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6DD27" w14:textId="77777777"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14:paraId="6AFED577" w14:textId="77777777"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14:paraId="4D502E31" w14:textId="44B46AAD" w:rsidR="003779C7" w:rsidRPr="00DF09E6" w:rsidRDefault="003637EF" w:rsidP="00FF5AE5">
      <w:pPr>
        <w:jc w:val="center"/>
        <w:rPr>
          <w:rFonts w:ascii="Times New Roman" w:hAnsi="Times New Roman"/>
          <w:b/>
          <w:sz w:val="24"/>
          <w:szCs w:val="24"/>
        </w:rPr>
      </w:pPr>
      <w:r>
        <w:rPr>
          <w:rFonts w:ascii="Times New Roman" w:hAnsi="Times New Roman"/>
          <w:b/>
          <w:sz w:val="24"/>
          <w:szCs w:val="24"/>
        </w:rPr>
        <w:t>N662</w:t>
      </w:r>
      <w:r w:rsidR="0047188A">
        <w:rPr>
          <w:rFonts w:ascii="Times New Roman" w:hAnsi="Times New Roman"/>
          <w:b/>
          <w:sz w:val="24"/>
          <w:szCs w:val="24"/>
        </w:rPr>
        <w:t>1</w:t>
      </w:r>
      <w:r>
        <w:rPr>
          <w:rFonts w:ascii="Times New Roman" w:hAnsi="Times New Roman"/>
          <w:b/>
          <w:sz w:val="24"/>
          <w:szCs w:val="24"/>
        </w:rPr>
        <w:t xml:space="preserve"> DNP Practicum I</w:t>
      </w:r>
      <w:r w:rsidR="0047188A">
        <w:rPr>
          <w:rFonts w:ascii="Times New Roman" w:hAnsi="Times New Roman"/>
          <w:b/>
          <w:sz w:val="24"/>
          <w:szCs w:val="24"/>
        </w:rPr>
        <w:t>I</w:t>
      </w:r>
      <w:r>
        <w:rPr>
          <w:rFonts w:ascii="Times New Roman" w:hAnsi="Times New Roman"/>
          <w:b/>
          <w:sz w:val="24"/>
          <w:szCs w:val="24"/>
        </w:rPr>
        <w:t xml:space="preserve"> </w:t>
      </w:r>
    </w:p>
    <w:p w14:paraId="1808E04D" w14:textId="77777777" w:rsidR="002C1D5C" w:rsidRDefault="00EC72CB" w:rsidP="00FF5AE5">
      <w:pPr>
        <w:jc w:val="center"/>
        <w:rPr>
          <w:rFonts w:ascii="Times New Roman" w:hAnsi="Times New Roman"/>
          <w:b/>
          <w:sz w:val="24"/>
          <w:szCs w:val="24"/>
        </w:rPr>
      </w:pPr>
      <w:r>
        <w:rPr>
          <w:rFonts w:ascii="Times New Roman" w:hAnsi="Times New Roman"/>
          <w:b/>
          <w:sz w:val="24"/>
          <w:szCs w:val="24"/>
        </w:rPr>
        <w:t>Spring 2017</w:t>
      </w:r>
    </w:p>
    <w:p w14:paraId="27919CED" w14:textId="77777777" w:rsidR="00ED60E8" w:rsidRPr="00DF09E6" w:rsidRDefault="00917B64" w:rsidP="00FF5AE5">
      <w:pPr>
        <w:jc w:val="center"/>
        <w:rPr>
          <w:rFonts w:ascii="Times New Roman" w:hAnsi="Times New Roman"/>
          <w:b/>
          <w:sz w:val="24"/>
          <w:szCs w:val="24"/>
        </w:rPr>
      </w:pPr>
      <w:r>
        <w:rPr>
          <w:rFonts w:ascii="Times New Roman" w:hAnsi="Times New Roman"/>
          <w:b/>
          <w:sz w:val="28"/>
          <w:szCs w:val="28"/>
        </w:rPr>
        <w:pict w14:anchorId="686659C5">
          <v:rect id="_x0000_i1025" style="width:0;height:1.5pt" o:hralign="center" o:hrstd="t" o:hr="t" fillcolor="#a0a0a0" stroked="f"/>
        </w:pict>
      </w:r>
    </w:p>
    <w:p w14:paraId="183DF75B" w14:textId="77777777" w:rsidR="00ED60E8" w:rsidRPr="00DF09E6" w:rsidRDefault="00ED60E8" w:rsidP="00FF5AE5">
      <w:pPr>
        <w:rPr>
          <w:rFonts w:ascii="Times New Roman" w:hAnsi="Times New Roman"/>
          <w:sz w:val="24"/>
          <w:szCs w:val="24"/>
        </w:rPr>
      </w:pPr>
    </w:p>
    <w:p w14:paraId="24A5F71F" w14:textId="28675235" w:rsidR="000371D0" w:rsidRPr="005F596B" w:rsidRDefault="000371D0" w:rsidP="00917B64">
      <w:pPr>
        <w:rPr>
          <w:rFonts w:asciiTheme="minorBidi" w:hAnsiTheme="minorBidi" w:cstheme="minorBidi"/>
          <w:sz w:val="21"/>
          <w:szCs w:val="21"/>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 </w:t>
      </w:r>
    </w:p>
    <w:p w14:paraId="7939AA5E" w14:textId="77777777" w:rsidR="00917B64" w:rsidRPr="00836A48" w:rsidRDefault="00917B64" w:rsidP="00917B64">
      <w:pPr>
        <w:rPr>
          <w:rFonts w:ascii="Times New Roman" w:hAnsi="Times New Roman"/>
          <w:b/>
          <w:sz w:val="24"/>
          <w:szCs w:val="24"/>
        </w:rPr>
      </w:pPr>
      <w:r w:rsidRPr="00836A48">
        <w:rPr>
          <w:rFonts w:ascii="Times New Roman" w:hAnsi="Times New Roman"/>
          <w:b/>
          <w:sz w:val="24"/>
          <w:szCs w:val="24"/>
        </w:rPr>
        <w:t xml:space="preserve">Mary Schira PhD, RN, ACNP-BC </w:t>
      </w:r>
    </w:p>
    <w:p w14:paraId="3449CC70" w14:textId="77777777" w:rsidR="00917B64" w:rsidRPr="00836A48" w:rsidRDefault="00917B64" w:rsidP="00917B64">
      <w:pPr>
        <w:rPr>
          <w:rFonts w:ascii="Times New Roman" w:hAnsi="Times New Roman"/>
          <w:sz w:val="24"/>
          <w:szCs w:val="24"/>
        </w:rPr>
      </w:pPr>
      <w:r w:rsidRPr="00836A48">
        <w:rPr>
          <w:rFonts w:ascii="Times New Roman" w:hAnsi="Times New Roman"/>
          <w:b/>
          <w:i/>
          <w:sz w:val="24"/>
          <w:szCs w:val="24"/>
        </w:rPr>
        <w:t>Associate Professor</w:t>
      </w:r>
    </w:p>
    <w:p w14:paraId="0E34BAEF" w14:textId="77777777" w:rsidR="00917B64" w:rsidRPr="00836A48" w:rsidRDefault="00917B64" w:rsidP="00917B64">
      <w:pPr>
        <w:rPr>
          <w:rFonts w:ascii="Times New Roman" w:hAnsi="Times New Roman"/>
          <w:sz w:val="24"/>
          <w:szCs w:val="24"/>
        </w:rPr>
      </w:pPr>
      <w:r w:rsidRPr="00836A48">
        <w:rPr>
          <w:rFonts w:ascii="Times New Roman" w:hAnsi="Times New Roman"/>
          <w:sz w:val="24"/>
          <w:szCs w:val="24"/>
        </w:rPr>
        <w:t>Office Number: 622, Pickard Hall</w:t>
      </w:r>
    </w:p>
    <w:p w14:paraId="17F418ED" w14:textId="77777777" w:rsidR="00917B64" w:rsidRPr="00836A48" w:rsidRDefault="00917B64" w:rsidP="00917B64">
      <w:pPr>
        <w:rPr>
          <w:rFonts w:ascii="Times New Roman" w:hAnsi="Times New Roman"/>
          <w:sz w:val="24"/>
          <w:szCs w:val="24"/>
        </w:rPr>
      </w:pPr>
      <w:r w:rsidRPr="00836A48">
        <w:rPr>
          <w:rFonts w:ascii="Times New Roman" w:hAnsi="Times New Roman"/>
          <w:sz w:val="24"/>
          <w:szCs w:val="24"/>
        </w:rPr>
        <w:t>Office Telephone Number: 817-272-7337</w:t>
      </w:r>
    </w:p>
    <w:p w14:paraId="0A6CF51F" w14:textId="77777777" w:rsidR="00917B64" w:rsidRPr="00836A48" w:rsidRDefault="00917B64" w:rsidP="00917B64">
      <w:pPr>
        <w:rPr>
          <w:rStyle w:val="Hyperlink"/>
          <w:rFonts w:ascii="Times New Roman" w:hAnsi="Times New Roman"/>
          <w:sz w:val="24"/>
          <w:szCs w:val="24"/>
        </w:rPr>
      </w:pPr>
      <w:r w:rsidRPr="00836A48">
        <w:rPr>
          <w:rFonts w:ascii="Times New Roman" w:hAnsi="Times New Roman"/>
          <w:sz w:val="24"/>
          <w:szCs w:val="24"/>
        </w:rPr>
        <w:t xml:space="preserve">Email:  </w:t>
      </w:r>
      <w:hyperlink r:id="rId9" w:history="1">
        <w:r w:rsidRPr="00836A48">
          <w:rPr>
            <w:rStyle w:val="Hyperlink"/>
            <w:rFonts w:ascii="Times New Roman" w:hAnsi="Times New Roman"/>
            <w:sz w:val="24"/>
            <w:szCs w:val="24"/>
          </w:rPr>
          <w:t>schira@uta.edu</w:t>
        </w:r>
      </w:hyperlink>
      <w:r w:rsidRPr="00836A48">
        <w:rPr>
          <w:rFonts w:ascii="Times New Roman" w:hAnsi="Times New Roman"/>
          <w:sz w:val="24"/>
          <w:szCs w:val="24"/>
        </w:rPr>
        <w:t xml:space="preserve"> </w:t>
      </w:r>
    </w:p>
    <w:p w14:paraId="11046282" w14:textId="77777777" w:rsidR="00917B64" w:rsidRDefault="00917B64" w:rsidP="00917B64">
      <w:pPr>
        <w:rPr>
          <w:rStyle w:val="Hyperlink"/>
          <w:rFonts w:ascii="Times New Roman" w:hAnsi="Times New Roman"/>
          <w:color w:val="auto"/>
          <w:sz w:val="24"/>
          <w:szCs w:val="24"/>
          <w:u w:val="none"/>
        </w:rPr>
      </w:pPr>
      <w:r w:rsidRPr="00836A48">
        <w:rPr>
          <w:rStyle w:val="Hyperlink"/>
          <w:rFonts w:ascii="Times New Roman" w:hAnsi="Times New Roman"/>
          <w:color w:val="auto"/>
          <w:sz w:val="24"/>
          <w:szCs w:val="24"/>
          <w:u w:val="none"/>
        </w:rPr>
        <w:t xml:space="preserve">Faculty Profile: </w:t>
      </w:r>
      <w:hyperlink r:id="rId10" w:history="1">
        <w:r w:rsidRPr="004C12DF">
          <w:rPr>
            <w:rStyle w:val="Hyperlink"/>
            <w:rFonts w:ascii="Times New Roman" w:hAnsi="Times New Roman"/>
            <w:sz w:val="24"/>
            <w:szCs w:val="24"/>
          </w:rPr>
          <w:t>https://www.uta.edu/profiles/mary-schira</w:t>
        </w:r>
      </w:hyperlink>
    </w:p>
    <w:p w14:paraId="7043CA33" w14:textId="77777777" w:rsidR="00917B64" w:rsidRPr="00836A48" w:rsidRDefault="00917B64" w:rsidP="00917B64">
      <w:pPr>
        <w:rPr>
          <w:rStyle w:val="Hyperlink"/>
          <w:rFonts w:ascii="Times New Roman" w:hAnsi="Times New Roman"/>
          <w:color w:val="auto"/>
          <w:sz w:val="24"/>
          <w:szCs w:val="24"/>
          <w:u w:val="none"/>
        </w:rPr>
      </w:pPr>
      <w:r w:rsidRPr="00836A48">
        <w:rPr>
          <w:rStyle w:val="Hyperlink"/>
          <w:rFonts w:ascii="Times New Roman" w:hAnsi="Times New Roman"/>
          <w:color w:val="auto"/>
          <w:sz w:val="24"/>
          <w:szCs w:val="24"/>
          <w:u w:val="none"/>
        </w:rPr>
        <w:t xml:space="preserve">Office Hours: </w:t>
      </w:r>
      <w:r>
        <w:rPr>
          <w:rStyle w:val="Hyperlink"/>
          <w:rFonts w:ascii="Times New Roman" w:hAnsi="Times New Roman"/>
          <w:color w:val="auto"/>
          <w:sz w:val="24"/>
          <w:szCs w:val="24"/>
          <w:u w:val="none"/>
        </w:rPr>
        <w:t xml:space="preserve">Wednesday 1-3:30pm and </w:t>
      </w:r>
      <w:r w:rsidRPr="00836A48">
        <w:rPr>
          <w:rStyle w:val="Hyperlink"/>
          <w:rFonts w:ascii="Times New Roman" w:hAnsi="Times New Roman"/>
          <w:color w:val="auto"/>
          <w:sz w:val="24"/>
          <w:szCs w:val="24"/>
          <w:u w:val="none"/>
        </w:rPr>
        <w:t xml:space="preserve">by appointment </w:t>
      </w:r>
    </w:p>
    <w:p w14:paraId="2CE8893D" w14:textId="77777777" w:rsidR="00ED60E8" w:rsidRDefault="00ED60E8" w:rsidP="00FF5AE5">
      <w:pPr>
        <w:rPr>
          <w:rFonts w:ascii="Times New Roman" w:hAnsi="Times New Roman"/>
          <w:sz w:val="24"/>
          <w:szCs w:val="24"/>
        </w:rPr>
      </w:pPr>
    </w:p>
    <w:p w14:paraId="6FE5C65E" w14:textId="5F4E9DAE" w:rsidR="0012070F"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6A59AD">
        <w:rPr>
          <w:rFonts w:ascii="Times New Roman" w:hAnsi="Times New Roman"/>
          <w:sz w:val="24"/>
          <w:szCs w:val="24"/>
        </w:rPr>
        <w:t>N662</w:t>
      </w:r>
      <w:r w:rsidR="0047188A">
        <w:rPr>
          <w:rFonts w:ascii="Times New Roman" w:hAnsi="Times New Roman"/>
          <w:sz w:val="24"/>
          <w:szCs w:val="24"/>
        </w:rPr>
        <w:t>1</w:t>
      </w:r>
      <w:r w:rsidR="006A59AD">
        <w:rPr>
          <w:rFonts w:ascii="Times New Roman" w:hAnsi="Times New Roman"/>
          <w:sz w:val="24"/>
          <w:szCs w:val="24"/>
        </w:rPr>
        <w:t xml:space="preserve"> DNP Practicum I</w:t>
      </w:r>
      <w:r w:rsidR="00917B64">
        <w:rPr>
          <w:rFonts w:ascii="Times New Roman" w:hAnsi="Times New Roman"/>
          <w:sz w:val="24"/>
          <w:szCs w:val="24"/>
        </w:rPr>
        <w:t>I S</w:t>
      </w:r>
      <w:r w:rsidR="0047188A">
        <w:rPr>
          <w:rFonts w:ascii="Times New Roman" w:hAnsi="Times New Roman"/>
          <w:sz w:val="24"/>
          <w:szCs w:val="24"/>
        </w:rPr>
        <w:t>ection</w:t>
      </w:r>
      <w:r w:rsidR="00917B64">
        <w:rPr>
          <w:rFonts w:ascii="Times New Roman" w:hAnsi="Times New Roman"/>
          <w:sz w:val="24"/>
          <w:szCs w:val="24"/>
        </w:rPr>
        <w:t xml:space="preserve"> 002</w:t>
      </w:r>
    </w:p>
    <w:p w14:paraId="5CF802DA" w14:textId="77777777" w:rsidR="00EC72CB" w:rsidRPr="00DF09E6" w:rsidRDefault="00EC72CB" w:rsidP="00FF5AE5">
      <w:pPr>
        <w:rPr>
          <w:rFonts w:ascii="Times New Roman" w:hAnsi="Times New Roman"/>
          <w:sz w:val="24"/>
          <w:szCs w:val="24"/>
        </w:rPr>
      </w:pPr>
    </w:p>
    <w:p w14:paraId="31924508" w14:textId="77777777"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6A59AD">
        <w:rPr>
          <w:rFonts w:ascii="Times New Roman" w:hAnsi="Times New Roman"/>
          <w:sz w:val="24"/>
          <w:szCs w:val="24"/>
        </w:rPr>
        <w:t xml:space="preserve">There are no scheduled class meetings in these courses. </w:t>
      </w:r>
    </w:p>
    <w:p w14:paraId="536F0398" w14:textId="77777777" w:rsidR="001D26E6" w:rsidRDefault="001D26E6" w:rsidP="00FF5AE5">
      <w:pPr>
        <w:rPr>
          <w:rFonts w:ascii="Times New Roman" w:hAnsi="Times New Roman"/>
          <w:b/>
          <w:sz w:val="24"/>
          <w:szCs w:val="24"/>
          <w:u w:val="single"/>
        </w:rPr>
      </w:pPr>
    </w:p>
    <w:p w14:paraId="64E9C731" w14:textId="77777777" w:rsidR="00ED60E8" w:rsidRDefault="00ED60E8" w:rsidP="00FF5AE5">
      <w:pPr>
        <w:rPr>
          <w:rFonts w:ascii="Times New Roman" w:hAnsi="Times New Roman"/>
          <w:b/>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 xml:space="preserve">: </w:t>
      </w:r>
    </w:p>
    <w:p w14:paraId="778B8EFF" w14:textId="77777777" w:rsidR="00EC72CB" w:rsidRDefault="00EC72CB" w:rsidP="00EC72CB">
      <w:pPr>
        <w:rPr>
          <w:rFonts w:ascii="Times New Roman" w:hAnsi="Times New Roman"/>
          <w:sz w:val="24"/>
          <w:szCs w:val="24"/>
        </w:rPr>
      </w:pPr>
      <w:r w:rsidRPr="00F66AE8">
        <w:rPr>
          <w:rFonts w:ascii="Times New Roman" w:hAnsi="Times New Roman"/>
          <w:sz w:val="24"/>
          <w:szCs w:val="24"/>
        </w:rPr>
        <w:t xml:space="preserve">Emphasis on the development of advanced nursing expertise to implement </w:t>
      </w:r>
      <w:r>
        <w:rPr>
          <w:rFonts w:ascii="Times New Roman" w:hAnsi="Times New Roman"/>
          <w:sz w:val="24"/>
          <w:szCs w:val="24"/>
        </w:rPr>
        <w:t>and evaluate evidence-</w:t>
      </w:r>
      <w:r w:rsidRPr="00F66AE8">
        <w:rPr>
          <w:rFonts w:ascii="Times New Roman" w:hAnsi="Times New Roman"/>
          <w:sz w:val="24"/>
          <w:szCs w:val="24"/>
        </w:rPr>
        <w:t xml:space="preserve"> based solutions that </w:t>
      </w:r>
      <w:r>
        <w:rPr>
          <w:rFonts w:ascii="Times New Roman" w:hAnsi="Times New Roman"/>
          <w:sz w:val="24"/>
          <w:szCs w:val="24"/>
        </w:rPr>
        <w:t>influence</w:t>
      </w:r>
      <w:r w:rsidRPr="00F66AE8">
        <w:rPr>
          <w:rFonts w:ascii="Times New Roman" w:hAnsi="Times New Roman"/>
          <w:sz w:val="24"/>
          <w:szCs w:val="24"/>
        </w:rPr>
        <w:t xml:space="preserve"> health outcomes.</w:t>
      </w:r>
    </w:p>
    <w:p w14:paraId="3FF9B191" w14:textId="77777777" w:rsidR="006A59AD" w:rsidRDefault="00DB7D57" w:rsidP="00FF5AE5">
      <w:pPr>
        <w:rPr>
          <w:rFonts w:ascii="Times New Roman" w:hAnsi="Times New Roman"/>
          <w:color w:val="000000"/>
          <w:sz w:val="24"/>
          <w:szCs w:val="24"/>
          <w:shd w:val="clear" w:color="auto" w:fill="FFFFFF"/>
        </w:rPr>
      </w:pPr>
      <w:r w:rsidRPr="00DB7D57">
        <w:rPr>
          <w:rFonts w:ascii="Times New Roman" w:hAnsi="Times New Roman"/>
          <w:color w:val="000000"/>
          <w:sz w:val="24"/>
          <w:szCs w:val="24"/>
          <w:shd w:val="clear" w:color="auto" w:fill="FFFFFF"/>
        </w:rPr>
        <w:t>Prerequisite:</w:t>
      </w:r>
      <w:r w:rsidRPr="00DB7D57">
        <w:rPr>
          <w:rStyle w:val="apple-converted-space"/>
          <w:rFonts w:ascii="Times New Roman" w:hAnsi="Times New Roman"/>
          <w:color w:val="000000"/>
          <w:sz w:val="24"/>
          <w:szCs w:val="24"/>
          <w:shd w:val="clear" w:color="auto" w:fill="FFFFFF"/>
        </w:rPr>
        <w:t> </w:t>
      </w:r>
      <w:r w:rsidRPr="00DB7D57">
        <w:rPr>
          <w:rFonts w:ascii="Times New Roman" w:hAnsi="Times New Roman"/>
          <w:sz w:val="24"/>
          <w:szCs w:val="24"/>
          <w:bdr w:val="none" w:sz="0" w:space="0" w:color="auto" w:frame="1"/>
          <w:shd w:val="clear" w:color="auto" w:fill="FFFFFF"/>
        </w:rPr>
        <w:t xml:space="preserve">Completion of all DNP didactic course work. </w:t>
      </w:r>
      <w:r w:rsidRPr="00DB7D57">
        <w:rPr>
          <w:rFonts w:ascii="Times New Roman" w:hAnsi="Times New Roman"/>
          <w:color w:val="000000"/>
          <w:sz w:val="24"/>
          <w:szCs w:val="24"/>
          <w:shd w:val="clear" w:color="auto" w:fill="FFFFFF"/>
        </w:rPr>
        <w:t>Good academic standing (GPA 3.0). Grade: F,</w:t>
      </w:r>
      <w:r w:rsidR="004C3DB7">
        <w:rPr>
          <w:rFonts w:ascii="Times New Roman" w:hAnsi="Times New Roman"/>
          <w:color w:val="000000"/>
          <w:sz w:val="24"/>
          <w:szCs w:val="24"/>
          <w:shd w:val="clear" w:color="auto" w:fill="FFFFFF"/>
        </w:rPr>
        <w:t xml:space="preserve"> </w:t>
      </w:r>
      <w:r w:rsidRPr="00DB7D57">
        <w:rPr>
          <w:rFonts w:ascii="Times New Roman" w:hAnsi="Times New Roman"/>
          <w:color w:val="000000"/>
          <w:sz w:val="24"/>
          <w:szCs w:val="24"/>
          <w:shd w:val="clear" w:color="auto" w:fill="FFFFFF"/>
        </w:rPr>
        <w:t>R,</w:t>
      </w:r>
      <w:r w:rsidR="004C3DB7">
        <w:rPr>
          <w:rFonts w:ascii="Times New Roman" w:hAnsi="Times New Roman"/>
          <w:color w:val="000000"/>
          <w:sz w:val="24"/>
          <w:szCs w:val="24"/>
          <w:shd w:val="clear" w:color="auto" w:fill="FFFFFF"/>
        </w:rPr>
        <w:t xml:space="preserve"> </w:t>
      </w:r>
      <w:r w:rsidRPr="00DB7D57">
        <w:rPr>
          <w:rFonts w:ascii="Times New Roman" w:hAnsi="Times New Roman"/>
          <w:color w:val="000000"/>
          <w:sz w:val="24"/>
          <w:szCs w:val="24"/>
          <w:shd w:val="clear" w:color="auto" w:fill="FFFFFF"/>
        </w:rPr>
        <w:t>P,</w:t>
      </w:r>
      <w:r w:rsidR="004C3DB7">
        <w:rPr>
          <w:rFonts w:ascii="Times New Roman" w:hAnsi="Times New Roman"/>
          <w:color w:val="000000"/>
          <w:sz w:val="24"/>
          <w:szCs w:val="24"/>
          <w:shd w:val="clear" w:color="auto" w:fill="FFFFFF"/>
        </w:rPr>
        <w:t xml:space="preserve"> </w:t>
      </w:r>
      <w:r w:rsidRPr="00DB7D57">
        <w:rPr>
          <w:rFonts w:ascii="Times New Roman" w:hAnsi="Times New Roman"/>
          <w:color w:val="000000"/>
          <w:sz w:val="24"/>
          <w:szCs w:val="24"/>
          <w:shd w:val="clear" w:color="auto" w:fill="FFFFFF"/>
        </w:rPr>
        <w:t>W</w:t>
      </w:r>
      <w:r w:rsidR="004C3DB7">
        <w:rPr>
          <w:rFonts w:ascii="Times New Roman" w:hAnsi="Times New Roman"/>
          <w:color w:val="000000"/>
          <w:sz w:val="24"/>
          <w:szCs w:val="24"/>
          <w:shd w:val="clear" w:color="auto" w:fill="FFFFFF"/>
        </w:rPr>
        <w:t>.</w:t>
      </w:r>
    </w:p>
    <w:p w14:paraId="691DD4ED" w14:textId="77777777" w:rsidR="00DB7D57" w:rsidRPr="00DB7D57" w:rsidRDefault="00DB7D57" w:rsidP="00FF5AE5">
      <w:pPr>
        <w:rPr>
          <w:rFonts w:ascii="Times New Roman" w:hAnsi="Times New Roman"/>
          <w:sz w:val="24"/>
          <w:szCs w:val="24"/>
        </w:rPr>
      </w:pPr>
    </w:p>
    <w:p w14:paraId="387E6C5A" w14:textId="77777777" w:rsidR="009039F8" w:rsidRDefault="009039F8" w:rsidP="009039F8">
      <w:pPr>
        <w:rPr>
          <w:rFonts w:ascii="Times New Roman" w:hAnsi="Times New Roman"/>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14:paraId="44A8987A" w14:textId="77777777" w:rsidR="00A84886" w:rsidRPr="00F66AE8" w:rsidRDefault="00A84886" w:rsidP="00A84886">
      <w:pPr>
        <w:pStyle w:val="ListParagraph"/>
        <w:numPr>
          <w:ilvl w:val="0"/>
          <w:numId w:val="14"/>
        </w:numPr>
        <w:tabs>
          <w:tab w:val="left" w:pos="432"/>
        </w:tabs>
        <w:spacing w:after="200" w:line="276" w:lineRule="auto"/>
        <w:rPr>
          <w:rFonts w:ascii="Times New Roman" w:hAnsi="Times New Roman"/>
          <w:sz w:val="24"/>
          <w:szCs w:val="24"/>
        </w:rPr>
      </w:pPr>
      <w:r w:rsidRPr="00F66AE8">
        <w:rPr>
          <w:rFonts w:ascii="Times New Roman" w:hAnsi="Times New Roman"/>
          <w:sz w:val="24"/>
          <w:szCs w:val="24"/>
        </w:rPr>
        <w:t xml:space="preserve">Evaluate the outcomes of </w:t>
      </w:r>
      <w:r w:rsidRPr="00F66AE8">
        <w:rPr>
          <w:rFonts w:ascii="Times New Roman" w:eastAsia="Calibri" w:hAnsi="Times New Roman"/>
          <w:sz w:val="24"/>
          <w:szCs w:val="24"/>
        </w:rPr>
        <w:t xml:space="preserve">an </w:t>
      </w:r>
      <w:r>
        <w:rPr>
          <w:rFonts w:ascii="Times New Roman" w:eastAsia="Calibri" w:hAnsi="Times New Roman"/>
          <w:sz w:val="24"/>
          <w:szCs w:val="24"/>
        </w:rPr>
        <w:t>evid</w:t>
      </w:r>
      <w:r w:rsidRPr="00F66AE8">
        <w:rPr>
          <w:rFonts w:ascii="Times New Roman" w:eastAsia="Calibri" w:hAnsi="Times New Roman"/>
          <w:sz w:val="24"/>
          <w:szCs w:val="24"/>
        </w:rPr>
        <w:t>ence</w:t>
      </w:r>
      <w:r>
        <w:rPr>
          <w:rFonts w:ascii="Times New Roman" w:eastAsia="Calibri" w:hAnsi="Times New Roman"/>
          <w:sz w:val="24"/>
          <w:szCs w:val="24"/>
        </w:rPr>
        <w:t>-</w:t>
      </w:r>
      <w:r w:rsidRPr="00F66AE8">
        <w:rPr>
          <w:rFonts w:ascii="Times New Roman" w:eastAsia="Calibri" w:hAnsi="Times New Roman"/>
          <w:sz w:val="24"/>
          <w:szCs w:val="24"/>
        </w:rPr>
        <w:t xml:space="preserve"> </w:t>
      </w:r>
      <w:r>
        <w:rPr>
          <w:rFonts w:ascii="Times New Roman" w:eastAsia="Calibri" w:hAnsi="Times New Roman"/>
          <w:sz w:val="24"/>
          <w:szCs w:val="24"/>
        </w:rPr>
        <w:t>b</w:t>
      </w:r>
      <w:r w:rsidRPr="00F66AE8">
        <w:rPr>
          <w:rFonts w:ascii="Times New Roman" w:eastAsia="Calibri" w:hAnsi="Times New Roman"/>
          <w:sz w:val="24"/>
          <w:szCs w:val="24"/>
        </w:rPr>
        <w:t xml:space="preserve">ased </w:t>
      </w:r>
      <w:r w:rsidRPr="00F66AE8">
        <w:rPr>
          <w:rFonts w:ascii="Times New Roman" w:hAnsi="Times New Roman"/>
          <w:sz w:val="24"/>
          <w:szCs w:val="24"/>
        </w:rPr>
        <w:t>scholarship</w:t>
      </w:r>
      <w:r w:rsidRPr="00F66AE8">
        <w:rPr>
          <w:rFonts w:ascii="Times New Roman" w:eastAsia="Calibri" w:hAnsi="Times New Roman"/>
          <w:sz w:val="24"/>
          <w:szCs w:val="24"/>
        </w:rPr>
        <w:t xml:space="preserve"> project.</w:t>
      </w:r>
    </w:p>
    <w:p w14:paraId="12EE5AC3" w14:textId="77777777" w:rsidR="00A84886" w:rsidRPr="00F66AE8" w:rsidRDefault="00A84886" w:rsidP="00A84886">
      <w:pPr>
        <w:pStyle w:val="ListParagraph"/>
        <w:numPr>
          <w:ilvl w:val="0"/>
          <w:numId w:val="14"/>
        </w:numPr>
        <w:tabs>
          <w:tab w:val="left" w:pos="432"/>
        </w:tabs>
        <w:spacing w:after="200" w:line="276" w:lineRule="auto"/>
        <w:rPr>
          <w:rFonts w:ascii="Times New Roman" w:hAnsi="Times New Roman"/>
          <w:sz w:val="24"/>
          <w:szCs w:val="24"/>
        </w:rPr>
      </w:pPr>
      <w:r w:rsidRPr="00F66AE8">
        <w:rPr>
          <w:rFonts w:ascii="Times New Roman" w:eastAsia="Calibri" w:hAnsi="Times New Roman"/>
          <w:sz w:val="24"/>
          <w:szCs w:val="24"/>
        </w:rPr>
        <w:t xml:space="preserve">Disseminate the findings of an </w:t>
      </w:r>
      <w:r>
        <w:rPr>
          <w:rFonts w:ascii="Times New Roman" w:eastAsia="Calibri" w:hAnsi="Times New Roman"/>
          <w:sz w:val="24"/>
          <w:szCs w:val="24"/>
        </w:rPr>
        <w:t>e</w:t>
      </w:r>
      <w:r w:rsidRPr="00F66AE8">
        <w:rPr>
          <w:rFonts w:ascii="Times New Roman" w:eastAsia="Calibri" w:hAnsi="Times New Roman"/>
          <w:sz w:val="24"/>
          <w:szCs w:val="24"/>
        </w:rPr>
        <w:t>vidence</w:t>
      </w:r>
      <w:r>
        <w:rPr>
          <w:rFonts w:ascii="Times New Roman" w:eastAsia="Calibri" w:hAnsi="Times New Roman"/>
          <w:sz w:val="24"/>
          <w:szCs w:val="24"/>
        </w:rPr>
        <w:t>-b</w:t>
      </w:r>
      <w:r w:rsidRPr="00F66AE8">
        <w:rPr>
          <w:rFonts w:ascii="Times New Roman" w:eastAsia="Calibri" w:hAnsi="Times New Roman"/>
          <w:sz w:val="24"/>
          <w:szCs w:val="24"/>
        </w:rPr>
        <w:t xml:space="preserve">ased </w:t>
      </w:r>
      <w:r w:rsidRPr="00F66AE8">
        <w:rPr>
          <w:rFonts w:ascii="Times New Roman" w:hAnsi="Times New Roman"/>
          <w:sz w:val="24"/>
          <w:szCs w:val="24"/>
        </w:rPr>
        <w:t>scholarship project</w:t>
      </w:r>
      <w:r w:rsidRPr="00F66AE8">
        <w:rPr>
          <w:rFonts w:ascii="Times New Roman" w:eastAsia="Calibri" w:hAnsi="Times New Roman"/>
          <w:sz w:val="24"/>
          <w:szCs w:val="24"/>
        </w:rPr>
        <w:t xml:space="preserve"> </w:t>
      </w:r>
    </w:p>
    <w:p w14:paraId="468BCA5C" w14:textId="77777777" w:rsidR="00A84886" w:rsidRPr="00A84886" w:rsidRDefault="00A84886" w:rsidP="00A84886">
      <w:pPr>
        <w:pStyle w:val="ListParagraph"/>
        <w:numPr>
          <w:ilvl w:val="0"/>
          <w:numId w:val="14"/>
        </w:numPr>
        <w:tabs>
          <w:tab w:val="left" w:pos="432"/>
        </w:tabs>
        <w:spacing w:after="200" w:line="276" w:lineRule="auto"/>
        <w:rPr>
          <w:sz w:val="24"/>
          <w:szCs w:val="24"/>
        </w:rPr>
      </w:pPr>
      <w:r w:rsidRPr="00F66AE8">
        <w:rPr>
          <w:rFonts w:ascii="Times New Roman" w:hAnsi="Times New Roman"/>
          <w:sz w:val="24"/>
          <w:szCs w:val="24"/>
        </w:rPr>
        <w:t xml:space="preserve">Evaluate transformation of understanding and perception of </w:t>
      </w:r>
      <w:r>
        <w:rPr>
          <w:rFonts w:ascii="Times New Roman" w:hAnsi="Times New Roman"/>
          <w:sz w:val="24"/>
          <w:szCs w:val="24"/>
        </w:rPr>
        <w:t xml:space="preserve">the </w:t>
      </w:r>
      <w:r w:rsidRPr="00F66AE8">
        <w:rPr>
          <w:rFonts w:ascii="Times New Roman" w:hAnsi="Times New Roman"/>
          <w:sz w:val="24"/>
          <w:szCs w:val="24"/>
        </w:rPr>
        <w:t>student’s new role as DNP prepared nurses</w:t>
      </w:r>
    </w:p>
    <w:p w14:paraId="222F3702" w14:textId="77777777" w:rsidR="00A84886" w:rsidRPr="00A84886" w:rsidRDefault="00A84886" w:rsidP="00A84886">
      <w:pPr>
        <w:pStyle w:val="ListParagraph"/>
        <w:numPr>
          <w:ilvl w:val="0"/>
          <w:numId w:val="14"/>
        </w:numPr>
        <w:tabs>
          <w:tab w:val="left" w:pos="432"/>
        </w:tabs>
        <w:spacing w:after="200" w:line="276" w:lineRule="auto"/>
        <w:rPr>
          <w:sz w:val="24"/>
          <w:szCs w:val="24"/>
        </w:rPr>
      </w:pPr>
      <w:r>
        <w:rPr>
          <w:rFonts w:ascii="Times New Roman" w:hAnsi="Times New Roman"/>
          <w:sz w:val="24"/>
          <w:szCs w:val="24"/>
        </w:rPr>
        <w:t>C</w:t>
      </w:r>
      <w:r w:rsidRPr="00A84886">
        <w:rPr>
          <w:rFonts w:ascii="Times New Roman" w:hAnsi="Times New Roman"/>
          <w:sz w:val="24"/>
          <w:szCs w:val="24"/>
        </w:rPr>
        <w:t>omplete practice hours</w:t>
      </w:r>
    </w:p>
    <w:p w14:paraId="1DD02E23" w14:textId="77777777" w:rsidR="00A84886" w:rsidRPr="00A84886" w:rsidRDefault="00A84886" w:rsidP="00A84886">
      <w:pPr>
        <w:pStyle w:val="ListParagraph"/>
        <w:tabs>
          <w:tab w:val="left" w:pos="432"/>
        </w:tabs>
        <w:spacing w:after="200" w:line="276" w:lineRule="auto"/>
        <w:ind w:left="360"/>
        <w:rPr>
          <w:sz w:val="24"/>
          <w:szCs w:val="24"/>
        </w:rPr>
      </w:pPr>
    </w:p>
    <w:p w14:paraId="683EC3EC" w14:textId="085E1ECC" w:rsidR="006A59AD" w:rsidRPr="00A84886" w:rsidRDefault="006A59AD" w:rsidP="00A84886">
      <w:pPr>
        <w:pStyle w:val="ListParagraph"/>
        <w:tabs>
          <w:tab w:val="left" w:pos="432"/>
        </w:tabs>
        <w:spacing w:after="200" w:line="276" w:lineRule="auto"/>
        <w:ind w:left="360"/>
        <w:rPr>
          <w:sz w:val="24"/>
          <w:szCs w:val="24"/>
        </w:rPr>
      </w:pPr>
      <w:r w:rsidRPr="00A84886">
        <w:rPr>
          <w:rFonts w:ascii="Times New Roman" w:eastAsia="Times New Roman" w:hAnsi="Times New Roman"/>
          <w:spacing w:val="-3"/>
          <w:sz w:val="24"/>
          <w:szCs w:val="24"/>
        </w:rPr>
        <w:t>I</w:t>
      </w:r>
      <w:r w:rsidRPr="00A84886">
        <w:rPr>
          <w:rFonts w:ascii="Times New Roman" w:eastAsia="Times New Roman" w:hAnsi="Times New Roman"/>
          <w:sz w:val="24"/>
          <w:szCs w:val="24"/>
        </w:rPr>
        <w:t>n</w:t>
      </w:r>
      <w:r w:rsidRPr="00A84886">
        <w:rPr>
          <w:rFonts w:ascii="Times New Roman" w:eastAsia="Times New Roman" w:hAnsi="Times New Roman"/>
          <w:spacing w:val="2"/>
          <w:sz w:val="24"/>
          <w:szCs w:val="24"/>
        </w:rPr>
        <w:t xml:space="preserve"> </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ddi</w:t>
      </w:r>
      <w:r w:rsidRPr="00A84886">
        <w:rPr>
          <w:rFonts w:ascii="Times New Roman" w:eastAsia="Times New Roman" w:hAnsi="Times New Roman"/>
          <w:spacing w:val="1"/>
          <w:sz w:val="24"/>
          <w:szCs w:val="24"/>
        </w:rPr>
        <w:t>t</w:t>
      </w:r>
      <w:r w:rsidRPr="00A84886">
        <w:rPr>
          <w:rFonts w:ascii="Times New Roman" w:eastAsia="Times New Roman" w:hAnsi="Times New Roman"/>
          <w:sz w:val="24"/>
          <w:szCs w:val="24"/>
        </w:rPr>
        <w:t xml:space="preserve">ion </w:t>
      </w:r>
      <w:r w:rsidRPr="00A84886">
        <w:rPr>
          <w:rFonts w:ascii="Times New Roman" w:eastAsia="Times New Roman" w:hAnsi="Times New Roman"/>
          <w:spacing w:val="1"/>
          <w:sz w:val="24"/>
          <w:szCs w:val="24"/>
        </w:rPr>
        <w:t>t</w:t>
      </w:r>
      <w:r w:rsidRPr="00A84886">
        <w:rPr>
          <w:rFonts w:ascii="Times New Roman" w:eastAsia="Times New Roman" w:hAnsi="Times New Roman"/>
          <w:sz w:val="24"/>
          <w:szCs w:val="24"/>
        </w:rPr>
        <w:t>o the l</w:t>
      </w:r>
      <w:r w:rsidRPr="00A84886">
        <w:rPr>
          <w:rFonts w:ascii="Times New Roman" w:eastAsia="Times New Roman" w:hAnsi="Times New Roman"/>
          <w:spacing w:val="-1"/>
          <w:sz w:val="24"/>
          <w:szCs w:val="24"/>
        </w:rPr>
        <w:t>ea</w:t>
      </w:r>
      <w:r w:rsidRPr="00A84886">
        <w:rPr>
          <w:rFonts w:ascii="Times New Roman" w:eastAsia="Times New Roman" w:hAnsi="Times New Roman"/>
          <w:sz w:val="24"/>
          <w:szCs w:val="24"/>
        </w:rPr>
        <w:t>rni</w:t>
      </w:r>
      <w:r w:rsidRPr="00A84886">
        <w:rPr>
          <w:rFonts w:ascii="Times New Roman" w:eastAsia="Times New Roman" w:hAnsi="Times New Roman"/>
          <w:spacing w:val="2"/>
          <w:sz w:val="24"/>
          <w:szCs w:val="24"/>
        </w:rPr>
        <w:t>n</w:t>
      </w:r>
      <w:r w:rsidRPr="00A84886">
        <w:rPr>
          <w:rFonts w:ascii="Times New Roman" w:eastAsia="Times New Roman" w:hAnsi="Times New Roman"/>
          <w:sz w:val="24"/>
          <w:szCs w:val="24"/>
        </w:rPr>
        <w:t>g</w:t>
      </w:r>
      <w:r w:rsidRPr="00A84886">
        <w:rPr>
          <w:rFonts w:ascii="Times New Roman" w:eastAsia="Times New Roman" w:hAnsi="Times New Roman"/>
          <w:spacing w:val="-2"/>
          <w:sz w:val="24"/>
          <w:szCs w:val="24"/>
        </w:rPr>
        <w:t xml:space="preserve"> </w:t>
      </w:r>
      <w:r w:rsidRPr="00A84886">
        <w:rPr>
          <w:rFonts w:ascii="Times New Roman" w:eastAsia="Times New Roman" w:hAnsi="Times New Roman"/>
          <w:sz w:val="24"/>
          <w:szCs w:val="24"/>
        </w:rPr>
        <w:t>outcom</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s</w:t>
      </w:r>
      <w:r w:rsidRPr="00A84886">
        <w:rPr>
          <w:rFonts w:ascii="Times New Roman" w:eastAsia="Times New Roman" w:hAnsi="Times New Roman"/>
          <w:spacing w:val="2"/>
          <w:sz w:val="24"/>
          <w:szCs w:val="24"/>
        </w:rPr>
        <w:t xml:space="preserve"> </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bov</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 the s</w:t>
      </w:r>
      <w:r w:rsidRPr="00A84886">
        <w:rPr>
          <w:rFonts w:ascii="Times New Roman" w:eastAsia="Times New Roman" w:hAnsi="Times New Roman"/>
          <w:spacing w:val="2"/>
          <w:sz w:val="24"/>
          <w:szCs w:val="24"/>
        </w:rPr>
        <w:t>t</w:t>
      </w:r>
      <w:r w:rsidRPr="00A84886">
        <w:rPr>
          <w:rFonts w:ascii="Times New Roman" w:eastAsia="Times New Roman" w:hAnsi="Times New Roman"/>
          <w:sz w:val="24"/>
          <w:szCs w:val="24"/>
        </w:rPr>
        <w:t>ud</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nt wi</w:t>
      </w:r>
      <w:r w:rsidRPr="00A84886">
        <w:rPr>
          <w:rFonts w:ascii="Times New Roman" w:eastAsia="Times New Roman" w:hAnsi="Times New Roman"/>
          <w:spacing w:val="1"/>
          <w:sz w:val="24"/>
          <w:szCs w:val="24"/>
        </w:rPr>
        <w:t>l</w:t>
      </w:r>
      <w:r w:rsidRPr="00A84886">
        <w:rPr>
          <w:rFonts w:ascii="Times New Roman" w:eastAsia="Times New Roman" w:hAnsi="Times New Roman"/>
          <w:sz w:val="24"/>
          <w:szCs w:val="24"/>
        </w:rPr>
        <w:t>l dev</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lop sp</w:t>
      </w:r>
      <w:r w:rsidRPr="00A84886">
        <w:rPr>
          <w:rFonts w:ascii="Times New Roman" w:eastAsia="Times New Roman" w:hAnsi="Times New Roman"/>
          <w:spacing w:val="-1"/>
          <w:sz w:val="24"/>
          <w:szCs w:val="24"/>
        </w:rPr>
        <w:t>ec</w:t>
      </w:r>
      <w:r w:rsidRPr="00A84886">
        <w:rPr>
          <w:rFonts w:ascii="Times New Roman" w:eastAsia="Times New Roman" w:hAnsi="Times New Roman"/>
          <w:sz w:val="24"/>
          <w:szCs w:val="24"/>
        </w:rPr>
        <w:t>i</w:t>
      </w:r>
      <w:r w:rsidRPr="00A84886">
        <w:rPr>
          <w:rFonts w:ascii="Times New Roman" w:eastAsia="Times New Roman" w:hAnsi="Times New Roman"/>
          <w:spacing w:val="2"/>
          <w:sz w:val="24"/>
          <w:szCs w:val="24"/>
        </w:rPr>
        <w:t>f</w:t>
      </w:r>
      <w:r w:rsidRPr="00A84886">
        <w:rPr>
          <w:rFonts w:ascii="Times New Roman" w:eastAsia="Times New Roman" w:hAnsi="Times New Roman"/>
          <w:sz w:val="24"/>
          <w:szCs w:val="24"/>
        </w:rPr>
        <w:t>ic Pr</w:t>
      </w:r>
      <w:r w:rsidRPr="00A84886">
        <w:rPr>
          <w:rFonts w:ascii="Times New Roman" w:eastAsia="Times New Roman" w:hAnsi="Times New Roman"/>
          <w:spacing w:val="-1"/>
          <w:sz w:val="24"/>
          <w:szCs w:val="24"/>
        </w:rPr>
        <w:t>ac</w:t>
      </w:r>
      <w:r w:rsidRPr="00A84886">
        <w:rPr>
          <w:rFonts w:ascii="Times New Roman" w:eastAsia="Times New Roman" w:hAnsi="Times New Roman"/>
          <w:sz w:val="24"/>
          <w:szCs w:val="24"/>
        </w:rPr>
        <w:t>t</w:t>
      </w:r>
      <w:r w:rsidRPr="00A84886">
        <w:rPr>
          <w:rFonts w:ascii="Times New Roman" w:eastAsia="Times New Roman" w:hAnsi="Times New Roman"/>
          <w:spacing w:val="1"/>
          <w:sz w:val="24"/>
          <w:szCs w:val="24"/>
        </w:rPr>
        <w:t>i</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um ob</w:t>
      </w:r>
      <w:r w:rsidRPr="00A84886">
        <w:rPr>
          <w:rFonts w:ascii="Times New Roman" w:eastAsia="Times New Roman" w:hAnsi="Times New Roman"/>
          <w:spacing w:val="1"/>
          <w:sz w:val="24"/>
          <w:szCs w:val="24"/>
        </w:rPr>
        <w:t>j</w:t>
      </w:r>
      <w:r w:rsidRPr="00A84886">
        <w:rPr>
          <w:rFonts w:ascii="Times New Roman" w:eastAsia="Times New Roman" w:hAnsi="Times New Roman"/>
          <w:spacing w:val="-1"/>
          <w:sz w:val="24"/>
          <w:szCs w:val="24"/>
        </w:rPr>
        <w:t>ec</w:t>
      </w:r>
      <w:r w:rsidRPr="00A84886">
        <w:rPr>
          <w:rFonts w:ascii="Times New Roman" w:eastAsia="Times New Roman" w:hAnsi="Times New Roman"/>
          <w:sz w:val="24"/>
          <w:szCs w:val="24"/>
        </w:rPr>
        <w:t>t</w:t>
      </w:r>
      <w:r w:rsidRPr="00A84886">
        <w:rPr>
          <w:rFonts w:ascii="Times New Roman" w:eastAsia="Times New Roman" w:hAnsi="Times New Roman"/>
          <w:spacing w:val="1"/>
          <w:sz w:val="24"/>
          <w:szCs w:val="24"/>
        </w:rPr>
        <w:t>i</w:t>
      </w:r>
      <w:r w:rsidRPr="00A84886">
        <w:rPr>
          <w:rFonts w:ascii="Times New Roman" w:eastAsia="Times New Roman" w:hAnsi="Times New Roman"/>
          <w:sz w:val="24"/>
          <w:szCs w:val="24"/>
        </w:rPr>
        <w:t>v</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 xml:space="preserve">s </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 xml:space="preserve">nd </w:t>
      </w:r>
      <w:r w:rsidRPr="00A84886">
        <w:rPr>
          <w:rFonts w:ascii="Times New Roman" w:eastAsia="Times New Roman" w:hAnsi="Times New Roman"/>
          <w:spacing w:val="-1"/>
          <w:sz w:val="24"/>
          <w:szCs w:val="24"/>
        </w:rPr>
        <w:t>ac</w:t>
      </w:r>
      <w:r w:rsidRPr="00A84886">
        <w:rPr>
          <w:rFonts w:ascii="Times New Roman" w:eastAsia="Times New Roman" w:hAnsi="Times New Roman"/>
          <w:sz w:val="24"/>
          <w:szCs w:val="24"/>
        </w:rPr>
        <w:t>t</w:t>
      </w:r>
      <w:r w:rsidRPr="00A84886">
        <w:rPr>
          <w:rFonts w:ascii="Times New Roman" w:eastAsia="Times New Roman" w:hAnsi="Times New Roman"/>
          <w:spacing w:val="1"/>
          <w:sz w:val="24"/>
          <w:szCs w:val="24"/>
        </w:rPr>
        <w:t>i</w:t>
      </w:r>
      <w:r w:rsidRPr="00A84886">
        <w:rPr>
          <w:rFonts w:ascii="Times New Roman" w:eastAsia="Times New Roman" w:hAnsi="Times New Roman"/>
          <w:sz w:val="24"/>
          <w:szCs w:val="24"/>
        </w:rPr>
        <w:t>vi</w:t>
      </w:r>
      <w:r w:rsidRPr="00A84886">
        <w:rPr>
          <w:rFonts w:ascii="Times New Roman" w:eastAsia="Times New Roman" w:hAnsi="Times New Roman"/>
          <w:spacing w:val="1"/>
          <w:sz w:val="24"/>
          <w:szCs w:val="24"/>
        </w:rPr>
        <w:t>t</w:t>
      </w:r>
      <w:r w:rsidRPr="00A84886">
        <w:rPr>
          <w:rFonts w:ascii="Times New Roman" w:eastAsia="Times New Roman" w:hAnsi="Times New Roman"/>
          <w:sz w:val="24"/>
          <w:szCs w:val="24"/>
        </w:rPr>
        <w:t xml:space="preserve">ies.  </w:t>
      </w:r>
      <w:r w:rsidRPr="00A84886">
        <w:rPr>
          <w:rFonts w:ascii="Times New Roman" w:eastAsia="Times New Roman" w:hAnsi="Times New Roman"/>
          <w:spacing w:val="1"/>
          <w:sz w:val="24"/>
          <w:szCs w:val="24"/>
        </w:rPr>
        <w:t>P</w:t>
      </w:r>
      <w:r w:rsidRPr="00A84886">
        <w:rPr>
          <w:rFonts w:ascii="Times New Roman" w:eastAsia="Times New Roman" w:hAnsi="Times New Roman"/>
          <w:sz w:val="24"/>
          <w:szCs w:val="24"/>
        </w:rPr>
        <w:t>r</w:t>
      </w:r>
      <w:r w:rsidRPr="00A84886">
        <w:rPr>
          <w:rFonts w:ascii="Times New Roman" w:eastAsia="Times New Roman" w:hAnsi="Times New Roman"/>
          <w:spacing w:val="-2"/>
          <w:sz w:val="24"/>
          <w:szCs w:val="24"/>
        </w:rPr>
        <w:t>a</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t</w:t>
      </w:r>
      <w:r w:rsidRPr="00A84886">
        <w:rPr>
          <w:rFonts w:ascii="Times New Roman" w:eastAsia="Times New Roman" w:hAnsi="Times New Roman"/>
          <w:spacing w:val="1"/>
          <w:sz w:val="24"/>
          <w:szCs w:val="24"/>
        </w:rPr>
        <w:t>i</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um</w:t>
      </w:r>
      <w:r w:rsidRPr="00A84886">
        <w:rPr>
          <w:rFonts w:ascii="Times New Roman" w:eastAsia="Times New Roman" w:hAnsi="Times New Roman"/>
          <w:spacing w:val="3"/>
          <w:sz w:val="24"/>
          <w:szCs w:val="24"/>
        </w:rPr>
        <w:t xml:space="preserve"> </w:t>
      </w:r>
      <w:r w:rsidRPr="00A84886">
        <w:rPr>
          <w:rFonts w:ascii="Times New Roman" w:eastAsia="Times New Roman" w:hAnsi="Times New Roman"/>
          <w:sz w:val="24"/>
          <w:szCs w:val="24"/>
        </w:rPr>
        <w:t>obje</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t</w:t>
      </w:r>
      <w:r w:rsidRPr="00A84886">
        <w:rPr>
          <w:rFonts w:ascii="Times New Roman" w:eastAsia="Times New Roman" w:hAnsi="Times New Roman"/>
          <w:spacing w:val="1"/>
          <w:sz w:val="24"/>
          <w:szCs w:val="24"/>
        </w:rPr>
        <w:t>i</w:t>
      </w:r>
      <w:r w:rsidRPr="00A84886">
        <w:rPr>
          <w:rFonts w:ascii="Times New Roman" w:eastAsia="Times New Roman" w:hAnsi="Times New Roman"/>
          <w:sz w:val="24"/>
          <w:szCs w:val="24"/>
        </w:rPr>
        <w:t>v</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s will</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z w:val="24"/>
          <w:szCs w:val="24"/>
        </w:rPr>
        <w:t>be</w:t>
      </w:r>
      <w:r w:rsidRPr="00A84886">
        <w:rPr>
          <w:rFonts w:ascii="Times New Roman" w:eastAsia="Times New Roman" w:hAnsi="Times New Roman"/>
          <w:spacing w:val="-1"/>
          <w:sz w:val="24"/>
          <w:szCs w:val="24"/>
        </w:rPr>
        <w:t xml:space="preserve"> a</w:t>
      </w:r>
      <w:r w:rsidRPr="00A84886">
        <w:rPr>
          <w:rFonts w:ascii="Times New Roman" w:eastAsia="Times New Roman" w:hAnsi="Times New Roman"/>
          <w:sz w:val="24"/>
          <w:szCs w:val="24"/>
        </w:rPr>
        <w:t>ppr</w:t>
      </w:r>
      <w:r w:rsidRPr="00A84886">
        <w:rPr>
          <w:rFonts w:ascii="Times New Roman" w:eastAsia="Times New Roman" w:hAnsi="Times New Roman"/>
          <w:spacing w:val="1"/>
          <w:sz w:val="24"/>
          <w:szCs w:val="24"/>
        </w:rPr>
        <w:t>o</w:t>
      </w:r>
      <w:r w:rsidRPr="00A84886">
        <w:rPr>
          <w:rFonts w:ascii="Times New Roman" w:eastAsia="Times New Roman" w:hAnsi="Times New Roman"/>
          <w:sz w:val="24"/>
          <w:szCs w:val="24"/>
        </w:rPr>
        <w:t>v</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 xml:space="preserve">d </w:t>
      </w:r>
      <w:r w:rsidRPr="00A84886">
        <w:rPr>
          <w:rFonts w:ascii="Times New Roman" w:eastAsia="Times New Roman" w:hAnsi="Times New Roman"/>
          <w:spacing w:val="2"/>
          <w:sz w:val="24"/>
          <w:szCs w:val="24"/>
        </w:rPr>
        <w:t>b</w:t>
      </w:r>
      <w:r w:rsidRPr="00A84886">
        <w:rPr>
          <w:rFonts w:ascii="Times New Roman" w:eastAsia="Times New Roman" w:hAnsi="Times New Roman"/>
          <w:sz w:val="24"/>
          <w:szCs w:val="24"/>
        </w:rPr>
        <w:t>y</w:t>
      </w:r>
      <w:r w:rsidRPr="00A84886">
        <w:rPr>
          <w:rFonts w:ascii="Times New Roman" w:eastAsia="Times New Roman" w:hAnsi="Times New Roman"/>
          <w:spacing w:val="-5"/>
          <w:sz w:val="24"/>
          <w:szCs w:val="24"/>
        </w:rPr>
        <w:t xml:space="preserve"> </w:t>
      </w:r>
      <w:r w:rsidRPr="00A84886">
        <w:rPr>
          <w:rFonts w:ascii="Times New Roman" w:eastAsia="Times New Roman" w:hAnsi="Times New Roman"/>
          <w:sz w:val="24"/>
          <w:szCs w:val="24"/>
        </w:rPr>
        <w:t>t</w:t>
      </w:r>
      <w:r w:rsidRPr="00A84886">
        <w:rPr>
          <w:rFonts w:ascii="Times New Roman" w:eastAsia="Times New Roman" w:hAnsi="Times New Roman"/>
          <w:spacing w:val="3"/>
          <w:sz w:val="24"/>
          <w:szCs w:val="24"/>
        </w:rPr>
        <w:t>h</w:t>
      </w:r>
      <w:r w:rsidRPr="00A84886">
        <w:rPr>
          <w:rFonts w:ascii="Times New Roman" w:eastAsia="Times New Roman" w:hAnsi="Times New Roman"/>
          <w:sz w:val="24"/>
          <w:szCs w:val="24"/>
        </w:rPr>
        <w:t>e</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z w:val="24"/>
          <w:szCs w:val="24"/>
        </w:rPr>
        <w:t>sup</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rvisi</w:t>
      </w:r>
      <w:r w:rsidRPr="00A84886">
        <w:rPr>
          <w:rFonts w:ascii="Times New Roman" w:eastAsia="Times New Roman" w:hAnsi="Times New Roman"/>
          <w:spacing w:val="3"/>
          <w:sz w:val="24"/>
          <w:szCs w:val="24"/>
        </w:rPr>
        <w:t>n</w:t>
      </w:r>
      <w:r w:rsidRPr="00A84886">
        <w:rPr>
          <w:rFonts w:ascii="Times New Roman" w:eastAsia="Times New Roman" w:hAnsi="Times New Roman"/>
          <w:sz w:val="24"/>
          <w:szCs w:val="24"/>
        </w:rPr>
        <w:t>g</w:t>
      </w:r>
      <w:r w:rsidRPr="00A84886">
        <w:rPr>
          <w:rFonts w:ascii="Times New Roman" w:eastAsia="Times New Roman" w:hAnsi="Times New Roman"/>
          <w:spacing w:val="-2"/>
          <w:sz w:val="24"/>
          <w:szCs w:val="24"/>
        </w:rPr>
        <w:t xml:space="preserve"> </w:t>
      </w:r>
      <w:r w:rsidRPr="00A84886">
        <w:rPr>
          <w:rFonts w:ascii="Times New Roman" w:eastAsia="Times New Roman" w:hAnsi="Times New Roman"/>
          <w:sz w:val="24"/>
          <w:szCs w:val="24"/>
        </w:rPr>
        <w:t>fa</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ul</w:t>
      </w:r>
      <w:r w:rsidRPr="00A84886">
        <w:rPr>
          <w:rFonts w:ascii="Times New Roman" w:eastAsia="Times New Roman" w:hAnsi="Times New Roman"/>
          <w:spacing w:val="3"/>
          <w:sz w:val="24"/>
          <w:szCs w:val="24"/>
        </w:rPr>
        <w:t>t</w:t>
      </w:r>
      <w:r w:rsidRPr="00A84886">
        <w:rPr>
          <w:rFonts w:ascii="Times New Roman" w:eastAsia="Times New Roman" w:hAnsi="Times New Roman"/>
          <w:sz w:val="24"/>
          <w:szCs w:val="24"/>
        </w:rPr>
        <w:t>y</w:t>
      </w:r>
      <w:r w:rsidRPr="00A84886">
        <w:rPr>
          <w:rFonts w:ascii="Times New Roman" w:eastAsia="Times New Roman" w:hAnsi="Times New Roman"/>
          <w:spacing w:val="-5"/>
          <w:sz w:val="24"/>
          <w:szCs w:val="24"/>
        </w:rPr>
        <w:t xml:space="preserve"> </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 xml:space="preserve">nd </w:t>
      </w:r>
      <w:r w:rsidRPr="00A84886">
        <w:rPr>
          <w:rFonts w:ascii="Times New Roman" w:eastAsia="Times New Roman" w:hAnsi="Times New Roman"/>
          <w:spacing w:val="2"/>
          <w:sz w:val="24"/>
          <w:szCs w:val="24"/>
        </w:rPr>
        <w:t>s</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 xml:space="preserve">rve </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s</w:t>
      </w:r>
      <w:r w:rsidRPr="00A84886">
        <w:rPr>
          <w:rFonts w:ascii="Times New Roman" w:eastAsia="Times New Roman" w:hAnsi="Times New Roman"/>
          <w:spacing w:val="5"/>
          <w:sz w:val="24"/>
          <w:szCs w:val="24"/>
        </w:rPr>
        <w:t xml:space="preserve"> </w:t>
      </w:r>
      <w:r w:rsidRPr="00A84886">
        <w:rPr>
          <w:rFonts w:ascii="Times New Roman" w:eastAsia="Times New Roman" w:hAnsi="Times New Roman"/>
          <w:sz w:val="24"/>
          <w:szCs w:val="24"/>
        </w:rPr>
        <w:t>the b</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sis</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z w:val="24"/>
          <w:szCs w:val="24"/>
        </w:rPr>
        <w:t>for</w:t>
      </w:r>
      <w:r w:rsidRPr="00A84886">
        <w:rPr>
          <w:rFonts w:ascii="Times New Roman" w:eastAsia="Times New Roman" w:hAnsi="Times New Roman"/>
          <w:spacing w:val="-1"/>
          <w:sz w:val="24"/>
          <w:szCs w:val="24"/>
        </w:rPr>
        <w:t xml:space="preserve"> c</w:t>
      </w:r>
      <w:r w:rsidRPr="00A84886">
        <w:rPr>
          <w:rFonts w:ascii="Times New Roman" w:eastAsia="Times New Roman" w:hAnsi="Times New Roman"/>
          <w:sz w:val="24"/>
          <w:szCs w:val="24"/>
        </w:rPr>
        <w:t>omp</w:t>
      </w:r>
      <w:r w:rsidRPr="00A84886">
        <w:rPr>
          <w:rFonts w:ascii="Times New Roman" w:eastAsia="Times New Roman" w:hAnsi="Times New Roman"/>
          <w:spacing w:val="1"/>
          <w:sz w:val="24"/>
          <w:szCs w:val="24"/>
        </w:rPr>
        <w:t>l</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t</w:t>
      </w:r>
      <w:r w:rsidRPr="00A84886">
        <w:rPr>
          <w:rFonts w:ascii="Times New Roman" w:eastAsia="Times New Roman" w:hAnsi="Times New Roman"/>
          <w:spacing w:val="1"/>
          <w:sz w:val="24"/>
          <w:szCs w:val="24"/>
        </w:rPr>
        <w:t>i</w:t>
      </w:r>
      <w:r w:rsidRPr="00A84886">
        <w:rPr>
          <w:rFonts w:ascii="Times New Roman" w:eastAsia="Times New Roman" w:hAnsi="Times New Roman"/>
          <w:sz w:val="24"/>
          <w:szCs w:val="24"/>
        </w:rPr>
        <w:t xml:space="preserve">on </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nd</w:t>
      </w:r>
      <w:r w:rsidRPr="00A84886">
        <w:rPr>
          <w:rFonts w:ascii="Times New Roman" w:eastAsia="Times New Roman" w:hAnsi="Times New Roman"/>
          <w:spacing w:val="2"/>
          <w:sz w:val="24"/>
          <w:szCs w:val="24"/>
        </w:rPr>
        <w:t xml:space="preserve"> </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v</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luation of the</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pacing w:val="1"/>
          <w:sz w:val="24"/>
          <w:szCs w:val="24"/>
        </w:rPr>
        <w:t>P</w:t>
      </w:r>
      <w:r w:rsidRPr="00A84886">
        <w:rPr>
          <w:rFonts w:ascii="Times New Roman" w:eastAsia="Times New Roman" w:hAnsi="Times New Roman"/>
          <w:sz w:val="24"/>
          <w:szCs w:val="24"/>
        </w:rPr>
        <w:t>ra</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t</w:t>
      </w:r>
      <w:r w:rsidRPr="00A84886">
        <w:rPr>
          <w:rFonts w:ascii="Times New Roman" w:eastAsia="Times New Roman" w:hAnsi="Times New Roman"/>
          <w:spacing w:val="1"/>
          <w:sz w:val="24"/>
          <w:szCs w:val="24"/>
        </w:rPr>
        <w:t>ic</w:t>
      </w:r>
      <w:r w:rsidRPr="00A84886">
        <w:rPr>
          <w:rFonts w:ascii="Times New Roman" w:eastAsia="Times New Roman" w:hAnsi="Times New Roman"/>
          <w:sz w:val="24"/>
          <w:szCs w:val="24"/>
        </w:rPr>
        <w:t>um e</w:t>
      </w:r>
      <w:r w:rsidRPr="00A84886">
        <w:rPr>
          <w:rFonts w:ascii="Times New Roman" w:eastAsia="Times New Roman" w:hAnsi="Times New Roman"/>
          <w:spacing w:val="2"/>
          <w:sz w:val="24"/>
          <w:szCs w:val="24"/>
        </w:rPr>
        <w:t>x</w:t>
      </w:r>
      <w:r w:rsidRPr="00A84886">
        <w:rPr>
          <w:rFonts w:ascii="Times New Roman" w:eastAsia="Times New Roman" w:hAnsi="Times New Roman"/>
          <w:sz w:val="24"/>
          <w:szCs w:val="24"/>
        </w:rPr>
        <w:t>p</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ri</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n</w:t>
      </w:r>
      <w:r w:rsidRPr="00A84886">
        <w:rPr>
          <w:rFonts w:ascii="Times New Roman" w:eastAsia="Times New Roman" w:hAnsi="Times New Roman"/>
          <w:spacing w:val="-1"/>
          <w:sz w:val="24"/>
          <w:szCs w:val="24"/>
        </w:rPr>
        <w:t>ce</w:t>
      </w:r>
      <w:r w:rsidRPr="00A84886">
        <w:rPr>
          <w:rFonts w:ascii="Times New Roman" w:eastAsia="Times New Roman" w:hAnsi="Times New Roman"/>
          <w:sz w:val="24"/>
          <w:szCs w:val="24"/>
        </w:rPr>
        <w:t xml:space="preserve">. </w:t>
      </w:r>
      <w:r w:rsidRPr="00A84886">
        <w:rPr>
          <w:rFonts w:ascii="Times New Roman" w:eastAsia="Times New Roman" w:hAnsi="Times New Roman"/>
          <w:spacing w:val="3"/>
          <w:sz w:val="24"/>
          <w:szCs w:val="24"/>
        </w:rPr>
        <w:t xml:space="preserve"> </w:t>
      </w:r>
      <w:r w:rsidRPr="00A84886">
        <w:rPr>
          <w:rFonts w:ascii="Times New Roman" w:eastAsia="Times New Roman" w:hAnsi="Times New Roman"/>
          <w:sz w:val="24"/>
          <w:szCs w:val="24"/>
        </w:rPr>
        <w:t>The</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pacing w:val="1"/>
          <w:sz w:val="24"/>
          <w:szCs w:val="24"/>
        </w:rPr>
        <w:t>Pr</w:t>
      </w:r>
      <w:r w:rsidRPr="00A84886">
        <w:rPr>
          <w:rFonts w:ascii="Times New Roman" w:eastAsia="Times New Roman" w:hAnsi="Times New Roman"/>
          <w:spacing w:val="-1"/>
          <w:sz w:val="24"/>
          <w:szCs w:val="24"/>
        </w:rPr>
        <w:t>a</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t</w:t>
      </w:r>
      <w:r w:rsidRPr="00A84886">
        <w:rPr>
          <w:rFonts w:ascii="Times New Roman" w:eastAsia="Times New Roman" w:hAnsi="Times New Roman"/>
          <w:spacing w:val="1"/>
          <w:sz w:val="24"/>
          <w:szCs w:val="24"/>
        </w:rPr>
        <w:t>i</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um bu</w:t>
      </w:r>
      <w:r w:rsidRPr="00A84886">
        <w:rPr>
          <w:rFonts w:ascii="Times New Roman" w:eastAsia="Times New Roman" w:hAnsi="Times New Roman"/>
          <w:spacing w:val="1"/>
          <w:sz w:val="24"/>
          <w:szCs w:val="24"/>
        </w:rPr>
        <w:t>i</w:t>
      </w:r>
      <w:r w:rsidRPr="00A84886">
        <w:rPr>
          <w:rFonts w:ascii="Times New Roman" w:eastAsia="Times New Roman" w:hAnsi="Times New Roman"/>
          <w:sz w:val="24"/>
          <w:szCs w:val="24"/>
        </w:rPr>
        <w:t>lds on pr</w:t>
      </w:r>
      <w:r w:rsidRPr="00A84886">
        <w:rPr>
          <w:rFonts w:ascii="Times New Roman" w:eastAsia="Times New Roman" w:hAnsi="Times New Roman"/>
          <w:spacing w:val="-2"/>
          <w:sz w:val="24"/>
          <w:szCs w:val="24"/>
        </w:rPr>
        <w:t>e</w:t>
      </w:r>
      <w:r w:rsidRPr="00A84886">
        <w:rPr>
          <w:rFonts w:ascii="Times New Roman" w:eastAsia="Times New Roman" w:hAnsi="Times New Roman"/>
          <w:sz w:val="24"/>
          <w:szCs w:val="24"/>
        </w:rPr>
        <w:t>vious NP edu</w:t>
      </w:r>
      <w:r w:rsidRPr="00A84886">
        <w:rPr>
          <w:rFonts w:ascii="Times New Roman" w:eastAsia="Times New Roman" w:hAnsi="Times New Roman"/>
          <w:spacing w:val="-1"/>
          <w:sz w:val="24"/>
          <w:szCs w:val="24"/>
        </w:rPr>
        <w:t>ca</w:t>
      </w:r>
      <w:r w:rsidRPr="00A84886">
        <w:rPr>
          <w:rFonts w:ascii="Times New Roman" w:eastAsia="Times New Roman" w:hAnsi="Times New Roman"/>
          <w:sz w:val="24"/>
          <w:szCs w:val="24"/>
        </w:rPr>
        <w:t>t</w:t>
      </w:r>
      <w:r w:rsidRPr="00A84886">
        <w:rPr>
          <w:rFonts w:ascii="Times New Roman" w:eastAsia="Times New Roman" w:hAnsi="Times New Roman"/>
          <w:spacing w:val="1"/>
          <w:sz w:val="24"/>
          <w:szCs w:val="24"/>
        </w:rPr>
        <w:t>i</w:t>
      </w:r>
      <w:r w:rsidRPr="00A84886">
        <w:rPr>
          <w:rFonts w:ascii="Times New Roman" w:eastAsia="Times New Roman" w:hAnsi="Times New Roman"/>
          <w:sz w:val="24"/>
          <w:szCs w:val="24"/>
        </w:rPr>
        <w:t xml:space="preserve">on </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nd m</w:t>
      </w:r>
      <w:r w:rsidRPr="00A84886">
        <w:rPr>
          <w:rFonts w:ascii="Times New Roman" w:eastAsia="Times New Roman" w:hAnsi="Times New Roman"/>
          <w:spacing w:val="2"/>
          <w:sz w:val="24"/>
          <w:szCs w:val="24"/>
        </w:rPr>
        <w:t>a</w:t>
      </w:r>
      <w:r w:rsidRPr="00A84886">
        <w:rPr>
          <w:rFonts w:ascii="Times New Roman" w:eastAsia="Times New Roman" w:hAnsi="Times New Roman"/>
          <w:sz w:val="24"/>
          <w:szCs w:val="24"/>
        </w:rPr>
        <w:t>y</w:t>
      </w:r>
      <w:r w:rsidRPr="00A84886">
        <w:rPr>
          <w:rFonts w:ascii="Times New Roman" w:eastAsia="Times New Roman" w:hAnsi="Times New Roman"/>
          <w:spacing w:val="-3"/>
          <w:sz w:val="24"/>
          <w:szCs w:val="24"/>
        </w:rPr>
        <w:t xml:space="preserve"> </w:t>
      </w:r>
      <w:r w:rsidRPr="00A84886">
        <w:rPr>
          <w:rFonts w:ascii="Times New Roman" w:eastAsia="Times New Roman" w:hAnsi="Times New Roman"/>
          <w:spacing w:val="-1"/>
          <w:sz w:val="24"/>
          <w:szCs w:val="24"/>
        </w:rPr>
        <w:t>e</w:t>
      </w:r>
      <w:r w:rsidRPr="00A84886">
        <w:rPr>
          <w:rFonts w:ascii="Times New Roman" w:eastAsia="Times New Roman" w:hAnsi="Times New Roman"/>
          <w:spacing w:val="2"/>
          <w:sz w:val="24"/>
          <w:szCs w:val="24"/>
        </w:rPr>
        <w:t>x</w:t>
      </w:r>
      <w:r w:rsidRPr="00A84886">
        <w:rPr>
          <w:rFonts w:ascii="Times New Roman" w:eastAsia="Times New Roman" w:hAnsi="Times New Roman"/>
          <w:sz w:val="24"/>
          <w:szCs w:val="24"/>
        </w:rPr>
        <w:t>p</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nd the student</w:t>
      </w:r>
      <w:r w:rsidRPr="00A84886">
        <w:rPr>
          <w:rFonts w:ascii="Times New Roman" w:eastAsia="Times New Roman" w:hAnsi="Times New Roman"/>
          <w:spacing w:val="-1"/>
          <w:sz w:val="24"/>
          <w:szCs w:val="24"/>
        </w:rPr>
        <w:t>’</w:t>
      </w:r>
      <w:r w:rsidRPr="00A84886">
        <w:rPr>
          <w:rFonts w:ascii="Times New Roman" w:eastAsia="Times New Roman" w:hAnsi="Times New Roman"/>
          <w:sz w:val="24"/>
          <w:szCs w:val="24"/>
        </w:rPr>
        <w:t xml:space="preserve">s </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l</w:t>
      </w:r>
      <w:r w:rsidRPr="00A84886">
        <w:rPr>
          <w:rFonts w:ascii="Times New Roman" w:eastAsia="Times New Roman" w:hAnsi="Times New Roman"/>
          <w:spacing w:val="1"/>
          <w:sz w:val="24"/>
          <w:szCs w:val="24"/>
        </w:rPr>
        <w:t>i</w:t>
      </w:r>
      <w:r w:rsidRPr="00A84886">
        <w:rPr>
          <w:rFonts w:ascii="Times New Roman" w:eastAsia="Times New Roman" w:hAnsi="Times New Roman"/>
          <w:sz w:val="24"/>
          <w:szCs w:val="24"/>
        </w:rPr>
        <w:t>nic</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l e</w:t>
      </w:r>
      <w:r w:rsidRPr="00A84886">
        <w:rPr>
          <w:rFonts w:ascii="Times New Roman" w:eastAsia="Times New Roman" w:hAnsi="Times New Roman"/>
          <w:spacing w:val="2"/>
          <w:sz w:val="24"/>
          <w:szCs w:val="24"/>
        </w:rPr>
        <w:t>x</w:t>
      </w:r>
      <w:r w:rsidRPr="00A84886">
        <w:rPr>
          <w:rFonts w:ascii="Times New Roman" w:eastAsia="Times New Roman" w:hAnsi="Times New Roman"/>
          <w:sz w:val="24"/>
          <w:szCs w:val="24"/>
        </w:rPr>
        <w:t>p</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 xml:space="preserve">rtise </w:t>
      </w:r>
      <w:r w:rsidRPr="00A84886">
        <w:rPr>
          <w:rFonts w:ascii="Times New Roman" w:eastAsia="Times New Roman" w:hAnsi="Times New Roman"/>
          <w:spacing w:val="-1"/>
          <w:sz w:val="24"/>
          <w:szCs w:val="24"/>
        </w:rPr>
        <w:t>a</w:t>
      </w:r>
      <w:r w:rsidRPr="00A84886">
        <w:rPr>
          <w:rFonts w:ascii="Times New Roman" w:eastAsia="Times New Roman" w:hAnsi="Times New Roman"/>
          <w:spacing w:val="2"/>
          <w:sz w:val="24"/>
          <w:szCs w:val="24"/>
        </w:rPr>
        <w:t>n</w:t>
      </w:r>
      <w:r w:rsidRPr="00A84886">
        <w:rPr>
          <w:rFonts w:ascii="Times New Roman" w:eastAsia="Times New Roman" w:hAnsi="Times New Roman"/>
          <w:sz w:val="24"/>
          <w:szCs w:val="24"/>
        </w:rPr>
        <w:t>d/or le</w:t>
      </w:r>
      <w:r w:rsidRPr="00A84886">
        <w:rPr>
          <w:rFonts w:ascii="Times New Roman" w:eastAsia="Times New Roman" w:hAnsi="Times New Roman"/>
          <w:spacing w:val="2"/>
          <w:sz w:val="24"/>
          <w:szCs w:val="24"/>
        </w:rPr>
        <w:t>a</w:t>
      </w:r>
      <w:r w:rsidRPr="00A84886">
        <w:rPr>
          <w:rFonts w:ascii="Times New Roman" w:eastAsia="Times New Roman" w:hAnsi="Times New Roman"/>
          <w:sz w:val="24"/>
          <w:szCs w:val="24"/>
        </w:rPr>
        <w:t>d</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 xml:space="preserve">rship in an </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r</w:t>
      </w:r>
      <w:r w:rsidRPr="00A84886">
        <w:rPr>
          <w:rFonts w:ascii="Times New Roman" w:eastAsia="Times New Roman" w:hAnsi="Times New Roman"/>
          <w:spacing w:val="-2"/>
          <w:sz w:val="24"/>
          <w:szCs w:val="24"/>
        </w:rPr>
        <w:t>e</w:t>
      </w:r>
      <w:r w:rsidRPr="00A84886">
        <w:rPr>
          <w:rFonts w:ascii="Times New Roman" w:eastAsia="Times New Roman" w:hAnsi="Times New Roman"/>
          <w:sz w:val="24"/>
          <w:szCs w:val="24"/>
        </w:rPr>
        <w:t>a</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pacing w:val="2"/>
          <w:sz w:val="24"/>
          <w:szCs w:val="24"/>
        </w:rPr>
        <w:t>o</w:t>
      </w:r>
      <w:r w:rsidRPr="00A84886">
        <w:rPr>
          <w:rFonts w:ascii="Times New Roman" w:eastAsia="Times New Roman" w:hAnsi="Times New Roman"/>
          <w:sz w:val="24"/>
          <w:szCs w:val="24"/>
        </w:rPr>
        <w:t xml:space="preserve">f </w:t>
      </w:r>
      <w:r w:rsidRPr="00A84886">
        <w:rPr>
          <w:rFonts w:ascii="Times New Roman" w:eastAsia="Times New Roman" w:hAnsi="Times New Roman"/>
          <w:spacing w:val="-2"/>
          <w:sz w:val="24"/>
          <w:szCs w:val="24"/>
        </w:rPr>
        <w:t>c</w:t>
      </w:r>
      <w:r w:rsidRPr="00A84886">
        <w:rPr>
          <w:rFonts w:ascii="Times New Roman" w:eastAsia="Times New Roman" w:hAnsi="Times New Roman"/>
          <w:sz w:val="24"/>
          <w:szCs w:val="24"/>
        </w:rPr>
        <w:t>hoi</w:t>
      </w:r>
      <w:r w:rsidRPr="00A84886">
        <w:rPr>
          <w:rFonts w:ascii="Times New Roman" w:eastAsia="Times New Roman" w:hAnsi="Times New Roman"/>
          <w:spacing w:val="2"/>
          <w:sz w:val="24"/>
          <w:szCs w:val="24"/>
        </w:rPr>
        <w:t>c</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 xml:space="preserve">.  </w:t>
      </w:r>
      <w:r w:rsidRPr="00A84886">
        <w:rPr>
          <w:rFonts w:ascii="Times New Roman" w:eastAsia="Times New Roman" w:hAnsi="Times New Roman"/>
          <w:spacing w:val="1"/>
          <w:sz w:val="24"/>
          <w:szCs w:val="24"/>
        </w:rPr>
        <w:t>S</w:t>
      </w:r>
      <w:r w:rsidRPr="00A84886">
        <w:rPr>
          <w:rFonts w:ascii="Times New Roman" w:eastAsia="Times New Roman" w:hAnsi="Times New Roman"/>
          <w:sz w:val="24"/>
          <w:szCs w:val="24"/>
        </w:rPr>
        <w:t xml:space="preserve">tudents </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re</w:t>
      </w:r>
      <w:r w:rsidRPr="00A84886">
        <w:rPr>
          <w:rFonts w:ascii="Times New Roman" w:eastAsia="Times New Roman" w:hAnsi="Times New Roman"/>
          <w:spacing w:val="-2"/>
          <w:sz w:val="24"/>
          <w:szCs w:val="24"/>
        </w:rPr>
        <w:t xml:space="preserve"> </w:t>
      </w:r>
      <w:r w:rsidRPr="00A84886">
        <w:rPr>
          <w:rFonts w:ascii="Times New Roman" w:eastAsia="Times New Roman" w:hAnsi="Times New Roman"/>
          <w:sz w:val="24"/>
          <w:szCs w:val="24"/>
        </w:rPr>
        <w:t>ind</w:t>
      </w:r>
      <w:r w:rsidRPr="00A84886">
        <w:rPr>
          <w:rFonts w:ascii="Times New Roman" w:eastAsia="Times New Roman" w:hAnsi="Times New Roman"/>
          <w:spacing w:val="1"/>
          <w:sz w:val="24"/>
          <w:szCs w:val="24"/>
        </w:rPr>
        <w:t>i</w:t>
      </w:r>
      <w:r w:rsidRPr="00A84886">
        <w:rPr>
          <w:rFonts w:ascii="Times New Roman" w:eastAsia="Times New Roman" w:hAnsi="Times New Roman"/>
          <w:sz w:val="24"/>
          <w:szCs w:val="24"/>
        </w:rPr>
        <w:t>vidual</w:t>
      </w:r>
      <w:r w:rsidRPr="00A84886">
        <w:rPr>
          <w:rFonts w:ascii="Times New Roman" w:eastAsia="Times New Roman" w:hAnsi="Times New Roman"/>
          <w:spacing w:val="3"/>
          <w:sz w:val="24"/>
          <w:szCs w:val="24"/>
        </w:rPr>
        <w:t>l</w:t>
      </w:r>
      <w:r w:rsidRPr="00A84886">
        <w:rPr>
          <w:rFonts w:ascii="Times New Roman" w:eastAsia="Times New Roman" w:hAnsi="Times New Roman"/>
          <w:sz w:val="24"/>
          <w:szCs w:val="24"/>
        </w:rPr>
        <w:t>y</w:t>
      </w:r>
      <w:r w:rsidRPr="00A84886">
        <w:rPr>
          <w:rFonts w:ascii="Times New Roman" w:eastAsia="Times New Roman" w:hAnsi="Times New Roman"/>
          <w:spacing w:val="-5"/>
          <w:sz w:val="24"/>
          <w:szCs w:val="24"/>
        </w:rPr>
        <w:t xml:space="preserve"> </w:t>
      </w:r>
      <w:r w:rsidRPr="00A84886">
        <w:rPr>
          <w:rFonts w:ascii="Times New Roman" w:eastAsia="Times New Roman" w:hAnsi="Times New Roman"/>
          <w:spacing w:val="3"/>
          <w:sz w:val="24"/>
          <w:szCs w:val="24"/>
        </w:rPr>
        <w:t>m</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ntor</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 xml:space="preserve">d </w:t>
      </w:r>
      <w:r w:rsidRPr="00A84886">
        <w:rPr>
          <w:rFonts w:ascii="Times New Roman" w:eastAsia="Times New Roman" w:hAnsi="Times New Roman"/>
          <w:spacing w:val="2"/>
          <w:sz w:val="24"/>
          <w:szCs w:val="24"/>
        </w:rPr>
        <w:t>b</w:t>
      </w:r>
      <w:r w:rsidRPr="00A84886">
        <w:rPr>
          <w:rFonts w:ascii="Times New Roman" w:eastAsia="Times New Roman" w:hAnsi="Times New Roman"/>
          <w:sz w:val="24"/>
          <w:szCs w:val="24"/>
        </w:rPr>
        <w:t>y</w:t>
      </w:r>
      <w:r w:rsidRPr="00A84886">
        <w:rPr>
          <w:rFonts w:ascii="Times New Roman" w:eastAsia="Times New Roman" w:hAnsi="Times New Roman"/>
          <w:spacing w:val="-5"/>
          <w:sz w:val="24"/>
          <w:szCs w:val="24"/>
        </w:rPr>
        <w:t xml:space="preserve"> </w:t>
      </w:r>
      <w:r w:rsidRPr="00A84886">
        <w:rPr>
          <w:rFonts w:ascii="Times New Roman" w:eastAsia="Times New Roman" w:hAnsi="Times New Roman"/>
          <w:sz w:val="24"/>
          <w:szCs w:val="24"/>
        </w:rPr>
        <w:t>a</w:t>
      </w:r>
      <w:r w:rsidRPr="00A84886">
        <w:rPr>
          <w:rFonts w:ascii="Times New Roman" w:eastAsia="Times New Roman" w:hAnsi="Times New Roman"/>
          <w:spacing w:val="2"/>
          <w:sz w:val="24"/>
          <w:szCs w:val="24"/>
        </w:rPr>
        <w:t xml:space="preserve"> </w:t>
      </w:r>
      <w:r w:rsidRPr="00A84886">
        <w:rPr>
          <w:rFonts w:ascii="Times New Roman" w:eastAsia="Times New Roman" w:hAnsi="Times New Roman"/>
          <w:sz w:val="24"/>
          <w:szCs w:val="24"/>
        </w:rPr>
        <w:t>d</w:t>
      </w:r>
      <w:r w:rsidRPr="00A84886">
        <w:rPr>
          <w:rFonts w:ascii="Times New Roman" w:eastAsia="Times New Roman" w:hAnsi="Times New Roman"/>
          <w:spacing w:val="2"/>
          <w:sz w:val="24"/>
          <w:szCs w:val="24"/>
        </w:rPr>
        <w:t>o</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tor</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l</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z w:val="24"/>
          <w:szCs w:val="24"/>
        </w:rPr>
        <w:t>p</w:t>
      </w:r>
      <w:r w:rsidRPr="00A84886">
        <w:rPr>
          <w:rFonts w:ascii="Times New Roman" w:eastAsia="Times New Roman" w:hAnsi="Times New Roman"/>
          <w:spacing w:val="1"/>
          <w:sz w:val="24"/>
          <w:szCs w:val="24"/>
        </w:rPr>
        <w:t>r</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p</w:t>
      </w:r>
      <w:r w:rsidRPr="00A84886">
        <w:rPr>
          <w:rFonts w:ascii="Times New Roman" w:eastAsia="Times New Roman" w:hAnsi="Times New Roman"/>
          <w:spacing w:val="-1"/>
          <w:sz w:val="24"/>
          <w:szCs w:val="24"/>
        </w:rPr>
        <w:t>a</w:t>
      </w:r>
      <w:r w:rsidRPr="00A84886">
        <w:rPr>
          <w:rFonts w:ascii="Times New Roman" w:eastAsia="Times New Roman" w:hAnsi="Times New Roman"/>
          <w:spacing w:val="1"/>
          <w:sz w:val="24"/>
          <w:szCs w:val="24"/>
        </w:rPr>
        <w:t>r</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d</w:t>
      </w:r>
      <w:r w:rsidRPr="00A84886">
        <w:rPr>
          <w:rFonts w:ascii="Times New Roman" w:eastAsia="Times New Roman" w:hAnsi="Times New Roman"/>
          <w:spacing w:val="2"/>
          <w:sz w:val="24"/>
          <w:szCs w:val="24"/>
        </w:rPr>
        <w:t xml:space="preserve"> </w:t>
      </w:r>
      <w:r w:rsidRPr="00A84886">
        <w:rPr>
          <w:rFonts w:ascii="Times New Roman" w:eastAsia="Times New Roman" w:hAnsi="Times New Roman"/>
          <w:sz w:val="24"/>
          <w:szCs w:val="24"/>
        </w:rPr>
        <w:t>NP f</w:t>
      </w:r>
      <w:r w:rsidRPr="00A84886">
        <w:rPr>
          <w:rFonts w:ascii="Times New Roman" w:eastAsia="Times New Roman" w:hAnsi="Times New Roman"/>
          <w:spacing w:val="-1"/>
          <w:sz w:val="24"/>
          <w:szCs w:val="24"/>
        </w:rPr>
        <w:t>ac</w:t>
      </w:r>
      <w:r w:rsidRPr="00A84886">
        <w:rPr>
          <w:rFonts w:ascii="Times New Roman" w:eastAsia="Times New Roman" w:hAnsi="Times New Roman"/>
          <w:sz w:val="24"/>
          <w:szCs w:val="24"/>
        </w:rPr>
        <w:t>ul</w:t>
      </w:r>
      <w:r w:rsidRPr="00A84886">
        <w:rPr>
          <w:rFonts w:ascii="Times New Roman" w:eastAsia="Times New Roman" w:hAnsi="Times New Roman"/>
          <w:spacing w:val="6"/>
          <w:sz w:val="24"/>
          <w:szCs w:val="24"/>
        </w:rPr>
        <w:t>t</w:t>
      </w:r>
      <w:r w:rsidRPr="00A84886">
        <w:rPr>
          <w:rFonts w:ascii="Times New Roman" w:eastAsia="Times New Roman" w:hAnsi="Times New Roman"/>
          <w:sz w:val="24"/>
          <w:szCs w:val="24"/>
        </w:rPr>
        <w:t>y</w:t>
      </w:r>
      <w:r w:rsidRPr="00A84886">
        <w:rPr>
          <w:rFonts w:ascii="Times New Roman" w:eastAsia="Times New Roman" w:hAnsi="Times New Roman"/>
          <w:spacing w:val="-5"/>
          <w:sz w:val="24"/>
          <w:szCs w:val="24"/>
        </w:rPr>
        <w:t xml:space="preserve"> </w:t>
      </w:r>
      <w:r w:rsidRPr="00A84886">
        <w:rPr>
          <w:rFonts w:ascii="Times New Roman" w:eastAsia="Times New Roman" w:hAnsi="Times New Roman"/>
          <w:sz w:val="24"/>
          <w:szCs w:val="24"/>
        </w:rPr>
        <w:t>memb</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r to d</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te</w:t>
      </w:r>
      <w:r w:rsidRPr="00A84886">
        <w:rPr>
          <w:rFonts w:ascii="Times New Roman" w:eastAsia="Times New Roman" w:hAnsi="Times New Roman"/>
          <w:spacing w:val="-1"/>
          <w:sz w:val="24"/>
          <w:szCs w:val="24"/>
        </w:rPr>
        <w:t>r</w:t>
      </w:r>
      <w:r w:rsidRPr="00A84886">
        <w:rPr>
          <w:rFonts w:ascii="Times New Roman" w:eastAsia="Times New Roman" w:hAnsi="Times New Roman"/>
          <w:sz w:val="24"/>
          <w:szCs w:val="24"/>
        </w:rPr>
        <w:t>m</w:t>
      </w:r>
      <w:r w:rsidRPr="00A84886">
        <w:rPr>
          <w:rFonts w:ascii="Times New Roman" w:eastAsia="Times New Roman" w:hAnsi="Times New Roman"/>
          <w:spacing w:val="1"/>
          <w:sz w:val="24"/>
          <w:szCs w:val="24"/>
        </w:rPr>
        <w:t>i</w:t>
      </w:r>
      <w:r w:rsidRPr="00A84886">
        <w:rPr>
          <w:rFonts w:ascii="Times New Roman" w:eastAsia="Times New Roman" w:hAnsi="Times New Roman"/>
          <w:sz w:val="24"/>
          <w:szCs w:val="24"/>
        </w:rPr>
        <w:t>ne</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z w:val="24"/>
          <w:szCs w:val="24"/>
        </w:rPr>
        <w:t xml:space="preserve">the </w:t>
      </w:r>
      <w:r w:rsidRPr="00A84886">
        <w:rPr>
          <w:rFonts w:ascii="Times New Roman" w:eastAsia="Times New Roman" w:hAnsi="Times New Roman"/>
          <w:spacing w:val="-1"/>
          <w:sz w:val="24"/>
          <w:szCs w:val="24"/>
        </w:rPr>
        <w:t>f</w:t>
      </w:r>
      <w:r w:rsidRPr="00A84886">
        <w:rPr>
          <w:rFonts w:ascii="Times New Roman" w:eastAsia="Times New Roman" w:hAnsi="Times New Roman"/>
          <w:spacing w:val="2"/>
          <w:sz w:val="24"/>
          <w:szCs w:val="24"/>
        </w:rPr>
        <w:t>o</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us of t</w:t>
      </w:r>
      <w:r w:rsidRPr="00A84886">
        <w:rPr>
          <w:rFonts w:ascii="Times New Roman" w:eastAsia="Times New Roman" w:hAnsi="Times New Roman"/>
          <w:spacing w:val="2"/>
          <w:sz w:val="24"/>
          <w:szCs w:val="24"/>
        </w:rPr>
        <w:t>h</w:t>
      </w:r>
      <w:r w:rsidRPr="00A84886">
        <w:rPr>
          <w:rFonts w:ascii="Times New Roman" w:eastAsia="Times New Roman" w:hAnsi="Times New Roman"/>
          <w:sz w:val="24"/>
          <w:szCs w:val="24"/>
        </w:rPr>
        <w:t>e</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pacing w:val="1"/>
          <w:sz w:val="24"/>
          <w:szCs w:val="24"/>
        </w:rPr>
        <w:t>P</w:t>
      </w:r>
      <w:r w:rsidRPr="00A84886">
        <w:rPr>
          <w:rFonts w:ascii="Times New Roman" w:eastAsia="Times New Roman" w:hAnsi="Times New Roman"/>
          <w:sz w:val="24"/>
          <w:szCs w:val="24"/>
        </w:rPr>
        <w:t>r</w:t>
      </w:r>
      <w:r w:rsidRPr="00A84886">
        <w:rPr>
          <w:rFonts w:ascii="Times New Roman" w:eastAsia="Times New Roman" w:hAnsi="Times New Roman"/>
          <w:spacing w:val="-2"/>
          <w:sz w:val="24"/>
          <w:szCs w:val="24"/>
        </w:rPr>
        <w:t>a</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t</w:t>
      </w:r>
      <w:r w:rsidRPr="00A84886">
        <w:rPr>
          <w:rFonts w:ascii="Times New Roman" w:eastAsia="Times New Roman" w:hAnsi="Times New Roman"/>
          <w:spacing w:val="1"/>
          <w:sz w:val="24"/>
          <w:szCs w:val="24"/>
        </w:rPr>
        <w:t>i</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um.  The</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z w:val="24"/>
          <w:szCs w:val="24"/>
        </w:rPr>
        <w:t>student</w:t>
      </w:r>
      <w:r w:rsidRPr="00A84886">
        <w:rPr>
          <w:rFonts w:ascii="Times New Roman" w:eastAsia="Times New Roman" w:hAnsi="Times New Roman"/>
          <w:spacing w:val="2"/>
          <w:sz w:val="24"/>
          <w:szCs w:val="24"/>
        </w:rPr>
        <w:t xml:space="preserve"> </w:t>
      </w:r>
      <w:r w:rsidRPr="00A84886">
        <w:rPr>
          <w:rFonts w:ascii="Times New Roman" w:eastAsia="Times New Roman" w:hAnsi="Times New Roman"/>
          <w:sz w:val="24"/>
          <w:szCs w:val="24"/>
        </w:rPr>
        <w:t>will</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omp</w:t>
      </w:r>
      <w:r w:rsidRPr="00A84886">
        <w:rPr>
          <w:rFonts w:ascii="Times New Roman" w:eastAsia="Times New Roman" w:hAnsi="Times New Roman"/>
          <w:spacing w:val="1"/>
          <w:sz w:val="24"/>
          <w:szCs w:val="24"/>
        </w:rPr>
        <w:t>l</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te the</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pacing w:val="1"/>
          <w:sz w:val="24"/>
          <w:szCs w:val="24"/>
        </w:rPr>
        <w:t>P</w:t>
      </w:r>
      <w:r w:rsidRPr="00A84886">
        <w:rPr>
          <w:rFonts w:ascii="Times New Roman" w:eastAsia="Times New Roman" w:hAnsi="Times New Roman"/>
          <w:sz w:val="24"/>
          <w:szCs w:val="24"/>
        </w:rPr>
        <w:t>r</w:t>
      </w:r>
      <w:r w:rsidRPr="00A84886">
        <w:rPr>
          <w:rFonts w:ascii="Times New Roman" w:eastAsia="Times New Roman" w:hAnsi="Times New Roman"/>
          <w:spacing w:val="-2"/>
          <w:sz w:val="24"/>
          <w:szCs w:val="24"/>
        </w:rPr>
        <w:t>a</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t</w:t>
      </w:r>
      <w:r w:rsidRPr="00A84886">
        <w:rPr>
          <w:rFonts w:ascii="Times New Roman" w:eastAsia="Times New Roman" w:hAnsi="Times New Roman"/>
          <w:spacing w:val="1"/>
          <w:sz w:val="24"/>
          <w:szCs w:val="24"/>
        </w:rPr>
        <w:t>ic</w:t>
      </w:r>
      <w:r w:rsidRPr="00A84886">
        <w:rPr>
          <w:rFonts w:ascii="Times New Roman" w:eastAsia="Times New Roman" w:hAnsi="Times New Roman"/>
          <w:sz w:val="24"/>
          <w:szCs w:val="24"/>
        </w:rPr>
        <w:t>um e</w:t>
      </w:r>
      <w:r w:rsidRPr="00A84886">
        <w:rPr>
          <w:rFonts w:ascii="Times New Roman" w:eastAsia="Times New Roman" w:hAnsi="Times New Roman"/>
          <w:spacing w:val="2"/>
          <w:sz w:val="24"/>
          <w:szCs w:val="24"/>
        </w:rPr>
        <w:t>x</w:t>
      </w:r>
      <w:r w:rsidRPr="00A84886">
        <w:rPr>
          <w:rFonts w:ascii="Times New Roman" w:eastAsia="Times New Roman" w:hAnsi="Times New Roman"/>
          <w:sz w:val="24"/>
          <w:szCs w:val="24"/>
        </w:rPr>
        <w:t>p</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ri</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n</w:t>
      </w:r>
      <w:r w:rsidRPr="00A84886">
        <w:rPr>
          <w:rFonts w:ascii="Times New Roman" w:eastAsia="Times New Roman" w:hAnsi="Times New Roman"/>
          <w:spacing w:val="-1"/>
          <w:sz w:val="24"/>
          <w:szCs w:val="24"/>
        </w:rPr>
        <w:t>ce</w:t>
      </w:r>
      <w:r w:rsidRPr="00A84886">
        <w:rPr>
          <w:rFonts w:ascii="Times New Roman" w:eastAsia="Times New Roman" w:hAnsi="Times New Roman"/>
          <w:sz w:val="24"/>
          <w:szCs w:val="24"/>
        </w:rPr>
        <w:t xml:space="preserve">s in </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onjunction wi</w:t>
      </w:r>
      <w:r w:rsidRPr="00A84886">
        <w:rPr>
          <w:rFonts w:ascii="Times New Roman" w:eastAsia="Times New Roman" w:hAnsi="Times New Roman"/>
          <w:spacing w:val="1"/>
          <w:sz w:val="24"/>
          <w:szCs w:val="24"/>
        </w:rPr>
        <w:t>t</w:t>
      </w:r>
      <w:r w:rsidRPr="00A84886">
        <w:rPr>
          <w:rFonts w:ascii="Times New Roman" w:eastAsia="Times New Roman" w:hAnsi="Times New Roman"/>
          <w:sz w:val="24"/>
          <w:szCs w:val="24"/>
        </w:rPr>
        <w:t xml:space="preserve">h </w:t>
      </w:r>
      <w:r w:rsidRPr="00A84886">
        <w:rPr>
          <w:rFonts w:ascii="Times New Roman" w:eastAsia="Times New Roman" w:hAnsi="Times New Roman"/>
          <w:spacing w:val="-1"/>
          <w:sz w:val="24"/>
          <w:szCs w:val="24"/>
        </w:rPr>
        <w:t>e</w:t>
      </w:r>
      <w:r w:rsidRPr="00A84886">
        <w:rPr>
          <w:rFonts w:ascii="Times New Roman" w:eastAsia="Times New Roman" w:hAnsi="Times New Roman"/>
          <w:spacing w:val="2"/>
          <w:sz w:val="24"/>
          <w:szCs w:val="24"/>
        </w:rPr>
        <w:t>x</w:t>
      </w:r>
      <w:r w:rsidRPr="00A84886">
        <w:rPr>
          <w:rFonts w:ascii="Times New Roman" w:eastAsia="Times New Roman" w:hAnsi="Times New Roman"/>
          <w:sz w:val="24"/>
          <w:szCs w:val="24"/>
        </w:rPr>
        <w:t>p</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 xml:space="preserve">rts </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 xml:space="preserve">nd/or </w:t>
      </w:r>
      <w:r w:rsidRPr="00A84886">
        <w:rPr>
          <w:rFonts w:ascii="Times New Roman" w:eastAsia="Times New Roman" w:hAnsi="Times New Roman"/>
          <w:spacing w:val="-1"/>
          <w:sz w:val="24"/>
          <w:szCs w:val="24"/>
        </w:rPr>
        <w:t>re</w:t>
      </w:r>
      <w:r w:rsidRPr="00A84886">
        <w:rPr>
          <w:rFonts w:ascii="Times New Roman" w:eastAsia="Times New Roman" w:hAnsi="Times New Roman"/>
          <w:sz w:val="24"/>
          <w:szCs w:val="24"/>
        </w:rPr>
        <w:t>sou</w:t>
      </w:r>
      <w:r w:rsidRPr="00A84886">
        <w:rPr>
          <w:rFonts w:ascii="Times New Roman" w:eastAsia="Times New Roman" w:hAnsi="Times New Roman"/>
          <w:spacing w:val="2"/>
          <w:sz w:val="24"/>
          <w:szCs w:val="24"/>
        </w:rPr>
        <w:t>r</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e</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z w:val="24"/>
          <w:szCs w:val="24"/>
        </w:rPr>
        <w:t>ind</w:t>
      </w:r>
      <w:r w:rsidRPr="00A84886">
        <w:rPr>
          <w:rFonts w:ascii="Times New Roman" w:eastAsia="Times New Roman" w:hAnsi="Times New Roman"/>
          <w:spacing w:val="1"/>
          <w:sz w:val="24"/>
          <w:szCs w:val="24"/>
        </w:rPr>
        <w:t>i</w:t>
      </w:r>
      <w:r w:rsidRPr="00A84886">
        <w:rPr>
          <w:rFonts w:ascii="Times New Roman" w:eastAsia="Times New Roman" w:hAnsi="Times New Roman"/>
          <w:sz w:val="24"/>
          <w:szCs w:val="24"/>
        </w:rPr>
        <w:t>vidu</w:t>
      </w:r>
      <w:r w:rsidRPr="00A84886">
        <w:rPr>
          <w:rFonts w:ascii="Times New Roman" w:eastAsia="Times New Roman" w:hAnsi="Times New Roman"/>
          <w:spacing w:val="2"/>
          <w:sz w:val="24"/>
          <w:szCs w:val="24"/>
        </w:rPr>
        <w:t>a</w:t>
      </w:r>
      <w:r w:rsidRPr="00A84886">
        <w:rPr>
          <w:rFonts w:ascii="Times New Roman" w:eastAsia="Times New Roman" w:hAnsi="Times New Roman"/>
          <w:sz w:val="24"/>
          <w:szCs w:val="24"/>
        </w:rPr>
        <w:t>ls</w:t>
      </w:r>
      <w:r w:rsidRPr="00A84886">
        <w:rPr>
          <w:rFonts w:ascii="Times New Roman" w:eastAsia="Times New Roman" w:hAnsi="Times New Roman"/>
          <w:spacing w:val="3"/>
          <w:sz w:val="24"/>
          <w:szCs w:val="24"/>
        </w:rPr>
        <w:t xml:space="preserve"> </w:t>
      </w:r>
      <w:r w:rsidRPr="00A84886">
        <w:rPr>
          <w:rFonts w:ascii="Times New Roman" w:eastAsia="Times New Roman" w:hAnsi="Times New Roman"/>
          <w:sz w:val="24"/>
          <w:szCs w:val="24"/>
        </w:rPr>
        <w:t xml:space="preserve">in </w:t>
      </w:r>
      <w:r w:rsidRPr="00A84886">
        <w:rPr>
          <w:rFonts w:ascii="Times New Roman" w:eastAsia="Times New Roman" w:hAnsi="Times New Roman"/>
          <w:spacing w:val="1"/>
          <w:sz w:val="24"/>
          <w:szCs w:val="24"/>
        </w:rPr>
        <w:t>t</w:t>
      </w:r>
      <w:r w:rsidRPr="00A84886">
        <w:rPr>
          <w:rFonts w:ascii="Times New Roman" w:eastAsia="Times New Roman" w:hAnsi="Times New Roman"/>
          <w:sz w:val="24"/>
          <w:szCs w:val="24"/>
        </w:rPr>
        <w:t>he</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z w:val="24"/>
          <w:szCs w:val="24"/>
        </w:rPr>
        <w:t>pr</w:t>
      </w:r>
      <w:r w:rsidRPr="00A84886">
        <w:rPr>
          <w:rFonts w:ascii="Times New Roman" w:eastAsia="Times New Roman" w:hAnsi="Times New Roman"/>
          <w:spacing w:val="-2"/>
          <w:sz w:val="24"/>
          <w:szCs w:val="24"/>
        </w:rPr>
        <w:t>a</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t</w:t>
      </w:r>
      <w:r w:rsidRPr="00A84886">
        <w:rPr>
          <w:rFonts w:ascii="Times New Roman" w:eastAsia="Times New Roman" w:hAnsi="Times New Roman"/>
          <w:spacing w:val="1"/>
          <w:sz w:val="24"/>
          <w:szCs w:val="24"/>
        </w:rPr>
        <w:t>i</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e</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nviro</w:t>
      </w:r>
      <w:r w:rsidRPr="00A84886">
        <w:rPr>
          <w:rFonts w:ascii="Times New Roman" w:eastAsia="Times New Roman" w:hAnsi="Times New Roman"/>
          <w:spacing w:val="2"/>
          <w:sz w:val="24"/>
          <w:szCs w:val="24"/>
        </w:rPr>
        <w:t>n</w:t>
      </w:r>
      <w:r w:rsidRPr="00A84886">
        <w:rPr>
          <w:rFonts w:ascii="Times New Roman" w:eastAsia="Times New Roman" w:hAnsi="Times New Roman"/>
          <w:sz w:val="24"/>
          <w:szCs w:val="24"/>
        </w:rPr>
        <w:t>ment.  The</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z w:val="24"/>
          <w:szCs w:val="24"/>
        </w:rPr>
        <w:t>D</w:t>
      </w:r>
      <w:r w:rsidRPr="00A84886">
        <w:rPr>
          <w:rFonts w:ascii="Times New Roman" w:eastAsia="Times New Roman" w:hAnsi="Times New Roman"/>
          <w:spacing w:val="-1"/>
          <w:sz w:val="24"/>
          <w:szCs w:val="24"/>
        </w:rPr>
        <w:t>N</w:t>
      </w:r>
      <w:r w:rsidRPr="00A84886">
        <w:rPr>
          <w:rFonts w:ascii="Times New Roman" w:eastAsia="Times New Roman" w:hAnsi="Times New Roman"/>
          <w:sz w:val="24"/>
          <w:szCs w:val="24"/>
        </w:rPr>
        <w:t xml:space="preserve">P </w:t>
      </w:r>
      <w:r w:rsidRPr="00A84886">
        <w:rPr>
          <w:rFonts w:ascii="Times New Roman" w:eastAsia="Times New Roman" w:hAnsi="Times New Roman"/>
          <w:spacing w:val="1"/>
          <w:sz w:val="24"/>
          <w:szCs w:val="24"/>
        </w:rPr>
        <w:t>P</w:t>
      </w:r>
      <w:r w:rsidRPr="00A84886">
        <w:rPr>
          <w:rFonts w:ascii="Times New Roman" w:eastAsia="Times New Roman" w:hAnsi="Times New Roman"/>
          <w:sz w:val="24"/>
          <w:szCs w:val="24"/>
        </w:rPr>
        <w:t>r</w:t>
      </w:r>
      <w:r w:rsidRPr="00A84886">
        <w:rPr>
          <w:rFonts w:ascii="Times New Roman" w:eastAsia="Times New Roman" w:hAnsi="Times New Roman"/>
          <w:spacing w:val="-2"/>
          <w:sz w:val="24"/>
          <w:szCs w:val="24"/>
        </w:rPr>
        <w:t>a</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t</w:t>
      </w:r>
      <w:r w:rsidRPr="00A84886">
        <w:rPr>
          <w:rFonts w:ascii="Times New Roman" w:eastAsia="Times New Roman" w:hAnsi="Times New Roman"/>
          <w:spacing w:val="1"/>
          <w:sz w:val="24"/>
          <w:szCs w:val="24"/>
        </w:rPr>
        <w:t>i</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 xml:space="preserve">um </w:t>
      </w:r>
      <w:r w:rsidRPr="00A84886">
        <w:rPr>
          <w:rFonts w:ascii="Times New Roman" w:eastAsia="Times New Roman" w:hAnsi="Times New Roman"/>
          <w:spacing w:val="1"/>
          <w:sz w:val="24"/>
          <w:szCs w:val="24"/>
        </w:rPr>
        <w:t>i</w:t>
      </w:r>
      <w:r w:rsidRPr="00A84886">
        <w:rPr>
          <w:rFonts w:ascii="Times New Roman" w:eastAsia="Times New Roman" w:hAnsi="Times New Roman"/>
          <w:sz w:val="24"/>
          <w:szCs w:val="24"/>
        </w:rPr>
        <w:t xml:space="preserve">s </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on</w:t>
      </w:r>
      <w:r w:rsidRPr="00A84886">
        <w:rPr>
          <w:rFonts w:ascii="Times New Roman" w:eastAsia="Times New Roman" w:hAnsi="Times New Roman"/>
          <w:spacing w:val="-1"/>
          <w:sz w:val="24"/>
          <w:szCs w:val="24"/>
        </w:rPr>
        <w:t>ce</w:t>
      </w:r>
      <w:r w:rsidRPr="00A84886">
        <w:rPr>
          <w:rFonts w:ascii="Times New Roman" w:eastAsia="Times New Roman" w:hAnsi="Times New Roman"/>
          <w:sz w:val="24"/>
          <w:szCs w:val="24"/>
        </w:rPr>
        <w:t>pt</w:t>
      </w:r>
      <w:r w:rsidRPr="00A84886">
        <w:rPr>
          <w:rFonts w:ascii="Times New Roman" w:eastAsia="Times New Roman" w:hAnsi="Times New Roman"/>
          <w:spacing w:val="3"/>
          <w:sz w:val="24"/>
          <w:szCs w:val="24"/>
        </w:rPr>
        <w:t>u</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l</w:t>
      </w:r>
      <w:r w:rsidRPr="00A84886">
        <w:rPr>
          <w:rFonts w:ascii="Times New Roman" w:eastAsia="Times New Roman" w:hAnsi="Times New Roman"/>
          <w:spacing w:val="1"/>
          <w:sz w:val="24"/>
          <w:szCs w:val="24"/>
        </w:rPr>
        <w:t>iz</w:t>
      </w:r>
      <w:r w:rsidRPr="00A84886">
        <w:rPr>
          <w:rFonts w:ascii="Times New Roman" w:eastAsia="Times New Roman" w:hAnsi="Times New Roman"/>
          <w:spacing w:val="-1"/>
          <w:sz w:val="24"/>
          <w:szCs w:val="24"/>
        </w:rPr>
        <w:t>e</w:t>
      </w:r>
      <w:r w:rsidRPr="00A84886">
        <w:rPr>
          <w:rFonts w:ascii="Times New Roman" w:eastAsia="Times New Roman" w:hAnsi="Times New Roman"/>
          <w:sz w:val="24"/>
          <w:szCs w:val="24"/>
        </w:rPr>
        <w:t>d br</w:t>
      </w:r>
      <w:r w:rsidRPr="00A84886">
        <w:rPr>
          <w:rFonts w:ascii="Times New Roman" w:eastAsia="Times New Roman" w:hAnsi="Times New Roman"/>
          <w:spacing w:val="-1"/>
          <w:sz w:val="24"/>
          <w:szCs w:val="24"/>
        </w:rPr>
        <w:t>oa</w:t>
      </w:r>
      <w:r w:rsidRPr="00A84886">
        <w:rPr>
          <w:rFonts w:ascii="Times New Roman" w:eastAsia="Times New Roman" w:hAnsi="Times New Roman"/>
          <w:sz w:val="24"/>
          <w:szCs w:val="24"/>
        </w:rPr>
        <w:t>d</w:t>
      </w:r>
      <w:r w:rsidRPr="00A84886">
        <w:rPr>
          <w:rFonts w:ascii="Times New Roman" w:eastAsia="Times New Roman" w:hAnsi="Times New Roman"/>
          <w:spacing w:val="3"/>
          <w:sz w:val="24"/>
          <w:szCs w:val="24"/>
        </w:rPr>
        <w:t>l</w:t>
      </w:r>
      <w:r w:rsidRPr="00A84886">
        <w:rPr>
          <w:rFonts w:ascii="Times New Roman" w:eastAsia="Times New Roman" w:hAnsi="Times New Roman"/>
          <w:sz w:val="24"/>
          <w:szCs w:val="24"/>
        </w:rPr>
        <w:t>y</w:t>
      </w:r>
      <w:r w:rsidRPr="00A84886">
        <w:rPr>
          <w:rFonts w:ascii="Times New Roman" w:eastAsia="Times New Roman" w:hAnsi="Times New Roman"/>
          <w:spacing w:val="-3"/>
          <w:sz w:val="24"/>
          <w:szCs w:val="24"/>
        </w:rPr>
        <w:t xml:space="preserve"> </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nd inco</w:t>
      </w:r>
      <w:r w:rsidRPr="00A84886">
        <w:rPr>
          <w:rFonts w:ascii="Times New Roman" w:eastAsia="Times New Roman" w:hAnsi="Times New Roman"/>
          <w:spacing w:val="-1"/>
          <w:sz w:val="24"/>
          <w:szCs w:val="24"/>
        </w:rPr>
        <w:t>r</w:t>
      </w:r>
      <w:r w:rsidRPr="00A84886">
        <w:rPr>
          <w:rFonts w:ascii="Times New Roman" w:eastAsia="Times New Roman" w:hAnsi="Times New Roman"/>
          <w:sz w:val="24"/>
          <w:szCs w:val="24"/>
        </w:rPr>
        <w:t>po</w:t>
      </w:r>
      <w:r w:rsidRPr="00A84886">
        <w:rPr>
          <w:rFonts w:ascii="Times New Roman" w:eastAsia="Times New Roman" w:hAnsi="Times New Roman"/>
          <w:spacing w:val="1"/>
          <w:sz w:val="24"/>
          <w:szCs w:val="24"/>
        </w:rPr>
        <w:t>r</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tes the</w:t>
      </w:r>
      <w:r w:rsidRPr="00A84886">
        <w:rPr>
          <w:rFonts w:ascii="Times New Roman" w:eastAsia="Times New Roman" w:hAnsi="Times New Roman"/>
          <w:spacing w:val="-1"/>
          <w:sz w:val="24"/>
          <w:szCs w:val="24"/>
        </w:rPr>
        <w:t xml:space="preserve"> </w:t>
      </w:r>
      <w:r w:rsidRPr="00A84886">
        <w:rPr>
          <w:rFonts w:ascii="Times New Roman" w:eastAsia="Times New Roman" w:hAnsi="Times New Roman"/>
          <w:sz w:val="24"/>
          <w:szCs w:val="24"/>
        </w:rPr>
        <w:t>bre</w:t>
      </w:r>
      <w:r w:rsidRPr="00A84886">
        <w:rPr>
          <w:rFonts w:ascii="Times New Roman" w:eastAsia="Times New Roman" w:hAnsi="Times New Roman"/>
          <w:spacing w:val="-1"/>
          <w:sz w:val="24"/>
          <w:szCs w:val="24"/>
        </w:rPr>
        <w:t>a</w:t>
      </w:r>
      <w:r w:rsidRPr="00A84886">
        <w:rPr>
          <w:rFonts w:ascii="Times New Roman" w:eastAsia="Times New Roman" w:hAnsi="Times New Roman"/>
          <w:sz w:val="24"/>
          <w:szCs w:val="24"/>
        </w:rPr>
        <w:t>dth of D</w:t>
      </w:r>
      <w:r w:rsidRPr="00A84886">
        <w:rPr>
          <w:rFonts w:ascii="Times New Roman" w:eastAsia="Times New Roman" w:hAnsi="Times New Roman"/>
          <w:spacing w:val="-1"/>
          <w:sz w:val="24"/>
          <w:szCs w:val="24"/>
        </w:rPr>
        <w:t>N</w:t>
      </w:r>
      <w:r w:rsidRPr="00A84886">
        <w:rPr>
          <w:rFonts w:ascii="Times New Roman" w:eastAsia="Times New Roman" w:hAnsi="Times New Roman"/>
          <w:sz w:val="24"/>
          <w:szCs w:val="24"/>
        </w:rPr>
        <w:t>P</w:t>
      </w:r>
      <w:r w:rsidRPr="00A84886">
        <w:rPr>
          <w:rFonts w:ascii="Times New Roman" w:eastAsia="Times New Roman" w:hAnsi="Times New Roman"/>
          <w:spacing w:val="3"/>
          <w:sz w:val="24"/>
          <w:szCs w:val="24"/>
        </w:rPr>
        <w:t xml:space="preserve"> </w:t>
      </w:r>
      <w:r w:rsidRPr="00A84886">
        <w:rPr>
          <w:rFonts w:ascii="Times New Roman" w:eastAsia="Times New Roman" w:hAnsi="Times New Roman"/>
          <w:sz w:val="24"/>
          <w:szCs w:val="24"/>
        </w:rPr>
        <w:t>pr</w:t>
      </w:r>
      <w:r w:rsidRPr="00A84886">
        <w:rPr>
          <w:rFonts w:ascii="Times New Roman" w:eastAsia="Times New Roman" w:hAnsi="Times New Roman"/>
          <w:spacing w:val="-2"/>
          <w:sz w:val="24"/>
          <w:szCs w:val="24"/>
        </w:rPr>
        <w:t>a</w:t>
      </w:r>
      <w:r w:rsidRPr="00A84886">
        <w:rPr>
          <w:rFonts w:ascii="Times New Roman" w:eastAsia="Times New Roman" w:hAnsi="Times New Roman"/>
          <w:spacing w:val="-1"/>
          <w:sz w:val="24"/>
          <w:szCs w:val="24"/>
        </w:rPr>
        <w:t>c</w:t>
      </w:r>
      <w:r w:rsidRPr="00A84886">
        <w:rPr>
          <w:rFonts w:ascii="Times New Roman" w:eastAsia="Times New Roman" w:hAnsi="Times New Roman"/>
          <w:sz w:val="24"/>
          <w:szCs w:val="24"/>
        </w:rPr>
        <w:t>t</w:t>
      </w:r>
      <w:r w:rsidRPr="00A84886">
        <w:rPr>
          <w:rFonts w:ascii="Times New Roman" w:eastAsia="Times New Roman" w:hAnsi="Times New Roman"/>
          <w:spacing w:val="1"/>
          <w:sz w:val="24"/>
          <w:szCs w:val="24"/>
        </w:rPr>
        <w:t>i</w:t>
      </w:r>
      <w:r w:rsidRPr="00A84886">
        <w:rPr>
          <w:rFonts w:ascii="Times New Roman" w:eastAsia="Times New Roman" w:hAnsi="Times New Roman"/>
          <w:spacing w:val="-1"/>
          <w:sz w:val="24"/>
          <w:szCs w:val="24"/>
        </w:rPr>
        <w:t>ce</w:t>
      </w:r>
      <w:r w:rsidRPr="00A84886">
        <w:rPr>
          <w:rFonts w:ascii="Times New Roman" w:eastAsia="Times New Roman" w:hAnsi="Times New Roman"/>
          <w:sz w:val="24"/>
          <w:szCs w:val="24"/>
        </w:rPr>
        <w:t>.</w:t>
      </w:r>
    </w:p>
    <w:p w14:paraId="4AEF3456" w14:textId="77777777" w:rsidR="009039F8" w:rsidRDefault="009039F8" w:rsidP="009039F8">
      <w:pPr>
        <w:rPr>
          <w:rFonts w:ascii="Times New Roman" w:hAnsi="Times New Roman"/>
          <w:sz w:val="24"/>
          <w:szCs w:val="24"/>
        </w:rPr>
      </w:pPr>
    </w:p>
    <w:p w14:paraId="55B7ADE5" w14:textId="77777777" w:rsidR="00A84253" w:rsidRPr="00DF09E6" w:rsidRDefault="00A84253" w:rsidP="00A84253">
      <w:pPr>
        <w:rPr>
          <w:rFonts w:ascii="Times New Roman" w:hAnsi="Times New Roman"/>
          <w:sz w:val="24"/>
          <w:szCs w:val="24"/>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r w:rsidR="006A59AD">
        <w:rPr>
          <w:rFonts w:ascii="Times New Roman" w:hAnsi="Times New Roman"/>
          <w:sz w:val="24"/>
          <w:szCs w:val="24"/>
        </w:rPr>
        <w:t xml:space="preserve">None </w:t>
      </w:r>
    </w:p>
    <w:p w14:paraId="0296FE31" w14:textId="77777777" w:rsidR="00A84253" w:rsidRPr="00DF09E6" w:rsidRDefault="00A84253" w:rsidP="00A84253">
      <w:pPr>
        <w:rPr>
          <w:rFonts w:ascii="Times New Roman" w:hAnsi="Times New Roman"/>
          <w:b/>
          <w:sz w:val="24"/>
          <w:szCs w:val="24"/>
        </w:rPr>
      </w:pPr>
    </w:p>
    <w:p w14:paraId="75A242AA" w14:textId="77777777" w:rsidR="00A84253" w:rsidRDefault="00A84253" w:rsidP="00A84253">
      <w:pPr>
        <w:rPr>
          <w:rFonts w:ascii="Times New Roman" w:hAnsi="Times New Roman"/>
          <w:b/>
          <w:sz w:val="24"/>
          <w:szCs w:val="24"/>
        </w:rPr>
      </w:pPr>
      <w:r w:rsidRPr="00DF09E6">
        <w:rPr>
          <w:rFonts w:ascii="Times New Roman" w:hAnsi="Times New Roman"/>
          <w:b/>
          <w:sz w:val="24"/>
          <w:szCs w:val="24"/>
          <w:u w:val="single"/>
        </w:rPr>
        <w:lastRenderedPageBreak/>
        <w:t>Descriptions of major assignments and examinations with due dates</w:t>
      </w:r>
      <w:r w:rsidRPr="00DF09E6">
        <w:rPr>
          <w:rFonts w:ascii="Times New Roman" w:hAnsi="Times New Roman"/>
          <w:b/>
          <w:sz w:val="24"/>
          <w:szCs w:val="24"/>
        </w:rPr>
        <w:t xml:space="preserve">: </w:t>
      </w:r>
    </w:p>
    <w:p w14:paraId="6CE45BAF" w14:textId="77777777" w:rsidR="002C20FD" w:rsidRDefault="002C20FD" w:rsidP="00A84253">
      <w:pPr>
        <w:rPr>
          <w:rFonts w:ascii="Times New Roman" w:hAnsi="Times New Roman"/>
          <w:sz w:val="24"/>
          <w:szCs w:val="24"/>
        </w:rPr>
      </w:pPr>
    </w:p>
    <w:p w14:paraId="0F9E36F2" w14:textId="77777777" w:rsidR="000E2997" w:rsidRPr="0083499A" w:rsidRDefault="000E2997" w:rsidP="00A84253">
      <w:pPr>
        <w:rPr>
          <w:rFonts w:ascii="Times New Roman" w:hAnsi="Times New Roman"/>
          <w:b/>
          <w:sz w:val="24"/>
          <w:szCs w:val="24"/>
        </w:rPr>
      </w:pPr>
      <w:r w:rsidRPr="0083499A">
        <w:rPr>
          <w:rFonts w:ascii="Times New Roman" w:hAnsi="Times New Roman"/>
          <w:b/>
          <w:sz w:val="24"/>
          <w:szCs w:val="24"/>
        </w:rPr>
        <w:t>DNP Practice Scholarship Project:</w:t>
      </w:r>
    </w:p>
    <w:p w14:paraId="43AEAAD2" w14:textId="77777777" w:rsidR="000E2997" w:rsidRPr="0083499A" w:rsidRDefault="000E2997" w:rsidP="000E2997">
      <w:pPr>
        <w:rPr>
          <w:rFonts w:ascii="Times New Roman" w:hAnsi="Times New Roman"/>
          <w:sz w:val="24"/>
          <w:szCs w:val="24"/>
        </w:rPr>
      </w:pPr>
      <w:r w:rsidRPr="0083499A">
        <w:rPr>
          <w:rFonts w:ascii="Times New Roman" w:hAnsi="Times New Roman"/>
          <w:sz w:val="24"/>
          <w:szCs w:val="24"/>
        </w:rPr>
        <w:t xml:space="preserve">The DNP Practice Scholarship Project serves as a synthesis of DNP Program outcomes and addresses a clinical practice issue related to the student’s area of practice.  Consistent with NONPF recommendations (2006), the project “benefits a group, population, or community rather than an individual patient”.  The project is grounded in the evidence based literature, identified gaps in knowledge, and systematic collection of data.  The project must address a topic relevant to clinical practice and result in a written scholarly product. </w:t>
      </w:r>
    </w:p>
    <w:p w14:paraId="1EDC0A04" w14:textId="77777777" w:rsidR="000E2997" w:rsidRPr="0083499A" w:rsidRDefault="000E2997" w:rsidP="000E2997">
      <w:pPr>
        <w:rPr>
          <w:rFonts w:ascii="Times New Roman" w:hAnsi="Times New Roman"/>
          <w:sz w:val="24"/>
          <w:szCs w:val="24"/>
        </w:rPr>
      </w:pPr>
    </w:p>
    <w:p w14:paraId="7A78F91E" w14:textId="77777777" w:rsidR="000E2997" w:rsidRPr="0083499A" w:rsidRDefault="000E2997" w:rsidP="000E2997">
      <w:pPr>
        <w:rPr>
          <w:rFonts w:ascii="Times New Roman" w:hAnsi="Times New Roman"/>
          <w:sz w:val="24"/>
          <w:szCs w:val="24"/>
        </w:rPr>
      </w:pPr>
      <w:r w:rsidRPr="0083499A">
        <w:rPr>
          <w:rFonts w:ascii="Times New Roman" w:hAnsi="Times New Roman"/>
          <w:sz w:val="24"/>
          <w:szCs w:val="24"/>
        </w:rPr>
        <w:tab/>
        <w:t xml:space="preserve">The Scholarship Project is developed and implemented in sequential courses.  Students are encouraged to identify a topic for the practice scholarship project at the time of admission (preferably) and tailor course products throughout the curriculum to address an aspect of the topic of interest.  The specific background for the Project begins in NURS 6323 </w:t>
      </w:r>
      <w:r w:rsidR="00E6267C">
        <w:rPr>
          <w:rFonts w:ascii="Times New Roman" w:hAnsi="Times New Roman"/>
          <w:sz w:val="24"/>
          <w:szCs w:val="24"/>
        </w:rPr>
        <w:t>Evidence Appraisal</w:t>
      </w:r>
      <w:r w:rsidRPr="0083499A">
        <w:rPr>
          <w:rFonts w:ascii="Times New Roman" w:hAnsi="Times New Roman"/>
          <w:sz w:val="24"/>
          <w:szCs w:val="24"/>
        </w:rPr>
        <w:t xml:space="preserve"> in which students conduct a systematic review of the research, noting the strengths and limitations of the evidence in a selected topic.  The focus of NURS 6326 Project</w:t>
      </w:r>
      <w:r w:rsidR="00E6267C">
        <w:rPr>
          <w:rFonts w:ascii="Times New Roman" w:hAnsi="Times New Roman"/>
          <w:sz w:val="24"/>
          <w:szCs w:val="24"/>
        </w:rPr>
        <w:t xml:space="preserve"> Proposal Development</w:t>
      </w:r>
      <w:r w:rsidRPr="0083499A">
        <w:rPr>
          <w:rFonts w:ascii="Times New Roman" w:hAnsi="Times New Roman"/>
          <w:sz w:val="24"/>
          <w:szCs w:val="24"/>
        </w:rPr>
        <w:t xml:space="preserve"> is to develop the practice scholarship proposal, management plan, and obtain necessary institutional approvals.  During NURS 6620 DNP Practicum I and II, students conduct the project as part of the practice hours.  </w:t>
      </w:r>
      <w:r w:rsidR="00E6267C">
        <w:rPr>
          <w:rFonts w:ascii="Times New Roman" w:hAnsi="Times New Roman"/>
          <w:sz w:val="24"/>
          <w:szCs w:val="24"/>
        </w:rPr>
        <w:t xml:space="preserve">NURS 6620, students will implement the project. </w:t>
      </w:r>
      <w:r w:rsidRPr="0083499A">
        <w:rPr>
          <w:rFonts w:ascii="Times New Roman" w:hAnsi="Times New Roman"/>
          <w:sz w:val="24"/>
          <w:szCs w:val="24"/>
        </w:rPr>
        <w:t xml:space="preserve">The final report and presentation of the scholarship project occurs during the final semester of enrollment – NURS 6621 DNP Practicum II.  </w:t>
      </w:r>
    </w:p>
    <w:p w14:paraId="0DF9E08C" w14:textId="77777777" w:rsidR="000E2997" w:rsidRPr="0083499A" w:rsidRDefault="000E2997" w:rsidP="000E2997">
      <w:pPr>
        <w:rPr>
          <w:rFonts w:ascii="Times New Roman" w:hAnsi="Times New Roman"/>
          <w:sz w:val="24"/>
          <w:szCs w:val="24"/>
        </w:rPr>
      </w:pPr>
    </w:p>
    <w:p w14:paraId="46281D05" w14:textId="77777777" w:rsidR="000E2997" w:rsidRPr="0083499A" w:rsidRDefault="000E2997" w:rsidP="000E2997">
      <w:pPr>
        <w:ind w:firstLine="720"/>
        <w:rPr>
          <w:rFonts w:ascii="Times New Roman" w:hAnsi="Times New Roman"/>
          <w:sz w:val="24"/>
          <w:szCs w:val="24"/>
        </w:rPr>
      </w:pPr>
      <w:r w:rsidRPr="0083499A">
        <w:rPr>
          <w:rFonts w:ascii="Times New Roman" w:hAnsi="Times New Roman"/>
          <w:sz w:val="24"/>
          <w:szCs w:val="24"/>
        </w:rPr>
        <w:t>In order to facilitate student progression in achieving project requirements, the following course “activities” are expected:</w:t>
      </w:r>
    </w:p>
    <w:p w14:paraId="0BEE3192" w14:textId="77777777" w:rsidR="000E2997" w:rsidRPr="0083499A" w:rsidRDefault="000E2997" w:rsidP="000E2997">
      <w:pPr>
        <w:rPr>
          <w:rFonts w:ascii="Times New Roman" w:hAnsi="Times New Roman"/>
          <w:sz w:val="24"/>
          <w:szCs w:val="24"/>
        </w:rPr>
      </w:pPr>
    </w:p>
    <w:p w14:paraId="4BF05EF8" w14:textId="30F89AF6" w:rsidR="000E2997" w:rsidRPr="0083499A" w:rsidRDefault="000E2997" w:rsidP="000E2997">
      <w:pPr>
        <w:rPr>
          <w:rFonts w:ascii="Times New Roman" w:hAnsi="Times New Roman"/>
          <w:sz w:val="24"/>
          <w:szCs w:val="24"/>
        </w:rPr>
      </w:pPr>
      <w:r w:rsidRPr="0083499A">
        <w:rPr>
          <w:rFonts w:ascii="Times New Roman" w:hAnsi="Times New Roman"/>
          <w:sz w:val="24"/>
          <w:szCs w:val="24"/>
        </w:rPr>
        <w:tab/>
        <w:t xml:space="preserve">NURS 6323 </w:t>
      </w:r>
      <w:r w:rsidR="00E6267C">
        <w:rPr>
          <w:rFonts w:ascii="Times New Roman" w:hAnsi="Times New Roman"/>
          <w:sz w:val="24"/>
          <w:szCs w:val="24"/>
        </w:rPr>
        <w:t>Evidence Appraisal</w:t>
      </w:r>
      <w:r w:rsidRPr="0083499A">
        <w:rPr>
          <w:rFonts w:ascii="Times New Roman" w:hAnsi="Times New Roman"/>
          <w:sz w:val="24"/>
          <w:szCs w:val="24"/>
        </w:rPr>
        <w:t xml:space="preserve"> – </w:t>
      </w:r>
      <w:r w:rsidR="00956751">
        <w:rPr>
          <w:rFonts w:ascii="Times New Roman" w:hAnsi="Times New Roman"/>
          <w:sz w:val="24"/>
          <w:szCs w:val="24"/>
        </w:rPr>
        <w:t>The student identified a</w:t>
      </w:r>
      <w:r w:rsidRPr="0083499A">
        <w:rPr>
          <w:rFonts w:ascii="Times New Roman" w:hAnsi="Times New Roman"/>
          <w:sz w:val="24"/>
          <w:szCs w:val="24"/>
        </w:rPr>
        <w:t xml:space="preserve"> topic for project, conduct</w:t>
      </w:r>
      <w:r w:rsidR="00956751">
        <w:rPr>
          <w:rFonts w:ascii="Times New Roman" w:hAnsi="Times New Roman"/>
          <w:sz w:val="24"/>
          <w:szCs w:val="24"/>
        </w:rPr>
        <w:t>ed</w:t>
      </w:r>
      <w:r w:rsidRPr="0083499A">
        <w:rPr>
          <w:rFonts w:ascii="Times New Roman" w:hAnsi="Times New Roman"/>
          <w:sz w:val="24"/>
          <w:szCs w:val="24"/>
        </w:rPr>
        <w:t xml:space="preserve"> a systematic review of the literature, and determine</w:t>
      </w:r>
      <w:r w:rsidR="00956751">
        <w:rPr>
          <w:rFonts w:ascii="Times New Roman" w:hAnsi="Times New Roman"/>
          <w:sz w:val="24"/>
          <w:szCs w:val="24"/>
        </w:rPr>
        <w:t>d</w:t>
      </w:r>
      <w:r w:rsidRPr="0083499A">
        <w:rPr>
          <w:rFonts w:ascii="Times New Roman" w:hAnsi="Times New Roman"/>
          <w:sz w:val="24"/>
          <w:szCs w:val="24"/>
        </w:rPr>
        <w:t xml:space="preserve"> need for further investigation</w:t>
      </w:r>
    </w:p>
    <w:p w14:paraId="5F781B05" w14:textId="77777777" w:rsidR="000E2997" w:rsidRPr="0083499A" w:rsidRDefault="000E2997" w:rsidP="000E2997">
      <w:pPr>
        <w:rPr>
          <w:rFonts w:ascii="Times New Roman" w:hAnsi="Times New Roman"/>
          <w:sz w:val="24"/>
          <w:szCs w:val="24"/>
        </w:rPr>
      </w:pPr>
    </w:p>
    <w:p w14:paraId="1DB1813C" w14:textId="10186769" w:rsidR="000E2997" w:rsidRPr="0083499A" w:rsidRDefault="000E2997" w:rsidP="000E2997">
      <w:pPr>
        <w:rPr>
          <w:rFonts w:ascii="Times New Roman" w:hAnsi="Times New Roman"/>
          <w:sz w:val="24"/>
          <w:szCs w:val="24"/>
        </w:rPr>
      </w:pPr>
      <w:r w:rsidRPr="0083499A">
        <w:rPr>
          <w:rFonts w:ascii="Times New Roman" w:hAnsi="Times New Roman"/>
          <w:sz w:val="24"/>
          <w:szCs w:val="24"/>
        </w:rPr>
        <w:tab/>
        <w:t>NURS 6326 Project</w:t>
      </w:r>
      <w:r w:rsidR="00E6267C">
        <w:rPr>
          <w:rFonts w:ascii="Times New Roman" w:hAnsi="Times New Roman"/>
          <w:sz w:val="24"/>
          <w:szCs w:val="24"/>
        </w:rPr>
        <w:t xml:space="preserve"> Proposal Development – </w:t>
      </w:r>
      <w:r w:rsidR="00956751">
        <w:rPr>
          <w:rFonts w:ascii="Times New Roman" w:hAnsi="Times New Roman"/>
          <w:sz w:val="24"/>
          <w:szCs w:val="24"/>
        </w:rPr>
        <w:t>The student d</w:t>
      </w:r>
      <w:r w:rsidRPr="0083499A">
        <w:rPr>
          <w:rFonts w:ascii="Times New Roman" w:hAnsi="Times New Roman"/>
          <w:sz w:val="24"/>
          <w:szCs w:val="24"/>
        </w:rPr>
        <w:t>evelop</w:t>
      </w:r>
      <w:r w:rsidR="00956751">
        <w:rPr>
          <w:rFonts w:ascii="Times New Roman" w:hAnsi="Times New Roman"/>
          <w:sz w:val="24"/>
          <w:szCs w:val="24"/>
        </w:rPr>
        <w:t>ed a</w:t>
      </w:r>
      <w:r w:rsidRPr="0083499A">
        <w:rPr>
          <w:rFonts w:ascii="Times New Roman" w:hAnsi="Times New Roman"/>
          <w:sz w:val="24"/>
          <w:szCs w:val="24"/>
        </w:rPr>
        <w:t xml:space="preserve"> project proposal, obtain</w:t>
      </w:r>
      <w:r w:rsidR="00956751">
        <w:rPr>
          <w:rFonts w:ascii="Times New Roman" w:hAnsi="Times New Roman"/>
          <w:sz w:val="24"/>
          <w:szCs w:val="24"/>
        </w:rPr>
        <w:t>ed</w:t>
      </w:r>
      <w:r w:rsidRPr="0083499A">
        <w:rPr>
          <w:rFonts w:ascii="Times New Roman" w:hAnsi="Times New Roman"/>
          <w:sz w:val="24"/>
          <w:szCs w:val="24"/>
        </w:rPr>
        <w:t xml:space="preserve"> IRB and other institutional approvals for project</w:t>
      </w:r>
      <w:r w:rsidR="00E6267C">
        <w:rPr>
          <w:rFonts w:ascii="Times New Roman" w:hAnsi="Times New Roman"/>
          <w:sz w:val="24"/>
          <w:szCs w:val="24"/>
        </w:rPr>
        <w:t>.</w:t>
      </w:r>
      <w:r w:rsidRPr="0083499A">
        <w:rPr>
          <w:rFonts w:ascii="Times New Roman" w:hAnsi="Times New Roman"/>
          <w:sz w:val="24"/>
          <w:szCs w:val="24"/>
        </w:rPr>
        <w:t xml:space="preserve">  At this point, the course </w:t>
      </w:r>
      <w:r w:rsidR="00956751">
        <w:rPr>
          <w:rFonts w:ascii="Times New Roman" w:hAnsi="Times New Roman"/>
          <w:sz w:val="24"/>
          <w:szCs w:val="24"/>
        </w:rPr>
        <w:t>faculty and the student identified</w:t>
      </w:r>
      <w:r w:rsidRPr="0083499A">
        <w:rPr>
          <w:rFonts w:ascii="Times New Roman" w:hAnsi="Times New Roman"/>
          <w:sz w:val="24"/>
          <w:szCs w:val="24"/>
        </w:rPr>
        <w:t xml:space="preserve"> a faculty member project advisor.  The student </w:t>
      </w:r>
      <w:r w:rsidR="00956751">
        <w:rPr>
          <w:rFonts w:ascii="Times New Roman" w:hAnsi="Times New Roman"/>
          <w:sz w:val="24"/>
          <w:szCs w:val="24"/>
        </w:rPr>
        <w:t>met with the faculty project</w:t>
      </w:r>
      <w:r w:rsidRPr="0083499A">
        <w:rPr>
          <w:rFonts w:ascii="Times New Roman" w:hAnsi="Times New Roman"/>
          <w:sz w:val="24"/>
          <w:szCs w:val="24"/>
        </w:rPr>
        <w:t xml:space="preserve"> advisor to determine mutual interest and agreement to work together.  The project advisor </w:t>
      </w:r>
      <w:r w:rsidR="00956751">
        <w:rPr>
          <w:rFonts w:ascii="Times New Roman" w:hAnsi="Times New Roman"/>
          <w:sz w:val="24"/>
          <w:szCs w:val="24"/>
        </w:rPr>
        <w:t>c</w:t>
      </w:r>
      <w:r w:rsidRPr="0083499A">
        <w:rPr>
          <w:rFonts w:ascii="Times New Roman" w:hAnsi="Times New Roman"/>
          <w:sz w:val="24"/>
          <w:szCs w:val="24"/>
        </w:rPr>
        <w:t>onsult</w:t>
      </w:r>
      <w:r w:rsidR="00956751">
        <w:rPr>
          <w:rFonts w:ascii="Times New Roman" w:hAnsi="Times New Roman"/>
          <w:sz w:val="24"/>
          <w:szCs w:val="24"/>
        </w:rPr>
        <w:t>ed</w:t>
      </w:r>
      <w:r w:rsidRPr="0083499A">
        <w:rPr>
          <w:rFonts w:ascii="Times New Roman" w:hAnsi="Times New Roman"/>
          <w:sz w:val="24"/>
          <w:szCs w:val="24"/>
        </w:rPr>
        <w:t xml:space="preserve"> with course faculty as needed as the project proposal </w:t>
      </w:r>
      <w:r w:rsidR="00956751">
        <w:rPr>
          <w:rFonts w:ascii="Times New Roman" w:hAnsi="Times New Roman"/>
          <w:sz w:val="24"/>
          <w:szCs w:val="24"/>
        </w:rPr>
        <w:t>was</w:t>
      </w:r>
      <w:r w:rsidRPr="0083499A">
        <w:rPr>
          <w:rFonts w:ascii="Times New Roman" w:hAnsi="Times New Roman"/>
          <w:sz w:val="24"/>
          <w:szCs w:val="24"/>
        </w:rPr>
        <w:t xml:space="preserve"> developed and serve</w:t>
      </w:r>
      <w:r w:rsidR="00956751">
        <w:rPr>
          <w:rFonts w:ascii="Times New Roman" w:hAnsi="Times New Roman"/>
          <w:sz w:val="24"/>
          <w:szCs w:val="24"/>
        </w:rPr>
        <w:t>d</w:t>
      </w:r>
      <w:r w:rsidRPr="0083499A">
        <w:rPr>
          <w:rFonts w:ascii="Times New Roman" w:hAnsi="Times New Roman"/>
          <w:sz w:val="24"/>
          <w:szCs w:val="24"/>
        </w:rPr>
        <w:t xml:space="preserve"> as resource for the faculty and student.  By the end of the course, both the faculty and project advisor approve</w:t>
      </w:r>
      <w:r w:rsidR="00956751">
        <w:rPr>
          <w:rFonts w:ascii="Times New Roman" w:hAnsi="Times New Roman"/>
          <w:sz w:val="24"/>
          <w:szCs w:val="24"/>
        </w:rPr>
        <w:t>d</w:t>
      </w:r>
      <w:r w:rsidRPr="0083499A">
        <w:rPr>
          <w:rFonts w:ascii="Times New Roman" w:hAnsi="Times New Roman"/>
          <w:sz w:val="24"/>
          <w:szCs w:val="24"/>
        </w:rPr>
        <w:t xml:space="preserve"> the Practice Scholarship Project proposal.</w:t>
      </w:r>
    </w:p>
    <w:p w14:paraId="3DB79C49" w14:textId="77777777" w:rsidR="000E2997" w:rsidRPr="0083499A" w:rsidRDefault="000E2997" w:rsidP="000E2997">
      <w:pPr>
        <w:rPr>
          <w:rFonts w:ascii="Times New Roman" w:hAnsi="Times New Roman"/>
          <w:sz w:val="24"/>
          <w:szCs w:val="24"/>
        </w:rPr>
      </w:pPr>
    </w:p>
    <w:p w14:paraId="47F36CEB" w14:textId="692629A2" w:rsidR="000E2997" w:rsidRPr="00956751" w:rsidRDefault="000E2997" w:rsidP="000E2997">
      <w:pPr>
        <w:rPr>
          <w:rFonts w:ascii="Times New Roman" w:hAnsi="Times New Roman"/>
          <w:sz w:val="24"/>
          <w:szCs w:val="24"/>
          <w:u w:val="single"/>
        </w:rPr>
      </w:pPr>
      <w:r w:rsidRPr="0083499A">
        <w:rPr>
          <w:rFonts w:ascii="Times New Roman" w:hAnsi="Times New Roman"/>
          <w:sz w:val="24"/>
          <w:szCs w:val="24"/>
        </w:rPr>
        <w:tab/>
        <w:t xml:space="preserve">NURS 6620 DNP Practicum I – </w:t>
      </w:r>
      <w:r w:rsidR="00956751">
        <w:rPr>
          <w:rFonts w:ascii="Times New Roman" w:hAnsi="Times New Roman"/>
          <w:sz w:val="24"/>
          <w:szCs w:val="24"/>
        </w:rPr>
        <w:t>In this course, the student</w:t>
      </w:r>
      <w:r w:rsidRPr="0083499A">
        <w:rPr>
          <w:rFonts w:ascii="Times New Roman" w:hAnsi="Times New Roman"/>
          <w:sz w:val="24"/>
          <w:szCs w:val="24"/>
        </w:rPr>
        <w:t xml:space="preserve"> </w:t>
      </w:r>
      <w:r w:rsidR="00E6267C">
        <w:rPr>
          <w:rFonts w:ascii="Times New Roman" w:hAnsi="Times New Roman"/>
          <w:sz w:val="24"/>
          <w:szCs w:val="24"/>
        </w:rPr>
        <w:t>implement</w:t>
      </w:r>
      <w:r w:rsidR="0047188A">
        <w:rPr>
          <w:rFonts w:ascii="Times New Roman" w:hAnsi="Times New Roman"/>
          <w:sz w:val="24"/>
          <w:szCs w:val="24"/>
        </w:rPr>
        <w:t>ed</w:t>
      </w:r>
      <w:r w:rsidRPr="0083499A">
        <w:rPr>
          <w:rFonts w:ascii="Times New Roman" w:hAnsi="Times New Roman"/>
          <w:sz w:val="24"/>
          <w:szCs w:val="24"/>
        </w:rPr>
        <w:t xml:space="preserve"> the project to satisfy 120</w:t>
      </w:r>
      <w:r w:rsidR="00E6267C">
        <w:rPr>
          <w:rFonts w:ascii="Times New Roman" w:hAnsi="Times New Roman"/>
          <w:sz w:val="24"/>
          <w:szCs w:val="24"/>
        </w:rPr>
        <w:t xml:space="preserve"> to 150</w:t>
      </w:r>
      <w:r w:rsidRPr="0083499A">
        <w:rPr>
          <w:rFonts w:ascii="Times New Roman" w:hAnsi="Times New Roman"/>
          <w:sz w:val="24"/>
          <w:szCs w:val="24"/>
        </w:rPr>
        <w:t xml:space="preserve"> hours </w:t>
      </w:r>
      <w:r w:rsidR="00956751">
        <w:rPr>
          <w:rFonts w:ascii="Times New Roman" w:hAnsi="Times New Roman"/>
          <w:sz w:val="24"/>
          <w:szCs w:val="24"/>
        </w:rPr>
        <w:t xml:space="preserve">maximum of </w:t>
      </w:r>
      <w:r w:rsidRPr="0083499A">
        <w:rPr>
          <w:rFonts w:ascii="Times New Roman" w:hAnsi="Times New Roman"/>
          <w:sz w:val="24"/>
          <w:szCs w:val="24"/>
        </w:rPr>
        <w:t xml:space="preserve">Practicum practice hours.  </w:t>
      </w:r>
      <w:r w:rsidRPr="00956751">
        <w:rPr>
          <w:rFonts w:ascii="Times New Roman" w:hAnsi="Times New Roman"/>
          <w:sz w:val="24"/>
          <w:szCs w:val="24"/>
          <w:u w:val="single"/>
        </w:rPr>
        <w:t>A total of 2</w:t>
      </w:r>
      <w:r w:rsidR="00E6267C" w:rsidRPr="00956751">
        <w:rPr>
          <w:rFonts w:ascii="Times New Roman" w:hAnsi="Times New Roman"/>
          <w:sz w:val="24"/>
          <w:szCs w:val="24"/>
          <w:u w:val="single"/>
        </w:rPr>
        <w:t>5</w:t>
      </w:r>
      <w:r w:rsidRPr="00956751">
        <w:rPr>
          <w:rFonts w:ascii="Times New Roman" w:hAnsi="Times New Roman"/>
          <w:sz w:val="24"/>
          <w:szCs w:val="24"/>
          <w:u w:val="single"/>
        </w:rPr>
        <w:t xml:space="preserve">0 hours </w:t>
      </w:r>
      <w:r w:rsidR="00E6267C" w:rsidRPr="00956751">
        <w:rPr>
          <w:rFonts w:ascii="Times New Roman" w:hAnsi="Times New Roman"/>
          <w:sz w:val="24"/>
          <w:szCs w:val="24"/>
          <w:u w:val="single"/>
        </w:rPr>
        <w:t xml:space="preserve">minimum </w:t>
      </w:r>
      <w:r w:rsidR="0047188A">
        <w:rPr>
          <w:rFonts w:ascii="Times New Roman" w:hAnsi="Times New Roman"/>
          <w:sz w:val="24"/>
          <w:szCs w:val="24"/>
          <w:u w:val="single"/>
        </w:rPr>
        <w:t>were</w:t>
      </w:r>
      <w:r w:rsidRPr="00956751">
        <w:rPr>
          <w:rFonts w:ascii="Times New Roman" w:hAnsi="Times New Roman"/>
          <w:sz w:val="24"/>
          <w:szCs w:val="24"/>
          <w:u w:val="single"/>
        </w:rPr>
        <w:t xml:space="preserve"> </w:t>
      </w:r>
      <w:r w:rsidR="0047188A">
        <w:rPr>
          <w:rFonts w:ascii="Times New Roman" w:hAnsi="Times New Roman"/>
          <w:sz w:val="24"/>
          <w:szCs w:val="24"/>
          <w:u w:val="single"/>
        </w:rPr>
        <w:t>c</w:t>
      </w:r>
      <w:r w:rsidRPr="00956751">
        <w:rPr>
          <w:rFonts w:ascii="Times New Roman" w:hAnsi="Times New Roman"/>
          <w:sz w:val="24"/>
          <w:szCs w:val="24"/>
          <w:u w:val="single"/>
        </w:rPr>
        <w:t>omplet</w:t>
      </w:r>
      <w:r w:rsidR="0047188A">
        <w:rPr>
          <w:rFonts w:ascii="Times New Roman" w:hAnsi="Times New Roman"/>
          <w:sz w:val="24"/>
          <w:szCs w:val="24"/>
          <w:u w:val="single"/>
        </w:rPr>
        <w:t>ed</w:t>
      </w:r>
      <w:r w:rsidRPr="00956751">
        <w:rPr>
          <w:rFonts w:ascii="Times New Roman" w:hAnsi="Times New Roman"/>
          <w:sz w:val="24"/>
          <w:szCs w:val="24"/>
          <w:u w:val="single"/>
        </w:rPr>
        <w:t xml:space="preserve"> </w:t>
      </w:r>
      <w:r w:rsidR="0047188A">
        <w:rPr>
          <w:rFonts w:ascii="Times New Roman" w:hAnsi="Times New Roman"/>
          <w:sz w:val="24"/>
          <w:szCs w:val="24"/>
          <w:u w:val="single"/>
        </w:rPr>
        <w:t>in</w:t>
      </w:r>
      <w:r w:rsidRPr="00956751">
        <w:rPr>
          <w:rFonts w:ascii="Times New Roman" w:hAnsi="Times New Roman"/>
          <w:sz w:val="24"/>
          <w:szCs w:val="24"/>
          <w:u w:val="single"/>
        </w:rPr>
        <w:t xml:space="preserve"> this course. A DNP clinical log </w:t>
      </w:r>
      <w:r w:rsidR="0047188A">
        <w:rPr>
          <w:rFonts w:ascii="Times New Roman" w:hAnsi="Times New Roman"/>
          <w:sz w:val="24"/>
          <w:szCs w:val="24"/>
          <w:u w:val="single"/>
        </w:rPr>
        <w:t>reflects</w:t>
      </w:r>
      <w:r w:rsidRPr="00956751">
        <w:rPr>
          <w:rFonts w:ascii="Times New Roman" w:hAnsi="Times New Roman"/>
          <w:sz w:val="24"/>
          <w:szCs w:val="24"/>
          <w:u w:val="single"/>
        </w:rPr>
        <w:t xml:space="preserve"> documentation for these hours. </w:t>
      </w:r>
    </w:p>
    <w:p w14:paraId="6DB7D2E3" w14:textId="77777777" w:rsidR="0047188A" w:rsidRDefault="0047188A" w:rsidP="000E2997">
      <w:pPr>
        <w:rPr>
          <w:rFonts w:ascii="Times New Roman" w:hAnsi="Times New Roman"/>
          <w:sz w:val="24"/>
          <w:szCs w:val="24"/>
        </w:rPr>
      </w:pPr>
    </w:p>
    <w:p w14:paraId="402237BD" w14:textId="781BB44E" w:rsidR="0047188A" w:rsidRPr="0083499A" w:rsidRDefault="0047188A" w:rsidP="001C1CAA">
      <w:pPr>
        <w:ind w:firstLine="720"/>
        <w:rPr>
          <w:rFonts w:ascii="Times New Roman" w:hAnsi="Times New Roman"/>
          <w:b/>
          <w:sz w:val="24"/>
          <w:szCs w:val="24"/>
        </w:rPr>
      </w:pPr>
      <w:r w:rsidRPr="0083499A">
        <w:rPr>
          <w:rFonts w:ascii="Times New Roman" w:hAnsi="Times New Roman"/>
          <w:sz w:val="24"/>
          <w:szCs w:val="24"/>
        </w:rPr>
        <w:t xml:space="preserve">NURS 6621 DNP Practicum II – </w:t>
      </w:r>
      <w:r>
        <w:rPr>
          <w:rFonts w:ascii="Times New Roman" w:hAnsi="Times New Roman"/>
          <w:sz w:val="24"/>
          <w:szCs w:val="24"/>
        </w:rPr>
        <w:t xml:space="preserve">In this course, the student has </w:t>
      </w:r>
      <w:r w:rsidRPr="0083499A">
        <w:rPr>
          <w:rFonts w:ascii="Times New Roman" w:hAnsi="Times New Roman"/>
          <w:sz w:val="24"/>
          <w:szCs w:val="24"/>
        </w:rPr>
        <w:t>complete</w:t>
      </w:r>
      <w:r>
        <w:rPr>
          <w:rFonts w:ascii="Times New Roman" w:hAnsi="Times New Roman"/>
          <w:sz w:val="24"/>
          <w:szCs w:val="24"/>
        </w:rPr>
        <w:t>d</w:t>
      </w:r>
      <w:r w:rsidRPr="0083499A">
        <w:rPr>
          <w:rFonts w:ascii="Times New Roman" w:hAnsi="Times New Roman"/>
          <w:sz w:val="24"/>
          <w:szCs w:val="24"/>
        </w:rPr>
        <w:t xml:space="preserve"> all project </w:t>
      </w:r>
      <w:r>
        <w:rPr>
          <w:rFonts w:ascii="Times New Roman" w:hAnsi="Times New Roman"/>
          <w:sz w:val="24"/>
          <w:szCs w:val="24"/>
        </w:rPr>
        <w:t xml:space="preserve">implementation </w:t>
      </w:r>
      <w:r w:rsidRPr="0083499A">
        <w:rPr>
          <w:rFonts w:ascii="Times New Roman" w:hAnsi="Times New Roman"/>
          <w:sz w:val="24"/>
          <w:szCs w:val="24"/>
        </w:rPr>
        <w:t xml:space="preserve">requirements and activities.  By the beginning of the course, the student </w:t>
      </w:r>
      <w:proofErr w:type="gramStart"/>
      <w:r w:rsidRPr="0083499A">
        <w:rPr>
          <w:rFonts w:ascii="Times New Roman" w:hAnsi="Times New Roman"/>
          <w:sz w:val="24"/>
          <w:szCs w:val="24"/>
        </w:rPr>
        <w:t>be</w:t>
      </w:r>
      <w:proofErr w:type="gramEnd"/>
      <w:r w:rsidRPr="0083499A">
        <w:rPr>
          <w:rFonts w:ascii="Times New Roman" w:hAnsi="Times New Roman"/>
          <w:sz w:val="24"/>
          <w:szCs w:val="24"/>
        </w:rPr>
        <w:t xml:space="preserve"> prepared to begin data analysis.  The culmination of the project is a written report (re</w:t>
      </w:r>
      <w:r>
        <w:rPr>
          <w:rFonts w:ascii="Times New Roman" w:hAnsi="Times New Roman"/>
          <w:sz w:val="24"/>
          <w:szCs w:val="24"/>
        </w:rPr>
        <w:t>fer to project paper guidelines), podium PPT</w:t>
      </w:r>
      <w:r w:rsidRPr="0083499A">
        <w:rPr>
          <w:rFonts w:ascii="Times New Roman" w:hAnsi="Times New Roman"/>
          <w:sz w:val="24"/>
          <w:szCs w:val="24"/>
        </w:rPr>
        <w:t xml:space="preserve"> presentation of the project</w:t>
      </w:r>
      <w:r>
        <w:rPr>
          <w:rFonts w:ascii="Times New Roman" w:hAnsi="Times New Roman"/>
          <w:sz w:val="24"/>
          <w:szCs w:val="24"/>
        </w:rPr>
        <w:t xml:space="preserve"> to the UTA CONHI community, manuscript prepared for submission to a journal of the student’s choice, and a poster presentation</w:t>
      </w:r>
      <w:r w:rsidRPr="0083499A">
        <w:rPr>
          <w:rFonts w:ascii="Times New Roman" w:hAnsi="Times New Roman"/>
          <w:sz w:val="24"/>
          <w:szCs w:val="24"/>
        </w:rPr>
        <w:t xml:space="preserve">.  Specific project activities will vary and may be used to satisfy 120 </w:t>
      </w:r>
      <w:r>
        <w:rPr>
          <w:rFonts w:ascii="Times New Roman" w:hAnsi="Times New Roman"/>
          <w:sz w:val="24"/>
          <w:szCs w:val="24"/>
        </w:rPr>
        <w:t xml:space="preserve">to 150 </w:t>
      </w:r>
      <w:r w:rsidRPr="0083499A">
        <w:rPr>
          <w:rFonts w:ascii="Times New Roman" w:hAnsi="Times New Roman"/>
          <w:sz w:val="24"/>
          <w:szCs w:val="24"/>
        </w:rPr>
        <w:t xml:space="preserve">hours Practicum practice hours.  The project advisor and student will communicate on a regular basis </w:t>
      </w:r>
      <w:r w:rsidRPr="0083499A">
        <w:rPr>
          <w:rFonts w:ascii="Times New Roman" w:hAnsi="Times New Roman"/>
          <w:sz w:val="24"/>
          <w:szCs w:val="24"/>
        </w:rPr>
        <w:lastRenderedPageBreak/>
        <w:t xml:space="preserve">to determine progress in accomplishing project activities.  The student is responsible for maintaining a log of Practicum activities/hours (the remaining </w:t>
      </w:r>
      <w:r>
        <w:rPr>
          <w:rFonts w:ascii="Times New Roman" w:hAnsi="Times New Roman"/>
          <w:sz w:val="24"/>
          <w:szCs w:val="24"/>
        </w:rPr>
        <w:t xml:space="preserve">130 to </w:t>
      </w:r>
      <w:r w:rsidRPr="0083499A">
        <w:rPr>
          <w:rFonts w:ascii="Times New Roman" w:hAnsi="Times New Roman"/>
          <w:sz w:val="24"/>
          <w:szCs w:val="24"/>
        </w:rPr>
        <w:t>150 hours) that indicates project activities used to meet Practicum course hour completion. A total of 2</w:t>
      </w:r>
      <w:r>
        <w:rPr>
          <w:rFonts w:ascii="Times New Roman" w:hAnsi="Times New Roman"/>
          <w:sz w:val="24"/>
          <w:szCs w:val="24"/>
        </w:rPr>
        <w:t>5</w:t>
      </w:r>
      <w:r w:rsidRPr="0083499A">
        <w:rPr>
          <w:rFonts w:ascii="Times New Roman" w:hAnsi="Times New Roman"/>
          <w:sz w:val="24"/>
          <w:szCs w:val="24"/>
        </w:rPr>
        <w:t>0 hours</w:t>
      </w:r>
      <w:r>
        <w:rPr>
          <w:rFonts w:ascii="Times New Roman" w:hAnsi="Times New Roman"/>
          <w:sz w:val="24"/>
          <w:szCs w:val="24"/>
        </w:rPr>
        <w:t xml:space="preserve"> minimum </w:t>
      </w:r>
      <w:r w:rsidRPr="0083499A">
        <w:rPr>
          <w:rFonts w:ascii="Times New Roman" w:hAnsi="Times New Roman"/>
          <w:sz w:val="24"/>
          <w:szCs w:val="24"/>
        </w:rPr>
        <w:t xml:space="preserve">are necessary for completion of this course.  A DNP clinical log will be maintained as documentation for these hours. </w:t>
      </w:r>
      <w:r w:rsidRPr="0083499A">
        <w:rPr>
          <w:rFonts w:ascii="Times New Roman" w:hAnsi="Times New Roman"/>
          <w:b/>
          <w:sz w:val="24"/>
          <w:szCs w:val="24"/>
        </w:rPr>
        <w:t>DNP Practicum I &amp; II consists of a total of 5</w:t>
      </w:r>
      <w:r>
        <w:rPr>
          <w:rFonts w:ascii="Times New Roman" w:hAnsi="Times New Roman"/>
          <w:b/>
          <w:sz w:val="24"/>
          <w:szCs w:val="24"/>
        </w:rPr>
        <w:t>0</w:t>
      </w:r>
      <w:r w:rsidRPr="0083499A">
        <w:rPr>
          <w:rFonts w:ascii="Times New Roman" w:hAnsi="Times New Roman"/>
          <w:b/>
          <w:sz w:val="24"/>
          <w:szCs w:val="24"/>
        </w:rPr>
        <w:t xml:space="preserve">0 DNP Practicum/Project hours. </w:t>
      </w:r>
    </w:p>
    <w:p w14:paraId="7BC12F70" w14:textId="77777777" w:rsidR="0047188A" w:rsidRPr="0083499A" w:rsidRDefault="0047188A" w:rsidP="0047188A">
      <w:pPr>
        <w:rPr>
          <w:rFonts w:ascii="Times New Roman" w:hAnsi="Times New Roman"/>
          <w:sz w:val="24"/>
          <w:szCs w:val="24"/>
        </w:rPr>
      </w:pPr>
    </w:p>
    <w:p w14:paraId="3D45DD77" w14:textId="77777777" w:rsidR="0047188A" w:rsidRPr="0083499A" w:rsidRDefault="0047188A" w:rsidP="0047188A">
      <w:pPr>
        <w:rPr>
          <w:rFonts w:ascii="Times New Roman" w:hAnsi="Times New Roman"/>
          <w:sz w:val="24"/>
          <w:szCs w:val="24"/>
        </w:rPr>
      </w:pPr>
      <w:r w:rsidRPr="0083499A">
        <w:rPr>
          <w:rFonts w:ascii="Times New Roman" w:hAnsi="Times New Roman"/>
          <w:sz w:val="24"/>
          <w:szCs w:val="24"/>
        </w:rPr>
        <w:t xml:space="preserve">The following time frames are suggested to facilitate project completion in a timely manner for DNP Practicum II: </w:t>
      </w:r>
    </w:p>
    <w:p w14:paraId="3C4DE8C9" w14:textId="77777777" w:rsidR="0047188A" w:rsidRPr="0083499A" w:rsidRDefault="0047188A" w:rsidP="0047188A">
      <w:pPr>
        <w:rPr>
          <w:rFonts w:ascii="Times New Roman" w:hAnsi="Times New Roman"/>
          <w:sz w:val="24"/>
          <w:szCs w:val="24"/>
        </w:rPr>
      </w:pPr>
    </w:p>
    <w:p w14:paraId="13E83699" w14:textId="77777777" w:rsidR="0047188A" w:rsidRPr="0083499A" w:rsidRDefault="0047188A" w:rsidP="0047188A">
      <w:pPr>
        <w:ind w:left="720"/>
        <w:rPr>
          <w:rFonts w:ascii="Times New Roman" w:hAnsi="Times New Roman"/>
          <w:b/>
          <w:sz w:val="24"/>
          <w:szCs w:val="24"/>
          <w:u w:val="single"/>
        </w:rPr>
      </w:pPr>
      <w:r w:rsidRPr="0083499A">
        <w:rPr>
          <w:rFonts w:ascii="Times New Roman" w:hAnsi="Times New Roman"/>
          <w:b/>
          <w:sz w:val="24"/>
          <w:szCs w:val="24"/>
          <w:u w:val="single"/>
        </w:rPr>
        <w:t>*All project requirements are due on or before the Friday of the week specified below:</w:t>
      </w:r>
    </w:p>
    <w:p w14:paraId="4E833B50" w14:textId="77777777" w:rsidR="0047188A" w:rsidRPr="0083499A" w:rsidRDefault="0047188A" w:rsidP="0047188A">
      <w:pPr>
        <w:rPr>
          <w:rFonts w:ascii="Times New Roman" w:hAnsi="Times New Roman"/>
          <w:sz w:val="24"/>
          <w:szCs w:val="24"/>
        </w:rPr>
      </w:pPr>
    </w:p>
    <w:p w14:paraId="1B873A97" w14:textId="77777777" w:rsidR="0047188A" w:rsidRPr="0083499A" w:rsidRDefault="0047188A" w:rsidP="0047188A">
      <w:pPr>
        <w:ind w:left="720" w:firstLine="720"/>
        <w:rPr>
          <w:rFonts w:ascii="Times New Roman" w:hAnsi="Times New Roman"/>
          <w:sz w:val="24"/>
          <w:szCs w:val="24"/>
        </w:rPr>
      </w:pPr>
      <w:r w:rsidRPr="0083499A">
        <w:rPr>
          <w:rFonts w:ascii="Times New Roman" w:hAnsi="Times New Roman"/>
          <w:sz w:val="24"/>
          <w:szCs w:val="24"/>
        </w:rPr>
        <w:t xml:space="preserve">By </w:t>
      </w:r>
      <w:r w:rsidRPr="0083499A">
        <w:rPr>
          <w:rFonts w:ascii="Times New Roman" w:hAnsi="Times New Roman"/>
          <w:b/>
          <w:sz w:val="24"/>
          <w:szCs w:val="24"/>
        </w:rPr>
        <w:t>end of Week 5 of the semester</w:t>
      </w:r>
      <w:r>
        <w:rPr>
          <w:rFonts w:ascii="Times New Roman" w:hAnsi="Times New Roman"/>
          <w:b/>
          <w:sz w:val="24"/>
          <w:szCs w:val="24"/>
        </w:rPr>
        <w:t xml:space="preserve"> (February 24)</w:t>
      </w:r>
      <w:r w:rsidRPr="0083499A">
        <w:rPr>
          <w:rFonts w:ascii="Times New Roman" w:hAnsi="Times New Roman"/>
          <w:sz w:val="24"/>
          <w:szCs w:val="24"/>
        </w:rPr>
        <w:t xml:space="preserve">: </w:t>
      </w:r>
      <w:r>
        <w:rPr>
          <w:rFonts w:ascii="Times New Roman" w:hAnsi="Times New Roman"/>
          <w:sz w:val="24"/>
          <w:szCs w:val="24"/>
        </w:rPr>
        <w:t xml:space="preserve">Draft of manuscript send for review to Project Faculty Advisor. </w:t>
      </w:r>
    </w:p>
    <w:p w14:paraId="2DDF741F" w14:textId="77777777" w:rsidR="0047188A" w:rsidRPr="0083499A" w:rsidRDefault="0047188A" w:rsidP="0047188A">
      <w:pPr>
        <w:ind w:left="720" w:firstLine="720"/>
        <w:rPr>
          <w:rFonts w:ascii="Times New Roman" w:hAnsi="Times New Roman"/>
          <w:sz w:val="24"/>
          <w:szCs w:val="24"/>
        </w:rPr>
      </w:pPr>
    </w:p>
    <w:p w14:paraId="707684C1" w14:textId="77777777" w:rsidR="0047188A" w:rsidRPr="0083499A" w:rsidRDefault="0047188A" w:rsidP="0047188A">
      <w:pPr>
        <w:ind w:left="720" w:firstLine="720"/>
        <w:rPr>
          <w:rFonts w:ascii="Times New Roman" w:hAnsi="Times New Roman"/>
          <w:sz w:val="24"/>
          <w:szCs w:val="24"/>
        </w:rPr>
      </w:pPr>
      <w:r w:rsidRPr="0083499A">
        <w:rPr>
          <w:rFonts w:ascii="Times New Roman" w:hAnsi="Times New Roman"/>
          <w:sz w:val="24"/>
          <w:szCs w:val="24"/>
        </w:rPr>
        <w:t xml:space="preserve">No later than </w:t>
      </w:r>
      <w:r w:rsidRPr="0083499A">
        <w:rPr>
          <w:rFonts w:ascii="Times New Roman" w:hAnsi="Times New Roman"/>
          <w:b/>
          <w:sz w:val="24"/>
          <w:szCs w:val="24"/>
        </w:rPr>
        <w:t>Week 11 of the semester</w:t>
      </w:r>
      <w:r>
        <w:rPr>
          <w:rFonts w:ascii="Times New Roman" w:hAnsi="Times New Roman"/>
          <w:b/>
          <w:sz w:val="24"/>
          <w:szCs w:val="24"/>
        </w:rPr>
        <w:t xml:space="preserve"> (March 31)</w:t>
      </w:r>
      <w:r w:rsidRPr="0083499A">
        <w:rPr>
          <w:rFonts w:ascii="Times New Roman" w:hAnsi="Times New Roman"/>
          <w:sz w:val="24"/>
          <w:szCs w:val="24"/>
        </w:rPr>
        <w:t>: Submit final paper to project advisor; project advisor will review, respond, and suggest revision within 2 weeks.</w:t>
      </w:r>
    </w:p>
    <w:p w14:paraId="0DCFC27F" w14:textId="77777777" w:rsidR="0047188A" w:rsidRPr="0083499A" w:rsidRDefault="0047188A" w:rsidP="0047188A">
      <w:pPr>
        <w:ind w:left="720" w:firstLine="720"/>
        <w:rPr>
          <w:rFonts w:ascii="Times New Roman" w:hAnsi="Times New Roman"/>
          <w:sz w:val="24"/>
          <w:szCs w:val="24"/>
        </w:rPr>
      </w:pPr>
    </w:p>
    <w:p w14:paraId="766548A4" w14:textId="77777777" w:rsidR="0047188A" w:rsidRPr="0083499A" w:rsidRDefault="0047188A" w:rsidP="0047188A">
      <w:pPr>
        <w:ind w:left="720" w:firstLine="720"/>
        <w:rPr>
          <w:rFonts w:ascii="Times New Roman" w:hAnsi="Times New Roman"/>
          <w:sz w:val="24"/>
          <w:szCs w:val="24"/>
        </w:rPr>
      </w:pPr>
      <w:r w:rsidRPr="0083499A">
        <w:rPr>
          <w:rFonts w:ascii="Times New Roman" w:hAnsi="Times New Roman"/>
          <w:sz w:val="24"/>
          <w:szCs w:val="24"/>
        </w:rPr>
        <w:t xml:space="preserve">By </w:t>
      </w:r>
      <w:r w:rsidRPr="0083499A">
        <w:rPr>
          <w:rFonts w:ascii="Times New Roman" w:hAnsi="Times New Roman"/>
          <w:b/>
          <w:sz w:val="24"/>
          <w:szCs w:val="24"/>
        </w:rPr>
        <w:t>Week 12 of the semester</w:t>
      </w:r>
      <w:r>
        <w:rPr>
          <w:rFonts w:ascii="Times New Roman" w:hAnsi="Times New Roman"/>
          <w:b/>
          <w:sz w:val="24"/>
          <w:szCs w:val="24"/>
        </w:rPr>
        <w:t xml:space="preserve"> (April 7)</w:t>
      </w:r>
      <w:r w:rsidRPr="0083499A">
        <w:rPr>
          <w:rFonts w:ascii="Times New Roman" w:hAnsi="Times New Roman"/>
          <w:sz w:val="24"/>
          <w:szCs w:val="24"/>
        </w:rPr>
        <w:t xml:space="preserve">: Submit presentation plan and slides using a UTA slide master to project advisor.  </w:t>
      </w:r>
    </w:p>
    <w:p w14:paraId="26A0B8DC" w14:textId="77777777" w:rsidR="0047188A" w:rsidRPr="0083499A" w:rsidRDefault="0047188A" w:rsidP="0047188A">
      <w:pPr>
        <w:ind w:left="720" w:firstLine="720"/>
        <w:rPr>
          <w:rFonts w:ascii="Times New Roman" w:hAnsi="Times New Roman"/>
          <w:sz w:val="24"/>
          <w:szCs w:val="24"/>
        </w:rPr>
      </w:pPr>
      <w:r w:rsidRPr="0083499A">
        <w:rPr>
          <w:rFonts w:ascii="Times New Roman" w:hAnsi="Times New Roman"/>
          <w:sz w:val="24"/>
          <w:szCs w:val="24"/>
        </w:rPr>
        <w:tab/>
      </w:r>
      <w:r w:rsidRPr="0083499A">
        <w:rPr>
          <w:rFonts w:ascii="Times New Roman" w:hAnsi="Times New Roman"/>
          <w:sz w:val="24"/>
          <w:szCs w:val="24"/>
        </w:rPr>
        <w:tab/>
      </w:r>
    </w:p>
    <w:p w14:paraId="7EE09E5E" w14:textId="77777777" w:rsidR="0047188A" w:rsidRPr="0083499A" w:rsidRDefault="0047188A" w:rsidP="0047188A">
      <w:pPr>
        <w:ind w:left="720" w:firstLine="720"/>
        <w:rPr>
          <w:rFonts w:ascii="Times New Roman" w:hAnsi="Times New Roman"/>
          <w:sz w:val="24"/>
          <w:szCs w:val="24"/>
        </w:rPr>
      </w:pPr>
      <w:r w:rsidRPr="0083499A">
        <w:rPr>
          <w:rStyle w:val="s5"/>
          <w:rFonts w:ascii="Times New Roman" w:hAnsi="Times New Roman"/>
          <w:sz w:val="24"/>
          <w:szCs w:val="24"/>
        </w:rPr>
        <w:t>By </w:t>
      </w:r>
      <w:r w:rsidRPr="0083499A">
        <w:rPr>
          <w:rStyle w:val="s3"/>
          <w:rFonts w:ascii="Times New Roman" w:hAnsi="Times New Roman"/>
          <w:b/>
          <w:bCs/>
          <w:sz w:val="24"/>
          <w:szCs w:val="24"/>
        </w:rPr>
        <w:t>Week 13 of the semester</w:t>
      </w:r>
      <w:r>
        <w:rPr>
          <w:rStyle w:val="s3"/>
          <w:rFonts w:ascii="Times New Roman" w:hAnsi="Times New Roman"/>
          <w:b/>
          <w:bCs/>
          <w:sz w:val="24"/>
          <w:szCs w:val="24"/>
        </w:rPr>
        <w:t xml:space="preserve"> (April 14)</w:t>
      </w:r>
      <w:r w:rsidRPr="0083499A">
        <w:rPr>
          <w:rStyle w:val="s5"/>
          <w:rFonts w:ascii="Times New Roman" w:hAnsi="Times New Roman"/>
          <w:sz w:val="24"/>
          <w:szCs w:val="24"/>
        </w:rPr>
        <w:t xml:space="preserve">: Student receives feedback from advisor and completes revisions.  </w:t>
      </w:r>
      <w:r w:rsidRPr="0083499A">
        <w:rPr>
          <w:rFonts w:ascii="Times New Roman" w:hAnsi="Times New Roman"/>
          <w:sz w:val="24"/>
          <w:szCs w:val="24"/>
        </w:rPr>
        <w:t>Student submits final revised paper to advisor.  This will be the only week to double up due to the Holiday.</w:t>
      </w:r>
    </w:p>
    <w:p w14:paraId="0A28832C" w14:textId="77777777" w:rsidR="0047188A" w:rsidRPr="0083499A" w:rsidRDefault="0047188A" w:rsidP="0047188A">
      <w:pPr>
        <w:ind w:left="720" w:firstLine="720"/>
        <w:rPr>
          <w:rFonts w:ascii="Times New Roman" w:hAnsi="Times New Roman"/>
          <w:sz w:val="24"/>
          <w:szCs w:val="24"/>
        </w:rPr>
      </w:pPr>
    </w:p>
    <w:p w14:paraId="4F3CEEBF" w14:textId="77777777" w:rsidR="0047188A" w:rsidRPr="0083499A" w:rsidRDefault="0047188A" w:rsidP="0047188A">
      <w:pPr>
        <w:ind w:left="720" w:firstLine="720"/>
        <w:rPr>
          <w:rFonts w:ascii="Times New Roman" w:hAnsi="Times New Roman"/>
          <w:sz w:val="24"/>
          <w:szCs w:val="24"/>
        </w:rPr>
      </w:pPr>
      <w:r w:rsidRPr="0083499A">
        <w:rPr>
          <w:rFonts w:ascii="Times New Roman" w:hAnsi="Times New Roman"/>
          <w:sz w:val="24"/>
          <w:szCs w:val="24"/>
        </w:rPr>
        <w:t xml:space="preserve">By </w:t>
      </w:r>
      <w:r w:rsidRPr="0083499A">
        <w:rPr>
          <w:rFonts w:ascii="Times New Roman" w:hAnsi="Times New Roman"/>
          <w:b/>
          <w:sz w:val="24"/>
          <w:szCs w:val="24"/>
        </w:rPr>
        <w:t>Week 14</w:t>
      </w:r>
      <w:r>
        <w:rPr>
          <w:rFonts w:ascii="Times New Roman" w:hAnsi="Times New Roman"/>
          <w:b/>
          <w:sz w:val="24"/>
          <w:szCs w:val="24"/>
        </w:rPr>
        <w:t xml:space="preserve"> to 15</w:t>
      </w:r>
      <w:r w:rsidRPr="0083499A">
        <w:rPr>
          <w:rFonts w:ascii="Times New Roman" w:hAnsi="Times New Roman"/>
          <w:b/>
          <w:sz w:val="24"/>
          <w:szCs w:val="24"/>
        </w:rPr>
        <w:t xml:space="preserve"> of the semester</w:t>
      </w:r>
      <w:r>
        <w:rPr>
          <w:rFonts w:ascii="Times New Roman" w:hAnsi="Times New Roman"/>
          <w:b/>
          <w:sz w:val="24"/>
          <w:szCs w:val="24"/>
        </w:rPr>
        <w:t xml:space="preserve"> (Presentation Date is May 5):</w:t>
      </w:r>
      <w:r w:rsidRPr="0083499A">
        <w:rPr>
          <w:rFonts w:ascii="Times New Roman" w:hAnsi="Times New Roman"/>
          <w:sz w:val="24"/>
          <w:szCs w:val="24"/>
        </w:rPr>
        <w:t xml:space="preserve"> Student presents project to the academic community.  Submit the project abstract to the </w:t>
      </w:r>
      <w:r>
        <w:rPr>
          <w:rFonts w:ascii="Times New Roman" w:hAnsi="Times New Roman"/>
          <w:sz w:val="24"/>
          <w:szCs w:val="24"/>
        </w:rPr>
        <w:t>Director of the DNP program</w:t>
      </w:r>
      <w:r w:rsidRPr="0083499A">
        <w:rPr>
          <w:rFonts w:ascii="Times New Roman" w:hAnsi="Times New Roman"/>
          <w:sz w:val="24"/>
          <w:szCs w:val="24"/>
        </w:rPr>
        <w:t xml:space="preserve"> office a minimum of 48 hours prior to the presentation. </w:t>
      </w:r>
    </w:p>
    <w:p w14:paraId="6FA00554" w14:textId="77777777" w:rsidR="0047188A" w:rsidRPr="0083499A" w:rsidRDefault="0047188A" w:rsidP="0047188A">
      <w:pPr>
        <w:ind w:left="720" w:firstLine="720"/>
        <w:rPr>
          <w:rFonts w:ascii="Times New Roman" w:hAnsi="Times New Roman"/>
          <w:sz w:val="24"/>
          <w:szCs w:val="24"/>
        </w:rPr>
      </w:pPr>
    </w:p>
    <w:p w14:paraId="68F94F97" w14:textId="77777777" w:rsidR="0047188A" w:rsidRPr="0083499A" w:rsidRDefault="0047188A" w:rsidP="0047188A">
      <w:pPr>
        <w:ind w:left="720" w:firstLine="720"/>
        <w:rPr>
          <w:rFonts w:ascii="Times New Roman" w:hAnsi="Times New Roman"/>
          <w:sz w:val="24"/>
          <w:szCs w:val="24"/>
        </w:rPr>
      </w:pPr>
      <w:r w:rsidRPr="0083499A">
        <w:rPr>
          <w:rFonts w:ascii="Times New Roman" w:hAnsi="Times New Roman"/>
          <w:b/>
          <w:sz w:val="24"/>
          <w:szCs w:val="24"/>
        </w:rPr>
        <w:t>Week 15</w:t>
      </w:r>
      <w:r>
        <w:rPr>
          <w:rFonts w:ascii="Times New Roman" w:hAnsi="Times New Roman"/>
          <w:b/>
          <w:sz w:val="24"/>
          <w:szCs w:val="24"/>
        </w:rPr>
        <w:t xml:space="preserve"> (and before the commencement service)</w:t>
      </w:r>
      <w:r w:rsidRPr="0083499A">
        <w:rPr>
          <w:rFonts w:ascii="Times New Roman" w:hAnsi="Times New Roman"/>
          <w:sz w:val="24"/>
          <w:szCs w:val="24"/>
        </w:rPr>
        <w:t xml:space="preserve">: </w:t>
      </w:r>
      <w:r>
        <w:rPr>
          <w:rFonts w:ascii="Times New Roman" w:hAnsi="Times New Roman"/>
          <w:sz w:val="24"/>
          <w:szCs w:val="24"/>
        </w:rPr>
        <w:t>F</w:t>
      </w:r>
      <w:r w:rsidRPr="0083499A">
        <w:rPr>
          <w:rFonts w:ascii="Times New Roman" w:hAnsi="Times New Roman"/>
          <w:sz w:val="24"/>
          <w:szCs w:val="24"/>
        </w:rPr>
        <w:t>ollowing presentation to the academic community: Student submits 3 bound copies per CON guidelines of the final paper (one copy to the project advisor, and two copies to the D</w:t>
      </w:r>
      <w:r>
        <w:rPr>
          <w:rFonts w:ascii="Times New Roman" w:hAnsi="Times New Roman"/>
          <w:sz w:val="24"/>
          <w:szCs w:val="24"/>
        </w:rPr>
        <w:t>irector of DNP Program</w:t>
      </w:r>
      <w:r w:rsidRPr="0083499A">
        <w:rPr>
          <w:rFonts w:ascii="Times New Roman" w:hAnsi="Times New Roman"/>
          <w:sz w:val="24"/>
          <w:szCs w:val="24"/>
        </w:rPr>
        <w:t>).</w:t>
      </w:r>
    </w:p>
    <w:p w14:paraId="3F6F393C" w14:textId="77777777" w:rsidR="0047188A" w:rsidRPr="0083499A" w:rsidRDefault="0047188A" w:rsidP="0047188A">
      <w:pPr>
        <w:rPr>
          <w:rFonts w:ascii="Times New Roman" w:hAnsi="Times New Roman"/>
          <w:sz w:val="24"/>
          <w:szCs w:val="24"/>
        </w:rPr>
      </w:pPr>
    </w:p>
    <w:p w14:paraId="28F3836C" w14:textId="77777777" w:rsidR="0047188A" w:rsidRPr="0083499A" w:rsidRDefault="0047188A" w:rsidP="0047188A">
      <w:pPr>
        <w:rPr>
          <w:rFonts w:ascii="Times New Roman" w:hAnsi="Times New Roman"/>
          <w:sz w:val="24"/>
          <w:szCs w:val="24"/>
        </w:rPr>
      </w:pPr>
    </w:p>
    <w:p w14:paraId="21058ACC" w14:textId="77777777" w:rsidR="0047188A" w:rsidRPr="0083499A" w:rsidRDefault="0047188A" w:rsidP="0047188A">
      <w:pPr>
        <w:ind w:firstLine="720"/>
        <w:rPr>
          <w:rFonts w:ascii="Times New Roman" w:hAnsi="Times New Roman"/>
          <w:sz w:val="24"/>
          <w:szCs w:val="24"/>
        </w:rPr>
      </w:pPr>
      <w:r w:rsidRPr="0083499A">
        <w:rPr>
          <w:rFonts w:ascii="Times New Roman" w:hAnsi="Times New Roman"/>
          <w:sz w:val="24"/>
          <w:szCs w:val="24"/>
        </w:rPr>
        <w:t xml:space="preserve">Students must complete the proposed Project, write an approved report </w:t>
      </w:r>
      <w:r>
        <w:rPr>
          <w:rFonts w:ascii="Times New Roman" w:hAnsi="Times New Roman"/>
          <w:sz w:val="24"/>
          <w:szCs w:val="24"/>
        </w:rPr>
        <w:t xml:space="preserve">(manuscript) </w:t>
      </w:r>
      <w:r w:rsidRPr="0083499A">
        <w:rPr>
          <w:rFonts w:ascii="Times New Roman" w:hAnsi="Times New Roman"/>
          <w:sz w:val="24"/>
          <w:szCs w:val="24"/>
        </w:rPr>
        <w:t xml:space="preserve">of the Project, </w:t>
      </w:r>
      <w:r>
        <w:rPr>
          <w:rFonts w:ascii="Times New Roman" w:hAnsi="Times New Roman"/>
          <w:sz w:val="24"/>
          <w:szCs w:val="24"/>
        </w:rPr>
        <w:t xml:space="preserve">Poster Presentation, </w:t>
      </w:r>
      <w:r w:rsidRPr="0083499A">
        <w:rPr>
          <w:rFonts w:ascii="Times New Roman" w:hAnsi="Times New Roman"/>
          <w:sz w:val="24"/>
          <w:szCs w:val="24"/>
        </w:rPr>
        <w:t xml:space="preserve">and present the Project </w:t>
      </w:r>
      <w:r>
        <w:rPr>
          <w:rFonts w:ascii="Times New Roman" w:hAnsi="Times New Roman"/>
          <w:sz w:val="24"/>
          <w:szCs w:val="24"/>
        </w:rPr>
        <w:t xml:space="preserve">(Power Point) </w:t>
      </w:r>
      <w:r w:rsidRPr="0083499A">
        <w:rPr>
          <w:rFonts w:ascii="Times New Roman" w:hAnsi="Times New Roman"/>
          <w:sz w:val="24"/>
          <w:szCs w:val="24"/>
        </w:rPr>
        <w:t>to the academic community to obtain a grade of “pass” on DNP Practicum II.  If a student is unable to complete all required aspects of the Project by the end of DNP Practicum II, a grade of “R” will be assigned.  The student will register for DNP Practicum II again in order to complete the DNP.</w:t>
      </w:r>
      <w:r>
        <w:rPr>
          <w:rFonts w:ascii="Times New Roman" w:hAnsi="Times New Roman"/>
          <w:sz w:val="24"/>
          <w:szCs w:val="24"/>
        </w:rPr>
        <w:t xml:space="preserve"> </w:t>
      </w:r>
    </w:p>
    <w:p w14:paraId="6CAA6F4D" w14:textId="77777777" w:rsidR="0047188A" w:rsidRPr="0083499A" w:rsidRDefault="0047188A" w:rsidP="0047188A">
      <w:pPr>
        <w:rPr>
          <w:rFonts w:ascii="Times New Roman" w:hAnsi="Times New Roman"/>
          <w:sz w:val="24"/>
          <w:szCs w:val="24"/>
        </w:rPr>
      </w:pPr>
      <w:r w:rsidRPr="0083499A">
        <w:rPr>
          <w:rFonts w:ascii="Times New Roman" w:hAnsi="Times New Roman"/>
          <w:sz w:val="24"/>
          <w:szCs w:val="24"/>
        </w:rPr>
        <w:t xml:space="preserve"> </w:t>
      </w:r>
    </w:p>
    <w:p w14:paraId="617CC9D7" w14:textId="77777777" w:rsidR="0047188A" w:rsidRPr="0083499A" w:rsidRDefault="0047188A" w:rsidP="0047188A">
      <w:pPr>
        <w:rPr>
          <w:rFonts w:ascii="Times New Roman" w:hAnsi="Times New Roman"/>
          <w:b/>
          <w:i/>
          <w:sz w:val="24"/>
          <w:szCs w:val="24"/>
        </w:rPr>
      </w:pPr>
      <w:r w:rsidRPr="0083499A">
        <w:rPr>
          <w:rFonts w:ascii="Times New Roman" w:hAnsi="Times New Roman"/>
          <w:b/>
          <w:i/>
          <w:sz w:val="24"/>
          <w:szCs w:val="24"/>
        </w:rPr>
        <w:t>*Additional and/or revised dates may be negotiated between the student and their clinical advisor.</w:t>
      </w:r>
      <w:r w:rsidRPr="0083499A">
        <w:rPr>
          <w:rFonts w:ascii="Times New Roman" w:hAnsi="Times New Roman"/>
          <w:sz w:val="24"/>
          <w:szCs w:val="24"/>
        </w:rPr>
        <w:t xml:space="preserve"> </w:t>
      </w:r>
      <w:r w:rsidRPr="0083499A">
        <w:rPr>
          <w:rFonts w:ascii="Times New Roman" w:hAnsi="Times New Roman"/>
          <w:b/>
          <w:i/>
          <w:sz w:val="24"/>
          <w:szCs w:val="24"/>
        </w:rPr>
        <w:t xml:space="preserve">These dates are meant to be a guide during </w:t>
      </w:r>
      <w:r>
        <w:rPr>
          <w:rFonts w:ascii="Times New Roman" w:hAnsi="Times New Roman"/>
          <w:b/>
          <w:i/>
          <w:sz w:val="24"/>
          <w:szCs w:val="24"/>
        </w:rPr>
        <w:t>the spring and fall</w:t>
      </w:r>
      <w:r w:rsidRPr="0083499A">
        <w:rPr>
          <w:rFonts w:ascii="Times New Roman" w:hAnsi="Times New Roman"/>
          <w:b/>
          <w:i/>
          <w:sz w:val="24"/>
          <w:szCs w:val="24"/>
        </w:rPr>
        <w:t xml:space="preserve"> semesters</w:t>
      </w:r>
      <w:r>
        <w:rPr>
          <w:rFonts w:ascii="Times New Roman" w:hAnsi="Times New Roman"/>
          <w:b/>
          <w:i/>
          <w:sz w:val="24"/>
          <w:szCs w:val="24"/>
        </w:rPr>
        <w:t>.</w:t>
      </w:r>
    </w:p>
    <w:p w14:paraId="0B583A77" w14:textId="77777777" w:rsidR="0047188A" w:rsidRPr="0083499A" w:rsidRDefault="0047188A" w:rsidP="0047188A">
      <w:pPr>
        <w:rPr>
          <w:rFonts w:ascii="Times New Roman" w:hAnsi="Times New Roman"/>
          <w:sz w:val="24"/>
          <w:szCs w:val="24"/>
        </w:rPr>
      </w:pPr>
    </w:p>
    <w:p w14:paraId="52C79649" w14:textId="77777777" w:rsidR="0047188A" w:rsidRDefault="0047188A" w:rsidP="0047188A">
      <w:pPr>
        <w:jc w:val="center"/>
        <w:rPr>
          <w:rFonts w:ascii="Times New Roman" w:hAnsi="Times New Roman"/>
          <w:b/>
          <w:sz w:val="24"/>
          <w:szCs w:val="24"/>
        </w:rPr>
      </w:pPr>
    </w:p>
    <w:p w14:paraId="4DDD4B0E" w14:textId="77777777" w:rsidR="0047188A" w:rsidRDefault="0047188A" w:rsidP="0047188A">
      <w:pPr>
        <w:jc w:val="center"/>
        <w:rPr>
          <w:rFonts w:ascii="Times New Roman" w:hAnsi="Times New Roman"/>
          <w:b/>
          <w:sz w:val="24"/>
          <w:szCs w:val="24"/>
        </w:rPr>
      </w:pPr>
    </w:p>
    <w:p w14:paraId="3D953E70" w14:textId="77777777" w:rsidR="0047188A" w:rsidRPr="0083499A" w:rsidRDefault="0047188A" w:rsidP="0047188A">
      <w:pPr>
        <w:jc w:val="center"/>
        <w:rPr>
          <w:rFonts w:ascii="Times New Roman" w:hAnsi="Times New Roman"/>
          <w:b/>
          <w:sz w:val="24"/>
          <w:szCs w:val="24"/>
        </w:rPr>
      </w:pPr>
      <w:r w:rsidRPr="0083499A">
        <w:rPr>
          <w:rFonts w:ascii="Times New Roman" w:hAnsi="Times New Roman"/>
          <w:b/>
          <w:sz w:val="24"/>
          <w:szCs w:val="24"/>
        </w:rPr>
        <w:lastRenderedPageBreak/>
        <w:t>Practice Scholar</w:t>
      </w:r>
      <w:r>
        <w:rPr>
          <w:rFonts w:ascii="Times New Roman" w:hAnsi="Times New Roman"/>
          <w:b/>
          <w:sz w:val="24"/>
          <w:szCs w:val="24"/>
        </w:rPr>
        <w:t>ly</w:t>
      </w:r>
      <w:r w:rsidRPr="0083499A">
        <w:rPr>
          <w:rFonts w:ascii="Times New Roman" w:hAnsi="Times New Roman"/>
          <w:b/>
          <w:sz w:val="24"/>
          <w:szCs w:val="24"/>
        </w:rPr>
        <w:t xml:space="preserve"> Project Template</w:t>
      </w:r>
    </w:p>
    <w:p w14:paraId="21892D2D" w14:textId="77777777" w:rsidR="0047188A" w:rsidRPr="0083499A" w:rsidRDefault="0047188A" w:rsidP="0047188A">
      <w:pPr>
        <w:jc w:val="center"/>
        <w:rPr>
          <w:rFonts w:ascii="Times New Roman" w:hAnsi="Times New Roman"/>
          <w:sz w:val="24"/>
          <w:szCs w:val="24"/>
        </w:rPr>
      </w:pPr>
    </w:p>
    <w:p w14:paraId="7E38F8C1" w14:textId="77777777" w:rsidR="0047188A" w:rsidRPr="0083499A" w:rsidRDefault="0047188A" w:rsidP="0047188A">
      <w:pPr>
        <w:rPr>
          <w:rFonts w:ascii="Times New Roman" w:hAnsi="Times New Roman"/>
          <w:sz w:val="24"/>
          <w:szCs w:val="24"/>
        </w:rPr>
      </w:pPr>
    </w:p>
    <w:p w14:paraId="6AAC10D4" w14:textId="77777777" w:rsidR="0047188A" w:rsidRPr="0083499A" w:rsidRDefault="0047188A" w:rsidP="0047188A">
      <w:pPr>
        <w:rPr>
          <w:rFonts w:ascii="Times New Roman" w:hAnsi="Times New Roman"/>
          <w:sz w:val="24"/>
          <w:szCs w:val="24"/>
        </w:rPr>
      </w:pPr>
      <w:r w:rsidRPr="0083499A">
        <w:rPr>
          <w:rFonts w:ascii="Times New Roman" w:hAnsi="Times New Roman"/>
          <w:b/>
          <w:sz w:val="24"/>
          <w:szCs w:val="24"/>
        </w:rPr>
        <w:t xml:space="preserve">Final Written Report – </w:t>
      </w:r>
      <w:r>
        <w:rPr>
          <w:rFonts w:ascii="Times New Roman" w:hAnsi="Times New Roman"/>
          <w:b/>
          <w:sz w:val="24"/>
          <w:szCs w:val="24"/>
        </w:rPr>
        <w:t>DNP</w:t>
      </w:r>
      <w:r w:rsidRPr="0083499A">
        <w:rPr>
          <w:rFonts w:ascii="Times New Roman" w:hAnsi="Times New Roman"/>
          <w:b/>
          <w:sz w:val="24"/>
          <w:szCs w:val="24"/>
        </w:rPr>
        <w:t xml:space="preserve"> Project </w:t>
      </w:r>
      <w:r w:rsidRPr="0083499A">
        <w:rPr>
          <w:rFonts w:ascii="Times New Roman" w:hAnsi="Times New Roman"/>
          <w:sz w:val="24"/>
          <w:szCs w:val="24"/>
        </w:rPr>
        <w:t>(completed during NURS 6621)</w:t>
      </w:r>
    </w:p>
    <w:p w14:paraId="660E73A6" w14:textId="77777777" w:rsidR="0047188A" w:rsidRPr="00DC2C11" w:rsidRDefault="0047188A" w:rsidP="0047188A">
      <w:pPr>
        <w:rPr>
          <w:rFonts w:ascii="Times New Roman" w:hAnsi="Times New Roman"/>
          <w:sz w:val="24"/>
          <w:szCs w:val="24"/>
        </w:rPr>
      </w:pPr>
      <w:r w:rsidRPr="0083499A">
        <w:rPr>
          <w:rFonts w:ascii="Times New Roman" w:hAnsi="Times New Roman"/>
          <w:sz w:val="24"/>
          <w:szCs w:val="24"/>
        </w:rPr>
        <w:t xml:space="preserve">In DNP II, you are expected </w:t>
      </w:r>
      <w:r>
        <w:rPr>
          <w:rFonts w:ascii="Times New Roman" w:hAnsi="Times New Roman"/>
          <w:sz w:val="24"/>
          <w:szCs w:val="24"/>
        </w:rPr>
        <w:t>to</w:t>
      </w:r>
      <w:r w:rsidRPr="00DC2C11">
        <w:rPr>
          <w:rFonts w:ascii="Times New Roman" w:hAnsi="Times New Roman"/>
          <w:sz w:val="24"/>
          <w:szCs w:val="24"/>
        </w:rPr>
        <w:t xml:space="preserve"> identify the journal(s) investigated for submission and develop a list of the required manuscript components to discuss with the project adviser.  </w:t>
      </w:r>
    </w:p>
    <w:p w14:paraId="537790F4" w14:textId="77777777" w:rsidR="0047188A" w:rsidRPr="00DC2C11" w:rsidRDefault="0047188A" w:rsidP="0047188A">
      <w:pPr>
        <w:rPr>
          <w:rFonts w:ascii="Times New Roman" w:hAnsi="Times New Roman"/>
          <w:sz w:val="24"/>
          <w:szCs w:val="24"/>
        </w:rPr>
      </w:pPr>
    </w:p>
    <w:p w14:paraId="2D00BED4" w14:textId="77777777" w:rsidR="0047188A" w:rsidRPr="00DC2C11" w:rsidRDefault="0047188A" w:rsidP="0047188A">
      <w:pPr>
        <w:rPr>
          <w:rFonts w:ascii="Times New Roman" w:hAnsi="Times New Roman"/>
          <w:sz w:val="24"/>
          <w:szCs w:val="24"/>
        </w:rPr>
      </w:pPr>
      <w:r w:rsidRPr="00DC2C11">
        <w:rPr>
          <w:rFonts w:ascii="Times New Roman" w:hAnsi="Times New Roman"/>
          <w:sz w:val="24"/>
          <w:szCs w:val="24"/>
        </w:rPr>
        <w:t>The components listed below are fairly common manuscript requirements across multiple journals and should be used as a student and adviser guide.  These can be modified as needed by the student and project adviser based on the selected journal for submission.</w:t>
      </w:r>
    </w:p>
    <w:p w14:paraId="10A58ADC" w14:textId="77777777" w:rsidR="0047188A" w:rsidRPr="00DC2C11" w:rsidRDefault="0047188A" w:rsidP="0047188A">
      <w:pPr>
        <w:rPr>
          <w:rFonts w:ascii="Times New Roman" w:hAnsi="Times New Roman"/>
          <w:sz w:val="24"/>
          <w:szCs w:val="24"/>
        </w:rPr>
      </w:pPr>
    </w:p>
    <w:p w14:paraId="39CCC41B" w14:textId="77777777" w:rsidR="0047188A" w:rsidRPr="00DC2C11" w:rsidRDefault="0047188A" w:rsidP="0047188A">
      <w:pPr>
        <w:rPr>
          <w:rFonts w:ascii="Times New Roman" w:hAnsi="Times New Roman"/>
          <w:sz w:val="24"/>
          <w:szCs w:val="24"/>
        </w:rPr>
      </w:pPr>
      <w:r w:rsidRPr="00DC2C11">
        <w:rPr>
          <w:rFonts w:ascii="Times New Roman" w:hAnsi="Times New Roman"/>
          <w:sz w:val="24"/>
          <w:szCs w:val="24"/>
        </w:rPr>
        <w:t xml:space="preserve">A query letter to the editor of a selected journal is advised to determine interest in the manuscript.  You may find the material helpful at: </w:t>
      </w:r>
      <w:hyperlink r:id="rId11" w:history="1">
        <w:r w:rsidRPr="00DC2C11">
          <w:rPr>
            <w:rStyle w:val="Hyperlink"/>
            <w:rFonts w:ascii="Times New Roman" w:hAnsi="Times New Roman"/>
            <w:sz w:val="24"/>
            <w:szCs w:val="24"/>
          </w:rPr>
          <w:t>http://www.freelancewriting.com/queryletters/01-sample-query-letter-academic-journal.php</w:t>
        </w:r>
      </w:hyperlink>
      <w:r w:rsidRPr="00DC2C11">
        <w:rPr>
          <w:rFonts w:ascii="Times New Roman" w:hAnsi="Times New Roman"/>
          <w:sz w:val="24"/>
          <w:szCs w:val="24"/>
        </w:rPr>
        <w:t xml:space="preserve"> </w:t>
      </w:r>
    </w:p>
    <w:p w14:paraId="7F8C23C2" w14:textId="77777777" w:rsidR="0047188A" w:rsidRPr="00DC2C11" w:rsidRDefault="0047188A" w:rsidP="0047188A">
      <w:pPr>
        <w:rPr>
          <w:rFonts w:ascii="Times New Roman" w:hAnsi="Times New Roman"/>
          <w:sz w:val="24"/>
          <w:szCs w:val="24"/>
        </w:rPr>
      </w:pPr>
    </w:p>
    <w:p w14:paraId="3E44D585" w14:textId="77777777" w:rsidR="0047188A" w:rsidRPr="00DC2C11" w:rsidRDefault="0047188A" w:rsidP="0047188A">
      <w:pPr>
        <w:rPr>
          <w:rFonts w:ascii="Times New Roman" w:hAnsi="Times New Roman"/>
          <w:b/>
          <w:sz w:val="24"/>
          <w:szCs w:val="24"/>
        </w:rPr>
      </w:pPr>
      <w:r w:rsidRPr="00DC2C11">
        <w:rPr>
          <w:rFonts w:ascii="Times New Roman" w:hAnsi="Times New Roman"/>
          <w:b/>
          <w:sz w:val="24"/>
          <w:szCs w:val="24"/>
        </w:rPr>
        <w:t>Components:</w:t>
      </w:r>
    </w:p>
    <w:p w14:paraId="71C01586" w14:textId="77777777" w:rsidR="0047188A" w:rsidRPr="00DC2C11" w:rsidRDefault="0047188A" w:rsidP="0047188A">
      <w:pPr>
        <w:rPr>
          <w:rFonts w:ascii="Times New Roman" w:hAnsi="Times New Roman"/>
          <w:sz w:val="24"/>
          <w:szCs w:val="24"/>
        </w:rPr>
      </w:pPr>
    </w:p>
    <w:p w14:paraId="71069715" w14:textId="77777777" w:rsidR="0047188A" w:rsidRPr="00DC2C11" w:rsidRDefault="0047188A" w:rsidP="0047188A">
      <w:pPr>
        <w:ind w:firstLine="720"/>
        <w:rPr>
          <w:rFonts w:ascii="Times New Roman" w:hAnsi="Times New Roman"/>
          <w:sz w:val="24"/>
          <w:szCs w:val="24"/>
        </w:rPr>
      </w:pPr>
      <w:r w:rsidRPr="00DC2C11">
        <w:rPr>
          <w:rFonts w:ascii="Times New Roman" w:hAnsi="Times New Roman"/>
          <w:sz w:val="24"/>
          <w:szCs w:val="24"/>
        </w:rPr>
        <w:t>Abstract (Background, Methods, Results, Conclusion)</w:t>
      </w:r>
    </w:p>
    <w:p w14:paraId="24DF05EE" w14:textId="77777777" w:rsidR="0047188A" w:rsidRPr="00DC2C11" w:rsidRDefault="0047188A" w:rsidP="0047188A">
      <w:pPr>
        <w:ind w:firstLine="720"/>
        <w:rPr>
          <w:rFonts w:ascii="Times New Roman" w:hAnsi="Times New Roman"/>
          <w:sz w:val="24"/>
          <w:szCs w:val="24"/>
        </w:rPr>
      </w:pPr>
      <w:r w:rsidRPr="00DC2C11">
        <w:rPr>
          <w:rFonts w:ascii="Times New Roman" w:hAnsi="Times New Roman"/>
          <w:sz w:val="24"/>
          <w:szCs w:val="24"/>
        </w:rPr>
        <w:t>Intro (to Problem Area)</w:t>
      </w:r>
    </w:p>
    <w:p w14:paraId="1AF33456" w14:textId="77777777" w:rsidR="0047188A" w:rsidRPr="00DC2C11" w:rsidRDefault="0047188A" w:rsidP="0047188A">
      <w:pPr>
        <w:tabs>
          <w:tab w:val="center" w:pos="4680"/>
        </w:tabs>
        <w:ind w:left="720"/>
        <w:rPr>
          <w:rFonts w:ascii="Times New Roman" w:hAnsi="Times New Roman"/>
          <w:i/>
          <w:sz w:val="24"/>
          <w:szCs w:val="24"/>
        </w:rPr>
      </w:pPr>
      <w:r w:rsidRPr="00DC2C11">
        <w:rPr>
          <w:rFonts w:ascii="Times New Roman" w:hAnsi="Times New Roman"/>
          <w:sz w:val="24"/>
          <w:szCs w:val="24"/>
        </w:rPr>
        <w:t xml:space="preserve">Overview of Key Literature  </w:t>
      </w:r>
    </w:p>
    <w:p w14:paraId="7F2B758B" w14:textId="77777777" w:rsidR="0047188A" w:rsidRPr="00DC2C11" w:rsidRDefault="0047188A" w:rsidP="0047188A">
      <w:pPr>
        <w:ind w:firstLine="720"/>
        <w:rPr>
          <w:rFonts w:ascii="Times New Roman" w:hAnsi="Times New Roman"/>
          <w:sz w:val="24"/>
          <w:szCs w:val="24"/>
        </w:rPr>
      </w:pPr>
      <w:r w:rsidRPr="00DC2C11">
        <w:rPr>
          <w:rFonts w:ascii="Times New Roman" w:hAnsi="Times New Roman"/>
          <w:sz w:val="24"/>
          <w:szCs w:val="24"/>
        </w:rPr>
        <w:t>Project Framework (as indicated)</w:t>
      </w:r>
    </w:p>
    <w:p w14:paraId="41495F70" w14:textId="77777777" w:rsidR="0047188A" w:rsidRPr="00DC2C11" w:rsidRDefault="0047188A" w:rsidP="0047188A">
      <w:pPr>
        <w:ind w:firstLine="720"/>
        <w:rPr>
          <w:rFonts w:ascii="Times New Roman" w:hAnsi="Times New Roman"/>
          <w:sz w:val="24"/>
          <w:szCs w:val="24"/>
        </w:rPr>
      </w:pPr>
      <w:r w:rsidRPr="00DC2C11">
        <w:rPr>
          <w:rFonts w:ascii="Times New Roman" w:hAnsi="Times New Roman"/>
          <w:sz w:val="24"/>
          <w:szCs w:val="24"/>
        </w:rPr>
        <w:t>Project Purpose/ Objectives/Questions</w:t>
      </w:r>
    </w:p>
    <w:p w14:paraId="36DF34F6" w14:textId="77777777" w:rsidR="0047188A" w:rsidRPr="00DC2C11" w:rsidRDefault="0047188A" w:rsidP="0047188A">
      <w:pPr>
        <w:ind w:firstLine="720"/>
        <w:rPr>
          <w:rFonts w:ascii="Times New Roman" w:hAnsi="Times New Roman"/>
          <w:sz w:val="24"/>
          <w:szCs w:val="24"/>
        </w:rPr>
      </w:pPr>
      <w:r w:rsidRPr="00DC2C11">
        <w:rPr>
          <w:rFonts w:ascii="Times New Roman" w:hAnsi="Times New Roman"/>
          <w:sz w:val="24"/>
          <w:szCs w:val="24"/>
        </w:rPr>
        <w:t>Methods</w:t>
      </w:r>
    </w:p>
    <w:p w14:paraId="2BFFA313" w14:textId="77777777" w:rsidR="0047188A" w:rsidRPr="00DC2C11" w:rsidRDefault="0047188A" w:rsidP="0047188A">
      <w:pPr>
        <w:ind w:firstLine="720"/>
        <w:rPr>
          <w:rFonts w:ascii="Times New Roman" w:hAnsi="Times New Roman"/>
          <w:sz w:val="24"/>
          <w:szCs w:val="24"/>
        </w:rPr>
      </w:pPr>
      <w:r w:rsidRPr="00DC2C11">
        <w:rPr>
          <w:rFonts w:ascii="Times New Roman" w:hAnsi="Times New Roman"/>
          <w:sz w:val="24"/>
          <w:szCs w:val="24"/>
        </w:rPr>
        <w:tab/>
        <w:t>Design &amp; Participants</w:t>
      </w:r>
    </w:p>
    <w:p w14:paraId="091FE45A" w14:textId="77777777" w:rsidR="0047188A" w:rsidRPr="00DC2C11" w:rsidRDefault="0047188A" w:rsidP="0047188A">
      <w:pPr>
        <w:ind w:firstLine="720"/>
        <w:rPr>
          <w:rFonts w:ascii="Times New Roman" w:hAnsi="Times New Roman"/>
          <w:sz w:val="24"/>
          <w:szCs w:val="24"/>
        </w:rPr>
      </w:pPr>
      <w:r w:rsidRPr="00DC2C11">
        <w:rPr>
          <w:rFonts w:ascii="Times New Roman" w:hAnsi="Times New Roman"/>
          <w:sz w:val="24"/>
          <w:szCs w:val="24"/>
        </w:rPr>
        <w:tab/>
        <w:t>Measures</w:t>
      </w:r>
    </w:p>
    <w:p w14:paraId="2787F902" w14:textId="77777777" w:rsidR="0047188A" w:rsidRPr="00DC2C11" w:rsidRDefault="0047188A" w:rsidP="0047188A">
      <w:pPr>
        <w:ind w:firstLine="720"/>
        <w:rPr>
          <w:rFonts w:ascii="Times New Roman" w:hAnsi="Times New Roman"/>
          <w:sz w:val="24"/>
          <w:szCs w:val="24"/>
        </w:rPr>
      </w:pPr>
      <w:r w:rsidRPr="00DC2C11">
        <w:rPr>
          <w:rFonts w:ascii="Times New Roman" w:hAnsi="Times New Roman"/>
          <w:sz w:val="24"/>
          <w:szCs w:val="24"/>
        </w:rPr>
        <w:tab/>
        <w:t>Procedure</w:t>
      </w:r>
    </w:p>
    <w:p w14:paraId="266890ED" w14:textId="77777777" w:rsidR="0047188A" w:rsidRPr="00DC2C11" w:rsidRDefault="0047188A" w:rsidP="0047188A">
      <w:pPr>
        <w:ind w:firstLine="720"/>
        <w:rPr>
          <w:rFonts w:ascii="Times New Roman" w:hAnsi="Times New Roman"/>
          <w:sz w:val="24"/>
          <w:szCs w:val="24"/>
        </w:rPr>
      </w:pPr>
      <w:r w:rsidRPr="00DC2C11">
        <w:rPr>
          <w:rFonts w:ascii="Times New Roman" w:hAnsi="Times New Roman"/>
          <w:sz w:val="24"/>
          <w:szCs w:val="24"/>
        </w:rPr>
        <w:tab/>
        <w:t>Statistical analysis</w:t>
      </w:r>
    </w:p>
    <w:p w14:paraId="148CADB7" w14:textId="77777777" w:rsidR="0047188A" w:rsidRPr="00DC2C11" w:rsidRDefault="0047188A" w:rsidP="0047188A">
      <w:pPr>
        <w:ind w:firstLine="720"/>
        <w:rPr>
          <w:rFonts w:ascii="Times New Roman" w:hAnsi="Times New Roman"/>
          <w:sz w:val="24"/>
          <w:szCs w:val="24"/>
        </w:rPr>
      </w:pPr>
      <w:r w:rsidRPr="00DC2C11">
        <w:rPr>
          <w:rFonts w:ascii="Times New Roman" w:hAnsi="Times New Roman"/>
          <w:sz w:val="24"/>
          <w:szCs w:val="24"/>
        </w:rPr>
        <w:t>Results</w:t>
      </w:r>
    </w:p>
    <w:p w14:paraId="73F1023F" w14:textId="77777777" w:rsidR="0047188A" w:rsidRPr="00DC2C11" w:rsidRDefault="0047188A" w:rsidP="0047188A">
      <w:pPr>
        <w:ind w:firstLine="720"/>
        <w:rPr>
          <w:rFonts w:ascii="Times New Roman" w:hAnsi="Times New Roman"/>
          <w:sz w:val="24"/>
          <w:szCs w:val="24"/>
        </w:rPr>
      </w:pPr>
      <w:r w:rsidRPr="00DC2C11">
        <w:rPr>
          <w:rFonts w:ascii="Times New Roman" w:hAnsi="Times New Roman"/>
          <w:sz w:val="24"/>
          <w:szCs w:val="24"/>
        </w:rPr>
        <w:t>Discussion</w:t>
      </w:r>
    </w:p>
    <w:p w14:paraId="7FF010A3" w14:textId="77777777" w:rsidR="0047188A" w:rsidRPr="00DC2C11" w:rsidRDefault="0047188A" w:rsidP="0047188A">
      <w:pPr>
        <w:ind w:firstLine="720"/>
        <w:rPr>
          <w:rFonts w:ascii="Times New Roman" w:hAnsi="Times New Roman"/>
          <w:sz w:val="24"/>
          <w:szCs w:val="24"/>
        </w:rPr>
      </w:pPr>
      <w:r w:rsidRPr="00DC2C11">
        <w:rPr>
          <w:rFonts w:ascii="Times New Roman" w:hAnsi="Times New Roman"/>
          <w:sz w:val="24"/>
          <w:szCs w:val="24"/>
        </w:rPr>
        <w:t>Limitations</w:t>
      </w:r>
    </w:p>
    <w:p w14:paraId="37BB30D4" w14:textId="77777777" w:rsidR="0047188A" w:rsidRPr="00DC2C11" w:rsidRDefault="0047188A" w:rsidP="0047188A">
      <w:pPr>
        <w:ind w:firstLine="720"/>
        <w:rPr>
          <w:rFonts w:ascii="Times New Roman" w:hAnsi="Times New Roman"/>
          <w:sz w:val="24"/>
          <w:szCs w:val="24"/>
        </w:rPr>
      </w:pPr>
      <w:r w:rsidRPr="00DC2C11">
        <w:rPr>
          <w:rFonts w:ascii="Times New Roman" w:hAnsi="Times New Roman"/>
          <w:sz w:val="24"/>
          <w:szCs w:val="24"/>
        </w:rPr>
        <w:t>Implications</w:t>
      </w:r>
    </w:p>
    <w:p w14:paraId="234D1959" w14:textId="77777777" w:rsidR="0047188A" w:rsidRPr="00DC2C11" w:rsidRDefault="0047188A" w:rsidP="0047188A">
      <w:pPr>
        <w:ind w:firstLine="720"/>
        <w:rPr>
          <w:rFonts w:ascii="Times New Roman" w:hAnsi="Times New Roman"/>
          <w:sz w:val="24"/>
          <w:szCs w:val="24"/>
        </w:rPr>
      </w:pPr>
      <w:r w:rsidRPr="00DC2C11">
        <w:rPr>
          <w:rFonts w:ascii="Times New Roman" w:hAnsi="Times New Roman"/>
          <w:sz w:val="24"/>
          <w:szCs w:val="24"/>
        </w:rPr>
        <w:t>Conclusion</w:t>
      </w:r>
    </w:p>
    <w:p w14:paraId="5FD22720" w14:textId="77777777" w:rsidR="0047188A" w:rsidRPr="00DC2C11" w:rsidRDefault="0047188A" w:rsidP="0047188A">
      <w:pPr>
        <w:ind w:firstLine="720"/>
        <w:rPr>
          <w:rFonts w:ascii="Times New Roman" w:hAnsi="Times New Roman"/>
          <w:sz w:val="24"/>
          <w:szCs w:val="24"/>
        </w:rPr>
      </w:pPr>
    </w:p>
    <w:p w14:paraId="1C33CE85" w14:textId="77777777" w:rsidR="0047188A" w:rsidRPr="00DC2C11" w:rsidRDefault="0047188A" w:rsidP="0047188A">
      <w:pPr>
        <w:ind w:firstLine="720"/>
        <w:rPr>
          <w:rFonts w:ascii="Times New Roman" w:hAnsi="Times New Roman"/>
          <w:sz w:val="24"/>
          <w:szCs w:val="24"/>
        </w:rPr>
      </w:pPr>
    </w:p>
    <w:p w14:paraId="0A867A45" w14:textId="77777777" w:rsidR="0047188A" w:rsidRPr="00DC2C11" w:rsidRDefault="0047188A" w:rsidP="0047188A">
      <w:pPr>
        <w:ind w:left="720"/>
        <w:rPr>
          <w:rFonts w:ascii="Times New Roman" w:hAnsi="Times New Roman"/>
          <w:sz w:val="24"/>
          <w:szCs w:val="24"/>
        </w:rPr>
      </w:pPr>
      <w:r w:rsidRPr="00DC2C11">
        <w:rPr>
          <w:rFonts w:ascii="Times New Roman" w:hAnsi="Times New Roman"/>
          <w:sz w:val="24"/>
          <w:szCs w:val="24"/>
        </w:rPr>
        <w:t xml:space="preserve">Include appendices as indicated (measurement tools, graphics, permissions, etc.).  NOTE: Not all appendices will be included in a manuscript but are required for submission of the project paper to UTA.  The project adviser will make final decisions with the student. </w:t>
      </w:r>
    </w:p>
    <w:p w14:paraId="640D5426" w14:textId="77777777" w:rsidR="0047188A" w:rsidRPr="00DC2C11" w:rsidRDefault="0047188A" w:rsidP="0047188A">
      <w:pPr>
        <w:ind w:firstLine="720"/>
        <w:rPr>
          <w:rFonts w:ascii="Times New Roman" w:hAnsi="Times New Roman"/>
          <w:sz w:val="24"/>
          <w:szCs w:val="24"/>
        </w:rPr>
      </w:pPr>
    </w:p>
    <w:p w14:paraId="6E6220A6" w14:textId="77777777" w:rsidR="0047188A" w:rsidRPr="00DC2C11" w:rsidRDefault="0047188A" w:rsidP="0047188A">
      <w:pPr>
        <w:ind w:firstLine="720"/>
        <w:rPr>
          <w:rFonts w:ascii="Times New Roman" w:hAnsi="Times New Roman"/>
          <w:sz w:val="24"/>
          <w:szCs w:val="24"/>
        </w:rPr>
      </w:pPr>
    </w:p>
    <w:p w14:paraId="458B8142" w14:textId="77777777" w:rsidR="0047188A" w:rsidRPr="0083499A" w:rsidRDefault="0047188A" w:rsidP="0047188A">
      <w:pPr>
        <w:rPr>
          <w:rFonts w:ascii="Times New Roman" w:hAnsi="Times New Roman"/>
          <w:b/>
          <w:sz w:val="24"/>
          <w:szCs w:val="24"/>
        </w:rPr>
      </w:pPr>
      <w:r w:rsidRPr="0083499A">
        <w:rPr>
          <w:rFonts w:ascii="Times New Roman" w:hAnsi="Times New Roman"/>
          <w:b/>
          <w:sz w:val="24"/>
          <w:szCs w:val="24"/>
        </w:rPr>
        <w:t>Presentation to the Academic Community</w:t>
      </w:r>
    </w:p>
    <w:p w14:paraId="13EA8BAF" w14:textId="77777777" w:rsidR="0047188A" w:rsidRPr="0083499A" w:rsidRDefault="0047188A" w:rsidP="0047188A">
      <w:pPr>
        <w:rPr>
          <w:rFonts w:ascii="Times New Roman" w:hAnsi="Times New Roman"/>
          <w:sz w:val="24"/>
          <w:szCs w:val="24"/>
        </w:rPr>
      </w:pPr>
    </w:p>
    <w:p w14:paraId="27FD6FB9" w14:textId="77777777" w:rsidR="0047188A" w:rsidRDefault="0047188A" w:rsidP="0047188A">
      <w:pPr>
        <w:rPr>
          <w:rFonts w:ascii="Times New Roman" w:hAnsi="Times New Roman"/>
          <w:sz w:val="24"/>
          <w:szCs w:val="24"/>
        </w:rPr>
      </w:pPr>
      <w:r w:rsidRPr="0083499A">
        <w:rPr>
          <w:rFonts w:ascii="Times New Roman" w:hAnsi="Times New Roman"/>
          <w:sz w:val="24"/>
          <w:szCs w:val="24"/>
        </w:rPr>
        <w:tab/>
        <w:t xml:space="preserve">All areas of the written report are included, although in abbreviated/summarized form.  The oral presentation should be no longer than 20 minutes, and time will be allowed for questions/answers.  The presentation is not a “defense”, but rather a presentation of the student’s work.  Students are expected to submit their presentation to the project advisor for feedback prior to the presentation.  </w:t>
      </w:r>
      <w:r w:rsidRPr="0083499A">
        <w:rPr>
          <w:rFonts w:ascii="Times New Roman" w:hAnsi="Times New Roman"/>
          <w:sz w:val="24"/>
          <w:szCs w:val="24"/>
          <w:highlight w:val="yellow"/>
        </w:rPr>
        <w:t>The UTA approved power point template is available on the DNP Blackboard Organization, All Things DNP.</w:t>
      </w:r>
    </w:p>
    <w:p w14:paraId="40B3DA0F" w14:textId="77777777" w:rsidR="0047188A" w:rsidRDefault="0047188A" w:rsidP="0047188A">
      <w:pPr>
        <w:rPr>
          <w:rFonts w:ascii="Times New Roman" w:hAnsi="Times New Roman"/>
          <w:sz w:val="24"/>
          <w:szCs w:val="24"/>
        </w:rPr>
      </w:pPr>
    </w:p>
    <w:p w14:paraId="4EC140B9" w14:textId="77777777" w:rsidR="0047188A" w:rsidRDefault="0047188A" w:rsidP="0047188A">
      <w:pPr>
        <w:rPr>
          <w:rFonts w:ascii="Times New Roman" w:hAnsi="Times New Roman"/>
          <w:sz w:val="24"/>
          <w:szCs w:val="24"/>
        </w:rPr>
      </w:pPr>
      <w:r>
        <w:rPr>
          <w:rFonts w:ascii="Times New Roman" w:hAnsi="Times New Roman"/>
          <w:sz w:val="24"/>
          <w:szCs w:val="24"/>
        </w:rPr>
        <w:tab/>
        <w:t xml:space="preserve">Students are to prepare a Poster Presentation.  </w:t>
      </w:r>
      <w:r w:rsidRPr="0012765E">
        <w:rPr>
          <w:rFonts w:ascii="Times New Roman" w:hAnsi="Times New Roman"/>
          <w:sz w:val="24"/>
          <w:szCs w:val="24"/>
          <w:highlight w:val="yellow"/>
        </w:rPr>
        <w:t>The UTA approved poster template is available on the DNP Blackboard Organization, All Things DNP.</w:t>
      </w:r>
    </w:p>
    <w:p w14:paraId="66DCD9CA" w14:textId="77777777" w:rsidR="0047188A" w:rsidRPr="0083499A" w:rsidRDefault="0047188A" w:rsidP="0047188A">
      <w:pPr>
        <w:rPr>
          <w:rFonts w:ascii="Times New Roman" w:hAnsi="Times New Roman"/>
          <w:sz w:val="24"/>
          <w:szCs w:val="24"/>
        </w:rPr>
      </w:pPr>
    </w:p>
    <w:p w14:paraId="419BF964" w14:textId="77777777" w:rsidR="0047188A" w:rsidRPr="0083499A" w:rsidRDefault="0047188A" w:rsidP="0047188A">
      <w:pPr>
        <w:ind w:firstLine="720"/>
        <w:rPr>
          <w:rFonts w:ascii="Times New Roman" w:hAnsi="Times New Roman"/>
          <w:sz w:val="24"/>
          <w:szCs w:val="24"/>
        </w:rPr>
      </w:pPr>
      <w:r w:rsidRPr="0083499A">
        <w:rPr>
          <w:rFonts w:ascii="Times New Roman" w:hAnsi="Times New Roman"/>
          <w:sz w:val="24"/>
          <w:szCs w:val="24"/>
        </w:rPr>
        <w:t xml:space="preserve">The student will provide an abstract of the project to the </w:t>
      </w:r>
      <w:r>
        <w:rPr>
          <w:rFonts w:ascii="Times New Roman" w:hAnsi="Times New Roman"/>
          <w:sz w:val="24"/>
          <w:szCs w:val="24"/>
        </w:rPr>
        <w:t>Director of the DNP Program’s</w:t>
      </w:r>
      <w:r w:rsidRPr="0083499A">
        <w:rPr>
          <w:rFonts w:ascii="Times New Roman" w:hAnsi="Times New Roman"/>
          <w:sz w:val="24"/>
          <w:szCs w:val="24"/>
        </w:rPr>
        <w:t xml:space="preserve"> office a minimum of </w:t>
      </w:r>
      <w:r>
        <w:rPr>
          <w:rFonts w:ascii="Times New Roman" w:hAnsi="Times New Roman"/>
          <w:sz w:val="24"/>
          <w:szCs w:val="24"/>
        </w:rPr>
        <w:t>48</w:t>
      </w:r>
      <w:r w:rsidRPr="0083499A">
        <w:rPr>
          <w:rFonts w:ascii="Times New Roman" w:hAnsi="Times New Roman"/>
          <w:sz w:val="24"/>
          <w:szCs w:val="24"/>
        </w:rPr>
        <w:t xml:space="preserve"> hours prior to the presentation so that copies may be made for distribution at the presentation.  </w:t>
      </w:r>
    </w:p>
    <w:p w14:paraId="17BB5775" w14:textId="77777777" w:rsidR="0047188A" w:rsidRPr="0083499A" w:rsidRDefault="0047188A" w:rsidP="0047188A">
      <w:pPr>
        <w:rPr>
          <w:rFonts w:ascii="Times New Roman" w:hAnsi="Times New Roman"/>
          <w:sz w:val="24"/>
          <w:szCs w:val="24"/>
        </w:rPr>
      </w:pPr>
    </w:p>
    <w:p w14:paraId="0916ED16" w14:textId="77777777" w:rsidR="0047188A" w:rsidRPr="0083499A" w:rsidRDefault="0047188A" w:rsidP="0047188A">
      <w:pPr>
        <w:rPr>
          <w:rFonts w:ascii="Times New Roman" w:hAnsi="Times New Roman"/>
          <w:b/>
          <w:sz w:val="24"/>
          <w:szCs w:val="24"/>
        </w:rPr>
      </w:pPr>
      <w:r w:rsidRPr="0083499A">
        <w:rPr>
          <w:rFonts w:ascii="Times New Roman" w:hAnsi="Times New Roman"/>
          <w:b/>
          <w:sz w:val="24"/>
          <w:szCs w:val="24"/>
        </w:rPr>
        <w:t xml:space="preserve">Final Product </w:t>
      </w:r>
      <w:proofErr w:type="spellStart"/>
      <w:r w:rsidRPr="0083499A">
        <w:rPr>
          <w:rFonts w:ascii="Times New Roman" w:hAnsi="Times New Roman"/>
          <w:b/>
          <w:sz w:val="24"/>
          <w:szCs w:val="24"/>
        </w:rPr>
        <w:t>N</w:t>
      </w:r>
      <w:r>
        <w:rPr>
          <w:rFonts w:ascii="Times New Roman" w:hAnsi="Times New Roman"/>
          <w:b/>
          <w:sz w:val="24"/>
          <w:szCs w:val="24"/>
        </w:rPr>
        <w:t>urs</w:t>
      </w:r>
      <w:proofErr w:type="spellEnd"/>
      <w:r>
        <w:rPr>
          <w:rFonts w:ascii="Times New Roman" w:hAnsi="Times New Roman"/>
          <w:b/>
          <w:sz w:val="24"/>
          <w:szCs w:val="24"/>
        </w:rPr>
        <w:t xml:space="preserve"> </w:t>
      </w:r>
      <w:r w:rsidRPr="0083499A">
        <w:rPr>
          <w:rFonts w:ascii="Times New Roman" w:hAnsi="Times New Roman"/>
          <w:b/>
          <w:sz w:val="24"/>
          <w:szCs w:val="24"/>
        </w:rPr>
        <w:t>6621</w:t>
      </w:r>
    </w:p>
    <w:p w14:paraId="4F9226B4" w14:textId="77777777" w:rsidR="0047188A" w:rsidRPr="0083499A" w:rsidRDefault="0047188A" w:rsidP="0047188A">
      <w:pPr>
        <w:rPr>
          <w:rFonts w:ascii="Times New Roman" w:hAnsi="Times New Roman"/>
          <w:b/>
          <w:sz w:val="24"/>
          <w:szCs w:val="24"/>
        </w:rPr>
      </w:pPr>
    </w:p>
    <w:p w14:paraId="34E3ACB2" w14:textId="77777777" w:rsidR="0047188A" w:rsidRPr="0083499A" w:rsidRDefault="0047188A" w:rsidP="0047188A">
      <w:pPr>
        <w:rPr>
          <w:rFonts w:ascii="Times New Roman" w:hAnsi="Times New Roman"/>
          <w:sz w:val="24"/>
          <w:szCs w:val="24"/>
        </w:rPr>
      </w:pPr>
      <w:r w:rsidRPr="0083499A">
        <w:rPr>
          <w:rFonts w:ascii="Times New Roman" w:hAnsi="Times New Roman"/>
          <w:b/>
          <w:sz w:val="24"/>
          <w:szCs w:val="24"/>
        </w:rPr>
        <w:tab/>
      </w:r>
      <w:r w:rsidRPr="0083499A">
        <w:rPr>
          <w:rFonts w:ascii="Times New Roman" w:hAnsi="Times New Roman"/>
          <w:sz w:val="24"/>
          <w:szCs w:val="24"/>
        </w:rPr>
        <w:t xml:space="preserve">Three bound copies of the scholarly project are due to the </w:t>
      </w:r>
      <w:r>
        <w:rPr>
          <w:rFonts w:ascii="Times New Roman" w:hAnsi="Times New Roman"/>
          <w:sz w:val="24"/>
          <w:szCs w:val="24"/>
        </w:rPr>
        <w:t>Director of the DNP Program’s</w:t>
      </w:r>
      <w:r w:rsidRPr="0083499A">
        <w:rPr>
          <w:rFonts w:ascii="Times New Roman" w:hAnsi="Times New Roman"/>
          <w:sz w:val="24"/>
          <w:szCs w:val="24"/>
        </w:rPr>
        <w:t xml:space="preserve"> office upon completion of DNP II N6621.  The scholarly project must be bound at with a black, flat front and back cover sheet and a small, black spiral. </w:t>
      </w:r>
      <w:r>
        <w:rPr>
          <w:rFonts w:ascii="Times New Roman" w:hAnsi="Times New Roman"/>
          <w:sz w:val="24"/>
          <w:szCs w:val="24"/>
        </w:rPr>
        <w:t xml:space="preserve">You may have it bound at Office Max, </w:t>
      </w:r>
      <w:proofErr w:type="spellStart"/>
      <w:r>
        <w:rPr>
          <w:rFonts w:ascii="Times New Roman" w:hAnsi="Times New Roman"/>
          <w:sz w:val="24"/>
          <w:szCs w:val="24"/>
        </w:rPr>
        <w:t>Fedex</w:t>
      </w:r>
      <w:proofErr w:type="spellEnd"/>
      <w:r>
        <w:rPr>
          <w:rFonts w:ascii="Times New Roman" w:hAnsi="Times New Roman"/>
          <w:sz w:val="24"/>
          <w:szCs w:val="24"/>
        </w:rPr>
        <w:t>, or any place that provides this service.</w:t>
      </w:r>
    </w:p>
    <w:p w14:paraId="2DA76A93" w14:textId="71269C7B" w:rsidR="000E2997" w:rsidRPr="0083499A" w:rsidRDefault="000E2997" w:rsidP="000E2997">
      <w:pPr>
        <w:rPr>
          <w:rFonts w:ascii="Times New Roman" w:hAnsi="Times New Roman"/>
          <w:sz w:val="24"/>
          <w:szCs w:val="24"/>
        </w:rPr>
      </w:pPr>
    </w:p>
    <w:p w14:paraId="2BB1E40D" w14:textId="77777777" w:rsidR="000316D0" w:rsidRDefault="005E5BE0" w:rsidP="00A84253">
      <w:pPr>
        <w:rPr>
          <w:rFonts w:ascii="Times New Roman" w:hAnsi="Times New Roman"/>
          <w:b/>
          <w:sz w:val="24"/>
          <w:szCs w:val="24"/>
        </w:rPr>
      </w:pPr>
      <w:r>
        <w:rPr>
          <w:rFonts w:ascii="Times New Roman" w:hAnsi="Times New Roman"/>
          <w:b/>
          <w:sz w:val="24"/>
          <w:szCs w:val="24"/>
        </w:rPr>
        <w:t>Practice Hour</w:t>
      </w:r>
      <w:r w:rsidR="000316D0" w:rsidRPr="0083499A">
        <w:rPr>
          <w:rFonts w:ascii="Times New Roman" w:hAnsi="Times New Roman"/>
          <w:b/>
          <w:sz w:val="24"/>
          <w:szCs w:val="24"/>
        </w:rPr>
        <w:t xml:space="preserve"> Requirements: </w:t>
      </w:r>
    </w:p>
    <w:p w14:paraId="6286831D" w14:textId="77777777" w:rsidR="005E5BE0" w:rsidRDefault="005E5BE0" w:rsidP="00A84253">
      <w:pPr>
        <w:rPr>
          <w:rFonts w:ascii="Times New Roman" w:hAnsi="Times New Roman"/>
          <w:b/>
          <w:sz w:val="24"/>
          <w:szCs w:val="24"/>
        </w:rPr>
      </w:pPr>
    </w:p>
    <w:p w14:paraId="5D60D8CF" w14:textId="707784DB" w:rsidR="005E5BE0" w:rsidRPr="00956751" w:rsidRDefault="005E5BE0" w:rsidP="005E5BE0">
      <w:pPr>
        <w:pStyle w:val="ListParagraph"/>
        <w:numPr>
          <w:ilvl w:val="0"/>
          <w:numId w:val="8"/>
        </w:numPr>
        <w:spacing w:after="160" w:line="259" w:lineRule="auto"/>
        <w:rPr>
          <w:rFonts w:ascii="Times New Roman" w:hAnsi="Times New Roman"/>
          <w:sz w:val="24"/>
          <w:szCs w:val="24"/>
        </w:rPr>
      </w:pPr>
      <w:r w:rsidRPr="00956751">
        <w:rPr>
          <w:rFonts w:ascii="Times New Roman" w:hAnsi="Times New Roman"/>
          <w:sz w:val="24"/>
          <w:szCs w:val="24"/>
        </w:rPr>
        <w:t xml:space="preserve">Up to 500 </w:t>
      </w:r>
      <w:r w:rsidR="00956751">
        <w:rPr>
          <w:rFonts w:ascii="Times New Roman" w:hAnsi="Times New Roman"/>
          <w:sz w:val="24"/>
          <w:szCs w:val="24"/>
        </w:rPr>
        <w:t>clinical</w:t>
      </w:r>
      <w:r w:rsidRPr="00956751">
        <w:rPr>
          <w:rFonts w:ascii="Times New Roman" w:hAnsi="Times New Roman"/>
          <w:sz w:val="24"/>
          <w:szCs w:val="24"/>
        </w:rPr>
        <w:t xml:space="preserve"> hours obtained during the student’s MSN program may be applied to the 1000 post-bachelors practice hours.</w:t>
      </w:r>
    </w:p>
    <w:p w14:paraId="676A5EE7" w14:textId="77777777" w:rsidR="005E5BE0" w:rsidRPr="00956751" w:rsidRDefault="005E5BE0" w:rsidP="005E5BE0">
      <w:pPr>
        <w:pStyle w:val="ListParagraph"/>
        <w:numPr>
          <w:ilvl w:val="1"/>
          <w:numId w:val="8"/>
        </w:numPr>
        <w:spacing w:after="160" w:line="259" w:lineRule="auto"/>
        <w:rPr>
          <w:rFonts w:ascii="Times New Roman" w:hAnsi="Times New Roman"/>
          <w:sz w:val="24"/>
          <w:szCs w:val="24"/>
        </w:rPr>
      </w:pPr>
      <w:r w:rsidRPr="00956751">
        <w:rPr>
          <w:rFonts w:ascii="Times New Roman" w:hAnsi="Times New Roman"/>
          <w:b/>
          <w:i/>
          <w:sz w:val="24"/>
          <w:szCs w:val="24"/>
        </w:rPr>
        <w:t>Board Certified APRNs</w:t>
      </w:r>
      <w:r w:rsidRPr="00956751">
        <w:rPr>
          <w:rFonts w:ascii="Times New Roman" w:hAnsi="Times New Roman"/>
          <w:sz w:val="24"/>
          <w:szCs w:val="24"/>
        </w:rPr>
        <w:t xml:space="preserve"> -- may count a maximum of 500 clinical hours achieved in their APRN master’s program toward the 1000 post-bachelors practice hours.  </w:t>
      </w:r>
    </w:p>
    <w:p w14:paraId="76C7BEB9" w14:textId="77777777" w:rsidR="005E5BE0" w:rsidRPr="00956751" w:rsidRDefault="005E5BE0" w:rsidP="005E5BE0">
      <w:pPr>
        <w:pStyle w:val="ListParagraph"/>
        <w:numPr>
          <w:ilvl w:val="2"/>
          <w:numId w:val="8"/>
        </w:numPr>
        <w:spacing w:after="160" w:line="259" w:lineRule="auto"/>
        <w:rPr>
          <w:rFonts w:ascii="Times New Roman" w:hAnsi="Times New Roman"/>
          <w:sz w:val="24"/>
          <w:szCs w:val="24"/>
        </w:rPr>
      </w:pPr>
      <w:r w:rsidRPr="00956751">
        <w:rPr>
          <w:rFonts w:ascii="Times New Roman" w:hAnsi="Times New Roman"/>
          <w:sz w:val="24"/>
          <w:szCs w:val="24"/>
        </w:rPr>
        <w:t>All APRN’s must be Board Certified to be admitted to the program.</w:t>
      </w:r>
    </w:p>
    <w:p w14:paraId="67ECB43E" w14:textId="77777777" w:rsidR="005E5BE0" w:rsidRPr="00956751" w:rsidRDefault="005E5BE0" w:rsidP="005E5BE0">
      <w:pPr>
        <w:pStyle w:val="ListParagraph"/>
        <w:numPr>
          <w:ilvl w:val="2"/>
          <w:numId w:val="8"/>
        </w:numPr>
        <w:spacing w:after="160" w:line="259" w:lineRule="auto"/>
        <w:rPr>
          <w:rFonts w:ascii="Times New Roman" w:hAnsi="Times New Roman"/>
          <w:sz w:val="24"/>
          <w:szCs w:val="24"/>
        </w:rPr>
      </w:pPr>
      <w:r w:rsidRPr="00956751">
        <w:rPr>
          <w:rFonts w:ascii="Times New Roman" w:hAnsi="Times New Roman"/>
          <w:sz w:val="24"/>
          <w:szCs w:val="24"/>
        </w:rPr>
        <w:t xml:space="preserve">Board certification can be used as evidence of the 500 clinical hours as 500 clinical hours are required to become board certified.  </w:t>
      </w:r>
    </w:p>
    <w:p w14:paraId="7ECBA43B" w14:textId="498AD05A" w:rsidR="005E5BE0" w:rsidRPr="00956751" w:rsidRDefault="005E5BE0" w:rsidP="005E5BE0">
      <w:pPr>
        <w:pStyle w:val="ListParagraph"/>
        <w:numPr>
          <w:ilvl w:val="2"/>
          <w:numId w:val="8"/>
        </w:numPr>
        <w:spacing w:after="160" w:line="259" w:lineRule="auto"/>
        <w:rPr>
          <w:rFonts w:ascii="Times New Roman" w:hAnsi="Times New Roman"/>
          <w:sz w:val="24"/>
          <w:szCs w:val="24"/>
        </w:rPr>
      </w:pPr>
      <w:r w:rsidRPr="00956751">
        <w:rPr>
          <w:rFonts w:ascii="Times New Roman" w:hAnsi="Times New Roman"/>
          <w:sz w:val="24"/>
          <w:szCs w:val="24"/>
        </w:rPr>
        <w:t xml:space="preserve">Students will need to submit a copy of active certification </w:t>
      </w:r>
      <w:r w:rsidR="00956751">
        <w:rPr>
          <w:rFonts w:ascii="Times New Roman" w:hAnsi="Times New Roman"/>
          <w:sz w:val="24"/>
          <w:szCs w:val="24"/>
        </w:rPr>
        <w:t>during admission as evidence of hours.</w:t>
      </w:r>
    </w:p>
    <w:p w14:paraId="65687959" w14:textId="77777777" w:rsidR="005E5BE0" w:rsidRPr="00956751" w:rsidRDefault="005E5BE0" w:rsidP="005E5BE0">
      <w:pPr>
        <w:pStyle w:val="ListParagraph"/>
        <w:ind w:left="2160"/>
        <w:rPr>
          <w:rFonts w:ascii="Times New Roman" w:hAnsi="Times New Roman"/>
          <w:sz w:val="24"/>
          <w:szCs w:val="24"/>
        </w:rPr>
      </w:pPr>
    </w:p>
    <w:p w14:paraId="7404265E" w14:textId="77777777" w:rsidR="005E5BE0" w:rsidRPr="00956751" w:rsidRDefault="005E5BE0" w:rsidP="005E5BE0">
      <w:pPr>
        <w:pStyle w:val="ListParagraph"/>
        <w:numPr>
          <w:ilvl w:val="1"/>
          <w:numId w:val="8"/>
        </w:numPr>
        <w:spacing w:after="160" w:line="259" w:lineRule="auto"/>
        <w:rPr>
          <w:rFonts w:ascii="Times New Roman" w:hAnsi="Times New Roman"/>
          <w:sz w:val="24"/>
          <w:szCs w:val="24"/>
        </w:rPr>
      </w:pPr>
      <w:r w:rsidRPr="00956751">
        <w:rPr>
          <w:rFonts w:ascii="Times New Roman" w:hAnsi="Times New Roman"/>
          <w:b/>
          <w:i/>
          <w:sz w:val="24"/>
          <w:szCs w:val="24"/>
        </w:rPr>
        <w:t>Non-APRN Applicants</w:t>
      </w:r>
      <w:r w:rsidRPr="00956751">
        <w:rPr>
          <w:rFonts w:ascii="Times New Roman" w:hAnsi="Times New Roman"/>
          <w:sz w:val="24"/>
          <w:szCs w:val="24"/>
        </w:rPr>
        <w:t xml:space="preserve"> – Applicants that have a Master of Nursing Administration will need to submit a completed and signed practice/clinical hour verification form with school seal from the program at which the student completed their MSN clinical/practice hours verifying the number of hours completed at admission.</w:t>
      </w:r>
    </w:p>
    <w:p w14:paraId="5E40D896" w14:textId="77777777" w:rsidR="005E5BE0" w:rsidRPr="00956751" w:rsidRDefault="005E5BE0" w:rsidP="005E5BE0">
      <w:pPr>
        <w:pStyle w:val="ListParagraph"/>
        <w:numPr>
          <w:ilvl w:val="2"/>
          <w:numId w:val="8"/>
        </w:numPr>
        <w:spacing w:after="160" w:line="259" w:lineRule="auto"/>
        <w:rPr>
          <w:rFonts w:ascii="Times New Roman" w:hAnsi="Times New Roman"/>
          <w:sz w:val="24"/>
          <w:szCs w:val="24"/>
        </w:rPr>
      </w:pPr>
      <w:r w:rsidRPr="00956751">
        <w:rPr>
          <w:rFonts w:ascii="Times New Roman" w:hAnsi="Times New Roman"/>
          <w:sz w:val="24"/>
          <w:szCs w:val="24"/>
        </w:rPr>
        <w:t xml:space="preserve">Students must submit the verification form to the MSN program at which they completed their MSN program and practice hours.  </w:t>
      </w:r>
    </w:p>
    <w:p w14:paraId="78C1D6D1" w14:textId="77777777" w:rsidR="005E5BE0" w:rsidRPr="00956751" w:rsidRDefault="005E5BE0" w:rsidP="005E5BE0">
      <w:pPr>
        <w:pStyle w:val="ListParagraph"/>
        <w:numPr>
          <w:ilvl w:val="2"/>
          <w:numId w:val="8"/>
        </w:numPr>
        <w:spacing w:after="160" w:line="259" w:lineRule="auto"/>
        <w:rPr>
          <w:rFonts w:ascii="Times New Roman" w:hAnsi="Times New Roman"/>
          <w:sz w:val="24"/>
          <w:szCs w:val="24"/>
        </w:rPr>
      </w:pPr>
      <w:r w:rsidRPr="00956751">
        <w:rPr>
          <w:rFonts w:ascii="Times New Roman" w:hAnsi="Times New Roman"/>
          <w:sz w:val="24"/>
          <w:szCs w:val="24"/>
        </w:rPr>
        <w:t>It is incumbent on the student to both submit the document and ensure this form is completed (with school seal) by their MSN program and submitted to UTA</w:t>
      </w:r>
    </w:p>
    <w:p w14:paraId="3F5B1872" w14:textId="77777777" w:rsidR="005E5BE0" w:rsidRPr="00956751" w:rsidRDefault="005E5BE0" w:rsidP="005E5BE0">
      <w:pPr>
        <w:pStyle w:val="ListParagraph"/>
        <w:numPr>
          <w:ilvl w:val="2"/>
          <w:numId w:val="8"/>
        </w:numPr>
        <w:spacing w:after="160" w:line="259" w:lineRule="auto"/>
        <w:rPr>
          <w:rFonts w:ascii="Times New Roman" w:hAnsi="Times New Roman"/>
          <w:sz w:val="24"/>
          <w:szCs w:val="24"/>
        </w:rPr>
      </w:pPr>
      <w:r w:rsidRPr="00956751">
        <w:rPr>
          <w:rFonts w:ascii="Times New Roman" w:hAnsi="Times New Roman"/>
          <w:sz w:val="24"/>
          <w:szCs w:val="24"/>
        </w:rPr>
        <w:t>Number of hours awarded will be dependent on the number of hours identified by the originating MSN program:</w:t>
      </w:r>
    </w:p>
    <w:p w14:paraId="24C5A575" w14:textId="77777777" w:rsidR="005E5BE0" w:rsidRPr="00956751" w:rsidRDefault="005E5BE0" w:rsidP="005E5BE0">
      <w:pPr>
        <w:pStyle w:val="ListParagraph"/>
        <w:numPr>
          <w:ilvl w:val="3"/>
          <w:numId w:val="8"/>
        </w:numPr>
        <w:spacing w:after="160" w:line="259" w:lineRule="auto"/>
        <w:rPr>
          <w:rFonts w:ascii="Times New Roman" w:hAnsi="Times New Roman"/>
          <w:sz w:val="24"/>
          <w:szCs w:val="24"/>
        </w:rPr>
      </w:pPr>
      <w:r w:rsidRPr="00956751">
        <w:rPr>
          <w:rFonts w:ascii="Times New Roman" w:hAnsi="Times New Roman"/>
          <w:sz w:val="24"/>
          <w:szCs w:val="24"/>
        </w:rPr>
        <w:t xml:space="preserve">Only hours verified by their prior school will be awarded </w:t>
      </w:r>
    </w:p>
    <w:p w14:paraId="4D693D63" w14:textId="3487C410" w:rsidR="005E5BE0" w:rsidRPr="00956751" w:rsidRDefault="005E5BE0" w:rsidP="005E5BE0">
      <w:pPr>
        <w:pStyle w:val="ListParagraph"/>
        <w:numPr>
          <w:ilvl w:val="3"/>
          <w:numId w:val="8"/>
        </w:numPr>
        <w:spacing w:after="160" w:line="259" w:lineRule="auto"/>
        <w:rPr>
          <w:rFonts w:ascii="Times New Roman" w:hAnsi="Times New Roman"/>
          <w:sz w:val="24"/>
          <w:szCs w:val="24"/>
        </w:rPr>
      </w:pPr>
      <w:r w:rsidRPr="00956751">
        <w:rPr>
          <w:rFonts w:ascii="Times New Roman" w:hAnsi="Times New Roman"/>
          <w:sz w:val="24"/>
          <w:szCs w:val="24"/>
        </w:rPr>
        <w:t xml:space="preserve">Hours are based on </w:t>
      </w:r>
      <w:r w:rsidR="00674600">
        <w:rPr>
          <w:rFonts w:ascii="Times New Roman" w:hAnsi="Times New Roman"/>
          <w:sz w:val="24"/>
          <w:szCs w:val="24"/>
        </w:rPr>
        <w:t>what</w:t>
      </w:r>
      <w:r w:rsidRPr="00956751">
        <w:rPr>
          <w:rFonts w:ascii="Times New Roman" w:hAnsi="Times New Roman"/>
          <w:sz w:val="24"/>
          <w:szCs w:val="24"/>
        </w:rPr>
        <w:t xml:space="preserve"> the previous school defined</w:t>
      </w:r>
      <w:r w:rsidR="00674600">
        <w:rPr>
          <w:rFonts w:ascii="Times New Roman" w:hAnsi="Times New Roman"/>
          <w:sz w:val="24"/>
          <w:szCs w:val="24"/>
        </w:rPr>
        <w:t xml:space="preserve"> as</w:t>
      </w:r>
      <w:r w:rsidRPr="00956751">
        <w:rPr>
          <w:rFonts w:ascii="Times New Roman" w:hAnsi="Times New Roman"/>
          <w:sz w:val="24"/>
          <w:szCs w:val="24"/>
        </w:rPr>
        <w:t xml:space="preserve"> their clinical</w:t>
      </w:r>
      <w:r w:rsidR="00674600">
        <w:rPr>
          <w:rFonts w:ascii="Times New Roman" w:hAnsi="Times New Roman"/>
          <w:sz w:val="24"/>
          <w:szCs w:val="24"/>
        </w:rPr>
        <w:t xml:space="preserve"> pr</w:t>
      </w:r>
      <w:r w:rsidRPr="00956751">
        <w:rPr>
          <w:rFonts w:ascii="Times New Roman" w:hAnsi="Times New Roman"/>
          <w:sz w:val="24"/>
          <w:szCs w:val="24"/>
        </w:rPr>
        <w:t xml:space="preserve">actice hours </w:t>
      </w:r>
    </w:p>
    <w:p w14:paraId="5964EE88" w14:textId="77777777" w:rsidR="005E5BE0" w:rsidRPr="00956751" w:rsidRDefault="005E5BE0" w:rsidP="005E5BE0">
      <w:pPr>
        <w:pStyle w:val="ListParagraph"/>
        <w:numPr>
          <w:ilvl w:val="3"/>
          <w:numId w:val="8"/>
        </w:numPr>
        <w:spacing w:after="160" w:line="259" w:lineRule="auto"/>
        <w:rPr>
          <w:rFonts w:ascii="Times New Roman" w:hAnsi="Times New Roman"/>
          <w:sz w:val="24"/>
          <w:szCs w:val="24"/>
        </w:rPr>
      </w:pPr>
      <w:r w:rsidRPr="00956751">
        <w:rPr>
          <w:rFonts w:ascii="Times New Roman" w:hAnsi="Times New Roman"/>
          <w:sz w:val="24"/>
          <w:szCs w:val="24"/>
        </w:rPr>
        <w:t xml:space="preserve">A maximum of 500 practice/clinical hours from the MSN may be applied to the 1000 post-bachelors Practice hours.  </w:t>
      </w:r>
    </w:p>
    <w:p w14:paraId="101FC302" w14:textId="57796111" w:rsidR="005E5BE0" w:rsidRPr="00956751" w:rsidRDefault="005E5BE0" w:rsidP="005E5BE0">
      <w:pPr>
        <w:pStyle w:val="ListParagraph"/>
        <w:numPr>
          <w:ilvl w:val="0"/>
          <w:numId w:val="8"/>
        </w:numPr>
        <w:spacing w:after="160" w:line="259" w:lineRule="auto"/>
        <w:rPr>
          <w:rFonts w:ascii="Times New Roman" w:hAnsi="Times New Roman"/>
          <w:b/>
          <w:sz w:val="24"/>
          <w:szCs w:val="24"/>
          <w:u w:val="single"/>
        </w:rPr>
      </w:pPr>
      <w:r w:rsidRPr="00956751">
        <w:rPr>
          <w:rFonts w:ascii="Times New Roman" w:hAnsi="Times New Roman"/>
          <w:b/>
          <w:sz w:val="24"/>
          <w:szCs w:val="24"/>
        </w:rPr>
        <w:lastRenderedPageBreak/>
        <w:t>As part of the UTA DNP program a minimum of 500 practice hours must be completed during the DNP program.  A student may be required to complete additional hours beyond the 500 practice hours to complete their project</w:t>
      </w:r>
      <w:r w:rsidR="00674600">
        <w:rPr>
          <w:rFonts w:ascii="Times New Roman" w:hAnsi="Times New Roman"/>
          <w:b/>
          <w:sz w:val="24"/>
          <w:szCs w:val="24"/>
        </w:rPr>
        <w:t xml:space="preserve"> or if they do not have 500 hours from the </w:t>
      </w:r>
      <w:proofErr w:type="spellStart"/>
      <w:r w:rsidR="00674600">
        <w:rPr>
          <w:rFonts w:ascii="Times New Roman" w:hAnsi="Times New Roman"/>
          <w:b/>
          <w:sz w:val="24"/>
          <w:szCs w:val="24"/>
        </w:rPr>
        <w:t>masters</w:t>
      </w:r>
      <w:proofErr w:type="spellEnd"/>
      <w:r w:rsidR="00674600">
        <w:rPr>
          <w:rFonts w:ascii="Times New Roman" w:hAnsi="Times New Roman"/>
          <w:b/>
          <w:sz w:val="24"/>
          <w:szCs w:val="24"/>
        </w:rPr>
        <w:t xml:space="preserve"> program</w:t>
      </w:r>
      <w:r w:rsidRPr="00956751">
        <w:rPr>
          <w:rFonts w:ascii="Times New Roman" w:hAnsi="Times New Roman"/>
          <w:b/>
          <w:sz w:val="24"/>
          <w:szCs w:val="24"/>
        </w:rPr>
        <w:t xml:space="preserve">.  </w:t>
      </w:r>
    </w:p>
    <w:p w14:paraId="2D88D0E9" w14:textId="77777777" w:rsidR="005E5BE0" w:rsidRPr="00956751" w:rsidRDefault="005E5BE0" w:rsidP="005E5BE0">
      <w:pPr>
        <w:rPr>
          <w:rFonts w:ascii="Times New Roman" w:hAnsi="Times New Roman"/>
          <w:b/>
          <w:sz w:val="24"/>
          <w:szCs w:val="24"/>
          <w:u w:val="single"/>
        </w:rPr>
      </w:pPr>
      <w:r w:rsidRPr="00956751">
        <w:rPr>
          <w:rFonts w:ascii="Times New Roman" w:hAnsi="Times New Roman"/>
          <w:b/>
          <w:sz w:val="24"/>
          <w:szCs w:val="24"/>
          <w:u w:val="single"/>
        </w:rPr>
        <w:t xml:space="preserve">Practice Hours </w:t>
      </w:r>
      <w:proofErr w:type="gramStart"/>
      <w:r w:rsidRPr="00956751">
        <w:rPr>
          <w:rFonts w:ascii="Times New Roman" w:hAnsi="Times New Roman"/>
          <w:b/>
          <w:sz w:val="24"/>
          <w:szCs w:val="24"/>
          <w:u w:val="single"/>
        </w:rPr>
        <w:t>During</w:t>
      </w:r>
      <w:proofErr w:type="gramEnd"/>
      <w:r w:rsidRPr="00956751">
        <w:rPr>
          <w:rFonts w:ascii="Times New Roman" w:hAnsi="Times New Roman"/>
          <w:b/>
          <w:sz w:val="24"/>
          <w:szCs w:val="24"/>
          <w:u w:val="single"/>
        </w:rPr>
        <w:t xml:space="preserve"> the DNP Program</w:t>
      </w:r>
    </w:p>
    <w:p w14:paraId="74C3426C" w14:textId="77777777" w:rsidR="005E5BE0" w:rsidRPr="00956751" w:rsidRDefault="005E5BE0" w:rsidP="005E5BE0">
      <w:pPr>
        <w:pStyle w:val="ListParagraph"/>
        <w:numPr>
          <w:ilvl w:val="0"/>
          <w:numId w:val="8"/>
        </w:numPr>
        <w:spacing w:after="160" w:line="259" w:lineRule="auto"/>
        <w:rPr>
          <w:rFonts w:ascii="Times New Roman" w:hAnsi="Times New Roman"/>
          <w:sz w:val="24"/>
          <w:szCs w:val="24"/>
        </w:rPr>
      </w:pPr>
      <w:r w:rsidRPr="00956751">
        <w:rPr>
          <w:rFonts w:ascii="Times New Roman" w:hAnsi="Times New Roman"/>
          <w:sz w:val="24"/>
          <w:szCs w:val="24"/>
        </w:rPr>
        <w:t xml:space="preserve">Practice hours are designed to enhance student’s area of expertise.  </w:t>
      </w:r>
    </w:p>
    <w:p w14:paraId="01D829E4" w14:textId="77777777" w:rsidR="005E5BE0" w:rsidRPr="00956751" w:rsidRDefault="005E5BE0" w:rsidP="005E5BE0">
      <w:pPr>
        <w:pStyle w:val="ListParagraph"/>
        <w:numPr>
          <w:ilvl w:val="0"/>
          <w:numId w:val="8"/>
        </w:numPr>
        <w:spacing w:after="160" w:line="259" w:lineRule="auto"/>
        <w:rPr>
          <w:rFonts w:ascii="Times New Roman" w:hAnsi="Times New Roman"/>
          <w:sz w:val="24"/>
          <w:szCs w:val="24"/>
        </w:rPr>
      </w:pPr>
      <w:r w:rsidRPr="00956751">
        <w:rPr>
          <w:rFonts w:ascii="Times New Roman" w:hAnsi="Times New Roman"/>
          <w:sz w:val="24"/>
          <w:szCs w:val="24"/>
        </w:rPr>
        <w:t xml:space="preserve">Post-bachelors practice hours can only be offered/achieved when a student is enrolled in one of the practicum courses </w:t>
      </w:r>
    </w:p>
    <w:p w14:paraId="5CCBBEA8" w14:textId="77777777" w:rsidR="005E5BE0" w:rsidRPr="00956751" w:rsidRDefault="005E5BE0" w:rsidP="005E5BE0">
      <w:pPr>
        <w:pStyle w:val="ListParagraph"/>
        <w:numPr>
          <w:ilvl w:val="0"/>
          <w:numId w:val="8"/>
        </w:numPr>
        <w:spacing w:after="160" w:line="259" w:lineRule="auto"/>
        <w:rPr>
          <w:rFonts w:ascii="Times New Roman" w:hAnsi="Times New Roman"/>
          <w:sz w:val="24"/>
          <w:szCs w:val="24"/>
        </w:rPr>
      </w:pPr>
      <w:r w:rsidRPr="00956751">
        <w:rPr>
          <w:rFonts w:ascii="Times New Roman" w:hAnsi="Times New Roman"/>
          <w:sz w:val="24"/>
          <w:szCs w:val="24"/>
        </w:rPr>
        <w:t xml:space="preserve">A minimum of 500 post-bachelors practice hours are built into the two required practicum courses. 250-360 post-bachelors practice hours per course.  </w:t>
      </w:r>
    </w:p>
    <w:p w14:paraId="0F5E2108" w14:textId="77777777" w:rsidR="005E5BE0" w:rsidRPr="00956751" w:rsidRDefault="005E5BE0" w:rsidP="005E5BE0">
      <w:pPr>
        <w:pStyle w:val="ListParagraph"/>
        <w:numPr>
          <w:ilvl w:val="1"/>
          <w:numId w:val="8"/>
        </w:numPr>
        <w:spacing w:after="160" w:line="259" w:lineRule="auto"/>
        <w:rPr>
          <w:rFonts w:ascii="Times New Roman" w:hAnsi="Times New Roman"/>
          <w:sz w:val="24"/>
          <w:szCs w:val="24"/>
        </w:rPr>
      </w:pPr>
      <w:r w:rsidRPr="00956751">
        <w:rPr>
          <w:rFonts w:ascii="Times New Roman" w:hAnsi="Times New Roman"/>
          <w:sz w:val="24"/>
          <w:szCs w:val="24"/>
        </w:rPr>
        <w:t>NURS 6620 (Practicum I) = 6 credits – 14 weeks – 250-360 practice hours</w:t>
      </w:r>
    </w:p>
    <w:p w14:paraId="2925ECE6" w14:textId="77777777" w:rsidR="005E5BE0" w:rsidRPr="00956751" w:rsidRDefault="005E5BE0" w:rsidP="005E5BE0">
      <w:pPr>
        <w:pStyle w:val="ListParagraph"/>
        <w:numPr>
          <w:ilvl w:val="1"/>
          <w:numId w:val="8"/>
        </w:numPr>
        <w:spacing w:after="160" w:line="259" w:lineRule="auto"/>
        <w:rPr>
          <w:rFonts w:ascii="Times New Roman" w:hAnsi="Times New Roman"/>
          <w:sz w:val="24"/>
          <w:szCs w:val="24"/>
        </w:rPr>
      </w:pPr>
      <w:r w:rsidRPr="00956751">
        <w:rPr>
          <w:rFonts w:ascii="Times New Roman" w:hAnsi="Times New Roman"/>
          <w:sz w:val="24"/>
          <w:szCs w:val="24"/>
        </w:rPr>
        <w:t>NURS 6621 (Practicum II) = 6 credits – 14 weeks - 250-360 practice hours</w:t>
      </w:r>
    </w:p>
    <w:p w14:paraId="2EFE07DA" w14:textId="77777777" w:rsidR="005E5BE0" w:rsidRPr="00956751" w:rsidRDefault="005E5BE0" w:rsidP="005E5BE0">
      <w:pPr>
        <w:pStyle w:val="ListParagraph"/>
        <w:numPr>
          <w:ilvl w:val="0"/>
          <w:numId w:val="8"/>
        </w:numPr>
        <w:spacing w:after="160" w:line="259" w:lineRule="auto"/>
        <w:rPr>
          <w:rFonts w:ascii="Times New Roman" w:hAnsi="Times New Roman"/>
          <w:sz w:val="24"/>
          <w:szCs w:val="24"/>
        </w:rPr>
      </w:pPr>
      <w:r w:rsidRPr="00956751">
        <w:rPr>
          <w:rFonts w:ascii="Times New Roman" w:hAnsi="Times New Roman"/>
          <w:sz w:val="24"/>
          <w:szCs w:val="24"/>
        </w:rPr>
        <w:t>Students needing additional post-bachelors practice hours can complete one or more of the following courses (depending on the number of hours they are deficient):</w:t>
      </w:r>
    </w:p>
    <w:p w14:paraId="627FF6EE" w14:textId="714E03A8" w:rsidR="005E5BE0" w:rsidRPr="00956751" w:rsidRDefault="005E5BE0" w:rsidP="005E5BE0">
      <w:pPr>
        <w:pStyle w:val="ListParagraph"/>
        <w:numPr>
          <w:ilvl w:val="1"/>
          <w:numId w:val="8"/>
        </w:numPr>
        <w:spacing w:after="160" w:line="259" w:lineRule="auto"/>
        <w:rPr>
          <w:rFonts w:ascii="Times New Roman" w:hAnsi="Times New Roman"/>
          <w:sz w:val="24"/>
          <w:szCs w:val="24"/>
        </w:rPr>
      </w:pPr>
      <w:r w:rsidRPr="00956751">
        <w:rPr>
          <w:rFonts w:ascii="Times New Roman" w:hAnsi="Times New Roman"/>
          <w:sz w:val="24"/>
          <w:szCs w:val="24"/>
        </w:rPr>
        <w:t xml:space="preserve">NURS 6331 (Practicum) = 3 credits – 11 weeks - 180 practice hours </w:t>
      </w:r>
    </w:p>
    <w:p w14:paraId="62310644" w14:textId="58EF304D" w:rsidR="005E5BE0" w:rsidRPr="00956751" w:rsidRDefault="005E5BE0" w:rsidP="005E5BE0">
      <w:pPr>
        <w:pStyle w:val="ListParagraph"/>
        <w:numPr>
          <w:ilvl w:val="1"/>
          <w:numId w:val="8"/>
        </w:numPr>
        <w:spacing w:after="160" w:line="259" w:lineRule="auto"/>
        <w:rPr>
          <w:rFonts w:ascii="Times New Roman" w:hAnsi="Times New Roman"/>
          <w:sz w:val="24"/>
          <w:szCs w:val="24"/>
        </w:rPr>
      </w:pPr>
      <w:r w:rsidRPr="00956751">
        <w:rPr>
          <w:rFonts w:ascii="Times New Roman" w:hAnsi="Times New Roman"/>
          <w:sz w:val="24"/>
          <w:szCs w:val="24"/>
        </w:rPr>
        <w:t>NURS 6333 (Practicum) = 3 credits – 11 weeks - 180 practice hours</w:t>
      </w:r>
    </w:p>
    <w:p w14:paraId="0DCA3792" w14:textId="77777777" w:rsidR="005E5BE0" w:rsidRPr="00956751" w:rsidRDefault="005E5BE0" w:rsidP="005E5BE0">
      <w:pPr>
        <w:pStyle w:val="ListParagraph"/>
        <w:numPr>
          <w:ilvl w:val="0"/>
          <w:numId w:val="8"/>
        </w:numPr>
        <w:spacing w:after="160" w:line="259" w:lineRule="auto"/>
        <w:rPr>
          <w:rFonts w:ascii="Times New Roman" w:hAnsi="Times New Roman"/>
          <w:sz w:val="24"/>
          <w:szCs w:val="24"/>
        </w:rPr>
      </w:pPr>
      <w:r w:rsidRPr="00956751">
        <w:rPr>
          <w:rFonts w:ascii="Times New Roman" w:hAnsi="Times New Roman"/>
          <w:sz w:val="24"/>
          <w:szCs w:val="24"/>
        </w:rPr>
        <w:t>Plan to achieve deficient post-bachelors practice hours will be completed with the degree plan which is completed prior to enrollment</w:t>
      </w:r>
    </w:p>
    <w:p w14:paraId="21C29FDA" w14:textId="77777777" w:rsidR="005E5BE0" w:rsidRPr="00956751" w:rsidRDefault="005E5BE0" w:rsidP="005E5BE0">
      <w:pPr>
        <w:pStyle w:val="ListParagraph"/>
        <w:numPr>
          <w:ilvl w:val="1"/>
          <w:numId w:val="8"/>
        </w:numPr>
        <w:spacing w:after="160" w:line="259" w:lineRule="auto"/>
        <w:rPr>
          <w:rFonts w:ascii="Times New Roman" w:hAnsi="Times New Roman"/>
          <w:sz w:val="24"/>
          <w:szCs w:val="24"/>
        </w:rPr>
      </w:pPr>
      <w:r w:rsidRPr="00956751">
        <w:rPr>
          <w:rFonts w:ascii="Times New Roman" w:hAnsi="Times New Roman"/>
          <w:sz w:val="24"/>
          <w:szCs w:val="24"/>
        </w:rPr>
        <w:t>The student will review with academic advisor</w:t>
      </w:r>
    </w:p>
    <w:p w14:paraId="427B306F" w14:textId="5DD4127B" w:rsidR="005E5BE0" w:rsidRPr="00956751" w:rsidRDefault="005E5BE0" w:rsidP="005E5BE0">
      <w:pPr>
        <w:pStyle w:val="ListParagraph"/>
        <w:numPr>
          <w:ilvl w:val="1"/>
          <w:numId w:val="8"/>
        </w:numPr>
        <w:spacing w:after="160" w:line="259" w:lineRule="auto"/>
        <w:rPr>
          <w:rFonts w:ascii="Times New Roman" w:hAnsi="Times New Roman"/>
          <w:sz w:val="24"/>
          <w:szCs w:val="24"/>
        </w:rPr>
      </w:pPr>
      <w:r w:rsidRPr="00956751">
        <w:rPr>
          <w:rFonts w:ascii="Times New Roman" w:hAnsi="Times New Roman"/>
          <w:sz w:val="24"/>
          <w:szCs w:val="24"/>
        </w:rPr>
        <w:t>Options are based on number of clinical hours completed during the students’ MSN program</w:t>
      </w:r>
    </w:p>
    <w:p w14:paraId="0AFDDBAF" w14:textId="59E18C54" w:rsidR="005E5BE0" w:rsidRPr="00674600" w:rsidRDefault="00674600" w:rsidP="005E5BE0">
      <w:pPr>
        <w:pStyle w:val="ListParagraph"/>
        <w:numPr>
          <w:ilvl w:val="0"/>
          <w:numId w:val="8"/>
        </w:numPr>
        <w:spacing w:after="160" w:line="259" w:lineRule="auto"/>
        <w:rPr>
          <w:rFonts w:ascii="Times New Roman" w:hAnsi="Times New Roman"/>
          <w:b/>
          <w:sz w:val="24"/>
          <w:szCs w:val="24"/>
        </w:rPr>
      </w:pPr>
      <w:r w:rsidRPr="007E43F3">
        <w:rPr>
          <w:rFonts w:ascii="Times New Roman" w:hAnsi="Times New Roman"/>
          <w:b/>
          <w:color w:val="C00000"/>
          <w:sz w:val="24"/>
          <w:szCs w:val="24"/>
        </w:rPr>
        <w:t>P</w:t>
      </w:r>
      <w:r w:rsidR="005E5BE0" w:rsidRPr="007E43F3">
        <w:rPr>
          <w:rFonts w:ascii="Times New Roman" w:hAnsi="Times New Roman"/>
          <w:b/>
          <w:color w:val="C00000"/>
          <w:sz w:val="24"/>
          <w:szCs w:val="24"/>
        </w:rPr>
        <w:t>ractice hours cannot occur while the student is on paid time</w:t>
      </w:r>
      <w:r w:rsidR="005E5BE0" w:rsidRPr="00674600">
        <w:rPr>
          <w:rFonts w:ascii="Times New Roman" w:hAnsi="Times New Roman"/>
          <w:b/>
          <w:sz w:val="24"/>
          <w:szCs w:val="24"/>
        </w:rPr>
        <w:t xml:space="preserve">.  </w:t>
      </w:r>
    </w:p>
    <w:p w14:paraId="47E17562" w14:textId="77777777" w:rsidR="005E5BE0" w:rsidRPr="00674600" w:rsidRDefault="005E5BE0" w:rsidP="005E5BE0">
      <w:pPr>
        <w:pStyle w:val="ListParagraph"/>
        <w:numPr>
          <w:ilvl w:val="0"/>
          <w:numId w:val="8"/>
        </w:numPr>
        <w:spacing w:after="160" w:line="259" w:lineRule="auto"/>
        <w:rPr>
          <w:rFonts w:ascii="Times New Roman" w:hAnsi="Times New Roman"/>
          <w:b/>
          <w:sz w:val="24"/>
          <w:szCs w:val="24"/>
        </w:rPr>
      </w:pPr>
      <w:r w:rsidRPr="007E43F3">
        <w:rPr>
          <w:rFonts w:ascii="Times New Roman" w:hAnsi="Times New Roman"/>
          <w:b/>
          <w:color w:val="C00000"/>
          <w:sz w:val="24"/>
          <w:szCs w:val="24"/>
        </w:rPr>
        <w:t>No r</w:t>
      </w:r>
      <w:r w:rsidRPr="00674600">
        <w:rPr>
          <w:rFonts w:ascii="Times New Roman" w:hAnsi="Times New Roman"/>
          <w:b/>
          <w:sz w:val="24"/>
          <w:szCs w:val="24"/>
        </w:rPr>
        <w:t>outine patient management to be completed as part of the practice hours</w:t>
      </w:r>
    </w:p>
    <w:p w14:paraId="2F60FBE8" w14:textId="77777777" w:rsidR="005E5BE0" w:rsidRPr="00674600" w:rsidRDefault="005E5BE0" w:rsidP="005E5BE0">
      <w:pPr>
        <w:pStyle w:val="ListParagraph"/>
        <w:numPr>
          <w:ilvl w:val="1"/>
          <w:numId w:val="8"/>
        </w:numPr>
        <w:spacing w:after="160" w:line="259" w:lineRule="auto"/>
        <w:rPr>
          <w:rFonts w:ascii="Times New Roman" w:hAnsi="Times New Roman"/>
          <w:b/>
          <w:sz w:val="24"/>
          <w:szCs w:val="24"/>
        </w:rPr>
      </w:pPr>
      <w:r w:rsidRPr="00674600">
        <w:rPr>
          <w:rFonts w:ascii="Times New Roman" w:hAnsi="Times New Roman"/>
          <w:b/>
          <w:sz w:val="24"/>
          <w:szCs w:val="24"/>
        </w:rPr>
        <w:t xml:space="preserve">Practice hours (outside of the practicum project) must relate to student’s area of interest and expand their knowledge.  </w:t>
      </w:r>
    </w:p>
    <w:p w14:paraId="36ACBBD0" w14:textId="2BD5E5C8" w:rsidR="005E5BE0" w:rsidRPr="00674600" w:rsidRDefault="005E5BE0" w:rsidP="005E5BE0">
      <w:pPr>
        <w:pStyle w:val="ListParagraph"/>
        <w:numPr>
          <w:ilvl w:val="1"/>
          <w:numId w:val="8"/>
        </w:numPr>
        <w:spacing w:after="160" w:line="259" w:lineRule="auto"/>
        <w:rPr>
          <w:rFonts w:ascii="Times New Roman" w:hAnsi="Times New Roman"/>
          <w:b/>
          <w:sz w:val="24"/>
          <w:szCs w:val="24"/>
        </w:rPr>
      </w:pPr>
      <w:r w:rsidRPr="00674600">
        <w:rPr>
          <w:rFonts w:ascii="Times New Roman" w:hAnsi="Times New Roman"/>
          <w:b/>
          <w:sz w:val="24"/>
          <w:szCs w:val="24"/>
        </w:rPr>
        <w:t>Example activities that can be used are listed at the end of this document</w:t>
      </w:r>
    </w:p>
    <w:p w14:paraId="1BADEDCF" w14:textId="77777777" w:rsidR="005E5BE0" w:rsidRPr="00674600" w:rsidRDefault="005E5BE0" w:rsidP="005E5BE0">
      <w:pPr>
        <w:pStyle w:val="ListParagraph"/>
        <w:numPr>
          <w:ilvl w:val="1"/>
          <w:numId w:val="8"/>
        </w:numPr>
        <w:spacing w:after="160" w:line="259" w:lineRule="auto"/>
        <w:rPr>
          <w:rFonts w:ascii="Times New Roman" w:hAnsi="Times New Roman"/>
          <w:b/>
          <w:sz w:val="24"/>
          <w:szCs w:val="24"/>
          <w:u w:val="single"/>
        </w:rPr>
      </w:pPr>
      <w:r w:rsidRPr="00674600">
        <w:rPr>
          <w:rFonts w:ascii="Times New Roman" w:hAnsi="Times New Roman"/>
          <w:b/>
          <w:sz w:val="24"/>
          <w:szCs w:val="24"/>
        </w:rPr>
        <w:t xml:space="preserve">Post-bachelors practice hours must be approved by faculty advisor before student begins completing them.  </w:t>
      </w:r>
    </w:p>
    <w:p w14:paraId="7A88F078" w14:textId="69BF8088" w:rsidR="005E5BE0" w:rsidRPr="00956751" w:rsidRDefault="005E5BE0" w:rsidP="005E5BE0">
      <w:pPr>
        <w:rPr>
          <w:rFonts w:ascii="Times New Roman" w:hAnsi="Times New Roman"/>
          <w:b/>
          <w:sz w:val="24"/>
          <w:szCs w:val="24"/>
          <w:u w:val="single"/>
        </w:rPr>
      </w:pPr>
      <w:r w:rsidRPr="00956751">
        <w:rPr>
          <w:rFonts w:ascii="Times New Roman" w:hAnsi="Times New Roman"/>
          <w:b/>
          <w:sz w:val="24"/>
          <w:szCs w:val="24"/>
          <w:u w:val="single"/>
        </w:rPr>
        <w:t xml:space="preserve">Example </w:t>
      </w:r>
      <w:r w:rsidR="007E43F3">
        <w:rPr>
          <w:rFonts w:ascii="Times New Roman" w:hAnsi="Times New Roman"/>
          <w:b/>
          <w:sz w:val="24"/>
          <w:szCs w:val="24"/>
          <w:u w:val="single"/>
        </w:rPr>
        <w:t xml:space="preserve">of </w:t>
      </w:r>
      <w:r w:rsidRPr="00956751">
        <w:rPr>
          <w:rFonts w:ascii="Times New Roman" w:hAnsi="Times New Roman"/>
          <w:b/>
          <w:sz w:val="24"/>
          <w:szCs w:val="24"/>
          <w:u w:val="single"/>
        </w:rPr>
        <w:t xml:space="preserve">Activities </w:t>
      </w:r>
    </w:p>
    <w:p w14:paraId="727E165D" w14:textId="6C4BB42F" w:rsidR="005E5BE0" w:rsidRPr="00956751" w:rsidRDefault="005E5BE0" w:rsidP="005E5BE0">
      <w:pPr>
        <w:rPr>
          <w:rFonts w:ascii="Times New Roman" w:hAnsi="Times New Roman"/>
          <w:sz w:val="24"/>
          <w:szCs w:val="24"/>
        </w:rPr>
      </w:pPr>
      <w:r w:rsidRPr="00956751">
        <w:rPr>
          <w:rFonts w:ascii="Times New Roman" w:hAnsi="Times New Roman"/>
          <w:sz w:val="24"/>
          <w:szCs w:val="24"/>
        </w:rPr>
        <w:t xml:space="preserve">Students must complete a diverse set of experiences aligning with a variety of the DNP essentials.  Students will develop a plan (using template) at the beginning of the </w:t>
      </w:r>
      <w:r w:rsidR="007E43F3">
        <w:rPr>
          <w:rFonts w:ascii="Times New Roman" w:hAnsi="Times New Roman"/>
          <w:sz w:val="24"/>
          <w:szCs w:val="24"/>
        </w:rPr>
        <w:t>DNP P</w:t>
      </w:r>
      <w:r w:rsidRPr="00956751">
        <w:rPr>
          <w:rFonts w:ascii="Times New Roman" w:hAnsi="Times New Roman"/>
          <w:sz w:val="24"/>
          <w:szCs w:val="24"/>
        </w:rPr>
        <w:t xml:space="preserve">racticum </w:t>
      </w:r>
      <w:r w:rsidR="007E43F3">
        <w:rPr>
          <w:rFonts w:ascii="Times New Roman" w:hAnsi="Times New Roman"/>
          <w:sz w:val="24"/>
          <w:szCs w:val="24"/>
        </w:rPr>
        <w:t xml:space="preserve">I </w:t>
      </w:r>
      <w:r w:rsidRPr="00956751">
        <w:rPr>
          <w:rFonts w:ascii="Times New Roman" w:hAnsi="Times New Roman"/>
          <w:sz w:val="24"/>
          <w:szCs w:val="24"/>
        </w:rPr>
        <w:t xml:space="preserve">course to complete practice hours that must be approved by the faculty member.  </w:t>
      </w:r>
    </w:p>
    <w:p w14:paraId="6A2CE7D7" w14:textId="77777777" w:rsidR="005E5BE0" w:rsidRPr="00956751" w:rsidRDefault="005E5BE0" w:rsidP="005E5BE0">
      <w:pPr>
        <w:rPr>
          <w:rFonts w:ascii="Times New Roman" w:hAnsi="Times New Roman"/>
          <w:sz w:val="24"/>
          <w:szCs w:val="24"/>
        </w:rPr>
      </w:pPr>
    </w:p>
    <w:p w14:paraId="57C71F43"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The following are examples of activities that would count toward practice hours:</w:t>
      </w:r>
    </w:p>
    <w:tbl>
      <w:tblPr>
        <w:tblStyle w:val="TableGrid"/>
        <w:tblW w:w="9445" w:type="dxa"/>
        <w:tblLook w:val="04A0" w:firstRow="1" w:lastRow="0" w:firstColumn="1" w:lastColumn="0" w:noHBand="0" w:noVBand="1"/>
      </w:tblPr>
      <w:tblGrid>
        <w:gridCol w:w="4765"/>
        <w:gridCol w:w="4680"/>
      </w:tblGrid>
      <w:tr w:rsidR="005E5BE0" w:rsidRPr="00956751" w14:paraId="3CAAB932" w14:textId="77777777" w:rsidTr="005E5BE0">
        <w:trPr>
          <w:trHeight w:val="566"/>
        </w:trPr>
        <w:tc>
          <w:tcPr>
            <w:tcW w:w="4765" w:type="dxa"/>
            <w:shd w:val="clear" w:color="auto" w:fill="365F91" w:themeFill="accent1" w:themeFillShade="BF"/>
          </w:tcPr>
          <w:p w14:paraId="0D07265C" w14:textId="77777777" w:rsidR="005E5BE0" w:rsidRPr="00956751" w:rsidRDefault="005E5BE0" w:rsidP="005E5BE0">
            <w:pPr>
              <w:jc w:val="center"/>
              <w:rPr>
                <w:rFonts w:ascii="Times New Roman" w:hAnsi="Times New Roman"/>
                <w:b/>
                <w:color w:val="FFFFFF" w:themeColor="background1"/>
                <w:sz w:val="24"/>
                <w:szCs w:val="24"/>
              </w:rPr>
            </w:pPr>
            <w:r w:rsidRPr="00956751">
              <w:rPr>
                <w:rFonts w:ascii="Times New Roman" w:hAnsi="Times New Roman"/>
                <w:b/>
                <w:color w:val="FFFFFF" w:themeColor="background1"/>
                <w:sz w:val="24"/>
                <w:szCs w:val="24"/>
              </w:rPr>
              <w:t>Example</w:t>
            </w:r>
          </w:p>
        </w:tc>
        <w:tc>
          <w:tcPr>
            <w:tcW w:w="4680" w:type="dxa"/>
            <w:shd w:val="clear" w:color="auto" w:fill="365F91" w:themeFill="accent1" w:themeFillShade="BF"/>
          </w:tcPr>
          <w:p w14:paraId="665742CE" w14:textId="77777777" w:rsidR="005E5BE0" w:rsidRPr="00956751" w:rsidRDefault="005E5BE0" w:rsidP="005E5BE0">
            <w:pPr>
              <w:jc w:val="center"/>
              <w:rPr>
                <w:rFonts w:ascii="Times New Roman" w:hAnsi="Times New Roman"/>
                <w:b/>
                <w:color w:val="FFFFFF" w:themeColor="background1"/>
                <w:sz w:val="24"/>
                <w:szCs w:val="24"/>
              </w:rPr>
            </w:pPr>
            <w:r w:rsidRPr="00956751">
              <w:rPr>
                <w:rFonts w:ascii="Times New Roman" w:hAnsi="Times New Roman"/>
                <w:b/>
                <w:color w:val="FFFFFF" w:themeColor="background1"/>
                <w:sz w:val="24"/>
                <w:szCs w:val="24"/>
              </w:rPr>
              <w:t>Notes</w:t>
            </w:r>
          </w:p>
        </w:tc>
      </w:tr>
      <w:tr w:rsidR="005E5BE0" w:rsidRPr="00956751" w14:paraId="7A5CFA09" w14:textId="77777777" w:rsidTr="005E5BE0">
        <w:tc>
          <w:tcPr>
            <w:tcW w:w="4765" w:type="dxa"/>
          </w:tcPr>
          <w:p w14:paraId="7C8F7D44" w14:textId="77777777" w:rsidR="005E5BE0" w:rsidRPr="00956751" w:rsidRDefault="005E5BE0" w:rsidP="005E5BE0">
            <w:pPr>
              <w:pStyle w:val="Default"/>
              <w:rPr>
                <w:rFonts w:ascii="Times New Roman" w:hAnsi="Times New Roman" w:cs="Times New Roman"/>
              </w:rPr>
            </w:pPr>
            <w:r w:rsidRPr="007E43F3">
              <w:rPr>
                <w:rFonts w:ascii="Times New Roman" w:hAnsi="Times New Roman" w:cs="Times New Roman"/>
                <w:bCs/>
                <w:color w:val="auto"/>
              </w:rPr>
              <w:t>Attend Clinical Transformational Research Forum and engage in discussion</w:t>
            </w:r>
          </w:p>
        </w:tc>
        <w:tc>
          <w:tcPr>
            <w:tcW w:w="4680" w:type="dxa"/>
          </w:tcPr>
          <w:p w14:paraId="27C58C32" w14:textId="77777777" w:rsidR="005E5BE0" w:rsidRPr="00956751" w:rsidRDefault="005E5BE0" w:rsidP="005E5BE0">
            <w:pPr>
              <w:pStyle w:val="ListParagraph"/>
              <w:numPr>
                <w:ilvl w:val="0"/>
                <w:numId w:val="8"/>
              </w:numPr>
              <w:ind w:left="342"/>
              <w:rPr>
                <w:rFonts w:ascii="Times New Roman" w:hAnsi="Times New Roman"/>
                <w:bCs/>
                <w:sz w:val="24"/>
                <w:szCs w:val="24"/>
              </w:rPr>
            </w:pPr>
            <w:r w:rsidRPr="00956751">
              <w:rPr>
                <w:rFonts w:ascii="Times New Roman" w:hAnsi="Times New Roman"/>
                <w:bCs/>
                <w:sz w:val="24"/>
                <w:szCs w:val="24"/>
              </w:rPr>
              <w:t xml:space="preserve">Wednesdays, 12:00-1:00 P.M., Room 554, Pickard Hall </w:t>
            </w:r>
          </w:p>
          <w:p w14:paraId="60A0229E"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bCs/>
                <w:sz w:val="24"/>
                <w:szCs w:val="24"/>
              </w:rPr>
              <w:t xml:space="preserve">Held 8x/year </w:t>
            </w:r>
          </w:p>
        </w:tc>
      </w:tr>
      <w:tr w:rsidR="005E5BE0" w:rsidRPr="00956751" w14:paraId="63249D86" w14:textId="77777777" w:rsidTr="005E5BE0">
        <w:tc>
          <w:tcPr>
            <w:tcW w:w="4765" w:type="dxa"/>
          </w:tcPr>
          <w:p w14:paraId="5BF12806"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Attend Life sciences summit (IPC for research)</w:t>
            </w:r>
          </w:p>
        </w:tc>
        <w:tc>
          <w:tcPr>
            <w:tcW w:w="4680" w:type="dxa"/>
          </w:tcPr>
          <w:p w14:paraId="4D9958A7"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Workshop for completing or collaborating on research</w:t>
            </w:r>
          </w:p>
          <w:p w14:paraId="0EEADCC8"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Held on campus 2x/year</w:t>
            </w:r>
          </w:p>
        </w:tc>
      </w:tr>
      <w:tr w:rsidR="005E5BE0" w:rsidRPr="00956751" w14:paraId="6BD495BE" w14:textId="77777777" w:rsidTr="005E5BE0">
        <w:tc>
          <w:tcPr>
            <w:tcW w:w="4765" w:type="dxa"/>
          </w:tcPr>
          <w:p w14:paraId="0EBC18B7"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 xml:space="preserve">Attend DNP Podium presentations at end of </w:t>
            </w:r>
            <w:r w:rsidRPr="00956751">
              <w:rPr>
                <w:rFonts w:ascii="Times New Roman" w:hAnsi="Times New Roman"/>
                <w:sz w:val="24"/>
                <w:szCs w:val="24"/>
              </w:rPr>
              <w:lastRenderedPageBreak/>
              <w:t>semester</w:t>
            </w:r>
          </w:p>
        </w:tc>
        <w:tc>
          <w:tcPr>
            <w:tcW w:w="4680" w:type="dxa"/>
          </w:tcPr>
          <w:p w14:paraId="610CE1B2"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lastRenderedPageBreak/>
              <w:t>Students presenting are in practicum II</w:t>
            </w:r>
          </w:p>
          <w:p w14:paraId="463B52DD"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lastRenderedPageBreak/>
              <w:t>Gives students an idea of the role of the DNP and types of project</w:t>
            </w:r>
          </w:p>
          <w:p w14:paraId="6CE6C305"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Will be recorded for students to view</w:t>
            </w:r>
          </w:p>
        </w:tc>
      </w:tr>
      <w:tr w:rsidR="005E5BE0" w:rsidRPr="00956751" w14:paraId="60ED76E7" w14:textId="77777777" w:rsidTr="005E5BE0">
        <w:tc>
          <w:tcPr>
            <w:tcW w:w="4765" w:type="dxa"/>
          </w:tcPr>
          <w:p w14:paraId="55818ED6"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lastRenderedPageBreak/>
              <w:t>Liaise with PhD researcher</w:t>
            </w:r>
          </w:p>
        </w:tc>
        <w:tc>
          <w:tcPr>
            <w:tcW w:w="4680" w:type="dxa"/>
          </w:tcPr>
          <w:p w14:paraId="66518879"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Cannot be a PhD student (only an established researcher)</w:t>
            </w:r>
          </w:p>
        </w:tc>
      </w:tr>
      <w:tr w:rsidR="005E5BE0" w:rsidRPr="00956751" w14:paraId="4AEF724A" w14:textId="77777777" w:rsidTr="005E5BE0">
        <w:tc>
          <w:tcPr>
            <w:tcW w:w="4765" w:type="dxa"/>
          </w:tcPr>
          <w:p w14:paraId="10F759CE"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Participate in Grand Rounds at a hospital (related to subject area)</w:t>
            </w:r>
          </w:p>
        </w:tc>
        <w:tc>
          <w:tcPr>
            <w:tcW w:w="4680" w:type="dxa"/>
          </w:tcPr>
          <w:p w14:paraId="7C3CFE29"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 xml:space="preserve">Cannot perform routine patient care and cannot be part of work duties </w:t>
            </w:r>
          </w:p>
        </w:tc>
      </w:tr>
      <w:tr w:rsidR="005E5BE0" w:rsidRPr="00956751" w14:paraId="75055871" w14:textId="77777777" w:rsidTr="005E5BE0">
        <w:tc>
          <w:tcPr>
            <w:tcW w:w="4765" w:type="dxa"/>
          </w:tcPr>
          <w:p w14:paraId="5F006369"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 xml:space="preserve">Attend or testify at a legislative day </w:t>
            </w:r>
          </w:p>
        </w:tc>
        <w:tc>
          <w:tcPr>
            <w:tcW w:w="4680" w:type="dxa"/>
          </w:tcPr>
          <w:p w14:paraId="2CF2ADE1" w14:textId="77777777" w:rsidR="005E5BE0" w:rsidRPr="00956751" w:rsidRDefault="005E5BE0" w:rsidP="005E5BE0">
            <w:pPr>
              <w:pStyle w:val="ListParagraph"/>
              <w:numPr>
                <w:ilvl w:val="0"/>
                <w:numId w:val="8"/>
              </w:numPr>
              <w:ind w:left="342"/>
              <w:rPr>
                <w:rFonts w:ascii="Times New Roman" w:hAnsi="Times New Roman"/>
                <w:sz w:val="24"/>
                <w:szCs w:val="24"/>
              </w:rPr>
            </w:pPr>
          </w:p>
        </w:tc>
      </w:tr>
      <w:tr w:rsidR="005E5BE0" w:rsidRPr="00956751" w14:paraId="04641F6D" w14:textId="77777777" w:rsidTr="005E5BE0">
        <w:tc>
          <w:tcPr>
            <w:tcW w:w="4765" w:type="dxa"/>
          </w:tcPr>
          <w:p w14:paraId="691EE0BB"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Visit legislators 1:1</w:t>
            </w:r>
          </w:p>
        </w:tc>
        <w:tc>
          <w:tcPr>
            <w:tcW w:w="4680" w:type="dxa"/>
          </w:tcPr>
          <w:p w14:paraId="60A06589"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Includes drop in meetings</w:t>
            </w:r>
          </w:p>
        </w:tc>
      </w:tr>
      <w:tr w:rsidR="005E5BE0" w:rsidRPr="00956751" w14:paraId="75390B51" w14:textId="77777777" w:rsidTr="005E5BE0">
        <w:tc>
          <w:tcPr>
            <w:tcW w:w="4765" w:type="dxa"/>
          </w:tcPr>
          <w:p w14:paraId="1016463B"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Participation in graduate student senate</w:t>
            </w:r>
          </w:p>
        </w:tc>
        <w:tc>
          <w:tcPr>
            <w:tcW w:w="4680" w:type="dxa"/>
          </w:tcPr>
          <w:p w14:paraId="419110A9"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Must hold a student senate position, be on a committee, or provide information</w:t>
            </w:r>
          </w:p>
        </w:tc>
      </w:tr>
      <w:tr w:rsidR="005E5BE0" w:rsidRPr="00956751" w14:paraId="1AA5B3A3" w14:textId="77777777" w:rsidTr="005E5BE0">
        <w:tc>
          <w:tcPr>
            <w:tcW w:w="4765" w:type="dxa"/>
          </w:tcPr>
          <w:p w14:paraId="28742028"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 xml:space="preserve">Attend an ethics meeting at a hospital </w:t>
            </w:r>
          </w:p>
        </w:tc>
        <w:tc>
          <w:tcPr>
            <w:tcW w:w="4680" w:type="dxa"/>
          </w:tcPr>
          <w:p w14:paraId="0A027095" w14:textId="77777777" w:rsidR="005E5BE0" w:rsidRPr="00956751" w:rsidRDefault="005E5BE0" w:rsidP="005E5BE0">
            <w:pPr>
              <w:pStyle w:val="ListParagraph"/>
              <w:numPr>
                <w:ilvl w:val="0"/>
                <w:numId w:val="8"/>
              </w:numPr>
              <w:ind w:left="342"/>
              <w:rPr>
                <w:rFonts w:ascii="Times New Roman" w:hAnsi="Times New Roman"/>
                <w:sz w:val="24"/>
                <w:szCs w:val="24"/>
              </w:rPr>
            </w:pPr>
          </w:p>
        </w:tc>
      </w:tr>
      <w:tr w:rsidR="005E5BE0" w:rsidRPr="00956751" w14:paraId="3CCF4EE2" w14:textId="77777777" w:rsidTr="005E5BE0">
        <w:tc>
          <w:tcPr>
            <w:tcW w:w="4765" w:type="dxa"/>
          </w:tcPr>
          <w:p w14:paraId="61E92DD5"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Attend committee hearings or testify at a committee hearing</w:t>
            </w:r>
          </w:p>
        </w:tc>
        <w:tc>
          <w:tcPr>
            <w:tcW w:w="4680" w:type="dxa"/>
          </w:tcPr>
          <w:p w14:paraId="4990385E" w14:textId="77777777" w:rsidR="005E5BE0" w:rsidRPr="00956751" w:rsidRDefault="005E5BE0" w:rsidP="005E5BE0">
            <w:pPr>
              <w:pStyle w:val="ListParagraph"/>
              <w:numPr>
                <w:ilvl w:val="0"/>
                <w:numId w:val="8"/>
              </w:numPr>
              <w:ind w:left="342"/>
              <w:rPr>
                <w:rFonts w:ascii="Times New Roman" w:hAnsi="Times New Roman"/>
                <w:sz w:val="24"/>
                <w:szCs w:val="24"/>
              </w:rPr>
            </w:pPr>
          </w:p>
        </w:tc>
      </w:tr>
      <w:tr w:rsidR="005E5BE0" w:rsidRPr="00956751" w14:paraId="43752511" w14:textId="77777777" w:rsidTr="005E5BE0">
        <w:tc>
          <w:tcPr>
            <w:tcW w:w="4765" w:type="dxa"/>
          </w:tcPr>
          <w:p w14:paraId="7811FAAE"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Complete the Joanna Briggs Institute training for systematic review</w:t>
            </w:r>
          </w:p>
        </w:tc>
        <w:tc>
          <w:tcPr>
            <w:tcW w:w="4680" w:type="dxa"/>
          </w:tcPr>
          <w:p w14:paraId="64CAE975"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Found at Sigma Theta Tau International</w:t>
            </w:r>
          </w:p>
          <w:p w14:paraId="576B1E45"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Certificate must be provided as evidence of completion</w:t>
            </w:r>
          </w:p>
        </w:tc>
      </w:tr>
      <w:tr w:rsidR="005E5BE0" w:rsidRPr="00956751" w14:paraId="51EB2474" w14:textId="77777777" w:rsidTr="005E5BE0">
        <w:tc>
          <w:tcPr>
            <w:tcW w:w="4765" w:type="dxa"/>
          </w:tcPr>
          <w:p w14:paraId="001BDB84"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Complete Interprofessional Education (IPE) modules through the IPE consortium</w:t>
            </w:r>
          </w:p>
        </w:tc>
        <w:tc>
          <w:tcPr>
            <w:tcW w:w="4680" w:type="dxa"/>
          </w:tcPr>
          <w:p w14:paraId="47C0FE5E"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Certificate must be provided as evidence of completion</w:t>
            </w:r>
          </w:p>
        </w:tc>
      </w:tr>
      <w:tr w:rsidR="005E5BE0" w:rsidRPr="00956751" w14:paraId="3E880D1A" w14:textId="77777777" w:rsidTr="005E5BE0">
        <w:tc>
          <w:tcPr>
            <w:tcW w:w="4765" w:type="dxa"/>
          </w:tcPr>
          <w:p w14:paraId="44E2693B"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Participate in a nursing organization/association as a committee member or officer</w:t>
            </w:r>
          </w:p>
        </w:tc>
        <w:tc>
          <w:tcPr>
            <w:tcW w:w="4680" w:type="dxa"/>
          </w:tcPr>
          <w:p w14:paraId="3CEBD646"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Must be an officer or committee member</w:t>
            </w:r>
          </w:p>
        </w:tc>
      </w:tr>
      <w:tr w:rsidR="005E5BE0" w:rsidRPr="00956751" w14:paraId="5EA0BBCF" w14:textId="77777777" w:rsidTr="005E5BE0">
        <w:tc>
          <w:tcPr>
            <w:tcW w:w="4765" w:type="dxa"/>
          </w:tcPr>
          <w:p w14:paraId="046B77D7"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Participate in an Interprofessional healthcare organization/association as a committee member or officer</w:t>
            </w:r>
          </w:p>
        </w:tc>
        <w:tc>
          <w:tcPr>
            <w:tcW w:w="4680" w:type="dxa"/>
          </w:tcPr>
          <w:p w14:paraId="29E11AF8"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Must be an officer or committee member</w:t>
            </w:r>
          </w:p>
          <w:p w14:paraId="3BD467D9"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Should be representing and promoting nursing</w:t>
            </w:r>
          </w:p>
        </w:tc>
      </w:tr>
      <w:tr w:rsidR="005E5BE0" w:rsidRPr="00956751" w14:paraId="79557F6A" w14:textId="77777777" w:rsidTr="005E5BE0">
        <w:tc>
          <w:tcPr>
            <w:tcW w:w="4765" w:type="dxa"/>
          </w:tcPr>
          <w:p w14:paraId="5751D515"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Presentation at a professional meeting</w:t>
            </w:r>
          </w:p>
        </w:tc>
        <w:tc>
          <w:tcPr>
            <w:tcW w:w="4680" w:type="dxa"/>
          </w:tcPr>
          <w:p w14:paraId="79685B25"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Examples:</w:t>
            </w:r>
          </w:p>
          <w:p w14:paraId="337D9673" w14:textId="77777777" w:rsidR="005E5BE0" w:rsidRPr="00956751" w:rsidRDefault="005E5BE0" w:rsidP="005E5BE0">
            <w:pPr>
              <w:pStyle w:val="ListParagraph"/>
              <w:numPr>
                <w:ilvl w:val="1"/>
                <w:numId w:val="8"/>
              </w:numPr>
              <w:ind w:left="702"/>
              <w:rPr>
                <w:rFonts w:ascii="Times New Roman" w:hAnsi="Times New Roman"/>
                <w:sz w:val="24"/>
                <w:szCs w:val="24"/>
              </w:rPr>
            </w:pPr>
            <w:r w:rsidRPr="00956751">
              <w:rPr>
                <w:rFonts w:ascii="Times New Roman" w:hAnsi="Times New Roman"/>
                <w:sz w:val="24"/>
                <w:szCs w:val="24"/>
              </w:rPr>
              <w:t>Present at a monthly nursing organization meeting</w:t>
            </w:r>
          </w:p>
          <w:p w14:paraId="740184ED" w14:textId="77777777" w:rsidR="005E5BE0" w:rsidRPr="00956751" w:rsidRDefault="005E5BE0" w:rsidP="005E5BE0">
            <w:pPr>
              <w:pStyle w:val="ListParagraph"/>
              <w:numPr>
                <w:ilvl w:val="1"/>
                <w:numId w:val="8"/>
              </w:numPr>
              <w:ind w:left="702"/>
              <w:rPr>
                <w:rFonts w:ascii="Times New Roman" w:hAnsi="Times New Roman"/>
                <w:sz w:val="24"/>
                <w:szCs w:val="24"/>
              </w:rPr>
            </w:pPr>
            <w:r w:rsidRPr="00956751">
              <w:rPr>
                <w:rFonts w:ascii="Times New Roman" w:hAnsi="Times New Roman"/>
                <w:sz w:val="24"/>
                <w:szCs w:val="24"/>
              </w:rPr>
              <w:t xml:space="preserve">Present continuing education for nursing.  </w:t>
            </w:r>
          </w:p>
        </w:tc>
      </w:tr>
      <w:tr w:rsidR="005E5BE0" w:rsidRPr="00956751" w14:paraId="542D3405" w14:textId="77777777" w:rsidTr="005E5BE0">
        <w:tc>
          <w:tcPr>
            <w:tcW w:w="4765" w:type="dxa"/>
          </w:tcPr>
          <w:p w14:paraId="60060782"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Complete Institute for Healthcare Improvement (IHI) modules</w:t>
            </w:r>
          </w:p>
        </w:tc>
        <w:tc>
          <w:tcPr>
            <w:tcW w:w="4680" w:type="dxa"/>
          </w:tcPr>
          <w:p w14:paraId="625AE5C2" w14:textId="197E3D76" w:rsidR="007E43F3" w:rsidRPr="001C1CAA" w:rsidRDefault="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Certificate must be provided as evidence of completion</w:t>
            </w:r>
          </w:p>
        </w:tc>
      </w:tr>
      <w:tr w:rsidR="005E5BE0" w:rsidRPr="00956751" w14:paraId="170C03A0" w14:textId="77777777" w:rsidTr="005E5BE0">
        <w:tc>
          <w:tcPr>
            <w:tcW w:w="4765" w:type="dxa"/>
          </w:tcPr>
          <w:p w14:paraId="653176E9"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Publish in a professional journal</w:t>
            </w:r>
          </w:p>
        </w:tc>
        <w:tc>
          <w:tcPr>
            <w:tcW w:w="4680" w:type="dxa"/>
          </w:tcPr>
          <w:p w14:paraId="35ABB358" w14:textId="1B08A319" w:rsidR="005E5BE0" w:rsidRPr="001C1CAA" w:rsidRDefault="007E43F3" w:rsidP="001C1CAA">
            <w:pPr>
              <w:rPr>
                <w:rFonts w:ascii="Times New Roman" w:hAnsi="Times New Roman"/>
                <w:sz w:val="24"/>
                <w:szCs w:val="24"/>
              </w:rPr>
            </w:pPr>
            <w:r>
              <w:rPr>
                <w:rFonts w:ascii="Times New Roman" w:hAnsi="Times New Roman"/>
                <w:sz w:val="24"/>
                <w:szCs w:val="24"/>
              </w:rPr>
              <w:t>Manuscript must be submitted and accepted for publication</w:t>
            </w:r>
          </w:p>
        </w:tc>
      </w:tr>
      <w:tr w:rsidR="005E5BE0" w:rsidRPr="00956751" w14:paraId="26BD3FC1" w14:textId="77777777" w:rsidTr="005E5BE0">
        <w:tc>
          <w:tcPr>
            <w:tcW w:w="4765" w:type="dxa"/>
          </w:tcPr>
          <w:p w14:paraId="42F3BDA2"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Present at a professional conference</w:t>
            </w:r>
          </w:p>
        </w:tc>
        <w:tc>
          <w:tcPr>
            <w:tcW w:w="4680" w:type="dxa"/>
          </w:tcPr>
          <w:p w14:paraId="1BBEC5A6"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Podium or poster</w:t>
            </w:r>
          </w:p>
          <w:p w14:paraId="00B123F6"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 xml:space="preserve">Student must present to receive credit (submission alone is insufficient) </w:t>
            </w:r>
          </w:p>
        </w:tc>
      </w:tr>
      <w:tr w:rsidR="005E5BE0" w:rsidRPr="00956751" w14:paraId="6322F057" w14:textId="77777777" w:rsidTr="005E5BE0">
        <w:tc>
          <w:tcPr>
            <w:tcW w:w="4765" w:type="dxa"/>
          </w:tcPr>
          <w:p w14:paraId="4543891C"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Complete crisis training for mass casualty</w:t>
            </w:r>
          </w:p>
        </w:tc>
        <w:tc>
          <w:tcPr>
            <w:tcW w:w="4680" w:type="dxa"/>
          </w:tcPr>
          <w:p w14:paraId="4AEFCCC7"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FEMA training</w:t>
            </w:r>
          </w:p>
          <w:p w14:paraId="6C8FC91B"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Certificate must be provided as evidence of completion</w:t>
            </w:r>
          </w:p>
        </w:tc>
      </w:tr>
      <w:tr w:rsidR="005E5BE0" w:rsidRPr="00956751" w14:paraId="4F0AEA78" w14:textId="77777777" w:rsidTr="005E5BE0">
        <w:tc>
          <w:tcPr>
            <w:tcW w:w="4765" w:type="dxa"/>
          </w:tcPr>
          <w:p w14:paraId="4E6B2A39"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Complete HIV immersion Interprofessional Education (IPE) group (2 weeks) collaborative IPE program with University of Texas South West (UTSW)</w:t>
            </w:r>
          </w:p>
        </w:tc>
        <w:tc>
          <w:tcPr>
            <w:tcW w:w="4680" w:type="dxa"/>
          </w:tcPr>
          <w:p w14:paraId="003FA6C6"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Need affiliation agreement and clinical clearance</w:t>
            </w:r>
          </w:p>
          <w:p w14:paraId="24EDBA25"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Students are graded</w:t>
            </w:r>
          </w:p>
        </w:tc>
      </w:tr>
      <w:tr w:rsidR="005E5BE0" w:rsidRPr="00956751" w14:paraId="23C2287E" w14:textId="77777777" w:rsidTr="005E5BE0">
        <w:tc>
          <w:tcPr>
            <w:tcW w:w="4765" w:type="dxa"/>
          </w:tcPr>
          <w:p w14:paraId="70D1DB54"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 xml:space="preserve">Shadow an individual completing a risk </w:t>
            </w:r>
            <w:r w:rsidRPr="00956751">
              <w:rPr>
                <w:rFonts w:ascii="Times New Roman" w:hAnsi="Times New Roman"/>
                <w:sz w:val="24"/>
                <w:szCs w:val="24"/>
              </w:rPr>
              <w:lastRenderedPageBreak/>
              <w:t>management consult</w:t>
            </w:r>
          </w:p>
        </w:tc>
        <w:tc>
          <w:tcPr>
            <w:tcW w:w="4680" w:type="dxa"/>
          </w:tcPr>
          <w:p w14:paraId="3DD80846"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lastRenderedPageBreak/>
              <w:t xml:space="preserve">Students will need to engage with an </w:t>
            </w:r>
            <w:r w:rsidRPr="00956751">
              <w:rPr>
                <w:rFonts w:ascii="Times New Roman" w:hAnsi="Times New Roman"/>
                <w:sz w:val="24"/>
                <w:szCs w:val="24"/>
              </w:rPr>
              <w:lastRenderedPageBreak/>
              <w:t xml:space="preserve">individual prepared and experienced with risk management.  </w:t>
            </w:r>
          </w:p>
        </w:tc>
      </w:tr>
      <w:tr w:rsidR="005E5BE0" w:rsidRPr="00956751" w14:paraId="2F681708" w14:textId="77777777" w:rsidTr="005E5BE0">
        <w:tc>
          <w:tcPr>
            <w:tcW w:w="4765" w:type="dxa"/>
          </w:tcPr>
          <w:p w14:paraId="6A98330D"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lastRenderedPageBreak/>
              <w:t>Focused specialty:</w:t>
            </w:r>
          </w:p>
          <w:p w14:paraId="6BEB6C49" w14:textId="77777777" w:rsidR="005E5BE0" w:rsidRPr="00956751" w:rsidRDefault="005E5BE0" w:rsidP="005E5BE0">
            <w:pPr>
              <w:pStyle w:val="ListParagraph"/>
              <w:numPr>
                <w:ilvl w:val="0"/>
                <w:numId w:val="8"/>
              </w:numPr>
              <w:rPr>
                <w:rFonts w:ascii="Times New Roman" w:hAnsi="Times New Roman"/>
                <w:sz w:val="24"/>
                <w:szCs w:val="24"/>
              </w:rPr>
            </w:pPr>
            <w:r w:rsidRPr="00956751">
              <w:rPr>
                <w:rFonts w:ascii="Times New Roman" w:hAnsi="Times New Roman"/>
                <w:sz w:val="24"/>
                <w:szCs w:val="24"/>
              </w:rPr>
              <w:t xml:space="preserve">Shadow an associate (nurse, doctor, </w:t>
            </w:r>
            <w:proofErr w:type="spellStart"/>
            <w:r w:rsidRPr="00956751">
              <w:rPr>
                <w:rFonts w:ascii="Times New Roman" w:hAnsi="Times New Roman"/>
                <w:sz w:val="24"/>
                <w:szCs w:val="24"/>
              </w:rPr>
              <w:t>etc</w:t>
            </w:r>
            <w:proofErr w:type="spellEnd"/>
            <w:r w:rsidRPr="00956751">
              <w:rPr>
                <w:rFonts w:ascii="Times New Roman" w:hAnsi="Times New Roman"/>
                <w:sz w:val="24"/>
                <w:szCs w:val="24"/>
              </w:rPr>
              <w:t>) in a specific specialty to gain more knowledge related to the specialty</w:t>
            </w:r>
          </w:p>
        </w:tc>
        <w:tc>
          <w:tcPr>
            <w:tcW w:w="4680" w:type="dxa"/>
          </w:tcPr>
          <w:p w14:paraId="41A6224F"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Need affiliation agreement and clinical clearance</w:t>
            </w:r>
          </w:p>
          <w:p w14:paraId="1D7EF8DC"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 xml:space="preserve">Must be outside current practice.  </w:t>
            </w:r>
          </w:p>
          <w:p w14:paraId="2B1DC054"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 xml:space="preserve">For example: genetics etc.  </w:t>
            </w:r>
          </w:p>
        </w:tc>
      </w:tr>
      <w:tr w:rsidR="005E5BE0" w:rsidRPr="00956751" w14:paraId="6D3C60D7" w14:textId="77777777" w:rsidTr="005E5BE0">
        <w:tc>
          <w:tcPr>
            <w:tcW w:w="4765" w:type="dxa"/>
          </w:tcPr>
          <w:p w14:paraId="47485071"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Attend an Institutional Review Board (IRB) meeting</w:t>
            </w:r>
          </w:p>
        </w:tc>
        <w:tc>
          <w:tcPr>
            <w:tcW w:w="4680" w:type="dxa"/>
          </w:tcPr>
          <w:p w14:paraId="3C42E448" w14:textId="77777777" w:rsidR="005E5BE0" w:rsidRPr="00956751" w:rsidRDefault="005E5BE0" w:rsidP="005E5BE0">
            <w:pPr>
              <w:pStyle w:val="ListParagraph"/>
              <w:numPr>
                <w:ilvl w:val="0"/>
                <w:numId w:val="8"/>
              </w:numPr>
              <w:ind w:left="342"/>
              <w:rPr>
                <w:rFonts w:ascii="Times New Roman" w:hAnsi="Times New Roman"/>
                <w:sz w:val="24"/>
                <w:szCs w:val="24"/>
              </w:rPr>
            </w:pPr>
          </w:p>
        </w:tc>
      </w:tr>
      <w:tr w:rsidR="005E5BE0" w:rsidRPr="00956751" w14:paraId="49F368B7" w14:textId="77777777" w:rsidTr="005E5BE0">
        <w:tc>
          <w:tcPr>
            <w:tcW w:w="4765" w:type="dxa"/>
          </w:tcPr>
          <w:p w14:paraId="405C0B45"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Complete a Certification related to practicum project or area of interest</w:t>
            </w:r>
          </w:p>
        </w:tc>
        <w:tc>
          <w:tcPr>
            <w:tcW w:w="4680" w:type="dxa"/>
          </w:tcPr>
          <w:p w14:paraId="262936F3"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Can be taken through an external agency</w:t>
            </w:r>
          </w:p>
          <w:p w14:paraId="162DDCCD"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Certificate must be provided as evidence of completion</w:t>
            </w:r>
            <w:r w:rsidRPr="00956751">
              <w:rPr>
                <w:rFonts w:ascii="Times New Roman" w:hAnsi="Times New Roman"/>
                <w:b/>
                <w:sz w:val="24"/>
                <w:szCs w:val="24"/>
                <w:u w:val="double"/>
              </w:rPr>
              <w:t xml:space="preserve"> </w:t>
            </w:r>
          </w:p>
          <w:p w14:paraId="787C53C0" w14:textId="77777777" w:rsidR="005E5BE0" w:rsidRPr="00956751" w:rsidRDefault="005E5BE0" w:rsidP="005E5BE0">
            <w:pPr>
              <w:pStyle w:val="ListParagraph"/>
              <w:numPr>
                <w:ilvl w:val="0"/>
                <w:numId w:val="8"/>
              </w:numPr>
              <w:ind w:left="342"/>
              <w:rPr>
                <w:rFonts w:ascii="Times New Roman" w:hAnsi="Times New Roman"/>
                <w:b/>
                <w:sz w:val="24"/>
                <w:szCs w:val="24"/>
                <w:u w:val="single"/>
              </w:rPr>
            </w:pPr>
            <w:r w:rsidRPr="00956751">
              <w:rPr>
                <w:rFonts w:ascii="Times New Roman" w:hAnsi="Times New Roman"/>
                <w:b/>
                <w:sz w:val="24"/>
                <w:szCs w:val="24"/>
                <w:u w:val="single"/>
              </w:rPr>
              <w:t xml:space="preserve">Exclusions: </w:t>
            </w:r>
          </w:p>
          <w:p w14:paraId="54A5DE31" w14:textId="77777777" w:rsidR="005E5BE0" w:rsidRPr="00956751" w:rsidRDefault="005E5BE0" w:rsidP="005E5BE0">
            <w:pPr>
              <w:pStyle w:val="ListParagraph"/>
              <w:numPr>
                <w:ilvl w:val="1"/>
                <w:numId w:val="8"/>
              </w:numPr>
              <w:ind w:left="612"/>
              <w:rPr>
                <w:rFonts w:ascii="Times New Roman" w:hAnsi="Times New Roman"/>
                <w:sz w:val="24"/>
                <w:szCs w:val="24"/>
              </w:rPr>
            </w:pPr>
            <w:r w:rsidRPr="00956751">
              <w:rPr>
                <w:rFonts w:ascii="Times New Roman" w:hAnsi="Times New Roman"/>
                <w:b/>
                <w:sz w:val="24"/>
                <w:szCs w:val="24"/>
                <w:u w:val="double"/>
              </w:rPr>
              <w:t>Cannot</w:t>
            </w:r>
            <w:r w:rsidRPr="00956751">
              <w:rPr>
                <w:rFonts w:ascii="Times New Roman" w:hAnsi="Times New Roman"/>
                <w:sz w:val="24"/>
                <w:szCs w:val="24"/>
              </w:rPr>
              <w:t xml:space="preserve"> involve a College or University level course(s) (per DNP essentials).  </w:t>
            </w:r>
          </w:p>
          <w:p w14:paraId="7A49D7F0" w14:textId="77777777" w:rsidR="005E5BE0" w:rsidRPr="00956751" w:rsidRDefault="005E5BE0" w:rsidP="005E5BE0">
            <w:pPr>
              <w:pStyle w:val="ListParagraph"/>
              <w:numPr>
                <w:ilvl w:val="1"/>
                <w:numId w:val="8"/>
              </w:numPr>
              <w:ind w:left="612"/>
              <w:rPr>
                <w:rFonts w:ascii="Times New Roman" w:hAnsi="Times New Roman"/>
                <w:sz w:val="24"/>
                <w:szCs w:val="24"/>
              </w:rPr>
            </w:pPr>
            <w:r w:rsidRPr="00956751">
              <w:rPr>
                <w:rFonts w:ascii="Times New Roman" w:hAnsi="Times New Roman"/>
                <w:b/>
                <w:sz w:val="24"/>
                <w:szCs w:val="24"/>
                <w:u w:val="double"/>
              </w:rPr>
              <w:t>Cannot</w:t>
            </w:r>
            <w:r w:rsidRPr="00956751">
              <w:rPr>
                <w:rFonts w:ascii="Times New Roman" w:hAnsi="Times New Roman"/>
                <w:sz w:val="24"/>
                <w:szCs w:val="24"/>
              </w:rPr>
              <w:t xml:space="preserve"> include practice hours to achieve the certification.  </w:t>
            </w:r>
          </w:p>
          <w:p w14:paraId="7DEDFFBB" w14:textId="77777777" w:rsidR="005E5BE0" w:rsidRPr="00956751" w:rsidRDefault="005E5BE0" w:rsidP="005E5BE0">
            <w:pPr>
              <w:pStyle w:val="ListParagraph"/>
              <w:numPr>
                <w:ilvl w:val="1"/>
                <w:numId w:val="8"/>
              </w:numPr>
              <w:ind w:left="612"/>
              <w:rPr>
                <w:rFonts w:ascii="Times New Roman" w:hAnsi="Times New Roman"/>
                <w:sz w:val="24"/>
                <w:szCs w:val="24"/>
              </w:rPr>
            </w:pPr>
            <w:r w:rsidRPr="00956751">
              <w:rPr>
                <w:rFonts w:ascii="Times New Roman" w:hAnsi="Times New Roman"/>
                <w:b/>
                <w:sz w:val="24"/>
                <w:szCs w:val="24"/>
                <w:u w:val="double"/>
              </w:rPr>
              <w:t xml:space="preserve">Cannot </w:t>
            </w:r>
            <w:r w:rsidRPr="00956751">
              <w:rPr>
                <w:rFonts w:ascii="Times New Roman" w:hAnsi="Times New Roman"/>
                <w:sz w:val="24"/>
                <w:szCs w:val="24"/>
                <w:u w:val="double"/>
              </w:rPr>
              <w:t>be required for recertification of one’s specialty or as part of one’s employment</w:t>
            </w:r>
          </w:p>
          <w:p w14:paraId="2E78985A" w14:textId="77777777" w:rsidR="005E5BE0" w:rsidRPr="00956751" w:rsidRDefault="005E5BE0" w:rsidP="005E5BE0">
            <w:pPr>
              <w:pStyle w:val="ListParagraph"/>
              <w:numPr>
                <w:ilvl w:val="1"/>
                <w:numId w:val="8"/>
              </w:numPr>
              <w:ind w:left="612"/>
              <w:rPr>
                <w:rFonts w:ascii="Times New Roman" w:hAnsi="Times New Roman"/>
                <w:sz w:val="24"/>
                <w:szCs w:val="24"/>
              </w:rPr>
            </w:pPr>
            <w:r w:rsidRPr="00956751">
              <w:rPr>
                <w:rFonts w:ascii="Times New Roman" w:hAnsi="Times New Roman"/>
                <w:sz w:val="24"/>
                <w:szCs w:val="24"/>
              </w:rPr>
              <w:t>Basic Life Support</w:t>
            </w:r>
          </w:p>
          <w:p w14:paraId="6379926E" w14:textId="77777777" w:rsidR="005E5BE0" w:rsidRPr="00956751" w:rsidRDefault="005E5BE0" w:rsidP="005E5BE0">
            <w:pPr>
              <w:pStyle w:val="ListParagraph"/>
              <w:numPr>
                <w:ilvl w:val="1"/>
                <w:numId w:val="8"/>
              </w:numPr>
              <w:ind w:left="612"/>
              <w:rPr>
                <w:rFonts w:ascii="Times New Roman" w:hAnsi="Times New Roman"/>
                <w:sz w:val="24"/>
                <w:szCs w:val="24"/>
              </w:rPr>
            </w:pPr>
            <w:r w:rsidRPr="00956751">
              <w:rPr>
                <w:rFonts w:ascii="Times New Roman" w:hAnsi="Times New Roman"/>
                <w:sz w:val="24"/>
                <w:szCs w:val="24"/>
              </w:rPr>
              <w:t>Board certifications</w:t>
            </w:r>
          </w:p>
        </w:tc>
      </w:tr>
      <w:tr w:rsidR="005E5BE0" w:rsidRPr="00956751" w14:paraId="18751CF9" w14:textId="77777777" w:rsidTr="005E5BE0">
        <w:tc>
          <w:tcPr>
            <w:tcW w:w="4765" w:type="dxa"/>
          </w:tcPr>
          <w:p w14:paraId="1A051DC2"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Complete a training seminar or engage with a healthcare foundation</w:t>
            </w:r>
          </w:p>
        </w:tc>
        <w:tc>
          <w:tcPr>
            <w:tcW w:w="4680" w:type="dxa"/>
          </w:tcPr>
          <w:p w14:paraId="515356D2"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Example:</w:t>
            </w:r>
          </w:p>
          <w:p w14:paraId="05368ABD" w14:textId="77777777" w:rsidR="005E5BE0" w:rsidRPr="00956751" w:rsidRDefault="005E5BE0" w:rsidP="005E5BE0">
            <w:pPr>
              <w:pStyle w:val="ListParagraph"/>
              <w:numPr>
                <w:ilvl w:val="1"/>
                <w:numId w:val="8"/>
              </w:numPr>
              <w:ind w:left="702"/>
              <w:rPr>
                <w:rFonts w:ascii="Times New Roman" w:hAnsi="Times New Roman"/>
                <w:sz w:val="24"/>
                <w:szCs w:val="24"/>
              </w:rPr>
            </w:pPr>
            <w:r w:rsidRPr="00956751">
              <w:rPr>
                <w:rFonts w:ascii="Times New Roman" w:hAnsi="Times New Roman"/>
                <w:sz w:val="24"/>
                <w:szCs w:val="24"/>
              </w:rPr>
              <w:t>Robert Wood Johnson Foundation</w:t>
            </w:r>
          </w:p>
        </w:tc>
      </w:tr>
      <w:tr w:rsidR="005E5BE0" w:rsidRPr="00956751" w14:paraId="2540AE13" w14:textId="77777777" w:rsidTr="005E5BE0">
        <w:tc>
          <w:tcPr>
            <w:tcW w:w="4765" w:type="dxa"/>
          </w:tcPr>
          <w:p w14:paraId="5FE54BA8"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Complete grant writing training</w:t>
            </w:r>
          </w:p>
        </w:tc>
        <w:tc>
          <w:tcPr>
            <w:tcW w:w="4680" w:type="dxa"/>
          </w:tcPr>
          <w:p w14:paraId="7A9445A4" w14:textId="77777777" w:rsidR="005E5BE0" w:rsidRPr="00956751" w:rsidRDefault="005E5BE0" w:rsidP="005E5BE0">
            <w:pPr>
              <w:pStyle w:val="ListParagraph"/>
              <w:numPr>
                <w:ilvl w:val="0"/>
                <w:numId w:val="8"/>
              </w:numPr>
              <w:ind w:left="342"/>
              <w:rPr>
                <w:rFonts w:ascii="Times New Roman" w:hAnsi="Times New Roman"/>
                <w:sz w:val="24"/>
                <w:szCs w:val="24"/>
              </w:rPr>
            </w:pPr>
            <w:r w:rsidRPr="00956751">
              <w:rPr>
                <w:rFonts w:ascii="Times New Roman" w:hAnsi="Times New Roman"/>
                <w:sz w:val="24"/>
                <w:szCs w:val="24"/>
              </w:rPr>
              <w:t xml:space="preserve">Needs to be appropriate </w:t>
            </w:r>
          </w:p>
        </w:tc>
      </w:tr>
      <w:tr w:rsidR="005E5BE0" w:rsidRPr="00956751" w14:paraId="4941F68A" w14:textId="77777777" w:rsidTr="005E5BE0">
        <w:tc>
          <w:tcPr>
            <w:tcW w:w="4765" w:type="dxa"/>
          </w:tcPr>
          <w:p w14:paraId="3D62CE5E"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 xml:space="preserve">Engage with public health institutions </w:t>
            </w:r>
          </w:p>
        </w:tc>
        <w:tc>
          <w:tcPr>
            <w:tcW w:w="4680" w:type="dxa"/>
          </w:tcPr>
          <w:p w14:paraId="1293C039" w14:textId="77777777" w:rsidR="005E5BE0" w:rsidRPr="00956751" w:rsidRDefault="005E5BE0" w:rsidP="005E5BE0">
            <w:pPr>
              <w:pStyle w:val="ListParagraph"/>
              <w:numPr>
                <w:ilvl w:val="0"/>
                <w:numId w:val="8"/>
              </w:numPr>
              <w:ind w:left="342"/>
              <w:rPr>
                <w:rFonts w:ascii="Times New Roman" w:hAnsi="Times New Roman"/>
                <w:sz w:val="24"/>
                <w:szCs w:val="24"/>
              </w:rPr>
            </w:pPr>
          </w:p>
        </w:tc>
      </w:tr>
    </w:tbl>
    <w:p w14:paraId="029BEFF1" w14:textId="77777777" w:rsidR="005E5BE0" w:rsidRPr="00956751" w:rsidRDefault="005E5BE0" w:rsidP="005E5BE0">
      <w:pPr>
        <w:rPr>
          <w:rFonts w:ascii="Times New Roman" w:hAnsi="Times New Roman"/>
          <w:sz w:val="24"/>
          <w:szCs w:val="24"/>
        </w:rPr>
      </w:pPr>
    </w:p>
    <w:p w14:paraId="3350A1EE" w14:textId="77777777" w:rsidR="005E5BE0" w:rsidRPr="00956751" w:rsidRDefault="005E5BE0" w:rsidP="005E5BE0">
      <w:pPr>
        <w:rPr>
          <w:rFonts w:ascii="Times New Roman" w:hAnsi="Times New Roman"/>
          <w:b/>
          <w:sz w:val="24"/>
          <w:szCs w:val="24"/>
        </w:rPr>
      </w:pPr>
      <w:r w:rsidRPr="00956751">
        <w:rPr>
          <w:rFonts w:ascii="Times New Roman" w:hAnsi="Times New Roman"/>
          <w:b/>
          <w:sz w:val="24"/>
          <w:szCs w:val="24"/>
        </w:rPr>
        <w:t>Examples Conferences:</w:t>
      </w:r>
    </w:p>
    <w:tbl>
      <w:tblPr>
        <w:tblStyle w:val="TableGrid"/>
        <w:tblW w:w="0" w:type="auto"/>
        <w:tblLook w:val="04A0" w:firstRow="1" w:lastRow="0" w:firstColumn="1" w:lastColumn="0" w:noHBand="0" w:noVBand="1"/>
      </w:tblPr>
      <w:tblGrid>
        <w:gridCol w:w="4675"/>
        <w:gridCol w:w="4675"/>
      </w:tblGrid>
      <w:tr w:rsidR="005E5BE0" w:rsidRPr="00956751" w14:paraId="03C49A5C" w14:textId="77777777" w:rsidTr="005E5BE0">
        <w:tc>
          <w:tcPr>
            <w:tcW w:w="4675" w:type="dxa"/>
            <w:shd w:val="clear" w:color="auto" w:fill="365F91" w:themeFill="accent1" w:themeFillShade="BF"/>
          </w:tcPr>
          <w:p w14:paraId="3760F5D7" w14:textId="77777777" w:rsidR="005E5BE0" w:rsidRPr="00956751" w:rsidRDefault="005E5BE0" w:rsidP="005E5BE0">
            <w:pPr>
              <w:jc w:val="center"/>
              <w:rPr>
                <w:rFonts w:ascii="Times New Roman" w:hAnsi="Times New Roman"/>
                <w:sz w:val="24"/>
                <w:szCs w:val="24"/>
              </w:rPr>
            </w:pPr>
            <w:r w:rsidRPr="00956751">
              <w:rPr>
                <w:rFonts w:ascii="Times New Roman" w:hAnsi="Times New Roman"/>
                <w:b/>
                <w:color w:val="FFFFFF" w:themeColor="background1"/>
                <w:sz w:val="24"/>
                <w:szCs w:val="24"/>
              </w:rPr>
              <w:t>Example</w:t>
            </w:r>
          </w:p>
        </w:tc>
        <w:tc>
          <w:tcPr>
            <w:tcW w:w="4675" w:type="dxa"/>
            <w:shd w:val="clear" w:color="auto" w:fill="365F91" w:themeFill="accent1" w:themeFillShade="BF"/>
          </w:tcPr>
          <w:p w14:paraId="1DC40370" w14:textId="77777777" w:rsidR="005E5BE0" w:rsidRPr="00956751" w:rsidRDefault="005E5BE0" w:rsidP="005E5BE0">
            <w:pPr>
              <w:jc w:val="center"/>
              <w:rPr>
                <w:rFonts w:ascii="Times New Roman" w:hAnsi="Times New Roman"/>
                <w:sz w:val="24"/>
                <w:szCs w:val="24"/>
              </w:rPr>
            </w:pPr>
            <w:r w:rsidRPr="00956751">
              <w:rPr>
                <w:rFonts w:ascii="Times New Roman" w:hAnsi="Times New Roman"/>
                <w:b/>
                <w:color w:val="FFFFFF" w:themeColor="background1"/>
                <w:sz w:val="24"/>
                <w:szCs w:val="24"/>
              </w:rPr>
              <w:t>Notes</w:t>
            </w:r>
          </w:p>
        </w:tc>
      </w:tr>
      <w:tr w:rsidR="005E5BE0" w:rsidRPr="00956751" w14:paraId="7C38FEE2" w14:textId="77777777" w:rsidTr="005E5BE0">
        <w:tc>
          <w:tcPr>
            <w:tcW w:w="4675" w:type="dxa"/>
          </w:tcPr>
          <w:p w14:paraId="28627784"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 xml:space="preserve">AANP Health Policy Conference </w:t>
            </w:r>
          </w:p>
        </w:tc>
        <w:tc>
          <w:tcPr>
            <w:tcW w:w="4675" w:type="dxa"/>
          </w:tcPr>
          <w:p w14:paraId="648FD05A"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Typically late February/ Early March</w:t>
            </w:r>
          </w:p>
        </w:tc>
      </w:tr>
      <w:tr w:rsidR="005E5BE0" w:rsidRPr="00956751" w14:paraId="5634760B" w14:textId="77777777" w:rsidTr="005E5BE0">
        <w:tc>
          <w:tcPr>
            <w:tcW w:w="4675" w:type="dxa"/>
          </w:tcPr>
          <w:p w14:paraId="31971D69"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 xml:space="preserve">Sigma Theta Tau Global Institute for Global Healthcare Leadership </w:t>
            </w:r>
          </w:p>
        </w:tc>
        <w:tc>
          <w:tcPr>
            <w:tcW w:w="4675" w:type="dxa"/>
          </w:tcPr>
          <w:p w14:paraId="0D5021FC" w14:textId="77777777" w:rsidR="005E5BE0" w:rsidRPr="00956751" w:rsidRDefault="005E5BE0" w:rsidP="005E5BE0">
            <w:pPr>
              <w:rPr>
                <w:rFonts w:ascii="Times New Roman" w:hAnsi="Times New Roman"/>
                <w:sz w:val="24"/>
                <w:szCs w:val="24"/>
              </w:rPr>
            </w:pPr>
          </w:p>
        </w:tc>
      </w:tr>
      <w:tr w:rsidR="005E5BE0" w:rsidRPr="00956751" w14:paraId="41D6A531" w14:textId="77777777" w:rsidTr="005E5BE0">
        <w:tc>
          <w:tcPr>
            <w:tcW w:w="4675" w:type="dxa"/>
          </w:tcPr>
          <w:p w14:paraId="35A1785C"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 xml:space="preserve">ANA Translating Quality into Practice </w:t>
            </w:r>
          </w:p>
        </w:tc>
        <w:tc>
          <w:tcPr>
            <w:tcW w:w="4675" w:type="dxa"/>
          </w:tcPr>
          <w:p w14:paraId="0E933EA3"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Typically in March</w:t>
            </w:r>
          </w:p>
        </w:tc>
      </w:tr>
      <w:tr w:rsidR="005E5BE0" w:rsidRPr="00956751" w14:paraId="3F858101" w14:textId="77777777" w:rsidTr="005E5BE0">
        <w:tc>
          <w:tcPr>
            <w:tcW w:w="4675" w:type="dxa"/>
          </w:tcPr>
          <w:p w14:paraId="628C288F"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DNP national Conferences</w:t>
            </w:r>
          </w:p>
        </w:tc>
        <w:tc>
          <w:tcPr>
            <w:tcW w:w="4675" w:type="dxa"/>
          </w:tcPr>
          <w:p w14:paraId="35FCD509" w14:textId="77777777" w:rsidR="005E5BE0" w:rsidRPr="00956751" w:rsidRDefault="005E5BE0" w:rsidP="005E5BE0">
            <w:pPr>
              <w:rPr>
                <w:rFonts w:ascii="Times New Roman" w:hAnsi="Times New Roman"/>
                <w:sz w:val="24"/>
                <w:szCs w:val="24"/>
              </w:rPr>
            </w:pPr>
          </w:p>
        </w:tc>
      </w:tr>
      <w:tr w:rsidR="005E5BE0" w:rsidRPr="00956751" w14:paraId="098F1C98" w14:textId="77777777" w:rsidTr="005E5BE0">
        <w:tc>
          <w:tcPr>
            <w:tcW w:w="4675" w:type="dxa"/>
          </w:tcPr>
          <w:p w14:paraId="7FB2C8D1"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Conferences related to practicum project</w:t>
            </w:r>
          </w:p>
        </w:tc>
        <w:tc>
          <w:tcPr>
            <w:tcW w:w="4675" w:type="dxa"/>
          </w:tcPr>
          <w:p w14:paraId="08CF08BE"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Needs approval by faculty advisor</w:t>
            </w:r>
          </w:p>
        </w:tc>
      </w:tr>
      <w:tr w:rsidR="005E5BE0" w:rsidRPr="00956751" w14:paraId="17AE7800" w14:textId="77777777" w:rsidTr="005E5BE0">
        <w:tc>
          <w:tcPr>
            <w:tcW w:w="4675" w:type="dxa"/>
          </w:tcPr>
          <w:p w14:paraId="5248B634"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Conferences related to the DNP role</w:t>
            </w:r>
          </w:p>
        </w:tc>
        <w:tc>
          <w:tcPr>
            <w:tcW w:w="4675" w:type="dxa"/>
          </w:tcPr>
          <w:p w14:paraId="4A82D191" w14:textId="77777777" w:rsidR="005E5BE0" w:rsidRPr="00956751" w:rsidRDefault="005E5BE0" w:rsidP="005E5BE0">
            <w:pPr>
              <w:rPr>
                <w:rFonts w:ascii="Times New Roman" w:hAnsi="Times New Roman"/>
                <w:sz w:val="24"/>
                <w:szCs w:val="24"/>
              </w:rPr>
            </w:pPr>
            <w:r w:rsidRPr="00956751">
              <w:rPr>
                <w:rFonts w:ascii="Times New Roman" w:hAnsi="Times New Roman"/>
                <w:sz w:val="24"/>
                <w:szCs w:val="24"/>
              </w:rPr>
              <w:t>Needs approval by faculty advisor</w:t>
            </w:r>
          </w:p>
        </w:tc>
      </w:tr>
    </w:tbl>
    <w:p w14:paraId="1B3E670D" w14:textId="77777777" w:rsidR="005E5BE0" w:rsidRPr="00956751" w:rsidRDefault="005E5BE0" w:rsidP="005E5BE0">
      <w:pPr>
        <w:rPr>
          <w:rFonts w:ascii="Times New Roman" w:hAnsi="Times New Roman"/>
          <w:sz w:val="24"/>
          <w:szCs w:val="24"/>
        </w:rPr>
      </w:pPr>
    </w:p>
    <w:p w14:paraId="44042966" w14:textId="77777777" w:rsidR="005E5BE0" w:rsidRPr="00956751" w:rsidRDefault="005E5BE0" w:rsidP="005E5BE0">
      <w:pPr>
        <w:rPr>
          <w:rFonts w:ascii="Times New Roman" w:hAnsi="Times New Roman"/>
          <w:sz w:val="24"/>
          <w:szCs w:val="24"/>
        </w:rPr>
      </w:pPr>
    </w:p>
    <w:p w14:paraId="6EB5196D" w14:textId="77777777" w:rsidR="005E5BE0" w:rsidRPr="00956751" w:rsidRDefault="005E5BE0" w:rsidP="005E5BE0">
      <w:pPr>
        <w:rPr>
          <w:rFonts w:ascii="Times New Roman" w:hAnsi="Times New Roman"/>
          <w:b/>
          <w:sz w:val="24"/>
          <w:szCs w:val="24"/>
        </w:rPr>
      </w:pPr>
      <w:r w:rsidRPr="00956751">
        <w:rPr>
          <w:rFonts w:ascii="Times New Roman" w:hAnsi="Times New Roman"/>
          <w:b/>
          <w:sz w:val="24"/>
          <w:szCs w:val="24"/>
        </w:rPr>
        <w:t xml:space="preserve">Activities that </w:t>
      </w:r>
      <w:r w:rsidRPr="00956751">
        <w:rPr>
          <w:rFonts w:ascii="Times New Roman" w:hAnsi="Times New Roman"/>
          <w:b/>
          <w:sz w:val="24"/>
          <w:szCs w:val="24"/>
          <w:u w:val="double"/>
        </w:rPr>
        <w:t>do not count</w:t>
      </w:r>
      <w:r w:rsidRPr="00956751">
        <w:rPr>
          <w:rFonts w:ascii="Times New Roman" w:hAnsi="Times New Roman"/>
          <w:b/>
          <w:sz w:val="24"/>
          <w:szCs w:val="24"/>
        </w:rPr>
        <w:t xml:space="preserve"> as practice hours:</w:t>
      </w:r>
    </w:p>
    <w:p w14:paraId="349D4F9A" w14:textId="77777777" w:rsidR="005E5BE0" w:rsidRPr="00956751" w:rsidRDefault="005E5BE0" w:rsidP="005E5BE0">
      <w:pPr>
        <w:pStyle w:val="ListParagraph"/>
        <w:numPr>
          <w:ilvl w:val="0"/>
          <w:numId w:val="8"/>
        </w:numPr>
        <w:spacing w:after="160" w:line="259" w:lineRule="auto"/>
        <w:rPr>
          <w:rFonts w:ascii="Times New Roman" w:hAnsi="Times New Roman"/>
          <w:sz w:val="24"/>
          <w:szCs w:val="24"/>
        </w:rPr>
      </w:pPr>
      <w:r w:rsidRPr="00956751">
        <w:rPr>
          <w:rFonts w:ascii="Times New Roman" w:hAnsi="Times New Roman"/>
          <w:sz w:val="24"/>
          <w:szCs w:val="24"/>
        </w:rPr>
        <w:t xml:space="preserve">Anything related to a faculty/higher education role  </w:t>
      </w:r>
    </w:p>
    <w:p w14:paraId="12039B18" w14:textId="77777777" w:rsidR="005E5BE0" w:rsidRPr="00956751" w:rsidRDefault="005E5BE0" w:rsidP="005E5BE0">
      <w:pPr>
        <w:pStyle w:val="ListParagraph"/>
        <w:numPr>
          <w:ilvl w:val="0"/>
          <w:numId w:val="8"/>
        </w:numPr>
        <w:spacing w:after="160" w:line="259" w:lineRule="auto"/>
        <w:rPr>
          <w:rFonts w:ascii="Times New Roman" w:hAnsi="Times New Roman"/>
          <w:sz w:val="24"/>
          <w:szCs w:val="24"/>
        </w:rPr>
      </w:pPr>
      <w:r w:rsidRPr="00956751">
        <w:rPr>
          <w:rFonts w:ascii="Times New Roman" w:hAnsi="Times New Roman"/>
          <w:sz w:val="24"/>
          <w:szCs w:val="24"/>
        </w:rPr>
        <w:t>Continuing education required for recertification of one’s specialty</w:t>
      </w:r>
    </w:p>
    <w:p w14:paraId="2F619A85" w14:textId="77777777" w:rsidR="000316D0" w:rsidRPr="00956751" w:rsidRDefault="005E5BE0" w:rsidP="005E5BE0">
      <w:pPr>
        <w:pStyle w:val="ListParagraph"/>
        <w:numPr>
          <w:ilvl w:val="0"/>
          <w:numId w:val="8"/>
        </w:numPr>
        <w:spacing w:after="160" w:line="259" w:lineRule="auto"/>
        <w:rPr>
          <w:rFonts w:ascii="Times New Roman" w:hAnsi="Times New Roman"/>
          <w:sz w:val="24"/>
          <w:szCs w:val="24"/>
        </w:rPr>
      </w:pPr>
      <w:r w:rsidRPr="00956751">
        <w:rPr>
          <w:rFonts w:ascii="Times New Roman" w:hAnsi="Times New Roman"/>
          <w:sz w:val="24"/>
          <w:szCs w:val="24"/>
        </w:rPr>
        <w:t>Routine patient care</w:t>
      </w:r>
      <w:r w:rsidR="000316D0" w:rsidRPr="00956751">
        <w:rPr>
          <w:rFonts w:ascii="Times New Roman" w:eastAsia="Times New Roman" w:hAnsi="Times New Roman"/>
          <w:sz w:val="24"/>
          <w:szCs w:val="24"/>
        </w:rPr>
        <w:t xml:space="preserve">. </w:t>
      </w:r>
    </w:p>
    <w:p w14:paraId="4E71C000" w14:textId="77777777" w:rsidR="000316D0" w:rsidRPr="00956751" w:rsidRDefault="000316D0" w:rsidP="0083499A">
      <w:pPr>
        <w:pStyle w:val="ListParagraph"/>
        <w:numPr>
          <w:ilvl w:val="0"/>
          <w:numId w:val="6"/>
        </w:numPr>
        <w:ind w:right="-20"/>
        <w:rPr>
          <w:rFonts w:ascii="Times New Roman" w:eastAsia="Times New Roman" w:hAnsi="Times New Roman"/>
          <w:sz w:val="24"/>
          <w:szCs w:val="24"/>
        </w:rPr>
      </w:pPr>
      <w:r w:rsidRPr="00956751">
        <w:rPr>
          <w:rFonts w:ascii="Times New Roman" w:eastAsia="Times New Roman" w:hAnsi="Times New Roman"/>
          <w:sz w:val="24"/>
          <w:szCs w:val="24"/>
        </w:rPr>
        <w:t>Cl</w:t>
      </w:r>
      <w:r w:rsidRPr="00956751">
        <w:rPr>
          <w:rFonts w:ascii="Times New Roman" w:eastAsia="Times New Roman" w:hAnsi="Times New Roman"/>
          <w:spacing w:val="1"/>
          <w:sz w:val="24"/>
          <w:szCs w:val="24"/>
        </w:rPr>
        <w:t>i</w:t>
      </w:r>
      <w:r w:rsidRPr="00956751">
        <w:rPr>
          <w:rFonts w:ascii="Times New Roman" w:eastAsia="Times New Roman" w:hAnsi="Times New Roman"/>
          <w:sz w:val="24"/>
          <w:szCs w:val="24"/>
        </w:rPr>
        <w:t>nic</w:t>
      </w:r>
      <w:r w:rsidRPr="00956751">
        <w:rPr>
          <w:rFonts w:ascii="Times New Roman" w:eastAsia="Times New Roman" w:hAnsi="Times New Roman"/>
          <w:spacing w:val="-1"/>
          <w:sz w:val="24"/>
          <w:szCs w:val="24"/>
        </w:rPr>
        <w:t>a</w:t>
      </w:r>
      <w:r w:rsidRPr="00956751">
        <w:rPr>
          <w:rFonts w:ascii="Times New Roman" w:eastAsia="Times New Roman" w:hAnsi="Times New Roman"/>
          <w:sz w:val="24"/>
          <w:szCs w:val="24"/>
        </w:rPr>
        <w:t>l Ev</w:t>
      </w:r>
      <w:r w:rsidRPr="00956751">
        <w:rPr>
          <w:rFonts w:ascii="Times New Roman" w:eastAsia="Times New Roman" w:hAnsi="Times New Roman"/>
          <w:spacing w:val="-1"/>
          <w:sz w:val="24"/>
          <w:szCs w:val="24"/>
        </w:rPr>
        <w:t>a</w:t>
      </w:r>
      <w:r w:rsidRPr="00956751">
        <w:rPr>
          <w:rFonts w:ascii="Times New Roman" w:eastAsia="Times New Roman" w:hAnsi="Times New Roman"/>
          <w:sz w:val="24"/>
          <w:szCs w:val="24"/>
        </w:rPr>
        <w:t>luation (</w:t>
      </w:r>
      <w:r w:rsidRPr="00956751">
        <w:rPr>
          <w:rFonts w:ascii="Times New Roman" w:eastAsia="Times New Roman" w:hAnsi="Times New Roman"/>
          <w:spacing w:val="-1"/>
          <w:sz w:val="24"/>
          <w:szCs w:val="24"/>
        </w:rPr>
        <w:t>a</w:t>
      </w:r>
      <w:r w:rsidRPr="00956751">
        <w:rPr>
          <w:rFonts w:ascii="Times New Roman" w:eastAsia="Times New Roman" w:hAnsi="Times New Roman"/>
          <w:sz w:val="24"/>
          <w:szCs w:val="24"/>
        </w:rPr>
        <w:t xml:space="preserve">s </w:t>
      </w:r>
      <w:r w:rsidRPr="00956751">
        <w:rPr>
          <w:rFonts w:ascii="Times New Roman" w:eastAsia="Times New Roman" w:hAnsi="Times New Roman"/>
          <w:spacing w:val="1"/>
          <w:sz w:val="24"/>
          <w:szCs w:val="24"/>
        </w:rPr>
        <w:t>a</w:t>
      </w:r>
      <w:r w:rsidRPr="00956751">
        <w:rPr>
          <w:rFonts w:ascii="Times New Roman" w:eastAsia="Times New Roman" w:hAnsi="Times New Roman"/>
          <w:sz w:val="24"/>
          <w:szCs w:val="24"/>
        </w:rPr>
        <w:t>ppro</w:t>
      </w:r>
      <w:r w:rsidRPr="00956751">
        <w:rPr>
          <w:rFonts w:ascii="Times New Roman" w:eastAsia="Times New Roman" w:hAnsi="Times New Roman"/>
          <w:spacing w:val="-1"/>
          <w:sz w:val="24"/>
          <w:szCs w:val="24"/>
        </w:rPr>
        <w:t>p</w:t>
      </w:r>
      <w:r w:rsidRPr="00956751">
        <w:rPr>
          <w:rFonts w:ascii="Times New Roman" w:eastAsia="Times New Roman" w:hAnsi="Times New Roman"/>
          <w:sz w:val="24"/>
          <w:szCs w:val="24"/>
        </w:rPr>
        <w:t>ri</w:t>
      </w:r>
      <w:r w:rsidRPr="00956751">
        <w:rPr>
          <w:rFonts w:ascii="Times New Roman" w:eastAsia="Times New Roman" w:hAnsi="Times New Roman"/>
          <w:spacing w:val="-1"/>
          <w:sz w:val="24"/>
          <w:szCs w:val="24"/>
        </w:rPr>
        <w:t>a</w:t>
      </w:r>
      <w:r w:rsidRPr="00956751">
        <w:rPr>
          <w:rFonts w:ascii="Times New Roman" w:eastAsia="Times New Roman" w:hAnsi="Times New Roman"/>
          <w:sz w:val="24"/>
          <w:szCs w:val="24"/>
        </w:rPr>
        <w:t>te)</w:t>
      </w:r>
    </w:p>
    <w:p w14:paraId="7CDF981D" w14:textId="77777777" w:rsidR="000316D0" w:rsidRPr="00956751" w:rsidRDefault="000316D0" w:rsidP="0083499A">
      <w:pPr>
        <w:pStyle w:val="ListParagraph"/>
        <w:numPr>
          <w:ilvl w:val="0"/>
          <w:numId w:val="6"/>
        </w:numPr>
        <w:ind w:right="-20"/>
        <w:rPr>
          <w:rFonts w:ascii="Times New Roman" w:eastAsia="Times New Roman" w:hAnsi="Times New Roman"/>
          <w:sz w:val="24"/>
          <w:szCs w:val="24"/>
        </w:rPr>
      </w:pPr>
      <w:r w:rsidRPr="00956751">
        <w:rPr>
          <w:rFonts w:ascii="Times New Roman" w:eastAsia="Times New Roman" w:hAnsi="Times New Roman"/>
          <w:sz w:val="24"/>
          <w:szCs w:val="24"/>
        </w:rPr>
        <w:t>Cl</w:t>
      </w:r>
      <w:r w:rsidRPr="00956751">
        <w:rPr>
          <w:rFonts w:ascii="Times New Roman" w:eastAsia="Times New Roman" w:hAnsi="Times New Roman"/>
          <w:spacing w:val="1"/>
          <w:sz w:val="24"/>
          <w:szCs w:val="24"/>
        </w:rPr>
        <w:t>i</w:t>
      </w:r>
      <w:r w:rsidRPr="00956751">
        <w:rPr>
          <w:rFonts w:ascii="Times New Roman" w:eastAsia="Times New Roman" w:hAnsi="Times New Roman"/>
          <w:sz w:val="24"/>
          <w:szCs w:val="24"/>
        </w:rPr>
        <w:t>nic</w:t>
      </w:r>
      <w:r w:rsidRPr="00956751">
        <w:rPr>
          <w:rFonts w:ascii="Times New Roman" w:eastAsia="Times New Roman" w:hAnsi="Times New Roman"/>
          <w:spacing w:val="-1"/>
          <w:sz w:val="24"/>
          <w:szCs w:val="24"/>
        </w:rPr>
        <w:t>a</w:t>
      </w:r>
      <w:r w:rsidRPr="00956751">
        <w:rPr>
          <w:rFonts w:ascii="Times New Roman" w:eastAsia="Times New Roman" w:hAnsi="Times New Roman"/>
          <w:sz w:val="24"/>
          <w:szCs w:val="24"/>
        </w:rPr>
        <w:t>l</w:t>
      </w:r>
      <w:r w:rsidRPr="00956751">
        <w:rPr>
          <w:rFonts w:ascii="Times New Roman" w:eastAsia="Times New Roman" w:hAnsi="Times New Roman"/>
          <w:spacing w:val="3"/>
          <w:sz w:val="24"/>
          <w:szCs w:val="24"/>
        </w:rPr>
        <w:t xml:space="preserve"> </w:t>
      </w:r>
      <w:r w:rsidRPr="00956751">
        <w:rPr>
          <w:rFonts w:ascii="Times New Roman" w:eastAsia="Times New Roman" w:hAnsi="Times New Roman"/>
          <w:spacing w:val="-5"/>
          <w:sz w:val="24"/>
          <w:szCs w:val="24"/>
        </w:rPr>
        <w:t>L</w:t>
      </w:r>
      <w:r w:rsidRPr="00956751">
        <w:rPr>
          <w:rFonts w:ascii="Times New Roman" w:eastAsia="Times New Roman" w:hAnsi="Times New Roman"/>
          <w:spacing w:val="2"/>
          <w:sz w:val="24"/>
          <w:szCs w:val="24"/>
        </w:rPr>
        <w:t>o</w:t>
      </w:r>
      <w:r w:rsidRPr="00956751">
        <w:rPr>
          <w:rFonts w:ascii="Times New Roman" w:eastAsia="Times New Roman" w:hAnsi="Times New Roman"/>
          <w:sz w:val="24"/>
          <w:szCs w:val="24"/>
        </w:rPr>
        <w:t>g</w:t>
      </w:r>
    </w:p>
    <w:p w14:paraId="28DB81C1" w14:textId="77777777" w:rsidR="000316D0" w:rsidRPr="00956751" w:rsidRDefault="000316D0" w:rsidP="0083499A">
      <w:pPr>
        <w:pStyle w:val="ListParagraph"/>
        <w:numPr>
          <w:ilvl w:val="0"/>
          <w:numId w:val="6"/>
        </w:numPr>
        <w:ind w:right="-20"/>
        <w:rPr>
          <w:rFonts w:ascii="Times New Roman" w:eastAsia="Times New Roman" w:hAnsi="Times New Roman"/>
          <w:sz w:val="24"/>
          <w:szCs w:val="24"/>
        </w:rPr>
      </w:pPr>
      <w:r w:rsidRPr="00956751">
        <w:rPr>
          <w:rFonts w:ascii="Times New Roman" w:eastAsia="Times New Roman" w:hAnsi="Times New Roman"/>
          <w:sz w:val="24"/>
          <w:szCs w:val="24"/>
        </w:rPr>
        <w:t>Ev</w:t>
      </w:r>
      <w:r w:rsidRPr="00956751">
        <w:rPr>
          <w:rFonts w:ascii="Times New Roman" w:eastAsia="Times New Roman" w:hAnsi="Times New Roman"/>
          <w:spacing w:val="-1"/>
          <w:sz w:val="24"/>
          <w:szCs w:val="24"/>
        </w:rPr>
        <w:t>a</w:t>
      </w:r>
      <w:r w:rsidRPr="00956751">
        <w:rPr>
          <w:rFonts w:ascii="Times New Roman" w:eastAsia="Times New Roman" w:hAnsi="Times New Roman"/>
          <w:sz w:val="24"/>
          <w:szCs w:val="24"/>
        </w:rPr>
        <w:t>luation of Pr</w:t>
      </w:r>
      <w:r w:rsidRPr="00956751">
        <w:rPr>
          <w:rFonts w:ascii="Times New Roman" w:eastAsia="Times New Roman" w:hAnsi="Times New Roman"/>
          <w:spacing w:val="-1"/>
          <w:sz w:val="24"/>
          <w:szCs w:val="24"/>
        </w:rPr>
        <w:t>ac</w:t>
      </w:r>
      <w:r w:rsidRPr="00956751">
        <w:rPr>
          <w:rFonts w:ascii="Times New Roman" w:eastAsia="Times New Roman" w:hAnsi="Times New Roman"/>
          <w:sz w:val="24"/>
          <w:szCs w:val="24"/>
        </w:rPr>
        <w:t>t</w:t>
      </w:r>
      <w:r w:rsidRPr="00956751">
        <w:rPr>
          <w:rFonts w:ascii="Times New Roman" w:eastAsia="Times New Roman" w:hAnsi="Times New Roman"/>
          <w:spacing w:val="1"/>
          <w:sz w:val="24"/>
          <w:szCs w:val="24"/>
        </w:rPr>
        <w:t>i</w:t>
      </w:r>
      <w:r w:rsidRPr="00956751">
        <w:rPr>
          <w:rFonts w:ascii="Times New Roman" w:eastAsia="Times New Roman" w:hAnsi="Times New Roman"/>
          <w:spacing w:val="-1"/>
          <w:sz w:val="24"/>
          <w:szCs w:val="24"/>
        </w:rPr>
        <w:t>c</w:t>
      </w:r>
      <w:r w:rsidRPr="00956751">
        <w:rPr>
          <w:rFonts w:ascii="Times New Roman" w:eastAsia="Times New Roman" w:hAnsi="Times New Roman"/>
          <w:sz w:val="24"/>
          <w:szCs w:val="24"/>
        </w:rPr>
        <w:t>um</w:t>
      </w:r>
      <w:r w:rsidRPr="00956751">
        <w:rPr>
          <w:rFonts w:ascii="Times New Roman" w:eastAsia="Times New Roman" w:hAnsi="Times New Roman"/>
          <w:spacing w:val="4"/>
          <w:sz w:val="24"/>
          <w:szCs w:val="24"/>
        </w:rPr>
        <w:t xml:space="preserve"> </w:t>
      </w:r>
      <w:r w:rsidRPr="00956751">
        <w:rPr>
          <w:rFonts w:ascii="Times New Roman" w:eastAsia="Times New Roman" w:hAnsi="Times New Roman"/>
          <w:sz w:val="24"/>
          <w:szCs w:val="24"/>
        </w:rPr>
        <w:t>obje</w:t>
      </w:r>
      <w:r w:rsidRPr="00956751">
        <w:rPr>
          <w:rFonts w:ascii="Times New Roman" w:eastAsia="Times New Roman" w:hAnsi="Times New Roman"/>
          <w:spacing w:val="-1"/>
          <w:sz w:val="24"/>
          <w:szCs w:val="24"/>
        </w:rPr>
        <w:t>c</w:t>
      </w:r>
      <w:r w:rsidRPr="00956751">
        <w:rPr>
          <w:rFonts w:ascii="Times New Roman" w:eastAsia="Times New Roman" w:hAnsi="Times New Roman"/>
          <w:sz w:val="24"/>
          <w:szCs w:val="24"/>
        </w:rPr>
        <w:t>t</w:t>
      </w:r>
      <w:r w:rsidRPr="00956751">
        <w:rPr>
          <w:rFonts w:ascii="Times New Roman" w:eastAsia="Times New Roman" w:hAnsi="Times New Roman"/>
          <w:spacing w:val="1"/>
          <w:sz w:val="24"/>
          <w:szCs w:val="24"/>
        </w:rPr>
        <w:t>i</w:t>
      </w:r>
      <w:r w:rsidRPr="00956751">
        <w:rPr>
          <w:rFonts w:ascii="Times New Roman" w:eastAsia="Times New Roman" w:hAnsi="Times New Roman"/>
          <w:sz w:val="24"/>
          <w:szCs w:val="24"/>
        </w:rPr>
        <w:t>v</w:t>
      </w:r>
      <w:r w:rsidRPr="00956751">
        <w:rPr>
          <w:rFonts w:ascii="Times New Roman" w:eastAsia="Times New Roman" w:hAnsi="Times New Roman"/>
          <w:spacing w:val="-1"/>
          <w:sz w:val="24"/>
          <w:szCs w:val="24"/>
        </w:rPr>
        <w:t>e</w:t>
      </w:r>
      <w:r w:rsidRPr="00956751">
        <w:rPr>
          <w:rFonts w:ascii="Times New Roman" w:eastAsia="Times New Roman" w:hAnsi="Times New Roman"/>
          <w:sz w:val="24"/>
          <w:szCs w:val="24"/>
        </w:rPr>
        <w:t>s</w:t>
      </w:r>
    </w:p>
    <w:p w14:paraId="080D8E47" w14:textId="77777777" w:rsidR="000316D0" w:rsidRPr="0083499A" w:rsidRDefault="000316D0" w:rsidP="00A84253">
      <w:pPr>
        <w:rPr>
          <w:rFonts w:ascii="Times New Roman" w:hAnsi="Times New Roman"/>
          <w:b/>
          <w:sz w:val="24"/>
          <w:szCs w:val="24"/>
        </w:rPr>
      </w:pPr>
    </w:p>
    <w:p w14:paraId="0B17E003" w14:textId="77777777" w:rsidR="00A55792" w:rsidRPr="0083499A" w:rsidRDefault="00A55792" w:rsidP="00A55792">
      <w:pPr>
        <w:rPr>
          <w:rFonts w:ascii="Times New Roman" w:hAnsi="Times New Roman"/>
          <w:b/>
          <w:sz w:val="24"/>
          <w:szCs w:val="24"/>
          <w:highlight w:val="yellow"/>
        </w:rPr>
      </w:pPr>
      <w:r w:rsidRPr="0083499A">
        <w:rPr>
          <w:rFonts w:ascii="Times New Roman" w:hAnsi="Times New Roman"/>
          <w:b/>
          <w:sz w:val="24"/>
          <w:szCs w:val="24"/>
          <w:highlight w:val="yellow"/>
        </w:rPr>
        <w:lastRenderedPageBreak/>
        <w:t>Trackin</w:t>
      </w:r>
      <w:r w:rsidR="001B1BF4">
        <w:rPr>
          <w:rFonts w:ascii="Times New Roman" w:hAnsi="Times New Roman"/>
          <w:b/>
          <w:sz w:val="24"/>
          <w:szCs w:val="24"/>
          <w:highlight w:val="yellow"/>
        </w:rPr>
        <w:t>g Scholarly Project and Practicum</w:t>
      </w:r>
      <w:r w:rsidRPr="0083499A">
        <w:rPr>
          <w:rFonts w:ascii="Times New Roman" w:hAnsi="Times New Roman"/>
          <w:b/>
          <w:sz w:val="24"/>
          <w:szCs w:val="24"/>
          <w:highlight w:val="yellow"/>
        </w:rPr>
        <w:t xml:space="preserve"> Experiences</w:t>
      </w:r>
    </w:p>
    <w:p w14:paraId="2DF978A1" w14:textId="77777777" w:rsidR="00A55792" w:rsidRPr="0083499A" w:rsidRDefault="00A55792" w:rsidP="00A55792">
      <w:pPr>
        <w:rPr>
          <w:rFonts w:ascii="Times New Roman" w:hAnsi="Times New Roman"/>
          <w:b/>
          <w:sz w:val="24"/>
          <w:szCs w:val="24"/>
          <w:highlight w:val="yellow"/>
        </w:rPr>
      </w:pPr>
    </w:p>
    <w:p w14:paraId="56959267" w14:textId="77777777" w:rsidR="00A55792" w:rsidRPr="0083499A" w:rsidRDefault="00A55792" w:rsidP="00A55792">
      <w:pPr>
        <w:rPr>
          <w:rFonts w:ascii="Times New Roman" w:hAnsi="Times New Roman"/>
          <w:sz w:val="24"/>
          <w:szCs w:val="24"/>
        </w:rPr>
      </w:pPr>
      <w:r w:rsidRPr="0083499A">
        <w:rPr>
          <w:rFonts w:ascii="Times New Roman" w:hAnsi="Times New Roman"/>
          <w:b/>
          <w:sz w:val="24"/>
          <w:szCs w:val="24"/>
          <w:highlight w:val="yellow"/>
        </w:rPr>
        <w:tab/>
      </w:r>
      <w:r w:rsidRPr="0083499A">
        <w:rPr>
          <w:rFonts w:ascii="Times New Roman" w:hAnsi="Times New Roman"/>
          <w:sz w:val="24"/>
          <w:szCs w:val="24"/>
          <w:highlight w:val="yellow"/>
        </w:rPr>
        <w:t>You may track the hours spend on your project and the hours spent completing the practicum experiences in either the Word document or Excel spreadsheet provided.  These logs can be accessed on the Blackboard organization, All Things DNP, or through your clinical faculty member.</w:t>
      </w:r>
      <w:r w:rsidRPr="0083499A">
        <w:rPr>
          <w:rFonts w:ascii="Times New Roman" w:hAnsi="Times New Roman"/>
          <w:sz w:val="24"/>
          <w:szCs w:val="24"/>
        </w:rPr>
        <w:t xml:space="preserve"> </w:t>
      </w:r>
    </w:p>
    <w:p w14:paraId="431E520F" w14:textId="77777777" w:rsidR="00B75EF9" w:rsidRDefault="00B75EF9" w:rsidP="00A84253">
      <w:pPr>
        <w:rPr>
          <w:rFonts w:ascii="Times New Roman" w:hAnsi="Times New Roman"/>
          <w:b/>
          <w:sz w:val="24"/>
          <w:szCs w:val="24"/>
        </w:rPr>
      </w:pPr>
    </w:p>
    <w:p w14:paraId="3565B7A5" w14:textId="7E021E13" w:rsidR="007E43F3" w:rsidRDefault="00106772" w:rsidP="00A84253">
      <w:pPr>
        <w:rPr>
          <w:rFonts w:ascii="Times New Roman" w:hAnsi="Times New Roman"/>
          <w:b/>
          <w:sz w:val="24"/>
          <w:szCs w:val="24"/>
        </w:rPr>
      </w:pPr>
      <w:r w:rsidRPr="001C1CAA">
        <w:rPr>
          <w:rFonts w:ascii="Times New Roman" w:hAnsi="Times New Roman"/>
          <w:b/>
          <w:sz w:val="24"/>
          <w:szCs w:val="24"/>
          <w:highlight w:val="yellow"/>
        </w:rPr>
        <w:t>Students will document their Practicum Experiences in WordPress</w:t>
      </w:r>
      <w:r w:rsidR="00D57659" w:rsidRPr="001C1CAA">
        <w:rPr>
          <w:rFonts w:ascii="Times New Roman" w:hAnsi="Times New Roman"/>
          <w:b/>
          <w:sz w:val="24"/>
          <w:szCs w:val="24"/>
          <w:highlight w:val="yellow"/>
        </w:rPr>
        <w:t xml:space="preserve"> to create an e-Portfolio for the program</w:t>
      </w:r>
      <w:r w:rsidRPr="001C1CAA">
        <w:rPr>
          <w:rFonts w:ascii="Times New Roman" w:hAnsi="Times New Roman"/>
          <w:b/>
          <w:sz w:val="24"/>
          <w:szCs w:val="24"/>
          <w:highlight w:val="yellow"/>
        </w:rPr>
        <w:t>.</w:t>
      </w:r>
      <w:r>
        <w:rPr>
          <w:rFonts w:ascii="Times New Roman" w:hAnsi="Times New Roman"/>
          <w:b/>
          <w:sz w:val="24"/>
          <w:szCs w:val="24"/>
        </w:rPr>
        <w:t xml:space="preserve">  </w:t>
      </w:r>
    </w:p>
    <w:p w14:paraId="5421B5EE" w14:textId="77777777" w:rsidR="00106772" w:rsidRDefault="00106772" w:rsidP="00A84253">
      <w:pPr>
        <w:rPr>
          <w:rFonts w:ascii="Times New Roman" w:hAnsi="Times New Roman"/>
          <w:b/>
          <w:sz w:val="24"/>
          <w:szCs w:val="24"/>
        </w:rPr>
      </w:pPr>
    </w:p>
    <w:p w14:paraId="531EC74C" w14:textId="61DA85B0" w:rsidR="00D57659" w:rsidRDefault="00D57659" w:rsidP="00D57659">
      <w:pPr>
        <w:spacing w:after="240"/>
        <w:rPr>
          <w:rFonts w:ascii="inherit" w:eastAsia="Times New Roman" w:hAnsi="inherit"/>
          <w:sz w:val="27"/>
          <w:szCs w:val="27"/>
        </w:rPr>
      </w:pPr>
      <w:r>
        <w:rPr>
          <w:rFonts w:ascii="inherit" w:eastAsia="Times New Roman" w:hAnsi="inherit"/>
          <w:sz w:val="27"/>
          <w:szCs w:val="27"/>
        </w:rPr>
        <w:t>E-</w:t>
      </w:r>
      <w:r w:rsidRPr="00607FF9">
        <w:rPr>
          <w:rFonts w:ascii="inherit" w:eastAsia="Times New Roman" w:hAnsi="inherit"/>
          <w:sz w:val="27"/>
          <w:szCs w:val="27"/>
        </w:rPr>
        <w:t xml:space="preserve">Portfolios may be used to collect, arrange, showcase and reflect on your work.  In this class, you will </w:t>
      </w:r>
      <w:r>
        <w:rPr>
          <w:rFonts w:ascii="inherit" w:eastAsia="Times New Roman" w:hAnsi="inherit"/>
          <w:sz w:val="27"/>
          <w:szCs w:val="27"/>
        </w:rPr>
        <w:t>create</w:t>
      </w:r>
      <w:r w:rsidRPr="00607FF9">
        <w:rPr>
          <w:rFonts w:ascii="inherit" w:eastAsia="Times New Roman" w:hAnsi="inherit"/>
          <w:sz w:val="27"/>
          <w:szCs w:val="27"/>
        </w:rPr>
        <w:t xml:space="preserve"> your e</w:t>
      </w:r>
      <w:r>
        <w:rPr>
          <w:rFonts w:ascii="inherit" w:eastAsia="Times New Roman" w:hAnsi="inherit"/>
          <w:sz w:val="27"/>
          <w:szCs w:val="27"/>
        </w:rPr>
        <w:t>-</w:t>
      </w:r>
      <w:r w:rsidRPr="00607FF9">
        <w:rPr>
          <w:rFonts w:ascii="inherit" w:eastAsia="Times New Roman" w:hAnsi="inherit"/>
          <w:sz w:val="27"/>
          <w:szCs w:val="27"/>
        </w:rPr>
        <w:t>Portfolio </w:t>
      </w:r>
      <w:r>
        <w:rPr>
          <w:rFonts w:ascii="inherit" w:eastAsia="Times New Roman" w:hAnsi="inherit"/>
          <w:sz w:val="27"/>
          <w:szCs w:val="27"/>
        </w:rPr>
        <w:t>and begin development of your experiences</w:t>
      </w:r>
      <w:r w:rsidRPr="00607FF9">
        <w:rPr>
          <w:rFonts w:ascii="inherit" w:eastAsia="Times New Roman" w:hAnsi="inherit"/>
          <w:sz w:val="27"/>
          <w:szCs w:val="27"/>
        </w:rPr>
        <w:t>.</w:t>
      </w:r>
      <w:r>
        <w:rPr>
          <w:rFonts w:ascii="inherit" w:eastAsia="Times New Roman" w:hAnsi="inherit"/>
          <w:sz w:val="27"/>
          <w:szCs w:val="27"/>
        </w:rPr>
        <w:t> At the end of your final course, DNP Practicum II</w:t>
      </w:r>
      <w:r w:rsidRPr="00607FF9">
        <w:rPr>
          <w:rFonts w:ascii="inherit" w:eastAsia="Times New Roman" w:hAnsi="inherit"/>
          <w:sz w:val="27"/>
          <w:szCs w:val="27"/>
        </w:rPr>
        <w:t>, you will present your e</w:t>
      </w:r>
      <w:r>
        <w:rPr>
          <w:rFonts w:ascii="inherit" w:eastAsia="Times New Roman" w:hAnsi="inherit"/>
          <w:sz w:val="27"/>
          <w:szCs w:val="27"/>
        </w:rPr>
        <w:t>-</w:t>
      </w:r>
      <w:r w:rsidRPr="00607FF9">
        <w:rPr>
          <w:rFonts w:ascii="inherit" w:eastAsia="Times New Roman" w:hAnsi="inherit"/>
          <w:sz w:val="27"/>
          <w:szCs w:val="27"/>
        </w:rPr>
        <w:t xml:space="preserve">Portfolio to your instructor and classmates via a virtual showcase presentation.  You will </w:t>
      </w:r>
      <w:r>
        <w:rPr>
          <w:rFonts w:ascii="inherit" w:eastAsia="Times New Roman" w:hAnsi="inherit"/>
          <w:sz w:val="27"/>
          <w:szCs w:val="27"/>
        </w:rPr>
        <w:t xml:space="preserve">have </w:t>
      </w:r>
      <w:r w:rsidRPr="00607FF9">
        <w:rPr>
          <w:rFonts w:ascii="inherit" w:eastAsia="Times New Roman" w:hAnsi="inherit"/>
          <w:sz w:val="27"/>
          <w:szCs w:val="27"/>
        </w:rPr>
        <w:t>create</w:t>
      </w:r>
      <w:r>
        <w:rPr>
          <w:rFonts w:ascii="inherit" w:eastAsia="Times New Roman" w:hAnsi="inherit"/>
          <w:sz w:val="27"/>
          <w:szCs w:val="27"/>
        </w:rPr>
        <w:t>d</w:t>
      </w:r>
      <w:r w:rsidRPr="00607FF9">
        <w:rPr>
          <w:rFonts w:ascii="inherit" w:eastAsia="Times New Roman" w:hAnsi="inherit"/>
          <w:sz w:val="27"/>
          <w:szCs w:val="27"/>
        </w:rPr>
        <w:t xml:space="preserve"> a digitized deliverable that showcases the </w:t>
      </w:r>
      <w:r>
        <w:rPr>
          <w:rFonts w:ascii="inherit" w:eastAsia="Times New Roman" w:hAnsi="inherit"/>
          <w:sz w:val="27"/>
          <w:szCs w:val="27"/>
        </w:rPr>
        <w:t>practicum experiences that you completed, your final power point presentation, your manuscript, and any papers from courses you have taken in this program.</w:t>
      </w:r>
      <w:r w:rsidRPr="00607FF9">
        <w:rPr>
          <w:rFonts w:ascii="inherit" w:eastAsia="Times New Roman" w:hAnsi="inherit"/>
          <w:sz w:val="27"/>
          <w:szCs w:val="27"/>
        </w:rPr>
        <w:t xml:space="preserve">  This is a form of communication you may choose to present to key decision makers in your professional setting.  Or, you may choose to use sections as educational resources for your patient or community populations.  </w:t>
      </w:r>
      <w:r w:rsidR="00C857B3">
        <w:rPr>
          <w:rFonts w:ascii="inherit" w:eastAsia="Times New Roman" w:hAnsi="inherit"/>
          <w:sz w:val="27"/>
          <w:szCs w:val="27"/>
        </w:rPr>
        <w:t>The student is expected to document in WordPress reflecting on each of the different practicum experiences</w:t>
      </w:r>
      <w:r w:rsidR="00391332">
        <w:rPr>
          <w:rFonts w:ascii="inherit" w:eastAsia="Times New Roman" w:hAnsi="inherit"/>
          <w:sz w:val="27"/>
          <w:szCs w:val="27"/>
        </w:rPr>
        <w:t xml:space="preserve">. </w:t>
      </w:r>
    </w:p>
    <w:p w14:paraId="7D3EDEB7" w14:textId="77777777" w:rsidR="00A84253" w:rsidRPr="00D053A6" w:rsidRDefault="00A84253" w:rsidP="00A84253">
      <w:pPr>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A55792">
        <w:rPr>
          <w:rFonts w:ascii="Times New Roman" w:hAnsi="Times New Roman"/>
          <w:b/>
          <w:sz w:val="24"/>
          <w:szCs w:val="24"/>
        </w:rPr>
        <w:t xml:space="preserve">There are no scheduled class meetings which are required in this course. Each student is expected to maintain regular contact with their DNP Faculty Advisor and schedule conferences as needed. Regular attendance in </w:t>
      </w:r>
      <w:r w:rsidR="005E5BE0">
        <w:rPr>
          <w:rFonts w:ascii="Times New Roman" w:hAnsi="Times New Roman"/>
          <w:b/>
          <w:sz w:val="24"/>
          <w:szCs w:val="24"/>
        </w:rPr>
        <w:t>practice sites are</w:t>
      </w:r>
      <w:r w:rsidR="00A55792">
        <w:rPr>
          <w:rFonts w:ascii="Times New Roman" w:hAnsi="Times New Roman"/>
          <w:b/>
          <w:sz w:val="24"/>
          <w:szCs w:val="24"/>
        </w:rPr>
        <w:t xml:space="preserve"> required to complete the practice requirements. </w:t>
      </w:r>
    </w:p>
    <w:p w14:paraId="6FF30771" w14:textId="77777777" w:rsidR="00A84253" w:rsidRPr="00D053A6" w:rsidRDefault="00A84253" w:rsidP="00A84253">
      <w:pPr>
        <w:rPr>
          <w:rFonts w:ascii="Times New Roman" w:hAnsi="Times New Roman"/>
          <w:sz w:val="24"/>
          <w:szCs w:val="24"/>
        </w:rPr>
      </w:pPr>
    </w:p>
    <w:p w14:paraId="597168B8" w14:textId="77777777" w:rsidR="00A84253" w:rsidRPr="00A84253" w:rsidRDefault="00A84253" w:rsidP="00A84253">
      <w:pPr>
        <w:rPr>
          <w:rFonts w:ascii="Times New Roman" w:hAnsi="Times New Roman"/>
          <w:sz w:val="24"/>
          <w:szCs w:val="24"/>
        </w:rPr>
      </w:pPr>
      <w:r w:rsidRPr="00A84253">
        <w:rPr>
          <w:rFonts w:ascii="Times New Roman" w:hAnsi="Times New Roman"/>
          <w:b/>
          <w:sz w:val="24"/>
          <w:szCs w:val="24"/>
        </w:rPr>
        <w:t xml:space="preserve">Other Requirements: </w:t>
      </w:r>
      <w:r w:rsidR="00A55792">
        <w:rPr>
          <w:rFonts w:ascii="Times New Roman" w:hAnsi="Times New Roman"/>
          <w:b/>
          <w:sz w:val="24"/>
          <w:szCs w:val="24"/>
        </w:rPr>
        <w:t xml:space="preserve">None </w:t>
      </w:r>
    </w:p>
    <w:p w14:paraId="6ECB3F9F" w14:textId="77777777" w:rsidR="0012070F" w:rsidRPr="00DF09E6" w:rsidRDefault="0012070F" w:rsidP="00FF5AE5">
      <w:pPr>
        <w:rPr>
          <w:rFonts w:ascii="Times New Roman" w:hAnsi="Times New Roman"/>
          <w:b/>
          <w:sz w:val="24"/>
          <w:szCs w:val="24"/>
        </w:rPr>
      </w:pPr>
    </w:p>
    <w:p w14:paraId="06549C5E" w14:textId="77777777" w:rsidR="00DF09E6" w:rsidRDefault="00DF09E6" w:rsidP="000316D0">
      <w:pPr>
        <w:rPr>
          <w:rFonts w:ascii="Times New Roman" w:hAnsi="Times New Roman"/>
          <w:b/>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p>
    <w:p w14:paraId="76FF814F" w14:textId="77777777" w:rsidR="000316D0" w:rsidRDefault="000316D0" w:rsidP="000316D0">
      <w:pPr>
        <w:spacing w:before="29"/>
        <w:ind w:left="116" w:right="207"/>
        <w:rPr>
          <w:rFonts w:ascii="Times New Roman" w:eastAsia="Times New Roman" w:hAnsi="Times New Roman"/>
          <w:sz w:val="24"/>
          <w:szCs w:val="24"/>
        </w:rPr>
      </w:pPr>
      <w:r>
        <w:rPr>
          <w:rFonts w:ascii="Times New Roman" w:eastAsia="Times New Roman" w:hAnsi="Times New Roman"/>
          <w:sz w:val="24"/>
          <w:szCs w:val="24"/>
        </w:rPr>
        <w:t xml:space="preserve">This </w:t>
      </w:r>
      <w:r>
        <w:rPr>
          <w:rFonts w:ascii="Times New Roman" w:eastAsia="Times New Roman" w:hAnsi="Times New Roman"/>
          <w:spacing w:val="1"/>
          <w:sz w:val="24"/>
          <w:szCs w:val="24"/>
        </w:rPr>
        <w:t>i</w:t>
      </w:r>
      <w:r>
        <w:rPr>
          <w:rFonts w:ascii="Times New Roman" w:eastAsia="Times New Roman" w:hAnsi="Times New Roman"/>
          <w:sz w:val="24"/>
          <w:szCs w:val="24"/>
        </w:rPr>
        <w:t>s a</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ss</w:t>
      </w:r>
      <w:r>
        <w:rPr>
          <w:rFonts w:ascii="Times New Roman" w:eastAsia="Times New Roman" w:hAnsi="Times New Roman"/>
          <w:spacing w:val="1"/>
          <w:sz w:val="24"/>
          <w:szCs w:val="24"/>
        </w:rPr>
        <w:t>/</w:t>
      </w:r>
      <w:r>
        <w:rPr>
          <w:rFonts w:ascii="Times New Roman" w:eastAsia="Times New Roman" w:hAnsi="Times New Roman"/>
          <w:spacing w:val="-1"/>
          <w:sz w:val="24"/>
          <w:szCs w:val="24"/>
        </w:rPr>
        <w:t>Fa</w:t>
      </w:r>
      <w:r>
        <w:rPr>
          <w:rFonts w:ascii="Times New Roman" w:eastAsia="Times New Roman" w:hAnsi="Times New Roman"/>
          <w:sz w:val="24"/>
          <w:szCs w:val="24"/>
        </w:rPr>
        <w:t>il</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ourse</w:t>
      </w:r>
      <w:r>
        <w:rPr>
          <w:rFonts w:ascii="Times New Roman" w:eastAsia="Times New Roman" w:hAnsi="Times New Roman"/>
          <w:spacing w:val="2"/>
          <w:sz w:val="24"/>
          <w:szCs w:val="24"/>
        </w:rPr>
        <w:t xml:space="preserve"> </w:t>
      </w:r>
      <w:r>
        <w:rPr>
          <w:rFonts w:ascii="Times New Roman" w:eastAsia="Times New Roman" w:hAnsi="Times New Roman"/>
          <w:sz w:val="24"/>
          <w:szCs w:val="24"/>
        </w:rPr>
        <w:t>(</w:t>
      </w:r>
      <w:r>
        <w:rPr>
          <w:rFonts w:ascii="Times New Roman" w:eastAsia="Times New Roman" w:hAnsi="Times New Roman"/>
          <w:spacing w:val="-1"/>
          <w:sz w:val="24"/>
          <w:szCs w:val="24"/>
        </w:rPr>
        <w:t>G</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is </w:t>
      </w:r>
      <w:r>
        <w:rPr>
          <w:rFonts w:ascii="Times New Roman" w:eastAsia="Times New Roman" w:hAnsi="Times New Roman"/>
          <w:spacing w:val="-1"/>
          <w:sz w:val="24"/>
          <w:szCs w:val="24"/>
        </w:rPr>
        <w:t>F</w:t>
      </w:r>
      <w:r>
        <w:rPr>
          <w:rFonts w:ascii="Times New Roman" w:eastAsia="Times New Roman" w:hAnsi="Times New Roman"/>
          <w:sz w:val="24"/>
          <w:szCs w:val="24"/>
        </w:rPr>
        <w:t>/</w:t>
      </w:r>
      <w:r>
        <w:rPr>
          <w:rFonts w:ascii="Times New Roman" w:eastAsia="Times New Roman" w:hAnsi="Times New Roman"/>
          <w:spacing w:val="1"/>
          <w:sz w:val="24"/>
          <w:szCs w:val="24"/>
        </w:rPr>
        <w:t>P</w:t>
      </w:r>
      <w:r>
        <w:rPr>
          <w:rFonts w:ascii="Times New Roman" w:eastAsia="Times New Roman" w:hAnsi="Times New Roman"/>
          <w:sz w:val="24"/>
          <w:szCs w:val="24"/>
        </w:rPr>
        <w:t>/</w:t>
      </w:r>
      <w:r>
        <w:rPr>
          <w:rFonts w:ascii="Times New Roman" w:eastAsia="Times New Roman" w:hAnsi="Times New Roman"/>
          <w:spacing w:val="1"/>
          <w:sz w:val="24"/>
          <w:szCs w:val="24"/>
        </w:rPr>
        <w:t>R)</w:t>
      </w:r>
      <w:r>
        <w:rPr>
          <w:rFonts w:ascii="Times New Roman" w:eastAsia="Times New Roman" w:hAnsi="Times New Roman"/>
          <w:sz w:val="24"/>
          <w:szCs w:val="24"/>
        </w:rPr>
        <w:t>.  As a</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sul</w:t>
      </w:r>
      <w:r>
        <w:rPr>
          <w:rFonts w:ascii="Times New Roman" w:eastAsia="Times New Roman" w:hAnsi="Times New Roman"/>
          <w:spacing w:val="1"/>
          <w:sz w:val="24"/>
          <w:szCs w:val="24"/>
        </w:rPr>
        <w:t>t</w:t>
      </w:r>
      <w:r>
        <w:rPr>
          <w:rFonts w:ascii="Times New Roman" w:eastAsia="Times New Roman" w:hAnsi="Times New Roman"/>
          <w:sz w:val="24"/>
          <w:szCs w:val="24"/>
        </w:rPr>
        <w:t>, the stud</w:t>
      </w:r>
      <w:r>
        <w:rPr>
          <w:rFonts w:ascii="Times New Roman" w:eastAsia="Times New Roman" w:hAnsi="Times New Roman"/>
          <w:spacing w:val="-1"/>
          <w:sz w:val="24"/>
          <w:szCs w:val="24"/>
        </w:rPr>
        <w:t>e</w:t>
      </w:r>
      <w:r>
        <w:rPr>
          <w:rFonts w:ascii="Times New Roman" w:eastAsia="Times New Roman" w:hAnsi="Times New Roman"/>
          <w:sz w:val="24"/>
          <w:szCs w:val="24"/>
        </w:rPr>
        <w:t xml:space="preserve">nt </w:t>
      </w:r>
      <w:r>
        <w:rPr>
          <w:rFonts w:ascii="Times New Roman" w:eastAsia="Times New Roman" w:hAnsi="Times New Roman"/>
          <w:spacing w:val="1"/>
          <w:sz w:val="24"/>
          <w:szCs w:val="24"/>
        </w:rPr>
        <w:t>i</w:t>
      </w:r>
      <w:r>
        <w:rPr>
          <w:rFonts w:ascii="Times New Roman" w:eastAsia="Times New Roman" w:hAnsi="Times New Roman"/>
          <w:sz w:val="24"/>
          <w:szCs w:val="24"/>
        </w:rPr>
        <w:t xml:space="preserve">s </w:t>
      </w:r>
      <w:r>
        <w:rPr>
          <w:rFonts w:ascii="Times New Roman" w:eastAsia="Times New Roman" w:hAnsi="Times New Roman"/>
          <w:spacing w:val="-1"/>
          <w:sz w:val="24"/>
          <w:szCs w:val="24"/>
        </w:rPr>
        <w:t>e</w:t>
      </w:r>
      <w:r>
        <w:rPr>
          <w:rFonts w:ascii="Times New Roman" w:eastAsia="Times New Roman" w:hAnsi="Times New Roman"/>
          <w:spacing w:val="2"/>
          <w:sz w:val="24"/>
          <w:szCs w:val="24"/>
        </w:rPr>
        <w:t>x</w:t>
      </w:r>
      <w:r>
        <w:rPr>
          <w:rFonts w:ascii="Times New Roman" w:eastAsia="Times New Roman" w:hAnsi="Times New Roman"/>
          <w:sz w:val="24"/>
          <w:szCs w:val="24"/>
        </w:rPr>
        <w:t>p</w:t>
      </w:r>
      <w:r>
        <w:rPr>
          <w:rFonts w:ascii="Times New Roman" w:eastAsia="Times New Roman" w:hAnsi="Times New Roman"/>
          <w:spacing w:val="-3"/>
          <w:sz w:val="24"/>
          <w:szCs w:val="24"/>
        </w:rPr>
        <w:t>e</w:t>
      </w:r>
      <w:r>
        <w:rPr>
          <w:rFonts w:ascii="Times New Roman" w:eastAsia="Times New Roman" w:hAnsi="Times New Roman"/>
          <w:spacing w:val="-1"/>
          <w:sz w:val="24"/>
          <w:szCs w:val="24"/>
        </w:rPr>
        <w:t>c</w:t>
      </w:r>
      <w:r>
        <w:rPr>
          <w:rFonts w:ascii="Times New Roman" w:eastAsia="Times New Roman" w:hAnsi="Times New Roman"/>
          <w:sz w:val="24"/>
          <w:szCs w:val="24"/>
        </w:rPr>
        <w:t xml:space="preserve">ted to </w:t>
      </w:r>
      <w:r>
        <w:rPr>
          <w:rFonts w:ascii="Times New Roman" w:eastAsia="Times New Roman" w:hAnsi="Times New Roman"/>
          <w:spacing w:val="-1"/>
          <w:sz w:val="24"/>
          <w:szCs w:val="24"/>
        </w:rPr>
        <w:t>c</w:t>
      </w:r>
      <w:r>
        <w:rPr>
          <w:rFonts w:ascii="Times New Roman" w:eastAsia="Times New Roman" w:hAnsi="Times New Roman"/>
          <w:sz w:val="24"/>
          <w:szCs w:val="24"/>
        </w:rPr>
        <w:t>omp</w:t>
      </w:r>
      <w:r>
        <w:rPr>
          <w:rFonts w:ascii="Times New Roman" w:eastAsia="Times New Roman" w:hAnsi="Times New Roman"/>
          <w:spacing w:val="1"/>
          <w:sz w:val="24"/>
          <w:szCs w:val="24"/>
        </w:rPr>
        <w:t>l</w:t>
      </w:r>
      <w:r>
        <w:rPr>
          <w:rFonts w:ascii="Times New Roman" w:eastAsia="Times New Roman" w:hAnsi="Times New Roman"/>
          <w:spacing w:val="-1"/>
          <w:sz w:val="24"/>
          <w:szCs w:val="24"/>
        </w:rPr>
        <w:t>e</w:t>
      </w:r>
      <w:r>
        <w:rPr>
          <w:rFonts w:ascii="Times New Roman" w:eastAsia="Times New Roman" w:hAnsi="Times New Roman"/>
          <w:sz w:val="24"/>
          <w:szCs w:val="24"/>
        </w:rPr>
        <w:t xml:space="preserve">te the </w:t>
      </w:r>
      <w:r>
        <w:rPr>
          <w:rFonts w:ascii="Times New Roman" w:eastAsia="Times New Roman" w:hAnsi="Times New Roman"/>
          <w:spacing w:val="-1"/>
          <w:sz w:val="24"/>
          <w:szCs w:val="24"/>
        </w:rPr>
        <w:t>c</w:t>
      </w:r>
      <w:r>
        <w:rPr>
          <w:rFonts w:ascii="Times New Roman" w:eastAsia="Times New Roman" w:hAnsi="Times New Roman"/>
          <w:sz w:val="24"/>
          <w:szCs w:val="24"/>
        </w:rPr>
        <w:t>ourse</w:t>
      </w:r>
      <w:r>
        <w:rPr>
          <w:rFonts w:ascii="Times New Roman" w:eastAsia="Times New Roman" w:hAnsi="Times New Roman"/>
          <w:spacing w:val="-1"/>
          <w:sz w:val="24"/>
          <w:szCs w:val="24"/>
        </w:rPr>
        <w:t xml:space="preserve"> a</w:t>
      </w:r>
      <w:r>
        <w:rPr>
          <w:rFonts w:ascii="Times New Roman" w:eastAsia="Times New Roman" w:hAnsi="Times New Roman"/>
          <w:sz w:val="24"/>
          <w:szCs w:val="24"/>
        </w:rPr>
        <w:t>nd ind</w:t>
      </w:r>
      <w:r>
        <w:rPr>
          <w:rFonts w:ascii="Times New Roman" w:eastAsia="Times New Roman" w:hAnsi="Times New Roman"/>
          <w:spacing w:val="1"/>
          <w:sz w:val="24"/>
          <w:szCs w:val="24"/>
        </w:rPr>
        <w:t>i</w:t>
      </w:r>
      <w:r>
        <w:rPr>
          <w:rFonts w:ascii="Times New Roman" w:eastAsia="Times New Roman" w:hAnsi="Times New Roman"/>
          <w:sz w:val="24"/>
          <w:szCs w:val="24"/>
        </w:rPr>
        <w:t>vidual p</w:t>
      </w:r>
      <w:r>
        <w:rPr>
          <w:rFonts w:ascii="Times New Roman" w:eastAsia="Times New Roman" w:hAnsi="Times New Roman"/>
          <w:spacing w:val="1"/>
          <w:sz w:val="24"/>
          <w:szCs w:val="24"/>
        </w:rPr>
        <w:t>ra</w:t>
      </w:r>
      <w:r>
        <w:rPr>
          <w:rFonts w:ascii="Times New Roman" w:eastAsia="Times New Roman" w:hAnsi="Times New Roman"/>
          <w:spacing w:val="-1"/>
          <w:sz w:val="24"/>
          <w:szCs w:val="24"/>
        </w:rPr>
        <w:t>c</w:t>
      </w:r>
      <w:r>
        <w:rPr>
          <w:rFonts w:ascii="Times New Roman" w:eastAsia="Times New Roman" w:hAnsi="Times New Roman"/>
          <w:sz w:val="24"/>
          <w:szCs w:val="24"/>
        </w:rPr>
        <w:t>t</w:t>
      </w:r>
      <w:r>
        <w:rPr>
          <w:rFonts w:ascii="Times New Roman" w:eastAsia="Times New Roman" w:hAnsi="Times New Roman"/>
          <w:spacing w:val="1"/>
          <w:sz w:val="24"/>
          <w:szCs w:val="24"/>
        </w:rPr>
        <w:t>i</w:t>
      </w:r>
      <w:r>
        <w:rPr>
          <w:rFonts w:ascii="Times New Roman" w:eastAsia="Times New Roman" w:hAnsi="Times New Roman"/>
          <w:spacing w:val="-1"/>
          <w:sz w:val="24"/>
          <w:szCs w:val="24"/>
        </w:rPr>
        <w:t>c</w:t>
      </w:r>
      <w:r>
        <w:rPr>
          <w:rFonts w:ascii="Times New Roman" w:eastAsia="Times New Roman" w:hAnsi="Times New Roman"/>
          <w:sz w:val="24"/>
          <w:szCs w:val="24"/>
        </w:rPr>
        <w:t>um ob</w:t>
      </w:r>
      <w:r>
        <w:rPr>
          <w:rFonts w:ascii="Times New Roman" w:eastAsia="Times New Roman" w:hAnsi="Times New Roman"/>
          <w:spacing w:val="1"/>
          <w:sz w:val="24"/>
          <w:szCs w:val="24"/>
        </w:rPr>
        <w:t>j</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1"/>
          <w:sz w:val="24"/>
          <w:szCs w:val="24"/>
        </w:rPr>
        <w:t>i</w:t>
      </w:r>
      <w:r>
        <w:rPr>
          <w:rFonts w:ascii="Times New Roman" w:eastAsia="Times New Roman" w:hAnsi="Times New Roman"/>
          <w:sz w:val="24"/>
          <w:szCs w:val="24"/>
        </w:rPr>
        <w:t>v</w:t>
      </w:r>
      <w:r>
        <w:rPr>
          <w:rFonts w:ascii="Times New Roman" w:eastAsia="Times New Roman" w:hAnsi="Times New Roman"/>
          <w:spacing w:val="-1"/>
          <w:sz w:val="24"/>
          <w:szCs w:val="24"/>
        </w:rPr>
        <w:t>e</w:t>
      </w:r>
      <w:r>
        <w:rPr>
          <w:rFonts w:ascii="Times New Roman" w:eastAsia="Times New Roman" w:hAnsi="Times New Roman"/>
          <w:sz w:val="24"/>
          <w:szCs w:val="24"/>
        </w:rPr>
        <w:t>s in order to p</w:t>
      </w:r>
      <w:r>
        <w:rPr>
          <w:rFonts w:ascii="Times New Roman" w:eastAsia="Times New Roman" w:hAnsi="Times New Roman"/>
          <w:spacing w:val="-1"/>
          <w:sz w:val="24"/>
          <w:szCs w:val="24"/>
        </w:rPr>
        <w:t>a</w:t>
      </w:r>
      <w:r>
        <w:rPr>
          <w:rFonts w:ascii="Times New Roman" w:eastAsia="Times New Roman" w:hAnsi="Times New Roman"/>
          <w:sz w:val="24"/>
          <w:szCs w:val="24"/>
        </w:rPr>
        <w:t xml:space="preserve">ss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1"/>
          <w:sz w:val="24"/>
          <w:szCs w:val="24"/>
        </w:rPr>
        <w:t xml:space="preserve"> c</w:t>
      </w:r>
      <w:r>
        <w:rPr>
          <w:rFonts w:ascii="Times New Roman" w:eastAsia="Times New Roman" w:hAnsi="Times New Roman"/>
          <w:sz w:val="24"/>
          <w:szCs w:val="24"/>
        </w:rPr>
        <w:t>our</w:t>
      </w:r>
      <w:r>
        <w:rPr>
          <w:rFonts w:ascii="Times New Roman" w:eastAsia="Times New Roman" w:hAnsi="Times New Roman"/>
          <w:spacing w:val="2"/>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z w:val="24"/>
          <w:szCs w:val="24"/>
        </w:rPr>
        <w:t>u</w:t>
      </w:r>
      <w:r>
        <w:rPr>
          <w:rFonts w:ascii="Times New Roman" w:eastAsia="Times New Roman" w:hAnsi="Times New Roman"/>
          <w:spacing w:val="1"/>
          <w:sz w:val="24"/>
          <w:szCs w:val="24"/>
        </w:rPr>
        <w:t>c</w:t>
      </w:r>
      <w:r>
        <w:rPr>
          <w:rFonts w:ascii="Times New Roman" w:eastAsia="Times New Roman" w:hAnsi="Times New Roman"/>
          <w:spacing w:val="-1"/>
          <w:sz w:val="24"/>
          <w:szCs w:val="24"/>
        </w:rPr>
        <w:t>ce</w:t>
      </w:r>
      <w:r>
        <w:rPr>
          <w:rFonts w:ascii="Times New Roman" w:eastAsia="Times New Roman" w:hAnsi="Times New Roman"/>
          <w:sz w:val="24"/>
          <w:szCs w:val="24"/>
        </w:rPr>
        <w:t xml:space="preserve">ssful </w:t>
      </w:r>
      <w:r>
        <w:rPr>
          <w:rFonts w:ascii="Times New Roman" w:eastAsia="Times New Roman" w:hAnsi="Times New Roman"/>
          <w:spacing w:val="-1"/>
          <w:sz w:val="24"/>
          <w:szCs w:val="24"/>
        </w:rPr>
        <w:t>c</w:t>
      </w:r>
      <w:r>
        <w:rPr>
          <w:rFonts w:ascii="Times New Roman" w:eastAsia="Times New Roman" w:hAnsi="Times New Roman"/>
          <w:sz w:val="24"/>
          <w:szCs w:val="24"/>
        </w:rPr>
        <w:t>omp</w:t>
      </w:r>
      <w:r>
        <w:rPr>
          <w:rFonts w:ascii="Times New Roman" w:eastAsia="Times New Roman" w:hAnsi="Times New Roman"/>
          <w:spacing w:val="1"/>
          <w:sz w:val="24"/>
          <w:szCs w:val="24"/>
        </w:rPr>
        <w:t>l</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1"/>
          <w:sz w:val="24"/>
          <w:szCs w:val="24"/>
        </w:rPr>
        <w:t>i</w:t>
      </w:r>
      <w:r>
        <w:rPr>
          <w:rFonts w:ascii="Times New Roman" w:eastAsia="Times New Roman" w:hAnsi="Times New Roman"/>
          <w:sz w:val="24"/>
          <w:szCs w:val="24"/>
        </w:rPr>
        <w:t xml:space="preserve">on of N6620 </w:t>
      </w:r>
      <w:r>
        <w:rPr>
          <w:rFonts w:ascii="Times New Roman" w:eastAsia="Times New Roman" w:hAnsi="Times New Roman"/>
          <w:spacing w:val="-1"/>
          <w:sz w:val="24"/>
          <w:szCs w:val="24"/>
        </w:rPr>
        <w:t>D</w:t>
      </w:r>
      <w:r>
        <w:rPr>
          <w:rFonts w:ascii="Times New Roman" w:eastAsia="Times New Roman" w:hAnsi="Times New Roman"/>
          <w:sz w:val="24"/>
          <w:szCs w:val="24"/>
        </w:rPr>
        <w:t xml:space="preserve">NP </w:t>
      </w:r>
      <w:r>
        <w:rPr>
          <w:rFonts w:ascii="Times New Roman" w:eastAsia="Times New Roman" w:hAnsi="Times New Roman"/>
          <w:spacing w:val="1"/>
          <w:sz w:val="24"/>
          <w:szCs w:val="24"/>
        </w:rPr>
        <w:t>P</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pacing w:val="-1"/>
          <w:sz w:val="24"/>
          <w:szCs w:val="24"/>
        </w:rPr>
        <w:t>c</w:t>
      </w:r>
      <w:r>
        <w:rPr>
          <w:rFonts w:ascii="Times New Roman" w:eastAsia="Times New Roman" w:hAnsi="Times New Roman"/>
          <w:sz w:val="24"/>
          <w:szCs w:val="24"/>
        </w:rPr>
        <w:t>t</w:t>
      </w:r>
      <w:r>
        <w:rPr>
          <w:rFonts w:ascii="Times New Roman" w:eastAsia="Times New Roman" w:hAnsi="Times New Roman"/>
          <w:spacing w:val="1"/>
          <w:sz w:val="24"/>
          <w:szCs w:val="24"/>
        </w:rPr>
        <w:t>i</w:t>
      </w:r>
      <w:r>
        <w:rPr>
          <w:rFonts w:ascii="Times New Roman" w:eastAsia="Times New Roman" w:hAnsi="Times New Roman"/>
          <w:spacing w:val="-1"/>
          <w:sz w:val="24"/>
          <w:szCs w:val="24"/>
        </w:rPr>
        <w:t>c</w:t>
      </w:r>
      <w:r>
        <w:rPr>
          <w:rFonts w:ascii="Times New Roman" w:eastAsia="Times New Roman" w:hAnsi="Times New Roman"/>
          <w:sz w:val="24"/>
          <w:szCs w:val="24"/>
        </w:rPr>
        <w:t>um</w:t>
      </w:r>
      <w:r>
        <w:rPr>
          <w:rFonts w:ascii="Times New Roman" w:eastAsia="Times New Roman" w:hAnsi="Times New Roman"/>
          <w:spacing w:val="3"/>
          <w:sz w:val="24"/>
          <w:szCs w:val="24"/>
        </w:rPr>
        <w:t xml:space="preserve"> </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z w:val="24"/>
          <w:szCs w:val="24"/>
        </w:rPr>
        <w:t>is a p</w:t>
      </w:r>
      <w:r>
        <w:rPr>
          <w:rFonts w:ascii="Times New Roman" w:eastAsia="Times New Roman" w:hAnsi="Times New Roman"/>
          <w:spacing w:val="-1"/>
          <w:sz w:val="24"/>
          <w:szCs w:val="24"/>
        </w:rPr>
        <w:t>re</w:t>
      </w:r>
      <w:r>
        <w:rPr>
          <w:rFonts w:ascii="Times New Roman" w:eastAsia="Times New Roman" w:hAnsi="Times New Roman"/>
          <w:sz w:val="24"/>
          <w:szCs w:val="24"/>
        </w:rPr>
        <w:t>r</w:t>
      </w:r>
      <w:r>
        <w:rPr>
          <w:rFonts w:ascii="Times New Roman" w:eastAsia="Times New Roman" w:hAnsi="Times New Roman"/>
          <w:spacing w:val="-2"/>
          <w:sz w:val="24"/>
          <w:szCs w:val="24"/>
        </w:rPr>
        <w:t>e</w:t>
      </w:r>
      <w:r>
        <w:rPr>
          <w:rFonts w:ascii="Times New Roman" w:eastAsia="Times New Roman" w:hAnsi="Times New Roman"/>
          <w:sz w:val="24"/>
          <w:szCs w:val="24"/>
        </w:rPr>
        <w:t>quis</w:t>
      </w:r>
      <w:r>
        <w:rPr>
          <w:rFonts w:ascii="Times New Roman" w:eastAsia="Times New Roman" w:hAnsi="Times New Roman"/>
          <w:spacing w:val="1"/>
          <w:sz w:val="24"/>
          <w:szCs w:val="24"/>
        </w:rPr>
        <w:t>i</w:t>
      </w:r>
      <w:r>
        <w:rPr>
          <w:rFonts w:ascii="Times New Roman" w:eastAsia="Times New Roman" w:hAnsi="Times New Roman"/>
          <w:sz w:val="24"/>
          <w:szCs w:val="24"/>
        </w:rPr>
        <w:t xml:space="preserve">te </w:t>
      </w:r>
      <w:r>
        <w:rPr>
          <w:rFonts w:ascii="Times New Roman" w:eastAsia="Times New Roman" w:hAnsi="Times New Roman"/>
          <w:spacing w:val="-1"/>
          <w:sz w:val="24"/>
          <w:szCs w:val="24"/>
        </w:rPr>
        <w:t>f</w:t>
      </w:r>
      <w:r>
        <w:rPr>
          <w:rFonts w:ascii="Times New Roman" w:eastAsia="Times New Roman" w:hAnsi="Times New Roman"/>
          <w:spacing w:val="2"/>
          <w:sz w:val="24"/>
          <w:szCs w:val="24"/>
        </w:rPr>
        <w:t>o</w:t>
      </w:r>
      <w:r>
        <w:rPr>
          <w:rFonts w:ascii="Times New Roman" w:eastAsia="Times New Roman" w:hAnsi="Times New Roman"/>
          <w:sz w:val="24"/>
          <w:szCs w:val="24"/>
        </w:rPr>
        <w:t xml:space="preserve">r </w:t>
      </w:r>
      <w:r>
        <w:rPr>
          <w:rFonts w:ascii="Times New Roman" w:eastAsia="Times New Roman" w:hAnsi="Times New Roman"/>
          <w:spacing w:val="-1"/>
          <w:sz w:val="24"/>
          <w:szCs w:val="24"/>
        </w:rPr>
        <w:t>N</w:t>
      </w:r>
      <w:r>
        <w:rPr>
          <w:rFonts w:ascii="Times New Roman" w:eastAsia="Times New Roman" w:hAnsi="Times New Roman"/>
          <w:sz w:val="24"/>
          <w:szCs w:val="24"/>
        </w:rPr>
        <w:t>66</w:t>
      </w:r>
      <w:r>
        <w:rPr>
          <w:rFonts w:ascii="Times New Roman" w:eastAsia="Times New Roman" w:hAnsi="Times New Roman"/>
          <w:spacing w:val="2"/>
          <w:sz w:val="24"/>
          <w:szCs w:val="24"/>
        </w:rPr>
        <w:t>2</w:t>
      </w:r>
      <w:r>
        <w:rPr>
          <w:rFonts w:ascii="Times New Roman" w:eastAsia="Times New Roman" w:hAnsi="Times New Roman"/>
          <w:sz w:val="24"/>
          <w:szCs w:val="24"/>
        </w:rPr>
        <w:t>1 D</w:t>
      </w:r>
      <w:r>
        <w:rPr>
          <w:rFonts w:ascii="Times New Roman" w:eastAsia="Times New Roman" w:hAnsi="Times New Roman"/>
          <w:spacing w:val="-1"/>
          <w:sz w:val="24"/>
          <w:szCs w:val="24"/>
        </w:rPr>
        <w:t>N</w:t>
      </w:r>
      <w:r>
        <w:rPr>
          <w:rFonts w:ascii="Times New Roman" w:eastAsia="Times New Roman" w:hAnsi="Times New Roman"/>
          <w:sz w:val="24"/>
          <w:szCs w:val="24"/>
        </w:rPr>
        <w:t>P</w:t>
      </w:r>
      <w:r>
        <w:rPr>
          <w:rFonts w:ascii="Times New Roman" w:eastAsia="Times New Roman" w:hAnsi="Times New Roman"/>
          <w:spacing w:val="1"/>
          <w:sz w:val="24"/>
          <w:szCs w:val="24"/>
        </w:rPr>
        <w:t xml:space="preserve"> P</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pacing w:val="-1"/>
          <w:sz w:val="24"/>
          <w:szCs w:val="24"/>
        </w:rPr>
        <w:t>c</w:t>
      </w:r>
      <w:r>
        <w:rPr>
          <w:rFonts w:ascii="Times New Roman" w:eastAsia="Times New Roman" w:hAnsi="Times New Roman"/>
          <w:sz w:val="24"/>
          <w:szCs w:val="24"/>
        </w:rPr>
        <w:t>t</w:t>
      </w:r>
      <w:r>
        <w:rPr>
          <w:rFonts w:ascii="Times New Roman" w:eastAsia="Times New Roman" w:hAnsi="Times New Roman"/>
          <w:spacing w:val="1"/>
          <w:sz w:val="24"/>
          <w:szCs w:val="24"/>
        </w:rPr>
        <w:t>i</w:t>
      </w:r>
      <w:r>
        <w:rPr>
          <w:rFonts w:ascii="Times New Roman" w:eastAsia="Times New Roman" w:hAnsi="Times New Roman"/>
          <w:spacing w:val="-1"/>
          <w:sz w:val="24"/>
          <w:szCs w:val="24"/>
        </w:rPr>
        <w:t>c</w:t>
      </w:r>
      <w:r>
        <w:rPr>
          <w:rFonts w:ascii="Times New Roman" w:eastAsia="Times New Roman" w:hAnsi="Times New Roman"/>
          <w:sz w:val="24"/>
          <w:szCs w:val="24"/>
        </w:rPr>
        <w:t>um</w:t>
      </w:r>
      <w:r>
        <w:rPr>
          <w:rFonts w:ascii="Times New Roman" w:eastAsia="Times New Roman" w:hAnsi="Times New Roman"/>
          <w:spacing w:val="3"/>
          <w:sz w:val="24"/>
          <w:szCs w:val="24"/>
        </w:rPr>
        <w:t xml:space="preserve"> </w:t>
      </w:r>
      <w:r>
        <w:rPr>
          <w:rFonts w:ascii="Times New Roman" w:eastAsia="Times New Roman" w:hAnsi="Times New Roman"/>
          <w:sz w:val="24"/>
          <w:szCs w:val="24"/>
        </w:rPr>
        <w:t>I</w:t>
      </w:r>
      <w:r>
        <w:rPr>
          <w:rFonts w:ascii="Times New Roman" w:eastAsia="Times New Roman" w:hAnsi="Times New Roman"/>
          <w:spacing w:val="-4"/>
          <w:sz w:val="24"/>
          <w:szCs w:val="24"/>
        </w:rPr>
        <w:t>I</w:t>
      </w:r>
      <w:r>
        <w:rPr>
          <w:rFonts w:ascii="Times New Roman" w:eastAsia="Times New Roman" w:hAnsi="Times New Roman"/>
          <w:sz w:val="24"/>
          <w:szCs w:val="24"/>
        </w:rPr>
        <w:t>.</w:t>
      </w:r>
    </w:p>
    <w:p w14:paraId="4310B89F" w14:textId="77777777" w:rsidR="007D1799" w:rsidRDefault="007D1799" w:rsidP="00883561">
      <w:pPr>
        <w:rPr>
          <w:rFonts w:ascii="Times New Roman" w:hAnsi="Times New Roman"/>
          <w:b/>
          <w:sz w:val="24"/>
          <w:szCs w:val="24"/>
          <w:u w:val="single"/>
        </w:rPr>
      </w:pPr>
    </w:p>
    <w:p w14:paraId="73878E97" w14:textId="77777777" w:rsidR="00883561" w:rsidRPr="00925E53" w:rsidRDefault="00883561" w:rsidP="00883561">
      <w:pPr>
        <w:rPr>
          <w:rFonts w:ascii="Times New Roman" w:hAnsi="Times New Roman"/>
          <w:sz w:val="24"/>
          <w:szCs w:val="24"/>
        </w:rPr>
      </w:pPr>
      <w:r w:rsidRPr="001A09C3">
        <w:rPr>
          <w:rFonts w:ascii="Times New Roman" w:hAnsi="Times New Roman"/>
          <w:b/>
          <w:sz w:val="24"/>
          <w:szCs w:val="24"/>
          <w:u w:val="single"/>
        </w:rPr>
        <w:t>Grade Grievances</w:t>
      </w:r>
      <w:r w:rsidRPr="00925E53">
        <w:rPr>
          <w:rFonts w:ascii="Times New Roman" w:hAnsi="Times New Roman"/>
          <w:sz w:val="24"/>
          <w:szCs w:val="24"/>
        </w:rPr>
        <w:t>: Any appeal of a grade in this course must follow the procedures and deadlines for grade-related grievances as published in the current University Catalog</w:t>
      </w:r>
      <w:r w:rsidR="00A55792" w:rsidRPr="00925E53">
        <w:rPr>
          <w:rFonts w:ascii="Times New Roman" w:hAnsi="Times New Roman"/>
          <w:sz w:val="24"/>
          <w:szCs w:val="24"/>
        </w:rPr>
        <w:t xml:space="preserve">. </w:t>
      </w:r>
      <w:r w:rsidRPr="00925E53">
        <w:rPr>
          <w:rFonts w:ascii="Times New Roman" w:hAnsi="Times New Roman"/>
          <w:sz w:val="24"/>
          <w:szCs w:val="24"/>
        </w:rPr>
        <w:t xml:space="preserve"> </w:t>
      </w:r>
      <w:hyperlink r:id="rId12" w:anchor="graduatetext" w:history="1">
        <w:r w:rsidRPr="00925E53">
          <w:rPr>
            <w:rStyle w:val="Hyperlink"/>
            <w:rFonts w:ascii="Times New Roman" w:hAnsi="Times New Roman"/>
            <w:color w:val="auto"/>
            <w:sz w:val="24"/>
            <w:szCs w:val="24"/>
          </w:rPr>
          <w:t>http://catalog.uta.edu/academicregulations/grades/#graduatetext</w:t>
        </w:r>
      </w:hyperlink>
      <w:r w:rsidRPr="00925E53">
        <w:rPr>
          <w:rFonts w:ascii="Times New Roman" w:hAnsi="Times New Roman"/>
          <w:sz w:val="24"/>
          <w:szCs w:val="24"/>
        </w:rPr>
        <w:t>.</w:t>
      </w:r>
    </w:p>
    <w:p w14:paraId="32762719" w14:textId="77777777" w:rsidR="00DE0C3B" w:rsidRPr="00DF09E6" w:rsidRDefault="00DE0C3B" w:rsidP="00FF5AE5">
      <w:pPr>
        <w:rPr>
          <w:rFonts w:ascii="Times New Roman" w:hAnsi="Times New Roman"/>
          <w:sz w:val="24"/>
          <w:szCs w:val="24"/>
        </w:rPr>
      </w:pPr>
    </w:p>
    <w:p w14:paraId="79C6C7D0" w14:textId="77777777" w:rsidR="006C5B7E" w:rsidRDefault="006C5B7E" w:rsidP="006C5B7E">
      <w:pPr>
        <w:pStyle w:val="NormalWeb"/>
        <w:spacing w:before="0" w:beforeAutospacing="0" w:after="0" w:afterAutospacing="0"/>
        <w:rPr>
          <w:b/>
          <w:bCs/>
          <w:u w:val="single"/>
        </w:rPr>
      </w:pPr>
      <w:r w:rsidRPr="006C5B7E">
        <w:rPr>
          <w:b/>
          <w:bCs/>
          <w:u w:val="single"/>
        </w:rPr>
        <w:t>CONHI - language</w:t>
      </w:r>
    </w:p>
    <w:p w14:paraId="59EC7FAE" w14:textId="77777777" w:rsidR="006C5B7E" w:rsidRDefault="006C5B7E" w:rsidP="006C5B7E">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w:t>
      </w:r>
    </w:p>
    <w:p w14:paraId="60EB1FA2" w14:textId="77777777" w:rsidR="006C5B7E" w:rsidRDefault="006C5B7E" w:rsidP="006C5B7E">
      <w:pPr>
        <w:pStyle w:val="NormalWeb"/>
        <w:spacing w:before="0" w:beforeAutospacing="0" w:after="0" w:afterAutospacing="0"/>
      </w:pPr>
    </w:p>
    <w:p w14:paraId="3729797F" w14:textId="77777777" w:rsidR="006C5B7E" w:rsidRDefault="006C5B7E" w:rsidP="006C5B7E">
      <w:pPr>
        <w:pStyle w:val="NormalWeb"/>
        <w:spacing w:before="0" w:beforeAutospacing="0" w:after="0" w:afterAutospacing="0"/>
      </w:pPr>
      <w:r>
        <w:t xml:space="preserve">Regulations pertaining to adding or dropping courses are described below. </w:t>
      </w:r>
      <w:proofErr w:type="gramStart"/>
      <w:r>
        <w:t>Adds</w:t>
      </w:r>
      <w:proofErr w:type="gramEnd"/>
      <w:r>
        <w:t xml:space="preserve"> and drops may be made through late registration either on the Web at </w:t>
      </w:r>
      <w:proofErr w:type="spellStart"/>
      <w:r>
        <w:t>MyMav</w:t>
      </w:r>
      <w:proofErr w:type="spellEnd"/>
      <w:r>
        <w:t xml:space="preserve"> or in person through the student’s academic department. Drops can continue through a point two-thirds of the way through the term or session. It is the student's responsibility to officially withdraw if they do not plan to attend </w:t>
      </w:r>
      <w:r>
        <w:lastRenderedPageBreak/>
        <w:t xml:space="preserve">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3" w:history="1">
        <w:r>
          <w:rPr>
            <w:rStyle w:val="Hyperlink"/>
          </w:rPr>
          <w:t>http://www.uta.edu/fao/</w:t>
        </w:r>
      </w:hyperlink>
      <w:r>
        <w:t>.</w:t>
      </w:r>
      <w:r w:rsidR="004C3DB7">
        <w:t xml:space="preserve"> </w:t>
      </w:r>
      <w:r>
        <w:rPr>
          <w:sz w:val="21"/>
          <w:szCs w:val="21"/>
        </w:rPr>
        <w:t xml:space="preserve"> </w:t>
      </w:r>
      <w:r>
        <w:t xml:space="preserve">The last day to drop a course is listed in the Academic Calendar available at </w:t>
      </w:r>
      <w:hyperlink r:id="rId14" w:history="1">
        <w:r>
          <w:rPr>
            <w:rStyle w:val="Hyperlink"/>
          </w:rPr>
          <w:t>http://www.uta.edu/uta/acadcal.php?session=20146</w:t>
        </w:r>
      </w:hyperlink>
    </w:p>
    <w:p w14:paraId="4D26C957" w14:textId="77777777" w:rsidR="006C5B7E" w:rsidRDefault="006C5B7E" w:rsidP="006C5B7E">
      <w:pPr>
        <w:pStyle w:val="NormalWeb"/>
        <w:spacing w:before="0" w:beforeAutospacing="0" w:after="0" w:afterAutospacing="0"/>
        <w:rPr>
          <w:rStyle w:val="Hyperlink"/>
        </w:rPr>
      </w:pPr>
    </w:p>
    <w:p w14:paraId="024998CC" w14:textId="77777777" w:rsidR="00F17DA4" w:rsidRDefault="00F17DA4" w:rsidP="006C5B7E">
      <w:pPr>
        <w:ind w:left="360" w:hanging="360"/>
        <w:rPr>
          <w:rFonts w:ascii="Times New Roman" w:hAnsi="Times New Roman"/>
          <w:sz w:val="24"/>
          <w:szCs w:val="24"/>
        </w:rPr>
      </w:pPr>
    </w:p>
    <w:p w14:paraId="6406DE07" w14:textId="77777777" w:rsidR="006C5B7E" w:rsidRDefault="006C5B7E" w:rsidP="006C5B7E">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14:paraId="7680A10F" w14:textId="77777777" w:rsidR="006C5B7E" w:rsidRDefault="006C5B7E" w:rsidP="006C5B7E">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w:t>
      </w:r>
      <w:proofErr w:type="gramStart"/>
      <w:r>
        <w:rPr>
          <w:rFonts w:ascii="Times New Roman" w:hAnsi="Times New Roman"/>
          <w:sz w:val="24"/>
          <w:szCs w:val="24"/>
        </w:rPr>
        <w:t>may</w:t>
      </w:r>
      <w:proofErr w:type="gramEnd"/>
      <w:r>
        <w:rPr>
          <w:rFonts w:ascii="Times New Roman" w:hAnsi="Times New Roman"/>
          <w:sz w:val="24"/>
          <w:szCs w:val="24"/>
        </w:rPr>
        <w:t xml:space="preserve">,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14:paraId="3FAFB994" w14:textId="77777777" w:rsidR="006C5B7E" w:rsidRDefault="006C5B7E" w:rsidP="006C5B7E">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14:paraId="536F49CB" w14:textId="77777777" w:rsidR="00ED18A0" w:rsidRPr="00DF09E6" w:rsidRDefault="00ED18A0" w:rsidP="00A82438">
      <w:pPr>
        <w:pStyle w:val="NormalWeb"/>
        <w:spacing w:before="0" w:beforeAutospacing="0" w:after="0" w:afterAutospacing="0"/>
        <w:rPr>
          <w:color w:val="FF0000"/>
        </w:rPr>
      </w:pPr>
    </w:p>
    <w:p w14:paraId="6F6EC137" w14:textId="77777777" w:rsidR="00A13A1E" w:rsidRPr="00DF09E6" w:rsidRDefault="00A13A1E"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DF09E6">
        <w:rPr>
          <w:rFonts w:ascii="Times New Roman" w:hAnsi="Times New Roman"/>
          <w:b/>
          <w:color w:val="FF0000"/>
          <w:sz w:val="24"/>
          <w:szCs w:val="24"/>
        </w:rPr>
        <w:t xml:space="preserve">Census Day: </w:t>
      </w:r>
      <w:r w:rsidR="005E5BE0">
        <w:rPr>
          <w:rFonts w:ascii="Times New Roman" w:hAnsi="Times New Roman"/>
          <w:b/>
          <w:color w:val="FF0000"/>
          <w:sz w:val="24"/>
          <w:szCs w:val="24"/>
        </w:rPr>
        <w:t>February 1, 2017</w:t>
      </w:r>
    </w:p>
    <w:p w14:paraId="06F75E55" w14:textId="77777777" w:rsidR="00933D35" w:rsidRPr="00DF09E6" w:rsidRDefault="002C5AF6"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Pr>
          <w:rFonts w:ascii="Times New Roman" w:hAnsi="Times New Roman"/>
          <w:b/>
          <w:color w:val="FF0000"/>
          <w:sz w:val="24"/>
          <w:szCs w:val="24"/>
        </w:rPr>
        <w:t xml:space="preserve">Last day to drop </w:t>
      </w:r>
      <w:r w:rsidR="00B660F8">
        <w:rPr>
          <w:rFonts w:ascii="Times New Roman" w:hAnsi="Times New Roman"/>
          <w:b/>
          <w:color w:val="FF0000"/>
          <w:sz w:val="24"/>
          <w:szCs w:val="24"/>
        </w:rPr>
        <w:t>or withdraw</w:t>
      </w:r>
      <w:r w:rsidR="00BC3054">
        <w:rPr>
          <w:rFonts w:ascii="Times New Roman" w:hAnsi="Times New Roman"/>
          <w:b/>
          <w:color w:val="FF0000"/>
          <w:sz w:val="24"/>
          <w:szCs w:val="24"/>
        </w:rPr>
        <w:t>:</w:t>
      </w:r>
      <w:r w:rsidR="00B660F8">
        <w:rPr>
          <w:rFonts w:ascii="Times New Roman" w:hAnsi="Times New Roman"/>
          <w:b/>
          <w:color w:val="FF0000"/>
          <w:sz w:val="24"/>
          <w:szCs w:val="24"/>
        </w:rPr>
        <w:t xml:space="preserve"> </w:t>
      </w:r>
      <w:r w:rsidR="005E5BE0">
        <w:rPr>
          <w:rFonts w:ascii="Times New Roman" w:hAnsi="Times New Roman"/>
          <w:b/>
          <w:color w:val="FF0000"/>
          <w:sz w:val="24"/>
          <w:szCs w:val="24"/>
        </w:rPr>
        <w:t>March 31, 2017</w:t>
      </w:r>
      <w:r w:rsidR="00B660F8">
        <w:rPr>
          <w:rFonts w:ascii="Times New Roman" w:hAnsi="Times New Roman"/>
          <w:b/>
          <w:color w:val="FF0000"/>
          <w:sz w:val="24"/>
          <w:szCs w:val="24"/>
        </w:rPr>
        <w:t xml:space="preserve"> by 4:00 p.m.</w:t>
      </w:r>
    </w:p>
    <w:p w14:paraId="5AEAA663" w14:textId="77777777" w:rsidR="00933D35" w:rsidRPr="00DF09E6" w:rsidRDefault="00933D35" w:rsidP="00FF5AE5">
      <w:pPr>
        <w:rPr>
          <w:rFonts w:ascii="Times New Roman" w:hAnsi="Times New Roman"/>
          <w:b/>
          <w:sz w:val="24"/>
          <w:szCs w:val="24"/>
          <w:highlight w:val="yellow"/>
        </w:rPr>
      </w:pPr>
    </w:p>
    <w:p w14:paraId="76FE170D" w14:textId="77777777" w:rsidR="009A14C6" w:rsidRDefault="009A14C6" w:rsidP="009A14C6">
      <w:pPr>
        <w:autoSpaceDE w:val="0"/>
        <w:autoSpaceDN w:val="0"/>
        <w:adjustRightInd w:val="0"/>
        <w:rPr>
          <w:rFonts w:ascii="Times New Roman" w:eastAsiaTheme="minorHAnsi" w:hAnsi="Times New Roman"/>
          <w:color w:val="000000"/>
          <w:sz w:val="24"/>
          <w:szCs w:val="24"/>
          <w:lang w:eastAsia="en-US"/>
        </w:rPr>
      </w:pPr>
      <w:r w:rsidRPr="009A14C6">
        <w:rPr>
          <w:rFonts w:ascii="Times New Roman" w:eastAsiaTheme="minorHAnsi" w:hAnsi="Times New Roman"/>
          <w:b/>
          <w:bCs/>
          <w:color w:val="000000"/>
          <w:sz w:val="24"/>
          <w:szCs w:val="24"/>
          <w:lang w:eastAsia="en-US"/>
        </w:rPr>
        <w:t xml:space="preserve">Disability Accommodations: </w:t>
      </w:r>
      <w:r>
        <w:rPr>
          <w:rFonts w:ascii="Times New Roman" w:eastAsiaTheme="minorHAnsi" w:hAnsi="Times New Roman"/>
          <w:b/>
          <w:bCs/>
          <w:color w:val="000000"/>
          <w:sz w:val="24"/>
          <w:szCs w:val="24"/>
          <w:lang w:eastAsia="en-US"/>
        </w:rPr>
        <w:t xml:space="preserve"> </w:t>
      </w:r>
      <w:r w:rsidRPr="009A14C6">
        <w:rPr>
          <w:rFonts w:ascii="Times New Roman" w:eastAsiaTheme="minorHAnsi" w:hAnsi="Times New Roman"/>
          <w:bCs/>
          <w:color w:val="000000"/>
          <w:sz w:val="24"/>
          <w:szCs w:val="24"/>
          <w:lang w:eastAsia="en-US"/>
        </w:rPr>
        <w:t>UT</w:t>
      </w:r>
      <w:r w:rsidRPr="009A14C6">
        <w:rPr>
          <w:rFonts w:ascii="Times New Roman" w:eastAsiaTheme="minorHAnsi" w:hAnsi="Times New Roman"/>
          <w:b/>
          <w:bCs/>
          <w:color w:val="000000"/>
          <w:sz w:val="24"/>
          <w:szCs w:val="24"/>
          <w:lang w:eastAsia="en-US"/>
        </w:rPr>
        <w:t xml:space="preserve"> </w:t>
      </w:r>
      <w:r w:rsidRPr="009A14C6">
        <w:rPr>
          <w:rFonts w:ascii="Times New Roman" w:eastAsiaTheme="minorHAnsi" w:hAnsi="Times New Roman"/>
          <w:color w:val="000000"/>
          <w:sz w:val="24"/>
          <w:szCs w:val="24"/>
          <w:lang w:eastAsia="en-US"/>
        </w:rPr>
        <w:t xml:space="preserve">Arlington is on record as being committed to both the spirit and letter of all federal equal opportunity legislation, including </w:t>
      </w:r>
      <w:r w:rsidRPr="009A14C6">
        <w:rPr>
          <w:rFonts w:ascii="Times New Roman" w:eastAsiaTheme="minorHAnsi" w:hAnsi="Times New Roman"/>
          <w:i/>
          <w:iCs/>
          <w:color w:val="000000"/>
          <w:sz w:val="24"/>
          <w:szCs w:val="24"/>
          <w:lang w:eastAsia="en-US"/>
        </w:rPr>
        <w:t xml:space="preserve">The Americans with Disabilities Act (ADA), The Americans with Disabilities Amendments Act (ADAAA), </w:t>
      </w:r>
      <w:r w:rsidRPr="009A14C6">
        <w:rPr>
          <w:rFonts w:ascii="Times New Roman" w:eastAsiaTheme="minorHAnsi" w:hAnsi="Times New Roman"/>
          <w:color w:val="000000"/>
          <w:sz w:val="24"/>
          <w:szCs w:val="24"/>
          <w:lang w:eastAsia="en-US"/>
        </w:rPr>
        <w:t xml:space="preserve">and </w:t>
      </w:r>
      <w:r w:rsidRPr="009A14C6">
        <w:rPr>
          <w:rFonts w:ascii="Times New Roman" w:eastAsiaTheme="minorHAnsi" w:hAnsi="Times New Roman"/>
          <w:i/>
          <w:iCs/>
          <w:color w:val="000000"/>
          <w:sz w:val="24"/>
          <w:szCs w:val="24"/>
          <w:lang w:eastAsia="en-US"/>
        </w:rPr>
        <w:t xml:space="preserve">Section 504 of the Rehabilitation Act. </w:t>
      </w:r>
      <w:r w:rsidRPr="009A14C6">
        <w:rPr>
          <w:rFonts w:ascii="Times New Roman" w:eastAsiaTheme="minorHAnsi" w:hAnsi="Times New Roman"/>
          <w:color w:val="000000"/>
          <w:sz w:val="24"/>
          <w:szCs w:val="24"/>
          <w:lang w:eastAsia="en-US"/>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9A14C6">
        <w:rPr>
          <w:rFonts w:ascii="Times New Roman" w:eastAsiaTheme="minorHAnsi" w:hAnsi="Times New Roman"/>
          <w:b/>
          <w:bCs/>
          <w:color w:val="000000"/>
          <w:sz w:val="24"/>
          <w:szCs w:val="24"/>
          <w:u w:val="single"/>
          <w:lang w:eastAsia="en-US"/>
        </w:rPr>
        <w:t xml:space="preserve">Office for Students with Disabilities (OSD). </w:t>
      </w:r>
      <w:r w:rsidRPr="009A14C6">
        <w:rPr>
          <w:rFonts w:ascii="Times New Roman" w:eastAsiaTheme="minorHAnsi" w:hAnsi="Times New Roman"/>
          <w:color w:val="000000"/>
          <w:sz w:val="24"/>
          <w:szCs w:val="24"/>
          <w:lang w:eastAsia="en-US"/>
        </w:rPr>
        <w:t xml:space="preserve">Students experiencing a range of conditions (Physical, Learning, Chronic Health, Mental Health, and Sensory) that may cause diminished academic performance or other barriers to learning may seek services and/or accommodations by contacting: </w:t>
      </w:r>
    </w:p>
    <w:p w14:paraId="6EE4C9F1" w14:textId="77777777" w:rsidR="004D7951" w:rsidRPr="009A14C6" w:rsidRDefault="004D7951" w:rsidP="009A14C6">
      <w:pPr>
        <w:autoSpaceDE w:val="0"/>
        <w:autoSpaceDN w:val="0"/>
        <w:adjustRightInd w:val="0"/>
        <w:rPr>
          <w:rFonts w:ascii="Times New Roman" w:eastAsiaTheme="minorHAnsi" w:hAnsi="Times New Roman"/>
          <w:color w:val="000000"/>
          <w:sz w:val="24"/>
          <w:szCs w:val="24"/>
          <w:lang w:eastAsia="en-US"/>
        </w:rPr>
      </w:pPr>
    </w:p>
    <w:p w14:paraId="3C283FC5" w14:textId="5A240A1A" w:rsidR="004D7951" w:rsidRPr="001D464A" w:rsidRDefault="004D7951" w:rsidP="004D7951">
      <w:pPr>
        <w:pStyle w:val="NormalWeb"/>
        <w:spacing w:before="0" w:beforeAutospacing="0" w:after="0" w:afterAutospacing="0"/>
      </w:pPr>
      <w:r w:rsidRPr="001D464A">
        <w:rPr>
          <w:b/>
          <w:u w:val="single"/>
        </w:rPr>
        <w:t>The Office for Students with Disabilities, (OSD</w:t>
      </w:r>
      <w:proofErr w:type="gramStart"/>
      <w:r w:rsidRPr="001D464A">
        <w:rPr>
          <w:b/>
          <w:u w:val="single"/>
        </w:rPr>
        <w:t>)</w:t>
      </w:r>
      <w:r w:rsidRPr="001D464A">
        <w:t xml:space="preserve">  </w:t>
      </w:r>
      <w:proofErr w:type="gramEnd"/>
      <w:r w:rsidR="00917B64">
        <w:fldChar w:fldCharType="begin"/>
      </w:r>
      <w:r w:rsidR="00917B64">
        <w:instrText xml:space="preserve"> HYPERLINK "http://www.uta.edu/disability" </w:instrText>
      </w:r>
      <w:r w:rsidR="00917B64">
        <w:fldChar w:fldCharType="separate"/>
      </w:r>
      <w:r w:rsidRPr="001D464A">
        <w:rPr>
          <w:rStyle w:val="Hyperlink"/>
        </w:rPr>
        <w:t>www.uta.edu/disability</w:t>
      </w:r>
      <w:r w:rsidR="00917B64">
        <w:rPr>
          <w:rStyle w:val="Hyperlink"/>
        </w:rPr>
        <w:fldChar w:fldCharType="end"/>
      </w:r>
      <w:r w:rsidRPr="001D464A">
        <w:t xml:space="preserve"> or calling 817-272-3364. Information regarding diagnostic criteria and policies for obtaining disability-based academic accommodations can be found at </w:t>
      </w:r>
      <w:hyperlink r:id="rId15" w:history="1">
        <w:r w:rsidRPr="001D464A">
          <w:rPr>
            <w:rStyle w:val="Hyperlink"/>
          </w:rPr>
          <w:t>www.uta.edu/disability</w:t>
        </w:r>
      </w:hyperlink>
      <w:r w:rsidRPr="001D464A">
        <w:rPr>
          <w:rStyle w:val="Hyperlink"/>
        </w:rPr>
        <w:t>.</w:t>
      </w:r>
    </w:p>
    <w:p w14:paraId="6F234F24" w14:textId="77777777" w:rsidR="004D7951" w:rsidRPr="001D464A" w:rsidRDefault="004D7951" w:rsidP="004D7951">
      <w:pPr>
        <w:rPr>
          <w:rFonts w:ascii="Times New Roman" w:hAnsi="Times New Roman"/>
          <w:sz w:val="24"/>
          <w:szCs w:val="24"/>
        </w:rPr>
      </w:pPr>
    </w:p>
    <w:p w14:paraId="0F90531F" w14:textId="41343F31" w:rsidR="009A14C6" w:rsidRDefault="004D7951" w:rsidP="008E0310">
      <w:pPr>
        <w:pStyle w:val="NormalWeb"/>
        <w:spacing w:before="0" w:beforeAutospacing="0" w:after="0" w:afterAutospacing="0"/>
        <w:rPr>
          <w:rFonts w:eastAsiaTheme="minorHAnsi"/>
          <w:color w:val="000000"/>
          <w:lang w:eastAsia="en-US"/>
        </w:rPr>
      </w:pPr>
      <w:r w:rsidRPr="001D464A">
        <w:rPr>
          <w:b/>
          <w:u w:val="single"/>
        </w:rPr>
        <w:t>Counseling and Psychological Services, (CAPS)</w:t>
      </w:r>
      <w:r w:rsidRPr="001D464A">
        <w:t xml:space="preserve">   </w:t>
      </w:r>
      <w:hyperlink r:id="rId16" w:history="1">
        <w:r w:rsidRPr="001D464A">
          <w:rPr>
            <w:rStyle w:val="Hyperlink"/>
          </w:rPr>
          <w:t>www.uta.edu/caps/</w:t>
        </w:r>
      </w:hyperlink>
      <w:r w:rsidRPr="001D464A">
        <w:t xml:space="preserve"> or calling 817-272-3671 is also available to all students </w:t>
      </w:r>
      <w:r w:rsidRPr="001D464A">
        <w:rPr>
          <w:color w:val="333333"/>
          <w:shd w:val="clear" w:color="auto" w:fill="FFFFFF"/>
          <w:lang w:eastAsia="en-US"/>
        </w:rPr>
        <w:t xml:space="preserve">to help increase their understanding of personal issues, address mental and behavioral health problems and make positive changes in their lives. </w:t>
      </w:r>
      <w:r w:rsidR="009A14C6" w:rsidRPr="009A14C6">
        <w:rPr>
          <w:rFonts w:eastAsiaTheme="minorHAnsi"/>
          <w:color w:val="000000"/>
          <w:lang w:eastAsia="en-US"/>
        </w:rPr>
        <w:t xml:space="preserve">Only those students who have officially documented a need for an accommodation will have their request honored. Information regarding diagnostic criteria and policies for obtaining disability-based academic accommodations can be found at </w:t>
      </w:r>
      <w:r w:rsidR="009A14C6" w:rsidRPr="009A14C6">
        <w:rPr>
          <w:rFonts w:eastAsiaTheme="minorHAnsi"/>
          <w:color w:val="0000FF"/>
          <w:u w:val="single"/>
          <w:lang w:eastAsia="en-US"/>
        </w:rPr>
        <w:t xml:space="preserve">www.uta.edu/disability </w:t>
      </w:r>
      <w:r w:rsidR="009A14C6" w:rsidRPr="009A14C6">
        <w:rPr>
          <w:rFonts w:eastAsiaTheme="minorHAnsi"/>
          <w:color w:val="000000"/>
          <w:lang w:eastAsia="en-US"/>
        </w:rPr>
        <w:t>or by calling the Office for Students with Disabilities at (817) 272-3364.</w:t>
      </w:r>
    </w:p>
    <w:p w14:paraId="2ED19864" w14:textId="77777777" w:rsidR="008E0310" w:rsidRPr="008E0310" w:rsidRDefault="008E0310" w:rsidP="008E0310">
      <w:pPr>
        <w:pStyle w:val="NormalWeb"/>
        <w:spacing w:before="0" w:beforeAutospacing="0" w:after="0" w:afterAutospacing="0"/>
        <w:rPr>
          <w:rFonts w:eastAsiaTheme="minorHAnsi"/>
          <w:color w:val="000000"/>
          <w:lang w:eastAsia="en-US"/>
        </w:rPr>
      </w:pPr>
    </w:p>
    <w:p w14:paraId="39CFFCC9" w14:textId="77777777" w:rsidR="009A14C6" w:rsidRDefault="009A14C6">
      <w:pPr>
        <w:spacing w:after="200" w:line="276" w:lineRule="auto"/>
        <w:rPr>
          <w:rFonts w:ascii="Times New Roman" w:hAnsi="Times New Roman"/>
          <w:sz w:val="24"/>
          <w:szCs w:val="24"/>
        </w:rPr>
      </w:pPr>
      <w:r w:rsidRPr="009A14C6">
        <w:rPr>
          <w:rFonts w:ascii="Times New Roman" w:hAnsi="Times New Roman"/>
          <w:b/>
          <w:bCs/>
          <w:sz w:val="24"/>
          <w:szCs w:val="24"/>
        </w:rPr>
        <w:t xml:space="preserve">Title IX: </w:t>
      </w:r>
      <w:r w:rsidRPr="009A14C6">
        <w:rPr>
          <w:rFonts w:ascii="Times New Roman" w:hAnsi="Times New Roman"/>
          <w:i/>
          <w:iCs/>
          <w:sz w:val="24"/>
          <w:szCs w:val="24"/>
        </w:rPr>
        <w:t xml:space="preserve">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r w:rsidRPr="009A14C6">
        <w:rPr>
          <w:rFonts w:ascii="Times New Roman" w:hAnsi="Times New Roman"/>
          <w:i/>
          <w:iCs/>
          <w:color w:val="0000FF"/>
          <w:sz w:val="24"/>
          <w:szCs w:val="24"/>
          <w:u w:val="single"/>
        </w:rPr>
        <w:t>uta.edu/</w:t>
      </w:r>
      <w:proofErr w:type="spellStart"/>
      <w:r w:rsidRPr="009A14C6">
        <w:rPr>
          <w:rFonts w:ascii="Times New Roman" w:hAnsi="Times New Roman"/>
          <w:i/>
          <w:iCs/>
          <w:color w:val="0000FF"/>
          <w:sz w:val="24"/>
          <w:szCs w:val="24"/>
          <w:u w:val="single"/>
        </w:rPr>
        <w:t>eos</w:t>
      </w:r>
      <w:proofErr w:type="spellEnd"/>
      <w:r w:rsidRPr="009A14C6">
        <w:rPr>
          <w:rFonts w:ascii="Times New Roman" w:hAnsi="Times New Roman"/>
          <w:i/>
          <w:iCs/>
          <w:sz w:val="24"/>
          <w:szCs w:val="24"/>
        </w:rPr>
        <w:t xml:space="preserve">. For information regarding Title IX, visit </w:t>
      </w:r>
      <w:hyperlink r:id="rId17" w:history="1">
        <w:r w:rsidRPr="00784AD3">
          <w:rPr>
            <w:rStyle w:val="Hyperlink"/>
            <w:rFonts w:ascii="Times New Roman" w:hAnsi="Times New Roman"/>
            <w:sz w:val="24"/>
            <w:szCs w:val="24"/>
          </w:rPr>
          <w:t>www.uta.edu/titleIX</w:t>
        </w:r>
      </w:hyperlink>
      <w:r w:rsidRPr="009A14C6">
        <w:rPr>
          <w:rFonts w:ascii="Times New Roman" w:hAnsi="Times New Roman"/>
          <w:sz w:val="24"/>
          <w:szCs w:val="24"/>
        </w:rPr>
        <w:t>.</w:t>
      </w:r>
    </w:p>
    <w:p w14:paraId="7B21774B" w14:textId="77777777"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14:paraId="4DEA7500" w14:textId="77777777" w:rsidR="008B5F47" w:rsidRPr="00DF09E6" w:rsidRDefault="008B5F47" w:rsidP="00FF5AE5">
      <w:pPr>
        <w:tabs>
          <w:tab w:val="left" w:pos="2160"/>
        </w:tabs>
        <w:rPr>
          <w:rFonts w:ascii="Times New Roman" w:eastAsia="Calibri" w:hAnsi="Times New Roman"/>
          <w:sz w:val="24"/>
          <w:szCs w:val="24"/>
          <w:lang w:eastAsia="en-US"/>
        </w:rPr>
      </w:pPr>
    </w:p>
    <w:p w14:paraId="36976B79" w14:textId="77777777"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6A02DF11" w14:textId="77777777" w:rsidR="008B5F47" w:rsidRPr="00DF09E6" w:rsidRDefault="008B5F47" w:rsidP="00140EC2">
      <w:pPr>
        <w:ind w:left="360"/>
        <w:rPr>
          <w:rFonts w:ascii="Times New Roman" w:eastAsia="Calibri" w:hAnsi="Times New Roman"/>
          <w:i/>
          <w:sz w:val="24"/>
          <w:szCs w:val="24"/>
          <w:lang w:eastAsia="en-US"/>
        </w:rPr>
      </w:pPr>
    </w:p>
    <w:p w14:paraId="0B346E6A" w14:textId="77777777"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757C86D0" w14:textId="77777777" w:rsidR="008B5F47" w:rsidRDefault="008B5F47" w:rsidP="00FF5AE5">
      <w:pPr>
        <w:rPr>
          <w:rFonts w:ascii="Times New Roman" w:eastAsia="Calibri" w:hAnsi="Times New Roman"/>
          <w:i/>
          <w:sz w:val="24"/>
          <w:szCs w:val="24"/>
          <w:lang w:eastAsia="en-US"/>
        </w:rPr>
      </w:pPr>
    </w:p>
    <w:p w14:paraId="454CBD24" w14:textId="77777777"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14:paraId="2C00F75B" w14:textId="77777777" w:rsidR="00A82438" w:rsidRDefault="00A82438" w:rsidP="00FF5AE5">
      <w:pPr>
        <w:rPr>
          <w:rFonts w:ascii="Times New Roman" w:eastAsia="Calibri" w:hAnsi="Times New Roman"/>
          <w:sz w:val="24"/>
          <w:szCs w:val="24"/>
          <w:lang w:eastAsia="en-US"/>
        </w:rPr>
      </w:pPr>
    </w:p>
    <w:p w14:paraId="3C1E1967" w14:textId="77777777"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p>
    <w:p w14:paraId="69C158DC" w14:textId="77777777" w:rsidR="008B5F47" w:rsidRPr="00DF09E6" w:rsidRDefault="008B5F47" w:rsidP="00FF5AE5">
      <w:pPr>
        <w:rPr>
          <w:rFonts w:ascii="Times New Roman" w:eastAsia="Calibri" w:hAnsi="Times New Roman"/>
          <w:sz w:val="24"/>
          <w:szCs w:val="24"/>
          <w:lang w:eastAsia="en-US"/>
        </w:rPr>
      </w:pPr>
    </w:p>
    <w:p w14:paraId="397AE4F6" w14:textId="77777777"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w:t>
      </w:r>
      <w:proofErr w:type="gramStart"/>
      <w:r w:rsidRPr="00DF09E6">
        <w:rPr>
          <w:rFonts w:ascii="Times New Roman" w:eastAsia="Calibri" w:hAnsi="Times New Roman"/>
          <w:sz w:val="24"/>
          <w:szCs w:val="24"/>
          <w:lang w:eastAsia="en-US"/>
        </w:rPr>
        <w:t>the</w:t>
      </w:r>
      <w:proofErr w:type="gramEnd"/>
      <w:r w:rsidRPr="00DF09E6">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14:paraId="3AAE8091" w14:textId="77777777" w:rsidR="008B5F47" w:rsidRPr="00DF09E6" w:rsidRDefault="008B5F47" w:rsidP="00FF5AE5">
      <w:pPr>
        <w:rPr>
          <w:rFonts w:ascii="Times New Roman" w:eastAsia="Calibri" w:hAnsi="Times New Roman"/>
          <w:sz w:val="24"/>
          <w:szCs w:val="24"/>
          <w:lang w:eastAsia="en-US"/>
        </w:rPr>
      </w:pPr>
    </w:p>
    <w:p w14:paraId="5387144A" w14:textId="77777777"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14:paraId="00223E04" w14:textId="77777777" w:rsidR="006F2F49" w:rsidRPr="00DF09E6" w:rsidRDefault="006F2F49" w:rsidP="00FF5AE5">
      <w:pPr>
        <w:pStyle w:val="NormalWeb"/>
        <w:spacing w:before="0" w:beforeAutospacing="0" w:after="0" w:afterAutospacing="0"/>
      </w:pPr>
    </w:p>
    <w:p w14:paraId="3CB1DED8" w14:textId="77777777"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w:t>
      </w:r>
      <w:proofErr w:type="gramStart"/>
      <w:r w:rsidRPr="00DF09E6">
        <w:rPr>
          <w:rFonts w:ascii="Times New Roman" w:hAnsi="Times New Roman"/>
          <w:sz w:val="24"/>
          <w:szCs w:val="24"/>
        </w:rPr>
        <w:t>Consistent with APA format, if five or more words in sequence are taken from a source, those words must be placed in quotes and the source referenced with author’s name, date of publication, and page number of publication.</w:t>
      </w:r>
      <w:proofErr w:type="gramEnd"/>
      <w:r w:rsidRPr="00DF09E6">
        <w:rPr>
          <w:rFonts w:ascii="Times New Roman" w:hAnsi="Times New Roman"/>
          <w:sz w:val="24"/>
          <w:szCs w:val="24"/>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8"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14:paraId="0EBED193" w14:textId="77777777" w:rsidR="00275659" w:rsidRPr="00DF09E6" w:rsidRDefault="00275659" w:rsidP="00FF5AE5">
      <w:pPr>
        <w:rPr>
          <w:rFonts w:ascii="Times New Roman" w:hAnsi="Times New Roman"/>
          <w:b/>
          <w:bCs/>
          <w:sz w:val="24"/>
          <w:szCs w:val="24"/>
        </w:rPr>
      </w:pPr>
    </w:p>
    <w:p w14:paraId="497AB2BE" w14:textId="77777777" w:rsidR="006F2F49" w:rsidRDefault="006F2F49" w:rsidP="00FF5AE5">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b/>
          <w:bCs/>
          <w:color w:val="7030A0"/>
          <w:sz w:val="24"/>
          <w:szCs w:val="24"/>
        </w:rPr>
        <w:t xml:space="preserve"> </w:t>
      </w:r>
      <w:r w:rsidRPr="00DF09E6">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w:t>
      </w:r>
      <w:r w:rsidRPr="00DF09E6">
        <w:rPr>
          <w:rFonts w:ascii="Times New Roman" w:hAnsi="Times New Roman"/>
          <w:sz w:val="24"/>
          <w:szCs w:val="24"/>
        </w:rPr>
        <w:lastRenderedPageBreak/>
        <w:t xml:space="preserve">a message to </w:t>
      </w:r>
      <w:hyperlink r:id="rId19" w:history="1">
        <w:r w:rsidRPr="00DF09E6">
          <w:rPr>
            <w:rStyle w:val="Hyperlink"/>
            <w:rFonts w:ascii="Times New Roman" w:hAnsi="Times New Roman"/>
            <w:sz w:val="24"/>
            <w:szCs w:val="24"/>
          </w:rPr>
          <w:t>resources@uta.edu</w:t>
        </w:r>
      </w:hyperlink>
      <w:r w:rsidRPr="00DF09E6">
        <w:rPr>
          <w:rFonts w:ascii="Times New Roman" w:hAnsi="Times New Roman"/>
          <w:sz w:val="24"/>
          <w:szCs w:val="24"/>
        </w:rPr>
        <w:t xml:space="preserve">, or view the information at </w:t>
      </w:r>
      <w:hyperlink r:id="rId20" w:history="1">
        <w:r w:rsidR="00094373" w:rsidRPr="00784AD3">
          <w:rPr>
            <w:rStyle w:val="Hyperlink"/>
            <w:sz w:val="21"/>
            <w:szCs w:val="21"/>
          </w:rPr>
          <w:t>http://www.uta.edu/universitycollege/resources/index.php</w:t>
        </w:r>
      </w:hyperlink>
      <w:r w:rsidR="00094373">
        <w:rPr>
          <w:sz w:val="21"/>
          <w:szCs w:val="21"/>
        </w:rPr>
        <w:t xml:space="preserve"> </w:t>
      </w:r>
    </w:p>
    <w:p w14:paraId="113C458A" w14:textId="71777179" w:rsidR="004D7951" w:rsidRPr="00B07E53" w:rsidRDefault="004D7951" w:rsidP="004D7951">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1" w:history="1">
        <w:r w:rsidRPr="00B07E53">
          <w:rPr>
            <w:rStyle w:val="Hyperlink"/>
            <w:rFonts w:ascii="Times New Roman" w:hAnsi="Times New Roman"/>
            <w:color w:val="auto"/>
            <w:sz w:val="24"/>
            <w:szCs w:val="24"/>
          </w:rPr>
          <w:t>www.uta.edu/owl</w:t>
        </w:r>
      </w:hyperlink>
      <w:r w:rsidRPr="00B07E53">
        <w:rPr>
          <w:rFonts w:ascii="Times New Roman" w:hAnsi="Times New Roman"/>
          <w:sz w:val="24"/>
          <w:szCs w:val="24"/>
        </w:rPr>
        <w:t xml:space="preserve"> for detailed information on all our programs and services.</w:t>
      </w:r>
    </w:p>
    <w:p w14:paraId="504483B1" w14:textId="77777777" w:rsidR="004D7951" w:rsidRPr="00B07E53" w:rsidRDefault="004D7951" w:rsidP="004D7951">
      <w:pPr>
        <w:spacing w:before="100" w:beforeAutospacing="1" w:after="100" w:afterAutospacing="1"/>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2" w:history="1">
        <w:r w:rsidRPr="00B07E53">
          <w:rPr>
            <w:rStyle w:val="Hyperlink"/>
            <w:rFonts w:ascii="Times New Roman" w:hAnsi="Times New Roman"/>
            <w:color w:val="auto"/>
            <w:sz w:val="24"/>
            <w:szCs w:val="24"/>
          </w:rPr>
          <w:t>http://library.uta.edu/academic-plaza</w:t>
        </w:r>
      </w:hyperlink>
    </w:p>
    <w:p w14:paraId="6F7CFEDB" w14:textId="708A8C3C" w:rsidR="004D7951" w:rsidRDefault="004D7951" w:rsidP="004D7951">
      <w:pPr>
        <w:rPr>
          <w:rStyle w:val="Hyperlink"/>
          <w:rFonts w:ascii="Times New Roman" w:hAnsi="Times New Roman"/>
          <w:sz w:val="24"/>
          <w:szCs w:val="24"/>
        </w:rPr>
      </w:pPr>
      <w:r w:rsidRPr="000F48D0">
        <w:rPr>
          <w:rFonts w:ascii="Times New Roman" w:hAnsi="Times New Roman"/>
          <w:b/>
          <w:sz w:val="24"/>
          <w:szCs w:val="24"/>
        </w:rPr>
        <w:t>Campus Carry:</w:t>
      </w:r>
      <w:r w:rsidRPr="000F48D0">
        <w:rPr>
          <w:rFonts w:ascii="Times New Roman" w:hAnsi="Times New Roman"/>
          <w:sz w:val="24"/>
          <w:szCs w:val="24"/>
        </w:rPr>
        <w:t xml:space="preserve">  Effective August 1, 2016, the Campus Carry </w:t>
      </w:r>
      <w:proofErr w:type="gramStart"/>
      <w:r w:rsidRPr="000F48D0">
        <w:rPr>
          <w:rFonts w:ascii="Times New Roman" w:hAnsi="Times New Roman"/>
          <w:sz w:val="24"/>
          <w:szCs w:val="24"/>
        </w:rPr>
        <w:t>law  (</w:t>
      </w:r>
      <w:proofErr w:type="gramEnd"/>
      <w:r w:rsidRPr="000F48D0">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3" w:history="1">
        <w:r w:rsidRPr="000F48D0">
          <w:rPr>
            <w:rStyle w:val="Hyperlink"/>
            <w:rFonts w:ascii="Times New Roman" w:hAnsi="Times New Roman"/>
            <w:sz w:val="24"/>
            <w:szCs w:val="24"/>
          </w:rPr>
          <w:t>http://www.uta.edu/news/info/campus-carry/</w:t>
        </w:r>
      </w:hyperlink>
    </w:p>
    <w:p w14:paraId="647607B2" w14:textId="77777777" w:rsidR="004D7951" w:rsidRDefault="004D7951" w:rsidP="004D7951">
      <w:pPr>
        <w:rPr>
          <w:rStyle w:val="Hyperlink"/>
          <w:rFonts w:ascii="Times New Roman" w:hAnsi="Times New Roman"/>
          <w:sz w:val="24"/>
          <w:szCs w:val="24"/>
        </w:rPr>
      </w:pPr>
    </w:p>
    <w:p w14:paraId="30D473AE" w14:textId="77777777"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24"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14:paraId="6166B865" w14:textId="77777777" w:rsidR="00883561" w:rsidRDefault="00883561" w:rsidP="00883561">
      <w:pPr>
        <w:rPr>
          <w:rFonts w:ascii="Times New Roman" w:hAnsi="Times New Roman"/>
          <w:bCs/>
          <w:sz w:val="24"/>
          <w:szCs w:val="24"/>
        </w:rPr>
      </w:pPr>
    </w:p>
    <w:p w14:paraId="3CBCF7E6" w14:textId="77777777"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25"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14:paraId="387EFA09" w14:textId="77777777" w:rsidR="003852E8" w:rsidRPr="00DF09E6" w:rsidRDefault="003852E8" w:rsidP="00FF5AE5">
      <w:pPr>
        <w:rPr>
          <w:rFonts w:ascii="Times New Roman" w:hAnsi="Times New Roman"/>
          <w:sz w:val="24"/>
          <w:szCs w:val="24"/>
        </w:rPr>
      </w:pPr>
    </w:p>
    <w:p w14:paraId="78ABE6D5" w14:textId="5C7D2859" w:rsidR="004D7951" w:rsidRPr="00467FAC" w:rsidRDefault="004D7951" w:rsidP="004D7951">
      <w:pPr>
        <w:autoSpaceDE w:val="0"/>
        <w:autoSpaceDN w:val="0"/>
        <w:adjustRightInd w:val="0"/>
        <w:rPr>
          <w:rFonts w:ascii="Times New Roman" w:hAnsi="Times New Roman"/>
          <w:sz w:val="24"/>
          <w:szCs w:val="24"/>
        </w:rPr>
      </w:pPr>
      <w:r w:rsidRPr="00255631">
        <w:rPr>
          <w:rFonts w:ascii="Times New Roman" w:hAnsi="Times New Roman"/>
          <w:b/>
          <w:sz w:val="24"/>
          <w:szCs w:val="24"/>
        </w:rPr>
        <w:t xml:space="preserve">Student Feedback Survey: </w:t>
      </w:r>
      <w:r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467FAC">
        <w:rPr>
          <w:rFonts w:ascii="Times New Roman" w:hAnsi="Times New Roman"/>
          <w:bCs/>
          <w:sz w:val="24"/>
          <w:szCs w:val="24"/>
        </w:rPr>
        <w:t>MavMail</w:t>
      </w:r>
      <w:proofErr w:type="spellEnd"/>
      <w:r w:rsidRPr="00467FAC">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6" w:history="1">
        <w:r w:rsidRPr="00467FAC">
          <w:rPr>
            <w:rStyle w:val="Hyperlink"/>
            <w:rFonts w:ascii="Times New Roman" w:hAnsi="Times New Roman"/>
            <w:bCs/>
            <w:sz w:val="24"/>
            <w:szCs w:val="24"/>
          </w:rPr>
          <w:t>http://www.uta.edu/sfs</w:t>
        </w:r>
      </w:hyperlink>
      <w:r w:rsidRPr="00467FAC">
        <w:rPr>
          <w:rFonts w:ascii="Times New Roman" w:hAnsi="Times New Roman"/>
          <w:bCs/>
          <w:sz w:val="24"/>
          <w:szCs w:val="24"/>
        </w:rPr>
        <w:t>.</w:t>
      </w:r>
    </w:p>
    <w:p w14:paraId="75C36233" w14:textId="77777777" w:rsidR="004D7951" w:rsidRPr="00DF09E6" w:rsidRDefault="004D7951" w:rsidP="004D7951">
      <w:pPr>
        <w:autoSpaceDE w:val="0"/>
        <w:autoSpaceDN w:val="0"/>
        <w:adjustRightInd w:val="0"/>
      </w:pPr>
    </w:p>
    <w:p w14:paraId="639B4339" w14:textId="75EB2A67" w:rsidR="004D7951" w:rsidRPr="00467FAC" w:rsidRDefault="004D7951" w:rsidP="004D7951">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Pr>
          <w:rFonts w:ascii="Times New Roman" w:hAnsi="Times New Roman"/>
          <w:bCs/>
          <w:sz w:val="24"/>
          <w:szCs w:val="24"/>
        </w:rPr>
        <w:t xml:space="preserve"> (This does not apply to this class) F</w:t>
      </w:r>
      <w:r w:rsidRPr="00467FAC">
        <w:rPr>
          <w:rFonts w:ascii="Times New Roman" w:hAnsi="Times New Roman"/>
          <w:bCs/>
          <w:sz w:val="24"/>
          <w:szCs w:val="24"/>
        </w:rPr>
        <w:t>or semester-long courses</w:t>
      </w:r>
      <w:r w:rsidRPr="00467FAC">
        <w:rPr>
          <w:rFonts w:ascii="Times New Roman" w:hAnsi="Times New Roman"/>
          <w:b/>
          <w:bCs/>
          <w:sz w:val="24"/>
          <w:szCs w:val="24"/>
        </w:rPr>
        <w:t xml:space="preserve">, </w:t>
      </w:r>
      <w:r w:rsidRPr="00467FAC">
        <w:rPr>
          <w:rFonts w:ascii="Times New Roman" w:hAnsi="Times New Roman"/>
          <w:bCs/>
          <w:sz w:val="24"/>
          <w:szCs w:val="24"/>
        </w:rPr>
        <w:t>a</w:t>
      </w:r>
      <w:r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67FAC">
        <w:rPr>
          <w:rFonts w:ascii="Times New Roman" w:hAnsi="Times New Roman"/>
          <w:i/>
          <w:sz w:val="24"/>
          <w:szCs w:val="24"/>
        </w:rPr>
        <w:t xml:space="preserve">unless </w:t>
      </w:r>
      <w:r w:rsidRPr="00467FAC">
        <w:rPr>
          <w:rFonts w:ascii="Times New Roman" w:hAnsi="Times New Roman"/>
          <w:i/>
          <w:sz w:val="24"/>
          <w:szCs w:val="24"/>
        </w:rPr>
        <w:lastRenderedPageBreak/>
        <w:t>specified in the class syllabus</w:t>
      </w:r>
      <w:r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3D3BF2C0" w14:textId="77777777" w:rsidR="001D0F62" w:rsidRPr="00DF09E6" w:rsidRDefault="001D0F62" w:rsidP="00FF5AE5">
      <w:pPr>
        <w:pStyle w:val="NormalWeb"/>
        <w:spacing w:before="0" w:beforeAutospacing="0" w:after="0" w:afterAutospacing="0"/>
      </w:pPr>
    </w:p>
    <w:p w14:paraId="3FDC9295" w14:textId="77777777" w:rsidR="00883561" w:rsidRDefault="00883561" w:rsidP="00883561">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14:paraId="0BF02803" w14:textId="77777777" w:rsidR="00883561" w:rsidRDefault="00883561" w:rsidP="00E47C0F">
      <w:pPr>
        <w:rPr>
          <w:rFonts w:ascii="Arial" w:hAnsi="Arial" w:cs="Arial"/>
          <w:color w:val="FF0000"/>
          <w:sz w:val="21"/>
          <w:szCs w:val="21"/>
        </w:rPr>
      </w:pPr>
    </w:p>
    <w:p w14:paraId="173BB251" w14:textId="77777777" w:rsidR="00883561" w:rsidRDefault="00883561" w:rsidP="00883561">
      <w:pPr>
        <w:tabs>
          <w:tab w:val="left" w:pos="-1080"/>
        </w:tabs>
        <w:ind w:right="-576"/>
        <w:rPr>
          <w:rFonts w:ascii="Times New Roman" w:hAnsi="Times New Roman"/>
          <w:b/>
          <w:color w:val="FF0000"/>
          <w:sz w:val="24"/>
          <w:szCs w:val="24"/>
        </w:rPr>
      </w:pPr>
      <w:r w:rsidRPr="00DF09E6">
        <w:rPr>
          <w:rFonts w:ascii="Times New Roman" w:hAnsi="Times New Roman"/>
          <w:b/>
          <w:color w:val="FF0000"/>
          <w:sz w:val="24"/>
          <w:szCs w:val="24"/>
        </w:rPr>
        <w:t xml:space="preserve"> </w:t>
      </w:r>
    </w:p>
    <w:p w14:paraId="68347BE1" w14:textId="77777777" w:rsidR="00E33923" w:rsidRPr="00F04BE4" w:rsidRDefault="00E33923" w:rsidP="00E33923">
      <w:pPr>
        <w:tabs>
          <w:tab w:val="left" w:pos="-1080"/>
        </w:tabs>
        <w:ind w:right="-576"/>
        <w:rPr>
          <w:rFonts w:ascii="Times New Roman" w:hAnsi="Times New Roman"/>
          <w:b/>
          <w:color w:val="FF0000"/>
          <w:sz w:val="24"/>
          <w:szCs w:val="24"/>
        </w:rPr>
      </w:pPr>
      <w:r w:rsidRPr="00F04BE4">
        <w:rPr>
          <w:rFonts w:ascii="Times New Roman" w:hAnsi="Times New Roman"/>
          <w:b/>
          <w:color w:val="0000FF"/>
          <w:sz w:val="24"/>
          <w:szCs w:val="24"/>
        </w:rPr>
        <w:t xml:space="preserve">Librarian to Contact:   </w:t>
      </w:r>
    </w:p>
    <w:tbl>
      <w:tblPr>
        <w:tblStyle w:val="TableGrid"/>
        <w:tblW w:w="8568" w:type="dxa"/>
        <w:tblLook w:val="04A0" w:firstRow="1" w:lastRow="0" w:firstColumn="1" w:lastColumn="0" w:noHBand="0" w:noVBand="1"/>
      </w:tblPr>
      <w:tblGrid>
        <w:gridCol w:w="1983"/>
        <w:gridCol w:w="1915"/>
        <w:gridCol w:w="1716"/>
        <w:gridCol w:w="2954"/>
      </w:tblGrid>
      <w:tr w:rsidR="00E33923" w:rsidRPr="00DA55D6" w14:paraId="57B6C489" w14:textId="77777777" w:rsidTr="00460E74">
        <w:tc>
          <w:tcPr>
            <w:tcW w:w="1983" w:type="dxa"/>
          </w:tcPr>
          <w:p w14:paraId="40815841" w14:textId="77777777" w:rsidR="00E33923" w:rsidRPr="00F04BE4" w:rsidRDefault="00E33923" w:rsidP="00460E74">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14:paraId="3D239692" w14:textId="77777777" w:rsidR="00E33923" w:rsidRPr="00F04BE4" w:rsidRDefault="00E33923" w:rsidP="00460E74">
            <w:pPr>
              <w:tabs>
                <w:tab w:val="left" w:pos="-1080"/>
              </w:tabs>
              <w:ind w:right="-576"/>
              <w:rPr>
                <w:rFonts w:ascii="Times New Roman" w:hAnsi="Times New Roman"/>
                <w:sz w:val="24"/>
                <w:szCs w:val="24"/>
              </w:rPr>
            </w:pPr>
            <w:r w:rsidRPr="00F04BE4">
              <w:rPr>
                <w:rFonts w:ascii="Times New Roman" w:hAnsi="Times New Roman"/>
                <w:sz w:val="24"/>
                <w:szCs w:val="24"/>
              </w:rPr>
              <w:t>817-272-6208</w:t>
            </w:r>
          </w:p>
          <w:p w14:paraId="19543A87" w14:textId="77777777" w:rsidR="00E33923" w:rsidRPr="00F04BE4" w:rsidRDefault="00917B64" w:rsidP="00460E74">
            <w:pPr>
              <w:tabs>
                <w:tab w:val="left" w:pos="-1080"/>
              </w:tabs>
              <w:ind w:right="-576"/>
              <w:rPr>
                <w:rFonts w:ascii="Times New Roman" w:hAnsi="Times New Roman"/>
                <w:sz w:val="24"/>
                <w:szCs w:val="24"/>
              </w:rPr>
            </w:pPr>
            <w:hyperlink r:id="rId27" w:history="1">
              <w:r w:rsidR="00E33923" w:rsidRPr="00F04BE4">
                <w:rPr>
                  <w:rStyle w:val="Hyperlink"/>
                  <w:rFonts w:ascii="Times New Roman" w:hAnsi="Times New Roman"/>
                  <w:sz w:val="24"/>
                  <w:szCs w:val="24"/>
                </w:rPr>
                <w:t>peace@uta.edu</w:t>
              </w:r>
            </w:hyperlink>
          </w:p>
        </w:tc>
        <w:tc>
          <w:tcPr>
            <w:tcW w:w="1915" w:type="dxa"/>
          </w:tcPr>
          <w:p w14:paraId="4F561E90" w14:textId="77777777" w:rsidR="00E33923" w:rsidRPr="00F04BE4" w:rsidRDefault="00E33923" w:rsidP="00460E74">
            <w:pPr>
              <w:tabs>
                <w:tab w:val="left" w:pos="-1080"/>
              </w:tabs>
              <w:ind w:right="-576"/>
              <w:rPr>
                <w:rFonts w:ascii="Times New Roman" w:hAnsi="Times New Roman"/>
                <w:sz w:val="24"/>
                <w:szCs w:val="24"/>
              </w:rPr>
            </w:pPr>
            <w:r w:rsidRPr="00F04BE4">
              <w:rPr>
                <w:rFonts w:ascii="Times New Roman" w:hAnsi="Times New Roman"/>
                <w:sz w:val="24"/>
                <w:szCs w:val="24"/>
              </w:rPr>
              <w:t xml:space="preserve">Lydia </w:t>
            </w:r>
            <w:proofErr w:type="spellStart"/>
            <w:r w:rsidRPr="00F04BE4">
              <w:rPr>
                <w:rFonts w:ascii="Times New Roman" w:hAnsi="Times New Roman"/>
                <w:sz w:val="24"/>
                <w:szCs w:val="24"/>
              </w:rPr>
              <w:t>Pyburn</w:t>
            </w:r>
            <w:proofErr w:type="spellEnd"/>
          </w:p>
          <w:p w14:paraId="35DF6C21" w14:textId="77777777" w:rsidR="00E33923" w:rsidRPr="00F04BE4" w:rsidRDefault="00E33923" w:rsidP="00460E74">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14:paraId="57440474" w14:textId="77777777" w:rsidR="00E33923" w:rsidRPr="00F04BE4" w:rsidRDefault="00917B64" w:rsidP="00460E74">
            <w:pPr>
              <w:tabs>
                <w:tab w:val="left" w:pos="-1080"/>
              </w:tabs>
              <w:ind w:right="-576"/>
              <w:rPr>
                <w:rFonts w:ascii="Times New Roman" w:hAnsi="Times New Roman"/>
                <w:sz w:val="24"/>
                <w:szCs w:val="24"/>
              </w:rPr>
            </w:pPr>
            <w:hyperlink r:id="rId28" w:history="1">
              <w:r w:rsidR="00E33923" w:rsidRPr="00F04BE4">
                <w:rPr>
                  <w:rStyle w:val="Hyperlink"/>
                  <w:rFonts w:ascii="Times New Roman" w:hAnsi="Times New Roman"/>
                  <w:sz w:val="24"/>
                  <w:szCs w:val="24"/>
                </w:rPr>
                <w:t>llpyburn@uta.edu</w:t>
              </w:r>
            </w:hyperlink>
          </w:p>
        </w:tc>
        <w:tc>
          <w:tcPr>
            <w:tcW w:w="1716" w:type="dxa"/>
          </w:tcPr>
          <w:p w14:paraId="676BC781" w14:textId="77777777" w:rsidR="00E33923" w:rsidRPr="00F04BE4" w:rsidRDefault="00E33923" w:rsidP="00460E74">
            <w:pPr>
              <w:tabs>
                <w:tab w:val="left" w:pos="-1080"/>
              </w:tabs>
              <w:ind w:right="-576"/>
              <w:rPr>
                <w:rFonts w:ascii="Times New Roman" w:hAnsi="Times New Roman"/>
                <w:sz w:val="24"/>
                <w:szCs w:val="24"/>
              </w:rPr>
            </w:pPr>
            <w:r w:rsidRPr="00F04BE4">
              <w:rPr>
                <w:rFonts w:ascii="Times New Roman" w:hAnsi="Times New Roman"/>
                <w:sz w:val="24"/>
                <w:szCs w:val="24"/>
              </w:rPr>
              <w:t xml:space="preserve">Heather </w:t>
            </w:r>
            <w:proofErr w:type="spellStart"/>
            <w:r w:rsidRPr="00F04BE4">
              <w:rPr>
                <w:rFonts w:ascii="Times New Roman" w:hAnsi="Times New Roman"/>
                <w:sz w:val="24"/>
                <w:szCs w:val="24"/>
              </w:rPr>
              <w:t>Scalf</w:t>
            </w:r>
            <w:proofErr w:type="spellEnd"/>
          </w:p>
          <w:p w14:paraId="2CD19940" w14:textId="77777777" w:rsidR="00E33923" w:rsidRPr="00F04BE4" w:rsidRDefault="00E33923" w:rsidP="00460E74">
            <w:pPr>
              <w:tabs>
                <w:tab w:val="left" w:pos="-1080"/>
              </w:tabs>
              <w:ind w:right="-576"/>
              <w:rPr>
                <w:rFonts w:ascii="Times New Roman" w:hAnsi="Times New Roman"/>
                <w:sz w:val="24"/>
                <w:szCs w:val="24"/>
              </w:rPr>
            </w:pPr>
            <w:r w:rsidRPr="00F04BE4">
              <w:rPr>
                <w:rFonts w:ascii="Times New Roman" w:hAnsi="Times New Roman"/>
                <w:sz w:val="24"/>
                <w:szCs w:val="24"/>
              </w:rPr>
              <w:t>817-272-7436</w:t>
            </w:r>
          </w:p>
          <w:p w14:paraId="7FF0E99D" w14:textId="77777777" w:rsidR="00E33923" w:rsidRPr="00F04BE4" w:rsidRDefault="00917B64" w:rsidP="00460E74">
            <w:pPr>
              <w:tabs>
                <w:tab w:val="left" w:pos="-1080"/>
              </w:tabs>
              <w:ind w:right="-576"/>
              <w:rPr>
                <w:rFonts w:ascii="Times New Roman" w:hAnsi="Times New Roman"/>
                <w:sz w:val="24"/>
                <w:szCs w:val="24"/>
              </w:rPr>
            </w:pPr>
            <w:hyperlink r:id="rId29" w:history="1">
              <w:r w:rsidR="00E33923" w:rsidRPr="00F04BE4">
                <w:rPr>
                  <w:rStyle w:val="Hyperlink"/>
                  <w:rFonts w:ascii="Times New Roman" w:hAnsi="Times New Roman"/>
                  <w:sz w:val="24"/>
                  <w:szCs w:val="24"/>
                </w:rPr>
                <w:t>scalf@uta.edu</w:t>
              </w:r>
            </w:hyperlink>
          </w:p>
          <w:p w14:paraId="583F232C" w14:textId="77777777" w:rsidR="00E33923" w:rsidRPr="00F04BE4" w:rsidRDefault="00E33923" w:rsidP="00460E74">
            <w:pPr>
              <w:tabs>
                <w:tab w:val="left" w:pos="-1080"/>
              </w:tabs>
              <w:ind w:right="-576"/>
              <w:rPr>
                <w:rFonts w:ascii="Times New Roman" w:hAnsi="Times New Roman"/>
                <w:sz w:val="24"/>
                <w:szCs w:val="24"/>
              </w:rPr>
            </w:pPr>
          </w:p>
        </w:tc>
        <w:tc>
          <w:tcPr>
            <w:tcW w:w="2954" w:type="dxa"/>
          </w:tcPr>
          <w:p w14:paraId="093521A2" w14:textId="77777777" w:rsidR="00E33923" w:rsidRPr="00F04BE4" w:rsidRDefault="00E33923" w:rsidP="00460E74">
            <w:pPr>
              <w:tabs>
                <w:tab w:val="left" w:pos="-1080"/>
              </w:tabs>
              <w:ind w:right="-576"/>
              <w:rPr>
                <w:rFonts w:ascii="Times New Roman" w:hAnsi="Times New Roman"/>
                <w:sz w:val="24"/>
                <w:szCs w:val="24"/>
              </w:rPr>
            </w:pPr>
            <w:proofErr w:type="spellStart"/>
            <w:r w:rsidRPr="00F04BE4">
              <w:rPr>
                <w:rFonts w:ascii="Times New Roman" w:hAnsi="Times New Roman"/>
                <w:sz w:val="24"/>
                <w:szCs w:val="24"/>
              </w:rPr>
              <w:t>Kaeli</w:t>
            </w:r>
            <w:proofErr w:type="spellEnd"/>
            <w:r w:rsidRPr="00F04BE4">
              <w:rPr>
                <w:rFonts w:ascii="Times New Roman" w:hAnsi="Times New Roman"/>
                <w:sz w:val="24"/>
                <w:szCs w:val="24"/>
              </w:rPr>
              <w:t xml:space="preserve"> </w:t>
            </w:r>
            <w:proofErr w:type="spellStart"/>
            <w:r w:rsidRPr="00F04BE4">
              <w:rPr>
                <w:rFonts w:ascii="Times New Roman" w:hAnsi="Times New Roman"/>
                <w:sz w:val="24"/>
                <w:szCs w:val="24"/>
              </w:rPr>
              <w:t>Vandertulip</w:t>
            </w:r>
            <w:proofErr w:type="spellEnd"/>
          </w:p>
          <w:p w14:paraId="565804BD" w14:textId="77777777" w:rsidR="00E33923" w:rsidRPr="00F04BE4" w:rsidRDefault="00E33923" w:rsidP="00460E74">
            <w:pPr>
              <w:tabs>
                <w:tab w:val="left" w:pos="-1080"/>
              </w:tabs>
              <w:ind w:right="-576"/>
              <w:rPr>
                <w:rFonts w:ascii="Times New Roman" w:hAnsi="Times New Roman"/>
                <w:sz w:val="24"/>
                <w:szCs w:val="24"/>
              </w:rPr>
            </w:pPr>
            <w:r w:rsidRPr="00F04BE4">
              <w:rPr>
                <w:rFonts w:ascii="Times New Roman" w:hAnsi="Times New Roman"/>
                <w:sz w:val="24"/>
                <w:szCs w:val="24"/>
              </w:rPr>
              <w:t>817-272-5352</w:t>
            </w:r>
          </w:p>
          <w:p w14:paraId="09BAAC0B" w14:textId="77777777" w:rsidR="00E33923" w:rsidRPr="00F04BE4" w:rsidRDefault="00917B64" w:rsidP="00460E74">
            <w:pPr>
              <w:tabs>
                <w:tab w:val="left" w:pos="-1080"/>
              </w:tabs>
              <w:ind w:right="-576"/>
              <w:rPr>
                <w:rFonts w:ascii="Times New Roman" w:hAnsi="Times New Roman"/>
                <w:sz w:val="24"/>
                <w:szCs w:val="24"/>
              </w:rPr>
            </w:pPr>
            <w:hyperlink r:id="rId30" w:history="1">
              <w:r w:rsidR="00E33923" w:rsidRPr="00F04BE4">
                <w:rPr>
                  <w:rStyle w:val="Hyperlink"/>
                  <w:rFonts w:ascii="Times New Roman" w:hAnsi="Times New Roman"/>
                  <w:sz w:val="24"/>
                  <w:szCs w:val="24"/>
                </w:rPr>
                <w:t>Kaeli.vandertulip@uta.edu</w:t>
              </w:r>
            </w:hyperlink>
          </w:p>
          <w:p w14:paraId="5966CC41" w14:textId="77777777" w:rsidR="00E33923" w:rsidRPr="00F04BE4" w:rsidRDefault="00E33923" w:rsidP="00460E74">
            <w:pPr>
              <w:tabs>
                <w:tab w:val="left" w:pos="-1080"/>
              </w:tabs>
              <w:ind w:right="-576"/>
              <w:rPr>
                <w:rFonts w:ascii="Times New Roman" w:hAnsi="Times New Roman"/>
                <w:sz w:val="24"/>
                <w:szCs w:val="24"/>
              </w:rPr>
            </w:pPr>
          </w:p>
        </w:tc>
      </w:tr>
    </w:tbl>
    <w:p w14:paraId="199E9D54" w14:textId="77777777" w:rsidR="00E33923" w:rsidRDefault="00E33923" w:rsidP="00E33923">
      <w:pPr>
        <w:pStyle w:val="PlainText"/>
      </w:pPr>
    </w:p>
    <w:p w14:paraId="75066605" w14:textId="77777777"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14:paraId="1184CB1A" w14:textId="77777777" w:rsidR="00E33923" w:rsidRPr="00F04BE4" w:rsidRDefault="00917B64" w:rsidP="00E33923">
      <w:pPr>
        <w:pStyle w:val="PlainText"/>
        <w:rPr>
          <w:rFonts w:ascii="Times New Roman" w:hAnsi="Times New Roman"/>
          <w:sz w:val="24"/>
          <w:szCs w:val="24"/>
        </w:rPr>
      </w:pPr>
      <w:hyperlink r:id="rId31" w:history="1">
        <w:r w:rsidR="00E33923" w:rsidRPr="00F04BE4">
          <w:rPr>
            <w:rStyle w:val="Hyperlink"/>
            <w:rFonts w:ascii="Times New Roman" w:hAnsi="Times New Roman"/>
            <w:color w:val="1155CC"/>
            <w:sz w:val="24"/>
            <w:szCs w:val="24"/>
          </w:rPr>
          <w:t>library-nursing@listserv.uta.edu</w:t>
        </w:r>
      </w:hyperlink>
    </w:p>
    <w:p w14:paraId="2E704C89" w14:textId="77777777" w:rsidR="00E33923" w:rsidRDefault="00E33923" w:rsidP="00E33923">
      <w:pPr>
        <w:tabs>
          <w:tab w:val="left" w:pos="-1080"/>
        </w:tabs>
        <w:ind w:right="-576"/>
        <w:rPr>
          <w:rFonts w:ascii="Times New Roman" w:hAnsi="Times New Roman"/>
          <w:sz w:val="24"/>
          <w:szCs w:val="24"/>
        </w:rPr>
      </w:pPr>
    </w:p>
    <w:p w14:paraId="2534DE11" w14:textId="77777777"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14:paraId="7837F1C9" w14:textId="77777777"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14:paraId="0D9EF0B7" w14:textId="77777777" w:rsidTr="00460E7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1543B464" w14:textId="77777777" w:rsidR="00E33923" w:rsidRPr="00F04BE4" w:rsidRDefault="00E33923" w:rsidP="00460E74">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616C2A48" w14:textId="77777777" w:rsidR="00E33923" w:rsidRPr="00F04BE4" w:rsidRDefault="00917B64" w:rsidP="00460E74">
            <w:pPr>
              <w:pStyle w:val="PlainText"/>
              <w:rPr>
                <w:b/>
                <w:bCs/>
                <w:sz w:val="24"/>
                <w:szCs w:val="24"/>
              </w:rPr>
            </w:pPr>
            <w:hyperlink r:id="rId32" w:history="1">
              <w:r w:rsidR="00E33923" w:rsidRPr="00F04BE4">
                <w:rPr>
                  <w:rStyle w:val="Hyperlink"/>
                  <w:b/>
                  <w:bCs/>
                  <w:sz w:val="24"/>
                  <w:szCs w:val="24"/>
                </w:rPr>
                <w:t>http://libguides.uta.edu/nursing</w:t>
              </w:r>
            </w:hyperlink>
          </w:p>
        </w:tc>
      </w:tr>
      <w:tr w:rsidR="00E33923" w:rsidRPr="00F04BE4" w14:paraId="1AC4BE94" w14:textId="77777777" w:rsidTr="00460E74">
        <w:tc>
          <w:tcPr>
            <w:tcW w:w="3235" w:type="dxa"/>
            <w:tcBorders>
              <w:top w:val="nil"/>
              <w:left w:val="nil"/>
              <w:bottom w:val="single" w:sz="8" w:space="0" w:color="7F7F7F"/>
              <w:right w:val="nil"/>
            </w:tcBorders>
            <w:tcMar>
              <w:top w:w="0" w:type="dxa"/>
              <w:left w:w="108" w:type="dxa"/>
              <w:bottom w:w="0" w:type="dxa"/>
              <w:right w:w="108" w:type="dxa"/>
            </w:tcMar>
            <w:hideMark/>
          </w:tcPr>
          <w:p w14:paraId="258546D1" w14:textId="77777777" w:rsidR="00E33923" w:rsidRPr="00F04BE4" w:rsidRDefault="00E33923" w:rsidP="00460E74">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14:paraId="04FA8B75" w14:textId="77777777" w:rsidR="00E33923" w:rsidRPr="00F04BE4" w:rsidRDefault="00917B64" w:rsidP="00460E74">
            <w:pPr>
              <w:pStyle w:val="PlainText"/>
              <w:rPr>
                <w:sz w:val="24"/>
                <w:szCs w:val="24"/>
              </w:rPr>
            </w:pPr>
            <w:hyperlink r:id="rId33" w:history="1">
              <w:r w:rsidR="00E33923" w:rsidRPr="00F04BE4">
                <w:rPr>
                  <w:rStyle w:val="Hyperlink"/>
                  <w:sz w:val="24"/>
                  <w:szCs w:val="24"/>
                </w:rPr>
                <w:t>http://library.uta.edu/</w:t>
              </w:r>
            </w:hyperlink>
          </w:p>
        </w:tc>
      </w:tr>
      <w:tr w:rsidR="00E33923" w:rsidRPr="00F04BE4" w14:paraId="0D49043D" w14:textId="77777777" w:rsidTr="00460E74">
        <w:tc>
          <w:tcPr>
            <w:tcW w:w="3235" w:type="dxa"/>
            <w:tcMar>
              <w:top w:w="0" w:type="dxa"/>
              <w:left w:w="108" w:type="dxa"/>
              <w:bottom w:w="0" w:type="dxa"/>
              <w:right w:w="108" w:type="dxa"/>
            </w:tcMar>
            <w:hideMark/>
          </w:tcPr>
          <w:p w14:paraId="08CFFAA7" w14:textId="77777777" w:rsidR="00E33923" w:rsidRPr="00F04BE4" w:rsidRDefault="00E33923" w:rsidP="00460E74">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14:paraId="2DCF85B4" w14:textId="77777777" w:rsidR="00E33923" w:rsidRPr="00F04BE4" w:rsidRDefault="00917B64" w:rsidP="00460E74">
            <w:pPr>
              <w:pStyle w:val="PlainText"/>
              <w:rPr>
                <w:sz w:val="24"/>
                <w:szCs w:val="24"/>
              </w:rPr>
            </w:pPr>
            <w:hyperlink r:id="rId34" w:history="1">
              <w:r w:rsidR="00E33923" w:rsidRPr="00F04BE4">
                <w:rPr>
                  <w:rStyle w:val="Hyperlink"/>
                  <w:sz w:val="24"/>
                  <w:szCs w:val="24"/>
                </w:rPr>
                <w:t>http://libguides.uta.edu</w:t>
              </w:r>
            </w:hyperlink>
          </w:p>
        </w:tc>
      </w:tr>
      <w:tr w:rsidR="00E33923" w:rsidRPr="00F04BE4" w14:paraId="5D40422B" w14:textId="77777777" w:rsidTr="00460E7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45345454" w14:textId="77777777" w:rsidR="00E33923" w:rsidRPr="00F04BE4" w:rsidRDefault="00E33923" w:rsidP="00460E74">
            <w:pPr>
              <w:pStyle w:val="PlainText"/>
              <w:rPr>
                <w:b/>
                <w:bCs/>
                <w:sz w:val="24"/>
                <w:szCs w:val="24"/>
              </w:rPr>
            </w:pPr>
            <w:r w:rsidRPr="00F04BE4">
              <w:rPr>
                <w:b/>
                <w:bCs/>
                <w:sz w:val="24"/>
                <w:szCs w:val="24"/>
              </w:rPr>
              <w:t xml:space="preserve">Chat with the Library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0393EEE4" w14:textId="77777777" w:rsidR="00E33923" w:rsidRPr="00F04BE4" w:rsidRDefault="00917B64" w:rsidP="00460E74">
            <w:pPr>
              <w:pStyle w:val="PlainText"/>
              <w:rPr>
                <w:sz w:val="24"/>
                <w:szCs w:val="24"/>
              </w:rPr>
            </w:pPr>
            <w:hyperlink r:id="rId35" w:history="1">
              <w:r w:rsidR="00E33923" w:rsidRPr="00F04BE4">
                <w:rPr>
                  <w:rStyle w:val="Hyperlink"/>
                  <w:sz w:val="24"/>
                  <w:szCs w:val="24"/>
                </w:rPr>
                <w:t>http://ask.uta.edu</w:t>
              </w:r>
            </w:hyperlink>
          </w:p>
        </w:tc>
      </w:tr>
      <w:tr w:rsidR="00E33923" w:rsidRPr="00F04BE4" w14:paraId="7072000D" w14:textId="77777777" w:rsidTr="00460E74">
        <w:tc>
          <w:tcPr>
            <w:tcW w:w="3235" w:type="dxa"/>
            <w:tcMar>
              <w:top w:w="0" w:type="dxa"/>
              <w:left w:w="108" w:type="dxa"/>
              <w:bottom w:w="0" w:type="dxa"/>
              <w:right w:w="108" w:type="dxa"/>
            </w:tcMar>
            <w:hideMark/>
          </w:tcPr>
          <w:p w14:paraId="0537654F" w14:textId="77777777" w:rsidR="00E33923" w:rsidRPr="00F04BE4" w:rsidRDefault="00E33923" w:rsidP="00460E74">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14:paraId="39363A94" w14:textId="77777777" w:rsidR="00E33923" w:rsidRPr="00F04BE4" w:rsidRDefault="00917B64" w:rsidP="00460E74">
            <w:pPr>
              <w:pStyle w:val="PlainText"/>
              <w:rPr>
                <w:sz w:val="24"/>
                <w:szCs w:val="24"/>
              </w:rPr>
            </w:pPr>
            <w:hyperlink r:id="rId36"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14:paraId="2685DE5B" w14:textId="77777777" w:rsidTr="00460E7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6078ED14" w14:textId="77777777" w:rsidR="00E33923" w:rsidRPr="00F04BE4" w:rsidRDefault="00E33923" w:rsidP="00460E74">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1A2C09EF" w14:textId="77777777" w:rsidR="00E33923" w:rsidRPr="00F04BE4" w:rsidRDefault="00917B64" w:rsidP="00460E74">
            <w:pPr>
              <w:pStyle w:val="PlainText"/>
              <w:rPr>
                <w:sz w:val="24"/>
                <w:szCs w:val="24"/>
              </w:rPr>
            </w:pPr>
            <w:hyperlink r:id="rId37" w:history="1">
              <w:r w:rsidR="00E33923" w:rsidRPr="00F04BE4">
                <w:rPr>
                  <w:rStyle w:val="Hyperlink"/>
                  <w:sz w:val="24"/>
                  <w:szCs w:val="24"/>
                </w:rPr>
                <w:t>http://pulse.uta.edu/vwebv/enterCourseReserve.do</w:t>
              </w:r>
            </w:hyperlink>
          </w:p>
        </w:tc>
      </w:tr>
      <w:tr w:rsidR="00E33923" w:rsidRPr="00F04BE4" w14:paraId="41495B3B" w14:textId="77777777" w:rsidTr="00460E74">
        <w:tc>
          <w:tcPr>
            <w:tcW w:w="3235" w:type="dxa"/>
            <w:tcMar>
              <w:top w:w="0" w:type="dxa"/>
              <w:left w:w="108" w:type="dxa"/>
              <w:bottom w:w="0" w:type="dxa"/>
              <w:right w:w="108" w:type="dxa"/>
            </w:tcMar>
            <w:hideMark/>
          </w:tcPr>
          <w:p w14:paraId="78B01C4D" w14:textId="77777777" w:rsidR="00E33923" w:rsidRPr="00F04BE4" w:rsidRDefault="00E33923" w:rsidP="00460E74">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14:paraId="173AAE9C" w14:textId="77777777" w:rsidR="00E33923" w:rsidRPr="00F04BE4" w:rsidRDefault="00917B64" w:rsidP="00460E74">
            <w:pPr>
              <w:pStyle w:val="PlainText"/>
              <w:rPr>
                <w:sz w:val="24"/>
                <w:szCs w:val="24"/>
              </w:rPr>
            </w:pPr>
            <w:hyperlink r:id="rId38" w:anchor="!/" w:history="1">
              <w:r w:rsidR="00E33923" w:rsidRPr="00F04BE4">
                <w:rPr>
                  <w:rStyle w:val="Hyperlink"/>
                  <w:sz w:val="24"/>
                  <w:szCs w:val="24"/>
                </w:rPr>
                <w:t>http://uta.summon.serialssolutions.com/#!/</w:t>
              </w:r>
            </w:hyperlink>
          </w:p>
        </w:tc>
      </w:tr>
      <w:tr w:rsidR="00E33923" w:rsidRPr="00F04BE4" w14:paraId="33D2CC93" w14:textId="77777777" w:rsidTr="00460E7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363DC7FE" w14:textId="77777777" w:rsidR="00E33923" w:rsidRPr="00F04BE4" w:rsidRDefault="00E33923" w:rsidP="00460E74">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7B2E21C7" w14:textId="77777777" w:rsidR="00E33923" w:rsidRPr="00F04BE4" w:rsidRDefault="00917B64" w:rsidP="00460E74">
            <w:pPr>
              <w:pStyle w:val="PlainText"/>
              <w:rPr>
                <w:sz w:val="24"/>
                <w:szCs w:val="24"/>
              </w:rPr>
            </w:pPr>
            <w:hyperlink r:id="rId39" w:history="1">
              <w:r w:rsidR="00E33923" w:rsidRPr="00F04BE4">
                <w:rPr>
                  <w:rStyle w:val="Hyperlink"/>
                  <w:sz w:val="24"/>
                  <w:szCs w:val="24"/>
                </w:rPr>
                <w:t>http://pulse.uta.edu/vwebv/searchSubject</w:t>
              </w:r>
            </w:hyperlink>
          </w:p>
        </w:tc>
      </w:tr>
      <w:tr w:rsidR="00E33923" w:rsidRPr="00F04BE4" w14:paraId="0473492D" w14:textId="77777777" w:rsidTr="00460E74">
        <w:tc>
          <w:tcPr>
            <w:tcW w:w="3235" w:type="dxa"/>
            <w:tcMar>
              <w:top w:w="0" w:type="dxa"/>
              <w:left w:w="108" w:type="dxa"/>
              <w:bottom w:w="0" w:type="dxa"/>
              <w:right w:w="108" w:type="dxa"/>
            </w:tcMar>
            <w:hideMark/>
          </w:tcPr>
          <w:p w14:paraId="38FEF1DA" w14:textId="77777777" w:rsidR="00E33923" w:rsidRPr="00F04BE4" w:rsidRDefault="00E33923" w:rsidP="00460E74">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14:paraId="279118DB" w14:textId="77777777" w:rsidR="00E33923" w:rsidRPr="00F04BE4" w:rsidRDefault="00917B64" w:rsidP="00460E74">
            <w:pPr>
              <w:pStyle w:val="PlainText"/>
              <w:rPr>
                <w:sz w:val="24"/>
                <w:szCs w:val="24"/>
              </w:rPr>
            </w:pPr>
            <w:hyperlink r:id="rId40" w:history="1">
              <w:r w:rsidR="00E33923" w:rsidRPr="00F04BE4">
                <w:rPr>
                  <w:rStyle w:val="Hyperlink"/>
                  <w:sz w:val="24"/>
                  <w:szCs w:val="24"/>
                </w:rPr>
                <w:t>http://www.uta.edu/library/help/tutorials.php</w:t>
              </w:r>
            </w:hyperlink>
          </w:p>
        </w:tc>
      </w:tr>
      <w:tr w:rsidR="00E33923" w:rsidRPr="00F04BE4" w14:paraId="44D235A0" w14:textId="77777777" w:rsidTr="00460E7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55CAFEFD" w14:textId="77777777" w:rsidR="00E33923" w:rsidRPr="00F04BE4" w:rsidRDefault="00E33923" w:rsidP="00460E74">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67A5203A" w14:textId="77777777" w:rsidR="00E33923" w:rsidRPr="00F04BE4" w:rsidRDefault="00917B64" w:rsidP="00460E74">
            <w:pPr>
              <w:pStyle w:val="PlainText"/>
              <w:rPr>
                <w:sz w:val="24"/>
                <w:szCs w:val="24"/>
              </w:rPr>
            </w:pPr>
            <w:hyperlink r:id="rId41" w:history="1">
              <w:r w:rsidR="00E33923" w:rsidRPr="00F04BE4">
                <w:rPr>
                  <w:rStyle w:val="Hyperlink"/>
                  <w:sz w:val="24"/>
                  <w:szCs w:val="24"/>
                </w:rPr>
                <w:t>http://libguides.uta.edu/offcampus</w:t>
              </w:r>
            </w:hyperlink>
          </w:p>
        </w:tc>
      </w:tr>
    </w:tbl>
    <w:p w14:paraId="4F600BD2" w14:textId="77777777" w:rsidR="00E33923" w:rsidRDefault="00E33923" w:rsidP="00E33923">
      <w:pPr>
        <w:pStyle w:val="PlainText"/>
      </w:pPr>
    </w:p>
    <w:p w14:paraId="2576CE84" w14:textId="246D31D5" w:rsidR="004D7951" w:rsidRDefault="004D7951" w:rsidP="004D7951">
      <w:r>
        <w:t>For help with APA formatting, you can go to:</w:t>
      </w:r>
    </w:p>
    <w:p w14:paraId="59DD5DCA" w14:textId="77777777" w:rsidR="004D7951" w:rsidRDefault="004D7951" w:rsidP="004D7951"/>
    <w:p w14:paraId="1C64054C" w14:textId="77777777" w:rsidR="004D7951" w:rsidRDefault="00917B64" w:rsidP="004D7951">
      <w:pPr>
        <w:pStyle w:val="ListParagraph"/>
        <w:numPr>
          <w:ilvl w:val="0"/>
          <w:numId w:val="13"/>
        </w:numPr>
        <w:contextualSpacing w:val="0"/>
      </w:pPr>
      <w:hyperlink r:id="rId42" w:history="1">
        <w:r w:rsidR="004D7951">
          <w:rPr>
            <w:rStyle w:val="Hyperlink"/>
          </w:rPr>
          <w:t>http://libguides.uta.edu</w:t>
        </w:r>
      </w:hyperlink>
    </w:p>
    <w:p w14:paraId="442BF233" w14:textId="77777777" w:rsidR="004D7951" w:rsidRDefault="004D7951" w:rsidP="004D7951">
      <w:pPr>
        <w:pStyle w:val="ListParagraph"/>
        <w:numPr>
          <w:ilvl w:val="0"/>
          <w:numId w:val="13"/>
        </w:numPr>
        <w:contextualSpacing w:val="0"/>
      </w:pPr>
      <w:r>
        <w:t>Scroll down and click on “Nursing”</w:t>
      </w:r>
    </w:p>
    <w:p w14:paraId="64F77434" w14:textId="77777777" w:rsidR="004D7951" w:rsidRDefault="004D7951" w:rsidP="004D7951">
      <w:pPr>
        <w:pStyle w:val="ListParagraph"/>
        <w:numPr>
          <w:ilvl w:val="0"/>
          <w:numId w:val="13"/>
        </w:numPr>
        <w:contextualSpacing w:val="0"/>
      </w:pPr>
      <w:r>
        <w:t>Click on “APA Guide” for advice on various aspects of paper writing.  This is a short-cut for the APA Manual.  When in doubt, refer to the Manual.</w:t>
      </w:r>
    </w:p>
    <w:p w14:paraId="32B2692E" w14:textId="77777777"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 xml:space="preserve">The following URL houses a page where we have gathered many commonly used resources needed by students in online courses: </w:t>
      </w:r>
      <w:hyperlink r:id="rId43" w:history="1">
        <w:r w:rsidRPr="00F04BE4">
          <w:rPr>
            <w:rStyle w:val="Hyperlink"/>
            <w:rFonts w:ascii="Times New Roman" w:hAnsi="Times New Roman"/>
            <w:sz w:val="24"/>
            <w:szCs w:val="24"/>
          </w:rPr>
          <w:t>http://www.uta.edu/library/services/distance.php</w:t>
        </w:r>
      </w:hyperlink>
      <w:r w:rsidRPr="00F04BE4">
        <w:rPr>
          <w:rFonts w:ascii="Times New Roman" w:hAnsi="Times New Roman"/>
          <w:sz w:val="24"/>
          <w:szCs w:val="24"/>
        </w:rPr>
        <w:t>.</w:t>
      </w:r>
    </w:p>
    <w:p w14:paraId="0179E727" w14:textId="77777777" w:rsidR="00E33923" w:rsidRPr="00F04BE4" w:rsidRDefault="00E33923" w:rsidP="00E33923">
      <w:pPr>
        <w:rPr>
          <w:rStyle w:val="Hyperlink"/>
          <w:rFonts w:ascii="Times New Roman" w:hAnsi="Times New Roman"/>
          <w:sz w:val="24"/>
          <w:szCs w:val="24"/>
          <w:highlight w:val="yellow"/>
        </w:rPr>
      </w:pPr>
    </w:p>
    <w:p w14:paraId="7AB97EBC" w14:textId="77777777" w:rsidR="007330C2" w:rsidRDefault="00750860" w:rsidP="00E47C0F">
      <w:pPr>
        <w:rPr>
          <w:rFonts w:ascii="Times New Roman" w:hAnsi="Times New Roman"/>
          <w:b/>
          <w:color w:val="FF0000"/>
          <w:sz w:val="24"/>
          <w:szCs w:val="24"/>
        </w:rPr>
      </w:pPr>
      <w:proofErr w:type="gramStart"/>
      <w:r w:rsidRPr="00DF09E6">
        <w:rPr>
          <w:rFonts w:ascii="Times New Roman" w:hAnsi="Times New Roman"/>
          <w:b/>
          <w:sz w:val="24"/>
          <w:szCs w:val="24"/>
          <w:u w:val="single"/>
        </w:rPr>
        <w:lastRenderedPageBreak/>
        <w:t>Course Schedule</w:t>
      </w:r>
      <w:r w:rsidRPr="00DF09E6">
        <w:rPr>
          <w:rFonts w:ascii="Times New Roman" w:hAnsi="Times New Roman"/>
          <w:b/>
          <w:sz w:val="24"/>
          <w:szCs w:val="24"/>
        </w:rPr>
        <w:t>.</w:t>
      </w:r>
      <w:proofErr w:type="gramEnd"/>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p>
    <w:p w14:paraId="393FEB28" w14:textId="18F04237" w:rsidR="00E47C0F" w:rsidRPr="00E47C0F" w:rsidRDefault="00E47C0F" w:rsidP="00E47C0F">
      <w:pPr>
        <w:rPr>
          <w:rFonts w:ascii="Arial" w:hAnsi="Arial" w:cs="Arial"/>
          <w:sz w:val="21"/>
          <w:szCs w:val="21"/>
        </w:rPr>
      </w:pPr>
      <w:r>
        <w:rPr>
          <w:rFonts w:ascii="Times New Roman" w:hAnsi="Times New Roman"/>
          <w:sz w:val="24"/>
          <w:szCs w:val="24"/>
        </w:rPr>
        <w:t xml:space="preserve">There are no required class meetings in these courses. Students are expected to manage their schedules accordingly to complete the required </w:t>
      </w:r>
      <w:r w:rsidR="004D7951">
        <w:rPr>
          <w:rFonts w:ascii="Times New Roman" w:hAnsi="Times New Roman"/>
          <w:sz w:val="24"/>
          <w:szCs w:val="24"/>
        </w:rPr>
        <w:t>practice</w:t>
      </w:r>
      <w:r>
        <w:rPr>
          <w:rFonts w:ascii="Times New Roman" w:hAnsi="Times New Roman"/>
          <w:sz w:val="24"/>
          <w:szCs w:val="24"/>
        </w:rPr>
        <w:t xml:space="preserve"> hours and </w:t>
      </w:r>
      <w:r w:rsidR="004D7951">
        <w:rPr>
          <w:rFonts w:ascii="Times New Roman" w:hAnsi="Times New Roman"/>
          <w:sz w:val="24"/>
          <w:szCs w:val="24"/>
        </w:rPr>
        <w:t xml:space="preserve">implement their </w:t>
      </w:r>
      <w:r>
        <w:rPr>
          <w:rFonts w:ascii="Times New Roman" w:hAnsi="Times New Roman"/>
          <w:sz w:val="24"/>
          <w:szCs w:val="24"/>
        </w:rPr>
        <w:t xml:space="preserve">DNP Scholarly Project. </w:t>
      </w:r>
    </w:p>
    <w:p w14:paraId="642D36EB" w14:textId="77777777" w:rsidR="00E866A5" w:rsidRPr="005D6CEE" w:rsidRDefault="00917B64" w:rsidP="00E866A5">
      <w:pPr>
        <w:rPr>
          <w:rFonts w:ascii="Times New Roman" w:hAnsi="Times New Roman"/>
          <w:b/>
          <w:color w:val="0000FF"/>
          <w:sz w:val="24"/>
          <w:szCs w:val="24"/>
        </w:rPr>
      </w:pPr>
      <w:r>
        <w:rPr>
          <w:rFonts w:ascii="Times New Roman" w:hAnsi="Times New Roman"/>
          <w:b/>
          <w:sz w:val="28"/>
          <w:szCs w:val="28"/>
        </w:rPr>
        <w:pict w14:anchorId="398ECC62">
          <v:rect id="_x0000_i1026" style="width:0;height:1.5pt" o:hralign="center" o:hrstd="t" o:hr="t" fillcolor="#a0a0a0" stroked="f"/>
        </w:pict>
      </w:r>
    </w:p>
    <w:p w14:paraId="35A0C9F6" w14:textId="77777777" w:rsidR="00E866A5" w:rsidRPr="00B204DE" w:rsidRDefault="00E866A5" w:rsidP="00E866A5">
      <w:pPr>
        <w:rPr>
          <w:rFonts w:ascii="Times New Roman" w:hAnsi="Times New Roman"/>
          <w:b/>
          <w:color w:val="FF0000"/>
          <w:sz w:val="24"/>
          <w:szCs w:val="24"/>
        </w:rPr>
      </w:pPr>
    </w:p>
    <w:p w14:paraId="7470AE1E" w14:textId="77777777"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14:paraId="21D4A73E" w14:textId="77777777" w:rsidR="00E866A5" w:rsidRPr="00AD0331" w:rsidRDefault="00917B64" w:rsidP="00E866A5">
      <w:pPr>
        <w:rPr>
          <w:rFonts w:ascii="Times New Roman" w:hAnsi="Times New Roman"/>
          <w:b/>
          <w:sz w:val="28"/>
          <w:szCs w:val="28"/>
        </w:rPr>
      </w:pPr>
      <w:r>
        <w:rPr>
          <w:rFonts w:ascii="Times New Roman" w:hAnsi="Times New Roman"/>
          <w:b/>
          <w:sz w:val="28"/>
          <w:szCs w:val="28"/>
        </w:rPr>
        <w:pict w14:anchorId="3643A212">
          <v:rect id="_x0000_i1027" style="width:0;height:1.5pt" o:hralign="center" o:hrstd="t" o:hr="t" fillcolor="#a0a0a0" stroked="f"/>
        </w:pict>
      </w:r>
    </w:p>
    <w:p w14:paraId="7620B030" w14:textId="77777777" w:rsidR="000C5D1A" w:rsidRPr="00B204DE" w:rsidRDefault="000C5D1A" w:rsidP="00FF5AE5">
      <w:pPr>
        <w:rPr>
          <w:rFonts w:ascii="Times New Roman" w:hAnsi="Times New Roman"/>
          <w:b/>
          <w:sz w:val="24"/>
          <w:szCs w:val="24"/>
          <w:highlight w:val="green"/>
        </w:rPr>
      </w:pPr>
    </w:p>
    <w:p w14:paraId="041952F5" w14:textId="60D85BAD" w:rsidR="00B17295" w:rsidRPr="00E45207" w:rsidRDefault="00B17295" w:rsidP="00B17295">
      <w:pPr>
        <w:rPr>
          <w:rFonts w:ascii="Times New Roman" w:hAnsi="Times New Roman"/>
          <w:sz w:val="24"/>
          <w:szCs w:val="24"/>
        </w:rPr>
      </w:pPr>
      <w:r w:rsidRPr="00E45207">
        <w:rPr>
          <w:rFonts w:ascii="Times New Roman" w:hAnsi="Times New Roman"/>
          <w:b/>
          <w:bCs/>
          <w:sz w:val="24"/>
          <w:szCs w:val="24"/>
          <w:u w:val="single"/>
        </w:rPr>
        <w:t>Clinical Clearance</w:t>
      </w:r>
      <w:r w:rsidRPr="00E45207">
        <w:rPr>
          <w:rFonts w:ascii="Times New Roman" w:hAnsi="Times New Roman"/>
          <w:sz w:val="24"/>
          <w:szCs w:val="24"/>
        </w:rPr>
        <w:t xml:space="preserve">: All students must have current immunizations to legally perform clinical hours each semester.  If your clinical clearance is not current, you will be unable to do clinical hours that are required for this course and this would result in course failure. </w:t>
      </w:r>
    </w:p>
    <w:p w14:paraId="5A9040B1" w14:textId="77777777" w:rsidR="00B17295" w:rsidRPr="00E45207" w:rsidRDefault="00B17295" w:rsidP="00B17295">
      <w:pPr>
        <w:rPr>
          <w:rFonts w:ascii="Times New Roman" w:hAnsi="Times New Roman"/>
          <w:sz w:val="24"/>
          <w:szCs w:val="24"/>
        </w:rPr>
      </w:pPr>
      <w:r w:rsidRPr="00E45207">
        <w:rPr>
          <w:rFonts w:ascii="Times New Roman" w:hAnsi="Times New Roman"/>
          <w:sz w:val="24"/>
          <w:szCs w:val="24"/>
        </w:rPr>
        <w:t xml:space="preserve">Please visit the “clinical coordinator” organization on Black Board (Bb) for all your clinical clearance questions or contact your clinical coordinators for clinical clearance questions. </w:t>
      </w:r>
    </w:p>
    <w:p w14:paraId="6B0EAF46" w14:textId="77777777" w:rsidR="00B17295" w:rsidRPr="00E45207" w:rsidRDefault="00B17295" w:rsidP="00B17295">
      <w:pPr>
        <w:rPr>
          <w:rFonts w:ascii="Times New Roman" w:hAnsi="Times New Roman"/>
          <w:sz w:val="24"/>
          <w:szCs w:val="24"/>
        </w:rPr>
      </w:pPr>
      <w:r w:rsidRPr="00E45207">
        <w:rPr>
          <w:rFonts w:ascii="Times New Roman" w:hAnsi="Times New Roman"/>
          <w:sz w:val="24"/>
          <w:szCs w:val="24"/>
        </w:rPr>
        <w:t xml:space="preserve">Janyth Mauricio </w:t>
      </w:r>
      <w:hyperlink r:id="rId44" w:history="1">
        <w:r w:rsidRPr="00E45207">
          <w:rPr>
            <w:rStyle w:val="Hyperlink"/>
            <w:rFonts w:ascii="Times New Roman" w:hAnsi="Times New Roman"/>
            <w:sz w:val="24"/>
          </w:rPr>
          <w:t>janyth.mauricio@uta.edu</w:t>
        </w:r>
      </w:hyperlink>
      <w:r w:rsidRPr="00E45207">
        <w:rPr>
          <w:rFonts w:ascii="Times New Roman" w:hAnsi="Times New Roman"/>
          <w:sz w:val="24"/>
          <w:szCs w:val="24"/>
        </w:rPr>
        <w:t xml:space="preserve"> (students A-L) </w:t>
      </w:r>
    </w:p>
    <w:p w14:paraId="2D66FCA1" w14:textId="77777777" w:rsidR="00B17295" w:rsidRDefault="00B17295" w:rsidP="00B17295">
      <w:r w:rsidRPr="00E45207">
        <w:rPr>
          <w:rFonts w:ascii="Times New Roman" w:hAnsi="Times New Roman"/>
          <w:sz w:val="24"/>
          <w:szCs w:val="24"/>
        </w:rPr>
        <w:t xml:space="preserve">Angel Korenek </w:t>
      </w:r>
      <w:hyperlink r:id="rId45" w:history="1">
        <w:r w:rsidRPr="00E45207">
          <w:rPr>
            <w:rStyle w:val="Hyperlink"/>
            <w:rFonts w:ascii="Times New Roman" w:hAnsi="Times New Roman"/>
            <w:sz w:val="24"/>
          </w:rPr>
          <w:t>angel.korenek@uta.edu</w:t>
        </w:r>
      </w:hyperlink>
      <w:r w:rsidRPr="00E45207">
        <w:rPr>
          <w:rFonts w:ascii="Times New Roman" w:hAnsi="Times New Roman"/>
          <w:sz w:val="24"/>
          <w:szCs w:val="24"/>
        </w:rPr>
        <w:t xml:space="preserve"> (students M-Z)</w:t>
      </w:r>
      <w:r>
        <w:rPr>
          <w:rFonts w:ascii="Times New Roman" w:hAnsi="Times New Roman"/>
          <w:sz w:val="24"/>
          <w:szCs w:val="24"/>
        </w:rPr>
        <w:t xml:space="preserve"> </w:t>
      </w:r>
    </w:p>
    <w:p w14:paraId="62F66B0D" w14:textId="77777777" w:rsidR="00B17295" w:rsidRDefault="00B17295" w:rsidP="00B17295">
      <w:pPr>
        <w:rPr>
          <w:rFonts w:ascii="Times New Roman" w:hAnsi="Times New Roman"/>
          <w:sz w:val="24"/>
          <w:szCs w:val="24"/>
        </w:rPr>
      </w:pPr>
    </w:p>
    <w:p w14:paraId="778E0630" w14:textId="6741D995" w:rsidR="00B17295" w:rsidRPr="006800A0" w:rsidRDefault="00B17295" w:rsidP="00B17295">
      <w:pPr>
        <w:rPr>
          <w:rFonts w:ascii="Times New Roman" w:hAnsi="Times New Roman"/>
          <w:sz w:val="24"/>
          <w:szCs w:val="24"/>
        </w:rPr>
      </w:pPr>
      <w:r>
        <w:rPr>
          <w:rFonts w:ascii="Times New Roman" w:hAnsi="Times New Roman"/>
          <w:sz w:val="24"/>
          <w:szCs w:val="24"/>
        </w:rPr>
        <w:t> </w:t>
      </w: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46" w:history="1">
        <w:r w:rsidRPr="006800A0">
          <w:rPr>
            <w:rStyle w:val="Hyperlink"/>
            <w:rFonts w:ascii="Times New Roman" w:hAnsi="Times New Roman"/>
            <w:sz w:val="24"/>
            <w:szCs w:val="24"/>
          </w:rPr>
          <w:t>www.bon.state.tx.us</w:t>
        </w:r>
      </w:hyperlink>
    </w:p>
    <w:p w14:paraId="6567DFEE" w14:textId="77777777" w:rsidR="00B17295" w:rsidRPr="006800A0" w:rsidRDefault="00B17295" w:rsidP="00B17295">
      <w:pPr>
        <w:rPr>
          <w:rFonts w:ascii="Times New Roman" w:hAnsi="Times New Roman"/>
          <w:sz w:val="24"/>
          <w:szCs w:val="24"/>
        </w:rPr>
      </w:pPr>
      <w:bookmarkStart w:id="0" w:name="_GoBack"/>
      <w:bookmarkEnd w:id="0"/>
    </w:p>
    <w:p w14:paraId="5D06898C" w14:textId="071116E7" w:rsidR="00B17295" w:rsidRPr="00DF09E6" w:rsidRDefault="00B17295" w:rsidP="00B1729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w:t>
      </w:r>
      <w:r w:rsidR="00E45207">
        <w:rPr>
          <w:rFonts w:ascii="Times New Roman" w:hAnsi="Times New Roman"/>
          <w:b/>
          <w:bCs/>
          <w:sz w:val="24"/>
          <w:szCs w:val="24"/>
        </w:rPr>
        <w:t>DNP</w:t>
      </w:r>
      <w:r w:rsidRPr="006800A0">
        <w:rPr>
          <w:rFonts w:ascii="Times New Roman" w:hAnsi="Times New Roman"/>
          <w:b/>
          <w:bCs/>
          <w:sz w:val="24"/>
          <w:szCs w:val="24"/>
        </w:rPr>
        <w:t xml:space="preserve"> Students MUST </w:t>
      </w:r>
      <w:proofErr w:type="gramStart"/>
      <w:r w:rsidRPr="006800A0">
        <w:rPr>
          <w:rFonts w:ascii="Times New Roman" w:hAnsi="Times New Roman"/>
          <w:b/>
          <w:bCs/>
          <w:sz w:val="24"/>
          <w:szCs w:val="24"/>
        </w:rPr>
        <w:t>be</w:t>
      </w:r>
      <w:proofErr w:type="gramEnd"/>
      <w:r w:rsidRPr="006800A0">
        <w:rPr>
          <w:rFonts w:ascii="Times New Roman" w:hAnsi="Times New Roman"/>
          <w:b/>
          <w:bCs/>
          <w:sz w:val="24"/>
          <w:szCs w:val="24"/>
        </w:rPr>
        <w:t xml:space="preserve"> clearly identified as UTA Graduate Students and wear a UTA College of Nursing and Health Innovation ID in the </w:t>
      </w:r>
      <w:r w:rsidR="00E45207">
        <w:rPr>
          <w:rFonts w:ascii="Times New Roman" w:hAnsi="Times New Roman"/>
          <w:b/>
          <w:bCs/>
          <w:sz w:val="24"/>
          <w:szCs w:val="24"/>
        </w:rPr>
        <w:t>practice</w:t>
      </w:r>
      <w:r w:rsidRPr="006800A0">
        <w:rPr>
          <w:rFonts w:ascii="Times New Roman" w:hAnsi="Times New Roman"/>
          <w:b/>
          <w:bCs/>
          <w:sz w:val="24"/>
          <w:szCs w:val="24"/>
        </w:rPr>
        <w:t xml:space="preserve"> environment.</w:t>
      </w:r>
    </w:p>
    <w:p w14:paraId="5ED7A2C3" w14:textId="77777777" w:rsidR="00B17295" w:rsidRPr="00DF09E6" w:rsidRDefault="00B17295" w:rsidP="00B17295">
      <w:pPr>
        <w:rPr>
          <w:rFonts w:ascii="Times New Roman" w:hAnsi="Times New Roman"/>
          <w:b/>
          <w:bCs/>
          <w:sz w:val="24"/>
          <w:szCs w:val="24"/>
        </w:rPr>
      </w:pPr>
    </w:p>
    <w:p w14:paraId="118C0A0E" w14:textId="77777777" w:rsidR="00B17295" w:rsidRPr="00DF09E6" w:rsidRDefault="00B17295" w:rsidP="00B17295">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14:paraId="446A6E30" w14:textId="77777777" w:rsidR="00B17295" w:rsidRPr="00DF09E6" w:rsidRDefault="00B17295" w:rsidP="00B17295">
      <w:pPr>
        <w:rPr>
          <w:rFonts w:ascii="Times New Roman" w:hAnsi="Times New Roman"/>
          <w:sz w:val="24"/>
          <w:szCs w:val="24"/>
        </w:rPr>
      </w:pPr>
    </w:p>
    <w:p w14:paraId="4211FCA2" w14:textId="77777777" w:rsidR="00B17295" w:rsidRPr="00DF09E6" w:rsidRDefault="00B17295" w:rsidP="00B1729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47"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14:paraId="47159A7C" w14:textId="77777777" w:rsidR="00B17295" w:rsidRPr="00DF09E6" w:rsidRDefault="00B17295" w:rsidP="00B1729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14:paraId="22D45367" w14:textId="77777777" w:rsidR="00B17295" w:rsidRPr="00DF09E6" w:rsidRDefault="00B17295" w:rsidP="00B1729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14:paraId="46904D6A" w14:textId="77777777" w:rsidR="00B17295" w:rsidRPr="00DF09E6" w:rsidRDefault="00B17295" w:rsidP="00B1729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14:paraId="28F6C1C9" w14:textId="77777777" w:rsidR="00B17295" w:rsidRPr="00DF09E6" w:rsidRDefault="00B17295" w:rsidP="00B1729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14:paraId="1D75138A" w14:textId="77777777" w:rsidR="00B17295" w:rsidRPr="00DF09E6" w:rsidRDefault="00B17295" w:rsidP="00B1729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14:paraId="2F7B4E9B" w14:textId="77777777" w:rsidR="00B17295" w:rsidRPr="00DF09E6" w:rsidRDefault="00B17295" w:rsidP="00B1729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14:paraId="28835000" w14:textId="77777777" w:rsidR="00B17295" w:rsidRPr="00DF09E6" w:rsidRDefault="00B17295" w:rsidP="00B17295">
      <w:pPr>
        <w:rPr>
          <w:rFonts w:ascii="Times New Roman" w:hAnsi="Times New Roman"/>
          <w:sz w:val="24"/>
          <w:szCs w:val="24"/>
        </w:rPr>
      </w:pPr>
    </w:p>
    <w:p w14:paraId="50A0D29C" w14:textId="77777777" w:rsidR="00B17295" w:rsidRPr="00DF09E6" w:rsidRDefault="00B17295" w:rsidP="00B1729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14:paraId="44BC96DE" w14:textId="77777777" w:rsidR="00B17295" w:rsidRPr="00DF09E6" w:rsidRDefault="00B17295" w:rsidP="00B17295">
      <w:pPr>
        <w:rPr>
          <w:rFonts w:ascii="Times New Roman" w:hAnsi="Times New Roman"/>
          <w:sz w:val="24"/>
          <w:szCs w:val="24"/>
        </w:rPr>
      </w:pPr>
    </w:p>
    <w:p w14:paraId="7963EBD5" w14:textId="77777777" w:rsidR="00B17295" w:rsidRPr="005F31C0" w:rsidRDefault="00B17295" w:rsidP="00B17295">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14:paraId="095B5021" w14:textId="77777777" w:rsidR="00B17295" w:rsidRPr="00DF09E6" w:rsidRDefault="00B17295" w:rsidP="00B17295">
      <w:pPr>
        <w:rPr>
          <w:rFonts w:ascii="Times New Roman" w:hAnsi="Times New Roman"/>
          <w:b/>
          <w:sz w:val="24"/>
          <w:szCs w:val="24"/>
        </w:rPr>
      </w:pPr>
    </w:p>
    <w:p w14:paraId="0F1DBE4F" w14:textId="77777777" w:rsidR="00B17295" w:rsidRPr="00DF09E6" w:rsidRDefault="00B17295" w:rsidP="00B1729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w:t>
      </w:r>
      <w:r w:rsidRPr="00DF09E6">
        <w:rPr>
          <w:rFonts w:ascii="Times New Roman" w:hAnsi="Times New Roman"/>
          <w:sz w:val="24"/>
          <w:szCs w:val="24"/>
        </w:rPr>
        <w:lastRenderedPageBreak/>
        <w:t xml:space="preserve">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14:paraId="031A98A5" w14:textId="77777777" w:rsidR="00B17295" w:rsidRPr="00DF09E6" w:rsidRDefault="00B17295" w:rsidP="00B17295">
      <w:pPr>
        <w:rPr>
          <w:rFonts w:ascii="Times New Roman" w:hAnsi="Times New Roman"/>
          <w:b/>
          <w:bCs/>
          <w:sz w:val="24"/>
          <w:szCs w:val="24"/>
        </w:rPr>
      </w:pPr>
    </w:p>
    <w:p w14:paraId="0C1BB266" w14:textId="77777777" w:rsidR="00B17295" w:rsidRPr="00DF09E6" w:rsidRDefault="00B17295" w:rsidP="00B1729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48" w:history="1">
        <w:r w:rsidRPr="00D7499F">
          <w:rPr>
            <w:rStyle w:val="Hyperlink"/>
          </w:rPr>
          <w:t>http://www.uta.edu/conhi/students/msn-resources/index.php</w:t>
        </w:r>
      </w:hyperlink>
    </w:p>
    <w:p w14:paraId="1D97A76F" w14:textId="77777777" w:rsidR="00B17295" w:rsidRPr="00DF09E6" w:rsidRDefault="00B17295" w:rsidP="00B17295">
      <w:pPr>
        <w:rPr>
          <w:rFonts w:ascii="Times New Roman" w:hAnsi="Times New Roman"/>
          <w:b/>
          <w:sz w:val="24"/>
          <w:szCs w:val="24"/>
        </w:rPr>
      </w:pPr>
    </w:p>
    <w:p w14:paraId="5DFF1685" w14:textId="77777777" w:rsidR="00B17295" w:rsidRPr="00DF09E6" w:rsidRDefault="00B17295" w:rsidP="00B1729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Pr>
          <w:rFonts w:ascii="Times New Roman" w:hAnsi="Times New Roman"/>
          <w:sz w:val="24"/>
          <w:szCs w:val="24"/>
        </w:rPr>
        <w:t>College of Nursing and Health Innovation</w:t>
      </w:r>
      <w:r w:rsidRPr="00DF09E6">
        <w:rPr>
          <w:rFonts w:ascii="Times New Roman" w:hAnsi="Times New Roman"/>
          <w:sz w:val="24"/>
          <w:szCs w:val="24"/>
        </w:rPr>
        <w:t xml:space="preserve"> Scholarship Funds, found at the following link: is</w:t>
      </w:r>
      <w:r w:rsidRPr="00DF09E6">
        <w:rPr>
          <w:rFonts w:ascii="Times New Roman" w:hAnsi="Times New Roman"/>
          <w:color w:val="1F497D"/>
          <w:sz w:val="24"/>
          <w:szCs w:val="24"/>
        </w:rPr>
        <w:t xml:space="preserve"> </w:t>
      </w:r>
      <w:hyperlink r:id="rId49" w:history="1">
        <w:r w:rsidRPr="00D7499F">
          <w:rPr>
            <w:rStyle w:val="Hyperlink"/>
          </w:rPr>
          <w:t>http://www.uta.edu/conhi/students/scholarships/index.php</w:t>
        </w:r>
      </w:hyperlink>
      <w:r>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1E0FC8AB" w14:textId="77777777" w:rsidR="00B17295" w:rsidRPr="00DF09E6" w:rsidRDefault="00B17295" w:rsidP="00B17295">
      <w:pPr>
        <w:rPr>
          <w:rFonts w:ascii="Times New Roman" w:hAnsi="Times New Roman"/>
          <w:sz w:val="24"/>
          <w:szCs w:val="24"/>
        </w:rPr>
      </w:pPr>
    </w:p>
    <w:p w14:paraId="5E9209E8" w14:textId="77777777" w:rsidR="00B17295" w:rsidRDefault="00B17295" w:rsidP="00B1729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2392F58E" w14:textId="77777777" w:rsidR="00B17295" w:rsidRPr="00DF09E6" w:rsidRDefault="00B17295" w:rsidP="00B17295">
      <w:pPr>
        <w:pStyle w:val="Default"/>
        <w:contextualSpacing/>
        <w:rPr>
          <w:rFonts w:ascii="Times New Roman" w:hAnsi="Times New Roman" w:cs="Times New Roman"/>
          <w:b/>
          <w:bCs/>
          <w:u w:val="single"/>
        </w:rPr>
      </w:pPr>
    </w:p>
    <w:p w14:paraId="57E30E1E" w14:textId="77777777" w:rsidR="00B17295" w:rsidRPr="00DF09E6" w:rsidRDefault="00B17295" w:rsidP="00B1729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Pr>
          <w:rFonts w:ascii="Times New Roman" w:hAnsi="Times New Roman"/>
          <w:sz w:val="24"/>
          <w:szCs w:val="24"/>
        </w:rPr>
        <w:t xml:space="preserve">scussion boards. Refer to </w:t>
      </w:r>
      <w:r w:rsidRPr="008E0310">
        <w:rPr>
          <w:rFonts w:ascii="Times New Roman" w:hAnsi="Times New Roman"/>
          <w:sz w:val="24"/>
          <w:szCs w:val="24"/>
        </w:rPr>
        <w:t xml:space="preserve">UTA CONHI </w:t>
      </w:r>
      <w:r>
        <w:rPr>
          <w:rFonts w:ascii="Times New Roman" w:hAnsi="Times New Roman"/>
          <w:sz w:val="24"/>
          <w:szCs w:val="24"/>
        </w:rPr>
        <w:t xml:space="preserve">Graduate </w:t>
      </w:r>
      <w:r w:rsidRPr="008E0310">
        <w:rPr>
          <w:rFonts w:ascii="Times New Roman" w:hAnsi="Times New Roman"/>
          <w:sz w:val="24"/>
          <w:szCs w:val="24"/>
        </w:rPr>
        <w:t>Student Handbook for more information.</w:t>
      </w:r>
    </w:p>
    <w:p w14:paraId="3CA18451" w14:textId="77777777" w:rsidR="00B17295" w:rsidRPr="00DF09E6" w:rsidRDefault="00B17295" w:rsidP="00B17295">
      <w:pPr>
        <w:tabs>
          <w:tab w:val="left" w:pos="0"/>
          <w:tab w:val="left" w:pos="3240"/>
          <w:tab w:val="left" w:pos="3780"/>
          <w:tab w:val="left" w:pos="4320"/>
          <w:tab w:val="decimal" w:pos="7920"/>
          <w:tab w:val="left" w:pos="8640"/>
          <w:tab w:val="left" w:pos="9360"/>
        </w:tabs>
        <w:rPr>
          <w:rFonts w:ascii="Times New Roman" w:hAnsi="Times New Roman"/>
          <w:sz w:val="24"/>
          <w:szCs w:val="24"/>
        </w:rPr>
      </w:pPr>
    </w:p>
    <w:p w14:paraId="1B5DF517" w14:textId="77777777" w:rsidR="00B17295" w:rsidRPr="00DF09E6" w:rsidRDefault="00B17295" w:rsidP="00B17295">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14:paraId="7E9028C7" w14:textId="77777777" w:rsidR="00B17295" w:rsidRPr="00283079" w:rsidRDefault="00917B64" w:rsidP="00B17295">
      <w:pPr>
        <w:rPr>
          <w:rFonts w:ascii="Times New Roman" w:hAnsi="Times New Roman"/>
          <w:b/>
          <w:sz w:val="24"/>
          <w:szCs w:val="24"/>
          <w:u w:val="single"/>
        </w:rPr>
      </w:pPr>
      <w:r>
        <w:rPr>
          <w:rFonts w:ascii="Times New Roman" w:hAnsi="Times New Roman"/>
          <w:b/>
          <w:sz w:val="28"/>
          <w:szCs w:val="28"/>
        </w:rPr>
        <w:pict w14:anchorId="46819690">
          <v:rect id="_x0000_i1028" style="width:489.6pt;height:1.5pt" o:hralign="center" o:hrstd="t" o:hr="t" fillcolor="#a0a0a0" stroked="f"/>
        </w:pict>
      </w:r>
    </w:p>
    <w:p w14:paraId="7B7947AF" w14:textId="77777777" w:rsidR="00B17295" w:rsidRPr="00283079" w:rsidRDefault="00B17295" w:rsidP="00B17295">
      <w:pPr>
        <w:rPr>
          <w:rFonts w:ascii="Times New Roman" w:hAnsi="Times New Roman"/>
          <w:b/>
          <w:color w:val="0000FF"/>
        </w:rPr>
      </w:pPr>
    </w:p>
    <w:p w14:paraId="76C00C44" w14:textId="7A1798AD" w:rsidR="00B17295" w:rsidRPr="0020685B" w:rsidRDefault="00B17295" w:rsidP="00B1729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14:paraId="40A38B1C" w14:textId="77777777" w:rsidR="00B17295" w:rsidRPr="00DF09E6" w:rsidRDefault="00B17295" w:rsidP="00B17295">
      <w:pPr>
        <w:rPr>
          <w:rFonts w:ascii="Times New Roman" w:hAnsi="Times New Roman"/>
          <w:sz w:val="24"/>
          <w:szCs w:val="24"/>
        </w:rPr>
      </w:pPr>
    </w:p>
    <w:p w14:paraId="1406F7B7" w14:textId="683B1925" w:rsidR="00D11A79" w:rsidRPr="00283079" w:rsidRDefault="00B17295" w:rsidP="00D11A79">
      <w:pPr>
        <w:jc w:val="center"/>
        <w:rPr>
          <w:rFonts w:ascii="Times New Roman" w:hAnsi="Times New Roman"/>
          <w:b/>
          <w:sz w:val="28"/>
          <w:szCs w:val="28"/>
        </w:rPr>
      </w:pPr>
      <w:r>
        <w:rPr>
          <w:rFonts w:ascii="Times New Roman" w:hAnsi="Times New Roman"/>
          <w:b/>
          <w:sz w:val="28"/>
          <w:szCs w:val="28"/>
        </w:rPr>
        <w:br w:type="page"/>
      </w:r>
      <w:r w:rsidR="006810BB">
        <w:rPr>
          <w:rFonts w:ascii="Times New Roman" w:hAnsi="Times New Roman"/>
          <w:b/>
          <w:sz w:val="28"/>
          <w:szCs w:val="28"/>
        </w:rPr>
        <w:lastRenderedPageBreak/>
        <w:t>Graduate</w:t>
      </w:r>
      <w:r w:rsidR="00D11A79" w:rsidRPr="00283079">
        <w:rPr>
          <w:rFonts w:ascii="Times New Roman" w:hAnsi="Times New Roman"/>
          <w:b/>
          <w:sz w:val="28"/>
          <w:szCs w:val="28"/>
        </w:rPr>
        <w:t xml:space="preserve"> Nursing Support Staff</w:t>
      </w:r>
    </w:p>
    <w:p w14:paraId="6A59F0FC" w14:textId="77777777" w:rsidR="00D11A79" w:rsidRPr="00283079" w:rsidRDefault="00917B64" w:rsidP="00D11A79">
      <w:pPr>
        <w:rPr>
          <w:rFonts w:ascii="Times New Roman" w:hAnsi="Times New Roman"/>
          <w:b/>
          <w:sz w:val="24"/>
          <w:szCs w:val="24"/>
        </w:rPr>
      </w:pPr>
      <w:r>
        <w:rPr>
          <w:rFonts w:ascii="Times New Roman" w:hAnsi="Times New Roman"/>
          <w:b/>
          <w:sz w:val="28"/>
          <w:szCs w:val="28"/>
        </w:rPr>
        <w:pict w14:anchorId="24044285">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E4512D" w:rsidRPr="002B4D04" w14:paraId="67F58634" w14:textId="77777777" w:rsidTr="00CA4928">
        <w:tc>
          <w:tcPr>
            <w:tcW w:w="4788" w:type="dxa"/>
          </w:tcPr>
          <w:p w14:paraId="177ED4A8" w14:textId="77777777" w:rsidR="006800A0" w:rsidRDefault="006800A0" w:rsidP="006800A0">
            <w:pPr>
              <w:rPr>
                <w:rFonts w:ascii="Times New Roman" w:eastAsiaTheme="minorHAnsi" w:hAnsi="Times New Roman"/>
                <w:b/>
                <w:bCs/>
                <w:color w:val="000000"/>
              </w:rPr>
            </w:pPr>
            <w:r>
              <w:rPr>
                <w:rFonts w:ascii="Times New Roman" w:hAnsi="Times New Roman"/>
                <w:b/>
                <w:bCs/>
                <w:color w:val="000000"/>
                <w:sz w:val="24"/>
                <w:szCs w:val="24"/>
              </w:rPr>
              <w:t>Judy LeFlore, PhD, RN, NNP-BC, CPNP-PC &amp; AC, ANEF, FAAN</w:t>
            </w:r>
          </w:p>
          <w:p w14:paraId="77B0F417" w14:textId="77777777" w:rsidR="006800A0" w:rsidRDefault="006800A0" w:rsidP="006800A0">
            <w:pPr>
              <w:rPr>
                <w:rFonts w:ascii="Times New Roman" w:hAnsi="Times New Roman"/>
                <w:color w:val="000000"/>
                <w:sz w:val="24"/>
                <w:szCs w:val="24"/>
                <w:lang w:eastAsia="en-US"/>
              </w:rPr>
            </w:pPr>
            <w:r>
              <w:rPr>
                <w:rFonts w:ascii="Times New Roman" w:hAnsi="Times New Roman"/>
                <w:color w:val="000000"/>
                <w:sz w:val="24"/>
                <w:szCs w:val="24"/>
              </w:rPr>
              <w:t>Interim Associate Dean</w:t>
            </w:r>
          </w:p>
          <w:p w14:paraId="5A9105FF" w14:textId="77777777" w:rsidR="006800A0" w:rsidRDefault="0056007E" w:rsidP="006800A0">
            <w:pPr>
              <w:rPr>
                <w:rFonts w:ascii="Times New Roman" w:hAnsi="Times New Roman"/>
                <w:color w:val="000000"/>
                <w:sz w:val="24"/>
                <w:szCs w:val="24"/>
              </w:rPr>
            </w:pPr>
            <w:r>
              <w:rPr>
                <w:rFonts w:ascii="Times New Roman" w:hAnsi="Times New Roman"/>
                <w:color w:val="000000"/>
                <w:sz w:val="24"/>
                <w:szCs w:val="24"/>
              </w:rPr>
              <w:t xml:space="preserve">Chair, </w:t>
            </w:r>
            <w:r w:rsidR="006800A0">
              <w:rPr>
                <w:rFonts w:ascii="Times New Roman" w:hAnsi="Times New Roman"/>
                <w:color w:val="000000"/>
                <w:sz w:val="24"/>
                <w:szCs w:val="24"/>
              </w:rPr>
              <w:t>Graduate Nursing Programs</w:t>
            </w:r>
          </w:p>
          <w:p w14:paraId="089FFA5B" w14:textId="77777777" w:rsidR="006800A0" w:rsidRDefault="006800A0" w:rsidP="006800A0">
            <w:pPr>
              <w:rPr>
                <w:rFonts w:ascii="Times New Roman" w:hAnsi="Times New Roman"/>
                <w:color w:val="000000"/>
                <w:sz w:val="24"/>
                <w:szCs w:val="24"/>
              </w:rPr>
            </w:pPr>
            <w:r>
              <w:rPr>
                <w:rFonts w:ascii="Times New Roman" w:hAnsi="Times New Roman"/>
                <w:color w:val="000000"/>
                <w:sz w:val="24"/>
                <w:szCs w:val="24"/>
              </w:rPr>
              <w:t>Director, PNP, ACPNP, NNP Programs</w:t>
            </w:r>
          </w:p>
          <w:p w14:paraId="7C542C0D" w14:textId="77777777" w:rsidR="006800A0" w:rsidRDefault="006800A0" w:rsidP="006800A0">
            <w:pPr>
              <w:rPr>
                <w:rFonts w:ascii="Times New Roman" w:hAnsi="Times New Roman"/>
                <w:color w:val="000000"/>
                <w:sz w:val="24"/>
                <w:szCs w:val="24"/>
              </w:rPr>
            </w:pPr>
            <w:r>
              <w:rPr>
                <w:rFonts w:ascii="Times New Roman" w:hAnsi="Times New Roman"/>
                <w:color w:val="000000"/>
                <w:sz w:val="24"/>
                <w:szCs w:val="24"/>
              </w:rPr>
              <w:t>Pickard Hall Office #518</w:t>
            </w:r>
          </w:p>
          <w:p w14:paraId="442AFB5D" w14:textId="77777777" w:rsidR="001D085D" w:rsidRPr="002B4D04" w:rsidRDefault="006800A0" w:rsidP="006800A0">
            <w:pPr>
              <w:rPr>
                <w:rFonts w:ascii="Times New Roman" w:hAnsi="Times New Roman"/>
                <w:color w:val="000000" w:themeColor="text1"/>
              </w:rPr>
            </w:pPr>
            <w:r>
              <w:rPr>
                <w:rFonts w:ascii="Times New Roman" w:hAnsi="Times New Roman"/>
                <w:color w:val="000000"/>
                <w:sz w:val="24"/>
                <w:szCs w:val="24"/>
              </w:rPr>
              <w:t xml:space="preserve">Email address:  </w:t>
            </w:r>
            <w:hyperlink r:id="rId50" w:history="1">
              <w:r>
                <w:rPr>
                  <w:rStyle w:val="Hyperlink"/>
                  <w:rFonts w:ascii="Times New Roman" w:hAnsi="Times New Roman"/>
                  <w:sz w:val="24"/>
                  <w:szCs w:val="24"/>
                </w:rPr>
                <w:t>jleflore@uta.edu</w:t>
              </w:r>
            </w:hyperlink>
          </w:p>
        </w:tc>
        <w:tc>
          <w:tcPr>
            <w:tcW w:w="5130" w:type="dxa"/>
          </w:tcPr>
          <w:p w14:paraId="3FF9F660" w14:textId="77777777" w:rsidR="00E4512D" w:rsidRDefault="00862388" w:rsidP="001D085D">
            <w:pPr>
              <w:rPr>
                <w:rFonts w:ascii="Times New Roman" w:hAnsi="Times New Roman"/>
                <w:b/>
              </w:rPr>
            </w:pPr>
            <w:r>
              <w:rPr>
                <w:rFonts w:ascii="Times New Roman" w:hAnsi="Times New Roman"/>
                <w:b/>
              </w:rPr>
              <w:t>Lauri D. John</w:t>
            </w:r>
            <w:r w:rsidR="001D085D" w:rsidRPr="002B4D04">
              <w:rPr>
                <w:rFonts w:ascii="Times New Roman" w:hAnsi="Times New Roman"/>
                <w:b/>
              </w:rPr>
              <w:t xml:space="preserve">, PhD, RN, </w:t>
            </w:r>
            <w:r>
              <w:rPr>
                <w:rFonts w:ascii="Times New Roman" w:hAnsi="Times New Roman"/>
                <w:b/>
              </w:rPr>
              <w:t>CNS</w:t>
            </w:r>
          </w:p>
          <w:p w14:paraId="736DA7AC" w14:textId="77777777" w:rsidR="00862388" w:rsidRPr="002B4D04" w:rsidRDefault="00862388" w:rsidP="001D085D">
            <w:pPr>
              <w:rPr>
                <w:rFonts w:ascii="Times New Roman" w:hAnsi="Times New Roman"/>
                <w:b/>
              </w:rPr>
            </w:pPr>
            <w:r>
              <w:rPr>
                <w:rFonts w:ascii="Times New Roman" w:hAnsi="Times New Roman"/>
                <w:b/>
              </w:rPr>
              <w:t xml:space="preserve">Clinical Associate Professor </w:t>
            </w:r>
          </w:p>
          <w:p w14:paraId="50C679C7" w14:textId="77777777" w:rsidR="00862388" w:rsidRPr="00862388" w:rsidRDefault="00862388" w:rsidP="00862388">
            <w:pPr>
              <w:rPr>
                <w:rFonts w:ascii="Times New Roman" w:hAnsi="Times New Roman"/>
                <w:sz w:val="24"/>
                <w:szCs w:val="24"/>
              </w:rPr>
            </w:pPr>
            <w:r w:rsidRPr="00862388">
              <w:rPr>
                <w:rFonts w:ascii="Times New Roman" w:hAnsi="Times New Roman"/>
                <w:sz w:val="24"/>
                <w:szCs w:val="24"/>
              </w:rPr>
              <w:t xml:space="preserve">Associate Chair of MSN Administration, MSN Education, DNP, and PhD Nursing Programs; DNP and PhD Academic Advisor </w:t>
            </w:r>
          </w:p>
          <w:p w14:paraId="693AB0B7" w14:textId="77777777" w:rsidR="00862388" w:rsidRPr="00862388" w:rsidRDefault="00862388" w:rsidP="00862388">
            <w:pPr>
              <w:rPr>
                <w:rFonts w:ascii="Times New Roman" w:hAnsi="Times New Roman"/>
                <w:sz w:val="24"/>
                <w:szCs w:val="24"/>
              </w:rPr>
            </w:pPr>
            <w:r w:rsidRPr="00862388">
              <w:rPr>
                <w:rFonts w:ascii="Times New Roman" w:hAnsi="Times New Roman"/>
                <w:sz w:val="24"/>
                <w:szCs w:val="24"/>
              </w:rPr>
              <w:t xml:space="preserve">Office #519, Pickard Hall </w:t>
            </w:r>
          </w:p>
          <w:p w14:paraId="0B9A4C21" w14:textId="77777777" w:rsidR="00862388" w:rsidRPr="00862388" w:rsidRDefault="00862388" w:rsidP="00862388">
            <w:pPr>
              <w:rPr>
                <w:rFonts w:ascii="Times New Roman" w:hAnsi="Times New Roman"/>
                <w:sz w:val="24"/>
                <w:szCs w:val="24"/>
              </w:rPr>
            </w:pPr>
            <w:r w:rsidRPr="00862388">
              <w:rPr>
                <w:rFonts w:ascii="Times New Roman" w:hAnsi="Times New Roman"/>
                <w:sz w:val="24"/>
                <w:szCs w:val="24"/>
              </w:rPr>
              <w:t>817-272-0172</w:t>
            </w:r>
          </w:p>
          <w:p w14:paraId="396733D4" w14:textId="77777777" w:rsidR="00862388" w:rsidRPr="00862388" w:rsidRDefault="00862388" w:rsidP="00862388">
            <w:pPr>
              <w:rPr>
                <w:rFonts w:ascii="Times New Roman" w:hAnsi="Times New Roman"/>
                <w:sz w:val="24"/>
                <w:szCs w:val="24"/>
              </w:rPr>
            </w:pPr>
            <w:r w:rsidRPr="00862388">
              <w:rPr>
                <w:rFonts w:ascii="Times New Roman" w:hAnsi="Times New Roman"/>
                <w:sz w:val="24"/>
                <w:szCs w:val="24"/>
              </w:rPr>
              <w:t xml:space="preserve">Email address: </w:t>
            </w:r>
            <w:hyperlink r:id="rId51" w:history="1">
              <w:r w:rsidRPr="00862388">
                <w:rPr>
                  <w:rStyle w:val="Hyperlink"/>
                  <w:rFonts w:ascii="Times New Roman" w:hAnsi="Times New Roman"/>
                  <w:sz w:val="24"/>
                  <w:szCs w:val="24"/>
                </w:rPr>
                <w:t>ljohn@uta.edu</w:t>
              </w:r>
            </w:hyperlink>
          </w:p>
          <w:p w14:paraId="473C1B71" w14:textId="77777777" w:rsidR="001D085D" w:rsidRPr="002B4D04" w:rsidRDefault="001D085D" w:rsidP="00862388">
            <w:pPr>
              <w:rPr>
                <w:rFonts w:ascii="Times New Roman" w:hAnsi="Times New Roman"/>
              </w:rPr>
            </w:pPr>
          </w:p>
        </w:tc>
      </w:tr>
      <w:tr w:rsidR="002B4D04" w:rsidRPr="002B4D04" w14:paraId="1DD4D050" w14:textId="77777777" w:rsidTr="00CA4928">
        <w:tc>
          <w:tcPr>
            <w:tcW w:w="4788" w:type="dxa"/>
          </w:tcPr>
          <w:p w14:paraId="1634F5E9" w14:textId="77777777" w:rsidR="009527C6" w:rsidRPr="002B4D04" w:rsidRDefault="009527C6" w:rsidP="009527C6">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r>
              <w:rPr>
                <w:rFonts w:ascii="Times New Roman" w:hAnsi="Times New Roman"/>
              </w:rPr>
              <w:t>I</w:t>
            </w:r>
          </w:p>
          <w:p w14:paraId="08CABAFF" w14:textId="77777777" w:rsidR="009527C6" w:rsidRPr="002B4D04" w:rsidRDefault="009527C6" w:rsidP="009527C6">
            <w:pPr>
              <w:rPr>
                <w:rFonts w:ascii="Times New Roman" w:hAnsi="Times New Roman"/>
              </w:rPr>
            </w:pPr>
            <w:r>
              <w:rPr>
                <w:rFonts w:ascii="Times New Roman" w:hAnsi="Times New Roman"/>
              </w:rPr>
              <w:t>Pickard Hall Office # 513</w:t>
            </w:r>
          </w:p>
          <w:p w14:paraId="647489D3" w14:textId="77777777" w:rsidR="009527C6" w:rsidRPr="002B4D04" w:rsidRDefault="009527C6" w:rsidP="009527C6">
            <w:pPr>
              <w:rPr>
                <w:rFonts w:ascii="Times New Roman" w:hAnsi="Times New Roman"/>
              </w:rPr>
            </w:pPr>
            <w:r w:rsidRPr="002B4D04">
              <w:rPr>
                <w:rFonts w:ascii="Times New Roman" w:hAnsi="Times New Roman"/>
              </w:rPr>
              <w:t>(817) 272-9517</w:t>
            </w:r>
          </w:p>
          <w:p w14:paraId="022B80C2" w14:textId="65D83E8A" w:rsidR="002B4D04" w:rsidRPr="002B4D04" w:rsidRDefault="009527C6" w:rsidP="009527C6">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52" w:history="1">
              <w:r w:rsidRPr="002B4D04">
                <w:rPr>
                  <w:rFonts w:ascii="Times New Roman" w:hAnsi="Times New Roman"/>
                  <w:color w:val="0000FF"/>
                  <w:u w:val="single"/>
                </w:rPr>
                <w:t>olivier@uta.edu</w:t>
              </w:r>
            </w:hyperlink>
          </w:p>
        </w:tc>
        <w:tc>
          <w:tcPr>
            <w:tcW w:w="5130" w:type="dxa"/>
          </w:tcPr>
          <w:p w14:paraId="59F75529" w14:textId="77777777" w:rsidR="0083499A" w:rsidRPr="00CA4928" w:rsidRDefault="0083499A" w:rsidP="0083499A">
            <w:pPr>
              <w:rPr>
                <w:rFonts w:ascii="Times New Roman" w:hAnsi="Times New Roman"/>
                <w:b/>
              </w:rPr>
            </w:pPr>
            <w:r w:rsidRPr="002B4D04">
              <w:rPr>
                <w:rFonts w:ascii="Times New Roman" w:hAnsi="Times New Roman"/>
                <w:b/>
              </w:rPr>
              <w:t>Janyth Mauricio (Arbeau)</w:t>
            </w:r>
            <w:r>
              <w:rPr>
                <w:rFonts w:ascii="Times New Roman" w:hAnsi="Times New Roman"/>
                <w:b/>
              </w:rPr>
              <w:t xml:space="preserve">, </w:t>
            </w:r>
            <w:r w:rsidRPr="002B4D04">
              <w:rPr>
                <w:rFonts w:ascii="Times New Roman" w:hAnsi="Times New Roman"/>
              </w:rPr>
              <w:t>Clinical Coordinator</w:t>
            </w:r>
          </w:p>
          <w:p w14:paraId="008AF911" w14:textId="77777777" w:rsidR="0083499A" w:rsidRPr="002B4D04" w:rsidRDefault="0083499A" w:rsidP="0083499A">
            <w:pPr>
              <w:rPr>
                <w:rFonts w:ascii="Times New Roman" w:hAnsi="Times New Roman"/>
              </w:rPr>
            </w:pPr>
            <w:r w:rsidRPr="002B4D04">
              <w:rPr>
                <w:rFonts w:ascii="Times New Roman" w:hAnsi="Times New Roman"/>
              </w:rPr>
              <w:t>Pickard Hall Office # 610</w:t>
            </w:r>
          </w:p>
          <w:p w14:paraId="6E81AC42" w14:textId="77777777" w:rsidR="0083499A" w:rsidRPr="002B4D04" w:rsidRDefault="0083499A" w:rsidP="0083499A">
            <w:pPr>
              <w:rPr>
                <w:rFonts w:ascii="Times New Roman" w:hAnsi="Times New Roman"/>
              </w:rPr>
            </w:pPr>
            <w:r w:rsidRPr="002B4D04">
              <w:rPr>
                <w:rFonts w:ascii="Times New Roman" w:hAnsi="Times New Roman"/>
              </w:rPr>
              <w:t>(817) 272-0788</w:t>
            </w:r>
          </w:p>
          <w:p w14:paraId="7FBA4AD2" w14:textId="77777777" w:rsidR="0083499A" w:rsidRPr="002B4D04" w:rsidRDefault="0083499A" w:rsidP="0083499A">
            <w:pPr>
              <w:rPr>
                <w:rFonts w:ascii="Times New Roman" w:hAnsi="Times New Roman"/>
              </w:rPr>
            </w:pPr>
            <w:r w:rsidRPr="002B4D04">
              <w:rPr>
                <w:rFonts w:ascii="Times New Roman" w:hAnsi="Times New Roman"/>
              </w:rPr>
              <w:t xml:space="preserve">Email address:  </w:t>
            </w:r>
            <w:hyperlink r:id="rId53" w:history="1">
              <w:r w:rsidRPr="002B4D04">
                <w:rPr>
                  <w:rStyle w:val="Hyperlink"/>
                  <w:rFonts w:ascii="Times New Roman" w:hAnsi="Times New Roman"/>
                </w:rPr>
                <w:t>janyth.mauricio@uta.edu</w:t>
              </w:r>
            </w:hyperlink>
            <w:r w:rsidRPr="002B4D04">
              <w:rPr>
                <w:rFonts w:ascii="Times New Roman" w:hAnsi="Times New Roman"/>
                <w:color w:val="0000FF"/>
                <w:u w:val="single"/>
              </w:rPr>
              <w:t xml:space="preserve"> </w:t>
            </w:r>
            <w:r w:rsidRPr="002B4D04">
              <w:rPr>
                <w:rFonts w:ascii="Times New Roman" w:hAnsi="Times New Roman"/>
              </w:rPr>
              <w:t>or</w:t>
            </w:r>
          </w:p>
          <w:p w14:paraId="28D566C8" w14:textId="77777777" w:rsidR="002B4D04" w:rsidRPr="002B4D04" w:rsidRDefault="00917B64" w:rsidP="0083499A">
            <w:pPr>
              <w:rPr>
                <w:rFonts w:ascii="Times New Roman" w:hAnsi="Times New Roman"/>
                <w:color w:val="1F497D"/>
              </w:rPr>
            </w:pPr>
            <w:hyperlink r:id="rId54" w:history="1">
              <w:r w:rsidR="0083499A" w:rsidRPr="002B4D04">
                <w:rPr>
                  <w:rFonts w:ascii="Times New Roman" w:hAnsi="Times New Roman"/>
                  <w:color w:val="0000FF"/>
                  <w:u w:val="single"/>
                </w:rPr>
                <w:t>npclinicalclearance@uta.edu</w:t>
              </w:r>
            </w:hyperlink>
          </w:p>
        </w:tc>
      </w:tr>
      <w:tr w:rsidR="00E4512D" w:rsidRPr="002B4D04" w14:paraId="087FE329" w14:textId="77777777" w:rsidTr="00CA4928">
        <w:tc>
          <w:tcPr>
            <w:tcW w:w="4788" w:type="dxa"/>
          </w:tcPr>
          <w:p w14:paraId="084855BF" w14:textId="77777777" w:rsidR="002B4D04" w:rsidRPr="002B4D04" w:rsidRDefault="002B4D04" w:rsidP="00460E74">
            <w:pPr>
              <w:rPr>
                <w:rFonts w:ascii="Times New Roman" w:hAnsi="Times New Roman"/>
                <w:color w:val="0000FF"/>
                <w:u w:val="single"/>
              </w:rPr>
            </w:pPr>
          </w:p>
        </w:tc>
        <w:tc>
          <w:tcPr>
            <w:tcW w:w="5130" w:type="dxa"/>
          </w:tcPr>
          <w:p w14:paraId="5A0E3B34" w14:textId="77777777" w:rsidR="002B4D04" w:rsidRPr="00CA4928" w:rsidRDefault="002B4D04" w:rsidP="002B4D04">
            <w:pPr>
              <w:rPr>
                <w:rFonts w:ascii="Times New Roman" w:hAnsi="Times New Roman"/>
                <w:b/>
              </w:rPr>
            </w:pPr>
            <w:r w:rsidRPr="002B4D04">
              <w:rPr>
                <w:rFonts w:ascii="Times New Roman" w:hAnsi="Times New Roman"/>
                <w:b/>
              </w:rPr>
              <w:t>Angel Trevino-Korenek</w:t>
            </w:r>
            <w:r w:rsidR="00CA4928">
              <w:rPr>
                <w:rFonts w:ascii="Times New Roman" w:hAnsi="Times New Roman"/>
                <w:b/>
              </w:rPr>
              <w:t xml:space="preserve">, </w:t>
            </w:r>
            <w:r w:rsidRPr="002B4D04">
              <w:rPr>
                <w:rFonts w:ascii="Times New Roman" w:hAnsi="Times New Roman"/>
              </w:rPr>
              <w:t>Clinical Coordinator</w:t>
            </w:r>
          </w:p>
          <w:p w14:paraId="6F022A48" w14:textId="77777777" w:rsidR="002B4D04" w:rsidRPr="002B4D04" w:rsidRDefault="002B4D04" w:rsidP="002B4D04">
            <w:pPr>
              <w:rPr>
                <w:rFonts w:ascii="Times New Roman" w:hAnsi="Times New Roman"/>
              </w:rPr>
            </w:pPr>
            <w:r w:rsidRPr="002B4D04">
              <w:rPr>
                <w:rFonts w:ascii="Times New Roman" w:hAnsi="Times New Roman"/>
              </w:rPr>
              <w:t>Pickard Hall Office # 610</w:t>
            </w:r>
          </w:p>
          <w:p w14:paraId="411CF7AE" w14:textId="77777777" w:rsidR="002B4D04" w:rsidRPr="002B4D04" w:rsidRDefault="002B4D04" w:rsidP="002B4D04">
            <w:pPr>
              <w:rPr>
                <w:rFonts w:ascii="Times New Roman" w:hAnsi="Times New Roman"/>
              </w:rPr>
            </w:pPr>
            <w:r w:rsidRPr="002B4D04">
              <w:rPr>
                <w:rFonts w:ascii="Times New Roman" w:hAnsi="Times New Roman"/>
              </w:rPr>
              <w:t>(817) 272-</w:t>
            </w:r>
            <w:r>
              <w:rPr>
                <w:rFonts w:ascii="Times New Roman" w:hAnsi="Times New Roman"/>
              </w:rPr>
              <w:t>6344</w:t>
            </w:r>
          </w:p>
          <w:p w14:paraId="0F569ADE" w14:textId="77777777" w:rsidR="00E4512D" w:rsidRPr="002B4D04" w:rsidRDefault="002B4D04" w:rsidP="002B4D04">
            <w:pPr>
              <w:rPr>
                <w:rFonts w:ascii="Times New Roman" w:hAnsi="Times New Roman"/>
                <w:b/>
              </w:rPr>
            </w:pPr>
            <w:r w:rsidRPr="002B4D04">
              <w:rPr>
                <w:rFonts w:ascii="Times New Roman" w:hAnsi="Times New Roman"/>
              </w:rPr>
              <w:t xml:space="preserve">Email address:  </w:t>
            </w:r>
            <w:hyperlink r:id="rId55" w:history="1">
              <w:r w:rsidRPr="00C744BA">
                <w:rPr>
                  <w:rStyle w:val="Hyperlink"/>
                </w:rPr>
                <w:t>angel.korenek@uta.edu</w:t>
              </w:r>
            </w:hyperlink>
          </w:p>
        </w:tc>
      </w:tr>
    </w:tbl>
    <w:p w14:paraId="2D3A4B53" w14:textId="77777777" w:rsidR="007330C2" w:rsidRDefault="007330C2" w:rsidP="00E4512D">
      <w:pPr>
        <w:rPr>
          <w:rFonts w:ascii="Times New Roman" w:hAnsi="Times New Roman"/>
          <w:b/>
          <w:color w:val="1F497D"/>
        </w:rPr>
      </w:pPr>
    </w:p>
    <w:p w14:paraId="3068882B" w14:textId="77777777" w:rsidR="00E4512D" w:rsidRDefault="00E4512D" w:rsidP="00E4512D"/>
    <w:tbl>
      <w:tblPr>
        <w:tblW w:w="0" w:type="auto"/>
        <w:tblCellMar>
          <w:left w:w="0" w:type="dxa"/>
          <w:right w:w="0" w:type="dxa"/>
        </w:tblCellMar>
        <w:tblLook w:val="04A0" w:firstRow="1" w:lastRow="0" w:firstColumn="1" w:lastColumn="0" w:noHBand="0" w:noVBand="1"/>
      </w:tblPr>
      <w:tblGrid>
        <w:gridCol w:w="4654"/>
        <w:gridCol w:w="4922"/>
      </w:tblGrid>
      <w:tr w:rsidR="00C02851" w14:paraId="2050E655" w14:textId="77777777" w:rsidTr="00C02851">
        <w:tc>
          <w:tcPr>
            <w:tcW w:w="9576" w:type="dxa"/>
            <w:gridSpan w:val="2"/>
            <w:tcBorders>
              <w:top w:val="double" w:sz="4" w:space="0" w:color="auto"/>
              <w:left w:val="double" w:sz="4" w:space="0" w:color="auto"/>
              <w:bottom w:val="nil"/>
              <w:right w:val="double" w:sz="4" w:space="0" w:color="auto"/>
            </w:tcBorders>
            <w:tcMar>
              <w:top w:w="0" w:type="dxa"/>
              <w:left w:w="108" w:type="dxa"/>
              <w:bottom w:w="0" w:type="dxa"/>
              <w:right w:w="108" w:type="dxa"/>
            </w:tcMar>
          </w:tcPr>
          <w:p w14:paraId="353CAB5E" w14:textId="77777777" w:rsidR="00C02851" w:rsidRDefault="00862388">
            <w:pPr>
              <w:jc w:val="center"/>
              <w:rPr>
                <w:rFonts w:ascii="Times New Roman" w:eastAsiaTheme="minorHAnsi" w:hAnsi="Times New Roman"/>
                <w:b/>
                <w:bCs/>
                <w:sz w:val="32"/>
                <w:szCs w:val="32"/>
                <w:u w:val="single"/>
              </w:rPr>
            </w:pPr>
            <w:r>
              <w:rPr>
                <w:rFonts w:ascii="Times New Roman" w:hAnsi="Times New Roman"/>
                <w:b/>
                <w:bCs/>
                <w:sz w:val="32"/>
                <w:szCs w:val="32"/>
                <w:u w:val="single"/>
              </w:rPr>
              <w:t xml:space="preserve">DNP </w:t>
            </w:r>
            <w:r w:rsidR="005E5BE0">
              <w:rPr>
                <w:rFonts w:ascii="Times New Roman" w:hAnsi="Times New Roman"/>
                <w:b/>
                <w:bCs/>
                <w:sz w:val="32"/>
                <w:szCs w:val="32"/>
                <w:u w:val="single"/>
              </w:rPr>
              <w:t>Program Faculty</w:t>
            </w:r>
            <w:r w:rsidR="00C02851">
              <w:rPr>
                <w:rFonts w:ascii="Times New Roman" w:hAnsi="Times New Roman"/>
                <w:b/>
                <w:bCs/>
                <w:sz w:val="32"/>
                <w:szCs w:val="32"/>
                <w:u w:val="single"/>
              </w:rPr>
              <w:t>:</w:t>
            </w:r>
          </w:p>
          <w:p w14:paraId="73871581" w14:textId="77777777" w:rsidR="00C02851" w:rsidRDefault="00C02851">
            <w:pPr>
              <w:jc w:val="center"/>
              <w:rPr>
                <w:rFonts w:ascii="Times New Roman" w:eastAsiaTheme="minorHAnsi" w:hAnsi="Times New Roman"/>
                <w:b/>
                <w:bCs/>
                <w:color w:val="0000FF"/>
                <w:sz w:val="24"/>
                <w:szCs w:val="24"/>
              </w:rPr>
            </w:pPr>
          </w:p>
        </w:tc>
      </w:tr>
      <w:tr w:rsidR="00C02851" w14:paraId="4F5E755B" w14:textId="77777777" w:rsidTr="00C02851">
        <w:tc>
          <w:tcPr>
            <w:tcW w:w="4654" w:type="dxa"/>
            <w:tcBorders>
              <w:top w:val="nil"/>
              <w:left w:val="double" w:sz="4" w:space="0" w:color="auto"/>
              <w:bottom w:val="nil"/>
              <w:right w:val="single" w:sz="8" w:space="0" w:color="auto"/>
            </w:tcBorders>
            <w:tcMar>
              <w:top w:w="0" w:type="dxa"/>
              <w:left w:w="108" w:type="dxa"/>
              <w:bottom w:w="0" w:type="dxa"/>
              <w:right w:w="108" w:type="dxa"/>
            </w:tcMar>
          </w:tcPr>
          <w:p w14:paraId="5AA11714" w14:textId="77777777" w:rsidR="008F7CA0" w:rsidRDefault="008F7CA0" w:rsidP="008F7CA0">
            <w:pPr>
              <w:rPr>
                <w:rFonts w:ascii="Times New Roman" w:hAnsi="Times New Roman"/>
                <w:b/>
              </w:rPr>
            </w:pPr>
            <w:r>
              <w:rPr>
                <w:rFonts w:ascii="Times New Roman" w:hAnsi="Times New Roman"/>
                <w:b/>
              </w:rPr>
              <w:t>Lauri D. John</w:t>
            </w:r>
            <w:r w:rsidRPr="002B4D04">
              <w:rPr>
                <w:rFonts w:ascii="Times New Roman" w:hAnsi="Times New Roman"/>
                <w:b/>
              </w:rPr>
              <w:t xml:space="preserve">, PhD, RN, </w:t>
            </w:r>
            <w:r>
              <w:rPr>
                <w:rFonts w:ascii="Times New Roman" w:hAnsi="Times New Roman"/>
                <w:b/>
              </w:rPr>
              <w:t>CNS</w:t>
            </w:r>
          </w:p>
          <w:p w14:paraId="70FF500D" w14:textId="77777777" w:rsidR="008F7CA0" w:rsidRPr="002B4D04" w:rsidRDefault="008F7CA0" w:rsidP="008F7CA0">
            <w:pPr>
              <w:rPr>
                <w:rFonts w:ascii="Times New Roman" w:hAnsi="Times New Roman"/>
                <w:b/>
              </w:rPr>
            </w:pPr>
            <w:r>
              <w:rPr>
                <w:rFonts w:ascii="Times New Roman" w:hAnsi="Times New Roman"/>
                <w:b/>
              </w:rPr>
              <w:t xml:space="preserve">Clinical Associate Professor </w:t>
            </w:r>
          </w:p>
          <w:p w14:paraId="0DAEF13F" w14:textId="77777777" w:rsidR="008F7CA0" w:rsidRPr="00862388" w:rsidRDefault="008F7CA0" w:rsidP="008F7CA0">
            <w:pPr>
              <w:rPr>
                <w:rFonts w:ascii="Times New Roman" w:hAnsi="Times New Roman"/>
                <w:sz w:val="24"/>
                <w:szCs w:val="24"/>
              </w:rPr>
            </w:pPr>
            <w:r w:rsidRPr="00862388">
              <w:rPr>
                <w:rFonts w:ascii="Times New Roman" w:hAnsi="Times New Roman"/>
                <w:sz w:val="24"/>
                <w:szCs w:val="24"/>
              </w:rPr>
              <w:t xml:space="preserve">Associate Chair of MSN Administration, MSN Education, DNP, and PhD Nursing Programs; DNP and PhD Academic Advisor </w:t>
            </w:r>
          </w:p>
          <w:p w14:paraId="0B69AE5E" w14:textId="77777777" w:rsidR="008F7CA0" w:rsidRPr="00862388" w:rsidRDefault="008F7CA0" w:rsidP="008F7CA0">
            <w:pPr>
              <w:rPr>
                <w:rFonts w:ascii="Times New Roman" w:hAnsi="Times New Roman"/>
                <w:sz w:val="24"/>
                <w:szCs w:val="24"/>
              </w:rPr>
            </w:pPr>
            <w:r w:rsidRPr="00862388">
              <w:rPr>
                <w:rFonts w:ascii="Times New Roman" w:hAnsi="Times New Roman"/>
                <w:sz w:val="24"/>
                <w:szCs w:val="24"/>
              </w:rPr>
              <w:t xml:space="preserve">Office #519, Pickard Hall </w:t>
            </w:r>
          </w:p>
          <w:p w14:paraId="705313A1" w14:textId="77777777" w:rsidR="008F7CA0" w:rsidRPr="00862388" w:rsidRDefault="008F7CA0" w:rsidP="008F7CA0">
            <w:pPr>
              <w:rPr>
                <w:rFonts w:ascii="Times New Roman" w:hAnsi="Times New Roman"/>
                <w:sz w:val="24"/>
                <w:szCs w:val="24"/>
              </w:rPr>
            </w:pPr>
            <w:r w:rsidRPr="00862388">
              <w:rPr>
                <w:rFonts w:ascii="Times New Roman" w:hAnsi="Times New Roman"/>
                <w:sz w:val="24"/>
                <w:szCs w:val="24"/>
              </w:rPr>
              <w:t>817-272-0172</w:t>
            </w:r>
          </w:p>
          <w:p w14:paraId="3E24EC44" w14:textId="77777777" w:rsidR="008F7CA0" w:rsidRPr="00862388" w:rsidRDefault="008F7CA0" w:rsidP="008F7CA0">
            <w:pPr>
              <w:rPr>
                <w:rFonts w:ascii="Times New Roman" w:hAnsi="Times New Roman"/>
                <w:sz w:val="24"/>
                <w:szCs w:val="24"/>
              </w:rPr>
            </w:pPr>
            <w:r w:rsidRPr="00862388">
              <w:rPr>
                <w:rFonts w:ascii="Times New Roman" w:hAnsi="Times New Roman"/>
                <w:sz w:val="24"/>
                <w:szCs w:val="24"/>
              </w:rPr>
              <w:t xml:space="preserve">Email address: </w:t>
            </w:r>
            <w:hyperlink r:id="rId56" w:history="1">
              <w:r w:rsidRPr="00862388">
                <w:rPr>
                  <w:rStyle w:val="Hyperlink"/>
                  <w:rFonts w:ascii="Times New Roman" w:hAnsi="Times New Roman"/>
                  <w:sz w:val="24"/>
                  <w:szCs w:val="24"/>
                </w:rPr>
                <w:t>ljohn@uta.edu</w:t>
              </w:r>
            </w:hyperlink>
          </w:p>
          <w:p w14:paraId="2988D262" w14:textId="77777777" w:rsidR="00C02851" w:rsidRDefault="00CA07A4" w:rsidP="008F7CA0">
            <w:pPr>
              <w:rPr>
                <w:rFonts w:ascii="Times New Roman" w:eastAsiaTheme="minorHAnsi" w:hAnsi="Times New Roman"/>
                <w:b/>
                <w:bCs/>
                <w:color w:val="0000FF"/>
                <w:sz w:val="24"/>
                <w:szCs w:val="24"/>
              </w:rPr>
            </w:pPr>
            <w:r>
              <w:rPr>
                <w:rFonts w:ascii="Times New Roman" w:eastAsiaTheme="minorHAnsi" w:hAnsi="Times New Roman"/>
                <w:b/>
                <w:bCs/>
                <w:noProof/>
                <w:color w:val="0000FF"/>
                <w:sz w:val="24"/>
                <w:szCs w:val="24"/>
                <w:lang w:eastAsia="en-US"/>
              </w:rPr>
              <mc:AlternateContent>
                <mc:Choice Requires="wps">
                  <w:drawing>
                    <wp:anchor distT="0" distB="0" distL="114300" distR="114300" simplePos="0" relativeHeight="251659264" behindDoc="0" locked="0" layoutInCell="1" allowOverlap="1" wp14:anchorId="5278A5AF" wp14:editId="7978FB58">
                      <wp:simplePos x="0" y="0"/>
                      <wp:positionH relativeFrom="column">
                        <wp:posOffset>-70548</wp:posOffset>
                      </wp:positionH>
                      <wp:positionV relativeFrom="paragraph">
                        <wp:posOffset>187724</wp:posOffset>
                      </wp:positionV>
                      <wp:extent cx="5932264"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59322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F13CE5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14.8pt" to="461.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" strokecolor="#4579b8 [3044]"/>
                  </w:pict>
                </mc:Fallback>
              </mc:AlternateContent>
            </w:r>
          </w:p>
        </w:tc>
        <w:tc>
          <w:tcPr>
            <w:tcW w:w="4922" w:type="dxa"/>
            <w:tcBorders>
              <w:top w:val="nil"/>
              <w:left w:val="nil"/>
              <w:bottom w:val="nil"/>
              <w:right w:val="double" w:sz="4" w:space="0" w:color="auto"/>
            </w:tcBorders>
            <w:tcMar>
              <w:top w:w="0" w:type="dxa"/>
              <w:left w:w="108" w:type="dxa"/>
              <w:bottom w:w="0" w:type="dxa"/>
              <w:right w:w="108" w:type="dxa"/>
            </w:tcMar>
            <w:hideMark/>
          </w:tcPr>
          <w:p w14:paraId="00FBBFBD" w14:textId="77777777" w:rsidR="008F7CA0" w:rsidRDefault="009E597B" w:rsidP="008F7CA0">
            <w:pPr>
              <w:rPr>
                <w:rFonts w:ascii="Times New Roman" w:hAnsi="Times New Roman"/>
                <w:sz w:val="24"/>
                <w:szCs w:val="24"/>
              </w:rPr>
            </w:pPr>
            <w:r>
              <w:rPr>
                <w:rFonts w:ascii="Times New Roman" w:hAnsi="Times New Roman"/>
                <w:b/>
                <w:sz w:val="24"/>
                <w:szCs w:val="24"/>
              </w:rPr>
              <w:t>Donna L. Hamby</w:t>
            </w:r>
            <w:r w:rsidR="008F7CA0">
              <w:rPr>
                <w:rFonts w:ascii="Times New Roman" w:hAnsi="Times New Roman"/>
                <w:sz w:val="24"/>
                <w:szCs w:val="24"/>
              </w:rPr>
              <w:t xml:space="preserve"> </w:t>
            </w:r>
            <w:r w:rsidR="008F7CA0">
              <w:rPr>
                <w:rFonts w:ascii="Times New Roman" w:hAnsi="Times New Roman"/>
                <w:b/>
                <w:i/>
                <w:sz w:val="24"/>
                <w:szCs w:val="24"/>
              </w:rPr>
              <w:t xml:space="preserve">DNP, </w:t>
            </w:r>
            <w:r w:rsidR="008F7CA0" w:rsidRPr="006119E7">
              <w:rPr>
                <w:rFonts w:ascii="Times New Roman" w:hAnsi="Times New Roman"/>
                <w:b/>
                <w:i/>
                <w:sz w:val="24"/>
                <w:szCs w:val="24"/>
              </w:rPr>
              <w:t>RN</w:t>
            </w:r>
            <w:r w:rsidR="008F7CA0">
              <w:rPr>
                <w:rFonts w:ascii="Times New Roman" w:hAnsi="Times New Roman"/>
                <w:b/>
                <w:i/>
                <w:sz w:val="24"/>
                <w:szCs w:val="24"/>
              </w:rPr>
              <w:t xml:space="preserve">, </w:t>
            </w:r>
            <w:r>
              <w:rPr>
                <w:rFonts w:ascii="Times New Roman" w:hAnsi="Times New Roman"/>
                <w:b/>
                <w:i/>
                <w:sz w:val="24"/>
                <w:szCs w:val="24"/>
              </w:rPr>
              <w:t xml:space="preserve">APRN, </w:t>
            </w:r>
            <w:r w:rsidR="008F7CA0" w:rsidRPr="006119E7">
              <w:rPr>
                <w:rFonts w:ascii="Times New Roman" w:hAnsi="Times New Roman"/>
                <w:b/>
                <w:i/>
                <w:sz w:val="24"/>
                <w:szCs w:val="24"/>
              </w:rPr>
              <w:t>ACNP-BC</w:t>
            </w:r>
          </w:p>
          <w:p w14:paraId="54F769BC" w14:textId="77777777" w:rsidR="008F7CA0" w:rsidRDefault="008F7CA0" w:rsidP="008F7CA0">
            <w:pPr>
              <w:rPr>
                <w:rFonts w:ascii="Times New Roman" w:hAnsi="Times New Roman"/>
                <w:b/>
                <w:i/>
                <w:sz w:val="24"/>
                <w:szCs w:val="24"/>
              </w:rPr>
            </w:pPr>
            <w:r w:rsidRPr="007D1BAA">
              <w:rPr>
                <w:rFonts w:ascii="Times New Roman" w:hAnsi="Times New Roman"/>
                <w:b/>
                <w:i/>
                <w:sz w:val="24"/>
                <w:szCs w:val="24"/>
              </w:rPr>
              <w:t>Clinical Assistant Professor</w:t>
            </w:r>
          </w:p>
          <w:p w14:paraId="32A0345B" w14:textId="77777777" w:rsidR="008F7CA0" w:rsidRDefault="009E597B" w:rsidP="008F7CA0">
            <w:pPr>
              <w:rPr>
                <w:rFonts w:ascii="Times New Roman" w:hAnsi="Times New Roman"/>
                <w:sz w:val="24"/>
                <w:szCs w:val="24"/>
              </w:rPr>
            </w:pPr>
            <w:r>
              <w:rPr>
                <w:rFonts w:ascii="Times New Roman" w:hAnsi="Times New Roman"/>
                <w:b/>
                <w:i/>
                <w:sz w:val="24"/>
                <w:szCs w:val="24"/>
              </w:rPr>
              <w:t>Director</w:t>
            </w:r>
            <w:r w:rsidR="008F7CA0">
              <w:rPr>
                <w:rFonts w:ascii="Times New Roman" w:hAnsi="Times New Roman"/>
                <w:b/>
                <w:i/>
                <w:sz w:val="24"/>
                <w:szCs w:val="24"/>
              </w:rPr>
              <w:t xml:space="preserve"> of the Doctorate of Nursing Practice Program </w:t>
            </w:r>
          </w:p>
          <w:p w14:paraId="47054AF2" w14:textId="77777777" w:rsidR="008F7CA0" w:rsidRDefault="008F7CA0" w:rsidP="008F7CA0">
            <w:pPr>
              <w:rPr>
                <w:rFonts w:ascii="Times New Roman" w:hAnsi="Times New Roman"/>
                <w:sz w:val="24"/>
                <w:szCs w:val="24"/>
              </w:rPr>
            </w:pPr>
            <w:r>
              <w:rPr>
                <w:rFonts w:ascii="Times New Roman" w:hAnsi="Times New Roman"/>
                <w:sz w:val="24"/>
                <w:szCs w:val="24"/>
              </w:rPr>
              <w:t>Office Number:</w:t>
            </w:r>
            <w:r w:rsidR="0092256B">
              <w:rPr>
                <w:rFonts w:ascii="Times New Roman" w:hAnsi="Times New Roman"/>
                <w:sz w:val="24"/>
                <w:szCs w:val="24"/>
              </w:rPr>
              <w:t xml:space="preserve"> 512A</w:t>
            </w:r>
            <w:r>
              <w:rPr>
                <w:rFonts w:ascii="Times New Roman" w:hAnsi="Times New Roman"/>
                <w:sz w:val="24"/>
                <w:szCs w:val="24"/>
              </w:rPr>
              <w:t>, Pickard Hall</w:t>
            </w:r>
          </w:p>
          <w:p w14:paraId="3118EF1F" w14:textId="223933D9" w:rsidR="008F7CA0" w:rsidRDefault="008F7CA0" w:rsidP="008F7CA0">
            <w:pPr>
              <w:rPr>
                <w:rFonts w:ascii="Times New Roman" w:hAnsi="Times New Roman"/>
                <w:sz w:val="24"/>
                <w:szCs w:val="24"/>
              </w:rPr>
            </w:pPr>
            <w:r>
              <w:rPr>
                <w:rFonts w:ascii="Times New Roman" w:hAnsi="Times New Roman"/>
                <w:sz w:val="24"/>
                <w:szCs w:val="24"/>
              </w:rPr>
              <w:t xml:space="preserve">Office Telephone Number: </w:t>
            </w:r>
            <w:r w:rsidR="0092256B">
              <w:rPr>
                <w:rFonts w:ascii="Times New Roman" w:hAnsi="Times New Roman"/>
                <w:sz w:val="24"/>
                <w:szCs w:val="24"/>
              </w:rPr>
              <w:t>817-272-</w:t>
            </w:r>
            <w:r w:rsidR="0055745F">
              <w:rPr>
                <w:rFonts w:ascii="Times New Roman" w:hAnsi="Times New Roman"/>
                <w:sz w:val="24"/>
                <w:szCs w:val="24"/>
              </w:rPr>
              <w:t>3794</w:t>
            </w:r>
          </w:p>
          <w:p w14:paraId="249A3D7F" w14:textId="77777777" w:rsidR="008F7CA0" w:rsidRDefault="008F7CA0" w:rsidP="008F7CA0">
            <w:pPr>
              <w:rPr>
                <w:rStyle w:val="Hyperlink"/>
                <w:rFonts w:ascii="Times New Roman" w:hAnsi="Times New Roman"/>
                <w:sz w:val="24"/>
                <w:szCs w:val="24"/>
              </w:rPr>
            </w:pPr>
            <w:r>
              <w:rPr>
                <w:rFonts w:ascii="Times New Roman" w:hAnsi="Times New Roman"/>
                <w:sz w:val="24"/>
                <w:szCs w:val="24"/>
              </w:rPr>
              <w:t xml:space="preserve">Email:  </w:t>
            </w:r>
            <w:hyperlink r:id="rId57" w:history="1">
              <w:r w:rsidR="009E597B" w:rsidRPr="0058677B">
                <w:rPr>
                  <w:rStyle w:val="Hyperlink"/>
                  <w:rFonts w:ascii="Times New Roman" w:hAnsi="Times New Roman"/>
                  <w:sz w:val="24"/>
                  <w:szCs w:val="24"/>
                </w:rPr>
                <w:t>donna.hamby@uta.edu</w:t>
              </w:r>
            </w:hyperlink>
            <w:r w:rsidR="009E597B">
              <w:rPr>
                <w:rFonts w:ascii="Times New Roman" w:hAnsi="Times New Roman"/>
                <w:sz w:val="24"/>
                <w:szCs w:val="24"/>
              </w:rPr>
              <w:t xml:space="preserve"> </w:t>
            </w:r>
          </w:p>
          <w:p w14:paraId="4C3604AE" w14:textId="77777777" w:rsidR="00C02851" w:rsidRDefault="00C02851" w:rsidP="0083499A">
            <w:pPr>
              <w:rPr>
                <w:rFonts w:ascii="Times New Roman" w:eastAsiaTheme="minorHAnsi" w:hAnsi="Times New Roman"/>
                <w:sz w:val="24"/>
                <w:szCs w:val="24"/>
                <w:u w:val="single"/>
              </w:rPr>
            </w:pPr>
          </w:p>
        </w:tc>
      </w:tr>
    </w:tbl>
    <w:p w14:paraId="75C8FE58" w14:textId="77777777" w:rsidR="00D11A79" w:rsidRDefault="00D11A79" w:rsidP="00D11A79">
      <w:pPr>
        <w:rPr>
          <w:rFonts w:ascii="Times New Roman" w:hAnsi="Times New Roman"/>
          <w:b/>
          <w:color w:val="0000FF"/>
        </w:rPr>
      </w:pPr>
    </w:p>
    <w:tbl>
      <w:tblPr>
        <w:tblStyle w:val="TableGrid"/>
        <w:tblW w:w="0" w:type="auto"/>
        <w:tblLook w:val="04A0" w:firstRow="1" w:lastRow="0" w:firstColumn="1" w:lastColumn="0" w:noHBand="0" w:noVBand="1"/>
      </w:tblPr>
      <w:tblGrid>
        <w:gridCol w:w="9350"/>
      </w:tblGrid>
      <w:tr w:rsidR="00CA07A4" w14:paraId="36572FCE" w14:textId="77777777" w:rsidTr="00CA07A4">
        <w:tc>
          <w:tcPr>
            <w:tcW w:w="9350" w:type="dxa"/>
          </w:tcPr>
          <w:p w14:paraId="3AD27174" w14:textId="77777777" w:rsidR="00CA07A4" w:rsidRPr="00ED42E0" w:rsidRDefault="00CA07A4" w:rsidP="00CA07A4">
            <w:pPr>
              <w:jc w:val="center"/>
              <w:rPr>
                <w:rFonts w:ascii="Times New Roman" w:hAnsi="Times New Roman"/>
                <w:b/>
                <w:color w:val="0000FF"/>
                <w:sz w:val="32"/>
                <w:szCs w:val="32"/>
              </w:rPr>
            </w:pPr>
            <w:r w:rsidRPr="00ED42E0">
              <w:rPr>
                <w:rFonts w:ascii="Times New Roman" w:hAnsi="Times New Roman"/>
                <w:b/>
                <w:sz w:val="32"/>
                <w:szCs w:val="32"/>
              </w:rPr>
              <w:t>DNP Advisor</w:t>
            </w:r>
          </w:p>
        </w:tc>
      </w:tr>
      <w:tr w:rsidR="00CA07A4" w14:paraId="0F182DB0" w14:textId="77777777" w:rsidTr="00CA07A4">
        <w:tc>
          <w:tcPr>
            <w:tcW w:w="9350" w:type="dxa"/>
          </w:tcPr>
          <w:p w14:paraId="7E771377" w14:textId="77777777" w:rsidR="00ED42E0" w:rsidRPr="005A6B24" w:rsidRDefault="00ED42E0" w:rsidP="00ED42E0">
            <w:pPr>
              <w:rPr>
                <w:rFonts w:ascii="Times New Roman" w:eastAsia="Times New Roman" w:hAnsi="Times New Roman"/>
                <w:b/>
                <w:bCs/>
                <w:sz w:val="26"/>
                <w:szCs w:val="26"/>
                <w:u w:val="single"/>
                <w:lang w:eastAsia="en-US"/>
              </w:rPr>
            </w:pPr>
            <w:r w:rsidRPr="005A6B24">
              <w:rPr>
                <w:rFonts w:ascii="Times New Roman" w:eastAsia="Times New Roman" w:hAnsi="Times New Roman"/>
                <w:b/>
                <w:bCs/>
                <w:sz w:val="26"/>
                <w:szCs w:val="26"/>
                <w:u w:val="single"/>
                <w:lang w:eastAsia="en-US"/>
              </w:rPr>
              <w:t>DNP campus-based and AO</w:t>
            </w:r>
          </w:p>
          <w:p w14:paraId="3932A9ED" w14:textId="77777777" w:rsidR="00ED42E0" w:rsidRPr="005A6B24" w:rsidRDefault="00ED42E0" w:rsidP="00ED42E0">
            <w:pPr>
              <w:rPr>
                <w:rFonts w:ascii="Times New Roman" w:eastAsia="Times New Roman" w:hAnsi="Times New Roman"/>
                <w:sz w:val="24"/>
                <w:szCs w:val="24"/>
                <w:lang w:eastAsia="en-US"/>
              </w:rPr>
            </w:pPr>
            <w:r w:rsidRPr="005A6B24">
              <w:rPr>
                <w:rFonts w:ascii="Times New Roman" w:eastAsia="Times New Roman" w:hAnsi="Times New Roman"/>
                <w:b/>
                <w:bCs/>
                <w:color w:val="003399"/>
                <w:sz w:val="26"/>
                <w:szCs w:val="26"/>
                <w:lang w:eastAsia="en-US"/>
              </w:rPr>
              <w:t>Adrienne Ballard</w:t>
            </w:r>
          </w:p>
          <w:p w14:paraId="67ADBFF0" w14:textId="77777777" w:rsidR="00ED42E0" w:rsidRPr="005A6B24" w:rsidRDefault="00917B64" w:rsidP="00ED42E0">
            <w:pPr>
              <w:rPr>
                <w:rFonts w:ascii="Times New Roman" w:eastAsia="Times New Roman" w:hAnsi="Times New Roman"/>
                <w:sz w:val="24"/>
                <w:szCs w:val="24"/>
                <w:lang w:eastAsia="en-US"/>
              </w:rPr>
            </w:pPr>
            <w:hyperlink r:id="rId58" w:tgtFrame="_blank" w:history="1">
              <w:r w:rsidR="00ED42E0" w:rsidRPr="005A6B24">
                <w:rPr>
                  <w:rFonts w:ascii="Times New Roman" w:eastAsia="Times New Roman" w:hAnsi="Times New Roman"/>
                  <w:b/>
                  <w:bCs/>
                  <w:color w:val="0000FF"/>
                  <w:sz w:val="26"/>
                  <w:szCs w:val="26"/>
                  <w:u w:val="single"/>
                  <w:lang w:eastAsia="en-US"/>
                </w:rPr>
                <w:t>Adrienne.ballard@uta.edu</w:t>
              </w:r>
            </w:hyperlink>
          </w:p>
          <w:p w14:paraId="0FA94809" w14:textId="77777777" w:rsidR="00ED42E0" w:rsidRPr="005A6B24" w:rsidRDefault="00ED42E0" w:rsidP="00ED42E0">
            <w:pPr>
              <w:rPr>
                <w:rFonts w:ascii="Times New Roman" w:eastAsia="Times New Roman" w:hAnsi="Times New Roman"/>
                <w:sz w:val="24"/>
                <w:szCs w:val="24"/>
                <w:lang w:eastAsia="en-US"/>
              </w:rPr>
            </w:pPr>
            <w:r w:rsidRPr="005A6B24">
              <w:rPr>
                <w:rFonts w:ascii="Times New Roman" w:eastAsia="Times New Roman" w:hAnsi="Times New Roman"/>
                <w:b/>
                <w:bCs/>
                <w:color w:val="003399"/>
                <w:sz w:val="26"/>
                <w:szCs w:val="26"/>
                <w:lang w:eastAsia="en-US"/>
              </w:rPr>
              <w:t xml:space="preserve">Link to 30 minute Phone Call                              </w:t>
            </w:r>
            <w:hyperlink r:id="rId59" w:tgtFrame="_blank" w:history="1">
              <w:r w:rsidRPr="005A6B24">
                <w:rPr>
                  <w:rFonts w:ascii="Times New Roman" w:eastAsia="Times New Roman" w:hAnsi="Times New Roman"/>
                  <w:b/>
                  <w:bCs/>
                  <w:color w:val="0000FF"/>
                  <w:sz w:val="26"/>
                  <w:szCs w:val="26"/>
                  <w:u w:val="single"/>
                  <w:lang w:eastAsia="en-US"/>
                </w:rPr>
                <w:t>https://www.timetrade.com/book/2DQCC</w:t>
              </w:r>
            </w:hyperlink>
          </w:p>
          <w:p w14:paraId="6C3D3FAF" w14:textId="77777777" w:rsidR="00ED42E0" w:rsidRPr="005A6B24" w:rsidRDefault="00ED42E0" w:rsidP="00ED42E0">
            <w:pPr>
              <w:rPr>
                <w:rFonts w:ascii="Times New Roman" w:eastAsia="Times New Roman" w:hAnsi="Times New Roman"/>
                <w:sz w:val="24"/>
                <w:szCs w:val="24"/>
                <w:lang w:eastAsia="en-US"/>
              </w:rPr>
            </w:pPr>
            <w:r w:rsidRPr="005A6B24">
              <w:rPr>
                <w:rFonts w:ascii="Times New Roman" w:eastAsia="Times New Roman" w:hAnsi="Times New Roman"/>
                <w:b/>
                <w:bCs/>
                <w:color w:val="003399"/>
                <w:sz w:val="26"/>
                <w:szCs w:val="26"/>
                <w:lang w:eastAsia="en-US"/>
              </w:rPr>
              <w:t xml:space="preserve">Link for 30 minute In- Person Appointment   </w:t>
            </w:r>
            <w:hyperlink r:id="rId60" w:tgtFrame="_blank" w:history="1">
              <w:r w:rsidRPr="005A6B24">
                <w:rPr>
                  <w:rFonts w:ascii="Times New Roman" w:eastAsia="Times New Roman" w:hAnsi="Times New Roman"/>
                  <w:b/>
                  <w:bCs/>
                  <w:color w:val="0000FF"/>
                  <w:sz w:val="26"/>
                  <w:szCs w:val="26"/>
                  <w:u w:val="single"/>
                  <w:lang w:eastAsia="en-US"/>
                </w:rPr>
                <w:t>https://www.timetrade.com/book/42SF6</w:t>
              </w:r>
            </w:hyperlink>
          </w:p>
          <w:p w14:paraId="49D1C24F" w14:textId="77777777" w:rsidR="00CA07A4" w:rsidRDefault="00CA07A4" w:rsidP="00D11A79">
            <w:pPr>
              <w:rPr>
                <w:rFonts w:ascii="Times New Roman" w:hAnsi="Times New Roman"/>
                <w:b/>
                <w:color w:val="0000FF"/>
              </w:rPr>
            </w:pPr>
          </w:p>
        </w:tc>
      </w:tr>
    </w:tbl>
    <w:p w14:paraId="518EA540" w14:textId="77777777" w:rsidR="00883561" w:rsidRPr="00DF09E6" w:rsidRDefault="00883561" w:rsidP="00FF5AE5">
      <w:pPr>
        <w:rPr>
          <w:rFonts w:ascii="Times New Roman" w:hAnsi="Times New Roman"/>
          <w:sz w:val="24"/>
          <w:szCs w:val="24"/>
        </w:rPr>
      </w:pPr>
    </w:p>
    <w:sectPr w:rsidR="00883561" w:rsidRPr="00DF09E6" w:rsidSect="008E0310">
      <w:headerReference w:type="default" r:id="rId61"/>
      <w:footerReference w:type="default" r:id="rId62"/>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18EC1" w14:textId="77777777" w:rsidR="009765DC" w:rsidRDefault="009765DC">
      <w:r>
        <w:separator/>
      </w:r>
    </w:p>
  </w:endnote>
  <w:endnote w:type="continuationSeparator" w:id="0">
    <w:p w14:paraId="2D968E48" w14:textId="77777777" w:rsidR="009765DC" w:rsidRDefault="0097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41361"/>
      <w:docPartObj>
        <w:docPartGallery w:val="Page Numbers (Bottom of Page)"/>
        <w:docPartUnique/>
      </w:docPartObj>
    </w:sdtPr>
    <w:sdtEndPr>
      <w:rPr>
        <w:color w:val="7F7F7F" w:themeColor="background1" w:themeShade="7F"/>
        <w:spacing w:val="60"/>
      </w:rPr>
    </w:sdtEndPr>
    <w:sdtContent>
      <w:p w14:paraId="3E9D4706" w14:textId="77777777" w:rsidR="00917B64" w:rsidRDefault="00917B64" w:rsidP="002C0B77">
        <w:pPr>
          <w:pStyle w:val="Footer"/>
        </w:pPr>
      </w:p>
      <w:p w14:paraId="32BA9489" w14:textId="77777777" w:rsidR="00917B64" w:rsidRDefault="00917B64" w:rsidP="002C0B77">
        <w:pPr>
          <w:pStyle w:val="Footer"/>
        </w:pPr>
        <w:r>
          <w:pict w14:anchorId="3D79A8A5">
            <v:rect id="_x0000_i1030" style="width:0;height:1.5pt" o:hralign="center" o:hrstd="t" o:hr="t" fillcolor="#a0a0a0" stroked="f"/>
          </w:pict>
        </w:r>
      </w:p>
      <w:p w14:paraId="3AE12011" w14:textId="184D9366" w:rsidR="00917B64" w:rsidRDefault="00917B64" w:rsidP="002C0B77">
        <w:pPr>
          <w:pStyle w:val="Footer"/>
        </w:pPr>
        <w:r>
          <w:t>DNP Practicum II Spring 2017 Syllabus</w:t>
        </w:r>
        <w:r>
          <w:tab/>
        </w:r>
        <w:r>
          <w:tab/>
        </w:r>
        <w:r>
          <w:fldChar w:fldCharType="begin"/>
        </w:r>
        <w:r>
          <w:instrText xml:space="preserve"> PAGE   \* MERGEFORMAT </w:instrText>
        </w:r>
        <w:r>
          <w:fldChar w:fldCharType="separate"/>
        </w:r>
        <w:r w:rsidR="00D166A8">
          <w:rPr>
            <w:noProof/>
          </w:rPr>
          <w:t>16</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E81E0" w14:textId="77777777" w:rsidR="009765DC" w:rsidRDefault="009765DC">
      <w:r>
        <w:separator/>
      </w:r>
    </w:p>
  </w:footnote>
  <w:footnote w:type="continuationSeparator" w:id="0">
    <w:p w14:paraId="021389B1" w14:textId="77777777" w:rsidR="009765DC" w:rsidRDefault="00976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0D834" w14:textId="77777777" w:rsidR="00917B64" w:rsidRDefault="00917B64" w:rsidP="006815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61D"/>
    <w:multiLevelType w:val="hybridMultilevel"/>
    <w:tmpl w:val="7A964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20CAC"/>
    <w:multiLevelType w:val="hybridMultilevel"/>
    <w:tmpl w:val="BCF4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C6232"/>
    <w:multiLevelType w:val="hybridMultilevel"/>
    <w:tmpl w:val="FB50BE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6B534D"/>
    <w:multiLevelType w:val="multilevel"/>
    <w:tmpl w:val="C9F8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E50592"/>
    <w:multiLevelType w:val="multilevel"/>
    <w:tmpl w:val="AEAA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A26ECC"/>
    <w:multiLevelType w:val="hybridMultilevel"/>
    <w:tmpl w:val="CE58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42C2BBE"/>
    <w:multiLevelType w:val="hybridMultilevel"/>
    <w:tmpl w:val="686A4124"/>
    <w:lvl w:ilvl="0" w:tplc="4C40848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440425C"/>
    <w:multiLevelType w:val="hybridMultilevel"/>
    <w:tmpl w:val="A830D08C"/>
    <w:lvl w:ilvl="0" w:tplc="431E58CC">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3"/>
  </w:num>
  <w:num w:numId="3">
    <w:abstractNumId w:val="8"/>
  </w:num>
  <w:num w:numId="4">
    <w:abstractNumId w:val="5"/>
  </w:num>
  <w:num w:numId="5">
    <w:abstractNumId w:val="1"/>
  </w:num>
  <w:num w:numId="6">
    <w:abstractNumId w:val="11"/>
  </w:num>
  <w:num w:numId="7">
    <w:abstractNumId w:val="12"/>
  </w:num>
  <w:num w:numId="8">
    <w:abstractNumId w:val="0"/>
  </w:num>
  <w:num w:numId="9">
    <w:abstractNumId w:val="2"/>
  </w:num>
  <w:num w:numId="10">
    <w:abstractNumId w:val="9"/>
  </w:num>
  <w:num w:numId="11">
    <w:abstractNumId w:val="7"/>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1370"/>
    <w:rsid w:val="000015E7"/>
    <w:rsid w:val="0002450B"/>
    <w:rsid w:val="000316D0"/>
    <w:rsid w:val="00032246"/>
    <w:rsid w:val="00033836"/>
    <w:rsid w:val="000371D0"/>
    <w:rsid w:val="00050BEC"/>
    <w:rsid w:val="00053B2F"/>
    <w:rsid w:val="00054421"/>
    <w:rsid w:val="00094373"/>
    <w:rsid w:val="000A1744"/>
    <w:rsid w:val="000A404E"/>
    <w:rsid w:val="000A6261"/>
    <w:rsid w:val="000B41F9"/>
    <w:rsid w:val="000B4AD7"/>
    <w:rsid w:val="000C456E"/>
    <w:rsid w:val="000C5D1A"/>
    <w:rsid w:val="000D0531"/>
    <w:rsid w:val="000D73F5"/>
    <w:rsid w:val="000E2997"/>
    <w:rsid w:val="001022AF"/>
    <w:rsid w:val="00103434"/>
    <w:rsid w:val="00106772"/>
    <w:rsid w:val="00113045"/>
    <w:rsid w:val="0012070F"/>
    <w:rsid w:val="0012224D"/>
    <w:rsid w:val="0012765E"/>
    <w:rsid w:val="00140EC2"/>
    <w:rsid w:val="0016170E"/>
    <w:rsid w:val="0017013A"/>
    <w:rsid w:val="001725F5"/>
    <w:rsid w:val="001A3839"/>
    <w:rsid w:val="001B1BF4"/>
    <w:rsid w:val="001C0A81"/>
    <w:rsid w:val="001C1CAA"/>
    <w:rsid w:val="001D085D"/>
    <w:rsid w:val="001D0F62"/>
    <w:rsid w:val="001D26E6"/>
    <w:rsid w:val="00226FF5"/>
    <w:rsid w:val="00230145"/>
    <w:rsid w:val="00231353"/>
    <w:rsid w:val="00246066"/>
    <w:rsid w:val="0025298E"/>
    <w:rsid w:val="00261811"/>
    <w:rsid w:val="002625D4"/>
    <w:rsid w:val="002647BE"/>
    <w:rsid w:val="00275659"/>
    <w:rsid w:val="002873BF"/>
    <w:rsid w:val="00287411"/>
    <w:rsid w:val="002923EC"/>
    <w:rsid w:val="002A17F2"/>
    <w:rsid w:val="002A77CC"/>
    <w:rsid w:val="002B2702"/>
    <w:rsid w:val="002B4D04"/>
    <w:rsid w:val="002C0B77"/>
    <w:rsid w:val="002C1D5C"/>
    <w:rsid w:val="002C20FD"/>
    <w:rsid w:val="002C4A58"/>
    <w:rsid w:val="002C5AF6"/>
    <w:rsid w:val="002D4ECF"/>
    <w:rsid w:val="002E6C13"/>
    <w:rsid w:val="002F4A31"/>
    <w:rsid w:val="002F4DF5"/>
    <w:rsid w:val="002F5200"/>
    <w:rsid w:val="003171FC"/>
    <w:rsid w:val="00331946"/>
    <w:rsid w:val="003320CB"/>
    <w:rsid w:val="00332A0E"/>
    <w:rsid w:val="003507D8"/>
    <w:rsid w:val="003542E5"/>
    <w:rsid w:val="0036041E"/>
    <w:rsid w:val="003637EF"/>
    <w:rsid w:val="0036406E"/>
    <w:rsid w:val="003779C7"/>
    <w:rsid w:val="00380DC8"/>
    <w:rsid w:val="00384AC7"/>
    <w:rsid w:val="00384D00"/>
    <w:rsid w:val="003852E8"/>
    <w:rsid w:val="00391332"/>
    <w:rsid w:val="003A406F"/>
    <w:rsid w:val="003C73B3"/>
    <w:rsid w:val="003D3AE7"/>
    <w:rsid w:val="004246F2"/>
    <w:rsid w:val="004522C2"/>
    <w:rsid w:val="00460E74"/>
    <w:rsid w:val="0047188A"/>
    <w:rsid w:val="00481523"/>
    <w:rsid w:val="004937F8"/>
    <w:rsid w:val="004A024E"/>
    <w:rsid w:val="004B387C"/>
    <w:rsid w:val="004B3BFC"/>
    <w:rsid w:val="004C3DB7"/>
    <w:rsid w:val="004D5373"/>
    <w:rsid w:val="004D7951"/>
    <w:rsid w:val="004E781C"/>
    <w:rsid w:val="00511E8C"/>
    <w:rsid w:val="005425D1"/>
    <w:rsid w:val="0054461F"/>
    <w:rsid w:val="005508D3"/>
    <w:rsid w:val="0055745F"/>
    <w:rsid w:val="0056007E"/>
    <w:rsid w:val="00570EE5"/>
    <w:rsid w:val="00575803"/>
    <w:rsid w:val="005839B2"/>
    <w:rsid w:val="0058509C"/>
    <w:rsid w:val="005960C5"/>
    <w:rsid w:val="005A4673"/>
    <w:rsid w:val="005A7E35"/>
    <w:rsid w:val="005B5FF2"/>
    <w:rsid w:val="005C12A0"/>
    <w:rsid w:val="005C3DC4"/>
    <w:rsid w:val="005C44BA"/>
    <w:rsid w:val="005C4F44"/>
    <w:rsid w:val="005E5BE0"/>
    <w:rsid w:val="005E7A9D"/>
    <w:rsid w:val="00617D1F"/>
    <w:rsid w:val="00621982"/>
    <w:rsid w:val="00621A71"/>
    <w:rsid w:val="00631101"/>
    <w:rsid w:val="006519F2"/>
    <w:rsid w:val="0066066D"/>
    <w:rsid w:val="00674600"/>
    <w:rsid w:val="006800A0"/>
    <w:rsid w:val="006810BB"/>
    <w:rsid w:val="006815E8"/>
    <w:rsid w:val="006A08A9"/>
    <w:rsid w:val="006A59AD"/>
    <w:rsid w:val="006B5455"/>
    <w:rsid w:val="006C5B7E"/>
    <w:rsid w:val="006D088C"/>
    <w:rsid w:val="006D1DA4"/>
    <w:rsid w:val="006D428E"/>
    <w:rsid w:val="006D58A2"/>
    <w:rsid w:val="006E098D"/>
    <w:rsid w:val="006E497B"/>
    <w:rsid w:val="006F2F49"/>
    <w:rsid w:val="00724E71"/>
    <w:rsid w:val="00726C9B"/>
    <w:rsid w:val="007330C2"/>
    <w:rsid w:val="007410F4"/>
    <w:rsid w:val="007475B5"/>
    <w:rsid w:val="00750860"/>
    <w:rsid w:val="007537EE"/>
    <w:rsid w:val="0078362B"/>
    <w:rsid w:val="00795EF4"/>
    <w:rsid w:val="007A698F"/>
    <w:rsid w:val="007C1B40"/>
    <w:rsid w:val="007C44DB"/>
    <w:rsid w:val="007C5040"/>
    <w:rsid w:val="007C536F"/>
    <w:rsid w:val="007D003F"/>
    <w:rsid w:val="007D1799"/>
    <w:rsid w:val="007D241A"/>
    <w:rsid w:val="007E43F3"/>
    <w:rsid w:val="007E48B4"/>
    <w:rsid w:val="007E6CC4"/>
    <w:rsid w:val="007F1A0D"/>
    <w:rsid w:val="008005D3"/>
    <w:rsid w:val="00813C9E"/>
    <w:rsid w:val="00816267"/>
    <w:rsid w:val="00831D1E"/>
    <w:rsid w:val="0083499A"/>
    <w:rsid w:val="00837056"/>
    <w:rsid w:val="00842F29"/>
    <w:rsid w:val="0085674D"/>
    <w:rsid w:val="00862388"/>
    <w:rsid w:val="00866C4F"/>
    <w:rsid w:val="00876463"/>
    <w:rsid w:val="00883561"/>
    <w:rsid w:val="00884779"/>
    <w:rsid w:val="00891CA6"/>
    <w:rsid w:val="008B01AA"/>
    <w:rsid w:val="008B5F47"/>
    <w:rsid w:val="008C6F39"/>
    <w:rsid w:val="008D341B"/>
    <w:rsid w:val="008E0310"/>
    <w:rsid w:val="008E6421"/>
    <w:rsid w:val="008F7CA0"/>
    <w:rsid w:val="009039F8"/>
    <w:rsid w:val="00911D9C"/>
    <w:rsid w:val="00917B64"/>
    <w:rsid w:val="0092256B"/>
    <w:rsid w:val="00925E53"/>
    <w:rsid w:val="00926E61"/>
    <w:rsid w:val="00933D35"/>
    <w:rsid w:val="00934700"/>
    <w:rsid w:val="00951300"/>
    <w:rsid w:val="009527C6"/>
    <w:rsid w:val="009561B2"/>
    <w:rsid w:val="00956751"/>
    <w:rsid w:val="00956CE3"/>
    <w:rsid w:val="009573DB"/>
    <w:rsid w:val="009629F1"/>
    <w:rsid w:val="009765DC"/>
    <w:rsid w:val="009A14C6"/>
    <w:rsid w:val="009B3961"/>
    <w:rsid w:val="009B3F69"/>
    <w:rsid w:val="009C1F54"/>
    <w:rsid w:val="009E11EE"/>
    <w:rsid w:val="009E597B"/>
    <w:rsid w:val="009F3CBD"/>
    <w:rsid w:val="009F3E43"/>
    <w:rsid w:val="00A00F2F"/>
    <w:rsid w:val="00A11F5E"/>
    <w:rsid w:val="00A13A1E"/>
    <w:rsid w:val="00A15C0E"/>
    <w:rsid w:val="00A31CBC"/>
    <w:rsid w:val="00A502AC"/>
    <w:rsid w:val="00A5201A"/>
    <w:rsid w:val="00A55792"/>
    <w:rsid w:val="00A82438"/>
    <w:rsid w:val="00A84253"/>
    <w:rsid w:val="00A84886"/>
    <w:rsid w:val="00A96D51"/>
    <w:rsid w:val="00AB1809"/>
    <w:rsid w:val="00AB3F86"/>
    <w:rsid w:val="00AD0331"/>
    <w:rsid w:val="00AF0F9C"/>
    <w:rsid w:val="00AF5F75"/>
    <w:rsid w:val="00B00E27"/>
    <w:rsid w:val="00B0714B"/>
    <w:rsid w:val="00B17295"/>
    <w:rsid w:val="00B204DE"/>
    <w:rsid w:val="00B26EC8"/>
    <w:rsid w:val="00B26F94"/>
    <w:rsid w:val="00B37BB1"/>
    <w:rsid w:val="00B41E84"/>
    <w:rsid w:val="00B660F8"/>
    <w:rsid w:val="00B75EF9"/>
    <w:rsid w:val="00B84030"/>
    <w:rsid w:val="00B96B12"/>
    <w:rsid w:val="00B97492"/>
    <w:rsid w:val="00BA72C0"/>
    <w:rsid w:val="00BB64A4"/>
    <w:rsid w:val="00BC3054"/>
    <w:rsid w:val="00BF78F4"/>
    <w:rsid w:val="00C0133D"/>
    <w:rsid w:val="00C02851"/>
    <w:rsid w:val="00C05B43"/>
    <w:rsid w:val="00C11D48"/>
    <w:rsid w:val="00C14ABA"/>
    <w:rsid w:val="00C1556B"/>
    <w:rsid w:val="00C16376"/>
    <w:rsid w:val="00C3325F"/>
    <w:rsid w:val="00C51738"/>
    <w:rsid w:val="00C552AF"/>
    <w:rsid w:val="00C562C9"/>
    <w:rsid w:val="00C857B3"/>
    <w:rsid w:val="00C90560"/>
    <w:rsid w:val="00CA07A4"/>
    <w:rsid w:val="00CA1FC7"/>
    <w:rsid w:val="00CA4928"/>
    <w:rsid w:val="00CA6ED3"/>
    <w:rsid w:val="00CC5161"/>
    <w:rsid w:val="00D01B58"/>
    <w:rsid w:val="00D04D60"/>
    <w:rsid w:val="00D053A6"/>
    <w:rsid w:val="00D11A79"/>
    <w:rsid w:val="00D166A8"/>
    <w:rsid w:val="00D43F1B"/>
    <w:rsid w:val="00D57659"/>
    <w:rsid w:val="00D64992"/>
    <w:rsid w:val="00D779AC"/>
    <w:rsid w:val="00D80805"/>
    <w:rsid w:val="00D80BB1"/>
    <w:rsid w:val="00D841E4"/>
    <w:rsid w:val="00D924C9"/>
    <w:rsid w:val="00DA55D6"/>
    <w:rsid w:val="00DB3702"/>
    <w:rsid w:val="00DB7D57"/>
    <w:rsid w:val="00DC01B0"/>
    <w:rsid w:val="00DC2C11"/>
    <w:rsid w:val="00DC360A"/>
    <w:rsid w:val="00DE01EF"/>
    <w:rsid w:val="00DE0C3B"/>
    <w:rsid w:val="00DE1041"/>
    <w:rsid w:val="00DF09E6"/>
    <w:rsid w:val="00DF2483"/>
    <w:rsid w:val="00E33923"/>
    <w:rsid w:val="00E34B1B"/>
    <w:rsid w:val="00E4166A"/>
    <w:rsid w:val="00E4512D"/>
    <w:rsid w:val="00E45207"/>
    <w:rsid w:val="00E47C0F"/>
    <w:rsid w:val="00E6267C"/>
    <w:rsid w:val="00E866A5"/>
    <w:rsid w:val="00E91A4F"/>
    <w:rsid w:val="00E93A32"/>
    <w:rsid w:val="00EA7057"/>
    <w:rsid w:val="00EB2297"/>
    <w:rsid w:val="00EC72CB"/>
    <w:rsid w:val="00ED18A0"/>
    <w:rsid w:val="00ED42E0"/>
    <w:rsid w:val="00ED58D2"/>
    <w:rsid w:val="00ED60E8"/>
    <w:rsid w:val="00EF1AFF"/>
    <w:rsid w:val="00EF2CCA"/>
    <w:rsid w:val="00F016CE"/>
    <w:rsid w:val="00F15827"/>
    <w:rsid w:val="00F17DA4"/>
    <w:rsid w:val="00F32D82"/>
    <w:rsid w:val="00F3301D"/>
    <w:rsid w:val="00F3346A"/>
    <w:rsid w:val="00F36887"/>
    <w:rsid w:val="00F41029"/>
    <w:rsid w:val="00F42A72"/>
    <w:rsid w:val="00F4623F"/>
    <w:rsid w:val="00F51E06"/>
    <w:rsid w:val="00F62457"/>
    <w:rsid w:val="00FA36B6"/>
    <w:rsid w:val="00FB6396"/>
    <w:rsid w:val="00FC024B"/>
    <w:rsid w:val="00FD19FA"/>
    <w:rsid w:val="00FD706E"/>
    <w:rsid w:val="00FF06A4"/>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C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3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s5">
    <w:name w:val="s5"/>
    <w:rsid w:val="000E2997"/>
  </w:style>
  <w:style w:type="character" w:customStyle="1" w:styleId="s3">
    <w:name w:val="s3"/>
    <w:rsid w:val="000E2997"/>
  </w:style>
  <w:style w:type="paragraph" w:styleId="Title">
    <w:name w:val="Title"/>
    <w:basedOn w:val="Normal"/>
    <w:link w:val="TitleChar1"/>
    <w:uiPriority w:val="99"/>
    <w:qFormat/>
    <w:rsid w:val="005C3DC4"/>
    <w:pPr>
      <w:jc w:val="center"/>
    </w:pPr>
    <w:rPr>
      <w:rFonts w:ascii="Times New Roman" w:eastAsia="Times New Roman" w:hAnsi="Times New Roman"/>
      <w:b/>
      <w:bCs/>
      <w:sz w:val="24"/>
      <w:szCs w:val="24"/>
      <w:lang w:val="x-none" w:eastAsia="x-none"/>
    </w:rPr>
  </w:style>
  <w:style w:type="character" w:customStyle="1" w:styleId="TitleChar">
    <w:name w:val="Title Char"/>
    <w:basedOn w:val="DefaultParagraphFont"/>
    <w:uiPriority w:val="10"/>
    <w:rsid w:val="005C3DC4"/>
    <w:rPr>
      <w:rFonts w:asciiTheme="majorHAnsi" w:eastAsiaTheme="majorEastAsia" w:hAnsiTheme="majorHAnsi" w:cstheme="majorBidi"/>
      <w:spacing w:val="-10"/>
      <w:kern w:val="28"/>
      <w:sz w:val="56"/>
      <w:szCs w:val="56"/>
      <w:lang w:eastAsia="zh-CN"/>
    </w:rPr>
  </w:style>
  <w:style w:type="character" w:customStyle="1" w:styleId="TitleChar1">
    <w:name w:val="Title Char1"/>
    <w:link w:val="Title"/>
    <w:uiPriority w:val="99"/>
    <w:locked/>
    <w:rsid w:val="005C3DC4"/>
    <w:rPr>
      <w:rFonts w:eastAsia="Times New Roman"/>
      <w:b/>
      <w:bCs/>
      <w:szCs w:val="24"/>
      <w:lang w:val="x-none" w:eastAsia="x-none"/>
    </w:rPr>
  </w:style>
  <w:style w:type="character" w:customStyle="1" w:styleId="apple-converted-space">
    <w:name w:val="apple-converted-space"/>
    <w:basedOn w:val="DefaultParagraphFont"/>
    <w:rsid w:val="00DB7D57"/>
  </w:style>
  <w:style w:type="character" w:styleId="CommentReference">
    <w:name w:val="annotation reference"/>
    <w:basedOn w:val="DefaultParagraphFont"/>
    <w:uiPriority w:val="99"/>
    <w:semiHidden/>
    <w:unhideWhenUsed/>
    <w:rsid w:val="005E5BE0"/>
    <w:rPr>
      <w:sz w:val="16"/>
      <w:szCs w:val="16"/>
    </w:rPr>
  </w:style>
  <w:style w:type="paragraph" w:styleId="CommentText">
    <w:name w:val="annotation text"/>
    <w:basedOn w:val="Normal"/>
    <w:link w:val="CommentTextChar"/>
    <w:uiPriority w:val="99"/>
    <w:semiHidden/>
    <w:unhideWhenUsed/>
    <w:rsid w:val="005E5BE0"/>
    <w:pPr>
      <w:spacing w:after="160"/>
    </w:pPr>
    <w:rPr>
      <w:rFonts w:ascii="Arial" w:eastAsiaTheme="minorHAnsi" w:hAnsi="Arial" w:cs="Arial"/>
      <w:sz w:val="20"/>
      <w:szCs w:val="20"/>
      <w:lang w:eastAsia="en-US"/>
    </w:rPr>
  </w:style>
  <w:style w:type="character" w:customStyle="1" w:styleId="CommentTextChar">
    <w:name w:val="Comment Text Char"/>
    <w:basedOn w:val="DefaultParagraphFont"/>
    <w:link w:val="CommentText"/>
    <w:uiPriority w:val="99"/>
    <w:semiHidden/>
    <w:rsid w:val="005E5BE0"/>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3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s5">
    <w:name w:val="s5"/>
    <w:rsid w:val="000E2997"/>
  </w:style>
  <w:style w:type="character" w:customStyle="1" w:styleId="s3">
    <w:name w:val="s3"/>
    <w:rsid w:val="000E2997"/>
  </w:style>
  <w:style w:type="paragraph" w:styleId="Title">
    <w:name w:val="Title"/>
    <w:basedOn w:val="Normal"/>
    <w:link w:val="TitleChar1"/>
    <w:uiPriority w:val="99"/>
    <w:qFormat/>
    <w:rsid w:val="005C3DC4"/>
    <w:pPr>
      <w:jc w:val="center"/>
    </w:pPr>
    <w:rPr>
      <w:rFonts w:ascii="Times New Roman" w:eastAsia="Times New Roman" w:hAnsi="Times New Roman"/>
      <w:b/>
      <w:bCs/>
      <w:sz w:val="24"/>
      <w:szCs w:val="24"/>
      <w:lang w:val="x-none" w:eastAsia="x-none"/>
    </w:rPr>
  </w:style>
  <w:style w:type="character" w:customStyle="1" w:styleId="TitleChar">
    <w:name w:val="Title Char"/>
    <w:basedOn w:val="DefaultParagraphFont"/>
    <w:uiPriority w:val="10"/>
    <w:rsid w:val="005C3DC4"/>
    <w:rPr>
      <w:rFonts w:asciiTheme="majorHAnsi" w:eastAsiaTheme="majorEastAsia" w:hAnsiTheme="majorHAnsi" w:cstheme="majorBidi"/>
      <w:spacing w:val="-10"/>
      <w:kern w:val="28"/>
      <w:sz w:val="56"/>
      <w:szCs w:val="56"/>
      <w:lang w:eastAsia="zh-CN"/>
    </w:rPr>
  </w:style>
  <w:style w:type="character" w:customStyle="1" w:styleId="TitleChar1">
    <w:name w:val="Title Char1"/>
    <w:link w:val="Title"/>
    <w:uiPriority w:val="99"/>
    <w:locked/>
    <w:rsid w:val="005C3DC4"/>
    <w:rPr>
      <w:rFonts w:eastAsia="Times New Roman"/>
      <w:b/>
      <w:bCs/>
      <w:szCs w:val="24"/>
      <w:lang w:val="x-none" w:eastAsia="x-none"/>
    </w:rPr>
  </w:style>
  <w:style w:type="character" w:customStyle="1" w:styleId="apple-converted-space">
    <w:name w:val="apple-converted-space"/>
    <w:basedOn w:val="DefaultParagraphFont"/>
    <w:rsid w:val="00DB7D57"/>
  </w:style>
  <w:style w:type="character" w:styleId="CommentReference">
    <w:name w:val="annotation reference"/>
    <w:basedOn w:val="DefaultParagraphFont"/>
    <w:uiPriority w:val="99"/>
    <w:semiHidden/>
    <w:unhideWhenUsed/>
    <w:rsid w:val="005E5BE0"/>
    <w:rPr>
      <w:sz w:val="16"/>
      <w:szCs w:val="16"/>
    </w:rPr>
  </w:style>
  <w:style w:type="paragraph" w:styleId="CommentText">
    <w:name w:val="annotation text"/>
    <w:basedOn w:val="Normal"/>
    <w:link w:val="CommentTextChar"/>
    <w:uiPriority w:val="99"/>
    <w:semiHidden/>
    <w:unhideWhenUsed/>
    <w:rsid w:val="005E5BE0"/>
    <w:pPr>
      <w:spacing w:after="160"/>
    </w:pPr>
    <w:rPr>
      <w:rFonts w:ascii="Arial" w:eastAsiaTheme="minorHAnsi" w:hAnsi="Arial" w:cs="Arial"/>
      <w:sz w:val="20"/>
      <w:szCs w:val="20"/>
      <w:lang w:eastAsia="en-US"/>
    </w:rPr>
  </w:style>
  <w:style w:type="character" w:customStyle="1" w:styleId="CommentTextChar">
    <w:name w:val="Comment Text Char"/>
    <w:basedOn w:val="DefaultParagraphFont"/>
    <w:link w:val="CommentText"/>
    <w:uiPriority w:val="99"/>
    <w:semiHidden/>
    <w:rsid w:val="005E5BE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9718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fao/" TargetMode="External"/><Relationship Id="rId18" Type="http://schemas.openxmlformats.org/officeDocument/2006/relationships/hyperlink" Target="http://library.uta.edu/plagiarism/index.html" TargetMode="External"/><Relationship Id="rId26" Type="http://schemas.openxmlformats.org/officeDocument/2006/relationships/hyperlink" Target="http://www.uta.edu/sfs" TargetMode="External"/><Relationship Id="rId39" Type="http://schemas.openxmlformats.org/officeDocument/2006/relationships/hyperlink" Target="http://pulse.uta.edu/vwebv/searchSubject" TargetMode="External"/><Relationship Id="rId21" Type="http://schemas.openxmlformats.org/officeDocument/2006/relationships/hyperlink" Target="http://www.uta.edu/owl" TargetMode="External"/><Relationship Id="rId34" Type="http://schemas.openxmlformats.org/officeDocument/2006/relationships/hyperlink" Target="http://libguides.uta.edu" TargetMode="External"/><Relationship Id="rId42" Type="http://schemas.openxmlformats.org/officeDocument/2006/relationships/hyperlink" Target="http://libguides.uta.edu" TargetMode="External"/><Relationship Id="rId47" Type="http://schemas.openxmlformats.org/officeDocument/2006/relationships/hyperlink" Target="http://www.bon.state.tx.us" TargetMode="External"/><Relationship Id="rId50" Type="http://schemas.openxmlformats.org/officeDocument/2006/relationships/hyperlink" Target="mailto:jleflore@uta.edu" TargetMode="External"/><Relationship Id="rId55" Type="http://schemas.openxmlformats.org/officeDocument/2006/relationships/hyperlink" Target="mailto:angel.korenek@uta.edu"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ta.edu/caps/" TargetMode="External"/><Relationship Id="rId29" Type="http://schemas.openxmlformats.org/officeDocument/2006/relationships/hyperlink" Target="mailto:scalf@uta.edu" TargetMode="External"/><Relationship Id="rId11" Type="http://schemas.openxmlformats.org/officeDocument/2006/relationships/hyperlink" Target="http://www.freelancewriting.com/queryletters/01-sample-query-letter-academic-journal.php" TargetMode="External"/><Relationship Id="rId24" Type="http://schemas.openxmlformats.org/officeDocument/2006/relationships/hyperlink" Target="http://www.uta.edu/oit/cs/email/mavmail.php" TargetMode="External"/><Relationship Id="rId32" Type="http://schemas.openxmlformats.org/officeDocument/2006/relationships/hyperlink" Target="http://libguides.uta.edu/nursing" TargetMode="External"/><Relationship Id="rId37" Type="http://schemas.openxmlformats.org/officeDocument/2006/relationships/hyperlink" Target="http://pulse.uta.edu/vwebv/enterCourseReserve.do" TargetMode="External"/><Relationship Id="rId40" Type="http://schemas.openxmlformats.org/officeDocument/2006/relationships/hyperlink" Target="http://www.uta.edu/library/help/tutorials.php" TargetMode="External"/><Relationship Id="rId45" Type="http://schemas.openxmlformats.org/officeDocument/2006/relationships/hyperlink" Target="mailto:angel.korenek@uta.edu" TargetMode="External"/><Relationship Id="rId53" Type="http://schemas.openxmlformats.org/officeDocument/2006/relationships/hyperlink" Target="mailto:janyth.mauricio@uta.edu" TargetMode="External"/><Relationship Id="rId58" Type="http://schemas.openxmlformats.org/officeDocument/2006/relationships/hyperlink" Target="mailto:Adrienne.ballard@uta.edu" TargetMode="External"/><Relationship Id="rId5" Type="http://schemas.openxmlformats.org/officeDocument/2006/relationships/settings" Target="settings.xml"/><Relationship Id="rId61" Type="http://schemas.openxmlformats.org/officeDocument/2006/relationships/header" Target="header1.xml"/><Relationship Id="rId19" Type="http://schemas.openxmlformats.org/officeDocument/2006/relationships/hyperlink" Target="mailto:resources@uta.edu" TargetMode="External"/><Relationship Id="rId14" Type="http://schemas.openxmlformats.org/officeDocument/2006/relationships/hyperlink" Target="http://www.uta.edu/uta/acadcal.php?session=20146" TargetMode="External"/><Relationship Id="rId22" Type="http://schemas.openxmlformats.org/officeDocument/2006/relationships/hyperlink" Target="http://library.uta.edu/academic-plaza" TargetMode="External"/><Relationship Id="rId27" Type="http://schemas.openxmlformats.org/officeDocument/2006/relationships/hyperlink" Target="mailto:peace@uta.edu" TargetMode="External"/><Relationship Id="rId30" Type="http://schemas.openxmlformats.org/officeDocument/2006/relationships/hyperlink" Target="mailto:Kaeli.vandertulip@uta.edu" TargetMode="External"/><Relationship Id="rId35" Type="http://schemas.openxmlformats.org/officeDocument/2006/relationships/hyperlink" Target="http://ask.uta.edu" TargetMode="External"/><Relationship Id="rId43" Type="http://schemas.openxmlformats.org/officeDocument/2006/relationships/hyperlink" Target="http://www.uta.edu/library/services/distance.php" TargetMode="External"/><Relationship Id="rId48" Type="http://schemas.openxmlformats.org/officeDocument/2006/relationships/hyperlink" Target="http://www.uta.edu/conhi/students/msn-resources/index.php" TargetMode="External"/><Relationship Id="rId56" Type="http://schemas.openxmlformats.org/officeDocument/2006/relationships/hyperlink" Target="mailto:ljohn@uta.edu"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ljohn@uta.edu" TargetMode="External"/><Relationship Id="rId3" Type="http://schemas.openxmlformats.org/officeDocument/2006/relationships/styles" Target="styles.xml"/><Relationship Id="rId12" Type="http://schemas.openxmlformats.org/officeDocument/2006/relationships/hyperlink" Target="http://catalog.uta.edu/academicregulations/grades/" TargetMode="External"/><Relationship Id="rId17" Type="http://schemas.openxmlformats.org/officeDocument/2006/relationships/hyperlink" Target="http://www.uta.edu/titleIX" TargetMode="External"/><Relationship Id="rId25" Type="http://schemas.openxmlformats.org/officeDocument/2006/relationships/hyperlink" Target="mailto:helpdesk@uta.edu" TargetMode="External"/><Relationship Id="rId33" Type="http://schemas.openxmlformats.org/officeDocument/2006/relationships/hyperlink" Target="http://library.uta.edu/" TargetMode="External"/><Relationship Id="rId38" Type="http://schemas.openxmlformats.org/officeDocument/2006/relationships/hyperlink" Target="http://uta.summon.serialssolutions.com/" TargetMode="External"/><Relationship Id="rId46" Type="http://schemas.openxmlformats.org/officeDocument/2006/relationships/hyperlink" Target="http://www.bon.state.tx.us" TargetMode="External"/><Relationship Id="rId59" Type="http://schemas.openxmlformats.org/officeDocument/2006/relationships/hyperlink" Target="https://www.timetrade.com/book/2DQCC" TargetMode="External"/><Relationship Id="rId20" Type="http://schemas.openxmlformats.org/officeDocument/2006/relationships/hyperlink" Target="http://www.uta.edu/universitycollege/resources/index.php" TargetMode="External"/><Relationship Id="rId41" Type="http://schemas.openxmlformats.org/officeDocument/2006/relationships/hyperlink" Target="http://libguides.uta.edu/offcampus" TargetMode="External"/><Relationship Id="rId54" Type="http://schemas.openxmlformats.org/officeDocument/2006/relationships/hyperlink" Target="mailto:npclinicalclearance@uta.ed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ta.edu/disability" TargetMode="External"/><Relationship Id="rId23" Type="http://schemas.openxmlformats.org/officeDocument/2006/relationships/hyperlink" Target="http://www.uta.edu/news/info/campus-carry/" TargetMode="External"/><Relationship Id="rId28" Type="http://schemas.openxmlformats.org/officeDocument/2006/relationships/hyperlink" Target="mailto:llpyburn@uta.edu" TargetMode="External"/><Relationship Id="rId36" Type="http://schemas.openxmlformats.org/officeDocument/2006/relationships/hyperlink" Target="http://libguides.uta.edu/az.php" TargetMode="External"/><Relationship Id="rId49" Type="http://schemas.openxmlformats.org/officeDocument/2006/relationships/hyperlink" Target="http://www.uta.edu/conhi/students/scholarships/index.php" TargetMode="External"/><Relationship Id="rId57" Type="http://schemas.openxmlformats.org/officeDocument/2006/relationships/hyperlink" Target="mailto:donna.hamby@uta.edu" TargetMode="External"/><Relationship Id="rId10" Type="http://schemas.openxmlformats.org/officeDocument/2006/relationships/hyperlink" Target="https://www.uta.edu/profiles/mary-schira" TargetMode="External"/><Relationship Id="rId31" Type="http://schemas.openxmlformats.org/officeDocument/2006/relationships/hyperlink" Target="mailto:library-nursing@listserv.uta.edu" TargetMode="External"/><Relationship Id="rId44" Type="http://schemas.openxmlformats.org/officeDocument/2006/relationships/hyperlink" Target="mailto:janyth.mauricio@uta.edu" TargetMode="External"/><Relationship Id="rId52" Type="http://schemas.openxmlformats.org/officeDocument/2006/relationships/hyperlink" Target="mailto:olivier@uta.edu" TargetMode="External"/><Relationship Id="rId60" Type="http://schemas.openxmlformats.org/officeDocument/2006/relationships/hyperlink" Target="https://www.timetrade.com/book/42SF6" TargetMode="External"/><Relationship Id="rId4" Type="http://schemas.microsoft.com/office/2007/relationships/stylesWithEffects" Target="stylesWithEffects.xml"/><Relationship Id="rId9" Type="http://schemas.openxmlformats.org/officeDocument/2006/relationships/hyperlink" Target="mailto:schira@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D794F-BC37-488C-92B4-EC845438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6305</Words>
  <Characters>35944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schira</cp:lastModifiedBy>
  <cp:revision>2</cp:revision>
  <cp:lastPrinted>2015-11-17T18:27:00Z</cp:lastPrinted>
  <dcterms:created xsi:type="dcterms:W3CDTF">2017-01-18T21:28:00Z</dcterms:created>
  <dcterms:modified xsi:type="dcterms:W3CDTF">2017-01-18T21:28:00Z</dcterms:modified>
</cp:coreProperties>
</file>