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866687" w:rsidP="00191259">
      <w:pPr>
        <w:pStyle w:val="CM13"/>
        <w:spacing w:after="120"/>
        <w:jc w:val="center"/>
        <w:rPr>
          <w:rFonts w:ascii="Arial" w:hAnsi="Arial" w:cs="Arial"/>
          <w:b/>
          <w:bCs/>
          <w:color w:val="000000"/>
        </w:rPr>
      </w:pPr>
      <w:r>
        <w:rPr>
          <w:rFonts w:ascii="Arial" w:hAnsi="Arial" w:cs="Arial"/>
          <w:b/>
          <w:bCs/>
          <w:color w:val="000000"/>
        </w:rPr>
        <w:t xml:space="preserve">N </w:t>
      </w:r>
      <w:r w:rsidR="00A11A4D">
        <w:rPr>
          <w:rFonts w:ascii="Arial" w:hAnsi="Arial" w:cs="Arial"/>
          <w:b/>
          <w:bCs/>
          <w:color w:val="000000"/>
        </w:rPr>
        <w:t>5329</w:t>
      </w:r>
    </w:p>
    <w:p w:rsidR="00EF2A67" w:rsidRPr="00EF2A67" w:rsidRDefault="00A11A4D" w:rsidP="00EF2A67">
      <w:pPr>
        <w:pStyle w:val="Default"/>
        <w:jc w:val="center"/>
        <w:rPr>
          <w:rFonts w:ascii="Arial" w:hAnsi="Arial" w:cs="Arial"/>
          <w:b/>
        </w:rPr>
      </w:pPr>
      <w:r>
        <w:rPr>
          <w:rFonts w:ascii="Arial" w:hAnsi="Arial" w:cs="Arial"/>
          <w:b/>
        </w:rPr>
        <w:t>Role of the Nurse Educator</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Pr="00EF2A67" w:rsidRDefault="00A11A4D" w:rsidP="006C711B">
      <w:pPr>
        <w:pStyle w:val="Default"/>
        <w:rPr>
          <w:rFonts w:ascii="Arial" w:hAnsi="Arial" w:cs="Arial"/>
          <w:color w:val="auto"/>
        </w:rPr>
      </w:pPr>
      <w:r>
        <w:rPr>
          <w:rFonts w:ascii="Arial" w:hAnsi="Arial" w:cs="Arial"/>
          <w:color w:val="auto"/>
        </w:rPr>
        <w:t xml:space="preserve"> Role of the Nurse Educator investigates the roles and functions of the nurse educator.  It aligns the three core functions of the nurse educator: teaching, service, and scholarship, with the National League for Nursing Nurse Educator Competencies.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r w:rsidR="00B867B0">
        <w:rPr>
          <w:rFonts w:ascii="Arial" w:hAnsi="Arial" w:cs="Arial"/>
          <w:b/>
          <w:color w:val="auto"/>
          <w:u w:val="single"/>
        </w:rPr>
        <w:t xml:space="preserve"> </w:t>
      </w:r>
    </w:p>
    <w:p w:rsidR="00583282" w:rsidRPr="00ED16C0" w:rsidRDefault="00583282" w:rsidP="00583282">
      <w:pPr>
        <w:pStyle w:val="Default"/>
        <w:rPr>
          <w:rFonts w:ascii="Arial" w:eastAsia="Times New Roman" w:hAnsi="Arial" w:cs="Arial"/>
          <w:color w:val="111111"/>
          <w:sz w:val="21"/>
          <w:szCs w:val="21"/>
        </w:rPr>
      </w:pPr>
      <w:r>
        <w:rPr>
          <w:rFonts w:ascii="Arial" w:hAnsi="Arial" w:cs="Arial"/>
          <w:color w:val="auto"/>
        </w:rPr>
        <w:t xml:space="preserve">At the conclusion of this study, the learner will be able to: </w:t>
      </w:r>
      <w:r>
        <w:rPr>
          <w:rFonts w:ascii="Arial" w:hAnsi="Arial" w:cs="Arial"/>
          <w:color w:val="auto"/>
        </w:rPr>
        <w:tab/>
      </w:r>
    </w:p>
    <w:p w:rsidR="00583282" w:rsidRPr="00761469"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trends and issues that influence the roles and functions of nurse</w:t>
      </w:r>
    </w:p>
    <w:p w:rsidR="00583282" w:rsidRPr="00ED16C0"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 xml:space="preserve">  </w:t>
      </w:r>
      <w:r w:rsidRPr="00ED16C0">
        <w:rPr>
          <w:rFonts w:ascii="Arial" w:eastAsia="Times New Roman" w:hAnsi="Arial" w:cs="Arial"/>
          <w:color w:val="292929"/>
          <w:sz w:val="24"/>
          <w:szCs w:val="24"/>
        </w:rPr>
        <w:t xml:space="preserve"> educators;</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factors that affect teaching and learning in academic and practice</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settings;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the unique scope and practice of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Relate</w:t>
      </w:r>
      <w:r w:rsidRPr="00ED16C0">
        <w:rPr>
          <w:rFonts w:ascii="Arial" w:eastAsia="Times New Roman" w:hAnsi="Arial" w:cs="Arial"/>
          <w:b/>
          <w:bCs/>
          <w:color w:val="292929"/>
          <w:sz w:val="24"/>
          <w:szCs w:val="24"/>
        </w:rPr>
        <w:t xml:space="preserve"> </w:t>
      </w:r>
      <w:r w:rsidRPr="00ED16C0">
        <w:rPr>
          <w:rFonts w:ascii="Arial" w:eastAsia="Times New Roman" w:hAnsi="Arial" w:cs="Arial"/>
          <w:color w:val="292929"/>
          <w:sz w:val="24"/>
          <w:szCs w:val="24"/>
        </w:rPr>
        <w:t>the roles of change agent and leader to selected educational issues;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111111"/>
          <w:sz w:val="24"/>
          <w:szCs w:val="24"/>
        </w:rPr>
        <w:t>●</w:t>
      </w:r>
      <w:r w:rsidRPr="00761469">
        <w:rPr>
          <w:rFonts w:ascii="Arial" w:eastAsia="Times New Roman" w:hAnsi="Arial" w:cs="Arial"/>
          <w:b/>
          <w:bCs/>
          <w:i/>
          <w:iCs/>
          <w:color w:val="111111"/>
          <w:sz w:val="24"/>
          <w:szCs w:val="24"/>
        </w:rPr>
        <w:t xml:space="preserve"> </w:t>
      </w:r>
      <w:r w:rsidRPr="00ED16C0">
        <w:rPr>
          <w:rFonts w:ascii="Arial" w:eastAsia="Times New Roman" w:hAnsi="Arial" w:cs="Arial"/>
          <w:b/>
          <w:bCs/>
          <w:i/>
          <w:iCs/>
          <w:color w:val="111111"/>
          <w:sz w:val="24"/>
          <w:szCs w:val="24"/>
        </w:rPr>
        <w:t>Engage</w:t>
      </w:r>
      <w:r w:rsidRPr="00ED16C0">
        <w:rPr>
          <w:rFonts w:ascii="Arial" w:eastAsia="Times New Roman" w:hAnsi="Arial" w:cs="Arial"/>
          <w:color w:val="111111"/>
          <w:sz w:val="24"/>
          <w:szCs w:val="24"/>
        </w:rPr>
        <w:t xml:space="preserve"> in scholarship activities appropriate  to the educator role; and</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Formulate</w:t>
      </w:r>
      <w:r w:rsidRPr="00ED16C0">
        <w:rPr>
          <w:rFonts w:ascii="Arial" w:eastAsia="Times New Roman" w:hAnsi="Arial" w:cs="Arial"/>
          <w:color w:val="292929"/>
          <w:sz w:val="24"/>
          <w:szCs w:val="24"/>
        </w:rPr>
        <w:t xml:space="preserve"> a plan for continuous quality improvement in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role.</w:t>
      </w:r>
    </w:p>
    <w:p w:rsidR="00583282" w:rsidRPr="00761469" w:rsidRDefault="00583282" w:rsidP="00583282">
      <w:pPr>
        <w:pStyle w:val="Default"/>
        <w:rPr>
          <w:rFonts w:ascii="Arial" w:hAnsi="Arial" w:cs="Arial"/>
          <w:color w:val="auto"/>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BC23D1" w:rsidRPr="00BC23D1" w:rsidRDefault="00BC23D1" w:rsidP="006C711B">
      <w:pPr>
        <w:pStyle w:val="Default"/>
        <w:rPr>
          <w:rFonts w:ascii="Arial" w:hAnsi="Arial" w:cs="Arial"/>
          <w:b/>
          <w:color w:val="auto"/>
        </w:rPr>
      </w:pPr>
      <w:r w:rsidRPr="00BC23D1">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9A196C" w:rsidP="00191259">
      <w:pPr>
        <w:pStyle w:val="Default"/>
        <w:rPr>
          <w:rFonts w:ascii="Arial" w:hAnsi="Arial" w:cs="Arial"/>
          <w:color w:val="auto"/>
        </w:rPr>
      </w:pPr>
      <w:r>
        <w:rPr>
          <w:rFonts w:ascii="Arial" w:hAnsi="Arial" w:cs="Arial"/>
          <w:color w:val="auto"/>
        </w:rPr>
        <w:t>NURS 5329- Section 400</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32003D"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Office Location: 616 Pickard Hall, UT Arlington College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r w:rsidRPr="004E79FC">
        <w:rPr>
          <w:rFonts w:ascii="Arial" w:hAnsi="Arial" w:cs="Arial"/>
        </w:rPr>
        <w:t>To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t>For guidance on how to upload your syllabus to the Profile System, visit</w:t>
      </w:r>
    </w:p>
    <w:p w:rsidR="007225BD" w:rsidRDefault="00DC3F4B"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AF03C4" w:rsidRDefault="00AF03C4"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lastRenderedPageBreak/>
        <w:t>Academic Coach(es)</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F9495E">
        <w:rPr>
          <w:rFonts w:ascii="Arial" w:hAnsi="Arial" w:cs="Arial"/>
        </w:rPr>
        <w:t xml:space="preserve">  Your coach emailed this to you.</w:t>
      </w:r>
    </w:p>
    <w:p w:rsidR="006E668F" w:rsidRDefault="006E668F" w:rsidP="005D211D">
      <w:pPr>
        <w:pStyle w:val="Default"/>
        <w:jc w:val="both"/>
        <w:rPr>
          <w:rFonts w:ascii="Arial" w:hAnsi="Arial" w:cs="Arial"/>
          <w:b/>
          <w:u w:val="single"/>
        </w:rPr>
      </w:pPr>
    </w:p>
    <w:p w:rsidR="005D211D" w:rsidRDefault="005D211D" w:rsidP="005D211D">
      <w:pPr>
        <w:pStyle w:val="Default"/>
        <w:jc w:val="both"/>
        <w:rPr>
          <w:rFonts w:ascii="Arial" w:hAnsi="Arial" w:cs="Arial"/>
          <w:b/>
          <w:u w:val="single"/>
        </w:rPr>
      </w:pPr>
      <w:r>
        <w:rPr>
          <w:rFonts w:ascii="Arial" w:hAnsi="Arial" w:cs="Arial"/>
          <w:b/>
          <w:u w:val="single"/>
        </w:rPr>
        <w:t>Textbooks and Equipment</w:t>
      </w: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3F0550" w:rsidRDefault="006E668F" w:rsidP="003F0550">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sidR="003F0550" w:rsidRPr="00BE7DE7">
        <w:rPr>
          <w:rFonts w:ascii="Arial" w:hAnsi="Arial" w:cs="Arial"/>
          <w:color w:val="auto"/>
        </w:rPr>
        <w:t>Billings, D. &amp; Halstead, J.</w:t>
      </w:r>
      <w:r w:rsidR="003F0550">
        <w:rPr>
          <w:rFonts w:ascii="Arial" w:hAnsi="Arial" w:cs="Arial"/>
          <w:color w:val="auto"/>
        </w:rPr>
        <w:t xml:space="preserve"> (2016), </w:t>
      </w:r>
      <w:r w:rsidR="003F0550" w:rsidRPr="003F0550">
        <w:rPr>
          <w:rFonts w:ascii="Arial" w:hAnsi="Arial" w:cs="Arial"/>
          <w:i/>
          <w:color w:val="auto"/>
        </w:rPr>
        <w:t>Teaching in Nursing: A Guide for Faculty</w:t>
      </w:r>
      <w:r w:rsidR="003F0550">
        <w:rPr>
          <w:rFonts w:ascii="Arial" w:hAnsi="Arial" w:cs="Arial"/>
          <w:color w:val="auto"/>
        </w:rPr>
        <w:t>, (5</w:t>
      </w:r>
      <w:r w:rsidR="003F0550" w:rsidRPr="00FD25A1">
        <w:rPr>
          <w:rFonts w:ascii="Arial" w:hAnsi="Arial" w:cs="Arial"/>
          <w:color w:val="auto"/>
          <w:vertAlign w:val="superscript"/>
        </w:rPr>
        <w:t>th</w:t>
      </w:r>
      <w:r w:rsidR="003F0550">
        <w:rPr>
          <w:rFonts w:ascii="Arial" w:hAnsi="Arial" w:cs="Arial"/>
          <w:color w:val="auto"/>
        </w:rPr>
        <w:t xml:space="preserve"> ed.).</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3F0550" w:rsidRDefault="003F0550" w:rsidP="003F0550">
      <w:pPr>
        <w:pStyle w:val="Default"/>
        <w:tabs>
          <w:tab w:val="left" w:pos="3580"/>
        </w:tabs>
        <w:rPr>
          <w:rFonts w:ascii="Arial" w:hAnsi="Arial" w:cs="Arial"/>
          <w:color w:val="auto"/>
        </w:rPr>
      </w:pPr>
      <w:r>
        <w:rPr>
          <w:color w:val="auto"/>
        </w:rPr>
        <w:t>●</w:t>
      </w:r>
      <w:r>
        <w:rPr>
          <w:rFonts w:ascii="Arial" w:hAnsi="Arial" w:cs="Arial"/>
          <w:color w:val="auto"/>
        </w:rPr>
        <w:t xml:space="preserve"> Hunt, D. (2013), </w:t>
      </w:r>
      <w:r w:rsidRPr="003F0550">
        <w:rPr>
          <w:rFonts w:ascii="Arial" w:hAnsi="Arial" w:cs="Arial"/>
          <w:i/>
          <w:color w:val="auto"/>
        </w:rPr>
        <w:t>The new nurse educator: Mastering academe</w:t>
      </w:r>
      <w:r>
        <w:rPr>
          <w:rFonts w:ascii="Arial" w:hAnsi="Arial" w:cs="Arial"/>
          <w:color w:val="auto"/>
        </w:rPr>
        <w:t>. New York, N.Y: Springer,</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ISBN: 978-0-8261-0641-4.</w:t>
      </w:r>
    </w:p>
    <w:p w:rsidR="006E668F" w:rsidRPr="00205B20" w:rsidRDefault="006E668F" w:rsidP="003F0550">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005D211D">
        <w:rPr>
          <w:rFonts w:ascii="Arial" w:hAnsi="Arial" w:cs="Arial"/>
          <w:b/>
          <w:color w:val="auto"/>
          <w:u w:val="single"/>
        </w:rPr>
        <w:t xml:space="preserve">Recommended Textbooks </w:t>
      </w:r>
    </w:p>
    <w:p w:rsidR="006E668F" w:rsidRDefault="0024677D" w:rsidP="006E668F">
      <w:pPr>
        <w:pStyle w:val="Default"/>
        <w:tabs>
          <w:tab w:val="left" w:pos="3580"/>
        </w:tabs>
        <w:rPr>
          <w:rFonts w:ascii="Arial" w:hAnsi="Arial" w:cs="Arial"/>
          <w:color w:val="auto"/>
        </w:rPr>
      </w:pPr>
      <w:r>
        <w:rPr>
          <w:rFonts w:ascii="Arial" w:hAnsi="Arial" w:cs="Arial"/>
          <w:color w:val="auto"/>
        </w:rPr>
        <w:t xml:space="preserve"> </w:t>
      </w:r>
      <w:r w:rsidR="006E668F">
        <w:rPr>
          <w:color w:val="auto"/>
        </w:rPr>
        <w:t>●</w:t>
      </w:r>
      <w:r w:rsidR="006E668F">
        <w:rPr>
          <w:rFonts w:ascii="Arial" w:hAnsi="Arial" w:cs="Arial"/>
          <w:color w:val="auto"/>
        </w:rPr>
        <w:t xml:space="preserve"> UTA College of Nursing Graduate Program Student Handbook.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found on the UTA CONHI web page.</w:t>
      </w:r>
    </w:p>
    <w:p w:rsidR="006E668F" w:rsidRDefault="00C76BA0" w:rsidP="006E668F">
      <w:pPr>
        <w:pStyle w:val="Default"/>
        <w:tabs>
          <w:tab w:val="left" w:pos="3580"/>
        </w:tabs>
        <w:rPr>
          <w:rFonts w:ascii="Arial" w:hAnsi="Arial" w:cs="Arial"/>
          <w:color w:val="auto"/>
        </w:rPr>
      </w:pPr>
      <w:r>
        <w:rPr>
          <w:color w:val="auto"/>
        </w:rPr>
        <w:t xml:space="preserve"> </w:t>
      </w:r>
      <w:r w:rsidR="006E668F">
        <w:rPr>
          <w:color w:val="auto"/>
        </w:rPr>
        <w:t>●</w:t>
      </w:r>
      <w:r w:rsidR="006E668F">
        <w:rPr>
          <w:rFonts w:ascii="Arial" w:hAnsi="Arial" w:cs="Arial"/>
          <w:color w:val="auto"/>
        </w:rPr>
        <w:t xml:space="preserve"> American Psychological Association.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Psychological Association. (APA) 6</w:t>
      </w:r>
      <w:r w:rsidRPr="00FA7CFC">
        <w:rPr>
          <w:rFonts w:ascii="Arial" w:hAnsi="Arial" w:cs="Arial"/>
          <w:color w:val="auto"/>
          <w:vertAlign w:val="superscript"/>
        </w:rPr>
        <w:t>th</w:t>
      </w:r>
      <w:r>
        <w:rPr>
          <w:rFonts w:ascii="Arial" w:hAnsi="Arial" w:cs="Arial"/>
          <w:color w:val="auto"/>
        </w:rPr>
        <w:t xml:space="preserve"> Edition.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UTA CONHI Cover page link: </w:t>
      </w:r>
      <w:hyperlink r:id="rId14" w:history="1">
        <w:r w:rsidRPr="00B326D4">
          <w:rPr>
            <w:rStyle w:val="Hyperlink"/>
            <w:rFonts w:ascii="Arial" w:hAnsi="Arial" w:cs="Arial"/>
          </w:rPr>
          <w:t>http://www.uta.edu/nursing/msn/apaformat</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5D211D" w:rsidRDefault="005D211D" w:rsidP="006E668F">
      <w:pPr>
        <w:pStyle w:val="Default"/>
        <w:jc w:val="both"/>
        <w:rPr>
          <w:rFonts w:ascii="Arial" w:hAnsi="Arial" w:cs="Arial"/>
          <w:b/>
          <w:u w:val="single"/>
        </w:rPr>
      </w:pPr>
      <w:r>
        <w:rPr>
          <w:rFonts w:ascii="Arial" w:hAnsi="Arial" w:cs="Arial"/>
          <w:b/>
          <w:u w:val="single"/>
        </w:rPr>
        <w:t>Equipment</w:t>
      </w: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394057" w:rsidRDefault="00394057" w:rsidP="006E668F">
      <w:pPr>
        <w:pStyle w:val="Default"/>
        <w:jc w:val="both"/>
        <w:rPr>
          <w:rFonts w:ascii="Arial" w:hAnsi="Arial" w:cs="Arial"/>
          <w:b/>
          <w:u w:val="single"/>
        </w:rPr>
      </w:pPr>
    </w:p>
    <w:p w:rsidR="00394057" w:rsidRPr="00394057" w:rsidRDefault="00394057" w:rsidP="00394057">
      <w:pPr>
        <w:shd w:val="clear" w:color="auto" w:fill="FFFFFF"/>
        <w:spacing w:after="0" w:line="240" w:lineRule="auto"/>
        <w:rPr>
          <w:rFonts w:ascii="Segoe UI" w:eastAsia="Times New Roman" w:hAnsi="Segoe UI" w:cs="Segoe UI"/>
          <w:b/>
          <w:color w:val="212121"/>
          <w:sz w:val="23"/>
          <w:szCs w:val="23"/>
        </w:rPr>
      </w:pPr>
      <w:r>
        <w:rPr>
          <w:rFonts w:ascii="Arial" w:eastAsia="Times New Roman" w:hAnsi="Arial" w:cs="Arial"/>
          <w:color w:val="212121"/>
          <w:sz w:val="24"/>
          <w:szCs w:val="24"/>
        </w:rPr>
        <w:t xml:space="preserve">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w:t>
      </w:r>
      <w:r w:rsidRPr="00394057">
        <w:rPr>
          <w:rFonts w:ascii="Arial" w:eastAsia="Times New Roman" w:hAnsi="Arial" w:cs="Arial"/>
          <w:b/>
          <w:color w:val="212121"/>
          <w:sz w:val="24"/>
          <w:szCs w:val="24"/>
        </w:rPr>
        <w:t xml:space="preserve">Built-in cameras (on laptops or desktop monitors) </w:t>
      </w:r>
      <w:r>
        <w:rPr>
          <w:rFonts w:ascii="Arial" w:eastAsia="Times New Roman" w:hAnsi="Arial" w:cs="Arial"/>
          <w:b/>
          <w:color w:val="212121"/>
          <w:sz w:val="24"/>
          <w:szCs w:val="24"/>
        </w:rPr>
        <w:t>a</w:t>
      </w:r>
      <w:r w:rsidRPr="00394057">
        <w:rPr>
          <w:rFonts w:ascii="Arial" w:eastAsia="Times New Roman" w:hAnsi="Arial" w:cs="Arial"/>
          <w:b/>
          <w:color w:val="212121"/>
          <w:sz w:val="24"/>
          <w:szCs w:val="24"/>
        </w:rPr>
        <w:t>re </w:t>
      </w:r>
      <w:r w:rsidRPr="00394057">
        <w:rPr>
          <w:rFonts w:ascii="Arial" w:eastAsia="Times New Roman" w:hAnsi="Arial" w:cs="Arial"/>
          <w:b/>
          <w:i/>
          <w:iCs/>
          <w:color w:val="212121"/>
          <w:sz w:val="24"/>
          <w:szCs w:val="24"/>
          <w:u w:val="single"/>
        </w:rPr>
        <w:t>not</w:t>
      </w:r>
      <w:r w:rsidRPr="00394057">
        <w:rPr>
          <w:rFonts w:ascii="Arial" w:eastAsia="Times New Roman" w:hAnsi="Arial" w:cs="Arial"/>
          <w:b/>
          <w:color w:val="212121"/>
          <w:sz w:val="24"/>
          <w:szCs w:val="24"/>
        </w:rPr>
        <w:t> acceptable.</w:t>
      </w:r>
    </w:p>
    <w:p w:rsidR="00394057" w:rsidRPr="00394057" w:rsidRDefault="00394057" w:rsidP="00394057">
      <w:pPr>
        <w:shd w:val="clear" w:color="auto" w:fill="FFFFFF"/>
        <w:spacing w:after="0" w:line="240" w:lineRule="auto"/>
        <w:rPr>
          <w:rFonts w:ascii="Segoe UI" w:eastAsia="Times New Roman" w:hAnsi="Segoe UI" w:cs="Segoe UI"/>
          <w:b/>
          <w:color w:val="212121"/>
          <w:sz w:val="23"/>
          <w:szCs w:val="23"/>
        </w:rPr>
      </w:pPr>
      <w:r w:rsidRPr="00394057">
        <w:rPr>
          <w:rFonts w:ascii="Arial" w:eastAsia="Times New Roman" w:hAnsi="Arial" w:cs="Arial"/>
          <w:b/>
          <w:color w:val="212121"/>
          <w:sz w:val="24"/>
          <w:szCs w:val="24"/>
        </w:rPr>
        <w:t> </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In addition, it is the student’s responsibility to be familiar with his/ her web cam as instructors are not the technology experts for all webcams. If you foresee difficulties with the use of this technology, please test out your webcam in advance and research support options for specific webcam brand or source of purchase.</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 </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The purchase of a web cam is an investment that will allow for academic success and it is your obligation to be prepared. There is an ease of accessibility to HD 720p or 1080p web cameras on the Internet. The value and quality of online purchases may be comparable to student budgets.</w:t>
      </w:r>
    </w:p>
    <w:p w:rsidR="00394057" w:rsidRDefault="00394057" w:rsidP="00394057"/>
    <w:p w:rsidR="00394057" w:rsidRDefault="00394057" w:rsidP="006E668F">
      <w:pPr>
        <w:pStyle w:val="Default"/>
        <w:jc w:val="both"/>
        <w:rPr>
          <w:rFonts w:ascii="Arial" w:hAnsi="Arial" w:cs="Arial"/>
          <w:b/>
          <w:u w:val="single"/>
        </w:rPr>
      </w:pPr>
    </w:p>
    <w:p w:rsidR="00394057" w:rsidRDefault="00394057" w:rsidP="006E668F">
      <w:pPr>
        <w:pStyle w:val="Default"/>
        <w:jc w:val="both"/>
        <w:rPr>
          <w:rFonts w:ascii="Arial" w:hAnsi="Arial" w:cs="Arial"/>
          <w:b/>
          <w:u w:val="single"/>
        </w:rPr>
      </w:pPr>
    </w:p>
    <w:p w:rsidR="00394057" w:rsidRDefault="00394057" w:rsidP="006E668F">
      <w:pPr>
        <w:pStyle w:val="Default"/>
        <w:jc w:val="both"/>
        <w:rPr>
          <w:rFonts w:ascii="Arial" w:hAnsi="Arial" w:cs="Arial"/>
          <w:b/>
          <w:u w:val="single"/>
        </w:rPr>
      </w:pPr>
    </w:p>
    <w:p w:rsidR="00394057" w:rsidRDefault="00394057" w:rsidP="006E668F">
      <w:pPr>
        <w:pStyle w:val="Default"/>
        <w:jc w:val="both"/>
        <w:rPr>
          <w:rFonts w:ascii="Arial" w:hAnsi="Arial" w:cs="Arial"/>
          <w:b/>
          <w:u w:val="single"/>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F9495E">
        <w:rPr>
          <w:rFonts w:ascii="Arial" w:hAnsi="Arial" w:cs="Arial"/>
          <w:b/>
          <w:u w:val="single"/>
        </w:rPr>
        <w:t xml:space="preserve"> Chain of Communication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will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check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expected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and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system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address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E2B8E" w:rsidP="00611763">
      <w:pPr>
        <w:pStyle w:val="Default"/>
        <w:rPr>
          <w:rFonts w:ascii="Arial" w:hAnsi="Arial" w:cs="Arial"/>
        </w:rPr>
      </w:pPr>
      <w:r>
        <w:rPr>
          <w:rFonts w:ascii="Arial" w:hAnsi="Arial" w:cs="Arial"/>
        </w:rPr>
        <w:tab/>
        <w:t xml:space="preserve">   Christina Gale, Program Coordinator-Accelerated Online MSN Nursing Education</w:t>
      </w:r>
    </w:p>
    <w:p w:rsidR="004E2B8E" w:rsidRDefault="004E2B8E" w:rsidP="00611763">
      <w:pPr>
        <w:pStyle w:val="Default"/>
        <w:rPr>
          <w:rFonts w:ascii="Arial" w:hAnsi="Arial" w:cs="Arial"/>
        </w:rPr>
      </w:pPr>
      <w:r>
        <w:rPr>
          <w:rFonts w:ascii="Arial" w:hAnsi="Arial" w:cs="Arial"/>
        </w:rPr>
        <w:tab/>
        <w:t xml:space="preserve">   Program,  Telephone: (817) 272-1039, Email: Christina.gale@uta.edu</w:t>
      </w:r>
    </w:p>
    <w:p w:rsidR="00482047" w:rsidRPr="00482047" w:rsidRDefault="00482047" w:rsidP="00611763">
      <w:pPr>
        <w:pStyle w:val="Default"/>
        <w:rPr>
          <w:rFonts w:ascii="Arial" w:hAnsi="Arial" w:cs="Arial"/>
        </w:rPr>
      </w:pPr>
      <w:r>
        <w:rPr>
          <w:rFonts w:ascii="Arial" w:hAnsi="Arial" w:cs="Arial"/>
        </w:rPr>
        <w:tab/>
        <w:t xml:space="preserve"> </w:t>
      </w:r>
      <w:r w:rsidR="004E2B8E">
        <w:rPr>
          <w:rFonts w:ascii="Arial" w:hAnsi="Arial" w:cs="Arial"/>
        </w:rPr>
        <w:t xml:space="preserve">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least once daily on weekdays and weekend days.  Should we need to communicate further</w:t>
      </w:r>
    </w:p>
    <w:p w:rsidR="00C73BD1" w:rsidRDefault="00C73BD1" w:rsidP="00611763">
      <w:pPr>
        <w:pStyle w:val="Default"/>
        <w:rPr>
          <w:rFonts w:ascii="Arial" w:hAnsi="Arial" w:cs="Arial"/>
        </w:rPr>
      </w:pPr>
      <w:r>
        <w:rPr>
          <w:rFonts w:ascii="Arial" w:hAnsi="Arial" w:cs="Arial"/>
        </w:rPr>
        <w:t xml:space="preserve">   by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correspondence.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communication.</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48 </w:t>
      </w:r>
      <w:r>
        <w:rPr>
          <w:rFonts w:ascii="Arial" w:hAnsi="Arial" w:cs="Arial"/>
          <w:color w:val="auto"/>
        </w:rPr>
        <w:t xml:space="preserve"> </w:t>
      </w:r>
      <w:r w:rsidR="001439CB" w:rsidRPr="001439CB">
        <w:rPr>
          <w:rFonts w:ascii="Arial" w:hAnsi="Arial" w:cs="Arial"/>
          <w:color w:val="auto"/>
        </w:rPr>
        <w:t xml:space="preserve">hour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9A196C" w:rsidRDefault="009A196C" w:rsidP="00611763">
      <w:pPr>
        <w:pStyle w:val="Default"/>
        <w:rPr>
          <w:rFonts w:ascii="Arial" w:hAnsi="Arial" w:cs="Arial"/>
        </w:rPr>
      </w:pPr>
    </w:p>
    <w:p w:rsidR="009A196C" w:rsidRDefault="009A196C" w:rsidP="00611763">
      <w:pPr>
        <w:pStyle w:val="Default"/>
        <w:rPr>
          <w:rFonts w:ascii="Arial" w:hAnsi="Arial" w:cs="Arial"/>
        </w:rPr>
      </w:pPr>
    </w:p>
    <w:p w:rsidR="009A196C" w:rsidRDefault="009A196C" w:rsidP="00611763">
      <w:pPr>
        <w:pStyle w:val="Default"/>
        <w:rPr>
          <w:rFonts w:ascii="Arial" w:hAnsi="Arial" w:cs="Arial"/>
        </w:rPr>
      </w:pPr>
    </w:p>
    <w:p w:rsidR="009A196C" w:rsidRDefault="009A196C"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5D211D" w:rsidP="00611763">
      <w:pPr>
        <w:pStyle w:val="Default"/>
        <w:rPr>
          <w:rFonts w:ascii="Arial" w:hAnsi="Arial" w:cs="Arial"/>
          <w:i/>
          <w:color w:val="auto"/>
        </w:rPr>
      </w:pPr>
      <w:r>
        <w:rPr>
          <w:color w:val="auto"/>
        </w:rPr>
        <w:t>●</w:t>
      </w:r>
      <w:r>
        <w:rPr>
          <w:rFonts w:ascii="Arial" w:hAnsi="Arial" w:cs="Arial"/>
          <w:color w:val="auto"/>
        </w:rPr>
        <w:t xml:space="preserve"> </w:t>
      </w:r>
      <w:r w:rsidR="00611763" w:rsidRPr="00205B20">
        <w:rPr>
          <w:rFonts w:ascii="Arial" w:hAnsi="Arial" w:cs="Arial"/>
          <w:color w:val="auto"/>
        </w:rPr>
        <w:t xml:space="preserve">The purpose of virtual office hours is to address those unique instructional challenges or questions that require a response that </w:t>
      </w:r>
      <w:r w:rsidR="00611763" w:rsidRPr="005D211D">
        <w:rPr>
          <w:rFonts w:ascii="Arial" w:hAnsi="Arial" w:cs="Arial"/>
          <w:color w:val="auto"/>
          <w:u w:val="single"/>
        </w:rPr>
        <w:t>cannot be answered via email</w:t>
      </w:r>
      <w:r>
        <w:rPr>
          <w:rFonts w:ascii="Arial" w:hAnsi="Arial" w:cs="Arial"/>
          <w:color w:val="auto"/>
        </w:rPr>
        <w:t xml:space="preserve"> (by your Coach),  </w:t>
      </w:r>
      <w:r w:rsidR="00611763" w:rsidRPr="00205B20">
        <w:rPr>
          <w:rFonts w:ascii="Arial" w:hAnsi="Arial" w:cs="Arial"/>
          <w:color w:val="auto"/>
        </w:rPr>
        <w:t xml:space="preserve">announcement, or the question and answer forum provided within the course. </w:t>
      </w:r>
      <w:r w:rsidR="00611763" w:rsidRPr="00205B20">
        <w:rPr>
          <w:rFonts w:ascii="Arial" w:hAnsi="Arial" w:cs="Arial"/>
          <w:i/>
          <w:color w:val="auto"/>
        </w:rPr>
        <w:t xml:space="preserve">   </w:t>
      </w:r>
    </w:p>
    <w:p w:rsidR="005D211D" w:rsidRDefault="005D211D" w:rsidP="00611763">
      <w:pPr>
        <w:pStyle w:val="Default"/>
        <w:rPr>
          <w:rFonts w:ascii="Arial" w:hAnsi="Arial" w:cs="Arial"/>
          <w:i/>
          <w:color w:val="auto"/>
        </w:rPr>
      </w:pPr>
    </w:p>
    <w:p w:rsidR="005D211D" w:rsidRDefault="005D211D" w:rsidP="00611763">
      <w:pPr>
        <w:pStyle w:val="Default"/>
        <w:rPr>
          <w:rFonts w:ascii="Arial" w:hAnsi="Arial" w:cs="Arial"/>
          <w:color w:val="auto"/>
        </w:rPr>
      </w:pPr>
      <w:r>
        <w:rPr>
          <w:color w:val="auto"/>
        </w:rPr>
        <w:t>●</w:t>
      </w:r>
      <w:r>
        <w:rPr>
          <w:rFonts w:ascii="Arial" w:hAnsi="Arial" w:cs="Arial"/>
          <w:color w:val="auto"/>
        </w:rPr>
        <w:t xml:space="preserve"> If the above resources are not appropriate, please email the course Faculty to schedule</w:t>
      </w:r>
    </w:p>
    <w:p w:rsidR="005D211D" w:rsidRPr="005D211D" w:rsidRDefault="005D211D" w:rsidP="00611763">
      <w:pPr>
        <w:pStyle w:val="Default"/>
        <w:rPr>
          <w:rFonts w:ascii="Arial" w:hAnsi="Arial" w:cs="Arial"/>
          <w:color w:val="auto"/>
        </w:rPr>
      </w:pPr>
      <w:r>
        <w:rPr>
          <w:rFonts w:ascii="Arial" w:hAnsi="Arial" w:cs="Arial"/>
          <w:color w:val="auto"/>
        </w:rPr>
        <w:t>an individual virtual work session. Include the purpose of the meeting, what you hope to learn as a result of this meeting, and who will be participating, (for example, Coach and/or Lead Faculty).</w:t>
      </w:r>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Download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8"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9E77C3" w:rsidRDefault="009E77C3"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9E77C3" w:rsidRPr="007D73F0" w:rsidRDefault="009E77C3" w:rsidP="00BE7DE7">
      <w:pPr>
        <w:pStyle w:val="Default"/>
        <w:tabs>
          <w:tab w:val="left" w:pos="3580"/>
        </w:tabs>
        <w:rPr>
          <w:rFonts w:ascii="Arial" w:hAnsi="Arial" w:cs="Arial"/>
          <w:color w:val="auto"/>
        </w:rPr>
      </w:pPr>
      <w:r>
        <w:rPr>
          <w:rFonts w:ascii="Arial" w:hAnsi="Arial" w:cs="Arial"/>
          <w:color w:val="auto"/>
        </w:rPr>
        <w:t xml:space="preserve">     F = below 60.00 (cannot progress) </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b/>
          <w:bCs/>
          <w:color w:val="000000"/>
          <w:sz w:val="23"/>
          <w:szCs w:val="23"/>
        </w:rPr>
        <w:t xml:space="preserve">  </w:t>
      </w:r>
      <w:r w:rsidR="00F9495E">
        <w:rPr>
          <w:rFonts w:ascii="Arial" w:hAnsi="Arial" w:cs="Arial"/>
        </w:rPr>
        <w:t>Final grades are not rounded-off</w:t>
      </w:r>
      <w:r w:rsidRPr="00D74B85">
        <w:rPr>
          <w:rFonts w:ascii="Arial" w:hAnsi="Arial" w:cs="Arial"/>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r>
        <w:rPr>
          <w:rFonts w:ascii="Arial" w:hAnsi="Arial" w:cs="Arial"/>
        </w:rPr>
        <w:t>are:</w:t>
      </w:r>
    </w:p>
    <w:p w:rsidR="00BE7DE7" w:rsidRDefault="00BE7DE7" w:rsidP="00BE7DE7">
      <w:pPr>
        <w:pStyle w:val="Default"/>
        <w:rPr>
          <w:rFonts w:ascii="Arial" w:hAnsi="Arial" w:cs="Arial"/>
        </w:rPr>
      </w:pPr>
      <w:r>
        <w:rPr>
          <w:rFonts w:ascii="Arial" w:hAnsi="Arial" w:cs="Arial"/>
        </w:rPr>
        <w:tab/>
      </w:r>
      <w:r>
        <w:t>●</w:t>
      </w:r>
      <w:r w:rsidR="009E77C3">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8C779D" w:rsidRPr="00205B20" w:rsidRDefault="008C779D" w:rsidP="008C779D">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Pr>
      <w:tblGrid>
        <w:gridCol w:w="5935"/>
        <w:gridCol w:w="3991"/>
      </w:tblGrid>
      <w:tr w:rsidR="008C779D" w:rsidRPr="00205B20" w:rsidTr="00973387">
        <w:tc>
          <w:tcPr>
            <w:tcW w:w="5935"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sidRPr="00F42FA5">
              <w:rPr>
                <w:rFonts w:ascii="Arial" w:hAnsi="Arial" w:cs="Arial"/>
                <w:b/>
                <w:color w:val="auto"/>
                <w:sz w:val="22"/>
                <w:szCs w:val="22"/>
              </w:rPr>
              <w:t>●</w:t>
            </w:r>
            <w:r>
              <w:rPr>
                <w:rFonts w:ascii="Arial" w:hAnsi="Arial" w:cs="Arial"/>
                <w:b/>
                <w:color w:val="auto"/>
                <w:sz w:val="22"/>
                <w:szCs w:val="22"/>
              </w:rPr>
              <w:t xml:space="preserve">  </w:t>
            </w:r>
            <w:r>
              <w:rPr>
                <w:rFonts w:ascii="Arial" w:hAnsi="Arial" w:cs="Arial"/>
                <w:color w:val="auto"/>
              </w:rPr>
              <w:t xml:space="preserve">Participation in </w:t>
            </w:r>
            <w:r w:rsidRPr="00F42FA5">
              <w:rPr>
                <w:rFonts w:ascii="Arial" w:hAnsi="Arial" w:cs="Arial"/>
                <w:color w:val="auto"/>
              </w:rPr>
              <w:t>Group Discussion</w:t>
            </w:r>
          </w:p>
          <w:p w:rsidR="008C779D" w:rsidRPr="00F42FA5" w:rsidRDefault="008C779D" w:rsidP="00973387">
            <w:pPr>
              <w:pStyle w:val="Default"/>
              <w:tabs>
                <w:tab w:val="left" w:pos="3580"/>
              </w:tabs>
              <w:jc w:val="left"/>
              <w:rPr>
                <w:rFonts w:ascii="Arial" w:hAnsi="Arial" w:cs="Arial"/>
                <w:b/>
                <w:color w:val="0070C0"/>
                <w:sz w:val="22"/>
                <w:szCs w:val="22"/>
              </w:rPr>
            </w:pPr>
            <w:r>
              <w:rPr>
                <w:rFonts w:ascii="Arial" w:hAnsi="Arial" w:cs="Arial"/>
                <w:color w:val="auto"/>
              </w:rPr>
              <w:t xml:space="preserve">  </w:t>
            </w:r>
            <w:r w:rsidRPr="00F42FA5">
              <w:rPr>
                <w:rFonts w:ascii="Arial" w:hAnsi="Arial" w:cs="Arial"/>
                <w:color w:val="auto"/>
              </w:rPr>
              <w:t xml:space="preserve"> </w:t>
            </w:r>
            <w:r>
              <w:rPr>
                <w:rFonts w:ascii="Arial" w:hAnsi="Arial" w:cs="Arial"/>
                <w:color w:val="auto"/>
              </w:rPr>
              <w:t xml:space="preserve"> Board Assignment and Overall Course Activities</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10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sidRPr="00F42FA5">
              <w:rPr>
                <w:rFonts w:ascii="Arial" w:hAnsi="Arial" w:cs="Arial"/>
                <w:color w:val="auto"/>
              </w:rPr>
              <w:t>●</w:t>
            </w:r>
            <w:r w:rsidRPr="00F42FA5">
              <w:rPr>
                <w:rFonts w:ascii="Arial" w:hAnsi="Arial" w:cs="Arial"/>
                <w:color w:val="0070C0"/>
              </w:rPr>
              <w:t xml:space="preserve"> </w:t>
            </w:r>
            <w:r>
              <w:rPr>
                <w:rFonts w:ascii="Arial" w:hAnsi="Arial" w:cs="Arial"/>
                <w:color w:val="0070C0"/>
              </w:rPr>
              <w:t xml:space="preserve"> </w:t>
            </w:r>
            <w:r>
              <w:rPr>
                <w:rFonts w:ascii="Arial" w:hAnsi="Arial" w:cs="Arial"/>
                <w:color w:val="auto"/>
              </w:rPr>
              <w:t xml:space="preserve">Completion of </w:t>
            </w:r>
            <w:r w:rsidRPr="00F42FA5">
              <w:rPr>
                <w:rFonts w:ascii="Arial" w:hAnsi="Arial" w:cs="Arial"/>
                <w:color w:val="auto"/>
              </w:rPr>
              <w:t>Reflective Journal</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Pr>
                <w:rFonts w:ascii="Arial" w:hAnsi="Arial" w:cs="Arial"/>
                <w:color w:val="auto"/>
              </w:rPr>
              <w:t>● Completion of Personal</w:t>
            </w:r>
            <w:r w:rsidRPr="00F42FA5">
              <w:rPr>
                <w:rFonts w:ascii="Arial" w:hAnsi="Arial" w:cs="Arial"/>
                <w:color w:val="auto"/>
              </w:rPr>
              <w:t xml:space="preserve"> Development Plan</w:t>
            </w:r>
          </w:p>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xml:space="preserve">   (PDP)</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Interview of a Nurse E</w:t>
            </w:r>
            <w:r w:rsidRPr="00F42FA5">
              <w:rPr>
                <w:rFonts w:ascii="Arial" w:hAnsi="Arial" w:cs="Arial"/>
                <w:color w:val="auto"/>
              </w:rPr>
              <w:t>ducator</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10%</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auto"/>
              </w:rPr>
            </w:pPr>
            <w:r>
              <w:rPr>
                <w:color w:val="auto"/>
              </w:rPr>
              <w:t>●</w:t>
            </w:r>
            <w:r>
              <w:rPr>
                <w:rFonts w:ascii="Arial" w:hAnsi="Arial" w:cs="Arial"/>
                <w:color w:val="auto"/>
              </w:rPr>
              <w:t xml:space="preserve"> Completion of Case Study</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Pr>
                <w:color w:val="auto"/>
              </w:rPr>
              <w:t>●</w:t>
            </w:r>
            <w:r>
              <w:rPr>
                <w:rFonts w:ascii="Arial" w:hAnsi="Arial" w:cs="Arial"/>
                <w:color w:val="auto"/>
              </w:rPr>
              <w:t xml:space="preserve"> Final Examination</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20%</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p>
        </w:tc>
        <w:tc>
          <w:tcPr>
            <w:tcW w:w="3991" w:type="dxa"/>
          </w:tcPr>
          <w:p w:rsidR="008C779D" w:rsidRPr="00205B20" w:rsidRDefault="008C779D" w:rsidP="00973387">
            <w:pPr>
              <w:pStyle w:val="Default"/>
              <w:tabs>
                <w:tab w:val="left" w:pos="3580"/>
              </w:tabs>
              <w:rPr>
                <w:rFonts w:ascii="Arial" w:hAnsi="Arial" w:cs="Arial"/>
                <w:color w:val="0070C0"/>
                <w:sz w:val="22"/>
                <w:szCs w:val="22"/>
              </w:rPr>
            </w:pPr>
          </w:p>
        </w:tc>
      </w:tr>
      <w:tr w:rsidR="008C779D" w:rsidRPr="00205B20" w:rsidTr="00973387">
        <w:tc>
          <w:tcPr>
            <w:tcW w:w="5935" w:type="dxa"/>
          </w:tcPr>
          <w:p w:rsidR="008C779D" w:rsidRPr="00A954B1" w:rsidRDefault="008C779D" w:rsidP="00973387">
            <w:pPr>
              <w:pStyle w:val="Default"/>
              <w:tabs>
                <w:tab w:val="left" w:pos="3580"/>
              </w:tabs>
              <w:rPr>
                <w:rFonts w:ascii="Arial" w:hAnsi="Arial" w:cs="Arial"/>
                <w:b/>
                <w:color w:val="0070C0"/>
              </w:rPr>
            </w:pPr>
            <w:r>
              <w:rPr>
                <w:rFonts w:ascii="Arial" w:hAnsi="Arial" w:cs="Arial"/>
                <w:color w:val="0070C0"/>
                <w:sz w:val="22"/>
                <w:szCs w:val="22"/>
              </w:rPr>
              <w:t xml:space="preserve">                </w:t>
            </w:r>
            <w:r w:rsidRPr="00A954B1">
              <w:rPr>
                <w:rFonts w:ascii="Arial" w:hAnsi="Arial" w:cs="Arial"/>
                <w:b/>
                <w:color w:val="auto"/>
              </w:rPr>
              <w:t>Total</w:t>
            </w:r>
          </w:p>
        </w:tc>
        <w:tc>
          <w:tcPr>
            <w:tcW w:w="3991" w:type="dxa"/>
          </w:tcPr>
          <w:p w:rsidR="008C779D" w:rsidRPr="00A954B1" w:rsidRDefault="008C779D" w:rsidP="00973387">
            <w:pPr>
              <w:pStyle w:val="Default"/>
              <w:tabs>
                <w:tab w:val="left" w:pos="3580"/>
              </w:tabs>
              <w:rPr>
                <w:rFonts w:ascii="Arial" w:hAnsi="Arial" w:cs="Arial"/>
                <w:b/>
                <w:color w:val="0070C0"/>
              </w:rPr>
            </w:pPr>
            <w:r w:rsidRPr="00A954B1">
              <w:rPr>
                <w:rFonts w:ascii="Arial" w:hAnsi="Arial" w:cs="Arial"/>
                <w:b/>
                <w:color w:val="auto"/>
              </w:rPr>
              <w:t>100%</w:t>
            </w:r>
          </w:p>
        </w:tc>
      </w:tr>
    </w:tbl>
    <w:p w:rsidR="008C779D" w:rsidRDefault="008C779D" w:rsidP="00262501">
      <w:pPr>
        <w:spacing w:after="0"/>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Pr="00F10210" w:rsidRDefault="00F9654F" w:rsidP="00F9654F">
      <w:pPr>
        <w:pStyle w:val="Default"/>
        <w:rPr>
          <w:rFonts w:ascii="Arial" w:hAnsi="Arial" w:cs="Arial"/>
          <w:b/>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may consider late assignments, </w:t>
      </w:r>
      <w:r w:rsidRPr="00262501">
        <w:rPr>
          <w:rFonts w:ascii="Arial" w:hAnsi="Arial" w:cs="Arial"/>
          <w:b/>
        </w:rPr>
        <w:t>it is the sole responsibility of the student</w:t>
      </w:r>
      <w:r>
        <w:rPr>
          <w:rFonts w:ascii="Arial" w:hAnsi="Arial" w:cs="Arial"/>
        </w:rPr>
        <w:t xml:space="preserve"> to </w:t>
      </w:r>
      <w:r w:rsidRPr="00F10210">
        <w:rPr>
          <w:rFonts w:ascii="Arial" w:hAnsi="Arial" w:cs="Arial"/>
          <w:b/>
        </w:rPr>
        <w:t>notify their Academic Coach and/or Faculty of illness, or the emergency situation</w:t>
      </w:r>
      <w:r>
        <w:rPr>
          <w:rFonts w:ascii="Arial" w:hAnsi="Arial" w:cs="Arial"/>
        </w:rPr>
        <w:t xml:space="preserve">. </w:t>
      </w:r>
      <w:r w:rsidRPr="00F10210">
        <w:rPr>
          <w:rFonts w:ascii="Arial" w:hAnsi="Arial" w:cs="Arial"/>
          <w:b/>
        </w:rPr>
        <w:t xml:space="preserve">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It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r w:rsidR="00555EA6">
        <w:rPr>
          <w:rFonts w:ascii="Arial" w:hAnsi="Arial" w:cs="Arial"/>
          <w:sz w:val="24"/>
          <w:szCs w:val="24"/>
        </w:rPr>
        <w:t>This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r>
        <w:rPr>
          <w:rFonts w:ascii="Arial" w:hAnsi="Arial" w:cs="Arial"/>
          <w:sz w:val="24"/>
          <w:szCs w:val="24"/>
        </w:rPr>
        <w:t>such, minimal written lecture content is provided. You will be required to read the textbooks and other course materials and to synthesize this information to complete all of the course assignments.</w:t>
      </w:r>
      <w:r w:rsidR="009A196C">
        <w:rPr>
          <w:rFonts w:ascii="Arial" w:hAnsi="Arial" w:cs="Arial"/>
          <w:sz w:val="24"/>
          <w:szCs w:val="24"/>
        </w:rPr>
        <w:t xml:space="preserve"> </w:t>
      </w:r>
    </w:p>
    <w:p w:rsidR="009A196C" w:rsidRDefault="009A196C" w:rsidP="006C711B">
      <w:pPr>
        <w:rPr>
          <w:rFonts w:ascii="Arial" w:hAnsi="Arial" w:cs="Arial"/>
          <w:sz w:val="24"/>
          <w:szCs w:val="24"/>
        </w:rPr>
      </w:pPr>
    </w:p>
    <w:p w:rsidR="009A196C" w:rsidRDefault="009A196C" w:rsidP="006C711B">
      <w:pPr>
        <w:rPr>
          <w:rFonts w:ascii="Arial" w:hAnsi="Arial" w:cs="Arial"/>
          <w:sz w:val="24"/>
          <w:szCs w:val="24"/>
        </w:rPr>
      </w:pPr>
    </w:p>
    <w:p w:rsidR="009A196C" w:rsidRDefault="009A196C" w:rsidP="006C711B">
      <w:pPr>
        <w:rPr>
          <w:rFonts w:ascii="Arial" w:hAnsi="Arial" w:cs="Arial"/>
          <w:sz w:val="24"/>
          <w:szCs w:val="24"/>
        </w:rPr>
      </w:pP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r>
        <w:rPr>
          <w:rFonts w:ascii="Arial" w:hAnsi="Arial" w:cs="Arial"/>
          <w:sz w:val="24"/>
          <w:szCs w:val="24"/>
        </w:rPr>
        <w:t>undergraduate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00E45070">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 xml:space="preserve">experiences, prior learning, and, the pact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9A196C" w:rsidRDefault="009A196C" w:rsidP="00A23A54">
      <w:pPr>
        <w:rPr>
          <w:rFonts w:ascii="Arial" w:hAnsi="Arial" w:cs="Arial"/>
          <w:sz w:val="24"/>
          <w:szCs w:val="24"/>
        </w:rPr>
      </w:pPr>
    </w:p>
    <w:p w:rsidR="009A196C" w:rsidRDefault="009A196C" w:rsidP="00A23A54">
      <w:pPr>
        <w:rPr>
          <w:rFonts w:ascii="Arial" w:hAnsi="Arial" w:cs="Arial"/>
          <w:sz w:val="24"/>
          <w:szCs w:val="24"/>
        </w:rPr>
      </w:pP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your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your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assistance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t>to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Default="00F65BB6" w:rsidP="00A23A54">
      <w:pPr>
        <w:ind w:left="1440" w:hanging="720"/>
        <w:rPr>
          <w:rFonts w:ascii="Arial" w:hAnsi="Arial" w:cs="Arial"/>
          <w:sz w:val="24"/>
          <w:szCs w:val="24"/>
        </w:rPr>
      </w:pPr>
      <w:r>
        <w:rPr>
          <w:rFonts w:ascii="Arial" w:hAnsi="Arial" w:cs="Arial"/>
          <w:sz w:val="24"/>
          <w:szCs w:val="24"/>
        </w:rPr>
        <w:t xml:space="preserve">          manner. </w:t>
      </w:r>
    </w:p>
    <w:p w:rsidR="007D4B71" w:rsidRPr="008C7BD7" w:rsidRDefault="007D4B71" w:rsidP="007D4B71">
      <w:pPr>
        <w:pStyle w:val="Default"/>
        <w:rPr>
          <w:rFonts w:ascii="Arial" w:hAnsi="Arial" w:cs="Arial"/>
          <w:color w:val="0070C0"/>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7D4B71" w:rsidRPr="00205B20" w:rsidRDefault="007D4B71" w:rsidP="007D4B71">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7D4B71" w:rsidRPr="00205B20" w:rsidTr="00973387">
        <w:tc>
          <w:tcPr>
            <w:tcW w:w="1340"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7D4B71" w:rsidRPr="00205B20" w:rsidRDefault="007D4B71" w:rsidP="00973387">
            <w:pPr>
              <w:pStyle w:val="Default"/>
              <w:rPr>
                <w:rFonts w:ascii="Arial" w:hAnsi="Arial" w:cs="Arial"/>
                <w:b/>
                <w:color w:val="FFFFFF" w:themeColor="background1"/>
              </w:rPr>
            </w:pPr>
            <w:r>
              <w:rPr>
                <w:rFonts w:ascii="Arial" w:hAnsi="Arial" w:cs="Arial"/>
                <w:b/>
                <w:color w:val="FFFFFF" w:themeColor="background1"/>
              </w:rPr>
              <w:t>Lesson Titles / Lesson Topics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5B2F7B">
              <w:rPr>
                <w:rFonts w:ascii="Arial" w:hAnsi="Arial" w:cs="Arial"/>
                <w:b/>
                <w:color w:val="auto"/>
              </w:rPr>
              <w:t>1</w:t>
            </w:r>
          </w:p>
        </w:tc>
        <w:tc>
          <w:tcPr>
            <w:tcW w:w="4122" w:type="dxa"/>
          </w:tcPr>
          <w:p w:rsidR="007D4B71" w:rsidRPr="00A2503D" w:rsidRDefault="007D4B71" w:rsidP="00973387">
            <w:pPr>
              <w:pStyle w:val="Default"/>
              <w:jc w:val="left"/>
              <w:rPr>
                <w:rFonts w:ascii="Arial" w:hAnsi="Arial" w:cs="Arial"/>
                <w:b/>
                <w:color w:val="2E74B5" w:themeColor="accent1" w:themeShade="BF"/>
              </w:rPr>
            </w:pPr>
            <w:r w:rsidRPr="00A2503D">
              <w:rPr>
                <w:rFonts w:ascii="Arial" w:hAnsi="Arial" w:cs="Arial"/>
                <w:b/>
                <w:color w:val="auto"/>
              </w:rPr>
              <w:t>Introduction to the Nurse as an Educator</w:t>
            </w:r>
          </w:p>
        </w:tc>
        <w:tc>
          <w:tcPr>
            <w:tcW w:w="4464" w:type="dxa"/>
          </w:tcPr>
          <w:p w:rsidR="007D4B71" w:rsidRDefault="007D4B71" w:rsidP="00973387">
            <w:pPr>
              <w:pStyle w:val="Default"/>
              <w:jc w:val="left"/>
              <w:rPr>
                <w:rFonts w:ascii="Arial" w:hAnsi="Arial" w:cs="Arial"/>
                <w:color w:val="auto"/>
              </w:rPr>
            </w:pPr>
            <w:r w:rsidRPr="008C7BD7">
              <w:rPr>
                <w:b/>
                <w:color w:val="auto"/>
              </w:rPr>
              <w:t>●</w:t>
            </w:r>
            <w:r w:rsidRPr="008C7BD7">
              <w:rPr>
                <w:rFonts w:ascii="Arial" w:hAnsi="Arial" w:cs="Arial"/>
                <w:b/>
                <w:color w:val="auto"/>
              </w:rPr>
              <w:t xml:space="preserve"> </w:t>
            </w:r>
            <w:r w:rsidRPr="00B62616">
              <w:rPr>
                <w:rFonts w:ascii="Arial" w:hAnsi="Arial" w:cs="Arial"/>
                <w:b/>
                <w:color w:val="auto"/>
                <w:u w:val="single"/>
              </w:rPr>
              <w:t>Lesson 1 Title</w:t>
            </w:r>
            <w:r>
              <w:rPr>
                <w:rFonts w:ascii="Arial" w:hAnsi="Arial" w:cs="Arial"/>
                <w:b/>
                <w:color w:val="auto"/>
              </w:rPr>
              <w:t xml:space="preserve">: </w:t>
            </w:r>
            <w:r w:rsidRPr="008C7BD7">
              <w:rPr>
                <w:rFonts w:ascii="Arial" w:hAnsi="Arial" w:cs="Arial"/>
                <w:color w:val="auto"/>
              </w:rPr>
              <w:t>Current</w:t>
            </w:r>
          </w:p>
          <w:p w:rsidR="007D4B71" w:rsidRDefault="007D4B71" w:rsidP="00973387">
            <w:pPr>
              <w:pStyle w:val="Default"/>
              <w:jc w:val="left"/>
              <w:rPr>
                <w:rFonts w:ascii="Arial" w:hAnsi="Arial" w:cs="Arial"/>
                <w:color w:val="auto"/>
              </w:rPr>
            </w:pPr>
            <w:r w:rsidRPr="008C7BD7">
              <w:rPr>
                <w:rFonts w:ascii="Arial" w:hAnsi="Arial" w:cs="Arial"/>
                <w:color w:val="auto"/>
              </w:rPr>
              <w:t>Trends for</w:t>
            </w:r>
            <w:r>
              <w:rPr>
                <w:rFonts w:ascii="Arial" w:hAnsi="Arial" w:cs="Arial"/>
                <w:color w:val="auto"/>
              </w:rPr>
              <w:t xml:space="preserve"> </w:t>
            </w:r>
            <w:r w:rsidRPr="008C7BD7">
              <w:rPr>
                <w:rFonts w:ascii="Arial" w:hAnsi="Arial" w:cs="Arial"/>
                <w:color w:val="auto"/>
              </w:rPr>
              <w:t>Nurse Faculty</w:t>
            </w:r>
          </w:p>
          <w:p w:rsidR="007D4B71" w:rsidRPr="008C7BD7" w:rsidRDefault="007D4B71" w:rsidP="00973387">
            <w:pPr>
              <w:pStyle w:val="Default"/>
              <w:jc w:val="left"/>
              <w:rPr>
                <w:rFonts w:ascii="Arial" w:hAnsi="Arial" w:cs="Arial"/>
                <w:b/>
                <w:color w:val="auto"/>
                <w:u w:val="single"/>
              </w:rPr>
            </w:pPr>
            <w:r>
              <w:rPr>
                <w:rFonts w:ascii="Arial" w:hAnsi="Arial" w:cs="Arial"/>
                <w:color w:val="auto"/>
              </w:rPr>
              <w:t xml:space="preserve">    </w:t>
            </w:r>
            <w:r w:rsidRPr="008C7BD7">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8C7BD7">
              <w:rPr>
                <w:rFonts w:ascii="Arial" w:hAnsi="Arial" w:cs="Arial"/>
                <w:color w:val="auto"/>
              </w:rPr>
              <w:t xml:space="preserve">● </w:t>
            </w:r>
            <w:r>
              <w:rPr>
                <w:rFonts w:ascii="Arial" w:hAnsi="Arial" w:cs="Arial"/>
                <w:color w:val="auto"/>
              </w:rPr>
              <w:t>Current Trends</w:t>
            </w:r>
          </w:p>
          <w:p w:rsidR="007D4B71" w:rsidRDefault="007D4B71" w:rsidP="00973387">
            <w:pPr>
              <w:pStyle w:val="Default"/>
              <w:jc w:val="left"/>
              <w:rPr>
                <w:rFonts w:ascii="Arial" w:hAnsi="Arial" w:cs="Arial"/>
                <w:color w:val="auto"/>
              </w:rPr>
            </w:pPr>
            <w:r w:rsidRPr="008C7BD7">
              <w:rPr>
                <w:rFonts w:ascii="Arial" w:hAnsi="Arial" w:cs="Arial"/>
                <w:color w:val="auto"/>
              </w:rPr>
              <w:t xml:space="preserve">    ●</w:t>
            </w:r>
            <w:r>
              <w:rPr>
                <w:rFonts w:ascii="Arial" w:hAnsi="Arial" w:cs="Arial"/>
                <w:color w:val="auto"/>
              </w:rPr>
              <w:t xml:space="preserve"> Retirement/Faculty Turnover</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8C7BD7">
              <w:rPr>
                <w:rFonts w:ascii="Arial" w:hAnsi="Arial" w:cs="Arial"/>
                <w:color w:val="auto"/>
              </w:rPr>
              <w:t>●</w:t>
            </w:r>
            <w:r w:rsidRPr="008C7BD7">
              <w:rPr>
                <w:rFonts w:ascii="Arial" w:hAnsi="Arial" w:cs="Arial"/>
                <w:color w:val="2E74B5" w:themeColor="accent1" w:themeShade="BF"/>
              </w:rPr>
              <w:t xml:space="preserve"> </w:t>
            </w:r>
            <w:r w:rsidRPr="008C7BD7">
              <w:rPr>
                <w:rFonts w:ascii="Arial" w:hAnsi="Arial" w:cs="Arial"/>
                <w:color w:val="auto"/>
              </w:rPr>
              <w:t xml:space="preserve">Historical and Futuristic Trends </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C7BD7">
              <w:rPr>
                <w:rFonts w:ascii="Arial" w:hAnsi="Arial" w:cs="Arial"/>
                <w:b/>
                <w:color w:val="auto"/>
                <w:u w:val="single"/>
              </w:rPr>
              <w:t xml:space="preserve">Lesson </w:t>
            </w:r>
            <w:r w:rsidRPr="005B2F7B">
              <w:rPr>
                <w:rFonts w:ascii="Arial" w:hAnsi="Arial" w:cs="Arial"/>
                <w:b/>
                <w:color w:val="auto"/>
                <w:u w:val="single"/>
              </w:rPr>
              <w:t>2 Title</w:t>
            </w:r>
            <w:r>
              <w:rPr>
                <w:rFonts w:ascii="Arial" w:hAnsi="Arial" w:cs="Arial"/>
                <w:color w:val="auto"/>
              </w:rPr>
              <w:t>: The Differences in the Roles of the Nurse Educator in Service and in Academia</w:t>
            </w:r>
          </w:p>
          <w:p w:rsidR="007D4B71" w:rsidRDefault="007D4B71" w:rsidP="00973387">
            <w:pPr>
              <w:pStyle w:val="Default"/>
              <w:jc w:val="left"/>
              <w:rPr>
                <w:rFonts w:ascii="Arial" w:hAnsi="Arial" w:cs="Arial"/>
                <w:b/>
                <w:color w:val="auto"/>
                <w:u w:val="single"/>
              </w:rPr>
            </w:pPr>
            <w:r>
              <w:rPr>
                <w:rFonts w:ascii="Arial" w:hAnsi="Arial" w:cs="Arial"/>
                <w:color w:val="2E74B5" w:themeColor="accent1" w:themeShade="BF"/>
              </w:rPr>
              <w:t xml:space="preserve">      </w:t>
            </w:r>
            <w:r w:rsidRPr="005B2F7B">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Healthcare Organizations/Service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Academia </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Three Core Functions of a</w:t>
            </w:r>
          </w:p>
          <w:p w:rsidR="007D4B71" w:rsidRDefault="007D4B71" w:rsidP="00973387">
            <w:pPr>
              <w:pStyle w:val="Default"/>
              <w:jc w:val="left"/>
              <w:rPr>
                <w:rFonts w:ascii="Arial" w:hAnsi="Arial" w:cs="Arial"/>
                <w:color w:val="auto"/>
              </w:rPr>
            </w:pPr>
            <w:r>
              <w:rPr>
                <w:rFonts w:ascii="Arial" w:hAnsi="Arial" w:cs="Arial"/>
                <w:color w:val="auto"/>
              </w:rPr>
              <w:t xml:space="preserve">          Nurse Educator</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3 Title</w:t>
            </w:r>
            <w:r>
              <w:rPr>
                <w:rFonts w:ascii="Arial" w:hAnsi="Arial" w:cs="Arial"/>
                <w:color w:val="auto"/>
              </w:rPr>
              <w:t>: The Benefits of Reflective Journaling</w:t>
            </w:r>
          </w:p>
          <w:p w:rsidR="007D4B71" w:rsidRPr="004D6103" w:rsidRDefault="007D4B71" w:rsidP="00973387">
            <w:pPr>
              <w:pStyle w:val="Default"/>
              <w:jc w:val="left"/>
              <w:rPr>
                <w:rFonts w:ascii="Arial" w:hAnsi="Arial" w:cs="Arial"/>
                <w:b/>
                <w:color w:val="auto"/>
                <w:u w:val="single"/>
              </w:rPr>
            </w:pPr>
            <w:r>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Journaling for Self-</w:t>
            </w:r>
          </w:p>
          <w:p w:rsidR="007D4B71" w:rsidRDefault="007D4B71" w:rsidP="00973387">
            <w:pPr>
              <w:pStyle w:val="Default"/>
              <w:jc w:val="left"/>
              <w:rPr>
                <w:rFonts w:ascii="Arial" w:hAnsi="Arial" w:cs="Arial"/>
                <w:color w:val="auto"/>
              </w:rPr>
            </w:pPr>
            <w:r>
              <w:rPr>
                <w:rFonts w:ascii="Arial" w:hAnsi="Arial" w:cs="Arial"/>
                <w:color w:val="auto"/>
              </w:rPr>
              <w:t xml:space="preserve">             Development</w:t>
            </w:r>
          </w:p>
          <w:p w:rsidR="007D4B71" w:rsidRDefault="007D4B71" w:rsidP="00973387">
            <w:pPr>
              <w:pStyle w:val="Default"/>
              <w:jc w:val="left"/>
              <w:rPr>
                <w:color w:val="auto"/>
              </w:rPr>
            </w:pPr>
          </w:p>
          <w:p w:rsidR="009A196C" w:rsidRDefault="009A196C" w:rsidP="00973387">
            <w:pPr>
              <w:pStyle w:val="Default"/>
              <w:jc w:val="left"/>
              <w:rPr>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4 Title</w:t>
            </w:r>
            <w:r>
              <w:rPr>
                <w:rFonts w:ascii="Arial" w:hAnsi="Arial" w:cs="Arial"/>
                <w:color w:val="auto"/>
              </w:rPr>
              <w:t>: Designing a Personal Development Plan for the Nurse Educator</w:t>
            </w:r>
          </w:p>
          <w:p w:rsidR="007D4B71" w:rsidRPr="004D6103" w:rsidRDefault="007D4B71" w:rsidP="00973387">
            <w:pPr>
              <w:pStyle w:val="Default"/>
              <w:jc w:val="left"/>
              <w:rPr>
                <w:rFonts w:ascii="Arial" w:hAnsi="Arial" w:cs="Arial"/>
                <w:b/>
                <w:color w:val="auto"/>
                <w:u w:val="single"/>
              </w:rPr>
            </w:pPr>
            <w:r w:rsidRPr="004D6103">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 xml:space="preserve"> Instructions for designing a</w:t>
            </w:r>
          </w:p>
          <w:p w:rsidR="007D4B71" w:rsidRDefault="007D4B71" w:rsidP="00973387">
            <w:pPr>
              <w:pStyle w:val="Default"/>
              <w:jc w:val="left"/>
              <w:rPr>
                <w:rFonts w:ascii="Arial" w:hAnsi="Arial" w:cs="Arial"/>
                <w:color w:val="auto"/>
              </w:rPr>
            </w:pPr>
            <w:r>
              <w:rPr>
                <w:rFonts w:ascii="Arial" w:hAnsi="Arial" w:cs="Arial"/>
                <w:color w:val="auto"/>
              </w:rPr>
              <w:t xml:space="preserve">           Personal Development Plan for</w:t>
            </w:r>
          </w:p>
          <w:p w:rsidR="007D4B71" w:rsidRPr="008C7BD7" w:rsidRDefault="007D4B71" w:rsidP="00973387">
            <w:pPr>
              <w:pStyle w:val="Default"/>
              <w:jc w:val="left"/>
              <w:rPr>
                <w:rFonts w:ascii="Arial" w:hAnsi="Arial" w:cs="Arial"/>
                <w:color w:val="2E74B5" w:themeColor="accent1" w:themeShade="BF"/>
              </w:rPr>
            </w:pPr>
            <w:r>
              <w:rPr>
                <w:rFonts w:ascii="Arial" w:hAnsi="Arial" w:cs="Arial"/>
                <w:color w:val="auto"/>
              </w:rPr>
              <w:t xml:space="preserve">           The Nurse Educator </w:t>
            </w:r>
          </w:p>
        </w:tc>
      </w:tr>
      <w:tr w:rsidR="007D4B71" w:rsidRPr="00205B20" w:rsidTr="00973387">
        <w:tc>
          <w:tcPr>
            <w:tcW w:w="1340" w:type="dxa"/>
          </w:tcPr>
          <w:p w:rsidR="007D4B71" w:rsidRPr="004D6103" w:rsidRDefault="007D4B71" w:rsidP="00973387">
            <w:pPr>
              <w:pStyle w:val="Default"/>
              <w:rPr>
                <w:rFonts w:ascii="Arial" w:hAnsi="Arial" w:cs="Arial"/>
                <w:b/>
                <w:color w:val="auto"/>
              </w:rPr>
            </w:pPr>
            <w:r w:rsidRPr="004D6103">
              <w:rPr>
                <w:rFonts w:ascii="Arial" w:hAnsi="Arial" w:cs="Arial"/>
                <w:b/>
                <w:color w:val="auto"/>
              </w:rPr>
              <w:t>2</w:t>
            </w:r>
          </w:p>
        </w:tc>
        <w:tc>
          <w:tcPr>
            <w:tcW w:w="4122" w:type="dxa"/>
          </w:tcPr>
          <w:p w:rsidR="007D4B71" w:rsidRPr="00A2503D" w:rsidRDefault="007D4B71" w:rsidP="00973387">
            <w:pPr>
              <w:pStyle w:val="Default"/>
              <w:jc w:val="left"/>
              <w:rPr>
                <w:rFonts w:ascii="Arial" w:hAnsi="Arial" w:cs="Arial"/>
                <w:b/>
                <w:color w:val="auto"/>
              </w:rPr>
            </w:pPr>
            <w:r w:rsidRPr="00A2503D">
              <w:rPr>
                <w:rFonts w:ascii="Arial" w:hAnsi="Arial" w:cs="Arial"/>
                <w:b/>
                <w:color w:val="auto"/>
              </w:rPr>
              <w:t>The Role of the Nurse as a Teacher</w:t>
            </w:r>
          </w:p>
        </w:tc>
        <w:tc>
          <w:tcPr>
            <w:tcW w:w="4464" w:type="dxa"/>
          </w:tcPr>
          <w:p w:rsidR="007D4B71" w:rsidRPr="004D6103" w:rsidRDefault="007D4B71" w:rsidP="00973387">
            <w:pPr>
              <w:pStyle w:val="Default"/>
              <w:jc w:val="left"/>
              <w:rPr>
                <w:rFonts w:ascii="Arial" w:hAnsi="Arial" w:cs="Arial"/>
                <w:color w:val="auto"/>
              </w:rPr>
            </w:pPr>
            <w:r w:rsidRPr="004D6103">
              <w:rPr>
                <w:color w:val="auto"/>
              </w:rPr>
              <w:t>●</w:t>
            </w:r>
            <w:r w:rsidRPr="004D6103">
              <w:rPr>
                <w:rFonts w:ascii="Arial" w:hAnsi="Arial" w:cs="Arial"/>
                <w:color w:val="auto"/>
              </w:rPr>
              <w:t xml:space="preserve"> </w:t>
            </w:r>
            <w:r w:rsidRPr="004D6103">
              <w:rPr>
                <w:rFonts w:ascii="Arial" w:hAnsi="Arial" w:cs="Arial"/>
                <w:b/>
                <w:color w:val="auto"/>
                <w:u w:val="single"/>
              </w:rPr>
              <w:t>Lesson 1 Title</w:t>
            </w:r>
            <w:r w:rsidRPr="004D6103">
              <w:rPr>
                <w:rFonts w:ascii="Arial" w:hAnsi="Arial" w:cs="Arial"/>
                <w:color w:val="auto"/>
              </w:rPr>
              <w:t>: Preparation for Entering the Role of a Nurse Educator</w:t>
            </w:r>
          </w:p>
        </w:tc>
      </w:tr>
      <w:tr w:rsidR="007D4B71" w:rsidRPr="00205B20" w:rsidTr="00973387">
        <w:tc>
          <w:tcPr>
            <w:tcW w:w="1340" w:type="dxa"/>
          </w:tcPr>
          <w:p w:rsidR="007D4B71" w:rsidRPr="004D6103" w:rsidRDefault="007D4B71" w:rsidP="00973387">
            <w:pPr>
              <w:pStyle w:val="Default"/>
              <w:rPr>
                <w:rFonts w:ascii="Arial" w:hAnsi="Arial" w:cs="Arial"/>
                <w:b/>
                <w:color w:val="auto"/>
              </w:rPr>
            </w:pPr>
          </w:p>
        </w:tc>
        <w:tc>
          <w:tcPr>
            <w:tcW w:w="4122" w:type="dxa"/>
          </w:tcPr>
          <w:p w:rsidR="007D4B71" w:rsidRPr="004D6103" w:rsidRDefault="007D4B71" w:rsidP="00973387">
            <w:pPr>
              <w:pStyle w:val="Default"/>
              <w:rPr>
                <w:rFonts w:ascii="Arial" w:hAnsi="Arial" w:cs="Arial"/>
                <w:b/>
                <w:color w:val="auto"/>
              </w:rPr>
            </w:pPr>
          </w:p>
        </w:tc>
        <w:tc>
          <w:tcPr>
            <w:tcW w:w="4464" w:type="dxa"/>
          </w:tcPr>
          <w:p w:rsidR="007D4B71" w:rsidRPr="004D6103" w:rsidRDefault="007D4B71" w:rsidP="00973387">
            <w:pPr>
              <w:pStyle w:val="Default"/>
              <w:jc w:val="left"/>
              <w:rPr>
                <w:rFonts w:ascii="Arial" w:hAnsi="Arial" w:cs="Arial"/>
                <w:b/>
                <w:color w:val="auto"/>
                <w:u w:val="single"/>
              </w:rPr>
            </w:pPr>
            <w:r w:rsidRPr="004D6103">
              <w:rPr>
                <w:rFonts w:ascii="Arial" w:hAnsi="Arial" w:cs="Arial"/>
                <w:b/>
                <w:color w:val="auto"/>
              </w:rPr>
              <w:t xml:space="preserve">        ● </w:t>
            </w:r>
            <w:r w:rsidRPr="004D6103">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4D6103">
              <w:rPr>
                <w:rFonts w:ascii="Arial" w:hAnsi="Arial" w:cs="Arial"/>
                <w:b/>
                <w:color w:val="auto"/>
              </w:rPr>
              <w:t xml:space="preserve">       </w:t>
            </w:r>
            <w:r>
              <w:rPr>
                <w:rFonts w:ascii="Arial" w:hAnsi="Arial" w:cs="Arial"/>
                <w:b/>
                <w:color w:val="auto"/>
              </w:rPr>
              <w:t xml:space="preserve"> </w:t>
            </w:r>
            <w:r w:rsidRPr="004D6103">
              <w:rPr>
                <w:rFonts w:ascii="Arial" w:hAnsi="Arial" w:cs="Arial"/>
                <w:b/>
                <w:color w:val="auto"/>
              </w:rPr>
              <w:t>●</w:t>
            </w:r>
            <w:r>
              <w:rPr>
                <w:rFonts w:ascii="Arial" w:hAnsi="Arial" w:cs="Arial"/>
                <w:b/>
                <w:color w:val="auto"/>
              </w:rPr>
              <w:t xml:space="preserve"> </w:t>
            </w:r>
            <w:r w:rsidRPr="004D6103">
              <w:rPr>
                <w:rFonts w:ascii="Arial" w:hAnsi="Arial" w:cs="Arial"/>
                <w:color w:val="auto"/>
              </w:rPr>
              <w:t>Philosophy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Philosophy Applied</w:t>
            </w:r>
          </w:p>
          <w:p w:rsidR="007D4B71" w:rsidRDefault="007D4B71" w:rsidP="00973387">
            <w:pPr>
              <w:pStyle w:val="Default"/>
              <w:jc w:val="left"/>
              <w:rPr>
                <w:rFonts w:ascii="Arial" w:hAnsi="Arial" w:cs="Arial"/>
                <w:color w:val="auto"/>
              </w:rPr>
            </w:pPr>
            <w:r w:rsidRPr="004D6103">
              <w:rPr>
                <w:rFonts w:ascii="Arial" w:hAnsi="Arial" w:cs="Arial"/>
                <w:color w:val="auto"/>
              </w:rPr>
              <w:t xml:space="preserve">        ● </w:t>
            </w:r>
            <w:r>
              <w:rPr>
                <w:rFonts w:ascii="Arial" w:hAnsi="Arial" w:cs="Arial"/>
                <w:color w:val="auto"/>
              </w:rPr>
              <w:t>Towards a Philosophy of</w:t>
            </w:r>
          </w:p>
          <w:p w:rsidR="007D4B71" w:rsidRDefault="007D4B71" w:rsidP="00973387">
            <w:pPr>
              <w:pStyle w:val="Default"/>
              <w:jc w:val="left"/>
              <w:rPr>
                <w:rFonts w:ascii="Arial" w:hAnsi="Arial" w:cs="Arial"/>
                <w:color w:val="auto"/>
              </w:rPr>
            </w:pPr>
            <w:r>
              <w:rPr>
                <w:rFonts w:ascii="Arial" w:hAnsi="Arial" w:cs="Arial"/>
                <w:color w:val="auto"/>
              </w:rPr>
              <w:t xml:space="preserve">           Nursing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Florence Nightingale’s</w:t>
            </w:r>
          </w:p>
          <w:p w:rsidR="007D4B71" w:rsidRDefault="007D4B71" w:rsidP="00973387">
            <w:pPr>
              <w:pStyle w:val="Default"/>
              <w:jc w:val="left"/>
              <w:rPr>
                <w:rFonts w:ascii="Arial" w:hAnsi="Arial" w:cs="Arial"/>
                <w:color w:val="auto"/>
              </w:rPr>
            </w:pPr>
            <w:r>
              <w:rPr>
                <w:rFonts w:ascii="Arial" w:hAnsi="Arial" w:cs="Arial"/>
                <w:color w:val="auto"/>
              </w:rPr>
              <w:t xml:space="preserve">           Philosophy of Nursing, Her           </w:t>
            </w:r>
          </w:p>
          <w:p w:rsidR="007D4B71" w:rsidRDefault="007D4B71" w:rsidP="00973387">
            <w:pPr>
              <w:pStyle w:val="Default"/>
              <w:jc w:val="left"/>
              <w:rPr>
                <w:rFonts w:ascii="Arial" w:hAnsi="Arial" w:cs="Arial"/>
                <w:color w:val="auto"/>
              </w:rPr>
            </w:pPr>
            <w:r>
              <w:rPr>
                <w:rFonts w:ascii="Arial" w:hAnsi="Arial" w:cs="Arial"/>
                <w:color w:val="auto"/>
              </w:rPr>
              <w:t xml:space="preserve">           Legacy</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Philosophy of Teaching and           </w:t>
            </w:r>
          </w:p>
          <w:p w:rsidR="007D4B71" w:rsidRDefault="007D4B71" w:rsidP="00973387">
            <w:pPr>
              <w:pStyle w:val="Default"/>
              <w:jc w:val="left"/>
              <w:rPr>
                <w:rFonts w:ascii="Arial" w:hAnsi="Arial" w:cs="Arial"/>
                <w:color w:val="auto"/>
              </w:rPr>
            </w:pPr>
            <w:r>
              <w:rPr>
                <w:rFonts w:ascii="Arial" w:hAnsi="Arial" w:cs="Arial"/>
                <w:color w:val="auto"/>
              </w:rPr>
              <w:t xml:space="preserve">           Learning </w:t>
            </w:r>
          </w:p>
          <w:p w:rsidR="007D4B71" w:rsidRDefault="007D4B71" w:rsidP="00973387">
            <w:pPr>
              <w:pStyle w:val="Default"/>
              <w:jc w:val="left"/>
              <w:rPr>
                <w:rFonts w:ascii="Arial" w:hAnsi="Arial" w:cs="Arial"/>
                <w:color w:val="auto"/>
              </w:rPr>
            </w:pPr>
            <w:r>
              <w:rPr>
                <w:b/>
                <w:color w:val="auto"/>
              </w:rPr>
              <w:t>●</w:t>
            </w:r>
            <w:r>
              <w:rPr>
                <w:rFonts w:ascii="Arial" w:hAnsi="Arial" w:cs="Arial"/>
                <w:b/>
                <w:color w:val="auto"/>
              </w:rPr>
              <w:t xml:space="preserve"> </w:t>
            </w:r>
            <w:r w:rsidRPr="00E331FD">
              <w:rPr>
                <w:rFonts w:ascii="Arial" w:hAnsi="Arial" w:cs="Arial"/>
                <w:b/>
                <w:color w:val="auto"/>
                <w:u w:val="single"/>
              </w:rPr>
              <w:t>Lesson 2 Title</w:t>
            </w:r>
            <w:r>
              <w:rPr>
                <w:rFonts w:ascii="Arial" w:hAnsi="Arial" w:cs="Arial"/>
                <w:b/>
                <w:color w:val="auto"/>
              </w:rPr>
              <w:t xml:space="preserve">: </w:t>
            </w:r>
            <w:r>
              <w:rPr>
                <w:rFonts w:ascii="Arial" w:hAnsi="Arial" w:cs="Arial"/>
                <w:color w:val="auto"/>
              </w:rPr>
              <w:t>The Core Functions of a Nurse Educator</w:t>
            </w:r>
          </w:p>
          <w:p w:rsidR="007D4B71" w:rsidRPr="008B24C9" w:rsidRDefault="007D4B71" w:rsidP="00973387">
            <w:pPr>
              <w:pStyle w:val="Default"/>
              <w:jc w:val="left"/>
              <w:rPr>
                <w:rFonts w:ascii="Arial" w:hAnsi="Arial" w:cs="Arial"/>
                <w:b/>
                <w:color w:val="auto"/>
                <w:u w:val="single"/>
              </w:rPr>
            </w:pPr>
            <w:r>
              <w:rPr>
                <w:rFonts w:ascii="Arial" w:hAnsi="Arial" w:cs="Arial"/>
                <w:color w:val="auto"/>
              </w:rPr>
              <w:t xml:space="preserve">         </w:t>
            </w:r>
            <w:r>
              <w:rPr>
                <w:color w:val="auto"/>
              </w:rPr>
              <w:t>●</w:t>
            </w:r>
            <w:r>
              <w:rPr>
                <w:rFonts w:ascii="Arial" w:hAnsi="Arial" w:cs="Arial"/>
                <w:color w:val="auto"/>
              </w:rPr>
              <w:t xml:space="preserve"> </w:t>
            </w:r>
            <w:r w:rsidRPr="008B24C9">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A622D">
              <w:rPr>
                <w:rFonts w:ascii="Arial" w:hAnsi="Arial" w:cs="Arial"/>
                <w:color w:val="auto"/>
              </w:rPr>
              <w:t>●</w:t>
            </w:r>
            <w:r>
              <w:rPr>
                <w:rFonts w:ascii="Arial" w:hAnsi="Arial" w:cs="Arial"/>
                <w:color w:val="auto"/>
              </w:rPr>
              <w:t xml:space="preserve"> Teaching and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Boyer’s Paradigm of the Core</w:t>
            </w:r>
          </w:p>
          <w:p w:rsidR="007D4B71" w:rsidRDefault="007D4B71" w:rsidP="00973387">
            <w:pPr>
              <w:pStyle w:val="Default"/>
              <w:jc w:val="left"/>
              <w:rPr>
                <w:rFonts w:ascii="Arial" w:hAnsi="Arial" w:cs="Arial"/>
                <w:color w:val="auto"/>
              </w:rPr>
            </w:pPr>
            <w:r>
              <w:rPr>
                <w:rFonts w:ascii="Arial" w:hAnsi="Arial" w:cs="Arial"/>
                <w:color w:val="auto"/>
              </w:rPr>
              <w:t xml:space="preserve">            Functions of Nurse Educators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 xml:space="preserve">● </w:t>
            </w:r>
            <w:r>
              <w:rPr>
                <w:rFonts w:ascii="Arial" w:hAnsi="Arial" w:cs="Arial"/>
                <w:color w:val="auto"/>
              </w:rPr>
              <w:t>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Discovery</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966AC0">
              <w:rPr>
                <w:rFonts w:ascii="Arial" w:hAnsi="Arial" w:cs="Arial"/>
                <w:color w:val="auto"/>
              </w:rPr>
              <w:t>●</w:t>
            </w:r>
            <w:r>
              <w:rPr>
                <w:rFonts w:ascii="Arial" w:hAnsi="Arial" w:cs="Arial"/>
                <w:color w:val="auto"/>
              </w:rPr>
              <w:t xml:space="preserve">  The Scholarship of </w:t>
            </w:r>
          </w:p>
          <w:p w:rsidR="007D4B71" w:rsidRPr="00966AC0" w:rsidRDefault="007D4B71" w:rsidP="00973387">
            <w:pPr>
              <w:pStyle w:val="Default"/>
              <w:jc w:val="left"/>
              <w:rPr>
                <w:rFonts w:ascii="Arial" w:hAnsi="Arial" w:cs="Arial"/>
                <w:color w:val="auto"/>
              </w:rPr>
            </w:pPr>
            <w:r>
              <w:rPr>
                <w:rFonts w:ascii="Arial" w:hAnsi="Arial" w:cs="Arial"/>
                <w:color w:val="auto"/>
              </w:rPr>
              <w:t xml:space="preserve">                      Integration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Application</w:t>
            </w:r>
          </w:p>
          <w:p w:rsidR="007D4B71" w:rsidRDefault="007D4B71" w:rsidP="00973387">
            <w:pPr>
              <w:pStyle w:val="Default"/>
              <w:jc w:val="left"/>
              <w:rPr>
                <w:rFonts w:ascii="Arial" w:hAnsi="Arial" w:cs="Arial"/>
                <w:color w:val="auto"/>
              </w:rPr>
            </w:pPr>
            <w:r w:rsidRPr="00966AC0">
              <w:rPr>
                <w:rFonts w:ascii="Arial" w:hAnsi="Arial" w:cs="Arial"/>
                <w:color w:val="auto"/>
              </w:rPr>
              <w:t xml:space="preserve">                  ●</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Teaching</w:t>
            </w:r>
          </w:p>
          <w:p w:rsidR="007D4B71" w:rsidRPr="000E5B31" w:rsidRDefault="007D4B71" w:rsidP="00973387">
            <w:pPr>
              <w:pStyle w:val="Default"/>
              <w:jc w:val="left"/>
              <w:rPr>
                <w:rFonts w:ascii="Arial" w:hAnsi="Arial" w:cs="Arial"/>
                <w:color w:val="auto"/>
              </w:rPr>
            </w:pPr>
            <w:r>
              <w:rPr>
                <w:rFonts w:ascii="Arial" w:hAnsi="Arial" w:cs="Arial"/>
                <w:color w:val="auto"/>
              </w:rPr>
              <w:t xml:space="preserve">            </w:t>
            </w:r>
            <w:r w:rsidRPr="000E5B31">
              <w:rPr>
                <w:rFonts w:ascii="Arial" w:hAnsi="Arial" w:cs="Arial"/>
                <w:color w:val="auto"/>
              </w:rPr>
              <w:t>●</w:t>
            </w:r>
            <w:r>
              <w:rPr>
                <w:rFonts w:ascii="Arial" w:hAnsi="Arial" w:cs="Arial"/>
                <w:color w:val="auto"/>
              </w:rPr>
              <w:t xml:space="preserve"> Integration of all Scholarships</w:t>
            </w: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B24C9">
              <w:rPr>
                <w:rFonts w:ascii="Arial" w:hAnsi="Arial" w:cs="Arial"/>
                <w:b/>
                <w:color w:val="auto"/>
                <w:u w:val="single"/>
              </w:rPr>
              <w:t>Lesson 3 Title</w:t>
            </w:r>
            <w:r>
              <w:rPr>
                <w:rFonts w:ascii="Arial" w:hAnsi="Arial" w:cs="Arial"/>
                <w:color w:val="auto"/>
              </w:rPr>
              <w:t>: National League for Nursing (NLN) Competencies for Nurse Educators as Teachers (2012)</w:t>
            </w:r>
          </w:p>
          <w:p w:rsidR="007D4B71" w:rsidRDefault="007D4B71" w:rsidP="00973387">
            <w:pPr>
              <w:pStyle w:val="Default"/>
              <w:jc w:val="left"/>
              <w:rPr>
                <w:rFonts w:ascii="Arial" w:hAnsi="Arial" w:cs="Arial"/>
                <w:b/>
                <w:color w:val="auto"/>
                <w:u w:val="single"/>
              </w:rPr>
            </w:pPr>
            <w:r>
              <w:rPr>
                <w:rFonts w:ascii="Arial" w:hAnsi="Arial" w:cs="Arial"/>
                <w:color w:val="auto"/>
              </w:rPr>
              <w:t xml:space="preserve">    </w:t>
            </w:r>
            <w:r w:rsidRPr="008B24C9">
              <w:rPr>
                <w:rFonts w:ascii="Arial" w:hAnsi="Arial" w:cs="Arial"/>
                <w:color w:val="auto"/>
              </w:rPr>
              <w:t xml:space="preserve">● </w:t>
            </w:r>
            <w:r w:rsidRPr="008B24C9">
              <w:rPr>
                <w:rFonts w:ascii="Arial" w:hAnsi="Arial" w:cs="Arial"/>
                <w:b/>
                <w:color w:val="auto"/>
                <w:u w:val="single"/>
              </w:rPr>
              <w:t>Lesson Topics</w:t>
            </w:r>
          </w:p>
          <w:p w:rsidR="007D4B71" w:rsidRPr="008B24C9" w:rsidRDefault="007D4B71" w:rsidP="00973387">
            <w:pPr>
              <w:pStyle w:val="Default"/>
              <w:jc w:val="left"/>
              <w:rPr>
                <w:rFonts w:ascii="Arial" w:hAnsi="Arial" w:cs="Arial"/>
                <w:color w:val="auto"/>
              </w:rPr>
            </w:pPr>
            <w:r w:rsidRPr="008B24C9">
              <w:rPr>
                <w:rFonts w:ascii="Arial" w:hAnsi="Arial" w:cs="Arial"/>
                <w:color w:val="auto"/>
              </w:rPr>
              <w:t xml:space="preserve">           ● Competencies 1 through 4</w:t>
            </w:r>
          </w:p>
          <w:p w:rsidR="007D4B71" w:rsidRDefault="007D4B71" w:rsidP="00973387">
            <w:pPr>
              <w:pStyle w:val="Default"/>
              <w:jc w:val="left"/>
              <w:rPr>
                <w:rFonts w:ascii="Arial" w:hAnsi="Arial" w:cs="Arial"/>
                <w:color w:val="auto"/>
              </w:rPr>
            </w:pPr>
            <w:r w:rsidRPr="008B24C9">
              <w:rPr>
                <w:rFonts w:ascii="Arial" w:hAnsi="Arial" w:cs="Arial"/>
                <w:color w:val="auto"/>
              </w:rPr>
              <w:t xml:space="preserve">           ●</w:t>
            </w:r>
            <w:r>
              <w:rPr>
                <w:rFonts w:ascii="Arial" w:hAnsi="Arial" w:cs="Arial"/>
                <w:color w:val="auto"/>
              </w:rPr>
              <w:t xml:space="preserve"> Personalize your Review of </w:t>
            </w:r>
          </w:p>
          <w:p w:rsidR="007D4B71" w:rsidRDefault="007D4B71" w:rsidP="00973387">
            <w:pPr>
              <w:pStyle w:val="Default"/>
              <w:jc w:val="left"/>
              <w:rPr>
                <w:rFonts w:ascii="Arial" w:hAnsi="Arial" w:cs="Arial"/>
                <w:color w:val="auto"/>
              </w:rPr>
            </w:pPr>
            <w:r>
              <w:rPr>
                <w:rFonts w:ascii="Arial" w:hAnsi="Arial" w:cs="Arial"/>
                <w:color w:val="auto"/>
              </w:rPr>
              <w:t xml:space="preserve">              these NLN Teaching </w:t>
            </w:r>
          </w:p>
          <w:p w:rsidR="007D4B71" w:rsidRDefault="007D4B71" w:rsidP="00973387">
            <w:pPr>
              <w:pStyle w:val="Default"/>
              <w:jc w:val="left"/>
              <w:rPr>
                <w:rFonts w:ascii="Arial" w:hAnsi="Arial" w:cs="Arial"/>
                <w:color w:val="auto"/>
              </w:rPr>
            </w:pPr>
            <w:r>
              <w:rPr>
                <w:rFonts w:ascii="Arial" w:hAnsi="Arial" w:cs="Arial"/>
                <w:color w:val="auto"/>
              </w:rPr>
              <w:t xml:space="preserve">            Competencies for Nurse</w:t>
            </w:r>
          </w:p>
          <w:p w:rsidR="007D4B71" w:rsidRPr="00E331FD" w:rsidRDefault="007D4B71" w:rsidP="00973387">
            <w:pPr>
              <w:pStyle w:val="Default"/>
              <w:jc w:val="left"/>
              <w:rPr>
                <w:rFonts w:ascii="Arial" w:hAnsi="Arial" w:cs="Arial"/>
                <w:color w:val="auto"/>
              </w:rPr>
            </w:pPr>
            <w:r>
              <w:rPr>
                <w:rFonts w:ascii="Arial" w:hAnsi="Arial" w:cs="Arial"/>
                <w:color w:val="auto"/>
              </w:rPr>
              <w:t xml:space="preserve">            Educators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6D39F5">
              <w:rPr>
                <w:rFonts w:ascii="Arial" w:hAnsi="Arial" w:cs="Arial"/>
                <w:b/>
                <w:color w:val="auto"/>
              </w:rPr>
              <w:t>3</w:t>
            </w:r>
          </w:p>
        </w:tc>
        <w:tc>
          <w:tcPr>
            <w:tcW w:w="4122" w:type="dxa"/>
          </w:tcPr>
          <w:p w:rsidR="007D4B71" w:rsidRPr="000A53C3" w:rsidRDefault="007D4B71" w:rsidP="00973387">
            <w:pPr>
              <w:pStyle w:val="Default"/>
              <w:jc w:val="left"/>
              <w:rPr>
                <w:rFonts w:ascii="Arial" w:hAnsi="Arial" w:cs="Arial"/>
                <w:b/>
                <w:color w:val="auto"/>
              </w:rPr>
            </w:pPr>
            <w:r w:rsidRPr="000A53C3">
              <w:rPr>
                <w:b/>
                <w:color w:val="auto"/>
              </w:rPr>
              <w:t>●</w:t>
            </w:r>
            <w:r w:rsidRPr="000A53C3">
              <w:rPr>
                <w:rFonts w:ascii="Arial" w:hAnsi="Arial" w:cs="Arial"/>
                <w:b/>
                <w:color w:val="auto"/>
              </w:rPr>
              <w:t xml:space="preserve"> The Role of the Nurse Educator in Service Learning</w:t>
            </w:r>
          </w:p>
        </w:tc>
        <w:tc>
          <w:tcPr>
            <w:tcW w:w="4464" w:type="dxa"/>
          </w:tcPr>
          <w:p w:rsidR="007D4B71" w:rsidRPr="00205B20" w:rsidRDefault="007D4B71" w:rsidP="00973387">
            <w:pPr>
              <w:pStyle w:val="Default"/>
              <w:jc w:val="left"/>
              <w:rPr>
                <w:rFonts w:ascii="Arial" w:hAnsi="Arial" w:cs="Arial"/>
                <w:b/>
                <w:color w:val="2E74B5" w:themeColor="accent1" w:themeShade="BF"/>
              </w:rPr>
            </w:pPr>
            <w:r w:rsidRPr="00132F92">
              <w:rPr>
                <w:b/>
                <w:color w:val="auto"/>
              </w:rPr>
              <w:t>●</w:t>
            </w:r>
            <w:r w:rsidRPr="00132F92">
              <w:rPr>
                <w:rFonts w:ascii="Arial" w:hAnsi="Arial" w:cs="Arial"/>
                <w:b/>
                <w:color w:val="auto"/>
              </w:rPr>
              <w:t xml:space="preserve"> </w:t>
            </w:r>
            <w:r w:rsidRPr="00132F92">
              <w:rPr>
                <w:rFonts w:ascii="Arial" w:hAnsi="Arial" w:cs="Arial"/>
                <w:b/>
                <w:color w:val="auto"/>
                <w:u w:val="single"/>
              </w:rPr>
              <w:t>Lesson 1 Title</w:t>
            </w:r>
            <w:r w:rsidRPr="00132F92">
              <w:rPr>
                <w:rFonts w:ascii="Arial" w:hAnsi="Arial" w:cs="Arial"/>
                <w:b/>
                <w:color w:val="auto"/>
              </w:rPr>
              <w:t>: Introduction to Service Learning</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p>
        </w:tc>
        <w:tc>
          <w:tcPr>
            <w:tcW w:w="4122" w:type="dxa"/>
          </w:tcPr>
          <w:p w:rsidR="007D4B71" w:rsidRPr="000A53C3" w:rsidRDefault="007D4B71" w:rsidP="00973387">
            <w:pPr>
              <w:pStyle w:val="Defaul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u w:val="single"/>
              </w:rPr>
            </w:pPr>
            <w:r w:rsidRPr="00132F92">
              <w:rPr>
                <w:rFonts w:ascii="Arial" w:hAnsi="Arial" w:cs="Arial"/>
                <w:color w:val="auto"/>
              </w:rPr>
              <w:t xml:space="preserve">     </w:t>
            </w:r>
            <w:r>
              <w:rPr>
                <w:color w:val="auto"/>
              </w:rPr>
              <w:t>●</w:t>
            </w:r>
            <w:r>
              <w:rPr>
                <w:rFonts w:ascii="Arial" w:hAnsi="Arial" w:cs="Arial"/>
                <w:color w:val="auto"/>
              </w:rPr>
              <w:t xml:space="preserve"> </w:t>
            </w:r>
            <w:r w:rsidRPr="00132F92">
              <w:rPr>
                <w:rFonts w:ascii="Arial" w:hAnsi="Arial" w:cs="Arial"/>
                <w:b/>
                <w:color w:val="auto"/>
                <w:u w:val="single"/>
              </w:rPr>
              <w:t xml:space="preserve">Lesson Topics </w:t>
            </w:r>
          </w:p>
          <w:p w:rsidR="007D4B71" w:rsidRDefault="007D4B71" w:rsidP="00973387">
            <w:pPr>
              <w:pStyle w:val="Default"/>
              <w:jc w:val="left"/>
              <w:rPr>
                <w:rFonts w:ascii="Arial" w:hAnsi="Arial" w:cs="Arial"/>
                <w:color w:val="auto"/>
              </w:rPr>
            </w:pPr>
            <w:r>
              <w:rPr>
                <w:rFonts w:ascii="Arial" w:hAnsi="Arial" w:cs="Arial"/>
                <w:b/>
                <w:color w:val="auto"/>
              </w:rPr>
              <w:t xml:space="preserve">          </w:t>
            </w:r>
            <w:r>
              <w:rPr>
                <w:color w:val="auto"/>
              </w:rPr>
              <w:t xml:space="preserve"> </w:t>
            </w:r>
            <w:r w:rsidRPr="00132F92">
              <w:rPr>
                <w:color w:val="auto"/>
              </w:rPr>
              <w:t>●</w:t>
            </w:r>
            <w:r w:rsidRPr="00132F92">
              <w:rPr>
                <w:rFonts w:ascii="Arial" w:hAnsi="Arial" w:cs="Arial"/>
                <w:color w:val="auto"/>
              </w:rPr>
              <w:t xml:space="preserve"> </w:t>
            </w:r>
            <w:r>
              <w:rPr>
                <w:rFonts w:ascii="Arial" w:hAnsi="Arial" w:cs="Arial"/>
                <w:color w:val="auto"/>
              </w:rPr>
              <w:t xml:space="preserve"> Factors Giving Impetus to the</w:t>
            </w:r>
          </w:p>
          <w:p w:rsidR="007D4B71" w:rsidRDefault="007D4B71" w:rsidP="00973387">
            <w:pPr>
              <w:pStyle w:val="Default"/>
              <w:jc w:val="left"/>
              <w:rPr>
                <w:rFonts w:ascii="Arial" w:hAnsi="Arial" w:cs="Arial"/>
                <w:color w:val="auto"/>
              </w:rPr>
            </w:pPr>
            <w:r>
              <w:rPr>
                <w:rFonts w:ascii="Arial" w:hAnsi="Arial" w:cs="Arial"/>
                <w:color w:val="auto"/>
              </w:rPr>
              <w:t xml:space="preserve">               Development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 xml:space="preserve">● </w:t>
            </w:r>
            <w:r>
              <w:rPr>
                <w:rFonts w:ascii="Arial" w:hAnsi="Arial" w:cs="Arial"/>
                <w:color w:val="auto"/>
              </w:rPr>
              <w:t xml:space="preserve"> Characteristics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sidRPr="00132F92">
              <w:rPr>
                <w:rFonts w:ascii="Arial" w:hAnsi="Arial" w:cs="Arial"/>
                <w:color w:val="auto"/>
              </w:rPr>
              <w:t xml:space="preserve">            ● </w:t>
            </w:r>
            <w:r>
              <w:rPr>
                <w:rFonts w:ascii="Arial" w:hAnsi="Arial" w:cs="Arial"/>
                <w:color w:val="auto"/>
              </w:rPr>
              <w:t>Service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w:t>
            </w:r>
            <w:r>
              <w:rPr>
                <w:rFonts w:ascii="Arial" w:hAnsi="Arial" w:cs="Arial"/>
                <w:color w:val="auto"/>
              </w:rPr>
              <w:t xml:space="preserve"> Philosophy of Education and</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Essential Components of a </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 Initiative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Theoretical Foundations</w:t>
            </w:r>
          </w:p>
          <w:p w:rsidR="007D4B71" w:rsidRDefault="007D4B71" w:rsidP="00973387">
            <w:pPr>
              <w:pStyle w:val="Default"/>
              <w:jc w:val="left"/>
              <w:rPr>
                <w:rFonts w:ascii="Arial" w:hAnsi="Arial" w:cs="Arial"/>
                <w:color w:val="auto"/>
              </w:rPr>
            </w:pPr>
            <w:r>
              <w:rPr>
                <w:rFonts w:ascii="Arial" w:hAnsi="Arial" w:cs="Arial"/>
                <w:color w:val="auto"/>
              </w:rPr>
              <w:t xml:space="preserve">                of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B2623F">
              <w:rPr>
                <w:rFonts w:ascii="Arial" w:hAnsi="Arial" w:cs="Arial"/>
                <w:color w:val="auto"/>
              </w:rPr>
              <w:t xml:space="preserve">● </w:t>
            </w:r>
            <w:r>
              <w:rPr>
                <w:rFonts w:ascii="Arial" w:hAnsi="Arial" w:cs="Arial"/>
                <w:color w:val="auto"/>
              </w:rPr>
              <w:t xml:space="preserve"> Outcomes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Pr="00B2623F" w:rsidRDefault="007D4B71" w:rsidP="00973387">
            <w:pPr>
              <w:pStyle w:val="Default"/>
              <w:jc w:val="left"/>
              <w:rPr>
                <w:rFonts w:ascii="Arial" w:hAnsi="Arial" w:cs="Arial"/>
                <w:color w:val="auto"/>
              </w:rPr>
            </w:pPr>
            <w:r w:rsidRPr="00B2623F">
              <w:rPr>
                <w:rFonts w:ascii="Arial" w:hAnsi="Arial" w:cs="Arial"/>
                <w:color w:val="auto"/>
              </w:rPr>
              <w:t xml:space="preserve">            ● </w:t>
            </w:r>
            <w:r>
              <w:rPr>
                <w:rFonts w:ascii="Arial" w:hAnsi="Arial" w:cs="Arial"/>
                <w:color w:val="auto"/>
              </w:rPr>
              <w:t xml:space="preserve"> How Students Benefit</w:t>
            </w:r>
          </w:p>
          <w:p w:rsidR="007D4B71" w:rsidRDefault="007D4B71" w:rsidP="00973387">
            <w:pPr>
              <w:pStyle w:val="Default"/>
              <w:jc w:val="left"/>
              <w:rPr>
                <w:rFonts w:ascii="Arial" w:hAnsi="Arial" w:cs="Arial"/>
                <w:b/>
                <w:color w:val="auto"/>
              </w:rPr>
            </w:pPr>
            <w:r>
              <w:rPr>
                <w:color w:val="auto"/>
              </w:rPr>
              <w:t>●</w:t>
            </w:r>
            <w:r>
              <w:rPr>
                <w:rFonts w:ascii="Arial" w:hAnsi="Arial" w:cs="Arial"/>
                <w:color w:val="auto"/>
              </w:rPr>
              <w:t xml:space="preserve"> </w:t>
            </w:r>
            <w:r w:rsidRPr="00F37A7A">
              <w:rPr>
                <w:rFonts w:ascii="Arial" w:hAnsi="Arial" w:cs="Arial"/>
                <w:b/>
                <w:color w:val="auto"/>
                <w:u w:val="single"/>
              </w:rPr>
              <w:t>Lesson 2 Title</w:t>
            </w:r>
            <w:r>
              <w:rPr>
                <w:rFonts w:ascii="Arial" w:hAnsi="Arial" w:cs="Arial"/>
                <w:color w:val="auto"/>
              </w:rPr>
              <w:t xml:space="preserve">: </w:t>
            </w:r>
            <w:r w:rsidRPr="00F37A7A">
              <w:rPr>
                <w:rFonts w:ascii="Arial" w:hAnsi="Arial" w:cs="Arial"/>
                <w:b/>
                <w:color w:val="auto"/>
              </w:rPr>
              <w:t>A University of Texas Arlington College of Nursing and Health Innovation Service Learning Module</w:t>
            </w:r>
          </w:p>
          <w:p w:rsidR="007D4B71" w:rsidRDefault="007D4B71" w:rsidP="00973387">
            <w:pPr>
              <w:pStyle w:val="Default"/>
              <w:jc w:val="left"/>
              <w:rPr>
                <w:rFonts w:ascii="Arial" w:hAnsi="Arial" w:cs="Arial"/>
                <w:b/>
                <w:color w:val="auto"/>
                <w:u w:val="single"/>
              </w:rPr>
            </w:pPr>
            <w:r>
              <w:rPr>
                <w:rFonts w:ascii="Arial" w:hAnsi="Arial" w:cs="Arial"/>
                <w:b/>
                <w:color w:val="auto"/>
              </w:rPr>
              <w:t xml:space="preserve">        </w:t>
            </w:r>
            <w:r w:rsidRPr="00F37A7A">
              <w:rPr>
                <w:rFonts w:ascii="Arial" w:hAnsi="Arial" w:cs="Arial"/>
                <w:b/>
                <w:color w:val="auto"/>
              </w:rPr>
              <w:t>●</w:t>
            </w:r>
            <w:r>
              <w:rPr>
                <w:rFonts w:ascii="Arial" w:hAnsi="Arial" w:cs="Arial"/>
                <w:b/>
                <w:color w:val="auto"/>
              </w:rPr>
              <w:t xml:space="preserve"> </w:t>
            </w:r>
            <w:r w:rsidRPr="00F37A7A">
              <w:rPr>
                <w:rFonts w:ascii="Arial" w:hAnsi="Arial" w:cs="Arial"/>
                <w:b/>
                <w:color w:val="auto"/>
                <w:u w:val="single"/>
              </w:rPr>
              <w:t>Lesson Topics</w:t>
            </w:r>
          </w:p>
          <w:p w:rsidR="007D4B71" w:rsidRPr="00E228BE"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rFonts w:ascii="Arial" w:hAnsi="Arial" w:cs="Arial"/>
                <w:color w:val="auto"/>
              </w:rPr>
              <w:t>Introduction</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 Benefits to the University</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Students</w:t>
            </w:r>
          </w:p>
          <w:p w:rsidR="007D4B71" w:rsidRDefault="007D4B71" w:rsidP="00973387">
            <w:pPr>
              <w:pStyle w:val="Default"/>
              <w:jc w:val="left"/>
              <w:rPr>
                <w:rFonts w:ascii="Arial" w:hAnsi="Arial" w:cs="Arial"/>
                <w:color w:val="auto"/>
              </w:rPr>
            </w:pP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w:t>
            </w:r>
            <w:r>
              <w:rPr>
                <w:rFonts w:ascii="Arial" w:hAnsi="Arial" w:cs="Arial"/>
                <w:color w:val="auto"/>
              </w:rPr>
              <w:t xml:space="preserve"> Benefit to the Middle-</w:t>
            </w:r>
          </w:p>
          <w:p w:rsidR="007D4B71" w:rsidRDefault="007D4B71" w:rsidP="00973387">
            <w:pPr>
              <w:pStyle w:val="Default"/>
              <w:jc w:val="left"/>
              <w:rPr>
                <w:rFonts w:ascii="Arial" w:hAnsi="Arial" w:cs="Arial"/>
                <w:color w:val="auto"/>
              </w:rPr>
            </w:pPr>
            <w:r>
              <w:rPr>
                <w:rFonts w:ascii="Arial" w:hAnsi="Arial" w:cs="Arial"/>
                <w:color w:val="auto"/>
              </w:rPr>
              <w:t xml:space="preserve">                  School Students and the</w:t>
            </w:r>
          </w:p>
          <w:p w:rsidR="007D4B71" w:rsidRPr="00E228BE" w:rsidRDefault="007D4B71" w:rsidP="00973387">
            <w:pPr>
              <w:pStyle w:val="Default"/>
              <w:jc w:val="left"/>
              <w:rPr>
                <w:rFonts w:ascii="Arial" w:hAnsi="Arial" w:cs="Arial"/>
                <w:color w:val="auto"/>
              </w:rPr>
            </w:pPr>
            <w:r>
              <w:rPr>
                <w:rFonts w:ascii="Arial" w:hAnsi="Arial" w:cs="Arial"/>
                <w:color w:val="auto"/>
              </w:rPr>
              <w:t xml:space="preserve">                  Community</w:t>
            </w:r>
          </w:p>
          <w:p w:rsidR="007D4B71"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color w:val="auto"/>
              </w:rPr>
              <w:t>●</w:t>
            </w:r>
            <w:r w:rsidRPr="00E228BE">
              <w:rPr>
                <w:rFonts w:ascii="Arial" w:hAnsi="Arial" w:cs="Arial"/>
                <w:color w:val="auto"/>
              </w:rPr>
              <w:t xml:space="preserve"> Benefits to the Healthcare</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 xml:space="preserve">System </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w:t>
            </w:r>
            <w:r>
              <w:rPr>
                <w:rFonts w:ascii="Arial" w:hAnsi="Arial" w:cs="Arial"/>
                <w:color w:val="auto"/>
              </w:rPr>
              <w:t xml:space="preserve"> Benefit to the College of</w:t>
            </w:r>
          </w:p>
          <w:p w:rsidR="007D4B71" w:rsidRDefault="007D4B71" w:rsidP="00973387">
            <w:pPr>
              <w:pStyle w:val="Default"/>
              <w:jc w:val="left"/>
              <w:rPr>
                <w:rFonts w:ascii="Arial" w:hAnsi="Arial" w:cs="Arial"/>
                <w:color w:val="auto"/>
              </w:rPr>
            </w:pPr>
            <w:r>
              <w:rPr>
                <w:rFonts w:ascii="Arial" w:hAnsi="Arial" w:cs="Arial"/>
                <w:color w:val="auto"/>
              </w:rPr>
              <w:t xml:space="preserve">                   Nursing and Health</w:t>
            </w:r>
          </w:p>
          <w:p w:rsidR="007D4B71" w:rsidRDefault="007D4B71" w:rsidP="00973387">
            <w:pPr>
              <w:pStyle w:val="Default"/>
              <w:jc w:val="left"/>
              <w:rPr>
                <w:rFonts w:ascii="Arial" w:hAnsi="Arial" w:cs="Arial"/>
                <w:color w:val="auto"/>
              </w:rPr>
            </w:pPr>
            <w:r>
              <w:rPr>
                <w:rFonts w:ascii="Arial" w:hAnsi="Arial" w:cs="Arial"/>
                <w:color w:val="auto"/>
              </w:rPr>
              <w:t xml:space="preserve">                   Innovation and the </w:t>
            </w:r>
          </w:p>
          <w:p w:rsidR="007D4B71" w:rsidRPr="00D12EED" w:rsidRDefault="007D4B71" w:rsidP="00973387">
            <w:pPr>
              <w:pStyle w:val="Default"/>
              <w:jc w:val="left"/>
              <w:rPr>
                <w:rFonts w:ascii="Arial" w:hAnsi="Arial" w:cs="Arial"/>
                <w:color w:val="auto"/>
              </w:rPr>
            </w:pPr>
            <w:r>
              <w:rPr>
                <w:rFonts w:ascii="Arial" w:hAnsi="Arial" w:cs="Arial"/>
                <w:color w:val="auto"/>
              </w:rPr>
              <w:t xml:space="preserve">                   University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D12EED">
              <w:rPr>
                <w:b/>
                <w:color w:val="auto"/>
                <w:u w:val="single"/>
              </w:rPr>
              <w:t>●</w:t>
            </w:r>
            <w:r w:rsidRPr="00D12EED">
              <w:rPr>
                <w:rFonts w:ascii="Arial" w:hAnsi="Arial" w:cs="Arial"/>
                <w:b/>
                <w:color w:val="auto"/>
                <w:u w:val="single"/>
              </w:rPr>
              <w:t xml:space="preserve"> Lesson 3 Title</w:t>
            </w:r>
            <w:r>
              <w:rPr>
                <w:rFonts w:ascii="Arial" w:hAnsi="Arial" w:cs="Arial"/>
                <w:color w:val="auto"/>
              </w:rPr>
              <w:t xml:space="preserve">: </w:t>
            </w:r>
            <w:r w:rsidRPr="00B62616">
              <w:rPr>
                <w:rFonts w:ascii="Arial" w:hAnsi="Arial" w:cs="Arial"/>
                <w:b/>
                <w:color w:val="auto"/>
              </w:rPr>
              <w:t>The Role of the Nurse as a Change Agent and Leader According to the National League for Nursing (NLN) Competency 5 (2012)</w:t>
            </w:r>
          </w:p>
          <w:p w:rsidR="007D4B71" w:rsidRDefault="007D4B71" w:rsidP="00973387">
            <w:pPr>
              <w:pStyle w:val="Default"/>
              <w:jc w:val="left"/>
              <w:rPr>
                <w:rFonts w:ascii="Arial" w:hAnsi="Arial" w:cs="Arial"/>
                <w:b/>
                <w:color w:val="auto"/>
              </w:rPr>
            </w:pPr>
            <w:r>
              <w:rPr>
                <w:rFonts w:ascii="Arial" w:hAnsi="Arial" w:cs="Arial"/>
                <w:b/>
                <w:color w:val="auto"/>
              </w:rPr>
              <w:t xml:space="preserve">             </w:t>
            </w:r>
          </w:p>
          <w:p w:rsidR="007D4B71" w:rsidRPr="00B62616" w:rsidRDefault="007D4B71" w:rsidP="00973387">
            <w:pPr>
              <w:pStyle w:val="Default"/>
              <w:jc w:val="left"/>
              <w:rPr>
                <w:rFonts w:ascii="Arial" w:hAnsi="Arial" w:cs="Arial"/>
                <w:color w:val="auto"/>
              </w:rPr>
            </w:pPr>
            <w:r>
              <w:rPr>
                <w:rFonts w:ascii="Arial" w:hAnsi="Arial" w:cs="Arial"/>
                <w:b/>
                <w:color w:val="auto"/>
              </w:rPr>
              <w:t xml:space="preserve"> </w:t>
            </w:r>
            <w:r w:rsidRPr="00B62616">
              <w:rPr>
                <w:rFonts w:ascii="Arial" w:hAnsi="Arial" w:cs="Arial"/>
                <w:b/>
                <w:color w:val="auto"/>
              </w:rPr>
              <w:t xml:space="preserve">● </w:t>
            </w:r>
            <w:r w:rsidRPr="00B62616">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 xml:space="preserve">● </w:t>
            </w:r>
            <w:r>
              <w:rPr>
                <w:rFonts w:ascii="Arial" w:hAnsi="Arial" w:cs="Arial"/>
                <w:color w:val="auto"/>
              </w:rPr>
              <w:t>NLN Competency 5</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Expanded Role of the </w:t>
            </w:r>
          </w:p>
          <w:p w:rsidR="007D4B71" w:rsidRDefault="007D4B71" w:rsidP="00973387">
            <w:pPr>
              <w:pStyle w:val="Default"/>
              <w:jc w:val="left"/>
              <w:rPr>
                <w:rFonts w:ascii="Arial" w:hAnsi="Arial" w:cs="Arial"/>
                <w:color w:val="auto"/>
              </w:rPr>
            </w:pPr>
            <w:r>
              <w:rPr>
                <w:rFonts w:ascii="Arial" w:hAnsi="Arial" w:cs="Arial"/>
                <w:color w:val="auto"/>
              </w:rPr>
              <w:t xml:space="preserve">                     Nurse Educator in Service </w:t>
            </w:r>
          </w:p>
          <w:p w:rsidR="007D4B71" w:rsidRDefault="007D4B71" w:rsidP="00973387">
            <w:pPr>
              <w:pStyle w:val="Default"/>
              <w:spacing w:after="100" w:afterAutospacing="1"/>
              <w:jc w:val="left"/>
              <w:rPr>
                <w:rFonts w:ascii="Arial" w:hAnsi="Arial" w:cs="Arial"/>
                <w:color w:val="auto"/>
              </w:rPr>
            </w:pPr>
            <w:r>
              <w:rPr>
                <w:rFonts w:ascii="Arial" w:hAnsi="Arial" w:cs="Arial"/>
                <w:color w:val="auto"/>
              </w:rPr>
              <w:t xml:space="preserve">                     Capacities </w:t>
            </w:r>
          </w:p>
          <w:p w:rsidR="007D4B71" w:rsidRDefault="007D4B71" w:rsidP="00973387">
            <w:pPr>
              <w:pStyle w:val="Default"/>
              <w:jc w:val="left"/>
              <w:rPr>
                <w:rFonts w:ascii="Arial" w:hAnsi="Arial" w:cs="Arial"/>
                <w:color w:val="auto"/>
              </w:rPr>
            </w:pPr>
            <w:r w:rsidRPr="00D12EED">
              <w:rPr>
                <w:rFonts w:ascii="Arial" w:hAnsi="Arial" w:cs="Arial"/>
                <w:color w:val="auto"/>
              </w:rPr>
              <w:t xml:space="preserve">  </w:t>
            </w:r>
            <w:r>
              <w:rPr>
                <w:rFonts w:ascii="Arial" w:hAnsi="Arial" w:cs="Arial"/>
                <w:color w:val="auto"/>
              </w:rPr>
              <w:t xml:space="preserve">                   </w:t>
            </w:r>
            <w:r w:rsidRPr="00D07A31">
              <w:rPr>
                <w:rFonts w:ascii="Arial" w:hAnsi="Arial" w:cs="Arial"/>
                <w:color w:val="auto"/>
              </w:rPr>
              <w:t>●</w:t>
            </w:r>
            <w:r>
              <w:rPr>
                <w:rFonts w:ascii="Arial" w:hAnsi="Arial" w:cs="Arial"/>
                <w:color w:val="auto"/>
              </w:rPr>
              <w:t xml:space="preserve"> The Nurse Educator and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Service with a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Vision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International </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sidRPr="00A90204">
              <w:rPr>
                <w:rFonts w:ascii="Arial" w:hAnsi="Arial" w:cs="Arial"/>
                <w:color w:val="auto"/>
              </w:rPr>
              <w:t xml:space="preserve">                             ● </w:t>
            </w:r>
            <w:r>
              <w:rPr>
                <w:rFonts w:ascii="Arial" w:hAnsi="Arial" w:cs="Arial"/>
                <w:color w:val="auto"/>
              </w:rPr>
              <w:t>National</w:t>
            </w:r>
          </w:p>
          <w:p w:rsidR="007D4B71" w:rsidRPr="00A90204"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Essentials of Master’s</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Level Nursing Practice</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American Association of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Colleges of Nursing </w:t>
            </w:r>
          </w:p>
          <w:p w:rsidR="007D4B71" w:rsidRPr="00A90204" w:rsidRDefault="007D4B71" w:rsidP="00973387">
            <w:pPr>
              <w:pStyle w:val="Default"/>
              <w:ind w:left="720" w:hanging="720"/>
              <w:jc w:val="left"/>
              <w:rPr>
                <w:rFonts w:ascii="Arial" w:hAnsi="Arial" w:cs="Arial"/>
                <w:color w:val="auto"/>
              </w:rPr>
            </w:pPr>
            <w:r>
              <w:rPr>
                <w:rFonts w:ascii="Arial" w:hAnsi="Arial" w:cs="Arial"/>
                <w:color w:val="auto"/>
              </w:rPr>
              <w:t xml:space="preserve">                     (2011)</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  </w:t>
            </w:r>
            <w:r>
              <w:rPr>
                <w:rFonts w:ascii="Arial" w:hAnsi="Arial" w:cs="Arial"/>
                <w:color w:val="auto"/>
              </w:rPr>
              <w:t>Responding to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Challenge for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Impact: A Global Initiative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by the College of Nursing</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and Health Innovation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555569">
              <w:rPr>
                <w:rFonts w:ascii="Arial" w:hAnsi="Arial" w:cs="Arial"/>
                <w:color w:val="auto"/>
              </w:rPr>
              <w:t>●</w:t>
            </w:r>
            <w:r>
              <w:rPr>
                <w:rFonts w:ascii="Arial" w:hAnsi="Arial" w:cs="Arial"/>
                <w:color w:val="auto"/>
              </w:rPr>
              <w:t xml:space="preserve"> National League for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Nursing Global-Service-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Learning in Nursing: A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Blueprint for Sharing Best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Practices from Around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Corner to Around the </w:t>
            </w:r>
          </w:p>
          <w:p w:rsidR="007D4B71" w:rsidRPr="00555569"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World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    </w:t>
            </w:r>
            <w:r>
              <w:rPr>
                <w:color w:val="auto"/>
              </w:rPr>
              <w:t>●</w:t>
            </w:r>
            <w:r>
              <w:rPr>
                <w:rFonts w:ascii="Arial" w:hAnsi="Arial" w:cs="Arial"/>
                <w:color w:val="auto"/>
              </w:rPr>
              <w:t xml:space="preserve"> Application of</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Competency 5, (NLN)</w:t>
            </w:r>
          </w:p>
          <w:p w:rsidR="007D4B71" w:rsidRPr="00132F92" w:rsidRDefault="007D4B71" w:rsidP="00973387">
            <w:pPr>
              <w:pStyle w:val="Default"/>
              <w:spacing w:after="100" w:afterAutospacing="1"/>
              <w:ind w:left="720" w:hanging="720"/>
              <w:jc w:val="left"/>
              <w:rPr>
                <w:rFonts w:ascii="Arial" w:hAnsi="Arial" w:cs="Arial"/>
                <w:color w:val="auto"/>
              </w:rPr>
            </w:pPr>
            <w:r>
              <w:rPr>
                <w:rFonts w:ascii="Arial" w:hAnsi="Arial" w:cs="Arial"/>
                <w:color w:val="auto"/>
              </w:rPr>
              <w:t xml:space="preserve">                       (2012)                   </w:t>
            </w:r>
          </w:p>
          <w:p w:rsidR="007D4B71" w:rsidRPr="00132F92" w:rsidRDefault="007D4B71" w:rsidP="00973387">
            <w:pPr>
              <w:pStyle w:val="Default"/>
              <w:spacing w:after="100" w:afterAutospacing="1"/>
              <w:jc w:val="left"/>
              <w:rPr>
                <w:rFonts w:ascii="Arial" w:hAnsi="Arial" w:cs="Arial"/>
                <w:color w:val="2E74B5" w:themeColor="accent1" w:themeShade="BF"/>
              </w:rPr>
            </w:pPr>
            <w:r>
              <w:rPr>
                <w:rFonts w:ascii="Arial" w:hAnsi="Arial" w:cs="Arial"/>
                <w:color w:val="auto"/>
              </w:rPr>
              <w:t xml:space="preserve">                                       </w:t>
            </w:r>
          </w:p>
          <w:p w:rsidR="007D4B71" w:rsidRPr="00132F92" w:rsidRDefault="007D4B71" w:rsidP="00973387">
            <w:pPr>
              <w:pStyle w:val="Default"/>
              <w:jc w:val="left"/>
              <w:rPr>
                <w:rFonts w:ascii="Arial" w:hAnsi="Arial" w:cs="Arial"/>
                <w:color w:val="2E74B5" w:themeColor="accent1" w:themeShade="BF"/>
              </w:rPr>
            </w:pP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Pr>
                <w:rFonts w:ascii="Arial" w:hAnsi="Arial" w:cs="Arial"/>
                <w:b/>
                <w:color w:val="2E74B5" w:themeColor="accent1" w:themeShade="BF"/>
              </w:rPr>
              <w:t xml:space="preserve"> </w:t>
            </w:r>
            <w:r w:rsidRPr="001A5236">
              <w:rPr>
                <w:rFonts w:ascii="Arial" w:hAnsi="Arial" w:cs="Arial"/>
                <w:b/>
                <w:color w:val="auto"/>
              </w:rPr>
              <w:t>4</w:t>
            </w:r>
          </w:p>
        </w:tc>
        <w:tc>
          <w:tcPr>
            <w:tcW w:w="4122" w:type="dxa"/>
          </w:tcPr>
          <w:p w:rsidR="007D4B71" w:rsidRDefault="007D4B71" w:rsidP="00973387">
            <w:pPr>
              <w:pStyle w:val="Default"/>
              <w:jc w:val="left"/>
              <w:rPr>
                <w:rFonts w:ascii="Arial" w:hAnsi="Arial" w:cs="Arial"/>
                <w:b/>
                <w:color w:val="auto"/>
              </w:rPr>
            </w:pPr>
            <w:r w:rsidRPr="001A5236">
              <w:rPr>
                <w:rFonts w:ascii="Arial" w:hAnsi="Arial" w:cs="Arial"/>
                <w:b/>
                <w:color w:val="auto"/>
              </w:rPr>
              <w:t xml:space="preserve">The Role of the Nurse Educator in Scholarship      </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Pr="00205B20" w:rsidRDefault="007D4B71" w:rsidP="00973387">
            <w:pPr>
              <w:pStyle w:val="Default"/>
              <w:jc w:val="lef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rPr>
            </w:pPr>
            <w:r>
              <w:rPr>
                <w:b/>
                <w:color w:val="2E74B5" w:themeColor="accent1" w:themeShade="BF"/>
              </w:rPr>
              <w:t>●</w:t>
            </w:r>
            <w:r>
              <w:rPr>
                <w:rFonts w:ascii="Arial" w:hAnsi="Arial" w:cs="Arial"/>
                <w:b/>
                <w:color w:val="2E74B5" w:themeColor="accent1" w:themeShade="BF"/>
              </w:rPr>
              <w:t xml:space="preserve"> </w:t>
            </w:r>
            <w:r w:rsidRPr="00B62616">
              <w:rPr>
                <w:rFonts w:ascii="Arial" w:hAnsi="Arial" w:cs="Arial"/>
                <w:b/>
                <w:color w:val="auto"/>
                <w:u w:val="single"/>
              </w:rPr>
              <w:t>Lesson 1 Title</w:t>
            </w:r>
            <w:r>
              <w:rPr>
                <w:rFonts w:ascii="Arial" w:hAnsi="Arial" w:cs="Arial"/>
                <w:b/>
                <w:color w:val="2E74B5" w:themeColor="accent1" w:themeShade="BF"/>
              </w:rPr>
              <w:t xml:space="preserve">: </w:t>
            </w:r>
            <w:r w:rsidRPr="00B62616">
              <w:rPr>
                <w:rFonts w:ascii="Arial" w:hAnsi="Arial" w:cs="Arial"/>
                <w:b/>
                <w:color w:val="auto"/>
              </w:rPr>
              <w:t xml:space="preserve">Defining Scholarship in Nursing Education According to the American Association of Colleges of Nurses and the National League for Nursing </w:t>
            </w:r>
          </w:p>
          <w:p w:rsidR="007D4B71" w:rsidRPr="004A2318" w:rsidRDefault="007D4B71" w:rsidP="00973387">
            <w:pPr>
              <w:pStyle w:val="Default"/>
              <w:jc w:val="left"/>
              <w:rPr>
                <w:rFonts w:ascii="Arial" w:hAnsi="Arial" w:cs="Arial"/>
                <w:b/>
                <w:color w:val="auto"/>
                <w:u w:val="single"/>
              </w:rPr>
            </w:pPr>
            <w:r w:rsidRPr="00B62616">
              <w:rPr>
                <w:rFonts w:ascii="Arial" w:hAnsi="Arial" w:cs="Arial"/>
                <w:b/>
                <w:color w:val="auto"/>
              </w:rPr>
              <w:t xml:space="preserve">      ● </w:t>
            </w:r>
            <w:r>
              <w:rPr>
                <w:rFonts w:ascii="Arial" w:hAnsi="Arial" w:cs="Arial"/>
                <w:b/>
                <w:color w:val="auto"/>
              </w:rPr>
              <w:t xml:space="preserve"> </w:t>
            </w:r>
            <w:r w:rsidRPr="004A2318">
              <w:rPr>
                <w:rFonts w:ascii="Arial" w:hAnsi="Arial" w:cs="Arial"/>
                <w:b/>
                <w:color w:val="auto"/>
                <w:u w:val="single"/>
              </w:rPr>
              <w:t>Lesson 1 Topics</w:t>
            </w: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color w:val="auto"/>
              </w:rPr>
              <w:t xml:space="preserve">● </w:t>
            </w:r>
            <w:r w:rsidRPr="008B140C">
              <w:rPr>
                <w:rFonts w:ascii="Arial" w:hAnsi="Arial" w:cs="Arial"/>
                <w:color w:val="auto"/>
              </w:rPr>
              <w:t>Scholarship in Nursing defined</w:t>
            </w:r>
          </w:p>
          <w:p w:rsidR="007D4B71" w:rsidRDefault="007D4B71" w:rsidP="00973387">
            <w:pPr>
              <w:pStyle w:val="Default"/>
              <w:jc w:val="left"/>
              <w:rPr>
                <w:rFonts w:ascii="Arial" w:hAnsi="Arial" w:cs="Arial"/>
                <w:color w:val="auto"/>
              </w:rPr>
            </w:pPr>
            <w:r>
              <w:rPr>
                <w:rFonts w:ascii="Arial" w:hAnsi="Arial" w:cs="Arial"/>
                <w:color w:val="auto"/>
              </w:rPr>
              <w:t xml:space="preserve">             b</w:t>
            </w:r>
            <w:r w:rsidRPr="008B140C">
              <w:rPr>
                <w:rFonts w:ascii="Arial" w:hAnsi="Arial" w:cs="Arial"/>
                <w:color w:val="auto"/>
              </w:rPr>
              <w:t>y</w:t>
            </w:r>
            <w:r>
              <w:rPr>
                <w:rFonts w:ascii="Arial" w:hAnsi="Arial" w:cs="Arial"/>
                <w:color w:val="auto"/>
              </w:rPr>
              <w:t xml:space="preserve"> American Association of</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Colleges of Nurses (1999)</w:t>
            </w:r>
          </w:p>
          <w:p w:rsidR="007D4B71" w:rsidRPr="008B140C"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[AACN]</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rFonts w:ascii="Arial" w:hAnsi="Arial" w:cs="Arial"/>
                <w:b/>
                <w:color w:val="auto"/>
              </w:rPr>
              <w:t xml:space="preserve"> </w:t>
            </w:r>
            <w:r>
              <w:rPr>
                <w:rFonts w:ascii="Arial" w:hAnsi="Arial" w:cs="Arial"/>
                <w:color w:val="auto"/>
              </w:rPr>
              <w:t>The S</w:t>
            </w:r>
            <w:r w:rsidRPr="008B140C">
              <w:rPr>
                <w:rFonts w:ascii="Arial" w:hAnsi="Arial" w:cs="Arial"/>
                <w:color w:val="auto"/>
              </w:rPr>
              <w:t>cholarship</w:t>
            </w:r>
            <w:r>
              <w:rPr>
                <w:rFonts w:ascii="Arial" w:hAnsi="Arial" w:cs="Arial"/>
                <w:color w:val="auto"/>
              </w:rPr>
              <w:t xml:space="preserve"> of Nursing</w:t>
            </w:r>
          </w:p>
          <w:p w:rsidR="007D4B71" w:rsidRDefault="007D4B71" w:rsidP="00973387">
            <w:pPr>
              <w:pStyle w:val="Default"/>
              <w:jc w:val="left"/>
              <w:rPr>
                <w:rFonts w:ascii="Arial" w:hAnsi="Arial" w:cs="Arial"/>
                <w:color w:val="auto"/>
              </w:rPr>
            </w:pPr>
            <w:r>
              <w:rPr>
                <w:rFonts w:ascii="Arial" w:hAnsi="Arial" w:cs="Arial"/>
                <w:color w:val="auto"/>
              </w:rPr>
              <w:t xml:space="preserve">                defined by the National</w:t>
            </w:r>
          </w:p>
          <w:p w:rsidR="007D4B71" w:rsidRDefault="007D4B71" w:rsidP="00973387">
            <w:pPr>
              <w:pStyle w:val="Default"/>
              <w:jc w:val="left"/>
              <w:rPr>
                <w:rFonts w:ascii="Arial" w:hAnsi="Arial" w:cs="Arial"/>
                <w:color w:val="auto"/>
              </w:rPr>
            </w:pPr>
            <w:r>
              <w:rPr>
                <w:rFonts w:ascii="Arial" w:hAnsi="Arial" w:cs="Arial"/>
                <w:color w:val="auto"/>
              </w:rPr>
              <w:t xml:space="preserve">                League for Nursing (2012)</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[NLN]</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w:t>
            </w:r>
          </w:p>
          <w:p w:rsidR="007D4B71" w:rsidRDefault="007D4B71" w:rsidP="00973387">
            <w:pPr>
              <w:pStyle w:val="Default"/>
              <w:jc w:val="left"/>
              <w:rPr>
                <w:rFonts w:ascii="Arial" w:hAnsi="Arial" w:cs="Arial"/>
                <w:color w:val="auto"/>
              </w:rPr>
            </w:pPr>
            <w:r>
              <w:rPr>
                <w:rFonts w:ascii="Arial" w:hAnsi="Arial" w:cs="Arial"/>
                <w:color w:val="auto"/>
              </w:rPr>
              <w:t xml:space="preserve">               Educator in Scholarship</w:t>
            </w:r>
          </w:p>
          <w:p w:rsidR="007D4B71" w:rsidRDefault="007D4B71" w:rsidP="00973387">
            <w:pPr>
              <w:pStyle w:val="Default"/>
              <w:jc w:val="left"/>
              <w:rPr>
                <w:rFonts w:ascii="Arial" w:hAnsi="Arial" w:cs="Arial"/>
                <w:color w:val="auto"/>
              </w:rPr>
            </w:pPr>
            <w:r>
              <w:rPr>
                <w:rFonts w:ascii="Arial" w:hAnsi="Arial" w:cs="Arial"/>
                <w:color w:val="auto"/>
              </w:rPr>
              <w:t xml:space="preserve">               According to NLN </w:t>
            </w:r>
          </w:p>
          <w:p w:rsidR="007D4B71" w:rsidRDefault="007D4B71" w:rsidP="00973387">
            <w:pPr>
              <w:pStyle w:val="Default"/>
              <w:jc w:val="left"/>
              <w:rPr>
                <w:rFonts w:ascii="Arial" w:hAnsi="Arial" w:cs="Arial"/>
                <w:color w:val="auto"/>
              </w:rPr>
            </w:pPr>
            <w:r>
              <w:rPr>
                <w:rFonts w:ascii="Arial" w:hAnsi="Arial" w:cs="Arial"/>
                <w:color w:val="auto"/>
              </w:rPr>
              <w:t xml:space="preserve">               Competencies 6,7,8 </w:t>
            </w:r>
          </w:p>
          <w:p w:rsidR="007D4B71" w:rsidRDefault="007D4B71" w:rsidP="00973387">
            <w:pPr>
              <w:pStyle w:val="Default"/>
              <w:jc w:val="left"/>
              <w:rPr>
                <w:rFonts w:ascii="Arial" w:hAnsi="Arial" w:cs="Arial"/>
                <w:color w:val="auto"/>
              </w:rPr>
            </w:pPr>
            <w:r w:rsidRPr="008B140C">
              <w:rPr>
                <w:rFonts w:ascii="Arial" w:hAnsi="Arial" w:cs="Arial"/>
                <w:color w:val="auto"/>
              </w:rPr>
              <w:t xml:space="preserve">                      ●</w:t>
            </w:r>
            <w:r>
              <w:rPr>
                <w:rFonts w:ascii="Arial" w:hAnsi="Arial" w:cs="Arial"/>
                <w:color w:val="auto"/>
              </w:rPr>
              <w:t xml:space="preserve"> </w:t>
            </w:r>
            <w:r w:rsidRPr="006426A0">
              <w:rPr>
                <w:rFonts w:ascii="Arial" w:hAnsi="Arial" w:cs="Arial"/>
                <w:b/>
                <w:color w:val="auto"/>
                <w:u w:val="single"/>
              </w:rPr>
              <w:t>Competency 6</w:t>
            </w:r>
            <w:r>
              <w:rPr>
                <w:rFonts w:ascii="Arial" w:hAnsi="Arial" w:cs="Arial"/>
                <w:color w:val="auto"/>
              </w:rPr>
              <w:t xml:space="preserve">: </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 and</w:t>
            </w:r>
          </w:p>
          <w:p w:rsidR="007D4B71" w:rsidRPr="006A7548" w:rsidRDefault="007D4B71" w:rsidP="00973387">
            <w:pPr>
              <w:pStyle w:val="Default"/>
              <w:jc w:val="left"/>
              <w:rPr>
                <w:rFonts w:ascii="Arial" w:hAnsi="Arial" w:cs="Arial"/>
                <w:b/>
                <w:color w:val="auto"/>
              </w:rPr>
            </w:pPr>
            <w:r>
              <w:rPr>
                <w:rFonts w:ascii="Arial" w:hAnsi="Arial" w:cs="Arial"/>
                <w:b/>
                <w:color w:val="auto"/>
              </w:rPr>
              <w:t xml:space="preserve">                     </w:t>
            </w:r>
            <w:r w:rsidRPr="006A7548">
              <w:rPr>
                <w:rFonts w:ascii="Arial" w:hAnsi="Arial" w:cs="Arial"/>
                <w:b/>
                <w:color w:val="auto"/>
              </w:rPr>
              <w:t xml:space="preserve"> </w:t>
            </w:r>
            <w:r>
              <w:rPr>
                <w:rFonts w:ascii="Arial" w:hAnsi="Arial" w:cs="Arial"/>
                <w:b/>
                <w:color w:val="auto"/>
              </w:rPr>
              <w:t xml:space="preserve">    </w:t>
            </w:r>
            <w:r w:rsidRPr="006A7548">
              <w:rPr>
                <w:rFonts w:ascii="Arial" w:hAnsi="Arial" w:cs="Arial"/>
                <w:b/>
                <w:color w:val="auto"/>
              </w:rPr>
              <w:t>Procedures</w:t>
            </w:r>
          </w:p>
          <w:p w:rsidR="007D4B71" w:rsidRDefault="007D4B71" w:rsidP="00973387">
            <w:pPr>
              <w:pStyle w:val="Default"/>
              <w:jc w:val="left"/>
              <w:rPr>
                <w:rFonts w:ascii="Arial" w:hAnsi="Arial" w:cs="Arial"/>
                <w:color w:val="auto"/>
              </w:rPr>
            </w:pPr>
            <w:r>
              <w:rPr>
                <w:rFonts w:ascii="Arial" w:hAnsi="Arial" w:cs="Arial"/>
                <w:color w:val="auto"/>
              </w:rPr>
              <w:t xml:space="preserve">                          Using Knowledge of</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Legal</w:t>
            </w:r>
            <w:r>
              <w:rPr>
                <w:rFonts w:ascii="Arial" w:hAnsi="Arial" w:cs="Arial"/>
                <w:color w:val="auto"/>
              </w:rPr>
              <w:t xml:space="preserve"> and </w:t>
            </w:r>
            <w:r w:rsidRPr="006A7548">
              <w:rPr>
                <w:rFonts w:ascii="Arial" w:hAnsi="Arial" w:cs="Arial"/>
                <w:b/>
                <w:color w:val="auto"/>
              </w:rPr>
              <w:t>Ethical</w:t>
            </w:r>
          </w:p>
          <w:p w:rsidR="007D4B71" w:rsidRDefault="007D4B71" w:rsidP="00973387">
            <w:pPr>
              <w:pStyle w:val="Default"/>
              <w:jc w:val="left"/>
              <w:rPr>
                <w:rFonts w:ascii="Arial" w:hAnsi="Arial" w:cs="Arial"/>
                <w:color w:val="auto"/>
              </w:rPr>
            </w:pPr>
            <w:r w:rsidRPr="001D6CFA">
              <w:rPr>
                <w:rFonts w:ascii="Arial" w:hAnsi="Arial" w:cs="Arial"/>
                <w:b/>
                <w:color w:val="auto"/>
              </w:rPr>
              <w:t xml:space="preserve">                          Issues</w:t>
            </w:r>
            <w:r>
              <w:rPr>
                <w:rFonts w:ascii="Arial" w:hAnsi="Arial" w:cs="Arial"/>
                <w:color w:val="auto"/>
              </w:rPr>
              <w:t xml:space="preserve"> in Higher</w:t>
            </w:r>
          </w:p>
          <w:p w:rsidR="007D4B71" w:rsidRDefault="007D4B71" w:rsidP="00973387">
            <w:pPr>
              <w:pStyle w:val="Default"/>
              <w:jc w:val="left"/>
              <w:rPr>
                <w:rFonts w:ascii="Arial" w:hAnsi="Arial" w:cs="Arial"/>
                <w:color w:val="auto"/>
              </w:rPr>
            </w:pPr>
            <w:r>
              <w:rPr>
                <w:rFonts w:ascii="Arial" w:hAnsi="Arial" w:cs="Arial"/>
                <w:color w:val="auto"/>
              </w:rPr>
              <w:t xml:space="preserve">                          Education and Nursing</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Education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6426A0">
              <w:rPr>
                <w:rFonts w:ascii="Arial" w:hAnsi="Arial" w:cs="Arial"/>
                <w:color w:val="auto"/>
              </w:rPr>
              <w:t>●</w:t>
            </w:r>
            <w:r>
              <w:rPr>
                <w:rFonts w:ascii="Arial" w:hAnsi="Arial" w:cs="Arial"/>
                <w:color w:val="auto"/>
              </w:rPr>
              <w:t xml:space="preserve">  Maintains a Balance of </w:t>
            </w:r>
          </w:p>
          <w:p w:rsidR="007D4B71" w:rsidRDefault="007D4B71" w:rsidP="00973387">
            <w:pPr>
              <w:pStyle w:val="Default"/>
              <w:jc w:val="left"/>
              <w:rPr>
                <w:rFonts w:ascii="Arial" w:hAnsi="Arial" w:cs="Arial"/>
                <w:color w:val="auto"/>
              </w:rPr>
            </w:pPr>
            <w:r>
              <w:rPr>
                <w:rFonts w:ascii="Arial" w:hAnsi="Arial" w:cs="Arial"/>
                <w:color w:val="auto"/>
              </w:rPr>
              <w:t xml:space="preserve">                          Core Functions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w:t>
            </w:r>
            <w:r>
              <w:rPr>
                <w:rFonts w:ascii="Arial" w:hAnsi="Arial" w:cs="Arial"/>
                <w:color w:val="auto"/>
              </w:rPr>
              <w:t xml:space="preserve"> Mentors and Supports </w:t>
            </w:r>
          </w:p>
          <w:p w:rsidR="007D4B71" w:rsidRDefault="007D4B71" w:rsidP="00973387">
            <w:pPr>
              <w:pStyle w:val="Default"/>
              <w:jc w:val="left"/>
              <w:rPr>
                <w:rFonts w:ascii="Arial" w:hAnsi="Arial" w:cs="Arial"/>
                <w:color w:val="auto"/>
              </w:rPr>
            </w:pPr>
            <w:r>
              <w:rPr>
                <w:rFonts w:ascii="Arial" w:hAnsi="Arial" w:cs="Arial"/>
                <w:color w:val="auto"/>
              </w:rPr>
              <w:t xml:space="preserve">                         Faculty Colleagues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 </w:t>
            </w:r>
            <w:r w:rsidRPr="006A7548">
              <w:rPr>
                <w:rFonts w:ascii="Arial" w:hAnsi="Arial" w:cs="Arial"/>
                <w:b/>
                <w:color w:val="auto"/>
                <w:u w:val="single"/>
              </w:rPr>
              <w:t>NLN Competency 7</w:t>
            </w:r>
            <w:r>
              <w:rPr>
                <w:rFonts w:ascii="Arial" w:hAnsi="Arial" w:cs="Arial"/>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Engage in Scholarship</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color w:val="auto"/>
              </w:rPr>
              <w:t xml:space="preserve">● </w:t>
            </w:r>
            <w:r w:rsidRPr="006A7548">
              <w:rPr>
                <w:rFonts w:ascii="Arial" w:hAnsi="Arial" w:cs="Arial"/>
                <w:b/>
                <w:color w:val="auto"/>
                <w:u w:val="single"/>
              </w:rPr>
              <w:t>NLN Competency 8</w:t>
            </w:r>
            <w:r w:rsidRPr="006A7548">
              <w:rPr>
                <w:rFonts w:ascii="Arial" w:hAnsi="Arial" w:cs="Arial"/>
                <w:b/>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Function Within the </w:t>
            </w:r>
          </w:p>
          <w:p w:rsidR="007D4B71" w:rsidRDefault="007D4B71" w:rsidP="00973387">
            <w:pPr>
              <w:pStyle w:val="Default"/>
              <w:jc w:val="left"/>
              <w:rPr>
                <w:rFonts w:ascii="Arial" w:hAnsi="Arial" w:cs="Arial"/>
                <w:color w:val="auto"/>
              </w:rPr>
            </w:pPr>
            <w:r>
              <w:rPr>
                <w:rFonts w:ascii="Arial" w:hAnsi="Arial" w:cs="Arial"/>
                <w:color w:val="auto"/>
              </w:rPr>
              <w:t xml:space="preserve">                        Educational </w:t>
            </w:r>
          </w:p>
          <w:p w:rsidR="007D4B71" w:rsidRPr="006A7548" w:rsidRDefault="007D4B71" w:rsidP="00973387">
            <w:pPr>
              <w:pStyle w:val="Default"/>
              <w:jc w:val="left"/>
              <w:rPr>
                <w:rFonts w:ascii="Arial" w:hAnsi="Arial" w:cs="Arial"/>
                <w:color w:val="auto"/>
              </w:rPr>
            </w:pPr>
            <w:r>
              <w:rPr>
                <w:rFonts w:ascii="Arial" w:hAnsi="Arial" w:cs="Arial"/>
                <w:color w:val="auto"/>
              </w:rPr>
              <w:t xml:space="preserve">                        Environment</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Pr>
                <w:color w:val="auto"/>
              </w:rPr>
              <w:t>●</w:t>
            </w:r>
            <w:r>
              <w:rPr>
                <w:rFonts w:ascii="Arial" w:hAnsi="Arial" w:cs="Arial"/>
                <w:color w:val="auto"/>
              </w:rPr>
              <w:t xml:space="preserve"> </w:t>
            </w:r>
            <w:r w:rsidRPr="006A7548">
              <w:rPr>
                <w:rFonts w:ascii="Arial" w:hAnsi="Arial" w:cs="Arial"/>
                <w:b/>
                <w:color w:val="auto"/>
              </w:rPr>
              <w:t>Advocacy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w:t>
            </w:r>
            <w:r>
              <w:rPr>
                <w:rFonts w:ascii="Arial" w:hAnsi="Arial" w:cs="Arial"/>
                <w:color w:val="auto"/>
              </w:rPr>
              <w:t xml:space="preserve"> and </w:t>
            </w:r>
            <w:r w:rsidRPr="00E915F4">
              <w:rPr>
                <w:rFonts w:ascii="Arial" w:hAnsi="Arial" w:cs="Arial"/>
                <w:b/>
                <w:color w:val="auto"/>
              </w:rPr>
              <w:t>Politics</w:t>
            </w:r>
          </w:p>
          <w:p w:rsidR="007D4B71" w:rsidRPr="006A7548"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 xml:space="preserve"> &amp; Nursing Practice                          </w:t>
            </w:r>
          </w:p>
          <w:p w:rsidR="007D4B71" w:rsidRPr="001D6CFA" w:rsidRDefault="007D4B71" w:rsidP="00973387">
            <w:pPr>
              <w:pStyle w:val="Default"/>
              <w:jc w:val="left"/>
              <w:rPr>
                <w:rFonts w:ascii="Arial" w:hAnsi="Arial" w:cs="Arial"/>
                <w:b/>
                <w:color w:val="auto"/>
              </w:rPr>
            </w:pPr>
            <w:r>
              <w:rPr>
                <w:rFonts w:ascii="Arial" w:hAnsi="Arial" w:cs="Arial"/>
                <w:color w:val="auto"/>
              </w:rPr>
              <w:t xml:space="preserve">     </w:t>
            </w:r>
            <w:r w:rsidRPr="001D6CFA">
              <w:rPr>
                <w:rFonts w:ascii="Arial" w:hAnsi="Arial" w:cs="Arial"/>
                <w:color w:val="auto"/>
              </w:rPr>
              <w:t>●</w:t>
            </w:r>
            <w:r>
              <w:rPr>
                <w:rFonts w:ascii="Arial" w:hAnsi="Arial" w:cs="Arial"/>
                <w:color w:val="auto"/>
              </w:rPr>
              <w:t xml:space="preserve"> </w:t>
            </w:r>
            <w:r w:rsidRPr="001D6CFA">
              <w:rPr>
                <w:rFonts w:ascii="Arial" w:hAnsi="Arial" w:cs="Arial"/>
                <w:b/>
                <w:color w:val="auto"/>
                <w:u w:val="single"/>
              </w:rPr>
              <w:t>Lesson 3 Title</w:t>
            </w:r>
            <w:r>
              <w:rPr>
                <w:rFonts w:ascii="Arial" w:hAnsi="Arial" w:cs="Arial"/>
                <w:color w:val="auto"/>
              </w:rPr>
              <w:t xml:space="preserve">: </w:t>
            </w:r>
            <w:r w:rsidRPr="001D6CFA">
              <w:rPr>
                <w:rFonts w:ascii="Arial" w:hAnsi="Arial" w:cs="Arial"/>
                <w:b/>
                <w:color w:val="auto"/>
              </w:rPr>
              <w:t>Documentation of the Role of the Nurse Educator in Scholarship According to the American Association of Colleges for Nurses and the National League for Nursing</w:t>
            </w:r>
          </w:p>
          <w:p w:rsidR="007D4B71" w:rsidRDefault="007D4B71" w:rsidP="00973387">
            <w:pPr>
              <w:pStyle w:val="Default"/>
              <w:jc w:val="left"/>
              <w:rPr>
                <w:rFonts w:ascii="Arial" w:hAnsi="Arial" w:cs="Arial"/>
                <w:color w:val="auto"/>
              </w:rPr>
            </w:pPr>
            <w:r w:rsidRPr="0005674E">
              <w:rPr>
                <w:rFonts w:ascii="Arial" w:hAnsi="Arial" w:cs="Arial"/>
                <w:b/>
                <w:color w:val="auto"/>
              </w:rPr>
              <w:t xml:space="preserve">                ● </w:t>
            </w:r>
            <w:r w:rsidRPr="0005674E">
              <w:rPr>
                <w:rFonts w:ascii="Arial" w:hAnsi="Arial" w:cs="Arial"/>
                <w:color w:val="auto"/>
              </w:rPr>
              <w:t>ACCN (1999)</w:t>
            </w:r>
            <w:r>
              <w:rPr>
                <w:rFonts w:ascii="Arial" w:hAnsi="Arial" w:cs="Arial"/>
                <w:color w:val="auto"/>
              </w:rPr>
              <w:t xml:space="preserve"> examples of </w:t>
            </w:r>
          </w:p>
          <w:p w:rsidR="007D4B71" w:rsidRDefault="007D4B71" w:rsidP="00973387">
            <w:pPr>
              <w:pStyle w:val="Default"/>
              <w:jc w:val="left"/>
              <w:rPr>
                <w:rFonts w:ascii="Arial" w:hAnsi="Arial" w:cs="Arial"/>
                <w:color w:val="auto"/>
              </w:rPr>
            </w:pPr>
            <w:r>
              <w:rPr>
                <w:rFonts w:ascii="Arial" w:hAnsi="Arial" w:cs="Arial"/>
                <w:color w:val="auto"/>
              </w:rPr>
              <w:t xml:space="preserve">                 Documentation of</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Scholarship</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05674E">
              <w:rPr>
                <w:rFonts w:ascii="Arial" w:hAnsi="Arial" w:cs="Arial"/>
                <w:color w:val="auto"/>
              </w:rPr>
              <w:t>●</w:t>
            </w:r>
            <w:r>
              <w:rPr>
                <w:rFonts w:ascii="Arial" w:hAnsi="Arial" w:cs="Arial"/>
                <w:color w:val="auto"/>
              </w:rPr>
              <w:t xml:space="preserve"> NLN (2012) and definition</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of scholarly activities</w:t>
            </w:r>
            <w:r w:rsidRPr="0005674E">
              <w:rPr>
                <w:rFonts w:ascii="Arial" w:hAnsi="Arial" w:cs="Arial"/>
                <w:color w:val="auto"/>
              </w:rPr>
              <w:t xml:space="preserve">  </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05674E">
              <w:rPr>
                <w:rFonts w:ascii="Arial" w:hAnsi="Arial" w:cs="Arial"/>
                <w:b/>
                <w:color w:val="auto"/>
              </w:rPr>
              <w:t>●</w:t>
            </w:r>
            <w:r>
              <w:rPr>
                <w:rFonts w:ascii="Arial" w:hAnsi="Arial" w:cs="Arial"/>
                <w:b/>
                <w:color w:val="auto"/>
              </w:rPr>
              <w:t xml:space="preserve"> </w:t>
            </w:r>
            <w:r w:rsidRPr="0005674E">
              <w:rPr>
                <w:rFonts w:ascii="Arial" w:hAnsi="Arial" w:cs="Arial"/>
                <w:color w:val="auto"/>
              </w:rPr>
              <w:t>The Nurse Educator</w:t>
            </w:r>
            <w:r>
              <w:rPr>
                <w:rFonts w:ascii="Arial" w:hAnsi="Arial" w:cs="Arial"/>
                <w:color w:val="auto"/>
              </w:rPr>
              <w:t xml:space="preserve"> and</w:t>
            </w:r>
          </w:p>
          <w:p w:rsidR="007D4B71" w:rsidRPr="00205B20" w:rsidRDefault="007D4B71" w:rsidP="007D4B71">
            <w:pPr>
              <w:pStyle w:val="Default"/>
              <w:spacing w:after="120"/>
              <w:jc w:val="left"/>
              <w:rPr>
                <w:rFonts w:ascii="Arial" w:hAnsi="Arial" w:cs="Arial"/>
                <w:b/>
                <w:color w:val="2E74B5" w:themeColor="accent1" w:themeShade="BF"/>
              </w:rPr>
            </w:pPr>
            <w:r>
              <w:rPr>
                <w:rFonts w:ascii="Arial" w:hAnsi="Arial" w:cs="Arial"/>
                <w:color w:val="auto"/>
              </w:rPr>
              <w:t xml:space="preserve">                Research</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F13ECB">
              <w:rPr>
                <w:rFonts w:ascii="Arial" w:hAnsi="Arial" w:cs="Arial"/>
                <w:b/>
                <w:color w:val="auto"/>
              </w:rPr>
              <w:t xml:space="preserve"> 5</w:t>
            </w:r>
          </w:p>
        </w:tc>
        <w:tc>
          <w:tcPr>
            <w:tcW w:w="4122" w:type="dxa"/>
          </w:tcPr>
          <w:p w:rsidR="007D4B71" w:rsidRDefault="007D4B71" w:rsidP="00973387">
            <w:pPr>
              <w:pStyle w:val="Default"/>
              <w:jc w:val="left"/>
              <w:rPr>
                <w:rFonts w:ascii="Arial" w:hAnsi="Arial" w:cs="Arial"/>
                <w:b/>
                <w:color w:val="auto"/>
              </w:rPr>
            </w:pPr>
            <w:r>
              <w:rPr>
                <w:rFonts w:ascii="Arial" w:hAnsi="Arial" w:cs="Arial"/>
                <w:b/>
                <w:color w:val="auto"/>
              </w:rPr>
              <w:t>Course End</w:t>
            </w:r>
          </w:p>
          <w:p w:rsidR="007D4B71" w:rsidRPr="00205B20" w:rsidRDefault="007D4B71" w:rsidP="00973387">
            <w:pPr>
              <w:pStyle w:val="Default"/>
              <w:jc w:val="left"/>
              <w:rPr>
                <w:rFonts w:ascii="Arial" w:hAnsi="Arial" w:cs="Arial"/>
                <w:b/>
                <w:color w:val="2E74B5" w:themeColor="accent1" w:themeShade="BF"/>
              </w:rPr>
            </w:pPr>
            <w:r w:rsidRPr="00F13ECB">
              <w:rPr>
                <w:rFonts w:ascii="Arial" w:hAnsi="Arial" w:cs="Arial"/>
                <w:b/>
                <w:color w:val="auto"/>
              </w:rPr>
              <w:t>●</w:t>
            </w:r>
            <w:r>
              <w:rPr>
                <w:rFonts w:ascii="Arial" w:hAnsi="Arial" w:cs="Arial"/>
                <w:b/>
                <w:color w:val="auto"/>
              </w:rPr>
              <w:t xml:space="preserve"> </w:t>
            </w:r>
            <w:r w:rsidRPr="001A5236">
              <w:rPr>
                <w:rFonts w:ascii="Arial" w:hAnsi="Arial" w:cs="Arial"/>
                <w:b/>
                <w:color w:val="auto"/>
              </w:rPr>
              <w:t>Final Exam</w:t>
            </w:r>
          </w:p>
        </w:tc>
        <w:tc>
          <w:tcPr>
            <w:tcW w:w="4464" w:type="dxa"/>
          </w:tcPr>
          <w:p w:rsidR="007D4B71" w:rsidRPr="00F13ECB" w:rsidRDefault="007D4B71" w:rsidP="00973387">
            <w:pPr>
              <w:pStyle w:val="Default"/>
              <w:jc w:val="left"/>
              <w:rPr>
                <w:rFonts w:ascii="Arial" w:hAnsi="Arial" w:cs="Arial"/>
                <w:color w:val="auto"/>
              </w:rPr>
            </w:pPr>
            <w:r w:rsidRPr="00F13ECB">
              <w:rPr>
                <w:rFonts w:ascii="Arial" w:hAnsi="Arial" w:cs="Arial"/>
                <w:color w:val="auto"/>
              </w:rPr>
              <w:t xml:space="preserve">● Submission of Professional Development Plan </w:t>
            </w:r>
          </w:p>
          <w:p w:rsidR="007D4B71" w:rsidRPr="00B62616" w:rsidRDefault="007D4B71" w:rsidP="00973387">
            <w:pPr>
              <w:pStyle w:val="Default"/>
              <w:jc w:val="left"/>
              <w:rPr>
                <w:rFonts w:ascii="Arial" w:hAnsi="Arial" w:cs="Arial"/>
                <w:color w:val="auto"/>
              </w:rPr>
            </w:pPr>
            <w:r w:rsidRPr="00B62616">
              <w:rPr>
                <w:color w:val="auto"/>
              </w:rPr>
              <w:t>●</w:t>
            </w:r>
            <w:r>
              <w:rPr>
                <w:rFonts w:ascii="Arial" w:hAnsi="Arial" w:cs="Arial"/>
                <w:color w:val="auto"/>
              </w:rPr>
              <w:t xml:space="preserve"> Fifty-Question Timed E</w:t>
            </w:r>
            <w:r w:rsidRPr="00B62616">
              <w:rPr>
                <w:rFonts w:ascii="Arial" w:hAnsi="Arial" w:cs="Arial"/>
                <w:color w:val="auto"/>
              </w:rPr>
              <w:t>xam</w:t>
            </w:r>
          </w:p>
        </w:tc>
      </w:tr>
    </w:tbl>
    <w:p w:rsidR="005B28AA" w:rsidRDefault="005B28AA" w:rsidP="007D4B71">
      <w:pPr>
        <w:pStyle w:val="Default"/>
        <w:rPr>
          <w:rFonts w:ascii="Arial" w:hAnsi="Arial" w:cs="Arial"/>
          <w:b/>
          <w:color w:val="auto"/>
        </w:rPr>
      </w:pPr>
    </w:p>
    <w:p w:rsidR="000A6AA2" w:rsidRDefault="0047180A" w:rsidP="007D4B71">
      <w:pPr>
        <w:pStyle w:val="Default"/>
        <w:rPr>
          <w:rFonts w:ascii="Arial" w:hAnsi="Arial" w:cs="Arial"/>
          <w:b/>
          <w:color w:val="auto"/>
        </w:rPr>
      </w:pPr>
      <w:r>
        <w:rPr>
          <w:rFonts w:ascii="Arial" w:hAnsi="Arial" w:cs="Arial"/>
          <w:b/>
          <w:color w:val="auto"/>
        </w:rPr>
        <w:t>Course Schedule and Due Dates (Central Standard Time)</w:t>
      </w:r>
    </w:p>
    <w:tbl>
      <w:tblPr>
        <w:tblStyle w:val="TableGrid"/>
        <w:tblW w:w="0" w:type="auto"/>
        <w:tblInd w:w="0" w:type="dxa"/>
        <w:tblLook w:val="04A0" w:firstRow="1" w:lastRow="0" w:firstColumn="1" w:lastColumn="0" w:noHBand="0" w:noVBand="1"/>
      </w:tblPr>
      <w:tblGrid>
        <w:gridCol w:w="4315"/>
        <w:gridCol w:w="5611"/>
      </w:tblGrid>
      <w:tr w:rsidR="00A87C4B" w:rsidRPr="00205B20" w:rsidTr="00973387">
        <w:tc>
          <w:tcPr>
            <w:tcW w:w="4315" w:type="dxa"/>
            <w:shd w:val="clear" w:color="auto" w:fill="0070C0"/>
          </w:tcPr>
          <w:p w:rsidR="00A87C4B" w:rsidRPr="00205B20" w:rsidRDefault="00A87C4B" w:rsidP="00973387">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A87C4B" w:rsidRPr="00205B20" w:rsidRDefault="00A87C4B" w:rsidP="00973387">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Personal Plan for Action</w:t>
            </w:r>
          </w:p>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 Reflective Journal</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Group Discussion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 </w:t>
            </w: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Nurse Educator Interview</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Reflective Journal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Assignment: Case Study  </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Professional Development Plan (PDP)</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Reflective Journal</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Final Exam</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bl>
    <w:p w:rsidR="005B28AA" w:rsidRPr="005B28AA" w:rsidRDefault="005B28AA" w:rsidP="005B28AA">
      <w:pPr>
        <w:pStyle w:val="Default"/>
        <w:rPr>
          <w:rFonts w:ascii="Arial" w:hAnsi="Arial" w:cs="Arial"/>
        </w:rPr>
      </w:pPr>
      <w:r w:rsidRPr="005B28AA">
        <w:rPr>
          <w:rFonts w:ascii="Arial" w:hAnsi="Arial" w:cs="Arial"/>
          <w:b/>
          <w:u w:val="single"/>
        </w:rPr>
        <w:t>Schedule Adjustments</w:t>
      </w:r>
      <w:r>
        <w:rPr>
          <w:rFonts w:ascii="Arial" w:hAnsi="Arial" w:cs="Arial"/>
          <w:b/>
          <w:u w:val="single"/>
        </w:rPr>
        <w:t xml:space="preserve"> </w:t>
      </w:r>
    </w:p>
    <w:p w:rsidR="00A87C4B" w:rsidRPr="00F9495E" w:rsidRDefault="00A87C4B" w:rsidP="00A87C4B">
      <w:pPr>
        <w:pStyle w:val="CM13"/>
        <w:spacing w:after="277" w:line="276" w:lineRule="atLeast"/>
        <w:rPr>
          <w:rFonts w:ascii="Arial" w:hAnsi="Arial" w:cs="Arial"/>
          <w:i/>
          <w:color w:val="000000" w:themeColor="text1"/>
        </w:rPr>
      </w:pPr>
      <w:r w:rsidRPr="00F9495E">
        <w:rPr>
          <w:rFonts w:ascii="Arial" w:hAnsi="Arial" w:cs="Arial"/>
          <w:i/>
          <w:color w:val="000000" w:themeColor="text1"/>
        </w:rPr>
        <w:t>As the professor of this course, I reserve the right to adjust this schedule in any way that serves the educational needs of the students enrolled in this course. Dr. Margarita C. Treviño</w:t>
      </w:r>
    </w:p>
    <w:p w:rsidR="00C05800" w:rsidRDefault="00C05800" w:rsidP="00C05800">
      <w:pPr>
        <w:pStyle w:val="Default"/>
        <w:rPr>
          <w:rFonts w:ascii="Arial" w:hAnsi="Arial" w:cs="Arial"/>
          <w:b/>
          <w:color w:val="auto"/>
        </w:rPr>
      </w:pPr>
      <w:r w:rsidRPr="00205B20">
        <w:rPr>
          <w:rFonts w:ascii="Arial" w:hAnsi="Arial" w:cs="Arial"/>
          <w:b/>
          <w:color w:val="auto"/>
        </w:rPr>
        <w:t xml:space="preserve">Course Outcomes and Performance Measurement:  </w:t>
      </w:r>
    </w:p>
    <w:p w:rsidR="00C05800" w:rsidRPr="00205B20" w:rsidRDefault="00C05800" w:rsidP="00C05800">
      <w:pPr>
        <w:pStyle w:val="Default"/>
        <w:rPr>
          <w:rFonts w:ascii="Arial" w:hAnsi="Arial" w:cs="Arial"/>
          <w:i/>
          <w:color w:val="2E74B5" w:themeColor="accent1" w:themeShade="BF"/>
          <w:sz w:val="22"/>
          <w:szCs w:val="22"/>
        </w:rPr>
      </w:pPr>
    </w:p>
    <w:tbl>
      <w:tblPr>
        <w:tblStyle w:val="TableGrid"/>
        <w:tblW w:w="0" w:type="auto"/>
        <w:tblInd w:w="0" w:type="dxa"/>
        <w:tblLayout w:type="fixed"/>
        <w:tblLook w:val="04A0" w:firstRow="1" w:lastRow="0" w:firstColumn="1" w:lastColumn="0" w:noHBand="0" w:noVBand="1"/>
      </w:tblPr>
      <w:tblGrid>
        <w:gridCol w:w="1998"/>
        <w:gridCol w:w="1800"/>
        <w:gridCol w:w="6354"/>
      </w:tblGrid>
      <w:tr w:rsidR="00C05800"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Objective(s)</w:t>
            </w: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 Number and Objective(s)</w:t>
            </w: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 Item</w:t>
            </w:r>
          </w:p>
        </w:tc>
      </w:tr>
      <w:tr w:rsidR="00C05800" w:rsidRPr="00205B20" w:rsidTr="00973387">
        <w:tc>
          <w:tcPr>
            <w:tcW w:w="1998"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color w:val="0070C0"/>
              </w:rPr>
            </w:pPr>
          </w:p>
        </w:tc>
      </w:tr>
      <w:tr w:rsidR="00E81D5B"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i/>
              </w:rPr>
            </w:pPr>
          </w:p>
          <w:p w:rsidR="00F9495E" w:rsidRPr="00205B20" w:rsidRDefault="00F9495E"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i/>
                <w:color w:val="0070C0"/>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 xml:space="preserve">● </w:t>
            </w:r>
            <w:r w:rsidRPr="005D7F2F">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trends and issues that influence the roles and functions of nurse educators</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39199E">
              <w:rPr>
                <w:rFonts w:ascii="Arial" w:hAnsi="Arial" w:cs="Arial"/>
                <w:b/>
                <w:sz w:val="24"/>
                <w:szCs w:val="24"/>
                <w:u w:val="single"/>
              </w:rPr>
              <w:t>Module 1:  Objectives</w:t>
            </w:r>
          </w:p>
          <w:p w:rsidR="00E81D5B" w:rsidRDefault="00E81D5B" w:rsidP="00973387">
            <w:pPr>
              <w:jc w:val="left"/>
              <w:rPr>
                <w:rFonts w:ascii="Arial" w:hAnsi="Arial" w:cs="Arial"/>
                <w:sz w:val="24"/>
                <w:szCs w:val="24"/>
              </w:rPr>
            </w:pPr>
            <w:r>
              <w:rPr>
                <w:rFonts w:ascii="Arial" w:hAnsi="Arial" w:cs="Arial"/>
                <w:sz w:val="24"/>
                <w:szCs w:val="24"/>
              </w:rPr>
              <w:t xml:space="preserve">At the conclusion of this study, the learner will be able to: </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947CD0">
              <w:rPr>
                <w:rFonts w:ascii="Arial" w:hAnsi="Arial" w:cs="Arial"/>
                <w:b/>
                <w:i/>
                <w:sz w:val="24"/>
                <w:szCs w:val="24"/>
              </w:rPr>
              <w:t xml:space="preserve">Discuss </w:t>
            </w:r>
            <w:r>
              <w:rPr>
                <w:rFonts w:ascii="Arial" w:hAnsi="Arial" w:cs="Arial"/>
                <w:sz w:val="24"/>
                <w:szCs w:val="24"/>
              </w:rPr>
              <w:t>current trends for nurse faculty;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the differences in the roles of nurse educators in a healthcare service environment and in academia;</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Understand</w:t>
            </w:r>
            <w:r>
              <w:rPr>
                <w:rFonts w:ascii="Arial" w:hAnsi="Arial" w:cs="Arial"/>
                <w:sz w:val="24"/>
                <w:szCs w:val="24"/>
              </w:rPr>
              <w:t xml:space="preserve"> the benefits of reflective journaling;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Initiate</w:t>
            </w:r>
            <w:r>
              <w:rPr>
                <w:rFonts w:ascii="Arial" w:hAnsi="Arial" w:cs="Arial"/>
                <w:sz w:val="24"/>
                <w:szCs w:val="24"/>
              </w:rPr>
              <w:t xml:space="preserve"> a Reflective Journal for the five-week duration of this course;</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Design</w:t>
            </w:r>
            <w:r>
              <w:rPr>
                <w:rFonts w:ascii="Arial" w:hAnsi="Arial" w:cs="Arial"/>
                <w:sz w:val="24"/>
                <w:szCs w:val="24"/>
              </w:rPr>
              <w:t xml:space="preserve"> a Professional Development Plan; and</w:t>
            </w:r>
          </w:p>
          <w:p w:rsidR="00E81D5B" w:rsidRPr="0039199E"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components of the NLN Competencies 1 and 8 pertinent to the focus of  this learning module.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092732">
              <w:rPr>
                <w:rFonts w:ascii="Times New Roman" w:hAnsi="Times New Roman" w:cs="Times New Roman"/>
                <w:b/>
              </w:rPr>
              <w:t>●</w:t>
            </w:r>
            <w:r w:rsidRPr="003068A8">
              <w:rPr>
                <w:rFonts w:ascii="Times New Roman" w:hAnsi="Times New Roman" w:cs="Times New Roman"/>
                <w:b/>
                <w:u w:val="single"/>
              </w:rPr>
              <w:t xml:space="preserve"> </w:t>
            </w:r>
            <w:r w:rsidRPr="003068A8">
              <w:rPr>
                <w:rFonts w:ascii="Arial" w:hAnsi="Arial" w:cs="Arial"/>
                <w:b/>
                <w:sz w:val="24"/>
                <w:u w:val="single"/>
              </w:rPr>
              <w:t>Reading assignment</w:t>
            </w:r>
            <w:r w:rsidRPr="003068A8">
              <w:rPr>
                <w:rFonts w:ascii="Arial" w:hAnsi="Arial" w:cs="Arial"/>
                <w:b/>
                <w:sz w:val="24"/>
                <w:szCs w:val="24"/>
                <w:u w:val="single"/>
              </w:rPr>
              <w:t>s</w:t>
            </w:r>
            <w:r>
              <w:rPr>
                <w:rFonts w:ascii="Arial" w:hAnsi="Arial" w:cs="Arial"/>
                <w:sz w:val="24"/>
                <w:szCs w:val="24"/>
              </w:rPr>
              <w: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“Teaching in Nursing, The Faculty Role.” Mary Fisher, Mary L. in Billings and Halstead’s </w:t>
            </w:r>
            <w:r w:rsidRPr="003068A8">
              <w:rPr>
                <w:rFonts w:ascii="Arial" w:hAnsi="Arial" w:cs="Arial"/>
                <w:i/>
                <w:sz w:val="24"/>
                <w:szCs w:val="24"/>
              </w:rPr>
              <w:t>Teaching in</w:t>
            </w:r>
            <w:r>
              <w:rPr>
                <w:rFonts w:ascii="Arial" w:hAnsi="Arial" w:cs="Arial"/>
                <w:sz w:val="24"/>
                <w:szCs w:val="24"/>
              </w:rPr>
              <w:t xml:space="preserve"> </w:t>
            </w:r>
            <w:r w:rsidRPr="003068A8">
              <w:rPr>
                <w:rFonts w:ascii="Arial" w:hAnsi="Arial" w:cs="Arial"/>
                <w:i/>
                <w:sz w:val="24"/>
                <w:szCs w:val="24"/>
              </w:rPr>
              <w:t>Nursing, A Guide for Faculty</w:t>
            </w:r>
            <w:r>
              <w:rPr>
                <w:rFonts w:ascii="Arial" w:hAnsi="Arial" w:cs="Arial"/>
                <w:sz w:val="24"/>
                <w:szCs w:val="24"/>
              </w:rPr>
              <w:t>, (2016). (5</w:t>
            </w:r>
            <w:r w:rsidRPr="003068A8">
              <w:rPr>
                <w:rFonts w:ascii="Arial" w:hAnsi="Arial" w:cs="Arial"/>
                <w:sz w:val="24"/>
                <w:szCs w:val="24"/>
                <w:vertAlign w:val="superscript"/>
              </w:rPr>
              <w:t>th</w:t>
            </w:r>
            <w:r>
              <w:rPr>
                <w:rFonts w:ascii="Arial" w:hAnsi="Arial" w:cs="Arial"/>
                <w:sz w:val="24"/>
                <w:szCs w:val="24"/>
              </w:rPr>
              <w:t xml:space="preserve"> ed.), pp.1-14.</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“Educator Roles and Responsibilities: Teaching, Service, and Scholarship.” Hunt, Deborah D., (2013), </w:t>
            </w:r>
            <w:r w:rsidRPr="003068A8">
              <w:rPr>
                <w:rFonts w:ascii="Arial" w:hAnsi="Arial" w:cs="Arial"/>
                <w:i/>
                <w:sz w:val="24"/>
                <w:szCs w:val="24"/>
              </w:rPr>
              <w:t>The New Nurse Educator</w:t>
            </w:r>
            <w:r>
              <w:rPr>
                <w:rFonts w:ascii="Arial" w:hAnsi="Arial" w:cs="Arial"/>
                <w:sz w:val="24"/>
                <w:szCs w:val="24"/>
              </w:rPr>
              <w:t xml:space="preserve">, </w:t>
            </w:r>
            <w:r w:rsidRPr="003068A8">
              <w:rPr>
                <w:rFonts w:ascii="Arial" w:hAnsi="Arial" w:cs="Arial"/>
                <w:i/>
                <w:sz w:val="24"/>
                <w:szCs w:val="24"/>
              </w:rPr>
              <w:t>Mastering Academe</w:t>
            </w:r>
            <w:r>
              <w:rPr>
                <w:rFonts w:ascii="Arial" w:hAnsi="Arial" w:cs="Arial"/>
                <w:sz w:val="24"/>
                <w:szCs w:val="24"/>
              </w:rPr>
              <w:t>. pp. 3-13.</w:t>
            </w:r>
          </w:p>
          <w:p w:rsidR="00E81D5B" w:rsidRDefault="00E81D5B" w:rsidP="00973387">
            <w:pPr>
              <w:jc w:val="left"/>
              <w:rPr>
                <w:rFonts w:ascii="Arial" w:hAnsi="Arial" w:cs="Arial"/>
                <w:sz w:val="24"/>
                <w:szCs w:val="24"/>
              </w:rPr>
            </w:pPr>
          </w:p>
          <w:p w:rsidR="00E81D5B" w:rsidRPr="00913253"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“Reflective Journaling,” Hunt (2013), pp. 265-273.</w:t>
            </w:r>
          </w:p>
          <w:p w:rsidR="00E81D5B" w:rsidRDefault="00E81D5B" w:rsidP="00973387">
            <w:pPr>
              <w:jc w:val="left"/>
              <w:rPr>
                <w:rFonts w:ascii="Times New Roman" w:hAnsi="Times New Roman" w:cs="Times New Roman"/>
              </w:rPr>
            </w:pPr>
          </w:p>
          <w:p w:rsidR="00E81D5B" w:rsidRDefault="00E81D5B" w:rsidP="00973387">
            <w:pPr>
              <w:jc w:val="left"/>
              <w:rPr>
                <w:rFonts w:ascii="Arial" w:hAnsi="Arial" w:cs="Arial"/>
                <w:sz w:val="24"/>
                <w:szCs w:val="24"/>
              </w:rPr>
            </w:pPr>
            <w:r>
              <w:rPr>
                <w:rFonts w:ascii="Arial" w:hAnsi="Arial" w:cs="Arial"/>
              </w:rPr>
              <w:t xml:space="preserve"> </w:t>
            </w:r>
            <w:r>
              <w:rPr>
                <w:rFonts w:ascii="Times New Roman" w:hAnsi="Times New Roman" w:cs="Times New Roman"/>
              </w:rPr>
              <w:t>●</w:t>
            </w:r>
            <w:r>
              <w:rPr>
                <w:rFonts w:ascii="Arial" w:hAnsi="Arial" w:cs="Arial"/>
              </w:rPr>
              <w:t xml:space="preserve"> </w:t>
            </w:r>
            <w:r>
              <w:rPr>
                <w:rFonts w:ascii="Arial" w:hAnsi="Arial" w:cs="Arial"/>
                <w:sz w:val="24"/>
                <w:szCs w:val="24"/>
              </w:rPr>
              <w:t>Submission of Reflective Journal, Week 1</w:t>
            </w:r>
          </w:p>
          <w:p w:rsidR="00E81D5B" w:rsidRDefault="00E81D5B" w:rsidP="00973387">
            <w:pPr>
              <w:jc w:val="left"/>
              <w:rPr>
                <w:rFonts w:ascii="Arial" w:hAnsi="Arial" w:cs="Arial"/>
              </w:rPr>
            </w:pPr>
          </w:p>
          <w:p w:rsidR="00E81D5B" w:rsidRPr="00205B20" w:rsidRDefault="00E81D5B" w:rsidP="00973387">
            <w:pPr>
              <w:jc w:val="left"/>
              <w:rPr>
                <w:rFonts w:ascii="Arial" w:hAnsi="Arial" w:cs="Arial"/>
              </w:rPr>
            </w:pPr>
            <w:r>
              <w:rPr>
                <w:rFonts w:ascii="Times New Roman" w:hAnsi="Times New Roman" w:cs="Times New Roman"/>
              </w:rPr>
              <w:t xml:space="preserve">● </w:t>
            </w:r>
            <w:r w:rsidRPr="002B3DE8">
              <w:rPr>
                <w:rFonts w:ascii="Arial" w:hAnsi="Arial" w:cs="Arial"/>
                <w:sz w:val="24"/>
                <w:szCs w:val="24"/>
              </w:rPr>
              <w:t>Final Exam</w:t>
            </w:r>
            <w:r>
              <w:rPr>
                <w:rFonts w:ascii="Arial" w:hAnsi="Arial" w:cs="Arial"/>
                <w:sz w:val="24"/>
                <w:szCs w:val="24"/>
              </w:rPr>
              <w:t>, Week 5</w:t>
            </w:r>
            <w:r>
              <w:rPr>
                <w:rFonts w:ascii="Arial" w:hAnsi="Arial" w:cs="Arial"/>
              </w:rPr>
              <w:t xml:space="preserve"> </w:t>
            </w:r>
          </w:p>
        </w:tc>
      </w:tr>
      <w:tr w:rsidR="00E81D5B" w:rsidRPr="00205B20" w:rsidTr="00973387">
        <w:trPr>
          <w:trHeight w:val="206"/>
        </w:trPr>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7E39D3">
              <w:rPr>
                <w:rFonts w:ascii="Arial" w:hAnsi="Arial" w:cs="Arial"/>
                <w:b/>
                <w:i/>
                <w:sz w:val="24"/>
                <w:szCs w:val="24"/>
              </w:rPr>
              <w:t>Analyze</w:t>
            </w:r>
            <w:r w:rsidRPr="005D7F2F">
              <w:rPr>
                <w:rFonts w:ascii="Arial" w:hAnsi="Arial" w:cs="Arial"/>
                <w:sz w:val="24"/>
                <w:szCs w:val="24"/>
              </w:rPr>
              <w:t xml:space="preserve"> factors that affect teaching and learning in academic and practice settings;</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Times New Roman" w:hAnsi="Times New Roman" w:cs="Times New Roman"/>
                <w:sz w:val="24"/>
                <w:szCs w:val="24"/>
              </w:rPr>
              <w:t>●</w:t>
            </w:r>
            <w:r w:rsidRPr="007E39D3">
              <w:rPr>
                <w:rFonts w:ascii="Arial" w:hAnsi="Arial" w:cs="Arial"/>
                <w:sz w:val="24"/>
                <w:szCs w:val="24"/>
              </w:rPr>
              <w:t xml:space="preserve"> </w:t>
            </w:r>
            <w:r w:rsidRPr="007E39D3">
              <w:rPr>
                <w:rFonts w:ascii="Arial" w:hAnsi="Arial" w:cs="Arial"/>
                <w:b/>
                <w:i/>
                <w:sz w:val="24"/>
                <w:szCs w:val="24"/>
              </w:rPr>
              <w:t>Formulate</w:t>
            </w:r>
            <w:r w:rsidRPr="007E39D3">
              <w:rPr>
                <w:rFonts w:ascii="Arial" w:hAnsi="Arial" w:cs="Arial"/>
                <w:sz w:val="24"/>
                <w:szCs w:val="24"/>
              </w:rPr>
              <w:t xml:space="preserve"> a Personal Development Plan for continuous growth as a Nurse Educator; and</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2: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importance of philosophy and the history of nursing in fulfilling the role of a nurse educator;</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core functions of the nurse educator in teaching; and</w:t>
            </w:r>
          </w:p>
          <w:p w:rsidR="00E81D5B" w:rsidRDefault="00E81D5B" w:rsidP="00973387">
            <w:pPr>
              <w:jc w:val="left"/>
              <w:rPr>
                <w:rFonts w:ascii="Arial" w:hAnsi="Arial" w:cs="Arial"/>
                <w:sz w:val="24"/>
                <w:szCs w:val="24"/>
              </w:rPr>
            </w:pPr>
          </w:p>
          <w:p w:rsidR="00E81D5B" w:rsidRPr="002B3DE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Identify</w:t>
            </w:r>
            <w:r>
              <w:rPr>
                <w:rFonts w:ascii="Arial" w:hAnsi="Arial" w:cs="Arial"/>
                <w:sz w:val="24"/>
                <w:szCs w:val="24"/>
              </w:rPr>
              <w:t xml:space="preserve"> the National League for Nursing (NLN) competencies for nurse educators.</w:t>
            </w:r>
          </w:p>
        </w:tc>
        <w:tc>
          <w:tcPr>
            <w:tcW w:w="6354" w:type="dxa"/>
            <w:tcBorders>
              <w:top w:val="single" w:sz="4" w:space="0" w:color="auto"/>
              <w:left w:val="single" w:sz="4" w:space="0" w:color="auto"/>
              <w:bottom w:val="single" w:sz="4" w:space="0" w:color="auto"/>
              <w:right w:val="single" w:sz="4" w:space="0" w:color="auto"/>
            </w:tcBorders>
          </w:tcPr>
          <w:p w:rsidR="00E81D5B" w:rsidRPr="00AE46EB" w:rsidRDefault="00E81D5B" w:rsidP="00973387">
            <w:pPr>
              <w:jc w:val="left"/>
              <w:rPr>
                <w:rFonts w:ascii="Arial" w:hAnsi="Arial" w:cs="Arial"/>
                <w:b/>
                <w:sz w:val="24"/>
                <w:szCs w:val="24"/>
              </w:rPr>
            </w:pPr>
            <w:r w:rsidRPr="00092732">
              <w:rPr>
                <w:rFonts w:ascii="Times New Roman" w:hAnsi="Times New Roman" w:cs="Times New Roman"/>
                <w:b/>
              </w:rPr>
              <w:t xml:space="preserve">● </w:t>
            </w:r>
            <w:r w:rsidRPr="00092732">
              <w:rPr>
                <w:rFonts w:ascii="Arial" w:hAnsi="Arial" w:cs="Arial"/>
                <w:b/>
                <w:sz w:val="24"/>
                <w:szCs w:val="24"/>
                <w:u w:val="single"/>
              </w:rPr>
              <w:t>Reading Assignments</w:t>
            </w:r>
            <w:r w:rsidRPr="00AE46EB">
              <w:rPr>
                <w:rFonts w:ascii="Arial" w:hAnsi="Arial" w:cs="Arial"/>
                <w:b/>
                <w:sz w:val="24"/>
                <w:szCs w:val="24"/>
              </w:rPr>
              <w:t>:</w:t>
            </w:r>
          </w:p>
          <w:p w:rsidR="00E81D5B" w:rsidRDefault="00E81D5B" w:rsidP="00973387">
            <w:pPr>
              <w:jc w:val="left"/>
              <w:rPr>
                <w:rFonts w:ascii="Arial" w:hAnsi="Arial" w:cs="Arial"/>
                <w:color w:val="000000"/>
                <w:sz w:val="24"/>
                <w:szCs w:val="24"/>
              </w:rPr>
            </w:pPr>
            <w:r>
              <w:rPr>
                <w:rFonts w:ascii="Times New Roman" w:hAnsi="Times New Roman" w:cs="Times New Roman"/>
                <w:sz w:val="24"/>
                <w:szCs w:val="24"/>
              </w:rPr>
              <w:t>●</w:t>
            </w:r>
            <w:r>
              <w:rPr>
                <w:rFonts w:ascii="Arial" w:hAnsi="Arial" w:cs="Arial"/>
                <w:sz w:val="24"/>
                <w:szCs w:val="24"/>
              </w:rPr>
              <w:t xml:space="preserve"> </w:t>
            </w:r>
            <w:r w:rsidRPr="009F4B0A">
              <w:rPr>
                <w:rFonts w:ascii="Arial" w:hAnsi="Arial" w:cs="Arial"/>
                <w:i/>
                <w:sz w:val="24"/>
                <w:szCs w:val="24"/>
              </w:rPr>
              <w:t>Philosophy of Nursing</w:t>
            </w:r>
            <w:r>
              <w:rPr>
                <w:rFonts w:ascii="Arial" w:hAnsi="Arial" w:cs="Arial"/>
                <w:sz w:val="24"/>
                <w:szCs w:val="24"/>
              </w:rPr>
              <w:t xml:space="preserve">, (June 13, 2010), (Retrieved from: </w:t>
            </w:r>
            <w:hyperlink r:id="rId19" w:history="1">
              <w:r w:rsidRPr="00903DFA">
                <w:rPr>
                  <w:rStyle w:val="Hyperlink"/>
                  <w:rFonts w:ascii="Arial" w:hAnsi="Arial" w:cs="Arial"/>
                  <w:sz w:val="24"/>
                  <w:szCs w:val="24"/>
                </w:rPr>
                <w:t>http://allnurses.com/general-nursing-discussion/philosophy-of-nursing-485449.html</w:t>
              </w:r>
            </w:hyperlink>
            <w:r w:rsidRPr="005F2646">
              <w:rPr>
                <w:rFonts w:ascii="Arial" w:hAnsi="Arial" w:cs="Arial"/>
                <w:color w:val="000000"/>
                <w:sz w:val="24"/>
                <w:szCs w:val="24"/>
              </w:rPr>
              <w:t>)</w:t>
            </w:r>
          </w:p>
          <w:p w:rsidR="00E81D5B" w:rsidRDefault="00E81D5B" w:rsidP="00973387">
            <w:pPr>
              <w:jc w:val="left"/>
              <w:rPr>
                <w:rFonts w:ascii="Arial" w:hAnsi="Arial" w:cs="Arial"/>
                <w:sz w:val="24"/>
                <w:szCs w:val="24"/>
              </w:rPr>
            </w:pPr>
            <w:r>
              <w:rPr>
                <w:rFonts w:ascii="Times New Roman" w:hAnsi="Times New Roman" w:cs="Times New Roman"/>
                <w:color w:val="000000"/>
                <w:sz w:val="24"/>
                <w:szCs w:val="24"/>
              </w:rPr>
              <w:t>●</w:t>
            </w:r>
            <w:r>
              <w:rPr>
                <w:rFonts w:ascii="Arial" w:hAnsi="Arial" w:cs="Arial"/>
                <w:color w:val="000000"/>
                <w:sz w:val="24"/>
                <w:szCs w:val="24"/>
              </w:rPr>
              <w:t xml:space="preserve"> </w:t>
            </w:r>
            <w:r>
              <w:rPr>
                <w:rFonts w:ascii="Arial" w:hAnsi="Arial" w:cs="Arial"/>
                <w:sz w:val="24"/>
                <w:szCs w:val="24"/>
              </w:rPr>
              <w:t xml:space="preserve">“Who Guides your Nursing Practice?” Hountras, S.C., </w:t>
            </w:r>
            <w:r w:rsidRPr="009A6B1F">
              <w:rPr>
                <w:rFonts w:ascii="Arial" w:hAnsi="Arial" w:cs="Arial"/>
                <w:i/>
                <w:sz w:val="24"/>
                <w:szCs w:val="24"/>
              </w:rPr>
              <w:t>Journal of Christian Nursing</w:t>
            </w:r>
            <w:r>
              <w:rPr>
                <w:rFonts w:ascii="Arial" w:hAnsi="Arial" w:cs="Arial"/>
                <w:sz w:val="24"/>
                <w:szCs w:val="24"/>
              </w:rPr>
              <w:t>, 2015 Jul-Sep; Vol. 32 (3), pp.179-81.</w:t>
            </w:r>
          </w:p>
          <w:p w:rsidR="00E81D5B" w:rsidRDefault="00E81D5B" w:rsidP="00973387">
            <w:pPr>
              <w:jc w:val="left"/>
              <w:rPr>
                <w:rFonts w:ascii="Arial" w:hAnsi="Arial" w:cs="Arial"/>
                <w:color w:val="000000"/>
                <w:sz w:val="24"/>
                <w:szCs w:val="24"/>
              </w:rPr>
            </w:pPr>
            <w:r>
              <w:rPr>
                <w:rFonts w:ascii="Arial" w:hAnsi="Arial" w:cs="Arial"/>
                <w:sz w:val="24"/>
                <w:szCs w:val="24"/>
              </w:rPr>
              <w:t xml:space="preserve">Retrieved from: </w:t>
            </w:r>
            <w:hyperlink r:id="rId20" w:history="1">
              <w:r w:rsidRPr="002229D2">
                <w:rPr>
                  <w:rStyle w:val="Hyperlink"/>
                  <w:rFonts w:ascii="Arial" w:hAnsi="Arial" w:cs="Arial"/>
                  <w:sz w:val="24"/>
                  <w:szCs w:val="24"/>
                </w:rPr>
                <w:t>http://eds.b.ebscohost.com.ezproxy.uta.edu/whost/detail/detail?vid=4&amp;sid=a40d7927-29dd-</w:t>
              </w:r>
            </w:hyperlink>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 </w:t>
            </w:r>
            <w:r w:rsidRPr="00155B46">
              <w:rPr>
                <w:rFonts w:ascii="Arial" w:hAnsi="Arial" w:cs="Arial"/>
                <w:sz w:val="24"/>
                <w:szCs w:val="24"/>
                <w:u w:val="single"/>
              </w:rPr>
              <w:t>Florence Nigh</w:t>
            </w:r>
            <w:r>
              <w:rPr>
                <w:rFonts w:ascii="Arial" w:hAnsi="Arial" w:cs="Arial"/>
                <w:sz w:val="24"/>
                <w:szCs w:val="24"/>
                <w:u w:val="single"/>
              </w:rPr>
              <w:t>t</w:t>
            </w:r>
            <w:r w:rsidRPr="00155B46">
              <w:rPr>
                <w:rFonts w:ascii="Arial" w:hAnsi="Arial" w:cs="Arial"/>
                <w:sz w:val="24"/>
                <w:szCs w:val="24"/>
                <w:u w:val="single"/>
              </w:rPr>
              <w:t>ingale’s Philosophy of Nursing, Her Legacy</w:t>
            </w:r>
            <w:r>
              <w:rPr>
                <w:rFonts w:ascii="Arial" w:hAnsi="Arial" w:cs="Arial"/>
                <w:sz w:val="24"/>
                <w:szCs w:val="24"/>
                <w:u w:val="single"/>
              </w:rPr>
              <w:t xml:space="preserve">. </w:t>
            </w:r>
            <w:r>
              <w:rPr>
                <w:rFonts w:ascii="Arial" w:hAnsi="Arial" w:cs="Arial"/>
                <w:sz w:val="24"/>
                <w:szCs w:val="24"/>
              </w:rPr>
              <w:t xml:space="preserve">Slanders, L.C. and Crane, P.C. </w:t>
            </w:r>
          </w:p>
          <w:p w:rsidR="00E81D5B" w:rsidRPr="004E451F" w:rsidRDefault="00E81D5B" w:rsidP="00973387">
            <w:pPr>
              <w:jc w:val="left"/>
              <w:rPr>
                <w:rFonts w:ascii="Arial" w:hAnsi="Arial" w:cs="Arial"/>
                <w:sz w:val="24"/>
                <w:szCs w:val="24"/>
              </w:rPr>
            </w:pPr>
            <w:r w:rsidRPr="004E451F">
              <w:rPr>
                <w:rFonts w:ascii="Arial" w:hAnsi="Arial" w:cs="Arial"/>
                <w:sz w:val="24"/>
                <w:szCs w:val="24"/>
              </w:rPr>
              <w:t xml:space="preserve">Retrieved from: </w:t>
            </w:r>
            <w:hyperlink r:id="rId21" w:history="1">
              <w:r w:rsidRPr="004E451F">
                <w:rPr>
                  <w:rStyle w:val="Hyperlink"/>
                  <w:rFonts w:ascii="Arial" w:hAnsi="Arial" w:cs="Arial"/>
                  <w:sz w:val="24"/>
                  <w:szCs w:val="24"/>
                </w:rPr>
                <w:t>http://online.ben.edu/blog/health/florence-</w:t>
              </w:r>
            </w:hyperlink>
            <w:r w:rsidRPr="004E451F">
              <w:rPr>
                <w:rFonts w:ascii="Arial" w:hAnsi="Arial" w:cs="Arial"/>
                <w:sz w:val="24"/>
                <w:szCs w:val="24"/>
              </w:rPr>
              <w:t>nightingales-philosophy-philosophy-of-nursing-have-we-met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C231BE">
              <w:rPr>
                <w:rFonts w:ascii="Arial" w:hAnsi="Arial" w:cs="Arial"/>
                <w:sz w:val="24"/>
                <w:szCs w:val="24"/>
              </w:rPr>
              <w:t>Ali, N.A.,</w:t>
            </w:r>
            <w:r>
              <w:rPr>
                <w:rFonts w:ascii="Arial" w:hAnsi="Arial" w:cs="Arial"/>
                <w:sz w:val="24"/>
                <w:szCs w:val="24"/>
              </w:rPr>
              <w:t xml:space="preserve"> (2014) </w:t>
            </w:r>
            <w:r w:rsidRPr="00C231BE">
              <w:rPr>
                <w:rFonts w:ascii="Arial" w:hAnsi="Arial" w:cs="Arial"/>
                <w:sz w:val="24"/>
                <w:szCs w:val="24"/>
              </w:rPr>
              <w:t>“</w:t>
            </w:r>
            <w:r w:rsidRPr="005E5CE9">
              <w:rPr>
                <w:rFonts w:ascii="Arial" w:hAnsi="Arial" w:cs="Arial"/>
                <w:sz w:val="24"/>
                <w:szCs w:val="24"/>
              </w:rPr>
              <w:t>Teaching</w:t>
            </w:r>
            <w:r>
              <w:rPr>
                <w:rFonts w:ascii="Arial" w:hAnsi="Arial" w:cs="Arial"/>
                <w:sz w:val="24"/>
                <w:szCs w:val="24"/>
              </w:rPr>
              <w:t xml:space="preserve"> Philosophy of a Novice Educator,” </w:t>
            </w:r>
            <w:r w:rsidRPr="00C231BE">
              <w:rPr>
                <w:rFonts w:ascii="Arial" w:hAnsi="Arial" w:cs="Arial"/>
                <w:i/>
                <w:sz w:val="24"/>
                <w:szCs w:val="24"/>
              </w:rPr>
              <w:t>International Journal of Nursing Education</w:t>
            </w:r>
            <w:r>
              <w:rPr>
                <w:rFonts w:ascii="Arial" w:hAnsi="Arial" w:cs="Arial"/>
                <w:sz w:val="24"/>
                <w:szCs w:val="24"/>
              </w:rPr>
              <w:t>, 6 (2). Doi: 10.5958/0974-9357.2014.00618.7</w:t>
            </w:r>
          </w:p>
          <w:p w:rsidR="00E81D5B" w:rsidRPr="003C6DEA" w:rsidRDefault="00E81D5B" w:rsidP="00973387">
            <w:pPr>
              <w:ind w:firstLine="720"/>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Pr="003C6DEA" w:rsidRDefault="00E81D5B" w:rsidP="00973387">
            <w:pPr>
              <w:ind w:firstLine="720"/>
              <w:rPr>
                <w:rFonts w:ascii="Arial" w:hAnsi="Arial" w:cs="Arial"/>
                <w:b/>
                <w:sz w:val="16"/>
                <w:szCs w:val="16"/>
                <w:u w:val="single"/>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Holt, J., (2014)  “Nursing in the 21</w:t>
            </w:r>
            <w:r w:rsidRPr="00095B44">
              <w:rPr>
                <w:rFonts w:ascii="Arial" w:hAnsi="Arial" w:cs="Arial"/>
                <w:sz w:val="24"/>
                <w:szCs w:val="24"/>
                <w:vertAlign w:val="superscript"/>
              </w:rPr>
              <w:t>st</w:t>
            </w:r>
            <w:r>
              <w:rPr>
                <w:rFonts w:ascii="Arial" w:hAnsi="Arial" w:cs="Arial"/>
                <w:sz w:val="24"/>
                <w:szCs w:val="24"/>
              </w:rPr>
              <w:t xml:space="preserve"> century: is there a place for nursing philosophy?” </w:t>
            </w:r>
            <w:r w:rsidRPr="00095B44">
              <w:rPr>
                <w:rFonts w:ascii="Arial" w:hAnsi="Arial" w:cs="Arial"/>
                <w:i/>
                <w:sz w:val="24"/>
                <w:szCs w:val="24"/>
              </w:rPr>
              <w:t>Nursing Philosophy: An International</w:t>
            </w:r>
            <w:r>
              <w:rPr>
                <w:rFonts w:ascii="Arial" w:hAnsi="Arial" w:cs="Arial"/>
                <w:i/>
                <w:sz w:val="24"/>
                <w:szCs w:val="24"/>
              </w:rPr>
              <w:t xml:space="preserve"> </w:t>
            </w:r>
            <w:r>
              <w:rPr>
                <w:rFonts w:ascii="Arial" w:hAnsi="Arial" w:cs="Arial"/>
                <w:sz w:val="24"/>
                <w:szCs w:val="24"/>
              </w:rPr>
              <w:tab/>
            </w:r>
            <w:r w:rsidRPr="00095B44">
              <w:rPr>
                <w:rFonts w:ascii="Arial" w:hAnsi="Arial" w:cs="Arial"/>
                <w:i/>
                <w:sz w:val="24"/>
                <w:szCs w:val="24"/>
              </w:rPr>
              <w:t>Journal For Healthcare Professionals</w:t>
            </w:r>
            <w:r>
              <w:rPr>
                <w:rFonts w:ascii="Arial" w:hAnsi="Arial" w:cs="Arial"/>
                <w:sz w:val="24"/>
                <w:szCs w:val="24"/>
              </w:rPr>
              <w:t>. 2014 Jan: Vol. 15 (1),pp. 1-3.</w:t>
            </w:r>
          </w:p>
          <w:p w:rsidR="00E81D5B" w:rsidRPr="003C6DEA" w:rsidRDefault="00E81D5B" w:rsidP="00973387">
            <w:pPr>
              <w:ind w:firstLine="720"/>
              <w:rPr>
                <w:rFonts w:ascii="Arial" w:hAnsi="Arial" w:cs="Arial"/>
                <w:b/>
                <w:strike/>
                <w:sz w:val="24"/>
                <w:szCs w:val="24"/>
              </w:rPr>
            </w:pPr>
            <w:r>
              <w:rPr>
                <w:rFonts w:ascii="Arial" w:hAnsi="Arial" w:cs="Arial"/>
                <w:b/>
                <w:sz w:val="24"/>
                <w:szCs w:val="24"/>
              </w:rPr>
              <w:tab/>
            </w:r>
          </w:p>
          <w:p w:rsidR="00E81D5B" w:rsidRPr="000505DB" w:rsidRDefault="00E81D5B" w:rsidP="00973387">
            <w:pPr>
              <w:jc w:val="left"/>
              <w:rPr>
                <w:rFonts w:ascii="Arial" w:hAnsi="Arial" w:cs="Arial"/>
                <w:sz w:val="24"/>
                <w:szCs w:val="24"/>
              </w:rPr>
            </w:pPr>
            <w:r w:rsidRPr="000505DB">
              <w:rPr>
                <w:rFonts w:ascii="Times New Roman" w:hAnsi="Times New Roman" w:cs="Times New Roman"/>
                <w:sz w:val="24"/>
                <w:szCs w:val="24"/>
              </w:rPr>
              <w:t>●</w:t>
            </w:r>
            <w:r>
              <w:rPr>
                <w:rFonts w:ascii="Times New Roman" w:hAnsi="Times New Roman" w:cs="Times New Roman"/>
                <w:sz w:val="24"/>
                <w:szCs w:val="24"/>
              </w:rPr>
              <w:t xml:space="preserve"> </w:t>
            </w:r>
            <w:r w:rsidRPr="000505DB">
              <w:rPr>
                <w:rFonts w:ascii="Arial" w:hAnsi="Arial" w:cs="Arial"/>
                <w:sz w:val="24"/>
                <w:szCs w:val="24"/>
              </w:rPr>
              <w:t>Hountras, S.C.,</w:t>
            </w:r>
            <w:r>
              <w:rPr>
                <w:rFonts w:ascii="Arial" w:hAnsi="Arial" w:cs="Arial"/>
                <w:sz w:val="24"/>
                <w:szCs w:val="24"/>
              </w:rPr>
              <w:t xml:space="preserve"> (2015) “</w:t>
            </w:r>
            <w:r w:rsidRPr="000505DB">
              <w:rPr>
                <w:rFonts w:ascii="Arial" w:hAnsi="Arial" w:cs="Arial"/>
                <w:sz w:val="24"/>
                <w:szCs w:val="24"/>
              </w:rPr>
              <w:t xml:space="preserve">What Guides Your Nursing Practice?” , </w:t>
            </w:r>
            <w:r w:rsidRPr="000505DB">
              <w:rPr>
                <w:rFonts w:ascii="Arial" w:hAnsi="Arial" w:cs="Arial"/>
                <w:i/>
                <w:sz w:val="24"/>
                <w:szCs w:val="24"/>
              </w:rPr>
              <w:t>Journal of</w:t>
            </w:r>
            <w:r w:rsidRPr="000505DB">
              <w:rPr>
                <w:rFonts w:ascii="Arial" w:hAnsi="Arial" w:cs="Arial"/>
                <w:sz w:val="24"/>
                <w:szCs w:val="24"/>
              </w:rPr>
              <w:t xml:space="preserve"> </w:t>
            </w:r>
            <w:r w:rsidRPr="00946F87">
              <w:rPr>
                <w:rFonts w:ascii="Arial" w:hAnsi="Arial" w:cs="Arial"/>
                <w:i/>
                <w:sz w:val="24"/>
                <w:szCs w:val="24"/>
              </w:rPr>
              <w:t>Christian</w:t>
            </w:r>
            <w:r w:rsidRPr="000505DB">
              <w:rPr>
                <w:rFonts w:ascii="Arial" w:hAnsi="Arial" w:cs="Arial"/>
                <w:i/>
                <w:sz w:val="24"/>
                <w:szCs w:val="24"/>
              </w:rPr>
              <w:t xml:space="preserve"> Nursing</w:t>
            </w:r>
            <w:r w:rsidRPr="000505DB">
              <w:rPr>
                <w:rFonts w:ascii="Arial" w:hAnsi="Arial" w:cs="Arial"/>
                <w:sz w:val="24"/>
                <w:szCs w:val="24"/>
              </w:rPr>
              <w:t>: 2015 Jul-Sept; Vol. 32 (3), pp 179-181.</w:t>
            </w:r>
          </w:p>
          <w:p w:rsidR="00E81D5B" w:rsidRPr="003C6DEA" w:rsidRDefault="00E81D5B" w:rsidP="00973387">
            <w:pPr>
              <w:ind w:firstLine="720"/>
              <w:rPr>
                <w:rFonts w:ascii="Arial" w:hAnsi="Arial" w:cs="Arial"/>
                <w:b/>
                <w:sz w:val="16"/>
                <w:szCs w:val="16"/>
                <w:u w:val="single"/>
              </w:rPr>
            </w:pPr>
          </w:p>
          <w:p w:rsidR="00E81D5B" w:rsidRPr="003C6DEA"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Medina, M.S., &amp; Draugalis, J.R. (2013). “Writing a teaching philosophy: An evidence-based approach.” </w:t>
            </w:r>
            <w:r w:rsidRPr="003C6DEA">
              <w:rPr>
                <w:rFonts w:ascii="Arial" w:hAnsi="Arial" w:cs="Arial"/>
                <w:i/>
                <w:sz w:val="24"/>
                <w:szCs w:val="24"/>
              </w:rPr>
              <w:t>American Journal of</w:t>
            </w:r>
            <w:r>
              <w:rPr>
                <w:rFonts w:ascii="Arial" w:hAnsi="Arial" w:cs="Arial"/>
                <w:sz w:val="24"/>
                <w:szCs w:val="24"/>
              </w:rPr>
              <w:t xml:space="preserve"> </w:t>
            </w:r>
            <w:r w:rsidRPr="003C6DEA">
              <w:rPr>
                <w:rFonts w:ascii="Arial" w:hAnsi="Arial" w:cs="Arial"/>
                <w:i/>
                <w:sz w:val="24"/>
                <w:szCs w:val="24"/>
              </w:rPr>
              <w:t>Health-System Pharmacy</w:t>
            </w:r>
            <w:r>
              <w:rPr>
                <w:rFonts w:ascii="Arial" w:hAnsi="Arial" w:cs="Arial"/>
                <w:sz w:val="24"/>
                <w:szCs w:val="24"/>
              </w:rPr>
              <w:t>, 70(3), 191-193. Doi:10.2146/ajhp 120418</w:t>
            </w:r>
          </w:p>
          <w:p w:rsidR="00E81D5B" w:rsidRPr="003C6DEA" w:rsidRDefault="00E81D5B" w:rsidP="00973387">
            <w:pPr>
              <w:ind w:firstLine="720"/>
              <w:rPr>
                <w:rFonts w:ascii="Arial" w:hAnsi="Arial" w:cs="Arial"/>
                <w:b/>
                <w:sz w:val="16"/>
                <w:szCs w:val="16"/>
              </w:rPr>
            </w:pPr>
            <w:r>
              <w:rPr>
                <w:rFonts w:ascii="Arial" w:hAnsi="Arial" w:cs="Arial"/>
                <w:b/>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“Philosophy of Nursing.” asmeagel2918. June 13, 2010.</w:t>
            </w:r>
          </w:p>
          <w:p w:rsidR="00E81D5B" w:rsidRDefault="00E81D5B" w:rsidP="00973387">
            <w:pPr>
              <w:jc w:val="left"/>
              <w:rPr>
                <w:rFonts w:ascii="Arial" w:hAnsi="Arial" w:cs="Arial"/>
                <w:sz w:val="24"/>
                <w:szCs w:val="24"/>
              </w:rPr>
            </w:pPr>
            <w:r>
              <w:rPr>
                <w:rFonts w:ascii="Arial" w:hAnsi="Arial" w:cs="Arial"/>
                <w:sz w:val="24"/>
                <w:szCs w:val="24"/>
              </w:rPr>
              <w:t>Retrieved from: htt</w:t>
            </w:r>
            <w:hyperlink r:id="rId22" w:history="1">
              <w:r w:rsidRPr="000505DB">
                <w:rPr>
                  <w:rStyle w:val="Hyperlink"/>
                  <w:rFonts w:ascii="Arial" w:hAnsi="Arial" w:cs="Arial"/>
                  <w:sz w:val="24"/>
                  <w:szCs w:val="24"/>
                </w:rPr>
                <w:t>p://allnurses.com/general-nursing-dis</w:t>
              </w:r>
            </w:hyperlink>
            <w:r w:rsidRPr="000505DB">
              <w:rPr>
                <w:rFonts w:ascii="Arial" w:hAnsi="Arial" w:cs="Arial"/>
                <w:sz w:val="24"/>
                <w:szCs w:val="24"/>
              </w:rPr>
              <w:t>cussion/philosophy-of-nursing-485449.html</w:t>
            </w:r>
          </w:p>
          <w:p w:rsidR="00E81D5B" w:rsidRDefault="00E81D5B" w:rsidP="00973387">
            <w:pPr>
              <w:rPr>
                <w:rFonts w:ascii="Arial" w:hAnsi="Arial" w:cs="Arial"/>
                <w:b/>
                <w:sz w:val="24"/>
                <w:szCs w:val="24"/>
                <w:u w:val="single"/>
              </w:rPr>
            </w:pPr>
            <w:r w:rsidRPr="000505DB">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Whitfield, Jasmin, (2013)  “Florence Nightingale’s Philosophy of Nursing: Have We Met the Mark?” Whitfield, Jasmin. May 1. 2013. Retrieved from</w:t>
            </w:r>
            <w:r w:rsidRPr="000505DB">
              <w:rPr>
                <w:rFonts w:ascii="Arial" w:hAnsi="Arial" w:cs="Arial"/>
                <w:sz w:val="24"/>
                <w:szCs w:val="24"/>
              </w:rPr>
              <w:t xml:space="preserve">: </w:t>
            </w:r>
          </w:p>
          <w:p w:rsidR="00E81D5B" w:rsidRPr="00AE46EB" w:rsidRDefault="00DC3F4B" w:rsidP="00973387">
            <w:pPr>
              <w:jc w:val="left"/>
              <w:rPr>
                <w:rFonts w:ascii="Arial" w:hAnsi="Arial" w:cs="Arial"/>
                <w:sz w:val="24"/>
                <w:szCs w:val="24"/>
              </w:rPr>
            </w:pPr>
            <w:hyperlink r:id="rId23" w:history="1">
              <w:r w:rsidR="00E81D5B" w:rsidRPr="000505DB">
                <w:rPr>
                  <w:rStyle w:val="Hyperlink"/>
                  <w:rFonts w:ascii="Arial" w:hAnsi="Arial" w:cs="Arial"/>
                  <w:sz w:val="24"/>
                  <w:szCs w:val="24"/>
                </w:rPr>
                <w:t>http://online.ben.edu/blog/health/florence-nightingales-philosophy-of-nursing-have</w:t>
              </w:r>
            </w:hyperlink>
            <w:r w:rsidR="00E81D5B">
              <w:rPr>
                <w:rFonts w:ascii="Arial" w:hAnsi="Arial" w:cs="Arial"/>
                <w:sz w:val="24"/>
                <w:szCs w:val="24"/>
              </w:rPr>
              <w:t xml:space="preserve">-we-met-the-mark </w:t>
            </w:r>
          </w:p>
          <w:p w:rsidR="00110630" w:rsidRDefault="00110630" w:rsidP="00973387">
            <w:pPr>
              <w:jc w:val="left"/>
              <w:rPr>
                <w:rFonts w:ascii="Arial" w:hAnsi="Arial" w:cs="Arial"/>
                <w:b/>
                <w:sz w:val="24"/>
                <w:szCs w:val="24"/>
              </w:rPr>
            </w:pPr>
          </w:p>
          <w:p w:rsidR="00E81D5B" w:rsidRDefault="00E81D5B" w:rsidP="00973387">
            <w:pPr>
              <w:jc w:val="left"/>
              <w:rPr>
                <w:rFonts w:ascii="Arial" w:hAnsi="Arial" w:cs="Arial"/>
                <w:sz w:val="24"/>
                <w:szCs w:val="24"/>
              </w:rPr>
            </w:pPr>
            <w:r>
              <w:rPr>
                <w:rFonts w:ascii="Arial" w:hAnsi="Arial" w:cs="Arial"/>
                <w:b/>
                <w:sz w:val="24"/>
                <w:szCs w:val="24"/>
              </w:rPr>
              <w:t xml:space="preserve"> </w:t>
            </w:r>
            <w:r>
              <w:rPr>
                <w:rFonts w:ascii="Times New Roman" w:hAnsi="Times New Roman" w:cs="Times New Roman"/>
                <w:sz w:val="24"/>
                <w:szCs w:val="24"/>
              </w:rPr>
              <w:t xml:space="preserve">● </w:t>
            </w:r>
            <w:r>
              <w:rPr>
                <w:rFonts w:ascii="Arial" w:hAnsi="Arial" w:cs="Arial"/>
                <w:sz w:val="24"/>
                <w:szCs w:val="24"/>
              </w:rPr>
              <w:t xml:space="preserve">“Teaching in Nursing,” Fisher, Mary L. in Billings and Halstead (2016), pp. 7-14. </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“Educator Roles and Responsibilities: Teaching, Service, and Scholarship.” (Hunt, 2013, pp.3-10.)</w:t>
            </w:r>
          </w:p>
          <w:p w:rsidR="0061091F" w:rsidRDefault="0061091F"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“Writing for Publications and Research.” (Hunt, 2013, pp.209-219.)</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“Scholarly Activities.” (Hunt, 2013, pp. 221-232.)</w:t>
            </w:r>
          </w:p>
          <w:p w:rsidR="00E81D5B" w:rsidRPr="00F60479" w:rsidRDefault="00E81D5B" w:rsidP="00973387">
            <w:pPr>
              <w:ind w:left="2880" w:hanging="720"/>
              <w:rPr>
                <w:rFonts w:ascii="Arial" w:hAnsi="Arial" w:cs="Arial"/>
                <w:sz w:val="16"/>
                <w:szCs w:val="16"/>
              </w:rPr>
            </w:pPr>
          </w:p>
          <w:p w:rsidR="00E81D5B" w:rsidRDefault="00E81D5B" w:rsidP="00973387">
            <w:pPr>
              <w:jc w:val="left"/>
              <w:rPr>
                <w:rFonts w:ascii="Arial" w:hAnsi="Arial" w:cs="Arial"/>
              </w:rPr>
            </w:pPr>
            <w:r>
              <w:rPr>
                <w:rFonts w:ascii="Times New Roman" w:hAnsi="Times New Roman" w:cs="Times New Roman"/>
              </w:rPr>
              <w:t>●</w:t>
            </w:r>
            <w:r>
              <w:rPr>
                <w:rFonts w:ascii="Arial" w:hAnsi="Arial" w:cs="Arial"/>
              </w:rPr>
              <w:t xml:space="preserve"> </w:t>
            </w:r>
            <w:r w:rsidRPr="002B3DE8">
              <w:rPr>
                <w:rFonts w:ascii="Arial" w:hAnsi="Arial" w:cs="Arial"/>
                <w:sz w:val="24"/>
                <w:szCs w:val="24"/>
              </w:rPr>
              <w:t>Submission of Discussion Board assignment</w:t>
            </w:r>
            <w:r>
              <w:rPr>
                <w:rFonts w:ascii="Arial" w:hAnsi="Arial" w:cs="Arial"/>
              </w:rPr>
              <w:t>.</w:t>
            </w:r>
          </w:p>
          <w:p w:rsidR="00E81D5B" w:rsidRPr="00F60479" w:rsidRDefault="00E81D5B" w:rsidP="00973387">
            <w:pPr>
              <w:jc w:val="left"/>
              <w:rPr>
                <w:rFonts w:ascii="Times New Roman" w:hAnsi="Times New Roman" w:cs="Times New Roman"/>
                <w:sz w:val="16"/>
                <w:szCs w:val="16"/>
              </w:rPr>
            </w:pPr>
          </w:p>
          <w:p w:rsidR="00E81D5B" w:rsidRPr="00466C22"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AE46EB">
              <w:rPr>
                <w:rFonts w:ascii="Arial" w:hAnsi="Arial" w:cs="Arial"/>
                <w:sz w:val="24"/>
                <w:szCs w:val="24"/>
              </w:rPr>
              <w:t>Final Exam</w:t>
            </w:r>
            <w:r>
              <w:rPr>
                <w:rFonts w:ascii="Arial" w:hAnsi="Arial" w:cs="Arial"/>
              </w:rPr>
              <w:t xml:space="preserve"> </w:t>
            </w:r>
            <w:r w:rsidRPr="00466C22">
              <w:rPr>
                <w:rFonts w:ascii="Arial" w:hAnsi="Arial" w:cs="Arial"/>
                <w:sz w:val="24"/>
                <w:szCs w:val="24"/>
              </w:rPr>
              <w:t>Week 5</w:t>
            </w:r>
          </w:p>
          <w:p w:rsidR="00E81D5B" w:rsidRPr="00466C22" w:rsidRDefault="00E81D5B" w:rsidP="00973387">
            <w:pPr>
              <w:jc w:val="left"/>
              <w:rPr>
                <w:rFonts w:ascii="Arial" w:hAnsi="Arial" w:cs="Arial"/>
                <w:sz w:val="24"/>
                <w:szCs w:val="24"/>
              </w:rPr>
            </w:pPr>
          </w:p>
          <w:p w:rsidR="00E81D5B" w:rsidRPr="00205B20" w:rsidRDefault="00E81D5B" w:rsidP="00973387">
            <w:pPr>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the unique </w:t>
            </w:r>
          </w:p>
          <w:p w:rsidR="00E81D5B" w:rsidRPr="005D7F2F" w:rsidRDefault="00E81D5B" w:rsidP="00973387">
            <w:pPr>
              <w:jc w:val="left"/>
              <w:rPr>
                <w:rFonts w:ascii="Arial" w:hAnsi="Arial" w:cs="Arial"/>
                <w:sz w:val="24"/>
                <w:szCs w:val="24"/>
              </w:rPr>
            </w:pPr>
            <w:r>
              <w:rPr>
                <w:rFonts w:ascii="Arial" w:hAnsi="Arial" w:cs="Arial"/>
                <w:sz w:val="24"/>
                <w:szCs w:val="24"/>
              </w:rPr>
              <w:t>scope and practice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3: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the various dimensions of service learning;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 of the nurse educator in service learning; and</w:t>
            </w:r>
          </w:p>
          <w:p w:rsidR="00E81D5B" w:rsidRPr="00AA5C3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Identify</w:t>
            </w:r>
            <w:r>
              <w:rPr>
                <w:rFonts w:ascii="Arial" w:hAnsi="Arial" w:cs="Arial"/>
                <w:sz w:val="24"/>
                <w:szCs w:val="24"/>
              </w:rPr>
              <w:t xml:space="preserve"> the role of the nurse educator as a change agent and leader according to National League for Nursing, Competency 5. </w:t>
            </w:r>
          </w:p>
          <w:p w:rsidR="00E81D5B" w:rsidRPr="002B3DE8"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rPr>
            </w:pPr>
            <w:r>
              <w:rPr>
                <w:rFonts w:ascii="Times New Roman" w:hAnsi="Times New Roman" w:cs="Times New Roman"/>
              </w:rPr>
              <w:t>●</w:t>
            </w:r>
            <w:r>
              <w:rPr>
                <w:rFonts w:ascii="Arial" w:hAnsi="Arial" w:cs="Arial"/>
              </w:rPr>
              <w:t xml:space="preserve"> </w:t>
            </w:r>
            <w:r w:rsidRPr="00AE46EB">
              <w:rPr>
                <w:rFonts w:ascii="Arial" w:hAnsi="Arial" w:cs="Arial"/>
                <w:b/>
                <w:sz w:val="24"/>
                <w:szCs w:val="24"/>
                <w:u w:val="single"/>
              </w:rPr>
              <w:t>Reading Assignments</w:t>
            </w:r>
            <w:r>
              <w:rPr>
                <w:rFonts w:ascii="Arial" w:hAnsi="Arial" w:cs="Arial"/>
                <w:b/>
                <w:sz w:val="24"/>
                <w:szCs w:val="24"/>
              </w:rPr>
              <w:t xml:space="preserve">: </w:t>
            </w:r>
          </w:p>
          <w:p w:rsidR="00E81D5B" w:rsidRDefault="00E81D5B" w:rsidP="00973387">
            <w:pPr>
              <w:jc w:val="left"/>
              <w:rPr>
                <w:rFonts w:ascii="Arial" w:hAnsi="Arial" w:cs="Arial"/>
                <w:b/>
                <w:sz w:val="24"/>
                <w:szCs w:val="24"/>
              </w:rPr>
            </w:pPr>
            <w:r>
              <w:rPr>
                <w:rFonts w:ascii="Times New Roman" w:hAnsi="Times New Roman" w:cs="Times New Roman"/>
                <w:b/>
                <w:sz w:val="24"/>
                <w:szCs w:val="24"/>
              </w:rPr>
              <w:t>●</w:t>
            </w:r>
            <w:r>
              <w:rPr>
                <w:rFonts w:ascii="Arial" w:hAnsi="Arial" w:cs="Arial"/>
                <w:b/>
                <w:sz w:val="24"/>
                <w:szCs w:val="24"/>
              </w:rPr>
              <w:t xml:space="preserve"> Comments by Dr. Anne R.  Bavier, Dean UT Arlington College of Nursing and Health Innovation on National and International Perspectives and Service Learning</w:t>
            </w:r>
          </w:p>
          <w:p w:rsidR="00E81D5B" w:rsidRDefault="00E81D5B" w:rsidP="00973387">
            <w:pPr>
              <w:ind w:left="2160" w:hanging="2160"/>
              <w:jc w:val="left"/>
              <w:rPr>
                <w:rFonts w:ascii="Arial" w:hAnsi="Arial" w:cs="Arial"/>
                <w:sz w:val="24"/>
                <w:szCs w:val="24"/>
              </w:rPr>
            </w:pPr>
            <w:r>
              <w:rPr>
                <w:rFonts w:ascii="Arial" w:hAnsi="Arial" w:cs="Arial"/>
                <w:sz w:val="24"/>
                <w:szCs w:val="24"/>
              </w:rPr>
              <w:t>(National League for Nursing 2016)  Retrieved from:</w:t>
            </w:r>
          </w:p>
          <w:p w:rsidR="00E81D5B" w:rsidRDefault="00DC3F4B" w:rsidP="00973387">
            <w:pPr>
              <w:jc w:val="left"/>
              <w:rPr>
                <w:rStyle w:val="Hyperlink"/>
                <w:rFonts w:ascii="Arial" w:hAnsi="Arial" w:cs="Arial"/>
                <w:sz w:val="24"/>
                <w:szCs w:val="24"/>
              </w:rPr>
            </w:pPr>
            <w:hyperlink r:id="rId24" w:history="1">
              <w:r w:rsidR="00E81D5B" w:rsidRPr="006D5909">
                <w:rPr>
                  <w:rStyle w:val="Hyperlink"/>
                  <w:rFonts w:ascii="Arial" w:hAnsi="Arial" w:cs="Arial"/>
                  <w:sz w:val="24"/>
                  <w:szCs w:val="24"/>
                </w:rPr>
                <w:t>http://www.nlnjournal.org/doi/full/10.5480/1536-5026-36.6.355</w:t>
              </w:r>
            </w:hyperlink>
          </w:p>
          <w:p w:rsidR="00E81D5B" w:rsidRDefault="00E81D5B" w:rsidP="00973387">
            <w:pPr>
              <w:jc w:val="left"/>
              <w:rPr>
                <w:rFonts w:ascii="Arial" w:hAnsi="Arial" w:cs="Arial"/>
              </w:rPr>
            </w:pPr>
          </w:p>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 xml:space="preserve">Bavier, Anne R. “It’s All About Care: The NLN at the Forefront of Nursing.” NLN President, Dean, UT Arlington College of Nursing and Health Innovation. Center for Nursing Excellence in Nursing Education, 2016.  Retrieved from: </w:t>
            </w:r>
            <w:hyperlink r:id="rId25" w:history="1">
              <w:r w:rsidRPr="006D5909">
                <w:rPr>
                  <w:rStyle w:val="Hyperlink"/>
                  <w:rFonts w:ascii="Arial" w:hAnsi="Arial" w:cs="Arial"/>
                  <w:sz w:val="24"/>
                  <w:szCs w:val="24"/>
                </w:rPr>
                <w:t>http://www.nlnjournal.org/doi/full/10.5480/1536-5026-36.6.355</w:t>
              </w:r>
            </w:hyperlink>
          </w:p>
          <w:p w:rsidR="00E81D5B" w:rsidRPr="00145ADA" w:rsidRDefault="00E81D5B" w:rsidP="00973387">
            <w:pPr>
              <w:ind w:left="1440" w:hanging="72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“Collegiality, Service, and Leadership Roles of the Educator.” (Hunt, 2015, pp. 183-196.) </w:t>
            </w:r>
          </w:p>
          <w:p w:rsidR="00E81D5B" w:rsidRPr="0054635F" w:rsidRDefault="00E81D5B" w:rsidP="00973387">
            <w:pPr>
              <w:ind w:left="1440" w:hanging="720"/>
              <w:rPr>
                <w:rFonts w:ascii="Arial" w:hAnsi="Arial" w:cs="Arial"/>
                <w:sz w:val="16"/>
                <w:szCs w:val="16"/>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“NLN Publishes Global Service-Learning in Nursing: A Blueprint for Sharing Best Practices from Around the Corner to Around the World.” News Release. November 7, 2011.  Retrieved from: http://www.nln.org/newsroom/news-release/2011/11/07/nln-publishers-global</w:t>
            </w:r>
          </w:p>
          <w:p w:rsidR="00E81D5B" w:rsidRPr="0054635F" w:rsidRDefault="00E81D5B" w:rsidP="00973387">
            <w:pPr>
              <w:ind w:left="1440" w:hanging="720"/>
              <w:rPr>
                <w:rFonts w:ascii="Arial" w:hAnsi="Arial" w:cs="Arial"/>
                <w:sz w:val="18"/>
                <w:szCs w:val="18"/>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“Service Learning: Developing Values, Cultural Competence, Social Responsibility, and Global Awareness.” Mueller, Carla in Billings and Halstead (2015), pp. 197-210.</w:t>
            </w:r>
          </w:p>
          <w:p w:rsidR="00E81D5B" w:rsidRDefault="00E81D5B" w:rsidP="00973387">
            <w:pPr>
              <w:jc w:val="left"/>
              <w:rPr>
                <w:rFonts w:ascii="Arial" w:hAnsi="Arial" w:cs="Arial"/>
              </w:rPr>
            </w:pPr>
          </w:p>
          <w:p w:rsidR="00E81D5B" w:rsidRPr="00E6224F" w:rsidRDefault="00E81D5B" w:rsidP="00973387">
            <w:pPr>
              <w:jc w:val="both"/>
              <w:rPr>
                <w:rFonts w:ascii="Arial" w:hAnsi="Arial" w:cs="Arial"/>
                <w:b/>
                <w:sz w:val="24"/>
                <w:szCs w:val="24"/>
                <w:u w:val="single"/>
              </w:rPr>
            </w:pPr>
            <w:r w:rsidRPr="00E6224F">
              <w:rPr>
                <w:rFonts w:ascii="Arial" w:hAnsi="Arial" w:cs="Arial"/>
                <w:b/>
                <w:sz w:val="24"/>
                <w:szCs w:val="24"/>
                <w:u w:val="single"/>
              </w:rPr>
              <w:t>Video Assignment</w:t>
            </w:r>
          </w:p>
          <w:p w:rsidR="00E81D5B" w:rsidRDefault="00DC3F4B" w:rsidP="00973387">
            <w:pPr>
              <w:jc w:val="left"/>
              <w:rPr>
                <w:rStyle w:val="Hyperlink"/>
                <w:rFonts w:ascii="Arial" w:hAnsi="Arial" w:cs="Arial"/>
                <w:sz w:val="24"/>
                <w:szCs w:val="24"/>
              </w:rPr>
            </w:pPr>
            <w:hyperlink r:id="rId26" w:history="1">
              <w:r w:rsidR="00E81D5B" w:rsidRPr="00766924">
                <w:rPr>
                  <w:rStyle w:val="Hyperlink"/>
                  <w:rFonts w:ascii="Arial" w:hAnsi="Arial" w:cs="Arial"/>
                  <w:sz w:val="24"/>
                  <w:szCs w:val="24"/>
                </w:rPr>
                <w:t>http://www.uta.edu/news/video/2016/02/conhi=gpisd-soccer-nutrition.php</w:t>
              </w:r>
            </w:hyperlink>
          </w:p>
          <w:p w:rsidR="00E81D5B" w:rsidRPr="005534E7" w:rsidRDefault="00E81D5B" w:rsidP="00973387">
            <w:pPr>
              <w:jc w:val="left"/>
              <w:rPr>
                <w:rStyle w:val="Hyperlink"/>
                <w:rFonts w:ascii="Arial" w:hAnsi="Arial" w:cs="Arial"/>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Reflective Journal</w:t>
            </w:r>
          </w:p>
          <w:p w:rsidR="00E81D5B" w:rsidRPr="005534E7" w:rsidRDefault="00E81D5B" w:rsidP="00973387">
            <w:pPr>
              <w:jc w:val="left"/>
              <w:rPr>
                <w:rStyle w:val="Hyperlink"/>
                <w:rFonts w:ascii="Times New Roman" w:hAnsi="Times New Roman" w:cs="Times New Roman"/>
                <w:color w:val="auto"/>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Nurse Educator Interview</w:t>
            </w:r>
          </w:p>
          <w:p w:rsidR="00E81D5B" w:rsidRPr="005534E7" w:rsidRDefault="00E81D5B" w:rsidP="00973387">
            <w:pPr>
              <w:jc w:val="left"/>
              <w:rPr>
                <w:rStyle w:val="Hyperlink"/>
                <w:rFonts w:ascii="Arial" w:hAnsi="Arial" w:cs="Arial"/>
                <w:color w:val="auto"/>
                <w:sz w:val="24"/>
                <w:szCs w:val="24"/>
              </w:rPr>
            </w:pPr>
          </w:p>
          <w:p w:rsidR="00E81D5B" w:rsidRPr="00AE46EB"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Times New Roman" w:hAnsi="Times New Roman" w:cs="Times New Roman"/>
                <w:sz w:val="24"/>
                <w:szCs w:val="24"/>
              </w:rPr>
            </w:pPr>
            <w:r w:rsidRPr="005D7F2F">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sidRPr="007E39D3">
              <w:rPr>
                <w:rFonts w:ascii="Arial" w:hAnsi="Arial" w:cs="Arial"/>
                <w:b/>
                <w:i/>
                <w:sz w:val="24"/>
                <w:szCs w:val="24"/>
              </w:rPr>
              <w:t>● Engage</w:t>
            </w:r>
            <w:r w:rsidRPr="00590406">
              <w:rPr>
                <w:rFonts w:ascii="Arial" w:hAnsi="Arial" w:cs="Arial"/>
                <w:sz w:val="24"/>
                <w:szCs w:val="24"/>
              </w:rPr>
              <w:t xml:space="preserve"> </w:t>
            </w:r>
            <w:r>
              <w:rPr>
                <w:rFonts w:ascii="Arial" w:hAnsi="Arial" w:cs="Arial"/>
                <w:sz w:val="24"/>
                <w:szCs w:val="24"/>
              </w:rPr>
              <w:t>in scholarship activities appropriate to the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 </w:t>
            </w:r>
            <w:r w:rsidRPr="007E39D3">
              <w:rPr>
                <w:rFonts w:ascii="Arial" w:hAnsi="Arial" w:cs="Arial"/>
                <w:b/>
                <w:i/>
                <w:sz w:val="24"/>
                <w:szCs w:val="24"/>
              </w:rPr>
              <w:t>Analyze</w:t>
            </w:r>
            <w:r w:rsidRPr="00590406">
              <w:rPr>
                <w:rFonts w:ascii="Arial" w:hAnsi="Arial" w:cs="Arial"/>
                <w:sz w:val="24"/>
                <w:szCs w:val="24"/>
              </w:rPr>
              <w:t xml:space="preserve"> ethical and legal issues that affect the nurse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w:t>
            </w:r>
            <w:r w:rsidRPr="007E39D3">
              <w:rPr>
                <w:rFonts w:ascii="Arial" w:hAnsi="Arial" w:cs="Arial"/>
                <w:b/>
                <w:i/>
                <w:sz w:val="24"/>
                <w:szCs w:val="24"/>
              </w:rPr>
              <w:t xml:space="preserve">Relate </w:t>
            </w:r>
            <w:r w:rsidRPr="00590406">
              <w:rPr>
                <w:rFonts w:ascii="Arial" w:hAnsi="Arial" w:cs="Arial"/>
                <w:sz w:val="24"/>
                <w:szCs w:val="24"/>
              </w:rPr>
              <w:t>the roles of change agent and leader to selected educational issues;</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Arial" w:hAnsi="Arial" w:cs="Arial"/>
                <w:sz w:val="24"/>
                <w:szCs w:val="24"/>
              </w:rPr>
              <w:t xml:space="preserve">    </w:t>
            </w:r>
            <w:r w:rsidRPr="007E39D3">
              <w:rPr>
                <w:rFonts w:ascii="Times New Roman" w:hAnsi="Times New Roman" w:cs="Times New Roman"/>
                <w:b/>
                <w:i/>
                <w:sz w:val="24"/>
                <w:szCs w:val="24"/>
              </w:rPr>
              <w:t>●</w:t>
            </w:r>
            <w:r w:rsidRPr="007E39D3">
              <w:rPr>
                <w:rFonts w:ascii="Arial" w:hAnsi="Arial" w:cs="Arial"/>
                <w:b/>
                <w:i/>
                <w:sz w:val="24"/>
                <w:szCs w:val="24"/>
              </w:rPr>
              <w:t xml:space="preserve"> Identify</w:t>
            </w:r>
            <w:r w:rsidRPr="007E39D3">
              <w:rPr>
                <w:rFonts w:ascii="Arial" w:hAnsi="Arial" w:cs="Arial"/>
                <w:sz w:val="24"/>
                <w:szCs w:val="24"/>
              </w:rPr>
              <w:t xml:space="preserve"> the importance of health policy and procedures in the role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701871">
              <w:rPr>
                <w:rFonts w:ascii="Arial" w:hAnsi="Arial" w:cs="Arial"/>
                <w:b/>
                <w:sz w:val="24"/>
                <w:szCs w:val="24"/>
                <w:u w:val="single"/>
              </w:rPr>
              <w:t>Module 4: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scholarship in nursing education;</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roles for a nurse educator in scholarship according to the American Association of Colleges for Nurses and the National League for Nursing; and</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Review</w:t>
            </w:r>
            <w:r>
              <w:rPr>
                <w:rFonts w:ascii="Arial" w:hAnsi="Arial" w:cs="Arial"/>
                <w:sz w:val="24"/>
                <w:szCs w:val="24"/>
              </w:rPr>
              <w:t xml:space="preserve"> the NLN competencies 6,7,8 pertinent to mentorship, scholarship, and advocacy, whereby the nurse educator can influence policies and procedures using knowledge of the legal and ethical issues in higher education and nursing education.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701871"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Pr>
                <w:rFonts w:ascii="Times New Roman" w:hAnsi="Times New Roman" w:cs="Times New Roman"/>
              </w:rPr>
              <w:t>●</w:t>
            </w:r>
            <w:r>
              <w:rPr>
                <w:rFonts w:ascii="Arial" w:hAnsi="Arial" w:cs="Arial"/>
              </w:rPr>
              <w:t xml:space="preserve"> </w:t>
            </w:r>
            <w:r w:rsidRPr="005534E7">
              <w:rPr>
                <w:rFonts w:ascii="Arial" w:hAnsi="Arial" w:cs="Arial"/>
                <w:b/>
                <w:sz w:val="24"/>
                <w:szCs w:val="24"/>
                <w:u w:val="single"/>
              </w:rPr>
              <w:t>Reading Assignments</w:t>
            </w: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1</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sz w:val="24"/>
                <w:szCs w:val="24"/>
              </w:rPr>
              <w:t>“Scholarly Activities.” Hunt, (2013), pp. 221-232.</w:t>
            </w:r>
          </w:p>
          <w:p w:rsidR="00E81D5B" w:rsidRPr="00E4698D" w:rsidRDefault="00E81D5B" w:rsidP="00973387">
            <w:pPr>
              <w:ind w:left="216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 “</w:t>
            </w:r>
            <w:r w:rsidRPr="00B520A5">
              <w:rPr>
                <w:rFonts w:ascii="Arial" w:hAnsi="Arial" w:cs="Arial"/>
                <w:sz w:val="24"/>
                <w:szCs w:val="24"/>
              </w:rPr>
              <w:t xml:space="preserve">The Scholarship of Discovery.” Fisher, Mary L. </w:t>
            </w:r>
            <w:r>
              <w:rPr>
                <w:rFonts w:ascii="Arial" w:hAnsi="Arial" w:cs="Arial"/>
                <w:sz w:val="24"/>
                <w:szCs w:val="24"/>
              </w:rPr>
              <w:t>in Billings and  Halstead (2016),</w:t>
            </w:r>
            <w:r w:rsidRPr="00B520A5">
              <w:rPr>
                <w:rFonts w:ascii="Arial" w:hAnsi="Arial" w:cs="Arial"/>
                <w:sz w:val="24"/>
                <w:szCs w:val="24"/>
              </w:rPr>
              <w:t xml:space="preserve"> p.8.</w:t>
            </w: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B520A5">
              <w:rPr>
                <w:rFonts w:ascii="Arial" w:hAnsi="Arial" w:cs="Arial"/>
                <w:sz w:val="24"/>
                <w:szCs w:val="24"/>
              </w:rPr>
              <w:t>“Writing for Publications and Research.”</w:t>
            </w:r>
            <w:r>
              <w:rPr>
                <w:rFonts w:ascii="Arial" w:hAnsi="Arial" w:cs="Arial"/>
                <w:sz w:val="24"/>
                <w:szCs w:val="24"/>
              </w:rPr>
              <w:t xml:space="preserve"> Hunt, (2013), pp. 209 -219. </w:t>
            </w:r>
          </w:p>
          <w:p w:rsidR="00E81D5B" w:rsidRDefault="00E81D5B" w:rsidP="00973387">
            <w:pPr>
              <w:jc w:val="left"/>
              <w:rPr>
                <w:rFonts w:ascii="Arial" w:hAnsi="Arial" w:cs="Arial"/>
                <w:b/>
                <w:sz w:val="24"/>
                <w:szCs w:val="24"/>
                <w:u w:val="single"/>
              </w:rPr>
            </w:pP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2</w:t>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Competencies 5 &amp; 8</w:t>
            </w:r>
            <w:r w:rsidRPr="00242ABA">
              <w:rPr>
                <w:rFonts w:ascii="Arial" w:hAnsi="Arial" w:cs="Arial"/>
                <w:sz w:val="24"/>
                <w:szCs w:val="24"/>
              </w:rPr>
              <w:t>:Function Within the Educational</w:t>
            </w:r>
            <w:r>
              <w:rPr>
                <w:rFonts w:ascii="Arial" w:hAnsi="Arial" w:cs="Arial"/>
                <w:sz w:val="24"/>
                <w:szCs w:val="24"/>
              </w:rPr>
              <w:t xml:space="preserve"> </w:t>
            </w:r>
            <w:r w:rsidRPr="00242ABA">
              <w:rPr>
                <w:rFonts w:ascii="Arial" w:hAnsi="Arial" w:cs="Arial"/>
                <w:sz w:val="24"/>
                <w:szCs w:val="24"/>
              </w:rPr>
              <w:t>Environment.</w:t>
            </w:r>
            <w:r w:rsidRPr="00FF0C90">
              <w:rPr>
                <w:rFonts w:ascii="Arial" w:hAnsi="Arial" w:cs="Arial"/>
                <w:sz w:val="24"/>
                <w:szCs w:val="24"/>
              </w:rPr>
              <w:t xml:space="preserve"> Fisher, Mary L. in Billings and Halstead,</w:t>
            </w:r>
            <w:r>
              <w:rPr>
                <w:rFonts w:ascii="Arial" w:hAnsi="Arial" w:cs="Arial"/>
                <w:sz w:val="24"/>
                <w:szCs w:val="24"/>
              </w:rPr>
              <w:t xml:space="preserve"> </w:t>
            </w:r>
            <w:r w:rsidRPr="00FF0C90">
              <w:rPr>
                <w:rFonts w:ascii="Arial" w:hAnsi="Arial" w:cs="Arial"/>
                <w:sz w:val="24"/>
                <w:szCs w:val="24"/>
              </w:rPr>
              <w:t xml:space="preserve"> (2016), p.11.</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Arial" w:hAnsi="Arial" w:cs="Arial"/>
                <w:i/>
                <w:sz w:val="24"/>
                <w:szCs w:val="24"/>
              </w:rPr>
              <w:t xml:space="preserve">● </w:t>
            </w:r>
            <w:r w:rsidRPr="00D26B5A">
              <w:rPr>
                <w:rFonts w:ascii="Arial" w:hAnsi="Arial" w:cs="Arial"/>
                <w:sz w:val="24"/>
                <w:szCs w:val="24"/>
                <w:u w:val="single"/>
              </w:rPr>
              <w:t>NLN Competency 6</w:t>
            </w:r>
            <w:r w:rsidRPr="00D26B5A">
              <w:rPr>
                <w:rFonts w:ascii="Arial" w:hAnsi="Arial" w:cs="Arial"/>
                <w:sz w:val="24"/>
                <w:szCs w:val="24"/>
              </w:rPr>
              <w:t>:Pursue Continuous Quality Improvement in</w:t>
            </w:r>
            <w:r>
              <w:rPr>
                <w:rFonts w:ascii="Arial" w:hAnsi="Arial" w:cs="Arial"/>
                <w:sz w:val="24"/>
                <w:szCs w:val="24"/>
              </w:rPr>
              <w:t xml:space="preserve"> </w:t>
            </w:r>
            <w:r w:rsidRPr="00D26B5A">
              <w:rPr>
                <w:rFonts w:ascii="Arial" w:hAnsi="Arial" w:cs="Arial"/>
                <w:sz w:val="24"/>
                <w:szCs w:val="24"/>
              </w:rPr>
              <w:t>the Nurse Educator Role. Fisher, Mary L. in Billings and</w:t>
            </w:r>
            <w:r>
              <w:rPr>
                <w:rFonts w:ascii="Arial" w:hAnsi="Arial" w:cs="Arial"/>
                <w:sz w:val="24"/>
                <w:szCs w:val="24"/>
              </w:rPr>
              <w:t xml:space="preserve"> </w:t>
            </w:r>
            <w:r w:rsidRPr="00D26B5A">
              <w:rPr>
                <w:rFonts w:ascii="Arial" w:hAnsi="Arial" w:cs="Arial"/>
                <w:sz w:val="24"/>
                <w:szCs w:val="24"/>
              </w:rPr>
              <w:t>Ha</w:t>
            </w:r>
            <w:r>
              <w:rPr>
                <w:rFonts w:ascii="Arial" w:hAnsi="Arial" w:cs="Arial"/>
                <w:sz w:val="24"/>
                <w:szCs w:val="24"/>
              </w:rPr>
              <w:t xml:space="preserve">lstead, (2016), p.11. </w:t>
            </w:r>
          </w:p>
          <w:p w:rsidR="00E81D5B" w:rsidRPr="00242ABA" w:rsidRDefault="00E81D5B" w:rsidP="00973387">
            <w:pPr>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Competency 7</w:t>
            </w:r>
            <w:r w:rsidRPr="00242ABA">
              <w:rPr>
                <w:rFonts w:ascii="Arial" w:hAnsi="Arial" w:cs="Arial"/>
                <w:sz w:val="24"/>
                <w:szCs w:val="24"/>
              </w:rPr>
              <w:t>:Engage in Scholarship</w:t>
            </w:r>
            <w:r w:rsidRPr="00FF0C90">
              <w:rPr>
                <w:rFonts w:ascii="Arial" w:hAnsi="Arial" w:cs="Arial"/>
                <w:sz w:val="24"/>
                <w:szCs w:val="24"/>
              </w:rPr>
              <w:t>. Fisher, Mary L. in</w:t>
            </w:r>
            <w:r>
              <w:rPr>
                <w:rFonts w:ascii="Arial" w:hAnsi="Arial" w:cs="Arial"/>
                <w:sz w:val="24"/>
                <w:szCs w:val="24"/>
              </w:rPr>
              <w:t xml:space="preserve"> </w:t>
            </w:r>
            <w:r w:rsidRPr="00FF0C90">
              <w:rPr>
                <w:rFonts w:ascii="Arial" w:hAnsi="Arial" w:cs="Arial"/>
                <w:sz w:val="24"/>
                <w:szCs w:val="24"/>
              </w:rPr>
              <w:t>Billings and Halstead, (2016), p.11.</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“Scholarly Activities.” Hunt (2013). pp. 221-222.</w:t>
            </w:r>
          </w:p>
          <w:p w:rsidR="00E81D5B" w:rsidRDefault="00E81D5B" w:rsidP="00973387">
            <w:pPr>
              <w:ind w:left="216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“Transformational mentorship models for nurse educators.”</w:t>
            </w:r>
            <w:r>
              <w:rPr>
                <w:rFonts w:ascii="Arial" w:hAnsi="Arial" w:cs="Arial"/>
                <w:sz w:val="24"/>
                <w:szCs w:val="24"/>
              </w:rPr>
              <w:t xml:space="preserve"> </w:t>
            </w:r>
            <w:r w:rsidRPr="00FF0C90">
              <w:rPr>
                <w:rFonts w:ascii="Arial" w:hAnsi="Arial" w:cs="Arial"/>
                <w:sz w:val="24"/>
                <w:szCs w:val="24"/>
              </w:rPr>
              <w:t xml:space="preserve">Jacobson, SL, et.al., </w:t>
            </w:r>
            <w:r w:rsidRPr="00FF0C90">
              <w:rPr>
                <w:rFonts w:ascii="Arial" w:hAnsi="Arial" w:cs="Arial"/>
                <w:i/>
                <w:sz w:val="24"/>
                <w:szCs w:val="24"/>
              </w:rPr>
              <w:t>Nursing Science Quartely</w:t>
            </w:r>
            <w:r w:rsidRPr="00FF0C90">
              <w:rPr>
                <w:rFonts w:ascii="Arial" w:hAnsi="Arial" w:cs="Arial"/>
                <w:sz w:val="24"/>
                <w:szCs w:val="24"/>
              </w:rPr>
              <w:t>, 2012 Jul; Vol. 25 (3), pp. 279-284.</w:t>
            </w:r>
          </w:p>
          <w:p w:rsidR="00E81D5B" w:rsidRDefault="00E81D5B" w:rsidP="00973387">
            <w:pPr>
              <w:jc w:val="left"/>
              <w:rPr>
                <w:rFonts w:ascii="Arial" w:hAnsi="Arial" w:cs="Arial"/>
                <w:b/>
                <w:sz w:val="24"/>
                <w:szCs w:val="24"/>
              </w:rPr>
            </w:pPr>
          </w:p>
          <w:p w:rsidR="00E81D5B" w:rsidRDefault="00E81D5B" w:rsidP="00973387">
            <w:pPr>
              <w:jc w:val="left"/>
              <w:rPr>
                <w:rFonts w:ascii="Arial" w:hAnsi="Arial" w:cs="Arial"/>
                <w:b/>
                <w:sz w:val="24"/>
                <w:szCs w:val="24"/>
                <w:u w:val="single"/>
              </w:rPr>
            </w:pPr>
            <w:r w:rsidRPr="005209A1">
              <w:rPr>
                <w:rFonts w:ascii="Arial" w:hAnsi="Arial" w:cs="Arial"/>
                <w:b/>
                <w:sz w:val="24"/>
                <w:szCs w:val="24"/>
                <w:u w:val="single"/>
              </w:rPr>
              <w:t>Lesson 3</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i/>
                <w:sz w:val="24"/>
                <w:szCs w:val="24"/>
              </w:rPr>
              <w:t xml:space="preserve"> Scholarly Activities</w:t>
            </w:r>
            <w:r w:rsidRPr="00FF0C90">
              <w:rPr>
                <w:rFonts w:ascii="Arial" w:hAnsi="Arial" w:cs="Arial"/>
                <w:sz w:val="24"/>
                <w:szCs w:val="24"/>
              </w:rPr>
              <w:t>.”</w:t>
            </w:r>
            <w:r>
              <w:rPr>
                <w:rFonts w:ascii="Arial" w:hAnsi="Arial" w:cs="Arial"/>
                <w:sz w:val="24"/>
                <w:szCs w:val="24"/>
              </w:rPr>
              <w:t xml:space="preserve"> Hunt (2013</w:t>
            </w:r>
            <w:r w:rsidRPr="00FF0C90">
              <w:rPr>
                <w:rFonts w:ascii="Arial" w:hAnsi="Arial" w:cs="Arial"/>
                <w:sz w:val="24"/>
                <w:szCs w:val="24"/>
              </w:rPr>
              <w:t>), pp. 222-223.</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b/>
                <w:sz w:val="24"/>
                <w:szCs w:val="24"/>
                <w:u w:val="single"/>
              </w:rPr>
            </w:pPr>
            <w:r w:rsidRPr="003968CC">
              <w:rPr>
                <w:rFonts w:ascii="Arial" w:hAnsi="Arial" w:cs="Arial"/>
                <w:b/>
                <w:sz w:val="24"/>
                <w:szCs w:val="24"/>
                <w:u w:val="single"/>
              </w:rPr>
              <w:t>Lesson 4</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b/>
                <w:sz w:val="24"/>
                <w:szCs w:val="24"/>
              </w:rPr>
              <w:t>“</w:t>
            </w:r>
            <w:r w:rsidRPr="00FF0C90">
              <w:rPr>
                <w:rFonts w:ascii="Arial" w:hAnsi="Arial" w:cs="Arial"/>
                <w:sz w:val="24"/>
                <w:szCs w:val="24"/>
              </w:rPr>
              <w:t>Clinical nurse educators’ perceptions of research utilization:</w:t>
            </w:r>
            <w:r>
              <w:rPr>
                <w:rFonts w:ascii="Arial" w:hAnsi="Arial" w:cs="Arial"/>
                <w:sz w:val="24"/>
                <w:szCs w:val="24"/>
              </w:rPr>
              <w:t xml:space="preserve">  </w:t>
            </w:r>
            <w:r w:rsidRPr="00FF0C90">
              <w:rPr>
                <w:rFonts w:ascii="Arial" w:hAnsi="Arial" w:cs="Arial"/>
                <w:sz w:val="24"/>
                <w:szCs w:val="24"/>
              </w:rPr>
              <w:t>barriers and facilitators to change.”</w:t>
            </w:r>
            <w:r>
              <w:rPr>
                <w:rFonts w:ascii="Arial" w:hAnsi="Arial" w:cs="Arial"/>
                <w:sz w:val="24"/>
                <w:szCs w:val="24"/>
              </w:rPr>
              <w:t xml:space="preserve"> </w:t>
            </w:r>
            <w:r w:rsidRPr="00FF0C90">
              <w:rPr>
                <w:rFonts w:ascii="Arial" w:hAnsi="Arial" w:cs="Arial"/>
                <w:sz w:val="24"/>
                <w:szCs w:val="24"/>
              </w:rPr>
              <w:t xml:space="preserve">Strickland, RJ,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Journal For</w:t>
            </w:r>
            <w:r w:rsidRPr="00FF0C90">
              <w:rPr>
                <w:rFonts w:ascii="Arial" w:hAnsi="Arial" w:cs="Arial"/>
                <w:sz w:val="24"/>
                <w:szCs w:val="24"/>
              </w:rPr>
              <w:t xml:space="preserve"> </w:t>
            </w:r>
            <w:r w:rsidRPr="00FF0C90">
              <w:rPr>
                <w:rFonts w:ascii="Arial" w:hAnsi="Arial" w:cs="Arial"/>
                <w:i/>
                <w:sz w:val="24"/>
                <w:szCs w:val="24"/>
              </w:rPr>
              <w:t>Nurses In Staff Development</w:t>
            </w:r>
            <w:r w:rsidRPr="00FF0C90">
              <w:rPr>
                <w:rFonts w:ascii="Arial" w:hAnsi="Arial" w:cs="Arial"/>
                <w:sz w:val="24"/>
                <w:szCs w:val="24"/>
              </w:rPr>
              <w:t xml:space="preserve"> </w:t>
            </w:r>
            <w:r w:rsidRPr="00FF0C90">
              <w:rPr>
                <w:rFonts w:ascii="Arial" w:hAnsi="Arial" w:cs="Arial"/>
                <w:i/>
                <w:sz w:val="24"/>
                <w:szCs w:val="24"/>
              </w:rPr>
              <w:t>Organization</w:t>
            </w:r>
            <w:r w:rsidRPr="00FF0C90">
              <w:rPr>
                <w:rFonts w:ascii="Arial" w:hAnsi="Arial" w:cs="Arial"/>
                <w:sz w:val="24"/>
                <w:szCs w:val="24"/>
              </w:rPr>
              <w:t>, 2009 Jul-Aug:</w:t>
            </w:r>
          </w:p>
          <w:p w:rsidR="00E81D5B" w:rsidRPr="00FF0C90" w:rsidRDefault="00E81D5B" w:rsidP="00973387">
            <w:pPr>
              <w:jc w:val="left"/>
              <w:rPr>
                <w:rFonts w:ascii="Arial" w:hAnsi="Arial" w:cs="Arial"/>
                <w:sz w:val="24"/>
                <w:szCs w:val="24"/>
              </w:rPr>
            </w:pPr>
            <w:r w:rsidRPr="00FF0C90">
              <w:rPr>
                <w:rFonts w:ascii="Arial" w:hAnsi="Arial" w:cs="Arial"/>
                <w:sz w:val="24"/>
                <w:szCs w:val="24"/>
              </w:rPr>
              <w:t xml:space="preserve">Vol. 25 (4),pp. 164-171; quiz 172-173. </w:t>
            </w:r>
          </w:p>
          <w:p w:rsidR="00E81D5B" w:rsidRDefault="00E81D5B"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Arial" w:hAnsi="Arial" w:cs="Arial"/>
                <w:sz w:val="24"/>
                <w:szCs w:val="24"/>
              </w:rPr>
              <w:t>“Faculty Scholarship,” Ellis, Peggy, in Billings and Halstead (2016),</w:t>
            </w:r>
            <w:r>
              <w:rPr>
                <w:rFonts w:ascii="Arial" w:hAnsi="Arial" w:cs="Arial"/>
                <w:sz w:val="24"/>
                <w:szCs w:val="24"/>
              </w:rPr>
              <w:t xml:space="preserve">  </w:t>
            </w:r>
            <w:r w:rsidRPr="00FF0C90">
              <w:rPr>
                <w:rFonts w:ascii="Arial" w:hAnsi="Arial" w:cs="Arial"/>
                <w:sz w:val="24"/>
                <w:szCs w:val="24"/>
              </w:rPr>
              <w:t>pp. 487-489</w:t>
            </w:r>
            <w:r>
              <w:rPr>
                <w:rFonts w:ascii="Arial" w:hAnsi="Arial" w:cs="Arial"/>
                <w:sz w:val="24"/>
                <w:szCs w:val="24"/>
              </w:rPr>
              <w:t>.</w:t>
            </w:r>
          </w:p>
          <w:p w:rsidR="00E81D5B" w:rsidRDefault="00E81D5B" w:rsidP="00973387">
            <w:pPr>
              <w:jc w:val="left"/>
              <w:rPr>
                <w:rFonts w:ascii="Arial" w:hAnsi="Arial" w:cs="Arial"/>
                <w:sz w:val="24"/>
                <w:szCs w:val="24"/>
              </w:rPr>
            </w:pPr>
          </w:p>
          <w:p w:rsidR="00E81D5B" w:rsidRPr="00FF0C90" w:rsidRDefault="00E81D5B" w:rsidP="00973387">
            <w:pPr>
              <w:jc w:val="left"/>
              <w:rPr>
                <w:rFonts w:ascii="Arial" w:hAnsi="Arial" w:cs="Arial"/>
                <w:sz w:val="24"/>
                <w:szCs w:val="24"/>
              </w:rPr>
            </w:pPr>
            <w:r w:rsidRPr="00FF0C90">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sz w:val="24"/>
                <w:szCs w:val="24"/>
              </w:rPr>
              <w:t>The leadership role of nurse educators in mental health nursing.”</w:t>
            </w:r>
            <w:r>
              <w:rPr>
                <w:rFonts w:ascii="Arial" w:hAnsi="Arial" w:cs="Arial"/>
                <w:sz w:val="24"/>
                <w:szCs w:val="24"/>
              </w:rPr>
              <w:t xml:space="preserve"> </w:t>
            </w:r>
            <w:r w:rsidRPr="00FF0C90">
              <w:rPr>
                <w:rFonts w:ascii="Arial" w:hAnsi="Arial" w:cs="Arial"/>
                <w:sz w:val="24"/>
                <w:szCs w:val="24"/>
              </w:rPr>
              <w:t xml:space="preserve">Sayers,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Issues in Mental Health</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2015;</w:t>
            </w:r>
            <w:r w:rsidRPr="002213BC">
              <w:rPr>
                <w:rFonts w:ascii="Arial" w:hAnsi="Arial" w:cs="Arial"/>
                <w:sz w:val="24"/>
                <w:szCs w:val="24"/>
              </w:rPr>
              <w:t xml:space="preserve"> </w:t>
            </w:r>
            <w:r w:rsidRPr="00FF0C90">
              <w:rPr>
                <w:rFonts w:ascii="Arial" w:hAnsi="Arial" w:cs="Arial"/>
                <w:sz w:val="24"/>
                <w:szCs w:val="24"/>
              </w:rPr>
              <w:t>Vol 36 (9), pp. 718-724.</w:t>
            </w:r>
          </w:p>
          <w:p w:rsidR="00E81D5B" w:rsidRDefault="00E81D5B" w:rsidP="00973387">
            <w:pPr>
              <w:ind w:left="720" w:firstLine="72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“Veterans in Transition: Implications for Nurse Educators.” Dyar,</w:t>
            </w:r>
            <w:r>
              <w:rPr>
                <w:rFonts w:ascii="Arial" w:hAnsi="Arial" w:cs="Arial"/>
                <w:sz w:val="24"/>
                <w:szCs w:val="24"/>
              </w:rPr>
              <w:t xml:space="preserve"> </w:t>
            </w:r>
            <w:r w:rsidRPr="00FF0C90">
              <w:rPr>
                <w:rFonts w:ascii="Arial" w:hAnsi="Arial" w:cs="Arial"/>
                <w:sz w:val="24"/>
                <w:szCs w:val="24"/>
              </w:rPr>
              <w:t xml:space="preserve"> KL,</w:t>
            </w:r>
            <w:r>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w:t>
            </w:r>
            <w:r w:rsidRPr="00FF0C90">
              <w:rPr>
                <w:rFonts w:ascii="Arial" w:hAnsi="Arial" w:cs="Arial"/>
                <w:i/>
                <w:sz w:val="24"/>
                <w:szCs w:val="24"/>
              </w:rPr>
              <w:t>Forum</w:t>
            </w:r>
            <w:r w:rsidRPr="00FF0C90">
              <w:rPr>
                <w:rFonts w:ascii="Arial" w:hAnsi="Arial" w:cs="Arial"/>
                <w:sz w:val="24"/>
                <w:szCs w:val="24"/>
              </w:rPr>
              <w:t xml:space="preserve">, 2015 Jun 11. </w:t>
            </w:r>
          </w:p>
          <w:p w:rsidR="00E81D5B" w:rsidRDefault="00E81D5B" w:rsidP="00973387">
            <w:pPr>
              <w:ind w:left="720" w:firstLine="720"/>
              <w:rPr>
                <w:rFonts w:ascii="Arial" w:hAnsi="Arial" w:cs="Arial"/>
                <w:sz w:val="16"/>
                <w:szCs w:val="16"/>
              </w:rPr>
            </w:pPr>
          </w:p>
          <w:p w:rsidR="00E81D5B" w:rsidRDefault="00E81D5B" w:rsidP="00973387">
            <w:pPr>
              <w:jc w:val="left"/>
              <w:rPr>
                <w:rFonts w:ascii="Arial" w:hAnsi="Arial" w:cs="Arial"/>
                <w:b/>
                <w:sz w:val="24"/>
                <w:szCs w:val="24"/>
                <w:u w:val="single"/>
              </w:rPr>
            </w:pPr>
            <w:r w:rsidRPr="00974803">
              <w:rPr>
                <w:rFonts w:ascii="Arial" w:hAnsi="Arial" w:cs="Arial"/>
                <w:b/>
                <w:sz w:val="24"/>
                <w:szCs w:val="24"/>
                <w:u w:val="single"/>
              </w:rPr>
              <w:t>Lesson 5</w:t>
            </w:r>
          </w:p>
          <w:p w:rsidR="00E81D5B" w:rsidRDefault="00E81D5B" w:rsidP="00973387">
            <w:pPr>
              <w:jc w:val="left"/>
              <w:rPr>
                <w:rFonts w:ascii="Arial" w:hAnsi="Arial" w:cs="Arial"/>
                <w:sz w:val="24"/>
                <w:szCs w:val="24"/>
              </w:rPr>
            </w:pPr>
            <w:r w:rsidRPr="007577E8">
              <w:rPr>
                <w:rFonts w:ascii="Arial" w:hAnsi="Arial" w:cs="Arial"/>
                <w:sz w:val="24"/>
                <w:szCs w:val="24"/>
              </w:rPr>
              <w:t>●    “Advanced</w:t>
            </w:r>
            <w:r>
              <w:rPr>
                <w:rFonts w:ascii="Arial" w:hAnsi="Arial" w:cs="Arial"/>
                <w:sz w:val="24"/>
                <w:szCs w:val="24"/>
              </w:rPr>
              <w:t xml:space="preserve"> Nursing Training in Health Policy: Designing and Implementing a New Program.” Harrington, Charlene. SAGE Journals. May 2005, Vol. 6, No. 2, 99-108. </w:t>
            </w:r>
          </w:p>
          <w:p w:rsidR="00E81D5B" w:rsidRPr="00011705" w:rsidRDefault="00E81D5B" w:rsidP="00973387">
            <w:pPr>
              <w:ind w:left="1440"/>
              <w:rPr>
                <w:rFonts w:ascii="Arial" w:hAnsi="Arial" w:cs="Arial"/>
                <w:sz w:val="16"/>
                <w:szCs w:val="16"/>
              </w:rPr>
            </w:pPr>
          </w:p>
          <w:p w:rsidR="00E81D5B" w:rsidRPr="00FF0C90" w:rsidRDefault="00E81D5B" w:rsidP="00973387">
            <w:pPr>
              <w:jc w:val="left"/>
              <w:rPr>
                <w:rFonts w:ascii="Arial" w:hAnsi="Arial" w:cs="Arial"/>
                <w:sz w:val="24"/>
                <w:szCs w:val="24"/>
              </w:rPr>
            </w:pPr>
            <w:r w:rsidRPr="0069462D">
              <w:rPr>
                <w:rFonts w:ascii="Times New Roman" w:hAnsi="Times New Roman" w:cs="Times New Roman"/>
                <w:b/>
                <w:sz w:val="24"/>
                <w:szCs w:val="24"/>
              </w:rPr>
              <w:t>●</w:t>
            </w:r>
            <w:r>
              <w:rPr>
                <w:rFonts w:ascii="Times New Roman" w:hAnsi="Times New Roman" w:cs="Times New Roman"/>
                <w:b/>
                <w:sz w:val="24"/>
                <w:szCs w:val="24"/>
              </w:rPr>
              <w:t xml:space="preserve">   </w:t>
            </w:r>
            <w:r w:rsidRPr="00FF0C90">
              <w:rPr>
                <w:rFonts w:ascii="Arial" w:hAnsi="Arial" w:cs="Arial"/>
                <w:sz w:val="24"/>
                <w:szCs w:val="24"/>
              </w:rPr>
              <w:t>“Building scholarship capacity and transforming nurse educators’</w:t>
            </w:r>
            <w:r>
              <w:rPr>
                <w:rFonts w:ascii="Arial" w:hAnsi="Arial" w:cs="Arial"/>
                <w:sz w:val="24"/>
                <w:szCs w:val="24"/>
              </w:rPr>
              <w:t xml:space="preserve"> </w:t>
            </w:r>
            <w:r w:rsidRPr="00FF0C90">
              <w:rPr>
                <w:rFonts w:ascii="Arial" w:hAnsi="Arial" w:cs="Arial"/>
                <w:sz w:val="24"/>
                <w:szCs w:val="24"/>
              </w:rPr>
              <w:t xml:space="preserve">practice through institutional ethnography.” Malinshy, L.,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International Journal of Nursing</w:t>
            </w:r>
            <w:r w:rsidRPr="00FF0C90">
              <w:rPr>
                <w:rFonts w:ascii="Arial" w:hAnsi="Arial" w:cs="Arial"/>
                <w:sz w:val="24"/>
                <w:szCs w:val="24"/>
              </w:rPr>
              <w:t xml:space="preserve"> </w:t>
            </w:r>
            <w:r w:rsidRPr="00FF0C90">
              <w:rPr>
                <w:rFonts w:ascii="Arial" w:hAnsi="Arial" w:cs="Arial"/>
                <w:i/>
                <w:sz w:val="24"/>
                <w:szCs w:val="24"/>
              </w:rPr>
              <w:t xml:space="preserve">Education </w:t>
            </w:r>
            <w:r>
              <w:rPr>
                <w:rFonts w:ascii="Arial" w:hAnsi="Arial" w:cs="Arial"/>
                <w:i/>
                <w:sz w:val="24"/>
                <w:szCs w:val="24"/>
              </w:rPr>
              <w:t>S</w:t>
            </w:r>
            <w:r w:rsidRPr="00FF0C90">
              <w:rPr>
                <w:rFonts w:ascii="Arial" w:hAnsi="Arial" w:cs="Arial"/>
                <w:i/>
                <w:sz w:val="24"/>
                <w:szCs w:val="24"/>
              </w:rPr>
              <w:t>cholarship</w:t>
            </w:r>
            <w:r w:rsidRPr="00FF0C90">
              <w:rPr>
                <w:rFonts w:ascii="Arial" w:hAnsi="Arial" w:cs="Arial"/>
                <w:sz w:val="24"/>
                <w:szCs w:val="24"/>
              </w:rPr>
              <w:t xml:space="preserve">, 2010; Vol. 7, pp. Article 33. </w:t>
            </w:r>
          </w:p>
          <w:p w:rsidR="00E81D5B" w:rsidRDefault="00E81D5B" w:rsidP="00973387">
            <w:pPr>
              <w:ind w:left="1440"/>
              <w:rPr>
                <w:rFonts w:ascii="Times New Roman" w:hAnsi="Times New Roman" w:cs="Times New Roman"/>
                <w:sz w:val="24"/>
                <w:szCs w:val="24"/>
              </w:rPr>
            </w:pPr>
          </w:p>
          <w:p w:rsidR="00E81D5B" w:rsidRDefault="00E81D5B" w:rsidP="00973387">
            <w:pPr>
              <w:jc w:val="left"/>
              <w:rPr>
                <w:rFonts w:ascii="Arial" w:hAnsi="Arial" w:cs="Arial"/>
                <w:sz w:val="24"/>
                <w:szCs w:val="24"/>
              </w:rPr>
            </w:pPr>
            <w:r w:rsidRPr="0042341F">
              <w:rPr>
                <w:rFonts w:ascii="Times New Roman" w:hAnsi="Times New Roman" w:cs="Times New Roman"/>
                <w:sz w:val="24"/>
                <w:szCs w:val="24"/>
              </w:rPr>
              <w:t>●</w:t>
            </w:r>
            <w:r>
              <w:rPr>
                <w:rFonts w:ascii="Times New Roman" w:hAnsi="Times New Roman" w:cs="Times New Roman"/>
                <w:sz w:val="24"/>
                <w:szCs w:val="24"/>
              </w:rPr>
              <w:t xml:space="preserve">  </w:t>
            </w:r>
            <w:r w:rsidRPr="007577E8">
              <w:rPr>
                <w:rFonts w:ascii="Arial" w:hAnsi="Arial" w:cs="Arial"/>
                <w:sz w:val="24"/>
                <w:szCs w:val="24"/>
              </w:rPr>
              <w:t>“Changes</w:t>
            </w:r>
            <w:r>
              <w:rPr>
                <w:rFonts w:ascii="Arial" w:hAnsi="Arial" w:cs="Arial"/>
                <w:sz w:val="24"/>
                <w:szCs w:val="24"/>
              </w:rPr>
              <w:t xml:space="preserve"> in Political Astuteness Following Nurse Legislative Day,”Primomo, Janet and Bjoring, Elin. </w:t>
            </w:r>
            <w:r>
              <w:rPr>
                <w:rFonts w:ascii="Arial" w:hAnsi="Arial" w:cs="Arial"/>
                <w:i/>
                <w:sz w:val="24"/>
                <w:szCs w:val="24"/>
              </w:rPr>
              <w:t>SAGE</w:t>
            </w:r>
            <w:r w:rsidRPr="007577E8">
              <w:rPr>
                <w:rFonts w:ascii="Arial" w:hAnsi="Arial" w:cs="Arial"/>
                <w:i/>
                <w:sz w:val="24"/>
                <w:szCs w:val="24"/>
              </w:rPr>
              <w:t xml:space="preserve"> Journals</w:t>
            </w:r>
            <w:r>
              <w:rPr>
                <w:rFonts w:ascii="Arial" w:hAnsi="Arial" w:cs="Arial"/>
                <w:sz w:val="24"/>
                <w:szCs w:val="24"/>
              </w:rPr>
              <w:t>. June 3, 2013, Vol. 14, No. 2, 97-108.</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Faculty involvement in undergraduate research: consideration for</w:t>
            </w:r>
            <w:r>
              <w:rPr>
                <w:rFonts w:ascii="Arial" w:hAnsi="Arial" w:cs="Arial"/>
                <w:sz w:val="24"/>
                <w:szCs w:val="24"/>
              </w:rPr>
              <w:t xml:space="preserve"> </w:t>
            </w:r>
            <w:r w:rsidRPr="00FF0C90">
              <w:rPr>
                <w:rFonts w:ascii="Arial" w:hAnsi="Arial" w:cs="Arial"/>
                <w:sz w:val="24"/>
                <w:szCs w:val="24"/>
              </w:rPr>
              <w:t>nurse educators.”</w:t>
            </w:r>
            <w:r>
              <w:rPr>
                <w:rFonts w:ascii="Arial" w:hAnsi="Arial" w:cs="Arial"/>
                <w:sz w:val="24"/>
                <w:szCs w:val="24"/>
              </w:rPr>
              <w:t xml:space="preserve"> </w:t>
            </w:r>
            <w:r w:rsidRPr="00FF0C90">
              <w:rPr>
                <w:rFonts w:ascii="Arial" w:hAnsi="Arial" w:cs="Arial"/>
                <w:sz w:val="24"/>
                <w:szCs w:val="24"/>
              </w:rPr>
              <w:t xml:space="preserve">Greenawald, DA., </w:t>
            </w:r>
            <w:r w:rsidRPr="00FF0C90">
              <w:rPr>
                <w:rFonts w:ascii="Arial" w:hAnsi="Arial" w:cs="Arial"/>
                <w:i/>
                <w:sz w:val="24"/>
                <w:szCs w:val="24"/>
              </w:rPr>
              <w:t>Nursing Education</w:t>
            </w:r>
            <w:r w:rsidRPr="00FF0C90">
              <w:rPr>
                <w:rFonts w:ascii="Arial" w:hAnsi="Arial" w:cs="Arial"/>
                <w:sz w:val="24"/>
                <w:szCs w:val="24"/>
              </w:rPr>
              <w:t xml:space="preserve"> </w:t>
            </w:r>
            <w:r w:rsidRPr="00FF0C90">
              <w:rPr>
                <w:rFonts w:ascii="Arial" w:hAnsi="Arial" w:cs="Arial"/>
                <w:i/>
                <w:sz w:val="24"/>
                <w:szCs w:val="24"/>
              </w:rPr>
              <w:t>Perspectives</w:t>
            </w:r>
            <w:r w:rsidRPr="00FF0C90">
              <w:rPr>
                <w:rFonts w:ascii="Arial" w:hAnsi="Arial" w:cs="Arial"/>
                <w:sz w:val="24"/>
                <w:szCs w:val="24"/>
              </w:rPr>
              <w:t>, 2010 Nov.-Dec; Vol. 31 (6), pp. 368-371.</w:t>
            </w:r>
          </w:p>
          <w:p w:rsidR="00E81D5B" w:rsidRPr="00FF0C90"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C90">
              <w:rPr>
                <w:rFonts w:ascii="Arial" w:hAnsi="Arial" w:cs="Arial"/>
                <w:i/>
                <w:sz w:val="24"/>
                <w:szCs w:val="24"/>
              </w:rPr>
              <w:t>“</w:t>
            </w:r>
            <w:r w:rsidRPr="00FF0C90">
              <w:rPr>
                <w:rFonts w:ascii="Arial" w:hAnsi="Arial" w:cs="Arial"/>
                <w:sz w:val="24"/>
                <w:szCs w:val="24"/>
              </w:rPr>
              <w:t>Nurse educators and the future of nursing</w:t>
            </w:r>
            <w:r w:rsidRPr="00FF0C90">
              <w:rPr>
                <w:rFonts w:ascii="Arial" w:hAnsi="Arial" w:cs="Arial"/>
                <w:i/>
                <w:sz w:val="24"/>
                <w:szCs w:val="24"/>
              </w:rPr>
              <w:t>.”</w:t>
            </w:r>
            <w:r>
              <w:rPr>
                <w:rFonts w:ascii="Arial" w:hAnsi="Arial" w:cs="Arial"/>
                <w:i/>
                <w:sz w:val="24"/>
                <w:szCs w:val="24"/>
              </w:rPr>
              <w:t xml:space="preserve"> </w:t>
            </w:r>
            <w:r w:rsidRPr="00FF0C90">
              <w:rPr>
                <w:rFonts w:ascii="Arial" w:hAnsi="Arial" w:cs="Arial"/>
                <w:sz w:val="24"/>
                <w:szCs w:val="24"/>
              </w:rPr>
              <w:t xml:space="preserve">Ashton, KS., </w:t>
            </w:r>
            <w:r w:rsidRPr="00FF0C90">
              <w:rPr>
                <w:rFonts w:ascii="Arial" w:hAnsi="Arial" w:cs="Arial"/>
                <w:i/>
                <w:sz w:val="24"/>
                <w:szCs w:val="24"/>
              </w:rPr>
              <w:t>Journal of</w:t>
            </w:r>
            <w:r w:rsidRPr="00FF0C90">
              <w:rPr>
                <w:rFonts w:ascii="Arial" w:hAnsi="Arial" w:cs="Arial"/>
                <w:sz w:val="24"/>
                <w:szCs w:val="24"/>
              </w:rPr>
              <w:t xml:space="preserve"> </w:t>
            </w:r>
            <w:r>
              <w:rPr>
                <w:rFonts w:ascii="Arial" w:hAnsi="Arial" w:cs="Arial"/>
                <w:sz w:val="24"/>
                <w:szCs w:val="24"/>
              </w:rPr>
              <w:t xml:space="preserve"> </w:t>
            </w:r>
            <w:r w:rsidRPr="00FF0C90">
              <w:rPr>
                <w:rFonts w:ascii="Arial" w:hAnsi="Arial" w:cs="Arial"/>
                <w:i/>
                <w:sz w:val="24"/>
                <w:szCs w:val="24"/>
              </w:rPr>
              <w:t>Continuing Education in</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2012. Mar; Vol. 43 (3), pp.113-116.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“Nurse educators’ critical thinking dispositions and research</w:t>
            </w:r>
            <w:r>
              <w:rPr>
                <w:rFonts w:ascii="Arial" w:hAnsi="Arial" w:cs="Arial"/>
                <w:sz w:val="24"/>
                <w:szCs w:val="24"/>
              </w:rPr>
              <w:t xml:space="preserve"> utilization.” Profetto-McGr</w:t>
            </w:r>
            <w:r w:rsidRPr="00FF0C90">
              <w:rPr>
                <w:rFonts w:ascii="Arial" w:hAnsi="Arial" w:cs="Arial"/>
                <w:sz w:val="24"/>
                <w:szCs w:val="24"/>
              </w:rPr>
              <w:t xml:space="preserve">ath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Nurse Education</w:t>
            </w:r>
            <w:r w:rsidRPr="00FF0C90">
              <w:rPr>
                <w:rFonts w:ascii="Arial" w:hAnsi="Arial" w:cs="Arial"/>
                <w:sz w:val="24"/>
                <w:szCs w:val="24"/>
              </w:rPr>
              <w:t xml:space="preserve"> </w:t>
            </w:r>
            <w:r w:rsidRPr="00FF0C90">
              <w:rPr>
                <w:rFonts w:ascii="Arial" w:hAnsi="Arial" w:cs="Arial"/>
                <w:i/>
                <w:sz w:val="24"/>
                <w:szCs w:val="24"/>
              </w:rPr>
              <w:t>in Practice</w:t>
            </w:r>
            <w:r w:rsidRPr="00FF0C90">
              <w:rPr>
                <w:rFonts w:ascii="Arial" w:hAnsi="Arial" w:cs="Arial"/>
                <w:sz w:val="24"/>
                <w:szCs w:val="24"/>
              </w:rPr>
              <w:t>, 2009 May; Vol. 9 (3), pp. 199-208</w:t>
            </w:r>
            <w:r>
              <w:rPr>
                <w:rFonts w:ascii="Arial" w:hAnsi="Arial" w:cs="Arial"/>
                <w:sz w:val="24"/>
                <w:szCs w:val="24"/>
              </w:rPr>
              <w:t>.</w:t>
            </w:r>
          </w:p>
          <w:p w:rsidR="00E81D5B"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p>
          <w:p w:rsidR="00E81D5B" w:rsidRPr="00FF0C90"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“Research utilization and clinical nurse educators: A systematic</w:t>
            </w:r>
            <w:r>
              <w:rPr>
                <w:rFonts w:ascii="Arial" w:hAnsi="Arial" w:cs="Arial"/>
                <w:sz w:val="24"/>
                <w:szCs w:val="24"/>
              </w:rPr>
              <w:t xml:space="preserve"> </w:t>
            </w:r>
            <w:r w:rsidRPr="00FF0C90">
              <w:rPr>
                <w:rFonts w:ascii="Arial" w:hAnsi="Arial" w:cs="Arial"/>
                <w:sz w:val="24"/>
                <w:szCs w:val="24"/>
              </w:rPr>
              <w:t xml:space="preserve">review.” Milner, M., et.al., </w:t>
            </w:r>
            <w:r w:rsidRPr="00FF0C90">
              <w:rPr>
                <w:rFonts w:ascii="Arial" w:hAnsi="Arial" w:cs="Arial"/>
                <w:i/>
                <w:sz w:val="24"/>
                <w:szCs w:val="24"/>
              </w:rPr>
              <w:t>Journal of</w:t>
            </w:r>
            <w:r w:rsidRPr="00FF0C90">
              <w:rPr>
                <w:rFonts w:ascii="Arial" w:hAnsi="Arial" w:cs="Arial"/>
                <w:sz w:val="24"/>
                <w:szCs w:val="24"/>
              </w:rPr>
              <w:t xml:space="preserve"> </w:t>
            </w:r>
            <w:r w:rsidRPr="00FF0C90">
              <w:rPr>
                <w:rFonts w:ascii="Arial" w:hAnsi="Arial" w:cs="Arial"/>
                <w:i/>
                <w:sz w:val="24"/>
                <w:szCs w:val="24"/>
              </w:rPr>
              <w:t>Evaluation in Clinical</w:t>
            </w:r>
            <w:r w:rsidRPr="00FF0C90">
              <w:rPr>
                <w:rFonts w:ascii="Arial" w:hAnsi="Arial" w:cs="Arial"/>
                <w:sz w:val="24"/>
                <w:szCs w:val="24"/>
              </w:rPr>
              <w:t xml:space="preserve"> </w:t>
            </w:r>
            <w:r w:rsidRPr="00FF0C90">
              <w:rPr>
                <w:rFonts w:ascii="Arial" w:hAnsi="Arial" w:cs="Arial"/>
                <w:i/>
                <w:sz w:val="24"/>
                <w:szCs w:val="24"/>
              </w:rPr>
              <w:t>Practice</w:t>
            </w:r>
            <w:r w:rsidRPr="00FF0C90">
              <w:rPr>
                <w:rFonts w:ascii="Arial" w:hAnsi="Arial" w:cs="Arial"/>
                <w:sz w:val="24"/>
                <w:szCs w:val="24"/>
              </w:rPr>
              <w:t>, 2006 Dec; Vol. 12 (6), pp. 639-655.</w:t>
            </w:r>
          </w:p>
          <w:p w:rsidR="00E81D5B" w:rsidRDefault="00E81D5B" w:rsidP="00973387">
            <w:pPr>
              <w:rPr>
                <w:rFonts w:ascii="Arial" w:hAnsi="Arial" w:cs="Arial"/>
                <w:b/>
                <w:sz w:val="24"/>
                <w:szCs w:val="24"/>
              </w:rPr>
            </w:pPr>
          </w:p>
          <w:p w:rsidR="000C0297" w:rsidRDefault="000C0297"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011705">
              <w:rPr>
                <w:rFonts w:ascii="Arial" w:hAnsi="Arial" w:cs="Arial"/>
                <w:sz w:val="24"/>
                <w:szCs w:val="24"/>
              </w:rPr>
              <w:t>“The Road Less Traveled: Nursing Advocacy at the Political Level,”</w:t>
            </w:r>
            <w:r>
              <w:rPr>
                <w:rFonts w:ascii="Arial" w:hAnsi="Arial" w:cs="Arial"/>
                <w:sz w:val="24"/>
                <w:szCs w:val="24"/>
              </w:rPr>
              <w:t xml:space="preserve"> Spenceley, Shannon M., et.al., </w:t>
            </w:r>
            <w:r w:rsidRPr="00B86497">
              <w:rPr>
                <w:rFonts w:ascii="Arial" w:hAnsi="Arial" w:cs="Arial"/>
                <w:i/>
                <w:sz w:val="24"/>
                <w:szCs w:val="24"/>
              </w:rPr>
              <w:t>SAGE Journals</w:t>
            </w:r>
            <w:r>
              <w:rPr>
                <w:rFonts w:ascii="Arial" w:hAnsi="Arial" w:cs="Arial"/>
                <w:sz w:val="24"/>
                <w:szCs w:val="24"/>
              </w:rPr>
              <w:t>, August 2006, Vol. 7, No. 3, 180-194.</w:t>
            </w:r>
          </w:p>
          <w:p w:rsidR="00E81D5B" w:rsidRPr="00011705"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r w:rsidRPr="00011705">
              <w:rPr>
                <w:rFonts w:ascii="Arial" w:hAnsi="Arial" w:cs="Arial"/>
                <w:sz w:val="24"/>
                <w:szCs w:val="24"/>
              </w:rPr>
              <w:tab/>
            </w:r>
          </w:p>
          <w:p w:rsidR="00E81D5B" w:rsidRDefault="00FB42F7" w:rsidP="00FB42F7">
            <w:pPr>
              <w:jc w:val="left"/>
              <w:rPr>
                <w:rFonts w:ascii="Arial" w:hAnsi="Arial" w:cs="Arial"/>
                <w:sz w:val="24"/>
                <w:szCs w:val="24"/>
              </w:rPr>
            </w:pPr>
            <w:r>
              <w:rPr>
                <w:rFonts w:ascii="Arial" w:hAnsi="Arial" w:cs="Arial"/>
                <w:b/>
                <w:sz w:val="24"/>
                <w:szCs w:val="24"/>
                <w:u w:val="single"/>
              </w:rPr>
              <w:t>Video</w:t>
            </w:r>
            <w:r w:rsidR="00E81D5B">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“Nurse Leaders Discuss the Future of Nursing Education.”  Retrieved from: Youtube.com (2:37)</w:t>
            </w:r>
          </w:p>
          <w:p w:rsidR="00E81D5B" w:rsidRDefault="00E81D5B" w:rsidP="00973387">
            <w:pPr>
              <w:ind w:left="1440"/>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Submission of Case Study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Week 5</w:t>
            </w: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Pr="00205B20" w:rsidRDefault="00E81D5B" w:rsidP="00973387">
            <w:pPr>
              <w:jc w:val="left"/>
              <w:rPr>
                <w:rFonts w:ascii="Arial" w:hAnsi="Arial" w:cs="Arial"/>
              </w:rPr>
            </w:pPr>
          </w:p>
        </w:tc>
      </w:tr>
      <w:tr w:rsidR="00E81D5B" w:rsidRPr="00205B20" w:rsidTr="00973387">
        <w:trPr>
          <w:trHeight w:val="1025"/>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1D5B" w:rsidRPr="00701871" w:rsidRDefault="00E81D5B" w:rsidP="00973387">
            <w:pPr>
              <w:jc w:val="left"/>
              <w:rPr>
                <w:rFonts w:ascii="Arial" w:hAnsi="Arial" w:cs="Arial"/>
                <w:b/>
                <w:sz w:val="24"/>
                <w:szCs w:val="24"/>
                <w:u w:val="single"/>
              </w:rPr>
            </w:pPr>
            <w:r w:rsidRPr="00701871">
              <w:rPr>
                <w:rFonts w:ascii="Arial" w:hAnsi="Arial" w:cs="Arial"/>
                <w:b/>
                <w:sz w:val="24"/>
                <w:szCs w:val="24"/>
                <w:u w:val="single"/>
              </w:rPr>
              <w:t>Module 5: Objective:</w:t>
            </w:r>
          </w:p>
          <w:p w:rsidR="00E81D5B" w:rsidRPr="00881A4F" w:rsidRDefault="00E81D5B" w:rsidP="00973387">
            <w:pPr>
              <w:jc w:val="left"/>
              <w:rPr>
                <w:rFonts w:ascii="Arial" w:hAnsi="Arial" w:cs="Arial"/>
                <w:b/>
                <w:u w:val="single"/>
              </w:rPr>
            </w:pPr>
            <w:r>
              <w:rPr>
                <w:rFonts w:ascii="Times New Roman" w:hAnsi="Times New Roman" w:cs="Times New Roman"/>
                <w:sz w:val="24"/>
                <w:szCs w:val="24"/>
              </w:rPr>
              <w:t>●</w:t>
            </w:r>
            <w:r>
              <w:rPr>
                <w:rFonts w:ascii="Arial" w:hAnsi="Arial" w:cs="Arial"/>
                <w:sz w:val="24"/>
                <w:szCs w:val="24"/>
              </w:rPr>
              <w:t xml:space="preserve"> Submit the Professional Development Plan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Submission of Professional Development Plan</w:t>
            </w:r>
          </w:p>
          <w:p w:rsidR="00E81D5B" w:rsidRPr="00881A4F"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this Week </w:t>
            </w:r>
          </w:p>
        </w:tc>
      </w:tr>
      <w:tr w:rsidR="00E81D5B" w:rsidRPr="00205B20" w:rsidTr="00973387">
        <w:trPr>
          <w:trHeight w:val="791"/>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r w:rsidRPr="00590406">
              <w:rPr>
                <w:rFonts w:ascii="Arial" w:hAnsi="Arial" w:cs="Arial"/>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r>
              <w:rPr>
                <w:rFonts w:ascii="Arial" w:hAnsi="Arial" w:cs="Arial"/>
              </w:rPr>
              <w:t xml:space="preserve"> </w:t>
            </w: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bl>
    <w:p w:rsidR="00E81D5B" w:rsidRDefault="00E81D5B" w:rsidP="00E81D5B">
      <w:pPr>
        <w:pStyle w:val="Default"/>
        <w:tabs>
          <w:tab w:val="left" w:pos="3580"/>
        </w:tabs>
        <w:rPr>
          <w:rFonts w:ascii="Arial" w:eastAsia="Times New Roman" w:hAnsi="Arial" w:cs="Arial"/>
          <w:b/>
          <w:color w:val="auto"/>
          <w:kern w:val="1"/>
          <w:lang w:eastAsia="ar-SA"/>
        </w:rPr>
      </w:pPr>
    </w:p>
    <w:p w:rsidR="00110630" w:rsidRDefault="00110630" w:rsidP="002E3EAB">
      <w:pPr>
        <w:pStyle w:val="CM1"/>
      </w:pPr>
      <w:r>
        <w:rPr>
          <w:rFonts w:ascii="Arial" w:hAnsi="Arial" w:cs="Arial"/>
          <w:b/>
          <w:bCs/>
          <w:color w:val="000000"/>
          <w:u w:val="single"/>
        </w:rPr>
        <w:t>Description of Major Assignments</w:t>
      </w:r>
    </w:p>
    <w:p w:rsidR="00110630" w:rsidRDefault="00110630" w:rsidP="00110630">
      <w:pPr>
        <w:pStyle w:val="Default"/>
        <w:rPr>
          <w:rFonts w:ascii="Arial" w:hAnsi="Arial" w:cs="Arial"/>
        </w:rPr>
      </w:pPr>
      <w:r>
        <w:rPr>
          <w:rFonts w:ascii="Arial" w:hAnsi="Arial" w:cs="Arial"/>
        </w:rPr>
        <w:t xml:space="preserve">A description of major assignments is found in the </w:t>
      </w:r>
      <w:r w:rsidRPr="00110630">
        <w:rPr>
          <w:rFonts w:ascii="Arial" w:hAnsi="Arial" w:cs="Arial"/>
          <w:b/>
        </w:rPr>
        <w:t>Course Materials</w:t>
      </w:r>
      <w:r>
        <w:rPr>
          <w:rFonts w:ascii="Arial" w:hAnsi="Arial" w:cs="Arial"/>
        </w:rPr>
        <w:t xml:space="preserve"> tab of the </w:t>
      </w:r>
      <w:r w:rsidRPr="00110630">
        <w:rPr>
          <w:rFonts w:ascii="Arial" w:hAnsi="Arial" w:cs="Arial"/>
          <w:b/>
        </w:rPr>
        <w:t xml:space="preserve">Course Menu </w:t>
      </w:r>
      <w:r w:rsidRPr="00110630">
        <w:rPr>
          <w:rFonts w:ascii="Arial" w:hAnsi="Arial" w:cs="Arial"/>
        </w:rPr>
        <w:t>on the left side of the screen</w:t>
      </w:r>
      <w:r w:rsidRPr="00110630">
        <w:rPr>
          <w:rFonts w:ascii="Arial" w:hAnsi="Arial" w:cs="Arial"/>
          <w:b/>
        </w:rPr>
        <w:t>.</w:t>
      </w:r>
      <w:r>
        <w:rPr>
          <w:rFonts w:ascii="Arial" w:hAnsi="Arial" w:cs="Arial"/>
          <w:b/>
        </w:rPr>
        <w:t xml:space="preserve">  </w:t>
      </w:r>
      <w:r w:rsidR="002E3EAB">
        <w:rPr>
          <w:rFonts w:ascii="Arial" w:hAnsi="Arial" w:cs="Arial"/>
        </w:rPr>
        <w:t>This section reinforces</w:t>
      </w:r>
      <w:r>
        <w:rPr>
          <w:rFonts w:ascii="Arial" w:hAnsi="Arial" w:cs="Arial"/>
        </w:rPr>
        <w:t xml:space="preserve"> that information.</w:t>
      </w:r>
      <w:r w:rsidR="008861C1">
        <w:rPr>
          <w:rFonts w:ascii="Arial" w:hAnsi="Arial" w:cs="Arial"/>
        </w:rPr>
        <w:t xml:space="preserve"> </w:t>
      </w:r>
    </w:p>
    <w:p w:rsidR="008861C1" w:rsidRDefault="008861C1" w:rsidP="00110630">
      <w:pPr>
        <w:pStyle w:val="Default"/>
        <w:rPr>
          <w:rFonts w:ascii="Arial" w:hAnsi="Arial" w:cs="Arial"/>
        </w:rPr>
      </w:pPr>
    </w:p>
    <w:p w:rsidR="008861C1" w:rsidRPr="008861C1" w:rsidRDefault="008861C1" w:rsidP="008861C1">
      <w:pPr>
        <w:pStyle w:val="Default"/>
        <w:rPr>
          <w:rFonts w:ascii="Arial" w:eastAsia="Times New Roman" w:hAnsi="Arial" w:cs="Arial"/>
          <w:b/>
        </w:rPr>
      </w:pPr>
      <w:r>
        <w:t>●</w:t>
      </w:r>
      <w:r>
        <w:rPr>
          <w:rFonts w:ascii="Arial" w:hAnsi="Arial" w:cs="Arial"/>
        </w:rPr>
        <w:t xml:space="preserve"> </w:t>
      </w:r>
      <w:r w:rsidRPr="008861C1">
        <w:rPr>
          <w:rFonts w:ascii="Arial" w:eastAsia="Times New Roman" w:hAnsi="Arial" w:cs="Arial"/>
          <w:b/>
          <w:u w:val="single"/>
        </w:rPr>
        <w:t>Title pages are not required</w:t>
      </w:r>
      <w:r w:rsidRPr="008861C1">
        <w:rPr>
          <w:rFonts w:ascii="Arial" w:eastAsia="Times New Roman" w:hAnsi="Arial" w:cs="Arial"/>
        </w:rPr>
        <w:t xml:space="preserve"> for any assignment in this</w:t>
      </w:r>
      <w:r>
        <w:rPr>
          <w:rFonts w:ascii="Arial" w:eastAsia="Times New Roman" w:hAnsi="Arial" w:cs="Arial"/>
        </w:rPr>
        <w:t xml:space="preserve"> </w:t>
      </w:r>
      <w:r w:rsidRPr="008861C1">
        <w:rPr>
          <w:rFonts w:ascii="Arial" w:eastAsia="Times New Roman" w:hAnsi="Arial" w:cs="Arial"/>
        </w:rPr>
        <w:t>course.</w:t>
      </w:r>
      <w:r>
        <w:rPr>
          <w:rFonts w:ascii="Arial" w:eastAsia="Times New Roman" w:hAnsi="Arial" w:cs="Arial"/>
        </w:rPr>
        <w:t xml:space="preserve">  However, you may add a Title P</w:t>
      </w:r>
      <w:r w:rsidRPr="008861C1">
        <w:rPr>
          <w:rFonts w:ascii="Arial" w:eastAsia="Times New Roman" w:hAnsi="Arial" w:cs="Arial"/>
        </w:rPr>
        <w:t xml:space="preserve">age if you would like.  You may use </w:t>
      </w:r>
      <w:r w:rsidRPr="008861C1">
        <w:rPr>
          <w:rFonts w:ascii="Arial" w:eastAsia="Times New Roman" w:hAnsi="Arial" w:cs="Arial"/>
          <w:b/>
        </w:rPr>
        <w:t>Arial font</w:t>
      </w:r>
      <w:r w:rsidRPr="008861C1">
        <w:rPr>
          <w:rFonts w:ascii="Arial" w:eastAsia="Times New Roman" w:hAnsi="Arial" w:cs="Arial"/>
        </w:rPr>
        <w:t xml:space="preserve">, </w:t>
      </w:r>
      <w:r w:rsidRPr="008861C1">
        <w:rPr>
          <w:rFonts w:ascii="Arial" w:eastAsia="Times New Roman" w:hAnsi="Arial" w:cs="Arial"/>
          <w:b/>
        </w:rPr>
        <w:t>size</w:t>
      </w:r>
      <w:r>
        <w:rPr>
          <w:rFonts w:ascii="Arial" w:eastAsia="Times New Roman" w:hAnsi="Arial" w:cs="Arial"/>
          <w:b/>
        </w:rPr>
        <w:t xml:space="preserve"> </w:t>
      </w:r>
      <w:r w:rsidRPr="008861C1">
        <w:rPr>
          <w:rFonts w:ascii="Arial" w:eastAsia="Times New Roman" w:hAnsi="Arial" w:cs="Arial"/>
          <w:b/>
        </w:rPr>
        <w:t xml:space="preserve">12. </w:t>
      </w:r>
    </w:p>
    <w:p w:rsidR="008861C1" w:rsidRPr="00110630" w:rsidRDefault="008861C1" w:rsidP="00110630">
      <w:pPr>
        <w:pStyle w:val="Default"/>
        <w:rPr>
          <w:rFonts w:ascii="Arial" w:hAnsi="Arial" w:cs="Arial"/>
        </w:rPr>
      </w:pPr>
    </w:p>
    <w:p w:rsidR="00A87C4B" w:rsidRDefault="002E3EAB" w:rsidP="00A87C4B">
      <w:pPr>
        <w:pStyle w:val="CM1"/>
      </w:pPr>
      <w:bookmarkStart w:id="0" w:name="_GoBack"/>
      <w:bookmarkEnd w:id="0"/>
      <w:r>
        <w:rPr>
          <w:rFonts w:ascii="Arial" w:hAnsi="Arial" w:cs="Arial"/>
          <w:b/>
          <w:bCs/>
          <w:color w:val="000000"/>
          <w:u w:val="single"/>
        </w:rPr>
        <w:t xml:space="preserve">Assignments </w:t>
      </w:r>
    </w:p>
    <w:p w:rsidR="00A87C4B" w:rsidRPr="00C325D2" w:rsidRDefault="00A87C4B" w:rsidP="00A87C4B">
      <w:pPr>
        <w:pStyle w:val="Default"/>
        <w:rPr>
          <w:rFonts w:ascii="Arial" w:hAnsi="Arial" w:cs="Arial"/>
        </w:rPr>
      </w:pPr>
      <w:r>
        <w:t>●</w:t>
      </w:r>
      <w:r>
        <w:tab/>
      </w:r>
      <w:r w:rsidRPr="00F13ECB">
        <w:rPr>
          <w:rFonts w:ascii="Arial" w:hAnsi="Arial" w:cs="Arial"/>
          <w:b/>
          <w:u w:val="single"/>
        </w:rPr>
        <w:t>Reflective Journal</w:t>
      </w:r>
      <w:r w:rsidRPr="00D40A81">
        <w:rPr>
          <w:rFonts w:ascii="Arial" w:hAnsi="Arial" w:cs="Arial"/>
          <w:b/>
        </w:rPr>
        <w:t xml:space="preserve"> </w:t>
      </w:r>
      <w:r w:rsidRPr="00D40A81">
        <w:rPr>
          <w:rFonts w:ascii="Arial" w:hAnsi="Arial" w:cs="Arial"/>
        </w:rPr>
        <w:t xml:space="preserve"> </w:t>
      </w:r>
      <w:r w:rsidR="002B3D41">
        <w:rPr>
          <w:rFonts w:ascii="Arial" w:hAnsi="Arial" w:cs="Arial"/>
        </w:rPr>
        <w:t xml:space="preserve"> (20</w:t>
      </w:r>
      <w:r>
        <w:rPr>
          <w:rFonts w:ascii="Arial" w:hAnsi="Arial" w:cs="Arial"/>
        </w:rPr>
        <w:t>% of total course grade)</w:t>
      </w:r>
    </w:p>
    <w:p w:rsidR="00A87C4B" w:rsidRPr="0032483E" w:rsidRDefault="00A87C4B" w:rsidP="00A87C4B">
      <w:pPr>
        <w:spacing w:after="0"/>
        <w:ind w:firstLine="720"/>
        <w:rPr>
          <w:rFonts w:ascii="Arial" w:hAnsi="Arial" w:cs="Arial"/>
          <w:b/>
          <w:sz w:val="24"/>
          <w:szCs w:val="24"/>
          <w:u w:val="single"/>
        </w:rPr>
      </w:pPr>
      <w:r>
        <w:rPr>
          <w:rFonts w:ascii="Arial" w:hAnsi="Arial" w:cs="Arial"/>
          <w:sz w:val="24"/>
          <w:szCs w:val="24"/>
        </w:rPr>
        <w:t xml:space="preserve">●   </w:t>
      </w:r>
      <w:r w:rsidRPr="0032483E">
        <w:rPr>
          <w:rFonts w:ascii="Arial" w:hAnsi="Arial" w:cs="Arial"/>
          <w:b/>
          <w:sz w:val="24"/>
          <w:szCs w:val="24"/>
          <w:u w:val="single"/>
        </w:rPr>
        <w:t>Journaling for Self-Development</w:t>
      </w:r>
    </w:p>
    <w:p w:rsidR="00A87C4B" w:rsidRPr="0032483E" w:rsidRDefault="00A87C4B" w:rsidP="00A87C4B">
      <w:pPr>
        <w:spacing w:after="0"/>
        <w:rPr>
          <w:rFonts w:ascii="Arial" w:hAnsi="Arial" w:cs="Arial"/>
          <w:b/>
          <w:i/>
          <w:sz w:val="24"/>
          <w:szCs w:val="24"/>
        </w:rPr>
      </w:pPr>
      <w:r w:rsidRPr="0032483E">
        <w:rPr>
          <w:rFonts w:ascii="Arial" w:hAnsi="Arial" w:cs="Arial"/>
          <w:sz w:val="24"/>
          <w:szCs w:val="24"/>
        </w:rPr>
        <w:tab/>
        <w:t>Journaling is about writing down our living experiences.</w:t>
      </w:r>
      <w:r>
        <w:rPr>
          <w:rFonts w:ascii="Arial" w:hAnsi="Arial" w:cs="Arial"/>
          <w:sz w:val="24"/>
          <w:szCs w:val="24"/>
        </w:rPr>
        <w:t xml:space="preserve"> </w:t>
      </w:r>
      <w:r w:rsidRPr="0032483E">
        <w:rPr>
          <w:rFonts w:ascii="Arial" w:hAnsi="Arial" w:cs="Arial"/>
          <w:sz w:val="24"/>
          <w:szCs w:val="24"/>
        </w:rPr>
        <w:t xml:space="preserve">While there are many different reasons why people journal, </w:t>
      </w:r>
      <w:r w:rsidRPr="0032483E">
        <w:rPr>
          <w:rFonts w:ascii="Arial" w:hAnsi="Arial" w:cs="Arial"/>
          <w:b/>
          <w:i/>
          <w:sz w:val="24"/>
          <w:szCs w:val="24"/>
        </w:rPr>
        <w:t>the</w:t>
      </w:r>
      <w:r>
        <w:rPr>
          <w:rFonts w:ascii="Arial" w:hAnsi="Arial" w:cs="Arial"/>
          <w:b/>
          <w:i/>
          <w:sz w:val="24"/>
          <w:szCs w:val="24"/>
        </w:rPr>
        <w:t xml:space="preserve"> </w:t>
      </w:r>
      <w:r w:rsidRPr="0032483E">
        <w:rPr>
          <w:rFonts w:ascii="Arial" w:hAnsi="Arial" w:cs="Arial"/>
          <w:b/>
          <w:i/>
          <w:sz w:val="24"/>
          <w:szCs w:val="24"/>
        </w:rPr>
        <w:t>purpose of this assignment is for you to reflect on your learning experiences in this course</w:t>
      </w:r>
      <w:r w:rsidRPr="0032483E">
        <w:rPr>
          <w:rFonts w:ascii="Arial" w:hAnsi="Arial" w:cs="Arial"/>
          <w:sz w:val="24"/>
          <w:szCs w:val="24"/>
        </w:rPr>
        <w:t xml:space="preserve">. </w:t>
      </w:r>
      <w:r w:rsidRPr="0032483E">
        <w:rPr>
          <w:rFonts w:ascii="Arial" w:hAnsi="Arial" w:cs="Arial"/>
          <w:b/>
          <w:i/>
          <w:sz w:val="24"/>
          <w:szCs w:val="24"/>
        </w:rPr>
        <w:t xml:space="preserve">The learning objective is that you use this process for self-development. </w:t>
      </w:r>
    </w:p>
    <w:p w:rsidR="00A87C4B" w:rsidRPr="00C325D2" w:rsidRDefault="00A87C4B" w:rsidP="00A87C4B">
      <w:pPr>
        <w:spacing w:after="0"/>
        <w:ind w:left="2880" w:hanging="2880"/>
        <w:rPr>
          <w:rFonts w:ascii="Arial" w:hAnsi="Arial" w:cs="Arial"/>
          <w:sz w:val="16"/>
          <w:szCs w:val="16"/>
        </w:rPr>
      </w:pPr>
    </w:p>
    <w:p w:rsidR="00A87C4B" w:rsidRDefault="00A87C4B" w:rsidP="00A87C4B">
      <w:pPr>
        <w:spacing w:after="0"/>
        <w:ind w:left="2880" w:hanging="2880"/>
        <w:rPr>
          <w:rFonts w:ascii="Arial" w:hAnsi="Arial" w:cs="Arial"/>
          <w:sz w:val="24"/>
          <w:szCs w:val="24"/>
        </w:rPr>
      </w:pPr>
      <w:r w:rsidRPr="00C4731C">
        <w:rPr>
          <w:rFonts w:ascii="Arial" w:hAnsi="Arial" w:cs="Arial"/>
          <w:sz w:val="24"/>
          <w:szCs w:val="24"/>
        </w:rPr>
        <w:t>These are the categories you will cover in your journal:</w:t>
      </w:r>
      <w:r>
        <w:rPr>
          <w:rFonts w:ascii="Arial" w:hAnsi="Arial" w:cs="Arial"/>
          <w:sz w:val="24"/>
          <w:szCs w:val="24"/>
        </w:rPr>
        <w:t xml:space="preserve"> (Use them as headings for your</w:t>
      </w:r>
    </w:p>
    <w:p w:rsidR="00A87C4B" w:rsidRDefault="00A87C4B" w:rsidP="00A87C4B">
      <w:pPr>
        <w:spacing w:after="0"/>
        <w:ind w:left="2880" w:hanging="2880"/>
        <w:rPr>
          <w:rFonts w:ascii="Arial" w:hAnsi="Arial" w:cs="Arial"/>
          <w:sz w:val="24"/>
          <w:szCs w:val="24"/>
        </w:rPr>
      </w:pPr>
      <w:r>
        <w:rPr>
          <w:rFonts w:ascii="Arial" w:hAnsi="Arial" w:cs="Arial"/>
          <w:sz w:val="24"/>
          <w:szCs w:val="24"/>
        </w:rPr>
        <w:t>journal entries.)  ( Each question is worth five points.)</w:t>
      </w:r>
    </w:p>
    <w:p w:rsidR="00A87C4B" w:rsidRPr="00C4731C" w:rsidRDefault="00A87C4B" w:rsidP="00A87C4B">
      <w:pPr>
        <w:spacing w:after="0"/>
        <w:ind w:left="2880" w:hanging="288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What I have learned this week</w:t>
      </w:r>
      <w:r>
        <w:rPr>
          <w:rFonts w:ascii="Arial" w:hAnsi="Arial" w:cs="Arial"/>
          <w:sz w:val="24"/>
          <w:szCs w:val="24"/>
        </w:rPr>
        <w:t xml:space="preserve">; </w:t>
      </w:r>
    </w:p>
    <w:p w:rsidR="00A87C4B" w:rsidRPr="00C4731C" w:rsidRDefault="00A87C4B" w:rsidP="00A87C4B">
      <w:pPr>
        <w:spacing w:after="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I can use this information now</w:t>
      </w:r>
      <w:r>
        <w:rPr>
          <w:rFonts w:ascii="Arial" w:hAnsi="Arial" w:cs="Arial"/>
          <w:sz w:val="24"/>
          <w:szCs w:val="24"/>
        </w:rPr>
        <w:t xml:space="preserve">; </w:t>
      </w:r>
      <w:r w:rsidRPr="00C4731C">
        <w:rPr>
          <w:rFonts w:ascii="Arial" w:hAnsi="Arial" w:cs="Arial"/>
          <w:sz w:val="24"/>
          <w:szCs w:val="24"/>
        </w:rPr>
        <w:t xml:space="preserve">and </w:t>
      </w:r>
    </w:p>
    <w:p w:rsidR="00A87C4B" w:rsidRDefault="00A87C4B" w:rsidP="00A87C4B">
      <w:pPr>
        <w:spacing w:after="0"/>
        <w:rPr>
          <w:rFonts w:ascii="Arial" w:hAnsi="Arial" w:cs="Arial"/>
          <w:b/>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this information can be useful to me as</w:t>
      </w:r>
      <w:r>
        <w:rPr>
          <w:rFonts w:ascii="Arial" w:hAnsi="Arial" w:cs="Arial"/>
          <w:b/>
          <w:sz w:val="24"/>
          <w:szCs w:val="24"/>
        </w:rPr>
        <w:t xml:space="preserve"> </w:t>
      </w:r>
      <w:r w:rsidRPr="00C4731C">
        <w:rPr>
          <w:rFonts w:ascii="Arial" w:hAnsi="Arial" w:cs="Arial"/>
          <w:b/>
          <w:sz w:val="24"/>
          <w:szCs w:val="24"/>
        </w:rPr>
        <w:t>a nurse educator in the future?</w:t>
      </w:r>
    </w:p>
    <w:p w:rsidR="00A87C4B" w:rsidRDefault="00A87C4B" w:rsidP="00A87C4B">
      <w:pPr>
        <w:spacing w:after="0"/>
        <w:rPr>
          <w:rFonts w:ascii="Arial" w:hAnsi="Arial" w:cs="Arial"/>
          <w:sz w:val="24"/>
          <w:szCs w:val="24"/>
        </w:rPr>
      </w:pPr>
      <w:r>
        <w:rPr>
          <w:rFonts w:ascii="Arial" w:hAnsi="Arial" w:cs="Arial"/>
          <w:b/>
          <w:sz w:val="24"/>
          <w:szCs w:val="24"/>
        </w:rPr>
        <w:t xml:space="preserve">             </w:t>
      </w:r>
      <w:r w:rsidRPr="00C4731C">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For assignment details, you have been provided with Instructions for the Reflective</w:t>
      </w:r>
    </w:p>
    <w:p w:rsidR="00A87C4B" w:rsidRDefault="00A87C4B" w:rsidP="00A87C4B">
      <w:pPr>
        <w:spacing w:after="0"/>
        <w:rPr>
          <w:rFonts w:ascii="Arial" w:hAnsi="Arial" w:cs="Arial"/>
          <w:sz w:val="24"/>
          <w:szCs w:val="24"/>
        </w:rPr>
      </w:pPr>
      <w:r>
        <w:rPr>
          <w:rFonts w:ascii="Arial" w:hAnsi="Arial" w:cs="Arial"/>
          <w:sz w:val="24"/>
          <w:szCs w:val="24"/>
        </w:rPr>
        <w:t xml:space="preserve">              Journal and a corresponding grading rubric which can be found in the Course</w:t>
      </w:r>
    </w:p>
    <w:p w:rsidR="00A87C4B" w:rsidRDefault="00A87C4B" w:rsidP="00A87C4B">
      <w:pPr>
        <w:spacing w:after="0"/>
        <w:rPr>
          <w:rFonts w:ascii="Arial" w:hAnsi="Arial" w:cs="Arial"/>
          <w:sz w:val="24"/>
          <w:szCs w:val="24"/>
        </w:rPr>
      </w:pPr>
      <w:r>
        <w:rPr>
          <w:rFonts w:ascii="Arial" w:hAnsi="Arial" w:cs="Arial"/>
          <w:sz w:val="24"/>
          <w:szCs w:val="24"/>
        </w:rPr>
        <w:t xml:space="preserve">              Materials Section.  You will journal for the duration of the course (5 weeks), but</w:t>
      </w:r>
    </w:p>
    <w:p w:rsidR="00A87C4B" w:rsidRPr="00F828F7" w:rsidRDefault="00A87C4B" w:rsidP="00A87C4B">
      <w:pPr>
        <w:spacing w:after="0"/>
        <w:rPr>
          <w:rFonts w:ascii="Arial" w:hAnsi="Arial" w:cs="Arial"/>
          <w:b/>
          <w:sz w:val="24"/>
          <w:szCs w:val="24"/>
          <w:u w:val="single"/>
        </w:rPr>
      </w:pPr>
      <w:r>
        <w:rPr>
          <w:rFonts w:ascii="Arial" w:hAnsi="Arial" w:cs="Arial"/>
          <w:sz w:val="24"/>
          <w:szCs w:val="24"/>
        </w:rPr>
        <w:tab/>
        <w:t xml:space="preserve">   </w:t>
      </w:r>
      <w:r w:rsidRPr="00F828F7">
        <w:rPr>
          <w:rFonts w:ascii="Arial" w:hAnsi="Arial" w:cs="Arial"/>
          <w:b/>
          <w:sz w:val="24"/>
          <w:szCs w:val="24"/>
          <w:u w:val="single"/>
        </w:rPr>
        <w:t>submit your reflective jou</w:t>
      </w:r>
      <w:r>
        <w:rPr>
          <w:rFonts w:ascii="Arial" w:hAnsi="Arial" w:cs="Arial"/>
          <w:b/>
          <w:sz w:val="24"/>
          <w:szCs w:val="24"/>
          <w:u w:val="single"/>
        </w:rPr>
        <w:t xml:space="preserve">rnal only on Weeks 1,3, and 5, </w:t>
      </w:r>
      <w:r w:rsidRPr="00F828F7">
        <w:rPr>
          <w:rFonts w:ascii="Arial" w:hAnsi="Arial" w:cs="Arial"/>
          <w:b/>
          <w:sz w:val="24"/>
          <w:szCs w:val="24"/>
          <w:u w:val="single"/>
        </w:rPr>
        <w:t xml:space="preserve"> Saturdays, 23:59.</w:t>
      </w:r>
    </w:p>
    <w:p w:rsidR="00A87C4B" w:rsidRPr="00F828F7" w:rsidRDefault="00A87C4B" w:rsidP="00A87C4B">
      <w:pPr>
        <w:pStyle w:val="Default"/>
        <w:rPr>
          <w:u w:val="single"/>
        </w:rPr>
      </w:pPr>
    </w:p>
    <w:p w:rsidR="00A87C4B" w:rsidRDefault="00A87C4B" w:rsidP="00A87C4B">
      <w:pPr>
        <w:pStyle w:val="Default"/>
        <w:rPr>
          <w:rFonts w:ascii="Arial" w:hAnsi="Arial" w:cs="Arial"/>
        </w:rPr>
      </w:pPr>
      <w:r>
        <w:t xml:space="preserve">●  </w:t>
      </w:r>
      <w:r w:rsidRPr="007D1D76">
        <w:rPr>
          <w:rFonts w:ascii="Arial" w:hAnsi="Arial" w:cs="Arial"/>
          <w:b/>
          <w:u w:val="single"/>
        </w:rPr>
        <w:t xml:space="preserve">Group Discussion </w:t>
      </w:r>
      <w:r w:rsidRPr="00973387">
        <w:rPr>
          <w:rFonts w:ascii="Arial" w:hAnsi="Arial" w:cs="Arial"/>
          <w:b/>
          <w:u w:val="single"/>
        </w:rPr>
        <w:t>Board</w:t>
      </w:r>
      <w:r w:rsidR="002B3D41" w:rsidRPr="00973387">
        <w:rPr>
          <w:rFonts w:ascii="Arial" w:hAnsi="Arial" w:cs="Arial"/>
          <w:b/>
          <w:u w:val="single"/>
        </w:rPr>
        <w:t xml:space="preserve"> </w:t>
      </w:r>
      <w:r w:rsidR="00973387" w:rsidRPr="00973387">
        <w:rPr>
          <w:rFonts w:ascii="Arial" w:hAnsi="Arial" w:cs="Arial"/>
          <w:b/>
          <w:u w:val="single"/>
        </w:rPr>
        <w:t>and overall course participation</w:t>
      </w:r>
      <w:r w:rsidR="00973387">
        <w:rPr>
          <w:rFonts w:ascii="Arial" w:hAnsi="Arial" w:cs="Arial"/>
        </w:rPr>
        <w:t xml:space="preserve"> </w:t>
      </w:r>
      <w:r w:rsidR="002B3D41">
        <w:rPr>
          <w:rFonts w:ascii="Arial" w:hAnsi="Arial" w:cs="Arial"/>
        </w:rPr>
        <w:t>(10</w:t>
      </w:r>
      <w:r>
        <w:rPr>
          <w:rFonts w:ascii="Arial" w:hAnsi="Arial" w:cs="Arial"/>
        </w:rPr>
        <w:t xml:space="preserve">% of total course grade) </w:t>
      </w:r>
    </w:p>
    <w:p w:rsidR="00A87C4B" w:rsidRDefault="00A87C4B" w:rsidP="00A87C4B">
      <w:pPr>
        <w:pStyle w:val="Default"/>
        <w:rPr>
          <w:rFonts w:ascii="Arial" w:hAnsi="Arial" w:cs="Arial"/>
        </w:rPr>
      </w:pPr>
      <w:r w:rsidRPr="000A53C3">
        <w:rPr>
          <w:rFonts w:ascii="Arial" w:hAnsi="Arial" w:cs="Arial"/>
          <w:b/>
        </w:rPr>
        <w:t>Week 2,</w:t>
      </w:r>
      <w:r>
        <w:rPr>
          <w:rFonts w:ascii="Arial" w:hAnsi="Arial" w:cs="Arial"/>
        </w:rPr>
        <w:t xml:space="preserve"> you will participate in the assigned Group Discussion Board activity.</w:t>
      </w:r>
    </w:p>
    <w:p w:rsidR="00A87C4B" w:rsidRDefault="00A87C4B" w:rsidP="00A87C4B">
      <w:pPr>
        <w:pStyle w:val="Default"/>
        <w:rPr>
          <w:rFonts w:ascii="Arial" w:hAnsi="Arial" w:cs="Arial"/>
        </w:rPr>
      </w:pPr>
      <w:r>
        <w:rPr>
          <w:rFonts w:ascii="Arial" w:hAnsi="Arial" w:cs="Arial"/>
        </w:rPr>
        <w:t>This is a two-part assignment. First, you articulate your personal and professional</w:t>
      </w:r>
    </w:p>
    <w:p w:rsidR="00A87C4B" w:rsidRDefault="00A87C4B" w:rsidP="00A87C4B">
      <w:pPr>
        <w:pStyle w:val="Default"/>
        <w:rPr>
          <w:rFonts w:ascii="Arial" w:hAnsi="Arial" w:cs="Arial"/>
        </w:rPr>
      </w:pPr>
      <w:r>
        <w:rPr>
          <w:rFonts w:ascii="Arial" w:hAnsi="Arial" w:cs="Arial"/>
        </w:rPr>
        <w:t xml:space="preserve"> philosophy, and, secondly, you will use a minimum of two NLN (2012) competencies and</w:t>
      </w:r>
    </w:p>
    <w:p w:rsidR="00A87C4B" w:rsidRDefault="00A87C4B" w:rsidP="00A87C4B">
      <w:pPr>
        <w:pStyle w:val="Default"/>
        <w:rPr>
          <w:rFonts w:ascii="Arial" w:hAnsi="Arial" w:cs="Arial"/>
        </w:rPr>
      </w:pPr>
      <w:r>
        <w:rPr>
          <w:rFonts w:ascii="Arial" w:hAnsi="Arial" w:cs="Arial"/>
        </w:rPr>
        <w:t xml:space="preserve"> explain how you would integrate your personal and professional philosophies in your role</w:t>
      </w:r>
    </w:p>
    <w:p w:rsidR="00A87C4B" w:rsidRDefault="00A87C4B" w:rsidP="00A87C4B">
      <w:pPr>
        <w:pStyle w:val="Default"/>
        <w:rPr>
          <w:rFonts w:ascii="Arial" w:hAnsi="Arial" w:cs="Arial"/>
        </w:rPr>
      </w:pPr>
      <w:r>
        <w:rPr>
          <w:rFonts w:ascii="Arial" w:hAnsi="Arial" w:cs="Arial"/>
        </w:rPr>
        <w:t xml:space="preserve"> as a nurse educator.</w:t>
      </w:r>
    </w:p>
    <w:p w:rsidR="00A87C4B" w:rsidRDefault="00A87C4B" w:rsidP="00A87C4B">
      <w:pPr>
        <w:pStyle w:val="Default"/>
        <w:rPr>
          <w:rFonts w:ascii="Arial" w:hAnsi="Arial" w:cs="Arial"/>
        </w:rPr>
      </w:pPr>
      <w:r>
        <w:rPr>
          <w:rFonts w:ascii="Arial" w:hAnsi="Arial" w:cs="Arial"/>
        </w:rPr>
        <w:t xml:space="preserve">   </w:t>
      </w:r>
    </w:p>
    <w:p w:rsidR="00A87C4B" w:rsidRDefault="00A87C4B" w:rsidP="00A87C4B">
      <w:pPr>
        <w:pStyle w:val="Default"/>
        <w:rPr>
          <w:rFonts w:ascii="Arial" w:hAnsi="Arial" w:cs="Arial"/>
        </w:rPr>
      </w:pPr>
      <w:r>
        <w:t xml:space="preserve">● </w:t>
      </w:r>
      <w:r>
        <w:rPr>
          <w:rFonts w:ascii="Arial" w:hAnsi="Arial" w:cs="Arial"/>
        </w:rPr>
        <w:t>Written guidelines and the corresponding grading rubric are listed under Course Resources.</w:t>
      </w:r>
    </w:p>
    <w:p w:rsidR="00A87C4B" w:rsidRPr="00E73F8C" w:rsidRDefault="00A87C4B" w:rsidP="00A87C4B">
      <w:pPr>
        <w:pStyle w:val="Default"/>
        <w:rPr>
          <w:rFonts w:ascii="Arial" w:hAnsi="Arial" w:cs="Arial"/>
          <w:b/>
        </w:rPr>
      </w:pPr>
      <w:r w:rsidRPr="00E73F8C">
        <w:rPr>
          <w:rFonts w:ascii="Arial" w:hAnsi="Arial" w:cs="Arial"/>
          <w:b/>
        </w:rPr>
        <w:t>You will post an initial thread by Wednesday, Week 2, by 23:59 and reply to two peers</w:t>
      </w:r>
    </w:p>
    <w:p w:rsidR="00A87C4B" w:rsidRDefault="00A87C4B" w:rsidP="00A87C4B">
      <w:pPr>
        <w:pStyle w:val="Default"/>
        <w:rPr>
          <w:rFonts w:ascii="Arial" w:hAnsi="Arial" w:cs="Arial"/>
          <w:b/>
        </w:rPr>
      </w:pPr>
      <w:r w:rsidRPr="00E73F8C">
        <w:rPr>
          <w:rFonts w:ascii="Arial" w:hAnsi="Arial" w:cs="Arial"/>
          <w:b/>
        </w:rPr>
        <w:t xml:space="preserve">by Saturday, of the same week, 23:59. </w:t>
      </w:r>
    </w:p>
    <w:p w:rsidR="00A87C4B" w:rsidRDefault="00A87C4B" w:rsidP="00A87C4B">
      <w:pPr>
        <w:pStyle w:val="Default"/>
        <w:rPr>
          <w:rFonts w:ascii="Arial" w:hAnsi="Arial" w:cs="Arial"/>
          <w:b/>
        </w:rPr>
      </w:pPr>
    </w:p>
    <w:p w:rsidR="00A87C4B" w:rsidRPr="00782509" w:rsidRDefault="00A87C4B" w:rsidP="00A87C4B">
      <w:pPr>
        <w:spacing w:after="0"/>
        <w:rPr>
          <w:rFonts w:ascii="Arial" w:hAnsi="Arial" w:cs="Arial"/>
          <w:sz w:val="24"/>
          <w:szCs w:val="24"/>
          <w:u w:val="single"/>
        </w:rPr>
      </w:pPr>
      <w:r>
        <w:rPr>
          <w:rFonts w:ascii="Times New Roman" w:hAnsi="Times New Roman" w:cs="Times New Roman"/>
        </w:rPr>
        <w:t xml:space="preserve">● </w:t>
      </w:r>
      <w:r w:rsidRPr="00010735">
        <w:rPr>
          <w:rFonts w:ascii="Arial" w:hAnsi="Arial" w:cs="Arial"/>
          <w:b/>
          <w:sz w:val="24"/>
          <w:szCs w:val="24"/>
          <w:u w:val="single"/>
        </w:rPr>
        <w:t>Case Study</w:t>
      </w:r>
      <w:r>
        <w:rPr>
          <w:rFonts w:ascii="Arial" w:hAnsi="Arial" w:cs="Arial"/>
          <w:b/>
          <w:sz w:val="24"/>
          <w:szCs w:val="24"/>
          <w:u w:val="single"/>
        </w:rPr>
        <w:t xml:space="preserve"> </w:t>
      </w:r>
      <w:r w:rsidR="00973387">
        <w:rPr>
          <w:rFonts w:ascii="Arial" w:hAnsi="Arial" w:cs="Arial"/>
          <w:sz w:val="24"/>
          <w:szCs w:val="24"/>
          <w:u w:val="single"/>
        </w:rPr>
        <w:t>(20</w:t>
      </w:r>
      <w:r w:rsidRPr="00782509">
        <w:rPr>
          <w:rFonts w:ascii="Arial" w:hAnsi="Arial" w:cs="Arial"/>
          <w:sz w:val="24"/>
          <w:szCs w:val="24"/>
          <w:u w:val="single"/>
        </w:rPr>
        <w:t>% of total course grade)</w:t>
      </w:r>
    </w:p>
    <w:p w:rsidR="00A87C4B" w:rsidRDefault="00A87C4B" w:rsidP="00A87C4B">
      <w:pPr>
        <w:spacing w:after="0"/>
        <w:rPr>
          <w:rFonts w:ascii="Arial" w:hAnsi="Arial" w:cs="Arial"/>
          <w:sz w:val="24"/>
          <w:szCs w:val="24"/>
        </w:rPr>
      </w:pPr>
      <w:r>
        <w:rPr>
          <w:rFonts w:ascii="Arial" w:hAnsi="Arial" w:cs="Arial"/>
          <w:sz w:val="24"/>
          <w:szCs w:val="24"/>
        </w:rPr>
        <w:t>You have been asked to mentor a junior nurse educator who has joined the faculty where you</w:t>
      </w:r>
    </w:p>
    <w:p w:rsidR="00A87C4B" w:rsidRDefault="00A87C4B" w:rsidP="00A87C4B">
      <w:pPr>
        <w:spacing w:after="0"/>
        <w:rPr>
          <w:rFonts w:ascii="Arial" w:hAnsi="Arial" w:cs="Arial"/>
          <w:sz w:val="24"/>
          <w:szCs w:val="24"/>
        </w:rPr>
      </w:pPr>
      <w:r>
        <w:rPr>
          <w:rFonts w:ascii="Arial" w:hAnsi="Arial" w:cs="Arial"/>
          <w:sz w:val="24"/>
          <w:szCs w:val="24"/>
        </w:rPr>
        <w:t xml:space="preserve">have been serving as a nurse educator for the last ten years.  Using the three core functions of the nurse educator (teaching, service, and scholarship) and the NLN competencies for nurse educators, you will develop a nine-month mentorship plan for your protégé. An example is provided.  </w:t>
      </w:r>
    </w:p>
    <w:p w:rsidR="00A87C4B" w:rsidRDefault="00A87C4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sidRPr="00F828F7">
        <w:rPr>
          <w:rFonts w:ascii="Arial" w:hAnsi="Arial" w:cs="Arial"/>
          <w:sz w:val="24"/>
          <w:szCs w:val="24"/>
        </w:rPr>
        <w:t>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rPr>
        <w:t>This assignment is due Week 4</w:t>
      </w:r>
      <w:r w:rsidRPr="000346AE">
        <w:rPr>
          <w:rFonts w:ascii="Arial" w:hAnsi="Arial" w:cs="Arial"/>
          <w:b/>
          <w:sz w:val="24"/>
          <w:szCs w:val="24"/>
        </w:rPr>
        <w:t>, Saturday, 23:59.</w:t>
      </w:r>
      <w:r>
        <w:rPr>
          <w:rFonts w:ascii="Arial" w:hAnsi="Arial" w:cs="Arial"/>
          <w:b/>
          <w:sz w:val="24"/>
          <w:szCs w:val="24"/>
        </w:rPr>
        <w:t xml:space="preserve"> </w:t>
      </w:r>
    </w:p>
    <w:p w:rsidR="00A87C4B" w:rsidRDefault="00A87C4B" w:rsidP="00A87C4B">
      <w:pPr>
        <w:pStyle w:val="Default"/>
        <w:rPr>
          <w:rFonts w:ascii="Arial" w:hAnsi="Arial" w:cs="Arial"/>
          <w:b/>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Pr>
          <w:rFonts w:ascii="Arial" w:hAnsi="Arial" w:cs="Arial"/>
          <w:b/>
          <w:sz w:val="24"/>
          <w:szCs w:val="24"/>
          <w:u w:val="single"/>
        </w:rPr>
        <w:t>Personal</w:t>
      </w:r>
      <w:r w:rsidRPr="00C325D2">
        <w:rPr>
          <w:rFonts w:ascii="Arial" w:hAnsi="Arial" w:cs="Arial"/>
          <w:b/>
          <w:sz w:val="24"/>
          <w:szCs w:val="24"/>
          <w:u w:val="single"/>
        </w:rPr>
        <w:t xml:space="preserve"> Development Plan</w:t>
      </w:r>
      <w:r w:rsidR="00973387">
        <w:rPr>
          <w:rFonts w:ascii="Arial" w:hAnsi="Arial" w:cs="Arial"/>
          <w:sz w:val="24"/>
          <w:szCs w:val="24"/>
        </w:rPr>
        <w:t xml:space="preserve">  (20</w:t>
      </w:r>
      <w:r>
        <w:rPr>
          <w:rFonts w:ascii="Arial" w:hAnsi="Arial" w:cs="Arial"/>
          <w:sz w:val="24"/>
          <w:szCs w:val="24"/>
        </w:rPr>
        <w:t>% of total course grade)</w:t>
      </w:r>
    </w:p>
    <w:p w:rsidR="00A87C4B" w:rsidRDefault="00A87C4B" w:rsidP="00A87C4B">
      <w:pPr>
        <w:spacing w:after="0"/>
        <w:rPr>
          <w:rFonts w:ascii="Arial" w:hAnsi="Arial" w:cs="Arial"/>
          <w:sz w:val="24"/>
          <w:szCs w:val="24"/>
        </w:rPr>
      </w:pPr>
      <w:r>
        <w:rPr>
          <w:rFonts w:ascii="Arial" w:hAnsi="Arial" w:cs="Arial"/>
          <w:sz w:val="24"/>
          <w:szCs w:val="24"/>
        </w:rPr>
        <w:t>J</w:t>
      </w:r>
      <w:r w:rsidRPr="00C4731C">
        <w:rPr>
          <w:rFonts w:ascii="Arial" w:hAnsi="Arial" w:cs="Arial"/>
          <w:sz w:val="24"/>
          <w:szCs w:val="24"/>
        </w:rPr>
        <w:t>ournaling, i</w:t>
      </w:r>
      <w:r>
        <w:rPr>
          <w:rFonts w:ascii="Arial" w:hAnsi="Arial" w:cs="Arial"/>
          <w:sz w:val="24"/>
          <w:szCs w:val="24"/>
        </w:rPr>
        <w:t xml:space="preserve">n addition to having a Professional </w:t>
      </w:r>
      <w:r w:rsidRPr="00C4731C">
        <w:rPr>
          <w:rFonts w:ascii="Arial" w:hAnsi="Arial" w:cs="Arial"/>
          <w:sz w:val="24"/>
          <w:szCs w:val="24"/>
        </w:rPr>
        <w:t>Development Plan (PDP), go hand-in-hand. These are two tools</w:t>
      </w:r>
      <w:r>
        <w:rPr>
          <w:rFonts w:ascii="Arial" w:hAnsi="Arial" w:cs="Arial"/>
          <w:sz w:val="24"/>
          <w:szCs w:val="24"/>
        </w:rPr>
        <w:t xml:space="preserve"> </w:t>
      </w:r>
      <w:r w:rsidRPr="00C4731C">
        <w:rPr>
          <w:rFonts w:ascii="Arial" w:hAnsi="Arial" w:cs="Arial"/>
          <w:sz w:val="24"/>
          <w:szCs w:val="24"/>
        </w:rPr>
        <w:t>nurse educators can have in their tool box as a compass to guide them through their journey in nursing education.</w:t>
      </w:r>
    </w:p>
    <w:p w:rsidR="00A87C4B" w:rsidRPr="00F828F7" w:rsidRDefault="00A87C4B" w:rsidP="00A87C4B">
      <w:pPr>
        <w:spacing w:after="0"/>
        <w:rPr>
          <w:rFonts w:ascii="Arial" w:hAnsi="Arial" w:cs="Arial"/>
          <w:sz w:val="24"/>
          <w:szCs w:val="24"/>
        </w:rPr>
      </w:pPr>
      <w:r w:rsidRPr="00F828F7">
        <w:rPr>
          <w:rFonts w:ascii="Arial" w:hAnsi="Arial" w:cs="Arial"/>
          <w:sz w:val="24"/>
          <w:szCs w:val="24"/>
        </w:rPr>
        <w:t>●  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0346AE">
        <w:rPr>
          <w:rFonts w:ascii="Arial" w:hAnsi="Arial" w:cs="Arial"/>
          <w:b/>
          <w:sz w:val="24"/>
          <w:szCs w:val="24"/>
        </w:rPr>
        <w:t>This assignment is due Week 5, Saturday, 23:59.</w:t>
      </w:r>
      <w:r>
        <w:rPr>
          <w:rFonts w:ascii="Arial" w:hAnsi="Arial" w:cs="Arial"/>
          <w:b/>
          <w:sz w:val="24"/>
          <w:szCs w:val="24"/>
        </w:rPr>
        <w:t xml:space="preserve"> </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782509">
        <w:rPr>
          <w:rFonts w:ascii="Arial" w:hAnsi="Arial" w:cs="Arial"/>
          <w:b/>
          <w:sz w:val="24"/>
          <w:szCs w:val="24"/>
          <w:u w:val="single"/>
        </w:rPr>
        <w:t>Interview of a Nurse Educator</w:t>
      </w:r>
      <w:r>
        <w:rPr>
          <w:rFonts w:ascii="Arial" w:hAnsi="Arial" w:cs="Arial"/>
          <w:b/>
          <w:sz w:val="24"/>
          <w:szCs w:val="24"/>
        </w:rPr>
        <w:t xml:space="preserve"> </w:t>
      </w:r>
      <w:r w:rsidRPr="00782509">
        <w:rPr>
          <w:rFonts w:ascii="Arial" w:hAnsi="Arial" w:cs="Arial"/>
          <w:sz w:val="24"/>
          <w:szCs w:val="24"/>
        </w:rPr>
        <w:t>(10% of total course grade)</w:t>
      </w:r>
    </w:p>
    <w:p w:rsidR="00A87C4B" w:rsidRDefault="00A87C4B" w:rsidP="00A87C4B">
      <w:pPr>
        <w:spacing w:after="0"/>
        <w:rPr>
          <w:rFonts w:ascii="Arial" w:hAnsi="Arial" w:cs="Arial"/>
          <w:sz w:val="24"/>
          <w:szCs w:val="24"/>
        </w:rPr>
      </w:pPr>
      <w:r>
        <w:rPr>
          <w:rFonts w:ascii="Arial" w:hAnsi="Arial" w:cs="Arial"/>
          <w:sz w:val="24"/>
          <w:szCs w:val="24"/>
        </w:rPr>
        <w:t xml:space="preserve">You will conduct an interview of a nurse educator, either in a healthcare service setting or in academia. The purpose of the interview is to acquaint yourself with key roles and functions </w:t>
      </w:r>
    </w:p>
    <w:p w:rsidR="00A87C4B" w:rsidRDefault="00A87C4B" w:rsidP="00A87C4B">
      <w:pPr>
        <w:spacing w:after="0"/>
        <w:rPr>
          <w:rFonts w:ascii="Arial" w:hAnsi="Arial" w:cs="Arial"/>
          <w:sz w:val="24"/>
          <w:szCs w:val="24"/>
        </w:rPr>
      </w:pPr>
      <w:r>
        <w:rPr>
          <w:rFonts w:ascii="Arial" w:hAnsi="Arial" w:cs="Arial"/>
          <w:sz w:val="24"/>
          <w:szCs w:val="24"/>
        </w:rPr>
        <w:t>of the nurse educator.  Identify the educator’s philosophy of nursing and nursing education.</w:t>
      </w:r>
    </w:p>
    <w:p w:rsidR="00A87C4B" w:rsidRDefault="00A87C4B" w:rsidP="00A87C4B">
      <w:pPr>
        <w:spacing w:after="0"/>
        <w:rPr>
          <w:rFonts w:ascii="Arial" w:hAnsi="Arial" w:cs="Arial"/>
          <w:sz w:val="24"/>
          <w:szCs w:val="24"/>
        </w:rPr>
      </w:pPr>
      <w:r>
        <w:rPr>
          <w:rFonts w:ascii="Arial" w:hAnsi="Arial" w:cs="Arial"/>
          <w:sz w:val="24"/>
          <w:szCs w:val="24"/>
        </w:rPr>
        <w:t xml:space="preserve">Explore some of the most-challenging barriers to role-fulfillment and some of the most-rewarding experiences in the role as a nurse educator. Write a summary of at least three things you learned from this interview that may be helpful to you in your career as a nurse educator.  </w:t>
      </w:r>
    </w:p>
    <w:p w:rsidR="002E3EAB" w:rsidRDefault="002E3EA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Written guidelines for the interview and the corresponding grading rubric are listed under Course Resources.</w:t>
      </w:r>
    </w:p>
    <w:p w:rsidR="00A87C4B"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rPr>
        <w:t>This assignment is due Week 3, Saturday, 23:59.</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Arial" w:hAnsi="Arial" w:cs="Arial"/>
          <w:b/>
          <w:sz w:val="24"/>
          <w:szCs w:val="24"/>
        </w:rPr>
        <w:t xml:space="preserve"> Final Examination </w:t>
      </w:r>
      <w:r>
        <w:rPr>
          <w:rFonts w:ascii="Arial" w:hAnsi="Arial" w:cs="Arial"/>
          <w:sz w:val="24"/>
          <w:szCs w:val="24"/>
        </w:rPr>
        <w:t>(20% of total course grade)</w:t>
      </w:r>
    </w:p>
    <w:p w:rsidR="00632B61" w:rsidRDefault="00632B61"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00A87C4B">
        <w:rPr>
          <w:rFonts w:ascii="Arial" w:hAnsi="Arial" w:cs="Arial"/>
          <w:sz w:val="24"/>
          <w:szCs w:val="24"/>
        </w:rPr>
        <w:t xml:space="preserve">There is a 50-question, </w:t>
      </w:r>
      <w:r w:rsidR="00A87C4B" w:rsidRPr="009B072C">
        <w:rPr>
          <w:rFonts w:ascii="Arial" w:hAnsi="Arial" w:cs="Arial"/>
          <w:b/>
          <w:sz w:val="24"/>
          <w:szCs w:val="24"/>
        </w:rPr>
        <w:t>one</w:t>
      </w:r>
      <w:r w:rsidRPr="009B072C">
        <w:rPr>
          <w:rFonts w:ascii="Arial" w:hAnsi="Arial" w:cs="Arial"/>
          <w:b/>
          <w:sz w:val="24"/>
          <w:szCs w:val="24"/>
        </w:rPr>
        <w:t xml:space="preserve"> and a-half</w:t>
      </w:r>
      <w:r w:rsidR="00A87C4B" w:rsidRPr="009B072C">
        <w:rPr>
          <w:rFonts w:ascii="Arial" w:hAnsi="Arial" w:cs="Arial"/>
          <w:b/>
          <w:sz w:val="24"/>
          <w:szCs w:val="24"/>
        </w:rPr>
        <w:t xml:space="preserve"> hour timed</w:t>
      </w:r>
      <w:r w:rsidR="00A87C4B">
        <w:rPr>
          <w:rFonts w:ascii="Arial" w:hAnsi="Arial" w:cs="Arial"/>
          <w:sz w:val="24"/>
          <w:szCs w:val="24"/>
        </w:rPr>
        <w:t xml:space="preserve">, final examination </w:t>
      </w:r>
      <w:r w:rsidR="00A87C4B" w:rsidRPr="00BE4B59">
        <w:rPr>
          <w:rFonts w:ascii="Arial" w:hAnsi="Arial" w:cs="Arial"/>
          <w:b/>
          <w:sz w:val="24"/>
          <w:szCs w:val="24"/>
        </w:rPr>
        <w:t xml:space="preserve">Week 5, due Saturday, 23:59. </w:t>
      </w:r>
      <w:r>
        <w:rPr>
          <w:rFonts w:ascii="Arial" w:hAnsi="Arial" w:cs="Arial"/>
          <w:b/>
          <w:sz w:val="24"/>
          <w:szCs w:val="24"/>
        </w:rPr>
        <w:t xml:space="preserve"> </w:t>
      </w:r>
      <w:r w:rsidR="009B072C">
        <w:rPr>
          <w:rFonts w:ascii="Arial" w:hAnsi="Arial" w:cs="Arial"/>
          <w:b/>
          <w:sz w:val="24"/>
          <w:szCs w:val="24"/>
        </w:rPr>
        <w:t>See details under “Testing” below.</w:t>
      </w:r>
    </w:p>
    <w:p w:rsidR="009B072C" w:rsidRPr="00632B61" w:rsidRDefault="009B072C" w:rsidP="00A87C4B">
      <w:pPr>
        <w:spacing w:after="0"/>
        <w:rPr>
          <w:rFonts w:ascii="Arial" w:hAnsi="Arial" w:cs="Arial"/>
          <w:b/>
          <w:sz w:val="24"/>
          <w:szCs w:val="24"/>
          <w:u w:val="single"/>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u w:val="single"/>
        </w:rPr>
        <w:t>A</w:t>
      </w:r>
      <w:r w:rsidR="002E3EAB">
        <w:rPr>
          <w:rFonts w:ascii="Arial" w:hAnsi="Arial" w:cs="Arial"/>
          <w:b/>
          <w:sz w:val="24"/>
          <w:szCs w:val="24"/>
          <w:u w:val="single"/>
        </w:rPr>
        <w:t>n Exam</w:t>
      </w:r>
      <w:r w:rsidRPr="00BE4B59">
        <w:rPr>
          <w:rFonts w:ascii="Arial" w:hAnsi="Arial" w:cs="Arial"/>
          <w:b/>
          <w:sz w:val="24"/>
          <w:szCs w:val="24"/>
          <w:u w:val="single"/>
        </w:rPr>
        <w:t xml:space="preserve"> Review Blueprint</w:t>
      </w:r>
      <w:r>
        <w:rPr>
          <w:rFonts w:ascii="Arial" w:hAnsi="Arial" w:cs="Arial"/>
          <w:sz w:val="24"/>
          <w:szCs w:val="24"/>
        </w:rPr>
        <w:t xml:space="preserve"> for the </w:t>
      </w:r>
      <w:r w:rsidRPr="002E3EAB">
        <w:rPr>
          <w:rFonts w:ascii="Arial" w:hAnsi="Arial" w:cs="Arial"/>
          <w:b/>
          <w:sz w:val="24"/>
          <w:szCs w:val="24"/>
        </w:rPr>
        <w:t>Final Course Exam</w:t>
      </w:r>
      <w:r>
        <w:rPr>
          <w:rFonts w:ascii="Arial" w:hAnsi="Arial" w:cs="Arial"/>
          <w:sz w:val="24"/>
          <w:szCs w:val="24"/>
        </w:rPr>
        <w:t xml:space="preserve"> i</w:t>
      </w:r>
      <w:r w:rsidR="002E3EAB">
        <w:rPr>
          <w:rFonts w:ascii="Arial" w:hAnsi="Arial" w:cs="Arial"/>
          <w:sz w:val="24"/>
          <w:szCs w:val="24"/>
        </w:rPr>
        <w:t xml:space="preserve">s located under the </w:t>
      </w:r>
      <w:r w:rsidR="002E3EAB" w:rsidRPr="002E3EAB">
        <w:rPr>
          <w:rFonts w:ascii="Arial" w:hAnsi="Arial" w:cs="Arial"/>
          <w:b/>
          <w:sz w:val="24"/>
          <w:szCs w:val="24"/>
        </w:rPr>
        <w:t>Exam Review</w:t>
      </w:r>
      <w:r w:rsidR="002E3EAB">
        <w:rPr>
          <w:rFonts w:ascii="Arial" w:hAnsi="Arial" w:cs="Arial"/>
          <w:sz w:val="24"/>
          <w:szCs w:val="24"/>
        </w:rPr>
        <w:t xml:space="preserve"> </w:t>
      </w:r>
      <w:r w:rsidR="002E3EAB" w:rsidRPr="002E3EAB">
        <w:rPr>
          <w:rFonts w:ascii="Arial" w:hAnsi="Arial" w:cs="Arial"/>
          <w:b/>
          <w:sz w:val="24"/>
          <w:szCs w:val="24"/>
        </w:rPr>
        <w:t>Tab</w:t>
      </w:r>
      <w:r w:rsidR="002E3EAB">
        <w:rPr>
          <w:rFonts w:ascii="Arial" w:hAnsi="Arial" w:cs="Arial"/>
          <w:sz w:val="24"/>
          <w:szCs w:val="24"/>
        </w:rPr>
        <w:t xml:space="preserve"> in the </w:t>
      </w:r>
      <w:r w:rsidR="002E3EAB" w:rsidRPr="002E3EAB">
        <w:rPr>
          <w:rFonts w:ascii="Arial" w:hAnsi="Arial" w:cs="Arial"/>
          <w:b/>
          <w:sz w:val="24"/>
          <w:szCs w:val="24"/>
        </w:rPr>
        <w:t>Course Menu</w:t>
      </w:r>
      <w:r w:rsidR="002E3EAB">
        <w:rPr>
          <w:rFonts w:ascii="Arial" w:hAnsi="Arial" w:cs="Arial"/>
          <w:sz w:val="24"/>
          <w:szCs w:val="24"/>
        </w:rPr>
        <w:t xml:space="preserve"> section on the left side of the screen.</w:t>
      </w:r>
    </w:p>
    <w:p w:rsidR="00A87C4B" w:rsidRPr="000346AE" w:rsidRDefault="00A87C4B" w:rsidP="00A87C4B">
      <w:pPr>
        <w:spacing w:after="0"/>
        <w:rPr>
          <w:rFonts w:ascii="Arial" w:hAnsi="Arial" w:cs="Arial"/>
          <w:b/>
          <w:sz w:val="24"/>
          <w:szCs w:val="24"/>
        </w:rPr>
      </w:pPr>
      <w:r w:rsidRPr="000346AE">
        <w:rPr>
          <w:rFonts w:ascii="Arial" w:hAnsi="Arial" w:cs="Arial"/>
          <w:b/>
          <w:sz w:val="24"/>
          <w:szCs w:val="24"/>
        </w:rPr>
        <w:tab/>
      </w:r>
    </w:p>
    <w:p w:rsidR="000D44E5" w:rsidRDefault="005262F2" w:rsidP="00B26C70">
      <w:pPr>
        <w:pStyle w:val="CM1"/>
        <w:rPr>
          <w:rFonts w:ascii="Arial" w:hAnsi="Arial" w:cs="Arial"/>
          <w:bCs/>
          <w:color w:val="000000"/>
        </w:rPr>
      </w:pP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632B61" w:rsidP="00B26C70">
      <w:pPr>
        <w:pStyle w:val="CM1"/>
        <w:rPr>
          <w:rFonts w:ascii="Arial" w:hAnsi="Arial" w:cs="Arial"/>
          <w:b/>
          <w:bCs/>
          <w:color w:val="000000"/>
          <w:u w:val="single"/>
        </w:rPr>
      </w:pPr>
      <w:r>
        <w:rPr>
          <w:bCs/>
          <w:color w:val="000000"/>
        </w:rPr>
        <w:t>●</w:t>
      </w:r>
      <w:r>
        <w:rPr>
          <w:rFonts w:ascii="Arial" w:hAnsi="Arial" w:cs="Arial"/>
          <w:bCs/>
          <w:color w:val="000000"/>
        </w:rPr>
        <w:t xml:space="preserve"> </w:t>
      </w:r>
      <w:r w:rsidR="00B26C70" w:rsidRPr="00B26C70">
        <w:rPr>
          <w:rFonts w:ascii="Arial" w:hAnsi="Arial" w:cs="Arial"/>
          <w:bCs/>
          <w:color w:val="000000"/>
        </w:rPr>
        <w:t>Only assignments submitted through Blackboard will be reviewed and accepted for a grade, regardless of the reason. Assignments that are submitted through email will not be rev</w:t>
      </w:r>
      <w:r w:rsidR="00B26C70">
        <w:rPr>
          <w:rFonts w:ascii="Arial" w:hAnsi="Arial" w:cs="Arial"/>
          <w:bCs/>
          <w:color w:val="000000"/>
        </w:rPr>
        <w:t>iewed for feedback or graded; they</w:t>
      </w:r>
      <w:r w:rsidR="00B26C70" w:rsidRPr="00B26C70">
        <w:rPr>
          <w:rFonts w:ascii="Arial" w:hAnsi="Arial" w:cs="Arial"/>
          <w:bCs/>
          <w:color w:val="000000"/>
        </w:rPr>
        <w:t xml:space="preserve"> will be assigned a grade of zero. </w:t>
      </w:r>
      <w:r w:rsidR="00B26C70"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632B61" w:rsidP="00B26C70">
      <w:pPr>
        <w:pStyle w:val="CM1"/>
        <w:rPr>
          <w:rFonts w:ascii="Arial" w:hAnsi="Arial" w:cs="Arial"/>
          <w:color w:val="000000"/>
        </w:rPr>
      </w:pPr>
      <w:r>
        <w:rPr>
          <w:color w:val="000000"/>
        </w:rPr>
        <w:t>●</w:t>
      </w:r>
      <w:r>
        <w:rPr>
          <w:rFonts w:ascii="Arial" w:hAnsi="Arial" w:cs="Arial"/>
          <w:color w:val="000000"/>
        </w:rPr>
        <w:t xml:space="preserve"> </w:t>
      </w:r>
      <w:r w:rsidR="00B26C70"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C0396A" w:rsidRDefault="00C5057B" w:rsidP="00C5057B">
      <w:pPr>
        <w:pStyle w:val="BodyText"/>
        <w:ind w:left="1508"/>
        <w:rPr>
          <w:lang w:val="en-U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How it can be applied to nursing education</w:t>
      </w:r>
      <w:r w:rsidR="00C0396A">
        <w:rPr>
          <w:rFonts w:eastAsia="Times New Roman"/>
          <w:bCs/>
          <w:lang w:val="en-US"/>
        </w:rPr>
        <w:t>.</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This course has one exam, the final course exam in </w:t>
      </w:r>
      <w:r w:rsidRPr="0039097E">
        <w:rPr>
          <w:rFonts w:ascii="Arial" w:hAnsi="Arial" w:cs="Arial"/>
          <w:b/>
        </w:rPr>
        <w:t>Module 5</w:t>
      </w:r>
      <w:r>
        <w:rPr>
          <w:rFonts w:ascii="Arial" w:hAnsi="Arial" w:cs="Arial"/>
        </w:rPr>
        <w:t>.  The exam consists of</w:t>
      </w:r>
    </w:p>
    <w:p w:rsidR="0013058A" w:rsidRDefault="00C5057B" w:rsidP="00676E6D">
      <w:pPr>
        <w:pStyle w:val="Default"/>
        <w:rPr>
          <w:rFonts w:ascii="Arial" w:hAnsi="Arial" w:cs="Arial"/>
        </w:rPr>
      </w:pPr>
      <w:r>
        <w:rPr>
          <w:rFonts w:ascii="Arial" w:hAnsi="Arial" w:cs="Arial"/>
        </w:rPr>
        <w:t xml:space="preserve">50 questions: multiple answer, multiple choice, and true or false. You will select your answer, and mark your response accordingly.  </w:t>
      </w:r>
      <w:r w:rsidR="00D639E8">
        <w:rPr>
          <w:rFonts w:ascii="Arial" w:hAnsi="Arial" w:cs="Arial"/>
          <w:b/>
        </w:rPr>
        <w:t>It is a one-and-a-half hour</w:t>
      </w:r>
      <w:r w:rsidRPr="00C5057B">
        <w:rPr>
          <w:rFonts w:ascii="Arial" w:hAnsi="Arial" w:cs="Arial"/>
          <w:b/>
        </w:rPr>
        <w:t xml:space="preserve"> timed exam.  No partial credit will be given.</w:t>
      </w:r>
      <w:r>
        <w:rPr>
          <w:rFonts w:ascii="Arial" w:hAnsi="Arial" w:cs="Arial"/>
          <w:b/>
        </w:rPr>
        <w:t xml:space="preserve">  </w:t>
      </w:r>
      <w:r w:rsidR="006E6C28">
        <w:rPr>
          <w:rFonts w:ascii="Arial" w:hAnsi="Arial" w:cs="Arial"/>
          <w:b/>
        </w:rPr>
        <w:t xml:space="preserve">The exam will be open from Friday, 08:00, to Saturday, 23:59, Module 5, Week 5. </w:t>
      </w:r>
      <w:r>
        <w:rPr>
          <w:rFonts w:ascii="Arial" w:hAnsi="Arial" w:cs="Arial"/>
        </w:rPr>
        <w:t xml:space="preserve">An </w:t>
      </w:r>
      <w:r w:rsidR="0013058A">
        <w:rPr>
          <w:rFonts w:ascii="Arial" w:hAnsi="Arial" w:cs="Arial"/>
        </w:rPr>
        <w:t>exam review blueprint is available to facilitate your preparation for the exam.</w:t>
      </w:r>
      <w:r w:rsidR="006E6C28">
        <w:rPr>
          <w:rFonts w:ascii="Arial" w:hAnsi="Arial" w:cs="Arial"/>
        </w:rPr>
        <w:t xml:space="preserve">  </w:t>
      </w:r>
      <w:r w:rsidR="0013058A">
        <w:rPr>
          <w:rFonts w:ascii="Arial" w:hAnsi="Arial" w:cs="Arial"/>
        </w:rPr>
        <w:t xml:space="preserve">It is found under the </w:t>
      </w:r>
      <w:r w:rsidR="0013058A" w:rsidRPr="0013058A">
        <w:rPr>
          <w:rFonts w:ascii="Arial" w:hAnsi="Arial" w:cs="Arial"/>
          <w:b/>
        </w:rPr>
        <w:t>Exam Review Guide</w:t>
      </w:r>
      <w:r w:rsidR="0013058A">
        <w:rPr>
          <w:rFonts w:ascii="Arial" w:hAnsi="Arial" w:cs="Arial"/>
        </w:rPr>
        <w:t xml:space="preserve"> tab in the </w:t>
      </w:r>
      <w:r w:rsidR="0013058A" w:rsidRPr="0013058A">
        <w:rPr>
          <w:rFonts w:ascii="Arial" w:hAnsi="Arial" w:cs="Arial"/>
          <w:b/>
        </w:rPr>
        <w:t>Course Menu</w:t>
      </w:r>
      <w:r w:rsidR="0013058A">
        <w:rPr>
          <w:rFonts w:ascii="Arial" w:hAnsi="Arial" w:cs="Arial"/>
        </w:rPr>
        <w:t xml:space="preserve"> on the left side of the screen.  </w:t>
      </w:r>
      <w:r w:rsidR="0013058A" w:rsidRPr="0013058A">
        <w:rPr>
          <w:rFonts w:ascii="Arial" w:hAnsi="Arial" w:cs="Arial"/>
          <w:b/>
        </w:rPr>
        <w:t>Respondus Lockdown Browser and webcam</w:t>
      </w:r>
      <w:r w:rsidR="0013058A">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r>
        <w:rPr>
          <w:rFonts w:ascii="Arial" w:hAnsi="Arial" w:cs="Arial"/>
        </w:rPr>
        <w:t>students will be able to review missed questions.  This review will be allowed one time only.</w:t>
      </w: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r w:rsidR="002214A0" w:rsidRPr="00673C22">
        <w:rPr>
          <w:rFonts w:ascii="Arial" w:hAnsi="Arial" w:cs="Arial"/>
          <w:color w:val="auto"/>
          <w:sz w:val="24"/>
          <w:szCs w:val="24"/>
          <w:u w:val="single"/>
        </w:rPr>
        <w:t>Respondus:</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7"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8"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9"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r w:rsidRPr="00802D99">
        <w:t>Respondus</w:t>
      </w:r>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r w:rsidRPr="00802D99">
        <w:t>This will</w:t>
      </w:r>
      <w:r w:rsidRPr="00802D99">
        <w:rPr>
          <w:spacing w:val="59"/>
        </w:rPr>
        <w:t xml:space="preserve"> </w:t>
      </w:r>
      <w:r w:rsidRPr="00802D99">
        <w:t>ensure</w:t>
      </w:r>
      <w:r w:rsidRPr="00802D99">
        <w:rPr>
          <w:spacing w:val="-2"/>
        </w:rPr>
        <w:t xml:space="preserve"> </w:t>
      </w:r>
      <w:r w:rsidRPr="00802D99">
        <w:t>that your IDs and videos are clearly</w:t>
      </w:r>
      <w:r w:rsidRPr="00802D99">
        <w:rPr>
          <w:spacing w:val="-3"/>
        </w:rPr>
        <w:t xml:space="preserve"> </w:t>
      </w:r>
      <w:r w:rsidRPr="00802D99">
        <w:t>seen.</w:t>
      </w:r>
      <w:r w:rsidRPr="00802D99">
        <w:rPr>
          <w:spacing w:val="-2"/>
        </w:rPr>
        <w:t xml:space="preserve"> </w:t>
      </w:r>
      <w:r w:rsidRPr="00802D99">
        <w:t>You will use this</w:t>
      </w:r>
      <w:r w:rsidRPr="00802D99">
        <w:rPr>
          <w:spacing w:val="-3"/>
        </w:rPr>
        <w:t xml:space="preserve"> </w:t>
      </w:r>
      <w:r w:rsidRPr="00802D99">
        <w:t>webcam</w:t>
      </w:r>
      <w:r w:rsidRPr="00802D99">
        <w:rPr>
          <w:spacing w:val="1"/>
        </w:rPr>
        <w:t xml:space="preserve"> </w:t>
      </w:r>
      <w:r w:rsidRPr="00802D99">
        <w:t>throughout the</w:t>
      </w:r>
      <w:r w:rsidRPr="00802D99">
        <w:rPr>
          <w:spacing w:val="45"/>
        </w:rPr>
        <w:t xml:space="preserve"> </w:t>
      </w:r>
      <w:r w:rsidRPr="00802D99">
        <w:t xml:space="preserve">online </w:t>
      </w:r>
      <w:r w:rsidRPr="00BE58AE">
        <w:t>Nursing Education curriculum</w:t>
      </w:r>
      <w:r w:rsidRPr="00802D99">
        <w:t>.</w:t>
      </w:r>
      <w:r w:rsidRPr="00802D99">
        <w:rPr>
          <w:spacing w:val="-2"/>
        </w:rPr>
        <w:t xml:space="preserve"> </w:t>
      </w:r>
      <w:r w:rsidRPr="00802D99">
        <w:t>An external webcam</w:t>
      </w:r>
      <w:r w:rsidRPr="00802D99">
        <w:rPr>
          <w:spacing w:val="1"/>
        </w:rPr>
        <w:t xml:space="preserve"> </w:t>
      </w:r>
      <w:r w:rsidRPr="00802D99">
        <w:rPr>
          <w:spacing w:val="-2"/>
        </w:rPr>
        <w:t>is</w:t>
      </w:r>
      <w:r w:rsidRPr="00802D99">
        <w:t xml:space="preserve"> one</w:t>
      </w:r>
      <w:r w:rsidRPr="00802D99">
        <w:rPr>
          <w:spacing w:val="-2"/>
        </w:rPr>
        <w:t xml:space="preserve"> </w:t>
      </w:r>
      <w:r w:rsidRPr="00802D99">
        <w:t>that is separate</w:t>
      </w:r>
      <w:r w:rsidRPr="00802D99">
        <w:rPr>
          <w:spacing w:val="-2"/>
        </w:rPr>
        <w:t xml:space="preserve"> </w:t>
      </w:r>
      <w:r w:rsidRPr="00802D99">
        <w:t>from</w:t>
      </w:r>
      <w:r w:rsidRPr="00802D99">
        <w:rPr>
          <w:spacing w:val="1"/>
        </w:rPr>
        <w:t xml:space="preserve"> </w:t>
      </w:r>
      <w:r w:rsidRPr="00802D99">
        <w:t>your computer or</w:t>
      </w:r>
      <w:r w:rsidRPr="00802D99">
        <w:rPr>
          <w:spacing w:val="71"/>
        </w:rPr>
        <w:t xml:space="preserve"> </w:t>
      </w:r>
      <w:r w:rsidRPr="00802D99">
        <w:t>laptop.</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676E6D" w:rsidRPr="00B95B9C" w:rsidRDefault="00B95B9C" w:rsidP="005F24D8">
      <w:pPr>
        <w:pStyle w:val="BodyText"/>
        <w:kinsoku w:val="0"/>
        <w:overflowPunct w:val="0"/>
        <w:ind w:left="0"/>
        <w:rPr>
          <w:rFonts w:cs="Arial"/>
          <w:b/>
          <w:u w:val="single"/>
        </w:rPr>
      </w:pPr>
      <w:r>
        <w:rPr>
          <w:sz w:val="20"/>
          <w:szCs w:val="20"/>
          <w:lang w:val="en-US"/>
        </w:rPr>
        <w:t xml:space="preserve"> </w:t>
      </w:r>
      <w:r w:rsidRPr="00B95B9C">
        <w:rPr>
          <w:b/>
          <w:u w:val="single"/>
          <w:lang w:val="en-US"/>
        </w:rPr>
        <w:t>UTA Policies</w:t>
      </w: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2977DD" w:rsidRPr="00C14FEC" w:rsidRDefault="002977DD" w:rsidP="002977DD">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30" w:history="1">
        <w:r w:rsidRPr="00E75217">
          <w:rPr>
            <w:rStyle w:val="Hyperlink"/>
            <w:rFonts w:cs="Arial"/>
            <w:spacing w:val="-1"/>
          </w:rPr>
          <w:t>www.uta.edu/disability</w:t>
        </w:r>
        <w:r w:rsidRPr="00E75217">
          <w:rPr>
            <w:rStyle w:val="Hyperlink"/>
            <w:rFonts w:cs="Arial"/>
            <w:spacing w:val="37"/>
          </w:rPr>
          <w:t xml:space="preserve"> </w:t>
        </w:r>
        <w:r w:rsidRPr="00E75217">
          <w:rPr>
            <w:rStyle w:val="Hyperlink"/>
            <w:rFonts w:cs="Arial"/>
          </w:rPr>
          <w:t xml:space="preserve">or </w:t>
        </w:r>
        <w:r w:rsidRPr="00E75217">
          <w:rPr>
            <w:rStyle w:val="Hyperlink"/>
            <w:rFonts w:cs="Arial"/>
            <w:spacing w:val="-1"/>
          </w:rPr>
          <w:t>calling 817-272-3364</w:t>
        </w:r>
      </w:hyperlink>
      <w:r w:rsidRPr="00C14FEC">
        <w:rPr>
          <w:rFonts w:cs="Arial"/>
          <w:color w:val="000000"/>
          <w:spacing w:val="-1"/>
        </w:rPr>
        <w:t>.</w:t>
      </w:r>
      <w:r>
        <w:rPr>
          <w:rFonts w:cs="Arial"/>
          <w:color w:val="000000"/>
          <w:spacing w:val="-1"/>
          <w:lang w:val="en-US"/>
        </w:rPr>
        <w:t xml:space="preserve"> Information regarding diagnostic criteria and policies for obtaining disability-based academic accommodations can be found at www.uta.edu/disability.</w:t>
      </w:r>
    </w:p>
    <w:p w:rsidR="002977DD" w:rsidRDefault="002977DD" w:rsidP="002977DD">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31"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Pr>
          <w:rFonts w:ascii="Arial" w:hAnsi="Arial" w:cs="Arial"/>
          <w:color w:val="000000"/>
          <w:spacing w:val="-1"/>
          <w:sz w:val="24"/>
          <w:szCs w:val="24"/>
        </w:rPr>
        <w:t>calling 817-272-3671</w:t>
      </w:r>
      <w:r>
        <w:rPr>
          <w:rFonts w:ascii="Arial" w:hAnsi="Arial" w:cs="Arial"/>
          <w:b w:val="0"/>
          <w:color w:val="000000"/>
          <w:spacing w:val="-1"/>
          <w:sz w:val="24"/>
          <w:szCs w:val="24"/>
        </w:rPr>
        <w:t xml:space="preserve"> is also available to all students to help increase their</w:t>
      </w:r>
    </w:p>
    <w:p w:rsidR="002977DD" w:rsidRPr="0089634A" w:rsidRDefault="002977DD" w:rsidP="002977DD">
      <w:pPr>
        <w:ind w:left="1440"/>
      </w:pPr>
      <w:r>
        <w:rPr>
          <w:rFonts w:ascii="Arial" w:eastAsiaTheme="majorEastAsia" w:hAnsi="Arial" w:cs="Arial"/>
          <w:bCs/>
          <w:sz w:val="24"/>
          <w:szCs w:val="24"/>
        </w:rPr>
        <w:t>u</w:t>
      </w:r>
      <w:r w:rsidRPr="0089634A">
        <w:rPr>
          <w:rFonts w:ascii="Arial" w:eastAsiaTheme="majorEastAsia" w:hAnsi="Arial" w:cs="Arial"/>
          <w:bCs/>
          <w:sz w:val="24"/>
          <w:szCs w:val="24"/>
        </w:rPr>
        <w:t>nderstanding</w:t>
      </w:r>
      <w:r>
        <w:rPr>
          <w:rFonts w:ascii="Arial" w:eastAsiaTheme="majorEastAsia" w:hAnsi="Arial" w:cs="Arial"/>
          <w:bCs/>
          <w:sz w:val="24"/>
          <w:szCs w:val="24"/>
        </w:rPr>
        <w:t xml:space="preserve"> of personal issues, address mental and behavioral health problems and make positive changes in their lives.</w:t>
      </w:r>
    </w:p>
    <w:p w:rsidR="00C14FEC" w:rsidRDefault="007C26D4" w:rsidP="00C14FEC">
      <w:pPr>
        <w:pStyle w:val="Heading1"/>
        <w:kinsoku w:val="0"/>
        <w:overflowPunct w:val="0"/>
        <w:ind w:left="39"/>
        <w:jc w:val="left"/>
        <w:rPr>
          <w:rFonts w:ascii="Arial" w:hAnsi="Arial" w:cs="Arial"/>
          <w:color w:val="auto"/>
          <w:spacing w:val="-1"/>
          <w:sz w:val="24"/>
          <w:szCs w:val="24"/>
          <w:u w:val="single"/>
        </w:rPr>
      </w:pPr>
      <w:r>
        <w:rPr>
          <w:rFonts w:ascii="Arial" w:hAnsi="Arial" w:cs="Arial"/>
          <w:color w:val="auto"/>
          <w:spacing w:val="-1"/>
          <w:sz w:val="24"/>
          <w:szCs w:val="24"/>
          <w:u w:val="single"/>
        </w:rPr>
        <w:t>Student  Feedback Survey</w:t>
      </w:r>
    </w:p>
    <w:p w:rsidR="00F12780" w:rsidRDefault="007C26D4" w:rsidP="00F12780">
      <w:pPr>
        <w:pStyle w:val="BodyText"/>
        <w:kinsoku w:val="0"/>
        <w:overflowPunct w:val="0"/>
        <w:ind w:left="39" w:right="145"/>
        <w:rPr>
          <w:rFonts w:cs="Arial"/>
        </w:rPr>
      </w:pPr>
      <w:r>
        <w:rPr>
          <w:rFonts w:ascii="Times New Roman" w:hAnsi="Times New Roman"/>
        </w:rPr>
        <w:t>●</w:t>
      </w:r>
      <w:r>
        <w:t xml:space="preserve"> </w:t>
      </w:r>
      <w:r w:rsidR="00F1278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2" w:history="1">
        <w:r w:rsidR="00F12780">
          <w:rPr>
            <w:rStyle w:val="Hyperlink"/>
            <w:rFonts w:cs="Arial"/>
            <w:bCs/>
          </w:rPr>
          <w:t>http://www.uta.edu/sfs</w:t>
        </w:r>
      </w:hyperlink>
      <w:r w:rsidR="00F12780">
        <w:rPr>
          <w:rFonts w:cs="Arial"/>
          <w:bCs/>
        </w:rPr>
        <w:t>.</w:t>
      </w:r>
    </w:p>
    <w:p w:rsidR="00F12780" w:rsidRDefault="00F12780" w:rsidP="00F12780">
      <w:pPr>
        <w:pStyle w:val="BodyText"/>
        <w:kinsoku w:val="0"/>
        <w:overflowPunct w:val="0"/>
        <w:ind w:left="39" w:right="145"/>
        <w:rPr>
          <w:rFonts w:cs="Arial"/>
          <w:spacing w:val="-1"/>
          <w:lang w:val="en-US"/>
        </w:rPr>
      </w:pPr>
    </w:p>
    <w:p w:rsidR="00C14FEC" w:rsidRDefault="00C14FEC" w:rsidP="00C14FEC">
      <w:pPr>
        <w:pStyle w:val="BodyText"/>
        <w:kinsoku w:val="0"/>
        <w:overflowPunct w:val="0"/>
        <w:ind w:left="39" w:right="145"/>
        <w:rPr>
          <w:rFonts w:cs="Arial"/>
          <w:spacing w:val="-1"/>
          <w:lang w:val="en-US"/>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2"/>
        </w:rPr>
        <w:t xml:space="preserve"> </w:t>
      </w:r>
      <w:r w:rsidRPr="00C14FEC">
        <w:rPr>
          <w:rFonts w:cs="Arial"/>
        </w:rPr>
        <w:t>asked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rPr>
        <w:t>please</w:t>
      </w:r>
      <w:r w:rsidRPr="00C14FEC">
        <w:rPr>
          <w:rFonts w:cs="Arial"/>
          <w:spacing w:val="-2"/>
        </w:rPr>
        <w:t xml:space="preserve"> </w:t>
      </w:r>
      <w:r w:rsidRPr="00C14FEC">
        <w:rPr>
          <w:rFonts w:cs="Arial"/>
          <w:spacing w:val="-1"/>
        </w:rPr>
        <w:t>complete</w:t>
      </w:r>
      <w:r w:rsidRPr="00C14FEC">
        <w:rPr>
          <w:rFonts w:cs="Arial"/>
        </w:rPr>
        <w:t xml:space="preserve"> </w:t>
      </w:r>
      <w:r w:rsidRPr="00C14FEC">
        <w:rPr>
          <w:rFonts w:cs="Arial"/>
          <w:spacing w:val="-1"/>
        </w:rPr>
        <w:t>the</w:t>
      </w:r>
      <w:r w:rsidRPr="00C14FEC">
        <w:rPr>
          <w:rFonts w:cs="Arial"/>
          <w:spacing w:val="3"/>
        </w:rPr>
        <w:t xml:space="preserve"> </w:t>
      </w:r>
      <w:r w:rsidRPr="00C14FEC">
        <w:rPr>
          <w:rFonts w:cs="Arial"/>
          <w:spacing w:val="-1"/>
        </w:rPr>
        <w:t>anonymous</w:t>
      </w:r>
      <w:r w:rsidRPr="00C14FEC">
        <w:rPr>
          <w:rFonts w:cs="Arial"/>
          <w:spacing w:val="2"/>
        </w:rPr>
        <w:t xml:space="preserve"> </w:t>
      </w:r>
      <w:r w:rsidRPr="00C14FEC">
        <w:rPr>
          <w:rFonts w:cs="Arial"/>
          <w:spacing w:val="-1"/>
        </w:rPr>
        <w:t>course</w:t>
      </w:r>
      <w:r w:rsidRPr="00C14FEC">
        <w:rPr>
          <w:rFonts w:cs="Arial"/>
        </w:rPr>
        <w:t xml:space="preserve"> </w:t>
      </w:r>
      <w:r w:rsidRPr="00C14FEC">
        <w:rPr>
          <w:rFonts w:cs="Arial"/>
          <w:spacing w:val="-1"/>
        </w:rPr>
        <w:t>evaluation</w:t>
      </w:r>
      <w:r w:rsidRPr="00C14FEC">
        <w:rPr>
          <w:rFonts w:cs="Arial"/>
        </w:rPr>
        <w:t xml:space="preserve"> </w:t>
      </w:r>
      <w:r w:rsidRPr="00C14FEC">
        <w:rPr>
          <w:rFonts w:cs="Arial"/>
          <w:spacing w:val="-1"/>
        </w:rPr>
        <w:t>upon</w:t>
      </w:r>
      <w:r w:rsidRPr="00C14FEC">
        <w:rPr>
          <w:rFonts w:cs="Arial"/>
        </w:rPr>
        <w:t xml:space="preserve"> </w:t>
      </w:r>
      <w:r w:rsidRPr="00C14FEC">
        <w:rPr>
          <w:rFonts w:cs="Arial"/>
          <w:spacing w:val="-1"/>
        </w:rPr>
        <w:t>completion</w:t>
      </w:r>
      <w:r w:rsidRPr="00C14FEC">
        <w:rPr>
          <w:rFonts w:cs="Arial"/>
        </w:rPr>
        <w:t xml:space="preserve"> </w:t>
      </w:r>
      <w:r w:rsidRPr="00C14FEC">
        <w:rPr>
          <w:rFonts w:cs="Arial"/>
          <w:spacing w:val="-1"/>
        </w:rPr>
        <w:t>of</w:t>
      </w:r>
      <w:r w:rsidRPr="00C14FEC">
        <w:rPr>
          <w:rFonts w:cs="Arial"/>
          <w:spacing w:val="75"/>
        </w:rPr>
        <w:t xml:space="preserve"> </w:t>
      </w:r>
      <w:r w:rsidRPr="00C14FEC">
        <w:rPr>
          <w:rFonts w:cs="Arial"/>
        </w:rPr>
        <w:t xml:space="preserve">this </w:t>
      </w:r>
      <w:r w:rsidRPr="00C14FEC">
        <w:rPr>
          <w:rFonts w:cs="Arial"/>
          <w:spacing w:val="-1"/>
        </w:rPr>
        <w:t>course.</w:t>
      </w:r>
      <w:r w:rsidRPr="00C14FEC">
        <w:rPr>
          <w:rFonts w:cs="Arial"/>
          <w:spacing w:val="60"/>
        </w:rPr>
        <w:t xml:space="preserve"> </w:t>
      </w:r>
      <w:r w:rsidRPr="00C14FEC">
        <w:rPr>
          <w:rFonts w:cs="Arial"/>
          <w:spacing w:val="4"/>
        </w:rPr>
        <w:t>We</w:t>
      </w:r>
      <w:r w:rsidRPr="00C14FEC">
        <w:rPr>
          <w:rFonts w:cs="Arial"/>
          <w:spacing w:val="-4"/>
        </w:rPr>
        <w:t xml:space="preserve"> </w:t>
      </w:r>
      <w:r w:rsidRPr="00C14FEC">
        <w:rPr>
          <w:rFonts w:cs="Arial"/>
        </w:rPr>
        <w:t>use</w:t>
      </w:r>
      <w:r w:rsidRPr="00C14FEC">
        <w:rPr>
          <w:rFonts w:cs="Arial"/>
          <w:spacing w:val="3"/>
        </w:rPr>
        <w:t xml:space="preserve"> </w:t>
      </w:r>
      <w:r w:rsidRPr="00C14FEC">
        <w:rPr>
          <w:rFonts w:cs="Arial"/>
          <w:spacing w:val="-1"/>
        </w:rPr>
        <w:t>information</w:t>
      </w:r>
      <w:r w:rsidRPr="00C14FEC">
        <w:rPr>
          <w:rFonts w:cs="Arial"/>
        </w:rPr>
        <w:t xml:space="preserve"> </w:t>
      </w:r>
      <w:r w:rsidRPr="00C14FEC">
        <w:rPr>
          <w:rFonts w:cs="Arial"/>
          <w:spacing w:val="-1"/>
        </w:rPr>
        <w:t>gathered</w:t>
      </w:r>
      <w:r w:rsidRPr="00C14FEC">
        <w:rPr>
          <w:rFonts w:cs="Arial"/>
          <w:spacing w:val="1"/>
        </w:rPr>
        <w:t xml:space="preserve"> </w:t>
      </w:r>
      <w:r w:rsidRPr="00C14FEC">
        <w:rPr>
          <w:rFonts w:cs="Arial"/>
          <w:spacing w:val="-1"/>
        </w:rPr>
        <w:t>from</w:t>
      </w:r>
      <w:r w:rsidRPr="00C14FEC">
        <w:rPr>
          <w:rFonts w:cs="Arial"/>
          <w:spacing w:val="1"/>
        </w:rPr>
        <w:t xml:space="preserve"> </w:t>
      </w:r>
      <w:r w:rsidRPr="00C14FEC">
        <w:rPr>
          <w:rFonts w:cs="Arial"/>
          <w:spacing w:val="-1"/>
        </w:rPr>
        <w:t>student</w:t>
      </w:r>
      <w:r w:rsidRPr="00C14FEC">
        <w:rPr>
          <w:rFonts w:cs="Arial"/>
          <w:spacing w:val="-2"/>
        </w:rPr>
        <w:t xml:space="preserve"> </w:t>
      </w:r>
      <w:r w:rsidRPr="00C14FEC">
        <w:rPr>
          <w:rFonts w:cs="Arial"/>
          <w:spacing w:val="-1"/>
        </w:rPr>
        <w:t>feedback</w:t>
      </w:r>
      <w:r w:rsidRPr="00C14FEC">
        <w:rPr>
          <w:rFonts w:cs="Arial"/>
          <w:spacing w:val="-2"/>
        </w:rPr>
        <w:t xml:space="preserve"> </w:t>
      </w:r>
      <w:r w:rsidRPr="00C14FEC">
        <w:rPr>
          <w:rFonts w:cs="Arial"/>
        </w:rPr>
        <w:t>to</w:t>
      </w:r>
      <w:r w:rsidRPr="00C14FEC">
        <w:rPr>
          <w:rFonts w:cs="Arial"/>
          <w:spacing w:val="-1"/>
        </w:rPr>
        <w:t xml:space="preserve"> guide</w:t>
      </w:r>
      <w:r w:rsidRPr="00C14FEC">
        <w:rPr>
          <w:rFonts w:cs="Arial"/>
          <w:spacing w:val="1"/>
        </w:rPr>
        <w:t xml:space="preserve"> </w:t>
      </w:r>
      <w:r w:rsidRPr="00C14FEC">
        <w:rPr>
          <w:rFonts w:cs="Arial"/>
        </w:rPr>
        <w:t>our</w:t>
      </w:r>
      <w:r w:rsidRPr="00C14FEC">
        <w:rPr>
          <w:rFonts w:cs="Arial"/>
          <w:spacing w:val="-3"/>
        </w:rPr>
        <w:t xml:space="preserve"> </w:t>
      </w:r>
      <w:r w:rsidRPr="00C14FEC">
        <w:rPr>
          <w:rFonts w:cs="Arial"/>
          <w:spacing w:val="-1"/>
        </w:rPr>
        <w:t>overall</w:t>
      </w:r>
      <w:r w:rsidRPr="00C14FEC">
        <w:rPr>
          <w:rFonts w:cs="Arial"/>
          <w:spacing w:val="73"/>
        </w:rPr>
        <w:t xml:space="preserve"> </w:t>
      </w:r>
      <w:r w:rsidRPr="00C14FEC">
        <w:rPr>
          <w:rFonts w:cs="Arial"/>
          <w:spacing w:val="-1"/>
        </w:rPr>
        <w:t>continual</w:t>
      </w:r>
      <w:r w:rsidRPr="00C14FEC">
        <w:rPr>
          <w:rFonts w:cs="Arial"/>
        </w:rPr>
        <w:t xml:space="preserve"> </w:t>
      </w:r>
      <w:r w:rsidRPr="00C14FEC">
        <w:rPr>
          <w:rFonts w:cs="Arial"/>
          <w:spacing w:val="-1"/>
        </w:rPr>
        <w:t>improvement</w:t>
      </w:r>
      <w:r w:rsidRPr="00C14FEC">
        <w:rPr>
          <w:rFonts w:cs="Arial"/>
          <w:spacing w:val="-2"/>
        </w:rPr>
        <w:t xml:space="preserve"> </w:t>
      </w:r>
      <w:r w:rsidRPr="00C14FEC">
        <w:rPr>
          <w:rFonts w:cs="Arial"/>
        </w:rPr>
        <w:t>process.</w:t>
      </w:r>
      <w:r w:rsidRPr="00C14FEC">
        <w:rPr>
          <w:rFonts w:cs="Arial"/>
          <w:spacing w:val="62"/>
        </w:rPr>
        <w:t xml:space="preserve"> </w:t>
      </w:r>
      <w:r w:rsidRPr="00C14FEC">
        <w:rPr>
          <w:rFonts w:cs="Arial"/>
          <w:spacing w:val="-1"/>
        </w:rPr>
        <w:t>Thank</w:t>
      </w:r>
      <w:r w:rsidRPr="00C14FEC">
        <w:rPr>
          <w:rFonts w:cs="Arial"/>
        </w:rPr>
        <w:t xml:space="preserve"> </w:t>
      </w:r>
      <w:r w:rsidRPr="00C14FEC">
        <w:rPr>
          <w:rFonts w:cs="Arial"/>
          <w:spacing w:val="-1"/>
        </w:rPr>
        <w:t>you!</w:t>
      </w:r>
    </w:p>
    <w:p w:rsidR="00F12780" w:rsidRDefault="00F12780" w:rsidP="00C14FEC">
      <w:pPr>
        <w:pStyle w:val="BodyText"/>
        <w:kinsoku w:val="0"/>
        <w:overflowPunct w:val="0"/>
        <w:ind w:left="39" w:right="145"/>
        <w:rPr>
          <w:rFonts w:cs="Arial"/>
          <w:spacing w:val="-1"/>
          <w:lang w:val="en-US"/>
        </w:rPr>
      </w:pPr>
    </w:p>
    <w:p w:rsidR="001F4443" w:rsidRPr="00CE61B1" w:rsidRDefault="001F4443" w:rsidP="001F4443">
      <w:pPr>
        <w:pStyle w:val="BodyText"/>
        <w:kinsoku w:val="0"/>
        <w:overflowPunct w:val="0"/>
        <w:ind w:left="0" w:right="145"/>
        <w:rPr>
          <w:rFonts w:cs="Arial"/>
          <w:b/>
          <w:u w:val="single"/>
        </w:rPr>
      </w:pPr>
      <w:r w:rsidRPr="00CE61B1">
        <w:rPr>
          <w:rFonts w:cs="Arial"/>
          <w:b/>
          <w:u w:val="single"/>
        </w:rPr>
        <w:t>Campus Carry</w:t>
      </w:r>
    </w:p>
    <w:p w:rsidR="001F4443" w:rsidRDefault="001F4443" w:rsidP="001F4443">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Pr>
            <w:rStyle w:val="Hyperlink"/>
            <w:rFonts w:ascii="Arial" w:hAnsi="Arial" w:cs="Arial"/>
            <w:sz w:val="24"/>
            <w:szCs w:val="24"/>
          </w:rPr>
          <w:t>http://www.uta.edu/news/info/campus-carry/</w:t>
        </w:r>
      </w:hyperlink>
    </w:p>
    <w:p w:rsidR="001F4443" w:rsidRDefault="001F4443" w:rsidP="001F4443">
      <w:pPr>
        <w:pStyle w:val="BodyText"/>
        <w:kinsoku w:val="0"/>
        <w:overflowPunct w:val="0"/>
        <w:ind w:left="39" w:right="145"/>
        <w:rPr>
          <w:rFonts w:cs="Arial"/>
          <w:spacing w:val="-1"/>
          <w:lang w:val="en-US"/>
        </w:rPr>
      </w:pPr>
    </w:p>
    <w:p w:rsidR="001F4443" w:rsidRPr="00C553B9" w:rsidRDefault="001F4443" w:rsidP="001F4443">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1F4443" w:rsidRDefault="001F4443" w:rsidP="001F4443">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34" w:history="1">
        <w:r>
          <w:rPr>
            <w:rStyle w:val="Hyperlink"/>
            <w:rFonts w:ascii="Arial" w:hAnsi="Arial" w:cs="Arial"/>
            <w:i/>
            <w:iCs/>
          </w:rPr>
          <w:t>uta.edu/eos</w:t>
        </w:r>
      </w:hyperlink>
      <w:r>
        <w:rPr>
          <w:i/>
          <w:iCs/>
        </w:rPr>
        <w:t>.</w:t>
      </w:r>
    </w:p>
    <w:p w:rsidR="003334AF" w:rsidRPr="00C14FEC" w:rsidRDefault="003334AF" w:rsidP="003334AF">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Pr="00C14FEC">
        <w:rPr>
          <w:rFonts w:ascii="Arial" w:hAnsi="Arial" w:cs="Arial"/>
          <w:color w:val="auto"/>
          <w:sz w:val="24"/>
          <w:szCs w:val="24"/>
          <w:u w:val="single"/>
        </w:rPr>
        <w:t xml:space="preserve">itle </w:t>
      </w:r>
      <w:r w:rsidRPr="00C14FEC">
        <w:rPr>
          <w:rFonts w:ascii="Arial" w:hAnsi="Arial" w:cs="Arial"/>
          <w:color w:val="auto"/>
          <w:spacing w:val="-1"/>
          <w:sz w:val="24"/>
          <w:szCs w:val="24"/>
          <w:u w:val="single"/>
        </w:rPr>
        <w:t>IX</w:t>
      </w:r>
      <w:r w:rsidRPr="00C14FEC">
        <w:rPr>
          <w:rFonts w:ascii="Arial" w:hAnsi="Arial" w:cs="Arial"/>
          <w:color w:val="auto"/>
          <w:spacing w:val="-1"/>
          <w:sz w:val="24"/>
          <w:szCs w:val="24"/>
        </w:rPr>
        <w:t>:</w:t>
      </w:r>
    </w:p>
    <w:p w:rsidR="003334AF" w:rsidRDefault="003334AF" w:rsidP="003334AF">
      <w:pPr>
        <w:pStyle w:val="NoSpacing1"/>
        <w:rPr>
          <w:rFonts w:ascii="Arial" w:hAnsi="Arial" w:cs="Arial"/>
          <w:sz w:val="24"/>
          <w:szCs w:val="24"/>
        </w:rPr>
      </w:pPr>
      <w:r>
        <w:rPr>
          <w:rFonts w:ascii="Times New Roman" w:hAnsi="Times New Roman"/>
          <w:i/>
          <w:iCs/>
        </w:rPr>
        <w:t>●</w:t>
      </w:r>
      <w:r>
        <w:rPr>
          <w:rFonts w:cs="Arial"/>
          <w:i/>
          <w:iCs/>
        </w:rPr>
        <w:t xml:space="preserve"> </w:t>
      </w:r>
      <w:r>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ascii="Arial" w:hAnsi="Arial" w:cs="Arial"/>
          <w:b/>
          <w:iCs/>
          <w:sz w:val="24"/>
          <w:szCs w:val="24"/>
        </w:rPr>
        <w:t xml:space="preserve"> </w:t>
      </w:r>
      <w:r>
        <w:rPr>
          <w:rFonts w:ascii="Arial" w:eastAsia="Times New Roman" w:hAnsi="Arial" w:cs="Arial"/>
          <w:i/>
          <w:iCs/>
          <w:color w:val="000000"/>
          <w:sz w:val="24"/>
          <w:szCs w:val="24"/>
          <w:shd w:val="clear" w:color="auto" w:fill="FFFFFF"/>
        </w:rPr>
        <w:t>For information regarding Title IX, visit</w:t>
      </w:r>
      <w:r>
        <w:rPr>
          <w:rFonts w:ascii="Arial" w:eastAsia="Times New Roman" w:hAnsi="Arial" w:cs="Arial"/>
          <w:sz w:val="24"/>
          <w:szCs w:val="24"/>
        </w:rPr>
        <w:t xml:space="preserve"> </w:t>
      </w:r>
      <w:hyperlink r:id="rId35" w:history="1">
        <w:r>
          <w:rPr>
            <w:rStyle w:val="Hyperlink"/>
            <w:rFonts w:ascii="Arial" w:hAnsi="Arial" w:cs="Arial"/>
            <w:sz w:val="24"/>
            <w:szCs w:val="24"/>
          </w:rPr>
          <w:t>www.uta.edu/titleIX</w:t>
        </w:r>
      </w:hyperlink>
      <w:r>
        <w:rPr>
          <w:rFonts w:ascii="Arial" w:hAnsi="Arial" w:cs="Arial"/>
          <w:sz w:val="24"/>
          <w:szCs w:val="24"/>
        </w:rPr>
        <w:t xml:space="preserve"> or contact Ms. Jean Hood, Vice President and Title IX Coordinator at (817) 272-7091 or </w:t>
      </w:r>
      <w:hyperlink r:id="rId36" w:history="1">
        <w:r>
          <w:rPr>
            <w:rStyle w:val="Hyperlink"/>
            <w:rFonts w:ascii="Arial" w:hAnsi="Arial" w:cs="Arial"/>
            <w:sz w:val="24"/>
            <w:szCs w:val="24"/>
          </w:rPr>
          <w:t>jmhood@uta.edu</w:t>
        </w:r>
      </w:hyperlink>
      <w:r>
        <w:rPr>
          <w:rFonts w:ascii="Arial" w:hAnsi="Arial" w:cs="Arial"/>
          <w:sz w:val="24"/>
          <w:szCs w:val="24"/>
        </w:rPr>
        <w:t>.</w:t>
      </w:r>
    </w:p>
    <w:p w:rsidR="003334AF" w:rsidRDefault="003334AF" w:rsidP="003334AF">
      <w:pPr>
        <w:pStyle w:val="BodyText"/>
        <w:kinsoku w:val="0"/>
        <w:overflowPunct w:val="0"/>
        <w:spacing w:line="266" w:lineRule="exact"/>
        <w:ind w:left="39"/>
        <w:rPr>
          <w:rFonts w:cs="Arial"/>
          <w:iCs/>
          <w:lang w:val="en-US"/>
        </w:rPr>
      </w:pPr>
    </w:p>
    <w:p w:rsidR="003334AF" w:rsidRPr="00C14FEC" w:rsidRDefault="003334AF" w:rsidP="003334AF">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3334AF" w:rsidRPr="00C553B9" w:rsidRDefault="003334AF" w:rsidP="003334AF">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37"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Pr>
          <w:color w:val="000000"/>
        </w:rPr>
        <w:t>the</w:t>
      </w:r>
      <w:r>
        <w:rPr>
          <w:color w:val="000000"/>
          <w:lang w:val="en-US"/>
        </w:rPr>
        <w:t xml:space="preserve"> information at </w:t>
      </w:r>
      <w:hyperlink r:id="rId38" w:history="1">
        <w:r w:rsidRPr="00C553B9">
          <w:rPr>
            <w:rStyle w:val="Hyperlink"/>
            <w:color w:val="3333FF"/>
            <w:lang w:val="en-US"/>
          </w:rPr>
          <w:t>http://www.uta.edu/universitycollege/resources/index.php</w:t>
        </w:r>
      </w:hyperlink>
      <w:r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 w:val="0"/>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181"/>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drop or</w:t>
      </w:r>
      <w:r w:rsidRPr="00C14FEC">
        <w:rPr>
          <w:rFonts w:cs="Arial"/>
          <w:spacing w:val="-3"/>
        </w:rPr>
        <w:t xml:space="preserve"> </w:t>
      </w:r>
      <w:r w:rsidRPr="00C14FEC">
        <w:rPr>
          <w:rFonts w:cs="Arial"/>
          <w:spacing w:val="-1"/>
        </w:rPr>
        <w:t>swap</w:t>
      </w:r>
      <w:r w:rsidRPr="00C14FEC">
        <w:rPr>
          <w:rFonts w:cs="Arial"/>
        </w:rPr>
        <w:t xml:space="preserve"> (adding</w:t>
      </w:r>
      <w:r w:rsidRPr="00C14FEC">
        <w:rPr>
          <w:rFonts w:cs="Arial"/>
          <w:spacing w:val="-1"/>
        </w:rPr>
        <w:t xml:space="preserve"> </w:t>
      </w:r>
      <w:r w:rsidRPr="00C14FEC">
        <w:rPr>
          <w:rFonts w:cs="Arial"/>
        </w:rPr>
        <w:t>and</w:t>
      </w:r>
      <w:r w:rsidRPr="00C14FEC">
        <w:rPr>
          <w:rFonts w:cs="Arial"/>
          <w:spacing w:val="-2"/>
        </w:rPr>
        <w:t xml:space="preserve"> </w:t>
      </w:r>
      <w:r w:rsidRPr="00C14FEC">
        <w:rPr>
          <w:rFonts w:cs="Arial"/>
          <w:spacing w:val="-1"/>
        </w:rPr>
        <w:t xml:space="preserve">dropping </w:t>
      </w:r>
      <w:r w:rsidRPr="00C14FEC">
        <w:rPr>
          <w:rFonts w:cs="Arial"/>
        </w:rPr>
        <w:t>a</w:t>
      </w:r>
      <w:r w:rsidRPr="00C14FEC">
        <w:rPr>
          <w:rFonts w:cs="Arial"/>
          <w:spacing w:val="1"/>
        </w:rPr>
        <w:t xml:space="preserve"> </w:t>
      </w:r>
      <w:r w:rsidRPr="00C14FEC">
        <w:rPr>
          <w:rFonts w:cs="Arial"/>
        </w:rPr>
        <w:t xml:space="preserve">class </w:t>
      </w:r>
      <w:r w:rsidRPr="00C14FEC">
        <w:rPr>
          <w:rFonts w:cs="Arial"/>
          <w:spacing w:val="-1"/>
        </w:rPr>
        <w:t>concurrently)</w:t>
      </w:r>
      <w:r w:rsidRPr="00C14FEC">
        <w:rPr>
          <w:rFonts w:cs="Arial"/>
        </w:rPr>
        <w:t xml:space="preserve"> </w:t>
      </w:r>
      <w:r w:rsidRPr="00C14FEC">
        <w:rPr>
          <w:rFonts w:cs="Arial"/>
          <w:spacing w:val="-1"/>
        </w:rPr>
        <w:t>classes</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self-</w:t>
      </w:r>
      <w:r w:rsidRPr="00C14FEC">
        <w:rPr>
          <w:rFonts w:cs="Arial"/>
          <w:spacing w:val="75"/>
        </w:rPr>
        <w:t xml:space="preserve"> </w:t>
      </w:r>
      <w:r w:rsidRPr="00C14FEC">
        <w:rPr>
          <w:rFonts w:cs="Arial"/>
          <w:spacing w:val="-1"/>
        </w:rPr>
        <w:t>service</w:t>
      </w:r>
      <w:r w:rsidRPr="00C14FEC">
        <w:rPr>
          <w:rFonts w:cs="Arial"/>
        </w:rPr>
        <w:t xml:space="preserve"> in </w:t>
      </w:r>
      <w:r w:rsidRPr="00C14FEC">
        <w:rPr>
          <w:rFonts w:cs="Arial"/>
          <w:spacing w:val="-1"/>
        </w:rPr>
        <w:t>MyMav</w:t>
      </w:r>
      <w:r w:rsidRPr="00C14FEC">
        <w:rPr>
          <w:rFonts w:cs="Arial"/>
          <w:spacing w:val="-3"/>
        </w:rPr>
        <w:t xml:space="preserve"> </w:t>
      </w:r>
      <w:r w:rsidRPr="00C14FEC">
        <w:rPr>
          <w:rFonts w:cs="Arial"/>
        </w:rPr>
        <w:t>from the</w:t>
      </w:r>
      <w:r w:rsidRPr="00C14FEC">
        <w:rPr>
          <w:rFonts w:cs="Arial"/>
          <w:spacing w:val="-2"/>
        </w:rPr>
        <w:t xml:space="preserve"> </w:t>
      </w:r>
      <w:r w:rsidRPr="00C14FEC">
        <w:rPr>
          <w:rFonts w:cs="Arial"/>
          <w:spacing w:val="-1"/>
        </w:rPr>
        <w:t>beginning of</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registration</w:t>
      </w:r>
      <w:r w:rsidRPr="00C14FEC">
        <w:rPr>
          <w:rFonts w:cs="Arial"/>
          <w:spacing w:val="1"/>
        </w:rPr>
        <w:t xml:space="preserve"> </w:t>
      </w:r>
      <w:r w:rsidRPr="00C14FEC">
        <w:rPr>
          <w:rFonts w:cs="Arial"/>
          <w:spacing w:val="-1"/>
        </w:rPr>
        <w:t>period</w:t>
      </w:r>
      <w:r w:rsidRPr="00C14FEC">
        <w:rPr>
          <w:rFonts w:cs="Arial"/>
          <w:spacing w:val="-2"/>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late</w:t>
      </w:r>
      <w:r w:rsidRPr="00C14FEC">
        <w:rPr>
          <w:rFonts w:cs="Arial"/>
        </w:rPr>
        <w:t xml:space="preserve"> </w:t>
      </w:r>
      <w:r w:rsidRPr="00C14FEC">
        <w:rPr>
          <w:rFonts w:cs="Arial"/>
          <w:spacing w:val="-1"/>
        </w:rPr>
        <w:t>registration</w:t>
      </w:r>
      <w:r w:rsidRPr="00C14FEC">
        <w:rPr>
          <w:rFonts w:cs="Arial"/>
          <w:spacing w:val="99"/>
        </w:rPr>
        <w:t xml:space="preserve"> </w:t>
      </w:r>
      <w:r w:rsidRPr="00C14FEC">
        <w:rPr>
          <w:rFonts w:cs="Arial"/>
          <w:spacing w:val="-1"/>
        </w:rPr>
        <w:t>period.</w:t>
      </w:r>
      <w:r w:rsidRPr="00C14FEC">
        <w:rPr>
          <w:rFonts w:cs="Arial"/>
          <w:spacing w:val="-2"/>
        </w:rPr>
        <w:t xml:space="preserve"> </w:t>
      </w:r>
      <w:r w:rsidRPr="00C14FEC">
        <w:rPr>
          <w:rFonts w:cs="Arial"/>
          <w:spacing w:val="-1"/>
        </w:rPr>
        <w:t>After</w:t>
      </w:r>
      <w:r w:rsidRPr="00C14FEC">
        <w:rPr>
          <w:rFonts w:cs="Arial"/>
        </w:rPr>
        <w:t xml:space="preserve"> the</w:t>
      </w:r>
      <w:r w:rsidRPr="00C14FEC">
        <w:rPr>
          <w:rFonts w:cs="Arial"/>
          <w:spacing w:val="-2"/>
        </w:rPr>
        <w:t xml:space="preserve"> </w:t>
      </w:r>
      <w:r w:rsidRPr="00C14FEC">
        <w:rPr>
          <w:rFonts w:cs="Arial"/>
        </w:rPr>
        <w:t>late</w:t>
      </w:r>
      <w:r w:rsidRPr="00C14FEC">
        <w:rPr>
          <w:rFonts w:cs="Arial"/>
          <w:spacing w:val="-1"/>
        </w:rPr>
        <w:t xml:space="preserve"> registration</w:t>
      </w:r>
      <w:r w:rsidRPr="00C14FEC">
        <w:rPr>
          <w:rFonts w:cs="Arial"/>
          <w:spacing w:val="1"/>
        </w:rPr>
        <w:t xml:space="preserve"> </w:t>
      </w:r>
      <w:r w:rsidRPr="00C14FEC">
        <w:rPr>
          <w:rFonts w:cs="Arial"/>
          <w:spacing w:val="-1"/>
        </w:rPr>
        <w:t>period,</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must</w:t>
      </w:r>
      <w:r w:rsidRPr="00C14FEC">
        <w:rPr>
          <w:rFonts w:cs="Arial"/>
        </w:rPr>
        <w:t xml:space="preserve"> </w:t>
      </w:r>
      <w:r w:rsidRPr="00C14FEC">
        <w:rPr>
          <w:rFonts w:cs="Arial"/>
          <w:spacing w:val="-1"/>
        </w:rPr>
        <w:t>see</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advisor</w:t>
      </w:r>
      <w:r w:rsidRPr="00C14FEC">
        <w:rPr>
          <w:rFonts w:cs="Arial"/>
        </w:rPr>
        <w:t xml:space="preserve"> to </w:t>
      </w:r>
      <w:r w:rsidRPr="00C14FEC">
        <w:rPr>
          <w:rFonts w:cs="Arial"/>
          <w:spacing w:val="-1"/>
        </w:rPr>
        <w:t>drop</w:t>
      </w:r>
      <w:r w:rsidRPr="00C14FEC">
        <w:rPr>
          <w:rFonts w:cs="Arial"/>
          <w:spacing w:val="-2"/>
        </w:rPr>
        <w:t xml:space="preserve"> </w:t>
      </w:r>
      <w:r w:rsidRPr="00C14FEC">
        <w:rPr>
          <w:rFonts w:cs="Arial"/>
        </w:rPr>
        <w:t>a</w:t>
      </w:r>
      <w:r w:rsidRPr="00C14FEC">
        <w:rPr>
          <w:rFonts w:cs="Arial"/>
          <w:spacing w:val="87"/>
        </w:rPr>
        <w:t xml:space="preserve"> </w:t>
      </w:r>
      <w:r w:rsidRPr="00C14FEC">
        <w:rPr>
          <w:rFonts w:cs="Arial"/>
        </w:rPr>
        <w:t xml:space="preserve">class or </w:t>
      </w:r>
      <w:r w:rsidRPr="00C14FEC">
        <w:rPr>
          <w:rFonts w:cs="Arial"/>
          <w:spacing w:val="-1"/>
        </w:rPr>
        <w:t>withdraw.</w:t>
      </w:r>
      <w:r w:rsidRPr="00C14FEC">
        <w:rPr>
          <w:rFonts w:cs="Arial"/>
        </w:rPr>
        <w:t xml:space="preserve"> Undeclared </w:t>
      </w:r>
      <w:r w:rsidRPr="00C14FEC">
        <w:rPr>
          <w:rFonts w:cs="Arial"/>
          <w:spacing w:val="-1"/>
        </w:rPr>
        <w:t>students</w:t>
      </w:r>
      <w:r w:rsidRPr="00C14FEC">
        <w:rPr>
          <w:rFonts w:cs="Arial"/>
          <w:spacing w:val="-2"/>
        </w:rPr>
        <w:t xml:space="preserve"> </w:t>
      </w:r>
      <w:r w:rsidRPr="00C14FEC">
        <w:rPr>
          <w:rFonts w:cs="Arial"/>
          <w:spacing w:val="-1"/>
        </w:rPr>
        <w:t>must</w:t>
      </w:r>
      <w:r w:rsidRPr="00C14FEC">
        <w:rPr>
          <w:rFonts w:cs="Arial"/>
          <w:spacing w:val="-2"/>
        </w:rPr>
        <w:t xml:space="preserve"> </w:t>
      </w:r>
      <w:r w:rsidRPr="00C14FEC">
        <w:rPr>
          <w:rFonts w:cs="Arial"/>
        </w:rPr>
        <w:t xml:space="preserve">see </w:t>
      </w:r>
      <w:r w:rsidRPr="00C14FEC">
        <w:rPr>
          <w:rFonts w:cs="Arial"/>
          <w:spacing w:val="-1"/>
        </w:rPr>
        <w:t>an</w:t>
      </w:r>
      <w:r w:rsidRPr="00C14FEC">
        <w:rPr>
          <w:rFonts w:cs="Arial"/>
        </w:rPr>
        <w:t xml:space="preserve"> </w:t>
      </w:r>
      <w:r w:rsidRPr="00C14FEC">
        <w:rPr>
          <w:rFonts w:cs="Arial"/>
          <w:spacing w:val="-1"/>
        </w:rPr>
        <w:t>advisor</w:t>
      </w:r>
      <w:r w:rsidRPr="00C14FEC">
        <w:rPr>
          <w:rFonts w:cs="Arial"/>
        </w:rPr>
        <w:t xml:space="preserve"> in the </w:t>
      </w:r>
      <w:r w:rsidRPr="00C14FEC">
        <w:rPr>
          <w:rFonts w:cs="Arial"/>
          <w:spacing w:val="-1"/>
        </w:rPr>
        <w:t>University</w:t>
      </w:r>
      <w:r w:rsidRPr="00C14FEC">
        <w:rPr>
          <w:rFonts w:cs="Arial"/>
          <w:spacing w:val="-3"/>
        </w:rPr>
        <w:t xml:space="preserve"> </w:t>
      </w:r>
      <w:r w:rsidRPr="00C14FEC">
        <w:rPr>
          <w:rFonts w:cs="Arial"/>
          <w:spacing w:val="-1"/>
        </w:rPr>
        <w:t>Advising</w:t>
      </w:r>
      <w:r w:rsidRPr="00C14FEC">
        <w:rPr>
          <w:rFonts w:cs="Arial"/>
          <w:spacing w:val="51"/>
        </w:rPr>
        <w:t xml:space="preserve"> </w:t>
      </w:r>
      <w:r w:rsidRPr="00C14FEC">
        <w:rPr>
          <w:rFonts w:cs="Arial"/>
        </w:rPr>
        <w:t xml:space="preserve">Center. </w:t>
      </w:r>
      <w:r w:rsidRPr="00C14FEC">
        <w:rPr>
          <w:rFonts w:cs="Arial"/>
          <w:spacing w:val="-1"/>
        </w:rPr>
        <w:t>Drops</w:t>
      </w:r>
      <w:r w:rsidRPr="00C14FEC">
        <w:rPr>
          <w:rFonts w:cs="Arial"/>
          <w:spacing w:val="-3"/>
        </w:rPr>
        <w:t xml:space="preserve"> </w:t>
      </w:r>
      <w:r w:rsidRPr="00C14FEC">
        <w:rPr>
          <w:rFonts w:cs="Arial"/>
        </w:rPr>
        <w:t>can</w:t>
      </w:r>
      <w:r w:rsidRPr="00C14FEC">
        <w:rPr>
          <w:rFonts w:cs="Arial"/>
          <w:spacing w:val="-2"/>
        </w:rPr>
        <w:t xml:space="preserve"> </w:t>
      </w:r>
      <w:r w:rsidRPr="00C14FEC">
        <w:rPr>
          <w:rFonts w:cs="Arial"/>
          <w:spacing w:val="-1"/>
        </w:rPr>
        <w:t>continue</w:t>
      </w:r>
      <w:r w:rsidRPr="00C14FEC">
        <w:rPr>
          <w:rFonts w:cs="Arial"/>
          <w:spacing w:val="-2"/>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spacing w:val="-2"/>
        </w:rPr>
        <w:t xml:space="preserve"> </w:t>
      </w:r>
      <w:r w:rsidRPr="00C14FEC">
        <w:rPr>
          <w:rFonts w:cs="Arial"/>
          <w:spacing w:val="-1"/>
        </w:rPr>
        <w:t>two-thirds</w:t>
      </w:r>
      <w:r w:rsidRPr="00C14FEC">
        <w:rPr>
          <w:rFonts w:cs="Arial"/>
        </w:rPr>
        <w:t xml:space="preserve"> of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rPr>
        <w:t>through the</w:t>
      </w:r>
      <w:r w:rsidRPr="00C14FEC">
        <w:rPr>
          <w:rFonts w:cs="Arial"/>
          <w:spacing w:val="-2"/>
        </w:rPr>
        <w:t xml:space="preserve"> </w:t>
      </w:r>
      <w:r w:rsidRPr="00C14FEC">
        <w:rPr>
          <w:rFonts w:cs="Arial"/>
          <w:spacing w:val="-1"/>
        </w:rPr>
        <w:t>term</w:t>
      </w:r>
      <w:r w:rsidRPr="00C14FEC">
        <w:rPr>
          <w:rFonts w:cs="Arial"/>
          <w:spacing w:val="1"/>
        </w:rPr>
        <w:t xml:space="preserve"> </w:t>
      </w:r>
      <w:r w:rsidRPr="00C14FEC">
        <w:rPr>
          <w:rFonts w:cs="Arial"/>
        </w:rPr>
        <w:t xml:space="preserve">or </w:t>
      </w:r>
      <w:r w:rsidRPr="00C14FEC">
        <w:rPr>
          <w:rFonts w:cs="Arial"/>
          <w:spacing w:val="-1"/>
        </w:rPr>
        <w:t>session.</w:t>
      </w:r>
      <w:r w:rsidRPr="00C14FEC">
        <w:rPr>
          <w:rFonts w:cs="Arial"/>
          <w:spacing w:val="83"/>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responsibility</w:t>
      </w:r>
      <w:r w:rsidRPr="00C14FEC">
        <w:rPr>
          <w:rFonts w:cs="Arial"/>
          <w:spacing w:val="-2"/>
        </w:rPr>
        <w:t xml:space="preserve"> </w:t>
      </w:r>
      <w:r w:rsidRPr="00C14FEC">
        <w:rPr>
          <w:rFonts w:cs="Arial"/>
        </w:rPr>
        <w:t>to officially</w:t>
      </w:r>
      <w:r w:rsidRPr="00C14FEC">
        <w:rPr>
          <w:rFonts w:cs="Arial"/>
          <w:spacing w:val="-3"/>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spacing w:val="-1"/>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rPr>
        <w:t>not</w:t>
      </w:r>
      <w:r w:rsidRPr="00C14FEC">
        <w:rPr>
          <w:rFonts w:cs="Arial"/>
          <w:spacing w:val="-2"/>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w:t>
      </w:r>
      <w:r w:rsidRPr="00C14FEC">
        <w:rPr>
          <w:rFonts w:cs="Arial"/>
          <w:spacing w:val="-1"/>
        </w:rPr>
        <w:t>attend</w:t>
      </w:r>
      <w:r w:rsidRPr="00C14FEC">
        <w:rPr>
          <w:rFonts w:cs="Arial"/>
        </w:rPr>
        <w:t xml:space="preserve"> </w:t>
      </w:r>
      <w:r w:rsidRPr="00C14FEC">
        <w:rPr>
          <w:rFonts w:cs="Arial"/>
          <w:spacing w:val="-1"/>
        </w:rPr>
        <w:t>after</w:t>
      </w:r>
      <w:r w:rsidRPr="00C14FEC">
        <w:rPr>
          <w:rFonts w:cs="Arial"/>
          <w:spacing w:val="75"/>
        </w:rPr>
        <w:t xml:space="preserve"> </w:t>
      </w:r>
      <w:r w:rsidRPr="00C14FEC">
        <w:rPr>
          <w:rFonts w:cs="Arial"/>
          <w:spacing w:val="-1"/>
        </w:rPr>
        <w:t>registering.</w:t>
      </w:r>
      <w:r w:rsidRPr="00C14FEC">
        <w:rPr>
          <w:rFonts w:cs="Arial"/>
          <w:spacing w:val="1"/>
        </w:rPr>
        <w:t xml:space="preserve"> </w:t>
      </w:r>
      <w:r w:rsidRPr="00C14FEC">
        <w:rPr>
          <w:rFonts w:cs="Arial"/>
          <w:b/>
          <w:bCs/>
          <w:spacing w:val="-1"/>
        </w:rPr>
        <w:t>Students</w:t>
      </w:r>
      <w:r w:rsidRPr="00C14FEC">
        <w:rPr>
          <w:rFonts w:cs="Arial"/>
          <w:b/>
          <w:bCs/>
        </w:rPr>
        <w:t xml:space="preserve"> will not be</w:t>
      </w:r>
      <w:r w:rsidRPr="00C14FEC">
        <w:rPr>
          <w:rFonts w:cs="Arial"/>
          <w:b/>
          <w:bCs/>
          <w:spacing w:val="-2"/>
        </w:rPr>
        <w:t xml:space="preserve"> </w:t>
      </w:r>
      <w:r w:rsidRPr="00C14FEC">
        <w:rPr>
          <w:rFonts w:cs="Arial"/>
          <w:b/>
          <w:bCs/>
        </w:rPr>
        <w:t>automatically</w:t>
      </w:r>
      <w:r w:rsidRPr="00C14FEC">
        <w:rPr>
          <w:rFonts w:cs="Arial"/>
          <w:b/>
          <w:bCs/>
          <w:spacing w:val="-7"/>
        </w:rPr>
        <w:t xml:space="preserve"> </w:t>
      </w:r>
      <w:r w:rsidRPr="00C14FEC">
        <w:rPr>
          <w:rFonts w:cs="Arial"/>
          <w:b/>
          <w:bCs/>
        </w:rPr>
        <w:t>dropped for non-attendance</w:t>
      </w:r>
      <w:r w:rsidRPr="00C14FEC">
        <w:rPr>
          <w:rFonts w:cs="Arial"/>
        </w:rPr>
        <w:t xml:space="preserve">. </w:t>
      </w:r>
      <w:r w:rsidRPr="00C14FEC">
        <w:rPr>
          <w:rFonts w:cs="Arial"/>
          <w:spacing w:val="-1"/>
        </w:rPr>
        <w:t>Repayment</w:t>
      </w:r>
      <w:r w:rsidRPr="00C14FEC">
        <w:rPr>
          <w:rFonts w:cs="Arial"/>
          <w:spacing w:val="35"/>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administered</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University</w:t>
      </w:r>
      <w:r w:rsidRPr="00C14FEC">
        <w:rPr>
          <w:rFonts w:cs="Arial"/>
        </w:rPr>
        <w:t xml:space="preserve"> may</w:t>
      </w:r>
      <w:r w:rsidRPr="00C14FEC">
        <w:rPr>
          <w:rFonts w:cs="Arial"/>
          <w:spacing w:val="-3"/>
        </w:rPr>
        <w:t xml:space="preserve"> </w:t>
      </w:r>
      <w:r w:rsidRPr="00C14FEC">
        <w:rPr>
          <w:rFonts w:cs="Arial"/>
        </w:rPr>
        <w:t>be</w:t>
      </w:r>
      <w:r w:rsidRPr="00C14FEC">
        <w:rPr>
          <w:rFonts w:cs="Arial"/>
          <w:spacing w:val="8"/>
        </w:rPr>
        <w:t xml:space="preserv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spacing w:val="85"/>
        </w:rPr>
        <w:t xml:space="preserve"> </w:t>
      </w:r>
      <w:r w:rsidRPr="00C14FEC">
        <w:rPr>
          <w:rFonts w:cs="Arial"/>
        </w:rPr>
        <w:t xml:space="preserve">result </w:t>
      </w:r>
      <w:r w:rsidRPr="00C14FEC">
        <w:rPr>
          <w:rFonts w:cs="Arial"/>
          <w:spacing w:val="-1"/>
        </w:rPr>
        <w:t>of</w:t>
      </w:r>
      <w:r w:rsidRPr="00C14FEC">
        <w:rPr>
          <w:rFonts w:cs="Arial"/>
        </w:rPr>
        <w:t xml:space="preserve"> </w:t>
      </w:r>
      <w:r w:rsidRPr="00C14FEC">
        <w:rPr>
          <w:rFonts w:cs="Arial"/>
          <w:spacing w:val="-1"/>
        </w:rPr>
        <w:t>dropping classes</w:t>
      </w:r>
      <w:r w:rsidRPr="00C14FEC">
        <w:rPr>
          <w:rFonts w:cs="Arial"/>
        </w:rPr>
        <w:t xml:space="preserve"> or </w:t>
      </w:r>
      <w:r w:rsidRPr="00C14FEC">
        <w:rPr>
          <w:rFonts w:cs="Arial"/>
          <w:spacing w:val="-1"/>
        </w:rPr>
        <w:t>withdrawing.</w:t>
      </w:r>
      <w:r w:rsidRPr="00C14FEC">
        <w:rPr>
          <w:rFonts w:cs="Arial"/>
        </w:rPr>
        <w:t xml:space="preserve"> For more </w:t>
      </w:r>
      <w:r w:rsidRPr="00C14FEC">
        <w:rPr>
          <w:rFonts w:cs="Arial"/>
          <w:spacing w:val="-1"/>
        </w:rPr>
        <w:t>information,</w:t>
      </w:r>
      <w:r w:rsidRPr="00C14FEC">
        <w:rPr>
          <w:rFonts w:cs="Arial"/>
        </w:rPr>
        <w:t xml:space="preserve"> </w:t>
      </w:r>
      <w:r w:rsidRPr="00C14FEC">
        <w:rPr>
          <w:rFonts w:cs="Arial"/>
          <w:spacing w:val="-1"/>
        </w:rPr>
        <w:t>contact</w:t>
      </w:r>
      <w:r w:rsidRPr="00C14FEC">
        <w:rPr>
          <w:rFonts w:cs="Arial"/>
          <w:spacing w:val="-2"/>
        </w:rPr>
        <w:t xml:space="preserve"> </w:t>
      </w:r>
      <w:r w:rsidRPr="00C14FEC">
        <w:rPr>
          <w:rFonts w:cs="Arial"/>
        </w:rPr>
        <w:t>the</w:t>
      </w:r>
      <w:r w:rsidRPr="00C14FEC">
        <w:rPr>
          <w:rFonts w:cs="Arial"/>
          <w:spacing w:val="-2"/>
        </w:rPr>
        <w:t xml:space="preserve"> </w:t>
      </w:r>
      <w:r w:rsidRPr="00C14FEC">
        <w:rPr>
          <w:rFonts w:cs="Arial"/>
        </w:rPr>
        <w:t>Office</w:t>
      </w:r>
      <w:r w:rsidRPr="00C14FEC">
        <w:rPr>
          <w:rFonts w:cs="Arial"/>
          <w:spacing w:val="-2"/>
        </w:rPr>
        <w:t xml:space="preserve"> </w:t>
      </w:r>
      <w:r w:rsidRPr="00C14FEC">
        <w:rPr>
          <w:rFonts w:cs="Arial"/>
          <w:spacing w:val="-1"/>
        </w:rPr>
        <w:t>of</w:t>
      </w:r>
      <w:r w:rsidRPr="00C14FEC">
        <w:rPr>
          <w:rFonts w:cs="Arial"/>
          <w:spacing w:val="67"/>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Scholarships</w:t>
      </w:r>
      <w:r w:rsidRPr="00C14FEC">
        <w:rPr>
          <w:rFonts w:cs="Arial"/>
        </w:rPr>
        <w:t xml:space="preserve"> </w:t>
      </w:r>
      <w:r w:rsidRPr="00C14FEC">
        <w:rPr>
          <w:rFonts w:cs="Arial"/>
          <w:spacing w:val="-1"/>
        </w:rPr>
        <w:t>(</w:t>
      </w:r>
      <w:hyperlink r:id="rId39" w:history="1">
        <w:r w:rsidRPr="00C14FEC">
          <w:rPr>
            <w:rFonts w:cs="Arial"/>
            <w:color w:val="00469A"/>
            <w:spacing w:val="-1"/>
          </w:rPr>
          <w:t>http://wweb.uta.edu/aao/fao/</w:t>
        </w:r>
      </w:hyperlink>
      <w:r w:rsidRPr="00C14FEC">
        <w:rPr>
          <w:rFonts w:cs="Arial"/>
          <w:color w:val="000000"/>
          <w:spacing w:val="-1"/>
        </w:rPr>
        <w:t>).</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40"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Pr="00C14FEC">
        <w:rPr>
          <w:rFonts w:ascii="Arial" w:hAnsi="Arial" w:cs="Arial"/>
        </w:rPr>
        <w:t>:</w:t>
      </w:r>
    </w:p>
    <w:p w:rsidR="00AF03C4" w:rsidRPr="00AF03C4" w:rsidRDefault="00DC3F4B" w:rsidP="00C14FEC">
      <w:pPr>
        <w:pStyle w:val="Default"/>
        <w:rPr>
          <w:rFonts w:ascii="Arial" w:hAnsi="Arial" w:cs="Arial"/>
        </w:rPr>
      </w:pPr>
      <w:hyperlink r:id="rId41" w:anchor="AccleratedOnline" w:history="1">
        <w:r w:rsidR="00AF03C4" w:rsidRPr="000A37C1">
          <w:rPr>
            <w:rStyle w:val="Hyperlink"/>
            <w:rFonts w:ascii="Arial" w:hAnsi="Arial" w:cs="Arial"/>
          </w:rPr>
          <w:t>http://www.uta.edu/records/services/accelerated-online-programs.php#AccleratedOnline</w:t>
        </w:r>
      </w:hyperlink>
      <w:r w:rsidR="00AF03C4">
        <w:rPr>
          <w:rFonts w:ascii="Arial" w:hAnsi="Arial" w:cs="Arial"/>
        </w:rPr>
        <w:t xml:space="preserve"> </w:t>
      </w:r>
    </w:p>
    <w:p w:rsidR="00C14FEC" w:rsidRP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3F3255" w:rsidRDefault="009A196C" w:rsidP="003F3255">
            <w:pPr>
              <w:pStyle w:val="Default"/>
              <w:rPr>
                <w:rFonts w:ascii="Arial" w:hAnsi="Arial" w:cs="Arial"/>
                <w:b/>
                <w:color w:val="FF0000"/>
                <w:u w:val="single"/>
              </w:rPr>
            </w:pPr>
            <w:r>
              <w:rPr>
                <w:rFonts w:ascii="Arial" w:hAnsi="Arial" w:cs="Arial"/>
                <w:b/>
                <w:color w:val="FF0000"/>
                <w:u w:val="single"/>
              </w:rPr>
              <w:t>June 12,</w:t>
            </w:r>
            <w:r w:rsidR="00966B67">
              <w:rPr>
                <w:rFonts w:ascii="Arial" w:hAnsi="Arial" w:cs="Arial"/>
                <w:b/>
                <w:color w:val="FF0000"/>
                <w:u w:val="single"/>
              </w:rPr>
              <w:t xml:space="preserve"> 2017</w:t>
            </w:r>
          </w:p>
          <w:p w:rsidR="003F3255" w:rsidRDefault="003F3255" w:rsidP="003F3255">
            <w:pPr>
              <w:pStyle w:val="Default"/>
              <w:rPr>
                <w:rFonts w:ascii="Arial" w:hAnsi="Arial" w:cs="Arial"/>
                <w:b/>
                <w:u w:val="single"/>
              </w:rPr>
            </w:pPr>
          </w:p>
        </w:tc>
      </w:tr>
    </w:tbl>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A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t>Grade of “W.”</w:t>
      </w:r>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E75457" w:rsidRPr="00BE736D" w:rsidRDefault="00E75457" w:rsidP="00E75457">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E75457" w:rsidRDefault="00E75457" w:rsidP="00E75457">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E75457" w:rsidRDefault="00E75457" w:rsidP="00E75457">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42" w:history="1">
        <w:r>
          <w:rPr>
            <w:rStyle w:val="Hyperlink"/>
            <w:spacing w:val="-1"/>
          </w:rPr>
          <w:t>peace@uta.edu</w:t>
        </w:r>
      </w:hyperlink>
    </w:p>
    <w:p w:rsidR="00E75457" w:rsidRDefault="00E75457" w:rsidP="00E75457">
      <w:pPr>
        <w:pStyle w:val="BodyText"/>
        <w:widowControl w:val="0"/>
        <w:numPr>
          <w:ilvl w:val="0"/>
          <w:numId w:val="17"/>
        </w:numPr>
        <w:tabs>
          <w:tab w:val="left" w:pos="821"/>
        </w:tabs>
        <w:autoSpaceDE/>
        <w:adjustRightInd/>
        <w:spacing w:line="268" w:lineRule="exact"/>
      </w:pPr>
      <w:r>
        <w:rPr>
          <w:spacing w:val="-2"/>
        </w:rPr>
        <w:t>Lydia</w:t>
      </w:r>
      <w:r>
        <w:t xml:space="preserve"> </w:t>
      </w:r>
      <w:r>
        <w:rPr>
          <w:spacing w:val="-1"/>
        </w:rPr>
        <w:t>Pyburn,</w:t>
      </w:r>
      <w:r>
        <w:rPr>
          <w:spacing w:val="2"/>
        </w:rPr>
        <w:t xml:space="preserve"> </w:t>
      </w:r>
      <w:r>
        <w:rPr>
          <w:spacing w:val="-1"/>
        </w:rPr>
        <w:t>817-272-7593,</w:t>
      </w:r>
      <w:r>
        <w:rPr>
          <w:spacing w:val="2"/>
        </w:rPr>
        <w:t xml:space="preserve"> </w:t>
      </w:r>
      <w:hyperlink r:id="rId43" w:history="1">
        <w:r>
          <w:rPr>
            <w:rStyle w:val="Hyperlink"/>
            <w:spacing w:val="-1"/>
          </w:rPr>
          <w:t>llpyburn@uta.edu</w:t>
        </w:r>
      </w:hyperlink>
    </w:p>
    <w:p w:rsidR="00E75457" w:rsidRDefault="00E75457" w:rsidP="00E75457">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r>
        <w:rPr>
          <w:spacing w:val="-1"/>
        </w:rPr>
        <w:t>Scalf, 817-272-7436,</w:t>
      </w:r>
      <w:r>
        <w:rPr>
          <w:spacing w:val="2"/>
        </w:rPr>
        <w:t xml:space="preserve"> </w:t>
      </w:r>
      <w:hyperlink r:id="rId44" w:history="1">
        <w:r>
          <w:rPr>
            <w:rStyle w:val="Hyperlink"/>
            <w:spacing w:val="-1"/>
          </w:rPr>
          <w:t>scalf@uta.edu</w:t>
        </w:r>
      </w:hyperlink>
    </w:p>
    <w:p w:rsidR="00E75457" w:rsidRDefault="00E75457" w:rsidP="00E75457">
      <w:pPr>
        <w:pStyle w:val="BodyText"/>
        <w:widowControl w:val="0"/>
        <w:tabs>
          <w:tab w:val="left" w:pos="820"/>
        </w:tabs>
        <w:autoSpaceDE/>
        <w:adjustRightInd/>
        <w:spacing w:line="432" w:lineRule="auto"/>
        <w:ind w:left="460" w:right="2453"/>
      </w:pPr>
      <w:bookmarkStart w:id="1" w:name="Helpful_Direct_Links_to_the_UTA_Librarie"/>
      <w:bookmarkEnd w:id="1"/>
      <w:r w:rsidRPr="001F30FA">
        <w:rPr>
          <w:rFonts w:ascii="Times New Roman" w:hAnsi="Times New Roman"/>
          <w:spacing w:val="-1"/>
        </w:rPr>
        <w:t>●</w:t>
      </w:r>
      <w:r>
        <w:rPr>
          <w:rFonts w:ascii="Times New Roman" w:hAnsi="Times New Roman"/>
          <w:spacing w:val="-1"/>
          <w:lang w:val="en-US"/>
        </w:rPr>
        <w:t xml:space="preserve"> </w:t>
      </w:r>
      <w:r w:rsidR="00966B67">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45" w:history="1">
        <w:r>
          <w:rPr>
            <w:rStyle w:val="Hyperlink"/>
            <w:color w:val="1155CC"/>
            <w:spacing w:val="-1"/>
          </w:rPr>
          <w:t>library-nursing@listserv.uta.edu</w:t>
        </w:r>
      </w:hyperlink>
    </w:p>
    <w:p w:rsidR="00E75457" w:rsidRDefault="00E75457" w:rsidP="00E75457">
      <w:pPr>
        <w:pStyle w:val="Heading2"/>
        <w:spacing w:before="0" w:line="214" w:lineRule="exact"/>
        <w:rPr>
          <w:spacing w:val="-1"/>
        </w:rPr>
      </w:pPr>
    </w:p>
    <w:p w:rsidR="00E75457" w:rsidRPr="001F30FA" w:rsidRDefault="00E75457" w:rsidP="00E75457">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E75457" w:rsidRDefault="00E75457" w:rsidP="00E75457">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46" w:history="1">
        <w:r>
          <w:rPr>
            <w:rStyle w:val="Hyperlink"/>
            <w:spacing w:val="-1"/>
          </w:rPr>
          <w:t>http://libguides.uta.edu/nursing</w:t>
        </w:r>
      </w:hyperlink>
    </w:p>
    <w:p w:rsidR="00E75457" w:rsidRDefault="00E75457" w:rsidP="00E75457">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47" w:history="1">
        <w:r>
          <w:rPr>
            <w:rStyle w:val="Hyperlink"/>
            <w:spacing w:val="-1"/>
          </w:rPr>
          <w:t>http://library.uta.edu/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48" w:history="1">
        <w:r>
          <w:rPr>
            <w:rStyle w:val="Hyperlink"/>
            <w:spacing w:val="-1"/>
          </w:rPr>
          <w:t>http://libguides.uta.edu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9" w:history="1">
        <w:r>
          <w:rPr>
            <w:rStyle w:val="Hyperlink"/>
            <w:spacing w:val="-1"/>
          </w:rPr>
          <w:t>http://ask.uta.edu</w:t>
        </w:r>
      </w:hyperlink>
    </w:p>
    <w:p w:rsidR="00E75457" w:rsidRDefault="00E75457" w:rsidP="00E75457">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50" w:history="1">
        <w:r w:rsidRPr="00E75217">
          <w:rPr>
            <w:rStyle w:val="Hyperlink"/>
            <w:rFonts w:ascii="Arial" w:hAnsi="Arial" w:cs="Arial"/>
          </w:rPr>
          <w:t>http://libguides.uta.edu/az.php</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51" w:history="1">
        <w:r w:rsidRPr="00E75217">
          <w:rPr>
            <w:rStyle w:val="Hyperlink"/>
            <w:rFonts w:ascii="Arial" w:hAnsi="Arial" w:cs="Arial"/>
          </w:rPr>
          <w:t>http://pulse.uta.edu/vwebv/enterCourseReserve.do</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52" w:anchor="!/" w:history="1">
        <w:r w:rsidRPr="00E75217">
          <w:rPr>
            <w:rStyle w:val="Hyperlink"/>
            <w:rFonts w:ascii="Arial" w:hAnsi="Arial" w:cs="Arial"/>
          </w:rPr>
          <w:t>http://uta.summon.serialssolutions.com/#!/</w:t>
        </w:r>
      </w:hyperlink>
      <w:r>
        <w:rPr>
          <w:rFonts w:ascii="Arial" w:hAnsi="Arial" w:cs="Arial"/>
          <w:color w:val="auto"/>
        </w:rPr>
        <w:t xml:space="preserve"> </w:t>
      </w:r>
    </w:p>
    <w:p w:rsidR="00E75457" w:rsidRDefault="00E75457" w:rsidP="00E75457">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53" w:history="1">
        <w:r w:rsidRPr="00E75217">
          <w:rPr>
            <w:rStyle w:val="Hyperlink"/>
            <w:rFonts w:ascii="Arial" w:hAnsi="Arial" w:cs="Arial"/>
          </w:rPr>
          <w:t>http://pulse.uta.edu/vwebv/searchSubject</w:t>
        </w:r>
      </w:hyperlink>
    </w:p>
    <w:p w:rsidR="00E75457" w:rsidRDefault="00E75457" w:rsidP="00E75457">
      <w:pPr>
        <w:pStyle w:val="Default"/>
        <w:rPr>
          <w:rFonts w:ascii="Arial" w:hAnsi="Arial" w:cs="Arial"/>
          <w:color w:val="auto"/>
        </w:rPr>
      </w:pPr>
      <w:r>
        <w:rPr>
          <w:rFonts w:ascii="Arial" w:hAnsi="Arial" w:cs="Arial"/>
          <w:color w:val="auto"/>
        </w:rPr>
        <w:t xml:space="preserve">       •    Library Tutorials, </w:t>
      </w:r>
      <w:hyperlink r:id="rId54" w:history="1">
        <w:r w:rsidRPr="00E75217">
          <w:rPr>
            <w:rStyle w:val="Hyperlink"/>
            <w:rFonts w:ascii="Arial" w:hAnsi="Arial" w:cs="Arial"/>
          </w:rPr>
          <w:t>http://www.uta.edu/library/help/tutorials.php</w:t>
        </w:r>
      </w:hyperlink>
      <w:r>
        <w:rPr>
          <w:rFonts w:ascii="Arial" w:hAnsi="Arial" w:cs="Arial"/>
          <w:color w:val="auto"/>
        </w:rPr>
        <w:t xml:space="preserve"> </w:t>
      </w:r>
    </w:p>
    <w:p w:rsidR="00E75457" w:rsidRPr="00EC36E0" w:rsidRDefault="00E75457" w:rsidP="00E75457">
      <w:pPr>
        <w:pStyle w:val="Default"/>
        <w:rPr>
          <w:rFonts w:ascii="Arial" w:hAnsi="Arial" w:cs="Arial"/>
          <w:color w:val="auto"/>
        </w:rPr>
      </w:pPr>
      <w:r>
        <w:rPr>
          <w:rFonts w:ascii="Arial" w:hAnsi="Arial" w:cs="Arial"/>
          <w:color w:val="auto"/>
        </w:rPr>
        <w:t xml:space="preserve">       •    Connecting from Off-Campus, </w:t>
      </w:r>
      <w:hyperlink r:id="rId55" w:history="1">
        <w:r w:rsidRPr="00E75217">
          <w:rPr>
            <w:rStyle w:val="Hyperlink"/>
            <w:rFonts w:ascii="Arial" w:hAnsi="Arial" w:cs="Arial"/>
          </w:rPr>
          <w:t>http://libguides.uta.edu/offcampus</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E75457" w:rsidRDefault="00E75457" w:rsidP="00E75457">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75457" w:rsidRPr="00EC36E0" w:rsidRDefault="00E75457" w:rsidP="00E75457">
      <w:pPr>
        <w:pStyle w:val="Default"/>
        <w:rPr>
          <w:rFonts w:ascii="Arial" w:hAnsi="Arial" w:cs="Arial"/>
          <w:color w:val="auto"/>
        </w:rPr>
      </w:pPr>
      <w:r>
        <w:rPr>
          <w:rFonts w:ascii="Arial" w:hAnsi="Arial" w:cs="Arial"/>
          <w:color w:val="auto"/>
        </w:rPr>
        <w:t xml:space="preserve">    in online courses: </w:t>
      </w:r>
      <w:hyperlink r:id="rId56" w:history="1">
        <w:r w:rsidRPr="00E75217">
          <w:rPr>
            <w:rStyle w:val="Hyperlink"/>
            <w:rFonts w:ascii="Arial" w:hAnsi="Arial" w:cs="Arial"/>
          </w:rPr>
          <w:t>http://www.uta.edu/library/services/distance.php</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D00AE0" w:rsidRDefault="00D00AE0" w:rsidP="00E75457">
      <w:pPr>
        <w:pStyle w:val="Default"/>
        <w:rPr>
          <w:rFonts w:ascii="Arial" w:hAnsi="Arial" w:cs="Arial"/>
          <w:b/>
          <w:color w:val="auto"/>
          <w:sz w:val="28"/>
          <w:szCs w:val="28"/>
          <w:u w:val="single"/>
        </w:rPr>
      </w:pPr>
    </w:p>
    <w:p w:rsidR="00D00AE0" w:rsidRDefault="00D00AE0" w:rsidP="00E75457">
      <w:pPr>
        <w:pStyle w:val="Default"/>
        <w:rPr>
          <w:rFonts w:ascii="Arial" w:hAnsi="Arial" w:cs="Arial"/>
          <w:b/>
          <w:color w:val="auto"/>
          <w:sz w:val="28"/>
          <w:szCs w:val="28"/>
          <w:u w:val="single"/>
        </w:rPr>
      </w:pPr>
    </w:p>
    <w:p w:rsidR="00D00AE0" w:rsidRDefault="00D00AE0" w:rsidP="00E75457">
      <w:pPr>
        <w:pStyle w:val="Default"/>
        <w:rPr>
          <w:rFonts w:ascii="Arial" w:hAnsi="Arial" w:cs="Arial"/>
          <w:b/>
          <w:color w:val="auto"/>
          <w:sz w:val="28"/>
          <w:szCs w:val="28"/>
          <w:u w:val="single"/>
        </w:rPr>
      </w:pPr>
    </w:p>
    <w:p w:rsidR="00D00AE0" w:rsidRDefault="00D00AE0" w:rsidP="00E75457">
      <w:pPr>
        <w:pStyle w:val="Default"/>
        <w:rPr>
          <w:rFonts w:ascii="Arial" w:hAnsi="Arial" w:cs="Arial"/>
          <w:b/>
          <w:color w:val="auto"/>
          <w:sz w:val="28"/>
          <w:szCs w:val="28"/>
          <w:u w:val="single"/>
        </w:rPr>
      </w:pPr>
    </w:p>
    <w:p w:rsidR="00D00AE0" w:rsidRDefault="00D00AE0" w:rsidP="00E75457">
      <w:pPr>
        <w:pStyle w:val="Default"/>
        <w:rPr>
          <w:rFonts w:ascii="Arial" w:hAnsi="Arial" w:cs="Arial"/>
          <w:b/>
          <w:color w:val="auto"/>
          <w:sz w:val="28"/>
          <w:szCs w:val="28"/>
          <w:u w:val="single"/>
        </w:rPr>
      </w:pPr>
    </w:p>
    <w:p w:rsidR="00D00AE0" w:rsidRDefault="00D00AE0" w:rsidP="00E75457">
      <w:pPr>
        <w:pStyle w:val="Default"/>
        <w:rPr>
          <w:rFonts w:ascii="Arial" w:hAnsi="Arial" w:cs="Arial"/>
          <w:b/>
          <w:color w:val="auto"/>
          <w:sz w:val="28"/>
          <w:szCs w:val="28"/>
          <w:u w:val="single"/>
        </w:rPr>
      </w:pPr>
    </w:p>
    <w:p w:rsidR="00D00AE0" w:rsidRDefault="00D00AE0" w:rsidP="00E75457">
      <w:pPr>
        <w:pStyle w:val="Default"/>
        <w:rPr>
          <w:rFonts w:ascii="Arial" w:hAnsi="Arial" w:cs="Arial"/>
          <w:b/>
          <w:color w:val="auto"/>
          <w:sz w:val="28"/>
          <w:szCs w:val="28"/>
          <w:u w:val="single"/>
        </w:rPr>
      </w:pPr>
    </w:p>
    <w:p w:rsidR="00470196" w:rsidRPr="003334AF" w:rsidRDefault="003334AF" w:rsidP="00D07AE0">
      <w:pPr>
        <w:pStyle w:val="Default"/>
        <w:rPr>
          <w:rFonts w:ascii="Arial" w:hAnsi="Arial" w:cs="Arial"/>
          <w:b/>
          <w:u w:val="single"/>
        </w:rPr>
      </w:pPr>
      <w:r w:rsidRPr="003334AF">
        <w:rPr>
          <w:rFonts w:ascii="Arial" w:hAnsi="Arial" w:cs="Arial"/>
          <w:b/>
          <w:color w:val="auto"/>
          <w:u w:val="single"/>
        </w:rPr>
        <w:t>CONHI</w:t>
      </w:r>
      <w:r w:rsidR="00470196" w:rsidRPr="003334AF">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00C0396A">
        <w:rPr>
          <w:rFonts w:ascii="Arial" w:hAnsi="Arial" w:cs="Arial"/>
          <w:spacing w:val="-1"/>
          <w:sz w:val="24"/>
          <w:szCs w:val="24"/>
        </w:rPr>
        <w:t>C</w:t>
      </w:r>
      <w:r w:rsidRPr="00381616">
        <w:rPr>
          <w:rFonts w:ascii="Arial" w:hAnsi="Arial" w:cs="Arial"/>
          <w:spacing w:val="-1"/>
          <w:sz w:val="24"/>
          <w:szCs w:val="24"/>
        </w:rPr>
        <w:t>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Default="00470196" w:rsidP="00470196">
      <w:pPr>
        <w:pStyle w:val="NoSpacing"/>
        <w:ind w:left="1440"/>
        <w:rPr>
          <w:rFonts w:ascii="Arial" w:hAnsi="Arial" w:cs="Arial"/>
          <w:spacing w:val="-1"/>
          <w:sz w:val="24"/>
          <w:szCs w:val="24"/>
        </w:rPr>
      </w:pPr>
    </w:p>
    <w:p w:rsidR="002C5667" w:rsidRPr="00364E7C" w:rsidRDefault="002C5667"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5B73F6" w:rsidRDefault="005B73F6" w:rsidP="005B73F6">
      <w:pPr>
        <w:pStyle w:val="NoSpacing"/>
        <w:ind w:left="990"/>
        <w:rPr>
          <w:rFonts w:ascii="Arial" w:hAnsi="Arial" w:cs="Arial"/>
          <w:b/>
          <w:spacing w:val="-1"/>
          <w:sz w:val="24"/>
          <w:szCs w:val="24"/>
        </w:rPr>
      </w:pPr>
    </w:p>
    <w:p w:rsidR="005B73F6" w:rsidRDefault="005B73F6" w:rsidP="005B73F6">
      <w:pPr>
        <w:pStyle w:val="NoSpacing1"/>
        <w:ind w:left="990"/>
        <w:rPr>
          <w:rFonts w:ascii="Arial" w:hAnsi="Arial" w:cs="Arial"/>
          <w:b/>
          <w:sz w:val="24"/>
          <w:szCs w:val="24"/>
          <w:u w:val="single"/>
        </w:rPr>
      </w:pPr>
      <w:r>
        <w:rPr>
          <w:rFonts w:ascii="Arial" w:hAnsi="Arial" w:cs="Arial"/>
          <w:b/>
          <w:sz w:val="24"/>
          <w:szCs w:val="24"/>
          <w:u w:val="single"/>
        </w:rPr>
        <w:t>Status of RN Licensure</w:t>
      </w:r>
    </w:p>
    <w:p w:rsidR="005B73F6" w:rsidRDefault="005B73F6" w:rsidP="005B73F6">
      <w:pPr>
        <w:pStyle w:val="NoSpacing1"/>
        <w:ind w:left="990"/>
        <w:rPr>
          <w:rFonts w:ascii="Arial" w:hAnsi="Arial" w:cs="Arial"/>
          <w:sz w:val="24"/>
          <w:szCs w:val="24"/>
        </w:rPr>
      </w:pPr>
      <w:r>
        <w:rPr>
          <w:rFonts w:ascii="Times New Roman" w:hAnsi="Times New Roman"/>
          <w:sz w:val="24"/>
          <w:szCs w:val="24"/>
        </w:rPr>
        <w:t>●</w:t>
      </w:r>
      <w:r>
        <w:rPr>
          <w:rFonts w:ascii="Arial" w:hAnsi="Arial" w:cs="Arial"/>
          <w:sz w:val="24"/>
          <w:szCs w:val="24"/>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7" w:history="1">
        <w:r>
          <w:rPr>
            <w:rStyle w:val="Hyperlink"/>
            <w:rFonts w:ascii="Arial" w:hAnsi="Arial" w:cs="Arial"/>
            <w:sz w:val="24"/>
            <w:szCs w:val="24"/>
          </w:rPr>
          <w:t>www.bon.state.tx.us</w:t>
        </w:r>
      </w:hyperlink>
    </w:p>
    <w:p w:rsidR="005B73F6" w:rsidRDefault="005B73F6" w:rsidP="005B73F6">
      <w:pPr>
        <w:pStyle w:val="NoSpacing1"/>
        <w:ind w:left="990"/>
        <w:rPr>
          <w:rFonts w:ascii="Arial" w:eastAsia="Arial" w:hAnsi="Arial" w:cs="Arial"/>
          <w:sz w:val="24"/>
          <w:szCs w:val="24"/>
        </w:rPr>
      </w:pPr>
    </w:p>
    <w:p w:rsidR="005B73F6" w:rsidRDefault="005B73F6" w:rsidP="005B73F6">
      <w:pPr>
        <w:pStyle w:val="NoSpacing1"/>
        <w:ind w:left="990"/>
        <w:rPr>
          <w:rStyle w:val="Hyperlink"/>
          <w:u w:val="single"/>
        </w:rPr>
      </w:pPr>
      <w:r>
        <w:rPr>
          <w:rStyle w:val="Hyperlink"/>
          <w:rFonts w:ascii="Arial" w:hAnsi="Arial" w:cs="Arial"/>
          <w:sz w:val="24"/>
          <w:szCs w:val="24"/>
          <w:u w:val="single"/>
        </w:rPr>
        <w:t>Ebola exposure</w:t>
      </w:r>
    </w:p>
    <w:p w:rsidR="005B73F6" w:rsidRDefault="005B73F6" w:rsidP="005B73F6">
      <w:pPr>
        <w:pStyle w:val="NoSpacing1"/>
        <w:ind w:left="990"/>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Please inform your faculty if you have been in contact with anyone who has Ebola/have traveled to a country that has Ebola virus. </w:t>
      </w:r>
    </w:p>
    <w:p w:rsidR="00470196" w:rsidRPr="00381616" w:rsidRDefault="00470196" w:rsidP="00470196">
      <w:pPr>
        <w:pStyle w:val="Heading1"/>
        <w:kinsoku w:val="0"/>
        <w:overflowPunct w:val="0"/>
        <w:jc w:val="left"/>
        <w:rPr>
          <w:rFonts w:ascii="Arial" w:hAnsi="Arial" w:cs="Arial"/>
          <w:b w:val="0"/>
          <w:bCs w:val="0"/>
          <w:color w:val="auto"/>
          <w:sz w:val="24"/>
          <w:szCs w:val="24"/>
        </w:rPr>
      </w:pPr>
      <w:r w:rsidRPr="00381616">
        <w:rPr>
          <w:rFonts w:ascii="Arial" w:hAnsi="Arial" w:cs="Arial"/>
          <w:color w:val="auto"/>
          <w:spacing w:val="-1"/>
          <w:sz w:val="24"/>
          <w:szCs w:val="24"/>
          <w:u w:val="thick"/>
        </w:rPr>
        <w:t>Student Success</w:t>
      </w:r>
      <w:r w:rsidRPr="00381616">
        <w:rPr>
          <w:rFonts w:ascii="Arial" w:hAnsi="Arial" w:cs="Arial"/>
          <w:color w:val="auto"/>
          <w:sz w:val="24"/>
          <w:szCs w:val="24"/>
          <w:u w:val="thick"/>
        </w:rPr>
        <w:t xml:space="preserve"> </w:t>
      </w:r>
      <w:r w:rsidRPr="00381616">
        <w:rPr>
          <w:rFonts w:ascii="Arial" w:hAnsi="Arial" w:cs="Arial"/>
          <w:color w:val="auto"/>
          <w:spacing w:val="-2"/>
          <w:sz w:val="24"/>
          <w:szCs w:val="24"/>
          <w:u w:val="thick"/>
        </w:rPr>
        <w:t>Faculty:</w:t>
      </w:r>
    </w:p>
    <w:p w:rsidR="00470196" w:rsidRPr="00381616" w:rsidRDefault="00704668" w:rsidP="00470196">
      <w:pPr>
        <w:pStyle w:val="BodyText"/>
        <w:kinsoku w:val="0"/>
        <w:overflowPunct w:val="0"/>
        <w:ind w:right="244"/>
        <w:rPr>
          <w:rFonts w:cs="Arial"/>
          <w:spacing w:val="-3"/>
        </w:rPr>
      </w:pPr>
      <w:r>
        <w:rPr>
          <w:rFonts w:ascii="Times New Roman" w:hAnsi="Times New Roman"/>
        </w:rPr>
        <w:t>●</w:t>
      </w:r>
      <w:r>
        <w:rPr>
          <w:rFonts w:cs="Arial"/>
          <w:lang w:val="en-US"/>
        </w:rPr>
        <w:t xml:space="preserve"> </w:t>
      </w:r>
      <w:r w:rsidR="00470196" w:rsidRPr="00381616">
        <w:rPr>
          <w:rFonts w:cs="Arial"/>
        </w:rPr>
        <w:t>In</w:t>
      </w:r>
      <w:r w:rsidR="00470196" w:rsidRPr="00381616">
        <w:rPr>
          <w:rFonts w:cs="Arial"/>
          <w:spacing w:val="1"/>
        </w:rPr>
        <w:t xml:space="preserve"> </w:t>
      </w:r>
      <w:r w:rsidR="00470196" w:rsidRPr="00381616">
        <w:rPr>
          <w:rFonts w:cs="Arial"/>
          <w:spacing w:val="-1"/>
        </w:rPr>
        <w:t>order</w:t>
      </w:r>
      <w:r w:rsidR="00470196" w:rsidRPr="00381616">
        <w:rPr>
          <w:rFonts w:cs="Arial"/>
        </w:rPr>
        <w:t xml:space="preserve"> to</w:t>
      </w:r>
      <w:r w:rsidR="00470196" w:rsidRPr="00381616">
        <w:rPr>
          <w:rFonts w:cs="Arial"/>
          <w:spacing w:val="-1"/>
        </w:rPr>
        <w:t xml:space="preserve"> </w:t>
      </w:r>
      <w:r w:rsidR="00470196" w:rsidRPr="00381616">
        <w:rPr>
          <w:rFonts w:cs="Arial"/>
        </w:rPr>
        <w:t>assist</w:t>
      </w:r>
      <w:r w:rsidR="00470196" w:rsidRPr="00381616">
        <w:rPr>
          <w:rFonts w:cs="Arial"/>
          <w:spacing w:val="-2"/>
        </w:rPr>
        <w:t xml:space="preserve"> </w:t>
      </w:r>
      <w:r w:rsidR="00470196" w:rsidRPr="00381616">
        <w:rPr>
          <w:rFonts w:cs="Arial"/>
          <w:spacing w:val="-1"/>
        </w:rPr>
        <w:t>masters</w:t>
      </w:r>
      <w:r w:rsidR="00470196" w:rsidRPr="00381616">
        <w:rPr>
          <w:rFonts w:cs="Arial"/>
        </w:rPr>
        <w:t xml:space="preserve"> </w:t>
      </w:r>
      <w:r w:rsidR="00470196" w:rsidRPr="00381616">
        <w:rPr>
          <w:rFonts w:cs="Arial"/>
          <w:spacing w:val="-1"/>
        </w:rPr>
        <w:t>nursing</w:t>
      </w:r>
      <w:r w:rsidR="00470196" w:rsidRPr="00381616">
        <w:rPr>
          <w:rFonts w:cs="Arial"/>
          <w:spacing w:val="-2"/>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who are</w:t>
      </w:r>
      <w:r w:rsidR="00470196" w:rsidRPr="00381616">
        <w:rPr>
          <w:rFonts w:cs="Arial"/>
          <w:spacing w:val="-3"/>
        </w:rPr>
        <w:t xml:space="preserve"> </w:t>
      </w:r>
      <w:r w:rsidR="00470196" w:rsidRPr="00381616">
        <w:rPr>
          <w:rFonts w:cs="Arial"/>
        </w:rPr>
        <w:t>at</w:t>
      </w:r>
      <w:r w:rsidR="00470196" w:rsidRPr="00381616">
        <w:rPr>
          <w:rFonts w:cs="Arial"/>
          <w:spacing w:val="-2"/>
        </w:rPr>
        <w:t xml:space="preserve"> </w:t>
      </w:r>
      <w:r w:rsidR="00470196" w:rsidRPr="00381616">
        <w:rPr>
          <w:rFonts w:cs="Arial"/>
          <w:spacing w:val="-1"/>
        </w:rPr>
        <w:t>academic</w:t>
      </w:r>
      <w:r w:rsidR="00470196" w:rsidRPr="00381616">
        <w:rPr>
          <w:rFonts w:cs="Arial"/>
        </w:rPr>
        <w:t xml:space="preserve"> </w:t>
      </w:r>
      <w:r w:rsidR="00470196" w:rsidRPr="00381616">
        <w:rPr>
          <w:rFonts w:cs="Arial"/>
          <w:spacing w:val="-1"/>
        </w:rPr>
        <w:t>risk</w:t>
      </w:r>
      <w:r w:rsidR="00470196" w:rsidRPr="00381616">
        <w:rPr>
          <w:rFonts w:cs="Arial"/>
        </w:rPr>
        <w:t xml:space="preserve"> or </w:t>
      </w:r>
      <w:r w:rsidR="00470196" w:rsidRPr="00381616">
        <w:rPr>
          <w:rFonts w:cs="Arial"/>
          <w:spacing w:val="-2"/>
        </w:rPr>
        <w:t>who</w:t>
      </w:r>
      <w:r w:rsidR="00470196" w:rsidRPr="00381616">
        <w:rPr>
          <w:rFonts w:cs="Arial"/>
        </w:rPr>
        <w:t xml:space="preserve"> </w:t>
      </w:r>
      <w:r w:rsidR="00470196" w:rsidRPr="00381616">
        <w:rPr>
          <w:rFonts w:cs="Arial"/>
          <w:spacing w:val="-1"/>
        </w:rPr>
        <w:t>need</w:t>
      </w:r>
      <w:r w:rsidR="00470196" w:rsidRPr="00381616">
        <w:rPr>
          <w:rFonts w:cs="Arial"/>
        </w:rPr>
        <w:t xml:space="preserve"> </w:t>
      </w:r>
      <w:r w:rsidR="00470196" w:rsidRPr="00381616">
        <w:rPr>
          <w:rFonts w:cs="Arial"/>
          <w:spacing w:val="-1"/>
        </w:rPr>
        <w:t>academic</w:t>
      </w:r>
      <w:r w:rsidR="00470196" w:rsidRPr="00381616">
        <w:rPr>
          <w:rFonts w:cs="Arial"/>
          <w:spacing w:val="77"/>
        </w:rPr>
        <w:t xml:space="preserve"> </w:t>
      </w:r>
      <w:r w:rsidR="00470196" w:rsidRPr="00381616">
        <w:rPr>
          <w:rFonts w:cs="Arial"/>
          <w:spacing w:val="-1"/>
        </w:rPr>
        <w:t>support,</w:t>
      </w:r>
      <w:r w:rsidR="00470196" w:rsidRPr="00381616">
        <w:rPr>
          <w:rFonts w:cs="Arial"/>
        </w:rPr>
        <w:t xml:space="preserve"> </w:t>
      </w:r>
      <w:r w:rsidR="00470196" w:rsidRPr="00381616">
        <w:rPr>
          <w:rFonts w:cs="Arial"/>
          <w:spacing w:val="-1"/>
        </w:rPr>
        <w:t>there</w:t>
      </w:r>
      <w:r w:rsidR="00470196" w:rsidRPr="00381616">
        <w:rPr>
          <w:rFonts w:cs="Arial"/>
          <w:spacing w:val="-2"/>
        </w:rPr>
        <w:t xml:space="preserve"> </w:t>
      </w:r>
      <w:r w:rsidR="00470196" w:rsidRPr="00381616">
        <w:rPr>
          <w:rFonts w:cs="Arial"/>
        </w:rPr>
        <w:t xml:space="preserve">are </w:t>
      </w:r>
      <w:r w:rsidR="00470196" w:rsidRPr="00381616">
        <w:rPr>
          <w:rFonts w:cs="Arial"/>
          <w:spacing w:val="-1"/>
        </w:rPr>
        <w:t>graduate</w:t>
      </w:r>
      <w:r w:rsidR="00470196" w:rsidRPr="00381616">
        <w:rPr>
          <w:rFonts w:cs="Arial"/>
          <w:spacing w:val="-3"/>
        </w:rPr>
        <w:t xml:space="preserve"> </w:t>
      </w:r>
      <w:r w:rsidR="00470196" w:rsidRPr="00381616">
        <w:rPr>
          <w:rFonts w:cs="Arial"/>
          <w:spacing w:val="-1"/>
        </w:rPr>
        <w:t>faculty</w:t>
      </w:r>
      <w:r w:rsidR="00470196" w:rsidRPr="00381616">
        <w:rPr>
          <w:rFonts w:cs="Arial"/>
          <w:spacing w:val="-3"/>
        </w:rPr>
        <w:t xml:space="preserve"> </w:t>
      </w:r>
      <w:r w:rsidR="00470196" w:rsidRPr="00381616">
        <w:rPr>
          <w:rFonts w:cs="Arial"/>
        </w:rPr>
        <w:t>members</w:t>
      </w:r>
      <w:r w:rsidR="00470196" w:rsidRPr="00381616">
        <w:rPr>
          <w:rFonts w:cs="Arial"/>
          <w:spacing w:val="-3"/>
        </w:rPr>
        <w:t xml:space="preserve"> </w:t>
      </w:r>
      <w:r w:rsidR="00470196" w:rsidRPr="00381616">
        <w:rPr>
          <w:rFonts w:cs="Arial"/>
          <w:spacing w:val="-1"/>
        </w:rPr>
        <w:t>available</w:t>
      </w:r>
      <w:r w:rsidR="00470196" w:rsidRPr="00381616">
        <w:rPr>
          <w:rFonts w:cs="Arial"/>
        </w:rPr>
        <w:t xml:space="preserve"> to</w:t>
      </w:r>
      <w:r w:rsidR="00470196" w:rsidRPr="00381616">
        <w:rPr>
          <w:rFonts w:cs="Arial"/>
          <w:spacing w:val="1"/>
        </w:rPr>
        <w:t xml:space="preserve"> </w:t>
      </w:r>
      <w:r w:rsidR="00470196" w:rsidRPr="00381616">
        <w:rPr>
          <w:rFonts w:cs="Arial"/>
          <w:spacing w:val="-1"/>
        </w:rPr>
        <w:t>you.</w:t>
      </w:r>
      <w:r w:rsidR="00470196" w:rsidRPr="00381616">
        <w:rPr>
          <w:rFonts w:cs="Arial"/>
          <w:spacing w:val="60"/>
        </w:rPr>
        <w:t xml:space="preserve"> </w:t>
      </w:r>
      <w:r w:rsidR="00470196" w:rsidRPr="00381616">
        <w:rPr>
          <w:rFonts w:cs="Arial"/>
        </w:rPr>
        <w:t>The</w:t>
      </w:r>
      <w:r w:rsidR="00470196" w:rsidRPr="00381616">
        <w:rPr>
          <w:rFonts w:cs="Arial"/>
          <w:spacing w:val="-2"/>
        </w:rPr>
        <w:t xml:space="preserve"> </w:t>
      </w:r>
      <w:r w:rsidR="00470196" w:rsidRPr="00381616">
        <w:rPr>
          <w:rFonts w:cs="Arial"/>
          <w:spacing w:val="-1"/>
        </w:rPr>
        <w:t>goal</w:t>
      </w:r>
      <w:r w:rsidR="00470196" w:rsidRPr="00381616">
        <w:rPr>
          <w:rFonts w:cs="Arial"/>
        </w:rPr>
        <w:t xml:space="preserve"> </w:t>
      </w:r>
      <w:r w:rsidR="00470196" w:rsidRPr="00381616">
        <w:rPr>
          <w:rFonts w:cs="Arial"/>
          <w:spacing w:val="-1"/>
        </w:rPr>
        <w:t>of</w:t>
      </w:r>
      <w:r w:rsidR="00470196" w:rsidRPr="00381616">
        <w:rPr>
          <w:rFonts w:cs="Arial"/>
          <w:spacing w:val="2"/>
        </w:rPr>
        <w:t xml:space="preserve"> </w:t>
      </w:r>
      <w:r w:rsidR="00470196" w:rsidRPr="00381616">
        <w:rPr>
          <w:rFonts w:cs="Arial"/>
          <w:spacing w:val="-1"/>
        </w:rPr>
        <w:t>the</w:t>
      </w:r>
      <w:r w:rsidR="00470196" w:rsidRPr="00381616">
        <w:rPr>
          <w:rFonts w:cs="Arial"/>
        </w:rPr>
        <w:t xml:space="preserve"> </w:t>
      </w:r>
      <w:r w:rsidR="00470196" w:rsidRPr="00381616">
        <w:rPr>
          <w:rFonts w:cs="Arial"/>
          <w:spacing w:val="-1"/>
        </w:rPr>
        <w:t>success</w:t>
      </w:r>
      <w:r w:rsidR="00470196" w:rsidRPr="00381616">
        <w:rPr>
          <w:rFonts w:cs="Arial"/>
          <w:spacing w:val="71"/>
        </w:rPr>
        <w:t xml:space="preserve"> </w:t>
      </w:r>
      <w:r w:rsidR="00470196" w:rsidRPr="00381616">
        <w:rPr>
          <w:rFonts w:cs="Arial"/>
        </w:rPr>
        <w:t>faculty</w:t>
      </w:r>
      <w:r w:rsidR="00470196" w:rsidRPr="00381616">
        <w:rPr>
          <w:rFonts w:cs="Arial"/>
          <w:spacing w:val="-1"/>
        </w:rPr>
        <w:t xml:space="preserve"> members</w:t>
      </w:r>
      <w:r w:rsidR="00470196" w:rsidRPr="00381616">
        <w:rPr>
          <w:rFonts w:cs="Arial"/>
        </w:rPr>
        <w:t xml:space="preserve"> </w:t>
      </w:r>
      <w:r w:rsidR="00470196" w:rsidRPr="00381616">
        <w:rPr>
          <w:rFonts w:cs="Arial"/>
          <w:spacing w:val="-1"/>
        </w:rPr>
        <w:t>is</w:t>
      </w:r>
      <w:r w:rsidR="00470196" w:rsidRPr="00381616">
        <w:rPr>
          <w:rFonts w:cs="Arial"/>
        </w:rPr>
        <w:t xml:space="preserve"> to </w:t>
      </w:r>
      <w:r w:rsidR="00470196" w:rsidRPr="00381616">
        <w:rPr>
          <w:rFonts w:cs="Arial"/>
          <w:spacing w:val="-1"/>
        </w:rPr>
        <w:t>support</w:t>
      </w:r>
      <w:r w:rsidR="00470196" w:rsidRPr="00381616">
        <w:rPr>
          <w:rFonts w:cs="Arial"/>
        </w:rPr>
        <w:t xml:space="preserve"> </w:t>
      </w:r>
      <w:r w:rsidR="00470196" w:rsidRPr="00381616">
        <w:rPr>
          <w:rFonts w:cs="Arial"/>
          <w:spacing w:val="-1"/>
        </w:rPr>
        <w:t>student</w:t>
      </w:r>
      <w:r w:rsidR="00470196" w:rsidRPr="00381616">
        <w:rPr>
          <w:rFonts w:cs="Arial"/>
        </w:rPr>
        <w:t xml:space="preserve"> </w:t>
      </w:r>
      <w:r w:rsidR="00470196" w:rsidRPr="00381616">
        <w:rPr>
          <w:rFonts w:cs="Arial"/>
          <w:spacing w:val="-1"/>
        </w:rPr>
        <w:t>achievement</w:t>
      </w:r>
      <w:r w:rsidR="00470196" w:rsidRPr="00381616">
        <w:rPr>
          <w:rFonts w:cs="Arial"/>
        </w:rPr>
        <w:t xml:space="preserve"> in</w:t>
      </w:r>
      <w:r w:rsidR="00470196" w:rsidRPr="00381616">
        <w:rPr>
          <w:rFonts w:cs="Arial"/>
          <w:spacing w:val="-2"/>
        </w:rPr>
        <w:t xml:space="preserve"> </w:t>
      </w:r>
      <w:r w:rsidR="00470196" w:rsidRPr="00381616">
        <w:rPr>
          <w:rFonts w:cs="Arial"/>
        </w:rPr>
        <w:t xml:space="preserve">masters-level </w:t>
      </w:r>
      <w:r w:rsidR="00470196" w:rsidRPr="00381616">
        <w:rPr>
          <w:rFonts w:cs="Arial"/>
          <w:spacing w:val="-1"/>
        </w:rPr>
        <w:t>coursework</w:t>
      </w:r>
      <w:r w:rsidR="00470196" w:rsidRPr="00381616">
        <w:rPr>
          <w:rFonts w:cs="Arial"/>
        </w:rPr>
        <w:t xml:space="preserve"> so </w:t>
      </w:r>
      <w:r w:rsidR="00470196" w:rsidRPr="00381616">
        <w:rPr>
          <w:rFonts w:cs="Arial"/>
          <w:spacing w:val="-1"/>
        </w:rPr>
        <w:t>students</w:t>
      </w:r>
      <w:r w:rsidR="00470196" w:rsidRPr="00381616">
        <w:rPr>
          <w:rFonts w:cs="Arial"/>
          <w:spacing w:val="61"/>
        </w:rPr>
        <w:t xml:space="preserve"> </w:t>
      </w:r>
      <w:r w:rsidR="00470196" w:rsidRPr="00381616">
        <w:rPr>
          <w:rFonts w:cs="Arial"/>
        </w:rPr>
        <w:t xml:space="preserve">can </w:t>
      </w:r>
      <w:r w:rsidR="00470196" w:rsidRPr="00381616">
        <w:rPr>
          <w:rFonts w:cs="Arial"/>
          <w:spacing w:val="-1"/>
        </w:rPr>
        <w:t>reach</w:t>
      </w:r>
      <w:r w:rsidR="00470196" w:rsidRPr="00381616">
        <w:rPr>
          <w:rFonts w:cs="Arial"/>
        </w:rPr>
        <w:t xml:space="preserve"> </w:t>
      </w:r>
      <w:r w:rsidR="00470196" w:rsidRPr="00381616">
        <w:rPr>
          <w:rFonts w:cs="Arial"/>
          <w:spacing w:val="-1"/>
        </w:rPr>
        <w:t>their</w:t>
      </w:r>
      <w:r w:rsidR="00470196" w:rsidRPr="00381616">
        <w:rPr>
          <w:rFonts w:cs="Arial"/>
          <w:spacing w:val="-2"/>
        </w:rPr>
        <w:t xml:space="preserve"> </w:t>
      </w:r>
      <w:r w:rsidR="00470196" w:rsidRPr="00381616">
        <w:rPr>
          <w:rFonts w:cs="Arial"/>
          <w:spacing w:val="-1"/>
        </w:rPr>
        <w:t>educational</w:t>
      </w:r>
      <w:r w:rsidR="00470196" w:rsidRPr="00381616">
        <w:rPr>
          <w:rFonts w:cs="Arial"/>
        </w:rPr>
        <w:t xml:space="preserve"> </w:t>
      </w:r>
      <w:r w:rsidR="00470196" w:rsidRPr="00381616">
        <w:rPr>
          <w:rFonts w:cs="Arial"/>
          <w:spacing w:val="-1"/>
        </w:rPr>
        <w:t>goals.</w:t>
      </w:r>
      <w:r w:rsidR="00470196" w:rsidRPr="00381616">
        <w:rPr>
          <w:rFonts w:cs="Arial"/>
          <w:spacing w:val="64"/>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contact</w:t>
      </w:r>
      <w:r w:rsidR="00470196" w:rsidRPr="00381616">
        <w:rPr>
          <w:rFonts w:cs="Arial"/>
        </w:rPr>
        <w:t xml:space="preserve"> a</w:t>
      </w:r>
      <w:r w:rsidR="00470196" w:rsidRPr="00381616">
        <w:rPr>
          <w:rFonts w:cs="Arial"/>
          <w:spacing w:val="-2"/>
        </w:rPr>
        <w:t xml:space="preserve"> </w:t>
      </w:r>
      <w:r w:rsidR="00470196" w:rsidRPr="00381616">
        <w:rPr>
          <w:rFonts w:cs="Arial"/>
        </w:rPr>
        <w:t>success</w:t>
      </w:r>
      <w:r w:rsidR="00470196" w:rsidRPr="00381616">
        <w:rPr>
          <w:rFonts w:cs="Arial"/>
          <w:spacing w:val="-3"/>
        </w:rPr>
        <w:t xml:space="preserve"> </w:t>
      </w:r>
      <w:r w:rsidR="00470196" w:rsidRPr="00381616">
        <w:rPr>
          <w:rFonts w:cs="Arial"/>
        </w:rPr>
        <w:t>faculty</w:t>
      </w:r>
      <w:r w:rsidR="00470196" w:rsidRPr="00381616">
        <w:rPr>
          <w:rFonts w:cs="Arial"/>
          <w:spacing w:val="-3"/>
        </w:rPr>
        <w:t xml:space="preserve"> </w:t>
      </w:r>
      <w:r w:rsidR="00470196" w:rsidRPr="00381616">
        <w:rPr>
          <w:rFonts w:cs="Arial"/>
          <w:spacing w:val="-1"/>
        </w:rPr>
        <w:t>member</w:t>
      </w:r>
      <w:r w:rsidR="00470196" w:rsidRPr="00381616">
        <w:rPr>
          <w:rFonts w:cs="Arial"/>
        </w:rPr>
        <w:t xml:space="preserve"> </w:t>
      </w:r>
      <w:r w:rsidR="00470196" w:rsidRPr="00381616">
        <w:rPr>
          <w:rFonts w:cs="Arial"/>
          <w:spacing w:val="-3"/>
        </w:rPr>
        <w:t>directly,</w:t>
      </w:r>
      <w:r w:rsidR="00470196" w:rsidRPr="00381616">
        <w:rPr>
          <w:rFonts w:cs="Arial"/>
          <w:spacing w:val="69"/>
        </w:rPr>
        <w:t xml:space="preserve"> </w:t>
      </w:r>
      <w:r w:rsidR="00470196" w:rsidRPr="00381616">
        <w:rPr>
          <w:rFonts w:cs="Arial"/>
        </w:rPr>
        <w:t xml:space="preserve">or a </w:t>
      </w:r>
      <w:r w:rsidR="00470196" w:rsidRPr="00381616">
        <w:rPr>
          <w:rFonts w:cs="Arial"/>
          <w:spacing w:val="-1"/>
        </w:rPr>
        <w:t>course</w:t>
      </w:r>
      <w:r w:rsidR="00470196" w:rsidRPr="00381616">
        <w:rPr>
          <w:rFonts w:cs="Arial"/>
        </w:rPr>
        <w:t xml:space="preserve"> </w:t>
      </w:r>
      <w:r w:rsidR="00470196" w:rsidRPr="00381616">
        <w:rPr>
          <w:rFonts w:cs="Arial"/>
          <w:spacing w:val="-1"/>
        </w:rPr>
        <w:t>instructor</w:t>
      </w:r>
      <w:r w:rsidR="00470196" w:rsidRPr="00381616">
        <w:rPr>
          <w:rFonts w:cs="Arial"/>
          <w:spacing w:val="-3"/>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encourage</w:t>
      </w:r>
      <w:r w:rsidR="00470196" w:rsidRPr="00381616">
        <w:rPr>
          <w:rFonts w:cs="Arial"/>
        </w:rPr>
        <w:t xml:space="preserve"> </w:t>
      </w:r>
      <w:r w:rsidR="00470196" w:rsidRPr="00381616">
        <w:rPr>
          <w:rFonts w:cs="Arial"/>
          <w:spacing w:val="-1"/>
        </w:rPr>
        <w:t>you</w:t>
      </w:r>
      <w:r w:rsidR="00470196" w:rsidRPr="00381616">
        <w:rPr>
          <w:rFonts w:cs="Arial"/>
        </w:rPr>
        <w:t xml:space="preserve"> to</w:t>
      </w:r>
      <w:r w:rsidR="00470196" w:rsidRPr="00381616">
        <w:rPr>
          <w:rFonts w:cs="Arial"/>
          <w:spacing w:val="-4"/>
        </w:rPr>
        <w:t xml:space="preserve"> </w:t>
      </w:r>
      <w:r w:rsidR="00470196" w:rsidRPr="00381616">
        <w:rPr>
          <w:rFonts w:cs="Arial"/>
          <w:spacing w:val="-1"/>
        </w:rPr>
        <w:t>contact</w:t>
      </w:r>
      <w:r w:rsidR="00470196" w:rsidRPr="00381616">
        <w:rPr>
          <w:rFonts w:cs="Arial"/>
        </w:rPr>
        <w:t xml:space="preserve"> a </w:t>
      </w:r>
      <w:r w:rsidR="00470196" w:rsidRPr="00381616">
        <w:rPr>
          <w:rFonts w:cs="Arial"/>
          <w:spacing w:val="-1"/>
        </w:rPr>
        <w:t>success</w:t>
      </w:r>
      <w:r w:rsidR="00470196" w:rsidRPr="00381616">
        <w:rPr>
          <w:rFonts w:cs="Arial"/>
          <w:spacing w:val="-2"/>
        </w:rPr>
        <w:t xml:space="preserve"> </w:t>
      </w:r>
      <w:r w:rsidR="00470196" w:rsidRPr="00381616">
        <w:rPr>
          <w:rFonts w:cs="Arial"/>
          <w:spacing w:val="-1"/>
        </w:rPr>
        <w:t>faculty</w:t>
      </w:r>
      <w:r w:rsidR="00470196" w:rsidRPr="00381616">
        <w:rPr>
          <w:rFonts w:cs="Arial"/>
          <w:spacing w:val="-3"/>
        </w:rPr>
        <w:t xml:space="preserve"> member.</w:t>
      </w:r>
    </w:p>
    <w:p w:rsidR="00470196" w:rsidRDefault="00470196" w:rsidP="00470196">
      <w:pPr>
        <w:pStyle w:val="BodyText"/>
        <w:kinsoku w:val="0"/>
        <w:overflowPunct w:val="0"/>
        <w:ind w:left="0"/>
        <w:rPr>
          <w:lang w:val="en-US"/>
        </w:rPr>
      </w:pPr>
    </w:p>
    <w:p w:rsidR="00D00AE0" w:rsidRDefault="00D00AE0" w:rsidP="00470196">
      <w:pPr>
        <w:pStyle w:val="BodyText"/>
        <w:kinsoku w:val="0"/>
        <w:overflowPunct w:val="0"/>
        <w:ind w:left="0"/>
        <w:rPr>
          <w:lang w:val="en-US"/>
        </w:rPr>
      </w:pPr>
    </w:p>
    <w:p w:rsidR="00D00AE0" w:rsidRDefault="00D00AE0" w:rsidP="00470196">
      <w:pPr>
        <w:pStyle w:val="BodyText"/>
        <w:kinsoku w:val="0"/>
        <w:overflowPunct w:val="0"/>
        <w:ind w:left="0"/>
        <w:rPr>
          <w:lang w:val="en-US"/>
        </w:rPr>
      </w:pPr>
    </w:p>
    <w:p w:rsidR="00D00AE0" w:rsidRDefault="00D00AE0" w:rsidP="00470196">
      <w:pPr>
        <w:pStyle w:val="BodyText"/>
        <w:kinsoku w:val="0"/>
        <w:overflowPunct w:val="0"/>
        <w:ind w:left="0"/>
        <w:rPr>
          <w:lang w:val="en-US"/>
        </w:rPr>
      </w:pPr>
    </w:p>
    <w:p w:rsidR="00D00AE0" w:rsidRDefault="00D00AE0" w:rsidP="00470196">
      <w:pPr>
        <w:pStyle w:val="BodyText"/>
        <w:kinsoku w:val="0"/>
        <w:overflowPunct w:val="0"/>
        <w:ind w:left="0"/>
        <w:rPr>
          <w:lang w:val="en-US"/>
        </w:rPr>
      </w:pPr>
    </w:p>
    <w:p w:rsidR="00D00AE0" w:rsidRDefault="00D00AE0" w:rsidP="00470196">
      <w:pPr>
        <w:pStyle w:val="BodyText"/>
        <w:kinsoku w:val="0"/>
        <w:overflowPunct w:val="0"/>
        <w:ind w:left="0"/>
        <w:rPr>
          <w:lang w:val="en-US"/>
        </w:rPr>
      </w:pPr>
    </w:p>
    <w:p w:rsidR="00D00AE0" w:rsidRDefault="00D00AE0" w:rsidP="00470196">
      <w:pPr>
        <w:pStyle w:val="BodyText"/>
        <w:kinsoku w:val="0"/>
        <w:overflowPunct w:val="0"/>
        <w:ind w:left="0"/>
        <w:rPr>
          <w:lang w:val="en-US"/>
        </w:rPr>
      </w:pPr>
    </w:p>
    <w:p w:rsidR="00D00AE0" w:rsidRDefault="00D00AE0" w:rsidP="00470196">
      <w:pPr>
        <w:pStyle w:val="BodyText"/>
        <w:kinsoku w:val="0"/>
        <w:overflowPunct w:val="0"/>
        <w:ind w:left="0"/>
        <w:rPr>
          <w:lang w:val="en-US"/>
        </w:rPr>
      </w:pPr>
    </w:p>
    <w:p w:rsidR="00D00AE0" w:rsidRPr="00D00AE0" w:rsidRDefault="00D00AE0" w:rsidP="00470196">
      <w:pPr>
        <w:pStyle w:val="BodyText"/>
        <w:kinsoku w:val="0"/>
        <w:overflowPunct w:val="0"/>
        <w:ind w:left="0"/>
        <w:rPr>
          <w:lang w:val="en-US"/>
        </w:rPr>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75457">
        <w:rPr>
          <w:spacing w:val="-6"/>
          <w:u w:val="single"/>
        </w:rPr>
        <w:t>Dr.</w:t>
      </w:r>
      <w:r w:rsidRPr="00E75457">
        <w:rPr>
          <w:u w:val="single"/>
        </w:rPr>
        <w:t xml:space="preserve"> Donelle </w:t>
      </w:r>
      <w:r w:rsidRPr="00E75457">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8"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75457">
        <w:rPr>
          <w:spacing w:val="-1"/>
          <w:u w:val="single"/>
        </w:rPr>
        <w:t>Dr.</w:t>
      </w:r>
      <w:r w:rsidRPr="00E75457">
        <w:rPr>
          <w:u w:val="single"/>
        </w:rPr>
        <w:t xml:space="preserve"> </w:t>
      </w:r>
      <w:r w:rsidRPr="00E75457">
        <w:rPr>
          <w:spacing w:val="-1"/>
          <w:u w:val="single"/>
        </w:rPr>
        <w:t>Mary</w:t>
      </w:r>
      <w:r w:rsidRPr="00E75457">
        <w:rPr>
          <w:spacing w:val="-4"/>
          <w:u w:val="single"/>
        </w:rPr>
        <w:t xml:space="preserve"> </w:t>
      </w:r>
      <w:r w:rsidRPr="00E75457">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9" w:history="1">
        <w:r>
          <w:rPr>
            <w:color w:val="00469A"/>
            <w:spacing w:val="-1"/>
          </w:rPr>
          <w:t>schira@uta.edu</w:t>
        </w:r>
      </w:hyperlink>
    </w:p>
    <w:p w:rsidR="00111B28" w:rsidRDefault="00111B28" w:rsidP="00470196">
      <w:pPr>
        <w:pStyle w:val="BodyText"/>
        <w:kinsoku w:val="0"/>
        <w:overflowPunct w:val="0"/>
        <w:ind w:right="160"/>
        <w:rPr>
          <w:rFonts w:cs="Arial"/>
          <w:spacing w:val="-1"/>
          <w:lang w:val="en-US"/>
        </w:rPr>
      </w:pPr>
    </w:p>
    <w:p w:rsidR="00263E2F" w:rsidRDefault="00263E2F" w:rsidP="00263E2F">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263E2F" w:rsidRDefault="00263E2F" w:rsidP="00263E2F">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The University of Texas at Arlington College of Nursing and Health Innovation supports the Student Code of Ethics Policy.  Students are responsible for knowing and complying with the Code.  The Code can be found in the student handbook online at:</w:t>
      </w:r>
    </w:p>
    <w:p w:rsidR="00263E2F" w:rsidRPr="003D5CB1" w:rsidRDefault="00DC3F4B" w:rsidP="00263E2F">
      <w:pPr>
        <w:pStyle w:val="NoSpacing"/>
        <w:rPr>
          <w:rFonts w:ascii="Arial" w:hAnsi="Arial" w:cs="Arial"/>
          <w:sz w:val="24"/>
          <w:szCs w:val="24"/>
        </w:rPr>
      </w:pPr>
      <w:hyperlink r:id="rId60" w:history="1">
        <w:r w:rsidR="00263E2F" w:rsidRPr="00075141">
          <w:rPr>
            <w:rStyle w:val="Hyperlink"/>
            <w:rFonts w:ascii="Arial" w:hAnsi="Arial" w:cs="Arial"/>
            <w:sz w:val="24"/>
            <w:szCs w:val="24"/>
          </w:rPr>
          <w:t>http://www.uta.edu/conhistudents/msn-resources/index.php</w:t>
        </w:r>
      </w:hyperlink>
      <w:r w:rsidR="00263E2F">
        <w:rPr>
          <w:rFonts w:ascii="Arial" w:hAnsi="Arial" w:cs="Arial"/>
          <w:sz w:val="24"/>
          <w:szCs w:val="24"/>
        </w:rPr>
        <w:t xml:space="preserve"> </w:t>
      </w:r>
    </w:p>
    <w:p w:rsidR="004D256D" w:rsidRDefault="004D256D" w:rsidP="00470196">
      <w:pPr>
        <w:pStyle w:val="BodyText"/>
        <w:kinsoku w:val="0"/>
        <w:overflowPunct w:val="0"/>
        <w:ind w:right="160"/>
        <w:rPr>
          <w:rFonts w:cs="Arial"/>
          <w:b/>
          <w:color w:val="000000"/>
          <w:u w:val="single"/>
          <w:lang w:val="en-US"/>
        </w:rPr>
      </w:pPr>
    </w:p>
    <w:p w:rsidR="005B73F6" w:rsidRDefault="005B73F6" w:rsidP="00470196">
      <w:pPr>
        <w:pStyle w:val="BodyText"/>
        <w:kinsoku w:val="0"/>
        <w:overflowPunct w:val="0"/>
        <w:ind w:right="160"/>
        <w:rPr>
          <w:rFonts w:cs="Arial"/>
          <w:b/>
          <w:color w:val="000000"/>
          <w:u w:val="single"/>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704668"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263E2F">
        <w:rPr>
          <w:rFonts w:cs="Arial"/>
          <w:spacing w:val="-1"/>
        </w:rPr>
        <w:t>C</w:t>
      </w:r>
      <w:r w:rsidR="00263E2F">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61"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ED3F11" w:rsidRDefault="00ED3F11"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704668" w:rsidP="00470196">
      <w:pPr>
        <w:pStyle w:val="BodyText"/>
        <w:kinsoku w:val="0"/>
        <w:overflowPunct w:val="0"/>
        <w:ind w:right="391"/>
        <w:rPr>
          <w:rFonts w:cs="Arial"/>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The </w:t>
      </w:r>
      <w:r w:rsidR="00ED3F11">
        <w:rPr>
          <w:rFonts w:cs="Arial"/>
          <w:spacing w:val="-2"/>
          <w:lang w:val="en-US"/>
        </w:rPr>
        <w:t>D</w:t>
      </w:r>
      <w:r w:rsidR="00470196" w:rsidRPr="00B31425">
        <w:rPr>
          <w:rFonts w:cs="Arial"/>
          <w:spacing w:val="-2"/>
        </w:rPr>
        <w:t>iscussion</w:t>
      </w:r>
      <w:r w:rsidR="00470196" w:rsidRPr="00B31425">
        <w:rPr>
          <w:rFonts w:cs="Arial"/>
          <w:spacing w:val="-1"/>
        </w:rPr>
        <w:t xml:space="preserve"> </w:t>
      </w:r>
      <w:r w:rsidR="00ED3F11">
        <w:rPr>
          <w:rFonts w:cs="Arial"/>
          <w:spacing w:val="-2"/>
          <w:lang w:val="en-US"/>
        </w:rPr>
        <w:t>B</w:t>
      </w:r>
      <w:r w:rsidR="00470196" w:rsidRPr="00B31425">
        <w:rPr>
          <w:rFonts w:cs="Arial"/>
          <w:spacing w:val="-2"/>
        </w:rPr>
        <w:t>oard</w:t>
      </w:r>
      <w:r w:rsidR="00470196" w:rsidRPr="00B31425">
        <w:rPr>
          <w:rFonts w:cs="Arial"/>
          <w:spacing w:val="-4"/>
        </w:rPr>
        <w:t xml:space="preserve"> </w:t>
      </w:r>
      <w:r w:rsidR="00470196" w:rsidRPr="00B31425">
        <w:rPr>
          <w:rFonts w:cs="Arial"/>
          <w:spacing w:val="-2"/>
        </w:rPr>
        <w:t>should</w:t>
      </w:r>
      <w:r w:rsidR="00470196" w:rsidRPr="00B31425">
        <w:rPr>
          <w:rFonts w:cs="Arial"/>
          <w:spacing w:val="-1"/>
        </w:rPr>
        <w:t xml:space="preserve"> </w:t>
      </w:r>
      <w:r w:rsidR="00470196" w:rsidRPr="00B31425">
        <w:rPr>
          <w:rFonts w:cs="Arial"/>
        </w:rPr>
        <w:t>be</w:t>
      </w:r>
      <w:r w:rsidR="00470196" w:rsidRPr="00B31425">
        <w:rPr>
          <w:rFonts w:cs="Arial"/>
          <w:spacing w:val="-1"/>
        </w:rPr>
        <w:t xml:space="preserve"> </w:t>
      </w:r>
      <w:r w:rsidR="00470196" w:rsidRPr="00B31425">
        <w:rPr>
          <w:rFonts w:cs="Arial"/>
          <w:spacing w:val="-3"/>
        </w:rPr>
        <w:t>viewed</w:t>
      </w:r>
      <w:r w:rsidR="00470196" w:rsidRPr="00B31425">
        <w:rPr>
          <w:rFonts w:cs="Arial"/>
          <w:spacing w:val="-1"/>
        </w:rPr>
        <w:t xml:space="preserve"> </w:t>
      </w:r>
      <w:r w:rsidR="00470196" w:rsidRPr="00B31425">
        <w:rPr>
          <w:rFonts w:cs="Arial"/>
        </w:rPr>
        <w:t>as a</w:t>
      </w:r>
      <w:r w:rsidR="00470196" w:rsidRPr="00B31425">
        <w:rPr>
          <w:rFonts w:cs="Arial"/>
          <w:spacing w:val="-1"/>
        </w:rPr>
        <w:t xml:space="preserve"> public</w:t>
      </w:r>
      <w:r w:rsidR="00470196" w:rsidRPr="00B31425">
        <w:rPr>
          <w:rFonts w:cs="Arial"/>
          <w:spacing w:val="-5"/>
        </w:rPr>
        <w:t xml:space="preserve"> </w:t>
      </w:r>
      <w:r w:rsidR="00470196" w:rsidRPr="00B31425">
        <w:rPr>
          <w:rFonts w:cs="Arial"/>
          <w:spacing w:val="-1"/>
        </w:rPr>
        <w:t xml:space="preserve">and </w:t>
      </w:r>
      <w:r w:rsidR="00470196" w:rsidRPr="00B31425">
        <w:rPr>
          <w:rFonts w:cs="Arial"/>
          <w:spacing w:val="-2"/>
        </w:rPr>
        <w:t xml:space="preserve">professional </w:t>
      </w:r>
      <w:r w:rsidR="00470196" w:rsidRPr="00B31425">
        <w:rPr>
          <w:rFonts w:cs="Arial"/>
          <w:spacing w:val="-1"/>
        </w:rPr>
        <w:t>forum</w:t>
      </w:r>
      <w:r w:rsidR="00470196" w:rsidRPr="00B31425">
        <w:rPr>
          <w:rFonts w:cs="Arial"/>
          <w:spacing w:val="-5"/>
        </w:rPr>
        <w:t xml:space="preserve"> </w:t>
      </w:r>
      <w:r w:rsidR="00470196" w:rsidRPr="00B31425">
        <w:rPr>
          <w:rFonts w:cs="Arial"/>
        </w:rPr>
        <w:t xml:space="preserve">for </w:t>
      </w:r>
      <w:r w:rsidR="00470196" w:rsidRPr="0058644D">
        <w:rPr>
          <w:rFonts w:cs="Arial"/>
          <w:spacing w:val="-1"/>
        </w:rPr>
        <w:t>course-</w:t>
      </w:r>
      <w:r w:rsidR="00470196" w:rsidRPr="0058644D">
        <w:rPr>
          <w:rFonts w:cs="Arial"/>
          <w:spacing w:val="73"/>
        </w:rPr>
        <w:t xml:space="preserve"> </w:t>
      </w:r>
      <w:r w:rsidR="00470196" w:rsidRPr="0058644D">
        <w:rPr>
          <w:rFonts w:cs="Arial"/>
          <w:spacing w:val="-1"/>
        </w:rPr>
        <w:t xml:space="preserve">related </w:t>
      </w:r>
      <w:r w:rsidR="00470196" w:rsidRPr="0058644D">
        <w:rPr>
          <w:rFonts w:cs="Arial"/>
          <w:spacing w:val="-2"/>
        </w:rPr>
        <w:t>discussions.</w:t>
      </w:r>
      <w:r w:rsidR="00470196" w:rsidRPr="0058644D">
        <w:rPr>
          <w:rFonts w:cs="Arial"/>
          <w:spacing w:val="-1"/>
        </w:rPr>
        <w:t xml:space="preserve"> Students </w:t>
      </w:r>
      <w:r w:rsidR="00470196" w:rsidRPr="00403C6A">
        <w:rPr>
          <w:rFonts w:cs="Arial"/>
        </w:rPr>
        <w:t>are</w:t>
      </w:r>
      <w:r w:rsidR="00470196" w:rsidRPr="00403C6A">
        <w:rPr>
          <w:rFonts w:cs="Arial"/>
          <w:spacing w:val="-4"/>
        </w:rPr>
        <w:t xml:space="preserve"> </w:t>
      </w:r>
      <w:r w:rsidR="00470196" w:rsidRPr="00403C6A">
        <w:rPr>
          <w:rFonts w:cs="Arial"/>
          <w:spacing w:val="-1"/>
        </w:rPr>
        <w:t>free</w:t>
      </w:r>
      <w:r w:rsidR="00470196" w:rsidRPr="00470196">
        <w:rPr>
          <w:rFonts w:cs="Arial"/>
          <w:spacing w:val="-4"/>
        </w:rPr>
        <w:t xml:space="preserve"> </w:t>
      </w:r>
      <w:r w:rsidR="00470196" w:rsidRPr="00470196">
        <w:rPr>
          <w:rFonts w:cs="Arial"/>
        </w:rPr>
        <w:t>to</w:t>
      </w:r>
      <w:r w:rsidR="00470196" w:rsidRPr="00470196">
        <w:rPr>
          <w:rFonts w:cs="Arial"/>
          <w:spacing w:val="-1"/>
        </w:rPr>
        <w:t xml:space="preserve"> </w:t>
      </w:r>
      <w:r w:rsidR="00470196" w:rsidRPr="00470196">
        <w:rPr>
          <w:rFonts w:cs="Arial"/>
          <w:spacing w:val="-2"/>
        </w:rPr>
        <w:t xml:space="preserve">discuss academic matters </w:t>
      </w:r>
      <w:r w:rsidR="00470196" w:rsidRPr="00470196">
        <w:rPr>
          <w:rFonts w:cs="Arial"/>
          <w:spacing w:val="-1"/>
        </w:rPr>
        <w:t xml:space="preserve">and </w:t>
      </w:r>
      <w:r w:rsidR="00470196" w:rsidRPr="00470196">
        <w:rPr>
          <w:rFonts w:cs="Arial"/>
          <w:spacing w:val="-2"/>
        </w:rPr>
        <w:t>consult</w:t>
      </w:r>
      <w:r w:rsidR="00470196" w:rsidRPr="00470196">
        <w:rPr>
          <w:rFonts w:cs="Arial"/>
          <w:spacing w:val="1"/>
        </w:rPr>
        <w:t xml:space="preserve"> </w:t>
      </w:r>
      <w:r w:rsidR="00470196" w:rsidRPr="00470196">
        <w:rPr>
          <w:rFonts w:cs="Arial"/>
          <w:spacing w:val="-2"/>
        </w:rPr>
        <w:t>one</w:t>
      </w:r>
      <w:r w:rsidR="00470196" w:rsidRPr="00470196">
        <w:rPr>
          <w:rFonts w:cs="Arial"/>
          <w:spacing w:val="-1"/>
        </w:rPr>
        <w:t xml:space="preserve"> </w:t>
      </w:r>
      <w:r w:rsidR="00470196" w:rsidRPr="00470196">
        <w:rPr>
          <w:rFonts w:cs="Arial"/>
          <w:spacing w:val="-2"/>
        </w:rPr>
        <w:t>another</w:t>
      </w:r>
      <w:r w:rsidR="00470196" w:rsidRPr="00470196">
        <w:rPr>
          <w:rFonts w:cs="Arial"/>
          <w:spacing w:val="77"/>
        </w:rPr>
        <w:t xml:space="preserve"> </w:t>
      </w:r>
      <w:r w:rsidR="00470196" w:rsidRPr="00470196">
        <w:rPr>
          <w:rFonts w:cs="Arial"/>
          <w:spacing w:val="-1"/>
        </w:rPr>
        <w:t>regarding</w:t>
      </w:r>
      <w:r w:rsidR="00470196" w:rsidRPr="00470196">
        <w:rPr>
          <w:rFonts w:cs="Arial"/>
          <w:spacing w:val="61"/>
        </w:rPr>
        <w:t xml:space="preserve"> </w:t>
      </w:r>
      <w:r w:rsidR="00470196" w:rsidRPr="00470196">
        <w:rPr>
          <w:rFonts w:cs="Arial"/>
          <w:spacing w:val="-2"/>
        </w:rPr>
        <w:t>academic</w:t>
      </w:r>
      <w:r w:rsidR="00470196" w:rsidRPr="00470196">
        <w:rPr>
          <w:rFonts w:cs="Arial"/>
        </w:rPr>
        <w:t xml:space="preserve"> </w:t>
      </w:r>
      <w:r w:rsidR="00470196" w:rsidRPr="00470196">
        <w:rPr>
          <w:rFonts w:cs="Arial"/>
          <w:spacing w:val="-2"/>
        </w:rPr>
        <w:t>resources.</w:t>
      </w:r>
      <w:r w:rsidR="00470196" w:rsidRPr="00470196">
        <w:rPr>
          <w:rFonts w:cs="Arial"/>
          <w:spacing w:val="-6"/>
        </w:rPr>
        <w:t xml:space="preserve"> </w:t>
      </w:r>
      <w:r w:rsidR="00470196" w:rsidRPr="00470196">
        <w:rPr>
          <w:rFonts w:cs="Arial"/>
          <w:spacing w:val="-1"/>
        </w:rPr>
        <w:t>The tone of</w:t>
      </w:r>
      <w:r w:rsidR="00470196" w:rsidRPr="00470196">
        <w:rPr>
          <w:rFonts w:cs="Arial"/>
          <w:spacing w:val="3"/>
        </w:rPr>
        <w:t xml:space="preserve"> </w:t>
      </w:r>
      <w:r w:rsidR="00470196" w:rsidRPr="00470196">
        <w:rPr>
          <w:rFonts w:cs="Arial"/>
          <w:spacing w:val="-2"/>
        </w:rPr>
        <w:t>postings should</w:t>
      </w:r>
      <w:r w:rsidR="00470196" w:rsidRPr="00470196">
        <w:rPr>
          <w:rFonts w:cs="Arial"/>
          <w:spacing w:val="2"/>
        </w:rPr>
        <w:t xml:space="preserve"> </w:t>
      </w:r>
      <w:r w:rsidR="00470196" w:rsidRPr="00470196">
        <w:rPr>
          <w:rFonts w:cs="Arial"/>
          <w:spacing w:val="-2"/>
        </w:rPr>
        <w:t>be</w:t>
      </w:r>
      <w:r w:rsidR="00470196" w:rsidRPr="00470196">
        <w:rPr>
          <w:rFonts w:cs="Arial"/>
          <w:spacing w:val="-4"/>
        </w:rPr>
        <w:t xml:space="preserve"> </w:t>
      </w:r>
      <w:r w:rsidR="00470196" w:rsidRPr="00470196">
        <w:rPr>
          <w:rFonts w:cs="Arial"/>
          <w:spacing w:val="-2"/>
        </w:rPr>
        <w:t>professional in</w:t>
      </w:r>
      <w:r w:rsidR="00470196" w:rsidRPr="00470196">
        <w:rPr>
          <w:rFonts w:cs="Arial"/>
        </w:rPr>
        <w:t xml:space="preserve"> nature. </w:t>
      </w:r>
      <w:r w:rsidR="00470196" w:rsidRPr="00470196">
        <w:rPr>
          <w:rFonts w:cs="Arial"/>
          <w:spacing w:val="-1"/>
        </w:rPr>
        <w:t>It</w:t>
      </w:r>
      <w:r w:rsidR="00470196" w:rsidRPr="00470196">
        <w:rPr>
          <w:rFonts w:cs="Arial"/>
          <w:spacing w:val="-2"/>
        </w:rPr>
        <w:t xml:space="preserve"> </w:t>
      </w:r>
      <w:r w:rsidR="00470196" w:rsidRPr="00470196">
        <w:rPr>
          <w:rFonts w:cs="Arial"/>
        </w:rPr>
        <w:t>is</w:t>
      </w:r>
      <w:r w:rsidR="00470196" w:rsidRPr="00470196">
        <w:rPr>
          <w:rFonts w:cs="Arial"/>
          <w:spacing w:val="79"/>
        </w:rPr>
        <w:t xml:space="preserve"> </w:t>
      </w:r>
      <w:r w:rsidR="00470196" w:rsidRPr="00470196">
        <w:rPr>
          <w:rFonts w:cs="Arial"/>
        </w:rPr>
        <w:t>not</w:t>
      </w:r>
      <w:r w:rsidR="00470196" w:rsidRPr="00470196">
        <w:rPr>
          <w:rFonts w:cs="Arial"/>
          <w:spacing w:val="-1"/>
        </w:rPr>
        <w:t xml:space="preserve"> </w:t>
      </w:r>
      <w:r w:rsidR="00470196" w:rsidRPr="00470196">
        <w:rPr>
          <w:rFonts w:cs="Arial"/>
          <w:spacing w:val="-2"/>
        </w:rPr>
        <w:t>appropriate</w:t>
      </w:r>
      <w:r w:rsidR="00470196" w:rsidRPr="00470196">
        <w:rPr>
          <w:rFonts w:cs="Arial"/>
        </w:rPr>
        <w:t xml:space="preserve"> to</w:t>
      </w:r>
      <w:r w:rsidR="00470196" w:rsidRPr="00470196">
        <w:rPr>
          <w:rFonts w:cs="Arial"/>
          <w:spacing w:val="-4"/>
        </w:rPr>
        <w:t xml:space="preserve"> </w:t>
      </w:r>
      <w:r w:rsidR="00470196" w:rsidRPr="00470196">
        <w:rPr>
          <w:rFonts w:cs="Arial"/>
          <w:spacing w:val="-1"/>
        </w:rPr>
        <w:t>post</w:t>
      </w:r>
      <w:r w:rsidR="00470196" w:rsidRPr="00470196">
        <w:rPr>
          <w:rFonts w:cs="Arial"/>
          <w:spacing w:val="-4"/>
        </w:rPr>
        <w:t xml:space="preserve"> </w:t>
      </w:r>
      <w:r w:rsidR="00470196" w:rsidRPr="00470196">
        <w:rPr>
          <w:rFonts w:cs="Arial"/>
          <w:spacing w:val="-2"/>
        </w:rPr>
        <w:t>statements</w:t>
      </w:r>
      <w:r w:rsidR="00470196" w:rsidRPr="00470196">
        <w:rPr>
          <w:rFonts w:cs="Arial"/>
          <w:spacing w:val="-1"/>
        </w:rPr>
        <w:t xml:space="preserve"> of</w:t>
      </w:r>
      <w:r w:rsidR="00470196" w:rsidRPr="00470196">
        <w:rPr>
          <w:rFonts w:cs="Arial"/>
        </w:rPr>
        <w:t xml:space="preserve"> a</w:t>
      </w:r>
      <w:r w:rsidR="00470196" w:rsidRPr="00470196">
        <w:rPr>
          <w:rFonts w:cs="Arial"/>
          <w:spacing w:val="-1"/>
        </w:rPr>
        <w:t xml:space="preserve"> </w:t>
      </w:r>
      <w:r w:rsidR="00470196" w:rsidRPr="00470196">
        <w:rPr>
          <w:rFonts w:cs="Arial"/>
          <w:spacing w:val="-2"/>
        </w:rPr>
        <w:t>personal</w:t>
      </w:r>
      <w:r w:rsidR="00470196" w:rsidRPr="00470196">
        <w:rPr>
          <w:rFonts w:cs="Arial"/>
        </w:rPr>
        <w:t xml:space="preserve"> or</w:t>
      </w:r>
      <w:r w:rsidR="00470196" w:rsidRPr="00470196">
        <w:rPr>
          <w:rFonts w:cs="Arial"/>
          <w:spacing w:val="-6"/>
        </w:rPr>
        <w:t xml:space="preserve"> </w:t>
      </w:r>
      <w:r w:rsidR="00470196" w:rsidRPr="00470196">
        <w:rPr>
          <w:rFonts w:cs="Arial"/>
          <w:spacing w:val="-1"/>
        </w:rPr>
        <w:t>political</w:t>
      </w:r>
      <w:r w:rsidR="00470196" w:rsidRPr="00470196">
        <w:rPr>
          <w:rFonts w:cs="Arial"/>
          <w:spacing w:val="-2"/>
        </w:rPr>
        <w:t xml:space="preserve"> nature,</w:t>
      </w:r>
      <w:r w:rsidR="00470196" w:rsidRPr="00470196">
        <w:rPr>
          <w:rFonts w:cs="Arial"/>
          <w:spacing w:val="1"/>
        </w:rPr>
        <w:t xml:space="preserve"> </w:t>
      </w:r>
      <w:r w:rsidR="00470196" w:rsidRPr="00470196">
        <w:rPr>
          <w:rFonts w:cs="Arial"/>
        </w:rPr>
        <w:t>or</w:t>
      </w:r>
      <w:r w:rsidR="00470196" w:rsidRPr="00470196">
        <w:rPr>
          <w:rFonts w:cs="Arial"/>
          <w:spacing w:val="-3"/>
        </w:rPr>
        <w:t xml:space="preserve"> </w:t>
      </w:r>
      <w:r w:rsidR="00470196" w:rsidRPr="00470196">
        <w:rPr>
          <w:rFonts w:cs="Arial"/>
          <w:spacing w:val="-2"/>
        </w:rPr>
        <w:t>statements</w:t>
      </w:r>
      <w:r w:rsidR="00470196" w:rsidRPr="00470196">
        <w:rPr>
          <w:rFonts w:cs="Arial"/>
          <w:spacing w:val="1"/>
        </w:rPr>
        <w:t xml:space="preserve"> </w:t>
      </w:r>
      <w:r w:rsidR="00470196" w:rsidRPr="00470196">
        <w:rPr>
          <w:rFonts w:cs="Arial"/>
          <w:spacing w:val="-1"/>
        </w:rPr>
        <w:t>criticizing classmates</w:t>
      </w:r>
      <w:r w:rsidR="00470196" w:rsidRPr="00470196">
        <w:rPr>
          <w:rFonts w:cs="Arial"/>
          <w:spacing w:val="1"/>
        </w:rPr>
        <w:t xml:space="preserve"> </w:t>
      </w:r>
      <w:r w:rsidR="00470196" w:rsidRPr="00470196">
        <w:rPr>
          <w:rFonts w:cs="Arial"/>
          <w:spacing w:val="-1"/>
        </w:rPr>
        <w:t>or</w:t>
      </w:r>
      <w:r w:rsidR="00470196" w:rsidRPr="00470196">
        <w:rPr>
          <w:rFonts w:cs="Arial"/>
          <w:spacing w:val="-6"/>
        </w:rPr>
        <w:t xml:space="preserve"> </w:t>
      </w:r>
      <w:r w:rsidR="00470196" w:rsidRPr="00470196">
        <w:rPr>
          <w:rFonts w:cs="Arial"/>
          <w:spacing w:val="-2"/>
        </w:rPr>
        <w:t>faculty. Inappropriate</w:t>
      </w:r>
      <w:r w:rsidR="00470196" w:rsidRPr="00470196">
        <w:rPr>
          <w:rFonts w:cs="Arial"/>
        </w:rPr>
        <w:t xml:space="preserve"> </w:t>
      </w:r>
      <w:r w:rsidR="00470196" w:rsidRPr="00470196">
        <w:rPr>
          <w:rFonts w:cs="Arial"/>
          <w:spacing w:val="-2"/>
        </w:rPr>
        <w:t>statements/language</w:t>
      </w:r>
      <w:r w:rsidR="00470196" w:rsidRPr="00470196">
        <w:rPr>
          <w:rFonts w:cs="Arial"/>
          <w:spacing w:val="2"/>
        </w:rPr>
        <w:t xml:space="preserve"> </w:t>
      </w:r>
      <w:r w:rsidR="00470196" w:rsidRPr="00470196">
        <w:rPr>
          <w:rFonts w:cs="Arial"/>
          <w:spacing w:val="-1"/>
        </w:rPr>
        <w:t>will</w:t>
      </w:r>
      <w:r w:rsidR="00470196" w:rsidRPr="00470196">
        <w:rPr>
          <w:rFonts w:cs="Arial"/>
        </w:rPr>
        <w:t xml:space="preserve"> be</w:t>
      </w:r>
      <w:r w:rsidR="00470196" w:rsidRPr="00470196">
        <w:rPr>
          <w:rFonts w:cs="Arial"/>
          <w:spacing w:val="-4"/>
        </w:rPr>
        <w:t xml:space="preserve"> </w:t>
      </w:r>
      <w:r w:rsidR="00470196" w:rsidRPr="00470196">
        <w:rPr>
          <w:rFonts w:cs="Arial"/>
          <w:spacing w:val="-2"/>
        </w:rPr>
        <w:t>deleted</w:t>
      </w:r>
      <w:r w:rsidR="00470196" w:rsidRPr="00470196">
        <w:rPr>
          <w:rFonts w:cs="Arial"/>
          <w:spacing w:val="-1"/>
        </w:rPr>
        <w:t xml:space="preserve"> </w:t>
      </w:r>
      <w:r w:rsidR="00470196" w:rsidRPr="00470196">
        <w:rPr>
          <w:rFonts w:cs="Arial"/>
        </w:rPr>
        <w:t>by</w:t>
      </w:r>
      <w:r w:rsidR="00470196" w:rsidRPr="00470196">
        <w:rPr>
          <w:rFonts w:cs="Arial"/>
          <w:spacing w:val="-5"/>
        </w:rPr>
        <w:t xml:space="preserve"> </w:t>
      </w:r>
      <w:r w:rsidR="00470196" w:rsidRPr="00470196">
        <w:rPr>
          <w:rFonts w:cs="Arial"/>
        </w:rPr>
        <w:t>the</w:t>
      </w:r>
      <w:r w:rsidR="00470196" w:rsidRPr="00470196">
        <w:rPr>
          <w:rFonts w:cs="Arial"/>
          <w:spacing w:val="-1"/>
        </w:rPr>
        <w:t xml:space="preserve"> </w:t>
      </w:r>
      <w:r w:rsidR="00470196" w:rsidRPr="00470196">
        <w:rPr>
          <w:rFonts w:cs="Arial"/>
          <w:spacing w:val="-2"/>
        </w:rPr>
        <w:t>course</w:t>
      </w:r>
      <w:r w:rsidR="00470196" w:rsidRPr="00470196">
        <w:rPr>
          <w:rFonts w:cs="Arial"/>
          <w:spacing w:val="75"/>
        </w:rPr>
        <w:t xml:space="preserve"> </w:t>
      </w:r>
      <w:r w:rsidR="00470196" w:rsidRPr="00470196">
        <w:rPr>
          <w:rFonts w:cs="Arial"/>
          <w:spacing w:val="-1"/>
        </w:rPr>
        <w:t>faculty</w:t>
      </w:r>
      <w:r w:rsidR="00470196" w:rsidRPr="00470196">
        <w:rPr>
          <w:rFonts w:cs="Arial"/>
          <w:spacing w:val="-6"/>
        </w:rPr>
        <w:t xml:space="preserve"> </w:t>
      </w:r>
      <w:r w:rsidR="00470196" w:rsidRPr="00470196">
        <w:rPr>
          <w:rFonts w:cs="Arial"/>
        </w:rPr>
        <w:t>and</w:t>
      </w:r>
      <w:r w:rsidR="00470196" w:rsidRPr="00470196">
        <w:rPr>
          <w:rFonts w:cs="Arial"/>
          <w:spacing w:val="-1"/>
        </w:rPr>
        <w:t xml:space="preserve"> may</w:t>
      </w:r>
      <w:r w:rsidR="00470196" w:rsidRPr="00470196">
        <w:rPr>
          <w:rFonts w:cs="Arial"/>
          <w:spacing w:val="54"/>
        </w:rPr>
        <w:t xml:space="preserve"> </w:t>
      </w:r>
      <w:r w:rsidR="00470196" w:rsidRPr="00470196">
        <w:rPr>
          <w:rFonts w:cs="Arial"/>
          <w:spacing w:val="-2"/>
        </w:rPr>
        <w:t>result</w:t>
      </w:r>
      <w:r w:rsidR="00470196" w:rsidRPr="00470196">
        <w:rPr>
          <w:rFonts w:cs="Arial"/>
          <w:spacing w:val="-4"/>
        </w:rPr>
        <w:t xml:space="preserve"> </w:t>
      </w:r>
      <w:r w:rsidR="00470196" w:rsidRPr="00470196">
        <w:rPr>
          <w:rFonts w:cs="Arial"/>
        </w:rPr>
        <w:t xml:space="preserve">in </w:t>
      </w:r>
      <w:r w:rsidR="00470196" w:rsidRPr="00470196">
        <w:rPr>
          <w:rFonts w:cs="Arial"/>
          <w:spacing w:val="-2"/>
        </w:rPr>
        <w:t>denied</w:t>
      </w:r>
      <w:r w:rsidR="00470196" w:rsidRPr="00470196">
        <w:rPr>
          <w:rFonts w:cs="Arial"/>
          <w:spacing w:val="-1"/>
        </w:rPr>
        <w:t xml:space="preserve"> access</w:t>
      </w:r>
      <w:r w:rsidR="00470196" w:rsidRPr="00470196">
        <w:rPr>
          <w:rFonts w:cs="Arial"/>
          <w:spacing w:val="-2"/>
        </w:rPr>
        <w:t xml:space="preserve"> </w:t>
      </w:r>
      <w:r w:rsidR="00470196" w:rsidRPr="00470196">
        <w:rPr>
          <w:rFonts w:cs="Arial"/>
          <w:spacing w:val="-1"/>
        </w:rPr>
        <w:t xml:space="preserve">to the </w:t>
      </w:r>
      <w:r w:rsidR="00470196" w:rsidRPr="00470196">
        <w:rPr>
          <w:rFonts w:cs="Arial"/>
          <w:spacing w:val="-2"/>
        </w:rPr>
        <w:t>Discussion</w:t>
      </w:r>
      <w:r w:rsidR="00470196" w:rsidRPr="00470196">
        <w:rPr>
          <w:rFonts w:cs="Arial"/>
          <w:spacing w:val="-1"/>
        </w:rPr>
        <w:t xml:space="preserve"> boards.</w:t>
      </w:r>
      <w:r w:rsidR="00470196" w:rsidRPr="00470196">
        <w:rPr>
          <w:rFonts w:cs="Arial"/>
          <w:spacing w:val="-2"/>
        </w:rPr>
        <w:t xml:space="preserve"> Refer</w:t>
      </w:r>
      <w:r w:rsidR="00470196" w:rsidRPr="00470196">
        <w:rPr>
          <w:rFonts w:cs="Arial"/>
          <w:spacing w:val="-3"/>
        </w:rPr>
        <w:t xml:space="preserve"> </w:t>
      </w:r>
      <w:r w:rsidR="00470196" w:rsidRPr="00470196">
        <w:rPr>
          <w:rFonts w:cs="Arial"/>
        </w:rPr>
        <w:t>to</w:t>
      </w:r>
      <w:r w:rsidR="006C6E26">
        <w:rPr>
          <w:rFonts w:cs="Arial"/>
          <w:spacing w:val="1"/>
          <w:lang w:val="en-US"/>
        </w:rPr>
        <w:t xml:space="preserve"> </w:t>
      </w:r>
      <w:r w:rsidR="00470196" w:rsidRPr="00470196">
        <w:rPr>
          <w:rFonts w:cs="Arial"/>
          <w:spacing w:val="-3"/>
        </w:rPr>
        <w:t>CON</w:t>
      </w:r>
      <w:r w:rsidR="006C6E26">
        <w:rPr>
          <w:rFonts w:cs="Arial"/>
          <w:spacing w:val="-3"/>
          <w:lang w:val="en-US"/>
        </w:rPr>
        <w:t>HI</w:t>
      </w:r>
      <w:r w:rsidR="00470196" w:rsidRPr="00470196">
        <w:rPr>
          <w:rFonts w:cs="Arial"/>
          <w:spacing w:val="59"/>
        </w:rPr>
        <w:t xml:space="preserve"> </w:t>
      </w:r>
      <w:r w:rsidR="00470196" w:rsidRPr="00470196">
        <w:rPr>
          <w:rFonts w:cs="Arial"/>
          <w:spacing w:val="-2"/>
        </w:rPr>
        <w:t>Student</w:t>
      </w:r>
      <w:r w:rsidR="00470196" w:rsidRPr="00470196">
        <w:rPr>
          <w:rFonts w:cs="Arial"/>
          <w:spacing w:val="1"/>
        </w:rPr>
        <w:t xml:space="preserve"> </w:t>
      </w:r>
      <w:r w:rsidR="00470196" w:rsidRPr="00470196">
        <w:rPr>
          <w:rFonts w:cs="Arial"/>
          <w:spacing w:val="-2"/>
        </w:rPr>
        <w:t>Handbook</w:t>
      </w:r>
      <w:r w:rsidR="00470196" w:rsidRPr="00470196">
        <w:rPr>
          <w:rFonts w:cs="Arial"/>
          <w:spacing w:val="-7"/>
        </w:rPr>
        <w:t xml:space="preserve"> </w:t>
      </w:r>
      <w:r w:rsidR="00470196" w:rsidRPr="00470196">
        <w:rPr>
          <w:rFonts w:cs="Arial"/>
        </w:rPr>
        <w:t>for</w:t>
      </w:r>
      <w:r w:rsidR="00470196" w:rsidRPr="00470196">
        <w:rPr>
          <w:rFonts w:cs="Arial"/>
          <w:spacing w:val="-3"/>
        </w:rPr>
        <w:t xml:space="preserve"> </w:t>
      </w:r>
      <w:r w:rsidR="00470196" w:rsidRPr="00470196">
        <w:rPr>
          <w:rFonts w:cs="Arial"/>
          <w:spacing w:val="-2"/>
        </w:rPr>
        <w:t>more</w:t>
      </w:r>
      <w:r w:rsidR="00470196" w:rsidRPr="00470196">
        <w:rPr>
          <w:rFonts w:cs="Arial"/>
        </w:rPr>
        <w:t xml:space="preserve"> information</w:t>
      </w:r>
      <w:r w:rsidR="00470196" w:rsidRPr="00470196">
        <w:rPr>
          <w:rFonts w:cs="Arial"/>
          <w:spacing w:val="-2"/>
        </w:rPr>
        <w:t>.</w:t>
      </w:r>
    </w:p>
    <w:p w:rsidR="00470196" w:rsidRPr="006819F8" w:rsidRDefault="00470196" w:rsidP="00470196">
      <w:pPr>
        <w:pStyle w:val="BodyText"/>
        <w:kinsoku w:val="0"/>
        <w:overflowPunct w:val="0"/>
        <w:spacing w:before="6"/>
        <w:ind w:left="0"/>
        <w:rPr>
          <w:rFonts w:cs="Arial"/>
          <w:sz w:val="16"/>
          <w:szCs w:val="16"/>
        </w:rPr>
      </w:pPr>
    </w:p>
    <w:p w:rsidR="00966B67" w:rsidRDefault="00966B67"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D00AE0" w:rsidRDefault="00D00AE0" w:rsidP="007327A9">
      <w:pPr>
        <w:pStyle w:val="BodyText"/>
        <w:kinsoku w:val="0"/>
        <w:overflowPunct w:val="0"/>
        <w:ind w:right="6603"/>
        <w:rPr>
          <w:rFonts w:cs="Arial"/>
          <w:b/>
          <w:spacing w:val="-1"/>
          <w:u w:val="single"/>
          <w:lang w:val="en-US"/>
        </w:rPr>
      </w:pPr>
    </w:p>
    <w:p w:rsidR="00966B67" w:rsidRDefault="00966B67" w:rsidP="007327A9">
      <w:pPr>
        <w:pStyle w:val="BodyText"/>
        <w:kinsoku w:val="0"/>
        <w:overflowPunct w:val="0"/>
        <w:ind w:right="6603"/>
        <w:rPr>
          <w:rFonts w:cs="Arial"/>
          <w:b/>
          <w:spacing w:val="-1"/>
          <w:u w:val="single"/>
          <w:lang w:val="en-US"/>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Judy LeFlore,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7327A9">
        <w:rPr>
          <w:rFonts w:cs="Arial"/>
          <w:spacing w:val="28"/>
          <w:lang w:val="en-US"/>
        </w:rPr>
        <w:t>P</w:t>
      </w:r>
      <w:r w:rsidR="00470196" w:rsidRPr="00470196">
        <w:rPr>
          <w:rFonts w:cs="Arial"/>
          <w:spacing w:val="-1"/>
        </w:rPr>
        <w:t>rograms</w:t>
      </w:r>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6C6E26">
        <w:rPr>
          <w:rFonts w:cs="Arial"/>
          <w:spacing w:val="-1"/>
          <w:lang w:val="en-US"/>
        </w:rPr>
        <w:t xml:space="preserve">: </w:t>
      </w:r>
      <w:r w:rsidRPr="00470196">
        <w:rPr>
          <w:rFonts w:cs="Arial"/>
        </w:rPr>
        <w:t xml:space="preserve"> #</w:t>
      </w:r>
      <w:r w:rsidRPr="00470196">
        <w:rPr>
          <w:rFonts w:cs="Arial"/>
          <w:spacing w:val="-1"/>
        </w:rPr>
        <w:t xml:space="preserve"> </w:t>
      </w:r>
      <w:r w:rsidR="006C6E26">
        <w:rPr>
          <w:rFonts w:cs="Arial"/>
        </w:rPr>
        <w:t>51</w:t>
      </w:r>
      <w:r w:rsidR="006C6E26">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6C6E26"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 #</w:t>
      </w:r>
      <w:r w:rsidR="00470196" w:rsidRPr="00381616">
        <w:rPr>
          <w:rStyle w:val="Heading1Char"/>
          <w:rFonts w:ascii="Arial" w:hAnsi="Arial" w:cs="Arial"/>
          <w:b w:val="0"/>
          <w:color w:val="auto"/>
          <w:sz w:val="24"/>
          <w:szCs w:val="24"/>
          <w:lang w:val="en-US"/>
        </w:rPr>
        <w:t xml:space="preserve"> 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4E2B8E" w:rsidP="00470196">
      <w:pPr>
        <w:pStyle w:val="BodyText"/>
        <w:kinsoku w:val="0"/>
        <w:overflowPunct w:val="0"/>
        <w:ind w:right="4981"/>
        <w:rPr>
          <w:rFonts w:cs="Arial"/>
          <w:spacing w:val="-1"/>
          <w:lang w:val="en-US"/>
        </w:rPr>
      </w:pPr>
      <w:r>
        <w:rPr>
          <w:rFonts w:cs="Arial"/>
          <w:spacing w:val="-1"/>
          <w:lang w:val="en-US"/>
        </w:rPr>
        <w:t>Christina Gale</w:t>
      </w:r>
      <w:r w:rsidR="009D6B8C">
        <w:rPr>
          <w:rFonts w:cs="Arial"/>
          <w:spacing w:val="-1"/>
          <w:lang w:val="en-US"/>
        </w:rPr>
        <w:t>, AO</w:t>
      </w:r>
      <w:r w:rsidR="007327A9">
        <w:rPr>
          <w:rFonts w:cs="Arial"/>
          <w:spacing w:val="-1"/>
          <w:lang w:val="en-US"/>
        </w:rPr>
        <w:t xml:space="preserve"> Program</w:t>
      </w:r>
    </w:p>
    <w:p w:rsidR="005A685E" w:rsidRDefault="005A685E" w:rsidP="00470196">
      <w:pPr>
        <w:pStyle w:val="BodyText"/>
        <w:kinsoku w:val="0"/>
        <w:overflowPunct w:val="0"/>
        <w:ind w:right="4981"/>
        <w:rPr>
          <w:rFonts w:cs="Arial"/>
          <w:spacing w:val="-1"/>
          <w:lang w:val="en-US"/>
        </w:rPr>
      </w:pPr>
      <w:r>
        <w:rPr>
          <w:rFonts w:cs="Arial"/>
          <w:spacing w:val="-1"/>
          <w:lang w:val="en-US"/>
        </w:rPr>
        <w:t>Administrative Assistant I</w:t>
      </w:r>
    </w:p>
    <w:p w:rsidR="007327A9" w:rsidRDefault="00470196" w:rsidP="00470196">
      <w:pPr>
        <w:pStyle w:val="BodyText"/>
        <w:kinsoku w:val="0"/>
        <w:overflowPunct w:val="0"/>
        <w:ind w:right="4981"/>
        <w:rPr>
          <w:rFonts w:cs="Arial"/>
          <w:lang w:val="en-US"/>
        </w:rPr>
      </w:pPr>
      <w:r w:rsidRPr="00470196">
        <w:rPr>
          <w:rFonts w:cs="Arial"/>
          <w:spacing w:val="-1"/>
        </w:rPr>
        <w:t>Office</w:t>
      </w:r>
      <w:r w:rsidRPr="00470196">
        <w:rPr>
          <w:rFonts w:cs="Arial"/>
        </w:rPr>
        <w:t xml:space="preserve"> #</w:t>
      </w:r>
      <w:r w:rsidRPr="00470196">
        <w:rPr>
          <w:rFonts w:cs="Arial"/>
          <w:spacing w:val="-1"/>
        </w:rPr>
        <w:t xml:space="preserve"> </w:t>
      </w:r>
      <w:r w:rsidR="004E2B8E">
        <w:rPr>
          <w:rFonts w:cs="Arial"/>
        </w:rPr>
        <w:t>51</w:t>
      </w:r>
      <w:r w:rsidR="004E2B8E">
        <w:rPr>
          <w:rFonts w:cs="Arial"/>
          <w:lang w:val="en-US"/>
        </w:rPr>
        <w:t>8</w:t>
      </w:r>
      <w:r w:rsidRPr="00470196">
        <w:rPr>
          <w:rFonts w:cs="Arial"/>
        </w:rPr>
        <w:t>-</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6C6E26" w:rsidRPr="004E2B8E" w:rsidRDefault="006C6E26" w:rsidP="00470196">
      <w:pPr>
        <w:pStyle w:val="BodyText"/>
        <w:kinsoku w:val="0"/>
        <w:overflowPunct w:val="0"/>
        <w:ind w:right="4981"/>
        <w:rPr>
          <w:rFonts w:cs="Arial"/>
          <w:spacing w:val="27"/>
          <w:lang w:val="en-US"/>
        </w:rPr>
      </w:pPr>
      <w:r>
        <w:rPr>
          <w:rFonts w:cs="Arial"/>
          <w:spacing w:val="-1"/>
        </w:rPr>
        <w:t>(817)</w:t>
      </w:r>
      <w:r>
        <w:rPr>
          <w:rFonts w:cs="Arial"/>
          <w:spacing w:val="-1"/>
          <w:lang w:val="en-US"/>
        </w:rPr>
        <w:t xml:space="preserve"> </w:t>
      </w:r>
      <w:r w:rsidR="004E2B8E">
        <w:rPr>
          <w:rFonts w:cs="Arial"/>
          <w:spacing w:val="-1"/>
        </w:rPr>
        <w:t>272-</w:t>
      </w:r>
      <w:r w:rsidR="004E2B8E">
        <w:rPr>
          <w:rFonts w:cs="Arial"/>
          <w:spacing w:val="-1"/>
          <w:lang w:val="en-US"/>
        </w:rPr>
        <w:t>1039</w:t>
      </w:r>
    </w:p>
    <w:p w:rsidR="00470196" w:rsidRPr="004E2B8E" w:rsidRDefault="00470196" w:rsidP="00470196">
      <w:pPr>
        <w:pStyle w:val="BodyText"/>
        <w:kinsoku w:val="0"/>
        <w:overflowPunct w:val="0"/>
        <w:ind w:right="4981"/>
        <w:rPr>
          <w:rFonts w:cs="Arial"/>
          <w:lang w:val="en-US"/>
        </w:rPr>
      </w:pPr>
      <w:r w:rsidRPr="00470196">
        <w:rPr>
          <w:rFonts w:cs="Arial"/>
        </w:rPr>
        <w:t>Email</w:t>
      </w:r>
      <w:r w:rsidRPr="00470196">
        <w:rPr>
          <w:rFonts w:cs="Arial"/>
          <w:color w:val="1F487C"/>
        </w:rPr>
        <w:t xml:space="preserve">: </w:t>
      </w:r>
      <w:hyperlink r:id="rId62" w:history="1">
        <w:r w:rsidR="004E2B8E" w:rsidRPr="004E2B8E">
          <w:rPr>
            <w:rStyle w:val="Hyperlink"/>
            <w:rFonts w:cs="Arial"/>
            <w:color w:val="auto"/>
            <w:lang w:val="en-US"/>
          </w:rPr>
          <w:t>Christina.gale@uta.edu</w:t>
        </w:r>
      </w:hyperlink>
    </w:p>
    <w:p w:rsidR="006C6E26" w:rsidRPr="004E2B8E" w:rsidRDefault="006C6E26" w:rsidP="00470196">
      <w:pPr>
        <w:pStyle w:val="BodyText"/>
        <w:kinsoku w:val="0"/>
        <w:overflowPunct w:val="0"/>
        <w:ind w:right="4981"/>
        <w:rPr>
          <w:rFonts w:cs="Arial"/>
          <w:lang w:val="en-US"/>
        </w:rPr>
      </w:pPr>
    </w:p>
    <w:p w:rsidR="006C6E26" w:rsidRDefault="006C6E26" w:rsidP="00470196">
      <w:pPr>
        <w:pStyle w:val="BodyText"/>
        <w:kinsoku w:val="0"/>
        <w:overflowPunct w:val="0"/>
        <w:ind w:right="4981"/>
        <w:rPr>
          <w:rFonts w:cs="Arial"/>
          <w:lang w:val="en-US"/>
        </w:rPr>
      </w:pPr>
      <w:r>
        <w:rPr>
          <w:rFonts w:cs="Arial"/>
          <w:lang w:val="en-US"/>
        </w:rPr>
        <w:t>Janette Rieta, AO/Campus Programs, Administrative Assistant</w:t>
      </w:r>
    </w:p>
    <w:p w:rsidR="006C6E26" w:rsidRDefault="006C6E26" w:rsidP="00470196">
      <w:pPr>
        <w:pStyle w:val="BodyText"/>
        <w:kinsoku w:val="0"/>
        <w:overflowPunct w:val="0"/>
        <w:ind w:right="4981"/>
        <w:rPr>
          <w:rFonts w:cs="Arial"/>
          <w:lang w:val="en-US"/>
        </w:rPr>
      </w:pPr>
      <w:r>
        <w:rPr>
          <w:rFonts w:cs="Arial"/>
          <w:lang w:val="en-US"/>
        </w:rPr>
        <w:t>Office: #510 Pickard Hall</w:t>
      </w:r>
    </w:p>
    <w:p w:rsidR="006C6E26" w:rsidRDefault="006C6E26" w:rsidP="00470196">
      <w:pPr>
        <w:pStyle w:val="BodyText"/>
        <w:kinsoku w:val="0"/>
        <w:overflowPunct w:val="0"/>
        <w:ind w:right="4981"/>
        <w:rPr>
          <w:rFonts w:cs="Arial"/>
          <w:lang w:val="en-US"/>
        </w:rPr>
      </w:pPr>
      <w:r>
        <w:rPr>
          <w:rFonts w:cs="Arial"/>
          <w:lang w:val="en-US"/>
        </w:rPr>
        <w:t>(817) 272-1039</w:t>
      </w:r>
    </w:p>
    <w:p w:rsidR="006C6E26" w:rsidRPr="004E2B8E" w:rsidRDefault="006C6E26" w:rsidP="00470196">
      <w:pPr>
        <w:pStyle w:val="BodyText"/>
        <w:kinsoku w:val="0"/>
        <w:overflowPunct w:val="0"/>
        <w:ind w:right="4981"/>
        <w:rPr>
          <w:rFonts w:cs="Arial"/>
          <w:lang w:val="en-US"/>
        </w:rPr>
      </w:pPr>
      <w:r>
        <w:rPr>
          <w:rFonts w:cs="Arial"/>
          <w:lang w:val="en-US"/>
        </w:rPr>
        <w:t xml:space="preserve">Email: </w:t>
      </w:r>
      <w:hyperlink r:id="rId63" w:history="1">
        <w:r w:rsidRPr="004E2B8E">
          <w:rPr>
            <w:rStyle w:val="Hyperlink"/>
            <w:rFonts w:cs="Arial"/>
            <w:color w:val="auto"/>
            <w:lang w:val="en-US"/>
          </w:rPr>
          <w:t>jrieta@uta.edu</w:t>
        </w:r>
      </w:hyperlink>
      <w:r w:rsidRPr="004E2B8E">
        <w:rPr>
          <w:rFonts w:cs="Arial"/>
          <w:lang w:val="en-US"/>
        </w:rPr>
        <w:t xml:space="preserve"> </w:t>
      </w:r>
    </w:p>
    <w:p w:rsidR="007327A9" w:rsidRPr="004E2B8E" w:rsidRDefault="007327A9" w:rsidP="00470196">
      <w:pPr>
        <w:pStyle w:val="BodyText"/>
        <w:kinsoku w:val="0"/>
        <w:overflowPunct w:val="0"/>
        <w:ind w:right="5297"/>
        <w:rPr>
          <w:rFonts w:cs="Arial"/>
          <w:spacing w:val="-1"/>
          <w:lang w:val="en-US"/>
        </w:rPr>
      </w:pPr>
    </w:p>
    <w:p w:rsidR="006C6E26" w:rsidRDefault="006C6E26"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r w:rsidRPr="00147914">
        <w:rPr>
          <w:rFonts w:cs="Arial"/>
          <w:bCs/>
        </w:rPr>
        <w:t>Timara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64"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Pr="007528D3" w:rsidRDefault="00470196" w:rsidP="00470196">
      <w:pPr>
        <w:pStyle w:val="BodyText"/>
        <w:kinsoku w:val="0"/>
        <w:overflowPunct w:val="0"/>
        <w:spacing w:line="266" w:lineRule="exact"/>
        <w:rPr>
          <w:rFonts w:cs="Arial"/>
          <w:color w:val="000000"/>
          <w:lang w:val="en-US"/>
        </w:rPr>
      </w:pPr>
      <w:r w:rsidRPr="00470196">
        <w:rPr>
          <w:rFonts w:cs="Arial"/>
        </w:rPr>
        <w:t>Email:</w:t>
      </w:r>
      <w:r w:rsidRPr="00470196">
        <w:rPr>
          <w:rFonts w:cs="Arial"/>
          <w:spacing w:val="2"/>
        </w:rPr>
        <w:t xml:space="preserve"> </w:t>
      </w:r>
      <w:hyperlink r:id="rId65"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3B636E">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6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5E" w:rsidRDefault="00F9495E" w:rsidP="00205B20">
      <w:pPr>
        <w:spacing w:after="0" w:line="240" w:lineRule="auto"/>
      </w:pPr>
      <w:r>
        <w:separator/>
      </w:r>
    </w:p>
  </w:endnote>
  <w:endnote w:type="continuationSeparator" w:id="0">
    <w:p w:rsidR="00F9495E" w:rsidRDefault="00F9495E"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1635"/>
      <w:docPartObj>
        <w:docPartGallery w:val="Page Numbers (Bottom of Page)"/>
        <w:docPartUnique/>
      </w:docPartObj>
    </w:sdtPr>
    <w:sdtEndPr>
      <w:rPr>
        <w:noProof/>
      </w:rPr>
    </w:sdtEndPr>
    <w:sdtContent>
      <w:p w:rsidR="00D00AE0" w:rsidRDefault="00D00AE0">
        <w:pPr>
          <w:pStyle w:val="Footer"/>
          <w:jc w:val="right"/>
        </w:pPr>
        <w:r>
          <w:fldChar w:fldCharType="begin"/>
        </w:r>
        <w:r>
          <w:instrText xml:space="preserve"> PAGE   \* MERGEFORMAT </w:instrText>
        </w:r>
        <w:r>
          <w:fldChar w:fldCharType="separate"/>
        </w:r>
        <w:r w:rsidR="00DC3F4B">
          <w:rPr>
            <w:noProof/>
          </w:rPr>
          <w:t>18</w:t>
        </w:r>
        <w:r>
          <w:rPr>
            <w:noProof/>
          </w:rPr>
          <w:fldChar w:fldCharType="end"/>
        </w:r>
      </w:p>
    </w:sdtContent>
  </w:sdt>
  <w:p w:rsidR="00F9495E" w:rsidRDefault="00F94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5E" w:rsidRDefault="00F9495E" w:rsidP="00205B20">
      <w:pPr>
        <w:spacing w:after="0" w:line="240" w:lineRule="auto"/>
      </w:pPr>
      <w:r>
        <w:separator/>
      </w:r>
    </w:p>
  </w:footnote>
  <w:footnote w:type="continuationSeparator" w:id="0">
    <w:p w:rsidR="00F9495E" w:rsidRDefault="00F9495E"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2C3681"/>
    <w:multiLevelType w:val="multilevel"/>
    <w:tmpl w:val="3EE8A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5">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9">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6"/>
  </w:num>
  <w:num w:numId="7">
    <w:abstractNumId w:val="15"/>
  </w:num>
  <w:num w:numId="8">
    <w:abstractNumId w:val="1"/>
  </w:num>
  <w:num w:numId="9">
    <w:abstractNumId w:val="8"/>
  </w:num>
  <w:num w:numId="10">
    <w:abstractNumId w:val="17"/>
  </w:num>
  <w:num w:numId="11">
    <w:abstractNumId w:val="3"/>
  </w:num>
  <w:num w:numId="12">
    <w:abstractNumId w:val="10"/>
  </w:num>
  <w:num w:numId="13">
    <w:abstractNumId w:val="14"/>
  </w:num>
  <w:num w:numId="14">
    <w:abstractNumId w:val="11"/>
  </w:num>
  <w:num w:numId="15">
    <w:abstractNumId w:val="19"/>
  </w:num>
  <w:num w:numId="16">
    <w:abstractNumId w:val="7"/>
  </w:num>
  <w:num w:numId="17">
    <w:abstractNumId w:val="2"/>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3402"/>
    <w:rsid w:val="000457CA"/>
    <w:rsid w:val="00046D57"/>
    <w:rsid w:val="00074521"/>
    <w:rsid w:val="00075B0E"/>
    <w:rsid w:val="00080497"/>
    <w:rsid w:val="00086C22"/>
    <w:rsid w:val="00096CAA"/>
    <w:rsid w:val="000A108B"/>
    <w:rsid w:val="000A6AA2"/>
    <w:rsid w:val="000B07C5"/>
    <w:rsid w:val="000C0297"/>
    <w:rsid w:val="000D3D7A"/>
    <w:rsid w:val="000D44E5"/>
    <w:rsid w:val="00103C79"/>
    <w:rsid w:val="00110630"/>
    <w:rsid w:val="00111B28"/>
    <w:rsid w:val="001210E5"/>
    <w:rsid w:val="0013058A"/>
    <w:rsid w:val="00133AE0"/>
    <w:rsid w:val="001439CB"/>
    <w:rsid w:val="00147914"/>
    <w:rsid w:val="00147AB2"/>
    <w:rsid w:val="0018430C"/>
    <w:rsid w:val="001846AB"/>
    <w:rsid w:val="0018767C"/>
    <w:rsid w:val="00190D37"/>
    <w:rsid w:val="00191259"/>
    <w:rsid w:val="001B24F8"/>
    <w:rsid w:val="001C31E4"/>
    <w:rsid w:val="001C4E55"/>
    <w:rsid w:val="001F4443"/>
    <w:rsid w:val="001F719C"/>
    <w:rsid w:val="00205B20"/>
    <w:rsid w:val="002214A0"/>
    <w:rsid w:val="0022198B"/>
    <w:rsid w:val="00237F98"/>
    <w:rsid w:val="00244224"/>
    <w:rsid w:val="0024677D"/>
    <w:rsid w:val="00262501"/>
    <w:rsid w:val="00263E2F"/>
    <w:rsid w:val="0026425C"/>
    <w:rsid w:val="002663B4"/>
    <w:rsid w:val="0027103B"/>
    <w:rsid w:val="002722F2"/>
    <w:rsid w:val="002763EF"/>
    <w:rsid w:val="002776C0"/>
    <w:rsid w:val="00287EE0"/>
    <w:rsid w:val="002977DD"/>
    <w:rsid w:val="002A1387"/>
    <w:rsid w:val="002B3D41"/>
    <w:rsid w:val="002C5667"/>
    <w:rsid w:val="002E3EAB"/>
    <w:rsid w:val="002E74F6"/>
    <w:rsid w:val="002F2456"/>
    <w:rsid w:val="002F79AD"/>
    <w:rsid w:val="00305185"/>
    <w:rsid w:val="00313852"/>
    <w:rsid w:val="00314A16"/>
    <w:rsid w:val="00317BBB"/>
    <w:rsid w:val="0032003D"/>
    <w:rsid w:val="003334AF"/>
    <w:rsid w:val="003423D6"/>
    <w:rsid w:val="00347255"/>
    <w:rsid w:val="00347EFA"/>
    <w:rsid w:val="003636FB"/>
    <w:rsid w:val="00381616"/>
    <w:rsid w:val="0039097E"/>
    <w:rsid w:val="00393124"/>
    <w:rsid w:val="00394057"/>
    <w:rsid w:val="003A013A"/>
    <w:rsid w:val="003A5026"/>
    <w:rsid w:val="003B32B4"/>
    <w:rsid w:val="003B636E"/>
    <w:rsid w:val="003C48AD"/>
    <w:rsid w:val="003D7EA3"/>
    <w:rsid w:val="003E38BE"/>
    <w:rsid w:val="003F0550"/>
    <w:rsid w:val="003F3255"/>
    <w:rsid w:val="003F4F13"/>
    <w:rsid w:val="004062F9"/>
    <w:rsid w:val="0042077A"/>
    <w:rsid w:val="00435A5F"/>
    <w:rsid w:val="00441A5F"/>
    <w:rsid w:val="00445A98"/>
    <w:rsid w:val="00462BB8"/>
    <w:rsid w:val="00470196"/>
    <w:rsid w:val="0047024A"/>
    <w:rsid w:val="0047180A"/>
    <w:rsid w:val="0047535E"/>
    <w:rsid w:val="00480B92"/>
    <w:rsid w:val="00482047"/>
    <w:rsid w:val="00494460"/>
    <w:rsid w:val="004D256D"/>
    <w:rsid w:val="004E2B8E"/>
    <w:rsid w:val="004F78B5"/>
    <w:rsid w:val="00510017"/>
    <w:rsid w:val="00511AF8"/>
    <w:rsid w:val="005262F2"/>
    <w:rsid w:val="00530764"/>
    <w:rsid w:val="0053317D"/>
    <w:rsid w:val="00546E55"/>
    <w:rsid w:val="0055208B"/>
    <w:rsid w:val="00553FBE"/>
    <w:rsid w:val="00555EA6"/>
    <w:rsid w:val="00556C4A"/>
    <w:rsid w:val="00566721"/>
    <w:rsid w:val="005805A9"/>
    <w:rsid w:val="00583282"/>
    <w:rsid w:val="00585239"/>
    <w:rsid w:val="005A685E"/>
    <w:rsid w:val="005B28AA"/>
    <w:rsid w:val="005B5D7C"/>
    <w:rsid w:val="005B73F6"/>
    <w:rsid w:val="005D211D"/>
    <w:rsid w:val="005F24D8"/>
    <w:rsid w:val="005F5A6C"/>
    <w:rsid w:val="0061091F"/>
    <w:rsid w:val="00610F7B"/>
    <w:rsid w:val="00611763"/>
    <w:rsid w:val="0061451A"/>
    <w:rsid w:val="00623EC7"/>
    <w:rsid w:val="006252A5"/>
    <w:rsid w:val="00632B61"/>
    <w:rsid w:val="00635ADF"/>
    <w:rsid w:val="006479AA"/>
    <w:rsid w:val="00673C22"/>
    <w:rsid w:val="00676E6D"/>
    <w:rsid w:val="00677039"/>
    <w:rsid w:val="006819F8"/>
    <w:rsid w:val="006A352E"/>
    <w:rsid w:val="006B2404"/>
    <w:rsid w:val="006B35A9"/>
    <w:rsid w:val="006C205A"/>
    <w:rsid w:val="006C5924"/>
    <w:rsid w:val="006C6E26"/>
    <w:rsid w:val="006C711B"/>
    <w:rsid w:val="006D56C4"/>
    <w:rsid w:val="006E2762"/>
    <w:rsid w:val="006E61CF"/>
    <w:rsid w:val="006E668F"/>
    <w:rsid w:val="006E6C28"/>
    <w:rsid w:val="006F7E70"/>
    <w:rsid w:val="00704668"/>
    <w:rsid w:val="007225BD"/>
    <w:rsid w:val="007327A9"/>
    <w:rsid w:val="00742E45"/>
    <w:rsid w:val="00750366"/>
    <w:rsid w:val="007528D3"/>
    <w:rsid w:val="00757D6F"/>
    <w:rsid w:val="00761469"/>
    <w:rsid w:val="0076351B"/>
    <w:rsid w:val="00771B2E"/>
    <w:rsid w:val="00774D70"/>
    <w:rsid w:val="0078663D"/>
    <w:rsid w:val="00787F3E"/>
    <w:rsid w:val="007C1E84"/>
    <w:rsid w:val="007C26D4"/>
    <w:rsid w:val="007C7056"/>
    <w:rsid w:val="007D4B71"/>
    <w:rsid w:val="007D73F0"/>
    <w:rsid w:val="007E2112"/>
    <w:rsid w:val="008179CB"/>
    <w:rsid w:val="008336E2"/>
    <w:rsid w:val="00841946"/>
    <w:rsid w:val="008457D4"/>
    <w:rsid w:val="00866687"/>
    <w:rsid w:val="00875736"/>
    <w:rsid w:val="00880664"/>
    <w:rsid w:val="00881029"/>
    <w:rsid w:val="008861C1"/>
    <w:rsid w:val="008A0A5C"/>
    <w:rsid w:val="008B5DF8"/>
    <w:rsid w:val="008C779D"/>
    <w:rsid w:val="008D31CA"/>
    <w:rsid w:val="008E42B4"/>
    <w:rsid w:val="008E6976"/>
    <w:rsid w:val="008F42C6"/>
    <w:rsid w:val="0093006A"/>
    <w:rsid w:val="00930267"/>
    <w:rsid w:val="0093605C"/>
    <w:rsid w:val="00966B67"/>
    <w:rsid w:val="00973387"/>
    <w:rsid w:val="0098502C"/>
    <w:rsid w:val="00987567"/>
    <w:rsid w:val="009A196C"/>
    <w:rsid w:val="009B072C"/>
    <w:rsid w:val="009B09D9"/>
    <w:rsid w:val="009B0A0C"/>
    <w:rsid w:val="009B4CA8"/>
    <w:rsid w:val="009B57CF"/>
    <w:rsid w:val="009C3A15"/>
    <w:rsid w:val="009C44FA"/>
    <w:rsid w:val="009D6B8C"/>
    <w:rsid w:val="009E77C3"/>
    <w:rsid w:val="00A02EB2"/>
    <w:rsid w:val="00A11A4D"/>
    <w:rsid w:val="00A1364E"/>
    <w:rsid w:val="00A23A54"/>
    <w:rsid w:val="00A37104"/>
    <w:rsid w:val="00A6697D"/>
    <w:rsid w:val="00A87C4B"/>
    <w:rsid w:val="00A92091"/>
    <w:rsid w:val="00AB3DC3"/>
    <w:rsid w:val="00AD190A"/>
    <w:rsid w:val="00AE55DD"/>
    <w:rsid w:val="00AF03C4"/>
    <w:rsid w:val="00B26C70"/>
    <w:rsid w:val="00B4198F"/>
    <w:rsid w:val="00B570BA"/>
    <w:rsid w:val="00B806DE"/>
    <w:rsid w:val="00B84BBE"/>
    <w:rsid w:val="00B867B0"/>
    <w:rsid w:val="00B87C06"/>
    <w:rsid w:val="00B95B9C"/>
    <w:rsid w:val="00B9711B"/>
    <w:rsid w:val="00BB3B0F"/>
    <w:rsid w:val="00BB7FC2"/>
    <w:rsid w:val="00BC23D1"/>
    <w:rsid w:val="00BC4876"/>
    <w:rsid w:val="00BC7513"/>
    <w:rsid w:val="00BE58AE"/>
    <w:rsid w:val="00BE736D"/>
    <w:rsid w:val="00BE7DE7"/>
    <w:rsid w:val="00BF4555"/>
    <w:rsid w:val="00C003A5"/>
    <w:rsid w:val="00C0396A"/>
    <w:rsid w:val="00C05800"/>
    <w:rsid w:val="00C101C2"/>
    <w:rsid w:val="00C14FEC"/>
    <w:rsid w:val="00C42B23"/>
    <w:rsid w:val="00C43210"/>
    <w:rsid w:val="00C5057B"/>
    <w:rsid w:val="00C73BD1"/>
    <w:rsid w:val="00C76BA0"/>
    <w:rsid w:val="00C80BDB"/>
    <w:rsid w:val="00C85C79"/>
    <w:rsid w:val="00C90D90"/>
    <w:rsid w:val="00C91166"/>
    <w:rsid w:val="00C943E0"/>
    <w:rsid w:val="00CD48EE"/>
    <w:rsid w:val="00CE0996"/>
    <w:rsid w:val="00CF07D0"/>
    <w:rsid w:val="00D00AE0"/>
    <w:rsid w:val="00D07ACA"/>
    <w:rsid w:val="00D07AE0"/>
    <w:rsid w:val="00D14142"/>
    <w:rsid w:val="00D26AA7"/>
    <w:rsid w:val="00D27536"/>
    <w:rsid w:val="00D32D19"/>
    <w:rsid w:val="00D51189"/>
    <w:rsid w:val="00D63191"/>
    <w:rsid w:val="00D639E8"/>
    <w:rsid w:val="00D74B85"/>
    <w:rsid w:val="00D842C1"/>
    <w:rsid w:val="00D92155"/>
    <w:rsid w:val="00DA2372"/>
    <w:rsid w:val="00DB7F46"/>
    <w:rsid w:val="00DC07DA"/>
    <w:rsid w:val="00DC1801"/>
    <w:rsid w:val="00DC3F4B"/>
    <w:rsid w:val="00DD7682"/>
    <w:rsid w:val="00DE438F"/>
    <w:rsid w:val="00DF2986"/>
    <w:rsid w:val="00DF3FE0"/>
    <w:rsid w:val="00E21D5B"/>
    <w:rsid w:val="00E422CE"/>
    <w:rsid w:val="00E44773"/>
    <w:rsid w:val="00E45070"/>
    <w:rsid w:val="00E57433"/>
    <w:rsid w:val="00E75457"/>
    <w:rsid w:val="00E81D5B"/>
    <w:rsid w:val="00EA477A"/>
    <w:rsid w:val="00ED16C0"/>
    <w:rsid w:val="00ED3F11"/>
    <w:rsid w:val="00ED49C0"/>
    <w:rsid w:val="00EE4B38"/>
    <w:rsid w:val="00EF1928"/>
    <w:rsid w:val="00EF2A67"/>
    <w:rsid w:val="00F10210"/>
    <w:rsid w:val="00F12780"/>
    <w:rsid w:val="00F41127"/>
    <w:rsid w:val="00F5089F"/>
    <w:rsid w:val="00F65BB6"/>
    <w:rsid w:val="00F6716D"/>
    <w:rsid w:val="00F738A6"/>
    <w:rsid w:val="00F90A3C"/>
    <w:rsid w:val="00F9495E"/>
    <w:rsid w:val="00F9654F"/>
    <w:rsid w:val="00FA7CFC"/>
    <w:rsid w:val="00FB14C0"/>
    <w:rsid w:val="00FB167E"/>
    <w:rsid w:val="00FB3412"/>
    <w:rsid w:val="00FB39EC"/>
    <w:rsid w:val="00FB42F7"/>
    <w:rsid w:val="00FB4367"/>
    <w:rsid w:val="00FC45B2"/>
    <w:rsid w:val="00FD25A1"/>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397">
      <w:bodyDiv w:val="1"/>
      <w:marLeft w:val="0"/>
      <w:marRight w:val="0"/>
      <w:marTop w:val="0"/>
      <w:marBottom w:val="0"/>
      <w:divBdr>
        <w:top w:val="none" w:sz="0" w:space="0" w:color="auto"/>
        <w:left w:val="none" w:sz="0" w:space="0" w:color="auto"/>
        <w:bottom w:val="none" w:sz="0" w:space="0" w:color="auto"/>
        <w:right w:val="none" w:sz="0" w:space="0" w:color="auto"/>
      </w:divBdr>
      <w:divsChild>
        <w:div w:id="1123647297">
          <w:marLeft w:val="0"/>
          <w:marRight w:val="0"/>
          <w:marTop w:val="0"/>
          <w:marBottom w:val="0"/>
          <w:divBdr>
            <w:top w:val="none" w:sz="0" w:space="0" w:color="auto"/>
            <w:left w:val="none" w:sz="0" w:space="0" w:color="auto"/>
            <w:bottom w:val="none" w:sz="0" w:space="0" w:color="auto"/>
            <w:right w:val="none" w:sz="0" w:space="0" w:color="auto"/>
          </w:divBdr>
          <w:divsChild>
            <w:div w:id="286012044">
              <w:marLeft w:val="0"/>
              <w:marRight w:val="0"/>
              <w:marTop w:val="180"/>
              <w:marBottom w:val="0"/>
              <w:divBdr>
                <w:top w:val="none" w:sz="0" w:space="0" w:color="auto"/>
                <w:left w:val="none" w:sz="0" w:space="0" w:color="auto"/>
                <w:bottom w:val="none" w:sz="0" w:space="0" w:color="auto"/>
                <w:right w:val="none" w:sz="0" w:space="0" w:color="auto"/>
              </w:divBdr>
              <w:divsChild>
                <w:div w:id="1029526664">
                  <w:marLeft w:val="3330"/>
                  <w:marRight w:val="180"/>
                  <w:marTop w:val="0"/>
                  <w:marBottom w:val="0"/>
                  <w:divBdr>
                    <w:top w:val="none" w:sz="0" w:space="0" w:color="auto"/>
                    <w:left w:val="none" w:sz="0" w:space="0" w:color="auto"/>
                    <w:bottom w:val="none" w:sz="0" w:space="0" w:color="auto"/>
                    <w:right w:val="none" w:sz="0" w:space="0" w:color="auto"/>
                  </w:divBdr>
                  <w:divsChild>
                    <w:div w:id="1991011294">
                      <w:marLeft w:val="0"/>
                      <w:marRight w:val="0"/>
                      <w:marTop w:val="0"/>
                      <w:marBottom w:val="0"/>
                      <w:divBdr>
                        <w:top w:val="none" w:sz="0" w:space="0" w:color="auto"/>
                        <w:left w:val="none" w:sz="0" w:space="0" w:color="auto"/>
                        <w:bottom w:val="none" w:sz="0" w:space="0" w:color="auto"/>
                        <w:right w:val="none" w:sz="0" w:space="0" w:color="auto"/>
                      </w:divBdr>
                      <w:divsChild>
                        <w:div w:id="1422291649">
                          <w:marLeft w:val="0"/>
                          <w:marRight w:val="0"/>
                          <w:marTop w:val="0"/>
                          <w:marBottom w:val="0"/>
                          <w:divBdr>
                            <w:top w:val="none" w:sz="0" w:space="0" w:color="auto"/>
                            <w:left w:val="none" w:sz="0" w:space="0" w:color="auto"/>
                            <w:bottom w:val="none" w:sz="0" w:space="0" w:color="auto"/>
                            <w:right w:val="none" w:sz="0" w:space="0" w:color="auto"/>
                          </w:divBdr>
                          <w:divsChild>
                            <w:div w:id="1269195982">
                              <w:marLeft w:val="0"/>
                              <w:marRight w:val="0"/>
                              <w:marTop w:val="0"/>
                              <w:marBottom w:val="0"/>
                              <w:divBdr>
                                <w:top w:val="none" w:sz="0" w:space="0" w:color="auto"/>
                                <w:left w:val="none" w:sz="0" w:space="0" w:color="auto"/>
                                <w:bottom w:val="none" w:sz="0" w:space="0" w:color="auto"/>
                                <w:right w:val="none" w:sz="0" w:space="0" w:color="auto"/>
                              </w:divBdr>
                              <w:divsChild>
                                <w:div w:id="544951400">
                                  <w:marLeft w:val="0"/>
                                  <w:marRight w:val="0"/>
                                  <w:marTop w:val="0"/>
                                  <w:marBottom w:val="0"/>
                                  <w:divBdr>
                                    <w:top w:val="none" w:sz="0" w:space="0" w:color="auto"/>
                                    <w:left w:val="none" w:sz="0" w:space="0" w:color="auto"/>
                                    <w:bottom w:val="none" w:sz="0" w:space="0" w:color="auto"/>
                                    <w:right w:val="none" w:sz="0" w:space="0" w:color="auto"/>
                                  </w:divBdr>
                                  <w:divsChild>
                                    <w:div w:id="115221043">
                                      <w:marLeft w:val="0"/>
                                      <w:marRight w:val="0"/>
                                      <w:marTop w:val="0"/>
                                      <w:marBottom w:val="0"/>
                                      <w:divBdr>
                                        <w:top w:val="none" w:sz="0" w:space="0" w:color="auto"/>
                                        <w:left w:val="none" w:sz="0" w:space="0" w:color="auto"/>
                                        <w:bottom w:val="none" w:sz="0" w:space="0" w:color="auto"/>
                                        <w:right w:val="none" w:sz="0" w:space="0" w:color="auto"/>
                                      </w:divBdr>
                                      <w:divsChild>
                                        <w:div w:id="1275404030">
                                          <w:marLeft w:val="0"/>
                                          <w:marRight w:val="0"/>
                                          <w:marTop w:val="0"/>
                                          <w:marBottom w:val="0"/>
                                          <w:divBdr>
                                            <w:top w:val="none" w:sz="0" w:space="0" w:color="auto"/>
                                            <w:left w:val="none" w:sz="0" w:space="0" w:color="auto"/>
                                            <w:bottom w:val="none" w:sz="0" w:space="0" w:color="auto"/>
                                            <w:right w:val="none" w:sz="0" w:space="0" w:color="auto"/>
                                          </w:divBdr>
                                          <w:divsChild>
                                            <w:div w:id="1826623404">
                                              <w:marLeft w:val="0"/>
                                              <w:marRight w:val="0"/>
                                              <w:marTop w:val="0"/>
                                              <w:marBottom w:val="0"/>
                                              <w:divBdr>
                                                <w:top w:val="none" w:sz="0" w:space="0" w:color="auto"/>
                                                <w:left w:val="none" w:sz="0" w:space="0" w:color="auto"/>
                                                <w:bottom w:val="none" w:sz="0" w:space="0" w:color="auto"/>
                                                <w:right w:val="none" w:sz="0" w:space="0" w:color="auto"/>
                                              </w:divBdr>
                                              <w:divsChild>
                                                <w:div w:id="73959801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4280">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http://support.zoom.us/hc/en-us/articles/206618765-Zoom-Video-Tutorials" TargetMode="External"/><Relationship Id="rId26" Type="http://schemas.openxmlformats.org/officeDocument/2006/relationships/hyperlink" Target="http://www.uta.edu/news/video/2016/02/conhi=gpisd-soccer-nutrition.php" TargetMode="External"/><Relationship Id="rId39" Type="http://schemas.openxmlformats.org/officeDocument/2006/relationships/hyperlink" Target="http://wweb.uta.edu/aao/fao/" TargetMode="External"/><Relationship Id="rId21" Type="http://schemas.openxmlformats.org/officeDocument/2006/relationships/hyperlink" Target="http://online.ben.edu/blog/health/florence-" TargetMode="External"/><Relationship Id="rId34" Type="http://schemas.openxmlformats.org/officeDocument/2006/relationships/hyperlink" Target="http://www.uta.edu/hr/eos/index.php" TargetMode="External"/><Relationship Id="rId42" Type="http://schemas.openxmlformats.org/officeDocument/2006/relationships/hyperlink" Target="mailto:peace@uta.edu" TargetMode="External"/><Relationship Id="rId47" Type="http://schemas.openxmlformats.org/officeDocument/2006/relationships/hyperlink" Target="http://library.uta.edu/" TargetMode="External"/><Relationship Id="rId50" Type="http://schemas.openxmlformats.org/officeDocument/2006/relationships/hyperlink" Target="http://libguides.uta.edu/az.php" TargetMode="External"/><Relationship Id="rId55" Type="http://schemas.openxmlformats.org/officeDocument/2006/relationships/hyperlink" Target="http://libguides.uta.edu/offcampus" TargetMode="External"/><Relationship Id="rId63" Type="http://schemas.openxmlformats.org/officeDocument/2006/relationships/hyperlink" Target="mailto:jrieta@uta.ed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guides.uta.edu/apa" TargetMode="External"/><Relationship Id="rId29" Type="http://schemas.openxmlformats.org/officeDocument/2006/relationships/hyperlink" Target="http://www.respondus.com/products/lockdown-browser/guide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www.nlnjournal.org/doi/full/10.5480/1536-5026-36.6.355" TargetMode="External"/><Relationship Id="rId32" Type="http://schemas.openxmlformats.org/officeDocument/2006/relationships/hyperlink" Target="http://www.uta.edu/sfs" TargetMode="External"/><Relationship Id="rId37" Type="http://schemas.openxmlformats.org/officeDocument/2006/relationships/hyperlink" Target="mailto:resources@uta.edu" TargetMode="External"/><Relationship Id="rId40" Type="http://schemas.openxmlformats.org/officeDocument/2006/relationships/hyperlink" Target="http://wweb.uta.edu/aao/fao/" TargetMode="External"/><Relationship Id="rId45" Type="http://schemas.openxmlformats.org/officeDocument/2006/relationships/hyperlink" Target="mailto:library-nursing@listserv.uta.edu" TargetMode="External"/><Relationship Id="rId53" Type="http://schemas.openxmlformats.org/officeDocument/2006/relationships/hyperlink" Target="http://pulse.uta.edu/vwebv/searchSubject" TargetMode="External"/><Relationship Id="rId58" Type="http://schemas.openxmlformats.org/officeDocument/2006/relationships/hyperlink" Target="mailto:donelle@uta.edu"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http://online.ben.edu/blog/health/florence-nightingales-philosophy-of-nursing-have" TargetMode="External"/><Relationship Id="rId28" Type="http://schemas.openxmlformats.org/officeDocument/2006/relationships/hyperlink" Target="http://www.respondus.com/products/lockdown-browser/guides.shtml" TargetMode="External"/><Relationship Id="rId36" Type="http://schemas.openxmlformats.org/officeDocument/2006/relationships/hyperlink" Target="file:///C:\Users\olivier\AppData\Local\Temp\jmhood@uta.edu" TargetMode="External"/><Relationship Id="rId49" Type="http://schemas.openxmlformats.org/officeDocument/2006/relationships/hyperlink" Target="http://ask.uta.edu/" TargetMode="External"/><Relationship Id="rId57" Type="http://schemas.openxmlformats.org/officeDocument/2006/relationships/hyperlink" Target="http://www.bon.state.tx.us" TargetMode="External"/><Relationship Id="rId61" Type="http://schemas.openxmlformats.org/officeDocument/2006/relationships/hyperlink" Target="http://www.uta.edu/nursing/student-resources/scholarship" TargetMode="External"/><Relationship Id="rId10" Type="http://schemas.openxmlformats.org/officeDocument/2006/relationships/hyperlink" Target="mailto:trevinom@uta.edu" TargetMode="External"/><Relationship Id="rId19" Type="http://schemas.openxmlformats.org/officeDocument/2006/relationships/hyperlink" Target="http://allnurses.com/general-nursing-discussion/philosophy-of-nursing-485449.html" TargetMode="External"/><Relationship Id="rId31" Type="http://schemas.openxmlformats.org/officeDocument/2006/relationships/hyperlink" Target="http://www.uta.edu/caps/" TargetMode="External"/><Relationship Id="rId44" Type="http://schemas.openxmlformats.org/officeDocument/2006/relationships/hyperlink" Target="mailto:scalf@uta.edu" TargetMode="External"/><Relationship Id="rId52" Type="http://schemas.openxmlformats.org/officeDocument/2006/relationships/hyperlink" Target="http://uta.summon.serialssolutions.com/"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cwade@uta.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nursing/msn/apaformat" TargetMode="External"/><Relationship Id="rId22" Type="http://schemas.openxmlformats.org/officeDocument/2006/relationships/hyperlink" Target="p://allnurses.com/general-nursing-dis" TargetMode="External"/><Relationship Id="rId27" Type="http://schemas.openxmlformats.org/officeDocument/2006/relationships/hyperlink" Target="http://www.respondus.com/lockdown/download.php?id=163943837" TargetMode="External"/><Relationship Id="rId30" Type="http://schemas.openxmlformats.org/officeDocument/2006/relationships/hyperlink" Target="http://www.uta.edu/disability%20or%20calling%20817-272-3364" TargetMode="External"/><Relationship Id="rId35" Type="http://schemas.openxmlformats.org/officeDocument/2006/relationships/hyperlink" Target="http://www.uta.edu/titleIX" TargetMode="External"/><Relationship Id="rId43" Type="http://schemas.openxmlformats.org/officeDocument/2006/relationships/hyperlink" Target="mailto:llpyburn@uta.edu" TargetMode="External"/><Relationship Id="rId48" Type="http://schemas.openxmlformats.org/officeDocument/2006/relationships/hyperlink" Target="http://libguides.uta.edu/" TargetMode="External"/><Relationship Id="rId56" Type="http://schemas.openxmlformats.org/officeDocument/2006/relationships/hyperlink" Target="http://www.uta.edu/library/services/distance.php" TargetMode="External"/><Relationship Id="rId64"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pulse.uta.edu/vwebv/enterCourseReserve.do" TargetMode="External"/><Relationship Id="rId3" Type="http://schemas.openxmlformats.org/officeDocument/2006/relationships/styles" Target="styl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nlnjournal.org/doi/full/10.5480/1536-5026-36.6.355" TargetMode="External"/><Relationship Id="rId33" Type="http://schemas.openxmlformats.org/officeDocument/2006/relationships/hyperlink" Target="http://www.uta.edu/news/info/campus-carry/" TargetMode="External"/><Relationship Id="rId38" Type="http://schemas.openxmlformats.org/officeDocument/2006/relationships/hyperlink" Target="http://www.uta.edu/universitycollege/resources/index.php" TargetMode="External"/><Relationship Id="rId46" Type="http://schemas.openxmlformats.org/officeDocument/2006/relationships/hyperlink" Target="http://libguides.uta.edu/nursing" TargetMode="External"/><Relationship Id="rId59" Type="http://schemas.openxmlformats.org/officeDocument/2006/relationships/hyperlink" Target="mailto:schira@uta.edu" TargetMode="External"/><Relationship Id="rId67" Type="http://schemas.openxmlformats.org/officeDocument/2006/relationships/fontTable" Target="fontTable.xml"/><Relationship Id="rId20" Type="http://schemas.openxmlformats.org/officeDocument/2006/relationships/hyperlink" Target="http://eds.b.ebscohost.com.ezproxy.uta.edu/whost/detail/detail?vid=4&amp;sid=a40d7927-29dd-" TargetMode="External"/><Relationship Id="rId41" Type="http://schemas.openxmlformats.org/officeDocument/2006/relationships/hyperlink" Target="http://www.uta.edu/records/services/accelerated-online-programs.php" TargetMode="External"/><Relationship Id="rId54" Type="http://schemas.openxmlformats.org/officeDocument/2006/relationships/hyperlink" Target="http://www.uta.edu/library/help/tutorials.php" TargetMode="External"/><Relationship Id="rId62" Type="http://schemas.openxmlformats.org/officeDocument/2006/relationships/hyperlink" Target="mailto:chamberl@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0E9B-7657-4884-8F02-B41176CA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9294</Words>
  <Characters>52979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62149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3</cp:revision>
  <cp:lastPrinted>2016-07-31T17:53:00Z</cp:lastPrinted>
  <dcterms:created xsi:type="dcterms:W3CDTF">2017-05-16T00:50:00Z</dcterms:created>
  <dcterms:modified xsi:type="dcterms:W3CDTF">2017-05-16T00:51:00Z</dcterms:modified>
</cp:coreProperties>
</file>