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151"/>
      </w:tblGrid>
      <w:tr w:rsidR="00AE0243" w:rsidRPr="00CB5593" w:rsidTr="005C5DAC">
        <w:trPr>
          <w:trHeight w:val="540"/>
        </w:trPr>
        <w:tc>
          <w:tcPr>
            <w:tcW w:w="5705" w:type="dxa"/>
            <w:vAlign w:val="center"/>
          </w:tcPr>
          <w:p w:rsidR="00AE0243" w:rsidRPr="00CB5593" w:rsidRDefault="00AE0243" w:rsidP="005C5DAC">
            <w:pPr>
              <w:spacing w:after="0"/>
              <w:jc w:val="center"/>
              <w:rPr>
                <w:rFonts w:cs="Arial"/>
                <w:color w:val="0C479D"/>
                <w:szCs w:val="24"/>
              </w:rPr>
            </w:pPr>
            <w:r w:rsidRPr="00CB5593">
              <w:rPr>
                <w:rFonts w:cs="Arial"/>
                <w:b/>
                <w:bCs/>
                <w:i/>
                <w:iCs/>
                <w:color w:val="0C479D"/>
                <w:szCs w:val="24"/>
                <w14:shadow w14:blurRad="50800" w14:dist="38100" w14:dir="2700000" w14:sx="100000" w14:sy="100000" w14:kx="0" w14:ky="0" w14:algn="tl">
                  <w14:srgbClr w14:val="000000">
                    <w14:alpha w14:val="60000"/>
                  </w14:srgbClr>
                </w14:shadow>
              </w:rPr>
              <w:t>Department of Curriculum &amp; Instruction</w:t>
            </w:r>
          </w:p>
        </w:tc>
        <w:tc>
          <w:tcPr>
            <w:tcW w:w="3151" w:type="dxa"/>
            <w:vMerge w:val="restart"/>
            <w:vAlign w:val="center"/>
          </w:tcPr>
          <w:p w:rsidR="00AE0243" w:rsidRPr="00CB5593" w:rsidRDefault="00AE0243" w:rsidP="005C5DAC">
            <w:pPr>
              <w:spacing w:after="0"/>
              <w:jc w:val="center"/>
              <w:rPr>
                <w:rFonts w:cs="Arial"/>
                <w:szCs w:val="24"/>
              </w:rPr>
            </w:pPr>
            <w:r w:rsidRPr="00CB5593">
              <w:rPr>
                <w:rFonts w:cs="Arial"/>
                <w:i/>
                <w:noProof/>
                <w:szCs w:val="24"/>
              </w:rPr>
              <w:drawing>
                <wp:inline distT="0" distB="0" distL="0" distR="0" wp14:anchorId="0AD78FD8" wp14:editId="0AB609F8">
                  <wp:extent cx="1322070" cy="1050290"/>
                  <wp:effectExtent l="0" t="0" r="0" b="0"/>
                  <wp:docPr id="8" name="Picture 8"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ullname-block-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070" cy="1050290"/>
                          </a:xfrm>
                          <a:prstGeom prst="rect">
                            <a:avLst/>
                          </a:prstGeom>
                          <a:noFill/>
                          <a:ln>
                            <a:noFill/>
                          </a:ln>
                        </pic:spPr>
                      </pic:pic>
                    </a:graphicData>
                  </a:graphic>
                </wp:inline>
              </w:drawing>
            </w:r>
          </w:p>
        </w:tc>
      </w:tr>
      <w:tr w:rsidR="00AE0243" w:rsidRPr="00CB5593" w:rsidTr="005C5DAC">
        <w:trPr>
          <w:trHeight w:val="1440"/>
        </w:trPr>
        <w:tc>
          <w:tcPr>
            <w:tcW w:w="5705" w:type="dxa"/>
            <w:vAlign w:val="center"/>
          </w:tcPr>
          <w:p w:rsidR="00AE0243" w:rsidRPr="00CB5593" w:rsidRDefault="00AE0243" w:rsidP="005C5DAC">
            <w:pPr>
              <w:spacing w:after="0"/>
              <w:jc w:val="center"/>
              <w:rPr>
                <w:rFonts w:cs="Arial"/>
                <w:szCs w:val="24"/>
              </w:rPr>
            </w:pPr>
            <w:r w:rsidRPr="00CB5593">
              <w:rPr>
                <w:rFonts w:cs="Arial"/>
                <w:noProof/>
                <w:szCs w:val="24"/>
              </w:rPr>
              <w:drawing>
                <wp:inline distT="0" distB="0" distL="0" distR="0" wp14:anchorId="04A920ED" wp14:editId="6760CF8E">
                  <wp:extent cx="2953385" cy="518795"/>
                  <wp:effectExtent l="0" t="0" r="0" b="0"/>
                  <wp:docPr id="7" name="Picture 7"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qXCeAJ_utapartn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385" cy="518795"/>
                          </a:xfrm>
                          <a:prstGeom prst="rect">
                            <a:avLst/>
                          </a:prstGeom>
                          <a:noFill/>
                          <a:ln>
                            <a:noFill/>
                          </a:ln>
                        </pic:spPr>
                      </pic:pic>
                    </a:graphicData>
                  </a:graphic>
                </wp:inline>
              </w:drawing>
            </w:r>
          </w:p>
        </w:tc>
        <w:tc>
          <w:tcPr>
            <w:tcW w:w="3151" w:type="dxa"/>
            <w:vMerge/>
            <w:tcBorders>
              <w:left w:val="nil"/>
            </w:tcBorders>
          </w:tcPr>
          <w:p w:rsidR="00AE0243" w:rsidRPr="00CB5593" w:rsidRDefault="00AE0243" w:rsidP="005C5DAC">
            <w:pPr>
              <w:spacing w:after="0"/>
              <w:rPr>
                <w:rFonts w:cs="Arial"/>
                <w:szCs w:val="24"/>
              </w:rPr>
            </w:pPr>
          </w:p>
        </w:tc>
      </w:tr>
      <w:tr w:rsidR="00AE0243" w:rsidRPr="00CB5593" w:rsidTr="005C5DAC">
        <w:trPr>
          <w:trHeight w:val="603"/>
        </w:trPr>
        <w:tc>
          <w:tcPr>
            <w:tcW w:w="5705" w:type="dxa"/>
            <w:vAlign w:val="center"/>
          </w:tcPr>
          <w:p w:rsidR="00AE0243" w:rsidRPr="00CB5593" w:rsidRDefault="00AE0243" w:rsidP="005C5DAC">
            <w:pPr>
              <w:spacing w:after="0"/>
              <w:jc w:val="center"/>
              <w:rPr>
                <w:rFonts w:cs="Arial"/>
                <w:b/>
                <w:bCs/>
                <w:i/>
                <w:iCs/>
                <w:szCs w:val="24"/>
              </w:rPr>
            </w:pPr>
            <w:r w:rsidRPr="00CB5593">
              <w:rPr>
                <w:rFonts w:cs="Arial"/>
                <w:b/>
                <w:bCs/>
                <w:i/>
                <w:iCs/>
                <w:szCs w:val="24"/>
              </w:rPr>
              <w:t>LIST 5373:  Foundations of Literacy Learning in EC-6 Classrooms</w:t>
            </w:r>
          </w:p>
          <w:p w:rsidR="00AE0243" w:rsidRPr="00CB5593" w:rsidRDefault="00AE0243" w:rsidP="005C5DAC">
            <w:pPr>
              <w:spacing w:after="0"/>
              <w:jc w:val="center"/>
              <w:rPr>
                <w:rFonts w:cs="Arial"/>
                <w:b/>
                <w:bCs/>
                <w:i/>
                <w:iCs/>
                <w:color w:val="4F81BD"/>
                <w:szCs w:val="24"/>
              </w:rPr>
            </w:pPr>
            <w:r>
              <w:rPr>
                <w:rFonts w:cs="Arial"/>
                <w:b/>
                <w:bCs/>
                <w:i/>
                <w:iCs/>
                <w:color w:val="4F81BD"/>
                <w:szCs w:val="24"/>
              </w:rPr>
              <w:t>Accelerated Online Course</w:t>
            </w:r>
          </w:p>
        </w:tc>
        <w:tc>
          <w:tcPr>
            <w:tcW w:w="3151" w:type="dxa"/>
            <w:vAlign w:val="center"/>
          </w:tcPr>
          <w:p w:rsidR="00AE0243" w:rsidRPr="00CB5593" w:rsidRDefault="009436FB" w:rsidP="005C5DAC">
            <w:pPr>
              <w:spacing w:after="0"/>
              <w:rPr>
                <w:rFonts w:cs="Arial"/>
                <w:b/>
                <w:szCs w:val="24"/>
              </w:rPr>
            </w:pPr>
            <w:r>
              <w:rPr>
                <w:rFonts w:cs="Arial"/>
                <w:b/>
                <w:szCs w:val="24"/>
              </w:rPr>
              <w:t>Spring, 2017</w:t>
            </w:r>
          </w:p>
        </w:tc>
      </w:tr>
      <w:tr w:rsidR="00AE0243" w:rsidRPr="00CB5593" w:rsidTr="005C5DAC">
        <w:trPr>
          <w:trHeight w:val="603"/>
        </w:trPr>
        <w:tc>
          <w:tcPr>
            <w:tcW w:w="8856" w:type="dxa"/>
            <w:gridSpan w:val="2"/>
            <w:vAlign w:val="center"/>
          </w:tcPr>
          <w:p w:rsidR="00AE0243" w:rsidRPr="00CB5593" w:rsidRDefault="00436A15" w:rsidP="005C5DAC">
            <w:pPr>
              <w:spacing w:after="0"/>
              <w:jc w:val="center"/>
              <w:rPr>
                <w:rFonts w:cs="Arial"/>
                <w:b/>
                <w:i/>
                <w:szCs w:val="24"/>
              </w:rPr>
            </w:pPr>
            <w:r>
              <w:rPr>
                <w:rFonts w:cs="Arial"/>
                <w:color w:val="FFFFFF"/>
                <w:szCs w:val="24"/>
              </w:rPr>
              <w:pict>
                <v:rect id="_x0000_i1025" style="width:7in;height:1.5pt" o:hralign="center" o:hrstd="t" o:hrnoshade="t" o:hr="t" fillcolor="#0c479d" stroked="f"/>
              </w:pict>
            </w:r>
          </w:p>
        </w:tc>
      </w:tr>
    </w:tbl>
    <w:p w:rsidR="00AE0243" w:rsidRPr="00CB5593" w:rsidRDefault="00AE0243" w:rsidP="00AE0243">
      <w:pPr>
        <w:spacing w:after="0"/>
        <w:rPr>
          <w:rFonts w:cs="Arial"/>
          <w:b/>
          <w:bCs/>
          <w:sz w:val="22"/>
          <w:szCs w:val="22"/>
        </w:rPr>
      </w:pPr>
    </w:p>
    <w:p w:rsidR="00FB02EE" w:rsidRDefault="00EC0422" w:rsidP="00AE0243">
      <w:pPr>
        <w:spacing w:after="0"/>
        <w:ind w:firstLine="0"/>
        <w:rPr>
          <w:rFonts w:cs="Arial"/>
          <w:b/>
          <w:bCs/>
          <w:sz w:val="20"/>
        </w:rPr>
      </w:pPr>
      <w:r>
        <w:rPr>
          <w:rFonts w:cs="Arial"/>
          <w:b/>
          <w:bCs/>
          <w:noProof/>
          <w:sz w:val="20"/>
        </w:rPr>
        <w:drawing>
          <wp:inline distT="0" distB="0" distL="0" distR="0">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for BB LIST 537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FB02EE" w:rsidRDefault="00FB02EE" w:rsidP="00AE0243">
      <w:pPr>
        <w:spacing w:after="0"/>
        <w:ind w:firstLine="0"/>
        <w:rPr>
          <w:rFonts w:cs="Arial"/>
          <w:b/>
          <w:bCs/>
          <w:sz w:val="20"/>
        </w:rPr>
      </w:pPr>
    </w:p>
    <w:p w:rsidR="00DB0CC4" w:rsidRDefault="00AE0243" w:rsidP="00AE0243">
      <w:pPr>
        <w:spacing w:after="0"/>
        <w:ind w:firstLine="0"/>
        <w:rPr>
          <w:rFonts w:cs="Arial"/>
          <w:sz w:val="20"/>
        </w:rPr>
      </w:pPr>
      <w:r w:rsidRPr="005E6154">
        <w:rPr>
          <w:rFonts w:cs="Arial"/>
          <w:b/>
          <w:bCs/>
          <w:sz w:val="20"/>
        </w:rPr>
        <w:t>Instructor</w:t>
      </w:r>
      <w:r w:rsidRPr="005E6154">
        <w:rPr>
          <w:rFonts w:cs="Arial"/>
          <w:b/>
          <w:sz w:val="20"/>
        </w:rPr>
        <w:t>:</w:t>
      </w:r>
      <w:r w:rsidRPr="005E6154">
        <w:rPr>
          <w:rFonts w:cs="Arial"/>
          <w:sz w:val="20"/>
        </w:rPr>
        <w:t xml:space="preserve"> Peggy Semingson, Associate Professor </w:t>
      </w:r>
      <w:r w:rsidR="00FB02EE" w:rsidRPr="005E6154">
        <w:rPr>
          <w:rFonts w:cs="Arial"/>
          <w:sz w:val="20"/>
        </w:rPr>
        <w:t xml:space="preserve">of </w:t>
      </w:r>
      <w:r w:rsidR="00FB02EE">
        <w:rPr>
          <w:rFonts w:cs="Arial"/>
          <w:sz w:val="20"/>
        </w:rPr>
        <w:t>Curriculum</w:t>
      </w:r>
      <w:r>
        <w:rPr>
          <w:rFonts w:cs="Arial"/>
          <w:sz w:val="20"/>
        </w:rPr>
        <w:t xml:space="preserve"> and Instruction (</w:t>
      </w:r>
      <w:r w:rsidRPr="005E6154">
        <w:rPr>
          <w:rFonts w:cs="Arial"/>
          <w:sz w:val="20"/>
        </w:rPr>
        <w:t>Literacy Studies</w:t>
      </w:r>
      <w:proofErr w:type="gramStart"/>
      <w:r>
        <w:rPr>
          <w:rFonts w:cs="Arial"/>
          <w:sz w:val="20"/>
        </w:rPr>
        <w:t>)</w:t>
      </w:r>
      <w:proofErr w:type="gramEnd"/>
      <w:r w:rsidRPr="005E6154">
        <w:rPr>
          <w:rFonts w:cs="Arial"/>
          <w:sz w:val="20"/>
        </w:rPr>
        <w:br/>
      </w:r>
      <w:r w:rsidRPr="005E6154">
        <w:rPr>
          <w:rFonts w:cs="Arial"/>
          <w:b/>
          <w:bCs/>
          <w:sz w:val="20"/>
        </w:rPr>
        <w:t>Office</w:t>
      </w:r>
      <w:r w:rsidRPr="005E6154">
        <w:rPr>
          <w:rFonts w:cs="Arial"/>
          <w:b/>
          <w:sz w:val="20"/>
        </w:rPr>
        <w:t>:</w:t>
      </w:r>
      <w:r w:rsidRPr="005E6154">
        <w:rPr>
          <w:rFonts w:cs="Arial"/>
          <w:sz w:val="20"/>
        </w:rPr>
        <w:t xml:space="preserve"> Hammond Hall 414; Virtual office hours (see Blackboard)</w:t>
      </w:r>
      <w:r w:rsidRPr="005E6154">
        <w:rPr>
          <w:rFonts w:cs="Arial"/>
          <w:sz w:val="20"/>
        </w:rPr>
        <w:br/>
      </w:r>
      <w:r w:rsidRPr="005E6154">
        <w:rPr>
          <w:rFonts w:cs="Arial"/>
          <w:b/>
          <w:bCs/>
          <w:sz w:val="20"/>
        </w:rPr>
        <w:t>Office Hours</w:t>
      </w:r>
      <w:r w:rsidRPr="005E6154">
        <w:rPr>
          <w:rFonts w:cs="Arial"/>
          <w:b/>
          <w:sz w:val="20"/>
        </w:rPr>
        <w:t>:</w:t>
      </w:r>
      <w:r w:rsidRPr="005E6154">
        <w:rPr>
          <w:rFonts w:cs="Arial"/>
          <w:sz w:val="20"/>
        </w:rPr>
        <w:t xml:space="preserve"> By appointment only</w:t>
      </w:r>
      <w:r w:rsidRPr="005E6154">
        <w:rPr>
          <w:rFonts w:cs="Arial"/>
          <w:b/>
          <w:bCs/>
          <w:sz w:val="20"/>
        </w:rPr>
        <w:t xml:space="preserve"> </w:t>
      </w:r>
      <w:r w:rsidRPr="005E6154">
        <w:rPr>
          <w:rFonts w:cs="Arial"/>
          <w:b/>
          <w:bCs/>
          <w:sz w:val="20"/>
        </w:rPr>
        <w:br/>
        <w:t>Phone:</w:t>
      </w:r>
      <w:r w:rsidRPr="005E6154">
        <w:rPr>
          <w:rFonts w:cs="Arial"/>
          <w:sz w:val="20"/>
        </w:rPr>
        <w:t xml:space="preserve"> 817-272-7568 [I am easiest to reach by </w:t>
      </w:r>
      <w:r w:rsidRPr="005E6154">
        <w:rPr>
          <w:rFonts w:cs="Arial"/>
          <w:b/>
          <w:sz w:val="20"/>
          <w:u w:val="single"/>
        </w:rPr>
        <w:t>email</w:t>
      </w:r>
      <w:r w:rsidR="00DB0CC4">
        <w:rPr>
          <w:rFonts w:cs="Arial"/>
          <w:sz w:val="20"/>
        </w:rPr>
        <w:t xml:space="preserve"> or </w:t>
      </w:r>
      <w:r w:rsidR="00DB0CC4" w:rsidRPr="00DB0CC4">
        <w:rPr>
          <w:rFonts w:cs="Arial"/>
          <w:b/>
          <w:sz w:val="20"/>
          <w:u w:val="single"/>
        </w:rPr>
        <w:t>Blackboard Instant Messenger</w:t>
      </w:r>
      <w:r w:rsidR="00DB0CC4">
        <w:rPr>
          <w:rFonts w:cs="Arial"/>
          <w:b/>
          <w:sz w:val="20"/>
          <w:u w:val="single"/>
        </w:rPr>
        <w:t>]</w:t>
      </w:r>
      <w:r w:rsidRPr="005E6154">
        <w:rPr>
          <w:rFonts w:cs="Arial"/>
          <w:sz w:val="20"/>
        </w:rPr>
        <w:t xml:space="preserve">. </w:t>
      </w:r>
    </w:p>
    <w:p w:rsidR="00AE0243" w:rsidRPr="005E6154" w:rsidRDefault="00DB0CC4" w:rsidP="00AE0243">
      <w:pPr>
        <w:spacing w:after="0"/>
        <w:ind w:firstLine="0"/>
        <w:rPr>
          <w:rFonts w:cs="Arial"/>
          <w:sz w:val="20"/>
        </w:rPr>
      </w:pPr>
      <w:r>
        <w:rPr>
          <w:rFonts w:cs="Arial"/>
          <w:sz w:val="20"/>
        </w:rPr>
        <w:t xml:space="preserve">Personal </w:t>
      </w:r>
      <w:r w:rsidR="00AE0243" w:rsidRPr="005E6154">
        <w:rPr>
          <w:rFonts w:cs="Arial"/>
          <w:sz w:val="20"/>
        </w:rPr>
        <w:t>Cell: 817-526-0927 (</w:t>
      </w:r>
      <w:r w:rsidR="00AE0243" w:rsidRPr="00DB0CC4">
        <w:rPr>
          <w:rFonts w:cs="Arial"/>
          <w:i/>
          <w:sz w:val="20"/>
        </w:rPr>
        <w:t>emergency use only</w:t>
      </w:r>
      <w:r w:rsidR="00AE0243" w:rsidRPr="005E6154">
        <w:rPr>
          <w:rFonts w:cs="Arial"/>
          <w:sz w:val="20"/>
        </w:rPr>
        <w:t>)</w:t>
      </w:r>
    </w:p>
    <w:p w:rsidR="00AE0243" w:rsidRPr="005E6154" w:rsidRDefault="00AE0243" w:rsidP="00AE0243">
      <w:pPr>
        <w:spacing w:after="0"/>
        <w:ind w:firstLine="0"/>
        <w:rPr>
          <w:rFonts w:cs="Arial"/>
          <w:sz w:val="20"/>
        </w:rPr>
      </w:pPr>
      <w:r w:rsidRPr="005E6154">
        <w:rPr>
          <w:rFonts w:cs="Arial"/>
          <w:b/>
          <w:bCs/>
          <w:sz w:val="20"/>
        </w:rPr>
        <w:t>Mailbox:</w:t>
      </w:r>
      <w:r w:rsidRPr="005E6154">
        <w:rPr>
          <w:rFonts w:cs="Arial"/>
          <w:sz w:val="20"/>
        </w:rPr>
        <w:t xml:space="preserve"> College of Education, P.O. Box 19227</w:t>
      </w:r>
      <w:r w:rsidRPr="005E6154">
        <w:rPr>
          <w:rFonts w:cs="Arial"/>
          <w:sz w:val="20"/>
        </w:rPr>
        <w:br/>
      </w:r>
      <w:r w:rsidRPr="005E6154">
        <w:rPr>
          <w:rFonts w:cs="Arial"/>
          <w:b/>
          <w:bCs/>
          <w:sz w:val="20"/>
        </w:rPr>
        <w:t>Professor Email:</w:t>
      </w:r>
      <w:r w:rsidRPr="005E6154">
        <w:rPr>
          <w:rFonts w:cs="Arial"/>
          <w:sz w:val="20"/>
        </w:rPr>
        <w:t xml:space="preserve"> </w:t>
      </w:r>
      <w:hyperlink r:id="rId10" w:history="1">
        <w:r w:rsidRPr="005E6154">
          <w:rPr>
            <w:rStyle w:val="Hyperlink"/>
            <w:rFonts w:cs="Arial"/>
            <w:b/>
            <w:sz w:val="20"/>
          </w:rPr>
          <w:t>peggys@uta.edu</w:t>
        </w:r>
      </w:hyperlink>
    </w:p>
    <w:p w:rsidR="004F21F9" w:rsidRDefault="00AE0243" w:rsidP="00AE0243">
      <w:pPr>
        <w:spacing w:after="0"/>
        <w:ind w:firstLine="0"/>
        <w:rPr>
          <w:rFonts w:cs="Arial"/>
          <w:b/>
          <w:bCs/>
          <w:sz w:val="20"/>
        </w:rPr>
      </w:pPr>
      <w:r w:rsidRPr="005E6154">
        <w:rPr>
          <w:rFonts w:cs="Arial"/>
          <w:b/>
          <w:bCs/>
          <w:sz w:val="20"/>
        </w:rPr>
        <w:t xml:space="preserve">Faculty Profile: </w:t>
      </w:r>
      <w:hyperlink r:id="rId11" w:history="1">
        <w:r w:rsidR="004F21F9" w:rsidRPr="004132D4">
          <w:rPr>
            <w:rStyle w:val="Hyperlink"/>
            <w:rFonts w:cs="Arial"/>
            <w:b/>
            <w:bCs/>
            <w:sz w:val="20"/>
          </w:rPr>
          <w:t>https://www.uta.edu/profiles/peggy-semingson</w:t>
        </w:r>
      </w:hyperlink>
      <w:r w:rsidR="004F21F9">
        <w:rPr>
          <w:rFonts w:cs="Arial"/>
          <w:b/>
          <w:bCs/>
          <w:sz w:val="20"/>
        </w:rPr>
        <w:t xml:space="preserve"> </w:t>
      </w:r>
    </w:p>
    <w:p w:rsidR="00AE0243" w:rsidRPr="005E6154" w:rsidRDefault="00AE0243" w:rsidP="00AE0243">
      <w:pPr>
        <w:spacing w:after="0"/>
        <w:ind w:firstLine="0"/>
        <w:rPr>
          <w:rStyle w:val="pslongeditbox1"/>
          <w:rFonts w:ascii="Arial" w:hAnsi="Arial" w:cs="Arial"/>
          <w:b/>
          <w:bCs/>
          <w:sz w:val="20"/>
          <w:szCs w:val="20"/>
        </w:rPr>
      </w:pPr>
      <w:r w:rsidRPr="005E6154">
        <w:rPr>
          <w:rFonts w:cs="Arial"/>
          <w:b/>
          <w:bCs/>
          <w:sz w:val="20"/>
        </w:rPr>
        <w:t xml:space="preserve">Course website: </w:t>
      </w:r>
      <w:hyperlink r:id="rId12" w:history="1">
        <w:r w:rsidRPr="005E6154">
          <w:rPr>
            <w:rStyle w:val="Hyperlink"/>
            <w:rFonts w:cs="Arial"/>
            <w:b/>
            <w:bCs/>
            <w:sz w:val="20"/>
          </w:rPr>
          <w:t>https://elearn.uta.edu</w:t>
        </w:r>
      </w:hyperlink>
      <w:r w:rsidRPr="005E6154">
        <w:rPr>
          <w:rStyle w:val="pslongeditbox1"/>
          <w:rFonts w:ascii="Arial" w:hAnsi="Arial" w:cs="Arial"/>
          <w:b/>
          <w:bCs/>
          <w:sz w:val="20"/>
          <w:szCs w:val="20"/>
        </w:rPr>
        <w:t xml:space="preserve"> [Blackboard; login with NetID and Password]</w:t>
      </w:r>
    </w:p>
    <w:p w:rsidR="00AE0243" w:rsidRPr="005E6154" w:rsidRDefault="00AE0243" w:rsidP="00AE0243">
      <w:pPr>
        <w:spacing w:after="0"/>
        <w:ind w:firstLine="0"/>
        <w:rPr>
          <w:rStyle w:val="pslongeditbox1"/>
          <w:rFonts w:ascii="Arial" w:hAnsi="Arial" w:cs="Arial"/>
          <w:b/>
          <w:bCs/>
          <w:color w:val="auto"/>
          <w:sz w:val="20"/>
          <w:szCs w:val="20"/>
        </w:rPr>
      </w:pPr>
      <w:r w:rsidRPr="005E6154">
        <w:rPr>
          <w:rStyle w:val="pslongeditbox1"/>
          <w:rFonts w:ascii="Arial" w:hAnsi="Arial" w:cs="Arial"/>
          <w:b/>
          <w:bCs/>
          <w:color w:val="auto"/>
          <w:sz w:val="20"/>
          <w:szCs w:val="20"/>
          <w:u w:val="single"/>
        </w:rPr>
        <w:t>Learner support:</w:t>
      </w:r>
      <w:r w:rsidRPr="005E6154">
        <w:rPr>
          <w:rStyle w:val="pslongeditbox1"/>
          <w:rFonts w:ascii="Arial" w:hAnsi="Arial" w:cs="Arial"/>
          <w:b/>
          <w:bCs/>
          <w:color w:val="auto"/>
          <w:sz w:val="20"/>
          <w:szCs w:val="20"/>
        </w:rPr>
        <w:t xml:space="preserve"> Please contact me or your academic coach immediately if you need support. There are also resources such as tutorials, rubrics, and examples on Blackboard. </w:t>
      </w:r>
    </w:p>
    <w:p w:rsidR="00AE0243" w:rsidRPr="005E6154" w:rsidRDefault="00AE0243" w:rsidP="00AE0243">
      <w:pPr>
        <w:spacing w:after="0"/>
        <w:ind w:firstLine="0"/>
        <w:rPr>
          <w:rStyle w:val="pslongeditbox1"/>
          <w:rFonts w:ascii="Arial" w:hAnsi="Arial" w:cs="Arial"/>
          <w:b/>
          <w:bCs/>
          <w:color w:val="auto"/>
          <w:sz w:val="20"/>
          <w:szCs w:val="20"/>
        </w:rPr>
      </w:pPr>
      <w:r w:rsidRPr="005E6154">
        <w:rPr>
          <w:rStyle w:val="pslongeditbox1"/>
          <w:rFonts w:ascii="Arial" w:hAnsi="Arial" w:cs="Arial"/>
          <w:b/>
          <w:bCs/>
          <w:color w:val="auto"/>
          <w:sz w:val="20"/>
          <w:szCs w:val="20"/>
          <w:u w:val="single"/>
        </w:rPr>
        <w:t>Tech support</w:t>
      </w:r>
      <w:r w:rsidRPr="005E6154">
        <w:rPr>
          <w:rStyle w:val="pslongeditbox1"/>
          <w:rFonts w:ascii="Arial" w:hAnsi="Arial" w:cs="Arial"/>
          <w:b/>
          <w:bCs/>
          <w:color w:val="auto"/>
          <w:sz w:val="20"/>
          <w:szCs w:val="20"/>
        </w:rPr>
        <w:t xml:space="preserve">: Tech support for the UTA Help desk for issues with Blackboard is: </w:t>
      </w:r>
      <w:hyperlink r:id="rId13" w:history="1">
        <w:r w:rsidRPr="005E6154">
          <w:rPr>
            <w:rStyle w:val="Hyperlink"/>
            <w:rFonts w:cs="Arial"/>
            <w:b/>
            <w:bCs/>
            <w:color w:val="auto"/>
            <w:sz w:val="20"/>
          </w:rPr>
          <w:t>helpdesk@uta.edu</w:t>
        </w:r>
      </w:hyperlink>
      <w:r w:rsidRPr="005E6154">
        <w:rPr>
          <w:rStyle w:val="pslongeditbox1"/>
          <w:rFonts w:ascii="Arial" w:hAnsi="Arial" w:cs="Arial"/>
          <w:b/>
          <w:bCs/>
          <w:color w:val="auto"/>
          <w:sz w:val="20"/>
          <w:szCs w:val="20"/>
        </w:rPr>
        <w:t xml:space="preserve"> </w:t>
      </w:r>
    </w:p>
    <w:p w:rsidR="00AE0243" w:rsidRPr="005E6154" w:rsidRDefault="00AE0243" w:rsidP="00AE0243">
      <w:pPr>
        <w:spacing w:after="0"/>
        <w:ind w:firstLine="0"/>
        <w:rPr>
          <w:rStyle w:val="pslongeditbox1"/>
          <w:rFonts w:ascii="Arial" w:hAnsi="Arial" w:cs="Arial"/>
          <w:b/>
          <w:bCs/>
          <w:color w:val="FF0000"/>
          <w:sz w:val="20"/>
          <w:szCs w:val="20"/>
        </w:rPr>
      </w:pPr>
      <w:r w:rsidRPr="005E6154">
        <w:rPr>
          <w:rStyle w:val="pslongeditbox1"/>
          <w:rFonts w:ascii="Arial" w:hAnsi="Arial" w:cs="Arial"/>
          <w:b/>
          <w:bCs/>
          <w:color w:val="auto"/>
          <w:sz w:val="20"/>
          <w:szCs w:val="20"/>
        </w:rPr>
        <w:t xml:space="preserve">Tutorials for Blackboard are located here: </w:t>
      </w:r>
      <w:hyperlink r:id="rId14" w:history="1">
        <w:r w:rsidRPr="005E6154">
          <w:rPr>
            <w:rStyle w:val="Hyperlink"/>
            <w:rFonts w:cs="Arial"/>
            <w:b/>
            <w:bCs/>
            <w:sz w:val="20"/>
          </w:rPr>
          <w:t>http://www.uta.edu/blackboard/students/index.php</w:t>
        </w:r>
      </w:hyperlink>
      <w:r w:rsidRPr="005E6154">
        <w:rPr>
          <w:rStyle w:val="pslongeditbox1"/>
          <w:rFonts w:ascii="Arial" w:hAnsi="Arial" w:cs="Arial"/>
          <w:b/>
          <w:bCs/>
          <w:color w:val="FF0000"/>
          <w:sz w:val="20"/>
          <w:szCs w:val="20"/>
        </w:rPr>
        <w:t xml:space="preserve"> </w:t>
      </w:r>
    </w:p>
    <w:p w:rsidR="00AE0243" w:rsidRPr="005E6154" w:rsidRDefault="00AE0243" w:rsidP="00AE0243">
      <w:pPr>
        <w:spacing w:after="0"/>
        <w:ind w:firstLine="0"/>
        <w:rPr>
          <w:rStyle w:val="pslongeditbox1"/>
          <w:rFonts w:ascii="Arial" w:hAnsi="Arial" w:cs="Arial"/>
          <w:bCs/>
          <w:color w:val="auto"/>
          <w:sz w:val="20"/>
          <w:szCs w:val="20"/>
        </w:rPr>
      </w:pPr>
      <w:r w:rsidRPr="005E6154">
        <w:rPr>
          <w:rStyle w:val="pslongeditbox1"/>
          <w:rFonts w:ascii="Arial" w:hAnsi="Arial" w:cs="Arial"/>
          <w:b/>
          <w:bCs/>
          <w:color w:val="auto"/>
          <w:sz w:val="20"/>
          <w:szCs w:val="20"/>
          <w:u w:val="single"/>
        </w:rPr>
        <w:t>Technology requirements:</w:t>
      </w:r>
      <w:r w:rsidRPr="005E6154">
        <w:rPr>
          <w:rStyle w:val="pslongeditbox1"/>
          <w:rFonts w:ascii="Arial" w:hAnsi="Arial" w:cs="Arial"/>
          <w:b/>
          <w:bCs/>
          <w:color w:val="auto"/>
          <w:sz w:val="20"/>
          <w:szCs w:val="20"/>
        </w:rPr>
        <w:t xml:space="preserve"> </w:t>
      </w:r>
      <w:r w:rsidRPr="005E6154">
        <w:rPr>
          <w:rStyle w:val="pslongeditbox1"/>
          <w:rFonts w:ascii="Arial" w:hAnsi="Arial" w:cs="Arial"/>
          <w:bCs/>
          <w:color w:val="auto"/>
          <w:sz w:val="20"/>
          <w:szCs w:val="20"/>
        </w:rPr>
        <w:t xml:space="preserve">Information on software requirements for Blackboard can be found at the following link. </w:t>
      </w:r>
      <w:hyperlink r:id="rId15" w:history="1">
        <w:r w:rsidRPr="005E6154">
          <w:rPr>
            <w:rStyle w:val="Hyperlink"/>
            <w:rFonts w:cs="Arial"/>
            <w:b/>
            <w:bCs/>
            <w:sz w:val="20"/>
          </w:rPr>
          <w:t>http://www.uta.edu/blackboard/students/</w:t>
        </w:r>
      </w:hyperlink>
      <w:r w:rsidRPr="005E6154">
        <w:rPr>
          <w:rStyle w:val="pslongeditbox1"/>
          <w:rFonts w:ascii="Arial" w:hAnsi="Arial" w:cs="Arial"/>
          <w:b/>
          <w:bCs/>
          <w:color w:val="FF0000"/>
          <w:sz w:val="20"/>
          <w:szCs w:val="20"/>
        </w:rPr>
        <w:t xml:space="preserve">  </w:t>
      </w:r>
    </w:p>
    <w:p w:rsidR="00AE0243" w:rsidRPr="005E6154" w:rsidRDefault="00AE0243" w:rsidP="00AE0243">
      <w:pPr>
        <w:spacing w:after="0"/>
        <w:ind w:firstLine="0"/>
        <w:rPr>
          <w:rStyle w:val="pslongeditbox1"/>
          <w:rFonts w:ascii="Arial" w:hAnsi="Arial" w:cs="Arial"/>
          <w:b/>
          <w:bCs/>
          <w:sz w:val="20"/>
          <w:szCs w:val="20"/>
        </w:rPr>
      </w:pPr>
    </w:p>
    <w:p w:rsidR="00AE0243" w:rsidRPr="005E6154" w:rsidRDefault="00AE0243" w:rsidP="00FB02EE">
      <w:pPr>
        <w:tabs>
          <w:tab w:val="left" w:pos="6474"/>
        </w:tabs>
        <w:spacing w:after="0"/>
        <w:ind w:firstLine="0"/>
        <w:rPr>
          <w:rFonts w:cs="Arial"/>
          <w:b/>
          <w:iCs/>
          <w:sz w:val="20"/>
          <w:u w:val="single"/>
        </w:rPr>
      </w:pPr>
      <w:r w:rsidRPr="005E6154">
        <w:rPr>
          <w:rFonts w:cs="Arial"/>
          <w:b/>
          <w:iCs/>
          <w:sz w:val="20"/>
          <w:u w:val="single"/>
        </w:rPr>
        <w:t>Course Information:</w:t>
      </w:r>
      <w:r w:rsidR="00FB02EE">
        <w:rPr>
          <w:rFonts w:cs="Arial"/>
          <w:b/>
          <w:iCs/>
          <w:sz w:val="20"/>
          <w:u w:val="single"/>
        </w:rPr>
        <w:tab/>
      </w:r>
    </w:p>
    <w:p w:rsidR="00AE0243" w:rsidRPr="005E6154" w:rsidRDefault="00AE0243" w:rsidP="00AE0243">
      <w:pPr>
        <w:spacing w:after="0"/>
        <w:rPr>
          <w:rFonts w:cs="Arial"/>
          <w:b/>
          <w:sz w:val="20"/>
        </w:rPr>
      </w:pPr>
    </w:p>
    <w:tbl>
      <w:tblPr>
        <w:tblW w:w="83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810"/>
      </w:tblGrid>
      <w:tr w:rsidR="00AE0243" w:rsidRPr="005E6154" w:rsidTr="005C5DAC">
        <w:trPr>
          <w:trHeight w:val="310"/>
        </w:trPr>
        <w:tc>
          <w:tcPr>
            <w:tcW w:w="2556" w:type="dxa"/>
          </w:tcPr>
          <w:p w:rsidR="00AE0243" w:rsidRPr="005E6154" w:rsidRDefault="00AE0243" w:rsidP="005C5DAC">
            <w:pPr>
              <w:spacing w:after="0"/>
              <w:ind w:firstLine="0"/>
              <w:rPr>
                <w:rStyle w:val="Strong"/>
                <w:rFonts w:eastAsia="Arial Unicode MS" w:cs="Arial"/>
                <w:b w:val="0"/>
                <w:bCs/>
                <w:color w:val="000000"/>
                <w:sz w:val="20"/>
              </w:rPr>
            </w:pPr>
            <w:r w:rsidRPr="005E6154">
              <w:rPr>
                <w:rStyle w:val="Strong"/>
                <w:rFonts w:eastAsia="Arial Unicode MS" w:cs="Arial"/>
                <w:color w:val="000000"/>
                <w:sz w:val="20"/>
              </w:rPr>
              <w:t xml:space="preserve">Course Title: </w:t>
            </w:r>
          </w:p>
        </w:tc>
        <w:tc>
          <w:tcPr>
            <w:tcW w:w="5810" w:type="dxa"/>
          </w:tcPr>
          <w:p w:rsidR="00AE0243" w:rsidRPr="005E6154" w:rsidRDefault="00AE0243" w:rsidP="005C5DAC">
            <w:pPr>
              <w:spacing w:after="0"/>
              <w:ind w:firstLine="0"/>
              <w:rPr>
                <w:rStyle w:val="Strong"/>
                <w:rFonts w:eastAsia="Arial Unicode MS" w:cs="Arial"/>
                <w:color w:val="000000"/>
                <w:sz w:val="20"/>
              </w:rPr>
            </w:pPr>
            <w:r w:rsidRPr="005E6154">
              <w:rPr>
                <w:rFonts w:cs="Arial"/>
                <w:b/>
                <w:sz w:val="20"/>
              </w:rPr>
              <w:t>FOUNDATIONS OF LITERACY LEARNING IN EC-6 CLASSROOMS</w:t>
            </w:r>
          </w:p>
        </w:tc>
      </w:tr>
      <w:tr w:rsidR="00AE0243" w:rsidRPr="005E6154" w:rsidTr="005C5DAC">
        <w:trPr>
          <w:trHeight w:val="334"/>
        </w:trPr>
        <w:tc>
          <w:tcPr>
            <w:tcW w:w="2556" w:type="dxa"/>
          </w:tcPr>
          <w:p w:rsidR="00AE0243" w:rsidRPr="005E6154" w:rsidRDefault="00AE0243" w:rsidP="005C5DAC">
            <w:pPr>
              <w:spacing w:after="0"/>
              <w:ind w:firstLine="0"/>
              <w:rPr>
                <w:rStyle w:val="Strong"/>
                <w:rFonts w:eastAsia="Arial Unicode MS" w:cs="Arial"/>
                <w:color w:val="000000"/>
                <w:sz w:val="20"/>
              </w:rPr>
            </w:pPr>
            <w:r w:rsidRPr="005E6154">
              <w:rPr>
                <w:rStyle w:val="Strong"/>
                <w:rFonts w:eastAsia="Arial Unicode MS" w:cs="Arial"/>
                <w:color w:val="000000"/>
                <w:sz w:val="20"/>
              </w:rPr>
              <w:t>Course Number:</w:t>
            </w:r>
          </w:p>
        </w:tc>
        <w:tc>
          <w:tcPr>
            <w:tcW w:w="5810" w:type="dxa"/>
          </w:tcPr>
          <w:p w:rsidR="00AE0243" w:rsidRPr="005E6154" w:rsidRDefault="00AE0243" w:rsidP="005C5DAC">
            <w:pPr>
              <w:spacing w:after="0"/>
              <w:ind w:firstLine="0"/>
              <w:rPr>
                <w:rStyle w:val="Strong"/>
                <w:rFonts w:eastAsia="Arial Unicode MS" w:cs="Arial"/>
                <w:color w:val="000000"/>
                <w:sz w:val="20"/>
              </w:rPr>
            </w:pPr>
            <w:r w:rsidRPr="005E6154">
              <w:rPr>
                <w:rStyle w:val="Strong"/>
                <w:rFonts w:eastAsia="Arial Unicode MS" w:cs="Arial"/>
                <w:color w:val="000000"/>
                <w:sz w:val="20"/>
              </w:rPr>
              <w:t>LIST 5373</w:t>
            </w:r>
          </w:p>
        </w:tc>
      </w:tr>
    </w:tbl>
    <w:p w:rsidR="00AE0243" w:rsidRPr="005E6154" w:rsidRDefault="00AE0243" w:rsidP="00AE0243">
      <w:pPr>
        <w:spacing w:after="0"/>
        <w:rPr>
          <w:rStyle w:val="Strong"/>
          <w:rFonts w:eastAsia="Arial Unicode MS" w:cs="Arial"/>
          <w:color w:val="000000"/>
          <w:sz w:val="20"/>
        </w:rPr>
      </w:pPr>
    </w:p>
    <w:p w:rsidR="00AE0243" w:rsidRPr="005E6154" w:rsidRDefault="00AE0243" w:rsidP="00AE0243">
      <w:pPr>
        <w:spacing w:after="0"/>
        <w:ind w:firstLine="0"/>
        <w:rPr>
          <w:rFonts w:cs="Arial"/>
          <w:b/>
          <w:sz w:val="20"/>
          <w:u w:val="single"/>
        </w:rPr>
      </w:pPr>
      <w:r w:rsidRPr="005E6154">
        <w:rPr>
          <w:rFonts w:cs="Arial"/>
          <w:b/>
          <w:sz w:val="20"/>
          <w:u w:val="single"/>
        </w:rPr>
        <w:t>Catalog Description</w:t>
      </w:r>
    </w:p>
    <w:p w:rsidR="00AE0243" w:rsidRPr="005E6154" w:rsidRDefault="00AE0243" w:rsidP="00AE0243">
      <w:pPr>
        <w:spacing w:after="0"/>
        <w:ind w:firstLine="0"/>
        <w:rPr>
          <w:rFonts w:cs="Arial"/>
          <w:b/>
          <w:sz w:val="20"/>
          <w:u w:val="single"/>
        </w:rPr>
      </w:pPr>
    </w:p>
    <w:p w:rsidR="00AE0243" w:rsidRPr="005E6154" w:rsidRDefault="00AE0243" w:rsidP="00AE0243">
      <w:pPr>
        <w:spacing w:after="0"/>
        <w:ind w:firstLine="0"/>
        <w:rPr>
          <w:rFonts w:cs="Arial"/>
          <w:b/>
          <w:sz w:val="20"/>
        </w:rPr>
      </w:pPr>
      <w:r w:rsidRPr="005E6154">
        <w:rPr>
          <w:rFonts w:cs="Arial"/>
          <w:b/>
          <w:sz w:val="20"/>
        </w:rPr>
        <w:t>LIST 5373   FOUNDATIONS OF LITERACY LEARNING IN EC-6 CLASSROOMS</w:t>
      </w:r>
    </w:p>
    <w:p w:rsidR="00AE0243" w:rsidRPr="005E6154" w:rsidRDefault="00AE0243" w:rsidP="00AE0243">
      <w:pPr>
        <w:spacing w:after="0"/>
        <w:ind w:firstLine="0"/>
        <w:rPr>
          <w:rFonts w:cs="Arial"/>
          <w:sz w:val="20"/>
        </w:rPr>
      </w:pPr>
    </w:p>
    <w:p w:rsidR="00AE0243" w:rsidRPr="005E6154" w:rsidRDefault="00AE0243" w:rsidP="00AE0243">
      <w:pPr>
        <w:spacing w:after="0"/>
        <w:ind w:firstLine="0"/>
        <w:rPr>
          <w:rStyle w:val="pslongeditbox1"/>
          <w:rFonts w:ascii="Arial" w:hAnsi="Arial" w:cs="Arial"/>
          <w:color w:val="auto"/>
          <w:sz w:val="20"/>
          <w:szCs w:val="20"/>
        </w:rPr>
      </w:pPr>
      <w:r w:rsidRPr="005E6154">
        <w:rPr>
          <w:rFonts w:cs="Arial"/>
          <w:sz w:val="20"/>
        </w:rPr>
        <w:t xml:space="preserve">Balanced literacy approach to literacy instruction in EC-6 classrooms with an emphasis on reading and writing including the critical areas of: phonics, phonemic awareness, word study, fluency, and comprehension. In addition, the course examines various theoretical models of reading along with the </w:t>
      </w:r>
      <w:r w:rsidRPr="005E6154">
        <w:rPr>
          <w:rFonts w:cs="Arial"/>
          <w:sz w:val="20"/>
        </w:rPr>
        <w:lastRenderedPageBreak/>
        <w:t>principles of teaching reading and writing using a variety of instructional strategies, effective program organization, assessment, and classroom management.</w:t>
      </w:r>
    </w:p>
    <w:p w:rsidR="00AE0243" w:rsidRPr="005E6154" w:rsidRDefault="00AE0243" w:rsidP="00AE0243">
      <w:pPr>
        <w:spacing w:after="0"/>
        <w:ind w:firstLine="0"/>
        <w:rPr>
          <w:rStyle w:val="pslongeditbox1"/>
          <w:rFonts w:ascii="Arial" w:hAnsi="Arial" w:cs="Arial"/>
          <w:b/>
          <w:bCs/>
          <w:sz w:val="20"/>
          <w:szCs w:val="20"/>
        </w:rPr>
      </w:pPr>
    </w:p>
    <w:p w:rsidR="00AE0243" w:rsidRDefault="00AE0243" w:rsidP="00AE0243">
      <w:pPr>
        <w:spacing w:after="0"/>
        <w:ind w:firstLine="0"/>
        <w:jc w:val="center"/>
        <w:rPr>
          <w:rFonts w:cs="Arial"/>
          <w:b/>
          <w:sz w:val="20"/>
        </w:rPr>
      </w:pPr>
      <w:r w:rsidRPr="007B64FC">
        <w:rPr>
          <w:rStyle w:val="pslongeditbox1"/>
          <w:rFonts w:ascii="Arial" w:hAnsi="Arial" w:cs="Arial"/>
          <w:b/>
          <w:bCs/>
          <w:sz w:val="20"/>
          <w:szCs w:val="20"/>
          <w:highlight w:val="yellow"/>
        </w:rPr>
        <w:t xml:space="preserve">The course start date is: </w:t>
      </w:r>
      <w:r w:rsidR="009436FB" w:rsidRPr="007B64FC">
        <w:rPr>
          <w:rStyle w:val="pslongeditbox1"/>
          <w:rFonts w:ascii="Arial" w:hAnsi="Arial" w:cs="Arial"/>
          <w:b/>
          <w:bCs/>
          <w:sz w:val="20"/>
          <w:szCs w:val="20"/>
          <w:highlight w:val="yellow"/>
        </w:rPr>
        <w:t>April 10, 2017</w:t>
      </w:r>
      <w:r w:rsidRPr="007B64FC">
        <w:rPr>
          <w:rStyle w:val="pslongeditbox1"/>
          <w:rFonts w:ascii="Arial" w:hAnsi="Arial" w:cs="Arial"/>
          <w:b/>
          <w:bCs/>
          <w:sz w:val="20"/>
          <w:szCs w:val="20"/>
          <w:highlight w:val="yellow"/>
        </w:rPr>
        <w:t xml:space="preserve">. </w:t>
      </w:r>
      <w:r w:rsidRPr="007B64FC">
        <w:rPr>
          <w:rFonts w:cs="Arial"/>
          <w:b/>
          <w:sz w:val="20"/>
          <w:highlight w:val="yellow"/>
        </w:rPr>
        <w:t xml:space="preserve">The course dates are: </w:t>
      </w:r>
      <w:r w:rsidR="00965344" w:rsidRPr="007B64FC">
        <w:rPr>
          <w:rFonts w:cs="Arial"/>
          <w:b/>
          <w:sz w:val="20"/>
          <w:highlight w:val="yellow"/>
        </w:rPr>
        <w:t>4/10/17</w:t>
      </w:r>
      <w:r w:rsidR="007B64FC" w:rsidRPr="007B64FC">
        <w:rPr>
          <w:rFonts w:cs="Arial"/>
          <w:b/>
          <w:sz w:val="20"/>
          <w:highlight w:val="yellow"/>
        </w:rPr>
        <w:t>-5/14/17</w:t>
      </w:r>
    </w:p>
    <w:p w:rsidR="00AE0243" w:rsidRPr="005E6154" w:rsidRDefault="00525062" w:rsidP="00AE0243">
      <w:pPr>
        <w:spacing w:after="0"/>
        <w:ind w:firstLine="0"/>
        <w:jc w:val="center"/>
        <w:rPr>
          <w:rFonts w:cs="Arial"/>
          <w:b/>
          <w:bCs/>
          <w:color w:val="000000"/>
          <w:sz w:val="20"/>
        </w:rPr>
      </w:pPr>
      <w:r>
        <w:rPr>
          <w:rFonts w:cs="Arial"/>
          <w:b/>
          <w:sz w:val="20"/>
        </w:rPr>
        <w:t xml:space="preserve">The drop date for the course is: </w:t>
      </w:r>
      <w:r w:rsidR="00965344">
        <w:rPr>
          <w:rFonts w:cs="Arial"/>
          <w:b/>
          <w:sz w:val="20"/>
        </w:rPr>
        <w:t>May 1, 2017 (</w:t>
      </w:r>
      <w:hyperlink r:id="rId16" w:history="1">
        <w:r w:rsidR="00965344" w:rsidRPr="005A1026">
          <w:rPr>
            <w:rStyle w:val="Hyperlink"/>
            <w:rFonts w:cs="Arial"/>
            <w:b/>
            <w:sz w:val="20"/>
          </w:rPr>
          <w:t>http://academicpartnerships.uta.edu/documents/UTA_Drop_Dates.pdf</w:t>
        </w:r>
      </w:hyperlink>
      <w:r w:rsidR="00965344">
        <w:rPr>
          <w:rFonts w:cs="Arial"/>
          <w:b/>
          <w:sz w:val="20"/>
        </w:rPr>
        <w:t xml:space="preserve">) </w:t>
      </w:r>
    </w:p>
    <w:p w:rsidR="00AE0243" w:rsidRPr="005E6154" w:rsidRDefault="00AE0243" w:rsidP="00AE0243">
      <w:pPr>
        <w:spacing w:after="0"/>
        <w:ind w:firstLine="0"/>
        <w:rPr>
          <w:rFonts w:cs="Arial"/>
          <w:b/>
          <w:bCs/>
          <w:color w:val="000000"/>
          <w:sz w:val="20"/>
        </w:rPr>
      </w:pPr>
    </w:p>
    <w:p w:rsidR="00AE0243" w:rsidRDefault="00AE0243" w:rsidP="00AE0243">
      <w:pPr>
        <w:spacing w:after="0"/>
        <w:ind w:firstLine="0"/>
        <w:rPr>
          <w:rFonts w:cs="Arial"/>
          <w:b/>
          <w:bCs/>
          <w:color w:val="000000"/>
          <w:sz w:val="20"/>
        </w:rPr>
      </w:pPr>
      <w:r w:rsidRPr="005E6154">
        <w:rPr>
          <w:rFonts w:cs="Arial"/>
          <w:b/>
          <w:bCs/>
          <w:color w:val="000000"/>
          <w:sz w:val="20"/>
        </w:rPr>
        <w:t xml:space="preserve">To start the course, go to </w:t>
      </w:r>
      <w:r w:rsidRPr="005E6154">
        <w:rPr>
          <w:rFonts w:cs="Arial"/>
          <w:b/>
          <w:bCs/>
          <w:i/>
          <w:color w:val="000000"/>
          <w:sz w:val="20"/>
        </w:rPr>
        <w:t xml:space="preserve">Blackboard </w:t>
      </w:r>
      <w:r w:rsidRPr="005E6154">
        <w:rPr>
          <w:rFonts w:cs="Arial"/>
          <w:b/>
          <w:bCs/>
          <w:color w:val="000000"/>
          <w:sz w:val="20"/>
        </w:rPr>
        <w:t xml:space="preserve">and read through the organization of the course. </w:t>
      </w:r>
      <w:r>
        <w:rPr>
          <w:rFonts w:cs="Arial"/>
          <w:b/>
          <w:bCs/>
          <w:color w:val="000000"/>
          <w:sz w:val="20"/>
        </w:rPr>
        <w:t>Read through the section that says “To do at the beginning of the course”.</w:t>
      </w:r>
    </w:p>
    <w:p w:rsidR="00AE0243" w:rsidRPr="005E6154" w:rsidRDefault="00AE0243" w:rsidP="00AE0243">
      <w:pPr>
        <w:spacing w:after="0"/>
        <w:ind w:firstLine="0"/>
        <w:rPr>
          <w:rFonts w:cs="Arial"/>
          <w:b/>
          <w:bCs/>
          <w:color w:val="000000"/>
          <w:sz w:val="20"/>
        </w:rPr>
      </w:pPr>
    </w:p>
    <w:p w:rsidR="00AE0243" w:rsidRPr="005E6154" w:rsidRDefault="00AE0243" w:rsidP="00AE0243">
      <w:pPr>
        <w:spacing w:after="0"/>
        <w:ind w:firstLine="0"/>
        <w:rPr>
          <w:rFonts w:cs="Arial"/>
          <w:b/>
          <w:bCs/>
          <w:color w:val="000000"/>
          <w:sz w:val="20"/>
        </w:rPr>
      </w:pPr>
      <w:r w:rsidRPr="005E6154">
        <w:rPr>
          <w:rFonts w:cs="Arial"/>
          <w:b/>
          <w:bCs/>
          <w:color w:val="000000"/>
          <w:sz w:val="20"/>
        </w:rPr>
        <w:t xml:space="preserve">Please also obtain </w:t>
      </w:r>
      <w:r w:rsidRPr="005E6154">
        <w:rPr>
          <w:rFonts w:cs="Arial"/>
          <w:b/>
          <w:bCs/>
          <w:i/>
          <w:color w:val="000000"/>
          <w:sz w:val="20"/>
        </w:rPr>
        <w:t>your course textbooks and readings</w:t>
      </w:r>
      <w:r w:rsidRPr="005E6154">
        <w:rPr>
          <w:rFonts w:cs="Arial"/>
          <w:b/>
          <w:bCs/>
          <w:color w:val="000000"/>
          <w:sz w:val="20"/>
        </w:rPr>
        <w:t xml:space="preserve">. Read through this syllabus carefully. Email the instructor if you have any questions about the textbooks. It is important that you get your books right away. Several of the books have e-book options. </w:t>
      </w:r>
    </w:p>
    <w:p w:rsidR="00AE0243" w:rsidRPr="005E6154" w:rsidRDefault="00AE0243" w:rsidP="00AE0243">
      <w:pPr>
        <w:spacing w:after="0"/>
        <w:jc w:val="center"/>
        <w:rPr>
          <w:rFonts w:cs="Arial"/>
          <w:b/>
          <w:sz w:val="20"/>
          <w:u w:val="single"/>
        </w:rPr>
      </w:pPr>
    </w:p>
    <w:p w:rsidR="00AE0243" w:rsidRPr="005E6154" w:rsidRDefault="00AE0243" w:rsidP="00AE0243">
      <w:pPr>
        <w:spacing w:after="0"/>
        <w:ind w:firstLine="0"/>
        <w:rPr>
          <w:rFonts w:cs="Arial"/>
          <w:b/>
          <w:sz w:val="20"/>
          <w:u w:val="single"/>
        </w:rPr>
      </w:pPr>
      <w:r w:rsidRPr="005E6154">
        <w:rPr>
          <w:rFonts w:cs="Arial"/>
          <w:b/>
          <w:sz w:val="20"/>
          <w:u w:val="single"/>
        </w:rPr>
        <w:t xml:space="preserve">Instructor Bio: </w:t>
      </w:r>
    </w:p>
    <w:p w:rsidR="00AE0243" w:rsidRPr="005E6154" w:rsidRDefault="00AE0243" w:rsidP="00AE0243">
      <w:pPr>
        <w:spacing w:after="0"/>
        <w:jc w:val="center"/>
        <w:rPr>
          <w:rFonts w:cs="Arial"/>
          <w:b/>
          <w:sz w:val="20"/>
          <w:u w:val="single"/>
        </w:rPr>
      </w:pPr>
    </w:p>
    <w:p w:rsidR="00AE0243" w:rsidRDefault="00AE0243" w:rsidP="00AE0243">
      <w:pPr>
        <w:spacing w:after="0"/>
        <w:jc w:val="center"/>
        <w:rPr>
          <w:rFonts w:cs="Arial"/>
          <w:sz w:val="20"/>
        </w:rPr>
      </w:pPr>
      <w:r w:rsidRPr="005E6154">
        <w:rPr>
          <w:rFonts w:cs="Arial"/>
          <w:noProof/>
          <w:sz w:val="20"/>
        </w:rPr>
        <w:drawing>
          <wp:inline distT="0" distB="0" distL="0" distR="0" wp14:anchorId="34BFC3C7" wp14:editId="3BC66E3A">
            <wp:extent cx="1254265" cy="1254265"/>
            <wp:effectExtent l="0" t="0" r="3175" b="3175"/>
            <wp:docPr id="6" name="Picture 6" descr="syllabus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llabus pic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2687" cy="1262687"/>
                    </a:xfrm>
                    <a:prstGeom prst="rect">
                      <a:avLst/>
                    </a:prstGeom>
                    <a:noFill/>
                    <a:ln>
                      <a:noFill/>
                    </a:ln>
                  </pic:spPr>
                </pic:pic>
              </a:graphicData>
            </a:graphic>
          </wp:inline>
        </w:drawing>
      </w:r>
      <w:r w:rsidRPr="005E6154">
        <w:rPr>
          <w:rFonts w:cs="Arial"/>
          <w:noProof/>
          <w:sz w:val="20"/>
        </w:rPr>
        <w:drawing>
          <wp:inline distT="0" distB="0" distL="0" distR="0" wp14:anchorId="467F851B" wp14:editId="25223513">
            <wp:extent cx="1052538" cy="1229989"/>
            <wp:effectExtent l="0" t="0" r="0" b="8890"/>
            <wp:docPr id="5" name="Picture 5" descr="syllabu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llabus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5601" cy="1256941"/>
                    </a:xfrm>
                    <a:prstGeom prst="rect">
                      <a:avLst/>
                    </a:prstGeom>
                    <a:noFill/>
                    <a:ln>
                      <a:noFill/>
                    </a:ln>
                  </pic:spPr>
                </pic:pic>
              </a:graphicData>
            </a:graphic>
          </wp:inline>
        </w:drawing>
      </w:r>
    </w:p>
    <w:p w:rsidR="00AE0243" w:rsidRDefault="00AE0243" w:rsidP="00AE0243">
      <w:pPr>
        <w:spacing w:after="0"/>
        <w:jc w:val="center"/>
        <w:rPr>
          <w:rFonts w:cs="Arial"/>
          <w:sz w:val="20"/>
        </w:rPr>
      </w:pPr>
    </w:p>
    <w:p w:rsidR="00AE0243" w:rsidRDefault="00AE0243" w:rsidP="00AE0243">
      <w:pPr>
        <w:spacing w:after="0"/>
        <w:jc w:val="center"/>
        <w:rPr>
          <w:rFonts w:cs="Arial"/>
          <w:sz w:val="20"/>
        </w:rPr>
      </w:pPr>
      <w:r>
        <w:rPr>
          <w:rFonts w:cs="Arial"/>
          <w:sz w:val="20"/>
        </w:rPr>
        <w:t xml:space="preserve">About your Professor: </w:t>
      </w:r>
      <w:hyperlink r:id="rId19" w:history="1">
        <w:r w:rsidRPr="000B2FA7">
          <w:rPr>
            <w:rStyle w:val="Hyperlink"/>
            <w:rFonts w:cs="Arial"/>
            <w:sz w:val="20"/>
          </w:rPr>
          <w:t>https://audioboom.com/boos/4409541-about-your-professor-dr-peggy-semingson</w:t>
        </w:r>
      </w:hyperlink>
      <w:r>
        <w:rPr>
          <w:rFonts w:cs="Arial"/>
          <w:sz w:val="20"/>
        </w:rPr>
        <w:t xml:space="preserve"> [click the link or click the image below!]</w:t>
      </w:r>
    </w:p>
    <w:p w:rsidR="00AE0243" w:rsidRDefault="00AE0243" w:rsidP="00AE0243">
      <w:pPr>
        <w:spacing w:after="0"/>
        <w:jc w:val="center"/>
        <w:rPr>
          <w:rFonts w:cs="Arial"/>
          <w:sz w:val="20"/>
        </w:rPr>
      </w:pPr>
    </w:p>
    <w:p w:rsidR="00AE0243" w:rsidRPr="005E6154" w:rsidRDefault="00AE0243" w:rsidP="00AE0243">
      <w:pPr>
        <w:spacing w:after="0"/>
        <w:jc w:val="center"/>
        <w:rPr>
          <w:rFonts w:cs="Arial"/>
          <w:sz w:val="20"/>
        </w:rPr>
      </w:pPr>
      <w:r>
        <w:rPr>
          <w:rFonts w:cs="Arial"/>
          <w:noProof/>
          <w:sz w:val="20"/>
        </w:rPr>
        <w:drawing>
          <wp:inline distT="0" distB="0" distL="0" distR="0" wp14:anchorId="2C5AF2B2" wp14:editId="381D5382">
            <wp:extent cx="2896949" cy="2333996"/>
            <wp:effectExtent l="0" t="0" r="0" b="9525"/>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your professo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09894" cy="2344426"/>
                    </a:xfrm>
                    <a:prstGeom prst="rect">
                      <a:avLst/>
                    </a:prstGeom>
                  </pic:spPr>
                </pic:pic>
              </a:graphicData>
            </a:graphic>
          </wp:inline>
        </w:drawing>
      </w:r>
    </w:p>
    <w:p w:rsidR="00AE0243" w:rsidRDefault="00AE0243" w:rsidP="00AE0243">
      <w:pPr>
        <w:spacing w:after="0"/>
        <w:ind w:firstLine="0"/>
        <w:jc w:val="both"/>
        <w:rPr>
          <w:rFonts w:cs="Arial"/>
          <w:b/>
          <w:sz w:val="20"/>
        </w:rPr>
      </w:pPr>
    </w:p>
    <w:p w:rsidR="00AE0243" w:rsidRPr="005E6154" w:rsidRDefault="00AE0243" w:rsidP="00AE0243">
      <w:pPr>
        <w:spacing w:after="0"/>
        <w:ind w:firstLine="0"/>
        <w:jc w:val="both"/>
        <w:rPr>
          <w:rFonts w:cs="Arial"/>
          <w:sz w:val="20"/>
        </w:rPr>
      </w:pPr>
      <w:r w:rsidRPr="005E6154">
        <w:rPr>
          <w:rFonts w:cs="Arial"/>
          <w:b/>
          <w:sz w:val="20"/>
        </w:rPr>
        <w:t>Dr. Peggy Semingson</w:t>
      </w:r>
      <w:r w:rsidRPr="005E6154">
        <w:rPr>
          <w:rFonts w:cs="Arial"/>
          <w:sz w:val="20"/>
        </w:rPr>
        <w:t xml:space="preserve"> is an associate professor in the College of Education at the University of Texas at Arlington where she teaches graduate and undergraduate courses in Literacy Studies. Dr. Semingson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w:t>
      </w:r>
    </w:p>
    <w:p w:rsidR="00AE0243" w:rsidRDefault="00AE0243" w:rsidP="00AE0243">
      <w:pPr>
        <w:spacing w:after="0"/>
        <w:ind w:firstLine="0"/>
        <w:jc w:val="both"/>
        <w:rPr>
          <w:rFonts w:cs="Arial"/>
          <w:sz w:val="20"/>
        </w:rPr>
      </w:pPr>
    </w:p>
    <w:p w:rsidR="00AE0243" w:rsidRPr="005E6154" w:rsidRDefault="00AE0243" w:rsidP="00AE0243">
      <w:pPr>
        <w:spacing w:after="0"/>
        <w:ind w:firstLine="0"/>
        <w:jc w:val="both"/>
        <w:rPr>
          <w:rFonts w:cs="Arial"/>
          <w:sz w:val="20"/>
        </w:rPr>
      </w:pPr>
      <w:r w:rsidRPr="005E6154">
        <w:rPr>
          <w:rFonts w:cs="Arial"/>
          <w:sz w:val="20"/>
        </w:rPr>
        <w:lastRenderedPageBreak/>
        <w:t xml:space="preserve">Dr. Semingson presents at local, state, and national conferences on topics that include: literacy learning, bilingual best practices, and parent involvement in literacy learning. She has co-authored a book chapter on literacy assessment for Guilford Press and most recently was co-author of an article in </w:t>
      </w:r>
      <w:r w:rsidRPr="005E6154">
        <w:rPr>
          <w:rFonts w:cs="Arial"/>
          <w:i/>
          <w:sz w:val="20"/>
        </w:rPr>
        <w:t>Teachers College Record</w:t>
      </w:r>
      <w:r w:rsidRPr="005E6154">
        <w:rPr>
          <w:rFonts w:cs="Arial"/>
          <w:sz w:val="20"/>
        </w:rPr>
        <w:t xml:space="preserve">. She has also published in </w:t>
      </w:r>
      <w:r w:rsidRPr="005E6154">
        <w:rPr>
          <w:rFonts w:cs="Arial"/>
          <w:i/>
          <w:sz w:val="20"/>
        </w:rPr>
        <w:t>State of Readin</w:t>
      </w:r>
      <w:r w:rsidRPr="005E6154">
        <w:rPr>
          <w:rFonts w:cs="Arial"/>
          <w:sz w:val="20"/>
        </w:rPr>
        <w:t xml:space="preserve">g, </w:t>
      </w:r>
      <w:r w:rsidRPr="005E6154">
        <w:rPr>
          <w:rFonts w:cs="Arial"/>
          <w:i/>
          <w:sz w:val="20"/>
        </w:rPr>
        <w:t>English in Texas</w:t>
      </w:r>
      <w:r w:rsidRPr="005E6154">
        <w:rPr>
          <w:rFonts w:cs="Arial"/>
          <w:sz w:val="20"/>
        </w:rPr>
        <w:t xml:space="preserve">, and has a forthcoming book chapter on her personal narrative of her experiences as a bilingual educator in California and Texas. Her research focuses on the ways that families and communities participate in children’s literacy learning as well as ways to support students and adults with challenges in reading. She is also interested in digital pedagogies and the ways that online learning can be personalized and builds community. </w:t>
      </w:r>
      <w:r w:rsidR="00F1615C">
        <w:rPr>
          <w:rFonts w:cs="Arial"/>
          <w:sz w:val="20"/>
        </w:rPr>
        <w:t xml:space="preserve"> </w:t>
      </w:r>
      <w:r>
        <w:rPr>
          <w:rFonts w:cs="Arial"/>
          <w:sz w:val="20"/>
        </w:rPr>
        <w:t>In 2009-2010 she was</w:t>
      </w:r>
      <w:r w:rsidRPr="005E6154">
        <w:rPr>
          <w:rFonts w:cs="Arial"/>
          <w:sz w:val="20"/>
        </w:rPr>
        <w:t xml:space="preserve"> awarded the Jeanne S. </w:t>
      </w:r>
      <w:proofErr w:type="spellStart"/>
      <w:r w:rsidRPr="005E6154">
        <w:rPr>
          <w:rFonts w:cs="Arial"/>
          <w:sz w:val="20"/>
        </w:rPr>
        <w:t>Chall</w:t>
      </w:r>
      <w:proofErr w:type="spellEnd"/>
      <w:r w:rsidRPr="005E6154">
        <w:rPr>
          <w:rFonts w:cs="Arial"/>
          <w:sz w:val="20"/>
        </w:rPr>
        <w:t xml:space="preserve"> Research Grant from Harvard University to pursue research on ways to assist upper-grade readers. She believes all students bring unique strengths to school. It is our job, as educators, to know students' strengths and build on those as we make learning meaningful, purposeful, and connected to their lives and communities. She has an identical twin sister and a six-year-old niece and has lived in Alaska, Southern California, and Texas. Her favorite things to do include: swimming, cooking, reading (of course!), and technology. Her goal is to learn as much about technology as possible!</w:t>
      </w:r>
    </w:p>
    <w:p w:rsidR="00AE0243" w:rsidRPr="005E6154" w:rsidRDefault="00AE0243" w:rsidP="00AE0243">
      <w:pPr>
        <w:spacing w:after="0"/>
        <w:jc w:val="center"/>
        <w:rPr>
          <w:rFonts w:cs="Arial"/>
          <w:b/>
          <w:sz w:val="20"/>
          <w:u w:val="single"/>
        </w:rPr>
      </w:pPr>
    </w:p>
    <w:p w:rsidR="00AE0243" w:rsidRPr="005E6154" w:rsidRDefault="00AE0243" w:rsidP="00AE0243">
      <w:pPr>
        <w:spacing w:after="0"/>
        <w:ind w:firstLine="0"/>
        <w:rPr>
          <w:rFonts w:cs="Arial"/>
          <w:b/>
          <w:sz w:val="20"/>
          <w:u w:val="single"/>
        </w:rPr>
      </w:pPr>
      <w:r w:rsidRPr="005E6154">
        <w:rPr>
          <w:rFonts w:cs="Arial"/>
          <w:b/>
          <w:sz w:val="20"/>
          <w:u w:val="single"/>
        </w:rPr>
        <w:t>Course Prerequisites:</w:t>
      </w:r>
    </w:p>
    <w:p w:rsidR="00AE0243" w:rsidRPr="005E6154" w:rsidRDefault="00AE0243" w:rsidP="00AE0243">
      <w:pPr>
        <w:spacing w:after="0"/>
        <w:ind w:firstLine="0"/>
        <w:rPr>
          <w:rFonts w:cs="Arial"/>
          <w:b/>
          <w:i/>
          <w:sz w:val="20"/>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AE0243" w:rsidRPr="005E6154" w:rsidTr="005C5DAC">
        <w:tc>
          <w:tcPr>
            <w:tcW w:w="9828" w:type="dxa"/>
            <w:tcBorders>
              <w:top w:val="nil"/>
              <w:left w:val="nil"/>
              <w:bottom w:val="nil"/>
              <w:right w:val="nil"/>
            </w:tcBorders>
          </w:tcPr>
          <w:p w:rsidR="00AE0243" w:rsidRPr="005E6154" w:rsidRDefault="00AE0243" w:rsidP="005C5DAC">
            <w:pPr>
              <w:spacing w:after="0"/>
              <w:ind w:firstLine="0"/>
              <w:rPr>
                <w:rFonts w:cs="Arial"/>
                <w:b/>
                <w:i/>
                <w:sz w:val="20"/>
                <w:u w:val="single"/>
              </w:rPr>
            </w:pPr>
            <w:r w:rsidRPr="005E6154">
              <w:rPr>
                <w:rFonts w:cs="Arial"/>
                <w:color w:val="000000"/>
                <w:sz w:val="20"/>
                <w:lang w:val="en"/>
              </w:rPr>
              <w:t>There are no prerequisites listed for this course.</w:t>
            </w:r>
          </w:p>
        </w:tc>
      </w:tr>
    </w:tbl>
    <w:p w:rsidR="00AE0243" w:rsidRPr="005E6154" w:rsidRDefault="00AE0243" w:rsidP="00AE0243">
      <w:pPr>
        <w:spacing w:after="0"/>
        <w:ind w:firstLine="0"/>
        <w:rPr>
          <w:rFonts w:cs="Arial"/>
          <w:b/>
          <w:i/>
          <w:sz w:val="20"/>
          <w:u w:val="single"/>
        </w:rPr>
      </w:pPr>
    </w:p>
    <w:p w:rsidR="00AE0243" w:rsidRPr="005E6154" w:rsidRDefault="00AE0243" w:rsidP="00AE0243">
      <w:pPr>
        <w:spacing w:after="0"/>
        <w:ind w:firstLine="0"/>
        <w:rPr>
          <w:rFonts w:cs="Arial"/>
          <w:b/>
          <w:sz w:val="20"/>
        </w:rPr>
      </w:pPr>
      <w:r w:rsidRPr="005E6154">
        <w:rPr>
          <w:rFonts w:cs="Arial"/>
          <w:b/>
          <w:sz w:val="20"/>
          <w:u w:val="single"/>
        </w:rPr>
        <w:t>Instructor’s Note:</w:t>
      </w:r>
    </w:p>
    <w:p w:rsidR="00AE0243" w:rsidRPr="005E6154" w:rsidRDefault="00AE0243" w:rsidP="00AE0243">
      <w:pPr>
        <w:spacing w:after="0"/>
        <w:ind w:firstLine="0"/>
        <w:rPr>
          <w:rFonts w:cs="Arial"/>
          <w:b/>
          <w:sz w:val="20"/>
        </w:rPr>
      </w:pPr>
    </w:p>
    <w:p w:rsidR="00AE0243" w:rsidRPr="005E6154" w:rsidRDefault="00AE0243" w:rsidP="00AE0243">
      <w:pPr>
        <w:pStyle w:val="DefaultText"/>
        <w:overflowPunct/>
        <w:autoSpaceDE/>
        <w:autoSpaceDN/>
        <w:adjustRightInd/>
        <w:ind w:left="-720" w:right="-720" w:firstLine="720"/>
        <w:textAlignment w:val="auto"/>
        <w:rPr>
          <w:rFonts w:ascii="Arial" w:hAnsi="Arial" w:cs="Arial"/>
          <w:bCs/>
          <w:sz w:val="20"/>
          <w:szCs w:val="20"/>
        </w:rPr>
      </w:pPr>
      <w:r w:rsidRPr="005E6154">
        <w:rPr>
          <w:rFonts w:ascii="Arial" w:hAnsi="Arial" w:cs="Arial"/>
          <w:bCs/>
          <w:sz w:val="20"/>
          <w:szCs w:val="20"/>
        </w:rPr>
        <w:t xml:space="preserve">This course is taught entirely online. </w:t>
      </w:r>
      <w:r w:rsidRPr="005E6154">
        <w:rPr>
          <w:rFonts w:ascii="Arial" w:hAnsi="Arial" w:cs="Arial"/>
          <w:b/>
          <w:bCs/>
          <w:sz w:val="20"/>
          <w:szCs w:val="20"/>
          <w:u w:val="single"/>
        </w:rPr>
        <w:t>Please read through the entire syllabus before the course begins</w:t>
      </w:r>
      <w:r w:rsidRPr="005E6154">
        <w:rPr>
          <w:rFonts w:ascii="Arial" w:hAnsi="Arial" w:cs="Arial"/>
          <w:bCs/>
          <w:sz w:val="20"/>
          <w:szCs w:val="20"/>
        </w:rPr>
        <w:t xml:space="preserve">. </w:t>
      </w:r>
    </w:p>
    <w:p w:rsidR="00AE0243" w:rsidRPr="005E6154" w:rsidRDefault="00AE0243" w:rsidP="00AE0243">
      <w:pPr>
        <w:pStyle w:val="DefaultText"/>
        <w:overflowPunct/>
        <w:autoSpaceDE/>
        <w:autoSpaceDN/>
        <w:adjustRightInd/>
        <w:ind w:left="-720" w:right="-720"/>
        <w:textAlignment w:val="auto"/>
        <w:rPr>
          <w:rFonts w:ascii="Arial" w:hAnsi="Arial" w:cs="Arial"/>
          <w:bCs/>
          <w:sz w:val="20"/>
          <w:szCs w:val="20"/>
        </w:rPr>
      </w:pPr>
    </w:p>
    <w:p w:rsidR="00AE0243" w:rsidRPr="005E6154" w:rsidRDefault="00AE0243" w:rsidP="00AE0243">
      <w:pPr>
        <w:pStyle w:val="DefaultText"/>
        <w:overflowPunct/>
        <w:autoSpaceDE/>
        <w:autoSpaceDN/>
        <w:adjustRightInd/>
        <w:ind w:left="-720" w:right="-720" w:firstLine="720"/>
        <w:textAlignment w:val="auto"/>
        <w:rPr>
          <w:rFonts w:ascii="Arial" w:hAnsi="Arial" w:cs="Arial"/>
          <w:bCs/>
          <w:sz w:val="20"/>
          <w:szCs w:val="20"/>
        </w:rPr>
      </w:pPr>
      <w:r w:rsidRPr="005E6154">
        <w:rPr>
          <w:rFonts w:ascii="Arial" w:hAnsi="Arial" w:cs="Arial"/>
          <w:b/>
          <w:sz w:val="20"/>
          <w:szCs w:val="20"/>
          <w:u w:val="single"/>
        </w:rPr>
        <w:t>Textbook(s) and Materials:</w:t>
      </w:r>
    </w:p>
    <w:p w:rsidR="00AE0243" w:rsidRPr="005E6154" w:rsidRDefault="00AE0243" w:rsidP="00AE0243">
      <w:pPr>
        <w:spacing w:after="0"/>
        <w:ind w:firstLine="0"/>
        <w:rPr>
          <w:rFonts w:cs="Arial"/>
          <w:b/>
          <w:sz w:val="20"/>
          <w:u w:val="single"/>
        </w:rPr>
      </w:pPr>
    </w:p>
    <w:p w:rsidR="00AE0243" w:rsidRDefault="00AE0243" w:rsidP="00AE0243">
      <w:pPr>
        <w:spacing w:after="0"/>
        <w:ind w:firstLine="0"/>
        <w:rPr>
          <w:rFonts w:cs="Arial"/>
          <w:sz w:val="20"/>
        </w:rPr>
      </w:pPr>
      <w:r w:rsidRPr="000A6DE3">
        <w:rPr>
          <w:rFonts w:cs="Arial"/>
          <w:sz w:val="20"/>
        </w:rPr>
        <w:t xml:space="preserve">Note: Texts can be ordered online, try your favorite distributor (e.g., Amazon.com or Barnes &amp; Noble or the </w:t>
      </w:r>
      <w:hyperlink r:id="rId21" w:history="1">
        <w:r w:rsidRPr="000A6DE3">
          <w:rPr>
            <w:rStyle w:val="Hyperlink"/>
            <w:rFonts w:cs="Arial"/>
            <w:sz w:val="20"/>
          </w:rPr>
          <w:t>UTA Bookstore</w:t>
        </w:r>
      </w:hyperlink>
      <w:r w:rsidRPr="000A6DE3">
        <w:rPr>
          <w:rFonts w:cs="Arial"/>
          <w:sz w:val="20"/>
        </w:rPr>
        <w:t>.</w:t>
      </w:r>
    </w:p>
    <w:p w:rsidR="00B964A4" w:rsidRPr="000A6DE3" w:rsidRDefault="00436A15" w:rsidP="00AE0243">
      <w:pPr>
        <w:spacing w:after="0"/>
        <w:ind w:firstLine="0"/>
        <w:rPr>
          <w:rFonts w:cs="Arial"/>
          <w:sz w:val="20"/>
        </w:rPr>
      </w:pPr>
      <w:r>
        <w:rPr>
          <w:rFonts w:cs="Arial"/>
          <w:color w:val="FFFFFF"/>
          <w:szCs w:val="24"/>
        </w:rPr>
        <w:pict>
          <v:rect id="_x0000_i1026" style="width:7in;height:1.5pt" o:hralign="center" o:hrstd="t" o:hrnoshade="t" o:hr="t" fillcolor="#0c479d" stroked="f"/>
        </w:pict>
      </w:r>
    </w:p>
    <w:p w:rsidR="00AE0243" w:rsidRPr="000A6DE3" w:rsidRDefault="00AE0243" w:rsidP="00AE0243">
      <w:pPr>
        <w:spacing w:after="0"/>
        <w:ind w:firstLine="0"/>
        <w:rPr>
          <w:rFonts w:cs="Arial"/>
          <w:sz w:val="20"/>
        </w:rPr>
      </w:pPr>
      <w:r w:rsidRPr="000A6DE3">
        <w:rPr>
          <w:rFonts w:cs="Arial"/>
          <w:sz w:val="20"/>
        </w:rPr>
        <w:t xml:space="preserve">              </w:t>
      </w:r>
    </w:p>
    <w:p w:rsidR="00AE0243" w:rsidRPr="00B964A4" w:rsidRDefault="00B964A4" w:rsidP="00B964A4">
      <w:pPr>
        <w:pBdr>
          <w:top w:val="single" w:sz="18" w:space="1" w:color="auto"/>
          <w:left w:val="single" w:sz="18" w:space="4" w:color="auto"/>
          <w:bottom w:val="single" w:sz="18" w:space="1" w:color="auto"/>
          <w:right w:val="single" w:sz="18" w:space="4" w:color="auto"/>
        </w:pBdr>
        <w:shd w:val="clear" w:color="auto" w:fill="FFFF00"/>
        <w:spacing w:after="0"/>
        <w:ind w:firstLine="0"/>
        <w:jc w:val="center"/>
        <w:rPr>
          <w:rFonts w:cs="Arial"/>
          <w:b/>
          <w:sz w:val="20"/>
        </w:rPr>
      </w:pPr>
      <w:bookmarkStart w:id="0" w:name="access-electronic"/>
      <w:bookmarkEnd w:id="0"/>
      <w:r w:rsidRPr="00B964A4">
        <w:rPr>
          <w:rFonts w:cs="Arial"/>
          <w:b/>
          <w:sz w:val="20"/>
        </w:rPr>
        <w:t>REQUIRED TEXTBOOKS &amp; TK20</w:t>
      </w:r>
      <w:r w:rsidRPr="00B964A4">
        <w:rPr>
          <w:rFonts w:cs="Arial"/>
          <w:sz w:val="20"/>
        </w:rPr>
        <w:t>:</w:t>
      </w:r>
    </w:p>
    <w:p w:rsidR="006B0282" w:rsidRPr="006B0282" w:rsidRDefault="006B0282" w:rsidP="006B0282">
      <w:pPr>
        <w:pStyle w:val="Body"/>
      </w:pPr>
    </w:p>
    <w:p w:rsidR="00896E18" w:rsidRPr="00E33005" w:rsidRDefault="00896E18" w:rsidP="00E33005">
      <w:pPr>
        <w:pStyle w:val="Body"/>
        <w:spacing w:line="240" w:lineRule="auto"/>
        <w:rPr>
          <w:rFonts w:ascii="Arial" w:hAnsi="Arial" w:cs="Arial"/>
          <w:b/>
          <w:sz w:val="20"/>
        </w:rPr>
      </w:pPr>
      <w:r w:rsidRPr="00E33005">
        <w:rPr>
          <w:rFonts w:ascii="Arial" w:hAnsi="Arial" w:cs="Arial"/>
          <w:b/>
          <w:sz w:val="20"/>
        </w:rPr>
        <w:t>Required Books: Purchase these Now</w:t>
      </w:r>
    </w:p>
    <w:p w:rsidR="00896E18" w:rsidRPr="00E33005" w:rsidRDefault="00896E18" w:rsidP="00E33005">
      <w:pPr>
        <w:pStyle w:val="Body"/>
        <w:spacing w:line="240" w:lineRule="auto"/>
        <w:rPr>
          <w:rFonts w:ascii="Arial" w:hAnsi="Arial" w:cs="Arial"/>
          <w:b/>
          <w:sz w:val="20"/>
        </w:rPr>
      </w:pPr>
    </w:p>
    <w:p w:rsidR="00896E18" w:rsidRDefault="00896E18" w:rsidP="00E33005">
      <w:pPr>
        <w:pStyle w:val="ListParagraph"/>
        <w:numPr>
          <w:ilvl w:val="0"/>
          <w:numId w:val="62"/>
        </w:numPr>
        <w:contextualSpacing w:val="0"/>
        <w:rPr>
          <w:rFonts w:ascii="Arial" w:hAnsi="Arial" w:cs="Arial"/>
          <w:sz w:val="20"/>
          <w:szCs w:val="20"/>
        </w:rPr>
      </w:pPr>
      <w:r w:rsidRPr="00E33005">
        <w:rPr>
          <w:rFonts w:ascii="Arial" w:hAnsi="Arial" w:cs="Arial"/>
          <w:i/>
          <w:iCs/>
          <w:sz w:val="20"/>
          <w:szCs w:val="20"/>
        </w:rPr>
        <w:t>Teaching Reading and Writing: The Developmental Approach (2013)</w:t>
      </w:r>
      <w:r w:rsidRPr="00E33005">
        <w:rPr>
          <w:rFonts w:ascii="Arial" w:hAnsi="Arial" w:cs="Arial"/>
          <w:sz w:val="20"/>
          <w:szCs w:val="20"/>
        </w:rPr>
        <w:t xml:space="preserve"> by Shane Templeton and Kristin Gehsmann. Pearson Publishing. </w:t>
      </w:r>
      <w:r w:rsidRPr="00E33005">
        <w:rPr>
          <w:rFonts w:ascii="Arial" w:hAnsi="Arial" w:cs="Arial"/>
          <w:b/>
          <w:bCs/>
          <w:sz w:val="20"/>
          <w:szCs w:val="20"/>
        </w:rPr>
        <w:t>ISBN-13:</w:t>
      </w:r>
      <w:r w:rsidRPr="00E33005">
        <w:rPr>
          <w:rFonts w:ascii="Arial" w:hAnsi="Arial" w:cs="Arial"/>
          <w:sz w:val="20"/>
          <w:szCs w:val="20"/>
        </w:rPr>
        <w:t xml:space="preserve"> 978-0205456321 </w:t>
      </w:r>
      <w:proofErr w:type="gramStart"/>
      <w:r w:rsidRPr="00E33005">
        <w:rPr>
          <w:rFonts w:ascii="Arial" w:hAnsi="Arial" w:cs="Arial"/>
          <w:sz w:val="20"/>
          <w:szCs w:val="20"/>
        </w:rPr>
        <w:t>This</w:t>
      </w:r>
      <w:proofErr w:type="gramEnd"/>
      <w:r w:rsidRPr="00E33005">
        <w:rPr>
          <w:rFonts w:ascii="Arial" w:hAnsi="Arial" w:cs="Arial"/>
          <w:sz w:val="20"/>
          <w:szCs w:val="20"/>
        </w:rPr>
        <w:t xml:space="preserve"> book is available in print or digitally. There is also a Kindle version available. </w:t>
      </w:r>
      <w:r w:rsidRPr="00E33005">
        <w:rPr>
          <w:rFonts w:ascii="Arial" w:hAnsi="Arial" w:cs="Arial"/>
          <w:color w:val="FF0000"/>
          <w:sz w:val="20"/>
          <w:szCs w:val="20"/>
        </w:rPr>
        <w:t>The book is also available as a rental. An e-text (digital version) is available through the publisher:</w:t>
      </w:r>
      <w:r w:rsidRPr="00E33005">
        <w:rPr>
          <w:rFonts w:ascii="Arial" w:hAnsi="Arial" w:cs="Arial"/>
          <w:sz w:val="20"/>
          <w:szCs w:val="20"/>
        </w:rPr>
        <w:t xml:space="preserve"> </w:t>
      </w:r>
      <w:hyperlink r:id="rId22" w:history="1">
        <w:r w:rsidRPr="00E33005">
          <w:rPr>
            <w:rStyle w:val="Hyperlink"/>
            <w:rFonts w:ascii="Arial" w:hAnsi="Arial" w:cs="Arial"/>
            <w:sz w:val="20"/>
            <w:szCs w:val="20"/>
          </w:rPr>
          <w:t>https://www.vitalsource.com/referral?term=9780133122015</w:t>
        </w:r>
      </w:hyperlink>
      <w:r w:rsidRPr="00E33005">
        <w:rPr>
          <w:rFonts w:ascii="Arial" w:hAnsi="Arial" w:cs="Arial"/>
          <w:sz w:val="20"/>
          <w:szCs w:val="20"/>
        </w:rPr>
        <w:t xml:space="preserve"> </w:t>
      </w:r>
    </w:p>
    <w:p w:rsidR="004B6221" w:rsidRPr="00E33005" w:rsidRDefault="004B6221" w:rsidP="004B6221">
      <w:pPr>
        <w:pStyle w:val="ListParagraph"/>
        <w:ind w:left="1080"/>
        <w:contextualSpacing w:val="0"/>
        <w:rPr>
          <w:rFonts w:ascii="Arial" w:hAnsi="Arial" w:cs="Arial"/>
          <w:sz w:val="20"/>
          <w:szCs w:val="20"/>
        </w:rPr>
      </w:pPr>
    </w:p>
    <w:p w:rsidR="00896E18" w:rsidRDefault="00896E18" w:rsidP="00E33005">
      <w:pPr>
        <w:pStyle w:val="ListParagraph"/>
        <w:numPr>
          <w:ilvl w:val="0"/>
          <w:numId w:val="62"/>
        </w:numPr>
        <w:contextualSpacing w:val="0"/>
        <w:rPr>
          <w:rFonts w:ascii="Arial" w:hAnsi="Arial" w:cs="Arial"/>
          <w:sz w:val="20"/>
          <w:szCs w:val="20"/>
        </w:rPr>
      </w:pPr>
      <w:r w:rsidRPr="00E33005">
        <w:rPr>
          <w:rFonts w:ascii="Arial" w:hAnsi="Arial" w:cs="Arial"/>
          <w:i/>
          <w:iCs/>
          <w:sz w:val="20"/>
          <w:szCs w:val="20"/>
        </w:rPr>
        <w:t>Phonics, Phonemic Awareness, and Word Analysis for Teachers: An Interactive Tutorial (10th Edition) (What's New in Literacy</w:t>
      </w:r>
      <w:r w:rsidRPr="00E33005">
        <w:rPr>
          <w:rFonts w:ascii="Arial" w:hAnsi="Arial" w:cs="Arial"/>
          <w:sz w:val="20"/>
          <w:szCs w:val="20"/>
        </w:rPr>
        <w:t xml:space="preserve">) by Donald J. </w:t>
      </w:r>
      <w:proofErr w:type="spellStart"/>
      <w:r w:rsidRPr="00E33005">
        <w:rPr>
          <w:rFonts w:ascii="Arial" w:hAnsi="Arial" w:cs="Arial"/>
          <w:sz w:val="20"/>
          <w:szCs w:val="20"/>
        </w:rPr>
        <w:t>Leu</w:t>
      </w:r>
      <w:proofErr w:type="spellEnd"/>
      <w:r w:rsidRPr="00E33005">
        <w:rPr>
          <w:rFonts w:ascii="Arial" w:hAnsi="Arial" w:cs="Arial"/>
          <w:sz w:val="20"/>
          <w:szCs w:val="20"/>
        </w:rPr>
        <w:t xml:space="preserve"> and Charles K. Kinzer </w:t>
      </w:r>
      <w:r w:rsidRPr="00E33005">
        <w:rPr>
          <w:rFonts w:ascii="Arial" w:hAnsi="Arial" w:cs="Arial"/>
          <w:b/>
          <w:bCs/>
          <w:sz w:val="20"/>
          <w:szCs w:val="20"/>
        </w:rPr>
        <w:t>ISBN-13:</w:t>
      </w:r>
      <w:r w:rsidRPr="00E33005">
        <w:rPr>
          <w:rFonts w:ascii="Arial" w:hAnsi="Arial" w:cs="Arial"/>
          <w:sz w:val="20"/>
          <w:szCs w:val="20"/>
        </w:rPr>
        <w:t> 978-0134169781</w:t>
      </w:r>
    </w:p>
    <w:p w:rsidR="004B6221" w:rsidRPr="00E33005" w:rsidRDefault="004B6221" w:rsidP="004B6221">
      <w:pPr>
        <w:pStyle w:val="ListParagraph"/>
        <w:ind w:left="1080"/>
        <w:contextualSpacing w:val="0"/>
        <w:rPr>
          <w:rFonts w:ascii="Arial" w:hAnsi="Arial" w:cs="Arial"/>
          <w:sz w:val="20"/>
          <w:szCs w:val="20"/>
        </w:rPr>
      </w:pPr>
    </w:p>
    <w:p w:rsidR="00896E18" w:rsidRDefault="00896E18" w:rsidP="00E33005">
      <w:pPr>
        <w:pStyle w:val="Body"/>
        <w:numPr>
          <w:ilvl w:val="0"/>
          <w:numId w:val="62"/>
        </w:numPr>
        <w:pBdr>
          <w:top w:val="nil"/>
          <w:left w:val="nil"/>
          <w:bottom w:val="nil"/>
          <w:right w:val="nil"/>
          <w:between w:val="nil"/>
          <w:bar w:val="nil"/>
        </w:pBdr>
        <w:spacing w:line="240" w:lineRule="auto"/>
        <w:rPr>
          <w:rFonts w:ascii="Arial" w:hAnsi="Arial" w:cs="Arial"/>
          <w:sz w:val="20"/>
        </w:rPr>
      </w:pPr>
      <w:r w:rsidRPr="00E33005">
        <w:rPr>
          <w:rFonts w:ascii="Arial" w:hAnsi="Arial" w:cs="Arial"/>
          <w:sz w:val="20"/>
        </w:rPr>
        <w:t xml:space="preserve">The free online booklet, </w:t>
      </w:r>
      <w:r w:rsidRPr="00E33005">
        <w:rPr>
          <w:rFonts w:ascii="Arial" w:hAnsi="Arial" w:cs="Arial"/>
          <w:i/>
          <w:sz w:val="20"/>
        </w:rPr>
        <w:t>Put Reading First (3rd edition, 2006)</w:t>
      </w:r>
      <w:r w:rsidRPr="00E33005">
        <w:rPr>
          <w:rFonts w:ascii="Arial" w:hAnsi="Arial" w:cs="Arial"/>
          <w:sz w:val="20"/>
        </w:rPr>
        <w:t xml:space="preserve"> is also required reading and can be downloaded here: </w:t>
      </w:r>
      <w:hyperlink r:id="rId23" w:history="1">
        <w:r w:rsidRPr="00E33005">
          <w:rPr>
            <w:rStyle w:val="Hyperlink"/>
            <w:rFonts w:ascii="Arial" w:hAnsi="Arial" w:cs="Arial"/>
            <w:sz w:val="20"/>
          </w:rPr>
          <w:t>http://lincs.ed.gov/publications/pdf/PRFbooklet.pdf</w:t>
        </w:r>
      </w:hyperlink>
      <w:r w:rsidRPr="00E33005">
        <w:rPr>
          <w:rFonts w:ascii="Arial" w:hAnsi="Arial" w:cs="Arial"/>
          <w:sz w:val="20"/>
        </w:rPr>
        <w:t xml:space="preserve"> [cut and paste the link, if needed] Start reading this booklet right away. </w:t>
      </w:r>
    </w:p>
    <w:p w:rsidR="004B6221" w:rsidRPr="00E33005" w:rsidRDefault="004B6221" w:rsidP="004B6221">
      <w:pPr>
        <w:pStyle w:val="Body"/>
        <w:pBdr>
          <w:top w:val="nil"/>
          <w:left w:val="nil"/>
          <w:bottom w:val="nil"/>
          <w:right w:val="nil"/>
          <w:between w:val="nil"/>
          <w:bar w:val="nil"/>
        </w:pBdr>
        <w:spacing w:line="240" w:lineRule="auto"/>
        <w:ind w:left="1080"/>
        <w:rPr>
          <w:rFonts w:ascii="Arial" w:hAnsi="Arial" w:cs="Arial"/>
          <w:sz w:val="20"/>
        </w:rPr>
      </w:pPr>
    </w:p>
    <w:p w:rsidR="00896E18" w:rsidRPr="00E33005" w:rsidRDefault="00896E18" w:rsidP="00E33005">
      <w:pPr>
        <w:spacing w:after="0"/>
        <w:rPr>
          <w:rFonts w:cs="Arial"/>
          <w:b/>
          <w:bCs/>
          <w:sz w:val="20"/>
          <w:u w:val="single"/>
        </w:rPr>
      </w:pPr>
      <w:r w:rsidRPr="00E33005">
        <w:rPr>
          <w:rFonts w:cs="Arial"/>
          <w:b/>
          <w:bCs/>
          <w:sz w:val="20"/>
          <w:u w:val="single"/>
        </w:rPr>
        <w:t>Optional Book:</w:t>
      </w:r>
    </w:p>
    <w:p w:rsidR="00896E18" w:rsidRPr="00E33005" w:rsidRDefault="00896E18" w:rsidP="00E33005">
      <w:pPr>
        <w:numPr>
          <w:ilvl w:val="0"/>
          <w:numId w:val="63"/>
        </w:numPr>
        <w:spacing w:after="0"/>
        <w:rPr>
          <w:rFonts w:cs="Arial"/>
          <w:sz w:val="20"/>
        </w:rPr>
      </w:pPr>
      <w:r w:rsidRPr="00E33005">
        <w:rPr>
          <w:rFonts w:cs="Arial"/>
          <w:i/>
          <w:iCs/>
          <w:sz w:val="20"/>
        </w:rPr>
        <w:t>The Reading Strategies Book</w:t>
      </w:r>
      <w:r w:rsidRPr="00E33005">
        <w:rPr>
          <w:rFonts w:cs="Arial"/>
          <w:sz w:val="20"/>
        </w:rPr>
        <w:t xml:space="preserve"> by Jen Serravallo (2015). Heinemann Publishing. </w:t>
      </w:r>
      <w:r w:rsidRPr="00E33005">
        <w:rPr>
          <w:rFonts w:cs="Arial"/>
          <w:b/>
          <w:bCs/>
          <w:sz w:val="20"/>
        </w:rPr>
        <w:t>ISBN-13:</w:t>
      </w:r>
      <w:r w:rsidRPr="00E33005">
        <w:rPr>
          <w:rFonts w:cs="Arial"/>
          <w:sz w:val="20"/>
        </w:rPr>
        <w:t> 978-0325074337</w:t>
      </w:r>
    </w:p>
    <w:p w:rsidR="00896E18" w:rsidRPr="008077EB" w:rsidRDefault="00896E18" w:rsidP="00896E18">
      <w:pPr>
        <w:pStyle w:val="Body"/>
        <w:rPr>
          <w:rFonts w:asciiTheme="minorHAnsi" w:hAnsiTheme="minorHAnsi"/>
        </w:rPr>
      </w:pPr>
    </w:p>
    <w:p w:rsidR="006B0282" w:rsidRDefault="006B0282" w:rsidP="00896E18">
      <w:pPr>
        <w:pStyle w:val="Body"/>
        <w:ind w:left="720"/>
        <w:rPr>
          <w:rFonts w:ascii="Arial" w:hAnsi="Arial" w:cs="Arial"/>
          <w:sz w:val="20"/>
        </w:rPr>
      </w:pPr>
      <w:r w:rsidRPr="006B0282">
        <w:rPr>
          <w:rFonts w:ascii="Arial" w:hAnsi="Arial" w:cs="Arial"/>
          <w:sz w:val="20"/>
        </w:rPr>
        <w:lastRenderedPageBreak/>
        <w:t xml:space="preserve">You will have additional free online readings (articles) that will be posted on Blackboard. These will be made available when the course opens. Additionally, links to the digital versions will be in the course syllabus. </w:t>
      </w:r>
    </w:p>
    <w:p w:rsidR="006B0282" w:rsidRDefault="006B0282" w:rsidP="006B0282">
      <w:pPr>
        <w:pStyle w:val="Body"/>
        <w:ind w:left="720"/>
        <w:rPr>
          <w:rFonts w:ascii="Arial" w:hAnsi="Arial" w:cs="Arial"/>
          <w:sz w:val="20"/>
        </w:rPr>
      </w:pPr>
    </w:p>
    <w:p w:rsidR="006B0282" w:rsidRPr="006B0282" w:rsidRDefault="006B0282" w:rsidP="006B0282">
      <w:pPr>
        <w:pStyle w:val="Body"/>
        <w:rPr>
          <w:rFonts w:ascii="Arial" w:hAnsi="Arial" w:cs="Arial"/>
          <w:sz w:val="20"/>
        </w:rPr>
      </w:pPr>
      <w:r>
        <w:rPr>
          <w:rFonts w:ascii="Arial" w:hAnsi="Arial" w:cs="Arial"/>
          <w:sz w:val="20"/>
        </w:rPr>
        <w:t>*</w:t>
      </w:r>
      <w:r w:rsidRPr="006B0282">
        <w:rPr>
          <w:rFonts w:ascii="Arial" w:hAnsi="Arial" w:cs="Arial"/>
          <w:sz w:val="20"/>
        </w:rPr>
        <w:t xml:space="preserve">TK20 system (one-time purchase for entire program) </w:t>
      </w:r>
      <w:hyperlink r:id="rId24" w:history="1">
        <w:r w:rsidRPr="006B0282">
          <w:rPr>
            <w:rStyle w:val="Hyperlink"/>
            <w:rFonts w:ascii="Arial" w:hAnsi="Arial" w:cs="Arial"/>
            <w:sz w:val="20"/>
          </w:rPr>
          <w:t>http://www.uta.edu/coehp/tk20</w:t>
        </w:r>
      </w:hyperlink>
      <w:r w:rsidRPr="006B0282">
        <w:rPr>
          <w:rFonts w:ascii="Arial" w:hAnsi="Arial" w:cs="Arial"/>
          <w:sz w:val="20"/>
        </w:rPr>
        <w:t xml:space="preserve"> </w:t>
      </w:r>
    </w:p>
    <w:p w:rsidR="006B0282" w:rsidRDefault="006B0282" w:rsidP="006B0282">
      <w:pPr>
        <w:pStyle w:val="Body"/>
        <w:ind w:left="720"/>
        <w:rPr>
          <w:rFonts w:ascii="Arial" w:hAnsi="Arial" w:cs="Arial"/>
          <w:sz w:val="20"/>
        </w:rPr>
      </w:pPr>
    </w:p>
    <w:p w:rsidR="006B0282" w:rsidRPr="006B0282" w:rsidRDefault="006B0282" w:rsidP="006B0282">
      <w:pPr>
        <w:pStyle w:val="Body"/>
        <w:rPr>
          <w:rFonts w:ascii="Arial" w:hAnsi="Arial" w:cs="Arial"/>
          <w:b/>
          <w:sz w:val="20"/>
        </w:rPr>
      </w:pPr>
      <w:r w:rsidRPr="006B0282">
        <w:rPr>
          <w:rFonts w:ascii="Arial" w:hAnsi="Arial" w:cs="Arial"/>
          <w:b/>
          <w:sz w:val="20"/>
        </w:rPr>
        <w:t>Optional Book [Highly Recommended]</w:t>
      </w:r>
    </w:p>
    <w:p w:rsidR="006B0282" w:rsidRPr="006B0282" w:rsidRDefault="006B0282" w:rsidP="006B0282">
      <w:pPr>
        <w:pStyle w:val="Body"/>
        <w:rPr>
          <w:rFonts w:ascii="Arial" w:hAnsi="Arial" w:cs="Arial"/>
          <w:sz w:val="20"/>
        </w:rPr>
      </w:pPr>
    </w:p>
    <w:p w:rsidR="006B0282" w:rsidRDefault="006B0282" w:rsidP="00DA1A5E">
      <w:pPr>
        <w:pStyle w:val="Body"/>
        <w:numPr>
          <w:ilvl w:val="0"/>
          <w:numId w:val="45"/>
        </w:numPr>
        <w:spacing w:line="240" w:lineRule="auto"/>
        <w:rPr>
          <w:rFonts w:ascii="Arial" w:hAnsi="Arial" w:cs="Arial"/>
          <w:sz w:val="20"/>
        </w:rPr>
      </w:pPr>
      <w:r w:rsidRPr="006B0282">
        <w:rPr>
          <w:rFonts w:ascii="Arial" w:hAnsi="Arial" w:cs="Arial"/>
          <w:sz w:val="20"/>
        </w:rPr>
        <w:t>The Reading Strategies Book by Jen Serravallo (2015). Heinemann Publishing.</w:t>
      </w:r>
    </w:p>
    <w:p w:rsidR="00B964A4" w:rsidRDefault="00B964A4" w:rsidP="00B964A4">
      <w:pPr>
        <w:pStyle w:val="Body"/>
        <w:spacing w:line="240" w:lineRule="auto"/>
        <w:ind w:left="720"/>
        <w:rPr>
          <w:rFonts w:ascii="Arial" w:hAnsi="Arial" w:cs="Arial"/>
          <w:sz w:val="20"/>
        </w:rPr>
      </w:pPr>
    </w:p>
    <w:p w:rsidR="00AE0243" w:rsidRPr="000A6DE3" w:rsidRDefault="00436A15" w:rsidP="00AE0243">
      <w:pPr>
        <w:pStyle w:val="Body"/>
        <w:spacing w:line="240" w:lineRule="auto"/>
        <w:rPr>
          <w:rFonts w:ascii="Arial" w:hAnsi="Arial" w:cs="Arial"/>
          <w:b/>
          <w:bCs/>
          <w:sz w:val="20"/>
        </w:rPr>
      </w:pPr>
      <w:r>
        <w:rPr>
          <w:rFonts w:cs="Arial"/>
          <w:color w:val="FFFFFF"/>
          <w:szCs w:val="24"/>
        </w:rPr>
        <w:pict>
          <v:rect id="_x0000_i1027" style="width:7in;height:1.5pt" o:hralign="center" o:hrstd="t" o:hrnoshade="t" o:hr="t" fillcolor="#0c479d" stroked="f"/>
        </w:pict>
      </w:r>
    </w:p>
    <w:p w:rsidR="00B964A4" w:rsidRDefault="00AE0243" w:rsidP="00B964A4">
      <w:pPr>
        <w:spacing w:after="200"/>
        <w:ind w:firstLine="0"/>
        <w:rPr>
          <w:rStyle w:val="subfielddata1"/>
          <w:rFonts w:cs="Arial"/>
          <w:color w:val="000000"/>
          <w:sz w:val="20"/>
        </w:rPr>
      </w:pPr>
      <w:r w:rsidRPr="000A6DE3">
        <w:rPr>
          <w:rFonts w:cs="Arial"/>
          <w:color w:val="000000"/>
          <w:sz w:val="20"/>
        </w:rPr>
        <w:t>We will also be listening to short Micropodcasts fro</w:t>
      </w:r>
      <w:r w:rsidR="00B964A4">
        <w:rPr>
          <w:rFonts w:cs="Arial"/>
          <w:color w:val="000000"/>
          <w:sz w:val="20"/>
        </w:rPr>
        <w:t xml:space="preserve">m audio playlists. Transcripts accompany the podcasts. </w:t>
      </w:r>
    </w:p>
    <w:p w:rsidR="00B964A4" w:rsidRDefault="00AE0243" w:rsidP="00B964A4">
      <w:pPr>
        <w:spacing w:after="200"/>
        <w:ind w:firstLine="0"/>
        <w:rPr>
          <w:rStyle w:val="subfielddata1"/>
          <w:rFonts w:cs="Arial"/>
          <w:color w:val="000000"/>
          <w:sz w:val="20"/>
        </w:rPr>
      </w:pPr>
      <w:r w:rsidRPr="005E6154">
        <w:rPr>
          <w:rFonts w:cs="Arial"/>
          <w:b/>
          <w:sz w:val="20"/>
        </w:rPr>
        <w:t xml:space="preserve">To access the e-reserve chapter, you will need to login with your NetID and password. This is the same NetID and password you use when you log in to Blackboard, MyMav, the UTA library, etc. If you are having issues with your UTA NetID, please see: </w:t>
      </w:r>
      <w:hyperlink r:id="rId25" w:history="1">
        <w:r w:rsidRPr="005E6154">
          <w:rPr>
            <w:rStyle w:val="Hyperlink"/>
            <w:rFonts w:cs="Arial"/>
            <w:b/>
            <w:sz w:val="20"/>
          </w:rPr>
          <w:t>https://webapps.uta.edu/oit/selfservice/</w:t>
        </w:r>
      </w:hyperlink>
      <w:r w:rsidRPr="005E6154">
        <w:rPr>
          <w:rFonts w:cs="Arial"/>
          <w:b/>
          <w:sz w:val="20"/>
        </w:rPr>
        <w:t xml:space="preserve"> </w:t>
      </w:r>
      <w:proofErr w:type="gramStart"/>
      <w:r w:rsidRPr="005E6154">
        <w:rPr>
          <w:rFonts w:cs="Arial"/>
          <w:b/>
          <w:sz w:val="20"/>
        </w:rPr>
        <w:t>You</w:t>
      </w:r>
      <w:proofErr w:type="gramEnd"/>
      <w:r w:rsidRPr="005E6154">
        <w:rPr>
          <w:rFonts w:cs="Arial"/>
          <w:b/>
          <w:sz w:val="20"/>
        </w:rPr>
        <w:t xml:space="preserve"> can also contact the help desk about your NetID at: </w:t>
      </w:r>
      <w:hyperlink r:id="rId26" w:history="1">
        <w:r w:rsidRPr="005E6154">
          <w:rPr>
            <w:rStyle w:val="Hyperlink"/>
            <w:rFonts w:cs="Arial"/>
            <w:b/>
            <w:bCs/>
            <w:sz w:val="20"/>
          </w:rPr>
          <w:t>helpdesk@uta.edu</w:t>
        </w:r>
      </w:hyperlink>
      <w:r w:rsidRPr="005E6154">
        <w:rPr>
          <w:rFonts w:cs="Arial"/>
          <w:b/>
          <w:bCs/>
          <w:sz w:val="20"/>
        </w:rPr>
        <w:t> · 817-272-2208</w:t>
      </w:r>
      <w:r w:rsidR="00B964A4">
        <w:rPr>
          <w:rFonts w:cs="Arial"/>
          <w:b/>
          <w:bCs/>
          <w:sz w:val="20"/>
        </w:rPr>
        <w:t xml:space="preserve">. </w:t>
      </w:r>
      <w:r w:rsidR="00B964A4" w:rsidRPr="005E6154">
        <w:rPr>
          <w:rStyle w:val="subfielddata1"/>
          <w:rFonts w:eastAsia="Arial Unicode MS" w:cs="Arial"/>
          <w:b/>
          <w:color w:val="000000"/>
          <w:sz w:val="20"/>
          <w:lang w:val="en"/>
        </w:rPr>
        <w:t>Y</w:t>
      </w:r>
      <w:r w:rsidR="00B964A4">
        <w:rPr>
          <w:rStyle w:val="subfielddata1"/>
          <w:rFonts w:eastAsia="Arial Unicode MS" w:cs="Arial"/>
          <w:b/>
          <w:color w:val="000000"/>
          <w:sz w:val="20"/>
          <w:lang w:val="en"/>
        </w:rPr>
        <w:t>ou can “zoom” the E-reserve PDF</w:t>
      </w:r>
      <w:r w:rsidR="00B964A4" w:rsidRPr="005E6154">
        <w:rPr>
          <w:rStyle w:val="subfielddata1"/>
          <w:rFonts w:eastAsia="Arial Unicode MS" w:cs="Arial"/>
          <w:b/>
          <w:color w:val="000000"/>
          <w:sz w:val="20"/>
          <w:lang w:val="en"/>
        </w:rPr>
        <w:t xml:space="preserve"> to make the print bigger.</w:t>
      </w:r>
    </w:p>
    <w:p w:rsidR="00B964A4" w:rsidRPr="005E6154" w:rsidRDefault="00B964A4" w:rsidP="00B964A4">
      <w:pPr>
        <w:spacing w:after="0"/>
        <w:ind w:firstLine="0"/>
        <w:rPr>
          <w:rFonts w:cs="Arial"/>
          <w:bCs/>
          <w:sz w:val="20"/>
          <w:lang w:val="en"/>
        </w:rPr>
      </w:pPr>
      <w:r w:rsidRPr="005E6154">
        <w:rPr>
          <w:rFonts w:cs="Arial"/>
          <w:b/>
          <w:bCs/>
          <w:sz w:val="20"/>
          <w:highlight w:val="yellow"/>
          <w:lang w:val="en"/>
        </w:rPr>
        <w:t xml:space="preserve">For the professional development handout assignment, you will also be selecting at least three </w:t>
      </w:r>
      <w:r w:rsidRPr="005E6154">
        <w:rPr>
          <w:rFonts w:cs="Arial"/>
          <w:b/>
          <w:bCs/>
          <w:sz w:val="20"/>
          <w:highlight w:val="yellow"/>
          <w:u w:val="single"/>
          <w:lang w:val="en"/>
        </w:rPr>
        <w:t>research-</w:t>
      </w:r>
      <w:r w:rsidRPr="005E6154">
        <w:rPr>
          <w:rFonts w:cs="Arial"/>
          <w:b/>
          <w:bCs/>
          <w:sz w:val="20"/>
          <w:highlight w:val="yellow"/>
          <w:lang w:val="en"/>
        </w:rPr>
        <w:t xml:space="preserve">based journal articles to read on a self-selected literacy topic that relates to </w:t>
      </w:r>
      <w:r w:rsidRPr="005E6154">
        <w:rPr>
          <w:rFonts w:cs="Arial"/>
          <w:b/>
          <w:bCs/>
          <w:sz w:val="20"/>
          <w:highlight w:val="yellow"/>
          <w:u w:val="single"/>
          <w:lang w:val="en"/>
        </w:rPr>
        <w:t>elementary literacy learning</w:t>
      </w:r>
      <w:r w:rsidRPr="005E6154">
        <w:rPr>
          <w:rFonts w:cs="Arial"/>
          <w:b/>
          <w:bCs/>
          <w:sz w:val="20"/>
          <w:highlight w:val="yellow"/>
          <w:lang w:val="en"/>
        </w:rPr>
        <w:t>.</w:t>
      </w:r>
      <w:r w:rsidRPr="005E6154">
        <w:rPr>
          <w:rFonts w:cs="Arial"/>
          <w:b/>
          <w:bCs/>
          <w:sz w:val="20"/>
          <w:lang w:val="en"/>
        </w:rPr>
        <w:t xml:space="preserve"> </w:t>
      </w:r>
      <w:r w:rsidRPr="005E6154">
        <w:rPr>
          <w:rFonts w:cs="Arial"/>
          <w:bCs/>
          <w:sz w:val="20"/>
          <w:lang w:val="en"/>
        </w:rPr>
        <w:t xml:space="preserve">Be sure the articles are </w:t>
      </w:r>
      <w:r w:rsidRPr="005E6154">
        <w:rPr>
          <w:rFonts w:cs="Arial"/>
          <w:bCs/>
          <w:sz w:val="20"/>
          <w:u w:val="single"/>
          <w:lang w:val="en"/>
        </w:rPr>
        <w:t xml:space="preserve">research </w:t>
      </w:r>
      <w:r w:rsidRPr="005E6154">
        <w:rPr>
          <w:rFonts w:cs="Arial"/>
          <w:bCs/>
          <w:sz w:val="20"/>
          <w:lang w:val="en"/>
        </w:rPr>
        <w:t>articles. Both journals are available electronically through the UTA library. Articles need to be generally</w:t>
      </w:r>
      <w:r>
        <w:rPr>
          <w:rFonts w:cs="Arial"/>
          <w:bCs/>
          <w:sz w:val="20"/>
          <w:lang w:val="en"/>
        </w:rPr>
        <w:t xml:space="preserve"> from the last 10-12 years (2004</w:t>
      </w:r>
      <w:r w:rsidRPr="005E6154">
        <w:rPr>
          <w:rFonts w:cs="Arial"/>
          <w:bCs/>
          <w:sz w:val="20"/>
          <w:lang w:val="en"/>
        </w:rPr>
        <w:t xml:space="preserve"> or later).</w:t>
      </w:r>
    </w:p>
    <w:p w:rsidR="00AE0243" w:rsidRPr="00B964A4" w:rsidRDefault="00AE0243" w:rsidP="00B964A4">
      <w:pPr>
        <w:spacing w:after="200"/>
        <w:ind w:firstLine="0"/>
        <w:rPr>
          <w:rFonts w:cs="Arial"/>
          <w:color w:val="000000"/>
          <w:sz w:val="20"/>
        </w:rPr>
      </w:pPr>
      <w:r w:rsidRPr="005E6154">
        <w:rPr>
          <w:rStyle w:val="subfielddata1"/>
          <w:rFonts w:eastAsia="Arial Unicode MS" w:cs="Arial"/>
          <w:b/>
          <w:color w:val="000000"/>
          <w:sz w:val="20"/>
          <w:lang w:val="en"/>
        </w:rPr>
        <w:t>Additional research articles to read (self-selected)</w:t>
      </w:r>
      <w:r w:rsidR="00B964A4">
        <w:rPr>
          <w:rFonts w:cs="Arial"/>
          <w:sz w:val="20"/>
        </w:rPr>
        <w:t xml:space="preserve">: </w:t>
      </w:r>
      <w:r w:rsidRPr="005E6154">
        <w:rPr>
          <w:rFonts w:cs="Arial"/>
          <w:b/>
          <w:bCs/>
          <w:sz w:val="20"/>
          <w:highlight w:val="yellow"/>
          <w:u w:val="single"/>
          <w:lang w:val="en"/>
        </w:rPr>
        <w:t>3+ Research Journal Articles for Professional Development Handout</w:t>
      </w:r>
      <w:r w:rsidR="00B964A4">
        <w:rPr>
          <w:rFonts w:cs="Arial"/>
          <w:color w:val="000000"/>
          <w:sz w:val="20"/>
        </w:rPr>
        <w:t xml:space="preserve"> </w:t>
      </w:r>
      <w:r w:rsidRPr="005E6154">
        <w:rPr>
          <w:rFonts w:cs="Arial"/>
          <w:bCs/>
          <w:sz w:val="20"/>
          <w:lang w:val="en"/>
        </w:rPr>
        <w:t>Access through the UTA library databas</w:t>
      </w:r>
      <w:r>
        <w:rPr>
          <w:rFonts w:cs="Arial"/>
          <w:bCs/>
          <w:sz w:val="20"/>
          <w:lang w:val="en"/>
        </w:rPr>
        <w:t xml:space="preserve">es and E-journals. The journal </w:t>
      </w:r>
      <w:r w:rsidRPr="003F18D9">
        <w:rPr>
          <w:rFonts w:cs="Arial"/>
          <w:bCs/>
          <w:i/>
          <w:sz w:val="20"/>
          <w:lang w:val="en"/>
        </w:rPr>
        <w:t>The Reading Teacher</w:t>
      </w:r>
      <w:r w:rsidRPr="005E6154">
        <w:rPr>
          <w:rFonts w:cs="Arial"/>
          <w:bCs/>
          <w:sz w:val="20"/>
          <w:lang w:val="en"/>
        </w:rPr>
        <w:t xml:space="preserve"> is an excellent journal to select articles</w:t>
      </w:r>
      <w:r w:rsidR="00B964A4">
        <w:rPr>
          <w:rFonts w:cs="Arial"/>
          <w:bCs/>
          <w:sz w:val="20"/>
          <w:lang w:val="en"/>
        </w:rPr>
        <w:t xml:space="preserve"> as they relate to your topic. </w:t>
      </w:r>
      <w:r w:rsidRPr="005E6154">
        <w:rPr>
          <w:rFonts w:cs="Arial"/>
          <w:bCs/>
          <w:sz w:val="20"/>
        </w:rPr>
        <w:t xml:space="preserve">Click here to locate this journal through UT Arlington library: </w:t>
      </w:r>
      <w:hyperlink r:id="rId27" w:history="1">
        <w:r w:rsidRPr="005E6154">
          <w:rPr>
            <w:rStyle w:val="Hyperlink"/>
            <w:rFonts w:cs="Arial"/>
            <w:bCs/>
            <w:sz w:val="20"/>
            <w:u w:val="none"/>
          </w:rPr>
          <w:t>http://ns6rl9th2k.search.serialssolutions.com</w:t>
        </w:r>
      </w:hyperlink>
      <w:hyperlink r:id="rId28" w:history="1">
        <w:r w:rsidRPr="005E6154">
          <w:rPr>
            <w:rStyle w:val="Hyperlink"/>
            <w:rFonts w:cs="Arial"/>
            <w:bCs/>
            <w:sz w:val="20"/>
            <w:u w:val="none"/>
          </w:rPr>
          <w:t>/</w:t>
        </w:r>
      </w:hyperlink>
      <w:r w:rsidRPr="005E6154">
        <w:rPr>
          <w:rFonts w:cs="Arial"/>
          <w:bCs/>
          <w:sz w:val="20"/>
        </w:rPr>
        <w:t xml:space="preserve"> [You will need to enter your NetID and password. This is the same id and password </w:t>
      </w:r>
      <w:r w:rsidR="00B964A4">
        <w:rPr>
          <w:rFonts w:cs="Arial"/>
          <w:bCs/>
          <w:sz w:val="20"/>
        </w:rPr>
        <w:t>you use to log in to Blackboard.</w:t>
      </w:r>
      <w:r w:rsidRPr="005E6154">
        <w:rPr>
          <w:rFonts w:cs="Arial"/>
          <w:bCs/>
          <w:sz w:val="20"/>
        </w:rPr>
        <w:t>]</w:t>
      </w:r>
    </w:p>
    <w:p w:rsidR="00AE0243" w:rsidRPr="005E6154" w:rsidRDefault="00AE0243" w:rsidP="00AE0243">
      <w:pPr>
        <w:spacing w:after="0"/>
        <w:rPr>
          <w:rFonts w:cs="Arial"/>
          <w:b/>
          <w:bCs/>
          <w:sz w:val="20"/>
          <w:lang w:val="en"/>
        </w:rPr>
      </w:pPr>
    </w:p>
    <w:p w:rsidR="00AE0243" w:rsidRPr="005E6154" w:rsidRDefault="00AE0243" w:rsidP="00AE0243">
      <w:pPr>
        <w:pStyle w:val="Heading1"/>
        <w:spacing w:after="0"/>
        <w:rPr>
          <w:rFonts w:cs="Arial"/>
          <w:color w:val="auto"/>
          <w:sz w:val="20"/>
        </w:rPr>
      </w:pPr>
      <w:r w:rsidRPr="005E6154">
        <w:rPr>
          <w:rFonts w:cs="Arial"/>
          <w:color w:val="auto"/>
          <w:sz w:val="20"/>
        </w:rPr>
        <w:t>TK20</w:t>
      </w:r>
    </w:p>
    <w:p w:rsidR="00AE0243" w:rsidRPr="005E6154" w:rsidRDefault="00AE0243" w:rsidP="00AE0243">
      <w:pPr>
        <w:spacing w:after="0"/>
        <w:rPr>
          <w:rFonts w:cs="Arial"/>
          <w:sz w:val="20"/>
        </w:rPr>
      </w:pPr>
      <w:r w:rsidRPr="005E6154">
        <w:rPr>
          <w:rFonts w:cs="Arial"/>
          <w:sz w:val="20"/>
        </w:rPr>
        <w:t xml:space="preserve">Tk20: The College of Education and Health Professions is implementing Tk20, a comprehensive data management system that will provide powerful tools to manage growth and streamline processes to meet your needs more efficiently and effectively. The set of tools that is required as a course text is called TK20 </w:t>
      </w:r>
      <w:proofErr w:type="spellStart"/>
      <w:r w:rsidRPr="005E6154">
        <w:rPr>
          <w:rFonts w:cs="Arial"/>
          <w:sz w:val="20"/>
        </w:rPr>
        <w:t>HigherEd</w:t>
      </w:r>
      <w:proofErr w:type="spellEnd"/>
      <w:r w:rsidRPr="005E6154">
        <w:rPr>
          <w:rFonts w:cs="Arial"/>
          <w:sz w:val="20"/>
        </w:rPr>
        <w:t xml:space="preserve">. The following is a partial listing of what the Tk20 system will enable you to do: </w:t>
      </w:r>
    </w:p>
    <w:p w:rsidR="00AE0243" w:rsidRPr="005E6154" w:rsidRDefault="00AE0243" w:rsidP="00AE0243">
      <w:pPr>
        <w:spacing w:after="0"/>
        <w:rPr>
          <w:rFonts w:cs="Arial"/>
          <w:sz w:val="20"/>
        </w:rPr>
      </w:pPr>
      <w:r w:rsidRPr="005E6154">
        <w:rPr>
          <w:rFonts w:cs="Arial"/>
          <w:sz w:val="20"/>
        </w:rPr>
        <w:t xml:space="preserve"> 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rsidR="00AE0243" w:rsidRPr="005E6154" w:rsidRDefault="00AE0243" w:rsidP="00AE0243">
      <w:pPr>
        <w:spacing w:after="0"/>
        <w:rPr>
          <w:rFonts w:cs="Arial"/>
          <w:sz w:val="20"/>
        </w:rPr>
      </w:pPr>
      <w:r w:rsidRPr="005E6154">
        <w:rPr>
          <w:rFonts w:cs="Arial"/>
          <w:sz w:val="20"/>
        </w:rPr>
        <w:t xml:space="preserve"> 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 </w:t>
      </w:r>
    </w:p>
    <w:p w:rsidR="00AE0243" w:rsidRPr="005E6154" w:rsidRDefault="00AE0243" w:rsidP="00AE0243">
      <w:pPr>
        <w:spacing w:after="0"/>
        <w:rPr>
          <w:rFonts w:cs="Arial"/>
          <w:sz w:val="20"/>
        </w:rPr>
      </w:pPr>
      <w:r w:rsidRPr="005E6154">
        <w:rPr>
          <w:rFonts w:cs="Arial"/>
          <w:sz w:val="20"/>
        </w:rPr>
        <w:t xml:space="preserve"> Create multimedia portfolios for documenting your work for presentation to faculty and prospective employers that can be exported to CDs or other media. </w:t>
      </w:r>
      <w:r w:rsidRPr="005E6154">
        <w:rPr>
          <w:rFonts w:cs="Arial"/>
          <w:sz w:val="20"/>
        </w:rPr>
        <w:t xml:space="preserve"> </w:t>
      </w:r>
      <w:r w:rsidRPr="005E6154">
        <w:rPr>
          <w:rFonts w:cs="Arial"/>
          <w:sz w:val="20"/>
        </w:rPr>
        <w:tab/>
        <w:t xml:space="preserve">Monitor your progress throughout the program and have access to a fully documented record of your program performance, creating a vested partnership between you and faculty in your progress through your academic program. </w:t>
      </w:r>
    </w:p>
    <w:p w:rsidR="00AE0243" w:rsidRPr="005E6154" w:rsidRDefault="00AE0243" w:rsidP="00AE0243">
      <w:pPr>
        <w:spacing w:after="0"/>
        <w:rPr>
          <w:rFonts w:cs="Arial"/>
          <w:sz w:val="20"/>
        </w:rPr>
      </w:pPr>
      <w:r w:rsidRPr="005E6154">
        <w:rPr>
          <w:rFonts w:cs="Arial"/>
          <w:sz w:val="20"/>
        </w:rPr>
        <w:t>On-line tutorials and training materials will orient you to the Tk20 system and its use. For additional information, go to</w:t>
      </w:r>
      <w:r w:rsidR="00E33005">
        <w:rPr>
          <w:rFonts w:cs="Arial"/>
          <w:sz w:val="20"/>
        </w:rPr>
        <w:t xml:space="preserve"> </w:t>
      </w:r>
      <w:hyperlink r:id="rId29" w:history="1">
        <w:r w:rsidR="00E33005" w:rsidRPr="006844EB">
          <w:rPr>
            <w:rStyle w:val="Hyperlink"/>
            <w:rFonts w:cs="Arial"/>
            <w:sz w:val="20"/>
          </w:rPr>
          <w:t>http://blog.uta.edu/tk20/</w:t>
        </w:r>
      </w:hyperlink>
      <w:r w:rsidR="00E33005">
        <w:rPr>
          <w:rFonts w:cs="Arial"/>
          <w:sz w:val="20"/>
        </w:rPr>
        <w:t xml:space="preserve">. </w:t>
      </w:r>
    </w:p>
    <w:p w:rsidR="00AE0243" w:rsidRPr="005E6154" w:rsidRDefault="00AE0243" w:rsidP="00AE0243">
      <w:pPr>
        <w:spacing w:after="0"/>
        <w:rPr>
          <w:rFonts w:cs="Arial"/>
          <w:sz w:val="20"/>
        </w:rPr>
      </w:pPr>
      <w:r w:rsidRPr="005E6154">
        <w:rPr>
          <w:rFonts w:cs="Arial"/>
          <w:sz w:val="20"/>
        </w:rPr>
        <w:t>We appreciate your hard work and dedication toward completing your education in the College of Education and Health Professions at the University of Texas at Arlington!</w:t>
      </w:r>
    </w:p>
    <w:p w:rsidR="00AE0243" w:rsidRPr="005E6154" w:rsidRDefault="00AE0243" w:rsidP="00AE0243">
      <w:pPr>
        <w:spacing w:after="0"/>
        <w:ind w:firstLine="0"/>
        <w:rPr>
          <w:rFonts w:cs="Arial"/>
          <w:sz w:val="20"/>
        </w:rPr>
      </w:pPr>
    </w:p>
    <w:p w:rsidR="00AE0243" w:rsidRPr="005E6154" w:rsidRDefault="00AE0243" w:rsidP="00AE0243">
      <w:pPr>
        <w:spacing w:after="0"/>
        <w:ind w:firstLine="0"/>
        <w:rPr>
          <w:rFonts w:cs="Arial"/>
          <w:b/>
          <w:sz w:val="20"/>
        </w:rPr>
      </w:pPr>
      <w:r w:rsidRPr="005E6154">
        <w:rPr>
          <w:rFonts w:cs="Arial"/>
          <w:b/>
          <w:sz w:val="20"/>
          <w:highlight w:val="yellow"/>
        </w:rPr>
        <w:t xml:space="preserve">The assignment you will be uploading to the TK20 site for this class is the </w:t>
      </w:r>
      <w:r w:rsidRPr="005E6154">
        <w:rPr>
          <w:rFonts w:cs="Arial"/>
          <w:b/>
          <w:sz w:val="20"/>
          <w:highlight w:val="yellow"/>
          <w:u w:val="single"/>
        </w:rPr>
        <w:t>Professional development handout</w:t>
      </w:r>
      <w:r w:rsidRPr="005E6154">
        <w:rPr>
          <w:rFonts w:cs="Arial"/>
          <w:b/>
          <w:sz w:val="20"/>
          <w:highlight w:val="yellow"/>
        </w:rPr>
        <w:t>! This required and you are assigned points for submitting this assignment</w:t>
      </w:r>
      <w:r w:rsidRPr="005E6154">
        <w:rPr>
          <w:rFonts w:cs="Arial"/>
          <w:b/>
          <w:sz w:val="20"/>
        </w:rPr>
        <w:t>.</w:t>
      </w:r>
    </w:p>
    <w:p w:rsidR="00AE0243" w:rsidRPr="005E6154" w:rsidRDefault="00AE0243" w:rsidP="00AE0243">
      <w:pPr>
        <w:spacing w:after="0"/>
        <w:ind w:firstLine="0"/>
        <w:rPr>
          <w:rFonts w:cs="Arial"/>
          <w:sz w:val="20"/>
        </w:rPr>
      </w:pPr>
    </w:p>
    <w:p w:rsidR="00AE0243" w:rsidRPr="005E6154" w:rsidRDefault="00AE0243" w:rsidP="00AE0243">
      <w:pPr>
        <w:spacing w:after="0"/>
        <w:ind w:firstLine="0"/>
        <w:rPr>
          <w:rFonts w:cs="Arial"/>
          <w:b/>
          <w:sz w:val="20"/>
        </w:rPr>
      </w:pPr>
      <w:r w:rsidRPr="005E6154">
        <w:rPr>
          <w:rFonts w:cs="Arial"/>
          <w:b/>
          <w:sz w:val="20"/>
        </w:rPr>
        <w:t xml:space="preserve">Course Objectives. </w:t>
      </w:r>
      <w:r w:rsidRPr="005E6154">
        <w:rPr>
          <w:rFonts w:cs="Arial"/>
          <w:sz w:val="20"/>
        </w:rPr>
        <w:t xml:space="preserve">The student will:  </w:t>
      </w:r>
    </w:p>
    <w:p w:rsidR="00AE0243" w:rsidRPr="005E6154" w:rsidRDefault="00AE0243" w:rsidP="00AE0243">
      <w:pPr>
        <w:spacing w:after="0"/>
        <w:ind w:firstLine="0"/>
        <w:rPr>
          <w:rFonts w:cs="Arial"/>
          <w:sz w:val="20"/>
        </w:rPr>
      </w:pPr>
    </w:p>
    <w:p w:rsidR="00AE0243" w:rsidRPr="005E6154" w:rsidRDefault="00AE0243" w:rsidP="00DA1A5E">
      <w:pPr>
        <w:pStyle w:val="NormalWeb"/>
        <w:numPr>
          <w:ilvl w:val="0"/>
          <w:numId w:val="42"/>
        </w:numPr>
        <w:shd w:val="clear" w:color="auto" w:fill="EEEEEE"/>
        <w:spacing w:before="0" w:beforeAutospacing="0" w:after="0" w:afterAutospacing="0"/>
        <w:ind w:left="480" w:right="240"/>
        <w:rPr>
          <w:rFonts w:ascii="Arial" w:hAnsi="Arial" w:cs="Arial"/>
          <w:color w:val="281F18"/>
          <w:sz w:val="20"/>
        </w:rPr>
      </w:pPr>
      <w:r w:rsidRPr="005E6154">
        <w:rPr>
          <w:rFonts w:ascii="Arial" w:hAnsi="Arial" w:cs="Arial"/>
          <w:color w:val="281F18"/>
          <w:sz w:val="20"/>
        </w:rPr>
        <w:t>Course Level Goal 1: Students will create a word study lesson plan that encompasses key ideas of the process of beginning reading.</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Learning objective 1: Students will design a brief assessment rubric that effectively evaluates students’ individual learning needs in the area of word study.</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 xml:space="preserve">Learning objective 2:  Students will create </w:t>
      </w:r>
      <w:r>
        <w:rPr>
          <w:rFonts w:ascii="Arial" w:hAnsi="Arial" w:cs="Arial"/>
          <w:color w:val="281F18"/>
          <w:sz w:val="20"/>
        </w:rPr>
        <w:t>a lesson</w:t>
      </w:r>
      <w:r w:rsidRPr="005E6154">
        <w:rPr>
          <w:rFonts w:ascii="Arial" w:hAnsi="Arial" w:cs="Arial"/>
          <w:color w:val="281F18"/>
          <w:sz w:val="20"/>
        </w:rPr>
        <w:t xml:space="preserve"> that build</w:t>
      </w:r>
      <w:r>
        <w:rPr>
          <w:rFonts w:ascii="Arial" w:hAnsi="Arial" w:cs="Arial"/>
          <w:color w:val="281F18"/>
          <w:sz w:val="20"/>
        </w:rPr>
        <w:t>s</w:t>
      </w:r>
      <w:r w:rsidRPr="005E6154">
        <w:rPr>
          <w:rFonts w:ascii="Arial" w:hAnsi="Arial" w:cs="Arial"/>
          <w:color w:val="281F18"/>
          <w:sz w:val="20"/>
        </w:rPr>
        <w:t xml:space="preserve"> on the learning framework of scaffolding, gradual release of responsibility, and active learning (i.e., “hands-on and multi-sensory, including digital/multi-media components) as they relate to beginning reading.</w:t>
      </w:r>
    </w:p>
    <w:p w:rsidR="00AE0243" w:rsidRPr="005E6154" w:rsidRDefault="00AE0243" w:rsidP="00DA1A5E">
      <w:pPr>
        <w:pStyle w:val="NormalWeb"/>
        <w:numPr>
          <w:ilvl w:val="0"/>
          <w:numId w:val="42"/>
        </w:numPr>
        <w:shd w:val="clear" w:color="auto" w:fill="EEEEEE"/>
        <w:spacing w:before="0" w:beforeAutospacing="0" w:after="0" w:afterAutospacing="0"/>
        <w:ind w:left="480" w:right="240"/>
        <w:rPr>
          <w:rFonts w:ascii="Arial" w:hAnsi="Arial" w:cs="Arial"/>
          <w:color w:val="281F18"/>
          <w:sz w:val="20"/>
        </w:rPr>
      </w:pPr>
      <w:r w:rsidRPr="005E6154">
        <w:rPr>
          <w:rFonts w:ascii="Arial" w:hAnsi="Arial" w:cs="Arial"/>
          <w:color w:val="281F18"/>
          <w:sz w:val="20"/>
        </w:rPr>
        <w:t>Course Level Goal 2: Students will develop research skills reading original empirical research about elementary literacy instruction and “translating” theory into practice for an audience of educators.  </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Learning objective 1: • Become familiar with trends and issues in current literacy instruction by exploring the academic databases through both Google Scholar and the University library databases (e.g., Academic Search Complete) to locate related research on a specified elementary literacy topic of their choosing.</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Learning objectiv</w:t>
      </w:r>
      <w:r>
        <w:rPr>
          <w:rFonts w:ascii="Arial" w:hAnsi="Arial" w:cs="Arial"/>
          <w:color w:val="281F18"/>
          <w:sz w:val="20"/>
        </w:rPr>
        <w:t>e 2: Develop a reader-friendly</w:t>
      </w:r>
      <w:r w:rsidRPr="005E6154">
        <w:rPr>
          <w:rFonts w:ascii="Arial" w:hAnsi="Arial" w:cs="Arial"/>
          <w:color w:val="281F18"/>
          <w:sz w:val="20"/>
        </w:rPr>
        <w:t xml:space="preserve"> newsletter with advice for peers (other teachers) that translates empirical theory about a trending and relevant topic in elementary literacy into practice.</w:t>
      </w:r>
    </w:p>
    <w:p w:rsidR="00AE0243" w:rsidRPr="005E6154" w:rsidRDefault="00AE0243" w:rsidP="00DA1A5E">
      <w:pPr>
        <w:pStyle w:val="NormalWeb"/>
        <w:numPr>
          <w:ilvl w:val="0"/>
          <w:numId w:val="42"/>
        </w:numPr>
        <w:shd w:val="clear" w:color="auto" w:fill="EEEEEE"/>
        <w:spacing w:before="0" w:beforeAutospacing="0" w:after="0" w:afterAutospacing="0"/>
        <w:ind w:left="480" w:right="240"/>
        <w:rPr>
          <w:rFonts w:ascii="Arial" w:hAnsi="Arial" w:cs="Arial"/>
          <w:color w:val="281F18"/>
          <w:sz w:val="20"/>
        </w:rPr>
      </w:pPr>
      <w:r w:rsidRPr="005E6154">
        <w:rPr>
          <w:rFonts w:ascii="Arial" w:hAnsi="Arial" w:cs="Arial"/>
          <w:color w:val="281F18"/>
          <w:sz w:val="20"/>
        </w:rPr>
        <w:t>Course Level Goal 3: Students will develop expertise with various definitions of balanced literacy.</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Learning objective 1: Students will participate in live chat in large group webinars and within this webinar, small group live chat; students viewing the recording will complete a reflection on the same identified topics.</w:t>
      </w:r>
    </w:p>
    <w:p w:rsidR="00AE0243" w:rsidRPr="005E6154" w:rsidRDefault="00AE0243" w:rsidP="00DA1A5E">
      <w:pPr>
        <w:pStyle w:val="NormalWeb"/>
        <w:numPr>
          <w:ilvl w:val="1"/>
          <w:numId w:val="42"/>
        </w:numPr>
        <w:shd w:val="clear" w:color="auto" w:fill="EEEEEE"/>
        <w:spacing w:before="0" w:beforeAutospacing="0" w:after="0" w:afterAutospacing="0"/>
        <w:ind w:left="960" w:right="480"/>
        <w:rPr>
          <w:rFonts w:ascii="Arial" w:hAnsi="Arial" w:cs="Arial"/>
          <w:color w:val="281F18"/>
          <w:sz w:val="20"/>
        </w:rPr>
      </w:pPr>
      <w:r w:rsidRPr="005E6154">
        <w:rPr>
          <w:rFonts w:ascii="Arial" w:hAnsi="Arial" w:cs="Arial"/>
          <w:color w:val="281F18"/>
          <w:sz w:val="20"/>
        </w:rPr>
        <w:t>Learning objective 2: Students will connect their definitions of balanced literacy to course readings across the discussion board assignments as an ongoing touchstone topic.</w:t>
      </w:r>
    </w:p>
    <w:p w:rsidR="00AE0243" w:rsidRPr="005E6154" w:rsidRDefault="00AE0243" w:rsidP="00AE0243">
      <w:pPr>
        <w:pStyle w:val="Heading1"/>
        <w:spacing w:after="0"/>
        <w:rPr>
          <w:rFonts w:cs="Arial"/>
          <w:color w:val="auto"/>
          <w:sz w:val="20"/>
        </w:rPr>
      </w:pPr>
    </w:p>
    <w:p w:rsidR="00AE0243" w:rsidRDefault="00AE0243" w:rsidP="00AE0243">
      <w:pPr>
        <w:spacing w:after="0"/>
        <w:ind w:firstLine="0"/>
        <w:rPr>
          <w:rFonts w:cs="Arial"/>
          <w:b/>
          <w:sz w:val="20"/>
          <w:u w:val="single"/>
        </w:rPr>
      </w:pPr>
      <w:r w:rsidRPr="005E6154">
        <w:rPr>
          <w:rFonts w:cs="Arial"/>
          <w:b/>
          <w:sz w:val="20"/>
          <w:u w:val="single"/>
        </w:rPr>
        <w:t>Policies:</w:t>
      </w:r>
    </w:p>
    <w:p w:rsidR="00AF6AF9" w:rsidRPr="005E6154" w:rsidRDefault="00AF6AF9" w:rsidP="00AE0243">
      <w:pPr>
        <w:spacing w:after="0"/>
        <w:ind w:firstLine="0"/>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E0243" w:rsidRPr="005E6154" w:rsidTr="005C5DAC">
        <w:tc>
          <w:tcPr>
            <w:tcW w:w="8388" w:type="dxa"/>
            <w:tcBorders>
              <w:top w:val="nil"/>
              <w:left w:val="nil"/>
              <w:bottom w:val="nil"/>
              <w:right w:val="nil"/>
            </w:tcBorders>
          </w:tcPr>
          <w:p w:rsidR="00AE0243" w:rsidRPr="005E6154" w:rsidRDefault="00AE0243" w:rsidP="005C5DAC">
            <w:pPr>
              <w:spacing w:after="0"/>
              <w:ind w:firstLine="0"/>
              <w:rPr>
                <w:rFonts w:cs="Arial"/>
                <w:sz w:val="20"/>
              </w:rPr>
            </w:pPr>
            <w:r w:rsidRPr="005E6154">
              <w:rPr>
                <w:rFonts w:cs="Arial"/>
                <w:sz w:val="20"/>
              </w:rPr>
              <w:t xml:space="preserve">Complete all assignments by the due date posted. Some assignments may be accepted (see assignment schedule) after a deadline with a penalty of 25%. All discussion areas/exams will be closed after assignment deadlines, and you will not be allowed to post in those areas. </w:t>
            </w:r>
          </w:p>
          <w:p w:rsidR="00AE0243" w:rsidRPr="005E6154" w:rsidRDefault="00AE0243" w:rsidP="005C5DAC">
            <w:pPr>
              <w:numPr>
                <w:ilvl w:val="0"/>
                <w:numId w:val="14"/>
              </w:numPr>
              <w:spacing w:after="0"/>
              <w:ind w:left="0"/>
              <w:rPr>
                <w:rFonts w:cs="Arial"/>
                <w:sz w:val="20"/>
              </w:rPr>
            </w:pPr>
            <w:r w:rsidRPr="005E6154">
              <w:rPr>
                <w:rFonts w:cs="Arial"/>
                <w:sz w:val="20"/>
              </w:rPr>
              <w:t xml:space="preserve">Maintain copies of all work submitted. </w:t>
            </w:r>
          </w:p>
          <w:p w:rsidR="00AE0243" w:rsidRPr="005E6154" w:rsidRDefault="00AE0243" w:rsidP="005C5DAC">
            <w:pPr>
              <w:numPr>
                <w:ilvl w:val="0"/>
                <w:numId w:val="14"/>
              </w:numPr>
              <w:spacing w:after="0"/>
              <w:ind w:left="0"/>
              <w:rPr>
                <w:rFonts w:cs="Arial"/>
                <w:sz w:val="20"/>
              </w:rPr>
            </w:pPr>
            <w:r w:rsidRPr="005E6154">
              <w:rPr>
                <w:rFonts w:cs="Arial"/>
                <w:sz w:val="20"/>
              </w:rPr>
              <w:t>The instructor reserves the right to make changes in the syllabus as deemed necessary. Students will be notified of any and all changes.</w:t>
            </w:r>
          </w:p>
          <w:p w:rsidR="00AE0243" w:rsidRPr="005E6154" w:rsidRDefault="00AE0243" w:rsidP="005C5DAC">
            <w:pPr>
              <w:spacing w:after="0"/>
              <w:rPr>
                <w:rFonts w:cs="Arial"/>
                <w:color w:val="000000"/>
                <w:sz w:val="20"/>
              </w:rPr>
            </w:pPr>
          </w:p>
        </w:tc>
      </w:tr>
    </w:tbl>
    <w:p w:rsidR="00AE0243" w:rsidRPr="005E6154" w:rsidRDefault="00AE0243" w:rsidP="00AE0243">
      <w:pPr>
        <w:spacing w:after="0"/>
        <w:ind w:firstLine="0"/>
        <w:rPr>
          <w:rFonts w:cs="Arial"/>
          <w:b/>
          <w:sz w:val="20"/>
          <w:u w:val="single"/>
        </w:rPr>
      </w:pPr>
      <w:r w:rsidRPr="005E6154">
        <w:rPr>
          <w:rFonts w:cs="Arial"/>
          <w:b/>
          <w:sz w:val="20"/>
          <w:u w:val="single"/>
        </w:rPr>
        <w:t>Tentative lecture/topic schedule:</w:t>
      </w:r>
    </w:p>
    <w:p w:rsidR="00AE0243" w:rsidRPr="005E6154" w:rsidRDefault="00AE0243" w:rsidP="00AE0243">
      <w:pPr>
        <w:spacing w:after="0"/>
        <w:ind w:firstLine="0"/>
        <w:rPr>
          <w:rFonts w:cs="Arial"/>
          <w:b/>
          <w:sz w:val="20"/>
          <w:u w:val="single"/>
        </w:rPr>
      </w:pPr>
    </w:p>
    <w:p w:rsidR="00AE0243" w:rsidRPr="005E6154" w:rsidRDefault="00AE0243" w:rsidP="00AE0243">
      <w:pPr>
        <w:pStyle w:val="Heading1"/>
        <w:numPr>
          <w:ilvl w:val="0"/>
          <w:numId w:val="13"/>
        </w:numPr>
        <w:spacing w:after="0"/>
        <w:ind w:left="0"/>
        <w:rPr>
          <w:rFonts w:cs="Arial"/>
          <w:b w:val="0"/>
          <w:sz w:val="20"/>
          <w14:shadow w14:blurRad="50800" w14:dist="38100" w14:dir="2700000" w14:sx="100000" w14:sy="100000" w14:kx="0" w14:ky="0" w14:algn="tl">
            <w14:srgbClr w14:val="000000">
              <w14:alpha w14:val="60000"/>
            </w14:srgbClr>
          </w14:shadow>
        </w:rPr>
      </w:pPr>
      <w:r w:rsidRPr="005E6154">
        <w:rPr>
          <w:rFonts w:cs="Arial"/>
          <w:b w:val="0"/>
          <w:sz w:val="20"/>
          <w14:shadow w14:blurRad="50800" w14:dist="38100" w14:dir="2700000" w14:sx="100000" w14:sy="100000" w14:kx="0" w14:ky="0" w14:algn="tl">
            <w14:srgbClr w14:val="000000">
              <w14:alpha w14:val="60000"/>
            </w14:srgbClr>
          </w14:shadow>
        </w:rPr>
        <w:t>Reading Response Replies &amp; Assessment and other course assignments require you to use information and cite sources from reading.</w:t>
      </w:r>
    </w:p>
    <w:p w:rsidR="00AE0243" w:rsidRPr="005E6154" w:rsidRDefault="00AE0243" w:rsidP="00AE0243">
      <w:pPr>
        <w:numPr>
          <w:ilvl w:val="0"/>
          <w:numId w:val="12"/>
        </w:numPr>
        <w:spacing w:after="0"/>
        <w:ind w:left="0"/>
        <w:rPr>
          <w:rFonts w:cs="Arial"/>
          <w:sz w:val="20"/>
        </w:rPr>
      </w:pPr>
      <w:r w:rsidRPr="005E6154">
        <w:rPr>
          <w:rFonts w:cs="Arial"/>
          <w:sz w:val="20"/>
        </w:rPr>
        <w:t xml:space="preserve">Complete all assignments by the posting deadline noted. Deadlines are </w:t>
      </w:r>
      <w:r w:rsidRPr="005E6154">
        <w:rPr>
          <w:rFonts w:cs="Arial"/>
          <w:b/>
          <w:bCs/>
          <w:sz w:val="20"/>
        </w:rPr>
        <w:t>11:59 p.m. Central Time</w:t>
      </w:r>
      <w:r w:rsidRPr="005E6154">
        <w:rPr>
          <w:rFonts w:cs="Arial"/>
          <w:sz w:val="20"/>
        </w:rPr>
        <w:t xml:space="preserve"> for the dates noted. </w:t>
      </w:r>
    </w:p>
    <w:p w:rsidR="00AE0243" w:rsidRPr="005E6154" w:rsidRDefault="00AE0243" w:rsidP="00AE0243">
      <w:pPr>
        <w:numPr>
          <w:ilvl w:val="0"/>
          <w:numId w:val="12"/>
        </w:numPr>
        <w:spacing w:after="0"/>
        <w:ind w:left="0"/>
        <w:rPr>
          <w:rFonts w:cs="Arial"/>
          <w:sz w:val="20"/>
        </w:rPr>
      </w:pPr>
      <w:r w:rsidRPr="005E6154">
        <w:rPr>
          <w:rFonts w:cs="Arial"/>
          <w:sz w:val="20"/>
        </w:rPr>
        <w:t xml:space="preserve">Some assignments may be accepted after an initial deadline (see schedule below). Check this schedule carefully because some assignments will not be accepted after the initial deadline. </w:t>
      </w:r>
    </w:p>
    <w:p w:rsidR="00AE0243" w:rsidRPr="005E6154" w:rsidRDefault="00AE0243" w:rsidP="00AE0243">
      <w:pPr>
        <w:numPr>
          <w:ilvl w:val="0"/>
          <w:numId w:val="12"/>
        </w:numPr>
        <w:spacing w:after="0"/>
        <w:ind w:left="0"/>
        <w:rPr>
          <w:rFonts w:cs="Arial"/>
          <w:sz w:val="20"/>
        </w:rPr>
      </w:pPr>
      <w:r w:rsidRPr="005E6154">
        <w:rPr>
          <w:rFonts w:cs="Arial"/>
          <w:sz w:val="20"/>
        </w:rPr>
        <w:t xml:space="preserve">A penalty of 25% will be assessed for any assignment that is late. </w:t>
      </w:r>
    </w:p>
    <w:p w:rsidR="00AE0243" w:rsidRPr="005E6154" w:rsidRDefault="00AE0243" w:rsidP="00AE0243">
      <w:pPr>
        <w:numPr>
          <w:ilvl w:val="0"/>
          <w:numId w:val="12"/>
        </w:numPr>
        <w:spacing w:after="0"/>
        <w:ind w:left="0"/>
        <w:rPr>
          <w:rFonts w:cs="Arial"/>
          <w:sz w:val="20"/>
        </w:rPr>
      </w:pPr>
      <w:r w:rsidRPr="005E6154">
        <w:rPr>
          <w:rFonts w:cs="Arial"/>
          <w:sz w:val="20"/>
        </w:rPr>
        <w:t xml:space="preserve">All discussion areas will be permanently closed after assignment deadlines or after the window for late posting. Once areas are closed, you will not be allowed to post in those areas and will lose the points for that assignment. </w:t>
      </w:r>
    </w:p>
    <w:p w:rsidR="00AE0243" w:rsidRPr="005E6154" w:rsidRDefault="00AE0243" w:rsidP="00AE0243">
      <w:pPr>
        <w:spacing w:after="0"/>
        <w:ind w:firstLine="0"/>
        <w:rPr>
          <w:rFonts w:cs="Arial"/>
          <w:sz w:val="20"/>
        </w:rPr>
      </w:pPr>
    </w:p>
    <w:p w:rsidR="00AE0243" w:rsidRDefault="00AE0243" w:rsidP="00AE0243">
      <w:pPr>
        <w:spacing w:after="0"/>
        <w:ind w:firstLine="0"/>
        <w:rPr>
          <w:rFonts w:cs="Arial"/>
          <w:b/>
          <w:bCs/>
          <w:sz w:val="20"/>
          <w:u w:val="single"/>
        </w:rPr>
      </w:pPr>
      <w:r w:rsidRPr="005E6154">
        <w:rPr>
          <w:rFonts w:cs="Arial"/>
          <w:b/>
          <w:bCs/>
          <w:sz w:val="20"/>
          <w:highlight w:val="yellow"/>
          <w:u w:val="single"/>
        </w:rPr>
        <w:t>Grading Scale; Total points possible</w:t>
      </w:r>
      <w:proofErr w:type="gramStart"/>
      <w:r w:rsidR="003120C6" w:rsidRPr="005E6154">
        <w:rPr>
          <w:rFonts w:cs="Arial"/>
          <w:b/>
          <w:bCs/>
          <w:sz w:val="20"/>
          <w:highlight w:val="yellow"/>
          <w:u w:val="single"/>
        </w:rPr>
        <w:t>=</w:t>
      </w:r>
      <w:r w:rsidR="003120C6">
        <w:rPr>
          <w:rFonts w:cs="Arial"/>
          <w:b/>
          <w:bCs/>
          <w:sz w:val="20"/>
          <w:highlight w:val="yellow"/>
          <w:u w:val="single"/>
        </w:rPr>
        <w:t xml:space="preserve"> </w:t>
      </w:r>
      <w:r w:rsidR="005A7B13">
        <w:rPr>
          <w:rFonts w:cs="Arial"/>
          <w:b/>
          <w:bCs/>
          <w:sz w:val="20"/>
          <w:highlight w:val="yellow"/>
          <w:u w:val="single"/>
        </w:rPr>
        <w:t xml:space="preserve"> 295</w:t>
      </w:r>
      <w:proofErr w:type="gramEnd"/>
      <w:r w:rsidR="005A7B13">
        <w:rPr>
          <w:rFonts w:cs="Arial"/>
          <w:b/>
          <w:bCs/>
          <w:sz w:val="20"/>
          <w:highlight w:val="yellow"/>
          <w:u w:val="single"/>
        </w:rPr>
        <w:t xml:space="preserve"> </w:t>
      </w:r>
      <w:r w:rsidRPr="005E6154">
        <w:rPr>
          <w:rFonts w:cs="Arial"/>
          <w:b/>
          <w:bCs/>
          <w:sz w:val="20"/>
          <w:highlight w:val="yellow"/>
          <w:u w:val="single"/>
        </w:rPr>
        <w:t>points</w:t>
      </w:r>
    </w:p>
    <w:p w:rsidR="00D7050D" w:rsidRPr="005E6154" w:rsidRDefault="00D7050D" w:rsidP="00AE0243">
      <w:pPr>
        <w:spacing w:after="0"/>
        <w:ind w:firstLine="0"/>
        <w:rPr>
          <w:rFonts w:cs="Arial"/>
          <w:b/>
          <w:bCs/>
          <w:sz w:val="20"/>
          <w:u w:val="single"/>
        </w:rPr>
      </w:pPr>
    </w:p>
    <w:p w:rsidR="00AE0243" w:rsidRPr="005E6154" w:rsidRDefault="00AE0243" w:rsidP="00AE0243">
      <w:pPr>
        <w:spacing w:after="0"/>
        <w:ind w:firstLine="0"/>
        <w:rPr>
          <w:rFonts w:cs="Arial"/>
          <w:b/>
          <w:bCs/>
          <w:sz w:val="20"/>
          <w:u w:val="single"/>
        </w:rPr>
      </w:pPr>
      <w:r>
        <w:rPr>
          <w:rFonts w:cs="Arial"/>
          <w:color w:val="0000FF"/>
          <w:sz w:val="20"/>
        </w:rPr>
        <w:lastRenderedPageBreak/>
        <w:t>*</w:t>
      </w:r>
      <w:r w:rsidRPr="005E6154">
        <w:rPr>
          <w:rFonts w:cs="Arial"/>
          <w:color w:val="0000FF"/>
          <w:sz w:val="20"/>
        </w:rPr>
        <w:t>Students are expected to keep track of their performance throughout the semester and seek guidance from available sources (including the instructor) if their performance drops below satisfactory levels.</w:t>
      </w:r>
      <w:r>
        <w:rPr>
          <w:rFonts w:cs="Arial"/>
          <w:color w:val="0000FF"/>
          <w:sz w:val="20"/>
        </w:rPr>
        <w:t xml:space="preserve"> Please check your points/grades often and communicate any discrepancies with your instructor and academic coach/instructional associate. </w:t>
      </w:r>
    </w:p>
    <w:p w:rsidR="00AE0243" w:rsidRPr="005E6154" w:rsidRDefault="00AE0243" w:rsidP="00AE0243">
      <w:pPr>
        <w:spacing w:after="0"/>
        <w:ind w:firstLine="0"/>
        <w:rPr>
          <w:rFonts w:cs="Arial"/>
          <w:sz w:val="20"/>
          <w:u w:val="single"/>
        </w:rPr>
      </w:pPr>
    </w:p>
    <w:p w:rsidR="00AE0243" w:rsidRPr="005E6154" w:rsidRDefault="00AE0243" w:rsidP="00B964A4">
      <w:pPr>
        <w:spacing w:after="0"/>
        <w:rPr>
          <w:rFonts w:cs="Arial"/>
          <w:sz w:val="20"/>
        </w:rPr>
      </w:pPr>
      <w:r w:rsidRPr="005E6154">
        <w:rPr>
          <w:rFonts w:cs="Arial"/>
          <w:sz w:val="20"/>
        </w:rPr>
        <w:t>A = 93 – 100%</w:t>
      </w:r>
    </w:p>
    <w:p w:rsidR="00AE0243" w:rsidRPr="005E6154" w:rsidRDefault="00AE0243" w:rsidP="00B964A4">
      <w:pPr>
        <w:spacing w:after="0"/>
        <w:rPr>
          <w:rFonts w:cs="Arial"/>
          <w:sz w:val="20"/>
        </w:rPr>
      </w:pPr>
      <w:r w:rsidRPr="005E6154">
        <w:rPr>
          <w:rFonts w:cs="Arial"/>
          <w:sz w:val="20"/>
        </w:rPr>
        <w:t>B = 84 – 92%</w:t>
      </w:r>
    </w:p>
    <w:p w:rsidR="00AE0243" w:rsidRPr="005E6154" w:rsidRDefault="00AE0243" w:rsidP="00B964A4">
      <w:pPr>
        <w:spacing w:after="0"/>
        <w:rPr>
          <w:rFonts w:cs="Arial"/>
          <w:sz w:val="20"/>
        </w:rPr>
      </w:pPr>
      <w:r w:rsidRPr="005E6154">
        <w:rPr>
          <w:rFonts w:cs="Arial"/>
          <w:sz w:val="20"/>
        </w:rPr>
        <w:t>C = 75 – 83%</w:t>
      </w:r>
    </w:p>
    <w:p w:rsidR="00AE0243" w:rsidRPr="005E6154" w:rsidRDefault="00AE0243" w:rsidP="00B964A4">
      <w:pPr>
        <w:spacing w:after="0"/>
        <w:rPr>
          <w:rFonts w:cs="Arial"/>
          <w:sz w:val="20"/>
        </w:rPr>
      </w:pPr>
      <w:r w:rsidRPr="005E6154">
        <w:rPr>
          <w:rFonts w:cs="Arial"/>
          <w:sz w:val="20"/>
        </w:rPr>
        <w:t>D= 70 – 74%</w:t>
      </w:r>
    </w:p>
    <w:p w:rsidR="00AE0243" w:rsidRPr="005E6154" w:rsidRDefault="00AE0243" w:rsidP="00B964A4">
      <w:pPr>
        <w:spacing w:after="0"/>
        <w:rPr>
          <w:rFonts w:cs="Arial"/>
          <w:sz w:val="20"/>
        </w:rPr>
      </w:pPr>
      <w:r w:rsidRPr="005E6154">
        <w:rPr>
          <w:rFonts w:cs="Arial"/>
          <w:sz w:val="20"/>
        </w:rPr>
        <w:t>F</w:t>
      </w:r>
      <w:r>
        <w:rPr>
          <w:rFonts w:cs="Arial"/>
          <w:sz w:val="20"/>
        </w:rPr>
        <w:t>=</w:t>
      </w:r>
      <w:r w:rsidRPr="005E6154">
        <w:rPr>
          <w:rFonts w:cs="Arial"/>
          <w:sz w:val="20"/>
        </w:rPr>
        <w:t xml:space="preserve"> below 70%</w:t>
      </w:r>
    </w:p>
    <w:p w:rsidR="00AE0243" w:rsidRPr="005E6154" w:rsidRDefault="00AE0243" w:rsidP="00AE0243">
      <w:pPr>
        <w:spacing w:after="0"/>
        <w:ind w:firstLine="0"/>
        <w:rPr>
          <w:rFonts w:cs="Arial"/>
          <w:b/>
          <w:sz w:val="20"/>
        </w:rPr>
      </w:pPr>
    </w:p>
    <w:p w:rsidR="00AE0243" w:rsidRPr="005E6154" w:rsidRDefault="00AE0243" w:rsidP="00AE0243">
      <w:pPr>
        <w:spacing w:after="0"/>
        <w:ind w:firstLine="0"/>
        <w:rPr>
          <w:rFonts w:cs="Arial"/>
          <w:b/>
          <w:sz w:val="20"/>
          <w:u w:val="single"/>
        </w:rPr>
      </w:pPr>
      <w:r w:rsidRPr="005E6154">
        <w:rPr>
          <w:rFonts w:cs="Arial"/>
          <w:b/>
          <w:sz w:val="20"/>
          <w:u w:val="single"/>
        </w:rPr>
        <w:t>GRADE CALCULATION</w:t>
      </w:r>
    </w:p>
    <w:p w:rsidR="00AE0243" w:rsidRPr="005E6154" w:rsidRDefault="00AE0243" w:rsidP="00AE0243">
      <w:pPr>
        <w:spacing w:after="0"/>
        <w:ind w:firstLine="0"/>
        <w:rPr>
          <w:rFonts w:cs="Arial"/>
          <w:b/>
          <w:sz w:val="20"/>
        </w:rPr>
      </w:pPr>
    </w:p>
    <w:p w:rsidR="00AE0243" w:rsidRPr="005E6154" w:rsidRDefault="00AE0243" w:rsidP="00AE0243">
      <w:pPr>
        <w:spacing w:after="0"/>
        <w:ind w:firstLine="0"/>
        <w:rPr>
          <w:rFonts w:cs="Arial"/>
          <w:b/>
          <w:sz w:val="20"/>
        </w:rPr>
      </w:pPr>
      <w:r w:rsidRPr="005E6154">
        <w:rPr>
          <w:rFonts w:cs="Arial"/>
          <w:b/>
          <w:sz w:val="20"/>
        </w:rPr>
        <w:t>A=</w:t>
      </w:r>
      <w:r w:rsidR="00FF0608">
        <w:rPr>
          <w:rFonts w:cs="Arial"/>
          <w:b/>
          <w:sz w:val="20"/>
        </w:rPr>
        <w:t xml:space="preserve">  </w:t>
      </w:r>
      <w:r w:rsidR="005A7B13">
        <w:rPr>
          <w:rFonts w:cs="Arial"/>
          <w:b/>
          <w:sz w:val="20"/>
        </w:rPr>
        <w:t xml:space="preserve"> 274-295 </w:t>
      </w:r>
      <w:r w:rsidRPr="005E6154">
        <w:rPr>
          <w:rFonts w:cs="Arial"/>
          <w:b/>
          <w:sz w:val="20"/>
        </w:rPr>
        <w:t>points</w:t>
      </w:r>
    </w:p>
    <w:p w:rsidR="00AE0243" w:rsidRPr="005E6154" w:rsidRDefault="00AE0243" w:rsidP="00AE0243">
      <w:pPr>
        <w:spacing w:after="0"/>
        <w:ind w:firstLine="0"/>
        <w:rPr>
          <w:rFonts w:cs="Arial"/>
          <w:b/>
          <w:sz w:val="20"/>
        </w:rPr>
      </w:pPr>
      <w:r w:rsidRPr="005E6154">
        <w:rPr>
          <w:rFonts w:cs="Arial"/>
          <w:b/>
          <w:sz w:val="20"/>
        </w:rPr>
        <w:t>B=</w:t>
      </w:r>
      <w:r w:rsidR="005A7B13">
        <w:rPr>
          <w:rFonts w:cs="Arial"/>
          <w:b/>
          <w:sz w:val="20"/>
        </w:rPr>
        <w:t xml:space="preserve"> 247-273 </w:t>
      </w:r>
      <w:r w:rsidRPr="005E6154">
        <w:rPr>
          <w:rFonts w:cs="Arial"/>
          <w:b/>
          <w:sz w:val="20"/>
        </w:rPr>
        <w:t>points</w:t>
      </w:r>
    </w:p>
    <w:p w:rsidR="00AE0243" w:rsidRPr="005E6154" w:rsidRDefault="00AE0243" w:rsidP="00AE0243">
      <w:pPr>
        <w:spacing w:after="0"/>
        <w:ind w:firstLine="0"/>
        <w:rPr>
          <w:rFonts w:cs="Arial"/>
          <w:b/>
          <w:sz w:val="20"/>
        </w:rPr>
      </w:pPr>
      <w:r w:rsidRPr="005E6154">
        <w:rPr>
          <w:rFonts w:cs="Arial"/>
          <w:b/>
          <w:sz w:val="20"/>
        </w:rPr>
        <w:t>C=</w:t>
      </w:r>
      <w:r w:rsidR="005A7B13">
        <w:rPr>
          <w:rFonts w:cs="Arial"/>
          <w:b/>
          <w:sz w:val="20"/>
        </w:rPr>
        <w:t xml:space="preserve"> </w:t>
      </w:r>
      <w:r w:rsidR="001954E8">
        <w:rPr>
          <w:rFonts w:cs="Arial"/>
          <w:b/>
          <w:sz w:val="20"/>
        </w:rPr>
        <w:t xml:space="preserve">221-246 </w:t>
      </w:r>
      <w:r w:rsidRPr="005E6154">
        <w:rPr>
          <w:rFonts w:cs="Arial"/>
          <w:b/>
          <w:sz w:val="20"/>
        </w:rPr>
        <w:t xml:space="preserve">points </w:t>
      </w:r>
    </w:p>
    <w:p w:rsidR="00AE0243" w:rsidRPr="005E6154" w:rsidRDefault="00AE0243" w:rsidP="00AE0243">
      <w:pPr>
        <w:spacing w:after="0"/>
        <w:ind w:firstLine="0"/>
        <w:rPr>
          <w:rFonts w:cs="Arial"/>
          <w:b/>
          <w:sz w:val="20"/>
        </w:rPr>
      </w:pPr>
      <w:r w:rsidRPr="005E6154">
        <w:rPr>
          <w:rFonts w:cs="Arial"/>
          <w:b/>
          <w:sz w:val="20"/>
        </w:rPr>
        <w:t>D=</w:t>
      </w:r>
      <w:r w:rsidR="001954E8">
        <w:rPr>
          <w:rFonts w:cs="Arial"/>
          <w:b/>
          <w:sz w:val="20"/>
        </w:rPr>
        <w:t xml:space="preserve"> 206-220 </w:t>
      </w:r>
      <w:r w:rsidRPr="005E6154">
        <w:rPr>
          <w:rFonts w:cs="Arial"/>
          <w:b/>
          <w:sz w:val="20"/>
        </w:rPr>
        <w:t>points</w:t>
      </w:r>
    </w:p>
    <w:p w:rsidR="00AE0243" w:rsidRDefault="00AE0243" w:rsidP="00AE0243">
      <w:pPr>
        <w:spacing w:after="0"/>
        <w:ind w:firstLine="0"/>
        <w:rPr>
          <w:rFonts w:cs="Arial"/>
          <w:b/>
          <w:sz w:val="20"/>
        </w:rPr>
      </w:pPr>
      <w:r w:rsidRPr="005E6154">
        <w:rPr>
          <w:rFonts w:cs="Arial"/>
          <w:b/>
          <w:sz w:val="20"/>
        </w:rPr>
        <w:t xml:space="preserve">F= </w:t>
      </w:r>
      <w:r w:rsidR="001954E8">
        <w:rPr>
          <w:rFonts w:cs="Arial"/>
          <w:b/>
          <w:sz w:val="20"/>
        </w:rPr>
        <w:t xml:space="preserve">Under 206 </w:t>
      </w:r>
      <w:r w:rsidRPr="005E6154">
        <w:rPr>
          <w:rFonts w:cs="Arial"/>
          <w:b/>
          <w:sz w:val="20"/>
        </w:rPr>
        <w:t>points</w:t>
      </w:r>
    </w:p>
    <w:p w:rsidR="00AE0243" w:rsidRDefault="00AE0243" w:rsidP="00AE0243">
      <w:pPr>
        <w:spacing w:after="0"/>
        <w:ind w:firstLine="0"/>
        <w:rPr>
          <w:rFonts w:cs="Arial"/>
          <w:b/>
          <w:sz w:val="20"/>
        </w:rPr>
      </w:pPr>
    </w:p>
    <w:tbl>
      <w:tblPr>
        <w:tblpPr w:leftFromText="180" w:rightFromText="180" w:bottomFromText="200" w:vertAnchor="page" w:horzAnchor="margin" w:tblpX="-140" w:tblpY="1546"/>
        <w:tblW w:w="96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449"/>
        <w:gridCol w:w="1455"/>
      </w:tblGrid>
      <w:tr w:rsidR="00A508F6" w:rsidRPr="003A2D13" w:rsidTr="00FF2F69">
        <w:trPr>
          <w:trHeight w:val="270"/>
          <w:tblCellSpacing w:w="0" w:type="dxa"/>
        </w:trPr>
        <w:tc>
          <w:tcPr>
            <w:tcW w:w="6721" w:type="dxa"/>
            <w:shd w:val="clear" w:color="auto" w:fill="D9E2F3" w:themeFill="accent5" w:themeFillTint="33"/>
            <w:tcMar>
              <w:top w:w="15" w:type="dxa"/>
              <w:left w:w="15" w:type="dxa"/>
              <w:bottom w:w="15" w:type="dxa"/>
              <w:right w:w="15" w:type="dxa"/>
            </w:tcMar>
            <w:hideMark/>
          </w:tcPr>
          <w:p w:rsidR="00A508F6" w:rsidRPr="003A2D13" w:rsidRDefault="00A508F6" w:rsidP="00FF2F69">
            <w:pPr>
              <w:spacing w:after="0" w:line="276" w:lineRule="auto"/>
              <w:ind w:firstLine="0"/>
              <w:rPr>
                <w:rFonts w:cs="Arial"/>
                <w:b/>
                <w:bCs/>
                <w:sz w:val="20"/>
              </w:rPr>
            </w:pPr>
            <w:r w:rsidRPr="003A2D13">
              <w:rPr>
                <w:rFonts w:cs="Arial"/>
                <w:b/>
                <w:bCs/>
                <w:sz w:val="20"/>
              </w:rPr>
              <w:lastRenderedPageBreak/>
              <w:t xml:space="preserve">Assignments: Note all due dates are for </w:t>
            </w:r>
            <w:r w:rsidRPr="003A2D13">
              <w:rPr>
                <w:rFonts w:cs="Arial"/>
                <w:b/>
                <w:bCs/>
                <w:sz w:val="20"/>
                <w:highlight w:val="yellow"/>
              </w:rPr>
              <w:t>Central Standard Time (CST)</w:t>
            </w:r>
          </w:p>
          <w:p w:rsidR="00A508F6" w:rsidRPr="003A2D13" w:rsidRDefault="00A508F6" w:rsidP="00FF2F69">
            <w:pPr>
              <w:spacing w:after="0" w:line="276" w:lineRule="auto"/>
              <w:ind w:firstLine="0"/>
              <w:rPr>
                <w:rFonts w:cs="Arial"/>
                <w:b/>
                <w:sz w:val="20"/>
              </w:rPr>
            </w:pPr>
            <w:r w:rsidRPr="00193823">
              <w:rPr>
                <w:rFonts w:cs="Arial"/>
                <w:b/>
                <w:bCs/>
                <w:sz w:val="20"/>
                <w:highlight w:val="yellow"/>
              </w:rPr>
              <w:t>Please enter all due dates into a calendar and refer to it often.</w:t>
            </w:r>
          </w:p>
        </w:tc>
        <w:tc>
          <w:tcPr>
            <w:tcW w:w="1449" w:type="dxa"/>
            <w:shd w:val="clear" w:color="auto" w:fill="D9E2F3" w:themeFill="accent5" w:themeFillTint="33"/>
          </w:tcPr>
          <w:p w:rsidR="00A508F6" w:rsidRPr="003A2D13" w:rsidRDefault="00A508F6" w:rsidP="00FF2F69">
            <w:pPr>
              <w:spacing w:after="0" w:line="276" w:lineRule="auto"/>
              <w:ind w:firstLine="0"/>
              <w:jc w:val="center"/>
              <w:rPr>
                <w:rFonts w:cs="Arial"/>
                <w:b/>
                <w:sz w:val="20"/>
              </w:rPr>
            </w:pPr>
            <w:r>
              <w:rPr>
                <w:rFonts w:cs="Arial"/>
                <w:b/>
                <w:sz w:val="20"/>
              </w:rPr>
              <w:t>Week</w:t>
            </w:r>
          </w:p>
        </w:tc>
        <w:tc>
          <w:tcPr>
            <w:tcW w:w="1455" w:type="dxa"/>
            <w:shd w:val="clear" w:color="auto" w:fill="D9E2F3" w:themeFill="accent5" w:themeFillTint="33"/>
            <w:tcMar>
              <w:top w:w="15" w:type="dxa"/>
              <w:left w:w="15" w:type="dxa"/>
              <w:bottom w:w="15" w:type="dxa"/>
              <w:right w:w="15" w:type="dxa"/>
            </w:tcMar>
            <w:hideMark/>
          </w:tcPr>
          <w:p w:rsidR="00A508F6" w:rsidRPr="003A2D13" w:rsidRDefault="00A508F6" w:rsidP="00FF2F69">
            <w:pPr>
              <w:spacing w:after="0" w:line="276" w:lineRule="auto"/>
              <w:ind w:firstLine="0"/>
              <w:jc w:val="center"/>
              <w:rPr>
                <w:rFonts w:cs="Arial"/>
                <w:b/>
                <w:sz w:val="20"/>
              </w:rPr>
            </w:pPr>
            <w:r w:rsidRPr="003A2D13">
              <w:rPr>
                <w:rFonts w:cs="Arial"/>
                <w:b/>
                <w:sz w:val="20"/>
              </w:rPr>
              <w:t>Points  Possible</w:t>
            </w:r>
          </w:p>
        </w:tc>
      </w:tr>
      <w:tr w:rsidR="00A508F6" w:rsidRPr="003A2D13" w:rsidTr="00FF2F69">
        <w:trPr>
          <w:trHeight w:val="270"/>
          <w:tblCellSpacing w:w="0" w:type="dxa"/>
        </w:trPr>
        <w:tc>
          <w:tcPr>
            <w:tcW w:w="6721"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jc w:val="center"/>
              <w:rPr>
                <w:rFonts w:cs="Arial"/>
                <w:b/>
                <w:bCs/>
                <w:sz w:val="20"/>
                <w:u w:val="single"/>
              </w:rPr>
            </w:pPr>
            <w:r w:rsidRPr="003A2D13">
              <w:rPr>
                <w:rFonts w:cs="Arial"/>
                <w:b/>
                <w:bCs/>
                <w:sz w:val="20"/>
                <w:u w:val="single"/>
              </w:rPr>
              <w:t>General Introduction</w:t>
            </w:r>
            <w:r>
              <w:rPr>
                <w:rFonts w:cs="Arial"/>
                <w:b/>
                <w:bCs/>
                <w:sz w:val="20"/>
                <w:u w:val="single"/>
              </w:rPr>
              <w:t xml:space="preserve"> and Replies</w:t>
            </w:r>
            <w:r w:rsidRPr="003A2D13">
              <w:rPr>
                <w:rFonts w:cs="Arial"/>
                <w:b/>
                <w:bCs/>
                <w:sz w:val="20"/>
                <w:u w:val="single"/>
              </w:rPr>
              <w:t xml:space="preserve"> on the Discussion Board</w:t>
            </w:r>
          </w:p>
          <w:p w:rsidR="00A508F6" w:rsidRPr="005A06ED" w:rsidRDefault="00A508F6" w:rsidP="00FF2F69">
            <w:pPr>
              <w:spacing w:after="0" w:line="276" w:lineRule="auto"/>
              <w:ind w:firstLine="0"/>
              <w:rPr>
                <w:rFonts w:cs="Arial"/>
                <w:bCs/>
                <w:sz w:val="20"/>
              </w:rPr>
            </w:pPr>
            <w:r w:rsidRPr="005A06ED">
              <w:rPr>
                <w:rFonts w:cs="Arial"/>
                <w:bCs/>
                <w:sz w:val="20"/>
              </w:rPr>
              <w:t xml:space="preserve"> See due dates in course calendar.</w:t>
            </w:r>
          </w:p>
        </w:tc>
        <w:tc>
          <w:tcPr>
            <w:tcW w:w="1449" w:type="dxa"/>
          </w:tcPr>
          <w:p w:rsidR="00A508F6" w:rsidRPr="003A2D13" w:rsidRDefault="00A508F6" w:rsidP="00FF2F69">
            <w:pPr>
              <w:spacing w:after="0" w:line="276" w:lineRule="auto"/>
              <w:ind w:firstLine="0"/>
              <w:rPr>
                <w:rFonts w:cs="Arial"/>
                <w:b/>
                <w:sz w:val="20"/>
              </w:rPr>
            </w:pPr>
            <w:r>
              <w:rPr>
                <w:rFonts w:cs="Arial"/>
                <w:b/>
                <w:sz w:val="20"/>
              </w:rPr>
              <w:t>1</w:t>
            </w:r>
          </w:p>
        </w:tc>
        <w:tc>
          <w:tcPr>
            <w:tcW w:w="1455"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rPr>
                <w:rFonts w:cs="Arial"/>
                <w:b/>
                <w:sz w:val="20"/>
              </w:rPr>
            </w:pPr>
            <w:r w:rsidRPr="003A2D13">
              <w:rPr>
                <w:rFonts w:cs="Arial"/>
                <w:b/>
                <w:sz w:val="20"/>
              </w:rPr>
              <w:t>5 points</w:t>
            </w:r>
          </w:p>
        </w:tc>
      </w:tr>
      <w:tr w:rsidR="00A508F6" w:rsidRPr="003A2D13" w:rsidTr="00FF2F69">
        <w:trPr>
          <w:trHeight w:val="270"/>
          <w:tblCellSpacing w:w="0" w:type="dxa"/>
        </w:trPr>
        <w:tc>
          <w:tcPr>
            <w:tcW w:w="6721" w:type="dxa"/>
            <w:shd w:val="clear" w:color="auto" w:fill="auto"/>
            <w:tcMar>
              <w:top w:w="15" w:type="dxa"/>
              <w:left w:w="15" w:type="dxa"/>
              <w:bottom w:w="15" w:type="dxa"/>
              <w:right w:w="15" w:type="dxa"/>
            </w:tcMar>
          </w:tcPr>
          <w:p w:rsidR="00A508F6" w:rsidRPr="00DA7C92" w:rsidRDefault="00515082" w:rsidP="00270CE5">
            <w:pPr>
              <w:spacing w:after="0" w:line="276" w:lineRule="auto"/>
              <w:ind w:firstLine="0"/>
              <w:jc w:val="center"/>
              <w:rPr>
                <w:rFonts w:cs="Arial"/>
                <w:b/>
                <w:bCs/>
                <w:sz w:val="20"/>
                <w:u w:val="single"/>
              </w:rPr>
            </w:pPr>
            <w:r w:rsidRPr="00515082">
              <w:rPr>
                <w:rFonts w:cs="Arial"/>
                <w:b/>
                <w:bCs/>
                <w:sz w:val="20"/>
                <w:u w:val="single"/>
              </w:rPr>
              <w:t>Orientation Quiz/Reflection over the Orientation Module</w:t>
            </w:r>
          </w:p>
        </w:tc>
        <w:tc>
          <w:tcPr>
            <w:tcW w:w="1449" w:type="dxa"/>
          </w:tcPr>
          <w:p w:rsidR="00A508F6" w:rsidRDefault="00A508F6" w:rsidP="00FF2F69">
            <w:pPr>
              <w:spacing w:after="0" w:line="276" w:lineRule="auto"/>
              <w:ind w:firstLine="0"/>
              <w:rPr>
                <w:rFonts w:cs="Arial"/>
                <w:b/>
                <w:sz w:val="20"/>
              </w:rPr>
            </w:pPr>
            <w:r>
              <w:rPr>
                <w:rFonts w:cs="Arial"/>
                <w:b/>
                <w:sz w:val="20"/>
              </w:rPr>
              <w:t>1</w:t>
            </w:r>
          </w:p>
        </w:tc>
        <w:tc>
          <w:tcPr>
            <w:tcW w:w="1455"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rPr>
                <w:rFonts w:cs="Arial"/>
                <w:b/>
                <w:sz w:val="20"/>
              </w:rPr>
            </w:pPr>
            <w:r>
              <w:rPr>
                <w:rFonts w:cs="Arial"/>
                <w:b/>
                <w:sz w:val="20"/>
              </w:rPr>
              <w:t>10 points</w:t>
            </w:r>
          </w:p>
        </w:tc>
      </w:tr>
      <w:tr w:rsidR="00A508F6" w:rsidRPr="003A2D13" w:rsidTr="00FF2F69">
        <w:trPr>
          <w:trHeight w:val="270"/>
          <w:tblCellSpacing w:w="0" w:type="dxa"/>
        </w:trPr>
        <w:tc>
          <w:tcPr>
            <w:tcW w:w="6721"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jc w:val="center"/>
              <w:rPr>
                <w:rFonts w:cs="Arial"/>
                <w:b/>
                <w:sz w:val="20"/>
                <w:u w:val="single"/>
              </w:rPr>
            </w:pPr>
            <w:r w:rsidRPr="003A2D13">
              <w:rPr>
                <w:rFonts w:cs="Arial"/>
                <w:b/>
                <w:sz w:val="20"/>
                <w:u w:val="single"/>
              </w:rPr>
              <w:t>Initial Plan/Overview of the Professional Development Handout.</w:t>
            </w:r>
          </w:p>
          <w:p w:rsidR="00A508F6" w:rsidRPr="00BF5396" w:rsidRDefault="00A508F6" w:rsidP="00977904">
            <w:pPr>
              <w:spacing w:after="0" w:line="276" w:lineRule="auto"/>
              <w:ind w:firstLine="0"/>
              <w:rPr>
                <w:rFonts w:cs="Arial"/>
                <w:b/>
                <w:sz w:val="20"/>
              </w:rPr>
            </w:pPr>
            <w:r w:rsidRPr="003A2D13">
              <w:rPr>
                <w:rFonts w:cs="Arial"/>
                <w:sz w:val="20"/>
              </w:rPr>
              <w:t xml:space="preserve">Use the required template. </w:t>
            </w:r>
            <w:r>
              <w:rPr>
                <w:rFonts w:cs="Arial"/>
                <w:i/>
                <w:sz w:val="20"/>
              </w:rPr>
              <w:t>Please b</w:t>
            </w:r>
            <w:r w:rsidRPr="00C733E2">
              <w:rPr>
                <w:rFonts w:cs="Arial"/>
                <w:i/>
                <w:sz w:val="20"/>
              </w:rPr>
              <w:t>e detailed</w:t>
            </w:r>
            <w:r w:rsidRPr="003A2D13">
              <w:rPr>
                <w:rFonts w:cs="Arial"/>
                <w:sz w:val="20"/>
              </w:rPr>
              <w:t>.</w:t>
            </w:r>
            <w:r>
              <w:rPr>
                <w:rFonts w:cs="Arial"/>
                <w:sz w:val="20"/>
              </w:rPr>
              <w:t xml:space="preserve"> An example is on Blackboard.</w:t>
            </w:r>
            <w:r w:rsidRPr="003A2D13">
              <w:rPr>
                <w:rFonts w:cs="Arial"/>
                <w:b/>
                <w:sz w:val="20"/>
              </w:rPr>
              <w:t xml:space="preserve"> </w:t>
            </w:r>
          </w:p>
        </w:tc>
        <w:tc>
          <w:tcPr>
            <w:tcW w:w="1449" w:type="dxa"/>
          </w:tcPr>
          <w:p w:rsidR="00A508F6" w:rsidRPr="003A2D13" w:rsidRDefault="00A508F6" w:rsidP="00FF2F69">
            <w:pPr>
              <w:spacing w:after="0" w:line="276" w:lineRule="auto"/>
              <w:ind w:firstLine="0"/>
              <w:rPr>
                <w:rFonts w:cs="Arial"/>
                <w:b/>
                <w:sz w:val="20"/>
              </w:rPr>
            </w:pPr>
            <w:r>
              <w:rPr>
                <w:rFonts w:cs="Arial"/>
                <w:b/>
                <w:sz w:val="20"/>
              </w:rPr>
              <w:t>2</w:t>
            </w:r>
          </w:p>
        </w:tc>
        <w:tc>
          <w:tcPr>
            <w:tcW w:w="1455"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rPr>
                <w:rFonts w:cs="Arial"/>
                <w:b/>
                <w:sz w:val="20"/>
              </w:rPr>
            </w:pPr>
            <w:r w:rsidRPr="003A2D13">
              <w:rPr>
                <w:rFonts w:cs="Arial"/>
                <w:b/>
                <w:sz w:val="20"/>
              </w:rPr>
              <w:t>10 points</w:t>
            </w:r>
          </w:p>
        </w:tc>
      </w:tr>
      <w:tr w:rsidR="00A508F6" w:rsidRPr="003A2D13" w:rsidTr="00FF2F69">
        <w:trPr>
          <w:trHeight w:val="270"/>
          <w:tblCellSpacing w:w="0" w:type="dxa"/>
        </w:trPr>
        <w:tc>
          <w:tcPr>
            <w:tcW w:w="6721"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jc w:val="center"/>
              <w:rPr>
                <w:rFonts w:cs="Arial"/>
                <w:b/>
                <w:sz w:val="20"/>
                <w:u w:val="single"/>
              </w:rPr>
            </w:pPr>
            <w:r>
              <w:rPr>
                <w:rFonts w:cs="Arial"/>
                <w:b/>
                <w:sz w:val="20"/>
                <w:u w:val="single"/>
              </w:rPr>
              <w:t>Five Quizzes (15</w:t>
            </w:r>
            <w:r w:rsidRPr="003A2D13">
              <w:rPr>
                <w:rFonts w:cs="Arial"/>
                <w:b/>
                <w:sz w:val="20"/>
                <w:u w:val="single"/>
              </w:rPr>
              <w:t xml:space="preserve"> questions</w:t>
            </w:r>
            <w:r>
              <w:rPr>
                <w:rFonts w:cs="Arial"/>
                <w:b/>
                <w:sz w:val="20"/>
                <w:u w:val="single"/>
              </w:rPr>
              <w:t xml:space="preserve"> per quiz</w:t>
            </w:r>
            <w:r w:rsidRPr="003A2D13">
              <w:rPr>
                <w:rFonts w:cs="Arial"/>
                <w:b/>
                <w:sz w:val="20"/>
                <w:u w:val="single"/>
              </w:rPr>
              <w:t>)</w:t>
            </w:r>
          </w:p>
          <w:p w:rsidR="00A508F6" w:rsidRPr="00193823" w:rsidRDefault="00A508F6" w:rsidP="00FF2F69">
            <w:pPr>
              <w:spacing w:after="0" w:line="276" w:lineRule="auto"/>
              <w:ind w:firstLine="0"/>
              <w:jc w:val="center"/>
              <w:rPr>
                <w:rFonts w:cs="Arial"/>
                <w:b/>
                <w:color w:val="FF0000"/>
                <w:sz w:val="20"/>
              </w:rPr>
            </w:pPr>
            <w:r w:rsidRPr="00193823">
              <w:rPr>
                <w:rFonts w:cs="Arial"/>
                <w:b/>
                <w:color w:val="FF0000"/>
                <w:sz w:val="20"/>
              </w:rPr>
              <w:t>There will be one quiz per week.</w:t>
            </w:r>
          </w:p>
          <w:p w:rsidR="00A508F6" w:rsidRPr="004E2AF5" w:rsidRDefault="00A508F6" w:rsidP="00FF2F69">
            <w:pPr>
              <w:ind w:firstLine="0"/>
              <w:rPr>
                <w:rFonts w:cs="Arial"/>
                <w:sz w:val="20"/>
              </w:rPr>
            </w:pPr>
            <w:r w:rsidRPr="003A2D13">
              <w:rPr>
                <w:rFonts w:cs="Arial"/>
                <w:sz w:val="20"/>
              </w:rPr>
              <w:t xml:space="preserve">The five quizzes will cover assigned required course readings, as per the </w:t>
            </w:r>
            <w:r>
              <w:rPr>
                <w:rFonts w:cs="Arial"/>
                <w:sz w:val="20"/>
              </w:rPr>
              <w:t>syllabus. There are fifteen questions on each</w:t>
            </w:r>
            <w:r w:rsidRPr="003A2D13">
              <w:rPr>
                <w:rFonts w:cs="Arial"/>
                <w:sz w:val="20"/>
              </w:rPr>
              <w:t xml:space="preserve"> quiz (multiple choice and true/false questions). </w:t>
            </w:r>
            <w:r w:rsidRPr="005D28BF">
              <w:rPr>
                <w:rFonts w:cs="Arial"/>
                <w:sz w:val="20"/>
              </w:rPr>
              <w:t xml:space="preserve">The quizzes will be over the book </w:t>
            </w:r>
            <w:r w:rsidRPr="005D28BF">
              <w:rPr>
                <w:rFonts w:cs="Arial"/>
                <w:i/>
                <w:sz w:val="20"/>
              </w:rPr>
              <w:t>Teaching Reading and Writing: The Developmental Approach</w:t>
            </w:r>
            <w:r w:rsidRPr="005D28BF">
              <w:rPr>
                <w:rFonts w:cs="Arial"/>
                <w:sz w:val="20"/>
              </w:rPr>
              <w:t xml:space="preserve"> by Templeton &amp; Gehsmann</w:t>
            </w:r>
            <w:r>
              <w:rPr>
                <w:rFonts w:cs="Arial"/>
                <w:sz w:val="20"/>
              </w:rPr>
              <w:t>.</w:t>
            </w:r>
            <w:r w:rsidR="004E2AF5">
              <w:rPr>
                <w:rFonts w:cs="Arial"/>
                <w:sz w:val="20"/>
              </w:rPr>
              <w:t xml:space="preserve"> </w:t>
            </w:r>
            <w:r w:rsidRPr="003A2D13">
              <w:rPr>
                <w:rFonts w:cs="Arial"/>
                <w:sz w:val="20"/>
              </w:rPr>
              <w:t>T</w:t>
            </w:r>
            <w:r>
              <w:rPr>
                <w:rFonts w:cs="Arial"/>
                <w:sz w:val="20"/>
              </w:rPr>
              <w:t>here will be a quiz “window”, which is</w:t>
            </w:r>
            <w:r w:rsidRPr="003A2D13">
              <w:rPr>
                <w:rFonts w:cs="Arial"/>
                <w:sz w:val="20"/>
              </w:rPr>
              <w:t xml:space="preserve"> one week for each quiz.</w:t>
            </w:r>
            <w:r w:rsidRPr="003A2D13">
              <w:rPr>
                <w:rFonts w:cs="Arial"/>
                <w:i/>
                <w:sz w:val="20"/>
              </w:rPr>
              <w:t xml:space="preserve"> </w:t>
            </w:r>
            <w:r w:rsidRPr="003A2D13">
              <w:rPr>
                <w:rFonts w:cs="Arial"/>
                <w:sz w:val="20"/>
              </w:rPr>
              <w:t>You will be able to re-take the quiz multiple times during the test window until you get the quiz grade you want! Re-takes must be during the t</w:t>
            </w:r>
            <w:r>
              <w:rPr>
                <w:rFonts w:cs="Arial"/>
                <w:sz w:val="20"/>
              </w:rPr>
              <w:t>est window. Each quiz will be 15</w:t>
            </w:r>
            <w:r w:rsidRPr="003A2D13">
              <w:rPr>
                <w:rFonts w:cs="Arial"/>
                <w:sz w:val="20"/>
              </w:rPr>
              <w:t xml:space="preserve"> questions consisting of multiple choice and true/false questions. A study guide for each quiz will be available on Blackboard. </w:t>
            </w:r>
            <w:r w:rsidR="0015040E">
              <w:rPr>
                <w:rFonts w:cs="Arial"/>
                <w:b/>
                <w:sz w:val="20"/>
              </w:rPr>
              <w:t>The quizzes are timed (25</w:t>
            </w:r>
            <w:r w:rsidRPr="003A2D13">
              <w:rPr>
                <w:rFonts w:cs="Arial"/>
                <w:b/>
                <w:sz w:val="20"/>
              </w:rPr>
              <w:t xml:space="preserve"> minutes</w:t>
            </w:r>
            <w:r>
              <w:rPr>
                <w:rFonts w:cs="Arial"/>
                <w:b/>
                <w:sz w:val="20"/>
              </w:rPr>
              <w:t xml:space="preserve"> each quiz</w:t>
            </w:r>
            <w:r w:rsidR="00121B7E">
              <w:rPr>
                <w:rFonts w:cs="Arial"/>
                <w:b/>
                <w:sz w:val="20"/>
              </w:rPr>
              <w:t xml:space="preserve"> attempt</w:t>
            </w:r>
            <w:r w:rsidRPr="003A2D13">
              <w:rPr>
                <w:rFonts w:cs="Arial"/>
                <w:b/>
                <w:sz w:val="20"/>
              </w:rPr>
              <w:t>).</w:t>
            </w:r>
            <w:r>
              <w:rPr>
                <w:rFonts w:cs="Arial"/>
                <w:b/>
                <w:sz w:val="20"/>
              </w:rPr>
              <w:t xml:space="preserve"> Blackboard will record your </w:t>
            </w:r>
            <w:r w:rsidRPr="00D7050D">
              <w:rPr>
                <w:rFonts w:cs="Arial"/>
                <w:b/>
                <w:sz w:val="20"/>
                <w:u w:val="single"/>
              </w:rPr>
              <w:t>highest score</w:t>
            </w:r>
            <w:r>
              <w:rPr>
                <w:rFonts w:cs="Arial"/>
                <w:b/>
                <w:sz w:val="20"/>
              </w:rPr>
              <w:t xml:space="preserve">. </w:t>
            </w:r>
          </w:p>
          <w:p w:rsidR="00A508F6" w:rsidRPr="003A2D13" w:rsidRDefault="00A508F6" w:rsidP="00FF2F69">
            <w:pPr>
              <w:spacing w:after="0" w:line="276" w:lineRule="auto"/>
              <w:ind w:firstLine="0"/>
              <w:jc w:val="center"/>
              <w:rPr>
                <w:rFonts w:cs="Arial"/>
                <w:sz w:val="20"/>
              </w:rPr>
            </w:pPr>
            <w:r>
              <w:rPr>
                <w:rFonts w:cs="Arial"/>
                <w:sz w:val="20"/>
              </w:rPr>
              <w:t>5 quizzes X 15 points each= 75</w:t>
            </w:r>
            <w:r w:rsidRPr="003A2D13">
              <w:rPr>
                <w:rFonts w:cs="Arial"/>
                <w:sz w:val="20"/>
              </w:rPr>
              <w:t xml:space="preserve"> points total</w:t>
            </w:r>
          </w:p>
        </w:tc>
        <w:tc>
          <w:tcPr>
            <w:tcW w:w="1449" w:type="dxa"/>
          </w:tcPr>
          <w:p w:rsidR="00A508F6" w:rsidRDefault="00A508F6" w:rsidP="00FF2F69">
            <w:pPr>
              <w:spacing w:after="0" w:line="276" w:lineRule="auto"/>
              <w:ind w:firstLine="0"/>
              <w:rPr>
                <w:rFonts w:cs="Arial"/>
                <w:b/>
                <w:sz w:val="20"/>
              </w:rPr>
            </w:pPr>
            <w:r>
              <w:rPr>
                <w:rFonts w:cs="Arial"/>
                <w:b/>
                <w:sz w:val="20"/>
              </w:rPr>
              <w:t>Each week</w:t>
            </w:r>
          </w:p>
        </w:tc>
        <w:tc>
          <w:tcPr>
            <w:tcW w:w="1455" w:type="dxa"/>
            <w:shd w:val="clear" w:color="auto" w:fill="auto"/>
            <w:tcMar>
              <w:top w:w="15" w:type="dxa"/>
              <w:left w:w="15" w:type="dxa"/>
              <w:bottom w:w="15" w:type="dxa"/>
              <w:right w:w="15" w:type="dxa"/>
            </w:tcMar>
          </w:tcPr>
          <w:p w:rsidR="00A508F6" w:rsidRPr="003A2D13" w:rsidRDefault="00A508F6" w:rsidP="00FF2F69">
            <w:pPr>
              <w:spacing w:after="0" w:line="276" w:lineRule="auto"/>
              <w:ind w:firstLine="0"/>
              <w:rPr>
                <w:rFonts w:cs="Arial"/>
                <w:b/>
                <w:sz w:val="20"/>
              </w:rPr>
            </w:pPr>
            <w:r>
              <w:rPr>
                <w:rFonts w:cs="Arial"/>
                <w:b/>
                <w:sz w:val="20"/>
              </w:rPr>
              <w:t>75</w:t>
            </w:r>
            <w:r w:rsidRPr="003A2D13">
              <w:rPr>
                <w:rFonts w:cs="Arial"/>
                <w:b/>
                <w:sz w:val="20"/>
              </w:rPr>
              <w:t xml:space="preserve"> points</w:t>
            </w:r>
          </w:p>
        </w:tc>
      </w:tr>
      <w:tr w:rsidR="00A508F6" w:rsidRPr="003A2D13" w:rsidTr="00FF2F69">
        <w:trPr>
          <w:trHeight w:val="270"/>
          <w:tblCellSpacing w:w="0" w:type="dxa"/>
        </w:trPr>
        <w:tc>
          <w:tcPr>
            <w:tcW w:w="6721" w:type="dxa"/>
            <w:tcMar>
              <w:top w:w="15" w:type="dxa"/>
              <w:left w:w="15" w:type="dxa"/>
              <w:bottom w:w="15" w:type="dxa"/>
              <w:right w:w="15" w:type="dxa"/>
            </w:tcMar>
            <w:hideMark/>
          </w:tcPr>
          <w:p w:rsidR="00A508F6" w:rsidRPr="003A2D13" w:rsidRDefault="00A508F6" w:rsidP="00FF2F69">
            <w:pPr>
              <w:spacing w:after="0" w:line="276" w:lineRule="auto"/>
              <w:ind w:firstLine="0"/>
              <w:jc w:val="center"/>
              <w:rPr>
                <w:rFonts w:cs="Arial"/>
                <w:sz w:val="20"/>
                <w:u w:val="single"/>
              </w:rPr>
            </w:pPr>
            <w:r>
              <w:rPr>
                <w:rFonts w:cs="Arial"/>
                <w:b/>
                <w:sz w:val="20"/>
                <w:u w:val="single"/>
              </w:rPr>
              <w:t>Reading Response and Replies (4</w:t>
            </w:r>
            <w:r w:rsidRPr="003A2D13">
              <w:rPr>
                <w:rFonts w:cs="Arial"/>
                <w:b/>
                <w:sz w:val="20"/>
                <w:u w:val="single"/>
              </w:rPr>
              <w:t xml:space="preserve"> sets @ 20 points each).</w:t>
            </w:r>
          </w:p>
          <w:p w:rsidR="00A508F6" w:rsidRPr="003A2D13" w:rsidRDefault="00A508F6" w:rsidP="00FF2F69">
            <w:pPr>
              <w:spacing w:after="0" w:line="276" w:lineRule="auto"/>
              <w:ind w:firstLine="0"/>
              <w:rPr>
                <w:rFonts w:cs="Arial"/>
                <w:sz w:val="20"/>
              </w:rPr>
            </w:pPr>
          </w:p>
          <w:p w:rsidR="00A508F6" w:rsidRPr="001A7868" w:rsidRDefault="00A508F6" w:rsidP="00FF2F69">
            <w:pPr>
              <w:spacing w:after="0" w:line="276" w:lineRule="auto"/>
              <w:ind w:firstLine="0"/>
              <w:rPr>
                <w:rFonts w:cs="Arial"/>
                <w:sz w:val="20"/>
              </w:rPr>
            </w:pPr>
            <w:r w:rsidRPr="003A2D13">
              <w:rPr>
                <w:rFonts w:cs="Arial"/>
                <w:sz w:val="20"/>
              </w:rPr>
              <w:t xml:space="preserve">Parts A and B. Use required </w:t>
            </w:r>
            <w:r>
              <w:rPr>
                <w:rFonts w:cs="Arial"/>
                <w:sz w:val="20"/>
              </w:rPr>
              <w:t xml:space="preserve">format for </w:t>
            </w:r>
            <w:r w:rsidRPr="003A2D13">
              <w:rPr>
                <w:rFonts w:cs="Arial"/>
                <w:sz w:val="20"/>
              </w:rPr>
              <w:t xml:space="preserve">Part A and Part B. The assignment description and rubric is in the syllabus. </w:t>
            </w:r>
            <w:r>
              <w:rPr>
                <w:rFonts w:cs="Arial"/>
                <w:sz w:val="20"/>
              </w:rPr>
              <w:t xml:space="preserve">All times for due dates are Central Time Zone. </w:t>
            </w:r>
            <w:r>
              <w:rPr>
                <w:rFonts w:cs="Arial"/>
                <w:b/>
                <w:color w:val="FF0000"/>
                <w:sz w:val="20"/>
              </w:rPr>
              <w:t>Weeks 1, 2, 3, &amp; 4</w:t>
            </w:r>
            <w:r w:rsidRPr="003A2D13">
              <w:rPr>
                <w:rFonts w:cs="Arial"/>
                <w:b/>
                <w:color w:val="FF0000"/>
                <w:sz w:val="20"/>
              </w:rPr>
              <w:t xml:space="preserve">. </w:t>
            </w:r>
            <w:r w:rsidRPr="003A2D13">
              <w:rPr>
                <w:rFonts w:cs="Arial"/>
                <w:b/>
                <w:sz w:val="20"/>
              </w:rPr>
              <w:t xml:space="preserve"> Be mindful of </w:t>
            </w:r>
            <w:r w:rsidRPr="001A7868">
              <w:rPr>
                <w:rFonts w:cs="Arial"/>
                <w:b/>
                <w:i/>
                <w:sz w:val="20"/>
              </w:rPr>
              <w:t>time zone differences</w:t>
            </w:r>
            <w:r w:rsidRPr="003A2D13">
              <w:rPr>
                <w:rFonts w:cs="Arial"/>
                <w:b/>
                <w:sz w:val="20"/>
              </w:rPr>
              <w:t>!</w:t>
            </w:r>
            <w:r>
              <w:rPr>
                <w:rFonts w:cs="Arial"/>
                <w:b/>
                <w:sz w:val="20"/>
              </w:rPr>
              <w:t xml:space="preserve"> We are not doing reader </w:t>
            </w:r>
            <w:r w:rsidR="002774CB">
              <w:rPr>
                <w:rFonts w:cs="Arial"/>
                <w:b/>
                <w:sz w:val="20"/>
              </w:rPr>
              <w:t>response discussions in week 5!</w:t>
            </w:r>
          </w:p>
          <w:p w:rsidR="002774CB" w:rsidRPr="003A2D13" w:rsidRDefault="002774CB" w:rsidP="00FF2F69">
            <w:pPr>
              <w:spacing w:after="0" w:line="276" w:lineRule="auto"/>
              <w:ind w:firstLine="0"/>
              <w:rPr>
                <w:rFonts w:cs="Arial"/>
                <w:b/>
                <w:color w:val="FF0000"/>
                <w:sz w:val="20"/>
              </w:rPr>
            </w:pPr>
          </w:p>
          <w:p w:rsidR="00A508F6" w:rsidRPr="003A2D13" w:rsidRDefault="00A508F6" w:rsidP="00FF2F69">
            <w:pPr>
              <w:pStyle w:val="ListParagraph"/>
              <w:numPr>
                <w:ilvl w:val="0"/>
                <w:numId w:val="39"/>
              </w:numPr>
              <w:spacing w:line="276" w:lineRule="auto"/>
              <w:rPr>
                <w:rFonts w:ascii="Arial" w:hAnsi="Arial" w:cs="Arial"/>
                <w:b/>
                <w:color w:val="000000" w:themeColor="text1"/>
                <w:sz w:val="20"/>
                <w:szCs w:val="20"/>
              </w:rPr>
            </w:pPr>
            <w:r w:rsidRPr="003A2D13">
              <w:rPr>
                <w:rFonts w:ascii="Arial" w:hAnsi="Arial" w:cs="Arial"/>
                <w:b/>
                <w:color w:val="000000" w:themeColor="text1"/>
                <w:sz w:val="20"/>
                <w:szCs w:val="20"/>
              </w:rPr>
              <w:t xml:space="preserve">Do your initial post (Part A w/required </w:t>
            </w:r>
            <w:r>
              <w:rPr>
                <w:rFonts w:ascii="Arial" w:hAnsi="Arial" w:cs="Arial"/>
                <w:b/>
                <w:color w:val="000000" w:themeColor="text1"/>
                <w:sz w:val="20"/>
                <w:szCs w:val="20"/>
              </w:rPr>
              <w:t>format</w:t>
            </w:r>
            <w:r w:rsidRPr="003A2D13">
              <w:rPr>
                <w:rFonts w:ascii="Arial" w:hAnsi="Arial" w:cs="Arial"/>
                <w:b/>
                <w:color w:val="000000" w:themeColor="text1"/>
                <w:sz w:val="20"/>
                <w:szCs w:val="20"/>
              </w:rPr>
              <w:t>) by Thursday at 11:59 pm (CST)</w:t>
            </w:r>
          </w:p>
          <w:p w:rsidR="00A508F6" w:rsidRPr="003A2D13" w:rsidRDefault="00A508F6" w:rsidP="00FF2F69">
            <w:pPr>
              <w:pStyle w:val="ListParagraph"/>
              <w:numPr>
                <w:ilvl w:val="0"/>
                <w:numId w:val="39"/>
              </w:numPr>
              <w:spacing w:line="276" w:lineRule="auto"/>
              <w:rPr>
                <w:rFonts w:ascii="Arial" w:hAnsi="Arial" w:cs="Arial"/>
                <w:b/>
                <w:color w:val="000000" w:themeColor="text1"/>
                <w:sz w:val="20"/>
                <w:szCs w:val="20"/>
              </w:rPr>
            </w:pPr>
            <w:r w:rsidRPr="003A2D13">
              <w:rPr>
                <w:rFonts w:ascii="Arial" w:hAnsi="Arial" w:cs="Arial"/>
                <w:b/>
                <w:color w:val="000000" w:themeColor="text1"/>
                <w:sz w:val="20"/>
                <w:szCs w:val="20"/>
              </w:rPr>
              <w:t xml:space="preserve">Do your formal replies </w:t>
            </w:r>
            <w:r w:rsidRPr="002A76BB">
              <w:rPr>
                <w:rFonts w:ascii="Arial" w:hAnsi="Arial" w:cs="Arial"/>
                <w:b/>
                <w:i/>
                <w:color w:val="000000" w:themeColor="text1"/>
                <w:sz w:val="20"/>
                <w:szCs w:val="20"/>
              </w:rPr>
              <w:t>using the specified format</w:t>
            </w:r>
            <w:r w:rsidRPr="003A2D13">
              <w:rPr>
                <w:rFonts w:ascii="Arial" w:hAnsi="Arial" w:cs="Arial"/>
                <w:b/>
                <w:color w:val="000000" w:themeColor="text1"/>
                <w:sz w:val="20"/>
                <w:szCs w:val="20"/>
              </w:rPr>
              <w:t xml:space="preserve"> (3 or more formal comments, Part B) by Saturday at 6:00 pm (CST)</w:t>
            </w:r>
          </w:p>
          <w:p w:rsidR="00A508F6" w:rsidRPr="003A2D13" w:rsidRDefault="00A508F6" w:rsidP="00FF2F69">
            <w:pPr>
              <w:pStyle w:val="ListParagraph"/>
              <w:numPr>
                <w:ilvl w:val="0"/>
                <w:numId w:val="39"/>
              </w:numPr>
              <w:spacing w:line="276" w:lineRule="auto"/>
              <w:rPr>
                <w:rFonts w:ascii="Arial" w:hAnsi="Arial" w:cs="Arial"/>
                <w:sz w:val="20"/>
                <w:szCs w:val="20"/>
              </w:rPr>
            </w:pPr>
            <w:r w:rsidRPr="003A2D13">
              <w:rPr>
                <w:rFonts w:ascii="Arial" w:hAnsi="Arial" w:cs="Arial"/>
                <w:b/>
                <w:color w:val="000000" w:themeColor="text1"/>
                <w:sz w:val="20"/>
                <w:szCs w:val="20"/>
              </w:rPr>
              <w:t>Do your informal follow-up replies (Part B) by Sunday at 11:59 pm (CST). These are your follow-up responses to other’s comments to your original post.</w:t>
            </w:r>
          </w:p>
        </w:tc>
        <w:tc>
          <w:tcPr>
            <w:tcW w:w="1449" w:type="dxa"/>
          </w:tcPr>
          <w:p w:rsidR="00A508F6" w:rsidRDefault="00A508F6" w:rsidP="00FF2F69">
            <w:pPr>
              <w:spacing w:after="0" w:line="276" w:lineRule="auto"/>
              <w:ind w:firstLine="0"/>
              <w:rPr>
                <w:rFonts w:cs="Arial"/>
                <w:b/>
                <w:sz w:val="20"/>
              </w:rPr>
            </w:pPr>
            <w:r>
              <w:rPr>
                <w:rFonts w:cs="Arial"/>
                <w:b/>
                <w:sz w:val="20"/>
              </w:rPr>
              <w:t>1, 2, 3, 4</w:t>
            </w:r>
          </w:p>
        </w:tc>
        <w:tc>
          <w:tcPr>
            <w:tcW w:w="1455" w:type="dxa"/>
            <w:tcMar>
              <w:top w:w="15" w:type="dxa"/>
              <w:left w:w="15" w:type="dxa"/>
              <w:bottom w:w="15" w:type="dxa"/>
              <w:right w:w="15" w:type="dxa"/>
            </w:tcMar>
            <w:hideMark/>
          </w:tcPr>
          <w:p w:rsidR="00A508F6" w:rsidRPr="003A2D13" w:rsidRDefault="00A508F6" w:rsidP="00FF2F69">
            <w:pPr>
              <w:spacing w:after="0" w:line="276" w:lineRule="auto"/>
              <w:ind w:firstLine="0"/>
              <w:rPr>
                <w:rFonts w:cs="Arial"/>
                <w:b/>
                <w:sz w:val="20"/>
              </w:rPr>
            </w:pPr>
            <w:r>
              <w:rPr>
                <w:rFonts w:cs="Arial"/>
                <w:b/>
                <w:sz w:val="20"/>
              </w:rPr>
              <w:t>8</w:t>
            </w:r>
            <w:r w:rsidRPr="003A2D13">
              <w:rPr>
                <w:rFonts w:cs="Arial"/>
                <w:b/>
                <w:sz w:val="20"/>
              </w:rPr>
              <w:t>0 points</w:t>
            </w:r>
          </w:p>
        </w:tc>
      </w:tr>
      <w:tr w:rsidR="00A508F6" w:rsidRPr="003A2D13" w:rsidTr="00FF2F69">
        <w:trPr>
          <w:trHeight w:val="270"/>
          <w:tblCellSpacing w:w="0" w:type="dxa"/>
        </w:trPr>
        <w:tc>
          <w:tcPr>
            <w:tcW w:w="6721" w:type="dxa"/>
            <w:tcMar>
              <w:top w:w="15" w:type="dxa"/>
              <w:left w:w="15" w:type="dxa"/>
              <w:bottom w:w="15" w:type="dxa"/>
              <w:right w:w="15" w:type="dxa"/>
            </w:tcMar>
          </w:tcPr>
          <w:p w:rsidR="00A508F6" w:rsidRDefault="00A508F6" w:rsidP="00FF2F69">
            <w:pPr>
              <w:spacing w:after="0" w:line="276" w:lineRule="auto"/>
              <w:ind w:firstLine="0"/>
              <w:jc w:val="center"/>
              <w:rPr>
                <w:rFonts w:cs="Arial"/>
                <w:b/>
                <w:sz w:val="20"/>
                <w:u w:val="single"/>
              </w:rPr>
            </w:pPr>
            <w:r>
              <w:rPr>
                <w:rFonts w:cs="Arial"/>
                <w:b/>
                <w:sz w:val="20"/>
                <w:u w:val="single"/>
              </w:rPr>
              <w:t>Peer Review of Draft of Professional Development Handout (</w:t>
            </w:r>
            <w:r w:rsidR="00977904">
              <w:rPr>
                <w:rFonts w:cs="Arial"/>
                <w:b/>
                <w:sz w:val="20"/>
                <w:u w:val="single"/>
              </w:rPr>
              <w:t>Week 4)</w:t>
            </w:r>
          </w:p>
          <w:p w:rsidR="00A508F6" w:rsidRPr="00A52AFC" w:rsidRDefault="00A508F6" w:rsidP="00C510C5">
            <w:pPr>
              <w:spacing w:after="0" w:line="276" w:lineRule="auto"/>
              <w:ind w:firstLine="0"/>
              <w:rPr>
                <w:rFonts w:cs="Arial"/>
                <w:sz w:val="20"/>
              </w:rPr>
            </w:pPr>
            <w:r w:rsidRPr="00A52AFC">
              <w:rPr>
                <w:rFonts w:cs="Arial"/>
                <w:sz w:val="20"/>
              </w:rPr>
              <w:t xml:space="preserve">Follow the criteria for the draft of the professional development handout. Submit your work for peer feedback by </w:t>
            </w:r>
            <w:r w:rsidR="00C510C5">
              <w:rPr>
                <w:rFonts w:cs="Arial"/>
                <w:b/>
                <w:color w:val="FF0000"/>
                <w:sz w:val="20"/>
              </w:rPr>
              <w:t xml:space="preserve">Thursday of Week 4 </w:t>
            </w:r>
            <w:r w:rsidRPr="00481EF5">
              <w:rPr>
                <w:rFonts w:cs="Arial"/>
                <w:b/>
                <w:color w:val="FF0000"/>
                <w:sz w:val="20"/>
              </w:rPr>
              <w:t>(11:59 pm, CST). Post comments t</w:t>
            </w:r>
            <w:r w:rsidR="00C510C5">
              <w:rPr>
                <w:rFonts w:cs="Arial"/>
                <w:b/>
                <w:color w:val="FF0000"/>
                <w:sz w:val="20"/>
              </w:rPr>
              <w:t xml:space="preserve">o five or more peers by Sunday. </w:t>
            </w:r>
            <w:r>
              <w:rPr>
                <w:rFonts w:cs="Arial"/>
                <w:sz w:val="20"/>
              </w:rPr>
              <w:t>(10 points for posting; 5 points for peer review)</w:t>
            </w:r>
          </w:p>
        </w:tc>
        <w:tc>
          <w:tcPr>
            <w:tcW w:w="1449" w:type="dxa"/>
          </w:tcPr>
          <w:p w:rsidR="00A508F6" w:rsidRPr="003A2D13" w:rsidRDefault="00A508F6" w:rsidP="00FF2F69">
            <w:pPr>
              <w:spacing w:after="0" w:line="276" w:lineRule="auto"/>
              <w:ind w:firstLine="0"/>
              <w:rPr>
                <w:rFonts w:cs="Arial"/>
                <w:b/>
                <w:sz w:val="20"/>
              </w:rPr>
            </w:pPr>
            <w:r>
              <w:rPr>
                <w:rFonts w:cs="Arial"/>
                <w:b/>
                <w:sz w:val="20"/>
              </w:rPr>
              <w:t>4</w:t>
            </w:r>
          </w:p>
        </w:tc>
        <w:tc>
          <w:tcPr>
            <w:tcW w:w="1455" w:type="dxa"/>
            <w:tcMar>
              <w:top w:w="15" w:type="dxa"/>
              <w:left w:w="15" w:type="dxa"/>
              <w:bottom w:w="15" w:type="dxa"/>
              <w:right w:w="15" w:type="dxa"/>
            </w:tcMar>
          </w:tcPr>
          <w:p w:rsidR="00A508F6" w:rsidRPr="003A2D13" w:rsidRDefault="00A508F6" w:rsidP="00FF2F69">
            <w:pPr>
              <w:spacing w:after="0" w:line="276" w:lineRule="auto"/>
              <w:ind w:firstLine="0"/>
              <w:rPr>
                <w:rFonts w:cs="Arial"/>
                <w:b/>
                <w:sz w:val="20"/>
              </w:rPr>
            </w:pPr>
            <w:r>
              <w:rPr>
                <w:rFonts w:cs="Arial"/>
                <w:b/>
                <w:sz w:val="20"/>
              </w:rPr>
              <w:t>15 points</w:t>
            </w:r>
          </w:p>
        </w:tc>
      </w:tr>
      <w:tr w:rsidR="00A508F6" w:rsidRPr="003A2D13" w:rsidTr="00FF2F69">
        <w:trPr>
          <w:trHeight w:val="270"/>
          <w:tblCellSpacing w:w="0" w:type="dxa"/>
        </w:trPr>
        <w:tc>
          <w:tcPr>
            <w:tcW w:w="6721" w:type="dxa"/>
            <w:tcMar>
              <w:top w:w="15" w:type="dxa"/>
              <w:left w:w="15" w:type="dxa"/>
              <w:bottom w:w="15" w:type="dxa"/>
              <w:right w:w="15" w:type="dxa"/>
            </w:tcMar>
            <w:hideMark/>
          </w:tcPr>
          <w:p w:rsidR="00A508F6" w:rsidRPr="003A2D13" w:rsidRDefault="00A508F6" w:rsidP="00FF2F69">
            <w:pPr>
              <w:spacing w:after="0" w:line="276" w:lineRule="auto"/>
              <w:ind w:firstLine="0"/>
              <w:jc w:val="center"/>
              <w:rPr>
                <w:rFonts w:cs="Arial"/>
                <w:b/>
                <w:sz w:val="20"/>
                <w:u w:val="single"/>
              </w:rPr>
            </w:pPr>
            <w:r>
              <w:rPr>
                <w:rFonts w:cs="Arial"/>
                <w:b/>
                <w:sz w:val="20"/>
                <w:u w:val="single"/>
              </w:rPr>
              <w:t xml:space="preserve">Final </w:t>
            </w:r>
            <w:r w:rsidRPr="003A2D13">
              <w:rPr>
                <w:rFonts w:cs="Arial"/>
                <w:b/>
                <w:sz w:val="20"/>
                <w:u w:val="single"/>
              </w:rPr>
              <w:t>Word Study Lesson Plan</w:t>
            </w:r>
          </w:p>
          <w:p w:rsidR="00A508F6" w:rsidRPr="00481EF5" w:rsidRDefault="00A508F6" w:rsidP="00A71AB6">
            <w:pPr>
              <w:spacing w:after="0" w:line="276" w:lineRule="auto"/>
              <w:ind w:firstLine="0"/>
              <w:rPr>
                <w:rFonts w:cs="Arial"/>
                <w:b/>
                <w:sz w:val="20"/>
              </w:rPr>
            </w:pPr>
            <w:r w:rsidRPr="003A2D13">
              <w:rPr>
                <w:rFonts w:cs="Arial"/>
                <w:b/>
                <w:sz w:val="20"/>
              </w:rPr>
              <w:t>Use the required te</w:t>
            </w:r>
            <w:r>
              <w:rPr>
                <w:rFonts w:cs="Arial"/>
                <w:b/>
                <w:sz w:val="20"/>
              </w:rPr>
              <w:t>mplate. The template and rubric are on Blackboard.</w:t>
            </w:r>
            <w:r w:rsidR="00640809">
              <w:rPr>
                <w:rFonts w:cs="Arial"/>
                <w:b/>
                <w:sz w:val="20"/>
              </w:rPr>
              <w:t xml:space="preserve"> </w:t>
            </w:r>
            <w:r>
              <w:rPr>
                <w:rFonts w:cs="Arial"/>
                <w:b/>
                <w:color w:val="FF0000"/>
                <w:sz w:val="20"/>
              </w:rPr>
              <w:t xml:space="preserve">Due: </w:t>
            </w:r>
            <w:r w:rsidR="00A71AB6">
              <w:rPr>
                <w:rFonts w:cs="Arial"/>
                <w:b/>
                <w:color w:val="FF0000"/>
                <w:sz w:val="20"/>
              </w:rPr>
              <w:t xml:space="preserve">Wednesday of Week 5, </w:t>
            </w:r>
            <w:r w:rsidRPr="003A2D13">
              <w:rPr>
                <w:rFonts w:cs="Arial"/>
                <w:b/>
                <w:sz w:val="20"/>
              </w:rPr>
              <w:t>11:59 pm</w:t>
            </w:r>
          </w:p>
        </w:tc>
        <w:tc>
          <w:tcPr>
            <w:tcW w:w="1449" w:type="dxa"/>
          </w:tcPr>
          <w:p w:rsidR="00A508F6" w:rsidRPr="003A2D13" w:rsidRDefault="00A508F6" w:rsidP="00FF2F69">
            <w:pPr>
              <w:spacing w:after="0" w:line="276" w:lineRule="auto"/>
              <w:ind w:firstLine="0"/>
              <w:rPr>
                <w:rFonts w:cs="Arial"/>
                <w:b/>
                <w:sz w:val="20"/>
              </w:rPr>
            </w:pPr>
            <w:r>
              <w:rPr>
                <w:rFonts w:cs="Arial"/>
                <w:b/>
                <w:sz w:val="20"/>
              </w:rPr>
              <w:t>5</w:t>
            </w:r>
          </w:p>
        </w:tc>
        <w:tc>
          <w:tcPr>
            <w:tcW w:w="1455" w:type="dxa"/>
            <w:tcMar>
              <w:top w:w="15" w:type="dxa"/>
              <w:left w:w="15" w:type="dxa"/>
              <w:bottom w:w="15" w:type="dxa"/>
              <w:right w:w="15" w:type="dxa"/>
            </w:tcMar>
            <w:hideMark/>
          </w:tcPr>
          <w:p w:rsidR="00A508F6" w:rsidRPr="003A2D13" w:rsidRDefault="00A508F6" w:rsidP="00FF2F69">
            <w:pPr>
              <w:spacing w:after="0" w:line="276" w:lineRule="auto"/>
              <w:ind w:firstLine="0"/>
              <w:rPr>
                <w:rFonts w:cs="Arial"/>
                <w:b/>
                <w:sz w:val="20"/>
              </w:rPr>
            </w:pPr>
            <w:r w:rsidRPr="003A2D13">
              <w:rPr>
                <w:rFonts w:cs="Arial"/>
                <w:b/>
                <w:sz w:val="20"/>
              </w:rPr>
              <w:t>25 points</w:t>
            </w:r>
          </w:p>
        </w:tc>
      </w:tr>
      <w:tr w:rsidR="00A508F6" w:rsidRPr="003A2D13" w:rsidTr="00FF2F69">
        <w:trPr>
          <w:trHeight w:val="270"/>
          <w:tblCellSpacing w:w="0" w:type="dxa"/>
        </w:trPr>
        <w:tc>
          <w:tcPr>
            <w:tcW w:w="6721" w:type="dxa"/>
            <w:tcMar>
              <w:top w:w="15" w:type="dxa"/>
              <w:left w:w="15" w:type="dxa"/>
              <w:bottom w:w="15" w:type="dxa"/>
              <w:right w:w="15" w:type="dxa"/>
            </w:tcMar>
            <w:hideMark/>
          </w:tcPr>
          <w:p w:rsidR="00A508F6" w:rsidRPr="003A2D13" w:rsidRDefault="00A508F6" w:rsidP="00FF2F69">
            <w:pPr>
              <w:spacing w:after="0" w:line="276" w:lineRule="auto"/>
              <w:ind w:firstLine="0"/>
              <w:jc w:val="center"/>
              <w:rPr>
                <w:rFonts w:cs="Arial"/>
                <w:sz w:val="20"/>
              </w:rPr>
            </w:pPr>
            <w:r w:rsidRPr="003A2D13">
              <w:rPr>
                <w:rFonts w:cs="Arial"/>
                <w:b/>
                <w:sz w:val="20"/>
                <w:u w:val="single"/>
              </w:rPr>
              <w:t>Reading Improvement</w:t>
            </w:r>
            <w:r w:rsidRPr="003A2D13">
              <w:rPr>
                <w:rFonts w:cs="Arial"/>
                <w:sz w:val="20"/>
                <w:u w:val="single"/>
              </w:rPr>
              <w:t xml:space="preserve"> </w:t>
            </w:r>
            <w:r w:rsidRPr="003A2D13">
              <w:rPr>
                <w:rFonts w:cs="Arial"/>
                <w:b/>
                <w:bCs/>
                <w:sz w:val="20"/>
                <w:u w:val="single"/>
              </w:rPr>
              <w:t>Professional Development Handout</w:t>
            </w:r>
            <w:r w:rsidRPr="003A2D13">
              <w:rPr>
                <w:rFonts w:cs="Arial"/>
                <w:sz w:val="20"/>
              </w:rPr>
              <w:t xml:space="preserve"> </w:t>
            </w:r>
          </w:p>
          <w:p w:rsidR="00A508F6" w:rsidRPr="003A2D13" w:rsidRDefault="00A508F6" w:rsidP="00FF2F69">
            <w:pPr>
              <w:spacing w:after="0" w:line="276" w:lineRule="auto"/>
              <w:ind w:firstLine="0"/>
              <w:jc w:val="center"/>
              <w:rPr>
                <w:rFonts w:cs="Arial"/>
                <w:sz w:val="20"/>
              </w:rPr>
            </w:pPr>
            <w:r w:rsidRPr="003A2D13">
              <w:rPr>
                <w:rFonts w:cs="Arial"/>
                <w:sz w:val="20"/>
              </w:rPr>
              <w:lastRenderedPageBreak/>
              <w:t>for Colleagues—</w:t>
            </w:r>
          </w:p>
          <w:p w:rsidR="00A508F6" w:rsidRPr="003A2D13" w:rsidRDefault="00A508F6" w:rsidP="00A71AB6">
            <w:pPr>
              <w:spacing w:after="0" w:line="276" w:lineRule="auto"/>
              <w:ind w:firstLine="0"/>
              <w:rPr>
                <w:rFonts w:cs="Arial"/>
                <w:sz w:val="20"/>
              </w:rPr>
            </w:pPr>
            <w:r w:rsidRPr="003A2D13">
              <w:rPr>
                <w:rFonts w:cs="Arial"/>
                <w:b/>
                <w:bCs/>
                <w:color w:val="FF0000"/>
                <w:sz w:val="20"/>
              </w:rPr>
              <w:t xml:space="preserve">Due to Blackboard </w:t>
            </w:r>
            <w:r w:rsidRPr="00C711E9">
              <w:rPr>
                <w:rFonts w:cs="Arial"/>
                <w:b/>
                <w:bCs/>
                <w:color w:val="FF0000"/>
                <w:sz w:val="20"/>
                <w:u w:val="single"/>
              </w:rPr>
              <w:t>and</w:t>
            </w:r>
            <w:r w:rsidRPr="00CB7F56">
              <w:rPr>
                <w:rFonts w:cs="Arial"/>
                <w:b/>
                <w:bCs/>
                <w:color w:val="FF0000"/>
                <w:sz w:val="20"/>
              </w:rPr>
              <w:t xml:space="preserve"> </w:t>
            </w:r>
            <w:r>
              <w:rPr>
                <w:rFonts w:cs="Arial"/>
                <w:b/>
                <w:bCs/>
                <w:color w:val="FF0000"/>
                <w:sz w:val="20"/>
              </w:rPr>
              <w:t>TK20: Wednesday of Week 5</w:t>
            </w:r>
            <w:r w:rsidR="00A71AB6">
              <w:rPr>
                <w:rFonts w:cs="Arial"/>
                <w:b/>
                <w:bCs/>
                <w:color w:val="FF0000"/>
                <w:sz w:val="20"/>
              </w:rPr>
              <w:t>,</w:t>
            </w:r>
            <w:r w:rsidRPr="003A2D13">
              <w:rPr>
                <w:rFonts w:cs="Arial"/>
                <w:b/>
                <w:bCs/>
                <w:i/>
                <w:color w:val="FF0000"/>
                <w:sz w:val="20"/>
              </w:rPr>
              <w:t xml:space="preserve">  </w:t>
            </w:r>
            <w:r w:rsidRPr="003A2D13">
              <w:rPr>
                <w:rFonts w:cs="Arial"/>
                <w:b/>
                <w:bCs/>
                <w:sz w:val="20"/>
              </w:rPr>
              <w:t>11:55 pm</w:t>
            </w:r>
          </w:p>
        </w:tc>
        <w:tc>
          <w:tcPr>
            <w:tcW w:w="1449" w:type="dxa"/>
          </w:tcPr>
          <w:p w:rsidR="00A508F6" w:rsidRPr="003A2D13" w:rsidRDefault="00A508F6" w:rsidP="00FF2F69">
            <w:pPr>
              <w:spacing w:after="0" w:line="276" w:lineRule="auto"/>
              <w:ind w:firstLine="0"/>
              <w:rPr>
                <w:rFonts w:cs="Arial"/>
                <w:b/>
                <w:sz w:val="20"/>
              </w:rPr>
            </w:pPr>
            <w:r>
              <w:rPr>
                <w:rFonts w:cs="Arial"/>
                <w:b/>
                <w:sz w:val="20"/>
              </w:rPr>
              <w:lastRenderedPageBreak/>
              <w:t>5</w:t>
            </w:r>
          </w:p>
        </w:tc>
        <w:tc>
          <w:tcPr>
            <w:tcW w:w="1455" w:type="dxa"/>
            <w:tcMar>
              <w:top w:w="15" w:type="dxa"/>
              <w:left w:w="15" w:type="dxa"/>
              <w:bottom w:w="15" w:type="dxa"/>
              <w:right w:w="15" w:type="dxa"/>
            </w:tcMar>
            <w:hideMark/>
          </w:tcPr>
          <w:p w:rsidR="00A508F6" w:rsidRPr="003A2D13" w:rsidRDefault="00A508F6" w:rsidP="00FF2F69">
            <w:pPr>
              <w:spacing w:after="0" w:line="276" w:lineRule="auto"/>
              <w:ind w:firstLine="0"/>
              <w:rPr>
                <w:rFonts w:cs="Arial"/>
                <w:b/>
                <w:sz w:val="20"/>
              </w:rPr>
            </w:pPr>
            <w:r w:rsidRPr="003A2D13">
              <w:rPr>
                <w:rFonts w:cs="Arial"/>
                <w:b/>
                <w:sz w:val="20"/>
              </w:rPr>
              <w:t>75 points</w:t>
            </w:r>
          </w:p>
        </w:tc>
      </w:tr>
      <w:tr w:rsidR="00236854" w:rsidRPr="003A2D13" w:rsidTr="00FF2F69">
        <w:trPr>
          <w:trHeight w:val="270"/>
          <w:tblCellSpacing w:w="0" w:type="dxa"/>
        </w:trPr>
        <w:tc>
          <w:tcPr>
            <w:tcW w:w="6721" w:type="dxa"/>
            <w:tcMar>
              <w:top w:w="15" w:type="dxa"/>
              <w:left w:w="15" w:type="dxa"/>
              <w:bottom w:w="15" w:type="dxa"/>
              <w:right w:w="15" w:type="dxa"/>
            </w:tcMar>
            <w:hideMark/>
          </w:tcPr>
          <w:p w:rsidR="00236854" w:rsidRPr="003A2D13" w:rsidRDefault="00236854" w:rsidP="00FF2F69">
            <w:pPr>
              <w:spacing w:after="0" w:line="276" w:lineRule="auto"/>
              <w:ind w:firstLine="0"/>
              <w:rPr>
                <w:rFonts w:cs="Arial"/>
                <w:sz w:val="20"/>
                <w:highlight w:val="yellow"/>
              </w:rPr>
            </w:pPr>
            <w:r w:rsidRPr="003A2D13">
              <w:rPr>
                <w:rFonts w:cs="Arial"/>
                <w:b/>
                <w:bCs/>
                <w:sz w:val="20"/>
                <w:highlight w:val="yellow"/>
              </w:rPr>
              <w:t>TOTAL</w:t>
            </w:r>
          </w:p>
        </w:tc>
        <w:tc>
          <w:tcPr>
            <w:tcW w:w="2904" w:type="dxa"/>
            <w:gridSpan w:val="2"/>
          </w:tcPr>
          <w:p w:rsidR="00236854" w:rsidRPr="003A2D13" w:rsidRDefault="00AD4445" w:rsidP="00236854">
            <w:pPr>
              <w:spacing w:after="0" w:line="276" w:lineRule="auto"/>
              <w:ind w:firstLine="0"/>
              <w:jc w:val="center"/>
              <w:rPr>
                <w:rFonts w:cs="Arial"/>
                <w:b/>
                <w:sz w:val="20"/>
                <w:highlight w:val="yellow"/>
              </w:rPr>
            </w:pPr>
            <w:r>
              <w:rPr>
                <w:rFonts w:cs="Arial"/>
                <w:b/>
                <w:sz w:val="20"/>
                <w:highlight w:val="yellow"/>
              </w:rPr>
              <w:t>295</w:t>
            </w:r>
            <w:r w:rsidR="00236854" w:rsidRPr="003A2D13">
              <w:rPr>
                <w:rFonts w:cs="Arial"/>
                <w:b/>
                <w:sz w:val="20"/>
                <w:highlight w:val="yellow"/>
              </w:rPr>
              <w:t xml:space="preserve"> points</w:t>
            </w:r>
          </w:p>
        </w:tc>
      </w:tr>
    </w:tbl>
    <w:p w:rsidR="00A508F6" w:rsidRPr="005E6154" w:rsidRDefault="00A508F6" w:rsidP="00AE0243">
      <w:pPr>
        <w:spacing w:after="0"/>
        <w:ind w:firstLine="0"/>
        <w:rPr>
          <w:rFonts w:cs="Arial"/>
          <w:b/>
          <w:sz w:val="20"/>
        </w:rPr>
      </w:pPr>
    </w:p>
    <w:p w:rsidR="00AE0243" w:rsidRPr="008B299B" w:rsidRDefault="00AE0243" w:rsidP="00AE0243">
      <w:pPr>
        <w:widowControl w:val="0"/>
        <w:autoSpaceDE w:val="0"/>
        <w:autoSpaceDN w:val="0"/>
        <w:adjustRightInd w:val="0"/>
        <w:spacing w:after="0"/>
        <w:ind w:firstLine="0"/>
        <w:rPr>
          <w:rFonts w:cs="Arial"/>
          <w:sz w:val="20"/>
          <w:lang w:bidi="x-none"/>
        </w:rPr>
      </w:pPr>
      <w:r w:rsidRPr="008B299B">
        <w:rPr>
          <w:rFonts w:cs="Arial"/>
          <w:sz w:val="20"/>
          <w:lang w:bidi="x-none"/>
        </w:rPr>
        <w:t>ONLINE LATE WORK POLICY--</w:t>
      </w:r>
    </w:p>
    <w:p w:rsidR="00AE0243" w:rsidRPr="008B299B" w:rsidRDefault="00AE0243" w:rsidP="00AE0243">
      <w:pPr>
        <w:widowControl w:val="0"/>
        <w:autoSpaceDE w:val="0"/>
        <w:autoSpaceDN w:val="0"/>
        <w:adjustRightInd w:val="0"/>
        <w:spacing w:after="0"/>
        <w:ind w:firstLine="0"/>
        <w:rPr>
          <w:rFonts w:cs="Arial"/>
          <w:sz w:val="20"/>
          <w:lang w:bidi="x-none"/>
        </w:rPr>
      </w:pPr>
    </w:p>
    <w:p w:rsidR="00AE0243" w:rsidRPr="008B299B" w:rsidRDefault="00AE0243" w:rsidP="00AE0243">
      <w:pPr>
        <w:widowControl w:val="0"/>
        <w:autoSpaceDE w:val="0"/>
        <w:autoSpaceDN w:val="0"/>
        <w:adjustRightInd w:val="0"/>
        <w:spacing w:after="0"/>
        <w:ind w:firstLine="0"/>
        <w:rPr>
          <w:rStyle w:val="Strong"/>
          <w:rFonts w:cs="Arial"/>
          <w:sz w:val="20"/>
        </w:rPr>
      </w:pPr>
      <w:r w:rsidRPr="008B299B">
        <w:rPr>
          <w:rFonts w:cs="Arial"/>
          <w:sz w:val="20"/>
          <w:lang w:bidi="x-none"/>
        </w:rPr>
        <w:t>Complete all assignments by the due date posted. Some assignments may be accepted up to a day after a deadline but a penalty of 25% will be assessed any assignment that is late</w:t>
      </w:r>
      <w:r w:rsidRPr="008B299B">
        <w:rPr>
          <w:rFonts w:cs="Arial"/>
          <w:b/>
          <w:sz w:val="20"/>
          <w:lang w:bidi="x-none"/>
        </w:rPr>
        <w:t>. After the late work submission deadline, you cannot receive credit for an assignment.</w:t>
      </w:r>
      <w:r w:rsidRPr="008B299B">
        <w:rPr>
          <w:rFonts w:cs="Arial"/>
          <w:sz w:val="20"/>
          <w:lang w:bidi="x-none"/>
        </w:rPr>
        <w:t xml:space="preserve"> Check your schedule of assignment deadlines carefully; some assignments may not be accepted late based on the course schedule.</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7"/>
      </w:tblGrid>
      <w:tr w:rsidR="00AE0243" w:rsidRPr="008B299B" w:rsidTr="005C5DAC">
        <w:tc>
          <w:tcPr>
            <w:tcW w:w="8407" w:type="dxa"/>
            <w:tcBorders>
              <w:top w:val="nil"/>
              <w:left w:val="nil"/>
              <w:bottom w:val="nil"/>
              <w:right w:val="nil"/>
            </w:tcBorders>
          </w:tcPr>
          <w:p w:rsidR="00AE0243" w:rsidRPr="008B299B" w:rsidRDefault="00AE0243" w:rsidP="005C5DAC">
            <w:pPr>
              <w:spacing w:after="0"/>
              <w:ind w:firstLine="0"/>
              <w:rPr>
                <w:rFonts w:cs="Arial"/>
                <w:sz w:val="20"/>
              </w:rPr>
            </w:pPr>
          </w:p>
        </w:tc>
      </w:tr>
    </w:tbl>
    <w:p w:rsidR="00AE0243" w:rsidRDefault="00AE0243" w:rsidP="00AE0243">
      <w:pPr>
        <w:spacing w:after="0"/>
        <w:ind w:firstLine="0"/>
        <w:rPr>
          <w:rFonts w:cs="Arial"/>
          <w:b/>
          <w:sz w:val="20"/>
        </w:rPr>
      </w:pPr>
      <w:r w:rsidRPr="00CD7E5F">
        <w:rPr>
          <w:rFonts w:cs="Arial"/>
          <w:b/>
          <w:sz w:val="20"/>
          <w:highlight w:val="yellow"/>
        </w:rPr>
        <w:t xml:space="preserve">The drop date for this course is </w:t>
      </w:r>
      <w:r w:rsidR="00E13106">
        <w:rPr>
          <w:rFonts w:cs="Arial"/>
          <w:b/>
          <w:sz w:val="20"/>
          <w:highlight w:val="yellow"/>
        </w:rPr>
        <w:t>May 1, 2017</w:t>
      </w:r>
      <w:r w:rsidRPr="00CD7E5F">
        <w:rPr>
          <w:rFonts w:cs="Arial"/>
          <w:b/>
          <w:sz w:val="20"/>
          <w:highlight w:val="yellow"/>
        </w:rPr>
        <w:t xml:space="preserve">. </w:t>
      </w:r>
      <w:r w:rsidR="00E13106">
        <w:rPr>
          <w:rFonts w:cs="Arial"/>
          <w:b/>
          <w:sz w:val="20"/>
          <w:highlight w:val="yellow"/>
        </w:rPr>
        <w:t>May 1, 2017</w:t>
      </w:r>
      <w:r w:rsidRPr="00CD7E5F">
        <w:rPr>
          <w:rFonts w:cs="Arial"/>
          <w:b/>
          <w:sz w:val="20"/>
          <w:highlight w:val="yellow"/>
        </w:rPr>
        <w:t xml:space="preserve"> is the last day to drop classes; submit requests to advisor prior to 4:00 pm, CST.</w:t>
      </w:r>
      <w:r>
        <w:rPr>
          <w:rFonts w:cs="Arial"/>
          <w:b/>
          <w:sz w:val="20"/>
        </w:rPr>
        <w:t xml:space="preserve"> </w:t>
      </w:r>
      <w:r w:rsidR="00FB40A7">
        <w:rPr>
          <w:rFonts w:cs="Arial"/>
          <w:b/>
          <w:sz w:val="20"/>
        </w:rPr>
        <w:t>(</w:t>
      </w:r>
      <w:hyperlink r:id="rId30" w:anchor="Spring" w:history="1">
        <w:r w:rsidR="00FB40A7" w:rsidRPr="006844EB">
          <w:rPr>
            <w:rStyle w:val="Hyperlink"/>
            <w:rFonts w:cs="Arial"/>
            <w:b/>
            <w:sz w:val="20"/>
          </w:rPr>
          <w:t>http://www.uta.edu/records/services/accelerated-online-programs.php#Spring</w:t>
        </w:r>
      </w:hyperlink>
      <w:r w:rsidR="00FB40A7">
        <w:rPr>
          <w:rFonts w:cs="Arial"/>
          <w:b/>
          <w:sz w:val="20"/>
        </w:rPr>
        <w:t xml:space="preserve">) </w:t>
      </w:r>
    </w:p>
    <w:p w:rsidR="00AE0243" w:rsidRPr="008B299B" w:rsidRDefault="00AE0243" w:rsidP="00AE0243">
      <w:pPr>
        <w:spacing w:after="0"/>
        <w:ind w:firstLine="0"/>
        <w:rPr>
          <w:rFonts w:cs="Arial"/>
          <w:b/>
          <w:sz w:val="20"/>
        </w:rPr>
      </w:pPr>
    </w:p>
    <w:p w:rsidR="00AE0243" w:rsidRPr="004624D1" w:rsidRDefault="00AE0243" w:rsidP="00AE0243">
      <w:pPr>
        <w:spacing w:after="0"/>
        <w:ind w:firstLine="0"/>
        <w:rPr>
          <w:rStyle w:val="Hyperlink"/>
          <w:rFonts w:cs="Arial"/>
          <w:b/>
          <w:sz w:val="20"/>
        </w:rPr>
      </w:pPr>
      <w:r w:rsidRPr="008B299B">
        <w:rPr>
          <w:rFonts w:cs="Arial"/>
          <w:b/>
          <w:sz w:val="20"/>
        </w:rPr>
        <w:t xml:space="preserve">For drops, see: </w:t>
      </w:r>
      <w:hyperlink r:id="rId31" w:history="1">
        <w:r w:rsidRPr="004624D1">
          <w:rPr>
            <w:rStyle w:val="Hyperlink"/>
            <w:rFonts w:cs="Arial"/>
            <w:sz w:val="20"/>
          </w:rPr>
          <w:t>http://www.uta.edu/records/courses/policies/add-drop-withdrawal.php</w:t>
        </w:r>
      </w:hyperlink>
      <w:r>
        <w:rPr>
          <w:rFonts w:cs="Arial"/>
          <w:b/>
          <w:sz w:val="20"/>
        </w:rPr>
        <w:t xml:space="preserve"> </w:t>
      </w:r>
    </w:p>
    <w:p w:rsidR="00AE0243" w:rsidRPr="008B299B" w:rsidRDefault="00AE0243" w:rsidP="00AE0243">
      <w:pPr>
        <w:spacing w:after="0"/>
        <w:ind w:firstLine="0"/>
        <w:rPr>
          <w:rFonts w:cs="Arial"/>
          <w:b/>
          <w:sz w:val="20"/>
        </w:rPr>
      </w:pPr>
      <w:r w:rsidRPr="008B299B">
        <w:rPr>
          <w:rFonts w:cs="Arial"/>
          <w:color w:val="000000"/>
          <w:sz w:val="20"/>
          <w:shd w:val="clear" w:color="auto" w:fill="FFFFFF"/>
        </w:rPr>
        <w:t>*The day prior to the Course Start date is the last day that a student can drop a course through MyMav Self Service. After this date you will need to contact your Academic Advisor within your major to drop a course. A grade of "W" will be assigned for all courses dropped after the Census Date of that session.</w:t>
      </w:r>
    </w:p>
    <w:p w:rsidR="00AE0243" w:rsidRPr="008B299B" w:rsidRDefault="00AE0243" w:rsidP="00AE0243">
      <w:pPr>
        <w:spacing w:after="0"/>
        <w:ind w:firstLine="0"/>
        <w:rPr>
          <w:rFonts w:cs="Arial"/>
          <w:b/>
          <w:sz w:val="20"/>
        </w:rPr>
      </w:pPr>
    </w:p>
    <w:p w:rsidR="00AE0243" w:rsidRPr="008B299B" w:rsidRDefault="00AE0243" w:rsidP="00AE0243">
      <w:pPr>
        <w:spacing w:after="0"/>
        <w:ind w:firstLine="0"/>
        <w:rPr>
          <w:rFonts w:cs="Arial"/>
          <w:b/>
          <w:sz w:val="20"/>
        </w:rPr>
      </w:pPr>
      <w:r w:rsidRPr="008B299B">
        <w:rPr>
          <w:rFonts w:cs="Arial"/>
          <w:b/>
          <w:sz w:val="20"/>
        </w:rPr>
        <w:t>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AE0243" w:rsidRPr="008B299B" w:rsidTr="005C5DAC">
        <w:tc>
          <w:tcPr>
            <w:tcW w:w="9828" w:type="dxa"/>
            <w:tcBorders>
              <w:top w:val="nil"/>
              <w:left w:val="nil"/>
              <w:bottom w:val="nil"/>
              <w:right w:val="nil"/>
            </w:tcBorders>
          </w:tcPr>
          <w:p w:rsidR="00AE0243" w:rsidRPr="008B299B" w:rsidRDefault="00AE0243" w:rsidP="005C5DAC">
            <w:pPr>
              <w:numPr>
                <w:ilvl w:val="0"/>
                <w:numId w:val="14"/>
              </w:numPr>
              <w:tabs>
                <w:tab w:val="clear" w:pos="360"/>
                <w:tab w:val="num" w:pos="720"/>
              </w:tabs>
              <w:spacing w:after="0"/>
              <w:ind w:left="0" w:firstLine="0"/>
              <w:rPr>
                <w:rFonts w:cs="Arial"/>
                <w:sz w:val="20"/>
              </w:rPr>
            </w:pPr>
            <w:r w:rsidRPr="008B299B">
              <w:rPr>
                <w:rFonts w:cs="Arial"/>
                <w:sz w:val="20"/>
              </w:rPr>
              <w:t>Complete all assignments by the due date posted. Some assignments may be submitted after a deadline, but a penalty of 25% will be assessed any assignment that is late.</w:t>
            </w:r>
          </w:p>
          <w:p w:rsidR="00AE0243" w:rsidRPr="008B299B" w:rsidRDefault="00AE0243" w:rsidP="005C5DAC">
            <w:pPr>
              <w:numPr>
                <w:ilvl w:val="0"/>
                <w:numId w:val="14"/>
              </w:numPr>
              <w:tabs>
                <w:tab w:val="clear" w:pos="360"/>
                <w:tab w:val="num" w:pos="720"/>
              </w:tabs>
              <w:spacing w:after="0"/>
              <w:ind w:left="0" w:firstLine="0"/>
              <w:rPr>
                <w:rFonts w:cs="Arial"/>
                <w:sz w:val="20"/>
              </w:rPr>
            </w:pPr>
            <w:r w:rsidRPr="008B299B">
              <w:rPr>
                <w:rFonts w:cs="Arial"/>
                <w:sz w:val="20"/>
              </w:rPr>
              <w:t xml:space="preserve">Maintain copies of all work submitted. </w:t>
            </w:r>
          </w:p>
          <w:p w:rsidR="00AE0243" w:rsidRPr="008B299B" w:rsidRDefault="00AE0243" w:rsidP="00DA1A5E">
            <w:pPr>
              <w:numPr>
                <w:ilvl w:val="0"/>
                <w:numId w:val="43"/>
              </w:numPr>
              <w:spacing w:after="0"/>
              <w:ind w:left="0" w:firstLine="0"/>
              <w:rPr>
                <w:rFonts w:cs="Arial"/>
                <w:sz w:val="20"/>
              </w:rPr>
            </w:pPr>
            <w:r w:rsidRPr="008B299B">
              <w:rPr>
                <w:rFonts w:cs="Arial"/>
                <w:sz w:val="20"/>
              </w:rPr>
              <w:t>The instructor reserves the right to make changes in the syllabus as deemed necessary. Students will be notified of any and all changes.</w:t>
            </w:r>
          </w:p>
        </w:tc>
      </w:tr>
    </w:tbl>
    <w:p w:rsidR="00AE0243" w:rsidRPr="008B299B" w:rsidRDefault="00AE0243" w:rsidP="00AE0243">
      <w:pPr>
        <w:spacing w:after="0"/>
        <w:ind w:firstLine="0"/>
        <w:rPr>
          <w:rFonts w:cs="Arial"/>
          <w:b/>
          <w:i/>
          <w:sz w:val="20"/>
          <w:u w:val="single"/>
        </w:rPr>
      </w:pPr>
    </w:p>
    <w:p w:rsidR="00AE0243" w:rsidRPr="008B299B" w:rsidRDefault="00AE0243" w:rsidP="00AE0243">
      <w:pPr>
        <w:spacing w:after="0"/>
        <w:ind w:firstLine="0"/>
        <w:rPr>
          <w:rFonts w:cs="Arial"/>
          <w:b/>
          <w:sz w:val="20"/>
        </w:rPr>
      </w:pPr>
      <w:r w:rsidRPr="008B299B">
        <w:rPr>
          <w:rFonts w:cs="Arial"/>
          <w:b/>
          <w:sz w:val="20"/>
        </w:rPr>
        <w:t>Tentative lecture/topic schedule</w:t>
      </w:r>
    </w:p>
    <w:p w:rsidR="00AE0243" w:rsidRPr="008B299B" w:rsidRDefault="00AE0243" w:rsidP="00AE0243">
      <w:pPr>
        <w:spacing w:after="0"/>
        <w:ind w:firstLine="0"/>
        <w:rPr>
          <w:rFonts w:cs="Arial"/>
          <w:b/>
          <w:i/>
          <w:sz w:val="20"/>
          <w:u w:val="single"/>
        </w:rPr>
      </w:pPr>
    </w:p>
    <w:p w:rsidR="00AE0243" w:rsidRPr="008B299B" w:rsidRDefault="00AE0243" w:rsidP="00DA1A5E">
      <w:pPr>
        <w:pStyle w:val="NormalWeb"/>
        <w:numPr>
          <w:ilvl w:val="0"/>
          <w:numId w:val="43"/>
        </w:numPr>
        <w:spacing w:before="0" w:beforeAutospacing="0" w:after="0" w:afterAutospacing="0"/>
        <w:ind w:left="0" w:firstLine="0"/>
        <w:rPr>
          <w:rFonts w:ascii="Arial" w:hAnsi="Arial" w:cs="Arial"/>
          <w:sz w:val="20"/>
        </w:rPr>
      </w:pPr>
      <w:r w:rsidRPr="008B299B">
        <w:rPr>
          <w:rFonts w:ascii="Arial" w:hAnsi="Arial" w:cs="Arial"/>
          <w:sz w:val="20"/>
        </w:rPr>
        <w:t xml:space="preserve">Complete all assignments by the posting deadline noted. Deadlines are </w:t>
      </w:r>
      <w:r w:rsidRPr="008B299B">
        <w:rPr>
          <w:rStyle w:val="Strong"/>
          <w:rFonts w:ascii="Arial" w:hAnsi="Arial" w:cs="Arial"/>
          <w:sz w:val="20"/>
        </w:rPr>
        <w:t>11:59 p.m. Central Time</w:t>
      </w:r>
      <w:r w:rsidRPr="008B299B">
        <w:rPr>
          <w:rFonts w:ascii="Arial" w:hAnsi="Arial" w:cs="Arial"/>
          <w:sz w:val="20"/>
        </w:rPr>
        <w:t xml:space="preserve"> for the dates noted unless otherwise specified.</w:t>
      </w:r>
      <w:r>
        <w:rPr>
          <w:rFonts w:ascii="Arial" w:hAnsi="Arial" w:cs="Arial"/>
          <w:sz w:val="20"/>
        </w:rPr>
        <w:t xml:space="preserve"> Please make a note of all time zone differences. </w:t>
      </w:r>
    </w:p>
    <w:p w:rsidR="00AE0243" w:rsidRPr="008B299B" w:rsidRDefault="00AE0243" w:rsidP="00DA1A5E">
      <w:pPr>
        <w:numPr>
          <w:ilvl w:val="0"/>
          <w:numId w:val="44"/>
        </w:numPr>
        <w:spacing w:after="0"/>
        <w:ind w:left="0" w:firstLine="0"/>
        <w:rPr>
          <w:rFonts w:cs="Arial"/>
          <w:sz w:val="20"/>
        </w:rPr>
      </w:pPr>
      <w:r w:rsidRPr="008B299B">
        <w:rPr>
          <w:rFonts w:cs="Arial"/>
          <w:sz w:val="20"/>
        </w:rPr>
        <w:t>In general, course assignments are due the same day of the week, each week. However, there are some deviations from this pattern, especially in the summer sessions and at the end of the semester when grades must be completed to post.</w:t>
      </w:r>
    </w:p>
    <w:p w:rsidR="00AE0243" w:rsidRDefault="00AE0243" w:rsidP="00DA1A5E">
      <w:pPr>
        <w:numPr>
          <w:ilvl w:val="0"/>
          <w:numId w:val="44"/>
        </w:numPr>
        <w:spacing w:after="0"/>
        <w:ind w:left="0" w:firstLine="0"/>
        <w:rPr>
          <w:rFonts w:cs="Arial"/>
          <w:b/>
          <w:sz w:val="20"/>
        </w:rPr>
      </w:pPr>
      <w:r w:rsidRPr="008B299B">
        <w:rPr>
          <w:rFonts w:cs="Arial"/>
          <w:b/>
          <w:sz w:val="20"/>
        </w:rPr>
        <w:t xml:space="preserve">A penalty of 25% will be assessed from any assignment that is late. </w:t>
      </w:r>
    </w:p>
    <w:p w:rsidR="00AE0243" w:rsidRPr="00030486" w:rsidRDefault="00AE0243" w:rsidP="00DA1A5E">
      <w:pPr>
        <w:numPr>
          <w:ilvl w:val="0"/>
          <w:numId w:val="44"/>
        </w:numPr>
        <w:spacing w:after="0"/>
        <w:ind w:left="0" w:firstLine="0"/>
        <w:rPr>
          <w:rFonts w:cs="Arial"/>
          <w:b/>
          <w:sz w:val="20"/>
        </w:rPr>
      </w:pPr>
      <w:r w:rsidRPr="00FB3B54">
        <w:rPr>
          <w:rFonts w:cs="Arial"/>
          <w:sz w:val="20"/>
        </w:rPr>
        <w:t>All discussion areas will be permanently closed after assignment deadlines or after the window for late posting. Once areas are closed, candidates will not be allowed to post in those areas and will lose the points for that assignment.</w:t>
      </w:r>
    </w:p>
    <w:p w:rsidR="00030486" w:rsidRDefault="00030486" w:rsidP="00030486">
      <w:pPr>
        <w:spacing w:after="0"/>
        <w:ind w:firstLine="0"/>
        <w:rPr>
          <w:rFonts w:cs="Arial"/>
          <w:b/>
          <w:sz w:val="20"/>
        </w:rPr>
      </w:pPr>
    </w:p>
    <w:p w:rsidR="00030486" w:rsidRPr="00030486" w:rsidRDefault="00030486" w:rsidP="00030486">
      <w:pPr>
        <w:widowControl w:val="0"/>
        <w:spacing w:after="0"/>
        <w:ind w:right="20" w:firstLine="0"/>
        <w:jc w:val="center"/>
        <w:rPr>
          <w:rFonts w:eastAsiaTheme="minorHAnsi" w:cs="Arial"/>
          <w:b/>
          <w:color w:val="0051B9"/>
          <w:spacing w:val="1"/>
          <w:sz w:val="29"/>
          <w:szCs w:val="22"/>
          <w:u w:val="thick" w:color="0051B9"/>
        </w:rPr>
      </w:pPr>
      <w:r w:rsidRPr="00030486">
        <w:rPr>
          <w:rFonts w:eastAsiaTheme="minorHAnsi" w:cs="Arial"/>
          <w:b/>
          <w:color w:val="0051B9"/>
          <w:spacing w:val="-1"/>
          <w:sz w:val="29"/>
          <w:szCs w:val="22"/>
          <w:u w:val="thick" w:color="0051B9"/>
        </w:rPr>
        <w:t>Course</w:t>
      </w:r>
      <w:r w:rsidRPr="00030486">
        <w:rPr>
          <w:rFonts w:eastAsiaTheme="minorHAnsi" w:cs="Arial"/>
          <w:b/>
          <w:color w:val="0051B9"/>
          <w:spacing w:val="-9"/>
          <w:sz w:val="29"/>
          <w:szCs w:val="22"/>
          <w:u w:val="thick" w:color="0051B9"/>
        </w:rPr>
        <w:t xml:space="preserve"> </w:t>
      </w:r>
      <w:r w:rsidRPr="00030486">
        <w:rPr>
          <w:rFonts w:eastAsiaTheme="minorHAnsi" w:cs="Arial"/>
          <w:b/>
          <w:color w:val="0051B9"/>
          <w:spacing w:val="1"/>
          <w:sz w:val="29"/>
          <w:szCs w:val="22"/>
          <w:u w:val="thick" w:color="0051B9"/>
        </w:rPr>
        <w:t xml:space="preserve">Calendar, </w:t>
      </w:r>
      <w:proofErr w:type="gramStart"/>
      <w:r w:rsidR="00E13106">
        <w:rPr>
          <w:rFonts w:eastAsiaTheme="minorHAnsi" w:cs="Arial"/>
          <w:b/>
          <w:color w:val="0051B9"/>
          <w:spacing w:val="1"/>
          <w:sz w:val="29"/>
          <w:szCs w:val="22"/>
          <w:u w:val="thick" w:color="0051B9"/>
        </w:rPr>
        <w:t>Spring</w:t>
      </w:r>
      <w:proofErr w:type="gramEnd"/>
      <w:r w:rsidR="00E13106">
        <w:rPr>
          <w:rFonts w:eastAsiaTheme="minorHAnsi" w:cs="Arial"/>
          <w:b/>
          <w:color w:val="0051B9"/>
          <w:spacing w:val="1"/>
          <w:sz w:val="29"/>
          <w:szCs w:val="22"/>
          <w:u w:val="thick" w:color="0051B9"/>
        </w:rPr>
        <w:t>, 2017. Adhere to all Due D</w:t>
      </w:r>
      <w:r w:rsidRPr="00030486">
        <w:rPr>
          <w:rFonts w:eastAsiaTheme="minorHAnsi" w:cs="Arial"/>
          <w:b/>
          <w:color w:val="0051B9"/>
          <w:spacing w:val="1"/>
          <w:sz w:val="29"/>
          <w:szCs w:val="22"/>
          <w:u w:val="thick" w:color="0051B9"/>
        </w:rPr>
        <w:t>ates!</w:t>
      </w:r>
    </w:p>
    <w:p w:rsidR="00030486" w:rsidRPr="00030486" w:rsidRDefault="00030486" w:rsidP="00030486">
      <w:pPr>
        <w:widowControl w:val="0"/>
        <w:spacing w:before="10" w:after="0"/>
        <w:ind w:firstLine="0"/>
        <w:rPr>
          <w:rFonts w:eastAsia="Arial" w:cs="Arial"/>
          <w:sz w:val="20"/>
        </w:rPr>
      </w:pPr>
    </w:p>
    <w:p w:rsidR="00030486" w:rsidRPr="00030486" w:rsidRDefault="00030486" w:rsidP="00030486">
      <w:pPr>
        <w:widowControl w:val="0"/>
        <w:spacing w:after="0" w:line="243" w:lineRule="auto"/>
        <w:ind w:right="277" w:firstLine="0"/>
        <w:jc w:val="both"/>
        <w:outlineLvl w:val="2"/>
        <w:rPr>
          <w:rFonts w:eastAsia="Arial" w:cs="Arial"/>
          <w:sz w:val="22"/>
          <w:szCs w:val="22"/>
        </w:rPr>
      </w:pPr>
      <w:r w:rsidRPr="00030486">
        <w:rPr>
          <w:rFonts w:eastAsia="Arial" w:cs="Arial"/>
          <w:bCs/>
          <w:spacing w:val="-7"/>
          <w:sz w:val="22"/>
          <w:szCs w:val="22"/>
        </w:rPr>
        <w:t>*</w:t>
      </w:r>
      <w:r w:rsidRPr="00030486">
        <w:rPr>
          <w:rFonts w:eastAsia="Arial" w:cs="Arial"/>
          <w:b/>
          <w:bCs/>
          <w:spacing w:val="-7"/>
          <w:sz w:val="22"/>
          <w:szCs w:val="22"/>
        </w:rPr>
        <w:t>All</w:t>
      </w:r>
      <w:r w:rsidRPr="00030486">
        <w:rPr>
          <w:rFonts w:eastAsia="Arial" w:cs="Arial"/>
          <w:b/>
          <w:bCs/>
          <w:spacing w:val="29"/>
          <w:sz w:val="22"/>
          <w:szCs w:val="22"/>
        </w:rPr>
        <w:t xml:space="preserve"> </w:t>
      </w:r>
      <w:r w:rsidRPr="00030486">
        <w:rPr>
          <w:rFonts w:eastAsia="Arial" w:cs="Arial"/>
          <w:b/>
          <w:bCs/>
          <w:spacing w:val="1"/>
          <w:sz w:val="22"/>
          <w:szCs w:val="22"/>
        </w:rPr>
        <w:t>assignments</w:t>
      </w:r>
      <w:r w:rsidRPr="00030486">
        <w:rPr>
          <w:rFonts w:eastAsia="Arial" w:cs="Arial"/>
          <w:b/>
          <w:bCs/>
          <w:spacing w:val="-5"/>
          <w:sz w:val="22"/>
          <w:szCs w:val="22"/>
        </w:rPr>
        <w:t xml:space="preserve"> </w:t>
      </w:r>
      <w:r w:rsidRPr="00030486">
        <w:rPr>
          <w:rFonts w:eastAsia="Arial" w:cs="Arial"/>
          <w:b/>
          <w:bCs/>
          <w:sz w:val="22"/>
          <w:szCs w:val="22"/>
        </w:rPr>
        <w:t>must</w:t>
      </w:r>
      <w:r w:rsidRPr="00030486">
        <w:rPr>
          <w:rFonts w:eastAsia="Arial" w:cs="Arial"/>
          <w:b/>
          <w:bCs/>
          <w:spacing w:val="-20"/>
          <w:sz w:val="22"/>
          <w:szCs w:val="22"/>
        </w:rPr>
        <w:t xml:space="preserve"> </w:t>
      </w:r>
      <w:r w:rsidRPr="00030486">
        <w:rPr>
          <w:rFonts w:eastAsia="Arial" w:cs="Arial"/>
          <w:b/>
          <w:bCs/>
          <w:spacing w:val="2"/>
          <w:sz w:val="22"/>
          <w:szCs w:val="22"/>
        </w:rPr>
        <w:t>be</w:t>
      </w:r>
      <w:r w:rsidRPr="00030486">
        <w:rPr>
          <w:rFonts w:eastAsia="Arial" w:cs="Arial"/>
          <w:b/>
          <w:bCs/>
          <w:spacing w:val="-5"/>
          <w:sz w:val="22"/>
          <w:szCs w:val="22"/>
        </w:rPr>
        <w:t xml:space="preserve"> </w:t>
      </w:r>
      <w:r w:rsidRPr="00030486">
        <w:rPr>
          <w:rFonts w:eastAsia="Arial" w:cs="Arial"/>
          <w:b/>
          <w:bCs/>
          <w:spacing w:val="1"/>
          <w:sz w:val="22"/>
          <w:szCs w:val="22"/>
        </w:rPr>
        <w:t>posted</w:t>
      </w:r>
      <w:r w:rsidRPr="00030486">
        <w:rPr>
          <w:rFonts w:eastAsia="Arial" w:cs="Arial"/>
          <w:b/>
          <w:bCs/>
          <w:spacing w:val="-19"/>
          <w:sz w:val="22"/>
          <w:szCs w:val="22"/>
        </w:rPr>
        <w:t xml:space="preserve"> </w:t>
      </w:r>
      <w:r w:rsidRPr="00030486">
        <w:rPr>
          <w:rFonts w:eastAsia="Arial" w:cs="Arial"/>
          <w:b/>
          <w:bCs/>
          <w:spacing w:val="2"/>
          <w:sz w:val="22"/>
          <w:szCs w:val="22"/>
        </w:rPr>
        <w:t>by</w:t>
      </w:r>
      <w:r w:rsidRPr="00030486">
        <w:rPr>
          <w:rFonts w:eastAsia="Arial" w:cs="Arial"/>
          <w:b/>
          <w:bCs/>
          <w:spacing w:val="-22"/>
          <w:sz w:val="22"/>
          <w:szCs w:val="22"/>
        </w:rPr>
        <w:t xml:space="preserve"> </w:t>
      </w:r>
      <w:r w:rsidRPr="00030486">
        <w:rPr>
          <w:rFonts w:eastAsia="Arial" w:cs="Arial"/>
          <w:b/>
          <w:bCs/>
          <w:spacing w:val="-1"/>
          <w:sz w:val="22"/>
          <w:szCs w:val="22"/>
        </w:rPr>
        <w:t>11:59</w:t>
      </w:r>
      <w:r w:rsidRPr="00030486">
        <w:rPr>
          <w:rFonts w:eastAsia="Arial" w:cs="Arial"/>
          <w:b/>
          <w:bCs/>
          <w:spacing w:val="9"/>
          <w:sz w:val="22"/>
          <w:szCs w:val="22"/>
        </w:rPr>
        <w:t xml:space="preserve"> </w:t>
      </w:r>
      <w:r w:rsidRPr="00030486">
        <w:rPr>
          <w:rFonts w:eastAsia="Arial" w:cs="Arial"/>
          <w:b/>
          <w:bCs/>
          <w:spacing w:val="-1"/>
          <w:sz w:val="22"/>
          <w:szCs w:val="22"/>
        </w:rPr>
        <w:t>p.m.</w:t>
      </w:r>
      <w:r w:rsidRPr="00030486">
        <w:rPr>
          <w:rFonts w:eastAsia="Arial" w:cs="Arial"/>
          <w:b/>
          <w:bCs/>
          <w:spacing w:val="-6"/>
          <w:sz w:val="22"/>
          <w:szCs w:val="22"/>
        </w:rPr>
        <w:t xml:space="preserve"> CENTRAL</w:t>
      </w:r>
      <w:r w:rsidRPr="00030486">
        <w:rPr>
          <w:rFonts w:eastAsia="Arial" w:cs="Arial"/>
          <w:b/>
          <w:bCs/>
          <w:spacing w:val="4"/>
          <w:sz w:val="22"/>
          <w:szCs w:val="22"/>
        </w:rPr>
        <w:t xml:space="preserve"> </w:t>
      </w:r>
      <w:r w:rsidRPr="00030486">
        <w:rPr>
          <w:rFonts w:eastAsia="Arial" w:cs="Arial"/>
          <w:b/>
          <w:bCs/>
          <w:spacing w:val="-8"/>
          <w:sz w:val="22"/>
          <w:szCs w:val="22"/>
        </w:rPr>
        <w:t>STANDARD</w:t>
      </w:r>
      <w:r w:rsidRPr="00030486">
        <w:rPr>
          <w:rFonts w:eastAsia="Arial" w:cs="Arial"/>
          <w:b/>
          <w:bCs/>
          <w:spacing w:val="45"/>
          <w:sz w:val="22"/>
          <w:szCs w:val="22"/>
        </w:rPr>
        <w:t xml:space="preserve"> </w:t>
      </w:r>
      <w:r w:rsidRPr="00030486">
        <w:rPr>
          <w:rFonts w:eastAsia="Arial" w:cs="Arial"/>
          <w:b/>
          <w:bCs/>
          <w:spacing w:val="2"/>
          <w:sz w:val="22"/>
          <w:szCs w:val="22"/>
        </w:rPr>
        <w:t>TIME</w:t>
      </w:r>
      <w:r w:rsidRPr="00030486">
        <w:rPr>
          <w:rFonts w:eastAsia="Arial" w:cs="Arial"/>
          <w:b/>
          <w:bCs/>
          <w:spacing w:val="-15"/>
          <w:sz w:val="22"/>
          <w:szCs w:val="22"/>
        </w:rPr>
        <w:t xml:space="preserve"> </w:t>
      </w:r>
      <w:r w:rsidRPr="00030486">
        <w:rPr>
          <w:rFonts w:eastAsia="Arial" w:cs="Arial"/>
          <w:b/>
          <w:bCs/>
          <w:spacing w:val="-3"/>
          <w:sz w:val="22"/>
          <w:szCs w:val="22"/>
        </w:rPr>
        <w:t>(CST)</w:t>
      </w:r>
      <w:r w:rsidRPr="00030486">
        <w:rPr>
          <w:rFonts w:eastAsia="Arial" w:cs="Arial"/>
          <w:b/>
          <w:bCs/>
          <w:spacing w:val="17"/>
          <w:sz w:val="22"/>
          <w:szCs w:val="22"/>
        </w:rPr>
        <w:t xml:space="preserve"> </w:t>
      </w:r>
      <w:r w:rsidRPr="00030486">
        <w:rPr>
          <w:rFonts w:eastAsia="Arial" w:cs="Arial"/>
          <w:b/>
          <w:bCs/>
          <w:spacing w:val="2"/>
          <w:sz w:val="22"/>
          <w:szCs w:val="22"/>
        </w:rPr>
        <w:t>on</w:t>
      </w:r>
      <w:r w:rsidRPr="00030486">
        <w:rPr>
          <w:rFonts w:eastAsia="Arial" w:cs="Arial"/>
          <w:b/>
          <w:bCs/>
          <w:sz w:val="22"/>
          <w:szCs w:val="22"/>
        </w:rPr>
        <w:t xml:space="preserve"> </w:t>
      </w:r>
      <w:r w:rsidRPr="00030486">
        <w:rPr>
          <w:rFonts w:eastAsia="Arial" w:cs="Arial"/>
          <w:b/>
          <w:bCs/>
          <w:spacing w:val="2"/>
          <w:sz w:val="22"/>
          <w:szCs w:val="22"/>
        </w:rPr>
        <w:t>the</w:t>
      </w:r>
      <w:r w:rsidRPr="00030486">
        <w:rPr>
          <w:rFonts w:eastAsia="Arial" w:cs="Arial"/>
          <w:b/>
          <w:bCs/>
          <w:spacing w:val="57"/>
          <w:w w:val="101"/>
          <w:sz w:val="22"/>
          <w:szCs w:val="22"/>
        </w:rPr>
        <w:t xml:space="preserve"> </w:t>
      </w:r>
      <w:r w:rsidRPr="00030486">
        <w:rPr>
          <w:rFonts w:eastAsia="Arial" w:cs="Arial"/>
          <w:b/>
          <w:bCs/>
          <w:spacing w:val="2"/>
          <w:sz w:val="22"/>
          <w:szCs w:val="22"/>
        </w:rPr>
        <w:t>date</w:t>
      </w:r>
      <w:r w:rsidRPr="00030486">
        <w:rPr>
          <w:rFonts w:eastAsia="Arial" w:cs="Arial"/>
          <w:b/>
          <w:bCs/>
          <w:spacing w:val="13"/>
          <w:sz w:val="22"/>
          <w:szCs w:val="22"/>
        </w:rPr>
        <w:t xml:space="preserve"> </w:t>
      </w:r>
      <w:r w:rsidRPr="00030486">
        <w:rPr>
          <w:rFonts w:eastAsia="Arial" w:cs="Arial"/>
          <w:b/>
          <w:bCs/>
          <w:spacing w:val="-1"/>
          <w:sz w:val="22"/>
          <w:szCs w:val="22"/>
        </w:rPr>
        <w:t>indicated,</w:t>
      </w:r>
      <w:r w:rsidRPr="00030486">
        <w:rPr>
          <w:rFonts w:eastAsia="Arial" w:cs="Arial"/>
          <w:b/>
          <w:bCs/>
          <w:spacing w:val="-7"/>
          <w:sz w:val="22"/>
          <w:szCs w:val="22"/>
        </w:rPr>
        <w:t xml:space="preserve"> </w:t>
      </w:r>
      <w:r w:rsidRPr="00030486">
        <w:rPr>
          <w:rFonts w:eastAsia="Arial" w:cs="Arial"/>
          <w:b/>
          <w:bCs/>
          <w:sz w:val="22"/>
          <w:szCs w:val="22"/>
        </w:rPr>
        <w:t>unless</w:t>
      </w:r>
      <w:r w:rsidRPr="00030486">
        <w:rPr>
          <w:rFonts w:eastAsia="Arial" w:cs="Arial"/>
          <w:b/>
          <w:bCs/>
          <w:spacing w:val="-5"/>
          <w:sz w:val="22"/>
          <w:szCs w:val="22"/>
        </w:rPr>
        <w:t xml:space="preserve"> </w:t>
      </w:r>
      <w:r w:rsidRPr="00030486">
        <w:rPr>
          <w:rFonts w:eastAsia="Arial" w:cs="Arial"/>
          <w:b/>
          <w:bCs/>
          <w:spacing w:val="-2"/>
          <w:sz w:val="22"/>
          <w:szCs w:val="22"/>
        </w:rPr>
        <w:t>otherwise</w:t>
      </w:r>
      <w:r w:rsidRPr="00030486">
        <w:rPr>
          <w:rFonts w:eastAsia="Arial" w:cs="Arial"/>
          <w:b/>
          <w:bCs/>
          <w:spacing w:val="-6"/>
          <w:sz w:val="22"/>
          <w:szCs w:val="22"/>
        </w:rPr>
        <w:t xml:space="preserve"> </w:t>
      </w:r>
      <w:r w:rsidRPr="00030486">
        <w:rPr>
          <w:rFonts w:eastAsia="Arial" w:cs="Arial"/>
          <w:b/>
          <w:bCs/>
          <w:sz w:val="22"/>
          <w:szCs w:val="22"/>
        </w:rPr>
        <w:t>noted.</w:t>
      </w:r>
      <w:r w:rsidRPr="00030486">
        <w:rPr>
          <w:rFonts w:eastAsia="Arial" w:cs="Arial"/>
          <w:b/>
          <w:bCs/>
          <w:spacing w:val="-7"/>
          <w:sz w:val="22"/>
          <w:szCs w:val="22"/>
        </w:rPr>
        <w:t xml:space="preserve"> </w:t>
      </w:r>
      <w:r w:rsidRPr="00030486">
        <w:rPr>
          <w:rFonts w:eastAsia="Arial" w:cs="Arial"/>
          <w:b/>
          <w:bCs/>
          <w:spacing w:val="-2"/>
          <w:sz w:val="22"/>
          <w:szCs w:val="22"/>
        </w:rPr>
        <w:t>Please</w:t>
      </w:r>
      <w:r w:rsidRPr="00030486">
        <w:rPr>
          <w:rFonts w:eastAsia="Arial" w:cs="Arial"/>
          <w:b/>
          <w:bCs/>
          <w:spacing w:val="-5"/>
          <w:sz w:val="22"/>
          <w:szCs w:val="22"/>
        </w:rPr>
        <w:t xml:space="preserve"> </w:t>
      </w:r>
      <w:r w:rsidRPr="00030486">
        <w:rPr>
          <w:rFonts w:eastAsia="Arial" w:cs="Arial"/>
          <w:b/>
          <w:bCs/>
          <w:spacing w:val="-1"/>
          <w:sz w:val="22"/>
          <w:szCs w:val="22"/>
        </w:rPr>
        <w:t>make</w:t>
      </w:r>
      <w:r w:rsidRPr="00030486">
        <w:rPr>
          <w:rFonts w:eastAsia="Arial" w:cs="Arial"/>
          <w:b/>
          <w:bCs/>
          <w:spacing w:val="-6"/>
          <w:sz w:val="22"/>
          <w:szCs w:val="22"/>
        </w:rPr>
        <w:t xml:space="preserve"> </w:t>
      </w:r>
      <w:r w:rsidRPr="00030486">
        <w:rPr>
          <w:rFonts w:eastAsia="Arial" w:cs="Arial"/>
          <w:b/>
          <w:bCs/>
          <w:sz w:val="22"/>
          <w:szCs w:val="22"/>
        </w:rPr>
        <w:t>a</w:t>
      </w:r>
      <w:r w:rsidRPr="00030486">
        <w:rPr>
          <w:rFonts w:eastAsia="Arial" w:cs="Arial"/>
          <w:b/>
          <w:bCs/>
          <w:spacing w:val="-5"/>
          <w:sz w:val="22"/>
          <w:szCs w:val="22"/>
        </w:rPr>
        <w:t xml:space="preserve"> </w:t>
      </w:r>
      <w:r w:rsidRPr="00030486">
        <w:rPr>
          <w:rFonts w:eastAsia="Arial" w:cs="Arial"/>
          <w:b/>
          <w:bCs/>
          <w:sz w:val="22"/>
          <w:szCs w:val="22"/>
        </w:rPr>
        <w:t>note</w:t>
      </w:r>
      <w:r w:rsidRPr="00030486">
        <w:rPr>
          <w:rFonts w:eastAsia="Arial" w:cs="Arial"/>
          <w:b/>
          <w:bCs/>
          <w:spacing w:val="-6"/>
          <w:sz w:val="22"/>
          <w:szCs w:val="22"/>
        </w:rPr>
        <w:t xml:space="preserve"> </w:t>
      </w:r>
      <w:r w:rsidRPr="00030486">
        <w:rPr>
          <w:rFonts w:eastAsia="Arial" w:cs="Arial"/>
          <w:b/>
          <w:bCs/>
          <w:spacing w:val="2"/>
          <w:sz w:val="22"/>
          <w:szCs w:val="22"/>
        </w:rPr>
        <w:t>of</w:t>
      </w:r>
      <w:r w:rsidRPr="00030486">
        <w:rPr>
          <w:rFonts w:eastAsia="Arial" w:cs="Arial"/>
          <w:b/>
          <w:bCs/>
          <w:spacing w:val="-3"/>
          <w:sz w:val="22"/>
          <w:szCs w:val="22"/>
        </w:rPr>
        <w:t xml:space="preserve"> </w:t>
      </w:r>
      <w:r w:rsidRPr="00030486">
        <w:rPr>
          <w:rFonts w:eastAsia="Arial" w:cs="Arial"/>
          <w:b/>
          <w:bCs/>
          <w:spacing w:val="2"/>
          <w:sz w:val="22"/>
          <w:szCs w:val="22"/>
        </w:rPr>
        <w:t>any</w:t>
      </w:r>
      <w:r w:rsidRPr="00030486">
        <w:rPr>
          <w:rFonts w:eastAsia="Arial" w:cs="Arial"/>
          <w:b/>
          <w:bCs/>
          <w:spacing w:val="-22"/>
          <w:sz w:val="22"/>
          <w:szCs w:val="22"/>
        </w:rPr>
        <w:t xml:space="preserve"> </w:t>
      </w:r>
      <w:r w:rsidRPr="00030486">
        <w:rPr>
          <w:rFonts w:eastAsia="Arial" w:cs="Arial"/>
          <w:b/>
          <w:bCs/>
          <w:spacing w:val="-1"/>
          <w:sz w:val="22"/>
          <w:szCs w:val="22"/>
        </w:rPr>
        <w:t>time</w:t>
      </w:r>
      <w:r w:rsidRPr="00030486">
        <w:rPr>
          <w:rFonts w:eastAsia="Arial" w:cs="Arial"/>
          <w:b/>
          <w:bCs/>
          <w:spacing w:val="13"/>
          <w:sz w:val="22"/>
          <w:szCs w:val="22"/>
        </w:rPr>
        <w:t xml:space="preserve"> </w:t>
      </w:r>
      <w:r w:rsidRPr="00030486">
        <w:rPr>
          <w:rFonts w:eastAsia="Arial" w:cs="Arial"/>
          <w:b/>
          <w:bCs/>
          <w:spacing w:val="-1"/>
          <w:sz w:val="22"/>
          <w:szCs w:val="22"/>
        </w:rPr>
        <w:t>zone</w:t>
      </w:r>
      <w:r w:rsidRPr="00030486">
        <w:rPr>
          <w:rFonts w:eastAsia="Arial" w:cs="Arial"/>
          <w:b/>
          <w:bCs/>
          <w:spacing w:val="-6"/>
          <w:sz w:val="22"/>
          <w:szCs w:val="22"/>
        </w:rPr>
        <w:t xml:space="preserve"> </w:t>
      </w:r>
      <w:r w:rsidRPr="00030486">
        <w:rPr>
          <w:rFonts w:eastAsia="Arial" w:cs="Arial"/>
          <w:b/>
          <w:bCs/>
          <w:spacing w:val="-2"/>
          <w:sz w:val="22"/>
          <w:szCs w:val="22"/>
        </w:rPr>
        <w:t>differences</w:t>
      </w:r>
      <w:r w:rsidRPr="00030486">
        <w:rPr>
          <w:rFonts w:eastAsia="Arial" w:cs="Arial"/>
          <w:b/>
          <w:bCs/>
          <w:spacing w:val="40"/>
          <w:w w:val="101"/>
          <w:sz w:val="22"/>
          <w:szCs w:val="22"/>
        </w:rPr>
        <w:t xml:space="preserve"> </w:t>
      </w:r>
      <w:r w:rsidRPr="00030486">
        <w:rPr>
          <w:rFonts w:eastAsia="Arial" w:cs="Arial"/>
          <w:b/>
          <w:bCs/>
          <w:spacing w:val="3"/>
          <w:sz w:val="22"/>
          <w:szCs w:val="22"/>
        </w:rPr>
        <w:t>from</w:t>
      </w:r>
      <w:r w:rsidRPr="00030486">
        <w:rPr>
          <w:rFonts w:eastAsia="Arial" w:cs="Arial"/>
          <w:b/>
          <w:bCs/>
          <w:spacing w:val="-8"/>
          <w:sz w:val="22"/>
          <w:szCs w:val="22"/>
        </w:rPr>
        <w:t xml:space="preserve"> </w:t>
      </w:r>
      <w:r w:rsidRPr="00030486">
        <w:rPr>
          <w:rFonts w:eastAsia="Arial" w:cs="Arial"/>
          <w:b/>
          <w:bCs/>
          <w:spacing w:val="-5"/>
          <w:sz w:val="22"/>
          <w:szCs w:val="22"/>
        </w:rPr>
        <w:t xml:space="preserve">CST. </w:t>
      </w:r>
      <w:r w:rsidRPr="00030486">
        <w:rPr>
          <w:rFonts w:eastAsia="Arial" w:cs="Arial"/>
          <w:b/>
          <w:bCs/>
          <w:i/>
          <w:color w:val="0000FF"/>
          <w:sz w:val="21"/>
          <w:szCs w:val="21"/>
        </w:rPr>
        <w:t xml:space="preserve">As the instructor </w:t>
      </w:r>
      <w:r w:rsidRPr="00030486">
        <w:rPr>
          <w:rFonts w:eastAsia="Arial" w:cs="Arial"/>
          <w:b/>
          <w:bCs/>
          <w:i/>
          <w:color w:val="0000FF"/>
          <w:sz w:val="21"/>
          <w:szCs w:val="21"/>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for</w:t>
      </w:r>
      <w:r w:rsidRPr="00030486">
        <w:rPr>
          <w:rFonts w:eastAsia="Arial" w:cs="Arial"/>
          <w:b/>
          <w:bCs/>
          <w:i/>
          <w:color w:val="0000FF"/>
          <w:sz w:val="21"/>
          <w:szCs w:val="21"/>
        </w:rPr>
        <w:t xml:space="preserve"> this course, I reserve the right to adjust this schedule in any way that serves the educational needs of the students enrolled in this course. –Peggy L. Semingson</w:t>
      </w:r>
    </w:p>
    <w:p w:rsidR="00AE0243" w:rsidRPr="00F406E0" w:rsidRDefault="00AE0243" w:rsidP="00AE0243">
      <w:pPr>
        <w:spacing w:after="0"/>
        <w:ind w:firstLine="0"/>
        <w:jc w:val="center"/>
        <w:rPr>
          <w:rFonts w:cs="Arial"/>
          <w:sz w:val="20"/>
        </w:rPr>
      </w:pPr>
    </w:p>
    <w:p w:rsidR="00AE0243" w:rsidRPr="00030486" w:rsidRDefault="00AE0243" w:rsidP="00AE0243">
      <w:pPr>
        <w:spacing w:after="0"/>
        <w:ind w:firstLine="0"/>
        <w:jc w:val="center"/>
        <w:rPr>
          <w:rFonts w:cs="Arial"/>
          <w:b/>
          <w:szCs w:val="24"/>
          <w:u w:val="single"/>
        </w:rPr>
      </w:pPr>
      <w:bookmarkStart w:id="1" w:name="table0C"/>
      <w:bookmarkEnd w:id="1"/>
      <w:r w:rsidRPr="00030486">
        <w:rPr>
          <w:rFonts w:cs="Arial"/>
          <w:b/>
          <w:szCs w:val="24"/>
          <w:u w:val="single"/>
        </w:rPr>
        <w:t xml:space="preserve">COURSE CALENDAR: Week 1 is the week of </w:t>
      </w:r>
      <w:r w:rsidR="00E13106">
        <w:rPr>
          <w:rFonts w:cs="Arial"/>
          <w:b/>
          <w:szCs w:val="24"/>
          <w:u w:val="single"/>
        </w:rPr>
        <w:t>April 10, 2017</w:t>
      </w:r>
    </w:p>
    <w:p w:rsidR="00AE0243" w:rsidRPr="007320B5" w:rsidRDefault="00AE0243" w:rsidP="00AE0243">
      <w:pPr>
        <w:spacing w:after="0"/>
        <w:ind w:hanging="360"/>
        <w:rPr>
          <w:rFonts w:cs="Arial"/>
          <w:b/>
          <w:i/>
          <w:sz w:val="22"/>
          <w:szCs w:val="22"/>
          <w:u w:val="single"/>
        </w:rPr>
      </w:pPr>
    </w:p>
    <w:p w:rsidR="00AE0243" w:rsidRPr="0051655D" w:rsidRDefault="00AE0243" w:rsidP="00AE0243">
      <w:pPr>
        <w:spacing w:after="0"/>
        <w:ind w:hanging="360"/>
        <w:rPr>
          <w:rFonts w:cs="Arial"/>
          <w:b/>
          <w:i/>
          <w:sz w:val="21"/>
          <w:szCs w:val="21"/>
        </w:rPr>
      </w:pPr>
      <w:r w:rsidRPr="0051655D">
        <w:rPr>
          <w:rFonts w:cs="Arial"/>
          <w:b/>
          <w:i/>
          <w:sz w:val="21"/>
          <w:szCs w:val="21"/>
          <w:highlight w:val="yellow"/>
        </w:rPr>
        <w:lastRenderedPageBreak/>
        <w:t>As the instructor for this course, I reserve the right to adjust this schedule in any way that serves the educational needs of the students enrolled in this course. –Peggy L. Semingson</w:t>
      </w:r>
    </w:p>
    <w:p w:rsidR="005C5DAC" w:rsidRPr="007320B5" w:rsidRDefault="005C5DAC" w:rsidP="00AE0243">
      <w:pPr>
        <w:spacing w:after="0"/>
        <w:ind w:hanging="360"/>
        <w:rPr>
          <w:rFonts w:cs="Arial"/>
          <w:i/>
          <w:sz w:val="21"/>
          <w:szCs w:val="21"/>
        </w:rPr>
      </w:pPr>
    </w:p>
    <w:tbl>
      <w:tblPr>
        <w:tblStyle w:val="TableGrid"/>
        <w:tblW w:w="10260" w:type="dxa"/>
        <w:tblInd w:w="-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90"/>
        <w:gridCol w:w="1620"/>
        <w:gridCol w:w="3402"/>
        <w:gridCol w:w="4248"/>
      </w:tblGrid>
      <w:tr w:rsidR="005C5DAC" w:rsidRPr="001413B3" w:rsidTr="002041A9">
        <w:tc>
          <w:tcPr>
            <w:tcW w:w="990" w:type="dxa"/>
            <w:shd w:val="clear" w:color="auto" w:fill="B4C6E7" w:themeFill="accent5" w:themeFillTint="66"/>
          </w:tcPr>
          <w:p w:rsidR="005C5DAC" w:rsidRPr="001413B3" w:rsidRDefault="005C5DAC" w:rsidP="001413B3">
            <w:pPr>
              <w:ind w:firstLine="0"/>
              <w:jc w:val="center"/>
              <w:rPr>
                <w:rFonts w:cs="Arial"/>
                <w:b/>
                <w:sz w:val="20"/>
              </w:rPr>
            </w:pPr>
            <w:r w:rsidRPr="001413B3">
              <w:rPr>
                <w:rFonts w:cs="Arial"/>
                <w:b/>
                <w:sz w:val="20"/>
              </w:rPr>
              <w:t>Week</w:t>
            </w:r>
          </w:p>
        </w:tc>
        <w:tc>
          <w:tcPr>
            <w:tcW w:w="1620" w:type="dxa"/>
            <w:shd w:val="clear" w:color="auto" w:fill="B4C6E7" w:themeFill="accent5" w:themeFillTint="66"/>
          </w:tcPr>
          <w:p w:rsidR="005C5DAC" w:rsidRPr="001413B3" w:rsidRDefault="005C5DAC" w:rsidP="001413B3">
            <w:pPr>
              <w:ind w:firstLine="0"/>
              <w:jc w:val="center"/>
              <w:rPr>
                <w:rFonts w:cs="Arial"/>
                <w:b/>
                <w:sz w:val="20"/>
              </w:rPr>
            </w:pPr>
            <w:r w:rsidRPr="001413B3">
              <w:rPr>
                <w:rFonts w:cs="Arial"/>
                <w:b/>
                <w:sz w:val="20"/>
              </w:rPr>
              <w:t>Topics</w:t>
            </w:r>
          </w:p>
        </w:tc>
        <w:tc>
          <w:tcPr>
            <w:tcW w:w="3402" w:type="dxa"/>
            <w:shd w:val="clear" w:color="auto" w:fill="B4C6E7" w:themeFill="accent5" w:themeFillTint="66"/>
          </w:tcPr>
          <w:p w:rsidR="005C5DAC" w:rsidRPr="001413B3" w:rsidRDefault="005C5DAC" w:rsidP="001413B3">
            <w:pPr>
              <w:ind w:firstLine="0"/>
              <w:jc w:val="center"/>
              <w:rPr>
                <w:rFonts w:cs="Arial"/>
                <w:b/>
                <w:sz w:val="20"/>
              </w:rPr>
            </w:pPr>
            <w:r w:rsidRPr="001413B3">
              <w:rPr>
                <w:rFonts w:cs="Arial"/>
                <w:b/>
                <w:sz w:val="20"/>
              </w:rPr>
              <w:t>Readings</w:t>
            </w:r>
          </w:p>
        </w:tc>
        <w:tc>
          <w:tcPr>
            <w:tcW w:w="4248" w:type="dxa"/>
            <w:shd w:val="clear" w:color="auto" w:fill="B4C6E7" w:themeFill="accent5" w:themeFillTint="66"/>
          </w:tcPr>
          <w:p w:rsidR="005C5DAC" w:rsidRPr="001413B3" w:rsidRDefault="005C5DAC" w:rsidP="001413B3">
            <w:pPr>
              <w:ind w:firstLine="0"/>
              <w:jc w:val="center"/>
              <w:rPr>
                <w:rFonts w:cs="Arial"/>
                <w:b/>
                <w:sz w:val="20"/>
              </w:rPr>
            </w:pPr>
            <w:r w:rsidRPr="001413B3">
              <w:rPr>
                <w:rFonts w:cs="Arial"/>
                <w:b/>
                <w:sz w:val="20"/>
              </w:rPr>
              <w:t>Assignments Due</w:t>
            </w:r>
          </w:p>
        </w:tc>
      </w:tr>
      <w:tr w:rsidR="005C5DAC" w:rsidRPr="001413B3" w:rsidTr="002041A9">
        <w:trPr>
          <w:trHeight w:val="1034"/>
        </w:trPr>
        <w:tc>
          <w:tcPr>
            <w:tcW w:w="990" w:type="dxa"/>
          </w:tcPr>
          <w:p w:rsidR="005C5DAC" w:rsidRDefault="005C5DAC" w:rsidP="00AE0243">
            <w:pPr>
              <w:ind w:firstLine="0"/>
              <w:rPr>
                <w:rFonts w:cs="Arial"/>
                <w:b/>
                <w:sz w:val="20"/>
              </w:rPr>
            </w:pPr>
            <w:r w:rsidRPr="001413B3">
              <w:rPr>
                <w:rFonts w:cs="Arial"/>
                <w:b/>
                <w:sz w:val="20"/>
              </w:rPr>
              <w:t>1</w:t>
            </w:r>
          </w:p>
          <w:p w:rsidR="00672733" w:rsidRPr="001413B3" w:rsidRDefault="00462A63" w:rsidP="00AE0243">
            <w:pPr>
              <w:ind w:firstLine="0"/>
              <w:rPr>
                <w:rFonts w:cs="Arial"/>
                <w:b/>
                <w:sz w:val="20"/>
              </w:rPr>
            </w:pPr>
            <w:r>
              <w:rPr>
                <w:rFonts w:cs="Arial"/>
                <w:b/>
                <w:sz w:val="20"/>
              </w:rPr>
              <w:t>4/10-4/16</w:t>
            </w:r>
          </w:p>
        </w:tc>
        <w:tc>
          <w:tcPr>
            <w:tcW w:w="1620" w:type="dxa"/>
          </w:tcPr>
          <w:p w:rsidR="005C5DAC" w:rsidRPr="001413B3" w:rsidRDefault="005C5DAC" w:rsidP="00AE0243">
            <w:pPr>
              <w:ind w:firstLine="0"/>
              <w:rPr>
                <w:rFonts w:cs="Arial"/>
                <w:b/>
                <w:sz w:val="20"/>
              </w:rPr>
            </w:pPr>
            <w:r w:rsidRPr="001413B3">
              <w:rPr>
                <w:rFonts w:cs="Arial"/>
                <w:b/>
                <w:sz w:val="20"/>
              </w:rPr>
              <w:t xml:space="preserve">Foundations of Literacy Learning </w:t>
            </w:r>
          </w:p>
        </w:tc>
        <w:tc>
          <w:tcPr>
            <w:tcW w:w="3402" w:type="dxa"/>
          </w:tcPr>
          <w:p w:rsidR="00AF5482" w:rsidRPr="001413B3" w:rsidRDefault="00AF5482" w:rsidP="005C5DAC">
            <w:pPr>
              <w:pStyle w:val="ListParagraph"/>
              <w:ind w:left="0"/>
              <w:rPr>
                <w:rFonts w:ascii="Arial" w:hAnsi="Arial" w:cs="Arial"/>
                <w:sz w:val="20"/>
                <w:szCs w:val="20"/>
              </w:rPr>
            </w:pPr>
          </w:p>
          <w:p w:rsidR="005C5DAC" w:rsidRPr="001413B3" w:rsidRDefault="00336201" w:rsidP="005C5DAC">
            <w:pPr>
              <w:pStyle w:val="ListParagraph"/>
              <w:ind w:left="0"/>
              <w:rPr>
                <w:rFonts w:ascii="Arial" w:hAnsi="Arial" w:cs="Arial"/>
                <w:sz w:val="20"/>
                <w:szCs w:val="20"/>
              </w:rPr>
            </w:pPr>
            <w:r>
              <w:rPr>
                <w:rFonts w:ascii="Arial" w:hAnsi="Arial" w:cs="Arial"/>
                <w:sz w:val="20"/>
                <w:szCs w:val="20"/>
              </w:rPr>
              <w:t>1</w:t>
            </w:r>
            <w:r w:rsidR="005C5DAC" w:rsidRPr="001413B3">
              <w:rPr>
                <w:rFonts w:ascii="Arial" w:hAnsi="Arial" w:cs="Arial"/>
                <w:sz w:val="20"/>
                <w:szCs w:val="20"/>
              </w:rPr>
              <w:t xml:space="preserve">. </w:t>
            </w:r>
            <w:r w:rsidR="005C5DAC" w:rsidRPr="001413B3">
              <w:rPr>
                <w:rFonts w:ascii="Arial" w:hAnsi="Arial" w:cs="Arial"/>
                <w:i/>
                <w:sz w:val="20"/>
                <w:szCs w:val="20"/>
              </w:rPr>
              <w:t>Teaching Reading &amp; Writing</w:t>
            </w:r>
            <w:r w:rsidR="005C5DAC" w:rsidRPr="001413B3">
              <w:rPr>
                <w:rFonts w:ascii="Arial" w:hAnsi="Arial" w:cs="Arial"/>
                <w:sz w:val="20"/>
                <w:szCs w:val="20"/>
              </w:rPr>
              <w:t xml:space="preserve"> (Templeton &amp; Gehsman</w:t>
            </w:r>
            <w:r w:rsidR="00F43B11">
              <w:rPr>
                <w:rFonts w:ascii="Arial" w:hAnsi="Arial" w:cs="Arial"/>
                <w:sz w:val="20"/>
                <w:szCs w:val="20"/>
              </w:rPr>
              <w:t>n</w:t>
            </w:r>
            <w:r w:rsidR="005C5DAC" w:rsidRPr="001413B3">
              <w:rPr>
                <w:rFonts w:ascii="Arial" w:hAnsi="Arial" w:cs="Arial"/>
                <w:sz w:val="20"/>
                <w:szCs w:val="20"/>
              </w:rPr>
              <w:t>): Chapters 1 &amp; 2</w:t>
            </w:r>
          </w:p>
          <w:p w:rsidR="00AF5482" w:rsidRPr="001413B3" w:rsidRDefault="00AF5482" w:rsidP="005C5DAC">
            <w:pPr>
              <w:pStyle w:val="ListParagraph"/>
              <w:ind w:left="0"/>
              <w:rPr>
                <w:rFonts w:ascii="Arial" w:hAnsi="Arial" w:cs="Arial"/>
                <w:sz w:val="20"/>
                <w:szCs w:val="20"/>
              </w:rPr>
            </w:pPr>
          </w:p>
          <w:p w:rsidR="005C5DAC" w:rsidRPr="00273DF2" w:rsidRDefault="00336201" w:rsidP="005C5DAC">
            <w:pPr>
              <w:pStyle w:val="ListParagraph"/>
              <w:ind w:left="0"/>
              <w:rPr>
                <w:rFonts w:ascii="Arial" w:hAnsi="Arial" w:cs="Arial"/>
                <w:sz w:val="20"/>
                <w:szCs w:val="20"/>
              </w:rPr>
            </w:pPr>
            <w:r>
              <w:rPr>
                <w:rFonts w:ascii="Arial" w:hAnsi="Arial" w:cs="Arial"/>
                <w:sz w:val="20"/>
                <w:szCs w:val="20"/>
              </w:rPr>
              <w:t>2</w:t>
            </w:r>
            <w:r w:rsidR="005C5DAC" w:rsidRPr="001413B3">
              <w:rPr>
                <w:rFonts w:ascii="Arial" w:hAnsi="Arial" w:cs="Arial"/>
                <w:sz w:val="20"/>
                <w:szCs w:val="20"/>
              </w:rPr>
              <w:t xml:space="preserve">. </w:t>
            </w:r>
            <w:r w:rsidR="00273DF2" w:rsidRPr="00273DF2">
              <w:rPr>
                <w:rFonts w:ascii="Arial" w:hAnsi="Arial" w:cs="Arial"/>
                <w:i/>
                <w:sz w:val="20"/>
                <w:szCs w:val="20"/>
              </w:rPr>
              <w:t>Phonics, Phonemic Awareness, and Word Analysis for Teachers</w:t>
            </w:r>
            <w:r w:rsidR="00273DF2">
              <w:rPr>
                <w:rFonts w:ascii="Arial" w:hAnsi="Arial" w:cs="Arial"/>
                <w:sz w:val="20"/>
                <w:szCs w:val="20"/>
              </w:rPr>
              <w:t>, chapters 1-2</w:t>
            </w:r>
          </w:p>
          <w:p w:rsidR="00AF5482" w:rsidRPr="001413B3" w:rsidRDefault="00AF5482" w:rsidP="005C5DAC">
            <w:pPr>
              <w:pStyle w:val="ListParagraph"/>
              <w:ind w:left="0"/>
              <w:rPr>
                <w:rFonts w:ascii="Arial" w:hAnsi="Arial" w:cs="Arial"/>
                <w:sz w:val="20"/>
                <w:szCs w:val="20"/>
              </w:rPr>
            </w:pPr>
          </w:p>
          <w:p w:rsidR="00722F08" w:rsidRDefault="00336201" w:rsidP="005C5DAC">
            <w:pPr>
              <w:pStyle w:val="ListParagraph"/>
              <w:ind w:left="0"/>
              <w:rPr>
                <w:rFonts w:ascii="Arial" w:hAnsi="Arial" w:cs="Arial"/>
                <w:sz w:val="20"/>
                <w:szCs w:val="20"/>
              </w:rPr>
            </w:pPr>
            <w:r>
              <w:rPr>
                <w:rFonts w:ascii="Arial" w:hAnsi="Arial" w:cs="Arial"/>
                <w:sz w:val="20"/>
                <w:szCs w:val="20"/>
              </w:rPr>
              <w:t>3</w:t>
            </w:r>
            <w:r w:rsidR="00722F08" w:rsidRPr="001413B3">
              <w:rPr>
                <w:rFonts w:ascii="Arial" w:hAnsi="Arial" w:cs="Arial"/>
                <w:sz w:val="20"/>
                <w:szCs w:val="20"/>
              </w:rPr>
              <w:t>. Professor-Authored Readings for Week 1</w:t>
            </w:r>
          </w:p>
          <w:p w:rsidR="005C5DAC" w:rsidRPr="001413B3" w:rsidRDefault="005C5DAC" w:rsidP="005C5DAC">
            <w:pPr>
              <w:pStyle w:val="ListParagraph"/>
              <w:ind w:left="0"/>
              <w:rPr>
                <w:rFonts w:ascii="Arial" w:hAnsi="Arial" w:cs="Arial"/>
                <w:sz w:val="20"/>
                <w:szCs w:val="20"/>
              </w:rPr>
            </w:pPr>
          </w:p>
          <w:p w:rsidR="005C5DAC" w:rsidRPr="001413B3" w:rsidRDefault="005C5DAC" w:rsidP="005C5DAC">
            <w:pPr>
              <w:ind w:firstLine="0"/>
              <w:jc w:val="right"/>
              <w:rPr>
                <w:rFonts w:cs="Arial"/>
                <w:b/>
                <w:sz w:val="20"/>
              </w:rPr>
            </w:pPr>
          </w:p>
        </w:tc>
        <w:tc>
          <w:tcPr>
            <w:tcW w:w="4248" w:type="dxa"/>
          </w:tcPr>
          <w:p w:rsidR="005C5DAC" w:rsidRDefault="005C5DAC" w:rsidP="00DA1A5E">
            <w:pPr>
              <w:pStyle w:val="ListParagraph"/>
              <w:numPr>
                <w:ilvl w:val="0"/>
                <w:numId w:val="47"/>
              </w:numPr>
              <w:rPr>
                <w:rFonts w:ascii="Arial" w:hAnsi="Arial" w:cs="Arial"/>
                <w:b/>
                <w:bCs/>
                <w:color w:val="FF0000"/>
                <w:sz w:val="20"/>
                <w:szCs w:val="20"/>
              </w:rPr>
            </w:pPr>
            <w:r w:rsidRPr="001413B3">
              <w:rPr>
                <w:rFonts w:ascii="Arial" w:hAnsi="Arial" w:cs="Arial"/>
                <w:b/>
                <w:bCs/>
                <w:color w:val="FF0000"/>
                <w:sz w:val="20"/>
                <w:szCs w:val="20"/>
              </w:rPr>
              <w:t xml:space="preserve">Reading Response &amp; Replies </w:t>
            </w:r>
          </w:p>
          <w:p w:rsidR="0046475B" w:rsidRPr="001413B3" w:rsidRDefault="0046475B" w:rsidP="0046475B">
            <w:pPr>
              <w:pStyle w:val="ListParagraph"/>
              <w:ind w:left="360"/>
              <w:rPr>
                <w:rFonts w:ascii="Arial" w:hAnsi="Arial" w:cs="Arial"/>
                <w:b/>
                <w:bCs/>
                <w:color w:val="FF0000"/>
                <w:sz w:val="20"/>
                <w:szCs w:val="20"/>
              </w:rPr>
            </w:pPr>
          </w:p>
          <w:p w:rsidR="005C5DAC" w:rsidRDefault="005C5DAC" w:rsidP="00DA1A5E">
            <w:pPr>
              <w:pStyle w:val="ListParagraph"/>
              <w:numPr>
                <w:ilvl w:val="0"/>
                <w:numId w:val="58"/>
              </w:numPr>
              <w:rPr>
                <w:rFonts w:ascii="Arial" w:hAnsi="Arial" w:cs="Arial"/>
                <w:bCs/>
                <w:sz w:val="20"/>
                <w:szCs w:val="20"/>
              </w:rPr>
            </w:pPr>
            <w:r w:rsidRPr="001413B3">
              <w:rPr>
                <w:rFonts w:ascii="Arial" w:hAnsi="Arial" w:cs="Arial"/>
                <w:bCs/>
                <w:sz w:val="20"/>
                <w:szCs w:val="20"/>
              </w:rPr>
              <w:t>Response (Part A): 11</w:t>
            </w:r>
            <w:r w:rsidR="004A000C">
              <w:rPr>
                <w:rFonts w:ascii="Arial" w:hAnsi="Arial" w:cs="Arial"/>
                <w:bCs/>
                <w:sz w:val="20"/>
                <w:szCs w:val="20"/>
              </w:rPr>
              <w:t xml:space="preserve">:59 p.m. (CST), Thursday, </w:t>
            </w:r>
            <w:r w:rsidR="00105AB7">
              <w:rPr>
                <w:rFonts w:ascii="Arial" w:hAnsi="Arial" w:cs="Arial"/>
                <w:bCs/>
                <w:sz w:val="20"/>
                <w:szCs w:val="20"/>
              </w:rPr>
              <w:t>April 13.</w:t>
            </w:r>
          </w:p>
          <w:p w:rsidR="00105AB7" w:rsidRPr="001413B3" w:rsidRDefault="00105AB7" w:rsidP="00105AB7">
            <w:pPr>
              <w:pStyle w:val="ListParagraph"/>
              <w:rPr>
                <w:rFonts w:ascii="Arial" w:hAnsi="Arial" w:cs="Arial"/>
                <w:bCs/>
                <w:sz w:val="20"/>
                <w:szCs w:val="20"/>
              </w:rPr>
            </w:pPr>
          </w:p>
          <w:p w:rsidR="005C5DAC" w:rsidRPr="001413B3" w:rsidRDefault="005C5DAC" w:rsidP="00DA1A5E">
            <w:pPr>
              <w:pStyle w:val="ListParagraph"/>
              <w:numPr>
                <w:ilvl w:val="0"/>
                <w:numId w:val="58"/>
              </w:numPr>
              <w:rPr>
                <w:rFonts w:ascii="Arial" w:hAnsi="Arial" w:cs="Arial"/>
                <w:bCs/>
                <w:sz w:val="20"/>
                <w:szCs w:val="20"/>
              </w:rPr>
            </w:pPr>
            <w:r w:rsidRPr="001413B3">
              <w:rPr>
                <w:rFonts w:ascii="Arial" w:hAnsi="Arial" w:cs="Arial"/>
                <w:sz w:val="20"/>
                <w:szCs w:val="20"/>
              </w:rPr>
              <w:t>Replies:</w:t>
            </w:r>
            <w:r w:rsidRPr="001413B3">
              <w:rPr>
                <w:rFonts w:ascii="Arial" w:hAnsi="Arial" w:cs="Arial"/>
                <w:bCs/>
                <w:sz w:val="20"/>
                <w:szCs w:val="20"/>
              </w:rPr>
              <w:t xml:space="preserve"> </w:t>
            </w:r>
            <w:r w:rsidRPr="001413B3">
              <w:rPr>
                <w:rFonts w:ascii="Arial" w:hAnsi="Arial" w:cs="Arial"/>
                <w:sz w:val="20"/>
                <w:szCs w:val="20"/>
              </w:rPr>
              <w:t xml:space="preserve">By or before 6:00 p.m., Saturday, </w:t>
            </w:r>
            <w:r w:rsidR="00105AB7">
              <w:rPr>
                <w:rFonts w:ascii="Arial" w:hAnsi="Arial" w:cs="Arial"/>
                <w:sz w:val="20"/>
                <w:szCs w:val="20"/>
              </w:rPr>
              <w:t xml:space="preserve">April 15 </w:t>
            </w:r>
            <w:r w:rsidRPr="001413B3">
              <w:rPr>
                <w:rFonts w:ascii="Arial" w:hAnsi="Arial" w:cs="Arial"/>
                <w:sz w:val="20"/>
                <w:szCs w:val="20"/>
              </w:rPr>
              <w:t xml:space="preserve">of Week 1; informal follow-up replies should be posted by 11:59 pm (CST) on Sunday, </w:t>
            </w:r>
            <w:r w:rsidR="00105AB7">
              <w:rPr>
                <w:rFonts w:ascii="Arial" w:hAnsi="Arial" w:cs="Arial"/>
                <w:sz w:val="20"/>
                <w:szCs w:val="20"/>
              </w:rPr>
              <w:t>April 16</w:t>
            </w:r>
            <w:r w:rsidR="004A000C">
              <w:rPr>
                <w:rFonts w:ascii="Arial" w:hAnsi="Arial" w:cs="Arial"/>
                <w:sz w:val="20"/>
                <w:szCs w:val="20"/>
              </w:rPr>
              <w:t>.</w:t>
            </w:r>
          </w:p>
          <w:p w:rsidR="001413B3" w:rsidRPr="001413B3" w:rsidRDefault="001413B3" w:rsidP="001413B3">
            <w:pPr>
              <w:pStyle w:val="ListParagraph"/>
              <w:rPr>
                <w:rFonts w:ascii="Arial" w:hAnsi="Arial" w:cs="Arial"/>
                <w:bCs/>
                <w:sz w:val="20"/>
                <w:szCs w:val="20"/>
              </w:rPr>
            </w:pPr>
          </w:p>
          <w:p w:rsidR="00A05C4C" w:rsidRPr="001413B3" w:rsidRDefault="00A05C4C" w:rsidP="00DA1A5E">
            <w:pPr>
              <w:pStyle w:val="ListParagraph"/>
              <w:numPr>
                <w:ilvl w:val="0"/>
                <w:numId w:val="47"/>
              </w:numPr>
              <w:rPr>
                <w:rFonts w:ascii="Arial" w:hAnsi="Arial" w:cs="Arial"/>
                <w:b/>
                <w:bCs/>
                <w:sz w:val="20"/>
                <w:szCs w:val="20"/>
              </w:rPr>
            </w:pPr>
            <w:r w:rsidRPr="001413B3">
              <w:rPr>
                <w:rFonts w:ascii="Arial" w:hAnsi="Arial" w:cs="Arial"/>
                <w:b/>
                <w:color w:val="FF0000"/>
                <w:sz w:val="20"/>
                <w:szCs w:val="20"/>
              </w:rPr>
              <w:t xml:space="preserve">Post general introduction about yourself (5 points): </w:t>
            </w:r>
            <w:r w:rsidRPr="001413B3">
              <w:rPr>
                <w:rFonts w:ascii="Arial" w:hAnsi="Arial" w:cs="Arial"/>
                <w:bCs/>
                <w:sz w:val="20"/>
                <w:szCs w:val="20"/>
              </w:rPr>
              <w:t xml:space="preserve">Post a 2-3 paragraph detailed introduction. Also, post </w:t>
            </w:r>
            <w:r w:rsidRPr="00211C6A">
              <w:rPr>
                <w:rFonts w:ascii="Arial" w:hAnsi="Arial" w:cs="Arial"/>
                <w:b/>
                <w:bCs/>
                <w:i/>
                <w:sz w:val="20"/>
                <w:szCs w:val="20"/>
                <w:u w:val="single"/>
              </w:rPr>
              <w:t>5 or more</w:t>
            </w:r>
            <w:r w:rsidRPr="001413B3">
              <w:rPr>
                <w:rFonts w:ascii="Arial" w:hAnsi="Arial" w:cs="Arial"/>
                <w:bCs/>
                <w:i/>
                <w:sz w:val="20"/>
                <w:szCs w:val="20"/>
              </w:rPr>
              <w:t xml:space="preserve"> comments</w:t>
            </w:r>
            <w:r w:rsidRPr="001413B3">
              <w:rPr>
                <w:rFonts w:ascii="Arial" w:hAnsi="Arial" w:cs="Arial"/>
                <w:bCs/>
                <w:sz w:val="20"/>
                <w:szCs w:val="20"/>
              </w:rPr>
              <w:t xml:space="preserve"> to peers. For full points you must post all the comments to others and have a detailed initia</w:t>
            </w:r>
            <w:r w:rsidR="00C63FB8">
              <w:rPr>
                <w:rFonts w:ascii="Arial" w:hAnsi="Arial" w:cs="Arial"/>
                <w:bCs/>
                <w:sz w:val="20"/>
                <w:szCs w:val="20"/>
              </w:rPr>
              <w:t xml:space="preserve">l post. Post your introduction </w:t>
            </w:r>
            <w:r w:rsidRPr="001413B3">
              <w:rPr>
                <w:rFonts w:ascii="Arial" w:hAnsi="Arial" w:cs="Arial"/>
                <w:bCs/>
                <w:sz w:val="20"/>
                <w:szCs w:val="20"/>
              </w:rPr>
              <w:t xml:space="preserve">by or before Thursday, </w:t>
            </w:r>
            <w:r w:rsidR="00105AB7">
              <w:rPr>
                <w:rFonts w:ascii="Arial" w:hAnsi="Arial" w:cs="Arial"/>
                <w:bCs/>
                <w:sz w:val="20"/>
                <w:szCs w:val="20"/>
              </w:rPr>
              <w:t>April 13</w:t>
            </w:r>
            <w:r w:rsidRPr="001413B3">
              <w:rPr>
                <w:rFonts w:ascii="Arial" w:hAnsi="Arial" w:cs="Arial"/>
                <w:bCs/>
                <w:sz w:val="20"/>
                <w:szCs w:val="20"/>
              </w:rPr>
              <w:t xml:space="preserve"> (11:59 PM, CST). Post five or more comments to peers by Sunday,</w:t>
            </w:r>
            <w:r w:rsidR="00105AB7">
              <w:rPr>
                <w:rFonts w:ascii="Arial" w:hAnsi="Arial" w:cs="Arial"/>
                <w:bCs/>
                <w:sz w:val="20"/>
                <w:szCs w:val="20"/>
              </w:rPr>
              <w:t xml:space="preserve"> April 16 </w:t>
            </w:r>
            <w:r w:rsidRPr="001413B3">
              <w:rPr>
                <w:rFonts w:ascii="Arial" w:hAnsi="Arial" w:cs="Arial"/>
                <w:bCs/>
                <w:sz w:val="20"/>
                <w:szCs w:val="20"/>
              </w:rPr>
              <w:t>(11:59 pm, CST).</w:t>
            </w:r>
          </w:p>
          <w:p w:rsidR="001413B3" w:rsidRPr="001413B3" w:rsidRDefault="001413B3" w:rsidP="001413B3">
            <w:pPr>
              <w:pStyle w:val="ListParagraph"/>
              <w:ind w:left="360"/>
              <w:rPr>
                <w:rFonts w:ascii="Arial" w:hAnsi="Arial" w:cs="Arial"/>
                <w:b/>
                <w:bCs/>
                <w:sz w:val="20"/>
                <w:szCs w:val="20"/>
              </w:rPr>
            </w:pPr>
          </w:p>
          <w:p w:rsidR="008624D5" w:rsidRPr="006C5D45" w:rsidRDefault="008624D5" w:rsidP="00DA1A5E">
            <w:pPr>
              <w:pStyle w:val="ListParagraph"/>
              <w:numPr>
                <w:ilvl w:val="0"/>
                <w:numId w:val="47"/>
              </w:numPr>
              <w:rPr>
                <w:rFonts w:ascii="Arial" w:hAnsi="Arial" w:cs="Arial"/>
                <w:b/>
                <w:bCs/>
                <w:sz w:val="20"/>
                <w:szCs w:val="20"/>
              </w:rPr>
            </w:pPr>
            <w:r w:rsidRPr="001413B3">
              <w:rPr>
                <w:rFonts w:ascii="Arial" w:hAnsi="Arial" w:cs="Arial"/>
                <w:b/>
                <w:bCs/>
                <w:color w:val="FF0000"/>
                <w:sz w:val="20"/>
                <w:szCs w:val="20"/>
              </w:rPr>
              <w:t>Orientation Quiz</w:t>
            </w:r>
            <w:r w:rsidR="0006743E">
              <w:rPr>
                <w:rFonts w:ascii="Arial" w:hAnsi="Arial" w:cs="Arial"/>
                <w:b/>
                <w:bCs/>
                <w:color w:val="FF0000"/>
                <w:sz w:val="20"/>
                <w:szCs w:val="20"/>
              </w:rPr>
              <w:t>/Reflection</w:t>
            </w:r>
            <w:r w:rsidRPr="001413B3">
              <w:rPr>
                <w:rFonts w:ascii="Arial" w:hAnsi="Arial" w:cs="Arial"/>
                <w:b/>
                <w:bCs/>
                <w:color w:val="FF0000"/>
                <w:sz w:val="20"/>
                <w:szCs w:val="20"/>
              </w:rPr>
              <w:t xml:space="preserve"> over the Orientation Module: </w:t>
            </w:r>
            <w:r w:rsidRPr="001413B3">
              <w:rPr>
                <w:rFonts w:ascii="Arial" w:hAnsi="Arial" w:cs="Arial"/>
                <w:bCs/>
                <w:sz w:val="20"/>
                <w:szCs w:val="20"/>
              </w:rPr>
              <w:t xml:space="preserve">Due </w:t>
            </w:r>
            <w:r w:rsidR="004803B7" w:rsidRPr="00A14D8E">
              <w:rPr>
                <w:rFonts w:ascii="Arial" w:hAnsi="Arial" w:cs="Arial"/>
                <w:b/>
                <w:bCs/>
                <w:sz w:val="20"/>
                <w:szCs w:val="20"/>
                <w:u w:val="single"/>
              </w:rPr>
              <w:t>Friday</w:t>
            </w:r>
            <w:r w:rsidRPr="00A14D8E">
              <w:rPr>
                <w:rFonts w:ascii="Arial" w:hAnsi="Arial" w:cs="Arial"/>
                <w:b/>
                <w:bCs/>
                <w:sz w:val="20"/>
                <w:szCs w:val="20"/>
                <w:u w:val="single"/>
              </w:rPr>
              <w:t xml:space="preserve">, </w:t>
            </w:r>
            <w:r w:rsidR="00105AB7" w:rsidRPr="00A14D8E">
              <w:rPr>
                <w:rFonts w:ascii="Arial" w:hAnsi="Arial" w:cs="Arial"/>
                <w:b/>
                <w:bCs/>
                <w:sz w:val="20"/>
                <w:szCs w:val="20"/>
                <w:u w:val="single"/>
              </w:rPr>
              <w:t>April 14</w:t>
            </w:r>
            <w:r w:rsidR="00105AB7">
              <w:rPr>
                <w:rFonts w:ascii="Arial" w:hAnsi="Arial" w:cs="Arial"/>
                <w:bCs/>
                <w:sz w:val="20"/>
                <w:szCs w:val="20"/>
              </w:rPr>
              <w:t xml:space="preserve">, </w:t>
            </w:r>
            <w:r w:rsidRPr="001413B3">
              <w:rPr>
                <w:rFonts w:ascii="Arial" w:hAnsi="Arial" w:cs="Arial"/>
                <w:bCs/>
                <w:sz w:val="20"/>
                <w:szCs w:val="20"/>
              </w:rPr>
              <w:t>of Week 1 (11:59 pm, CST)</w:t>
            </w:r>
          </w:p>
          <w:p w:rsidR="006C5D45" w:rsidRPr="006C5D45" w:rsidRDefault="006C5D45" w:rsidP="006C5D45">
            <w:pPr>
              <w:pStyle w:val="ListParagraph"/>
              <w:ind w:left="360"/>
              <w:rPr>
                <w:rFonts w:ascii="Arial" w:hAnsi="Arial" w:cs="Arial"/>
                <w:b/>
                <w:bCs/>
                <w:sz w:val="20"/>
                <w:szCs w:val="20"/>
              </w:rPr>
            </w:pPr>
          </w:p>
          <w:p w:rsidR="006C5D45" w:rsidRPr="00A14D8E" w:rsidRDefault="00DF1F68" w:rsidP="00DA1A5E">
            <w:pPr>
              <w:pStyle w:val="ListParagraph"/>
              <w:numPr>
                <w:ilvl w:val="0"/>
                <w:numId w:val="47"/>
              </w:numPr>
              <w:rPr>
                <w:rFonts w:ascii="Arial" w:hAnsi="Arial" w:cs="Arial"/>
                <w:b/>
                <w:bCs/>
                <w:sz w:val="20"/>
                <w:szCs w:val="20"/>
              </w:rPr>
            </w:pPr>
            <w:r w:rsidRPr="0048441C">
              <w:rPr>
                <w:rFonts w:ascii="Arial" w:hAnsi="Arial" w:cs="Arial"/>
                <w:b/>
                <w:color w:val="FF0000"/>
                <w:sz w:val="20"/>
                <w:szCs w:val="20"/>
              </w:rPr>
              <w:t>Quiz 1, Week 1</w:t>
            </w:r>
            <w:r w:rsidR="006C5D45" w:rsidRPr="0048441C">
              <w:rPr>
                <w:rFonts w:ascii="Arial" w:hAnsi="Arial" w:cs="Arial"/>
                <w:b/>
                <w:sz w:val="20"/>
                <w:szCs w:val="20"/>
              </w:rPr>
              <w:t xml:space="preserve">. </w:t>
            </w:r>
            <w:r w:rsidRPr="0048441C">
              <w:rPr>
                <w:rFonts w:ascii="Arial" w:hAnsi="Arial" w:cs="Arial"/>
                <w:sz w:val="20"/>
                <w:szCs w:val="20"/>
              </w:rPr>
              <w:t>Quiz 1</w:t>
            </w:r>
            <w:r w:rsidR="006C5D45" w:rsidRPr="0048441C">
              <w:rPr>
                <w:rFonts w:ascii="Arial" w:hAnsi="Arial" w:cs="Arial"/>
                <w:sz w:val="20"/>
                <w:szCs w:val="20"/>
              </w:rPr>
              <w:t xml:space="preserve"> is over requi</w:t>
            </w:r>
            <w:r w:rsidRPr="0048441C">
              <w:rPr>
                <w:rFonts w:ascii="Arial" w:hAnsi="Arial" w:cs="Arial"/>
                <w:sz w:val="20"/>
                <w:szCs w:val="20"/>
              </w:rPr>
              <w:t>red reading material from Week 1</w:t>
            </w:r>
            <w:r w:rsidR="006C5D45" w:rsidRPr="0048441C">
              <w:rPr>
                <w:rFonts w:ascii="Arial" w:hAnsi="Arial" w:cs="Arial"/>
                <w:sz w:val="20"/>
                <w:szCs w:val="20"/>
              </w:rPr>
              <w:t xml:space="preserve">. </w:t>
            </w:r>
            <w:r w:rsidR="006C5D45" w:rsidRPr="00A14D8E">
              <w:rPr>
                <w:rFonts w:ascii="Arial" w:hAnsi="Arial" w:cs="Arial"/>
                <w:b/>
                <w:sz w:val="20"/>
                <w:szCs w:val="20"/>
              </w:rPr>
              <w:t>The quiz w</w:t>
            </w:r>
            <w:r w:rsidR="00394D0F" w:rsidRPr="00A14D8E">
              <w:rPr>
                <w:rFonts w:ascii="Arial" w:hAnsi="Arial" w:cs="Arial"/>
                <w:b/>
                <w:sz w:val="20"/>
                <w:szCs w:val="20"/>
              </w:rPr>
              <w:t xml:space="preserve">indow will be open Monday, </w:t>
            </w:r>
            <w:r w:rsidR="00105AB7" w:rsidRPr="00A14D8E">
              <w:rPr>
                <w:rFonts w:ascii="Arial" w:hAnsi="Arial" w:cs="Arial"/>
                <w:b/>
                <w:sz w:val="20"/>
                <w:szCs w:val="20"/>
              </w:rPr>
              <w:t>4/10/17 (12:01 am, CST) to 4/16/17</w:t>
            </w:r>
            <w:r w:rsidR="006C5D45" w:rsidRPr="00A14D8E">
              <w:rPr>
                <w:rFonts w:ascii="Arial" w:hAnsi="Arial" w:cs="Arial"/>
                <w:b/>
                <w:sz w:val="20"/>
                <w:szCs w:val="20"/>
              </w:rPr>
              <w:t xml:space="preserve"> (11:59 pm, CST).</w:t>
            </w:r>
          </w:p>
          <w:p w:rsidR="00A05C4C" w:rsidRPr="001413B3" w:rsidRDefault="00A05C4C" w:rsidP="00A05C4C">
            <w:pPr>
              <w:pStyle w:val="ListParagraph"/>
              <w:ind w:left="360"/>
              <w:rPr>
                <w:rFonts w:ascii="Arial" w:hAnsi="Arial" w:cs="Arial"/>
                <w:b/>
                <w:bCs/>
                <w:sz w:val="20"/>
                <w:szCs w:val="20"/>
              </w:rPr>
            </w:pPr>
          </w:p>
          <w:p w:rsidR="005C5DAC" w:rsidRPr="001413B3" w:rsidRDefault="005C5DAC" w:rsidP="003018C5">
            <w:pPr>
              <w:ind w:firstLine="0"/>
              <w:rPr>
                <w:rFonts w:cs="Arial"/>
                <w:b/>
                <w:sz w:val="20"/>
              </w:rPr>
            </w:pPr>
            <w:r w:rsidRPr="001413B3">
              <w:rPr>
                <w:rFonts w:cs="Arial"/>
                <w:b/>
                <w:sz w:val="20"/>
              </w:rPr>
              <w:t>*</w:t>
            </w:r>
            <w:r w:rsidRPr="00C911F9">
              <w:rPr>
                <w:rFonts w:cs="Arial"/>
                <w:b/>
                <w:sz w:val="20"/>
                <w:u w:val="single"/>
              </w:rPr>
              <w:t>Optiona</w:t>
            </w:r>
            <w:r w:rsidR="00722C29" w:rsidRPr="00C911F9">
              <w:rPr>
                <w:rFonts w:cs="Arial"/>
                <w:b/>
                <w:sz w:val="20"/>
                <w:u w:val="single"/>
              </w:rPr>
              <w:t>l</w:t>
            </w:r>
            <w:r w:rsidR="00722C29" w:rsidRPr="001413B3">
              <w:rPr>
                <w:rFonts w:cs="Arial"/>
                <w:b/>
                <w:sz w:val="20"/>
              </w:rPr>
              <w:t xml:space="preserve"> Orientation Webinar</w:t>
            </w:r>
            <w:r w:rsidR="003C537B">
              <w:rPr>
                <w:rFonts w:cs="Arial"/>
                <w:b/>
                <w:sz w:val="20"/>
              </w:rPr>
              <w:t xml:space="preserve"> (Webinar #1)</w:t>
            </w:r>
            <w:r w:rsidR="00722C29" w:rsidRPr="001413B3">
              <w:rPr>
                <w:rFonts w:cs="Arial"/>
                <w:b/>
                <w:sz w:val="20"/>
              </w:rPr>
              <w:t>: Tuesday</w:t>
            </w:r>
            <w:r w:rsidRPr="001413B3">
              <w:rPr>
                <w:rFonts w:cs="Arial"/>
                <w:b/>
                <w:sz w:val="20"/>
              </w:rPr>
              <w:t xml:space="preserve">, </w:t>
            </w:r>
            <w:r w:rsidR="003018C5">
              <w:rPr>
                <w:rFonts w:cs="Arial"/>
                <w:b/>
                <w:sz w:val="20"/>
              </w:rPr>
              <w:t>4/11/17</w:t>
            </w:r>
            <w:r w:rsidRPr="001413B3">
              <w:rPr>
                <w:rFonts w:cs="Arial"/>
                <w:b/>
                <w:sz w:val="20"/>
              </w:rPr>
              <w:t xml:space="preserve"> (7:00-7:45 pm, CST).  </w:t>
            </w:r>
            <w:r w:rsidR="00030486">
              <w:rPr>
                <w:rFonts w:cs="Arial"/>
                <w:b/>
                <w:sz w:val="20"/>
              </w:rPr>
              <w:t>Join Link will be posted on Blackboard and sent via UTA email.</w:t>
            </w:r>
            <w:r w:rsidR="00C911F9">
              <w:rPr>
                <w:rFonts w:cs="Arial"/>
                <w:b/>
                <w:sz w:val="20"/>
              </w:rPr>
              <w:t xml:space="preserve"> All webinars will be recorded. </w:t>
            </w:r>
          </w:p>
        </w:tc>
      </w:tr>
      <w:tr w:rsidR="005C5DAC" w:rsidRPr="001413B3" w:rsidTr="002041A9">
        <w:tc>
          <w:tcPr>
            <w:tcW w:w="990" w:type="dxa"/>
          </w:tcPr>
          <w:p w:rsidR="005C5DAC" w:rsidRDefault="005C5DAC" w:rsidP="00AE0243">
            <w:pPr>
              <w:ind w:firstLine="0"/>
              <w:rPr>
                <w:rFonts w:cs="Arial"/>
                <w:b/>
                <w:sz w:val="20"/>
              </w:rPr>
            </w:pPr>
            <w:r w:rsidRPr="001413B3">
              <w:rPr>
                <w:rFonts w:cs="Arial"/>
                <w:b/>
                <w:sz w:val="20"/>
              </w:rPr>
              <w:t>2</w:t>
            </w:r>
          </w:p>
          <w:p w:rsidR="00672733" w:rsidRPr="001413B3" w:rsidRDefault="00445FC9" w:rsidP="00AE0243">
            <w:pPr>
              <w:ind w:firstLine="0"/>
              <w:rPr>
                <w:rFonts w:cs="Arial"/>
                <w:b/>
                <w:sz w:val="20"/>
              </w:rPr>
            </w:pPr>
            <w:r>
              <w:rPr>
                <w:rFonts w:cs="Arial"/>
                <w:b/>
                <w:sz w:val="20"/>
              </w:rPr>
              <w:t>4/17-4/23</w:t>
            </w:r>
          </w:p>
        </w:tc>
        <w:tc>
          <w:tcPr>
            <w:tcW w:w="1620" w:type="dxa"/>
          </w:tcPr>
          <w:p w:rsidR="005C5DAC" w:rsidRPr="001413B3" w:rsidRDefault="00CC3DB6" w:rsidP="00CC3DB6">
            <w:pPr>
              <w:ind w:firstLine="0"/>
              <w:jc w:val="center"/>
              <w:rPr>
                <w:rFonts w:cs="Arial"/>
                <w:b/>
                <w:sz w:val="20"/>
              </w:rPr>
            </w:pPr>
            <w:r w:rsidRPr="001413B3">
              <w:rPr>
                <w:rFonts w:cs="Arial"/>
                <w:b/>
                <w:sz w:val="20"/>
              </w:rPr>
              <w:t>Balanced Literacy</w:t>
            </w:r>
            <w:r w:rsidR="00836984" w:rsidRPr="001413B3">
              <w:rPr>
                <w:rFonts w:cs="Arial"/>
                <w:b/>
                <w:sz w:val="20"/>
              </w:rPr>
              <w:t xml:space="preserve"> Approaches</w:t>
            </w:r>
            <w:r w:rsidR="00432064" w:rsidRPr="001413B3">
              <w:rPr>
                <w:rFonts w:cs="Arial"/>
                <w:b/>
                <w:sz w:val="20"/>
              </w:rPr>
              <w:t xml:space="preserve"> &amp; Continuation of Word Study</w:t>
            </w:r>
          </w:p>
        </w:tc>
        <w:tc>
          <w:tcPr>
            <w:tcW w:w="3402" w:type="dxa"/>
          </w:tcPr>
          <w:p w:rsidR="005C5DAC" w:rsidRDefault="00432064" w:rsidP="00DA1A5E">
            <w:pPr>
              <w:pStyle w:val="ListParagraph"/>
              <w:numPr>
                <w:ilvl w:val="0"/>
                <w:numId w:val="48"/>
              </w:numPr>
              <w:rPr>
                <w:rFonts w:ascii="Arial" w:hAnsi="Arial" w:cs="Arial"/>
                <w:sz w:val="20"/>
                <w:szCs w:val="20"/>
              </w:rPr>
            </w:pPr>
            <w:r w:rsidRPr="001413B3">
              <w:rPr>
                <w:rFonts w:ascii="Arial" w:hAnsi="Arial" w:cs="Arial"/>
                <w:sz w:val="20"/>
                <w:szCs w:val="20"/>
              </w:rPr>
              <w:t>E-Reserve Reading (Smith and Read, chapter 5).*</w:t>
            </w:r>
            <w:proofErr w:type="gramStart"/>
            <w:r w:rsidRPr="001413B3">
              <w:rPr>
                <w:rFonts w:ascii="Arial" w:hAnsi="Arial" w:cs="Arial"/>
                <w:sz w:val="20"/>
                <w:szCs w:val="20"/>
              </w:rPr>
              <w:t>The</w:t>
            </w:r>
            <w:proofErr w:type="gramEnd"/>
            <w:r w:rsidRPr="001413B3">
              <w:rPr>
                <w:rFonts w:ascii="Arial" w:hAnsi="Arial" w:cs="Arial"/>
                <w:sz w:val="20"/>
                <w:szCs w:val="20"/>
              </w:rPr>
              <w:t xml:space="preserve"> link to this e-reserve reading will be posted on Blackboard and sent via UTA email.</w:t>
            </w:r>
          </w:p>
          <w:p w:rsidR="00FC34E8" w:rsidRPr="001413B3" w:rsidRDefault="00FC34E8" w:rsidP="00FC34E8">
            <w:pPr>
              <w:pStyle w:val="ListParagraph"/>
              <w:ind w:left="360"/>
              <w:rPr>
                <w:rFonts w:ascii="Arial" w:hAnsi="Arial" w:cs="Arial"/>
                <w:sz w:val="20"/>
                <w:szCs w:val="20"/>
              </w:rPr>
            </w:pPr>
          </w:p>
          <w:p w:rsidR="002C66CB" w:rsidRDefault="00432064" w:rsidP="00FC34E8">
            <w:pPr>
              <w:pStyle w:val="ListParagraph"/>
              <w:numPr>
                <w:ilvl w:val="0"/>
                <w:numId w:val="48"/>
              </w:numPr>
              <w:rPr>
                <w:rFonts w:ascii="Arial" w:hAnsi="Arial" w:cs="Arial"/>
                <w:b/>
                <w:sz w:val="20"/>
                <w:szCs w:val="20"/>
              </w:rPr>
            </w:pPr>
            <w:r w:rsidRPr="001413B3">
              <w:rPr>
                <w:rFonts w:ascii="Arial" w:hAnsi="Arial" w:cs="Arial"/>
                <w:i/>
                <w:sz w:val="20"/>
                <w:szCs w:val="20"/>
              </w:rPr>
              <w:t>Teaching Reading &amp; Writing</w:t>
            </w:r>
            <w:r w:rsidRPr="001413B3">
              <w:rPr>
                <w:rFonts w:ascii="Arial" w:hAnsi="Arial" w:cs="Arial"/>
                <w:sz w:val="20"/>
                <w:szCs w:val="20"/>
              </w:rPr>
              <w:t xml:space="preserve"> (Templeton &amp; Gehsman</w:t>
            </w:r>
            <w:r w:rsidR="00F43B11">
              <w:rPr>
                <w:rFonts w:ascii="Arial" w:hAnsi="Arial" w:cs="Arial"/>
                <w:sz w:val="20"/>
                <w:szCs w:val="20"/>
              </w:rPr>
              <w:t>n</w:t>
            </w:r>
            <w:r w:rsidRPr="001413B3">
              <w:rPr>
                <w:rFonts w:ascii="Arial" w:hAnsi="Arial" w:cs="Arial"/>
                <w:sz w:val="20"/>
                <w:szCs w:val="20"/>
              </w:rPr>
              <w:t>): Chapter 3</w:t>
            </w:r>
          </w:p>
          <w:p w:rsidR="002C66CB" w:rsidRPr="002C66CB" w:rsidRDefault="00FF2F69" w:rsidP="002C66CB">
            <w:pPr>
              <w:pStyle w:val="ListParagraph"/>
              <w:numPr>
                <w:ilvl w:val="0"/>
                <w:numId w:val="48"/>
              </w:numPr>
              <w:rPr>
                <w:rFonts w:ascii="Arial" w:hAnsi="Arial" w:cs="Arial"/>
                <w:b/>
                <w:sz w:val="20"/>
                <w:szCs w:val="20"/>
              </w:rPr>
            </w:pPr>
            <w:r w:rsidRPr="002C66CB">
              <w:rPr>
                <w:rFonts w:ascii="Arial" w:hAnsi="Arial" w:cs="Arial"/>
                <w:i/>
                <w:sz w:val="20"/>
                <w:szCs w:val="20"/>
              </w:rPr>
              <w:lastRenderedPageBreak/>
              <w:t>Phonics, Phonemic Awareness, and Word Analysis for Teachers</w:t>
            </w:r>
            <w:r w:rsidRPr="002C66CB">
              <w:rPr>
                <w:rFonts w:ascii="Arial" w:hAnsi="Arial" w:cs="Arial"/>
                <w:sz w:val="20"/>
                <w:szCs w:val="20"/>
              </w:rPr>
              <w:t>, chapters 3-4</w:t>
            </w:r>
          </w:p>
          <w:p w:rsidR="002C66CB" w:rsidRPr="002C66CB" w:rsidRDefault="002C66CB" w:rsidP="002C66CB">
            <w:pPr>
              <w:pStyle w:val="ListParagraph"/>
              <w:ind w:left="360"/>
              <w:rPr>
                <w:rFonts w:ascii="Arial" w:hAnsi="Arial" w:cs="Arial"/>
                <w:b/>
                <w:sz w:val="20"/>
                <w:szCs w:val="20"/>
              </w:rPr>
            </w:pPr>
          </w:p>
          <w:p w:rsidR="00432064" w:rsidRPr="002C66CB" w:rsidRDefault="00336201" w:rsidP="002C66CB">
            <w:pPr>
              <w:pStyle w:val="ListParagraph"/>
              <w:numPr>
                <w:ilvl w:val="0"/>
                <w:numId w:val="48"/>
              </w:numPr>
              <w:rPr>
                <w:rFonts w:ascii="Arial" w:hAnsi="Arial" w:cs="Arial"/>
                <w:b/>
                <w:sz w:val="20"/>
                <w:szCs w:val="20"/>
              </w:rPr>
            </w:pPr>
            <w:r w:rsidRPr="002C66CB">
              <w:rPr>
                <w:rFonts w:cs="Arial"/>
                <w:sz w:val="20"/>
              </w:rPr>
              <w:t xml:space="preserve">. </w:t>
            </w:r>
            <w:r w:rsidR="00432064" w:rsidRPr="002C66CB">
              <w:rPr>
                <w:rFonts w:ascii="Arial" w:hAnsi="Arial" w:cs="Arial"/>
                <w:sz w:val="20"/>
                <w:szCs w:val="20"/>
              </w:rPr>
              <w:t>Professor-Authored Readings for Week 2</w:t>
            </w:r>
          </w:p>
          <w:p w:rsidR="00432064" w:rsidRPr="001413B3" w:rsidRDefault="00432064" w:rsidP="00432064">
            <w:pPr>
              <w:pStyle w:val="ListParagraph"/>
              <w:ind w:left="360"/>
              <w:rPr>
                <w:rFonts w:ascii="Arial" w:hAnsi="Arial" w:cs="Arial"/>
                <w:sz w:val="20"/>
                <w:szCs w:val="20"/>
              </w:rPr>
            </w:pPr>
          </w:p>
          <w:p w:rsidR="00432064" w:rsidRPr="001413B3" w:rsidRDefault="00432064" w:rsidP="00432064">
            <w:pPr>
              <w:pStyle w:val="ListParagraph"/>
              <w:ind w:left="0"/>
              <w:rPr>
                <w:rFonts w:ascii="Arial" w:hAnsi="Arial" w:cs="Arial"/>
                <w:b/>
                <w:sz w:val="20"/>
                <w:szCs w:val="20"/>
              </w:rPr>
            </w:pPr>
          </w:p>
        </w:tc>
        <w:tc>
          <w:tcPr>
            <w:tcW w:w="4248" w:type="dxa"/>
          </w:tcPr>
          <w:p w:rsidR="00FF1AE3" w:rsidRDefault="00FF1AE3" w:rsidP="00DA1A5E">
            <w:pPr>
              <w:pStyle w:val="ListParagraph"/>
              <w:numPr>
                <w:ilvl w:val="0"/>
                <w:numId w:val="49"/>
              </w:numPr>
              <w:rPr>
                <w:rFonts w:ascii="Arial" w:hAnsi="Arial" w:cs="Arial"/>
                <w:b/>
                <w:bCs/>
                <w:color w:val="FF0000"/>
                <w:sz w:val="20"/>
                <w:szCs w:val="20"/>
              </w:rPr>
            </w:pPr>
            <w:r w:rsidRPr="001413B3">
              <w:rPr>
                <w:rFonts w:ascii="Arial" w:hAnsi="Arial" w:cs="Arial"/>
                <w:b/>
                <w:bCs/>
                <w:color w:val="FF0000"/>
                <w:sz w:val="20"/>
                <w:szCs w:val="20"/>
              </w:rPr>
              <w:lastRenderedPageBreak/>
              <w:t xml:space="preserve">Reading Response &amp; Replies </w:t>
            </w:r>
          </w:p>
          <w:p w:rsidR="00171748" w:rsidRPr="001413B3" w:rsidRDefault="00171748" w:rsidP="00A96EB6">
            <w:pPr>
              <w:pStyle w:val="ListParagraph"/>
              <w:ind w:left="360"/>
              <w:rPr>
                <w:rFonts w:ascii="Arial" w:hAnsi="Arial" w:cs="Arial"/>
                <w:b/>
                <w:bCs/>
                <w:color w:val="FF0000"/>
                <w:sz w:val="20"/>
                <w:szCs w:val="20"/>
              </w:rPr>
            </w:pPr>
          </w:p>
          <w:p w:rsidR="00FF1AE3" w:rsidRPr="001413B3" w:rsidRDefault="00FF1AE3" w:rsidP="00DA1A5E">
            <w:pPr>
              <w:pStyle w:val="ListParagraph"/>
              <w:numPr>
                <w:ilvl w:val="0"/>
                <w:numId w:val="46"/>
              </w:numPr>
              <w:rPr>
                <w:rFonts w:ascii="Arial" w:hAnsi="Arial" w:cs="Arial"/>
                <w:bCs/>
                <w:sz w:val="20"/>
                <w:szCs w:val="20"/>
              </w:rPr>
            </w:pPr>
            <w:r w:rsidRPr="001413B3">
              <w:rPr>
                <w:rFonts w:ascii="Arial" w:hAnsi="Arial" w:cs="Arial"/>
                <w:bCs/>
                <w:sz w:val="20"/>
                <w:szCs w:val="20"/>
              </w:rPr>
              <w:t xml:space="preserve">Response (Part A): 11:59 p.m. (CST), Thursday, </w:t>
            </w:r>
            <w:r w:rsidR="003018C5">
              <w:rPr>
                <w:rFonts w:ascii="Arial" w:hAnsi="Arial" w:cs="Arial"/>
                <w:bCs/>
                <w:sz w:val="20"/>
                <w:szCs w:val="20"/>
              </w:rPr>
              <w:t xml:space="preserve">April 20 </w:t>
            </w:r>
            <w:r w:rsidRPr="001413B3">
              <w:rPr>
                <w:rFonts w:ascii="Arial" w:hAnsi="Arial" w:cs="Arial"/>
                <w:bCs/>
                <w:sz w:val="20"/>
                <w:szCs w:val="20"/>
              </w:rPr>
              <w:t>(11:59)</w:t>
            </w:r>
          </w:p>
          <w:p w:rsidR="00EE3D74" w:rsidRPr="001413B3" w:rsidRDefault="00FF1AE3" w:rsidP="00DA1A5E">
            <w:pPr>
              <w:pStyle w:val="ListParagraph"/>
              <w:numPr>
                <w:ilvl w:val="0"/>
                <w:numId w:val="46"/>
              </w:numPr>
              <w:rPr>
                <w:rFonts w:ascii="Arial" w:hAnsi="Arial" w:cs="Arial"/>
                <w:bCs/>
                <w:sz w:val="20"/>
                <w:szCs w:val="20"/>
              </w:rPr>
            </w:pPr>
            <w:r w:rsidRPr="001413B3">
              <w:rPr>
                <w:rFonts w:ascii="Arial" w:hAnsi="Arial" w:cs="Arial"/>
                <w:sz w:val="20"/>
                <w:szCs w:val="20"/>
              </w:rPr>
              <w:t>Replies:</w:t>
            </w:r>
            <w:r w:rsidRPr="001413B3">
              <w:rPr>
                <w:rFonts w:ascii="Arial" w:hAnsi="Arial" w:cs="Arial"/>
                <w:bCs/>
                <w:sz w:val="20"/>
                <w:szCs w:val="20"/>
              </w:rPr>
              <w:t xml:space="preserve"> </w:t>
            </w:r>
            <w:r w:rsidRPr="001413B3">
              <w:rPr>
                <w:rFonts w:ascii="Arial" w:hAnsi="Arial" w:cs="Arial"/>
                <w:sz w:val="20"/>
                <w:szCs w:val="20"/>
              </w:rPr>
              <w:t xml:space="preserve">By or before 6:00 p.m., Saturday, </w:t>
            </w:r>
            <w:r w:rsidR="003018C5">
              <w:rPr>
                <w:rFonts w:ascii="Arial" w:hAnsi="Arial" w:cs="Arial"/>
                <w:sz w:val="20"/>
                <w:szCs w:val="20"/>
              </w:rPr>
              <w:t xml:space="preserve">April 22 </w:t>
            </w:r>
            <w:r w:rsidRPr="001413B3">
              <w:rPr>
                <w:rFonts w:ascii="Arial" w:hAnsi="Arial" w:cs="Arial"/>
                <w:sz w:val="20"/>
                <w:szCs w:val="20"/>
              </w:rPr>
              <w:t>of Week 1; informal follow-up replies should be posted by 11:59 pm (CST) on Sunday</w:t>
            </w:r>
            <w:r w:rsidR="003018C5">
              <w:rPr>
                <w:rFonts w:ascii="Arial" w:hAnsi="Arial" w:cs="Arial"/>
                <w:sz w:val="20"/>
                <w:szCs w:val="20"/>
              </w:rPr>
              <w:t>, April 23</w:t>
            </w:r>
          </w:p>
          <w:p w:rsidR="00147A0C" w:rsidRPr="001413B3" w:rsidRDefault="00147A0C" w:rsidP="00147A0C">
            <w:pPr>
              <w:pStyle w:val="ListParagraph"/>
              <w:rPr>
                <w:rFonts w:ascii="Arial" w:hAnsi="Arial" w:cs="Arial"/>
                <w:bCs/>
                <w:sz w:val="20"/>
                <w:szCs w:val="20"/>
              </w:rPr>
            </w:pPr>
          </w:p>
          <w:p w:rsidR="00FF1AE3" w:rsidRPr="00D636F3" w:rsidRDefault="00FF1AE3" w:rsidP="00DA1A5E">
            <w:pPr>
              <w:pStyle w:val="ListParagraph"/>
              <w:numPr>
                <w:ilvl w:val="0"/>
                <w:numId w:val="49"/>
              </w:numPr>
              <w:rPr>
                <w:rFonts w:ascii="Arial" w:hAnsi="Arial" w:cs="Arial"/>
                <w:b/>
                <w:bCs/>
                <w:sz w:val="20"/>
                <w:szCs w:val="20"/>
              </w:rPr>
            </w:pPr>
            <w:r w:rsidRPr="001413B3">
              <w:rPr>
                <w:rFonts w:ascii="Arial" w:hAnsi="Arial" w:cs="Arial"/>
                <w:b/>
                <w:color w:val="FF0000"/>
                <w:sz w:val="20"/>
                <w:szCs w:val="20"/>
              </w:rPr>
              <w:t>Quiz 2, Week 2</w:t>
            </w:r>
            <w:r w:rsidRPr="001413B3">
              <w:rPr>
                <w:rFonts w:ascii="Arial" w:hAnsi="Arial" w:cs="Arial"/>
                <w:b/>
                <w:sz w:val="20"/>
                <w:szCs w:val="20"/>
              </w:rPr>
              <w:t xml:space="preserve">. </w:t>
            </w:r>
            <w:r w:rsidRPr="001413B3">
              <w:rPr>
                <w:rFonts w:ascii="Arial" w:hAnsi="Arial" w:cs="Arial"/>
                <w:sz w:val="20"/>
                <w:szCs w:val="20"/>
              </w:rPr>
              <w:t xml:space="preserve">Quiz 2 is over required reading material from Week 2. </w:t>
            </w:r>
            <w:r w:rsidRPr="00D636F3">
              <w:rPr>
                <w:rFonts w:ascii="Arial" w:hAnsi="Arial" w:cs="Arial"/>
                <w:b/>
                <w:sz w:val="20"/>
                <w:szCs w:val="20"/>
              </w:rPr>
              <w:t>The quiz w</w:t>
            </w:r>
            <w:r w:rsidR="005D604C" w:rsidRPr="00D636F3">
              <w:rPr>
                <w:rFonts w:ascii="Arial" w:hAnsi="Arial" w:cs="Arial"/>
                <w:b/>
                <w:sz w:val="20"/>
                <w:szCs w:val="20"/>
              </w:rPr>
              <w:t xml:space="preserve">indow will be open Monday, </w:t>
            </w:r>
            <w:r w:rsidR="0096724C" w:rsidRPr="00D636F3">
              <w:rPr>
                <w:rFonts w:ascii="Arial" w:hAnsi="Arial" w:cs="Arial"/>
                <w:b/>
                <w:sz w:val="20"/>
                <w:szCs w:val="20"/>
              </w:rPr>
              <w:t>4/17/</w:t>
            </w:r>
            <w:r w:rsidR="0042466B" w:rsidRPr="00D636F3">
              <w:rPr>
                <w:rFonts w:ascii="Arial" w:hAnsi="Arial" w:cs="Arial"/>
                <w:b/>
                <w:sz w:val="20"/>
                <w:szCs w:val="20"/>
              </w:rPr>
              <w:t>17 (</w:t>
            </w:r>
            <w:r w:rsidR="005D604C" w:rsidRPr="00D636F3">
              <w:rPr>
                <w:rFonts w:ascii="Arial" w:hAnsi="Arial" w:cs="Arial"/>
                <w:b/>
                <w:sz w:val="20"/>
                <w:szCs w:val="20"/>
              </w:rPr>
              <w:t xml:space="preserve">12:01 am, CST) to </w:t>
            </w:r>
            <w:r w:rsidR="0096724C" w:rsidRPr="00D636F3">
              <w:rPr>
                <w:rFonts w:ascii="Arial" w:hAnsi="Arial" w:cs="Arial"/>
                <w:b/>
                <w:sz w:val="20"/>
                <w:szCs w:val="20"/>
              </w:rPr>
              <w:t>4/23/17</w:t>
            </w:r>
            <w:r w:rsidR="0042466B" w:rsidRPr="00D636F3">
              <w:rPr>
                <w:rFonts w:ascii="Arial" w:hAnsi="Arial" w:cs="Arial"/>
                <w:b/>
                <w:sz w:val="20"/>
                <w:szCs w:val="20"/>
              </w:rPr>
              <w:t xml:space="preserve"> </w:t>
            </w:r>
            <w:r w:rsidRPr="00D636F3">
              <w:rPr>
                <w:rFonts w:ascii="Arial" w:hAnsi="Arial" w:cs="Arial"/>
                <w:b/>
                <w:sz w:val="20"/>
                <w:szCs w:val="20"/>
              </w:rPr>
              <w:t>(11:59 pm, CST).</w:t>
            </w:r>
          </w:p>
          <w:p w:rsidR="00147A0C" w:rsidRPr="001413B3" w:rsidRDefault="00147A0C" w:rsidP="00147A0C">
            <w:pPr>
              <w:pStyle w:val="ListParagraph"/>
              <w:ind w:left="360"/>
              <w:rPr>
                <w:rFonts w:ascii="Arial" w:hAnsi="Arial" w:cs="Arial"/>
                <w:bCs/>
                <w:sz w:val="20"/>
                <w:szCs w:val="20"/>
              </w:rPr>
            </w:pPr>
          </w:p>
          <w:p w:rsidR="00EE3D74" w:rsidRPr="00034148" w:rsidRDefault="00FF1AE3" w:rsidP="00DA1A5E">
            <w:pPr>
              <w:pStyle w:val="ListParagraph"/>
              <w:numPr>
                <w:ilvl w:val="0"/>
                <w:numId w:val="49"/>
              </w:numPr>
              <w:rPr>
                <w:rFonts w:ascii="Arial" w:hAnsi="Arial" w:cs="Arial"/>
                <w:bCs/>
                <w:sz w:val="20"/>
                <w:szCs w:val="20"/>
              </w:rPr>
            </w:pPr>
            <w:r w:rsidRPr="001413B3">
              <w:rPr>
                <w:rFonts w:ascii="Arial" w:hAnsi="Arial" w:cs="Arial"/>
                <w:b/>
                <w:color w:val="FF0000"/>
                <w:sz w:val="20"/>
                <w:szCs w:val="20"/>
              </w:rPr>
              <w:t xml:space="preserve">Initial Plan/Overview for Professional Development Handout [Use required template]: </w:t>
            </w:r>
            <w:r w:rsidRPr="001413B3">
              <w:rPr>
                <w:rFonts w:ascii="Arial" w:hAnsi="Arial" w:cs="Arial"/>
                <w:sz w:val="20"/>
                <w:szCs w:val="20"/>
              </w:rPr>
              <w:t xml:space="preserve">Due: </w:t>
            </w:r>
            <w:r w:rsidRPr="002D1513">
              <w:rPr>
                <w:rFonts w:ascii="Arial" w:hAnsi="Arial" w:cs="Arial"/>
                <w:b/>
                <w:sz w:val="20"/>
                <w:szCs w:val="20"/>
              </w:rPr>
              <w:t>Sunday of Week 2</w:t>
            </w:r>
            <w:r w:rsidR="00640F8C" w:rsidRPr="002D1513">
              <w:rPr>
                <w:rFonts w:ascii="Arial" w:hAnsi="Arial" w:cs="Arial"/>
                <w:b/>
                <w:sz w:val="20"/>
                <w:szCs w:val="20"/>
              </w:rPr>
              <w:t xml:space="preserve">, </w:t>
            </w:r>
            <w:r w:rsidR="00355BBD" w:rsidRPr="002D1513">
              <w:rPr>
                <w:rFonts w:ascii="Arial" w:hAnsi="Arial" w:cs="Arial"/>
                <w:b/>
                <w:sz w:val="20"/>
                <w:szCs w:val="20"/>
              </w:rPr>
              <w:t>4/23/17</w:t>
            </w:r>
            <w:r w:rsidRPr="002D1513">
              <w:rPr>
                <w:rFonts w:ascii="Arial" w:hAnsi="Arial" w:cs="Arial"/>
                <w:b/>
                <w:sz w:val="20"/>
                <w:szCs w:val="20"/>
              </w:rPr>
              <w:t xml:space="preserve"> </w:t>
            </w:r>
            <w:r w:rsidRPr="001413B3">
              <w:rPr>
                <w:rFonts w:ascii="Arial" w:hAnsi="Arial" w:cs="Arial"/>
                <w:sz w:val="20"/>
                <w:szCs w:val="20"/>
              </w:rPr>
              <w:t>(11:59 pm, CST)</w:t>
            </w:r>
          </w:p>
          <w:p w:rsidR="00034148" w:rsidRDefault="00034148" w:rsidP="00034148">
            <w:pPr>
              <w:rPr>
                <w:rFonts w:cs="Arial"/>
                <w:bCs/>
                <w:sz w:val="20"/>
              </w:rPr>
            </w:pPr>
          </w:p>
          <w:p w:rsidR="00034148" w:rsidRDefault="00034148" w:rsidP="003071ED">
            <w:pPr>
              <w:ind w:firstLine="0"/>
              <w:rPr>
                <w:rFonts w:cs="Arial"/>
                <w:b/>
                <w:sz w:val="20"/>
              </w:rPr>
            </w:pPr>
            <w:r>
              <w:rPr>
                <w:rFonts w:cs="Arial"/>
                <w:b/>
                <w:sz w:val="20"/>
              </w:rPr>
              <w:t>*Email your idea for your word study plan to your coach and Dr. Semingson during week 2.</w:t>
            </w:r>
          </w:p>
          <w:p w:rsidR="005C5DAC" w:rsidRPr="001413B3" w:rsidRDefault="00EE3D74" w:rsidP="003071ED">
            <w:pPr>
              <w:ind w:firstLine="0"/>
              <w:rPr>
                <w:rFonts w:cs="Arial"/>
                <w:b/>
                <w:sz w:val="20"/>
              </w:rPr>
            </w:pPr>
            <w:r w:rsidRPr="001413B3">
              <w:rPr>
                <w:rFonts w:cs="Arial"/>
                <w:b/>
                <w:sz w:val="20"/>
              </w:rPr>
              <w:t xml:space="preserve">Optional Webinar for Week 2 (45 minutes), Tuesday, </w:t>
            </w:r>
            <w:r w:rsidR="003071ED">
              <w:rPr>
                <w:rFonts w:cs="Arial"/>
                <w:b/>
                <w:sz w:val="20"/>
              </w:rPr>
              <w:t xml:space="preserve">4/18/17 </w:t>
            </w:r>
            <w:r w:rsidRPr="001413B3">
              <w:rPr>
                <w:rFonts w:cs="Arial"/>
                <w:b/>
                <w:sz w:val="20"/>
              </w:rPr>
              <w:t>(7:00-7</w:t>
            </w:r>
            <w:r w:rsidR="00147A0C" w:rsidRPr="001413B3">
              <w:rPr>
                <w:rFonts w:cs="Arial"/>
                <w:b/>
                <w:sz w:val="20"/>
              </w:rPr>
              <w:t>:45, CST)</w:t>
            </w:r>
            <w:r w:rsidR="00030486">
              <w:rPr>
                <w:rFonts w:cs="Arial"/>
                <w:b/>
                <w:sz w:val="20"/>
              </w:rPr>
              <w:t>.</w:t>
            </w:r>
          </w:p>
        </w:tc>
      </w:tr>
      <w:tr w:rsidR="005C5DAC" w:rsidRPr="001413B3" w:rsidTr="002041A9">
        <w:tc>
          <w:tcPr>
            <w:tcW w:w="990" w:type="dxa"/>
          </w:tcPr>
          <w:p w:rsidR="005C5DAC" w:rsidRDefault="005C5DAC" w:rsidP="00AE0243">
            <w:pPr>
              <w:ind w:firstLine="0"/>
              <w:rPr>
                <w:rFonts w:cs="Arial"/>
                <w:b/>
                <w:sz w:val="20"/>
              </w:rPr>
            </w:pPr>
            <w:r w:rsidRPr="001413B3">
              <w:rPr>
                <w:rFonts w:cs="Arial"/>
                <w:b/>
                <w:sz w:val="20"/>
              </w:rPr>
              <w:lastRenderedPageBreak/>
              <w:t>3</w:t>
            </w:r>
          </w:p>
          <w:p w:rsidR="005B4A6E" w:rsidRPr="001413B3" w:rsidRDefault="00445FC9" w:rsidP="00AE0243">
            <w:pPr>
              <w:ind w:firstLine="0"/>
              <w:rPr>
                <w:rFonts w:cs="Arial"/>
                <w:b/>
                <w:sz w:val="20"/>
              </w:rPr>
            </w:pPr>
            <w:r>
              <w:rPr>
                <w:rFonts w:cs="Arial"/>
                <w:b/>
                <w:sz w:val="20"/>
              </w:rPr>
              <w:t>4/24-4/30</w:t>
            </w:r>
          </w:p>
        </w:tc>
        <w:tc>
          <w:tcPr>
            <w:tcW w:w="1620" w:type="dxa"/>
          </w:tcPr>
          <w:p w:rsidR="005C5DAC" w:rsidRPr="001413B3" w:rsidRDefault="00F4369C" w:rsidP="00AE0243">
            <w:pPr>
              <w:ind w:firstLine="0"/>
              <w:rPr>
                <w:rFonts w:cs="Arial"/>
                <w:b/>
                <w:sz w:val="20"/>
              </w:rPr>
            </w:pPr>
            <w:r w:rsidRPr="001413B3">
              <w:rPr>
                <w:rFonts w:cs="Arial"/>
                <w:b/>
                <w:sz w:val="20"/>
              </w:rPr>
              <w:t>Emergent Literacy</w:t>
            </w:r>
          </w:p>
        </w:tc>
        <w:tc>
          <w:tcPr>
            <w:tcW w:w="3402" w:type="dxa"/>
          </w:tcPr>
          <w:p w:rsidR="005C5DAC" w:rsidRPr="004138D3" w:rsidRDefault="00F4369C" w:rsidP="00DA1A5E">
            <w:pPr>
              <w:pStyle w:val="ListParagraph"/>
              <w:numPr>
                <w:ilvl w:val="0"/>
                <w:numId w:val="50"/>
              </w:numPr>
              <w:rPr>
                <w:rFonts w:ascii="Arial" w:hAnsi="Arial" w:cs="Arial"/>
                <w:b/>
                <w:sz w:val="20"/>
                <w:szCs w:val="20"/>
              </w:rPr>
            </w:pPr>
            <w:r w:rsidRPr="001413B3">
              <w:rPr>
                <w:rFonts w:ascii="Arial" w:hAnsi="Arial" w:cs="Arial"/>
                <w:i/>
                <w:sz w:val="20"/>
                <w:szCs w:val="20"/>
              </w:rPr>
              <w:t>Teaching Reading &amp; Writing</w:t>
            </w:r>
            <w:r w:rsidRPr="001413B3">
              <w:rPr>
                <w:rFonts w:ascii="Arial" w:hAnsi="Arial" w:cs="Arial"/>
                <w:sz w:val="20"/>
                <w:szCs w:val="20"/>
              </w:rPr>
              <w:t xml:space="preserve"> (Templeton &amp; Gehsman</w:t>
            </w:r>
            <w:r w:rsidR="00F43B11">
              <w:rPr>
                <w:rFonts w:ascii="Arial" w:hAnsi="Arial" w:cs="Arial"/>
                <w:sz w:val="20"/>
                <w:szCs w:val="20"/>
              </w:rPr>
              <w:t>n</w:t>
            </w:r>
            <w:r w:rsidRPr="001413B3">
              <w:rPr>
                <w:rFonts w:ascii="Arial" w:hAnsi="Arial" w:cs="Arial"/>
                <w:sz w:val="20"/>
                <w:szCs w:val="20"/>
              </w:rPr>
              <w:t>): Chapters 5 &amp; 6</w:t>
            </w:r>
          </w:p>
          <w:p w:rsidR="004138D3" w:rsidRPr="001413B3" w:rsidRDefault="004138D3" w:rsidP="004138D3">
            <w:pPr>
              <w:pStyle w:val="ListParagraph"/>
              <w:ind w:left="360"/>
              <w:rPr>
                <w:rFonts w:ascii="Arial" w:hAnsi="Arial" w:cs="Arial"/>
                <w:b/>
                <w:sz w:val="20"/>
                <w:szCs w:val="20"/>
              </w:rPr>
            </w:pPr>
          </w:p>
          <w:p w:rsidR="004138D3" w:rsidRPr="004138D3" w:rsidRDefault="004138D3" w:rsidP="00DA1A5E">
            <w:pPr>
              <w:pStyle w:val="ListParagraph"/>
              <w:numPr>
                <w:ilvl w:val="0"/>
                <w:numId w:val="50"/>
              </w:numPr>
              <w:rPr>
                <w:rFonts w:ascii="Arial" w:hAnsi="Arial" w:cs="Arial"/>
                <w:b/>
                <w:sz w:val="20"/>
                <w:szCs w:val="20"/>
              </w:rPr>
            </w:pPr>
            <w:r w:rsidRPr="00273DF2">
              <w:rPr>
                <w:rFonts w:ascii="Arial" w:hAnsi="Arial" w:cs="Arial"/>
                <w:i/>
                <w:sz w:val="20"/>
                <w:szCs w:val="20"/>
              </w:rPr>
              <w:t>Phonics, Phonemic Awareness, and Word Analysis for Teachers</w:t>
            </w:r>
            <w:r>
              <w:rPr>
                <w:rFonts w:ascii="Arial" w:hAnsi="Arial" w:cs="Arial"/>
                <w:sz w:val="20"/>
                <w:szCs w:val="20"/>
              </w:rPr>
              <w:t>, chapters 5-6</w:t>
            </w:r>
          </w:p>
          <w:p w:rsidR="004138D3" w:rsidRPr="004138D3" w:rsidRDefault="004138D3" w:rsidP="004138D3">
            <w:pPr>
              <w:pStyle w:val="ListParagraph"/>
              <w:ind w:left="360"/>
              <w:rPr>
                <w:rFonts w:ascii="Arial" w:hAnsi="Arial" w:cs="Arial"/>
                <w:b/>
                <w:sz w:val="20"/>
                <w:szCs w:val="20"/>
              </w:rPr>
            </w:pPr>
          </w:p>
          <w:p w:rsidR="006F17A5" w:rsidRPr="001413B3" w:rsidRDefault="006F17A5" w:rsidP="00DA1A5E">
            <w:pPr>
              <w:pStyle w:val="ListParagraph"/>
              <w:numPr>
                <w:ilvl w:val="0"/>
                <w:numId w:val="50"/>
              </w:numPr>
              <w:rPr>
                <w:rFonts w:ascii="Arial" w:hAnsi="Arial" w:cs="Arial"/>
                <w:b/>
                <w:sz w:val="20"/>
                <w:szCs w:val="20"/>
              </w:rPr>
            </w:pPr>
            <w:r w:rsidRPr="001413B3">
              <w:rPr>
                <w:rFonts w:ascii="Arial" w:hAnsi="Arial" w:cs="Arial"/>
                <w:sz w:val="20"/>
                <w:szCs w:val="20"/>
              </w:rPr>
              <w:t>Professor-Authored Readings for Week 3</w:t>
            </w:r>
          </w:p>
        </w:tc>
        <w:tc>
          <w:tcPr>
            <w:tcW w:w="4248" w:type="dxa"/>
          </w:tcPr>
          <w:p w:rsidR="005C5DAC" w:rsidRDefault="005C5DAC" w:rsidP="00DA1A5E">
            <w:pPr>
              <w:pStyle w:val="ListParagraph"/>
              <w:numPr>
                <w:ilvl w:val="0"/>
                <w:numId w:val="53"/>
              </w:numPr>
              <w:rPr>
                <w:rFonts w:ascii="Arial" w:hAnsi="Arial" w:cs="Arial"/>
                <w:b/>
                <w:bCs/>
                <w:color w:val="FF0000"/>
                <w:sz w:val="20"/>
                <w:szCs w:val="20"/>
              </w:rPr>
            </w:pPr>
            <w:r w:rsidRPr="001413B3">
              <w:rPr>
                <w:rFonts w:ascii="Arial" w:hAnsi="Arial" w:cs="Arial"/>
                <w:b/>
                <w:bCs/>
                <w:color w:val="FF0000"/>
                <w:sz w:val="20"/>
                <w:szCs w:val="20"/>
              </w:rPr>
              <w:t xml:space="preserve">Reading Response &amp; Replies </w:t>
            </w:r>
          </w:p>
          <w:p w:rsidR="0059469D" w:rsidRPr="001413B3" w:rsidRDefault="0059469D" w:rsidP="0059469D">
            <w:pPr>
              <w:pStyle w:val="ListParagraph"/>
              <w:ind w:left="360"/>
              <w:rPr>
                <w:rFonts w:ascii="Arial" w:hAnsi="Arial" w:cs="Arial"/>
                <w:b/>
                <w:bCs/>
                <w:color w:val="FF0000"/>
                <w:sz w:val="20"/>
                <w:szCs w:val="20"/>
              </w:rPr>
            </w:pPr>
          </w:p>
          <w:p w:rsidR="00147A0C" w:rsidRPr="001413B3" w:rsidRDefault="00147A0C" w:rsidP="00DA1A5E">
            <w:pPr>
              <w:pStyle w:val="ListParagraph"/>
              <w:numPr>
                <w:ilvl w:val="0"/>
                <w:numId w:val="54"/>
              </w:numPr>
              <w:rPr>
                <w:rFonts w:ascii="Arial" w:hAnsi="Arial" w:cs="Arial"/>
                <w:bCs/>
                <w:sz w:val="20"/>
                <w:szCs w:val="20"/>
              </w:rPr>
            </w:pPr>
            <w:r w:rsidRPr="001413B3">
              <w:rPr>
                <w:rFonts w:ascii="Arial" w:hAnsi="Arial" w:cs="Arial"/>
                <w:bCs/>
                <w:sz w:val="20"/>
                <w:szCs w:val="20"/>
              </w:rPr>
              <w:t>Response (Part A): 11:59 p.m. (CST), Thursday,</w:t>
            </w:r>
            <w:r w:rsidR="00AA5FE3">
              <w:rPr>
                <w:rFonts w:ascii="Arial" w:hAnsi="Arial" w:cs="Arial"/>
                <w:bCs/>
                <w:sz w:val="20"/>
                <w:szCs w:val="20"/>
              </w:rPr>
              <w:t xml:space="preserve"> April 27</w:t>
            </w:r>
            <w:r w:rsidRPr="001413B3">
              <w:rPr>
                <w:rFonts w:ascii="Arial" w:hAnsi="Arial" w:cs="Arial"/>
                <w:bCs/>
                <w:sz w:val="20"/>
                <w:szCs w:val="20"/>
              </w:rPr>
              <w:t xml:space="preserve"> (11:59)</w:t>
            </w:r>
          </w:p>
          <w:p w:rsidR="00147A0C" w:rsidRPr="001413B3" w:rsidRDefault="00147A0C" w:rsidP="00DA1A5E">
            <w:pPr>
              <w:pStyle w:val="ListParagraph"/>
              <w:numPr>
                <w:ilvl w:val="0"/>
                <w:numId w:val="54"/>
              </w:numPr>
              <w:rPr>
                <w:rFonts w:ascii="Arial" w:hAnsi="Arial" w:cs="Arial"/>
                <w:bCs/>
                <w:sz w:val="20"/>
                <w:szCs w:val="20"/>
              </w:rPr>
            </w:pPr>
            <w:r w:rsidRPr="001413B3">
              <w:rPr>
                <w:rFonts w:ascii="Arial" w:hAnsi="Arial" w:cs="Arial"/>
                <w:sz w:val="20"/>
                <w:szCs w:val="20"/>
              </w:rPr>
              <w:t>Replies:</w:t>
            </w:r>
            <w:r w:rsidRPr="001413B3">
              <w:rPr>
                <w:rFonts w:ascii="Arial" w:hAnsi="Arial" w:cs="Arial"/>
                <w:bCs/>
                <w:sz w:val="20"/>
                <w:szCs w:val="20"/>
              </w:rPr>
              <w:t xml:space="preserve"> </w:t>
            </w:r>
            <w:r w:rsidRPr="001413B3">
              <w:rPr>
                <w:rFonts w:ascii="Arial" w:hAnsi="Arial" w:cs="Arial"/>
                <w:sz w:val="20"/>
                <w:szCs w:val="20"/>
              </w:rPr>
              <w:t xml:space="preserve">By or before 6:00 p.m., Saturday, </w:t>
            </w:r>
            <w:r w:rsidR="00AA5FE3">
              <w:rPr>
                <w:rFonts w:ascii="Arial" w:hAnsi="Arial" w:cs="Arial"/>
                <w:sz w:val="20"/>
                <w:szCs w:val="20"/>
              </w:rPr>
              <w:t>April 29</w:t>
            </w:r>
            <w:r w:rsidRPr="001413B3">
              <w:rPr>
                <w:rFonts w:ascii="Arial" w:hAnsi="Arial" w:cs="Arial"/>
                <w:sz w:val="20"/>
                <w:szCs w:val="20"/>
              </w:rPr>
              <w:t xml:space="preserve"> of Week 1; informal follow-up replies should be posted by 11:59 pm (CST) on Sunday, </w:t>
            </w:r>
            <w:r w:rsidR="00AA5FE3">
              <w:rPr>
                <w:rFonts w:ascii="Arial" w:hAnsi="Arial" w:cs="Arial"/>
                <w:sz w:val="20"/>
                <w:szCs w:val="20"/>
              </w:rPr>
              <w:t>April 30</w:t>
            </w:r>
            <w:r w:rsidR="00114E55">
              <w:rPr>
                <w:rFonts w:ascii="Arial" w:hAnsi="Arial" w:cs="Arial"/>
                <w:sz w:val="20"/>
                <w:szCs w:val="20"/>
              </w:rPr>
              <w:t>.</w:t>
            </w:r>
          </w:p>
          <w:p w:rsidR="00D02C85" w:rsidRPr="001413B3" w:rsidRDefault="00D02C85" w:rsidP="00D02C85">
            <w:pPr>
              <w:pStyle w:val="ListParagraph"/>
              <w:ind w:left="360"/>
              <w:rPr>
                <w:rFonts w:ascii="Arial" w:hAnsi="Arial" w:cs="Arial"/>
                <w:b/>
                <w:sz w:val="20"/>
                <w:szCs w:val="20"/>
              </w:rPr>
            </w:pPr>
          </w:p>
          <w:p w:rsidR="00E66CB9" w:rsidRPr="00F84DF7" w:rsidRDefault="00D96234" w:rsidP="00DA1A5E">
            <w:pPr>
              <w:pStyle w:val="ListParagraph"/>
              <w:numPr>
                <w:ilvl w:val="0"/>
                <w:numId w:val="53"/>
              </w:numPr>
              <w:rPr>
                <w:rFonts w:ascii="Arial" w:hAnsi="Arial" w:cs="Arial"/>
                <w:b/>
                <w:sz w:val="20"/>
                <w:szCs w:val="20"/>
              </w:rPr>
            </w:pPr>
            <w:r w:rsidRPr="001413B3">
              <w:rPr>
                <w:rFonts w:ascii="Arial" w:hAnsi="Arial" w:cs="Arial"/>
                <w:b/>
                <w:color w:val="FF0000"/>
                <w:sz w:val="20"/>
                <w:szCs w:val="20"/>
              </w:rPr>
              <w:t>Quiz 3, Week 3</w:t>
            </w:r>
            <w:r w:rsidRPr="001413B3">
              <w:rPr>
                <w:rFonts w:ascii="Arial" w:hAnsi="Arial" w:cs="Arial"/>
                <w:b/>
                <w:sz w:val="20"/>
                <w:szCs w:val="20"/>
              </w:rPr>
              <w:t xml:space="preserve">. </w:t>
            </w:r>
            <w:r w:rsidRPr="001413B3">
              <w:rPr>
                <w:rFonts w:ascii="Arial" w:hAnsi="Arial" w:cs="Arial"/>
                <w:sz w:val="20"/>
                <w:szCs w:val="20"/>
              </w:rPr>
              <w:t xml:space="preserve">Quiz 3 is over required reading material from Week 3. </w:t>
            </w:r>
            <w:r w:rsidRPr="00F84DF7">
              <w:rPr>
                <w:rFonts w:ascii="Arial" w:hAnsi="Arial" w:cs="Arial"/>
                <w:b/>
                <w:sz w:val="20"/>
                <w:szCs w:val="20"/>
              </w:rPr>
              <w:t>The quiz w</w:t>
            </w:r>
            <w:r w:rsidR="00FD6508" w:rsidRPr="00F84DF7">
              <w:rPr>
                <w:rFonts w:ascii="Arial" w:hAnsi="Arial" w:cs="Arial"/>
                <w:b/>
                <w:sz w:val="20"/>
                <w:szCs w:val="20"/>
              </w:rPr>
              <w:t xml:space="preserve">indow will be open Monday, </w:t>
            </w:r>
            <w:r w:rsidR="0059548E" w:rsidRPr="00F84DF7">
              <w:rPr>
                <w:rFonts w:ascii="Arial" w:hAnsi="Arial" w:cs="Arial"/>
                <w:b/>
                <w:sz w:val="20"/>
                <w:szCs w:val="20"/>
              </w:rPr>
              <w:t>4/24/17</w:t>
            </w:r>
            <w:r w:rsidR="00FD6508" w:rsidRPr="00F84DF7">
              <w:rPr>
                <w:rFonts w:ascii="Arial" w:hAnsi="Arial" w:cs="Arial"/>
                <w:b/>
                <w:sz w:val="20"/>
                <w:szCs w:val="20"/>
              </w:rPr>
              <w:t xml:space="preserve"> (12:01 am, CST) to </w:t>
            </w:r>
            <w:r w:rsidR="0059548E" w:rsidRPr="00F84DF7">
              <w:rPr>
                <w:rFonts w:ascii="Arial" w:hAnsi="Arial" w:cs="Arial"/>
                <w:b/>
                <w:sz w:val="20"/>
                <w:szCs w:val="20"/>
              </w:rPr>
              <w:t>4/30/17</w:t>
            </w:r>
            <w:r w:rsidRPr="00F84DF7">
              <w:rPr>
                <w:rFonts w:ascii="Arial" w:hAnsi="Arial" w:cs="Arial"/>
                <w:b/>
                <w:sz w:val="20"/>
                <w:szCs w:val="20"/>
              </w:rPr>
              <w:t xml:space="preserve"> (11:59 pm, CST).</w:t>
            </w:r>
          </w:p>
          <w:p w:rsidR="00E66CB9" w:rsidRDefault="00E66CB9" w:rsidP="00E66CB9">
            <w:pPr>
              <w:pStyle w:val="ListParagraph"/>
              <w:ind w:left="360"/>
              <w:rPr>
                <w:rFonts w:ascii="Arial" w:hAnsi="Arial" w:cs="Arial"/>
                <w:b/>
                <w:sz w:val="20"/>
                <w:szCs w:val="20"/>
              </w:rPr>
            </w:pPr>
          </w:p>
          <w:p w:rsidR="00DC2B54" w:rsidRDefault="00CB6CB3" w:rsidP="00E66CB9">
            <w:pPr>
              <w:pStyle w:val="ListParagraph"/>
              <w:ind w:left="360"/>
              <w:rPr>
                <w:rFonts w:ascii="Arial" w:hAnsi="Arial" w:cs="Arial"/>
                <w:b/>
                <w:sz w:val="20"/>
                <w:szCs w:val="20"/>
              </w:rPr>
            </w:pPr>
            <w:r>
              <w:rPr>
                <w:rFonts w:ascii="Arial" w:hAnsi="Arial" w:cs="Arial"/>
                <w:b/>
                <w:sz w:val="20"/>
                <w:szCs w:val="20"/>
              </w:rPr>
              <w:t>Please c</w:t>
            </w:r>
            <w:r w:rsidR="00DC2B54">
              <w:rPr>
                <w:rFonts w:ascii="Arial" w:hAnsi="Arial" w:cs="Arial"/>
                <w:b/>
                <w:sz w:val="20"/>
                <w:szCs w:val="20"/>
              </w:rPr>
              <w:t>ontinue to work on your word study plan and the pr</w:t>
            </w:r>
            <w:r>
              <w:rPr>
                <w:rFonts w:ascii="Arial" w:hAnsi="Arial" w:cs="Arial"/>
                <w:b/>
                <w:sz w:val="20"/>
                <w:szCs w:val="20"/>
              </w:rPr>
              <w:t>ofessional development handout.</w:t>
            </w:r>
          </w:p>
          <w:p w:rsidR="00DC2B54" w:rsidRPr="001413B3" w:rsidRDefault="00DC2B54" w:rsidP="00E66CB9">
            <w:pPr>
              <w:pStyle w:val="ListParagraph"/>
              <w:ind w:left="360"/>
              <w:rPr>
                <w:rFonts w:ascii="Arial" w:hAnsi="Arial" w:cs="Arial"/>
                <w:b/>
                <w:sz w:val="20"/>
                <w:szCs w:val="20"/>
              </w:rPr>
            </w:pPr>
          </w:p>
          <w:p w:rsidR="00147A0C" w:rsidRPr="001413B3" w:rsidRDefault="00E66CB9" w:rsidP="002774CB">
            <w:pPr>
              <w:pStyle w:val="ListParagraph"/>
              <w:ind w:left="360"/>
              <w:rPr>
                <w:rFonts w:ascii="Arial" w:hAnsi="Arial" w:cs="Arial"/>
                <w:b/>
                <w:sz w:val="20"/>
                <w:szCs w:val="20"/>
              </w:rPr>
            </w:pPr>
            <w:r w:rsidRPr="001413B3">
              <w:rPr>
                <w:rFonts w:ascii="Arial" w:hAnsi="Arial" w:cs="Arial"/>
                <w:b/>
                <w:sz w:val="20"/>
                <w:szCs w:val="20"/>
              </w:rPr>
              <w:t>Optional Webinar for We</w:t>
            </w:r>
            <w:r w:rsidR="00FD1659">
              <w:rPr>
                <w:rFonts w:ascii="Arial" w:hAnsi="Arial" w:cs="Arial"/>
                <w:b/>
                <w:sz w:val="20"/>
                <w:szCs w:val="20"/>
              </w:rPr>
              <w:t>ek 3</w:t>
            </w:r>
            <w:r w:rsidRPr="001413B3">
              <w:rPr>
                <w:rFonts w:ascii="Arial" w:hAnsi="Arial" w:cs="Arial"/>
                <w:b/>
                <w:sz w:val="20"/>
                <w:szCs w:val="20"/>
              </w:rPr>
              <w:t xml:space="preserve"> (45 minutes), Tuesday, </w:t>
            </w:r>
            <w:r w:rsidR="002774CB">
              <w:rPr>
                <w:rFonts w:ascii="Arial" w:hAnsi="Arial" w:cs="Arial"/>
                <w:b/>
                <w:sz w:val="20"/>
                <w:szCs w:val="20"/>
              </w:rPr>
              <w:t xml:space="preserve">4/25/17 </w:t>
            </w:r>
            <w:r w:rsidRPr="001413B3">
              <w:rPr>
                <w:rFonts w:ascii="Arial" w:hAnsi="Arial" w:cs="Arial"/>
                <w:b/>
                <w:sz w:val="20"/>
                <w:szCs w:val="20"/>
              </w:rPr>
              <w:t>(7:00-7:45, CST)</w:t>
            </w:r>
          </w:p>
        </w:tc>
      </w:tr>
      <w:tr w:rsidR="005C5DAC" w:rsidRPr="001413B3" w:rsidTr="002041A9">
        <w:tc>
          <w:tcPr>
            <w:tcW w:w="990" w:type="dxa"/>
          </w:tcPr>
          <w:p w:rsidR="005C5DAC" w:rsidRDefault="005C5DAC" w:rsidP="00AE0243">
            <w:pPr>
              <w:ind w:firstLine="0"/>
              <w:rPr>
                <w:rFonts w:cs="Arial"/>
                <w:b/>
                <w:sz w:val="20"/>
              </w:rPr>
            </w:pPr>
            <w:r w:rsidRPr="001413B3">
              <w:rPr>
                <w:rFonts w:cs="Arial"/>
                <w:b/>
                <w:sz w:val="20"/>
              </w:rPr>
              <w:t>4</w:t>
            </w:r>
          </w:p>
          <w:p w:rsidR="00DF45F0" w:rsidRPr="001413B3" w:rsidRDefault="00445FC9" w:rsidP="00AE0243">
            <w:pPr>
              <w:ind w:firstLine="0"/>
              <w:rPr>
                <w:rFonts w:cs="Arial"/>
                <w:b/>
                <w:sz w:val="20"/>
              </w:rPr>
            </w:pPr>
            <w:r>
              <w:rPr>
                <w:rFonts w:cs="Arial"/>
                <w:b/>
                <w:sz w:val="20"/>
              </w:rPr>
              <w:t>5/1/-5/7</w:t>
            </w:r>
          </w:p>
        </w:tc>
        <w:tc>
          <w:tcPr>
            <w:tcW w:w="1620" w:type="dxa"/>
          </w:tcPr>
          <w:p w:rsidR="005C5DAC" w:rsidRPr="001413B3" w:rsidRDefault="00FE0AD3" w:rsidP="00AE0243">
            <w:pPr>
              <w:ind w:firstLine="0"/>
              <w:rPr>
                <w:rFonts w:cs="Arial"/>
                <w:b/>
                <w:sz w:val="20"/>
              </w:rPr>
            </w:pPr>
            <w:r w:rsidRPr="001413B3">
              <w:rPr>
                <w:rFonts w:cs="Arial"/>
                <w:b/>
                <w:sz w:val="20"/>
              </w:rPr>
              <w:t>Beginning and Transitional Reading and Writing</w:t>
            </w:r>
          </w:p>
        </w:tc>
        <w:tc>
          <w:tcPr>
            <w:tcW w:w="3402" w:type="dxa"/>
          </w:tcPr>
          <w:p w:rsidR="00235AF0" w:rsidRPr="00C6239A" w:rsidRDefault="00235AF0" w:rsidP="00DA1A5E">
            <w:pPr>
              <w:pStyle w:val="ListParagraph"/>
              <w:numPr>
                <w:ilvl w:val="0"/>
                <w:numId w:val="51"/>
              </w:numPr>
              <w:rPr>
                <w:rFonts w:ascii="Arial" w:hAnsi="Arial" w:cs="Arial"/>
                <w:b/>
                <w:sz w:val="20"/>
                <w:szCs w:val="20"/>
              </w:rPr>
            </w:pPr>
            <w:r w:rsidRPr="001413B3">
              <w:rPr>
                <w:rFonts w:ascii="Arial" w:hAnsi="Arial" w:cs="Arial"/>
                <w:i/>
                <w:sz w:val="20"/>
                <w:szCs w:val="20"/>
              </w:rPr>
              <w:t>Teaching Reading &amp; Writing</w:t>
            </w:r>
            <w:r w:rsidRPr="001413B3">
              <w:rPr>
                <w:rFonts w:ascii="Arial" w:hAnsi="Arial" w:cs="Arial"/>
                <w:sz w:val="20"/>
                <w:szCs w:val="20"/>
              </w:rPr>
              <w:t xml:space="preserve"> (Templeton &amp; Gehsman</w:t>
            </w:r>
            <w:r w:rsidR="00F43B11">
              <w:rPr>
                <w:rFonts w:ascii="Arial" w:hAnsi="Arial" w:cs="Arial"/>
                <w:sz w:val="20"/>
                <w:szCs w:val="20"/>
              </w:rPr>
              <w:t>n</w:t>
            </w:r>
            <w:r w:rsidRPr="001413B3">
              <w:rPr>
                <w:rFonts w:ascii="Arial" w:hAnsi="Arial" w:cs="Arial"/>
                <w:sz w:val="20"/>
                <w:szCs w:val="20"/>
              </w:rPr>
              <w:t>): Chapters</w:t>
            </w:r>
            <w:r w:rsidR="00595EEA" w:rsidRPr="001413B3">
              <w:rPr>
                <w:rFonts w:ascii="Arial" w:hAnsi="Arial" w:cs="Arial"/>
                <w:sz w:val="20"/>
                <w:szCs w:val="20"/>
              </w:rPr>
              <w:t xml:space="preserve"> 7 &amp; 8</w:t>
            </w:r>
          </w:p>
          <w:p w:rsidR="00C6239A" w:rsidRPr="001413B3" w:rsidRDefault="00C6239A" w:rsidP="00C6239A">
            <w:pPr>
              <w:pStyle w:val="ListParagraph"/>
              <w:ind w:left="360"/>
              <w:rPr>
                <w:rFonts w:ascii="Arial" w:hAnsi="Arial" w:cs="Arial"/>
                <w:b/>
                <w:sz w:val="20"/>
                <w:szCs w:val="20"/>
              </w:rPr>
            </w:pPr>
          </w:p>
          <w:p w:rsidR="004138D3" w:rsidRPr="00C6239A" w:rsidRDefault="004138D3" w:rsidP="00DA1A5E">
            <w:pPr>
              <w:pStyle w:val="ListParagraph"/>
              <w:numPr>
                <w:ilvl w:val="0"/>
                <w:numId w:val="51"/>
              </w:numPr>
              <w:rPr>
                <w:rFonts w:ascii="Arial" w:hAnsi="Arial" w:cs="Arial"/>
                <w:b/>
                <w:sz w:val="20"/>
                <w:szCs w:val="20"/>
              </w:rPr>
            </w:pPr>
            <w:r w:rsidRPr="00273DF2">
              <w:rPr>
                <w:rFonts w:ascii="Arial" w:hAnsi="Arial" w:cs="Arial"/>
                <w:i/>
                <w:sz w:val="20"/>
                <w:szCs w:val="20"/>
              </w:rPr>
              <w:t>Phonics, Phonemic Awareness, and Word Analysis for Teachers</w:t>
            </w:r>
            <w:r>
              <w:rPr>
                <w:rFonts w:ascii="Arial" w:hAnsi="Arial" w:cs="Arial"/>
                <w:sz w:val="20"/>
                <w:szCs w:val="20"/>
              </w:rPr>
              <w:t>, chapters 7-8</w:t>
            </w:r>
            <w:r w:rsidR="00E84D7F">
              <w:rPr>
                <w:rFonts w:ascii="Arial" w:hAnsi="Arial" w:cs="Arial"/>
                <w:sz w:val="20"/>
                <w:szCs w:val="20"/>
              </w:rPr>
              <w:t>, and 10</w:t>
            </w:r>
          </w:p>
          <w:p w:rsidR="00C6239A" w:rsidRPr="004138D3" w:rsidRDefault="00C6239A" w:rsidP="00C6239A">
            <w:pPr>
              <w:pStyle w:val="ListParagraph"/>
              <w:ind w:left="360"/>
              <w:rPr>
                <w:rFonts w:ascii="Arial" w:hAnsi="Arial" w:cs="Arial"/>
                <w:b/>
                <w:sz w:val="20"/>
                <w:szCs w:val="20"/>
              </w:rPr>
            </w:pPr>
          </w:p>
          <w:p w:rsidR="005C5DAC" w:rsidRPr="001413B3" w:rsidRDefault="006F17A5" w:rsidP="00DA1A5E">
            <w:pPr>
              <w:pStyle w:val="ListParagraph"/>
              <w:numPr>
                <w:ilvl w:val="0"/>
                <w:numId w:val="51"/>
              </w:numPr>
              <w:rPr>
                <w:rFonts w:ascii="Arial" w:hAnsi="Arial" w:cs="Arial"/>
                <w:b/>
                <w:sz w:val="20"/>
                <w:szCs w:val="20"/>
              </w:rPr>
            </w:pPr>
            <w:r w:rsidRPr="001413B3">
              <w:rPr>
                <w:rFonts w:ascii="Arial" w:hAnsi="Arial" w:cs="Arial"/>
                <w:sz w:val="20"/>
                <w:szCs w:val="20"/>
              </w:rPr>
              <w:t>Professor-Authored Readings for Week 4</w:t>
            </w:r>
          </w:p>
        </w:tc>
        <w:tc>
          <w:tcPr>
            <w:tcW w:w="4248" w:type="dxa"/>
          </w:tcPr>
          <w:p w:rsidR="00E66CB9" w:rsidRDefault="00E66CB9" w:rsidP="00AA006E">
            <w:pPr>
              <w:pStyle w:val="ListParagraph"/>
              <w:numPr>
                <w:ilvl w:val="0"/>
                <w:numId w:val="55"/>
              </w:numPr>
              <w:rPr>
                <w:rFonts w:ascii="Arial" w:hAnsi="Arial" w:cs="Arial"/>
                <w:b/>
                <w:bCs/>
                <w:color w:val="FF0000"/>
                <w:sz w:val="20"/>
                <w:szCs w:val="20"/>
              </w:rPr>
            </w:pPr>
            <w:r w:rsidRPr="001413B3">
              <w:rPr>
                <w:rFonts w:ascii="Arial" w:hAnsi="Arial" w:cs="Arial"/>
                <w:b/>
                <w:bCs/>
                <w:color w:val="FF0000"/>
                <w:sz w:val="20"/>
                <w:szCs w:val="20"/>
              </w:rPr>
              <w:t xml:space="preserve">Reading Response &amp; Replies </w:t>
            </w:r>
          </w:p>
          <w:p w:rsidR="0059469D" w:rsidRPr="001413B3" w:rsidRDefault="0059469D" w:rsidP="0059469D">
            <w:pPr>
              <w:pStyle w:val="ListParagraph"/>
              <w:ind w:left="360"/>
              <w:rPr>
                <w:rFonts w:ascii="Arial" w:hAnsi="Arial" w:cs="Arial"/>
                <w:b/>
                <w:bCs/>
                <w:color w:val="FF0000"/>
                <w:sz w:val="20"/>
                <w:szCs w:val="20"/>
              </w:rPr>
            </w:pPr>
          </w:p>
          <w:p w:rsidR="00E66CB9" w:rsidRDefault="00E66CB9" w:rsidP="00F41AA2">
            <w:pPr>
              <w:pStyle w:val="ListParagraph"/>
              <w:numPr>
                <w:ilvl w:val="0"/>
                <w:numId w:val="64"/>
              </w:numPr>
              <w:rPr>
                <w:rFonts w:ascii="Arial" w:hAnsi="Arial" w:cs="Arial"/>
                <w:bCs/>
                <w:sz w:val="20"/>
                <w:szCs w:val="20"/>
              </w:rPr>
            </w:pPr>
            <w:r w:rsidRPr="001413B3">
              <w:rPr>
                <w:rFonts w:ascii="Arial" w:hAnsi="Arial" w:cs="Arial"/>
                <w:bCs/>
                <w:sz w:val="20"/>
                <w:szCs w:val="20"/>
              </w:rPr>
              <w:t xml:space="preserve">Response (Part A): 11:59 p.m. (CST), Thursday, </w:t>
            </w:r>
            <w:r w:rsidR="002774CB">
              <w:rPr>
                <w:rFonts w:ascii="Arial" w:hAnsi="Arial" w:cs="Arial"/>
                <w:bCs/>
                <w:sz w:val="20"/>
                <w:szCs w:val="20"/>
              </w:rPr>
              <w:t>5/4/17</w:t>
            </w:r>
            <w:r w:rsidRPr="001413B3">
              <w:rPr>
                <w:rFonts w:ascii="Arial" w:hAnsi="Arial" w:cs="Arial"/>
                <w:bCs/>
                <w:sz w:val="20"/>
                <w:szCs w:val="20"/>
              </w:rPr>
              <w:t xml:space="preserve"> (11:59)</w:t>
            </w:r>
          </w:p>
          <w:p w:rsidR="00F41AA2" w:rsidRPr="001413B3" w:rsidRDefault="00F41AA2" w:rsidP="00F41AA2">
            <w:pPr>
              <w:pStyle w:val="ListParagraph"/>
              <w:ind w:left="360"/>
              <w:rPr>
                <w:rFonts w:ascii="Arial" w:hAnsi="Arial" w:cs="Arial"/>
                <w:bCs/>
                <w:sz w:val="20"/>
                <w:szCs w:val="20"/>
              </w:rPr>
            </w:pPr>
          </w:p>
          <w:p w:rsidR="00E66CB9" w:rsidRPr="0059469D" w:rsidRDefault="00E66CB9" w:rsidP="00F41AA2">
            <w:pPr>
              <w:pStyle w:val="ListParagraph"/>
              <w:numPr>
                <w:ilvl w:val="0"/>
                <w:numId w:val="64"/>
              </w:numPr>
              <w:rPr>
                <w:rFonts w:ascii="Arial" w:hAnsi="Arial" w:cs="Arial"/>
                <w:bCs/>
                <w:sz w:val="20"/>
                <w:szCs w:val="20"/>
              </w:rPr>
            </w:pPr>
            <w:r w:rsidRPr="001413B3">
              <w:rPr>
                <w:rFonts w:ascii="Arial" w:hAnsi="Arial" w:cs="Arial"/>
                <w:sz w:val="20"/>
                <w:szCs w:val="20"/>
              </w:rPr>
              <w:t>Replies:</w:t>
            </w:r>
            <w:r w:rsidRPr="001413B3">
              <w:rPr>
                <w:rFonts w:ascii="Arial" w:hAnsi="Arial" w:cs="Arial"/>
                <w:bCs/>
                <w:sz w:val="20"/>
                <w:szCs w:val="20"/>
              </w:rPr>
              <w:t xml:space="preserve"> </w:t>
            </w:r>
            <w:r w:rsidRPr="001413B3">
              <w:rPr>
                <w:rFonts w:ascii="Arial" w:hAnsi="Arial" w:cs="Arial"/>
                <w:sz w:val="20"/>
                <w:szCs w:val="20"/>
              </w:rPr>
              <w:t xml:space="preserve">By </w:t>
            </w:r>
            <w:r w:rsidR="008116DF">
              <w:rPr>
                <w:rFonts w:ascii="Arial" w:hAnsi="Arial" w:cs="Arial"/>
                <w:sz w:val="20"/>
                <w:szCs w:val="20"/>
              </w:rPr>
              <w:t xml:space="preserve">or before 6:00 p.m., Saturday, </w:t>
            </w:r>
            <w:r w:rsidR="002774CB">
              <w:rPr>
                <w:rFonts w:ascii="Arial" w:hAnsi="Arial" w:cs="Arial"/>
                <w:sz w:val="20"/>
                <w:szCs w:val="20"/>
              </w:rPr>
              <w:t>5/6/17</w:t>
            </w:r>
            <w:r w:rsidRPr="001413B3">
              <w:rPr>
                <w:rFonts w:ascii="Arial" w:hAnsi="Arial" w:cs="Arial"/>
                <w:sz w:val="20"/>
                <w:szCs w:val="20"/>
              </w:rPr>
              <w:t xml:space="preserve"> of Week 1; informal follow-up replies should be posted by 11:59 pm (CST) on Sunday, </w:t>
            </w:r>
            <w:r w:rsidR="002774CB">
              <w:rPr>
                <w:rFonts w:ascii="Arial" w:hAnsi="Arial" w:cs="Arial"/>
                <w:sz w:val="20"/>
                <w:szCs w:val="20"/>
              </w:rPr>
              <w:t>5/7/17</w:t>
            </w:r>
            <w:r w:rsidR="008116DF">
              <w:rPr>
                <w:rFonts w:ascii="Arial" w:hAnsi="Arial" w:cs="Arial"/>
                <w:sz w:val="20"/>
                <w:szCs w:val="20"/>
              </w:rPr>
              <w:t>.</w:t>
            </w:r>
          </w:p>
          <w:p w:rsidR="0059469D" w:rsidRPr="001413B3" w:rsidRDefault="0059469D" w:rsidP="0059469D">
            <w:pPr>
              <w:pStyle w:val="ListParagraph"/>
              <w:rPr>
                <w:rFonts w:ascii="Arial" w:hAnsi="Arial" w:cs="Arial"/>
                <w:bCs/>
                <w:sz w:val="20"/>
                <w:szCs w:val="20"/>
              </w:rPr>
            </w:pPr>
          </w:p>
          <w:p w:rsidR="00E66CB9" w:rsidRPr="00AA006E" w:rsidRDefault="00E66CB9" w:rsidP="00AA006E">
            <w:pPr>
              <w:pStyle w:val="ListParagraph"/>
              <w:numPr>
                <w:ilvl w:val="0"/>
                <w:numId w:val="55"/>
              </w:numPr>
              <w:rPr>
                <w:rFonts w:ascii="Arial" w:hAnsi="Arial" w:cs="Arial"/>
                <w:b/>
                <w:sz w:val="20"/>
                <w:szCs w:val="20"/>
              </w:rPr>
            </w:pPr>
            <w:r w:rsidRPr="001413B3">
              <w:rPr>
                <w:rFonts w:ascii="Arial" w:hAnsi="Arial" w:cs="Arial"/>
                <w:b/>
                <w:color w:val="FF0000"/>
                <w:sz w:val="20"/>
                <w:szCs w:val="20"/>
              </w:rPr>
              <w:lastRenderedPageBreak/>
              <w:t xml:space="preserve">Peer Review of </w:t>
            </w:r>
            <w:r w:rsidR="00AA006E" w:rsidRPr="00AA006E">
              <w:rPr>
                <w:rFonts w:ascii="Arial" w:hAnsi="Arial" w:cs="Arial"/>
                <w:b/>
                <w:color w:val="FF0000"/>
                <w:sz w:val="20"/>
                <w:szCs w:val="20"/>
                <w:u w:val="single"/>
              </w:rPr>
              <w:t>Complete</w:t>
            </w:r>
            <w:r w:rsidR="007E25C8">
              <w:rPr>
                <w:rFonts w:ascii="Arial" w:hAnsi="Arial" w:cs="Arial"/>
                <w:b/>
                <w:color w:val="FF0000"/>
                <w:sz w:val="20"/>
                <w:szCs w:val="20"/>
                <w:u w:val="single"/>
              </w:rPr>
              <w:t>d</w:t>
            </w:r>
            <w:r w:rsidR="00AA006E" w:rsidRPr="00AA006E">
              <w:rPr>
                <w:rFonts w:ascii="Arial" w:hAnsi="Arial" w:cs="Arial"/>
                <w:b/>
                <w:color w:val="FF0000"/>
                <w:sz w:val="20"/>
                <w:szCs w:val="20"/>
                <w:u w:val="single"/>
              </w:rPr>
              <w:t xml:space="preserve"> </w:t>
            </w:r>
            <w:r w:rsidRPr="00AA006E">
              <w:rPr>
                <w:rFonts w:ascii="Arial" w:hAnsi="Arial" w:cs="Arial"/>
                <w:b/>
                <w:color w:val="FF0000"/>
                <w:sz w:val="20"/>
                <w:szCs w:val="20"/>
                <w:u w:val="single"/>
              </w:rPr>
              <w:t xml:space="preserve">Draft </w:t>
            </w:r>
            <w:r w:rsidRPr="001413B3">
              <w:rPr>
                <w:rFonts w:ascii="Arial" w:hAnsi="Arial" w:cs="Arial"/>
                <w:b/>
                <w:color w:val="FF0000"/>
                <w:sz w:val="20"/>
                <w:szCs w:val="20"/>
              </w:rPr>
              <w:t>of Professional Development Handout:</w:t>
            </w:r>
            <w:r w:rsidRPr="001413B3">
              <w:rPr>
                <w:rFonts w:ascii="Arial" w:hAnsi="Arial" w:cs="Arial"/>
                <w:b/>
                <w:color w:val="FF0000"/>
                <w:sz w:val="20"/>
                <w:szCs w:val="20"/>
                <w:u w:val="single"/>
              </w:rPr>
              <w:t xml:space="preserve"> </w:t>
            </w:r>
            <w:r w:rsidRPr="001413B3">
              <w:rPr>
                <w:rFonts w:ascii="Arial" w:hAnsi="Arial" w:cs="Arial"/>
                <w:sz w:val="20"/>
                <w:szCs w:val="20"/>
              </w:rPr>
              <w:t xml:space="preserve">Follow the criteria for the draft of the professional development handout. Submit your work for peer feedback by Thursday of Week 4, </w:t>
            </w:r>
            <w:r w:rsidR="009570DC">
              <w:rPr>
                <w:rFonts w:ascii="Arial" w:hAnsi="Arial" w:cs="Arial"/>
                <w:sz w:val="20"/>
                <w:szCs w:val="20"/>
              </w:rPr>
              <w:t xml:space="preserve">5/4/17 </w:t>
            </w:r>
            <w:r w:rsidRPr="001413B3">
              <w:rPr>
                <w:rFonts w:ascii="Arial" w:hAnsi="Arial" w:cs="Arial"/>
                <w:sz w:val="20"/>
                <w:szCs w:val="20"/>
              </w:rPr>
              <w:t xml:space="preserve">(11:59 pm, CST). Post comments to </w:t>
            </w:r>
            <w:r w:rsidRPr="00F41AA2">
              <w:rPr>
                <w:rFonts w:ascii="Arial" w:hAnsi="Arial" w:cs="Arial"/>
                <w:b/>
                <w:sz w:val="20"/>
                <w:szCs w:val="20"/>
                <w:u w:val="single"/>
              </w:rPr>
              <w:t>five or more peers</w:t>
            </w:r>
            <w:r w:rsidRPr="001413B3">
              <w:rPr>
                <w:rFonts w:ascii="Arial" w:hAnsi="Arial" w:cs="Arial"/>
                <w:sz w:val="20"/>
                <w:szCs w:val="20"/>
              </w:rPr>
              <w:t xml:space="preserve"> by Sunday, </w:t>
            </w:r>
            <w:r w:rsidR="0005489E">
              <w:rPr>
                <w:rFonts w:ascii="Arial" w:hAnsi="Arial" w:cs="Arial"/>
                <w:sz w:val="20"/>
                <w:szCs w:val="20"/>
              </w:rPr>
              <w:t>5/7/17</w:t>
            </w:r>
            <w:r w:rsidRPr="001413B3">
              <w:rPr>
                <w:rFonts w:ascii="Arial" w:hAnsi="Arial" w:cs="Arial"/>
                <w:sz w:val="20"/>
                <w:szCs w:val="20"/>
              </w:rPr>
              <w:t>.</w:t>
            </w:r>
          </w:p>
          <w:p w:rsidR="0059469D" w:rsidRPr="001413B3" w:rsidRDefault="0059469D" w:rsidP="0059469D">
            <w:pPr>
              <w:pStyle w:val="ListParagraph"/>
              <w:ind w:left="360"/>
              <w:rPr>
                <w:rFonts w:ascii="Arial" w:hAnsi="Arial" w:cs="Arial"/>
                <w:b/>
                <w:sz w:val="20"/>
                <w:szCs w:val="20"/>
              </w:rPr>
            </w:pPr>
          </w:p>
          <w:p w:rsidR="00E62336" w:rsidRPr="001413B3" w:rsidRDefault="00E62336" w:rsidP="00AA006E">
            <w:pPr>
              <w:pStyle w:val="ListParagraph"/>
              <w:numPr>
                <w:ilvl w:val="0"/>
                <w:numId w:val="55"/>
              </w:numPr>
              <w:rPr>
                <w:rFonts w:ascii="Arial" w:hAnsi="Arial" w:cs="Arial"/>
                <w:b/>
                <w:sz w:val="20"/>
                <w:szCs w:val="20"/>
              </w:rPr>
            </w:pPr>
            <w:r w:rsidRPr="001413B3">
              <w:rPr>
                <w:rFonts w:ascii="Arial" w:hAnsi="Arial" w:cs="Arial"/>
                <w:b/>
                <w:color w:val="FF0000"/>
                <w:sz w:val="20"/>
                <w:szCs w:val="20"/>
              </w:rPr>
              <w:t xml:space="preserve">Quiz 4, Week 4. </w:t>
            </w:r>
            <w:r w:rsidRPr="001413B3">
              <w:rPr>
                <w:rFonts w:ascii="Arial" w:hAnsi="Arial" w:cs="Arial"/>
                <w:sz w:val="20"/>
                <w:szCs w:val="20"/>
              </w:rPr>
              <w:t xml:space="preserve">Quiz 4 is over required reading material from Week 4. The quiz window will be </w:t>
            </w:r>
            <w:r w:rsidR="0005355A">
              <w:rPr>
                <w:rFonts w:ascii="Arial" w:hAnsi="Arial" w:cs="Arial"/>
                <w:sz w:val="20"/>
                <w:szCs w:val="20"/>
              </w:rPr>
              <w:t xml:space="preserve">open Monday, </w:t>
            </w:r>
            <w:r w:rsidR="00BD41D9">
              <w:rPr>
                <w:rFonts w:ascii="Arial" w:hAnsi="Arial" w:cs="Arial"/>
                <w:sz w:val="20"/>
                <w:szCs w:val="20"/>
              </w:rPr>
              <w:t>5/1/17</w:t>
            </w:r>
            <w:r w:rsidR="0005355A">
              <w:rPr>
                <w:rFonts w:ascii="Arial" w:hAnsi="Arial" w:cs="Arial"/>
                <w:sz w:val="20"/>
                <w:szCs w:val="20"/>
              </w:rPr>
              <w:t xml:space="preserve"> (12:01 am, CST) to </w:t>
            </w:r>
            <w:r w:rsidR="00BD41D9">
              <w:rPr>
                <w:rFonts w:ascii="Arial" w:hAnsi="Arial" w:cs="Arial"/>
                <w:sz w:val="20"/>
                <w:szCs w:val="20"/>
              </w:rPr>
              <w:t xml:space="preserve">5/7/17 </w:t>
            </w:r>
            <w:r w:rsidRPr="001413B3">
              <w:rPr>
                <w:rFonts w:ascii="Arial" w:hAnsi="Arial" w:cs="Arial"/>
                <w:sz w:val="20"/>
                <w:szCs w:val="20"/>
              </w:rPr>
              <w:t>(11:59 pm, CST).</w:t>
            </w:r>
          </w:p>
          <w:p w:rsidR="001413B3" w:rsidRPr="001413B3" w:rsidRDefault="001413B3" w:rsidP="001413B3">
            <w:pPr>
              <w:pStyle w:val="ListParagraph"/>
              <w:ind w:left="360"/>
              <w:rPr>
                <w:rFonts w:ascii="Arial" w:hAnsi="Arial" w:cs="Arial"/>
                <w:b/>
                <w:sz w:val="20"/>
                <w:szCs w:val="20"/>
              </w:rPr>
            </w:pPr>
          </w:p>
          <w:p w:rsidR="005C5DAC" w:rsidRPr="001413B3" w:rsidRDefault="00E66CB9" w:rsidP="00181866">
            <w:pPr>
              <w:ind w:firstLine="0"/>
              <w:rPr>
                <w:rFonts w:cs="Arial"/>
                <w:b/>
                <w:sz w:val="20"/>
              </w:rPr>
            </w:pPr>
            <w:r w:rsidRPr="001413B3">
              <w:rPr>
                <w:rFonts w:cs="Arial"/>
                <w:b/>
                <w:sz w:val="20"/>
              </w:rPr>
              <w:t>Optional Webinar for We</w:t>
            </w:r>
            <w:r w:rsidR="004471CC">
              <w:rPr>
                <w:rFonts w:cs="Arial"/>
                <w:b/>
                <w:sz w:val="20"/>
              </w:rPr>
              <w:t>ek 4</w:t>
            </w:r>
            <w:r w:rsidRPr="001413B3">
              <w:rPr>
                <w:rFonts w:cs="Arial"/>
                <w:b/>
                <w:sz w:val="20"/>
              </w:rPr>
              <w:t xml:space="preserve"> (45 minutes), Tuesday, </w:t>
            </w:r>
            <w:r w:rsidR="00181866">
              <w:rPr>
                <w:rFonts w:cs="Arial"/>
                <w:b/>
                <w:sz w:val="20"/>
              </w:rPr>
              <w:t>5/2/17</w:t>
            </w:r>
            <w:r w:rsidRPr="001413B3">
              <w:rPr>
                <w:rFonts w:cs="Arial"/>
                <w:b/>
                <w:sz w:val="20"/>
              </w:rPr>
              <w:t xml:space="preserve"> (7:00-7:45, CST)</w:t>
            </w:r>
          </w:p>
        </w:tc>
      </w:tr>
      <w:tr w:rsidR="005C5DAC" w:rsidRPr="001413B3" w:rsidTr="002041A9">
        <w:tc>
          <w:tcPr>
            <w:tcW w:w="990" w:type="dxa"/>
          </w:tcPr>
          <w:p w:rsidR="005C5DAC" w:rsidRDefault="005C5DAC" w:rsidP="00AE0243">
            <w:pPr>
              <w:ind w:firstLine="0"/>
              <w:rPr>
                <w:rFonts w:cs="Arial"/>
                <w:b/>
                <w:sz w:val="20"/>
              </w:rPr>
            </w:pPr>
            <w:r w:rsidRPr="001413B3">
              <w:rPr>
                <w:rFonts w:cs="Arial"/>
                <w:b/>
                <w:sz w:val="20"/>
              </w:rPr>
              <w:lastRenderedPageBreak/>
              <w:t>5</w:t>
            </w:r>
          </w:p>
          <w:p w:rsidR="008822F8" w:rsidRPr="001413B3" w:rsidRDefault="00E84D7F" w:rsidP="00E84D7F">
            <w:pPr>
              <w:ind w:firstLine="0"/>
              <w:rPr>
                <w:rFonts w:cs="Arial"/>
                <w:b/>
                <w:sz w:val="20"/>
              </w:rPr>
            </w:pPr>
            <w:r>
              <w:rPr>
                <w:rFonts w:cs="Arial"/>
                <w:b/>
                <w:sz w:val="20"/>
              </w:rPr>
              <w:t>5/8-5/14</w:t>
            </w:r>
          </w:p>
        </w:tc>
        <w:tc>
          <w:tcPr>
            <w:tcW w:w="1620" w:type="dxa"/>
          </w:tcPr>
          <w:p w:rsidR="005C5DAC" w:rsidRPr="001413B3" w:rsidRDefault="002F61D0" w:rsidP="00AE0243">
            <w:pPr>
              <w:ind w:firstLine="0"/>
              <w:rPr>
                <w:rFonts w:cs="Arial"/>
                <w:b/>
                <w:sz w:val="20"/>
              </w:rPr>
            </w:pPr>
            <w:r w:rsidRPr="001413B3">
              <w:rPr>
                <w:rFonts w:cs="Arial"/>
                <w:b/>
                <w:sz w:val="20"/>
              </w:rPr>
              <w:t>Intermediate Reading and Writing; Vocabulary Development</w:t>
            </w:r>
          </w:p>
        </w:tc>
        <w:tc>
          <w:tcPr>
            <w:tcW w:w="3402" w:type="dxa"/>
          </w:tcPr>
          <w:p w:rsidR="00E84D7F" w:rsidRPr="00E84D7F" w:rsidRDefault="00595EEA" w:rsidP="00E84D7F">
            <w:pPr>
              <w:pStyle w:val="ListParagraph"/>
              <w:numPr>
                <w:ilvl w:val="0"/>
                <w:numId w:val="52"/>
              </w:numPr>
              <w:rPr>
                <w:rFonts w:ascii="Arial" w:hAnsi="Arial" w:cs="Arial"/>
                <w:b/>
                <w:sz w:val="20"/>
                <w:szCs w:val="20"/>
              </w:rPr>
            </w:pPr>
            <w:r w:rsidRPr="001413B3">
              <w:rPr>
                <w:rFonts w:ascii="Arial" w:hAnsi="Arial" w:cs="Arial"/>
                <w:i/>
                <w:sz w:val="20"/>
                <w:szCs w:val="20"/>
              </w:rPr>
              <w:t>Teaching Reading &amp; Writing</w:t>
            </w:r>
            <w:r w:rsidRPr="001413B3">
              <w:rPr>
                <w:rFonts w:ascii="Arial" w:hAnsi="Arial" w:cs="Arial"/>
                <w:sz w:val="20"/>
                <w:szCs w:val="20"/>
              </w:rPr>
              <w:t xml:space="preserve"> (Templeton &amp; Gehsman</w:t>
            </w:r>
            <w:r w:rsidR="00F43B11">
              <w:rPr>
                <w:rFonts w:ascii="Arial" w:hAnsi="Arial" w:cs="Arial"/>
                <w:sz w:val="20"/>
                <w:szCs w:val="20"/>
              </w:rPr>
              <w:t>n</w:t>
            </w:r>
            <w:r w:rsidRPr="001413B3">
              <w:rPr>
                <w:rFonts w:ascii="Arial" w:hAnsi="Arial" w:cs="Arial"/>
                <w:sz w:val="20"/>
                <w:szCs w:val="20"/>
              </w:rPr>
              <w:t>): Chapters 9, 10, &amp; 11</w:t>
            </w:r>
          </w:p>
          <w:p w:rsidR="002C66CB" w:rsidRPr="002C66CB" w:rsidRDefault="002C66CB" w:rsidP="002C66CB">
            <w:pPr>
              <w:pStyle w:val="ListParagraph"/>
              <w:ind w:left="360"/>
              <w:rPr>
                <w:rFonts w:ascii="Arial" w:hAnsi="Arial" w:cs="Arial"/>
                <w:b/>
                <w:sz w:val="20"/>
                <w:szCs w:val="20"/>
              </w:rPr>
            </w:pPr>
          </w:p>
          <w:p w:rsidR="002C66CB" w:rsidRPr="002C66CB" w:rsidRDefault="00436A15" w:rsidP="002C66CB">
            <w:pPr>
              <w:pStyle w:val="ListParagraph"/>
              <w:numPr>
                <w:ilvl w:val="0"/>
                <w:numId w:val="52"/>
              </w:numPr>
              <w:rPr>
                <w:rFonts w:ascii="Arial" w:hAnsi="Arial" w:cs="Arial"/>
                <w:b/>
                <w:sz w:val="20"/>
                <w:szCs w:val="20"/>
              </w:rPr>
            </w:pPr>
            <w:hyperlink r:id="rId32" w:history="1">
              <w:r w:rsidR="002C66CB" w:rsidRPr="002C66CB">
                <w:rPr>
                  <w:rStyle w:val="Hyperlink"/>
                  <w:rFonts w:ascii="Arial" w:hAnsi="Arial" w:cs="Arial"/>
                  <w:i/>
                  <w:sz w:val="20"/>
                  <w:szCs w:val="20"/>
                </w:rPr>
                <w:t>Put Reading First (2006</w:t>
              </w:r>
              <w:r w:rsidR="002C66CB" w:rsidRPr="002C66CB">
                <w:rPr>
                  <w:rStyle w:val="Hyperlink"/>
                  <w:rFonts w:ascii="Arial" w:hAnsi="Arial" w:cs="Arial"/>
                  <w:sz w:val="20"/>
                  <w:szCs w:val="20"/>
                </w:rPr>
                <w:t>):</w:t>
              </w:r>
            </w:hyperlink>
            <w:r w:rsidR="002C66CB" w:rsidRPr="002C66CB">
              <w:rPr>
                <w:rFonts w:ascii="Arial" w:hAnsi="Arial" w:cs="Arial"/>
                <w:sz w:val="20"/>
                <w:szCs w:val="20"/>
              </w:rPr>
              <w:t xml:space="preserve"> Entire Booklet</w:t>
            </w:r>
            <w:r w:rsidR="002C66CB">
              <w:rPr>
                <w:rFonts w:ascii="Arial" w:hAnsi="Arial" w:cs="Arial"/>
                <w:sz w:val="20"/>
                <w:szCs w:val="20"/>
              </w:rPr>
              <w:t xml:space="preserve"> </w:t>
            </w:r>
          </w:p>
          <w:p w:rsidR="006E04D4" w:rsidRPr="001413B3" w:rsidRDefault="006E04D4" w:rsidP="006E04D4">
            <w:pPr>
              <w:pStyle w:val="ListParagraph"/>
              <w:ind w:left="360"/>
              <w:rPr>
                <w:rFonts w:ascii="Arial" w:hAnsi="Arial" w:cs="Arial"/>
                <w:b/>
                <w:sz w:val="20"/>
                <w:szCs w:val="20"/>
              </w:rPr>
            </w:pPr>
          </w:p>
          <w:p w:rsidR="005C5DAC" w:rsidRPr="001413B3" w:rsidRDefault="006F17A5" w:rsidP="00E84D7F">
            <w:pPr>
              <w:pStyle w:val="ListParagraph"/>
              <w:numPr>
                <w:ilvl w:val="0"/>
                <w:numId w:val="52"/>
              </w:numPr>
              <w:rPr>
                <w:rFonts w:ascii="Arial" w:hAnsi="Arial" w:cs="Arial"/>
                <w:b/>
                <w:sz w:val="20"/>
                <w:szCs w:val="20"/>
              </w:rPr>
            </w:pPr>
            <w:r w:rsidRPr="001413B3">
              <w:rPr>
                <w:rFonts w:ascii="Arial" w:hAnsi="Arial" w:cs="Arial"/>
                <w:sz w:val="20"/>
                <w:szCs w:val="20"/>
              </w:rPr>
              <w:t>Professor-Authored Readings for Week 5</w:t>
            </w:r>
          </w:p>
        </w:tc>
        <w:tc>
          <w:tcPr>
            <w:tcW w:w="4248" w:type="dxa"/>
          </w:tcPr>
          <w:p w:rsidR="00E62336" w:rsidRPr="0059469D" w:rsidRDefault="00E62336" w:rsidP="00AA006E">
            <w:pPr>
              <w:pStyle w:val="ListParagraph"/>
              <w:numPr>
                <w:ilvl w:val="0"/>
                <w:numId w:val="57"/>
              </w:numPr>
              <w:rPr>
                <w:rFonts w:ascii="Arial" w:hAnsi="Arial" w:cs="Arial"/>
                <w:b/>
                <w:sz w:val="20"/>
                <w:szCs w:val="20"/>
              </w:rPr>
            </w:pPr>
            <w:r w:rsidRPr="001413B3">
              <w:rPr>
                <w:rFonts w:ascii="Arial" w:hAnsi="Arial" w:cs="Arial"/>
                <w:b/>
                <w:color w:val="FF0000"/>
                <w:sz w:val="20"/>
                <w:szCs w:val="20"/>
              </w:rPr>
              <w:t>Reading Improvement Professional Development Handout</w:t>
            </w:r>
            <w:r w:rsidRPr="001413B3">
              <w:rPr>
                <w:rFonts w:ascii="Arial" w:hAnsi="Arial" w:cs="Arial"/>
                <w:sz w:val="20"/>
                <w:szCs w:val="20"/>
              </w:rPr>
              <w:t xml:space="preserve">—upload to Assignments on Blackboard </w:t>
            </w:r>
            <w:r w:rsidRPr="008772CE">
              <w:rPr>
                <w:rFonts w:ascii="Arial" w:hAnsi="Arial" w:cs="Arial"/>
                <w:b/>
                <w:sz w:val="20"/>
                <w:szCs w:val="20"/>
                <w:u w:val="single"/>
              </w:rPr>
              <w:t>AND</w:t>
            </w:r>
            <w:r w:rsidRPr="001413B3">
              <w:rPr>
                <w:rFonts w:ascii="Arial" w:hAnsi="Arial" w:cs="Arial"/>
                <w:sz w:val="20"/>
                <w:szCs w:val="20"/>
              </w:rPr>
              <w:t xml:space="preserve"> to TK20 </w:t>
            </w:r>
            <w:r w:rsidRPr="00DE017D">
              <w:rPr>
                <w:rFonts w:ascii="Arial" w:hAnsi="Arial" w:cs="Arial"/>
                <w:b/>
                <w:sz w:val="20"/>
                <w:szCs w:val="20"/>
              </w:rPr>
              <w:t>by Wednesday</w:t>
            </w:r>
            <w:r w:rsidR="0043521A" w:rsidRPr="00DE017D">
              <w:rPr>
                <w:rFonts w:ascii="Arial" w:hAnsi="Arial" w:cs="Arial"/>
                <w:b/>
                <w:sz w:val="20"/>
                <w:szCs w:val="20"/>
              </w:rPr>
              <w:t xml:space="preserve"> of Week 5, </w:t>
            </w:r>
            <w:r w:rsidR="00120950" w:rsidRPr="00DE017D">
              <w:rPr>
                <w:rFonts w:ascii="Arial" w:hAnsi="Arial" w:cs="Arial"/>
                <w:b/>
                <w:sz w:val="20"/>
                <w:szCs w:val="20"/>
              </w:rPr>
              <w:t>5/10/17</w:t>
            </w:r>
            <w:r w:rsidR="0043521A" w:rsidRPr="00DE017D">
              <w:rPr>
                <w:rFonts w:ascii="Arial" w:hAnsi="Arial" w:cs="Arial"/>
                <w:b/>
                <w:sz w:val="20"/>
                <w:szCs w:val="20"/>
              </w:rPr>
              <w:t>, 11:55 pm</w:t>
            </w:r>
            <w:r w:rsidR="0043521A" w:rsidRPr="001413B3">
              <w:rPr>
                <w:rFonts w:ascii="Arial" w:hAnsi="Arial" w:cs="Arial"/>
                <w:sz w:val="20"/>
                <w:szCs w:val="20"/>
              </w:rPr>
              <w:t>, CST.</w:t>
            </w:r>
          </w:p>
          <w:p w:rsidR="0059469D" w:rsidRPr="001413B3" w:rsidRDefault="0059469D" w:rsidP="0059469D">
            <w:pPr>
              <w:pStyle w:val="ListParagraph"/>
              <w:ind w:left="360"/>
              <w:rPr>
                <w:rFonts w:ascii="Arial" w:hAnsi="Arial" w:cs="Arial"/>
                <w:b/>
                <w:sz w:val="20"/>
                <w:szCs w:val="20"/>
              </w:rPr>
            </w:pPr>
          </w:p>
          <w:p w:rsidR="00E70D5E" w:rsidRPr="001413B3" w:rsidRDefault="00E70D5E" w:rsidP="00E70D5E">
            <w:pPr>
              <w:pStyle w:val="ListParagraph"/>
              <w:ind w:left="360"/>
              <w:rPr>
                <w:rFonts w:ascii="Arial" w:hAnsi="Arial" w:cs="Arial"/>
                <w:sz w:val="20"/>
                <w:szCs w:val="20"/>
              </w:rPr>
            </w:pPr>
          </w:p>
          <w:p w:rsidR="00E62336" w:rsidRPr="00DE017D" w:rsidRDefault="0043521A" w:rsidP="00AA006E">
            <w:pPr>
              <w:pStyle w:val="ListParagraph"/>
              <w:numPr>
                <w:ilvl w:val="0"/>
                <w:numId w:val="57"/>
              </w:numPr>
              <w:rPr>
                <w:rFonts w:ascii="Arial" w:hAnsi="Arial" w:cs="Arial"/>
                <w:b/>
                <w:sz w:val="20"/>
                <w:szCs w:val="20"/>
              </w:rPr>
            </w:pPr>
            <w:r w:rsidRPr="001413B3">
              <w:rPr>
                <w:rFonts w:ascii="Arial" w:hAnsi="Arial" w:cs="Arial"/>
                <w:b/>
                <w:color w:val="FF0000"/>
                <w:sz w:val="20"/>
                <w:szCs w:val="20"/>
              </w:rPr>
              <w:t>Quiz 5, Week 5</w:t>
            </w:r>
            <w:r w:rsidRPr="001413B3">
              <w:rPr>
                <w:rFonts w:ascii="Arial" w:hAnsi="Arial" w:cs="Arial"/>
                <w:b/>
                <w:sz w:val="20"/>
                <w:szCs w:val="20"/>
              </w:rPr>
              <w:t xml:space="preserve">. </w:t>
            </w:r>
            <w:r w:rsidRPr="001413B3">
              <w:rPr>
                <w:rFonts w:ascii="Arial" w:hAnsi="Arial" w:cs="Arial"/>
                <w:sz w:val="20"/>
                <w:szCs w:val="20"/>
              </w:rPr>
              <w:t xml:space="preserve">Quiz 5 is over required reading material from Week 5. </w:t>
            </w:r>
            <w:r w:rsidRPr="00DE017D">
              <w:rPr>
                <w:rFonts w:ascii="Arial" w:hAnsi="Arial" w:cs="Arial"/>
                <w:b/>
                <w:sz w:val="20"/>
                <w:szCs w:val="20"/>
              </w:rPr>
              <w:t xml:space="preserve">The quiz </w:t>
            </w:r>
            <w:r w:rsidR="00A261EC" w:rsidRPr="00DE017D">
              <w:rPr>
                <w:rFonts w:ascii="Arial" w:hAnsi="Arial" w:cs="Arial"/>
                <w:b/>
                <w:sz w:val="20"/>
                <w:szCs w:val="20"/>
              </w:rPr>
              <w:t xml:space="preserve">window will be open Monday, </w:t>
            </w:r>
            <w:r w:rsidR="00120950" w:rsidRPr="00DE017D">
              <w:rPr>
                <w:rFonts w:ascii="Arial" w:hAnsi="Arial" w:cs="Arial"/>
                <w:b/>
                <w:sz w:val="20"/>
                <w:szCs w:val="20"/>
              </w:rPr>
              <w:t>5/8/17</w:t>
            </w:r>
            <w:r w:rsidRPr="00DE017D">
              <w:rPr>
                <w:rFonts w:ascii="Arial" w:hAnsi="Arial" w:cs="Arial"/>
                <w:b/>
                <w:sz w:val="20"/>
                <w:szCs w:val="20"/>
              </w:rPr>
              <w:t xml:space="preserve"> (12:01 am, C</w:t>
            </w:r>
            <w:r w:rsidR="00A261EC" w:rsidRPr="00DE017D">
              <w:rPr>
                <w:rFonts w:ascii="Arial" w:hAnsi="Arial" w:cs="Arial"/>
                <w:b/>
                <w:sz w:val="20"/>
                <w:szCs w:val="20"/>
              </w:rPr>
              <w:t xml:space="preserve">ST) to </w:t>
            </w:r>
            <w:r w:rsidR="00120950" w:rsidRPr="00DE017D">
              <w:rPr>
                <w:rFonts w:ascii="Arial" w:hAnsi="Arial" w:cs="Arial"/>
                <w:b/>
                <w:sz w:val="20"/>
                <w:szCs w:val="20"/>
              </w:rPr>
              <w:t>5/14/17</w:t>
            </w:r>
            <w:r w:rsidRPr="00DE017D">
              <w:rPr>
                <w:rFonts w:ascii="Arial" w:hAnsi="Arial" w:cs="Arial"/>
                <w:b/>
                <w:sz w:val="20"/>
                <w:szCs w:val="20"/>
              </w:rPr>
              <w:t xml:space="preserve"> (11:59 pm, CST).</w:t>
            </w:r>
          </w:p>
          <w:p w:rsidR="00AA006E" w:rsidRPr="00AA006E" w:rsidRDefault="00AA006E" w:rsidP="00AA006E">
            <w:pPr>
              <w:pStyle w:val="ListParagraph"/>
              <w:ind w:left="360"/>
              <w:rPr>
                <w:rFonts w:ascii="Arial" w:hAnsi="Arial" w:cs="Arial"/>
                <w:b/>
                <w:sz w:val="20"/>
                <w:szCs w:val="20"/>
              </w:rPr>
            </w:pPr>
            <w:bookmarkStart w:id="2" w:name="_GoBack"/>
            <w:bookmarkEnd w:id="2"/>
          </w:p>
          <w:p w:rsidR="00AA006E" w:rsidRPr="00436A15" w:rsidRDefault="00AA006E" w:rsidP="00AA006E">
            <w:pPr>
              <w:pStyle w:val="ListParagraph"/>
              <w:numPr>
                <w:ilvl w:val="0"/>
                <w:numId w:val="57"/>
              </w:numPr>
              <w:rPr>
                <w:rFonts w:ascii="Arial" w:hAnsi="Arial" w:cs="Arial"/>
                <w:sz w:val="20"/>
                <w:szCs w:val="20"/>
                <w:highlight w:val="yellow"/>
              </w:rPr>
            </w:pPr>
            <w:r w:rsidRPr="00436A15">
              <w:rPr>
                <w:rFonts w:ascii="Arial" w:hAnsi="Arial" w:cs="Arial"/>
                <w:b/>
                <w:color w:val="FF0000"/>
                <w:sz w:val="20"/>
                <w:szCs w:val="20"/>
                <w:highlight w:val="yellow"/>
              </w:rPr>
              <w:t>Final Word Study Lesson Plan (Use required template):</w:t>
            </w:r>
            <w:r w:rsidRPr="00436A15">
              <w:rPr>
                <w:rFonts w:ascii="Arial" w:hAnsi="Arial" w:cs="Arial"/>
                <w:color w:val="FF0000"/>
                <w:sz w:val="20"/>
                <w:szCs w:val="20"/>
                <w:highlight w:val="yellow"/>
              </w:rPr>
              <w:t xml:space="preserve"> </w:t>
            </w:r>
            <w:r w:rsidRPr="00436A15">
              <w:rPr>
                <w:rFonts w:ascii="Arial" w:hAnsi="Arial" w:cs="Arial"/>
                <w:b/>
                <w:sz w:val="20"/>
                <w:szCs w:val="20"/>
                <w:highlight w:val="yellow"/>
              </w:rPr>
              <w:t xml:space="preserve">Final Plan is Due: </w:t>
            </w:r>
            <w:r w:rsidR="00EE4B3C" w:rsidRPr="00436A15">
              <w:rPr>
                <w:rFonts w:ascii="Arial" w:hAnsi="Arial" w:cs="Arial"/>
                <w:b/>
                <w:sz w:val="20"/>
                <w:szCs w:val="20"/>
                <w:highlight w:val="yellow"/>
              </w:rPr>
              <w:t>Wednesday</w:t>
            </w:r>
            <w:r w:rsidRPr="00436A15">
              <w:rPr>
                <w:rFonts w:ascii="Arial" w:hAnsi="Arial" w:cs="Arial"/>
                <w:b/>
                <w:sz w:val="20"/>
                <w:szCs w:val="20"/>
                <w:highlight w:val="yellow"/>
              </w:rPr>
              <w:t xml:space="preserve"> of Week 5, </w:t>
            </w:r>
            <w:r w:rsidR="00023502" w:rsidRPr="00436A15">
              <w:rPr>
                <w:rFonts w:ascii="Arial" w:hAnsi="Arial" w:cs="Arial"/>
                <w:b/>
                <w:sz w:val="20"/>
                <w:szCs w:val="20"/>
                <w:highlight w:val="yellow"/>
              </w:rPr>
              <w:t>5/10</w:t>
            </w:r>
            <w:r w:rsidR="00CE2BC4" w:rsidRPr="00436A15">
              <w:rPr>
                <w:rFonts w:ascii="Arial" w:hAnsi="Arial" w:cs="Arial"/>
                <w:b/>
                <w:sz w:val="20"/>
                <w:szCs w:val="20"/>
                <w:highlight w:val="yellow"/>
              </w:rPr>
              <w:t>/17</w:t>
            </w:r>
            <w:r w:rsidRPr="00436A15">
              <w:rPr>
                <w:rFonts w:ascii="Arial" w:hAnsi="Arial" w:cs="Arial"/>
                <w:b/>
                <w:sz w:val="20"/>
                <w:szCs w:val="20"/>
                <w:highlight w:val="yellow"/>
              </w:rPr>
              <w:t>, 11:59 pm</w:t>
            </w:r>
          </w:p>
          <w:p w:rsidR="001413B3" w:rsidRPr="001413B3" w:rsidRDefault="001413B3" w:rsidP="001413B3">
            <w:pPr>
              <w:pStyle w:val="ListParagraph"/>
              <w:ind w:left="360"/>
              <w:rPr>
                <w:rFonts w:ascii="Arial" w:hAnsi="Arial" w:cs="Arial"/>
                <w:b/>
                <w:sz w:val="20"/>
                <w:szCs w:val="20"/>
              </w:rPr>
            </w:pPr>
          </w:p>
          <w:p w:rsidR="005C5DAC" w:rsidRPr="001413B3" w:rsidRDefault="00913286" w:rsidP="00E263F9">
            <w:pPr>
              <w:ind w:firstLine="0"/>
              <w:rPr>
                <w:rFonts w:cs="Arial"/>
                <w:b/>
                <w:sz w:val="20"/>
              </w:rPr>
            </w:pPr>
            <w:r>
              <w:rPr>
                <w:rFonts w:cs="Arial"/>
                <w:b/>
                <w:sz w:val="20"/>
              </w:rPr>
              <w:t xml:space="preserve">Optional Webinar for Week 5 </w:t>
            </w:r>
            <w:r w:rsidR="00E62336" w:rsidRPr="001413B3">
              <w:rPr>
                <w:rFonts w:cs="Arial"/>
                <w:b/>
                <w:sz w:val="20"/>
              </w:rPr>
              <w:t xml:space="preserve">(45 minutes), Tuesday, </w:t>
            </w:r>
            <w:r w:rsidR="00E263F9">
              <w:rPr>
                <w:rFonts w:cs="Arial"/>
                <w:b/>
                <w:sz w:val="20"/>
              </w:rPr>
              <w:t xml:space="preserve"> 5/9/17</w:t>
            </w:r>
            <w:r w:rsidR="00E62336" w:rsidRPr="001413B3">
              <w:rPr>
                <w:rFonts w:cs="Arial"/>
                <w:b/>
                <w:sz w:val="20"/>
              </w:rPr>
              <w:t xml:space="preserve"> (7:00-7:45, CST)</w:t>
            </w:r>
          </w:p>
        </w:tc>
      </w:tr>
    </w:tbl>
    <w:p w:rsidR="00804490" w:rsidRDefault="00804490" w:rsidP="00EC078D">
      <w:pPr>
        <w:pStyle w:val="Heading1"/>
        <w:spacing w:after="0"/>
        <w:jc w:val="center"/>
        <w:rPr>
          <w:rFonts w:cs="Arial"/>
          <w:sz w:val="24"/>
          <w:szCs w:val="24"/>
          <w:u w:val="single"/>
        </w:rPr>
      </w:pPr>
    </w:p>
    <w:p w:rsidR="00BC0139" w:rsidRDefault="00AE0243" w:rsidP="00EC078D">
      <w:pPr>
        <w:pStyle w:val="Heading1"/>
        <w:spacing w:after="0"/>
        <w:jc w:val="center"/>
        <w:rPr>
          <w:rFonts w:cs="Arial"/>
          <w:sz w:val="24"/>
          <w:szCs w:val="24"/>
          <w:u w:val="single"/>
        </w:rPr>
      </w:pPr>
      <w:r w:rsidRPr="00DB5132">
        <w:rPr>
          <w:rFonts w:cs="Arial"/>
          <w:sz w:val="24"/>
          <w:szCs w:val="24"/>
          <w:u w:val="single"/>
        </w:rPr>
        <w:t>DETAILED DESCRIPTION OF COURSE REQUIREMENTS</w:t>
      </w:r>
    </w:p>
    <w:p w:rsidR="00EC078D" w:rsidRPr="00EC078D" w:rsidRDefault="00EC078D" w:rsidP="00EC078D">
      <w:pPr>
        <w:spacing w:after="0"/>
        <w:rPr>
          <w:sz w:val="12"/>
          <w:szCs w:val="12"/>
        </w:rPr>
      </w:pPr>
    </w:p>
    <w:p w:rsidR="00100686" w:rsidRPr="0022351F" w:rsidRDefault="00515082" w:rsidP="0022351F">
      <w:pPr>
        <w:pBdr>
          <w:top w:val="single" w:sz="18" w:space="1" w:color="auto"/>
          <w:left w:val="single" w:sz="18" w:space="4" w:color="auto"/>
          <w:bottom w:val="single" w:sz="18" w:space="1" w:color="auto"/>
          <w:right w:val="single" w:sz="18" w:space="4" w:color="auto"/>
        </w:pBdr>
        <w:shd w:val="clear" w:color="auto" w:fill="FFFF00"/>
        <w:ind w:firstLine="0"/>
        <w:jc w:val="center"/>
        <w:rPr>
          <w:rFonts w:cs="Arial"/>
          <w:b/>
          <w:szCs w:val="24"/>
        </w:rPr>
      </w:pPr>
      <w:r w:rsidRPr="00515082">
        <w:rPr>
          <w:rFonts w:cs="Arial"/>
          <w:b/>
          <w:bCs/>
          <w:szCs w:val="24"/>
        </w:rPr>
        <w:t xml:space="preserve">Orientation Quiz/Reflection over the Orientation Module: </w:t>
      </w:r>
      <w:r w:rsidR="00100686" w:rsidRPr="0022351F">
        <w:rPr>
          <w:rFonts w:cs="Arial"/>
          <w:b/>
          <w:szCs w:val="24"/>
        </w:rPr>
        <w:t>(Week 1) (10 points)</w:t>
      </w:r>
    </w:p>
    <w:p w:rsidR="00100686" w:rsidRPr="0022351F" w:rsidRDefault="00100686" w:rsidP="0022351F">
      <w:pPr>
        <w:ind w:firstLine="0"/>
        <w:rPr>
          <w:rFonts w:cs="Arial"/>
          <w:sz w:val="22"/>
          <w:szCs w:val="22"/>
        </w:rPr>
      </w:pPr>
      <w:r w:rsidRPr="007E02BB">
        <w:rPr>
          <w:rFonts w:cs="Arial"/>
          <w:sz w:val="20"/>
        </w:rPr>
        <w:t>Required assignment following the orientation module: Reflection Questions</w:t>
      </w:r>
      <w:r>
        <w:rPr>
          <w:rFonts w:cs="Arial"/>
          <w:sz w:val="20"/>
        </w:rPr>
        <w:t xml:space="preserve">/Quiz for the course </w:t>
      </w:r>
      <w:r w:rsidR="0022351F">
        <w:rPr>
          <w:rFonts w:cs="Arial"/>
          <w:sz w:val="20"/>
        </w:rPr>
        <w:t>orientation module</w:t>
      </w:r>
      <w:r w:rsidRPr="00F27ABA">
        <w:rPr>
          <w:rFonts w:cs="Arial"/>
          <w:i/>
          <w:sz w:val="20"/>
        </w:rPr>
        <w:t xml:space="preserve"> is located at the end of the orientation module on Blackboard</w:t>
      </w:r>
      <w:r>
        <w:rPr>
          <w:rFonts w:cs="Arial"/>
          <w:sz w:val="20"/>
        </w:rPr>
        <w:t>.</w:t>
      </w:r>
      <w:r>
        <w:rPr>
          <w:rFonts w:cs="Arial"/>
          <w:sz w:val="22"/>
          <w:szCs w:val="22"/>
        </w:rPr>
        <w:t xml:space="preserve"> </w:t>
      </w:r>
      <w:r w:rsidRPr="007E02BB">
        <w:rPr>
          <w:rFonts w:cs="Arial"/>
          <w:sz w:val="20"/>
        </w:rPr>
        <w:t>After viewing the entire orientation module, please co</w:t>
      </w:r>
      <w:r>
        <w:rPr>
          <w:rFonts w:cs="Arial"/>
          <w:sz w:val="20"/>
        </w:rPr>
        <w:t>mplete the reflection questions/quiz</w:t>
      </w:r>
      <w:r w:rsidRPr="00F062F2">
        <w:rPr>
          <w:rFonts w:cs="Arial"/>
          <w:b/>
          <w:sz w:val="20"/>
        </w:rPr>
        <w:t>.</w:t>
      </w:r>
      <w:r w:rsidRPr="007E02BB">
        <w:rPr>
          <w:rFonts w:cs="Arial"/>
          <w:sz w:val="20"/>
        </w:rPr>
        <w:t xml:space="preserve"> Answers should be detailed and should refer to specific information from the orientation module. Skeletal responses will not receive </w:t>
      </w:r>
      <w:r w:rsidR="008822D5">
        <w:rPr>
          <w:rFonts w:cs="Arial"/>
          <w:sz w:val="20"/>
        </w:rPr>
        <w:t xml:space="preserve">full credit for each response. </w:t>
      </w:r>
      <w:r w:rsidRPr="007E02BB">
        <w:rPr>
          <w:rFonts w:cs="Arial"/>
          <w:sz w:val="20"/>
        </w:rPr>
        <w:t xml:space="preserve">You may want to take the quiz in a separate tab so you can refer back to the information from the orientation module!  There is no time limit for the quiz and you can save it and finish it later. (The other quizzes in the course are not in this format!). </w:t>
      </w:r>
      <w:r w:rsidRPr="009573F0">
        <w:rPr>
          <w:rFonts w:cs="Arial"/>
          <w:b/>
          <w:sz w:val="20"/>
        </w:rPr>
        <w:t>You must SUBMIT the quiz</w:t>
      </w:r>
      <w:r w:rsidR="004813D9">
        <w:rPr>
          <w:rFonts w:cs="Arial"/>
          <w:b/>
          <w:sz w:val="20"/>
        </w:rPr>
        <w:t>/reflection</w:t>
      </w:r>
      <w:r w:rsidRPr="009573F0">
        <w:rPr>
          <w:rFonts w:cs="Arial"/>
          <w:b/>
          <w:sz w:val="20"/>
        </w:rPr>
        <w:t xml:space="preserve"> and all of your responses by</w:t>
      </w:r>
      <w:r w:rsidR="007B23F7">
        <w:rPr>
          <w:rFonts w:cs="Arial"/>
          <w:b/>
          <w:sz w:val="20"/>
        </w:rPr>
        <w:t xml:space="preserve"> or before</w:t>
      </w:r>
      <w:r w:rsidRPr="009573F0">
        <w:rPr>
          <w:rFonts w:cs="Arial"/>
          <w:b/>
          <w:sz w:val="20"/>
        </w:rPr>
        <w:t xml:space="preserve"> the</w:t>
      </w:r>
      <w:r w:rsidRPr="003536C6">
        <w:rPr>
          <w:rFonts w:cs="Arial"/>
          <w:b/>
          <w:sz w:val="20"/>
          <w:u w:val="single"/>
        </w:rPr>
        <w:t xml:space="preserve"> due date</w:t>
      </w:r>
      <w:r w:rsidRPr="009573F0">
        <w:rPr>
          <w:rFonts w:cs="Arial"/>
          <w:b/>
          <w:sz w:val="20"/>
        </w:rPr>
        <w:t xml:space="preserve">! </w:t>
      </w:r>
      <w:r w:rsidR="004000A7" w:rsidRPr="004000A7">
        <w:rPr>
          <w:rFonts w:cs="Arial"/>
          <w:b/>
          <w:sz w:val="20"/>
        </w:rPr>
        <w:sym w:font="Wingdings" w:char="F04A"/>
      </w:r>
    </w:p>
    <w:p w:rsidR="00CA1658" w:rsidRPr="00100686" w:rsidRDefault="00CA1658" w:rsidP="00100686">
      <w:pPr>
        <w:pBdr>
          <w:top w:val="single" w:sz="18" w:space="1" w:color="auto"/>
          <w:left w:val="single" w:sz="18" w:space="4" w:color="auto"/>
          <w:bottom w:val="single" w:sz="18" w:space="1" w:color="auto"/>
          <w:right w:val="single" w:sz="18" w:space="4" w:color="auto"/>
        </w:pBdr>
        <w:shd w:val="clear" w:color="auto" w:fill="FFFF00"/>
        <w:ind w:firstLine="0"/>
        <w:jc w:val="center"/>
        <w:rPr>
          <w:rFonts w:cs="Arial"/>
          <w:b/>
          <w:szCs w:val="24"/>
        </w:rPr>
      </w:pPr>
      <w:r w:rsidRPr="00100686">
        <w:rPr>
          <w:rFonts w:cs="Arial"/>
          <w:b/>
          <w:szCs w:val="24"/>
        </w:rPr>
        <w:lastRenderedPageBreak/>
        <w:t xml:space="preserve">Five </w:t>
      </w:r>
      <w:proofErr w:type="gramStart"/>
      <w:r w:rsidRPr="00100686">
        <w:rPr>
          <w:rFonts w:cs="Arial"/>
          <w:b/>
          <w:szCs w:val="24"/>
        </w:rPr>
        <w:t>Quizzes</w:t>
      </w:r>
      <w:proofErr w:type="gramEnd"/>
      <w:r w:rsidRPr="00100686">
        <w:rPr>
          <w:rFonts w:cs="Arial"/>
          <w:b/>
          <w:szCs w:val="24"/>
        </w:rPr>
        <w:t xml:space="preserve"> (15 questions per quiz). There will be one quiz per week.</w:t>
      </w:r>
    </w:p>
    <w:p w:rsidR="00CA1658" w:rsidRPr="00CA1658" w:rsidRDefault="00CA1658" w:rsidP="00CA1658">
      <w:pPr>
        <w:ind w:firstLine="0"/>
        <w:rPr>
          <w:rFonts w:cs="Arial"/>
          <w:sz w:val="22"/>
          <w:szCs w:val="22"/>
        </w:rPr>
      </w:pPr>
      <w:r w:rsidRPr="00CA1658">
        <w:rPr>
          <w:rFonts w:cs="Arial"/>
          <w:sz w:val="22"/>
          <w:szCs w:val="22"/>
        </w:rPr>
        <w:t xml:space="preserve">The five quizzes will cover assigned required course readings, as per the syllabus. There are fifteen questions on each quiz (multiple choice and true/false questions).  </w:t>
      </w:r>
      <w:r w:rsidR="00A2224A" w:rsidRPr="00A2224A">
        <w:rPr>
          <w:rFonts w:cs="Arial"/>
          <w:b/>
          <w:color w:val="FF0000"/>
          <w:sz w:val="22"/>
          <w:szCs w:val="22"/>
        </w:rPr>
        <w:t>***</w:t>
      </w:r>
      <w:r w:rsidRPr="00A2224A">
        <w:rPr>
          <w:rFonts w:cs="Arial"/>
          <w:color w:val="FF0000"/>
          <w:sz w:val="22"/>
          <w:szCs w:val="22"/>
          <w:highlight w:val="yellow"/>
        </w:rPr>
        <w:t xml:space="preserve">The quizzes will </w:t>
      </w:r>
      <w:r w:rsidR="008A31C4" w:rsidRPr="00A2224A">
        <w:rPr>
          <w:rFonts w:cs="Arial"/>
          <w:color w:val="FF0000"/>
          <w:sz w:val="22"/>
          <w:szCs w:val="22"/>
          <w:highlight w:val="yellow"/>
          <w:u w:val="single"/>
        </w:rPr>
        <w:t>only</w:t>
      </w:r>
      <w:r w:rsidR="008A31C4" w:rsidRPr="00A2224A">
        <w:rPr>
          <w:rFonts w:cs="Arial"/>
          <w:color w:val="FF0000"/>
          <w:sz w:val="22"/>
          <w:szCs w:val="22"/>
          <w:highlight w:val="yellow"/>
        </w:rPr>
        <w:t xml:space="preserve"> </w:t>
      </w:r>
      <w:r w:rsidRPr="00A2224A">
        <w:rPr>
          <w:rFonts w:cs="Arial"/>
          <w:color w:val="FF0000"/>
          <w:sz w:val="22"/>
          <w:szCs w:val="22"/>
          <w:highlight w:val="yellow"/>
        </w:rPr>
        <w:t xml:space="preserve">be over the book </w:t>
      </w:r>
      <w:r w:rsidRPr="00A2224A">
        <w:rPr>
          <w:rFonts w:cs="Arial"/>
          <w:b/>
          <w:i/>
          <w:color w:val="FF0000"/>
          <w:sz w:val="22"/>
          <w:szCs w:val="22"/>
          <w:highlight w:val="yellow"/>
        </w:rPr>
        <w:t>Teaching Reading and Writing: The Developmental Approach</w:t>
      </w:r>
      <w:r w:rsidRPr="00A2224A">
        <w:rPr>
          <w:rFonts w:cs="Arial"/>
          <w:color w:val="FF0000"/>
          <w:sz w:val="22"/>
          <w:szCs w:val="22"/>
          <w:highlight w:val="yellow"/>
        </w:rPr>
        <w:t xml:space="preserve"> by Templeton &amp; Gehsmann.</w:t>
      </w:r>
    </w:p>
    <w:p w:rsidR="00CA1658" w:rsidRPr="00CA1658" w:rsidRDefault="00CA1658" w:rsidP="00CA1658">
      <w:pPr>
        <w:ind w:firstLine="0"/>
        <w:rPr>
          <w:rFonts w:cs="Arial"/>
          <w:sz w:val="22"/>
          <w:szCs w:val="22"/>
        </w:rPr>
      </w:pPr>
      <w:r w:rsidRPr="00CA1658">
        <w:rPr>
          <w:rFonts w:cs="Arial"/>
          <w:sz w:val="22"/>
          <w:szCs w:val="22"/>
        </w:rPr>
        <w:t xml:space="preserve">Be prepared for the each quiz by closely and carefully reading the designated required assigned readings. There will be a quiz “window”, which is one week for each quiz. You will be able to re-take the quiz multiple times during the test window until you get the quiz grade you want! Re-takes must be during the test window. Each quiz will be 15 questions consisting of multiple choice and true/false questions. A study guide for each quiz will be available on Blackboard. </w:t>
      </w:r>
      <w:r w:rsidRPr="00D97AC7">
        <w:rPr>
          <w:rFonts w:cs="Arial"/>
          <w:b/>
          <w:sz w:val="22"/>
          <w:szCs w:val="22"/>
        </w:rPr>
        <w:t>T</w:t>
      </w:r>
      <w:r w:rsidR="000A22A4">
        <w:rPr>
          <w:rFonts w:cs="Arial"/>
          <w:b/>
          <w:sz w:val="22"/>
          <w:szCs w:val="22"/>
        </w:rPr>
        <w:t>he quizzes are timed (25 minutes per quiz attempt</w:t>
      </w:r>
      <w:r w:rsidRPr="00D97AC7">
        <w:rPr>
          <w:rFonts w:cs="Arial"/>
          <w:b/>
          <w:sz w:val="22"/>
          <w:szCs w:val="22"/>
        </w:rPr>
        <w:t>).</w:t>
      </w:r>
      <w:r w:rsidRPr="00CA1658">
        <w:rPr>
          <w:rFonts w:cs="Arial"/>
          <w:sz w:val="22"/>
          <w:szCs w:val="22"/>
        </w:rPr>
        <w:t xml:space="preserve"> Blackboard will record your highest score. </w:t>
      </w:r>
      <w:r w:rsidR="009C0132" w:rsidRPr="009C0132">
        <w:rPr>
          <w:rFonts w:cs="Arial"/>
          <w:sz w:val="22"/>
          <w:szCs w:val="22"/>
        </w:rPr>
        <w:sym w:font="Wingdings" w:char="F04A"/>
      </w:r>
    </w:p>
    <w:p w:rsidR="00CA1658" w:rsidRPr="00CD3A91" w:rsidRDefault="00CA1658" w:rsidP="00CA1658">
      <w:pPr>
        <w:ind w:firstLine="0"/>
        <w:rPr>
          <w:rFonts w:cs="Arial"/>
          <w:b/>
          <w:sz w:val="22"/>
          <w:szCs w:val="22"/>
        </w:rPr>
      </w:pPr>
      <w:r w:rsidRPr="00CD3A91">
        <w:rPr>
          <w:rFonts w:cs="Arial"/>
          <w:b/>
          <w:sz w:val="22"/>
          <w:szCs w:val="22"/>
        </w:rPr>
        <w:t>5 quizzes X 15 points each= 75 points total</w:t>
      </w:r>
    </w:p>
    <w:p w:rsidR="00AE0243" w:rsidRPr="005A5CEC" w:rsidRDefault="00AE0243" w:rsidP="00AE0243">
      <w:pPr>
        <w:rPr>
          <w:rFonts w:cs="Arial"/>
          <w:sz w:val="22"/>
          <w:szCs w:val="22"/>
        </w:rPr>
      </w:pPr>
      <w:r w:rsidRPr="005A5CEC">
        <w:rPr>
          <w:rFonts w:cs="Arial"/>
          <w:sz w:val="22"/>
          <w:szCs w:val="22"/>
          <w:u w:val="single"/>
        </w:rPr>
        <w:t>Preparing for the quizzes</w:t>
      </w:r>
      <w:r w:rsidRPr="005A5CEC">
        <w:rPr>
          <w:rFonts w:cs="Arial"/>
          <w:sz w:val="22"/>
          <w:szCs w:val="22"/>
        </w:rPr>
        <w:t>:</w:t>
      </w:r>
    </w:p>
    <w:p w:rsidR="00AE0243" w:rsidRPr="003E37BE" w:rsidRDefault="00AE0243" w:rsidP="00DA1A5E">
      <w:pPr>
        <w:pStyle w:val="ListParagraph"/>
        <w:numPr>
          <w:ilvl w:val="0"/>
          <w:numId w:val="40"/>
        </w:numPr>
        <w:contextualSpacing w:val="0"/>
        <w:rPr>
          <w:rFonts w:ascii="Arial" w:hAnsi="Arial" w:cs="Arial"/>
          <w:sz w:val="22"/>
          <w:szCs w:val="22"/>
        </w:rPr>
      </w:pPr>
      <w:r w:rsidRPr="003E37BE">
        <w:rPr>
          <w:rFonts w:ascii="Arial" w:hAnsi="Arial" w:cs="Arial"/>
          <w:sz w:val="22"/>
          <w:szCs w:val="22"/>
        </w:rPr>
        <w:t>Study guides for each of the quizzes will be posted on Blackboard. Use the study guides as you read to highlight key terms.</w:t>
      </w:r>
    </w:p>
    <w:p w:rsidR="00AE0243" w:rsidRPr="003E37BE" w:rsidRDefault="00AE0243" w:rsidP="00DA1A5E">
      <w:pPr>
        <w:pStyle w:val="ListParagraph"/>
        <w:numPr>
          <w:ilvl w:val="0"/>
          <w:numId w:val="40"/>
        </w:numPr>
        <w:contextualSpacing w:val="0"/>
        <w:rPr>
          <w:rFonts w:ascii="Arial" w:hAnsi="Arial" w:cs="Arial"/>
          <w:sz w:val="22"/>
          <w:szCs w:val="22"/>
        </w:rPr>
      </w:pPr>
      <w:r w:rsidRPr="003E37BE">
        <w:rPr>
          <w:rFonts w:ascii="Arial" w:hAnsi="Arial" w:cs="Arial"/>
          <w:sz w:val="22"/>
          <w:szCs w:val="22"/>
        </w:rPr>
        <w:t xml:space="preserve">Read your course readings closely and carefully. (Do not skim). </w:t>
      </w:r>
    </w:p>
    <w:p w:rsidR="00AE0243" w:rsidRPr="003E37BE" w:rsidRDefault="00AE0243" w:rsidP="00DA1A5E">
      <w:pPr>
        <w:pStyle w:val="ListParagraph"/>
        <w:numPr>
          <w:ilvl w:val="0"/>
          <w:numId w:val="40"/>
        </w:numPr>
        <w:contextualSpacing w:val="0"/>
        <w:rPr>
          <w:rFonts w:ascii="Arial" w:hAnsi="Arial" w:cs="Arial"/>
          <w:sz w:val="22"/>
          <w:szCs w:val="22"/>
        </w:rPr>
      </w:pPr>
      <w:r w:rsidRPr="003E37BE">
        <w:rPr>
          <w:rFonts w:ascii="Arial" w:hAnsi="Arial" w:cs="Arial"/>
          <w:sz w:val="22"/>
          <w:szCs w:val="22"/>
        </w:rPr>
        <w:t>Spread the readings out across the week instead of reading them all at once.</w:t>
      </w:r>
    </w:p>
    <w:p w:rsidR="00AE0243" w:rsidRPr="003E37BE" w:rsidRDefault="00AE0243" w:rsidP="00DA1A5E">
      <w:pPr>
        <w:pStyle w:val="ListParagraph"/>
        <w:numPr>
          <w:ilvl w:val="0"/>
          <w:numId w:val="40"/>
        </w:numPr>
        <w:contextualSpacing w:val="0"/>
        <w:rPr>
          <w:rFonts w:ascii="Arial" w:hAnsi="Arial" w:cs="Arial"/>
          <w:sz w:val="22"/>
          <w:szCs w:val="22"/>
        </w:rPr>
      </w:pPr>
      <w:r w:rsidRPr="003E37BE">
        <w:rPr>
          <w:rFonts w:ascii="Arial" w:hAnsi="Arial" w:cs="Arial"/>
          <w:sz w:val="22"/>
          <w:szCs w:val="22"/>
        </w:rPr>
        <w:t xml:space="preserve">Try to get ahead on the readings when possible. </w:t>
      </w:r>
    </w:p>
    <w:p w:rsidR="00AE0243" w:rsidRDefault="00AE0243" w:rsidP="00DA1A5E">
      <w:pPr>
        <w:pStyle w:val="ListParagraph"/>
        <w:numPr>
          <w:ilvl w:val="0"/>
          <w:numId w:val="40"/>
        </w:numPr>
        <w:contextualSpacing w:val="0"/>
        <w:rPr>
          <w:rFonts w:ascii="Arial" w:hAnsi="Arial" w:cs="Arial"/>
          <w:sz w:val="22"/>
          <w:szCs w:val="22"/>
        </w:rPr>
      </w:pPr>
      <w:r w:rsidRPr="003E37BE">
        <w:rPr>
          <w:rFonts w:ascii="Arial" w:hAnsi="Arial" w:cs="Arial"/>
          <w:sz w:val="22"/>
          <w:szCs w:val="22"/>
        </w:rPr>
        <w:t>Make digital flashcards of key concepts and terms for your mobile device, if poss</w:t>
      </w:r>
      <w:r>
        <w:rPr>
          <w:rFonts w:ascii="Arial" w:hAnsi="Arial" w:cs="Arial"/>
          <w:sz w:val="22"/>
          <w:szCs w:val="22"/>
        </w:rPr>
        <w:t xml:space="preserve">ible, with a free flashcard app (e.g., </w:t>
      </w:r>
      <w:proofErr w:type="spellStart"/>
      <w:r>
        <w:rPr>
          <w:rFonts w:ascii="Arial" w:hAnsi="Arial" w:cs="Arial"/>
          <w:sz w:val="22"/>
          <w:szCs w:val="22"/>
        </w:rPr>
        <w:t>Flashcardlet</w:t>
      </w:r>
      <w:proofErr w:type="spellEnd"/>
      <w:r>
        <w:rPr>
          <w:rFonts w:ascii="Arial" w:hAnsi="Arial" w:cs="Arial"/>
          <w:sz w:val="22"/>
          <w:szCs w:val="22"/>
        </w:rPr>
        <w:t xml:space="preserve"> or Quizlet, for instance).</w:t>
      </w:r>
    </w:p>
    <w:p w:rsidR="00CA1658" w:rsidRPr="00CA1658" w:rsidRDefault="00CA1658" w:rsidP="00CA1658">
      <w:pPr>
        <w:pStyle w:val="ListParagraph"/>
        <w:contextualSpacing w:val="0"/>
        <w:rPr>
          <w:rFonts w:ascii="Arial" w:hAnsi="Arial" w:cs="Arial"/>
          <w:sz w:val="22"/>
          <w:szCs w:val="22"/>
        </w:rPr>
      </w:pPr>
    </w:p>
    <w:p w:rsidR="00AE0243" w:rsidRPr="00100686" w:rsidRDefault="006138DF" w:rsidP="00100686">
      <w:pPr>
        <w:pBdr>
          <w:top w:val="single" w:sz="18" w:space="1" w:color="auto"/>
          <w:left w:val="single" w:sz="18" w:space="4" w:color="auto"/>
          <w:bottom w:val="single" w:sz="18" w:space="1" w:color="auto"/>
          <w:right w:val="single" w:sz="18" w:space="4" w:color="auto"/>
        </w:pBdr>
        <w:shd w:val="clear" w:color="auto" w:fill="FFFF00"/>
        <w:spacing w:after="0"/>
        <w:ind w:firstLine="0"/>
        <w:rPr>
          <w:rFonts w:cs="Arial"/>
          <w:b/>
          <w:szCs w:val="24"/>
        </w:rPr>
      </w:pPr>
      <w:r>
        <w:rPr>
          <w:rFonts w:cs="Arial"/>
          <w:b/>
          <w:szCs w:val="24"/>
        </w:rPr>
        <w:t>Reading Response and Replies (4</w:t>
      </w:r>
      <w:r w:rsidR="00AE0243" w:rsidRPr="00100686">
        <w:rPr>
          <w:rFonts w:cs="Arial"/>
          <w:b/>
          <w:szCs w:val="24"/>
        </w:rPr>
        <w:t xml:space="preserve"> sets; one per week during weeks 1, 2, 3,</w:t>
      </w:r>
      <w:r w:rsidR="00063E9B">
        <w:rPr>
          <w:rFonts w:cs="Arial"/>
          <w:b/>
          <w:szCs w:val="24"/>
        </w:rPr>
        <w:t xml:space="preserve"> &amp;</w:t>
      </w:r>
      <w:r w:rsidR="00AE0243" w:rsidRPr="00100686">
        <w:rPr>
          <w:rFonts w:cs="Arial"/>
          <w:b/>
          <w:szCs w:val="24"/>
        </w:rPr>
        <w:t xml:space="preserve"> </w:t>
      </w:r>
      <w:r w:rsidR="00063E9B">
        <w:rPr>
          <w:rFonts w:cs="Arial"/>
          <w:b/>
          <w:szCs w:val="24"/>
        </w:rPr>
        <w:t>4</w:t>
      </w:r>
      <w:r w:rsidR="00AE0243" w:rsidRPr="00100686">
        <w:rPr>
          <w:rFonts w:cs="Arial"/>
          <w:b/>
          <w:szCs w:val="24"/>
        </w:rPr>
        <w:t>) on Discussion Board (“Groups”)</w:t>
      </w:r>
    </w:p>
    <w:p w:rsidR="00CD3A91" w:rsidRDefault="00CD3A91" w:rsidP="00AE0243">
      <w:pPr>
        <w:spacing w:after="0"/>
        <w:ind w:firstLine="0"/>
        <w:rPr>
          <w:rFonts w:cs="Arial"/>
        </w:rPr>
      </w:pPr>
    </w:p>
    <w:p w:rsidR="00AE0243" w:rsidRPr="00A32764" w:rsidRDefault="00AE0243" w:rsidP="00AE0243">
      <w:pPr>
        <w:spacing w:after="0"/>
        <w:ind w:firstLine="0"/>
        <w:rPr>
          <w:rFonts w:cs="Arial"/>
          <w:b/>
          <w:bCs/>
          <w:sz w:val="20"/>
        </w:rPr>
      </w:pPr>
      <w:r w:rsidRPr="00A32764">
        <w:rPr>
          <w:rFonts w:cs="Arial"/>
          <w:sz w:val="20"/>
        </w:rPr>
        <w:t xml:space="preserve">1. </w:t>
      </w:r>
      <w:r w:rsidRPr="00A32764">
        <w:rPr>
          <w:rFonts w:cs="Arial"/>
          <w:b/>
          <w:bCs/>
          <w:sz w:val="20"/>
        </w:rPr>
        <w:t>Reading Response and Replies</w:t>
      </w:r>
      <w:r w:rsidRPr="00A32764">
        <w:rPr>
          <w:rFonts w:cs="Arial"/>
          <w:sz w:val="20"/>
        </w:rPr>
        <w:t xml:space="preserve"> has two parts </w:t>
      </w:r>
      <w:r w:rsidRPr="00A32764">
        <w:rPr>
          <w:rFonts w:cs="Arial"/>
          <w:b/>
          <w:bCs/>
          <w:sz w:val="20"/>
        </w:rPr>
        <w:t>(Response, Replies)</w:t>
      </w:r>
    </w:p>
    <w:p w:rsidR="00AE0243" w:rsidRPr="00A32764" w:rsidRDefault="00AE0243" w:rsidP="00AE0243">
      <w:pPr>
        <w:spacing w:after="0"/>
        <w:ind w:firstLine="0"/>
        <w:rPr>
          <w:rFonts w:cs="Arial"/>
          <w:b/>
          <w:sz w:val="20"/>
        </w:rPr>
      </w:pPr>
      <w:r w:rsidRPr="00A32764">
        <w:rPr>
          <w:rFonts w:cs="Arial"/>
          <w:b/>
          <w:sz w:val="20"/>
        </w:rPr>
        <w:t>Standards Link:</w:t>
      </w:r>
      <w:r w:rsidRPr="00A32764">
        <w:rPr>
          <w:rFonts w:cs="Arial"/>
          <w:sz w:val="20"/>
        </w:rPr>
        <w:t xml:space="preserve">  </w:t>
      </w:r>
    </w:p>
    <w:p w:rsidR="00AE0243" w:rsidRPr="00A32764" w:rsidRDefault="00AE0243" w:rsidP="00AE0243">
      <w:pPr>
        <w:numPr>
          <w:ilvl w:val="0"/>
          <w:numId w:val="26"/>
        </w:numPr>
        <w:spacing w:after="0"/>
        <w:ind w:left="0"/>
        <w:rPr>
          <w:rFonts w:cs="Arial"/>
          <w:bCs/>
          <w:sz w:val="20"/>
        </w:rPr>
      </w:pPr>
      <w:r w:rsidRPr="00A32764">
        <w:rPr>
          <w:rFonts w:cs="Arial"/>
          <w:b/>
          <w:sz w:val="20"/>
        </w:rPr>
        <w:t>National standards:</w:t>
      </w:r>
      <w:r w:rsidRPr="00A32764">
        <w:rPr>
          <w:rFonts w:cs="Arial"/>
          <w:sz w:val="20"/>
        </w:rPr>
        <w:t xml:space="preserve">  </w:t>
      </w:r>
      <w:r w:rsidRPr="00A32764">
        <w:rPr>
          <w:rFonts w:cs="Arial"/>
          <w:sz w:val="20"/>
          <w:lang w:val="de-DE"/>
        </w:rPr>
        <w:t xml:space="preserve">IRA Reading Specialist 1.1, 1.2, 1.3, 1.4, 2.1, 2.2, 3.1, 3.2, 3.3, 3.4, </w:t>
      </w:r>
      <w:r w:rsidRPr="00A32764">
        <w:rPr>
          <w:rFonts w:cs="Arial"/>
          <w:sz w:val="20"/>
        </w:rPr>
        <w:t>5.1, 5.2, 5.3</w:t>
      </w:r>
      <w:r w:rsidRPr="00A32764">
        <w:rPr>
          <w:rFonts w:cs="Arial"/>
          <w:sz w:val="20"/>
          <w:lang w:val="de-DE"/>
        </w:rPr>
        <w:t xml:space="preserve"> </w:t>
      </w:r>
    </w:p>
    <w:p w:rsidR="00AE0243" w:rsidRPr="00A32764" w:rsidRDefault="00AE0243" w:rsidP="00AE0243">
      <w:pPr>
        <w:numPr>
          <w:ilvl w:val="0"/>
          <w:numId w:val="26"/>
        </w:numPr>
        <w:spacing w:after="0"/>
        <w:ind w:left="0"/>
        <w:rPr>
          <w:rFonts w:cs="Arial"/>
          <w:bCs/>
          <w:sz w:val="20"/>
        </w:rPr>
      </w:pPr>
      <w:r w:rsidRPr="00A32764">
        <w:rPr>
          <w:rFonts w:cs="Arial"/>
          <w:b/>
          <w:sz w:val="20"/>
        </w:rPr>
        <w:t>State competencies:</w:t>
      </w:r>
      <w:r w:rsidRPr="00A32764">
        <w:rPr>
          <w:rFonts w:cs="Arial"/>
          <w:sz w:val="20"/>
        </w:rPr>
        <w:t xml:space="preserve">  </w:t>
      </w:r>
      <w:proofErr w:type="spellStart"/>
      <w:r w:rsidRPr="00A32764">
        <w:rPr>
          <w:rFonts w:cs="Arial"/>
          <w:sz w:val="20"/>
        </w:rPr>
        <w:t>TExES</w:t>
      </w:r>
      <w:proofErr w:type="spellEnd"/>
      <w:r w:rsidRPr="00A32764">
        <w:rPr>
          <w:rFonts w:cs="Arial"/>
          <w:sz w:val="20"/>
        </w:rPr>
        <w:t xml:space="preserve"> Reading Specialist 001, 002, 003, 004, 005, 006, 007, 008, 009, 010, 011, 013, 014</w:t>
      </w:r>
    </w:p>
    <w:p w:rsidR="00AE0243" w:rsidRPr="00A32764" w:rsidRDefault="00AE0243" w:rsidP="00AE0243">
      <w:pPr>
        <w:spacing w:after="0"/>
        <w:ind w:firstLine="0"/>
        <w:rPr>
          <w:rFonts w:cs="Arial"/>
          <w:b/>
          <w:bCs/>
          <w:sz w:val="20"/>
        </w:rPr>
      </w:pPr>
    </w:p>
    <w:p w:rsidR="00AE0243" w:rsidRPr="00A32764" w:rsidRDefault="00AE0243" w:rsidP="00AE0243">
      <w:pPr>
        <w:spacing w:after="0"/>
        <w:ind w:firstLine="0"/>
        <w:rPr>
          <w:rFonts w:cs="Arial"/>
          <w:sz w:val="20"/>
        </w:rPr>
      </w:pPr>
      <w:r w:rsidRPr="00A32764">
        <w:rPr>
          <w:rFonts w:cs="Arial"/>
          <w:b/>
          <w:bCs/>
          <w:sz w:val="20"/>
        </w:rPr>
        <w:t>Description:</w:t>
      </w:r>
      <w:r w:rsidRPr="00A32764">
        <w:rPr>
          <w:rFonts w:cs="Arial"/>
          <w:bCs/>
          <w:sz w:val="20"/>
        </w:rPr>
        <w:t xml:space="preserve"> Candidates will engage in an electronic discussion in response to the textbook and Professor Authored readings.  The electronic discussion has two parts:  a) candidate’s original response to readings, b) candidate’s replies to peers.</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sz w:val="20"/>
        </w:rPr>
      </w:pPr>
      <w:r w:rsidRPr="00A32764">
        <w:rPr>
          <w:rFonts w:cs="Arial"/>
          <w:b/>
          <w:sz w:val="20"/>
        </w:rPr>
        <w:t xml:space="preserve">Part A: Response (500+ words and include one or more multi-media artifacts): </w:t>
      </w:r>
      <w:r w:rsidRPr="00A32764">
        <w:rPr>
          <w:rFonts w:cs="Arial"/>
          <w:bCs/>
          <w:sz w:val="20"/>
        </w:rPr>
        <w:t>Candidates</w:t>
      </w:r>
      <w:r w:rsidRPr="00A32764">
        <w:rPr>
          <w:rFonts w:cs="Arial"/>
          <w:sz w:val="20"/>
        </w:rPr>
        <w:t xml:space="preserve"> will submit to the </w:t>
      </w:r>
      <w:r w:rsidRPr="00A32764">
        <w:rPr>
          <w:rFonts w:cs="Arial"/>
          <w:bCs/>
          <w:sz w:val="20"/>
        </w:rPr>
        <w:t xml:space="preserve">Group Discussion Board </w:t>
      </w:r>
      <w:r w:rsidRPr="00A32764">
        <w:rPr>
          <w:rFonts w:cs="Arial"/>
          <w:sz w:val="20"/>
        </w:rPr>
        <w:t xml:space="preserve">a reading response summarizing and linking the textbook </w:t>
      </w:r>
      <w:r w:rsidRPr="00A32764">
        <w:rPr>
          <w:rFonts w:cs="Arial"/>
          <w:sz w:val="20"/>
          <w:u w:val="single"/>
        </w:rPr>
        <w:t>and</w:t>
      </w:r>
      <w:r w:rsidRPr="00A32764">
        <w:rPr>
          <w:rFonts w:cs="Arial"/>
          <w:sz w:val="20"/>
        </w:rPr>
        <w:t xml:space="preserve"> online lesson reading (as indicated in the schedule) as well as personal reactions to the material based on the prompt of selected guiding questions. </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bCs/>
          <w:sz w:val="20"/>
        </w:rPr>
      </w:pPr>
      <w:r w:rsidRPr="00A32764">
        <w:rPr>
          <w:rFonts w:cs="Arial"/>
          <w:sz w:val="20"/>
        </w:rPr>
        <w:t xml:space="preserve">The posting should synthesize the information for all the textbook chapters </w:t>
      </w:r>
      <w:r w:rsidRPr="00A32764">
        <w:rPr>
          <w:rFonts w:cs="Arial"/>
          <w:sz w:val="20"/>
          <w:u w:val="single"/>
        </w:rPr>
        <w:t>and</w:t>
      </w:r>
      <w:r w:rsidRPr="00A32764">
        <w:rPr>
          <w:rFonts w:cs="Arial"/>
          <w:sz w:val="20"/>
        </w:rPr>
        <w:t xml:space="preserve"> online lessons read. </w:t>
      </w:r>
    </w:p>
    <w:p w:rsidR="00AE0243" w:rsidRPr="00A32764" w:rsidRDefault="00AE0243" w:rsidP="00AE0243">
      <w:pPr>
        <w:spacing w:after="0"/>
        <w:ind w:firstLine="0"/>
        <w:rPr>
          <w:rFonts w:cs="Arial"/>
          <w:b/>
          <w:sz w:val="20"/>
        </w:rPr>
      </w:pPr>
    </w:p>
    <w:p w:rsidR="00AE0243" w:rsidRPr="00B760AE" w:rsidRDefault="00AE0243" w:rsidP="00AE0243">
      <w:pPr>
        <w:numPr>
          <w:ilvl w:val="0"/>
          <w:numId w:val="25"/>
        </w:numPr>
        <w:tabs>
          <w:tab w:val="clear" w:pos="1080"/>
          <w:tab w:val="num" w:pos="360"/>
        </w:tabs>
        <w:spacing w:after="0"/>
        <w:ind w:left="0"/>
        <w:rPr>
          <w:rFonts w:cs="Arial"/>
          <w:color w:val="FF0000"/>
          <w:sz w:val="20"/>
        </w:rPr>
      </w:pPr>
      <w:r w:rsidRPr="00A32764">
        <w:rPr>
          <w:rFonts w:cs="Arial"/>
          <w:b/>
          <w:bCs/>
          <w:sz w:val="20"/>
        </w:rPr>
        <w:t xml:space="preserve">For each of the discussion posts (Part A), </w:t>
      </w:r>
      <w:r w:rsidRPr="00A32764">
        <w:rPr>
          <w:rFonts w:cs="Arial"/>
          <w:b/>
          <w:bCs/>
          <w:sz w:val="20"/>
          <w:highlight w:val="yellow"/>
        </w:rPr>
        <w:t xml:space="preserve">a set of </w:t>
      </w:r>
      <w:r w:rsidRPr="00A32764">
        <w:rPr>
          <w:rFonts w:cs="Arial"/>
          <w:b/>
          <w:bCs/>
          <w:i/>
          <w:sz w:val="20"/>
          <w:highlight w:val="yellow"/>
        </w:rPr>
        <w:t>guiding questions</w:t>
      </w:r>
      <w:r w:rsidRPr="00A32764">
        <w:rPr>
          <w:rFonts w:cs="Arial"/>
          <w:b/>
          <w:bCs/>
          <w:sz w:val="20"/>
          <w:highlight w:val="yellow"/>
        </w:rPr>
        <w:t>, based on that session’s reading will be provided on Blackboard and will be sent via UTA email.</w:t>
      </w:r>
      <w:r w:rsidRPr="00A32764">
        <w:rPr>
          <w:rFonts w:cs="Arial"/>
          <w:b/>
          <w:bCs/>
          <w:sz w:val="20"/>
        </w:rPr>
        <w:t xml:space="preserve"> </w:t>
      </w:r>
      <w:r w:rsidRPr="00A32764">
        <w:rPr>
          <w:rFonts w:cs="Arial"/>
          <w:b/>
          <w:bCs/>
          <w:sz w:val="20"/>
          <w:highlight w:val="yellow"/>
        </w:rPr>
        <w:t xml:space="preserve">Select </w:t>
      </w:r>
      <w:r w:rsidRPr="00A32764">
        <w:rPr>
          <w:rFonts w:cs="Arial"/>
          <w:b/>
          <w:bCs/>
          <w:i/>
          <w:sz w:val="20"/>
          <w:highlight w:val="yellow"/>
        </w:rPr>
        <w:t>one or more</w:t>
      </w:r>
      <w:r w:rsidRPr="00A32764">
        <w:rPr>
          <w:rFonts w:cs="Arial"/>
          <w:b/>
          <w:bCs/>
          <w:sz w:val="20"/>
          <w:highlight w:val="yellow"/>
        </w:rPr>
        <w:t xml:space="preserve"> of the </w:t>
      </w:r>
      <w:r w:rsidRPr="00A32764">
        <w:rPr>
          <w:rFonts w:cs="Arial"/>
          <w:b/>
          <w:bCs/>
          <w:sz w:val="20"/>
          <w:highlight w:val="yellow"/>
        </w:rPr>
        <w:lastRenderedPageBreak/>
        <w:t>guiding questions for your post to respond to, incorporating key ideas from the readings</w:t>
      </w:r>
      <w:r w:rsidRPr="00A32764">
        <w:rPr>
          <w:rFonts w:cs="Arial"/>
          <w:b/>
          <w:bCs/>
          <w:sz w:val="20"/>
        </w:rPr>
        <w:t xml:space="preserve">. Include the question or questions in your post (bolded or in a different color font). </w:t>
      </w:r>
      <w:r w:rsidRPr="00B760AE">
        <w:rPr>
          <w:rFonts w:cs="Arial"/>
          <w:b/>
          <w:bCs/>
          <w:color w:val="FF0000"/>
          <w:sz w:val="20"/>
        </w:rPr>
        <w:t xml:space="preserve">Please </w:t>
      </w:r>
      <w:r w:rsidRPr="00B760AE">
        <w:rPr>
          <w:rFonts w:cs="Arial"/>
          <w:b/>
          <w:bCs/>
          <w:color w:val="FF0000"/>
          <w:sz w:val="20"/>
          <w:u w:val="single"/>
        </w:rPr>
        <w:t>cut and paste</w:t>
      </w:r>
      <w:r w:rsidRPr="00B760AE">
        <w:rPr>
          <w:rFonts w:cs="Arial"/>
          <w:b/>
          <w:bCs/>
          <w:color w:val="FF0000"/>
          <w:sz w:val="20"/>
        </w:rPr>
        <w:t xml:space="preserve"> your post into the discussion area!</w:t>
      </w:r>
    </w:p>
    <w:p w:rsidR="00AE0243" w:rsidRPr="00A32764" w:rsidRDefault="00AE0243" w:rsidP="00AE0243">
      <w:pPr>
        <w:spacing w:after="0"/>
        <w:ind w:firstLine="0"/>
        <w:rPr>
          <w:rFonts w:cs="Arial"/>
          <w:sz w:val="20"/>
        </w:rPr>
      </w:pPr>
    </w:p>
    <w:p w:rsidR="00BB42FE" w:rsidRPr="00A32764" w:rsidRDefault="00AE0243" w:rsidP="00AE0243">
      <w:pPr>
        <w:numPr>
          <w:ilvl w:val="0"/>
          <w:numId w:val="25"/>
        </w:numPr>
        <w:tabs>
          <w:tab w:val="clear" w:pos="1080"/>
          <w:tab w:val="num" w:pos="360"/>
        </w:tabs>
        <w:spacing w:after="0"/>
        <w:ind w:left="0"/>
        <w:rPr>
          <w:rFonts w:cs="Arial"/>
          <w:sz w:val="20"/>
        </w:rPr>
      </w:pPr>
      <w:r w:rsidRPr="00A32764">
        <w:rPr>
          <w:rFonts w:cs="Arial"/>
          <w:b/>
          <w:bCs/>
          <w:sz w:val="20"/>
          <w:highlight w:val="yellow"/>
        </w:rPr>
        <w:t xml:space="preserve">The Part A response should include </w:t>
      </w:r>
      <w:r w:rsidRPr="00A32764">
        <w:rPr>
          <w:rFonts w:cs="Arial"/>
          <w:b/>
          <w:bCs/>
          <w:i/>
          <w:sz w:val="20"/>
          <w:highlight w:val="yellow"/>
        </w:rPr>
        <w:t>one or more</w:t>
      </w:r>
      <w:r w:rsidRPr="00A32764">
        <w:rPr>
          <w:rFonts w:cs="Arial"/>
          <w:b/>
          <w:bCs/>
          <w:sz w:val="20"/>
          <w:highlight w:val="yellow"/>
        </w:rPr>
        <w:t xml:space="preserve"> (one is a minimum) of a “multi-media or web-based </w:t>
      </w:r>
      <w:r w:rsidRPr="00A32764">
        <w:rPr>
          <w:rFonts w:cs="Arial"/>
          <w:b/>
          <w:bCs/>
          <w:sz w:val="20"/>
          <w:highlight w:val="yellow"/>
          <w:u w:val="single"/>
        </w:rPr>
        <w:t>artifact</w:t>
      </w:r>
      <w:r w:rsidRPr="00A32764">
        <w:rPr>
          <w:rFonts w:cs="Arial"/>
          <w:b/>
          <w:bCs/>
          <w:sz w:val="20"/>
          <w:highlight w:val="yellow"/>
        </w:rPr>
        <w:t>” that you have located and/or created. Describe in depth why you chose the artifact (or artifacts) and how it further helps extend our understanding of the related course content.</w:t>
      </w:r>
      <w:r w:rsidRPr="00A32764">
        <w:rPr>
          <w:rFonts w:cs="Arial"/>
          <w:b/>
          <w:bCs/>
          <w:sz w:val="20"/>
        </w:rPr>
        <w:t xml:space="preserve"> </w:t>
      </w:r>
    </w:p>
    <w:p w:rsidR="00BB42FE" w:rsidRPr="00A32764" w:rsidRDefault="00BB42FE" w:rsidP="00BB42FE">
      <w:pPr>
        <w:pStyle w:val="ListParagraph"/>
        <w:rPr>
          <w:rFonts w:ascii="Arial" w:hAnsi="Arial" w:cs="Arial"/>
          <w:sz w:val="20"/>
          <w:szCs w:val="20"/>
        </w:rPr>
      </w:pPr>
    </w:p>
    <w:p w:rsidR="00BB42FE" w:rsidRPr="00A32764" w:rsidRDefault="00DC6B8C" w:rsidP="00AE0243">
      <w:pPr>
        <w:numPr>
          <w:ilvl w:val="0"/>
          <w:numId w:val="25"/>
        </w:numPr>
        <w:tabs>
          <w:tab w:val="clear" w:pos="1080"/>
          <w:tab w:val="num" w:pos="360"/>
        </w:tabs>
        <w:spacing w:after="0"/>
        <w:ind w:left="0"/>
        <w:rPr>
          <w:rFonts w:cs="Arial"/>
          <w:sz w:val="20"/>
        </w:rPr>
      </w:pPr>
      <w:r w:rsidRPr="00A32764">
        <w:rPr>
          <w:rFonts w:cs="Arial"/>
          <w:sz w:val="20"/>
        </w:rPr>
        <w:t>*For the digital artifact, p</w:t>
      </w:r>
      <w:r w:rsidR="00BB42FE" w:rsidRPr="00A32764">
        <w:rPr>
          <w:rFonts w:cs="Arial"/>
          <w:sz w:val="20"/>
        </w:rPr>
        <w:t xml:space="preserve">lease consult the “more ideas for creating a digital artifact chart”: </w:t>
      </w:r>
      <w:hyperlink r:id="rId33" w:history="1">
        <w:r w:rsidR="00BB42FE" w:rsidRPr="00A32764">
          <w:rPr>
            <w:rStyle w:val="Hyperlink"/>
            <w:rFonts w:cs="Arial"/>
            <w:sz w:val="20"/>
          </w:rPr>
          <w:t>http://bit.ly/2bEdRGE</w:t>
        </w:r>
      </w:hyperlink>
      <w:r w:rsidR="00BB42FE" w:rsidRPr="00A32764">
        <w:rPr>
          <w:rFonts w:cs="Arial"/>
          <w:color w:val="A3AAAE"/>
          <w:sz w:val="20"/>
        </w:rPr>
        <w:t xml:space="preserve">. </w:t>
      </w:r>
      <w:r w:rsidR="00BB42FE" w:rsidRPr="00A32764">
        <w:rPr>
          <w:rFonts w:cs="Arial"/>
          <w:sz w:val="20"/>
        </w:rPr>
        <w:t xml:space="preserve">You must also describe your digital artifact in detail. </w:t>
      </w:r>
      <w:r w:rsidR="009466AD" w:rsidRPr="00A32764">
        <w:rPr>
          <w:rFonts w:cs="Arial"/>
          <w:sz w:val="20"/>
        </w:rPr>
        <w:t xml:space="preserve">Ideas are grouped by level of difficulty. Self-select a digital artifact </w:t>
      </w:r>
      <w:r w:rsidR="009F3DEA" w:rsidRPr="00A32764">
        <w:rPr>
          <w:rFonts w:cs="Arial"/>
          <w:sz w:val="20"/>
        </w:rPr>
        <w:t xml:space="preserve">idea </w:t>
      </w:r>
      <w:r w:rsidR="009466AD" w:rsidRPr="00A32764">
        <w:rPr>
          <w:rFonts w:cs="Arial"/>
          <w:sz w:val="20"/>
        </w:rPr>
        <w:t xml:space="preserve">based on your skill level with digital content creation. </w:t>
      </w:r>
      <w:r w:rsidR="00BB42FE" w:rsidRPr="00A32764">
        <w:rPr>
          <w:rFonts w:cs="Arial"/>
          <w:sz w:val="20"/>
        </w:rPr>
        <w:t xml:space="preserve">Select from: </w:t>
      </w:r>
      <w:r w:rsidR="00BB42FE" w:rsidRPr="00A32764">
        <w:rPr>
          <w:rFonts w:cs="Arial"/>
          <w:b/>
          <w:sz w:val="20"/>
        </w:rPr>
        <w:t>easy, medium, advanced, or extreme</w:t>
      </w:r>
      <w:r w:rsidR="00BB42FE" w:rsidRPr="00A32764">
        <w:rPr>
          <w:rFonts w:cs="Arial"/>
          <w:sz w:val="20"/>
        </w:rPr>
        <w:t xml:space="preserve">.  </w:t>
      </w:r>
    </w:p>
    <w:p w:rsidR="00AE0243" w:rsidRPr="00A32764" w:rsidRDefault="00AE0243" w:rsidP="00AE0243">
      <w:pPr>
        <w:spacing w:after="0"/>
        <w:ind w:firstLine="0"/>
        <w:rPr>
          <w:rFonts w:cs="Arial"/>
          <w:sz w:val="20"/>
        </w:rPr>
      </w:pPr>
    </w:p>
    <w:p w:rsidR="00AE0243" w:rsidRPr="00A32764" w:rsidRDefault="00AE0243" w:rsidP="00AE0243">
      <w:pPr>
        <w:ind w:firstLine="0"/>
        <w:rPr>
          <w:rFonts w:cs="Arial"/>
          <w:sz w:val="20"/>
        </w:rPr>
      </w:pPr>
      <w:r w:rsidRPr="00A32764">
        <w:rPr>
          <w:rFonts w:cs="Arial"/>
          <w:sz w:val="20"/>
        </w:rPr>
        <w:t xml:space="preserve">The </w:t>
      </w:r>
      <w:r w:rsidRPr="00A32764">
        <w:rPr>
          <w:rFonts w:cs="Arial"/>
          <w:b/>
          <w:sz w:val="20"/>
        </w:rPr>
        <w:t>guiding questions</w:t>
      </w:r>
      <w:r w:rsidRPr="00A32764">
        <w:rPr>
          <w:rFonts w:cs="Arial"/>
          <w:sz w:val="20"/>
        </w:rPr>
        <w:t xml:space="preserve"> for each session will be posted on Blackboard and will also be sent via UTA email. </w:t>
      </w:r>
    </w:p>
    <w:p w:rsidR="00AE0243" w:rsidRPr="00A32764" w:rsidRDefault="00AE0243" w:rsidP="00AE0243">
      <w:pPr>
        <w:ind w:firstLine="0"/>
        <w:rPr>
          <w:rFonts w:cs="Arial"/>
          <w:sz w:val="20"/>
        </w:rPr>
      </w:pPr>
      <w:r w:rsidRPr="00A32764">
        <w:rPr>
          <w:rFonts w:cs="Arial"/>
          <w:sz w:val="20"/>
        </w:rPr>
        <w:t xml:space="preserve">Your post (Part A) should be </w:t>
      </w:r>
      <w:r w:rsidRPr="00A32764">
        <w:rPr>
          <w:rFonts w:cs="Arial"/>
          <w:b/>
          <w:sz w:val="20"/>
        </w:rPr>
        <w:t>500 words or more</w:t>
      </w:r>
      <w:r w:rsidRPr="00A32764">
        <w:rPr>
          <w:rFonts w:cs="Arial"/>
          <w:sz w:val="20"/>
        </w:rPr>
        <w:t xml:space="preserve"> (</w:t>
      </w:r>
      <w:r w:rsidRPr="00A32764">
        <w:rPr>
          <w:rFonts w:cs="Arial"/>
          <w:i/>
          <w:sz w:val="20"/>
          <w:u w:val="single"/>
        </w:rPr>
        <w:t>not</w:t>
      </w:r>
      <w:r w:rsidRPr="00A32764">
        <w:rPr>
          <w:rFonts w:cs="Arial"/>
          <w:sz w:val="20"/>
          <w:u w:val="single"/>
        </w:rPr>
        <w:t xml:space="preserve"> </w:t>
      </w:r>
      <w:r w:rsidRPr="00A32764">
        <w:rPr>
          <w:rFonts w:cs="Arial"/>
          <w:sz w:val="20"/>
        </w:rPr>
        <w:t xml:space="preserve">including the guiding questions you cut and paste into the response). Do not submit a skeletal or superficial response. Please do the readings at the </w:t>
      </w:r>
      <w:r w:rsidRPr="00A32764">
        <w:rPr>
          <w:rFonts w:cs="Arial"/>
          <w:i/>
          <w:sz w:val="20"/>
        </w:rPr>
        <w:t xml:space="preserve">beginning </w:t>
      </w:r>
      <w:r w:rsidRPr="00A32764">
        <w:rPr>
          <w:rFonts w:cs="Arial"/>
          <w:sz w:val="20"/>
        </w:rPr>
        <w:t xml:space="preserve">of each session so you have time to reflect upon the readings and to also search for and/or create an artifact. Do a word count before you submit! If you use Firefox, you can also highlight your post and click the word count. </w:t>
      </w:r>
    </w:p>
    <w:p w:rsidR="00AE0243" w:rsidRPr="00A32764" w:rsidRDefault="00AE0243" w:rsidP="00AE0243">
      <w:pPr>
        <w:spacing w:after="0"/>
        <w:ind w:firstLine="0"/>
        <w:rPr>
          <w:rFonts w:cs="Arial"/>
          <w:b/>
          <w:bCs/>
          <w:sz w:val="20"/>
        </w:rPr>
      </w:pPr>
      <w:r w:rsidRPr="00A32764">
        <w:rPr>
          <w:rFonts w:cs="Arial"/>
          <w:b/>
          <w:bCs/>
          <w:sz w:val="20"/>
        </w:rPr>
        <w:t>NOTE: For the artifact, include a link to the artifact and explain how it is useful to the course content for that session’s reading. You need to locate</w:t>
      </w:r>
      <w:r w:rsidR="003F5F44">
        <w:rPr>
          <w:rFonts w:cs="Arial"/>
          <w:b/>
          <w:bCs/>
          <w:sz w:val="20"/>
        </w:rPr>
        <w:t xml:space="preserve"> or create</w:t>
      </w:r>
      <w:r w:rsidRPr="00A32764">
        <w:rPr>
          <w:rFonts w:cs="Arial"/>
          <w:b/>
          <w:bCs/>
          <w:sz w:val="20"/>
        </w:rPr>
        <w:t xml:space="preserve"> at least one </w:t>
      </w:r>
      <w:r w:rsidR="003F5F44">
        <w:rPr>
          <w:rFonts w:cs="Arial"/>
          <w:b/>
          <w:bCs/>
          <w:sz w:val="20"/>
        </w:rPr>
        <w:t xml:space="preserve">digital </w:t>
      </w:r>
      <w:r w:rsidRPr="00A32764">
        <w:rPr>
          <w:rFonts w:cs="Arial"/>
          <w:b/>
          <w:bCs/>
          <w:sz w:val="20"/>
        </w:rPr>
        <w:t xml:space="preserve">artifact to include in your post. I encourage you to include more. In your response, you can also pose your own questions to peers (e.g., if you are wondering something). </w:t>
      </w:r>
    </w:p>
    <w:p w:rsidR="00AE0243" w:rsidRPr="00A32764" w:rsidRDefault="00AE0243" w:rsidP="00AE0243">
      <w:pPr>
        <w:spacing w:after="0"/>
        <w:ind w:firstLine="0"/>
        <w:rPr>
          <w:rFonts w:cs="Arial"/>
          <w:b/>
          <w:bCs/>
          <w:sz w:val="20"/>
        </w:rPr>
      </w:pPr>
    </w:p>
    <w:p w:rsidR="00AE0243" w:rsidRPr="00A32764" w:rsidRDefault="00AE0243" w:rsidP="00AE0243">
      <w:pPr>
        <w:spacing w:after="0"/>
        <w:ind w:firstLine="0"/>
        <w:rPr>
          <w:rFonts w:cs="Arial"/>
          <w:sz w:val="20"/>
        </w:rPr>
      </w:pPr>
      <w:r w:rsidRPr="00A32764">
        <w:rPr>
          <w:rFonts w:cs="Arial"/>
          <w:b/>
          <w:bCs/>
          <w:sz w:val="20"/>
          <w:highlight w:val="yellow"/>
        </w:rPr>
        <w:t>Part B: Replies:</w:t>
      </w:r>
      <w:r w:rsidRPr="00A32764">
        <w:rPr>
          <w:rFonts w:cs="Arial"/>
          <w:sz w:val="20"/>
          <w:highlight w:val="yellow"/>
        </w:rPr>
        <w:t xml:space="preserve"> </w:t>
      </w:r>
      <w:r w:rsidRPr="00E728CD">
        <w:rPr>
          <w:rFonts w:cs="Arial"/>
          <w:color w:val="FF0000"/>
          <w:sz w:val="20"/>
          <w:highlight w:val="yellow"/>
        </w:rPr>
        <w:t xml:space="preserve">Following response posting, candidates will return to the discussion board to read and </w:t>
      </w:r>
      <w:r w:rsidRPr="00E728CD">
        <w:rPr>
          <w:rFonts w:cs="Arial"/>
          <w:color w:val="FF0000"/>
          <w:sz w:val="20"/>
          <w:highlight w:val="yellow"/>
          <w:u w:val="single"/>
        </w:rPr>
        <w:t>reply to three or more peer’s responses</w:t>
      </w:r>
      <w:r w:rsidRPr="00E728CD">
        <w:rPr>
          <w:rFonts w:cs="Arial"/>
          <w:color w:val="FF0000"/>
          <w:sz w:val="20"/>
          <w:highlight w:val="yellow"/>
        </w:rPr>
        <w:t>.</w:t>
      </w:r>
      <w:r w:rsidR="00600AEC">
        <w:rPr>
          <w:rFonts w:cs="Arial"/>
          <w:sz w:val="20"/>
        </w:rPr>
        <w:t xml:space="preserve"> </w:t>
      </w:r>
      <w:r w:rsidRPr="00A32764">
        <w:rPr>
          <w:rFonts w:cs="Arial"/>
          <w:sz w:val="20"/>
        </w:rPr>
        <w:t>The format for the reply part of this assignment is as follows.</w:t>
      </w:r>
    </w:p>
    <w:p w:rsidR="00AE0243" w:rsidRPr="00A32764" w:rsidRDefault="00AE0243" w:rsidP="00AE0243">
      <w:pPr>
        <w:spacing w:after="0"/>
        <w:ind w:firstLine="0"/>
        <w:rPr>
          <w:rFonts w:cs="Arial"/>
          <w:sz w:val="20"/>
        </w:rPr>
      </w:pPr>
    </w:p>
    <w:p w:rsidR="00AE0243" w:rsidRPr="00A32764" w:rsidRDefault="00AE0243" w:rsidP="00AE0243">
      <w:pPr>
        <w:numPr>
          <w:ilvl w:val="0"/>
          <w:numId w:val="27"/>
        </w:numPr>
        <w:spacing w:after="0"/>
        <w:ind w:left="0"/>
        <w:rPr>
          <w:rFonts w:cs="Arial"/>
          <w:sz w:val="20"/>
        </w:rPr>
      </w:pPr>
      <w:r w:rsidRPr="00A32764">
        <w:rPr>
          <w:rFonts w:cs="Arial"/>
          <w:b/>
          <w:bCs/>
          <w:sz w:val="20"/>
        </w:rPr>
        <w:t>Personal Connections:</w:t>
      </w:r>
      <w:r w:rsidRPr="00A32764">
        <w:rPr>
          <w:rFonts w:cs="Arial"/>
          <w:sz w:val="20"/>
        </w:rPr>
        <w:t xml:space="preserve">  Why did you choose this posting to respond to? </w:t>
      </w:r>
    </w:p>
    <w:p w:rsidR="00AE0243" w:rsidRPr="00A32764" w:rsidRDefault="00AE0243" w:rsidP="00AE0243">
      <w:pPr>
        <w:numPr>
          <w:ilvl w:val="0"/>
          <w:numId w:val="27"/>
        </w:numPr>
        <w:spacing w:after="0"/>
        <w:ind w:left="0"/>
        <w:rPr>
          <w:rFonts w:cs="Arial"/>
          <w:sz w:val="20"/>
        </w:rPr>
      </w:pPr>
      <w:r w:rsidRPr="00A32764">
        <w:rPr>
          <w:rFonts w:cs="Arial"/>
          <w:b/>
          <w:bCs/>
          <w:sz w:val="20"/>
        </w:rPr>
        <w:t>Discussion:</w:t>
      </w:r>
      <w:r w:rsidRPr="00A32764">
        <w:rPr>
          <w:rFonts w:cs="Arial"/>
          <w:sz w:val="20"/>
        </w:rPr>
        <w:t xml:space="preserve">  What questions or comments do you have for the author of the response posting? </w:t>
      </w:r>
    </w:p>
    <w:p w:rsidR="00AE0243" w:rsidRPr="00A32764" w:rsidRDefault="00AE0243" w:rsidP="00AE0243">
      <w:pPr>
        <w:numPr>
          <w:ilvl w:val="0"/>
          <w:numId w:val="27"/>
        </w:numPr>
        <w:spacing w:after="0"/>
        <w:ind w:left="0"/>
        <w:rPr>
          <w:rFonts w:cs="Arial"/>
          <w:sz w:val="20"/>
        </w:rPr>
      </w:pPr>
      <w:r w:rsidRPr="00A32764">
        <w:rPr>
          <w:rFonts w:cs="Arial"/>
          <w:b/>
          <w:bCs/>
          <w:sz w:val="20"/>
        </w:rPr>
        <w:t>Extension:</w:t>
      </w:r>
      <w:r w:rsidRPr="00A32764">
        <w:rPr>
          <w:rFonts w:cs="Arial"/>
          <w:sz w:val="20"/>
        </w:rPr>
        <w:t xml:space="preserve">  How can you extend the conversation on this posting? (Share specific resources, experiences, etc.)</w:t>
      </w:r>
    </w:p>
    <w:p w:rsidR="00AE0243" w:rsidRPr="00A32764" w:rsidRDefault="00AE0243" w:rsidP="00AE0243">
      <w:pPr>
        <w:spacing w:after="0"/>
        <w:ind w:firstLine="0"/>
        <w:rPr>
          <w:rFonts w:cs="Arial"/>
          <w:b/>
          <w:color w:val="FF0000"/>
          <w:sz w:val="20"/>
        </w:rPr>
      </w:pPr>
    </w:p>
    <w:p w:rsidR="00AE0243" w:rsidRPr="00A32764" w:rsidRDefault="00AE0243" w:rsidP="00AE0243">
      <w:pPr>
        <w:spacing w:after="0"/>
        <w:ind w:firstLine="0"/>
        <w:rPr>
          <w:rFonts w:cs="Arial"/>
          <w:sz w:val="20"/>
        </w:rPr>
      </w:pPr>
      <w:r w:rsidRPr="00A32764">
        <w:rPr>
          <w:rFonts w:cs="Arial"/>
          <w:sz w:val="20"/>
        </w:rPr>
        <w:t>Here are some ideas for improving the quality of your discussion.</w:t>
      </w:r>
    </w:p>
    <w:p w:rsidR="00AE0243" w:rsidRPr="00A32764" w:rsidRDefault="00AE0243" w:rsidP="00AE0243">
      <w:pPr>
        <w:spacing w:after="0"/>
        <w:ind w:firstLine="0"/>
        <w:rPr>
          <w:rFonts w:cs="Arial"/>
          <w:sz w:val="20"/>
        </w:rPr>
      </w:pPr>
      <w:r w:rsidRPr="00A32764">
        <w:rPr>
          <w:rFonts w:cs="Arial"/>
          <w:sz w:val="20"/>
        </w:rPr>
        <w:t>Try to avoid, just restating the points you cited from the text and the online reading with personal opinions such as the following.</w:t>
      </w:r>
    </w:p>
    <w:p w:rsidR="00AE0243" w:rsidRPr="00A32764" w:rsidRDefault="00AE0243" w:rsidP="00AE0243">
      <w:pPr>
        <w:numPr>
          <w:ilvl w:val="0"/>
          <w:numId w:val="30"/>
        </w:numPr>
        <w:spacing w:after="0"/>
        <w:ind w:left="0"/>
        <w:rPr>
          <w:rFonts w:cs="Arial"/>
          <w:sz w:val="20"/>
        </w:rPr>
      </w:pPr>
      <w:r w:rsidRPr="00A32764">
        <w:rPr>
          <w:rFonts w:cs="Arial"/>
          <w:sz w:val="20"/>
        </w:rPr>
        <w:t xml:space="preserve">I recognize the importance of . . . </w:t>
      </w:r>
    </w:p>
    <w:p w:rsidR="00AE0243" w:rsidRPr="00A32764" w:rsidRDefault="00AE0243" w:rsidP="00AE0243">
      <w:pPr>
        <w:numPr>
          <w:ilvl w:val="0"/>
          <w:numId w:val="30"/>
        </w:numPr>
        <w:spacing w:after="0"/>
        <w:ind w:left="0"/>
        <w:rPr>
          <w:rFonts w:cs="Arial"/>
          <w:sz w:val="20"/>
        </w:rPr>
      </w:pPr>
      <w:r w:rsidRPr="00A32764">
        <w:rPr>
          <w:rFonts w:cs="Arial"/>
          <w:sz w:val="20"/>
        </w:rPr>
        <w:t>It is important to learn/know about . . .</w:t>
      </w:r>
    </w:p>
    <w:p w:rsidR="00AE0243" w:rsidRPr="00A32764" w:rsidRDefault="00AE0243" w:rsidP="00AE0243">
      <w:pPr>
        <w:numPr>
          <w:ilvl w:val="0"/>
          <w:numId w:val="30"/>
        </w:numPr>
        <w:spacing w:after="0"/>
        <w:ind w:left="0"/>
        <w:rPr>
          <w:rFonts w:cs="Arial"/>
          <w:sz w:val="20"/>
        </w:rPr>
      </w:pPr>
      <w:r w:rsidRPr="00A32764">
        <w:rPr>
          <w:rFonts w:cs="Arial"/>
          <w:sz w:val="20"/>
        </w:rPr>
        <w:t xml:space="preserve">I see this . . .  in my classroom </w:t>
      </w:r>
    </w:p>
    <w:p w:rsidR="00AE0243" w:rsidRPr="00A32764" w:rsidRDefault="00AE0243" w:rsidP="00AE0243">
      <w:pPr>
        <w:spacing w:after="0"/>
        <w:ind w:firstLine="0"/>
        <w:rPr>
          <w:rFonts w:cs="Arial"/>
          <w:sz w:val="20"/>
        </w:rPr>
      </w:pPr>
      <w:r w:rsidRPr="00A32764">
        <w:rPr>
          <w:rFonts w:cs="Arial"/>
          <w:sz w:val="20"/>
        </w:rPr>
        <w:t xml:space="preserve">For the most part, when you start with openers such as these, you are not adding anything additional/new to the discussion. Provide some specific examples of what you are seeing in school/class or in your environment related to the reading/discussion. Following are some ways to elaborate on the discussion (these were offered by a graduate of our program, </w:t>
      </w:r>
      <w:proofErr w:type="spellStart"/>
      <w:r w:rsidRPr="00A32764">
        <w:rPr>
          <w:rFonts w:cs="Arial"/>
          <w:sz w:val="20"/>
        </w:rPr>
        <w:t>Suann</w:t>
      </w:r>
      <w:proofErr w:type="spellEnd"/>
      <w:r w:rsidRPr="00A32764">
        <w:rPr>
          <w:rFonts w:cs="Arial"/>
          <w:sz w:val="20"/>
        </w:rPr>
        <w:t xml:space="preserve"> </w:t>
      </w:r>
      <w:proofErr w:type="spellStart"/>
      <w:r w:rsidRPr="00A32764">
        <w:rPr>
          <w:rFonts w:cs="Arial"/>
          <w:sz w:val="20"/>
        </w:rPr>
        <w:t>Claunch</w:t>
      </w:r>
      <w:proofErr w:type="spellEnd"/>
      <w:r w:rsidRPr="00A32764">
        <w:rPr>
          <w:rFonts w:cs="Arial"/>
          <w:sz w:val="20"/>
        </w:rPr>
        <w:t xml:space="preserve"> of FWISD).  </w:t>
      </w:r>
    </w:p>
    <w:p w:rsidR="00AE0243" w:rsidRPr="00A32764" w:rsidRDefault="00AE0243" w:rsidP="00AE0243">
      <w:pPr>
        <w:numPr>
          <w:ilvl w:val="0"/>
          <w:numId w:val="29"/>
        </w:numPr>
        <w:spacing w:after="0"/>
        <w:ind w:left="0"/>
        <w:rPr>
          <w:rFonts w:cs="Arial"/>
          <w:sz w:val="20"/>
        </w:rPr>
      </w:pPr>
      <w:r w:rsidRPr="00A32764">
        <w:rPr>
          <w:rFonts w:cs="Arial"/>
          <w:sz w:val="20"/>
        </w:rPr>
        <w:t xml:space="preserve">I agree with___ because____ </w:t>
      </w:r>
    </w:p>
    <w:p w:rsidR="00AE0243" w:rsidRPr="00A32764" w:rsidRDefault="00AE0243" w:rsidP="00AE0243">
      <w:pPr>
        <w:numPr>
          <w:ilvl w:val="0"/>
          <w:numId w:val="29"/>
        </w:numPr>
        <w:spacing w:after="0"/>
        <w:ind w:left="0"/>
        <w:rPr>
          <w:rFonts w:cs="Arial"/>
          <w:sz w:val="20"/>
        </w:rPr>
      </w:pPr>
      <w:r w:rsidRPr="00A32764">
        <w:rPr>
          <w:rFonts w:cs="Arial"/>
          <w:sz w:val="20"/>
        </w:rPr>
        <w:t>I disagree with ___  because ____</w:t>
      </w:r>
    </w:p>
    <w:p w:rsidR="00AE0243" w:rsidRPr="00A32764" w:rsidRDefault="00AE0243" w:rsidP="00AE0243">
      <w:pPr>
        <w:numPr>
          <w:ilvl w:val="0"/>
          <w:numId w:val="29"/>
        </w:numPr>
        <w:spacing w:after="0"/>
        <w:ind w:left="0"/>
        <w:rPr>
          <w:rFonts w:cs="Arial"/>
          <w:sz w:val="20"/>
        </w:rPr>
      </w:pPr>
      <w:r w:rsidRPr="00A32764">
        <w:rPr>
          <w:rFonts w:cs="Arial"/>
          <w:sz w:val="20"/>
        </w:rPr>
        <w:t>I wonder about _____ because ____</w:t>
      </w:r>
    </w:p>
    <w:p w:rsidR="00AE0243" w:rsidRPr="00A32764" w:rsidRDefault="00AE0243" w:rsidP="00AE0243">
      <w:pPr>
        <w:numPr>
          <w:ilvl w:val="0"/>
          <w:numId w:val="29"/>
        </w:numPr>
        <w:spacing w:after="0"/>
        <w:ind w:left="0"/>
        <w:rPr>
          <w:rFonts w:cs="Arial"/>
          <w:sz w:val="20"/>
        </w:rPr>
      </w:pPr>
      <w:r w:rsidRPr="00A32764">
        <w:rPr>
          <w:rFonts w:cs="Arial"/>
          <w:sz w:val="20"/>
        </w:rPr>
        <w:t xml:space="preserve">According to ____ </w:t>
      </w:r>
    </w:p>
    <w:p w:rsidR="00AE0243" w:rsidRPr="00A32764" w:rsidRDefault="00AE0243" w:rsidP="00AE0243">
      <w:pPr>
        <w:numPr>
          <w:ilvl w:val="0"/>
          <w:numId w:val="29"/>
        </w:numPr>
        <w:spacing w:after="0"/>
        <w:ind w:left="0"/>
        <w:rPr>
          <w:rFonts w:cs="Arial"/>
          <w:sz w:val="20"/>
        </w:rPr>
      </w:pPr>
      <w:r w:rsidRPr="00A32764">
        <w:rPr>
          <w:rFonts w:cs="Arial"/>
          <w:sz w:val="20"/>
        </w:rPr>
        <w:t xml:space="preserve">The evidence shows___ </w:t>
      </w:r>
    </w:p>
    <w:p w:rsidR="00AE0243" w:rsidRPr="00A32764" w:rsidRDefault="00AE0243" w:rsidP="00AE0243">
      <w:pPr>
        <w:numPr>
          <w:ilvl w:val="0"/>
          <w:numId w:val="29"/>
        </w:numPr>
        <w:spacing w:after="0"/>
        <w:ind w:left="0"/>
        <w:rPr>
          <w:rFonts w:cs="Arial"/>
          <w:sz w:val="20"/>
        </w:rPr>
      </w:pPr>
      <w:r w:rsidRPr="00A32764">
        <w:rPr>
          <w:rFonts w:cs="Arial"/>
          <w:sz w:val="20"/>
        </w:rPr>
        <w:t>In my classroom, I see _____ and this seems to confirm/contradict _____</w:t>
      </w:r>
    </w:p>
    <w:p w:rsidR="00AE0243" w:rsidRPr="00A32764" w:rsidRDefault="00AE0243" w:rsidP="00AE0243">
      <w:pPr>
        <w:spacing w:after="0"/>
        <w:ind w:firstLine="0"/>
        <w:rPr>
          <w:rFonts w:cs="Arial"/>
          <w:sz w:val="20"/>
        </w:rPr>
      </w:pPr>
      <w:r w:rsidRPr="00A32764">
        <w:rPr>
          <w:rFonts w:cs="Arial"/>
          <w:sz w:val="20"/>
        </w:rPr>
        <w:t>In other words, don’t just state an opinion. Support your point of view with specific examples and connections to other reading, discussion, etc.</w:t>
      </w:r>
    </w:p>
    <w:p w:rsidR="00AE0243" w:rsidRPr="00A32764" w:rsidRDefault="00AE0243" w:rsidP="00AE0243">
      <w:pPr>
        <w:spacing w:after="0"/>
        <w:ind w:firstLine="0"/>
        <w:rPr>
          <w:rFonts w:cs="Arial"/>
          <w:sz w:val="20"/>
        </w:rPr>
      </w:pPr>
      <w:r w:rsidRPr="00A32764">
        <w:rPr>
          <w:rFonts w:cs="Arial"/>
          <w:sz w:val="20"/>
        </w:rPr>
        <w:lastRenderedPageBreak/>
        <w:t xml:space="preserve">For Replies, consider the following. </w:t>
      </w:r>
    </w:p>
    <w:p w:rsidR="00AE0243" w:rsidRPr="00A32764" w:rsidRDefault="00AE0243" w:rsidP="00AE0243">
      <w:pPr>
        <w:numPr>
          <w:ilvl w:val="0"/>
          <w:numId w:val="28"/>
        </w:numPr>
        <w:spacing w:after="0"/>
        <w:ind w:left="0"/>
        <w:rPr>
          <w:rFonts w:cs="Arial"/>
          <w:sz w:val="20"/>
        </w:rPr>
      </w:pPr>
      <w:r w:rsidRPr="00A32764">
        <w:rPr>
          <w:rFonts w:cs="Arial"/>
          <w:sz w:val="20"/>
        </w:rPr>
        <w:t xml:space="preserve">Can you say something similar using other words? </w:t>
      </w:r>
    </w:p>
    <w:p w:rsidR="00AE0243" w:rsidRPr="00A32764" w:rsidRDefault="00AE0243" w:rsidP="00AE0243">
      <w:pPr>
        <w:numPr>
          <w:ilvl w:val="0"/>
          <w:numId w:val="28"/>
        </w:numPr>
        <w:spacing w:after="0"/>
        <w:ind w:left="0"/>
        <w:rPr>
          <w:rFonts w:cs="Arial"/>
          <w:sz w:val="20"/>
        </w:rPr>
      </w:pPr>
      <w:r w:rsidRPr="00A32764">
        <w:rPr>
          <w:rFonts w:cs="Arial"/>
          <w:sz w:val="20"/>
        </w:rPr>
        <w:t xml:space="preserve">What did you like about the previous contribution? </w:t>
      </w:r>
    </w:p>
    <w:p w:rsidR="00AE0243" w:rsidRPr="00A32764" w:rsidRDefault="00AE0243" w:rsidP="00AE0243">
      <w:pPr>
        <w:numPr>
          <w:ilvl w:val="0"/>
          <w:numId w:val="28"/>
        </w:numPr>
        <w:spacing w:after="0"/>
        <w:ind w:left="0"/>
        <w:rPr>
          <w:rFonts w:cs="Arial"/>
          <w:sz w:val="20"/>
        </w:rPr>
      </w:pPr>
      <w:r w:rsidRPr="00A32764">
        <w:rPr>
          <w:rFonts w:cs="Arial"/>
          <w:sz w:val="20"/>
        </w:rPr>
        <w:t xml:space="preserve">What new ideas did that contribution give you? </w:t>
      </w:r>
    </w:p>
    <w:p w:rsidR="00AE0243" w:rsidRPr="00A32764" w:rsidRDefault="00AE0243" w:rsidP="00AE0243">
      <w:pPr>
        <w:numPr>
          <w:ilvl w:val="0"/>
          <w:numId w:val="28"/>
        </w:numPr>
        <w:spacing w:after="0"/>
        <w:ind w:left="0"/>
        <w:rPr>
          <w:rFonts w:cs="Arial"/>
          <w:sz w:val="20"/>
        </w:rPr>
      </w:pPr>
      <w:r w:rsidRPr="00A32764">
        <w:rPr>
          <w:rFonts w:cs="Arial"/>
          <w:sz w:val="20"/>
        </w:rPr>
        <w:t xml:space="preserve">What puzzled you about the last statement? </w:t>
      </w:r>
    </w:p>
    <w:p w:rsidR="00AE0243" w:rsidRPr="00A32764" w:rsidRDefault="00AE0243" w:rsidP="00AE0243">
      <w:pPr>
        <w:numPr>
          <w:ilvl w:val="0"/>
          <w:numId w:val="28"/>
        </w:numPr>
        <w:spacing w:after="0"/>
        <w:ind w:left="0"/>
        <w:rPr>
          <w:rFonts w:cs="Arial"/>
          <w:sz w:val="20"/>
        </w:rPr>
      </w:pPr>
      <w:r w:rsidRPr="00A32764">
        <w:rPr>
          <w:rFonts w:cs="Arial"/>
          <w:sz w:val="20"/>
        </w:rPr>
        <w:t xml:space="preserve">How did the person who made the last statement arrive at that conclusion? </w:t>
      </w:r>
    </w:p>
    <w:p w:rsidR="00AE0243" w:rsidRPr="00A32764" w:rsidRDefault="00AE0243" w:rsidP="00AE0243">
      <w:pPr>
        <w:numPr>
          <w:ilvl w:val="0"/>
          <w:numId w:val="28"/>
        </w:numPr>
        <w:spacing w:after="0"/>
        <w:ind w:left="0"/>
        <w:rPr>
          <w:rFonts w:cs="Arial"/>
          <w:sz w:val="20"/>
        </w:rPr>
      </w:pPr>
      <w:r w:rsidRPr="00A32764">
        <w:rPr>
          <w:rFonts w:cs="Arial"/>
          <w:sz w:val="20"/>
        </w:rPr>
        <w:t xml:space="preserve">Can you elaborate, explain, or give another example of the last statement? </w:t>
      </w:r>
    </w:p>
    <w:p w:rsidR="00AE0243" w:rsidRPr="00A32764" w:rsidRDefault="00AE0243" w:rsidP="00AE0243">
      <w:pPr>
        <w:numPr>
          <w:ilvl w:val="0"/>
          <w:numId w:val="28"/>
        </w:numPr>
        <w:spacing w:after="0"/>
        <w:ind w:left="0"/>
        <w:rPr>
          <w:rFonts w:cs="Arial"/>
          <w:sz w:val="20"/>
        </w:rPr>
      </w:pPr>
      <w:r w:rsidRPr="00A32764">
        <w:rPr>
          <w:rFonts w:cs="Arial"/>
          <w:sz w:val="20"/>
        </w:rPr>
        <w:t xml:space="preserve">What puzzled you as you were trying to think of an answer to this question? </w:t>
      </w:r>
    </w:p>
    <w:p w:rsidR="00AE0243" w:rsidRPr="00A32764" w:rsidRDefault="00AE0243" w:rsidP="00AE0243">
      <w:pPr>
        <w:numPr>
          <w:ilvl w:val="0"/>
          <w:numId w:val="31"/>
        </w:numPr>
        <w:spacing w:after="0"/>
        <w:ind w:left="0"/>
        <w:rPr>
          <w:rFonts w:cs="Arial"/>
          <w:sz w:val="20"/>
        </w:rPr>
      </w:pPr>
      <w:r w:rsidRPr="00A32764">
        <w:rPr>
          <w:rFonts w:cs="Arial"/>
          <w:sz w:val="20"/>
        </w:rPr>
        <w:t xml:space="preserve">Did I contribute to the discussion? </w:t>
      </w:r>
    </w:p>
    <w:p w:rsidR="00AE0243" w:rsidRPr="00A32764" w:rsidRDefault="00AE0243" w:rsidP="00AE0243">
      <w:pPr>
        <w:numPr>
          <w:ilvl w:val="0"/>
          <w:numId w:val="31"/>
        </w:numPr>
        <w:spacing w:after="0"/>
        <w:ind w:left="0"/>
        <w:rPr>
          <w:rFonts w:cs="Arial"/>
          <w:sz w:val="20"/>
        </w:rPr>
      </w:pPr>
      <w:r w:rsidRPr="00A32764">
        <w:rPr>
          <w:rFonts w:cs="Arial"/>
          <w:sz w:val="20"/>
        </w:rPr>
        <w:t xml:space="preserve">Did I encourage others to contribute or clarify ideas? </w:t>
      </w:r>
    </w:p>
    <w:p w:rsidR="00AE0243" w:rsidRPr="00A32764" w:rsidRDefault="00AE0243" w:rsidP="00AE0243">
      <w:pPr>
        <w:numPr>
          <w:ilvl w:val="0"/>
          <w:numId w:val="31"/>
        </w:numPr>
        <w:spacing w:after="0"/>
        <w:ind w:left="0"/>
        <w:rPr>
          <w:rFonts w:cs="Arial"/>
          <w:sz w:val="20"/>
        </w:rPr>
      </w:pPr>
      <w:r w:rsidRPr="00A32764">
        <w:rPr>
          <w:rFonts w:cs="Arial"/>
          <w:sz w:val="20"/>
        </w:rPr>
        <w:t xml:space="preserve">What would I like to do in the next discussion? How can I do this? </w:t>
      </w:r>
    </w:p>
    <w:p w:rsidR="00AE0243" w:rsidRPr="00A32764" w:rsidRDefault="00AE0243" w:rsidP="00AE0243">
      <w:pPr>
        <w:numPr>
          <w:ilvl w:val="0"/>
          <w:numId w:val="31"/>
        </w:numPr>
        <w:spacing w:after="0"/>
        <w:ind w:left="0"/>
        <w:rPr>
          <w:rFonts w:cs="Arial"/>
          <w:sz w:val="20"/>
        </w:rPr>
      </w:pPr>
      <w:r w:rsidRPr="00A32764">
        <w:rPr>
          <w:rFonts w:cs="Arial"/>
          <w:sz w:val="20"/>
        </w:rPr>
        <w:t xml:space="preserve">Who was the person who contributed the most interesting or valuable comments? </w:t>
      </w:r>
    </w:p>
    <w:p w:rsidR="00AE0243" w:rsidRPr="00A32764" w:rsidRDefault="00AE0243" w:rsidP="00AE0243">
      <w:pPr>
        <w:numPr>
          <w:ilvl w:val="0"/>
          <w:numId w:val="31"/>
        </w:numPr>
        <w:spacing w:after="0"/>
        <w:ind w:left="0"/>
        <w:rPr>
          <w:rFonts w:cs="Arial"/>
          <w:sz w:val="20"/>
        </w:rPr>
      </w:pPr>
      <w:r w:rsidRPr="00A32764">
        <w:rPr>
          <w:rFonts w:cs="Arial"/>
          <w:sz w:val="20"/>
        </w:rPr>
        <w:t xml:space="preserve">Who was the Most Valuable Player in keeping the discussion going? </w:t>
      </w:r>
    </w:p>
    <w:p w:rsidR="00AE0243" w:rsidRPr="00A32764" w:rsidRDefault="00AE0243" w:rsidP="00AE0243">
      <w:pPr>
        <w:numPr>
          <w:ilvl w:val="0"/>
          <w:numId w:val="31"/>
        </w:numPr>
        <w:spacing w:after="0"/>
        <w:ind w:left="0"/>
        <w:rPr>
          <w:rFonts w:cs="Arial"/>
          <w:sz w:val="20"/>
        </w:rPr>
      </w:pPr>
      <w:r w:rsidRPr="00A32764">
        <w:rPr>
          <w:rFonts w:cs="Arial"/>
          <w:sz w:val="20"/>
        </w:rPr>
        <w:t xml:space="preserve">Who encouraged me the most in the discussion? </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b/>
          <w:sz w:val="20"/>
        </w:rPr>
      </w:pPr>
      <w:r w:rsidRPr="00A32764">
        <w:rPr>
          <w:rFonts w:cs="Arial"/>
          <w:b/>
          <w:sz w:val="20"/>
          <w:highlight w:val="yellow"/>
        </w:rPr>
        <w:t>Grading Rubric</w:t>
      </w:r>
      <w:r w:rsidRPr="00A32764">
        <w:rPr>
          <w:rFonts w:cs="Arial"/>
          <w:b/>
          <w:sz w:val="20"/>
        </w:rPr>
        <w:t xml:space="preserve"> </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sz w:val="20"/>
        </w:rPr>
      </w:pPr>
      <w:r w:rsidRPr="00A32764">
        <w:rPr>
          <w:rFonts w:cs="Arial"/>
          <w:b/>
          <w:sz w:val="20"/>
        </w:rPr>
        <w:t>NOTE:</w:t>
      </w:r>
      <w:r w:rsidRPr="00A32764">
        <w:rPr>
          <w:rFonts w:cs="Arial"/>
          <w:sz w:val="20"/>
        </w:rPr>
        <w:t xml:space="preserve"> All assignments must be submitted on time.  Assignments submitted after the deadline may, at times, be accepted according to the assignment schedule with a 25% penalty.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32"/>
        <w:gridCol w:w="2533"/>
      </w:tblGrid>
      <w:tr w:rsidR="00AE0243" w:rsidRPr="00A32764" w:rsidTr="005C5DAC">
        <w:trPr>
          <w:trHeight w:val="550"/>
        </w:trPr>
        <w:tc>
          <w:tcPr>
            <w:tcW w:w="2052" w:type="dxa"/>
            <w:shd w:val="clear" w:color="auto" w:fill="CCCCCC"/>
            <w:vAlign w:val="center"/>
          </w:tcPr>
          <w:p w:rsidR="00AE0243" w:rsidRPr="00A32764" w:rsidRDefault="00AE0243" w:rsidP="005C5DAC">
            <w:pPr>
              <w:tabs>
                <w:tab w:val="left" w:pos="220"/>
              </w:tabs>
              <w:spacing w:after="0"/>
              <w:ind w:firstLine="0"/>
              <w:rPr>
                <w:rFonts w:cs="Arial"/>
                <w:b/>
                <w:i/>
                <w:sz w:val="20"/>
              </w:rPr>
            </w:pPr>
            <w:r w:rsidRPr="00A32764">
              <w:rPr>
                <w:rFonts w:cs="Arial"/>
                <w:b/>
                <w:sz w:val="20"/>
              </w:rPr>
              <w:t xml:space="preserve">Tasks for </w:t>
            </w:r>
            <w:r w:rsidRPr="00A32764">
              <w:rPr>
                <w:rFonts w:cs="Arial"/>
                <w:b/>
                <w:i/>
                <w:sz w:val="20"/>
              </w:rPr>
              <w:t>Part A: Reading Response</w:t>
            </w:r>
          </w:p>
          <w:p w:rsidR="00AE0243" w:rsidRPr="00A32764" w:rsidRDefault="00AE0243" w:rsidP="005C5DAC">
            <w:pPr>
              <w:spacing w:after="0"/>
              <w:jc w:val="center"/>
              <w:rPr>
                <w:rFonts w:cs="Arial"/>
                <w:b/>
                <w:sz w:val="20"/>
              </w:rPr>
            </w:pPr>
            <w:r w:rsidRPr="00A32764">
              <w:rPr>
                <w:rFonts w:cs="Arial"/>
                <w:b/>
                <w:sz w:val="20"/>
              </w:rPr>
              <w:t></w:t>
            </w:r>
          </w:p>
        </w:tc>
        <w:tc>
          <w:tcPr>
            <w:tcW w:w="2565" w:type="dxa"/>
            <w:shd w:val="clear" w:color="auto" w:fill="CCCCCC"/>
            <w:vAlign w:val="center"/>
          </w:tcPr>
          <w:p w:rsidR="00AE0243" w:rsidRPr="00A32764" w:rsidRDefault="00AE0243" w:rsidP="005C5DAC">
            <w:pPr>
              <w:spacing w:after="0"/>
              <w:ind w:firstLine="0"/>
              <w:jc w:val="center"/>
              <w:rPr>
                <w:rFonts w:cs="Arial"/>
                <w:b/>
                <w:sz w:val="20"/>
              </w:rPr>
            </w:pPr>
            <w:r w:rsidRPr="00A32764">
              <w:rPr>
                <w:rFonts w:cs="Arial"/>
                <w:b/>
                <w:sz w:val="20"/>
              </w:rPr>
              <w:t>Expert</w:t>
            </w:r>
          </w:p>
          <w:p w:rsidR="00AE0243" w:rsidRPr="00A32764" w:rsidRDefault="00AE0243" w:rsidP="005C5DAC">
            <w:pPr>
              <w:spacing w:after="0"/>
              <w:ind w:firstLine="0"/>
              <w:jc w:val="center"/>
              <w:rPr>
                <w:rFonts w:cs="Arial"/>
                <w:sz w:val="20"/>
              </w:rPr>
            </w:pPr>
            <w:r w:rsidRPr="00A32764">
              <w:rPr>
                <w:rFonts w:cs="Arial"/>
                <w:b/>
                <w:sz w:val="20"/>
              </w:rPr>
              <w:t>10</w:t>
            </w:r>
          </w:p>
        </w:tc>
        <w:tc>
          <w:tcPr>
            <w:tcW w:w="2394" w:type="dxa"/>
            <w:shd w:val="clear" w:color="auto" w:fill="CCCCCC"/>
            <w:vAlign w:val="center"/>
          </w:tcPr>
          <w:p w:rsidR="00AE0243" w:rsidRPr="00A32764" w:rsidRDefault="00AE0243" w:rsidP="005C5DAC">
            <w:pPr>
              <w:spacing w:after="0"/>
              <w:ind w:firstLine="0"/>
              <w:jc w:val="center"/>
              <w:rPr>
                <w:rFonts w:cs="Arial"/>
                <w:b/>
                <w:sz w:val="20"/>
              </w:rPr>
            </w:pPr>
            <w:r w:rsidRPr="00A32764">
              <w:rPr>
                <w:rFonts w:cs="Arial"/>
                <w:b/>
                <w:sz w:val="20"/>
              </w:rPr>
              <w:t>Acceptable</w:t>
            </w:r>
          </w:p>
          <w:p w:rsidR="00AE0243" w:rsidRPr="00A32764" w:rsidRDefault="00AE0243" w:rsidP="005C5DAC">
            <w:pPr>
              <w:spacing w:after="0"/>
              <w:ind w:firstLine="0"/>
              <w:jc w:val="center"/>
              <w:rPr>
                <w:rFonts w:cs="Arial"/>
                <w:sz w:val="20"/>
              </w:rPr>
            </w:pPr>
            <w:r w:rsidRPr="00A32764">
              <w:rPr>
                <w:rFonts w:cs="Arial"/>
                <w:b/>
                <w:sz w:val="20"/>
              </w:rPr>
              <w:t>7</w:t>
            </w:r>
          </w:p>
        </w:tc>
        <w:tc>
          <w:tcPr>
            <w:tcW w:w="2565" w:type="dxa"/>
            <w:gridSpan w:val="2"/>
            <w:shd w:val="clear" w:color="auto" w:fill="CCCCCC"/>
            <w:vAlign w:val="center"/>
          </w:tcPr>
          <w:p w:rsidR="00AE0243" w:rsidRPr="00A32764" w:rsidRDefault="00AE0243" w:rsidP="005C5DAC">
            <w:pPr>
              <w:snapToGrid w:val="0"/>
              <w:spacing w:after="0"/>
              <w:ind w:firstLine="0"/>
              <w:jc w:val="center"/>
              <w:rPr>
                <w:rFonts w:cs="Arial"/>
                <w:b/>
                <w:sz w:val="20"/>
              </w:rPr>
            </w:pPr>
            <w:r w:rsidRPr="00A32764">
              <w:rPr>
                <w:rFonts w:cs="Arial"/>
                <w:b/>
                <w:sz w:val="20"/>
              </w:rPr>
              <w:t>Unacceptable</w:t>
            </w:r>
          </w:p>
          <w:p w:rsidR="00AE0243" w:rsidRPr="00A32764" w:rsidRDefault="00AE0243" w:rsidP="005C5DAC">
            <w:pPr>
              <w:spacing w:after="0"/>
              <w:ind w:firstLine="0"/>
              <w:jc w:val="center"/>
              <w:rPr>
                <w:rFonts w:cs="Arial"/>
                <w:sz w:val="20"/>
              </w:rPr>
            </w:pPr>
            <w:r w:rsidRPr="00A32764">
              <w:rPr>
                <w:rFonts w:cs="Arial"/>
                <w:b/>
                <w:sz w:val="20"/>
              </w:rPr>
              <w:t>0-1</w:t>
            </w:r>
          </w:p>
        </w:tc>
      </w:tr>
      <w:tr w:rsidR="00AE0243" w:rsidRPr="00A32764" w:rsidTr="005C5DAC">
        <w:trPr>
          <w:trHeight w:val="238"/>
        </w:trPr>
        <w:tc>
          <w:tcPr>
            <w:tcW w:w="2052" w:type="dxa"/>
            <w:tcBorders>
              <w:bottom w:val="single" w:sz="4" w:space="0" w:color="auto"/>
            </w:tcBorders>
            <w:shd w:val="clear" w:color="auto" w:fill="EAEAEA"/>
          </w:tcPr>
          <w:p w:rsidR="00AE0243" w:rsidRPr="00A32764" w:rsidRDefault="00AE0243" w:rsidP="005C5DAC">
            <w:pPr>
              <w:tabs>
                <w:tab w:val="left" w:pos="220"/>
              </w:tabs>
              <w:spacing w:after="0"/>
              <w:ind w:firstLine="0"/>
              <w:rPr>
                <w:rFonts w:cs="Arial"/>
                <w:b/>
                <w:sz w:val="20"/>
              </w:rPr>
            </w:pPr>
            <w:r w:rsidRPr="00A32764">
              <w:rPr>
                <w:rFonts w:cs="Arial"/>
                <w:b/>
                <w:sz w:val="20"/>
              </w:rPr>
              <w:t>Format</w:t>
            </w: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spacing w:after="0"/>
              <w:ind w:firstLine="0"/>
              <w:rPr>
                <w:rFonts w:cs="Arial"/>
                <w:b/>
                <w:sz w:val="20"/>
              </w:rPr>
            </w:pPr>
            <w:r w:rsidRPr="00A32764">
              <w:rPr>
                <w:rFonts w:cs="Arial"/>
                <w:b/>
                <w:sz w:val="20"/>
              </w:rPr>
              <w:t>Substance and content of Part A response</w:t>
            </w: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bCs/>
                <w:sz w:val="20"/>
              </w:rPr>
            </w:pPr>
          </w:p>
          <w:p w:rsidR="00AE0243" w:rsidRPr="00A32764" w:rsidRDefault="00AE0243" w:rsidP="005C5DAC">
            <w:pPr>
              <w:tabs>
                <w:tab w:val="left" w:pos="220"/>
              </w:tabs>
              <w:spacing w:after="0"/>
              <w:ind w:firstLine="0"/>
              <w:rPr>
                <w:rFonts w:cs="Arial"/>
                <w:b/>
                <w:bCs/>
                <w:sz w:val="20"/>
              </w:rPr>
            </w:pPr>
          </w:p>
          <w:p w:rsidR="00AE0243" w:rsidRPr="00A32764" w:rsidRDefault="00AE0243" w:rsidP="005C5DAC">
            <w:pPr>
              <w:tabs>
                <w:tab w:val="left" w:pos="220"/>
              </w:tabs>
              <w:spacing w:after="0"/>
              <w:ind w:firstLine="0"/>
              <w:rPr>
                <w:rFonts w:cs="Arial"/>
                <w:b/>
                <w:sz w:val="20"/>
              </w:rPr>
            </w:pPr>
            <w:r w:rsidRPr="00A32764">
              <w:rPr>
                <w:rFonts w:cs="Arial"/>
                <w:b/>
                <w:bCs/>
                <w:sz w:val="20"/>
              </w:rPr>
              <w:t>Multi-media artifact(s)</w:t>
            </w: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sz w:val="20"/>
              </w:rPr>
            </w:pPr>
          </w:p>
          <w:p w:rsidR="00AE0243" w:rsidRPr="00A32764" w:rsidRDefault="00AE0243" w:rsidP="005C5DAC">
            <w:pPr>
              <w:tabs>
                <w:tab w:val="left" w:pos="220"/>
              </w:tabs>
              <w:spacing w:after="0"/>
              <w:ind w:firstLine="0"/>
              <w:rPr>
                <w:rFonts w:cs="Arial"/>
                <w:b/>
                <w:bCs/>
                <w:sz w:val="20"/>
              </w:rPr>
            </w:pPr>
          </w:p>
          <w:p w:rsidR="00AE0243" w:rsidRPr="00A32764" w:rsidRDefault="00AE0243" w:rsidP="005C5DAC">
            <w:pPr>
              <w:tabs>
                <w:tab w:val="left" w:pos="220"/>
              </w:tabs>
              <w:spacing w:after="0"/>
              <w:ind w:firstLine="0"/>
              <w:rPr>
                <w:rFonts w:cs="Arial"/>
                <w:b/>
                <w:bCs/>
                <w:sz w:val="20"/>
              </w:rPr>
            </w:pPr>
          </w:p>
          <w:p w:rsidR="00AE0243" w:rsidRPr="00A32764" w:rsidRDefault="00AE0243" w:rsidP="005C5DAC">
            <w:pPr>
              <w:tabs>
                <w:tab w:val="left" w:pos="220"/>
              </w:tabs>
              <w:spacing w:after="0"/>
              <w:ind w:firstLine="0"/>
              <w:rPr>
                <w:rFonts w:cs="Arial"/>
                <w:b/>
                <w:bCs/>
                <w:sz w:val="20"/>
              </w:rPr>
            </w:pPr>
          </w:p>
          <w:p w:rsidR="00AE0243" w:rsidRPr="00A32764" w:rsidRDefault="00AE0243" w:rsidP="005C5DAC">
            <w:pPr>
              <w:tabs>
                <w:tab w:val="left" w:pos="220"/>
              </w:tabs>
              <w:spacing w:after="0"/>
              <w:ind w:firstLine="0"/>
              <w:rPr>
                <w:rFonts w:cs="Arial"/>
                <w:b/>
                <w:sz w:val="20"/>
              </w:rPr>
            </w:pPr>
            <w:r w:rsidRPr="00A32764">
              <w:rPr>
                <w:rFonts w:cs="Arial"/>
                <w:b/>
                <w:bCs/>
                <w:sz w:val="20"/>
              </w:rPr>
              <w:t xml:space="preserve">Grammar, spelling, conventions, and mechanics </w:t>
            </w:r>
            <w:r w:rsidRPr="00A32764">
              <w:rPr>
                <w:rFonts w:cs="Arial"/>
                <w:b/>
                <w:sz w:val="20"/>
              </w:rPr>
              <w:t xml:space="preserve"> </w:t>
            </w:r>
          </w:p>
        </w:tc>
        <w:tc>
          <w:tcPr>
            <w:tcW w:w="2565" w:type="dxa"/>
          </w:tcPr>
          <w:p w:rsidR="00AE0243" w:rsidRPr="00A32764" w:rsidRDefault="00AE0243" w:rsidP="005C5DAC">
            <w:pPr>
              <w:spacing w:after="0"/>
              <w:ind w:firstLine="0"/>
              <w:rPr>
                <w:rFonts w:cs="Arial"/>
                <w:sz w:val="20"/>
              </w:rPr>
            </w:pPr>
            <w:r w:rsidRPr="00A32764">
              <w:rPr>
                <w:rFonts w:cs="Arial"/>
                <w:sz w:val="20"/>
              </w:rPr>
              <w:t>Follows required format for response</w:t>
            </w:r>
          </w:p>
          <w:p w:rsidR="00AE0243" w:rsidRPr="00A32764" w:rsidRDefault="00AE0243" w:rsidP="005C5DAC">
            <w:pPr>
              <w:spacing w:after="0"/>
              <w:ind w:firstLine="0"/>
              <w:rPr>
                <w:rFonts w:cs="Arial"/>
                <w:sz w:val="20"/>
              </w:rPr>
            </w:pPr>
            <w:r w:rsidRPr="00A32764">
              <w:rPr>
                <w:rFonts w:cs="Arial"/>
                <w:sz w:val="20"/>
              </w:rPr>
              <w:t>(1)</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Response to guiding questions was substantive and connected back to the readings. Response was in-depth and 500+ words or  more (not counting the cut and pasted guiding questions themselves)</w:t>
            </w:r>
          </w:p>
          <w:p w:rsidR="00AE0243" w:rsidRPr="00A32764" w:rsidRDefault="00AE0243" w:rsidP="005C5DAC">
            <w:pPr>
              <w:spacing w:after="0"/>
              <w:ind w:firstLine="0"/>
              <w:rPr>
                <w:rFonts w:cs="Arial"/>
                <w:sz w:val="20"/>
              </w:rPr>
            </w:pPr>
            <w:r w:rsidRPr="00A32764">
              <w:rPr>
                <w:rFonts w:cs="Arial"/>
                <w:sz w:val="20"/>
              </w:rPr>
              <w:t>(4)</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Includes one or more of a multi-media artifact(s) that connect(s) to course readings and includes a substantive description of the artifact (or artifacts)</w:t>
            </w:r>
          </w:p>
          <w:p w:rsidR="00AE0243" w:rsidRPr="00A32764" w:rsidRDefault="00AE0243" w:rsidP="005C5DAC">
            <w:pPr>
              <w:spacing w:after="0"/>
              <w:ind w:firstLine="0"/>
              <w:rPr>
                <w:rFonts w:cs="Arial"/>
                <w:sz w:val="20"/>
              </w:rPr>
            </w:pPr>
            <w:r w:rsidRPr="00A32764">
              <w:rPr>
                <w:rFonts w:cs="Arial"/>
                <w:sz w:val="20"/>
              </w:rPr>
              <w:t>(3)</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 xml:space="preserve">There are few to no errors in grammar, spelling, conventions, and mechanics in the response. </w:t>
            </w:r>
          </w:p>
          <w:p w:rsidR="00AE0243" w:rsidRPr="00A32764" w:rsidRDefault="001C02AA" w:rsidP="005C5DAC">
            <w:pPr>
              <w:spacing w:after="0"/>
              <w:ind w:firstLine="0"/>
              <w:rPr>
                <w:rFonts w:cs="Arial"/>
                <w:sz w:val="20"/>
              </w:rPr>
            </w:pPr>
            <w:r>
              <w:rPr>
                <w:rFonts w:cs="Arial"/>
                <w:sz w:val="20"/>
              </w:rPr>
              <w:t>(2)</w:t>
            </w:r>
          </w:p>
        </w:tc>
        <w:tc>
          <w:tcPr>
            <w:tcW w:w="2394" w:type="dxa"/>
          </w:tcPr>
          <w:p w:rsidR="00AE0243" w:rsidRPr="00A32764" w:rsidRDefault="00AE0243" w:rsidP="005C5DAC">
            <w:pPr>
              <w:spacing w:after="0"/>
              <w:ind w:firstLine="0"/>
              <w:rPr>
                <w:rFonts w:cs="Arial"/>
                <w:sz w:val="20"/>
              </w:rPr>
            </w:pPr>
            <w:r w:rsidRPr="00A32764">
              <w:rPr>
                <w:rFonts w:cs="Arial"/>
                <w:sz w:val="20"/>
              </w:rPr>
              <w:t>Follows required format for response</w:t>
            </w:r>
          </w:p>
          <w:p w:rsidR="00AE0243" w:rsidRPr="00A32764" w:rsidRDefault="00AE0243" w:rsidP="005C5DAC">
            <w:pPr>
              <w:spacing w:after="0"/>
              <w:ind w:firstLine="0"/>
              <w:rPr>
                <w:rFonts w:cs="Arial"/>
                <w:sz w:val="20"/>
              </w:rPr>
            </w:pPr>
            <w:r w:rsidRPr="00A32764">
              <w:rPr>
                <w:rFonts w:cs="Arial"/>
                <w:sz w:val="20"/>
              </w:rPr>
              <w:t xml:space="preserve"> (1)</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Response to guiding questions was mostly substantive but showed a lack of detail. Response could be more in-depth and was 500+ words or more (not counting the cut and pasted guiding questions themselves).  (3)</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Includes one or more of a multi-media artifact(s) that connect(s) to course readings and includes a less than substantive description of the artifact (or artifacts)</w:t>
            </w:r>
          </w:p>
          <w:p w:rsidR="00AE0243" w:rsidRPr="00A32764" w:rsidRDefault="00AE0243" w:rsidP="005C5DAC">
            <w:pPr>
              <w:spacing w:after="0"/>
              <w:ind w:firstLine="0"/>
              <w:rPr>
                <w:rFonts w:cs="Arial"/>
                <w:sz w:val="20"/>
              </w:rPr>
            </w:pPr>
            <w:r w:rsidRPr="00A32764">
              <w:rPr>
                <w:rFonts w:cs="Arial"/>
                <w:sz w:val="20"/>
              </w:rPr>
              <w:t xml:space="preserve"> (2)</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There are more than a few errors in grammar, spelling, conventions, and mechanics in the response  (1)</w:t>
            </w:r>
          </w:p>
        </w:tc>
        <w:tc>
          <w:tcPr>
            <w:tcW w:w="2565" w:type="dxa"/>
            <w:gridSpan w:val="2"/>
          </w:tcPr>
          <w:p w:rsidR="00AE0243" w:rsidRPr="00A32764" w:rsidRDefault="00AE0243" w:rsidP="005C5DAC">
            <w:pPr>
              <w:spacing w:after="0"/>
              <w:ind w:firstLine="0"/>
              <w:rPr>
                <w:rFonts w:cs="Arial"/>
                <w:sz w:val="20"/>
              </w:rPr>
            </w:pPr>
            <w:r w:rsidRPr="00A32764">
              <w:rPr>
                <w:rFonts w:cs="Arial"/>
                <w:sz w:val="20"/>
              </w:rPr>
              <w:t xml:space="preserve">Does not follow format for one or more of the parts </w:t>
            </w:r>
          </w:p>
          <w:p w:rsidR="00AE0243" w:rsidRPr="00A32764" w:rsidRDefault="00AE0243" w:rsidP="005C5DAC">
            <w:pPr>
              <w:spacing w:after="0"/>
              <w:ind w:firstLine="0"/>
              <w:rPr>
                <w:rFonts w:cs="Arial"/>
                <w:sz w:val="20"/>
              </w:rPr>
            </w:pPr>
            <w:r w:rsidRPr="00A32764">
              <w:rPr>
                <w:rFonts w:cs="Arial"/>
                <w:sz w:val="20"/>
              </w:rPr>
              <w:t>(0)</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 xml:space="preserve">Does not include substantive response to guiding questions and/or response limited (far less than 500 words) or superficial. </w:t>
            </w:r>
          </w:p>
          <w:p w:rsidR="00AE0243" w:rsidRPr="00A32764" w:rsidRDefault="00AE0243" w:rsidP="005C5DAC">
            <w:pPr>
              <w:spacing w:after="0"/>
              <w:ind w:firstLine="0"/>
              <w:rPr>
                <w:rFonts w:cs="Arial"/>
                <w:sz w:val="20"/>
              </w:rPr>
            </w:pPr>
            <w:r w:rsidRPr="00A32764">
              <w:rPr>
                <w:rFonts w:cs="Arial"/>
                <w:sz w:val="20"/>
              </w:rPr>
              <w:t>(2)</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An artifact is included with very skeletal and limited or no description of the artifact.</w:t>
            </w:r>
          </w:p>
          <w:p w:rsidR="00AE0243" w:rsidRPr="00A32764" w:rsidRDefault="00AE0243" w:rsidP="005C5DAC">
            <w:pPr>
              <w:spacing w:after="0"/>
              <w:ind w:firstLine="0"/>
              <w:rPr>
                <w:rFonts w:cs="Arial"/>
                <w:sz w:val="20"/>
              </w:rPr>
            </w:pPr>
            <w:r w:rsidRPr="00A32764">
              <w:rPr>
                <w:rFonts w:cs="Arial"/>
                <w:sz w:val="20"/>
              </w:rPr>
              <w:t>(1)</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There are a substantial number of errors in grammar, spelling, conventions, and mechanics in the response. (0)</w:t>
            </w:r>
          </w:p>
        </w:tc>
      </w:tr>
      <w:tr w:rsidR="00AE0243" w:rsidRPr="00A32764" w:rsidTr="005C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40"/>
        </w:trPr>
        <w:tc>
          <w:tcPr>
            <w:tcW w:w="2052" w:type="dxa"/>
            <w:tcBorders>
              <w:bottom w:val="single" w:sz="4" w:space="0" w:color="auto"/>
            </w:tcBorders>
            <w:shd w:val="clear" w:color="auto" w:fill="E6E6E6"/>
          </w:tcPr>
          <w:p w:rsidR="00AE0243" w:rsidRPr="00A32764" w:rsidRDefault="00AE0243" w:rsidP="005C5DAC">
            <w:pPr>
              <w:spacing w:after="0"/>
              <w:ind w:firstLine="0"/>
              <w:rPr>
                <w:rFonts w:cs="Arial"/>
                <w:b/>
                <w:sz w:val="20"/>
              </w:rPr>
            </w:pPr>
            <w:r w:rsidRPr="00A32764">
              <w:rPr>
                <w:rFonts w:cs="Arial"/>
                <w:b/>
                <w:sz w:val="20"/>
              </w:rPr>
              <w:lastRenderedPageBreak/>
              <w:t xml:space="preserve">Tasks for Part B: Replies </w:t>
            </w: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r w:rsidRPr="00A32764">
              <w:rPr>
                <w:rFonts w:cs="Arial"/>
                <w:b/>
                <w:sz w:val="20"/>
              </w:rPr>
              <w:t>Format</w:t>
            </w: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r w:rsidRPr="00A32764">
              <w:rPr>
                <w:rFonts w:cs="Arial"/>
                <w:b/>
                <w:sz w:val="20"/>
              </w:rPr>
              <w:t>Responses</w:t>
            </w: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r w:rsidRPr="00A32764">
              <w:rPr>
                <w:rFonts w:cs="Arial"/>
                <w:b/>
                <w:sz w:val="20"/>
              </w:rPr>
              <w:t>Replies to Peers</w:t>
            </w: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b/>
                <w:sz w:val="20"/>
              </w:rPr>
            </w:pPr>
            <w:r w:rsidRPr="00A32764">
              <w:rPr>
                <w:rFonts w:cs="Arial"/>
                <w:b/>
                <w:sz w:val="20"/>
              </w:rPr>
              <w:t>Extension of Dialogue</w:t>
            </w:r>
          </w:p>
          <w:p w:rsidR="00AE0243" w:rsidRPr="00A32764" w:rsidRDefault="00AE0243" w:rsidP="005C5DAC">
            <w:pPr>
              <w:spacing w:after="0"/>
              <w:ind w:firstLine="0"/>
              <w:rPr>
                <w:rFonts w:cs="Arial"/>
                <w:b/>
                <w:sz w:val="20"/>
              </w:rPr>
            </w:pPr>
          </w:p>
        </w:tc>
        <w:tc>
          <w:tcPr>
            <w:tcW w:w="2565" w:type="dxa"/>
          </w:tcPr>
          <w:p w:rsidR="00AE0243" w:rsidRPr="00A32764" w:rsidRDefault="00AE0243" w:rsidP="005C5DAC">
            <w:pPr>
              <w:spacing w:after="0"/>
              <w:ind w:firstLine="0"/>
              <w:jc w:val="center"/>
              <w:rPr>
                <w:rFonts w:cs="Arial"/>
                <w:b/>
                <w:sz w:val="20"/>
              </w:rPr>
            </w:pPr>
            <w:r w:rsidRPr="00A32764">
              <w:rPr>
                <w:rFonts w:cs="Arial"/>
                <w:b/>
                <w:sz w:val="20"/>
              </w:rPr>
              <w:t>Expert</w:t>
            </w:r>
          </w:p>
          <w:p w:rsidR="00AE0243" w:rsidRPr="00A32764" w:rsidRDefault="00AE0243" w:rsidP="005C5DAC">
            <w:pPr>
              <w:spacing w:after="0"/>
              <w:ind w:firstLine="0"/>
              <w:jc w:val="center"/>
              <w:rPr>
                <w:rFonts w:cs="Arial"/>
                <w:b/>
                <w:sz w:val="20"/>
              </w:rPr>
            </w:pPr>
            <w:r w:rsidRPr="00A32764">
              <w:rPr>
                <w:rFonts w:cs="Arial"/>
                <w:b/>
                <w:sz w:val="20"/>
              </w:rPr>
              <w:t>10 points</w:t>
            </w:r>
          </w:p>
          <w:p w:rsidR="00AE0243" w:rsidRPr="00A32764" w:rsidRDefault="00AE0243" w:rsidP="005C5DAC">
            <w:pPr>
              <w:spacing w:after="0"/>
              <w:ind w:firstLine="0"/>
              <w:rPr>
                <w:rFonts w:cs="Arial"/>
                <w:b/>
                <w:sz w:val="20"/>
              </w:rPr>
            </w:pPr>
          </w:p>
          <w:p w:rsidR="00AE0243" w:rsidRPr="00A32764" w:rsidRDefault="00AE0243" w:rsidP="005C5DAC">
            <w:pPr>
              <w:spacing w:after="0"/>
              <w:ind w:firstLine="0"/>
              <w:rPr>
                <w:rFonts w:cs="Arial"/>
                <w:sz w:val="20"/>
              </w:rPr>
            </w:pPr>
            <w:r w:rsidRPr="00A32764">
              <w:rPr>
                <w:rFonts w:cs="Arial"/>
                <w:sz w:val="20"/>
              </w:rPr>
              <w:t>Posts</w:t>
            </w:r>
            <w:r w:rsidRPr="00A32764">
              <w:rPr>
                <w:rFonts w:cs="Arial"/>
                <w:b/>
                <w:sz w:val="20"/>
              </w:rPr>
              <w:t xml:space="preserve"> three</w:t>
            </w:r>
            <w:r w:rsidRPr="00A32764">
              <w:rPr>
                <w:rFonts w:cs="Arial"/>
                <w:sz w:val="20"/>
              </w:rPr>
              <w:t xml:space="preserve"> formal required replies according to the required format (2)</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Responds to all replies (1)</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All replies reflect well developed understanding of reading and synthesis of material with personal connections and application of material to classroom settings (4)</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Engages in genuine in depth discussion with peers, providing well developed support and encouragement and extensions of the dialogue (3)</w:t>
            </w:r>
          </w:p>
          <w:p w:rsidR="00AE0243" w:rsidRPr="00A32764" w:rsidRDefault="00AE0243" w:rsidP="005C5DAC">
            <w:pPr>
              <w:spacing w:after="0"/>
              <w:ind w:firstLine="0"/>
              <w:rPr>
                <w:rFonts w:cs="Arial"/>
                <w:sz w:val="20"/>
              </w:rPr>
            </w:pPr>
          </w:p>
        </w:tc>
        <w:tc>
          <w:tcPr>
            <w:tcW w:w="2426" w:type="dxa"/>
            <w:gridSpan w:val="2"/>
          </w:tcPr>
          <w:p w:rsidR="00AE0243" w:rsidRPr="00A32764" w:rsidRDefault="00AE0243" w:rsidP="005C5DAC">
            <w:pPr>
              <w:spacing w:after="0"/>
              <w:ind w:firstLine="0"/>
              <w:jc w:val="center"/>
              <w:rPr>
                <w:rFonts w:cs="Arial"/>
                <w:b/>
                <w:sz w:val="20"/>
              </w:rPr>
            </w:pPr>
            <w:r w:rsidRPr="00A32764">
              <w:rPr>
                <w:rFonts w:cs="Arial"/>
                <w:b/>
                <w:sz w:val="20"/>
              </w:rPr>
              <w:t>Acceptable</w:t>
            </w:r>
          </w:p>
          <w:p w:rsidR="00AE0243" w:rsidRPr="00A32764" w:rsidRDefault="00AE0243" w:rsidP="005C5DAC">
            <w:pPr>
              <w:spacing w:after="0"/>
              <w:ind w:firstLine="0"/>
              <w:jc w:val="center"/>
              <w:rPr>
                <w:rFonts w:cs="Arial"/>
                <w:b/>
                <w:sz w:val="20"/>
              </w:rPr>
            </w:pPr>
            <w:r w:rsidRPr="00A32764">
              <w:rPr>
                <w:rFonts w:cs="Arial"/>
                <w:b/>
                <w:sz w:val="20"/>
              </w:rPr>
              <w:t>7 points</w:t>
            </w:r>
          </w:p>
          <w:p w:rsidR="00AE0243" w:rsidRPr="00A32764" w:rsidRDefault="00AE0243" w:rsidP="005C5DAC">
            <w:pPr>
              <w:spacing w:after="0"/>
              <w:ind w:firstLine="0"/>
              <w:jc w:val="center"/>
              <w:rPr>
                <w:rFonts w:cs="Arial"/>
                <w:b/>
                <w:sz w:val="20"/>
              </w:rPr>
            </w:pPr>
          </w:p>
          <w:p w:rsidR="00AE0243" w:rsidRPr="00A32764" w:rsidRDefault="00AE0243" w:rsidP="005C5DAC">
            <w:pPr>
              <w:spacing w:after="0"/>
              <w:ind w:firstLine="0"/>
              <w:rPr>
                <w:rFonts w:cs="Arial"/>
                <w:sz w:val="20"/>
              </w:rPr>
            </w:pPr>
            <w:r w:rsidRPr="00A32764">
              <w:rPr>
                <w:rFonts w:cs="Arial"/>
                <w:sz w:val="20"/>
              </w:rPr>
              <w:t xml:space="preserve">Posts two required replies according to the required format (1) </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Responds to all replies (1)</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Replies reflect understanding of reading and some synthesis of material with personal connections and application of material to classroom settings (3)</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Engages in good discussion with peers, providing support and encouragement and some extension of the dialogue (2)</w:t>
            </w:r>
          </w:p>
          <w:p w:rsidR="00AE0243" w:rsidRPr="00A32764" w:rsidRDefault="00AE0243" w:rsidP="005C5DAC">
            <w:pPr>
              <w:spacing w:after="0"/>
              <w:ind w:firstLine="0"/>
              <w:jc w:val="center"/>
              <w:rPr>
                <w:rFonts w:cs="Arial"/>
                <w:b/>
                <w:sz w:val="20"/>
              </w:rPr>
            </w:pPr>
          </w:p>
        </w:tc>
        <w:tc>
          <w:tcPr>
            <w:tcW w:w="2533" w:type="dxa"/>
          </w:tcPr>
          <w:p w:rsidR="00AE0243" w:rsidRPr="00A32764" w:rsidRDefault="00AE0243" w:rsidP="005C5DAC">
            <w:pPr>
              <w:spacing w:after="0"/>
              <w:ind w:firstLine="0"/>
              <w:jc w:val="center"/>
              <w:rPr>
                <w:rFonts w:cs="Arial"/>
                <w:b/>
                <w:sz w:val="20"/>
              </w:rPr>
            </w:pPr>
            <w:r w:rsidRPr="00A32764">
              <w:rPr>
                <w:rFonts w:cs="Arial"/>
                <w:b/>
                <w:sz w:val="20"/>
              </w:rPr>
              <w:t>Unacceptable</w:t>
            </w:r>
          </w:p>
          <w:p w:rsidR="00AE0243" w:rsidRPr="00A32764" w:rsidRDefault="00AE0243" w:rsidP="005C5DAC">
            <w:pPr>
              <w:spacing w:after="0"/>
              <w:ind w:firstLine="0"/>
              <w:jc w:val="center"/>
              <w:rPr>
                <w:rFonts w:cs="Arial"/>
                <w:b/>
                <w:sz w:val="20"/>
              </w:rPr>
            </w:pPr>
            <w:r w:rsidRPr="00A32764">
              <w:rPr>
                <w:rFonts w:cs="Arial"/>
                <w:b/>
                <w:sz w:val="20"/>
              </w:rPr>
              <w:t>3 points</w:t>
            </w:r>
          </w:p>
          <w:p w:rsidR="00AE0243" w:rsidRPr="00A32764" w:rsidRDefault="00AE0243" w:rsidP="005C5DAC">
            <w:pPr>
              <w:spacing w:after="0"/>
              <w:ind w:firstLine="0"/>
              <w:jc w:val="center"/>
              <w:rPr>
                <w:rFonts w:cs="Arial"/>
                <w:b/>
                <w:sz w:val="20"/>
              </w:rPr>
            </w:pPr>
          </w:p>
          <w:p w:rsidR="00AE0243" w:rsidRPr="00A32764" w:rsidRDefault="00AE0243" w:rsidP="005C5DAC">
            <w:pPr>
              <w:spacing w:after="0"/>
              <w:ind w:firstLine="0"/>
              <w:rPr>
                <w:rFonts w:cs="Arial"/>
                <w:sz w:val="20"/>
              </w:rPr>
            </w:pPr>
            <w:r w:rsidRPr="00A32764">
              <w:rPr>
                <w:rFonts w:cs="Arial"/>
                <w:sz w:val="20"/>
              </w:rPr>
              <w:t>Does not follow format for replies or make required number of replies (0)</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Does not respond to replies (0)</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Replies reflect limited understanding or synthesis of reading with few personal connections or limited application of material to classroom settings (2)</w:t>
            </w:r>
          </w:p>
          <w:p w:rsidR="00AE0243" w:rsidRPr="00A32764" w:rsidRDefault="00AE0243" w:rsidP="005C5DAC">
            <w:pPr>
              <w:spacing w:after="0"/>
              <w:ind w:firstLine="0"/>
              <w:rPr>
                <w:rFonts w:cs="Arial"/>
                <w:sz w:val="20"/>
              </w:rPr>
            </w:pPr>
          </w:p>
          <w:p w:rsidR="00AE0243" w:rsidRPr="00A32764" w:rsidRDefault="00AE0243" w:rsidP="005C5DAC">
            <w:pPr>
              <w:spacing w:after="0"/>
              <w:ind w:firstLine="0"/>
              <w:rPr>
                <w:rFonts w:cs="Arial"/>
                <w:sz w:val="20"/>
              </w:rPr>
            </w:pPr>
            <w:r w:rsidRPr="00A32764">
              <w:rPr>
                <w:rFonts w:cs="Arial"/>
                <w:sz w:val="20"/>
              </w:rPr>
              <w:t xml:space="preserve">Engages in limited discussion with peers or limited extension of the </w:t>
            </w:r>
            <w:proofErr w:type="spellStart"/>
            <w:r w:rsidRPr="00A32764">
              <w:rPr>
                <w:rFonts w:cs="Arial"/>
                <w:sz w:val="20"/>
              </w:rPr>
              <w:t>the</w:t>
            </w:r>
            <w:proofErr w:type="spellEnd"/>
            <w:r w:rsidRPr="00A32764">
              <w:rPr>
                <w:rFonts w:cs="Arial"/>
                <w:sz w:val="20"/>
              </w:rPr>
              <w:t xml:space="preserve"> dialogue (1)</w:t>
            </w:r>
          </w:p>
          <w:p w:rsidR="00AE0243" w:rsidRPr="00A32764" w:rsidRDefault="00AE0243" w:rsidP="005C5DAC">
            <w:pPr>
              <w:spacing w:after="0"/>
              <w:ind w:firstLine="0"/>
              <w:jc w:val="center"/>
              <w:rPr>
                <w:rFonts w:cs="Arial"/>
                <w:b/>
                <w:sz w:val="20"/>
              </w:rPr>
            </w:pPr>
            <w:r w:rsidRPr="00A32764">
              <w:rPr>
                <w:rFonts w:cs="Arial"/>
                <w:b/>
                <w:sz w:val="20"/>
              </w:rPr>
              <w:t xml:space="preserve"> </w:t>
            </w:r>
          </w:p>
        </w:tc>
      </w:tr>
    </w:tbl>
    <w:p w:rsidR="00AE0243" w:rsidRPr="00A32764" w:rsidRDefault="00AE0243" w:rsidP="00AE0243">
      <w:pPr>
        <w:spacing w:after="0"/>
        <w:ind w:firstLine="0"/>
        <w:rPr>
          <w:rFonts w:cs="Arial"/>
          <w:sz w:val="20"/>
        </w:rPr>
      </w:pPr>
    </w:p>
    <w:p w:rsidR="00AE0243" w:rsidRPr="00A32764" w:rsidRDefault="00AE0243" w:rsidP="00AE0243">
      <w:pPr>
        <w:spacing w:after="0"/>
        <w:ind w:firstLine="0"/>
        <w:jc w:val="center"/>
        <w:rPr>
          <w:rFonts w:cs="Arial"/>
          <w:b/>
          <w:i/>
          <w:sz w:val="20"/>
          <w:highlight w:val="yellow"/>
        </w:rPr>
      </w:pPr>
      <w:r w:rsidRPr="00A32764">
        <w:rPr>
          <w:rFonts w:cs="Arial"/>
          <w:b/>
          <w:i/>
          <w:sz w:val="20"/>
          <w:highlight w:val="yellow"/>
        </w:rPr>
        <w:t xml:space="preserve">Please respond to the guiding questions for Part A. </w:t>
      </w:r>
    </w:p>
    <w:p w:rsidR="00AE0243" w:rsidRPr="00A32764" w:rsidRDefault="00AE0243" w:rsidP="00AE0243">
      <w:pPr>
        <w:spacing w:after="0"/>
        <w:ind w:firstLine="0"/>
        <w:jc w:val="center"/>
        <w:rPr>
          <w:rFonts w:cs="Arial"/>
          <w:b/>
          <w:i/>
          <w:sz w:val="20"/>
        </w:rPr>
      </w:pPr>
      <w:r w:rsidRPr="00A32764">
        <w:rPr>
          <w:rFonts w:cs="Arial"/>
          <w:b/>
          <w:i/>
          <w:sz w:val="20"/>
          <w:highlight w:val="yellow"/>
        </w:rPr>
        <w:t>This will be posted on Blackboard and sent via UTA email.</w:t>
      </w:r>
    </w:p>
    <w:p w:rsidR="00AE0243" w:rsidRPr="00A32764" w:rsidRDefault="00AE0243" w:rsidP="00AE0243">
      <w:pPr>
        <w:spacing w:after="0"/>
        <w:ind w:firstLine="0"/>
        <w:jc w:val="center"/>
        <w:rPr>
          <w:rFonts w:cs="Arial"/>
          <w:b/>
          <w:i/>
          <w:sz w:val="20"/>
          <w:highlight w:val="yellow"/>
        </w:rPr>
      </w:pPr>
      <w:r w:rsidRPr="00A32764">
        <w:rPr>
          <w:rFonts w:cs="Arial"/>
          <w:b/>
          <w:i/>
          <w:sz w:val="20"/>
          <w:highlight w:val="yellow"/>
        </w:rPr>
        <w:t>Please use the required template for the comments.</w:t>
      </w:r>
    </w:p>
    <w:p w:rsidR="00AE0243" w:rsidRPr="00CB5593" w:rsidRDefault="00436A15" w:rsidP="00AE0243">
      <w:pPr>
        <w:spacing w:after="0"/>
        <w:ind w:firstLine="0"/>
        <w:rPr>
          <w:rFonts w:cs="Arial"/>
        </w:rPr>
      </w:pPr>
      <w:r>
        <w:rPr>
          <w:rFonts w:cs="Arial"/>
          <w:color w:val="FFFFFF"/>
          <w:szCs w:val="24"/>
        </w:rPr>
        <w:pict>
          <v:rect id="_x0000_i1028" style="width:7in;height:1.5pt" o:hralign="center" o:hrstd="t" o:hrnoshade="t" o:hr="t" fillcolor="#0c479d" stroked="f"/>
        </w:pict>
      </w:r>
    </w:p>
    <w:p w:rsidR="00AE0243" w:rsidRPr="000B4DC5" w:rsidRDefault="00AE0243" w:rsidP="000B4DC5">
      <w:pPr>
        <w:pBdr>
          <w:top w:val="single" w:sz="4" w:space="1" w:color="auto"/>
          <w:left w:val="single" w:sz="4" w:space="4" w:color="auto"/>
          <w:bottom w:val="single" w:sz="4" w:space="1" w:color="auto"/>
          <w:right w:val="single" w:sz="4" w:space="4" w:color="auto"/>
        </w:pBdr>
        <w:shd w:val="clear" w:color="auto" w:fill="FFFF00"/>
        <w:spacing w:after="0"/>
        <w:ind w:firstLine="0"/>
        <w:jc w:val="center"/>
        <w:rPr>
          <w:rFonts w:cs="Arial"/>
          <w:szCs w:val="24"/>
        </w:rPr>
      </w:pPr>
      <w:r w:rsidRPr="000B4DC5">
        <w:rPr>
          <w:rFonts w:cs="Arial"/>
          <w:b/>
          <w:szCs w:val="24"/>
        </w:rPr>
        <w:t>Reading Improvement Professional Development Handout (</w:t>
      </w:r>
      <w:r w:rsidR="000B4DC5">
        <w:rPr>
          <w:rFonts w:cs="Arial"/>
          <w:b/>
          <w:szCs w:val="24"/>
        </w:rPr>
        <w:t>Week 5: 75</w:t>
      </w:r>
      <w:r w:rsidR="001C1A58">
        <w:rPr>
          <w:rFonts w:cs="Arial"/>
          <w:b/>
          <w:szCs w:val="24"/>
        </w:rPr>
        <w:t xml:space="preserve"> </w:t>
      </w:r>
      <w:r w:rsidRPr="000B4DC5">
        <w:rPr>
          <w:rFonts w:cs="Arial"/>
          <w:b/>
          <w:szCs w:val="24"/>
        </w:rPr>
        <w:t>points</w:t>
      </w:r>
      <w:r w:rsidR="000B4DC5">
        <w:rPr>
          <w:rFonts w:cs="Arial"/>
          <w:b/>
          <w:szCs w:val="24"/>
        </w:rPr>
        <w:t>)</w:t>
      </w:r>
    </w:p>
    <w:p w:rsidR="00AE0243" w:rsidRPr="00CB5593" w:rsidRDefault="00AE0243" w:rsidP="00AE0243">
      <w:pPr>
        <w:spacing w:after="0"/>
        <w:ind w:firstLine="0"/>
        <w:rPr>
          <w:rFonts w:cs="Arial"/>
          <w:sz w:val="20"/>
        </w:rPr>
      </w:pPr>
    </w:p>
    <w:p w:rsidR="00AE0243" w:rsidRPr="00A32764" w:rsidRDefault="00AE0243" w:rsidP="00AE0243">
      <w:pPr>
        <w:spacing w:after="0"/>
        <w:ind w:firstLine="0"/>
        <w:rPr>
          <w:rFonts w:cs="Arial"/>
          <w:b/>
          <w:bCs/>
          <w:sz w:val="20"/>
        </w:rPr>
      </w:pPr>
      <w:r w:rsidRPr="00A32764">
        <w:rPr>
          <w:rFonts w:cs="Arial"/>
          <w:b/>
          <w:bCs/>
          <w:sz w:val="20"/>
        </w:rPr>
        <w:t>Link to Standards:</w:t>
      </w:r>
    </w:p>
    <w:p w:rsidR="00AE0243" w:rsidRPr="00A32764" w:rsidRDefault="00AE0243" w:rsidP="00AE0243">
      <w:pPr>
        <w:spacing w:after="0"/>
        <w:ind w:firstLine="0"/>
        <w:rPr>
          <w:rFonts w:cs="Arial"/>
          <w:bCs/>
          <w:sz w:val="20"/>
        </w:rPr>
      </w:pPr>
      <w:r w:rsidRPr="00A32764">
        <w:rPr>
          <w:rFonts w:cs="Arial"/>
          <w:bCs/>
          <w:sz w:val="20"/>
        </w:rPr>
        <w:t xml:space="preserve">Linked to specific </w:t>
      </w:r>
      <w:proofErr w:type="spellStart"/>
      <w:r w:rsidRPr="00A32764">
        <w:rPr>
          <w:rFonts w:cs="Arial"/>
          <w:bCs/>
          <w:sz w:val="20"/>
        </w:rPr>
        <w:t>TExES</w:t>
      </w:r>
      <w:proofErr w:type="spellEnd"/>
      <w:r w:rsidRPr="00A32764">
        <w:rPr>
          <w:rFonts w:cs="Arial"/>
          <w:bCs/>
          <w:sz w:val="20"/>
        </w:rPr>
        <w:t xml:space="preserve"> EC-6 Generalist English Language Arts and Reading Competencies, </w:t>
      </w:r>
    </w:p>
    <w:p w:rsidR="00AE0243" w:rsidRPr="00A32764" w:rsidRDefault="00AE0243" w:rsidP="00AE0243">
      <w:pPr>
        <w:spacing w:after="0"/>
        <w:ind w:firstLine="0"/>
        <w:rPr>
          <w:rFonts w:cs="Arial"/>
          <w:bCs/>
          <w:sz w:val="20"/>
        </w:rPr>
      </w:pPr>
      <w:proofErr w:type="spellStart"/>
      <w:r w:rsidRPr="00A32764">
        <w:rPr>
          <w:rFonts w:cs="Arial"/>
          <w:bCs/>
          <w:sz w:val="20"/>
        </w:rPr>
        <w:t>TExES</w:t>
      </w:r>
      <w:proofErr w:type="spellEnd"/>
      <w:r w:rsidRPr="00A32764">
        <w:rPr>
          <w:rFonts w:cs="Arial"/>
          <w:bCs/>
          <w:sz w:val="20"/>
        </w:rPr>
        <w:t xml:space="preserve"> Reading Specialist Standards, </w:t>
      </w:r>
    </w:p>
    <w:p w:rsidR="00AE0243" w:rsidRPr="00A32764" w:rsidRDefault="00AE0243" w:rsidP="00AE0243">
      <w:pPr>
        <w:spacing w:after="0"/>
        <w:ind w:firstLine="0"/>
        <w:rPr>
          <w:rFonts w:cs="Arial"/>
          <w:bCs/>
          <w:sz w:val="20"/>
        </w:rPr>
      </w:pPr>
      <w:proofErr w:type="spellStart"/>
      <w:r w:rsidRPr="00A32764">
        <w:rPr>
          <w:rFonts w:cs="Arial"/>
          <w:bCs/>
          <w:sz w:val="20"/>
        </w:rPr>
        <w:t>TExES</w:t>
      </w:r>
      <w:proofErr w:type="spellEnd"/>
      <w:r w:rsidRPr="00A32764">
        <w:rPr>
          <w:rFonts w:cs="Arial"/>
          <w:bCs/>
          <w:sz w:val="20"/>
        </w:rPr>
        <w:t xml:space="preserve"> Master Reading Teacher Competencies, </w:t>
      </w:r>
    </w:p>
    <w:p w:rsidR="00AE0243" w:rsidRPr="00A32764" w:rsidRDefault="00AE0243" w:rsidP="00AE0243">
      <w:pPr>
        <w:spacing w:after="0"/>
        <w:ind w:firstLine="0"/>
        <w:rPr>
          <w:rFonts w:cs="Arial"/>
          <w:bCs/>
          <w:sz w:val="20"/>
        </w:rPr>
      </w:pPr>
      <w:r w:rsidRPr="00A32764">
        <w:rPr>
          <w:rFonts w:cs="Arial"/>
          <w:bCs/>
          <w:sz w:val="20"/>
        </w:rPr>
        <w:t>NCATE/IRA Program Standards based on students' individual interests and needs)</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b/>
          <w:sz w:val="20"/>
          <w:u w:val="single"/>
        </w:rPr>
      </w:pPr>
      <w:r w:rsidRPr="00A32764">
        <w:rPr>
          <w:rFonts w:cs="Arial"/>
          <w:b/>
          <w:sz w:val="20"/>
          <w:u w:val="single"/>
        </w:rPr>
        <w:t>Description</w:t>
      </w:r>
    </w:p>
    <w:p w:rsidR="00AE0243" w:rsidRPr="00A32764" w:rsidRDefault="00AE0243" w:rsidP="00AE0243">
      <w:pPr>
        <w:spacing w:after="0"/>
        <w:ind w:firstLine="0"/>
        <w:rPr>
          <w:rFonts w:cs="Arial"/>
          <w:b/>
          <w:bCs/>
          <w:sz w:val="20"/>
        </w:rPr>
      </w:pPr>
      <w:r w:rsidRPr="00A32764">
        <w:rPr>
          <w:rFonts w:cs="Arial"/>
          <w:sz w:val="20"/>
        </w:rPr>
        <w:t>For the assignment of the reading improvement professional development handout (PDH), you will select one of the key ideas of the course and create a four+ page handout that you will actually share with colleagues. This assignment helps you synthesize learning from the course and apply it into a coherent, substantive product that you will actually share with others. As an extension of this activity, the final newsletter will be shared informally with current colleagues at your school via email or in a face-to-face setting.  This is the type of handout you could present at a literacy conference (e.g., TCTELA, TSRA, or another practitioner-oriented conference</w:t>
      </w:r>
      <w:r w:rsidRPr="00A32764">
        <w:rPr>
          <w:rFonts w:cs="Arial"/>
          <w:b/>
          <w:bCs/>
          <w:sz w:val="20"/>
        </w:rPr>
        <w:t>). Prior to creating the handout, you will design an initial plan with objectives and an overview of your topic.</w:t>
      </w:r>
    </w:p>
    <w:p w:rsidR="00AE0243" w:rsidRPr="00A32764" w:rsidRDefault="00AE0243" w:rsidP="00AE0243">
      <w:pPr>
        <w:spacing w:after="0"/>
        <w:ind w:firstLine="0"/>
        <w:rPr>
          <w:rFonts w:cs="Arial"/>
          <w:b/>
          <w:bCs/>
          <w:sz w:val="20"/>
        </w:rPr>
      </w:pPr>
    </w:p>
    <w:p w:rsidR="00AE0243" w:rsidRPr="00A32764" w:rsidRDefault="00AE0243" w:rsidP="00AE0243">
      <w:pPr>
        <w:spacing w:after="0"/>
        <w:ind w:firstLine="0"/>
        <w:rPr>
          <w:rFonts w:cs="Arial"/>
          <w:b/>
          <w:bCs/>
          <w:sz w:val="20"/>
        </w:rPr>
      </w:pPr>
      <w:r w:rsidRPr="00A32764">
        <w:rPr>
          <w:rFonts w:cs="Arial"/>
          <w:b/>
          <w:bCs/>
          <w:sz w:val="20"/>
        </w:rPr>
        <w:t xml:space="preserve">**You will need to refer to at least 3 </w:t>
      </w:r>
      <w:r w:rsidRPr="00A32764">
        <w:rPr>
          <w:rFonts w:cs="Arial"/>
          <w:b/>
          <w:bCs/>
          <w:sz w:val="20"/>
          <w:u w:val="single"/>
        </w:rPr>
        <w:t>research-based articles</w:t>
      </w:r>
      <w:r w:rsidRPr="00A32764">
        <w:rPr>
          <w:rFonts w:cs="Arial"/>
          <w:b/>
          <w:bCs/>
          <w:sz w:val="20"/>
        </w:rPr>
        <w:t xml:space="preserve"> BEYOND the readings from the course textbooks</w:t>
      </w:r>
      <w:r w:rsidR="00E235F1">
        <w:rPr>
          <w:rFonts w:cs="Arial"/>
          <w:b/>
          <w:bCs/>
          <w:sz w:val="20"/>
        </w:rPr>
        <w:t>.</w:t>
      </w:r>
    </w:p>
    <w:p w:rsidR="00AE0243" w:rsidRPr="00E235F1" w:rsidRDefault="00AE0243" w:rsidP="00AE0243">
      <w:pPr>
        <w:spacing w:after="0"/>
        <w:ind w:firstLine="0"/>
        <w:rPr>
          <w:rFonts w:cs="Arial"/>
          <w:b/>
          <w:bCs/>
          <w:color w:val="FF0000"/>
          <w:sz w:val="20"/>
        </w:rPr>
      </w:pPr>
    </w:p>
    <w:p w:rsidR="00AE0243" w:rsidRPr="00E235F1" w:rsidRDefault="00AE0243" w:rsidP="00AE0243">
      <w:pPr>
        <w:pStyle w:val="Normal1"/>
        <w:spacing w:before="0" w:beforeAutospacing="0" w:after="0" w:afterAutospacing="0"/>
        <w:rPr>
          <w:rStyle w:val="normalchar"/>
          <w:color w:val="FF0000"/>
          <w:sz w:val="20"/>
          <w:szCs w:val="20"/>
          <w:u w:val="single"/>
        </w:rPr>
      </w:pPr>
      <w:r w:rsidRPr="00E235F1">
        <w:rPr>
          <w:rStyle w:val="normalchar"/>
          <w:b/>
          <w:color w:val="FF0000"/>
          <w:sz w:val="20"/>
          <w:szCs w:val="20"/>
          <w:u w:val="single"/>
        </w:rPr>
        <w:lastRenderedPageBreak/>
        <w:t>Starter List/Example Topics: for the PD Handout.</w:t>
      </w:r>
      <w:r w:rsidRPr="00E235F1">
        <w:rPr>
          <w:rStyle w:val="normalchar"/>
          <w:color w:val="FF0000"/>
          <w:sz w:val="20"/>
          <w:szCs w:val="20"/>
          <w:u w:val="single"/>
        </w:rPr>
        <w:t xml:space="preserve"> </w:t>
      </w:r>
      <w:r w:rsidRPr="00E235F1">
        <w:rPr>
          <w:rStyle w:val="normalchar"/>
          <w:i/>
          <w:iCs/>
          <w:color w:val="FF0000"/>
          <w:sz w:val="20"/>
          <w:szCs w:val="20"/>
        </w:rPr>
        <w:t>You are not limited to these topics</w:t>
      </w:r>
      <w:r w:rsidRPr="00E235F1">
        <w:rPr>
          <w:rStyle w:val="normalchar"/>
          <w:color w:val="FF0000"/>
          <w:sz w:val="20"/>
          <w:szCs w:val="20"/>
        </w:rPr>
        <w:t xml:space="preserve">. This is just a </w:t>
      </w:r>
      <w:r w:rsidRPr="00E235F1">
        <w:rPr>
          <w:rStyle w:val="normalchar"/>
          <w:i/>
          <w:color w:val="FF0000"/>
          <w:sz w:val="20"/>
          <w:szCs w:val="20"/>
        </w:rPr>
        <w:t>starter list</w:t>
      </w:r>
      <w:r w:rsidRPr="00E235F1">
        <w:rPr>
          <w:rStyle w:val="normalchar"/>
          <w:color w:val="FF0000"/>
          <w:sz w:val="20"/>
          <w:szCs w:val="20"/>
        </w:rPr>
        <w:t xml:space="preserve"> of suggested topics: </w:t>
      </w:r>
    </w:p>
    <w:p w:rsidR="00AE0243" w:rsidRPr="00A32764" w:rsidRDefault="00AE0243" w:rsidP="00AE0243">
      <w:pPr>
        <w:pStyle w:val="Normal1"/>
        <w:spacing w:before="0" w:beforeAutospacing="0" w:after="0" w:afterAutospacing="0"/>
        <w:rPr>
          <w:sz w:val="20"/>
          <w:szCs w:val="20"/>
          <w:u w:val="single"/>
        </w:rPr>
      </w:pP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Critical Literacy and Elementary Literacy Instruction</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Using “Text Talk” with Read-Aloud for the Primary Grades</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Preparing for Achievement Tests with Authentic Literature</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The Role of Phonemic Awareness in Learning to Read</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Using Phonics in Context for Beginning Readers</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Research-based Methods for Fluency Development</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Vocabulary Strategies for Helping Overcome the Fourth Grade Slump</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Think-Aloud Strategies for Comprehending Text</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Managing Guided Reading Effectively</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Using Response to Intervention Effectively</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 xml:space="preserve">Comprehension Strategy Instruction </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 xml:space="preserve">Using New Literacies and Technologies in Elementary Reading </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 xml:space="preserve">Implementing Book Club/Literature Circles </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 xml:space="preserve">Reading Methods for Elementary-Aged English Language Learners </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Conferring 1-on-1 with students during reading workshop</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Conferring 1-on-1 with Students during Writing Workshop</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rStyle w:val="normalchar"/>
          <w:sz w:val="20"/>
          <w:szCs w:val="20"/>
        </w:rPr>
        <w:t xml:space="preserve">  </w:t>
      </w:r>
      <w:r w:rsidRPr="00A32764">
        <w:rPr>
          <w:sz w:val="20"/>
          <w:szCs w:val="20"/>
        </w:rPr>
        <w:t>Writing Workshop with Elementary Students</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 xml:space="preserve">  Using Multi-Modal Literacies with Elementary Reading Instruction</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 xml:space="preserve">  Using Expository Text to Teach Elementary Language Arts</w:t>
      </w:r>
    </w:p>
    <w:p w:rsidR="00AE0243" w:rsidRPr="00A32764" w:rsidRDefault="00AE0243" w:rsidP="00DA1A5E">
      <w:pPr>
        <w:pStyle w:val="Normal1"/>
        <w:numPr>
          <w:ilvl w:val="0"/>
          <w:numId w:val="37"/>
        </w:numPr>
        <w:spacing w:before="0" w:beforeAutospacing="0" w:after="0" w:afterAutospacing="0" w:line="260" w:lineRule="atLeast"/>
        <w:ind w:left="0" w:firstLine="0"/>
        <w:rPr>
          <w:sz w:val="20"/>
          <w:szCs w:val="20"/>
        </w:rPr>
      </w:pPr>
      <w:r w:rsidRPr="00A32764">
        <w:rPr>
          <w:sz w:val="20"/>
          <w:szCs w:val="20"/>
        </w:rPr>
        <w:t xml:space="preserve"> Digital Reading and Writing with Elementary Students</w:t>
      </w:r>
    </w:p>
    <w:p w:rsidR="00AE0243" w:rsidRPr="00A32764" w:rsidRDefault="00AE0243" w:rsidP="00AE0243">
      <w:pPr>
        <w:spacing w:after="0"/>
        <w:rPr>
          <w:rFonts w:cs="Arial"/>
          <w:sz w:val="20"/>
        </w:rPr>
      </w:pPr>
    </w:p>
    <w:p w:rsidR="00AE0243" w:rsidRPr="00A32764" w:rsidRDefault="00AE0243" w:rsidP="00AE0243">
      <w:pPr>
        <w:spacing w:after="0"/>
        <w:ind w:firstLine="0"/>
        <w:rPr>
          <w:rFonts w:cs="Arial"/>
          <w:b/>
          <w:sz w:val="20"/>
        </w:rPr>
      </w:pPr>
      <w:r w:rsidRPr="00A32764">
        <w:rPr>
          <w:rFonts w:cs="Arial"/>
          <w:b/>
          <w:sz w:val="20"/>
          <w:highlight w:val="yellow"/>
        </w:rPr>
        <w:t>SECONDARY TEACHERS, PLEASE READ THE FOLLOWING, REGARDING THE PD HANDOUT:</w:t>
      </w:r>
    </w:p>
    <w:p w:rsidR="00AE0243" w:rsidRPr="00A32764" w:rsidRDefault="00AE0243" w:rsidP="00AE0243">
      <w:pPr>
        <w:spacing w:after="0"/>
        <w:rPr>
          <w:rFonts w:cs="Arial"/>
          <w:sz w:val="20"/>
        </w:rPr>
      </w:pPr>
    </w:p>
    <w:p w:rsidR="00AE0243" w:rsidRPr="00A32764" w:rsidRDefault="00AE0243" w:rsidP="00AE0243">
      <w:pPr>
        <w:spacing w:after="0"/>
        <w:ind w:firstLine="0"/>
        <w:rPr>
          <w:rFonts w:cs="Arial"/>
          <w:sz w:val="20"/>
        </w:rPr>
      </w:pPr>
      <w:r w:rsidRPr="00A32764">
        <w:rPr>
          <w:rFonts w:cs="Arial"/>
          <w:sz w:val="20"/>
        </w:rPr>
        <w:t xml:space="preserve">In the past, in LIST 5373, secondary folks (those teaching in grades 6-12) have picked an </w:t>
      </w:r>
      <w:r w:rsidRPr="00A32764">
        <w:rPr>
          <w:rFonts w:cs="Arial"/>
          <w:i/>
          <w:sz w:val="20"/>
        </w:rPr>
        <w:t>elementary topic</w:t>
      </w:r>
      <w:r w:rsidRPr="00A32764">
        <w:rPr>
          <w:rFonts w:cs="Arial"/>
          <w:sz w:val="20"/>
        </w:rPr>
        <w:t xml:space="preserve"> that is also relevant, as well, to their teaching context. Examples include: vocabulary development, helping struggling readers, and developing comprehension strategies. </w:t>
      </w:r>
    </w:p>
    <w:p w:rsidR="00AE0243" w:rsidRPr="00A32764" w:rsidRDefault="00AE0243" w:rsidP="00AE0243">
      <w:pPr>
        <w:spacing w:after="0"/>
        <w:rPr>
          <w:rFonts w:cs="Arial"/>
          <w:sz w:val="20"/>
        </w:rPr>
      </w:pPr>
    </w:p>
    <w:p w:rsidR="00AE0243" w:rsidRPr="00A32764" w:rsidRDefault="00AE0243" w:rsidP="00AE0243">
      <w:pPr>
        <w:spacing w:after="0"/>
        <w:ind w:firstLine="0"/>
        <w:rPr>
          <w:rFonts w:cs="Arial"/>
          <w:sz w:val="20"/>
        </w:rPr>
      </w:pPr>
      <w:r w:rsidRPr="00A32764">
        <w:rPr>
          <w:rFonts w:cs="Arial"/>
          <w:sz w:val="20"/>
        </w:rPr>
        <w:t xml:space="preserve">However, the focus of this assignment MUST primarily, first and foremost, be </w:t>
      </w:r>
      <w:r w:rsidRPr="00A32764">
        <w:rPr>
          <w:rFonts w:cs="Arial"/>
          <w:b/>
          <w:i/>
          <w:sz w:val="20"/>
        </w:rPr>
        <w:t>elementary-focused</w:t>
      </w:r>
      <w:r w:rsidRPr="00A32764">
        <w:rPr>
          <w:rFonts w:cs="Arial"/>
          <w:sz w:val="20"/>
        </w:rPr>
        <w:t xml:space="preserve"> (that is, the audience is elementary teachers). The research </w:t>
      </w:r>
      <w:r w:rsidRPr="00A32764">
        <w:rPr>
          <w:rFonts w:cs="Arial"/>
          <w:i/>
          <w:sz w:val="20"/>
        </w:rPr>
        <w:t>must</w:t>
      </w:r>
      <w:r w:rsidRPr="00A32764">
        <w:rPr>
          <w:rFonts w:cs="Arial"/>
          <w:sz w:val="20"/>
        </w:rPr>
        <w:t xml:space="preserve"> draw on studies from elementary settings, due to the course content and the course description. This class prepares you to work with students and teachers in elementary settings. Select an audience of elementary teachers (it can be a small group of people you email your final handout to).The key is that your literacy certification focus for this M.Ed. in Literacy Studies is </w:t>
      </w:r>
      <w:r w:rsidRPr="00A32764">
        <w:rPr>
          <w:rFonts w:cs="Arial"/>
          <w:i/>
          <w:sz w:val="20"/>
        </w:rPr>
        <w:t>all level</w:t>
      </w:r>
      <w:r w:rsidRPr="00A32764">
        <w:rPr>
          <w:rFonts w:cs="Arial"/>
          <w:sz w:val="20"/>
        </w:rPr>
        <w:t xml:space="preserve">. This class is </w:t>
      </w:r>
      <w:r w:rsidRPr="00A32764">
        <w:rPr>
          <w:rFonts w:cs="Arial"/>
          <w:i/>
          <w:sz w:val="20"/>
        </w:rPr>
        <w:t>elementary focused</w:t>
      </w:r>
      <w:r w:rsidRPr="00A32764">
        <w:rPr>
          <w:rFonts w:cs="Arial"/>
          <w:sz w:val="20"/>
        </w:rPr>
        <w:t>, therefore, the articles you read to support your handout must come from studies of elementary classroom. Because literacy is all level, secondary folks may be working in elementary settings and be presided to deal with the unique needs of elementary students and teachers</w:t>
      </w:r>
      <w:r w:rsidRPr="00A32764">
        <w:rPr>
          <w:rFonts w:cs="Arial"/>
          <w:b/>
          <w:sz w:val="20"/>
        </w:rPr>
        <w:t>. Again because this is an elementary focused class, secondary folks can:</w:t>
      </w:r>
    </w:p>
    <w:p w:rsidR="00AE0243" w:rsidRPr="00A32764" w:rsidRDefault="00AE0243" w:rsidP="00AE0243">
      <w:pPr>
        <w:spacing w:after="0"/>
        <w:rPr>
          <w:rFonts w:cs="Arial"/>
          <w:sz w:val="20"/>
        </w:rPr>
      </w:pPr>
    </w:p>
    <w:p w:rsidR="00AE0243" w:rsidRPr="00A32764" w:rsidRDefault="00AE0243" w:rsidP="00AE0243">
      <w:pPr>
        <w:spacing w:after="0"/>
        <w:ind w:left="360" w:hanging="360"/>
        <w:rPr>
          <w:rFonts w:cs="Arial"/>
          <w:sz w:val="20"/>
        </w:rPr>
      </w:pPr>
      <w:r w:rsidRPr="00A32764">
        <w:rPr>
          <w:rFonts w:cs="Arial"/>
          <w:sz w:val="20"/>
        </w:rPr>
        <w:t xml:space="preserve">1) </w:t>
      </w:r>
      <w:r w:rsidR="002A6F48" w:rsidRPr="00A32764">
        <w:rPr>
          <w:rFonts w:cs="Arial"/>
          <w:sz w:val="20"/>
        </w:rPr>
        <w:t>Pick</w:t>
      </w:r>
      <w:r w:rsidRPr="00A32764">
        <w:rPr>
          <w:rFonts w:cs="Arial"/>
          <w:sz w:val="20"/>
        </w:rPr>
        <w:t xml:space="preserve"> a truly elementary topic and then design a handout for </w:t>
      </w:r>
      <w:r w:rsidRPr="00A32764">
        <w:rPr>
          <w:rFonts w:cs="Arial"/>
          <w:i/>
          <w:sz w:val="20"/>
        </w:rPr>
        <w:t>elementary teachers</w:t>
      </w:r>
      <w:r w:rsidRPr="00A32764">
        <w:rPr>
          <w:rFonts w:cs="Arial"/>
          <w:sz w:val="20"/>
        </w:rPr>
        <w:t xml:space="preserve"> in your district (it can be sent via email). </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i/>
          <w:sz w:val="20"/>
        </w:rPr>
      </w:pPr>
      <w:proofErr w:type="gramStart"/>
      <w:r w:rsidRPr="00A32764">
        <w:rPr>
          <w:rFonts w:cs="Arial"/>
          <w:i/>
          <w:sz w:val="20"/>
        </w:rPr>
        <w:t>or</w:t>
      </w:r>
      <w:proofErr w:type="gramEnd"/>
    </w:p>
    <w:p w:rsidR="00AE0243" w:rsidRPr="00A32764" w:rsidRDefault="00AE0243" w:rsidP="00AE0243">
      <w:pPr>
        <w:spacing w:after="0"/>
        <w:rPr>
          <w:rFonts w:cs="Arial"/>
          <w:sz w:val="20"/>
        </w:rPr>
      </w:pPr>
    </w:p>
    <w:p w:rsidR="00AE0243" w:rsidRPr="00A32764" w:rsidRDefault="00AE0243" w:rsidP="00AE0243">
      <w:pPr>
        <w:spacing w:after="0"/>
        <w:ind w:firstLine="0"/>
        <w:rPr>
          <w:rFonts w:cs="Arial"/>
          <w:sz w:val="20"/>
        </w:rPr>
      </w:pPr>
      <w:r w:rsidRPr="00A32764">
        <w:rPr>
          <w:rFonts w:cs="Arial"/>
          <w:sz w:val="20"/>
        </w:rPr>
        <w:t xml:space="preserve">2) Pick a broad topic like “response to intervention” (RTI) or struggling readers or reciprocal teaching that can be </w:t>
      </w:r>
      <w:r w:rsidRPr="00A32764">
        <w:rPr>
          <w:rFonts w:cs="Arial"/>
          <w:i/>
          <w:sz w:val="20"/>
        </w:rPr>
        <w:t>also</w:t>
      </w:r>
      <w:r w:rsidRPr="00A32764">
        <w:rPr>
          <w:rFonts w:cs="Arial"/>
          <w:sz w:val="20"/>
        </w:rPr>
        <w:t xml:space="preserve"> be of use to secondary people as well. However, the research literature </w:t>
      </w:r>
      <w:r w:rsidRPr="00A32764">
        <w:rPr>
          <w:rFonts w:cs="Arial"/>
          <w:i/>
          <w:sz w:val="20"/>
        </w:rPr>
        <w:t>must</w:t>
      </w:r>
      <w:r w:rsidRPr="00A32764">
        <w:rPr>
          <w:rFonts w:cs="Arial"/>
          <w:sz w:val="20"/>
        </w:rPr>
        <w:t xml:space="preserve"> come from studies of elementary contexts. The rationale for this is the nature of the course focus (elementary) and to familiarize all students in the M.Ed. LIST program with elementary issues for the all-level nature of MRT and reading specialist certifications. Some people might also shift from secondary to elementary focus in their career. If you need further information or have questions, you can email me (Dr. Semingson). </w:t>
      </w:r>
    </w:p>
    <w:p w:rsidR="00BC0139" w:rsidRPr="00A32764" w:rsidRDefault="00BC0139" w:rsidP="00AE0243">
      <w:pPr>
        <w:spacing w:after="0"/>
        <w:ind w:firstLine="0"/>
        <w:rPr>
          <w:rFonts w:cs="Arial"/>
          <w:sz w:val="20"/>
        </w:rPr>
      </w:pPr>
    </w:p>
    <w:p w:rsidR="00AE0243" w:rsidRPr="00A32764" w:rsidRDefault="00AE0243" w:rsidP="00AE0243">
      <w:pPr>
        <w:spacing w:after="0"/>
        <w:ind w:firstLine="0"/>
        <w:jc w:val="center"/>
        <w:rPr>
          <w:rFonts w:cs="Arial"/>
          <w:b/>
          <w:sz w:val="20"/>
          <w:u w:val="single"/>
        </w:rPr>
      </w:pPr>
      <w:r w:rsidRPr="00A32764">
        <w:rPr>
          <w:rFonts w:cs="Arial"/>
          <w:b/>
          <w:sz w:val="20"/>
          <w:highlight w:val="yellow"/>
          <w:u w:val="single"/>
        </w:rPr>
        <w:t>Format for Final Professional Development Handout</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b/>
          <w:sz w:val="20"/>
        </w:rPr>
      </w:pPr>
      <w:r w:rsidRPr="00A32764">
        <w:rPr>
          <w:rFonts w:cs="Arial"/>
          <w:b/>
          <w:sz w:val="20"/>
        </w:rPr>
        <w:t>Evidence Based Instructional Practices in the form of a 3-4+-page-handout</w:t>
      </w:r>
      <w:r w:rsidR="00977925" w:rsidRPr="00A32764">
        <w:rPr>
          <w:rFonts w:cs="Arial"/>
          <w:b/>
          <w:sz w:val="20"/>
        </w:rPr>
        <w:t xml:space="preserve"> (</w:t>
      </w:r>
      <w:r w:rsidR="00977925" w:rsidRPr="0055705C">
        <w:rPr>
          <w:rFonts w:cs="Arial"/>
          <w:b/>
          <w:color w:val="FF0000"/>
          <w:sz w:val="20"/>
        </w:rPr>
        <w:t xml:space="preserve">length is </w:t>
      </w:r>
      <w:r w:rsidR="00977925" w:rsidRPr="00EB3BBD">
        <w:rPr>
          <w:rFonts w:cs="Arial"/>
          <w:b/>
          <w:color w:val="FF0000"/>
          <w:sz w:val="20"/>
          <w:u w:val="single"/>
        </w:rPr>
        <w:t>approximate</w:t>
      </w:r>
      <w:r w:rsidR="00977925" w:rsidRPr="0055705C">
        <w:rPr>
          <w:rFonts w:cs="Arial"/>
          <w:b/>
          <w:color w:val="FF0000"/>
          <w:sz w:val="20"/>
        </w:rPr>
        <w:t xml:space="preserve">—your handout </w:t>
      </w:r>
      <w:r w:rsidR="00977925" w:rsidRPr="00F45500">
        <w:rPr>
          <w:rFonts w:cs="Arial"/>
          <w:b/>
          <w:color w:val="FF0000"/>
          <w:sz w:val="20"/>
          <w:u w:val="single"/>
        </w:rPr>
        <w:t>might be longer</w:t>
      </w:r>
      <w:r w:rsidR="00977925" w:rsidRPr="00F45500">
        <w:rPr>
          <w:rFonts w:cs="Arial"/>
          <w:b/>
          <w:sz w:val="20"/>
          <w:u w:val="single"/>
        </w:rPr>
        <w:t>)</w:t>
      </w:r>
      <w:r w:rsidRPr="00A32764">
        <w:rPr>
          <w:rFonts w:cs="Arial"/>
          <w:b/>
          <w:sz w:val="20"/>
        </w:rPr>
        <w:t xml:space="preserve">. You can also create this in a Smore.com digital handout, however, you </w:t>
      </w:r>
      <w:r w:rsidRPr="0055705C">
        <w:rPr>
          <w:rFonts w:cs="Arial"/>
          <w:b/>
          <w:color w:val="FF0000"/>
          <w:sz w:val="20"/>
          <w:u w:val="single"/>
        </w:rPr>
        <w:t xml:space="preserve">must </w:t>
      </w:r>
      <w:r w:rsidRPr="00A32764">
        <w:rPr>
          <w:rFonts w:cs="Arial"/>
          <w:b/>
          <w:sz w:val="20"/>
        </w:rPr>
        <w:t xml:space="preserve">include </w:t>
      </w:r>
      <w:r w:rsidRPr="0055705C">
        <w:rPr>
          <w:rFonts w:cs="Arial"/>
          <w:b/>
          <w:color w:val="FF0000"/>
          <w:sz w:val="20"/>
          <w:u w:val="single"/>
        </w:rPr>
        <w:t>both</w:t>
      </w:r>
      <w:r w:rsidRPr="00A32764">
        <w:rPr>
          <w:rFonts w:cs="Arial"/>
          <w:b/>
          <w:sz w:val="20"/>
        </w:rPr>
        <w:t xml:space="preserve"> your link and a PDF version of your Smore document to be uploaded to Blackboard. Also, your final handout must be uploaded to TK20 to receive credit for the assignment. </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sz w:val="20"/>
        </w:rPr>
      </w:pPr>
      <w:r w:rsidRPr="00A32764">
        <w:rPr>
          <w:rFonts w:cs="Arial"/>
          <w:b/>
          <w:sz w:val="20"/>
        </w:rPr>
        <w:t xml:space="preserve">Section 1: Evidence-Based Handout (3-4+ pages </w:t>
      </w:r>
      <w:r w:rsidR="00230EBF" w:rsidRPr="00A32764">
        <w:rPr>
          <w:rFonts w:cs="Arial"/>
          <w:b/>
          <w:sz w:val="20"/>
        </w:rPr>
        <w:t xml:space="preserve">[or more] </w:t>
      </w:r>
      <w:r w:rsidRPr="00A32764">
        <w:rPr>
          <w:rFonts w:cs="Arial"/>
          <w:b/>
          <w:sz w:val="20"/>
        </w:rPr>
        <w:t xml:space="preserve">single-spaced; include graphics and visuals). </w:t>
      </w:r>
      <w:r w:rsidR="00230EBF" w:rsidRPr="00A32764">
        <w:rPr>
          <w:rFonts w:cs="Arial"/>
          <w:b/>
          <w:sz w:val="20"/>
        </w:rPr>
        <w:t>The</w:t>
      </w:r>
      <w:r w:rsidR="00EF7756" w:rsidRPr="00A32764">
        <w:rPr>
          <w:rFonts w:cs="Arial"/>
          <w:b/>
          <w:sz w:val="20"/>
        </w:rPr>
        <w:t xml:space="preserve"> handout can also be on Smore</w:t>
      </w:r>
      <w:r w:rsidR="00230EBF" w:rsidRPr="00A32764">
        <w:rPr>
          <w:rFonts w:cs="Arial"/>
          <w:b/>
          <w:sz w:val="20"/>
        </w:rPr>
        <w:t xml:space="preserve">. </w:t>
      </w:r>
      <w:r w:rsidRPr="00A32764">
        <w:rPr>
          <w:rFonts w:cs="Arial"/>
          <w:sz w:val="20"/>
        </w:rPr>
        <w:t xml:space="preserve">This section reflects how educators take the research base and apply it in schools/classrooms. You should construct a handout/newsletter that could possibly be shared at a presentation that you could use at a workshop / </w:t>
      </w:r>
      <w:proofErr w:type="spellStart"/>
      <w:r w:rsidRPr="00A32764">
        <w:rPr>
          <w:rFonts w:cs="Arial"/>
          <w:sz w:val="20"/>
        </w:rPr>
        <w:t>inservice</w:t>
      </w:r>
      <w:proofErr w:type="spellEnd"/>
      <w:r w:rsidRPr="00A32764">
        <w:rPr>
          <w:rFonts w:cs="Arial"/>
          <w:sz w:val="20"/>
        </w:rPr>
        <w:t xml:space="preserve"> / professional development meeting. </w:t>
      </w:r>
      <w:r w:rsidR="00A46EA5">
        <w:rPr>
          <w:rFonts w:cs="Arial"/>
          <w:sz w:val="20"/>
        </w:rPr>
        <w:t xml:space="preserve">Smore is very easy to use!!! </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b/>
          <w:sz w:val="20"/>
        </w:rPr>
      </w:pPr>
      <w:r w:rsidRPr="00A32764">
        <w:rPr>
          <w:rFonts w:cs="Arial"/>
          <w:sz w:val="20"/>
        </w:rPr>
        <w:t xml:space="preserve">This handout should help teachers understand and apply research-based strategies related to your focus area (e.g., fluency building, comprehension development).  </w:t>
      </w:r>
      <w:r w:rsidRPr="00A32764">
        <w:rPr>
          <w:rFonts w:cs="Arial"/>
          <w:b/>
          <w:sz w:val="20"/>
          <w:highlight w:val="yellow"/>
          <w:u w:val="single"/>
        </w:rPr>
        <w:t>Ten (10) or more tips</w:t>
      </w:r>
      <w:r w:rsidRPr="00A32764">
        <w:rPr>
          <w:rFonts w:cs="Arial"/>
          <w:sz w:val="20"/>
        </w:rPr>
        <w:t xml:space="preserve"> should be presented within the handout that focus on several key areas of a targeted grade level or grade levels. You should elaborate (BE SPECIFIC) on the tips so that any teacher could take this from your presentation and put the ideas into practice. </w:t>
      </w:r>
      <w:r w:rsidRPr="00A32764">
        <w:rPr>
          <w:rFonts w:cs="Arial"/>
          <w:bCs/>
          <w:sz w:val="20"/>
        </w:rPr>
        <w:t xml:space="preserve">Create a presentation that provides well-developed ideas that schools and teachers, in general, can use. </w:t>
      </w:r>
      <w:r w:rsidRPr="009F736C">
        <w:rPr>
          <w:rFonts w:cs="Arial"/>
          <w:b/>
          <w:bCs/>
          <w:color w:val="FF0000"/>
          <w:sz w:val="20"/>
          <w:u w:val="single"/>
        </w:rPr>
        <w:t>All points must have research</w:t>
      </w:r>
      <w:r w:rsidR="009F736C">
        <w:rPr>
          <w:rFonts w:cs="Arial"/>
          <w:b/>
          <w:bCs/>
          <w:color w:val="FF0000"/>
          <w:sz w:val="20"/>
          <w:u w:val="single"/>
        </w:rPr>
        <w:t xml:space="preserve"> support (cite source). You MUST</w:t>
      </w:r>
      <w:r w:rsidRPr="009F736C">
        <w:rPr>
          <w:rFonts w:cs="Arial"/>
          <w:b/>
          <w:bCs/>
          <w:color w:val="FF0000"/>
          <w:sz w:val="20"/>
          <w:u w:val="single"/>
        </w:rPr>
        <w:t xml:space="preserve"> draw on the research-based journal articles that you read.</w:t>
      </w:r>
      <w:r w:rsidRPr="00A32764">
        <w:rPr>
          <w:rFonts w:cs="Arial"/>
          <w:bCs/>
          <w:sz w:val="20"/>
        </w:rPr>
        <w:t xml:space="preserve"> Tips can also include procedural steps a teacher would follow to implement a specific evidence-based strategy. Be sure to have a citation for each tip! Each tip must be linked to evidence!</w:t>
      </w:r>
    </w:p>
    <w:p w:rsidR="00AE0243" w:rsidRPr="00A32764" w:rsidRDefault="00AE0243" w:rsidP="00AE0243">
      <w:pPr>
        <w:spacing w:after="0"/>
        <w:ind w:firstLine="0"/>
        <w:rPr>
          <w:rFonts w:cs="Arial"/>
          <w:bCs/>
          <w:sz w:val="20"/>
        </w:rPr>
      </w:pPr>
    </w:p>
    <w:p w:rsidR="00AE0243" w:rsidRPr="00A32764" w:rsidRDefault="00A22C4F" w:rsidP="00AE0243">
      <w:pPr>
        <w:spacing w:after="0"/>
        <w:ind w:firstLine="0"/>
        <w:rPr>
          <w:rFonts w:cs="Arial"/>
          <w:bCs/>
          <w:sz w:val="20"/>
        </w:rPr>
      </w:pPr>
      <w:r>
        <w:rPr>
          <w:rFonts w:cs="Arial"/>
          <w:bCs/>
          <w:sz w:val="20"/>
        </w:rPr>
        <w:t xml:space="preserve">The handout should be </w:t>
      </w:r>
      <w:r w:rsidR="00AE0243" w:rsidRPr="00A32764">
        <w:rPr>
          <w:rFonts w:cs="Arial"/>
          <w:bCs/>
          <w:sz w:val="20"/>
        </w:rPr>
        <w:t>single spaced, with use of copyright-free multimedia such as purposeful and meaningful graphics, clip art (</w:t>
      </w:r>
      <w:r w:rsidR="00AE0243" w:rsidRPr="00A32764">
        <w:rPr>
          <w:rFonts w:cs="Arial"/>
          <w:b/>
          <w:bCs/>
          <w:sz w:val="20"/>
        </w:rPr>
        <w:t>copyright free</w:t>
      </w:r>
      <w:r w:rsidR="00AE0243" w:rsidRPr="00A32764">
        <w:rPr>
          <w:rFonts w:cs="Arial"/>
          <w:bCs/>
          <w:sz w:val="20"/>
        </w:rPr>
        <w:t xml:space="preserve"> or from Creative Commons), and use of layout and font that supports clear reading of the text and supporting graphics, headlines, subheadings, etc. I encourage you to make use of hyperlinks, tables, and charts to highlight resources that will benefit teachers. Examples of handouts will be sent to you during the course. See section II below for information on including a specific section listing related websites and “recommended readings” for teachers. </w:t>
      </w:r>
    </w:p>
    <w:p w:rsidR="00AE0243" w:rsidRPr="00A32764" w:rsidRDefault="00AE0243" w:rsidP="00AE0243">
      <w:pPr>
        <w:spacing w:after="0"/>
        <w:ind w:firstLine="0"/>
        <w:rPr>
          <w:rFonts w:cs="Arial"/>
          <w:b/>
          <w:bCs/>
          <w:i/>
          <w:sz w:val="20"/>
          <w:u w:val="single"/>
        </w:rPr>
      </w:pPr>
    </w:p>
    <w:p w:rsidR="00AE0243" w:rsidRPr="00A32764" w:rsidRDefault="00AE0243" w:rsidP="00AE0243">
      <w:pPr>
        <w:spacing w:after="0"/>
        <w:ind w:firstLine="0"/>
        <w:rPr>
          <w:rFonts w:cs="Arial"/>
          <w:bCs/>
          <w:i/>
          <w:sz w:val="20"/>
        </w:rPr>
      </w:pPr>
      <w:r w:rsidRPr="00A32764">
        <w:rPr>
          <w:rFonts w:cs="Arial"/>
          <w:b/>
          <w:bCs/>
          <w:i/>
          <w:sz w:val="20"/>
          <w:highlight w:val="yellow"/>
          <w:u w:val="single"/>
        </w:rPr>
        <w:t>FIVE PARENT TIPS:</w:t>
      </w:r>
      <w:r w:rsidRPr="00A32764">
        <w:rPr>
          <w:rFonts w:cs="Arial"/>
          <w:bCs/>
          <w:i/>
          <w:sz w:val="20"/>
        </w:rPr>
        <w:t xml:space="preserve"> Also, include a section that includes </w:t>
      </w:r>
      <w:r w:rsidRPr="00A32764">
        <w:rPr>
          <w:rFonts w:cs="Arial"/>
          <w:b/>
          <w:bCs/>
          <w:i/>
          <w:sz w:val="20"/>
        </w:rPr>
        <w:t xml:space="preserve">at least five “parent-friendly” ways </w:t>
      </w:r>
      <w:r w:rsidRPr="00A32764">
        <w:rPr>
          <w:rFonts w:cs="Arial"/>
          <w:bCs/>
          <w:i/>
          <w:sz w:val="20"/>
        </w:rPr>
        <w:t>that teachers can engage families with this instructional focus in the home. The parent tips should be presented in a separate box within the newsletter. Parent tips do not need references. They can be written in parent-friendly language descripting very practical ways families can help at home with the subject described in the handout.</w:t>
      </w:r>
    </w:p>
    <w:p w:rsidR="00AE0243" w:rsidRPr="00A32764" w:rsidRDefault="00AE0243" w:rsidP="00AE0243">
      <w:pPr>
        <w:spacing w:after="0"/>
        <w:ind w:firstLine="0"/>
        <w:rPr>
          <w:rFonts w:cs="Arial"/>
          <w:bCs/>
          <w:i/>
          <w:sz w:val="20"/>
        </w:rPr>
      </w:pPr>
    </w:p>
    <w:p w:rsidR="00AE0243" w:rsidRPr="00A32764" w:rsidRDefault="00AE0243" w:rsidP="00AE0243">
      <w:pPr>
        <w:spacing w:after="0"/>
        <w:ind w:firstLine="0"/>
        <w:rPr>
          <w:rFonts w:cs="Arial"/>
          <w:b/>
          <w:bCs/>
          <w:i/>
          <w:sz w:val="20"/>
        </w:rPr>
      </w:pPr>
      <w:r w:rsidRPr="00A32764">
        <w:rPr>
          <w:rFonts w:cs="Arial"/>
          <w:b/>
          <w:bCs/>
          <w:i/>
          <w:sz w:val="20"/>
          <w:highlight w:val="yellow"/>
        </w:rPr>
        <w:t>**NOTE: All images must be copyright-free and sources must be listed for all images.</w:t>
      </w:r>
    </w:p>
    <w:p w:rsidR="00AE0243" w:rsidRPr="00A32764" w:rsidRDefault="00AE0243" w:rsidP="00AE0243">
      <w:pPr>
        <w:spacing w:after="0"/>
        <w:ind w:firstLine="0"/>
        <w:rPr>
          <w:rFonts w:cs="Arial"/>
          <w:b/>
          <w:bCs/>
          <w:i/>
          <w:sz w:val="20"/>
        </w:rPr>
      </w:pPr>
    </w:p>
    <w:p w:rsidR="00AE0243" w:rsidRPr="00A32764" w:rsidRDefault="00AE0243" w:rsidP="00AE0243">
      <w:pPr>
        <w:spacing w:after="0"/>
        <w:ind w:firstLine="0"/>
        <w:rPr>
          <w:rFonts w:cs="Arial"/>
          <w:b/>
          <w:bCs/>
          <w:i/>
          <w:sz w:val="20"/>
        </w:rPr>
      </w:pPr>
      <w:r w:rsidRPr="00A32764">
        <w:rPr>
          <w:rFonts w:cs="Arial"/>
          <w:b/>
          <w:bCs/>
          <w:i/>
          <w:sz w:val="20"/>
        </w:rPr>
        <w:t xml:space="preserve">List all the articles you drew upon for the tips in the </w:t>
      </w:r>
      <w:r w:rsidRPr="00A32764">
        <w:rPr>
          <w:rFonts w:cs="Arial"/>
          <w:b/>
          <w:bCs/>
          <w:i/>
          <w:sz w:val="20"/>
          <w:u w:val="single"/>
        </w:rPr>
        <w:t>References</w:t>
      </w:r>
      <w:r w:rsidRPr="00A32764">
        <w:rPr>
          <w:rFonts w:cs="Arial"/>
          <w:b/>
          <w:bCs/>
          <w:i/>
          <w:sz w:val="20"/>
        </w:rPr>
        <w:t xml:space="preserve"> section at the end. References must be listed in APA 6</w:t>
      </w:r>
      <w:r w:rsidRPr="00A32764">
        <w:rPr>
          <w:rFonts w:cs="Arial"/>
          <w:b/>
          <w:bCs/>
          <w:i/>
          <w:sz w:val="20"/>
          <w:vertAlign w:val="superscript"/>
        </w:rPr>
        <w:t>th</w:t>
      </w:r>
      <w:r w:rsidRPr="00A32764">
        <w:rPr>
          <w:rFonts w:cs="Arial"/>
          <w:b/>
          <w:bCs/>
          <w:i/>
          <w:sz w:val="20"/>
        </w:rPr>
        <w:t xml:space="preserve"> edition format. </w:t>
      </w:r>
    </w:p>
    <w:p w:rsidR="00AE0243" w:rsidRPr="00A32764" w:rsidRDefault="00AE0243" w:rsidP="00AE0243">
      <w:pPr>
        <w:spacing w:after="0"/>
        <w:ind w:firstLine="0"/>
        <w:rPr>
          <w:rFonts w:cs="Arial"/>
          <w:bCs/>
          <w:sz w:val="20"/>
        </w:rPr>
      </w:pPr>
    </w:p>
    <w:p w:rsidR="00AE0243" w:rsidRPr="00A32764" w:rsidRDefault="00AE0243" w:rsidP="00AE0243">
      <w:pPr>
        <w:numPr>
          <w:ilvl w:val="0"/>
          <w:numId w:val="33"/>
        </w:numPr>
        <w:spacing w:after="0"/>
        <w:ind w:left="0" w:firstLine="0"/>
        <w:rPr>
          <w:rFonts w:cs="Arial"/>
          <w:b/>
          <w:sz w:val="20"/>
        </w:rPr>
      </w:pPr>
      <w:r w:rsidRPr="00A32764">
        <w:rPr>
          <w:rFonts w:cs="Arial"/>
          <w:b/>
          <w:sz w:val="20"/>
        </w:rPr>
        <w:t xml:space="preserve">Section II: </w:t>
      </w:r>
      <w:r w:rsidRPr="00A32764">
        <w:rPr>
          <w:rFonts w:cs="Arial"/>
          <w:b/>
          <w:color w:val="C00000"/>
          <w:sz w:val="20"/>
          <w:u w:val="single"/>
        </w:rPr>
        <w:t>Webliography/Bibliography:</w:t>
      </w:r>
      <w:r w:rsidRPr="00A32764">
        <w:rPr>
          <w:rFonts w:cs="Arial"/>
          <w:b/>
          <w:sz w:val="20"/>
        </w:rPr>
        <w:t xml:space="preserve"> </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b/>
          <w:sz w:val="20"/>
        </w:rPr>
      </w:pPr>
      <w:r w:rsidRPr="00A32764">
        <w:rPr>
          <w:rFonts w:cs="Arial"/>
          <w:b/>
          <w:color w:val="C00000"/>
          <w:sz w:val="20"/>
          <w:u w:val="single"/>
        </w:rPr>
        <w:t>1) Webliography (3+ websites and description of each)</w:t>
      </w:r>
      <w:r w:rsidRPr="00A32764">
        <w:rPr>
          <w:rFonts w:cs="Arial"/>
          <w:color w:val="C00000"/>
          <w:sz w:val="20"/>
        </w:rPr>
        <w:t>:</w:t>
      </w:r>
      <w:r w:rsidRPr="00A32764">
        <w:rPr>
          <w:rFonts w:cs="Arial"/>
          <w:sz w:val="20"/>
        </w:rPr>
        <w:t xml:space="preserve">  This is your chance to share web resources with your peers and with parents.  </w:t>
      </w:r>
      <w:r w:rsidRPr="00A32764">
        <w:rPr>
          <w:rFonts w:cs="Arial"/>
          <w:sz w:val="20"/>
          <w:u w:val="single"/>
        </w:rPr>
        <w:t>Share at least 3 or more websites</w:t>
      </w:r>
      <w:r w:rsidRPr="00A32764">
        <w:rPr>
          <w:rFonts w:cs="Arial"/>
          <w:sz w:val="20"/>
        </w:rPr>
        <w:t xml:space="preserve"> that link to your topic and provide a paragraph describing the website and what it has to offer related to the topic and to classroom instruction.  Your annotation (detailed description of each website) should include a link to the resource so peers can just click on it and go to the site to check it out. </w:t>
      </w:r>
      <w:r w:rsidRPr="00A32764">
        <w:rPr>
          <w:rFonts w:cs="Arial"/>
          <w:b/>
          <w:sz w:val="20"/>
          <w:highlight w:val="yellow"/>
        </w:rPr>
        <w:t>You must have a detailed description (one paragraph) of each of the websites!</w:t>
      </w:r>
    </w:p>
    <w:p w:rsidR="00AE0243" w:rsidRPr="00A32764" w:rsidRDefault="00AE0243" w:rsidP="00AE0243">
      <w:pPr>
        <w:spacing w:after="0"/>
        <w:ind w:firstLine="0"/>
        <w:rPr>
          <w:rFonts w:cs="Arial"/>
          <w:sz w:val="20"/>
        </w:rPr>
      </w:pPr>
    </w:p>
    <w:p w:rsidR="00AE0243" w:rsidRPr="00A32764" w:rsidRDefault="00AE0243" w:rsidP="00AE0243">
      <w:pPr>
        <w:spacing w:after="0"/>
        <w:ind w:firstLine="0"/>
        <w:rPr>
          <w:rFonts w:cs="Arial"/>
          <w:b/>
          <w:sz w:val="20"/>
        </w:rPr>
      </w:pPr>
      <w:r w:rsidRPr="00A32764">
        <w:rPr>
          <w:rFonts w:cs="Arial"/>
          <w:b/>
          <w:color w:val="C00000"/>
          <w:sz w:val="20"/>
          <w:u w:val="single"/>
        </w:rPr>
        <w:t xml:space="preserve">2) </w:t>
      </w:r>
      <w:proofErr w:type="spellStart"/>
      <w:r w:rsidRPr="00A32764">
        <w:rPr>
          <w:rFonts w:cs="Arial"/>
          <w:b/>
          <w:color w:val="C00000"/>
          <w:sz w:val="20"/>
          <w:u w:val="single"/>
        </w:rPr>
        <w:t>Bibiliography</w:t>
      </w:r>
      <w:proofErr w:type="spellEnd"/>
      <w:r w:rsidRPr="00A32764">
        <w:rPr>
          <w:rFonts w:cs="Arial"/>
          <w:b/>
          <w:color w:val="C00000"/>
          <w:sz w:val="20"/>
          <w:u w:val="single"/>
        </w:rPr>
        <w:t>/List of recommended readings (3+ items in bibliography):</w:t>
      </w:r>
      <w:r w:rsidRPr="00A32764">
        <w:rPr>
          <w:rFonts w:cs="Arial"/>
          <w:sz w:val="20"/>
        </w:rPr>
        <w:t xml:space="preserve">  What additional readings (beyond those included in the tips section can you recommend to the readers of your handout? This does </w:t>
      </w:r>
      <w:r w:rsidRPr="00A32764">
        <w:rPr>
          <w:rFonts w:cs="Arial"/>
          <w:sz w:val="20"/>
        </w:rPr>
        <w:lastRenderedPageBreak/>
        <w:t xml:space="preserve">not include the references you drew upon for the tips section! The information for this project must be drawn from related practitioner texts that will be useful to colleagues. Make sure to use APA format for this. </w:t>
      </w:r>
      <w:r w:rsidRPr="00A32764">
        <w:rPr>
          <w:rFonts w:cs="Arial"/>
          <w:b/>
          <w:sz w:val="20"/>
          <w:highlight w:val="yellow"/>
        </w:rPr>
        <w:t>You must have a detailed description (one paragraph) of each of the resources listed in the Annotated Bibliography!</w:t>
      </w:r>
      <w:r w:rsidRPr="00A32764">
        <w:rPr>
          <w:rFonts w:cs="Arial"/>
          <w:sz w:val="20"/>
        </w:rPr>
        <w:t xml:space="preserve"> For more information on APA format, go to any of the following:  </w:t>
      </w:r>
      <w:r w:rsidRPr="00A32764">
        <w:rPr>
          <w:rFonts w:cs="Arial"/>
          <w:b/>
          <w:sz w:val="20"/>
        </w:rPr>
        <w:t>APA Style</w:t>
      </w:r>
      <w:r w:rsidRPr="00A32764">
        <w:rPr>
          <w:rFonts w:cs="Arial"/>
          <w:b/>
          <w:sz w:val="20"/>
        </w:rPr>
        <w:br/>
      </w:r>
      <w:hyperlink r:id="rId34" w:history="1">
        <w:r w:rsidRPr="00A32764">
          <w:rPr>
            <w:rStyle w:val="Hyperlink"/>
            <w:rFonts w:cs="Arial"/>
            <w:sz w:val="20"/>
          </w:rPr>
          <w:t>http://www.apastyle.org/</w:t>
        </w:r>
      </w:hyperlink>
      <w:r w:rsidRPr="00A32764">
        <w:rPr>
          <w:rFonts w:cs="Arial"/>
          <w:sz w:val="20"/>
        </w:rPr>
        <w:t xml:space="preserve">; </w:t>
      </w:r>
      <w:r w:rsidRPr="00A32764">
        <w:rPr>
          <w:rFonts w:cs="Arial"/>
          <w:b/>
          <w:sz w:val="20"/>
        </w:rPr>
        <w:t>Using APA Style to Cite and Document Sources</w:t>
      </w:r>
      <w:r w:rsidRPr="00A32764">
        <w:rPr>
          <w:rFonts w:cs="Arial"/>
          <w:sz w:val="20"/>
        </w:rPr>
        <w:br/>
      </w:r>
      <w:hyperlink r:id="rId35" w:tgtFrame="_blank" w:history="1">
        <w:r w:rsidRPr="00A32764">
          <w:rPr>
            <w:rStyle w:val="Hyperlink"/>
            <w:rFonts w:cs="Arial"/>
            <w:sz w:val="20"/>
          </w:rPr>
          <w:t>http://www.bedfordstmartins.com/online/cite6.html</w:t>
        </w:r>
      </w:hyperlink>
      <w:r w:rsidRPr="00A32764">
        <w:rPr>
          <w:rFonts w:cs="Arial"/>
          <w:sz w:val="20"/>
        </w:rPr>
        <w:t xml:space="preserve">; </w:t>
      </w:r>
      <w:r w:rsidRPr="00A32764">
        <w:rPr>
          <w:rFonts w:cs="Arial"/>
          <w:b/>
          <w:sz w:val="20"/>
        </w:rPr>
        <w:t xml:space="preserve">Using American Psychological Association (APA) Format </w:t>
      </w:r>
      <w:hyperlink r:id="rId36" w:tgtFrame="_blank" w:history="1">
        <w:r w:rsidRPr="00A32764">
          <w:rPr>
            <w:rStyle w:val="Hyperlink"/>
            <w:rFonts w:cs="Arial"/>
            <w:sz w:val="20"/>
          </w:rPr>
          <w:t>http://owl.english.purdue.edu/handouts/research/r_apa.html</w:t>
        </w:r>
      </w:hyperlink>
      <w:r w:rsidRPr="00A32764">
        <w:rPr>
          <w:rFonts w:cs="Arial"/>
          <w:sz w:val="20"/>
        </w:rPr>
        <w:t xml:space="preserve">. </w:t>
      </w:r>
    </w:p>
    <w:p w:rsidR="00AE0243" w:rsidRPr="00A32764" w:rsidRDefault="00AE0243" w:rsidP="00AE0243">
      <w:pPr>
        <w:spacing w:after="0"/>
        <w:ind w:firstLine="0"/>
        <w:rPr>
          <w:rFonts w:cs="Arial"/>
          <w:color w:val="000000"/>
          <w:sz w:val="20"/>
        </w:rPr>
      </w:pPr>
    </w:p>
    <w:p w:rsidR="00AE0243" w:rsidRPr="00A32764" w:rsidRDefault="00AE0243" w:rsidP="00AE0243">
      <w:pPr>
        <w:spacing w:after="0"/>
        <w:ind w:firstLine="0"/>
        <w:rPr>
          <w:rFonts w:cs="Arial"/>
          <w:color w:val="000000"/>
          <w:sz w:val="20"/>
        </w:rPr>
      </w:pPr>
      <w:r w:rsidRPr="00A32764">
        <w:rPr>
          <w:rFonts w:cs="Arial"/>
          <w:color w:val="000000"/>
          <w:sz w:val="20"/>
        </w:rPr>
        <w:t xml:space="preserve">Do </w:t>
      </w:r>
      <w:r w:rsidRPr="00A32764">
        <w:rPr>
          <w:rFonts w:cs="Arial"/>
          <w:b/>
          <w:i/>
          <w:color w:val="000000"/>
          <w:sz w:val="20"/>
          <w:u w:val="single"/>
        </w:rPr>
        <w:t>not</w:t>
      </w:r>
      <w:r w:rsidRPr="00A32764">
        <w:rPr>
          <w:rFonts w:cs="Arial"/>
          <w:b/>
          <w:color w:val="000000"/>
          <w:sz w:val="20"/>
          <w:u w:val="single"/>
        </w:rPr>
        <w:t xml:space="preserve"> </w:t>
      </w:r>
      <w:r w:rsidRPr="00A32764">
        <w:rPr>
          <w:rFonts w:cs="Arial"/>
          <w:color w:val="000000"/>
          <w:sz w:val="20"/>
        </w:rPr>
        <w:t xml:space="preserve">use copyrighted images in the PDH. All images used, with the exception of clip art, should be cited underneath each image with "Source: [insert website here]. Again, do not use anything that is copyrighted. </w:t>
      </w:r>
      <w:r w:rsidRPr="00A32764">
        <w:rPr>
          <w:rFonts w:cs="Arial"/>
          <w:b/>
          <w:color w:val="000000"/>
          <w:sz w:val="20"/>
        </w:rPr>
        <w:t xml:space="preserve">Copyright free clip art is better. You may use your own photos but say “Source: Personal Photo”. If you use Microsoft Clip art, list the source as “Source: Microsoft Clip Art”. All images must have a source credit. </w:t>
      </w:r>
    </w:p>
    <w:p w:rsidR="00AE0243" w:rsidRPr="00A32764" w:rsidRDefault="00AE0243" w:rsidP="00AE0243">
      <w:pPr>
        <w:spacing w:after="0"/>
        <w:ind w:firstLine="0"/>
        <w:rPr>
          <w:rFonts w:cs="Arial"/>
          <w:b/>
          <w:sz w:val="20"/>
        </w:rPr>
      </w:pPr>
    </w:p>
    <w:p w:rsidR="00AE0243" w:rsidRPr="00A32764" w:rsidRDefault="00AE0243" w:rsidP="00AE0243">
      <w:pPr>
        <w:spacing w:after="0"/>
        <w:rPr>
          <w:rFonts w:cs="Arial"/>
          <w:b/>
          <w:sz w:val="20"/>
        </w:rPr>
      </w:pPr>
      <w:r w:rsidRPr="00A32764">
        <w:rPr>
          <w:rFonts w:cs="Arial"/>
          <w:b/>
          <w:sz w:val="20"/>
        </w:rPr>
        <w:t>Success Tips from Previous Courses/:</w:t>
      </w:r>
    </w:p>
    <w:p w:rsidR="00AE0243" w:rsidRPr="00A32764" w:rsidRDefault="00AE0243" w:rsidP="00DA1A5E">
      <w:pPr>
        <w:pStyle w:val="ListParagraph"/>
        <w:numPr>
          <w:ilvl w:val="0"/>
          <w:numId w:val="41"/>
        </w:numPr>
        <w:rPr>
          <w:rFonts w:ascii="Arial" w:hAnsi="Arial" w:cs="Arial"/>
          <w:sz w:val="20"/>
          <w:szCs w:val="20"/>
        </w:rPr>
      </w:pPr>
      <w:r w:rsidRPr="00A32764">
        <w:rPr>
          <w:rFonts w:ascii="Arial" w:hAnsi="Arial" w:cs="Arial"/>
          <w:sz w:val="20"/>
          <w:szCs w:val="20"/>
        </w:rPr>
        <w:t xml:space="preserve">Be sure to select more current websites that have up-to-date information. Be sure there are no broken links in the website. </w:t>
      </w:r>
    </w:p>
    <w:p w:rsidR="00AE0243" w:rsidRPr="00A32764" w:rsidRDefault="00AE0243" w:rsidP="00DA1A5E">
      <w:pPr>
        <w:pStyle w:val="ListParagraph"/>
        <w:numPr>
          <w:ilvl w:val="0"/>
          <w:numId w:val="41"/>
        </w:numPr>
        <w:rPr>
          <w:rFonts w:ascii="Arial" w:hAnsi="Arial" w:cs="Arial"/>
          <w:sz w:val="20"/>
          <w:szCs w:val="20"/>
        </w:rPr>
      </w:pPr>
      <w:r w:rsidRPr="00A32764">
        <w:rPr>
          <w:rFonts w:ascii="Arial" w:hAnsi="Arial" w:cs="Arial"/>
          <w:sz w:val="20"/>
          <w:szCs w:val="20"/>
        </w:rPr>
        <w:t>For bibliography readings, select texts that are recent (written in the last 5-7 years).</w:t>
      </w:r>
    </w:p>
    <w:p w:rsidR="00AE0243" w:rsidRPr="00A32764" w:rsidRDefault="00AE0243" w:rsidP="00DA1A5E">
      <w:pPr>
        <w:pStyle w:val="ListParagraph"/>
        <w:numPr>
          <w:ilvl w:val="0"/>
          <w:numId w:val="41"/>
        </w:numPr>
        <w:rPr>
          <w:rFonts w:ascii="Arial" w:hAnsi="Arial" w:cs="Arial"/>
          <w:sz w:val="20"/>
          <w:szCs w:val="20"/>
        </w:rPr>
      </w:pPr>
      <w:r w:rsidRPr="00A32764">
        <w:rPr>
          <w:rFonts w:ascii="Arial" w:hAnsi="Arial" w:cs="Arial"/>
          <w:sz w:val="20"/>
          <w:szCs w:val="20"/>
        </w:rPr>
        <w:t xml:space="preserve">In your annotations, be direct and to the point. Your overarching goal is to share what is useful about the website or bibliography source. Keep practicality in mind. </w:t>
      </w:r>
    </w:p>
    <w:p w:rsidR="00AE0243" w:rsidRPr="00A32764" w:rsidRDefault="00AE0243" w:rsidP="00DA1A5E">
      <w:pPr>
        <w:pStyle w:val="ListParagraph"/>
        <w:numPr>
          <w:ilvl w:val="0"/>
          <w:numId w:val="41"/>
        </w:numPr>
        <w:rPr>
          <w:rFonts w:ascii="Arial" w:hAnsi="Arial" w:cs="Arial"/>
          <w:sz w:val="20"/>
          <w:szCs w:val="20"/>
        </w:rPr>
      </w:pPr>
      <w:r w:rsidRPr="00A32764">
        <w:rPr>
          <w:rFonts w:ascii="Arial" w:hAnsi="Arial" w:cs="Arial"/>
          <w:sz w:val="20"/>
          <w:szCs w:val="20"/>
        </w:rPr>
        <w:t xml:space="preserve">Follow APA formatting! For resources, visit this link from the OWL site: </w:t>
      </w:r>
      <w:hyperlink r:id="rId37" w:history="1">
        <w:r w:rsidRPr="00A32764">
          <w:rPr>
            <w:rStyle w:val="Hyperlink"/>
            <w:rFonts w:ascii="Arial" w:hAnsi="Arial" w:cs="Arial"/>
            <w:sz w:val="20"/>
            <w:szCs w:val="20"/>
          </w:rPr>
          <w:t>https://owl.english.purdue.edu/owl/resource/560/01/</w:t>
        </w:r>
      </w:hyperlink>
      <w:r w:rsidRPr="00A32764">
        <w:rPr>
          <w:rFonts w:ascii="Arial" w:hAnsi="Arial" w:cs="Arial"/>
          <w:sz w:val="20"/>
          <w:szCs w:val="20"/>
        </w:rPr>
        <w:t xml:space="preserve">  </w:t>
      </w:r>
    </w:p>
    <w:p w:rsidR="00AE0243" w:rsidRPr="00A32764" w:rsidRDefault="00AE0243" w:rsidP="00AE0243">
      <w:pPr>
        <w:spacing w:after="0"/>
        <w:ind w:firstLine="0"/>
        <w:rPr>
          <w:rFonts w:cs="Arial"/>
          <w:b/>
          <w:sz w:val="20"/>
        </w:rPr>
      </w:pPr>
    </w:p>
    <w:p w:rsidR="00AE0243" w:rsidRPr="00BE4215" w:rsidRDefault="00AE0243" w:rsidP="00BE4215">
      <w:pPr>
        <w:spacing w:after="0"/>
        <w:ind w:firstLine="0"/>
        <w:jc w:val="center"/>
        <w:rPr>
          <w:rFonts w:cs="Arial"/>
          <w:b/>
          <w:color w:val="FF0000"/>
          <w:sz w:val="20"/>
        </w:rPr>
      </w:pPr>
      <w:r w:rsidRPr="00BE4215">
        <w:rPr>
          <w:rFonts w:cs="Arial"/>
          <w:b/>
          <w:color w:val="FF0000"/>
          <w:sz w:val="20"/>
        </w:rPr>
        <w:t>GRADING RUBRIC FOR FINAL PROFESSIONAL DEVELOPMENT HANDOUT</w:t>
      </w:r>
    </w:p>
    <w:p w:rsidR="00AE0243" w:rsidRPr="00A32764" w:rsidRDefault="00AE0243" w:rsidP="00AE0243">
      <w:pPr>
        <w:spacing w:after="0"/>
        <w:ind w:firstLine="0"/>
        <w:rPr>
          <w:rFonts w:cs="Arial"/>
          <w:b/>
          <w:sz w:val="20"/>
        </w:rPr>
      </w:pPr>
    </w:p>
    <w:p w:rsidR="00AE0243" w:rsidRPr="00A32764" w:rsidRDefault="00AE0243" w:rsidP="00AE0243">
      <w:pPr>
        <w:spacing w:after="0"/>
        <w:ind w:firstLine="0"/>
        <w:rPr>
          <w:rFonts w:cs="Arial"/>
          <w:sz w:val="20"/>
        </w:rPr>
      </w:pPr>
      <w:r w:rsidRPr="00A32764">
        <w:rPr>
          <w:rFonts w:cs="Arial"/>
          <w:b/>
          <w:sz w:val="20"/>
        </w:rPr>
        <w:t>NOTE:</w:t>
      </w:r>
      <w:r w:rsidRPr="00A32764">
        <w:rPr>
          <w:rFonts w:cs="Arial"/>
          <w:sz w:val="20"/>
        </w:rPr>
        <w:t xml:space="preserve"> All assignments must be submitted on time.  Assignments submitted after the deadline may, at times, be accepted according to the assignment schedule with a 25% penalty.  This assignment will be posted in TK20 as part of your Program Portfolio. </w:t>
      </w:r>
    </w:p>
    <w:p w:rsidR="00AE0243" w:rsidRPr="00A32764" w:rsidRDefault="00AE0243" w:rsidP="00AE0243">
      <w:pPr>
        <w:spacing w:after="0"/>
        <w:ind w:firstLine="0"/>
        <w:rPr>
          <w:rFonts w:cs="Arial"/>
          <w:sz w:val="20"/>
        </w:rPr>
      </w:pPr>
    </w:p>
    <w:p w:rsidR="00AE0243" w:rsidRPr="00A32764" w:rsidRDefault="00AE0243" w:rsidP="00AE0243">
      <w:pPr>
        <w:pStyle w:val="PlainText"/>
        <w:spacing w:after="0"/>
        <w:ind w:firstLine="0"/>
        <w:rPr>
          <w:rFonts w:ascii="Arial" w:hAnsi="Arial" w:cs="Arial"/>
          <w:color w:val="FF0000"/>
        </w:rPr>
      </w:pPr>
      <w:r w:rsidRPr="00A32764">
        <w:rPr>
          <w:rFonts w:ascii="Arial" w:hAnsi="Arial" w:cs="Arial"/>
          <w:color w:val="FF0000"/>
          <w:highlight w:val="yellow"/>
        </w:rPr>
        <w:t xml:space="preserve">The Professional Development Handout </w:t>
      </w:r>
      <w:r w:rsidRPr="00A32764">
        <w:rPr>
          <w:rFonts w:ascii="Arial" w:hAnsi="Arial" w:cs="Arial"/>
          <w:color w:val="FF0000"/>
          <w:highlight w:val="yellow"/>
          <w:u w:val="single"/>
        </w:rPr>
        <w:t>must</w:t>
      </w:r>
      <w:r w:rsidRPr="00A32764">
        <w:rPr>
          <w:rFonts w:ascii="Arial" w:hAnsi="Arial" w:cs="Arial"/>
          <w:color w:val="FF0000"/>
          <w:highlight w:val="yellow"/>
        </w:rPr>
        <w:t xml:space="preserve"> be posted in Tk20 in order to receive credit for it. It may take several days to gain access to Tk20 after purchasing it. Allow time for this so that your assignment i</w:t>
      </w:r>
      <w:r w:rsidR="00155863">
        <w:rPr>
          <w:rFonts w:ascii="Arial" w:hAnsi="Arial" w:cs="Arial"/>
          <w:color w:val="FF0000"/>
          <w:highlight w:val="yellow"/>
        </w:rPr>
        <w:t>s not late!!!!</w:t>
      </w:r>
    </w:p>
    <w:p w:rsidR="00AE0243" w:rsidRPr="00A32764" w:rsidRDefault="00AE0243" w:rsidP="00AE0243">
      <w:pPr>
        <w:spacing w:after="0"/>
        <w:ind w:firstLine="0"/>
        <w:rPr>
          <w:rFonts w:cs="Arial"/>
          <w:sz w:val="2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568"/>
        <w:gridCol w:w="2801"/>
        <w:gridCol w:w="2801"/>
      </w:tblGrid>
      <w:tr w:rsidR="00AE0243" w:rsidRPr="00A32764" w:rsidTr="005C5DAC">
        <w:trPr>
          <w:trHeight w:val="139"/>
        </w:trPr>
        <w:tc>
          <w:tcPr>
            <w:tcW w:w="1548"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sz w:val="20"/>
              </w:rPr>
            </w:pPr>
            <w:r w:rsidRPr="00A32764">
              <w:rPr>
                <w:rFonts w:cs="Arial"/>
                <w:b/>
                <w:sz w:val="20"/>
              </w:rPr>
              <w:t xml:space="preserve">Section </w:t>
            </w:r>
          </w:p>
        </w:tc>
        <w:tc>
          <w:tcPr>
            <w:tcW w:w="2567"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Expert</w:t>
            </w: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Acceptable</w:t>
            </w: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Unacceptable</w:t>
            </w:r>
          </w:p>
          <w:p w:rsidR="00AE0243" w:rsidRPr="00A32764" w:rsidRDefault="00AE0243" w:rsidP="005C5DAC">
            <w:pPr>
              <w:spacing w:after="0" w:line="276" w:lineRule="auto"/>
              <w:ind w:firstLine="0"/>
              <w:rPr>
                <w:rFonts w:cs="Arial"/>
                <w:b/>
                <w:sz w:val="20"/>
              </w:rPr>
            </w:pPr>
          </w:p>
        </w:tc>
      </w:tr>
      <w:tr w:rsidR="00AE0243" w:rsidRPr="00A32764" w:rsidTr="005C5DAC">
        <w:trPr>
          <w:trHeight w:val="144"/>
        </w:trPr>
        <w:tc>
          <w:tcPr>
            <w:tcW w:w="1548"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Title Page &amp; Background Information</w:t>
            </w:r>
          </w:p>
          <w:p w:rsidR="00AE0243" w:rsidRPr="00A32764" w:rsidRDefault="00AE0243" w:rsidP="005C5DAC">
            <w:pPr>
              <w:spacing w:after="0" w:line="276" w:lineRule="auto"/>
              <w:ind w:firstLine="0"/>
              <w:rPr>
                <w:rFonts w:cs="Arial"/>
                <w:b/>
                <w:sz w:val="20"/>
              </w:rPr>
            </w:pPr>
          </w:p>
          <w:p w:rsidR="00AE0243" w:rsidRPr="00A32764" w:rsidRDefault="00AE0243" w:rsidP="005C5DAC">
            <w:pPr>
              <w:spacing w:after="0" w:line="276" w:lineRule="auto"/>
              <w:ind w:firstLine="0"/>
              <w:rPr>
                <w:rFonts w:cs="Arial"/>
                <w:b/>
                <w:sz w:val="20"/>
              </w:rPr>
            </w:pPr>
          </w:p>
        </w:tc>
        <w:tc>
          <w:tcPr>
            <w:tcW w:w="2567" w:type="dxa"/>
            <w:tcBorders>
              <w:top w:val="single" w:sz="4" w:space="0" w:color="auto"/>
              <w:left w:val="single" w:sz="4" w:space="0" w:color="auto"/>
              <w:bottom w:val="single" w:sz="4" w:space="0" w:color="auto"/>
              <w:right w:val="single" w:sz="4" w:space="0" w:color="auto"/>
            </w:tcBorders>
            <w:shd w:val="clear" w:color="auto" w:fill="E0E0E0"/>
          </w:tcPr>
          <w:p w:rsidR="00AE0243" w:rsidRPr="00A32764" w:rsidRDefault="00AE0243" w:rsidP="005C5DAC">
            <w:pPr>
              <w:spacing w:after="0" w:line="276" w:lineRule="auto"/>
              <w:ind w:firstLine="0"/>
              <w:rPr>
                <w:rFonts w:cs="Arial"/>
                <w:sz w:val="20"/>
              </w:rPr>
            </w:pPr>
          </w:p>
        </w:tc>
        <w:tc>
          <w:tcPr>
            <w:tcW w:w="2800"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Cs/>
                <w:sz w:val="20"/>
              </w:rPr>
            </w:pPr>
            <w:r w:rsidRPr="00A32764">
              <w:rPr>
                <w:rFonts w:cs="Arial"/>
                <w:bCs/>
                <w:sz w:val="20"/>
              </w:rPr>
              <w:t>1) Complete title page for with academic honor / honesty statement</w:t>
            </w:r>
          </w:p>
          <w:p w:rsidR="00AE0243" w:rsidRPr="00A32764" w:rsidRDefault="00AE0243" w:rsidP="005C5DAC">
            <w:pPr>
              <w:spacing w:after="0" w:line="276" w:lineRule="auto"/>
              <w:ind w:firstLine="0"/>
              <w:rPr>
                <w:rFonts w:cs="Arial"/>
                <w:bCs/>
                <w:sz w:val="20"/>
              </w:rPr>
            </w:pPr>
            <w:r w:rsidRPr="00A32764">
              <w:rPr>
                <w:rFonts w:cs="Arial"/>
                <w:bCs/>
                <w:sz w:val="20"/>
              </w:rPr>
              <w:t>2) Complete background information including the following items:</w:t>
            </w:r>
          </w:p>
          <w:p w:rsidR="00AE0243" w:rsidRPr="00A32764" w:rsidRDefault="00AE0243" w:rsidP="00DA1A5E">
            <w:pPr>
              <w:numPr>
                <w:ilvl w:val="0"/>
                <w:numId w:val="36"/>
              </w:numPr>
              <w:spacing w:after="0" w:line="276" w:lineRule="auto"/>
              <w:ind w:left="0"/>
              <w:rPr>
                <w:rFonts w:cs="Arial"/>
                <w:bCs/>
                <w:sz w:val="20"/>
              </w:rPr>
            </w:pPr>
            <w:r w:rsidRPr="00A32764">
              <w:rPr>
                <w:rFonts w:cs="Arial"/>
                <w:bCs/>
                <w:sz w:val="20"/>
              </w:rPr>
              <w:t>Current or projected teaching position (Grade level and teaching field)</w:t>
            </w:r>
          </w:p>
          <w:p w:rsidR="00AE0243" w:rsidRPr="00A32764" w:rsidRDefault="00AE0243" w:rsidP="00DA1A5E">
            <w:pPr>
              <w:numPr>
                <w:ilvl w:val="0"/>
                <w:numId w:val="36"/>
              </w:numPr>
              <w:spacing w:after="0" w:line="276" w:lineRule="auto"/>
              <w:ind w:left="0"/>
              <w:rPr>
                <w:rFonts w:cs="Arial"/>
                <w:sz w:val="20"/>
              </w:rPr>
            </w:pPr>
            <w:r w:rsidRPr="00A32764">
              <w:rPr>
                <w:rFonts w:cs="Arial"/>
                <w:bCs/>
                <w:sz w:val="20"/>
              </w:rPr>
              <w:t>Certification(s) sought</w:t>
            </w:r>
          </w:p>
          <w:p w:rsidR="00AE0243" w:rsidRPr="00A32764" w:rsidRDefault="00AE0243" w:rsidP="00DA1A5E">
            <w:pPr>
              <w:numPr>
                <w:ilvl w:val="0"/>
                <w:numId w:val="36"/>
              </w:numPr>
              <w:spacing w:after="0" w:line="276" w:lineRule="auto"/>
              <w:ind w:left="0"/>
              <w:rPr>
                <w:rFonts w:cs="Arial"/>
                <w:sz w:val="20"/>
              </w:rPr>
            </w:pPr>
            <w:r w:rsidRPr="00A32764">
              <w:rPr>
                <w:rFonts w:cs="Arial"/>
                <w:bCs/>
                <w:sz w:val="20"/>
              </w:rPr>
              <w:t xml:space="preserve">One to two paragraph overview of the newsletter and rationale for creating the handout. How will this handout benefit other teachers? </w:t>
            </w:r>
          </w:p>
        </w:tc>
        <w:tc>
          <w:tcPr>
            <w:tcW w:w="2800" w:type="dxa"/>
            <w:tcBorders>
              <w:top w:val="single" w:sz="4" w:space="0" w:color="auto"/>
              <w:left w:val="single" w:sz="4" w:space="0" w:color="auto"/>
              <w:bottom w:val="single" w:sz="4" w:space="0" w:color="auto"/>
              <w:right w:val="single" w:sz="4" w:space="0" w:color="auto"/>
            </w:tcBorders>
            <w:shd w:val="clear" w:color="auto" w:fill="E0E0E0"/>
          </w:tcPr>
          <w:p w:rsidR="00AE0243" w:rsidRPr="00A32764" w:rsidRDefault="00AE0243" w:rsidP="005C5DAC">
            <w:pPr>
              <w:spacing w:after="0" w:line="276" w:lineRule="auto"/>
              <w:ind w:firstLine="0"/>
              <w:rPr>
                <w:rFonts w:cs="Arial"/>
                <w:sz w:val="20"/>
              </w:rPr>
            </w:pPr>
          </w:p>
        </w:tc>
      </w:tr>
      <w:tr w:rsidR="00AE0243" w:rsidRPr="00A32764" w:rsidTr="005C5DAC">
        <w:trPr>
          <w:trHeight w:val="1788"/>
        </w:trPr>
        <w:tc>
          <w:tcPr>
            <w:tcW w:w="1548"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bCs/>
                <w:sz w:val="20"/>
              </w:rPr>
            </w:pPr>
            <w:r w:rsidRPr="00A32764">
              <w:rPr>
                <w:rFonts w:cs="Arial"/>
                <w:b/>
                <w:bCs/>
                <w:sz w:val="20"/>
              </w:rPr>
              <w:lastRenderedPageBreak/>
              <w:t xml:space="preserve">Section I: Evidence-Based Newsletter </w:t>
            </w:r>
          </w:p>
          <w:p w:rsidR="00AE0243" w:rsidRPr="00A32764" w:rsidRDefault="00AE0243" w:rsidP="005C5DAC">
            <w:pPr>
              <w:spacing w:after="0" w:line="276" w:lineRule="auto"/>
              <w:ind w:firstLine="0"/>
              <w:rPr>
                <w:rFonts w:cs="Arial"/>
                <w:b/>
                <w:sz w:val="20"/>
              </w:rPr>
            </w:pPr>
            <w:r w:rsidRPr="00A32764">
              <w:rPr>
                <w:rFonts w:cs="Arial"/>
                <w:b/>
                <w:bCs/>
                <w:sz w:val="20"/>
              </w:rPr>
              <w:t>60</w:t>
            </w:r>
            <w:r w:rsidRPr="00A32764">
              <w:rPr>
                <w:rFonts w:cs="Arial"/>
                <w:b/>
                <w:sz w:val="20"/>
              </w:rPr>
              <w:t xml:space="preserve"> points</w:t>
            </w:r>
          </w:p>
        </w:tc>
        <w:tc>
          <w:tcPr>
            <w:tcW w:w="2567"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bCs/>
                <w:sz w:val="20"/>
              </w:rPr>
            </w:pPr>
            <w:r w:rsidRPr="00A32764">
              <w:rPr>
                <w:rFonts w:cs="Arial"/>
                <w:b/>
                <w:bCs/>
                <w:sz w:val="20"/>
              </w:rPr>
              <w:t>60 points</w:t>
            </w:r>
          </w:p>
          <w:p w:rsidR="00AE0243" w:rsidRPr="00A32764" w:rsidRDefault="00AE0243" w:rsidP="005C5DAC">
            <w:pPr>
              <w:spacing w:after="0" w:line="276" w:lineRule="auto"/>
              <w:ind w:firstLine="0"/>
              <w:rPr>
                <w:rFonts w:cs="Arial"/>
                <w:bCs/>
                <w:sz w:val="20"/>
              </w:rPr>
            </w:pPr>
            <w:r w:rsidRPr="00A32764">
              <w:rPr>
                <w:rFonts w:cs="Arial"/>
                <w:bCs/>
                <w:sz w:val="20"/>
              </w:rPr>
              <w:t xml:space="preserve">1) Handout provides the 10 required tips for teachers. (12) </w:t>
            </w:r>
          </w:p>
          <w:p w:rsidR="00AE0243" w:rsidRPr="00A32764" w:rsidRDefault="00AE0243" w:rsidP="005C5DAC">
            <w:pPr>
              <w:spacing w:after="0" w:line="276" w:lineRule="auto"/>
              <w:ind w:firstLine="0"/>
              <w:rPr>
                <w:rFonts w:cs="Arial"/>
                <w:bCs/>
                <w:sz w:val="20"/>
              </w:rPr>
            </w:pPr>
            <w:r w:rsidRPr="00A32764">
              <w:rPr>
                <w:rFonts w:cs="Arial"/>
                <w:bCs/>
                <w:sz w:val="20"/>
              </w:rPr>
              <w:t>2) Each tip is linked to evidence based research (with that research source cited). (12)</w:t>
            </w:r>
          </w:p>
          <w:p w:rsidR="00AE0243" w:rsidRPr="00A32764" w:rsidRDefault="00AE0243" w:rsidP="005C5DAC">
            <w:pPr>
              <w:spacing w:after="0" w:line="276" w:lineRule="auto"/>
              <w:ind w:firstLine="0"/>
              <w:rPr>
                <w:rFonts w:cs="Arial"/>
                <w:bCs/>
                <w:sz w:val="20"/>
              </w:rPr>
            </w:pPr>
            <w:r w:rsidRPr="00A32764">
              <w:rPr>
                <w:rFonts w:cs="Arial"/>
                <w:bCs/>
                <w:sz w:val="20"/>
              </w:rPr>
              <w:t>3) Each tip is fully elaborated with specific ideas for implementation. (12)</w:t>
            </w:r>
          </w:p>
          <w:p w:rsidR="00AE0243" w:rsidRPr="00A32764" w:rsidRDefault="00AE0243" w:rsidP="005C5DAC">
            <w:pPr>
              <w:spacing w:after="0" w:line="276" w:lineRule="auto"/>
              <w:ind w:firstLine="0"/>
              <w:rPr>
                <w:rFonts w:cs="Arial"/>
                <w:sz w:val="20"/>
              </w:rPr>
            </w:pPr>
            <w:r w:rsidRPr="00A32764">
              <w:rPr>
                <w:rFonts w:cs="Arial"/>
                <w:bCs/>
                <w:sz w:val="20"/>
              </w:rPr>
              <w:t xml:space="preserve">4) </w:t>
            </w:r>
            <w:r w:rsidRPr="00A32764">
              <w:rPr>
                <w:rFonts w:cs="Arial"/>
                <w:sz w:val="20"/>
              </w:rPr>
              <w:t>Purposeful and engaging use of multi-media and visuals are included; layout is visually appealing. (12)</w:t>
            </w:r>
          </w:p>
          <w:p w:rsidR="00AE0243" w:rsidRPr="00A32764" w:rsidRDefault="00AE0243" w:rsidP="005C5DAC">
            <w:pPr>
              <w:spacing w:after="0" w:line="276" w:lineRule="auto"/>
              <w:ind w:firstLine="0"/>
              <w:rPr>
                <w:rFonts w:cs="Arial"/>
                <w:bCs/>
                <w:sz w:val="20"/>
              </w:rPr>
            </w:pPr>
            <w:r w:rsidRPr="00A32764">
              <w:rPr>
                <w:rFonts w:cs="Arial"/>
                <w:sz w:val="20"/>
              </w:rPr>
              <w:t>5) At least five detailed examples of ways that parents can be supportive of the instructional tips are included in the newsletter. (12)</w:t>
            </w:r>
          </w:p>
          <w:p w:rsidR="00AE0243" w:rsidRPr="00A32764" w:rsidRDefault="00AE0243" w:rsidP="005C5DAC">
            <w:pPr>
              <w:spacing w:after="0" w:line="276" w:lineRule="auto"/>
              <w:ind w:firstLine="0"/>
              <w:rPr>
                <w:rFonts w:cs="Arial"/>
                <w:bCs/>
                <w:sz w:val="20"/>
              </w:rPr>
            </w:pP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45 points</w:t>
            </w:r>
          </w:p>
          <w:p w:rsidR="00AE0243" w:rsidRPr="00A32764" w:rsidRDefault="00AE0243" w:rsidP="005C5DAC">
            <w:pPr>
              <w:spacing w:after="0" w:line="276" w:lineRule="auto"/>
              <w:ind w:firstLine="0"/>
              <w:rPr>
                <w:rFonts w:cs="Arial"/>
                <w:bCs/>
                <w:sz w:val="20"/>
              </w:rPr>
            </w:pPr>
            <w:r w:rsidRPr="00A32764">
              <w:rPr>
                <w:rFonts w:cs="Arial"/>
                <w:bCs/>
                <w:sz w:val="20"/>
              </w:rPr>
              <w:t>1) Newsletter provides 8-10 required tips. (9)</w:t>
            </w:r>
          </w:p>
          <w:p w:rsidR="00AE0243" w:rsidRPr="00A32764" w:rsidRDefault="00AE0243" w:rsidP="005C5DAC">
            <w:pPr>
              <w:spacing w:after="0" w:line="276" w:lineRule="auto"/>
              <w:ind w:firstLine="0"/>
              <w:rPr>
                <w:rFonts w:cs="Arial"/>
                <w:bCs/>
                <w:sz w:val="20"/>
              </w:rPr>
            </w:pPr>
            <w:r w:rsidRPr="00A32764">
              <w:rPr>
                <w:rFonts w:cs="Arial"/>
                <w:bCs/>
                <w:sz w:val="20"/>
              </w:rPr>
              <w:t>2) Each tip is linked to evidence based research (with that research source cited). (9)</w:t>
            </w:r>
          </w:p>
          <w:p w:rsidR="00AE0243" w:rsidRPr="00A32764" w:rsidRDefault="00AE0243" w:rsidP="005C5DAC">
            <w:pPr>
              <w:spacing w:after="0" w:line="276" w:lineRule="auto"/>
              <w:ind w:firstLine="0"/>
              <w:rPr>
                <w:rFonts w:cs="Arial"/>
                <w:bCs/>
                <w:sz w:val="20"/>
              </w:rPr>
            </w:pPr>
            <w:r w:rsidRPr="00A32764">
              <w:rPr>
                <w:rFonts w:cs="Arial"/>
                <w:bCs/>
                <w:sz w:val="20"/>
              </w:rPr>
              <w:t>3) Each tip is mostly elaborated upon with specific ideas for implementation. (9)</w:t>
            </w:r>
          </w:p>
          <w:p w:rsidR="00AE0243" w:rsidRPr="00A32764" w:rsidRDefault="00AE0243" w:rsidP="005C5DAC">
            <w:pPr>
              <w:spacing w:after="0" w:line="276" w:lineRule="auto"/>
              <w:ind w:firstLine="0"/>
              <w:rPr>
                <w:rFonts w:cs="Arial"/>
                <w:sz w:val="20"/>
              </w:rPr>
            </w:pPr>
            <w:r w:rsidRPr="00A32764">
              <w:rPr>
                <w:rFonts w:cs="Arial"/>
                <w:bCs/>
                <w:sz w:val="20"/>
              </w:rPr>
              <w:t xml:space="preserve">4) </w:t>
            </w:r>
            <w:r w:rsidRPr="00A32764">
              <w:rPr>
                <w:rFonts w:cs="Arial"/>
                <w:sz w:val="20"/>
              </w:rPr>
              <w:t>Purposeful and engaging use of multi-media and visuals are included; layout is visually appealing.(9)</w:t>
            </w:r>
          </w:p>
          <w:p w:rsidR="00AE0243" w:rsidRPr="00A32764" w:rsidRDefault="00AE0243" w:rsidP="005C5DAC">
            <w:pPr>
              <w:spacing w:after="0" w:line="276" w:lineRule="auto"/>
              <w:ind w:firstLine="0"/>
              <w:rPr>
                <w:rFonts w:cs="Arial"/>
                <w:bCs/>
                <w:sz w:val="20"/>
              </w:rPr>
            </w:pPr>
            <w:r w:rsidRPr="00A32764">
              <w:rPr>
                <w:rFonts w:cs="Arial"/>
                <w:sz w:val="20"/>
              </w:rPr>
              <w:t>5) At least five mostly detailed examples of ways that parents can be supportive of the instructional tips are included in the newsletter. (9)</w:t>
            </w:r>
          </w:p>
          <w:p w:rsidR="00AE0243" w:rsidRPr="00A32764" w:rsidRDefault="00AE0243" w:rsidP="005C5DAC">
            <w:pPr>
              <w:spacing w:after="0" w:line="276" w:lineRule="auto"/>
              <w:ind w:firstLine="0"/>
              <w:rPr>
                <w:rFonts w:cs="Arial"/>
                <w:bCs/>
                <w:sz w:val="20"/>
              </w:rPr>
            </w:pPr>
            <w:r w:rsidRPr="00A32764">
              <w:rPr>
                <w:rFonts w:cs="Arial"/>
                <w:bCs/>
                <w:sz w:val="20"/>
              </w:rPr>
              <w:t xml:space="preserve"> </w:t>
            </w:r>
          </w:p>
          <w:p w:rsidR="00AE0243" w:rsidRPr="00A32764" w:rsidRDefault="00AE0243" w:rsidP="005C5DAC">
            <w:pPr>
              <w:spacing w:after="0" w:line="276" w:lineRule="auto"/>
              <w:ind w:firstLine="0"/>
              <w:rPr>
                <w:rFonts w:cs="Arial"/>
                <w:sz w:val="20"/>
              </w:rPr>
            </w:pPr>
          </w:p>
          <w:p w:rsidR="00AE0243" w:rsidRPr="00A32764" w:rsidRDefault="00AE0243" w:rsidP="005C5DAC">
            <w:pPr>
              <w:spacing w:after="0" w:line="276" w:lineRule="auto"/>
              <w:ind w:firstLine="0"/>
              <w:rPr>
                <w:rFonts w:cs="Arial"/>
                <w:bCs/>
                <w:sz w:val="20"/>
              </w:rPr>
            </w:pP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 xml:space="preserve">30  points </w:t>
            </w:r>
          </w:p>
          <w:p w:rsidR="00AE0243" w:rsidRPr="00A32764" w:rsidRDefault="00AE0243" w:rsidP="005C5DAC">
            <w:pPr>
              <w:spacing w:after="0" w:line="276" w:lineRule="auto"/>
              <w:ind w:firstLine="0"/>
              <w:rPr>
                <w:rFonts w:cs="Arial"/>
                <w:bCs/>
                <w:sz w:val="20"/>
              </w:rPr>
            </w:pPr>
            <w:r w:rsidRPr="00A32764">
              <w:rPr>
                <w:rFonts w:cs="Arial"/>
                <w:bCs/>
                <w:sz w:val="20"/>
              </w:rPr>
              <w:t>1) Creates a limited evidence based instructional tip</w:t>
            </w:r>
            <w:r w:rsidR="00536331">
              <w:rPr>
                <w:rFonts w:cs="Arial"/>
                <w:bCs/>
                <w:sz w:val="20"/>
              </w:rPr>
              <w:t xml:space="preserve"> </w:t>
            </w:r>
            <w:r w:rsidRPr="00A32764">
              <w:rPr>
                <w:rFonts w:cs="Arial"/>
                <w:bCs/>
                <w:sz w:val="20"/>
              </w:rPr>
              <w:t>sheet with fewer than 7 required tips. (0-6)</w:t>
            </w:r>
          </w:p>
          <w:p w:rsidR="00AE0243" w:rsidRPr="00A32764" w:rsidRDefault="00AE0243" w:rsidP="005C5DAC">
            <w:pPr>
              <w:spacing w:after="0" w:line="276" w:lineRule="auto"/>
              <w:ind w:firstLine="0"/>
              <w:rPr>
                <w:rFonts w:cs="Arial"/>
                <w:bCs/>
                <w:sz w:val="20"/>
              </w:rPr>
            </w:pPr>
            <w:r w:rsidRPr="00A32764">
              <w:rPr>
                <w:rFonts w:cs="Arial"/>
                <w:bCs/>
                <w:sz w:val="20"/>
              </w:rPr>
              <w:t>2) Tips are loosely linked to evidence based research (sources may not be cited). (0-6)</w:t>
            </w:r>
          </w:p>
          <w:p w:rsidR="00AE0243" w:rsidRPr="00A32764" w:rsidRDefault="00AE0243" w:rsidP="005C5DAC">
            <w:pPr>
              <w:spacing w:after="0" w:line="276" w:lineRule="auto"/>
              <w:ind w:firstLine="0"/>
              <w:rPr>
                <w:rFonts w:cs="Arial"/>
                <w:bCs/>
                <w:sz w:val="20"/>
              </w:rPr>
            </w:pPr>
            <w:r w:rsidRPr="00A32764">
              <w:rPr>
                <w:rFonts w:cs="Arial"/>
                <w:bCs/>
                <w:sz w:val="20"/>
              </w:rPr>
              <w:t>3) Tips are somewhat elaborated upon with some ideas for implementation; Candidate has difficulty with ideas for implementation of the research in the classroom. (0-6)</w:t>
            </w:r>
          </w:p>
          <w:p w:rsidR="00AE0243" w:rsidRPr="00A32764" w:rsidRDefault="00AE0243" w:rsidP="005C5DAC">
            <w:pPr>
              <w:spacing w:after="0" w:line="276" w:lineRule="auto"/>
              <w:ind w:firstLine="0"/>
              <w:rPr>
                <w:rFonts w:cs="Arial"/>
                <w:bCs/>
                <w:sz w:val="20"/>
              </w:rPr>
            </w:pPr>
            <w:r w:rsidRPr="00A32764">
              <w:rPr>
                <w:rFonts w:cs="Arial"/>
                <w:bCs/>
                <w:sz w:val="20"/>
              </w:rPr>
              <w:t xml:space="preserve">4) Limited use of </w:t>
            </w:r>
            <w:r w:rsidRPr="00A32764">
              <w:rPr>
                <w:rFonts w:cs="Arial"/>
                <w:sz w:val="20"/>
              </w:rPr>
              <w:t>engaging use of multi-media and visuals are included; layout is not very visually appealing or streamlined. (0-6)</w:t>
            </w:r>
          </w:p>
          <w:p w:rsidR="00AE0243" w:rsidRPr="00A32764" w:rsidRDefault="00AE0243" w:rsidP="005C5DAC">
            <w:pPr>
              <w:spacing w:after="0" w:line="276" w:lineRule="auto"/>
              <w:ind w:firstLine="0"/>
              <w:rPr>
                <w:rFonts w:cs="Arial"/>
                <w:sz w:val="20"/>
              </w:rPr>
            </w:pPr>
            <w:r w:rsidRPr="00A32764">
              <w:rPr>
                <w:rFonts w:cs="Arial"/>
                <w:sz w:val="20"/>
              </w:rPr>
              <w:t>5) Very few or no detailed examples of ways that parents can be supportive of the instructional tips are included in the newsletter (0-6)</w:t>
            </w:r>
          </w:p>
        </w:tc>
      </w:tr>
      <w:tr w:rsidR="00AE0243" w:rsidRPr="00A32764" w:rsidTr="005C5DAC">
        <w:trPr>
          <w:trHeight w:val="1362"/>
        </w:trPr>
        <w:tc>
          <w:tcPr>
            <w:tcW w:w="1548"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bCs/>
                <w:sz w:val="20"/>
              </w:rPr>
            </w:pPr>
            <w:r w:rsidRPr="00A32764">
              <w:rPr>
                <w:rFonts w:cs="Arial"/>
                <w:b/>
                <w:bCs/>
                <w:sz w:val="20"/>
              </w:rPr>
              <w:t>Section II: Annotated Webliography / Bibliography</w:t>
            </w:r>
          </w:p>
          <w:p w:rsidR="00AE0243" w:rsidRPr="00A32764" w:rsidRDefault="00AE0243" w:rsidP="005C5DAC">
            <w:pPr>
              <w:spacing w:after="0" w:line="276" w:lineRule="auto"/>
              <w:ind w:firstLine="0"/>
              <w:rPr>
                <w:rFonts w:cs="Arial"/>
                <w:b/>
                <w:bCs/>
                <w:sz w:val="20"/>
              </w:rPr>
            </w:pPr>
            <w:r w:rsidRPr="00A32764">
              <w:rPr>
                <w:rFonts w:cs="Arial"/>
                <w:b/>
                <w:bCs/>
                <w:sz w:val="20"/>
              </w:rPr>
              <w:t>10 points</w:t>
            </w:r>
          </w:p>
          <w:p w:rsidR="00AE0243" w:rsidRPr="00A32764" w:rsidRDefault="00AE0243" w:rsidP="005C5DAC">
            <w:pPr>
              <w:spacing w:after="0" w:line="276" w:lineRule="auto"/>
              <w:ind w:firstLine="0"/>
              <w:rPr>
                <w:rFonts w:cs="Arial"/>
                <w:b/>
                <w:bCs/>
                <w:sz w:val="20"/>
              </w:rPr>
            </w:pPr>
          </w:p>
          <w:p w:rsidR="00AE0243" w:rsidRPr="00A32764" w:rsidRDefault="00AE0243" w:rsidP="005C5DAC">
            <w:pPr>
              <w:spacing w:after="0" w:line="276" w:lineRule="auto"/>
              <w:ind w:firstLine="0"/>
              <w:rPr>
                <w:rFonts w:cs="Arial"/>
                <w:b/>
                <w:bCs/>
                <w:sz w:val="20"/>
              </w:rPr>
            </w:pPr>
            <w:r w:rsidRPr="00A32764">
              <w:rPr>
                <w:rFonts w:cs="Arial"/>
                <w:b/>
                <w:bCs/>
                <w:sz w:val="20"/>
              </w:rPr>
              <w:t xml:space="preserve">(Annotated means </w:t>
            </w:r>
            <w:r w:rsidRPr="00A32764">
              <w:rPr>
                <w:rFonts w:cs="Arial"/>
                <w:b/>
                <w:bCs/>
                <w:i/>
                <w:iCs/>
                <w:sz w:val="20"/>
              </w:rPr>
              <w:t xml:space="preserve">describe </w:t>
            </w:r>
            <w:r w:rsidRPr="00A32764">
              <w:rPr>
                <w:rFonts w:cs="Arial"/>
                <w:b/>
                <w:bCs/>
                <w:sz w:val="20"/>
              </w:rPr>
              <w:t>each one)</w:t>
            </w:r>
          </w:p>
          <w:p w:rsidR="00AE0243" w:rsidRPr="00A32764" w:rsidRDefault="00AE0243" w:rsidP="005C5DAC">
            <w:pPr>
              <w:spacing w:after="0" w:line="276" w:lineRule="auto"/>
              <w:ind w:firstLine="0"/>
              <w:rPr>
                <w:rFonts w:cs="Arial"/>
                <w:b/>
                <w:sz w:val="20"/>
              </w:rPr>
            </w:pPr>
          </w:p>
        </w:tc>
        <w:tc>
          <w:tcPr>
            <w:tcW w:w="2567"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 xml:space="preserve">10 points </w:t>
            </w:r>
          </w:p>
          <w:p w:rsidR="00AE0243" w:rsidRPr="00A32764" w:rsidRDefault="00AE0243" w:rsidP="005C5DAC">
            <w:pPr>
              <w:spacing w:after="0" w:line="276" w:lineRule="auto"/>
              <w:ind w:firstLine="0"/>
              <w:rPr>
                <w:rFonts w:cs="Arial"/>
                <w:sz w:val="20"/>
              </w:rPr>
            </w:pPr>
            <w:r w:rsidRPr="00A32764">
              <w:rPr>
                <w:rFonts w:cs="Arial"/>
                <w:sz w:val="20"/>
              </w:rPr>
              <w:t xml:space="preserve">1)Webliography: Shares 3 or more URLs for websites that link directly to the topic with an elaborated paragraph describing the website and what it has to offer related to the topic and to classroom instruction. (5) </w:t>
            </w:r>
          </w:p>
          <w:p w:rsidR="00AE0243" w:rsidRPr="00A32764" w:rsidRDefault="00AE0243" w:rsidP="005C5DAC">
            <w:pPr>
              <w:spacing w:after="0" w:line="276" w:lineRule="auto"/>
              <w:ind w:firstLine="0"/>
              <w:rPr>
                <w:rFonts w:cs="Arial"/>
                <w:sz w:val="20"/>
              </w:rPr>
            </w:pPr>
            <w:r w:rsidRPr="00A32764">
              <w:rPr>
                <w:rFonts w:cs="Arial"/>
                <w:sz w:val="20"/>
              </w:rPr>
              <w:t xml:space="preserve">2) </w:t>
            </w:r>
            <w:proofErr w:type="spellStart"/>
            <w:r w:rsidRPr="00A32764">
              <w:rPr>
                <w:rFonts w:cs="Arial"/>
                <w:sz w:val="20"/>
              </w:rPr>
              <w:t>Bibiliography</w:t>
            </w:r>
            <w:proofErr w:type="spellEnd"/>
            <w:r w:rsidRPr="00A32764">
              <w:rPr>
                <w:rFonts w:cs="Arial"/>
                <w:sz w:val="20"/>
              </w:rPr>
              <w:t xml:space="preserve">:  Includes citations (in APA format related) with </w:t>
            </w:r>
            <w:proofErr w:type="spellStart"/>
            <w:r w:rsidRPr="00A32764">
              <w:rPr>
                <w:rFonts w:cs="Arial"/>
                <w:sz w:val="20"/>
              </w:rPr>
              <w:t>well developed</w:t>
            </w:r>
            <w:proofErr w:type="spellEnd"/>
            <w:r w:rsidRPr="00A32764">
              <w:rPr>
                <w:rFonts w:cs="Arial"/>
                <w:sz w:val="20"/>
              </w:rPr>
              <w:t xml:space="preserve"> paragraph describing at least 3 recent (2000-present) practitioner sources that would be useful for further reading on the topic(s).(5)</w:t>
            </w: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7 points</w:t>
            </w:r>
          </w:p>
          <w:p w:rsidR="00AE0243" w:rsidRPr="00A32764" w:rsidRDefault="00AE0243" w:rsidP="005C5DAC">
            <w:pPr>
              <w:spacing w:after="0" w:line="276" w:lineRule="auto"/>
              <w:ind w:firstLine="0"/>
              <w:rPr>
                <w:rFonts w:cs="Arial"/>
                <w:sz w:val="20"/>
              </w:rPr>
            </w:pPr>
            <w:r w:rsidRPr="00A32764">
              <w:rPr>
                <w:rFonts w:cs="Arial"/>
                <w:sz w:val="20"/>
              </w:rPr>
              <w:t xml:space="preserve">1) Webliography: Shares 2 or more URLs for websites that link directly to the topic with a paragraph describing the website and what it has to offer related to the topic and to classroom instruction.  (4) </w:t>
            </w:r>
          </w:p>
          <w:p w:rsidR="00AE0243" w:rsidRPr="00A32764" w:rsidRDefault="00AE0243" w:rsidP="005C5DAC">
            <w:pPr>
              <w:spacing w:after="0" w:line="276" w:lineRule="auto"/>
              <w:ind w:firstLine="0"/>
              <w:rPr>
                <w:rFonts w:cs="Arial"/>
                <w:sz w:val="20"/>
              </w:rPr>
            </w:pPr>
            <w:r w:rsidRPr="00A32764">
              <w:rPr>
                <w:rFonts w:cs="Arial"/>
                <w:sz w:val="20"/>
              </w:rPr>
              <w:t xml:space="preserve">2) </w:t>
            </w:r>
            <w:proofErr w:type="spellStart"/>
            <w:r w:rsidRPr="00A32764">
              <w:rPr>
                <w:rFonts w:cs="Arial"/>
                <w:sz w:val="20"/>
              </w:rPr>
              <w:t>Bibiliography</w:t>
            </w:r>
            <w:proofErr w:type="spellEnd"/>
            <w:r w:rsidRPr="00A32764">
              <w:rPr>
                <w:rFonts w:cs="Arial"/>
                <w:sz w:val="20"/>
              </w:rPr>
              <w:t>:  Includes citations (in APA format related) with a paragraph describing at least 3 recent (2000-present) practitioner sources that would be useful for further reading on the topic(s). (3)</w:t>
            </w:r>
          </w:p>
          <w:p w:rsidR="00AE0243" w:rsidRPr="00A32764" w:rsidRDefault="00AE0243" w:rsidP="005C5DAC">
            <w:pPr>
              <w:spacing w:after="0" w:line="276" w:lineRule="auto"/>
              <w:ind w:firstLine="0"/>
              <w:rPr>
                <w:rFonts w:cs="Arial"/>
                <w:b/>
                <w:sz w:val="20"/>
              </w:rPr>
            </w:pP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0 - 6 points</w:t>
            </w:r>
          </w:p>
          <w:p w:rsidR="00AE0243" w:rsidRPr="00A32764" w:rsidRDefault="00AE0243" w:rsidP="005C5DAC">
            <w:pPr>
              <w:spacing w:after="0" w:line="276" w:lineRule="auto"/>
              <w:ind w:firstLine="0"/>
              <w:rPr>
                <w:rFonts w:cs="Arial"/>
                <w:sz w:val="20"/>
              </w:rPr>
            </w:pPr>
            <w:r w:rsidRPr="00A32764">
              <w:rPr>
                <w:rFonts w:cs="Arial"/>
                <w:sz w:val="20"/>
              </w:rPr>
              <w:t xml:space="preserve">1) Webliography: Shares limited number (fewer than two websites) of URLs for websites or the websites do not directly relate to the topic or there is a limited description of the website. (0-3) </w:t>
            </w:r>
          </w:p>
          <w:p w:rsidR="00AE0243" w:rsidRPr="00A32764" w:rsidRDefault="00AE0243" w:rsidP="005C5DAC">
            <w:pPr>
              <w:spacing w:after="0" w:line="276" w:lineRule="auto"/>
              <w:ind w:firstLine="0"/>
              <w:rPr>
                <w:rFonts w:cs="Arial"/>
                <w:sz w:val="20"/>
              </w:rPr>
            </w:pPr>
            <w:r w:rsidRPr="00A32764">
              <w:rPr>
                <w:rFonts w:cs="Arial"/>
                <w:sz w:val="20"/>
              </w:rPr>
              <w:t xml:space="preserve">2) </w:t>
            </w:r>
            <w:proofErr w:type="spellStart"/>
            <w:r w:rsidRPr="00A32764">
              <w:rPr>
                <w:rFonts w:cs="Arial"/>
                <w:sz w:val="20"/>
              </w:rPr>
              <w:t>Bibiliography</w:t>
            </w:r>
            <w:proofErr w:type="spellEnd"/>
            <w:r w:rsidRPr="00A32764">
              <w:rPr>
                <w:rFonts w:cs="Arial"/>
                <w:sz w:val="20"/>
              </w:rPr>
              <w:t>:  Includes citations (in APA format related) with a limited description at least 2 recent (2000-present) practitioner sources that would be useful for further reading on the topic(s). (0-3)</w:t>
            </w:r>
          </w:p>
          <w:p w:rsidR="00AE0243" w:rsidRPr="00A32764" w:rsidRDefault="00AE0243" w:rsidP="005C5DAC">
            <w:pPr>
              <w:spacing w:after="0" w:line="276" w:lineRule="auto"/>
              <w:ind w:firstLine="0"/>
              <w:rPr>
                <w:rFonts w:cs="Arial"/>
                <w:b/>
                <w:sz w:val="20"/>
              </w:rPr>
            </w:pPr>
          </w:p>
          <w:p w:rsidR="00AE0243" w:rsidRPr="00A32764" w:rsidRDefault="00AE0243" w:rsidP="005C5DAC">
            <w:pPr>
              <w:spacing w:after="0" w:line="276" w:lineRule="auto"/>
              <w:ind w:firstLine="0"/>
              <w:rPr>
                <w:rFonts w:cs="Arial"/>
                <w:sz w:val="20"/>
              </w:rPr>
            </w:pPr>
          </w:p>
          <w:p w:rsidR="00AE0243" w:rsidRPr="00A32764" w:rsidRDefault="00AE0243" w:rsidP="005C5DAC">
            <w:pPr>
              <w:spacing w:after="0" w:line="276" w:lineRule="auto"/>
              <w:ind w:firstLine="0"/>
              <w:rPr>
                <w:rFonts w:cs="Arial"/>
                <w:b/>
                <w:sz w:val="20"/>
              </w:rPr>
            </w:pPr>
          </w:p>
        </w:tc>
      </w:tr>
      <w:tr w:rsidR="00AE0243" w:rsidRPr="00A32764" w:rsidTr="005C5DAC">
        <w:trPr>
          <w:trHeight w:val="283"/>
        </w:trPr>
        <w:tc>
          <w:tcPr>
            <w:tcW w:w="1548"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sz w:val="20"/>
              </w:rPr>
            </w:pPr>
            <w:r w:rsidRPr="00A32764">
              <w:rPr>
                <w:rFonts w:cs="Arial"/>
                <w:b/>
                <w:sz w:val="20"/>
              </w:rPr>
              <w:lastRenderedPageBreak/>
              <w:t>References</w:t>
            </w:r>
          </w:p>
          <w:p w:rsidR="00AE0243" w:rsidRPr="00A32764" w:rsidRDefault="00AE0243" w:rsidP="005C5DAC">
            <w:pPr>
              <w:spacing w:after="0" w:line="276" w:lineRule="auto"/>
              <w:ind w:firstLine="0"/>
              <w:rPr>
                <w:rFonts w:cs="Arial"/>
                <w:b/>
                <w:sz w:val="20"/>
              </w:rPr>
            </w:pPr>
            <w:r w:rsidRPr="00A32764">
              <w:rPr>
                <w:rFonts w:cs="Arial"/>
                <w:b/>
                <w:sz w:val="20"/>
              </w:rPr>
              <w:t>5 points</w:t>
            </w:r>
          </w:p>
          <w:p w:rsidR="00AE0243" w:rsidRPr="00A32764" w:rsidRDefault="00AE0243" w:rsidP="005C5DAC">
            <w:pPr>
              <w:spacing w:after="0" w:line="276" w:lineRule="auto"/>
              <w:ind w:firstLine="0"/>
              <w:rPr>
                <w:rFonts w:cs="Arial"/>
                <w:b/>
                <w:sz w:val="20"/>
              </w:rPr>
            </w:pPr>
            <w:r w:rsidRPr="00A32764">
              <w:rPr>
                <w:rFonts w:cs="Arial"/>
                <w:b/>
                <w:sz w:val="20"/>
              </w:rPr>
              <w:t>(NOTE: The reference section is separate from the Bibliography section</w:t>
            </w:r>
            <w:proofErr w:type="gramStart"/>
            <w:r w:rsidRPr="00A32764">
              <w:rPr>
                <w:rFonts w:cs="Arial"/>
                <w:b/>
                <w:sz w:val="20"/>
              </w:rPr>
              <w:t>!_</w:t>
            </w:r>
            <w:proofErr w:type="gramEnd"/>
          </w:p>
        </w:tc>
        <w:tc>
          <w:tcPr>
            <w:tcW w:w="2567"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5 points</w:t>
            </w:r>
          </w:p>
          <w:p w:rsidR="00AE0243" w:rsidRPr="00A32764" w:rsidRDefault="00AE0243" w:rsidP="005C5DAC">
            <w:pPr>
              <w:spacing w:after="0" w:line="276" w:lineRule="auto"/>
              <w:ind w:firstLine="0"/>
              <w:rPr>
                <w:rFonts w:cs="Arial"/>
                <w:sz w:val="20"/>
              </w:rPr>
            </w:pPr>
            <w:r w:rsidRPr="00A32764">
              <w:rPr>
                <w:rFonts w:cs="Arial"/>
                <w:sz w:val="20"/>
              </w:rPr>
              <w:t xml:space="preserve">Reference section includes all citations included within the handout in good APA format. At least 3 of the references were from </w:t>
            </w:r>
            <w:r w:rsidRPr="00A32764">
              <w:rPr>
                <w:rFonts w:cs="Arial"/>
                <w:b/>
                <w:sz w:val="20"/>
              </w:rPr>
              <w:t>research articles</w:t>
            </w:r>
            <w:r w:rsidRPr="00A32764">
              <w:rPr>
                <w:rFonts w:cs="Arial"/>
                <w:sz w:val="20"/>
              </w:rPr>
              <w:t xml:space="preserve"> BEYOND the required course readings.</w:t>
            </w: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2-4 points</w:t>
            </w:r>
          </w:p>
          <w:p w:rsidR="00AE0243" w:rsidRPr="00A32764" w:rsidRDefault="00AE0243" w:rsidP="005C5DAC">
            <w:pPr>
              <w:spacing w:after="0" w:line="276" w:lineRule="auto"/>
              <w:ind w:firstLine="0"/>
              <w:rPr>
                <w:rFonts w:cs="Arial"/>
                <w:sz w:val="20"/>
              </w:rPr>
            </w:pPr>
            <w:r w:rsidRPr="00A32764">
              <w:rPr>
                <w:rFonts w:cs="Arial"/>
                <w:sz w:val="20"/>
              </w:rPr>
              <w:t xml:space="preserve">Reference section includes all citations included within the handout mostly in APA format. At least 1-2 of the references were from </w:t>
            </w:r>
            <w:r w:rsidRPr="00A32764">
              <w:rPr>
                <w:rFonts w:cs="Arial"/>
                <w:b/>
                <w:sz w:val="20"/>
              </w:rPr>
              <w:t>research articles</w:t>
            </w:r>
            <w:r w:rsidRPr="00A32764">
              <w:rPr>
                <w:rFonts w:cs="Arial"/>
                <w:sz w:val="20"/>
              </w:rPr>
              <w:t xml:space="preserve"> BEYOND the required course readings.</w:t>
            </w:r>
          </w:p>
          <w:p w:rsidR="00AE0243" w:rsidRPr="00A32764" w:rsidRDefault="00AE0243" w:rsidP="005C5DAC">
            <w:pPr>
              <w:spacing w:after="0" w:line="276" w:lineRule="auto"/>
              <w:ind w:firstLine="0"/>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0-1 points</w:t>
            </w:r>
          </w:p>
          <w:p w:rsidR="00AE0243" w:rsidRPr="00A32764" w:rsidRDefault="00AE0243" w:rsidP="005C5DAC">
            <w:pPr>
              <w:spacing w:after="0" w:line="276" w:lineRule="auto"/>
              <w:ind w:firstLine="0"/>
              <w:rPr>
                <w:rFonts w:cs="Arial"/>
                <w:sz w:val="20"/>
              </w:rPr>
            </w:pPr>
            <w:r w:rsidRPr="00A32764">
              <w:rPr>
                <w:rFonts w:cs="Arial"/>
                <w:sz w:val="20"/>
              </w:rPr>
              <w:t xml:space="preserve">References do not follow APA format. </w:t>
            </w:r>
          </w:p>
          <w:p w:rsidR="00AE0243" w:rsidRPr="00A32764" w:rsidRDefault="00AE0243" w:rsidP="005C5DAC">
            <w:pPr>
              <w:spacing w:after="0" w:line="276" w:lineRule="auto"/>
              <w:ind w:firstLine="0"/>
              <w:rPr>
                <w:rFonts w:cs="Arial"/>
                <w:sz w:val="20"/>
              </w:rPr>
            </w:pPr>
            <w:r w:rsidRPr="00A32764">
              <w:rPr>
                <w:rFonts w:cs="Arial"/>
                <w:sz w:val="20"/>
              </w:rPr>
              <w:t>No references BEYOND the required course readings were cited.</w:t>
            </w:r>
          </w:p>
          <w:p w:rsidR="00AE0243" w:rsidRPr="00A32764" w:rsidRDefault="00AE0243" w:rsidP="005C5DAC">
            <w:pPr>
              <w:spacing w:after="0" w:line="276" w:lineRule="auto"/>
              <w:ind w:firstLine="0"/>
              <w:rPr>
                <w:rFonts w:cs="Arial"/>
                <w:sz w:val="20"/>
              </w:rPr>
            </w:pPr>
          </w:p>
        </w:tc>
      </w:tr>
      <w:tr w:rsidR="00AE0243" w:rsidRPr="00A32764" w:rsidTr="005C5DAC">
        <w:trPr>
          <w:trHeight w:val="214"/>
        </w:trPr>
        <w:tc>
          <w:tcPr>
            <w:tcW w:w="1548"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bCs/>
                <w:sz w:val="20"/>
              </w:rPr>
            </w:pPr>
            <w:r w:rsidRPr="00A32764">
              <w:rPr>
                <w:rFonts w:cs="Arial"/>
                <w:b/>
                <w:bCs/>
                <w:sz w:val="20"/>
              </w:rPr>
              <w:t>TOTAL</w:t>
            </w:r>
          </w:p>
        </w:tc>
        <w:tc>
          <w:tcPr>
            <w:tcW w:w="2567" w:type="dxa"/>
            <w:tcBorders>
              <w:top w:val="single" w:sz="4" w:space="0" w:color="auto"/>
              <w:left w:val="single" w:sz="4" w:space="0" w:color="auto"/>
              <w:bottom w:val="single" w:sz="4" w:space="0" w:color="auto"/>
              <w:right w:val="single" w:sz="4" w:space="0" w:color="auto"/>
            </w:tcBorders>
          </w:tcPr>
          <w:p w:rsidR="00AE0243" w:rsidRPr="00A32764" w:rsidRDefault="00AE0243" w:rsidP="005C5DAC">
            <w:pPr>
              <w:spacing w:after="0" w:line="276" w:lineRule="auto"/>
              <w:ind w:firstLine="0"/>
              <w:rPr>
                <w:rFonts w:cs="Arial"/>
                <w:b/>
                <w:sz w:val="20"/>
              </w:rPr>
            </w:pPr>
            <w:r w:rsidRPr="00A32764">
              <w:rPr>
                <w:rFonts w:cs="Arial"/>
                <w:b/>
                <w:sz w:val="20"/>
              </w:rPr>
              <w:t>Expert</w:t>
            </w:r>
          </w:p>
          <w:p w:rsidR="00AE0243" w:rsidRPr="00A32764" w:rsidRDefault="00AE0243" w:rsidP="005C5DAC">
            <w:pPr>
              <w:spacing w:after="0" w:line="276" w:lineRule="auto"/>
              <w:ind w:firstLine="0"/>
              <w:rPr>
                <w:rFonts w:cs="Arial"/>
                <w:b/>
                <w:sz w:val="20"/>
              </w:rPr>
            </w:pPr>
            <w:r w:rsidRPr="00A32764">
              <w:rPr>
                <w:rFonts w:cs="Arial"/>
                <w:b/>
                <w:sz w:val="20"/>
              </w:rPr>
              <w:t xml:space="preserve">75 points </w:t>
            </w:r>
          </w:p>
          <w:p w:rsidR="00AE0243" w:rsidRPr="00A32764" w:rsidRDefault="00AE0243" w:rsidP="005C5DAC">
            <w:pPr>
              <w:spacing w:after="0" w:line="276" w:lineRule="auto"/>
              <w:ind w:firstLine="0"/>
              <w:rPr>
                <w:rFonts w:cs="Arial"/>
                <w:b/>
                <w:sz w:val="20"/>
              </w:rPr>
            </w:pPr>
          </w:p>
        </w:tc>
        <w:tc>
          <w:tcPr>
            <w:tcW w:w="2800"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sz w:val="20"/>
              </w:rPr>
            </w:pPr>
            <w:r w:rsidRPr="00A32764">
              <w:rPr>
                <w:rFonts w:cs="Arial"/>
                <w:b/>
                <w:sz w:val="20"/>
              </w:rPr>
              <w:t>Acceptable</w:t>
            </w:r>
          </w:p>
          <w:p w:rsidR="00AE0243" w:rsidRPr="00A32764" w:rsidRDefault="00AE0243" w:rsidP="005C5DAC">
            <w:pPr>
              <w:spacing w:after="0" w:line="276" w:lineRule="auto"/>
              <w:ind w:firstLine="0"/>
              <w:rPr>
                <w:rFonts w:cs="Arial"/>
                <w:b/>
                <w:sz w:val="20"/>
              </w:rPr>
            </w:pPr>
            <w:r w:rsidRPr="00A32764">
              <w:rPr>
                <w:rFonts w:cs="Arial"/>
                <w:b/>
                <w:sz w:val="20"/>
              </w:rPr>
              <w:t>54 – 74 points</w:t>
            </w:r>
          </w:p>
        </w:tc>
        <w:tc>
          <w:tcPr>
            <w:tcW w:w="2800" w:type="dxa"/>
            <w:tcBorders>
              <w:top w:val="single" w:sz="4" w:space="0" w:color="auto"/>
              <w:left w:val="single" w:sz="4" w:space="0" w:color="auto"/>
              <w:bottom w:val="single" w:sz="4" w:space="0" w:color="auto"/>
              <w:right w:val="single" w:sz="4" w:space="0" w:color="auto"/>
            </w:tcBorders>
            <w:hideMark/>
          </w:tcPr>
          <w:p w:rsidR="00AE0243" w:rsidRPr="00A32764" w:rsidRDefault="00AE0243" w:rsidP="005C5DAC">
            <w:pPr>
              <w:spacing w:after="0" w:line="276" w:lineRule="auto"/>
              <w:ind w:firstLine="0"/>
              <w:rPr>
                <w:rFonts w:cs="Arial"/>
                <w:b/>
                <w:sz w:val="20"/>
              </w:rPr>
            </w:pPr>
            <w:r w:rsidRPr="00A32764">
              <w:rPr>
                <w:rFonts w:cs="Arial"/>
                <w:b/>
                <w:sz w:val="20"/>
              </w:rPr>
              <w:t>Unacceptable</w:t>
            </w:r>
          </w:p>
          <w:p w:rsidR="00AE0243" w:rsidRPr="00A32764" w:rsidRDefault="00AE0243" w:rsidP="005C5DAC">
            <w:pPr>
              <w:spacing w:after="0" w:line="276" w:lineRule="auto"/>
              <w:ind w:firstLine="0"/>
              <w:rPr>
                <w:rFonts w:cs="Arial"/>
                <w:b/>
                <w:sz w:val="20"/>
              </w:rPr>
            </w:pPr>
            <w:r w:rsidRPr="00A32764">
              <w:rPr>
                <w:rFonts w:cs="Arial"/>
                <w:b/>
                <w:sz w:val="20"/>
              </w:rPr>
              <w:t xml:space="preserve">&lt; 54 points </w:t>
            </w:r>
          </w:p>
        </w:tc>
      </w:tr>
    </w:tbl>
    <w:p w:rsidR="00AE0243" w:rsidRPr="00A32764" w:rsidRDefault="00AE0243" w:rsidP="00AE0243">
      <w:pPr>
        <w:spacing w:after="0"/>
        <w:ind w:firstLine="0"/>
        <w:rPr>
          <w:rFonts w:cs="Arial"/>
          <w:sz w:val="20"/>
        </w:rPr>
      </w:pPr>
    </w:p>
    <w:p w:rsidR="00AE0243" w:rsidRPr="00F578AB" w:rsidRDefault="00AE0243" w:rsidP="00A32764">
      <w:pPr>
        <w:pBdr>
          <w:top w:val="single" w:sz="4" w:space="1" w:color="auto"/>
          <w:left w:val="single" w:sz="4" w:space="4" w:color="auto"/>
          <w:bottom w:val="single" w:sz="4" w:space="1" w:color="auto"/>
          <w:right w:val="single" w:sz="4" w:space="4" w:color="auto"/>
        </w:pBdr>
        <w:shd w:val="clear" w:color="auto" w:fill="FFFF00"/>
        <w:spacing w:after="0"/>
        <w:ind w:firstLine="0"/>
        <w:jc w:val="center"/>
        <w:rPr>
          <w:rFonts w:cs="Arial"/>
          <w:b/>
          <w:szCs w:val="24"/>
        </w:rPr>
      </w:pPr>
      <w:r w:rsidRPr="00F578AB">
        <w:rPr>
          <w:rFonts w:cs="Arial"/>
          <w:b/>
          <w:szCs w:val="24"/>
        </w:rPr>
        <w:t>Initial Plan/Overview of the Professional Development Handout (PDH)</w:t>
      </w:r>
      <w:r w:rsidR="008F5C49">
        <w:rPr>
          <w:rFonts w:cs="Arial"/>
          <w:b/>
          <w:szCs w:val="24"/>
        </w:rPr>
        <w:t xml:space="preserve"> [due Sunday of Week 2</w:t>
      </w:r>
      <w:r>
        <w:rPr>
          <w:rFonts w:cs="Arial"/>
          <w:b/>
          <w:szCs w:val="24"/>
        </w:rPr>
        <w:t xml:space="preserve"> (11:59 pm, CST)]</w:t>
      </w:r>
    </w:p>
    <w:p w:rsidR="00AE0243" w:rsidRDefault="00AE0243" w:rsidP="00AE0243">
      <w:pPr>
        <w:spacing w:after="0"/>
        <w:ind w:firstLine="0"/>
        <w:rPr>
          <w:rFonts w:cs="Arial"/>
          <w:sz w:val="20"/>
        </w:rPr>
      </w:pPr>
      <w:r>
        <w:rPr>
          <w:rFonts w:cs="Arial"/>
          <w:sz w:val="20"/>
        </w:rPr>
        <w:br/>
      </w:r>
      <w:r w:rsidR="006F6DB5">
        <w:rPr>
          <w:rFonts w:cs="Arial"/>
          <w:sz w:val="20"/>
        </w:rPr>
        <w:t xml:space="preserve">You </w:t>
      </w:r>
      <w:r>
        <w:rPr>
          <w:rFonts w:cs="Arial"/>
          <w:sz w:val="20"/>
        </w:rPr>
        <w:t xml:space="preserve">will submit an overview of your professional development handout. You will be provided with </w:t>
      </w:r>
      <w:r w:rsidRPr="00D7289C">
        <w:rPr>
          <w:rFonts w:cs="Arial"/>
          <w:b/>
          <w:sz w:val="20"/>
        </w:rPr>
        <w:t>a required template</w:t>
      </w:r>
      <w:r>
        <w:rPr>
          <w:rFonts w:cs="Arial"/>
          <w:sz w:val="20"/>
        </w:rPr>
        <w:t>. The required template will be posted on Blackboard. This will include</w:t>
      </w:r>
      <w:r w:rsidR="006F6DB5">
        <w:rPr>
          <w:rFonts w:cs="Arial"/>
          <w:sz w:val="20"/>
        </w:rPr>
        <w:t xml:space="preserve"> things like</w:t>
      </w:r>
      <w:r>
        <w:rPr>
          <w:rFonts w:cs="Arial"/>
          <w:sz w:val="20"/>
        </w:rPr>
        <w:t xml:space="preserve">: 1) Stating your general topic and audience of educators 2) stating a detailed rationale for your topic (why it matters) 3) listing 5 </w:t>
      </w:r>
      <w:r w:rsidR="006F6DB5">
        <w:rPr>
          <w:rFonts w:cs="Arial"/>
          <w:sz w:val="20"/>
        </w:rPr>
        <w:t xml:space="preserve">or more </w:t>
      </w:r>
      <w:r>
        <w:rPr>
          <w:rFonts w:cs="Arial"/>
          <w:sz w:val="20"/>
        </w:rPr>
        <w:t xml:space="preserve">objectives for the educators who will read your handout and what impact you hope it will have and 4) a plan for completing the project. </w:t>
      </w:r>
      <w:r w:rsidR="00D762ED">
        <w:rPr>
          <w:rFonts w:cs="Arial"/>
          <w:sz w:val="20"/>
        </w:rPr>
        <w:t xml:space="preserve">Examples will be on Blackboard! </w:t>
      </w:r>
      <w:r>
        <w:rPr>
          <w:rFonts w:cs="Arial"/>
          <w:sz w:val="20"/>
        </w:rPr>
        <w:t>The rubric for this assignment is here:</w:t>
      </w:r>
    </w:p>
    <w:p w:rsidR="00AE0243" w:rsidRDefault="00AE0243" w:rsidP="00AE0243">
      <w:pPr>
        <w:spacing w:after="0"/>
        <w:ind w:firstLine="0"/>
        <w:rPr>
          <w:rFonts w:cs="Arial"/>
          <w:sz w:val="20"/>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644"/>
        <w:gridCol w:w="2884"/>
        <w:gridCol w:w="2884"/>
      </w:tblGrid>
      <w:tr w:rsidR="00AE0243" w:rsidRPr="00CB5593" w:rsidTr="005C5DAC">
        <w:trPr>
          <w:trHeight w:val="157"/>
        </w:trPr>
        <w:tc>
          <w:tcPr>
            <w:tcW w:w="1595" w:type="dxa"/>
          </w:tcPr>
          <w:p w:rsidR="00AE0243" w:rsidRPr="00CB5593" w:rsidRDefault="00AE0243" w:rsidP="005C5DAC">
            <w:pPr>
              <w:spacing w:after="0"/>
              <w:ind w:firstLine="0"/>
              <w:rPr>
                <w:rFonts w:cs="Arial"/>
                <w:b/>
                <w:sz w:val="20"/>
              </w:rPr>
            </w:pPr>
            <w:r w:rsidRPr="00CB5593">
              <w:rPr>
                <w:rFonts w:cs="Arial"/>
                <w:b/>
                <w:sz w:val="20"/>
              </w:rPr>
              <w:t xml:space="preserve">Section </w:t>
            </w:r>
          </w:p>
        </w:tc>
        <w:tc>
          <w:tcPr>
            <w:tcW w:w="2644" w:type="dxa"/>
            <w:tcBorders>
              <w:bottom w:val="single" w:sz="4" w:space="0" w:color="auto"/>
            </w:tcBorders>
          </w:tcPr>
          <w:p w:rsidR="00AE0243" w:rsidRPr="00CB5593" w:rsidRDefault="00AE0243" w:rsidP="005C5DAC">
            <w:pPr>
              <w:spacing w:after="0"/>
              <w:ind w:firstLine="0"/>
              <w:rPr>
                <w:rFonts w:cs="Arial"/>
                <w:b/>
                <w:sz w:val="20"/>
              </w:rPr>
            </w:pPr>
            <w:r>
              <w:rPr>
                <w:rFonts w:cs="Arial"/>
                <w:b/>
                <w:sz w:val="20"/>
              </w:rPr>
              <w:t>Expert (10</w:t>
            </w:r>
            <w:r w:rsidRPr="00CB5593">
              <w:rPr>
                <w:rFonts w:cs="Arial"/>
                <w:b/>
                <w:sz w:val="20"/>
              </w:rPr>
              <w:t xml:space="preserve"> points)</w:t>
            </w:r>
          </w:p>
          <w:p w:rsidR="00AE0243" w:rsidRPr="00CB5593" w:rsidRDefault="00AE0243" w:rsidP="005C5DAC">
            <w:pPr>
              <w:spacing w:after="0"/>
              <w:ind w:firstLine="0"/>
              <w:rPr>
                <w:rFonts w:cs="Arial"/>
                <w:b/>
                <w:sz w:val="20"/>
              </w:rPr>
            </w:pPr>
          </w:p>
        </w:tc>
        <w:tc>
          <w:tcPr>
            <w:tcW w:w="2884" w:type="dxa"/>
            <w:tcBorders>
              <w:bottom w:val="single" w:sz="4" w:space="0" w:color="auto"/>
            </w:tcBorders>
          </w:tcPr>
          <w:p w:rsidR="00AE0243" w:rsidRPr="00CB5593" w:rsidRDefault="00AE0243" w:rsidP="005C5DAC">
            <w:pPr>
              <w:spacing w:after="0"/>
              <w:ind w:firstLine="0"/>
              <w:rPr>
                <w:rFonts w:cs="Arial"/>
                <w:b/>
                <w:sz w:val="20"/>
              </w:rPr>
            </w:pPr>
            <w:r>
              <w:rPr>
                <w:rFonts w:cs="Arial"/>
                <w:b/>
                <w:sz w:val="20"/>
              </w:rPr>
              <w:t>Acceptable (7-9</w:t>
            </w:r>
            <w:r w:rsidRPr="00CB5593">
              <w:rPr>
                <w:rFonts w:cs="Arial"/>
                <w:b/>
                <w:sz w:val="20"/>
              </w:rPr>
              <w:t xml:space="preserve"> points)</w:t>
            </w:r>
          </w:p>
          <w:p w:rsidR="00AE0243" w:rsidRPr="00CB5593" w:rsidRDefault="00AE0243" w:rsidP="005C5DAC">
            <w:pPr>
              <w:spacing w:after="0"/>
              <w:ind w:firstLine="0"/>
              <w:rPr>
                <w:rFonts w:cs="Arial"/>
                <w:b/>
                <w:sz w:val="20"/>
              </w:rPr>
            </w:pPr>
          </w:p>
        </w:tc>
        <w:tc>
          <w:tcPr>
            <w:tcW w:w="2884" w:type="dxa"/>
            <w:tcBorders>
              <w:bottom w:val="single" w:sz="4" w:space="0" w:color="auto"/>
            </w:tcBorders>
          </w:tcPr>
          <w:p w:rsidR="00AE0243" w:rsidRPr="00CB5593" w:rsidRDefault="00AE0243" w:rsidP="005C5DAC">
            <w:pPr>
              <w:spacing w:after="0"/>
              <w:ind w:firstLine="0"/>
              <w:rPr>
                <w:rFonts w:cs="Arial"/>
                <w:b/>
                <w:sz w:val="20"/>
              </w:rPr>
            </w:pPr>
            <w:r w:rsidRPr="00CB5593">
              <w:rPr>
                <w:rFonts w:cs="Arial"/>
                <w:b/>
                <w:sz w:val="20"/>
              </w:rPr>
              <w:t>Unacceptable (0-6 points)</w:t>
            </w:r>
          </w:p>
          <w:p w:rsidR="00AE0243" w:rsidRPr="00CB5593" w:rsidRDefault="00AE0243" w:rsidP="005C5DAC">
            <w:pPr>
              <w:spacing w:after="0"/>
              <w:ind w:firstLine="0"/>
              <w:rPr>
                <w:rFonts w:cs="Arial"/>
                <w:b/>
                <w:sz w:val="20"/>
              </w:rPr>
            </w:pPr>
          </w:p>
        </w:tc>
      </w:tr>
      <w:tr w:rsidR="00AE0243" w:rsidRPr="00CB5593" w:rsidTr="005C5DAC">
        <w:trPr>
          <w:trHeight w:val="163"/>
        </w:trPr>
        <w:tc>
          <w:tcPr>
            <w:tcW w:w="1595" w:type="dxa"/>
          </w:tcPr>
          <w:p w:rsidR="00AE0243" w:rsidRPr="00CB5593" w:rsidRDefault="00AE0243" w:rsidP="005C5DAC">
            <w:pPr>
              <w:spacing w:after="0"/>
              <w:ind w:firstLine="0"/>
              <w:rPr>
                <w:rFonts w:cs="Arial"/>
                <w:b/>
                <w:sz w:val="20"/>
              </w:rPr>
            </w:pPr>
            <w:r>
              <w:rPr>
                <w:rFonts w:cs="Arial"/>
                <w:b/>
                <w:sz w:val="20"/>
              </w:rPr>
              <w:t>Initial Plan/Overview</w:t>
            </w:r>
            <w:r w:rsidRPr="00CB5593">
              <w:rPr>
                <w:rFonts w:cs="Arial"/>
                <w:b/>
                <w:sz w:val="20"/>
              </w:rPr>
              <w:t xml:space="preserve"> (</w:t>
            </w:r>
            <w:r>
              <w:rPr>
                <w:rFonts w:cs="Arial"/>
                <w:b/>
                <w:sz w:val="20"/>
              </w:rPr>
              <w:t xml:space="preserve">Uses required template, </w:t>
            </w:r>
            <w:r w:rsidRPr="00CB5593">
              <w:rPr>
                <w:rFonts w:cs="Arial"/>
                <w:b/>
                <w:sz w:val="20"/>
              </w:rPr>
              <w:t>single-spaced, 12 font, standard margins)</w:t>
            </w:r>
          </w:p>
          <w:p w:rsidR="00AE0243" w:rsidRPr="00CB5593" w:rsidRDefault="00AE0243" w:rsidP="005C5DAC">
            <w:pPr>
              <w:spacing w:after="0"/>
              <w:ind w:firstLine="0"/>
              <w:rPr>
                <w:rFonts w:cs="Arial"/>
                <w:b/>
                <w:sz w:val="20"/>
              </w:rPr>
            </w:pPr>
          </w:p>
          <w:p w:rsidR="00AE0243" w:rsidRPr="00CB5593" w:rsidRDefault="00AE0243" w:rsidP="005C5DAC">
            <w:pPr>
              <w:spacing w:after="0"/>
              <w:ind w:firstLine="0"/>
              <w:rPr>
                <w:rFonts w:cs="Arial"/>
                <w:b/>
                <w:sz w:val="20"/>
              </w:rPr>
            </w:pPr>
          </w:p>
        </w:tc>
        <w:tc>
          <w:tcPr>
            <w:tcW w:w="2644" w:type="dxa"/>
            <w:shd w:val="clear" w:color="auto" w:fill="FFFFFF"/>
          </w:tcPr>
          <w:p w:rsidR="00AE0243" w:rsidRPr="00D7289C" w:rsidRDefault="00AE0243" w:rsidP="00DA1A5E">
            <w:pPr>
              <w:pStyle w:val="ListParagraph"/>
              <w:numPr>
                <w:ilvl w:val="0"/>
                <w:numId w:val="38"/>
              </w:numPr>
              <w:rPr>
                <w:rFonts w:ascii="Arial" w:hAnsi="Arial" w:cs="Arial"/>
                <w:sz w:val="20"/>
              </w:rPr>
            </w:pPr>
            <w:r>
              <w:rPr>
                <w:rFonts w:ascii="Arial" w:hAnsi="Arial" w:cs="Arial"/>
                <w:sz w:val="20"/>
              </w:rPr>
              <w:t xml:space="preserve">Initial plan/overview </w:t>
            </w:r>
            <w:r w:rsidRPr="00D7289C">
              <w:rPr>
                <w:rFonts w:ascii="Arial" w:hAnsi="Arial" w:cs="Arial"/>
                <w:sz w:val="20"/>
              </w:rPr>
              <w:t xml:space="preserve">is fully complete and template and questions were answered following the required format. </w:t>
            </w:r>
          </w:p>
          <w:p w:rsidR="00AE0243" w:rsidRPr="00D7289C" w:rsidRDefault="00AE0243" w:rsidP="00DA1A5E">
            <w:pPr>
              <w:pStyle w:val="ListParagraph"/>
              <w:numPr>
                <w:ilvl w:val="0"/>
                <w:numId w:val="38"/>
              </w:numPr>
              <w:rPr>
                <w:rFonts w:ascii="Arial" w:hAnsi="Arial" w:cs="Arial"/>
                <w:sz w:val="20"/>
              </w:rPr>
            </w:pPr>
            <w:r w:rsidRPr="00D7289C">
              <w:rPr>
                <w:rFonts w:ascii="Arial" w:hAnsi="Arial" w:cs="Arial"/>
                <w:sz w:val="20"/>
              </w:rPr>
              <w:t xml:space="preserve">A good level of detail is given to the </w:t>
            </w:r>
            <w:r>
              <w:rPr>
                <w:rFonts w:ascii="Arial" w:hAnsi="Arial" w:cs="Arial"/>
                <w:sz w:val="20"/>
              </w:rPr>
              <w:t>initial plan</w:t>
            </w:r>
            <w:r w:rsidRPr="00D7289C">
              <w:rPr>
                <w:rFonts w:ascii="Arial" w:hAnsi="Arial" w:cs="Arial"/>
                <w:sz w:val="20"/>
              </w:rPr>
              <w:t>.</w:t>
            </w:r>
          </w:p>
          <w:p w:rsidR="00AE0243" w:rsidRPr="00D7289C" w:rsidRDefault="00AE0243" w:rsidP="00DA1A5E">
            <w:pPr>
              <w:pStyle w:val="ListParagraph"/>
              <w:numPr>
                <w:ilvl w:val="0"/>
                <w:numId w:val="38"/>
              </w:numPr>
              <w:rPr>
                <w:rFonts w:cs="Arial"/>
                <w:sz w:val="20"/>
              </w:rPr>
            </w:pPr>
            <w:r>
              <w:rPr>
                <w:rFonts w:ascii="Arial" w:hAnsi="Arial" w:cs="Arial"/>
                <w:sz w:val="20"/>
              </w:rPr>
              <w:t>Initial plan</w:t>
            </w:r>
            <w:r w:rsidRPr="00D7289C">
              <w:rPr>
                <w:rFonts w:ascii="Arial" w:hAnsi="Arial" w:cs="Arial"/>
                <w:sz w:val="20"/>
              </w:rPr>
              <w:t xml:space="preserve"> is error free from grammatical and punctuation errors.</w:t>
            </w:r>
          </w:p>
        </w:tc>
        <w:tc>
          <w:tcPr>
            <w:tcW w:w="2884" w:type="dxa"/>
            <w:shd w:val="clear" w:color="auto" w:fill="FFFFFF"/>
          </w:tcPr>
          <w:p w:rsidR="00AE0243" w:rsidRPr="00D7289C" w:rsidRDefault="00AE0243" w:rsidP="00DA1A5E">
            <w:pPr>
              <w:numPr>
                <w:ilvl w:val="0"/>
                <w:numId w:val="38"/>
              </w:numPr>
              <w:spacing w:after="0"/>
              <w:rPr>
                <w:rFonts w:cs="Arial"/>
                <w:sz w:val="20"/>
              </w:rPr>
            </w:pPr>
            <w:r>
              <w:rPr>
                <w:rFonts w:cs="Arial"/>
                <w:sz w:val="20"/>
              </w:rPr>
              <w:t>Initial plan/overview</w:t>
            </w:r>
            <w:r w:rsidRPr="00D7289C">
              <w:rPr>
                <w:rFonts w:cs="Arial"/>
                <w:sz w:val="20"/>
              </w:rPr>
              <w:t xml:space="preserve"> is mostly complete and template and questions were answered following the required format. </w:t>
            </w:r>
          </w:p>
          <w:p w:rsidR="00AE0243" w:rsidRPr="00D7289C" w:rsidRDefault="00AE0243" w:rsidP="00DA1A5E">
            <w:pPr>
              <w:numPr>
                <w:ilvl w:val="0"/>
                <w:numId w:val="38"/>
              </w:numPr>
              <w:spacing w:after="0"/>
              <w:rPr>
                <w:rFonts w:cs="Arial"/>
                <w:sz w:val="20"/>
              </w:rPr>
            </w:pPr>
            <w:r w:rsidRPr="00D7289C">
              <w:rPr>
                <w:rFonts w:cs="Arial"/>
                <w:sz w:val="20"/>
              </w:rPr>
              <w:t>A moderate level of d</w:t>
            </w:r>
            <w:r>
              <w:rPr>
                <w:rFonts w:cs="Arial"/>
                <w:sz w:val="20"/>
              </w:rPr>
              <w:t>etail is given to the initial plan</w:t>
            </w:r>
            <w:r w:rsidRPr="00D7289C">
              <w:rPr>
                <w:rFonts w:cs="Arial"/>
                <w:sz w:val="20"/>
              </w:rPr>
              <w:t>.</w:t>
            </w:r>
          </w:p>
          <w:p w:rsidR="00AE0243" w:rsidRPr="00D7289C" w:rsidRDefault="00AE0243" w:rsidP="00DA1A5E">
            <w:pPr>
              <w:pStyle w:val="ListParagraph"/>
              <w:numPr>
                <w:ilvl w:val="0"/>
                <w:numId w:val="38"/>
              </w:numPr>
              <w:rPr>
                <w:rFonts w:ascii="Arial" w:hAnsi="Arial" w:cs="Arial"/>
                <w:bCs/>
                <w:sz w:val="20"/>
              </w:rPr>
            </w:pPr>
            <w:r>
              <w:rPr>
                <w:rFonts w:ascii="Arial" w:hAnsi="Arial" w:cs="Arial"/>
                <w:sz w:val="20"/>
              </w:rPr>
              <w:t>Initial plan</w:t>
            </w:r>
            <w:r w:rsidRPr="00D7289C">
              <w:rPr>
                <w:rFonts w:ascii="Arial" w:hAnsi="Arial" w:cs="Arial"/>
                <w:sz w:val="20"/>
              </w:rPr>
              <w:t xml:space="preserve"> is mostly error free from grammatical and punctuation error.</w:t>
            </w:r>
          </w:p>
        </w:tc>
        <w:tc>
          <w:tcPr>
            <w:tcW w:w="2884" w:type="dxa"/>
            <w:shd w:val="clear" w:color="auto" w:fill="FFFFFF"/>
          </w:tcPr>
          <w:p w:rsidR="00AE0243" w:rsidRPr="00D7289C" w:rsidRDefault="00AE0243" w:rsidP="00DA1A5E">
            <w:pPr>
              <w:pStyle w:val="ListParagraph"/>
              <w:numPr>
                <w:ilvl w:val="0"/>
                <w:numId w:val="38"/>
              </w:numPr>
              <w:rPr>
                <w:rFonts w:ascii="Arial" w:hAnsi="Arial" w:cs="Arial"/>
                <w:sz w:val="20"/>
              </w:rPr>
            </w:pPr>
            <w:r>
              <w:rPr>
                <w:rFonts w:ascii="Arial" w:hAnsi="Arial" w:cs="Arial"/>
                <w:sz w:val="20"/>
              </w:rPr>
              <w:t>Initial plan/overview</w:t>
            </w:r>
            <w:r w:rsidRPr="00D7289C">
              <w:rPr>
                <w:rFonts w:ascii="Arial" w:hAnsi="Arial" w:cs="Arial"/>
                <w:sz w:val="20"/>
              </w:rPr>
              <w:t xml:space="preserve"> is not fully complete and doesn’t follow the required format. </w:t>
            </w:r>
          </w:p>
          <w:p w:rsidR="00AE0243" w:rsidRPr="00D7289C" w:rsidRDefault="00AE0243" w:rsidP="00DA1A5E">
            <w:pPr>
              <w:pStyle w:val="ListParagraph"/>
              <w:numPr>
                <w:ilvl w:val="0"/>
                <w:numId w:val="38"/>
              </w:numPr>
              <w:rPr>
                <w:rFonts w:ascii="Arial" w:hAnsi="Arial" w:cs="Arial"/>
                <w:sz w:val="20"/>
              </w:rPr>
            </w:pPr>
            <w:r w:rsidRPr="00D7289C">
              <w:rPr>
                <w:rFonts w:ascii="Arial" w:hAnsi="Arial" w:cs="Arial"/>
                <w:sz w:val="20"/>
              </w:rPr>
              <w:t>A weak and skeletal l</w:t>
            </w:r>
            <w:r>
              <w:rPr>
                <w:rFonts w:ascii="Arial" w:hAnsi="Arial" w:cs="Arial"/>
                <w:sz w:val="20"/>
              </w:rPr>
              <w:t>evel of detail is given to the initial plan</w:t>
            </w:r>
            <w:r w:rsidRPr="00D7289C">
              <w:rPr>
                <w:rFonts w:ascii="Arial" w:hAnsi="Arial" w:cs="Arial"/>
                <w:sz w:val="20"/>
              </w:rPr>
              <w:t>.</w:t>
            </w:r>
          </w:p>
          <w:p w:rsidR="00AE0243" w:rsidRPr="00D7289C" w:rsidRDefault="00AE0243" w:rsidP="00DA1A5E">
            <w:pPr>
              <w:pStyle w:val="ListParagraph"/>
              <w:numPr>
                <w:ilvl w:val="0"/>
                <w:numId w:val="38"/>
              </w:numPr>
              <w:rPr>
                <w:rFonts w:ascii="Arial" w:hAnsi="Arial" w:cs="Arial"/>
                <w:sz w:val="20"/>
              </w:rPr>
            </w:pPr>
            <w:r>
              <w:rPr>
                <w:rFonts w:ascii="Arial" w:hAnsi="Arial" w:cs="Arial"/>
                <w:sz w:val="20"/>
              </w:rPr>
              <w:t>Initial plan</w:t>
            </w:r>
            <w:r w:rsidRPr="00D7289C">
              <w:rPr>
                <w:rFonts w:ascii="Arial" w:hAnsi="Arial" w:cs="Arial"/>
                <w:sz w:val="20"/>
              </w:rPr>
              <w:t xml:space="preserve"> contains many grammatical and punctuation errors.</w:t>
            </w:r>
          </w:p>
        </w:tc>
      </w:tr>
    </w:tbl>
    <w:p w:rsidR="005E4A9F" w:rsidRDefault="00436A15" w:rsidP="00AE0243">
      <w:pPr>
        <w:spacing w:after="0"/>
        <w:ind w:firstLine="0"/>
        <w:rPr>
          <w:rFonts w:cs="Arial"/>
          <w:sz w:val="20"/>
        </w:rPr>
      </w:pPr>
      <w:r>
        <w:rPr>
          <w:rFonts w:cs="Arial"/>
          <w:color w:val="FFFFFF"/>
          <w:szCs w:val="24"/>
        </w:rPr>
        <w:pict>
          <v:rect id="_x0000_i1029" style="width:7in;height:1.5pt" o:hralign="center" o:hrstd="t" o:hrnoshade="t" o:hr="t" fillcolor="#0c479d" stroked="f"/>
        </w:pict>
      </w:r>
    </w:p>
    <w:p w:rsidR="005E4A9F" w:rsidRDefault="005E4A9F" w:rsidP="00BC0139">
      <w:pPr>
        <w:pBdr>
          <w:top w:val="single" w:sz="4" w:space="1" w:color="auto"/>
          <w:left w:val="single" w:sz="4" w:space="4" w:color="auto"/>
          <w:bottom w:val="single" w:sz="4" w:space="1" w:color="auto"/>
          <w:right w:val="single" w:sz="4" w:space="4" w:color="auto"/>
        </w:pBdr>
        <w:shd w:val="clear" w:color="auto" w:fill="FFFF00"/>
        <w:spacing w:after="0"/>
        <w:ind w:firstLine="0"/>
        <w:jc w:val="center"/>
        <w:rPr>
          <w:rFonts w:cs="Arial"/>
          <w:b/>
          <w:szCs w:val="24"/>
        </w:rPr>
      </w:pPr>
      <w:r w:rsidRPr="005E4A9F">
        <w:rPr>
          <w:rFonts w:cs="Arial"/>
          <w:b/>
          <w:szCs w:val="24"/>
        </w:rPr>
        <w:t>Peer Review of Professional Development Handout [Week 4]</w:t>
      </w:r>
      <w:r w:rsidR="000B4DC5">
        <w:rPr>
          <w:rFonts w:cs="Arial"/>
          <w:b/>
          <w:szCs w:val="24"/>
        </w:rPr>
        <w:t xml:space="preserve"> 15 points</w:t>
      </w:r>
    </w:p>
    <w:p w:rsidR="005E4A9F" w:rsidRDefault="005E4A9F" w:rsidP="005E4A9F">
      <w:pPr>
        <w:spacing w:after="0"/>
        <w:ind w:firstLine="0"/>
        <w:rPr>
          <w:rFonts w:cs="Arial"/>
          <w:b/>
          <w:szCs w:val="24"/>
        </w:rPr>
      </w:pPr>
    </w:p>
    <w:p w:rsidR="005E4A9F" w:rsidRPr="00AF1933" w:rsidRDefault="005E4A9F" w:rsidP="005E4A9F">
      <w:pPr>
        <w:spacing w:after="0"/>
        <w:ind w:firstLine="0"/>
        <w:rPr>
          <w:rFonts w:cs="Arial"/>
          <w:sz w:val="20"/>
        </w:rPr>
      </w:pPr>
      <w:r w:rsidRPr="00AF1933">
        <w:rPr>
          <w:rFonts w:cs="Arial"/>
          <w:b/>
          <w:color w:val="FF0000"/>
          <w:sz w:val="20"/>
        </w:rPr>
        <w:t xml:space="preserve">Peer Review of </w:t>
      </w:r>
      <w:r w:rsidR="00D30F50">
        <w:rPr>
          <w:rFonts w:cs="Arial"/>
          <w:b/>
          <w:color w:val="FF0000"/>
          <w:sz w:val="20"/>
        </w:rPr>
        <w:t xml:space="preserve">Professional Development </w:t>
      </w:r>
      <w:r w:rsidR="007333C6">
        <w:rPr>
          <w:rFonts w:cs="Arial"/>
          <w:b/>
          <w:color w:val="FF0000"/>
          <w:sz w:val="20"/>
        </w:rPr>
        <w:t>Handout (</w:t>
      </w:r>
      <w:r w:rsidR="00D30F50">
        <w:rPr>
          <w:rFonts w:cs="Arial"/>
          <w:b/>
          <w:color w:val="FF0000"/>
          <w:sz w:val="20"/>
        </w:rPr>
        <w:t>Week 4</w:t>
      </w:r>
      <w:r w:rsidRPr="00AF1933">
        <w:rPr>
          <w:rFonts w:cs="Arial"/>
          <w:b/>
          <w:color w:val="FF0000"/>
          <w:sz w:val="20"/>
        </w:rPr>
        <w:t xml:space="preserve">): </w:t>
      </w:r>
      <w:r w:rsidRPr="00AF1933">
        <w:rPr>
          <w:rFonts w:cs="Arial"/>
          <w:sz w:val="20"/>
        </w:rPr>
        <w:t>Follow the criteria for the draft of the professional development handout. Submit your work for peer</w:t>
      </w:r>
      <w:r w:rsidR="004B1D03">
        <w:rPr>
          <w:rFonts w:cs="Arial"/>
          <w:sz w:val="20"/>
        </w:rPr>
        <w:t xml:space="preserve"> feedback by</w:t>
      </w:r>
      <w:r w:rsidR="00D62D8F">
        <w:rPr>
          <w:rFonts w:cs="Arial"/>
          <w:sz w:val="20"/>
        </w:rPr>
        <w:t xml:space="preserve"> Thursday of Week 4</w:t>
      </w:r>
      <w:r w:rsidR="004B1D03">
        <w:rPr>
          <w:rFonts w:cs="Arial"/>
          <w:sz w:val="20"/>
        </w:rPr>
        <w:t xml:space="preserve"> </w:t>
      </w:r>
      <w:r w:rsidRPr="00AF1933">
        <w:rPr>
          <w:rFonts w:cs="Arial"/>
          <w:sz w:val="20"/>
        </w:rPr>
        <w:t>(11:59 pm, CST). Post comments t</w:t>
      </w:r>
      <w:r w:rsidR="004B1D03">
        <w:rPr>
          <w:rFonts w:cs="Arial"/>
          <w:sz w:val="20"/>
        </w:rPr>
        <w:t>o five o</w:t>
      </w:r>
      <w:r w:rsidR="00D62D8F">
        <w:rPr>
          <w:rFonts w:cs="Arial"/>
          <w:sz w:val="20"/>
        </w:rPr>
        <w:t>r more peers by Sunday of Week 4</w:t>
      </w:r>
      <w:r w:rsidR="004B1D03">
        <w:rPr>
          <w:rFonts w:cs="Arial"/>
          <w:sz w:val="20"/>
        </w:rPr>
        <w:t xml:space="preserve"> (11:59 pm, CST). </w:t>
      </w:r>
      <w:r w:rsidR="00BD2ABC" w:rsidRPr="00AB4D74">
        <w:rPr>
          <w:rFonts w:cs="Arial"/>
          <w:b/>
          <w:color w:val="FF0000"/>
          <w:sz w:val="20"/>
        </w:rPr>
        <w:t xml:space="preserve">The draft </w:t>
      </w:r>
      <w:r w:rsidR="0068781A" w:rsidRPr="00AB4D74">
        <w:rPr>
          <w:rFonts w:cs="Arial"/>
          <w:b/>
          <w:color w:val="FF0000"/>
          <w:sz w:val="20"/>
        </w:rPr>
        <w:t xml:space="preserve">handout </w:t>
      </w:r>
      <w:r w:rsidR="00BD2ABC" w:rsidRPr="00AB4D74">
        <w:rPr>
          <w:rFonts w:cs="Arial"/>
          <w:b/>
          <w:color w:val="FF0000"/>
          <w:sz w:val="20"/>
        </w:rPr>
        <w:t xml:space="preserve">must be </w:t>
      </w:r>
      <w:r w:rsidR="00BD2ABC" w:rsidRPr="00AB4D74">
        <w:rPr>
          <w:rFonts w:cs="Arial"/>
          <w:b/>
          <w:i/>
          <w:color w:val="FF0000"/>
          <w:sz w:val="20"/>
        </w:rPr>
        <w:t>complete</w:t>
      </w:r>
      <w:r w:rsidR="00BD2ABC" w:rsidRPr="00AB4D74">
        <w:rPr>
          <w:rFonts w:cs="Arial"/>
          <w:b/>
          <w:color w:val="FF0000"/>
          <w:sz w:val="20"/>
        </w:rPr>
        <w:t xml:space="preserve">—that </w:t>
      </w:r>
      <w:r w:rsidR="0068781A" w:rsidRPr="00AB4D74">
        <w:rPr>
          <w:rFonts w:cs="Arial"/>
          <w:b/>
          <w:color w:val="FF0000"/>
          <w:sz w:val="20"/>
        </w:rPr>
        <w:t>is all aspects of the final professional development handout</w:t>
      </w:r>
      <w:r w:rsidR="00BD2ABC" w:rsidRPr="00AB4D74">
        <w:rPr>
          <w:rFonts w:cs="Arial"/>
          <w:b/>
          <w:color w:val="FF0000"/>
          <w:sz w:val="20"/>
        </w:rPr>
        <w:t xml:space="preserve"> must be complete to get full credit</w:t>
      </w:r>
      <w:r w:rsidR="0068781A" w:rsidRPr="00AB4D74">
        <w:rPr>
          <w:rFonts w:cs="Arial"/>
          <w:b/>
          <w:color w:val="FF0000"/>
          <w:sz w:val="20"/>
        </w:rPr>
        <w:t xml:space="preserve"> for the posting of the draft (up to 10 points)</w:t>
      </w:r>
      <w:r w:rsidR="00BD2ABC" w:rsidRPr="00AB4D74">
        <w:rPr>
          <w:rFonts w:cs="Arial"/>
          <w:b/>
          <w:color w:val="FF0000"/>
          <w:sz w:val="20"/>
        </w:rPr>
        <w:t xml:space="preserve">. Five comments must be posted to peers to get full credit for the peer review aspect. </w:t>
      </w:r>
      <w:r w:rsidR="00BD2ABC" w:rsidRPr="00AF1933">
        <w:rPr>
          <w:rFonts w:cs="Arial"/>
          <w:sz w:val="20"/>
        </w:rPr>
        <w:t xml:space="preserve">Comments to peers must be substantive and offer detailed feedback. </w:t>
      </w:r>
      <w:r w:rsidR="0068781A" w:rsidRPr="00AF1933">
        <w:rPr>
          <w:rFonts w:cs="Arial"/>
          <w:sz w:val="20"/>
        </w:rPr>
        <w:t>Superfi</w:t>
      </w:r>
      <w:r w:rsidR="0073734D">
        <w:rPr>
          <w:rFonts w:cs="Arial"/>
          <w:sz w:val="20"/>
        </w:rPr>
        <w:t xml:space="preserve">cial feedback will lose points!!!! </w:t>
      </w:r>
      <w:r w:rsidR="0073734D" w:rsidRPr="0073734D">
        <w:rPr>
          <w:rFonts w:cs="Arial"/>
          <w:sz w:val="20"/>
        </w:rPr>
        <w:sym w:font="Wingdings" w:char="F04A"/>
      </w:r>
    </w:p>
    <w:p w:rsidR="0068781A" w:rsidRPr="00AF1933" w:rsidRDefault="0068781A" w:rsidP="005E4A9F">
      <w:pPr>
        <w:spacing w:after="0"/>
        <w:ind w:firstLine="0"/>
        <w:rPr>
          <w:rFonts w:cs="Arial"/>
          <w:sz w:val="20"/>
        </w:rPr>
      </w:pPr>
    </w:p>
    <w:p w:rsidR="0068781A" w:rsidRPr="00AF1933" w:rsidRDefault="0068781A" w:rsidP="005E4A9F">
      <w:pPr>
        <w:spacing w:after="0"/>
        <w:ind w:firstLine="0"/>
        <w:rPr>
          <w:rFonts w:cs="Arial"/>
          <w:b/>
          <w:i/>
          <w:sz w:val="20"/>
        </w:rPr>
      </w:pPr>
      <w:r w:rsidRPr="00AF1933">
        <w:rPr>
          <w:rFonts w:cs="Arial"/>
          <w:b/>
          <w:i/>
          <w:sz w:val="20"/>
        </w:rPr>
        <w:t>Grading Criteria for Peer Review of Professional Development Handout</w:t>
      </w:r>
    </w:p>
    <w:p w:rsidR="0068781A" w:rsidRPr="00AF1933" w:rsidRDefault="0068781A" w:rsidP="005E4A9F">
      <w:pPr>
        <w:spacing w:after="0"/>
        <w:ind w:firstLine="0"/>
        <w:rPr>
          <w:rFonts w:cs="Arial"/>
          <w:sz w:val="20"/>
        </w:rPr>
      </w:pPr>
    </w:p>
    <w:p w:rsidR="0068781A" w:rsidRPr="00AF1933" w:rsidRDefault="0068781A" w:rsidP="00DA1A5E">
      <w:pPr>
        <w:pStyle w:val="ListParagraph"/>
        <w:numPr>
          <w:ilvl w:val="0"/>
          <w:numId w:val="59"/>
        </w:numPr>
        <w:rPr>
          <w:rFonts w:ascii="Arial" w:hAnsi="Arial" w:cs="Arial"/>
          <w:sz w:val="20"/>
        </w:rPr>
      </w:pPr>
      <w:r w:rsidRPr="00AF1933">
        <w:rPr>
          <w:rFonts w:ascii="Arial" w:hAnsi="Arial" w:cs="Arial"/>
          <w:sz w:val="20"/>
        </w:rPr>
        <w:lastRenderedPageBreak/>
        <w:t xml:space="preserve">Posting of complete handout (meets all criteria for the final handout): </w:t>
      </w:r>
      <w:r w:rsidRPr="00AF1933">
        <w:rPr>
          <w:rFonts w:ascii="Arial" w:hAnsi="Arial" w:cs="Arial"/>
          <w:b/>
          <w:sz w:val="20"/>
        </w:rPr>
        <w:t>10 points possible</w:t>
      </w:r>
    </w:p>
    <w:p w:rsidR="0068781A" w:rsidRPr="00AF1933" w:rsidRDefault="0068781A" w:rsidP="00DA1A5E">
      <w:pPr>
        <w:pStyle w:val="ListParagraph"/>
        <w:numPr>
          <w:ilvl w:val="0"/>
          <w:numId w:val="59"/>
        </w:numPr>
        <w:rPr>
          <w:rFonts w:ascii="Arial" w:hAnsi="Arial" w:cs="Arial"/>
          <w:b/>
          <w:sz w:val="20"/>
        </w:rPr>
      </w:pPr>
      <w:r w:rsidRPr="00AF1933">
        <w:rPr>
          <w:rFonts w:ascii="Arial" w:hAnsi="Arial" w:cs="Arial"/>
          <w:sz w:val="20"/>
        </w:rPr>
        <w:t xml:space="preserve">Comments/feedback to five or more peers: </w:t>
      </w:r>
      <w:r w:rsidRPr="00AF1933">
        <w:rPr>
          <w:rFonts w:ascii="Arial" w:hAnsi="Arial" w:cs="Arial"/>
          <w:b/>
          <w:sz w:val="20"/>
        </w:rPr>
        <w:t>5 points possible</w:t>
      </w:r>
    </w:p>
    <w:p w:rsidR="0068781A" w:rsidRPr="00AF1933" w:rsidRDefault="0068781A" w:rsidP="005E4A9F">
      <w:pPr>
        <w:spacing w:after="0"/>
        <w:ind w:firstLine="0"/>
        <w:rPr>
          <w:rFonts w:cs="Arial"/>
          <w:sz w:val="20"/>
        </w:rPr>
      </w:pPr>
    </w:p>
    <w:p w:rsidR="0068781A" w:rsidRPr="00AF1933" w:rsidRDefault="0068781A" w:rsidP="005E4A9F">
      <w:pPr>
        <w:spacing w:after="0"/>
        <w:ind w:firstLine="0"/>
        <w:rPr>
          <w:rFonts w:cs="Arial"/>
          <w:b/>
          <w:szCs w:val="24"/>
        </w:rPr>
      </w:pPr>
      <w:r w:rsidRPr="00AF1933">
        <w:rPr>
          <w:rFonts w:cs="Arial"/>
          <w:b/>
          <w:sz w:val="20"/>
        </w:rPr>
        <w:t>15 total points possible</w:t>
      </w:r>
    </w:p>
    <w:p w:rsidR="005E4A9F" w:rsidRPr="00AF1933" w:rsidRDefault="005E4A9F" w:rsidP="00AE0243">
      <w:pPr>
        <w:spacing w:after="0"/>
        <w:ind w:firstLine="0"/>
        <w:rPr>
          <w:rFonts w:cs="Arial"/>
          <w:b/>
          <w:color w:val="0070C0"/>
          <w:sz w:val="28"/>
          <w:szCs w:val="28"/>
          <w:u w:val="single"/>
        </w:rPr>
      </w:pPr>
    </w:p>
    <w:p w:rsidR="00BC0139" w:rsidRPr="00AF1933" w:rsidRDefault="00BC0139" w:rsidP="00AE0243">
      <w:pPr>
        <w:spacing w:after="0"/>
        <w:ind w:firstLine="0"/>
        <w:rPr>
          <w:rFonts w:cs="Arial"/>
          <w:b/>
          <w:sz w:val="20"/>
        </w:rPr>
      </w:pPr>
      <w:r w:rsidRPr="00AF1933">
        <w:rPr>
          <w:rFonts w:cs="Arial"/>
          <w:b/>
          <w:sz w:val="20"/>
          <w:highlight w:val="yellow"/>
        </w:rPr>
        <w:t>The rubric for grading this assignment will be posted on Blackboard and sent</w:t>
      </w:r>
      <w:r w:rsidR="003216F9" w:rsidRPr="00AF1933">
        <w:rPr>
          <w:rFonts w:cs="Arial"/>
          <w:b/>
          <w:sz w:val="20"/>
          <w:highlight w:val="yellow"/>
        </w:rPr>
        <w:t xml:space="preserve"> via UTA email. Use the criteria</w:t>
      </w:r>
      <w:r w:rsidRPr="00AF1933">
        <w:rPr>
          <w:rFonts w:cs="Arial"/>
          <w:b/>
          <w:sz w:val="20"/>
          <w:highlight w:val="yellow"/>
        </w:rPr>
        <w:t xml:space="preserve"> for th</w:t>
      </w:r>
      <w:r w:rsidR="003216F9" w:rsidRPr="00AF1933">
        <w:rPr>
          <w:rFonts w:cs="Arial"/>
          <w:b/>
          <w:sz w:val="20"/>
          <w:highlight w:val="yellow"/>
        </w:rPr>
        <w:t>e final handout</w:t>
      </w:r>
      <w:r w:rsidRPr="00AF1933">
        <w:rPr>
          <w:rFonts w:cs="Arial"/>
          <w:b/>
          <w:sz w:val="20"/>
          <w:highlight w:val="yellow"/>
        </w:rPr>
        <w:t xml:space="preserve"> to complete your draft. Your draft</w:t>
      </w:r>
      <w:r w:rsidR="00D62D8F">
        <w:rPr>
          <w:rFonts w:cs="Arial"/>
          <w:b/>
          <w:sz w:val="20"/>
          <w:highlight w:val="yellow"/>
        </w:rPr>
        <w:t xml:space="preserve"> for peer review</w:t>
      </w:r>
      <w:r w:rsidRPr="00AF1933">
        <w:rPr>
          <w:rFonts w:cs="Arial"/>
          <w:b/>
          <w:sz w:val="20"/>
          <w:highlight w:val="yellow"/>
        </w:rPr>
        <w:t xml:space="preserve"> must </w:t>
      </w:r>
      <w:r w:rsidR="005E2576" w:rsidRPr="00AF1933">
        <w:rPr>
          <w:rFonts w:cs="Arial"/>
          <w:b/>
          <w:sz w:val="20"/>
          <w:highlight w:val="yellow"/>
        </w:rPr>
        <w:t>be a</w:t>
      </w:r>
      <w:r w:rsidRPr="00AF1933">
        <w:rPr>
          <w:rFonts w:cs="Arial"/>
          <w:b/>
          <w:sz w:val="20"/>
          <w:highlight w:val="yellow"/>
        </w:rPr>
        <w:t xml:space="preserve"> complete ve</w:t>
      </w:r>
      <w:r w:rsidR="003216F9" w:rsidRPr="00AF1933">
        <w:rPr>
          <w:rFonts w:cs="Arial"/>
          <w:b/>
          <w:sz w:val="20"/>
          <w:highlight w:val="yellow"/>
        </w:rPr>
        <w:t xml:space="preserve">rsion of the </w:t>
      </w:r>
      <w:r w:rsidR="00170B9A">
        <w:rPr>
          <w:rFonts w:cs="Arial"/>
          <w:b/>
          <w:sz w:val="20"/>
          <w:highlight w:val="yellow"/>
        </w:rPr>
        <w:t xml:space="preserve">professional development </w:t>
      </w:r>
      <w:r w:rsidR="003216F9" w:rsidRPr="00AF1933">
        <w:rPr>
          <w:rFonts w:cs="Arial"/>
          <w:b/>
          <w:sz w:val="20"/>
          <w:highlight w:val="yellow"/>
        </w:rPr>
        <w:t>handout</w:t>
      </w:r>
      <w:r w:rsidRPr="00AF1933">
        <w:rPr>
          <w:rFonts w:cs="Arial"/>
          <w:b/>
          <w:sz w:val="20"/>
          <w:highlight w:val="yellow"/>
        </w:rPr>
        <w:t>!</w:t>
      </w:r>
      <w:r w:rsidRPr="00AF1933">
        <w:rPr>
          <w:rFonts w:cs="Arial"/>
          <w:b/>
          <w:sz w:val="20"/>
        </w:rPr>
        <w:t xml:space="preserve">  </w:t>
      </w:r>
    </w:p>
    <w:p w:rsidR="005E4A9F" w:rsidRDefault="00436A15" w:rsidP="00AE0243">
      <w:pPr>
        <w:spacing w:after="0"/>
        <w:ind w:firstLine="0"/>
        <w:rPr>
          <w:rFonts w:cs="Arial"/>
          <w:b/>
          <w:color w:val="0070C0"/>
          <w:sz w:val="28"/>
          <w:szCs w:val="28"/>
          <w:u w:val="single"/>
        </w:rPr>
      </w:pPr>
      <w:r>
        <w:rPr>
          <w:rFonts w:cs="Arial"/>
          <w:color w:val="FFFFFF"/>
          <w:szCs w:val="24"/>
        </w:rPr>
        <w:pict>
          <v:rect id="_x0000_i1030" style="width:7in;height:1.5pt" o:hralign="center" o:hrstd="t" o:hrnoshade="t" o:hr="t" fillcolor="#0c479d" stroked="f"/>
        </w:pict>
      </w:r>
    </w:p>
    <w:p w:rsidR="00195346" w:rsidRDefault="00344D2F" w:rsidP="00BC0139">
      <w:pPr>
        <w:pBdr>
          <w:top w:val="single" w:sz="4" w:space="1" w:color="auto"/>
          <w:left w:val="single" w:sz="4" w:space="4" w:color="auto"/>
          <w:bottom w:val="single" w:sz="4" w:space="1" w:color="auto"/>
          <w:right w:val="single" w:sz="4" w:space="4" w:color="auto"/>
        </w:pBdr>
        <w:shd w:val="clear" w:color="auto" w:fill="FFFF00"/>
        <w:spacing w:after="0"/>
        <w:ind w:firstLine="0"/>
        <w:jc w:val="center"/>
        <w:rPr>
          <w:rFonts w:cs="Arial"/>
          <w:b/>
          <w:szCs w:val="24"/>
        </w:rPr>
      </w:pPr>
      <w:r>
        <w:rPr>
          <w:rFonts w:cs="Arial"/>
          <w:b/>
          <w:szCs w:val="24"/>
          <w:u w:val="single"/>
        </w:rPr>
        <w:t xml:space="preserve">FINAL </w:t>
      </w:r>
      <w:r w:rsidR="00AE0243" w:rsidRPr="00BC0139">
        <w:rPr>
          <w:rFonts w:cs="Arial"/>
          <w:b/>
          <w:szCs w:val="24"/>
          <w:u w:val="single"/>
        </w:rPr>
        <w:t>Word Study Lesson Plan</w:t>
      </w:r>
      <w:r w:rsidR="00AE0243" w:rsidRPr="00BC0139">
        <w:rPr>
          <w:rFonts w:cs="Arial"/>
          <w:b/>
          <w:szCs w:val="24"/>
        </w:rPr>
        <w:t xml:space="preserve">. Rubrics and guidelines are on Blackboard. </w:t>
      </w:r>
    </w:p>
    <w:p w:rsidR="00AE0243" w:rsidRPr="00BC0139" w:rsidRDefault="00AE0243" w:rsidP="00BC0139">
      <w:pPr>
        <w:pBdr>
          <w:top w:val="single" w:sz="4" w:space="1" w:color="auto"/>
          <w:left w:val="single" w:sz="4" w:space="4" w:color="auto"/>
          <w:bottom w:val="single" w:sz="4" w:space="1" w:color="auto"/>
          <w:right w:val="single" w:sz="4" w:space="4" w:color="auto"/>
        </w:pBdr>
        <w:shd w:val="clear" w:color="auto" w:fill="FFFF00"/>
        <w:spacing w:after="0"/>
        <w:ind w:firstLine="0"/>
        <w:jc w:val="center"/>
        <w:rPr>
          <w:rFonts w:cs="Arial"/>
          <w:b/>
          <w:szCs w:val="24"/>
        </w:rPr>
      </w:pPr>
      <w:r w:rsidRPr="00BC0139">
        <w:rPr>
          <w:rFonts w:cs="Arial"/>
          <w:b/>
          <w:szCs w:val="24"/>
        </w:rPr>
        <w:t>Use the required template on Blackboard.</w:t>
      </w:r>
      <w:r w:rsidR="00344D2F">
        <w:rPr>
          <w:rFonts w:cs="Arial"/>
          <w:b/>
          <w:szCs w:val="24"/>
        </w:rPr>
        <w:t xml:space="preserve"> [Week </w:t>
      </w:r>
      <w:r w:rsidR="004644E3">
        <w:rPr>
          <w:rFonts w:cs="Arial"/>
          <w:b/>
          <w:szCs w:val="24"/>
        </w:rPr>
        <w:t>5</w:t>
      </w:r>
      <w:r w:rsidR="00344D2F">
        <w:rPr>
          <w:rFonts w:cs="Arial"/>
          <w:b/>
          <w:szCs w:val="24"/>
        </w:rPr>
        <w:t>] (25 points)</w:t>
      </w:r>
    </w:p>
    <w:p w:rsidR="00AE0243" w:rsidRPr="00CB5593" w:rsidRDefault="00AE0243" w:rsidP="00AE0243">
      <w:pPr>
        <w:spacing w:after="0"/>
        <w:ind w:firstLine="0"/>
        <w:rPr>
          <w:rFonts w:cs="Arial"/>
          <w:b/>
          <w:bCs/>
          <w:sz w:val="20"/>
        </w:rPr>
      </w:pPr>
    </w:p>
    <w:p w:rsidR="00AE0243" w:rsidRPr="002E3185" w:rsidRDefault="00AE0243" w:rsidP="00AE0243">
      <w:pPr>
        <w:spacing w:after="0"/>
        <w:ind w:firstLine="0"/>
        <w:rPr>
          <w:rFonts w:cs="Arial"/>
          <w:sz w:val="20"/>
        </w:rPr>
      </w:pPr>
      <w:r w:rsidRPr="002E3185">
        <w:rPr>
          <w:rFonts w:cs="Arial"/>
          <w:b/>
          <w:bCs/>
          <w:sz w:val="20"/>
        </w:rPr>
        <w:t xml:space="preserve">Create a phonics lesson for a beginning reader </w:t>
      </w:r>
      <w:r w:rsidRPr="002E3185">
        <w:rPr>
          <w:rFonts w:cs="Arial"/>
          <w:b/>
          <w:bCs/>
          <w:i/>
          <w:iCs/>
          <w:sz w:val="20"/>
        </w:rPr>
        <w:t>or</w:t>
      </w:r>
      <w:r w:rsidRPr="002E3185">
        <w:rPr>
          <w:rFonts w:cs="Arial"/>
          <w:b/>
          <w:bCs/>
          <w:sz w:val="20"/>
        </w:rPr>
        <w:t xml:space="preserve"> small group of beginning readers. Implementing the lesson with an actual student(s) is </w:t>
      </w:r>
      <w:r w:rsidRPr="007333C6">
        <w:rPr>
          <w:rFonts w:cs="Arial"/>
          <w:b/>
          <w:bCs/>
          <w:i/>
          <w:iCs/>
          <w:sz w:val="20"/>
          <w:u w:val="single"/>
        </w:rPr>
        <w:t>not</w:t>
      </w:r>
      <w:r w:rsidRPr="007333C6">
        <w:rPr>
          <w:rFonts w:cs="Arial"/>
          <w:b/>
          <w:bCs/>
          <w:sz w:val="20"/>
          <w:u w:val="single"/>
        </w:rPr>
        <w:t xml:space="preserve"> </w:t>
      </w:r>
      <w:r w:rsidRPr="002E3185">
        <w:rPr>
          <w:rFonts w:cs="Arial"/>
          <w:b/>
          <w:bCs/>
          <w:sz w:val="20"/>
        </w:rPr>
        <w:t>required.</w:t>
      </w:r>
      <w:r w:rsidRPr="002E3185">
        <w:rPr>
          <w:rFonts w:cs="Arial"/>
          <w:sz w:val="20"/>
        </w:rPr>
        <w:t xml:space="preserve"> Use the provided template to guide you. The template to be used is on Blackboard. </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Reading the Smith and Read chapter</w:t>
      </w:r>
      <w:r w:rsidR="007333C6">
        <w:rPr>
          <w:rFonts w:cs="Arial"/>
          <w:sz w:val="20"/>
        </w:rPr>
        <w:t xml:space="preserve"> (e-reserve)</w:t>
      </w:r>
      <w:r w:rsidRPr="002E3185">
        <w:rPr>
          <w:rFonts w:cs="Arial"/>
          <w:sz w:val="20"/>
        </w:rPr>
        <w:t xml:space="preserve"> very carefully will be crucial to completing this assignment! </w:t>
      </w:r>
    </w:p>
    <w:p w:rsidR="00AE0243" w:rsidRPr="002E3185" w:rsidRDefault="00AE0243" w:rsidP="00AE0243">
      <w:pPr>
        <w:spacing w:after="0"/>
        <w:ind w:firstLine="0"/>
        <w:jc w:val="center"/>
        <w:rPr>
          <w:rFonts w:cs="Arial"/>
          <w:b/>
          <w:color w:val="FF0000"/>
          <w:sz w:val="20"/>
        </w:rPr>
      </w:pPr>
    </w:p>
    <w:p w:rsidR="00AE0243" w:rsidRPr="002E3185" w:rsidRDefault="00AE0243" w:rsidP="00AE0243">
      <w:pPr>
        <w:pBdr>
          <w:top w:val="single" w:sz="4" w:space="1" w:color="auto"/>
          <w:left w:val="single" w:sz="4" w:space="4" w:color="auto"/>
          <w:bottom w:val="single" w:sz="4" w:space="1" w:color="auto"/>
          <w:right w:val="single" w:sz="4" w:space="4" w:color="auto"/>
        </w:pBdr>
        <w:spacing w:after="0"/>
        <w:ind w:firstLine="0"/>
        <w:jc w:val="center"/>
        <w:rPr>
          <w:rFonts w:cs="Arial"/>
          <w:b/>
          <w:color w:val="FF0000"/>
          <w:sz w:val="20"/>
        </w:rPr>
      </w:pPr>
      <w:r w:rsidRPr="002E3185">
        <w:rPr>
          <w:rFonts w:cs="Arial"/>
          <w:b/>
          <w:color w:val="FF0000"/>
          <w:sz w:val="20"/>
          <w:highlight w:val="yellow"/>
        </w:rPr>
        <w:t xml:space="preserve">PLEASE READ THE FOLLOWING </w:t>
      </w:r>
      <w:r w:rsidR="007333C6">
        <w:rPr>
          <w:rFonts w:cs="Arial"/>
          <w:b/>
          <w:color w:val="FF0000"/>
          <w:sz w:val="20"/>
          <w:highlight w:val="yellow"/>
        </w:rPr>
        <w:t xml:space="preserve">E-RESERVE </w:t>
      </w:r>
      <w:r w:rsidRPr="002E3185">
        <w:rPr>
          <w:rFonts w:cs="Arial"/>
          <w:b/>
          <w:color w:val="FF0000"/>
          <w:sz w:val="20"/>
          <w:highlight w:val="yellow"/>
        </w:rPr>
        <w:t>CHAPTER BEFORE BEGINNING THIS ASSIGNMENT!</w:t>
      </w:r>
    </w:p>
    <w:p w:rsidR="00AE0243" w:rsidRPr="002E3185" w:rsidRDefault="00AE0243" w:rsidP="00AE0243">
      <w:pPr>
        <w:pBdr>
          <w:top w:val="single" w:sz="4" w:space="1" w:color="auto"/>
          <w:left w:val="single" w:sz="4" w:space="4" w:color="auto"/>
          <w:bottom w:val="single" w:sz="4" w:space="1" w:color="auto"/>
          <w:right w:val="single" w:sz="4" w:space="4" w:color="auto"/>
        </w:pBdr>
        <w:spacing w:after="0"/>
        <w:ind w:firstLine="0"/>
        <w:rPr>
          <w:rFonts w:cs="Arial"/>
          <w:sz w:val="20"/>
        </w:rPr>
      </w:pPr>
    </w:p>
    <w:p w:rsidR="00AE0243" w:rsidRPr="002E3185" w:rsidRDefault="00AE0243" w:rsidP="00AE0243">
      <w:pPr>
        <w:pBdr>
          <w:top w:val="single" w:sz="4" w:space="1" w:color="auto"/>
          <w:left w:val="single" w:sz="4" w:space="4" w:color="auto"/>
          <w:bottom w:val="single" w:sz="4" w:space="1" w:color="auto"/>
          <w:right w:val="single" w:sz="4" w:space="4" w:color="auto"/>
        </w:pBdr>
        <w:spacing w:after="0"/>
        <w:ind w:firstLine="0"/>
        <w:rPr>
          <w:rStyle w:val="subfielddata1"/>
          <w:rFonts w:eastAsia="Arial Unicode MS" w:cs="Arial"/>
          <w:b/>
          <w:color w:val="0000FF"/>
          <w:sz w:val="20"/>
          <w:u w:val="single"/>
        </w:rPr>
      </w:pPr>
      <w:r w:rsidRPr="002E3185">
        <w:rPr>
          <w:rFonts w:cs="Arial"/>
          <w:sz w:val="20"/>
        </w:rPr>
        <w:t xml:space="preserve">Smith, J.A. &amp; Read, S. (2009). </w:t>
      </w:r>
      <w:r w:rsidRPr="002E3185">
        <w:rPr>
          <w:rFonts w:cs="Arial"/>
          <w:i/>
          <w:iCs/>
          <w:sz w:val="20"/>
        </w:rPr>
        <w:t>Early literacy instruction: Teaching reading and writing in today’s primary grades.</w:t>
      </w:r>
      <w:r w:rsidRPr="002E3185">
        <w:rPr>
          <w:rFonts w:cs="Arial"/>
          <w:sz w:val="20"/>
        </w:rPr>
        <w:t xml:space="preserve"> Boston: Pearson. [</w:t>
      </w:r>
      <w:proofErr w:type="gramStart"/>
      <w:r w:rsidRPr="002E3185">
        <w:rPr>
          <w:rFonts w:cs="Arial"/>
          <w:sz w:val="20"/>
        </w:rPr>
        <w:t>chapter</w:t>
      </w:r>
      <w:proofErr w:type="gramEnd"/>
      <w:r w:rsidRPr="002E3185">
        <w:rPr>
          <w:rFonts w:cs="Arial"/>
          <w:sz w:val="20"/>
        </w:rPr>
        <w:t xml:space="preserve"> 5: pp. 101-132]. </w:t>
      </w:r>
      <w:r w:rsidRPr="002E3185">
        <w:rPr>
          <w:rStyle w:val="subfielddata1"/>
          <w:rFonts w:eastAsia="Arial Unicode MS" w:cs="Arial"/>
          <w:b/>
          <w:color w:val="000000"/>
          <w:sz w:val="20"/>
          <w:lang w:val="en"/>
        </w:rPr>
        <w:t>Link to e-reserve reading will be posted on Blackboard and sent via UTA email.</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 xml:space="preserve">You can assume your beginning reader is in first grade, </w:t>
      </w:r>
      <w:r w:rsidRPr="002E3185">
        <w:rPr>
          <w:rFonts w:cs="Arial"/>
          <w:i/>
          <w:sz w:val="20"/>
        </w:rPr>
        <w:t>or</w:t>
      </w:r>
      <w:r w:rsidRPr="002E3185">
        <w:rPr>
          <w:rFonts w:cs="Arial"/>
          <w:sz w:val="20"/>
        </w:rPr>
        <w:t xml:space="preserve"> is a reader in 2nd-6th grade who needs a reading "boost" or some reading intervention. Use resources from the</w:t>
      </w:r>
      <w:r w:rsidRPr="002E3185">
        <w:rPr>
          <w:rFonts w:cs="Arial"/>
          <w:i/>
          <w:sz w:val="20"/>
        </w:rPr>
        <w:t xml:space="preserve"> </w:t>
      </w:r>
      <w:r w:rsidR="00163D62" w:rsidRPr="00163D62">
        <w:rPr>
          <w:rFonts w:cs="Arial"/>
          <w:sz w:val="20"/>
        </w:rPr>
        <w:t xml:space="preserve">phonics </w:t>
      </w:r>
      <w:r w:rsidR="00163D62" w:rsidRPr="002E3185">
        <w:rPr>
          <w:rFonts w:cs="Arial"/>
          <w:i/>
          <w:sz w:val="20"/>
        </w:rPr>
        <w:t>book</w:t>
      </w:r>
      <w:r w:rsidRPr="002E3185">
        <w:rPr>
          <w:rFonts w:cs="Arial"/>
          <w:sz w:val="20"/>
        </w:rPr>
        <w:t xml:space="preserve"> and other resources from within the course, including the E-Reserve reading (Smith &amp; Read). Your plan should also include a brief pre and post assessment component. Aim for hands-on components to your lesson. </w:t>
      </w:r>
      <w:r w:rsidR="00F52116">
        <w:rPr>
          <w:rFonts w:cs="Arial"/>
          <w:sz w:val="20"/>
        </w:rPr>
        <w:t>Example plans are on Blackboard!</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b/>
          <w:sz w:val="20"/>
        </w:rPr>
      </w:pPr>
      <w:r w:rsidRPr="002E3185">
        <w:rPr>
          <w:rFonts w:cs="Arial"/>
          <w:b/>
          <w:sz w:val="20"/>
        </w:rPr>
        <w:t xml:space="preserve">To access the e-reserve chapter, you will need to login with your NetID and password. This is the same NetID and password you use when you log in to Blackboard, MyMav, the UTA library, etc. If you are having issues with your UTA </w:t>
      </w:r>
      <w:proofErr w:type="spellStart"/>
      <w:r w:rsidRPr="002E3185">
        <w:rPr>
          <w:rFonts w:cs="Arial"/>
          <w:b/>
          <w:sz w:val="20"/>
        </w:rPr>
        <w:t>NetId</w:t>
      </w:r>
      <w:proofErr w:type="spellEnd"/>
      <w:r w:rsidRPr="002E3185">
        <w:rPr>
          <w:rFonts w:cs="Arial"/>
          <w:b/>
          <w:sz w:val="20"/>
        </w:rPr>
        <w:t xml:space="preserve">, please see: </w:t>
      </w:r>
      <w:hyperlink r:id="rId38" w:history="1">
        <w:r w:rsidRPr="002E3185">
          <w:rPr>
            <w:rStyle w:val="Hyperlink"/>
            <w:rFonts w:cs="Arial"/>
            <w:b/>
            <w:sz w:val="20"/>
          </w:rPr>
          <w:t>https://webapps.uta.edu/oit/selfservice/</w:t>
        </w:r>
      </w:hyperlink>
      <w:r w:rsidRPr="002E3185">
        <w:rPr>
          <w:rFonts w:cs="Arial"/>
          <w:b/>
          <w:sz w:val="20"/>
        </w:rPr>
        <w:t xml:space="preserve"> You can also contact the help desk about your NetID at: </w:t>
      </w:r>
      <w:hyperlink r:id="rId39" w:history="1">
        <w:r w:rsidRPr="002E3185">
          <w:rPr>
            <w:rStyle w:val="Hyperlink"/>
            <w:rFonts w:cs="Arial"/>
            <w:b/>
            <w:bCs/>
            <w:sz w:val="20"/>
          </w:rPr>
          <w:t>helpdesk@uta.edu</w:t>
        </w:r>
      </w:hyperlink>
      <w:r w:rsidRPr="002E3185">
        <w:rPr>
          <w:rFonts w:cs="Arial"/>
          <w:b/>
          <w:bCs/>
          <w:sz w:val="20"/>
        </w:rPr>
        <w:t> ·</w:t>
      </w:r>
      <w:proofErr w:type="gramStart"/>
      <w:r w:rsidRPr="002E3185">
        <w:rPr>
          <w:rFonts w:cs="Arial"/>
          <w:b/>
          <w:bCs/>
          <w:sz w:val="20"/>
        </w:rPr>
        <w:t>  </w:t>
      </w:r>
      <w:proofErr w:type="gramEnd"/>
      <w:r w:rsidR="00FF2F69">
        <w:fldChar w:fldCharType="begin"/>
      </w:r>
      <w:r w:rsidR="00FF2F69">
        <w:instrText xml:space="preserve"> HYPERLINK "http://www.uta.edu/oit/cs/it-help.php" </w:instrText>
      </w:r>
      <w:r w:rsidR="00FF2F69">
        <w:fldChar w:fldCharType="separate"/>
      </w:r>
      <w:r w:rsidRPr="002E3185">
        <w:rPr>
          <w:rStyle w:val="Hyperlink"/>
          <w:rFonts w:cs="Arial"/>
          <w:b/>
          <w:bCs/>
          <w:sz w:val="20"/>
        </w:rPr>
        <w:t>Work Order</w:t>
      </w:r>
      <w:r w:rsidR="00FF2F69">
        <w:rPr>
          <w:rStyle w:val="Hyperlink"/>
          <w:rFonts w:cs="Arial"/>
          <w:b/>
          <w:bCs/>
          <w:sz w:val="20"/>
        </w:rPr>
        <w:fldChar w:fldCharType="end"/>
      </w:r>
      <w:r w:rsidRPr="002E3185">
        <w:rPr>
          <w:rFonts w:cs="Arial"/>
          <w:b/>
          <w:bCs/>
          <w:sz w:val="20"/>
        </w:rPr>
        <w:t> · 817-272-2208</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b/>
          <w:sz w:val="20"/>
        </w:rPr>
      </w:pPr>
      <w:r w:rsidRPr="002E3185">
        <w:rPr>
          <w:rFonts w:cs="Arial"/>
          <w:b/>
          <w:sz w:val="20"/>
          <w:highlight w:val="yellow"/>
        </w:rPr>
        <w:t>First, pick a single word study focus.</w:t>
      </w:r>
      <w:r w:rsidRPr="002E3185">
        <w:rPr>
          <w:rFonts w:cs="Arial"/>
          <w:b/>
          <w:sz w:val="20"/>
        </w:rPr>
        <w:t xml:space="preserve"> You can pull an idea from the phonics textbo</w:t>
      </w:r>
      <w:r w:rsidR="00F52116">
        <w:rPr>
          <w:rFonts w:cs="Arial"/>
          <w:b/>
          <w:sz w:val="20"/>
        </w:rPr>
        <w:t>ok</w:t>
      </w:r>
      <w:r w:rsidRPr="002E3185">
        <w:rPr>
          <w:rFonts w:cs="Arial"/>
          <w:b/>
          <w:sz w:val="20"/>
        </w:rPr>
        <w:t>, or one of the skills below. Be sure the skill aligns with the state standards (e.g., in Texas it is the English Language Arts TEKS) or with your own state’s standards for phonics/word study, e.g. Common Core State Standards or other state standard. Th</w:t>
      </w:r>
      <w:r w:rsidR="00F52116">
        <w:rPr>
          <w:rFonts w:cs="Arial"/>
          <w:b/>
          <w:sz w:val="20"/>
        </w:rPr>
        <w:t>is plan would be for</w:t>
      </w:r>
      <w:r w:rsidRPr="002E3185">
        <w:rPr>
          <w:rFonts w:cs="Arial"/>
          <w:b/>
          <w:sz w:val="20"/>
        </w:rPr>
        <w:t xml:space="preserve"> student</w:t>
      </w:r>
      <w:r w:rsidR="00F52116">
        <w:rPr>
          <w:rFonts w:cs="Arial"/>
          <w:b/>
          <w:sz w:val="20"/>
        </w:rPr>
        <w:t xml:space="preserve">s </w:t>
      </w:r>
      <w:r w:rsidRPr="002E3185">
        <w:rPr>
          <w:rFonts w:cs="Arial"/>
          <w:b/>
          <w:sz w:val="20"/>
        </w:rPr>
        <w:t>in grades 1-6, but I suggest aiming for grades 1-3.</w:t>
      </w:r>
    </w:p>
    <w:p w:rsidR="00AE0243" w:rsidRPr="002E3185" w:rsidRDefault="00AE0243" w:rsidP="00AE0243">
      <w:pPr>
        <w:spacing w:after="0"/>
        <w:ind w:firstLine="0"/>
        <w:rPr>
          <w:rFonts w:cs="Arial"/>
          <w:b/>
          <w:sz w:val="20"/>
        </w:rPr>
      </w:pPr>
    </w:p>
    <w:p w:rsidR="00AE0243" w:rsidRPr="002E3185" w:rsidRDefault="00AE0243" w:rsidP="00AE0243">
      <w:pPr>
        <w:spacing w:after="0"/>
        <w:ind w:firstLine="0"/>
        <w:rPr>
          <w:rFonts w:cs="Arial"/>
          <w:b/>
          <w:i/>
          <w:sz w:val="20"/>
        </w:rPr>
      </w:pPr>
      <w:r w:rsidRPr="002E3185">
        <w:rPr>
          <w:rFonts w:cs="Arial"/>
          <w:b/>
          <w:i/>
          <w:sz w:val="20"/>
          <w:u w:val="single"/>
        </w:rPr>
        <w:t xml:space="preserve">Examples </w:t>
      </w:r>
      <w:r w:rsidRPr="002E3185">
        <w:rPr>
          <w:rFonts w:cs="Arial"/>
          <w:b/>
          <w:i/>
          <w:sz w:val="20"/>
        </w:rPr>
        <w:t>of possible word study focus (pick one):</w:t>
      </w:r>
    </w:p>
    <w:p w:rsidR="00AE0243" w:rsidRPr="002E3185" w:rsidRDefault="00AE0243" w:rsidP="00AE0243">
      <w:pPr>
        <w:spacing w:after="0"/>
        <w:ind w:firstLine="0"/>
        <w:rPr>
          <w:rFonts w:cs="Arial"/>
          <w:b/>
          <w:i/>
          <w:sz w:val="20"/>
        </w:rPr>
      </w:pPr>
    </w:p>
    <w:p w:rsidR="00AE0243" w:rsidRPr="002E3185" w:rsidRDefault="00AE0243" w:rsidP="00DA1A5E">
      <w:pPr>
        <w:numPr>
          <w:ilvl w:val="0"/>
          <w:numId w:val="35"/>
        </w:numPr>
        <w:spacing w:after="0"/>
        <w:ind w:left="0"/>
        <w:rPr>
          <w:rFonts w:cs="Arial"/>
          <w:sz w:val="20"/>
        </w:rPr>
      </w:pPr>
      <w:r w:rsidRPr="002E3185">
        <w:rPr>
          <w:rFonts w:cs="Arial"/>
          <w:sz w:val="20"/>
        </w:rPr>
        <w:t>short vowel sounds (e.g., CVC words)</w:t>
      </w:r>
    </w:p>
    <w:p w:rsidR="00AE0243" w:rsidRPr="002E3185" w:rsidRDefault="00AE0243" w:rsidP="00DA1A5E">
      <w:pPr>
        <w:numPr>
          <w:ilvl w:val="0"/>
          <w:numId w:val="35"/>
        </w:numPr>
        <w:spacing w:after="0"/>
        <w:ind w:left="0"/>
        <w:rPr>
          <w:rFonts w:cs="Arial"/>
          <w:sz w:val="20"/>
        </w:rPr>
      </w:pPr>
      <w:r w:rsidRPr="002E3185">
        <w:rPr>
          <w:rFonts w:cs="Arial"/>
          <w:sz w:val="20"/>
        </w:rPr>
        <w:t>consonant digraphs (select a specific patterns to focus on across the lesson)</w:t>
      </w:r>
    </w:p>
    <w:p w:rsidR="00AE0243" w:rsidRPr="002E3185" w:rsidRDefault="00AE0243" w:rsidP="00DA1A5E">
      <w:pPr>
        <w:numPr>
          <w:ilvl w:val="0"/>
          <w:numId w:val="35"/>
        </w:numPr>
        <w:spacing w:after="0"/>
        <w:ind w:left="0"/>
        <w:rPr>
          <w:rFonts w:cs="Arial"/>
          <w:sz w:val="20"/>
        </w:rPr>
      </w:pPr>
      <w:r w:rsidRPr="002E3185">
        <w:rPr>
          <w:rFonts w:cs="Arial"/>
          <w:sz w:val="20"/>
        </w:rPr>
        <w:t>vowel digraphs (select a specific pattern to focus on)</w:t>
      </w:r>
    </w:p>
    <w:p w:rsidR="00AE0243" w:rsidRPr="002E3185" w:rsidRDefault="00AE0243" w:rsidP="00DA1A5E">
      <w:pPr>
        <w:numPr>
          <w:ilvl w:val="0"/>
          <w:numId w:val="35"/>
        </w:numPr>
        <w:spacing w:after="0"/>
        <w:ind w:left="0"/>
        <w:rPr>
          <w:rFonts w:cs="Arial"/>
          <w:sz w:val="20"/>
        </w:rPr>
      </w:pPr>
      <w:r w:rsidRPr="002E3185">
        <w:rPr>
          <w:rFonts w:cs="Arial"/>
          <w:sz w:val="20"/>
        </w:rPr>
        <w:t>consonant blend (select a specific pattern to focus on)</w:t>
      </w:r>
    </w:p>
    <w:p w:rsidR="00AE0243" w:rsidRPr="002E3185" w:rsidRDefault="00AE0243" w:rsidP="00DA1A5E">
      <w:pPr>
        <w:numPr>
          <w:ilvl w:val="0"/>
          <w:numId w:val="35"/>
        </w:numPr>
        <w:spacing w:after="0"/>
        <w:ind w:left="0"/>
        <w:rPr>
          <w:rFonts w:cs="Arial"/>
          <w:sz w:val="20"/>
        </w:rPr>
      </w:pPr>
      <w:r w:rsidRPr="002E3185">
        <w:rPr>
          <w:rFonts w:cs="Arial"/>
          <w:sz w:val="20"/>
        </w:rPr>
        <w:t>syllabication (select a rule to focus on)</w:t>
      </w:r>
    </w:p>
    <w:p w:rsidR="00AE0243" w:rsidRPr="002E3185" w:rsidRDefault="00AE0243" w:rsidP="00DA1A5E">
      <w:pPr>
        <w:numPr>
          <w:ilvl w:val="0"/>
          <w:numId w:val="35"/>
        </w:numPr>
        <w:spacing w:after="0"/>
        <w:ind w:left="0"/>
        <w:rPr>
          <w:rFonts w:cs="Arial"/>
          <w:sz w:val="20"/>
        </w:rPr>
      </w:pPr>
      <w:r w:rsidRPr="002E3185">
        <w:rPr>
          <w:rFonts w:cs="Arial"/>
          <w:sz w:val="20"/>
        </w:rPr>
        <w:lastRenderedPageBreak/>
        <w:t>structural analysis (using morphemes to decode reading with prefixes and suffixes; also using morphemes to unlock word meaning)</w:t>
      </w:r>
    </w:p>
    <w:p w:rsidR="00AE0243" w:rsidRPr="002E3185" w:rsidRDefault="00AE0243" w:rsidP="00DA1A5E">
      <w:pPr>
        <w:numPr>
          <w:ilvl w:val="0"/>
          <w:numId w:val="35"/>
        </w:numPr>
        <w:spacing w:after="0"/>
        <w:ind w:left="0"/>
        <w:rPr>
          <w:rFonts w:cs="Arial"/>
          <w:sz w:val="20"/>
        </w:rPr>
      </w:pPr>
      <w:proofErr w:type="gramStart"/>
      <w:r w:rsidRPr="002E3185">
        <w:rPr>
          <w:rFonts w:cs="Arial"/>
          <w:sz w:val="20"/>
        </w:rPr>
        <w:t>other</w:t>
      </w:r>
      <w:proofErr w:type="gramEnd"/>
      <w:r w:rsidRPr="002E3185">
        <w:rPr>
          <w:rFonts w:cs="Arial"/>
          <w:sz w:val="20"/>
        </w:rPr>
        <w:t xml:space="preserve"> possible topic from the </w:t>
      </w:r>
      <w:r w:rsidR="00F52116">
        <w:rPr>
          <w:rFonts w:cs="Arial"/>
          <w:sz w:val="20"/>
        </w:rPr>
        <w:t>phonics text</w:t>
      </w:r>
      <w:r w:rsidRPr="002E3185">
        <w:rPr>
          <w:rFonts w:cs="Arial"/>
          <w:sz w:val="20"/>
        </w:rPr>
        <w:t>, the Smith and Read reading</w:t>
      </w:r>
      <w:r w:rsidR="00F52116">
        <w:rPr>
          <w:rFonts w:cs="Arial"/>
          <w:sz w:val="20"/>
        </w:rPr>
        <w:t>,</w:t>
      </w:r>
      <w:r w:rsidRPr="002E3185">
        <w:rPr>
          <w:rFonts w:cs="Arial"/>
          <w:sz w:val="20"/>
        </w:rPr>
        <w:t xml:space="preserve"> or from the course readings.</w:t>
      </w:r>
    </w:p>
    <w:p w:rsidR="00AE0243" w:rsidRPr="002E3185" w:rsidRDefault="00AE0243" w:rsidP="00AE0243">
      <w:pPr>
        <w:spacing w:after="0"/>
        <w:ind w:firstLine="0"/>
        <w:rPr>
          <w:rFonts w:cs="Arial"/>
          <w:sz w:val="20"/>
        </w:rPr>
      </w:pPr>
    </w:p>
    <w:p w:rsidR="00AE0243" w:rsidRDefault="00AE0243" w:rsidP="00AE0243">
      <w:pPr>
        <w:spacing w:after="0"/>
        <w:ind w:firstLine="0"/>
        <w:rPr>
          <w:rFonts w:cs="Arial"/>
          <w:sz w:val="20"/>
        </w:rPr>
      </w:pPr>
      <w:r w:rsidRPr="002E3185">
        <w:rPr>
          <w:rFonts w:cs="Arial"/>
          <w:sz w:val="20"/>
        </w:rPr>
        <w:t xml:space="preserve">The </w:t>
      </w:r>
      <w:r w:rsidRPr="002E3185">
        <w:rPr>
          <w:rFonts w:cs="Arial"/>
          <w:b/>
          <w:bCs/>
          <w:sz w:val="20"/>
        </w:rPr>
        <w:t>plan</w:t>
      </w:r>
      <w:r w:rsidRPr="002E3185">
        <w:rPr>
          <w:rFonts w:cs="Arial"/>
          <w:sz w:val="20"/>
        </w:rPr>
        <w:t xml:space="preserve"> should include the following compone</w:t>
      </w:r>
      <w:r>
        <w:rPr>
          <w:rFonts w:cs="Arial"/>
          <w:sz w:val="20"/>
        </w:rPr>
        <w:t xml:space="preserve">nts. Use the required template. </w:t>
      </w:r>
    </w:p>
    <w:p w:rsidR="00F52116" w:rsidRPr="002E3185" w:rsidRDefault="00F52116"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 xml:space="preserve">1) </w:t>
      </w:r>
      <w:r w:rsidRPr="002E3185">
        <w:rPr>
          <w:rFonts w:cs="Arial"/>
          <w:b/>
          <w:sz w:val="20"/>
          <w:u w:val="single"/>
        </w:rPr>
        <w:t>Lesson objectives and state standards</w:t>
      </w:r>
      <w:r w:rsidRPr="002E3185">
        <w:rPr>
          <w:rFonts w:cs="Arial"/>
          <w:sz w:val="20"/>
        </w:rPr>
        <w:t xml:space="preserve"> (TEKS if you are in Texas), list of materials used, and overall rationale for the lesson. Use the C-ABC format for writing lesson plans. See </w:t>
      </w:r>
      <w:r w:rsidRPr="002E3185">
        <w:rPr>
          <w:rFonts w:cs="Arial"/>
          <w:i/>
          <w:sz w:val="20"/>
        </w:rPr>
        <w:t>the Lesson Plan Tutorial</w:t>
      </w:r>
      <w:r w:rsidRPr="002E3185">
        <w:rPr>
          <w:rFonts w:cs="Arial"/>
          <w:sz w:val="20"/>
        </w:rPr>
        <w:t xml:space="preserve"> for a review and tips on writing objectives. </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 xml:space="preserve">2) </w:t>
      </w:r>
      <w:r w:rsidRPr="002E3185">
        <w:rPr>
          <w:rFonts w:cs="Arial"/>
          <w:b/>
          <w:sz w:val="20"/>
          <w:u w:val="single"/>
        </w:rPr>
        <w:t>A simple phonics pre-assessment tool (e.g., phonics screener).</w:t>
      </w:r>
      <w:r w:rsidRPr="002E3185">
        <w:rPr>
          <w:rFonts w:cs="Arial"/>
          <w:sz w:val="20"/>
        </w:rPr>
        <w:t xml:space="preserve"> Examples include: a running record, spelling test, or phonics screener. Include the actual assessment tool, if possible, or a link to it. </w:t>
      </w:r>
      <w:r w:rsidR="00F52116">
        <w:rPr>
          <w:rFonts w:cs="Arial"/>
          <w:sz w:val="20"/>
        </w:rPr>
        <w:t>A</w:t>
      </w:r>
      <w:r w:rsidRPr="002E3185">
        <w:rPr>
          <w:rFonts w:cs="Arial"/>
          <w:sz w:val="20"/>
        </w:rPr>
        <w:t xml:space="preserve"> simple spelling test</w:t>
      </w:r>
      <w:r w:rsidR="00F52116">
        <w:rPr>
          <w:rFonts w:cs="Arial"/>
          <w:sz w:val="20"/>
        </w:rPr>
        <w:t xml:space="preserve"> is an </w:t>
      </w:r>
      <w:r w:rsidRPr="002E3185">
        <w:rPr>
          <w:rFonts w:cs="Arial"/>
          <w:sz w:val="20"/>
        </w:rPr>
        <w:t xml:space="preserve">overall </w:t>
      </w:r>
      <w:r w:rsidR="00F52116">
        <w:rPr>
          <w:rFonts w:cs="Arial"/>
          <w:sz w:val="20"/>
        </w:rPr>
        <w:t>good tool</w:t>
      </w:r>
      <w:r w:rsidRPr="002E3185">
        <w:rPr>
          <w:rFonts w:cs="Arial"/>
          <w:sz w:val="20"/>
        </w:rPr>
        <w:t xml:space="preserve">. </w:t>
      </w:r>
    </w:p>
    <w:p w:rsidR="00AE0243" w:rsidRPr="002E3185" w:rsidRDefault="00AE0243" w:rsidP="00AE0243">
      <w:pPr>
        <w:spacing w:after="0"/>
        <w:ind w:firstLine="0"/>
        <w:rPr>
          <w:rFonts w:cs="Arial"/>
          <w:sz w:val="20"/>
        </w:rPr>
      </w:pPr>
    </w:p>
    <w:p w:rsidR="00AE0243" w:rsidRPr="00C04456" w:rsidRDefault="00AE0243" w:rsidP="00C04456">
      <w:pPr>
        <w:spacing w:after="0"/>
        <w:ind w:firstLine="0"/>
        <w:jc w:val="center"/>
        <w:rPr>
          <w:rFonts w:cs="Arial"/>
          <w:b/>
          <w:sz w:val="20"/>
        </w:rPr>
      </w:pPr>
      <w:r w:rsidRPr="00C04456">
        <w:rPr>
          <w:rFonts w:cs="Arial"/>
          <w:b/>
          <w:sz w:val="20"/>
        </w:rPr>
        <w:t>Lesson Sequence</w:t>
      </w:r>
    </w:p>
    <w:p w:rsidR="00AE0243" w:rsidRPr="002E3185" w:rsidRDefault="00AE0243" w:rsidP="00AE0243">
      <w:pPr>
        <w:spacing w:after="0"/>
        <w:ind w:firstLine="0"/>
        <w:rPr>
          <w:rFonts w:cs="Arial"/>
          <w:sz w:val="20"/>
        </w:rPr>
      </w:pPr>
    </w:p>
    <w:p w:rsidR="00AE0243" w:rsidRPr="002E3185" w:rsidRDefault="00AE0243" w:rsidP="00AE0243">
      <w:pPr>
        <w:ind w:firstLine="0"/>
        <w:rPr>
          <w:rFonts w:cs="Arial"/>
          <w:sz w:val="20"/>
        </w:rPr>
      </w:pPr>
      <w:r w:rsidRPr="002E3185">
        <w:rPr>
          <w:rFonts w:cs="Arial"/>
          <w:b/>
          <w:sz w:val="20"/>
          <w:u w:val="single"/>
        </w:rPr>
        <w:t>One phonics mini-lesson</w:t>
      </w:r>
      <w:r w:rsidRPr="002E3185">
        <w:rPr>
          <w:rFonts w:cs="Arial"/>
          <w:sz w:val="20"/>
        </w:rPr>
        <w:t xml:space="preserve">. This lesson should be hands-on and include </w:t>
      </w:r>
      <w:r w:rsidRPr="00C04456">
        <w:rPr>
          <w:rFonts w:cs="Arial"/>
          <w:i/>
          <w:sz w:val="20"/>
        </w:rPr>
        <w:t>modeling, guided practice, and independent practice</w:t>
      </w:r>
      <w:r w:rsidRPr="002E3185">
        <w:rPr>
          <w:rFonts w:cs="Arial"/>
          <w:sz w:val="20"/>
        </w:rPr>
        <w:t xml:space="preserve">. The independent practice might be heavily supported, e.g., partner work or a continuation of guided practice. </w:t>
      </w:r>
      <w:r w:rsidRPr="002E3185">
        <w:rPr>
          <w:rFonts w:cs="Arial"/>
          <w:b/>
          <w:sz w:val="20"/>
          <w:highlight w:val="yellow"/>
        </w:rPr>
        <w:t xml:space="preserve">Samples will be provided and information in </w:t>
      </w:r>
      <w:r w:rsidRPr="002E3185">
        <w:rPr>
          <w:rFonts w:cs="Arial"/>
          <w:b/>
          <w:i/>
          <w:sz w:val="20"/>
          <w:highlight w:val="yellow"/>
        </w:rPr>
        <w:t>the Smith and Read</w:t>
      </w:r>
      <w:r w:rsidRPr="002E3185">
        <w:rPr>
          <w:rFonts w:cs="Arial"/>
          <w:b/>
          <w:sz w:val="20"/>
          <w:highlight w:val="yellow"/>
        </w:rPr>
        <w:t xml:space="preserve"> (2009) E-Reserve reading will be especially helpful.</w:t>
      </w:r>
      <w:r w:rsidRPr="002E3185">
        <w:rPr>
          <w:rFonts w:cs="Arial"/>
          <w:sz w:val="20"/>
          <w:highlight w:val="yellow"/>
        </w:rPr>
        <w:t xml:space="preserve"> </w:t>
      </w:r>
    </w:p>
    <w:p w:rsidR="00AE0243" w:rsidRPr="002E3185" w:rsidRDefault="00AE0243" w:rsidP="00AE0243">
      <w:pPr>
        <w:spacing w:after="0"/>
        <w:ind w:firstLine="0"/>
        <w:rPr>
          <w:rFonts w:cs="Arial"/>
          <w:sz w:val="20"/>
        </w:rPr>
      </w:pPr>
      <w:r w:rsidRPr="002E3185">
        <w:rPr>
          <w:rFonts w:cs="Arial"/>
          <w:sz w:val="20"/>
        </w:rPr>
        <w:t xml:space="preserve">Scaffolding should suggest review while introducing another set of words from within that focus. The lesson should have </w:t>
      </w:r>
      <w:r w:rsidRPr="002E3185">
        <w:rPr>
          <w:rFonts w:cs="Arial"/>
          <w:i/>
          <w:sz w:val="20"/>
        </w:rPr>
        <w:t>a hands-on focus</w:t>
      </w:r>
      <w:r w:rsidRPr="002E3185">
        <w:rPr>
          <w:rFonts w:cs="Arial"/>
          <w:sz w:val="20"/>
        </w:rPr>
        <w:t xml:space="preserve"> (E.g., pick one or more for each lesson: word sorts, dictation on white boards, making words with magnetic letters, etc.). I will provide links to websites that have supporting materials for finding word cards, word sort ideas and cards, etc. Also, be on the lookout for good interactive phonics websites (e.g., Starfall.com) and also new mobile apps that can used with mobile technology tools to enable phonics and literacy learning on the go! There are</w:t>
      </w:r>
      <w:r w:rsidR="00C04456">
        <w:rPr>
          <w:rFonts w:cs="Arial"/>
          <w:sz w:val="20"/>
        </w:rPr>
        <w:t xml:space="preserve"> a lot of free apps out there! </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4</w:t>
      </w:r>
      <w:r w:rsidRPr="002E3185">
        <w:rPr>
          <w:rFonts w:cs="Arial"/>
          <w:b/>
          <w:sz w:val="20"/>
          <w:u w:val="single"/>
        </w:rPr>
        <w:t>A simple phonics post-assessment tool to show growth.</w:t>
      </w:r>
      <w:r w:rsidRPr="002E3185">
        <w:rPr>
          <w:rFonts w:cs="Arial"/>
          <w:sz w:val="20"/>
        </w:rPr>
        <w:t xml:space="preserve"> This can be somewhat informal </w:t>
      </w:r>
      <w:r w:rsidRPr="002E3185">
        <w:rPr>
          <w:rFonts w:cs="Arial"/>
          <w:b/>
          <w:sz w:val="20"/>
          <w:u w:val="single"/>
        </w:rPr>
        <w:t>and can also be the same assessment tool as the pre-assessment.</w:t>
      </w:r>
      <w:r w:rsidRPr="002E3185">
        <w:rPr>
          <w:rFonts w:cs="Arial"/>
          <w:sz w:val="20"/>
        </w:rPr>
        <w:t xml:space="preserve"> Examples include: a running record with text that contains the phonics pattern (if you are familiar with this tool), fluency check, spelling test, or phonics screener. </w:t>
      </w:r>
    </w:p>
    <w:p w:rsidR="00AE0243" w:rsidRPr="002E3185" w:rsidRDefault="00AE0243" w:rsidP="00AE0243">
      <w:pPr>
        <w:spacing w:after="0"/>
        <w:ind w:firstLine="0"/>
        <w:rPr>
          <w:rFonts w:cs="Arial"/>
          <w:sz w:val="20"/>
        </w:rPr>
      </w:pPr>
    </w:p>
    <w:p w:rsidR="00AE0243" w:rsidRPr="002E3185" w:rsidRDefault="00AE0243" w:rsidP="00AE0243">
      <w:pPr>
        <w:spacing w:after="0"/>
        <w:ind w:firstLine="0"/>
        <w:rPr>
          <w:rFonts w:cs="Arial"/>
          <w:sz w:val="20"/>
        </w:rPr>
      </w:pPr>
      <w:r w:rsidRPr="002E3185">
        <w:rPr>
          <w:rFonts w:cs="Arial"/>
          <w:sz w:val="20"/>
        </w:rPr>
        <w:t xml:space="preserve">5) </w:t>
      </w:r>
      <w:r w:rsidRPr="002E3185">
        <w:rPr>
          <w:rFonts w:cs="Arial"/>
          <w:b/>
          <w:sz w:val="20"/>
        </w:rPr>
        <w:t>Digital</w:t>
      </w:r>
      <w:r w:rsidRPr="002E3185">
        <w:rPr>
          <w:rFonts w:cs="Arial"/>
          <w:sz w:val="20"/>
        </w:rPr>
        <w:t xml:space="preserve"> </w:t>
      </w:r>
      <w:r w:rsidRPr="002E3185">
        <w:rPr>
          <w:rFonts w:cs="Arial"/>
          <w:b/>
          <w:sz w:val="20"/>
        </w:rPr>
        <w:t>Resources:</w:t>
      </w:r>
      <w:r w:rsidRPr="002E3185">
        <w:rPr>
          <w:rFonts w:cs="Arial"/>
          <w:sz w:val="20"/>
        </w:rPr>
        <w:t xml:space="preserve"> A list of at least three websites and/or mobile apps (e.g., for a tablet or iPod/iPad/other mobile device). Include 1-2 sentences </w:t>
      </w:r>
      <w:r w:rsidRPr="00D6393C">
        <w:rPr>
          <w:rFonts w:cs="Arial"/>
          <w:i/>
          <w:sz w:val="20"/>
        </w:rPr>
        <w:t>describing</w:t>
      </w:r>
      <w:r w:rsidRPr="002E3185">
        <w:rPr>
          <w:rFonts w:cs="Arial"/>
          <w:sz w:val="20"/>
        </w:rPr>
        <w:t xml:space="preserve"> the benefit of the mobile app and how it might be used to enhance this phonics skill.  Aim for “Free” apps, if possible. Resources for this part of the assignment will be on Blackboard.</w:t>
      </w:r>
    </w:p>
    <w:p w:rsidR="00AE0243" w:rsidRPr="002E3185" w:rsidRDefault="00AE0243" w:rsidP="00AE0243">
      <w:pPr>
        <w:spacing w:after="0"/>
        <w:ind w:firstLine="0"/>
        <w:rPr>
          <w:rFonts w:cs="Arial"/>
          <w:sz w:val="20"/>
        </w:rPr>
      </w:pPr>
    </w:p>
    <w:p w:rsidR="0075200E" w:rsidRDefault="00AE0243" w:rsidP="00AE0243">
      <w:pPr>
        <w:spacing w:after="0"/>
        <w:ind w:firstLine="0"/>
        <w:rPr>
          <w:rFonts w:cs="Arial"/>
          <w:sz w:val="20"/>
        </w:rPr>
      </w:pPr>
      <w:r w:rsidRPr="002E3185">
        <w:rPr>
          <w:rFonts w:cs="Arial"/>
          <w:sz w:val="20"/>
        </w:rPr>
        <w:t xml:space="preserve">6) </w:t>
      </w:r>
      <w:r w:rsidRPr="002E3185">
        <w:rPr>
          <w:rFonts w:cs="Arial"/>
          <w:b/>
          <w:sz w:val="20"/>
        </w:rPr>
        <w:t>List of references (APA style)</w:t>
      </w:r>
      <w:r w:rsidRPr="002E3185">
        <w:rPr>
          <w:rFonts w:cs="Arial"/>
          <w:sz w:val="20"/>
        </w:rPr>
        <w:t xml:space="preserve"> </w:t>
      </w:r>
    </w:p>
    <w:p w:rsidR="00E81068" w:rsidRDefault="00E81068" w:rsidP="00AE0243">
      <w:pPr>
        <w:spacing w:after="0"/>
        <w:ind w:firstLine="0"/>
        <w:rPr>
          <w:rFonts w:cs="Arial"/>
          <w:sz w:val="20"/>
        </w:rPr>
      </w:pPr>
    </w:p>
    <w:p w:rsidR="00E81068" w:rsidRPr="00E81068" w:rsidRDefault="00E81068" w:rsidP="00AE0243">
      <w:pPr>
        <w:spacing w:after="0"/>
        <w:ind w:firstLine="0"/>
        <w:rPr>
          <w:rFonts w:cs="Arial"/>
          <w:b/>
          <w:i/>
          <w:sz w:val="20"/>
        </w:rPr>
      </w:pPr>
      <w:r w:rsidRPr="00E81068">
        <w:rPr>
          <w:rFonts w:cs="Arial"/>
          <w:b/>
          <w:i/>
          <w:sz w:val="20"/>
          <w:highlight w:val="yellow"/>
        </w:rPr>
        <w:t>The template and the rubric for this assignment will be posted on Blackboard and sent via UTA email.</w:t>
      </w:r>
    </w:p>
    <w:p w:rsidR="00A437F5" w:rsidRDefault="00A437F5" w:rsidP="00AE0243">
      <w:pPr>
        <w:spacing w:after="0"/>
        <w:ind w:firstLine="0"/>
        <w:rPr>
          <w:rFonts w:cs="Arial"/>
          <w:sz w:val="20"/>
        </w:rPr>
      </w:pPr>
    </w:p>
    <w:p w:rsidR="00A437F5" w:rsidRDefault="00A437F5" w:rsidP="00A437F5">
      <w:pPr>
        <w:pBdr>
          <w:top w:val="single" w:sz="4" w:space="1" w:color="auto"/>
          <w:left w:val="single" w:sz="4" w:space="4" w:color="auto"/>
          <w:bottom w:val="single" w:sz="4" w:space="1" w:color="auto"/>
          <w:right w:val="single" w:sz="4" w:space="4" w:color="auto"/>
        </w:pBdr>
        <w:shd w:val="clear" w:color="auto" w:fill="FFFF00"/>
        <w:jc w:val="center"/>
        <w:rPr>
          <w:rFonts w:cs="Arial"/>
          <w:b/>
          <w:sz w:val="28"/>
          <w:szCs w:val="28"/>
        </w:rPr>
      </w:pPr>
      <w:r w:rsidRPr="004478ED">
        <w:rPr>
          <w:rFonts w:cs="Arial"/>
          <w:b/>
          <w:sz w:val="28"/>
          <w:szCs w:val="28"/>
          <w:highlight w:val="yellow"/>
        </w:rPr>
        <w:t>Optional Webinars</w:t>
      </w:r>
      <w:r>
        <w:rPr>
          <w:rFonts w:cs="Arial"/>
          <w:b/>
          <w:sz w:val="28"/>
          <w:szCs w:val="28"/>
          <w:highlight w:val="yellow"/>
        </w:rPr>
        <w:t xml:space="preserve"> </w:t>
      </w:r>
      <w:r w:rsidR="00AB1F69">
        <w:rPr>
          <w:rFonts w:cs="Arial"/>
          <w:b/>
          <w:sz w:val="28"/>
          <w:szCs w:val="28"/>
        </w:rPr>
        <w:t>(Tuesday Evenings)</w:t>
      </w:r>
    </w:p>
    <w:p w:rsidR="00A437F5" w:rsidRPr="00A437F5" w:rsidRDefault="00252CB5" w:rsidP="003F2FB4">
      <w:pPr>
        <w:spacing w:after="0"/>
        <w:ind w:firstLine="0"/>
        <w:rPr>
          <w:rFonts w:cs="Arial"/>
          <w:b/>
          <w:sz w:val="20"/>
        </w:rPr>
      </w:pPr>
      <w:r>
        <w:rPr>
          <w:rFonts w:cs="Arial"/>
          <w:b/>
          <w:sz w:val="20"/>
        </w:rPr>
        <w:t>(</w:t>
      </w:r>
      <w:r w:rsidRPr="00C4286F">
        <w:rPr>
          <w:rFonts w:cs="Arial"/>
          <w:b/>
          <w:color w:val="FF0000"/>
          <w:sz w:val="20"/>
        </w:rPr>
        <w:t>Optional w</w:t>
      </w:r>
      <w:r w:rsidR="00A437F5" w:rsidRPr="00C4286F">
        <w:rPr>
          <w:rFonts w:cs="Arial"/>
          <w:b/>
          <w:color w:val="FF0000"/>
          <w:sz w:val="20"/>
        </w:rPr>
        <w:t>ebinars</w:t>
      </w:r>
      <w:r w:rsidR="00A437F5" w:rsidRPr="00A437F5">
        <w:rPr>
          <w:rFonts w:cs="Arial"/>
          <w:b/>
          <w:sz w:val="20"/>
        </w:rPr>
        <w:t xml:space="preserve"> are </w:t>
      </w:r>
      <w:r w:rsidR="00A437F5">
        <w:rPr>
          <w:rFonts w:cs="Arial"/>
          <w:b/>
          <w:sz w:val="20"/>
        </w:rPr>
        <w:t>Tuesdays</w:t>
      </w:r>
      <w:r w:rsidR="00541BAA">
        <w:rPr>
          <w:rFonts w:cs="Arial"/>
          <w:b/>
          <w:sz w:val="20"/>
        </w:rPr>
        <w:t xml:space="preserve"> each week of the course, for a total of five optional webinars</w:t>
      </w:r>
      <w:r w:rsidR="00A437F5" w:rsidRPr="00A437F5">
        <w:rPr>
          <w:rFonts w:cs="Arial"/>
          <w:b/>
          <w:sz w:val="20"/>
        </w:rPr>
        <w:t>, 7:00-7:45 pm, CST). All webinars are recorded</w:t>
      </w:r>
      <w:r w:rsidR="00AB262B">
        <w:rPr>
          <w:rFonts w:cs="Arial"/>
          <w:b/>
          <w:sz w:val="20"/>
        </w:rPr>
        <w:t xml:space="preserve"> and the recording will be posted on Blackboard</w:t>
      </w:r>
      <w:r w:rsidR="00A437F5" w:rsidRPr="00A437F5">
        <w:rPr>
          <w:rFonts w:cs="Arial"/>
          <w:b/>
          <w:sz w:val="20"/>
        </w:rPr>
        <w:t>.</w:t>
      </w:r>
    </w:p>
    <w:p w:rsidR="00514A20" w:rsidRDefault="00514A20" w:rsidP="003F2FB4">
      <w:pPr>
        <w:spacing w:after="0"/>
        <w:ind w:firstLine="0"/>
        <w:rPr>
          <w:rFonts w:cs="Arial"/>
          <w:b/>
          <w:sz w:val="20"/>
        </w:rPr>
      </w:pPr>
    </w:p>
    <w:p w:rsidR="00A437F5" w:rsidRPr="00A437F5" w:rsidRDefault="00A437F5" w:rsidP="003F2FB4">
      <w:pPr>
        <w:spacing w:after="0"/>
        <w:ind w:firstLine="0"/>
        <w:rPr>
          <w:rFonts w:cs="Arial"/>
          <w:sz w:val="20"/>
        </w:rPr>
      </w:pPr>
      <w:r w:rsidRPr="00A437F5">
        <w:rPr>
          <w:rFonts w:cs="Arial"/>
          <w:b/>
          <w:color w:val="FF0000"/>
          <w:sz w:val="20"/>
        </w:rPr>
        <w:t>Five optional webinars</w:t>
      </w:r>
      <w:r w:rsidRPr="00A437F5">
        <w:rPr>
          <w:rFonts w:cs="Arial"/>
          <w:b/>
          <w:sz w:val="20"/>
        </w:rPr>
        <w:t>. *</w:t>
      </w:r>
      <w:r w:rsidRPr="00A437F5">
        <w:rPr>
          <w:rFonts w:cs="Arial"/>
          <w:i/>
          <w:sz w:val="20"/>
        </w:rPr>
        <w:t xml:space="preserve">Attend the live webinar </w:t>
      </w:r>
      <w:r w:rsidRPr="00A437F5">
        <w:rPr>
          <w:rFonts w:cs="Arial"/>
          <w:b/>
          <w:i/>
          <w:sz w:val="20"/>
        </w:rPr>
        <w:t>or view the recording</w:t>
      </w:r>
      <w:r w:rsidRPr="00A437F5">
        <w:rPr>
          <w:rFonts w:cs="Arial"/>
          <w:i/>
          <w:sz w:val="20"/>
        </w:rPr>
        <w:t xml:space="preserve">. </w:t>
      </w:r>
    </w:p>
    <w:p w:rsidR="00A437F5" w:rsidRPr="00A437F5" w:rsidRDefault="00A437F5" w:rsidP="003F2FB4">
      <w:pPr>
        <w:spacing w:after="0"/>
        <w:ind w:firstLine="0"/>
        <w:rPr>
          <w:rFonts w:cs="Arial"/>
          <w:sz w:val="20"/>
        </w:rPr>
      </w:pPr>
      <w:r w:rsidRPr="00A437F5">
        <w:rPr>
          <w:rFonts w:cs="Arial"/>
          <w:sz w:val="20"/>
        </w:rPr>
        <w:t xml:space="preserve">The purpose of the optional webinars is to allow you to have a more interactive “real-time” learning opportunity with the professor and with other students. </w:t>
      </w:r>
    </w:p>
    <w:p w:rsidR="00A437F5" w:rsidRPr="00A437F5" w:rsidRDefault="00A437F5" w:rsidP="003F2FB4">
      <w:pPr>
        <w:spacing w:after="0"/>
        <w:ind w:firstLine="0"/>
        <w:rPr>
          <w:rFonts w:cs="Arial"/>
          <w:sz w:val="20"/>
        </w:rPr>
      </w:pPr>
    </w:p>
    <w:p w:rsidR="00A437F5" w:rsidRPr="00A437F5" w:rsidRDefault="00A437F5" w:rsidP="003F2FB4">
      <w:pPr>
        <w:spacing w:after="0"/>
        <w:ind w:firstLine="0"/>
        <w:rPr>
          <w:rFonts w:cs="Arial"/>
          <w:b/>
          <w:sz w:val="20"/>
        </w:rPr>
      </w:pPr>
      <w:r w:rsidRPr="00A437F5">
        <w:rPr>
          <w:rFonts w:cs="Arial"/>
          <w:sz w:val="20"/>
        </w:rPr>
        <w:lastRenderedPageBreak/>
        <w:t>Each of the five optional webinar sessions will be about 45 minutes in length and will take place on Blackboard using Blackboard Collaborate</w:t>
      </w:r>
      <w:r w:rsidR="008F3FE4">
        <w:rPr>
          <w:rFonts w:cs="Arial"/>
          <w:sz w:val="20"/>
        </w:rPr>
        <w:t xml:space="preserve"> Ultra</w:t>
      </w:r>
      <w:r w:rsidRPr="00A437F5">
        <w:rPr>
          <w:rFonts w:cs="Arial"/>
          <w:sz w:val="20"/>
        </w:rPr>
        <w:t xml:space="preserve">. The purpose of the webinars is to allow you to ask questions, seek guidance, share ideas, and otherwise dialogue with the professor in a real-time format. </w:t>
      </w:r>
      <w:r w:rsidRPr="00A437F5">
        <w:rPr>
          <w:rFonts w:cs="Arial"/>
          <w:b/>
          <w:sz w:val="20"/>
        </w:rPr>
        <w:t xml:space="preserve">I will focus primarily on the two main course assignments during these video sessions: </w:t>
      </w:r>
      <w:r w:rsidR="00BE2181">
        <w:rPr>
          <w:rFonts w:cs="Arial"/>
          <w:sz w:val="20"/>
          <w:u w:val="single"/>
        </w:rPr>
        <w:t>the word study lesson plan and the final professional development handout</w:t>
      </w:r>
      <w:r w:rsidR="006E76CF">
        <w:rPr>
          <w:rFonts w:cs="Arial"/>
          <w:b/>
          <w:sz w:val="20"/>
          <w:u w:val="single"/>
        </w:rPr>
        <w:t xml:space="preserve">. </w:t>
      </w:r>
      <w:r w:rsidRPr="00A437F5">
        <w:rPr>
          <w:rFonts w:cs="Arial"/>
          <w:sz w:val="20"/>
        </w:rPr>
        <w:t>We will also discuss some key ideas from the readings within the webinars. I will also demonstrate teaching techniques.</w:t>
      </w:r>
    </w:p>
    <w:p w:rsidR="00A437F5" w:rsidRPr="00A437F5" w:rsidRDefault="00A437F5" w:rsidP="003F2FB4">
      <w:pPr>
        <w:spacing w:after="0"/>
        <w:ind w:firstLine="0"/>
        <w:rPr>
          <w:rFonts w:cs="Arial"/>
          <w:i/>
          <w:sz w:val="20"/>
        </w:rPr>
      </w:pPr>
    </w:p>
    <w:p w:rsidR="00A437F5" w:rsidRPr="00A437F5" w:rsidRDefault="00A437F5" w:rsidP="003F2FB4">
      <w:pPr>
        <w:spacing w:after="0"/>
        <w:ind w:firstLine="0"/>
        <w:rPr>
          <w:rFonts w:cs="Arial"/>
          <w:i/>
          <w:sz w:val="20"/>
        </w:rPr>
      </w:pPr>
      <w:r w:rsidRPr="00A437F5">
        <w:rPr>
          <w:rFonts w:cs="Arial"/>
          <w:i/>
          <w:sz w:val="20"/>
          <w:highlight w:val="yellow"/>
        </w:rPr>
        <w:t>If you cannot attend the webinar(s), you can watch the recording(s) on Blackboard.</w:t>
      </w:r>
    </w:p>
    <w:p w:rsidR="00A437F5" w:rsidRPr="00A437F5" w:rsidRDefault="00A437F5" w:rsidP="003F2FB4">
      <w:pPr>
        <w:spacing w:after="0"/>
        <w:ind w:firstLine="0"/>
        <w:rPr>
          <w:rFonts w:cs="Arial"/>
          <w:sz w:val="20"/>
        </w:rPr>
      </w:pPr>
    </w:p>
    <w:p w:rsidR="00A437F5" w:rsidRPr="00A437F5" w:rsidRDefault="00A437F5" w:rsidP="003F2FB4">
      <w:pPr>
        <w:spacing w:after="0"/>
        <w:ind w:firstLine="0"/>
        <w:rPr>
          <w:rFonts w:cs="Arial"/>
          <w:sz w:val="20"/>
        </w:rPr>
      </w:pPr>
      <w:r w:rsidRPr="00A437F5">
        <w:rPr>
          <w:rFonts w:cs="Arial"/>
          <w:sz w:val="20"/>
        </w:rPr>
        <w:t>Directions for accessing the Webinar will be posted to Blackboard as well as directions for accessing the recording of each webinar. You can practice accessing the webinar prior the webinar sessions.</w:t>
      </w:r>
    </w:p>
    <w:p w:rsidR="00A437F5" w:rsidRPr="00A437F5" w:rsidRDefault="00A437F5" w:rsidP="003F2FB4">
      <w:pPr>
        <w:spacing w:after="0"/>
        <w:ind w:firstLine="0"/>
        <w:rPr>
          <w:rFonts w:cs="Arial"/>
          <w:sz w:val="20"/>
        </w:rPr>
      </w:pPr>
    </w:p>
    <w:p w:rsidR="00A437F5" w:rsidRPr="008F3FE4" w:rsidRDefault="00A437F5" w:rsidP="008F3FE4">
      <w:pPr>
        <w:spacing w:after="0"/>
        <w:ind w:firstLine="0"/>
        <w:rPr>
          <w:rFonts w:cs="Arial"/>
          <w:b/>
          <w:sz w:val="20"/>
          <w:u w:val="single"/>
        </w:rPr>
      </w:pPr>
      <w:r w:rsidRPr="00A437F5">
        <w:rPr>
          <w:rFonts w:cs="Arial"/>
          <w:i/>
          <w:sz w:val="20"/>
        </w:rPr>
        <w:t>Note, the instructor lives in Central Standard Time and times listed are CST. Please adjust for your time zone!</w:t>
      </w:r>
      <w:r w:rsidRPr="00A437F5">
        <w:rPr>
          <w:rFonts w:cs="Arial"/>
          <w:sz w:val="20"/>
        </w:rPr>
        <w:br/>
      </w:r>
      <w:r w:rsidRPr="00A437F5">
        <w:rPr>
          <w:rFonts w:cs="Arial"/>
          <w:b/>
          <w:bCs/>
          <w:color w:val="FF0000"/>
          <w:sz w:val="20"/>
        </w:rPr>
        <w:t> </w:t>
      </w:r>
    </w:p>
    <w:p w:rsidR="00A437F5" w:rsidRPr="00A437F5" w:rsidRDefault="00A437F5" w:rsidP="003F2FB4">
      <w:pPr>
        <w:pStyle w:val="NormalWeb"/>
        <w:spacing w:before="0" w:beforeAutospacing="0" w:after="0" w:afterAutospacing="0"/>
        <w:ind w:firstLine="0"/>
        <w:rPr>
          <w:rFonts w:ascii="Arial" w:hAnsi="Arial" w:cs="Arial"/>
          <w:sz w:val="20"/>
        </w:rPr>
      </w:pPr>
      <w:r w:rsidRPr="00A437F5">
        <w:rPr>
          <w:rFonts w:ascii="Arial" w:hAnsi="Arial" w:cs="Arial"/>
          <w:b/>
          <w:bCs/>
          <w:color w:val="000000"/>
          <w:sz w:val="20"/>
        </w:rPr>
        <w:t xml:space="preserve">Tech support (24/7) for the videoconference: </w:t>
      </w:r>
    </w:p>
    <w:p w:rsidR="00A437F5" w:rsidRPr="00A437F5" w:rsidRDefault="00A437F5" w:rsidP="003F2FB4">
      <w:pPr>
        <w:pStyle w:val="NormalWeb"/>
        <w:spacing w:before="0" w:beforeAutospacing="0" w:after="0" w:afterAutospacing="0"/>
        <w:ind w:firstLine="0"/>
        <w:rPr>
          <w:rFonts w:ascii="Arial" w:hAnsi="Arial" w:cs="Arial"/>
          <w:sz w:val="20"/>
        </w:rPr>
      </w:pPr>
      <w:r w:rsidRPr="00A437F5">
        <w:rPr>
          <w:rFonts w:ascii="Arial" w:hAnsi="Arial" w:cs="Arial"/>
          <w:b/>
          <w:bCs/>
          <w:color w:val="000000"/>
          <w:sz w:val="20"/>
        </w:rPr>
        <w:t>If you are having trouble logging in to the sessions               </w:t>
      </w:r>
    </w:p>
    <w:p w:rsidR="00A437F5" w:rsidRPr="00BE2181" w:rsidRDefault="00A437F5" w:rsidP="003F2FB4">
      <w:pPr>
        <w:pStyle w:val="NormalWeb"/>
        <w:spacing w:before="0" w:beforeAutospacing="0" w:after="0" w:afterAutospacing="0"/>
        <w:ind w:firstLine="0"/>
        <w:rPr>
          <w:rFonts w:ascii="Arial" w:hAnsi="Arial" w:cs="Arial"/>
          <w:sz w:val="20"/>
        </w:rPr>
      </w:pPr>
      <w:r w:rsidRPr="00A437F5">
        <w:rPr>
          <w:rFonts w:ascii="Arial" w:hAnsi="Arial" w:cs="Arial"/>
          <w:b/>
          <w:bCs/>
          <w:color w:val="000000"/>
          <w:sz w:val="20"/>
        </w:rPr>
        <w:t>1 (877) 382-</w:t>
      </w:r>
      <w:proofErr w:type="gramStart"/>
      <w:r w:rsidRPr="00A437F5">
        <w:rPr>
          <w:rFonts w:ascii="Arial" w:hAnsi="Arial" w:cs="Arial"/>
          <w:b/>
          <w:bCs/>
          <w:color w:val="000000"/>
          <w:sz w:val="20"/>
        </w:rPr>
        <w:t xml:space="preserve">2293 </w:t>
      </w:r>
      <w:r w:rsidRPr="00A437F5">
        <w:rPr>
          <w:rFonts w:ascii="Arial" w:hAnsi="Arial" w:cs="Arial"/>
          <w:sz w:val="20"/>
        </w:rPr>
        <w:t xml:space="preserve"> </w:t>
      </w:r>
      <w:r w:rsidRPr="00A437F5">
        <w:rPr>
          <w:rFonts w:ascii="Arial" w:hAnsi="Arial" w:cs="Arial"/>
          <w:b/>
          <w:bCs/>
          <w:color w:val="000000"/>
          <w:sz w:val="20"/>
        </w:rPr>
        <w:t>(</w:t>
      </w:r>
      <w:proofErr w:type="gramEnd"/>
      <w:r w:rsidRPr="00A437F5">
        <w:rPr>
          <w:rFonts w:ascii="Arial" w:hAnsi="Arial" w:cs="Arial"/>
          <w:b/>
          <w:bCs/>
          <w:color w:val="000000"/>
          <w:sz w:val="20"/>
        </w:rPr>
        <w:t>Blackboard Collaborate) Collaborate tech support portal:</w:t>
      </w:r>
      <w:hyperlink r:id="rId40" w:history="1">
        <w:r w:rsidRPr="00A437F5">
          <w:rPr>
            <w:rStyle w:val="Hyperlink"/>
            <w:rFonts w:ascii="Arial" w:hAnsi="Arial" w:cs="Arial"/>
            <w:b/>
            <w:bCs/>
            <w:color w:val="000000"/>
            <w:sz w:val="20"/>
          </w:rPr>
          <w:t xml:space="preserve"> </w:t>
        </w:r>
      </w:hyperlink>
      <w:r w:rsidRPr="00A437F5">
        <w:rPr>
          <w:rFonts w:ascii="Arial" w:hAnsi="Arial" w:cs="Arial"/>
          <w:sz w:val="20"/>
        </w:rPr>
        <w:t xml:space="preserve"> </w:t>
      </w:r>
      <w:hyperlink r:id="rId41" w:history="1">
        <w:r w:rsidRPr="00A437F5">
          <w:rPr>
            <w:rStyle w:val="Hyperlink"/>
            <w:rFonts w:ascii="Arial" w:hAnsi="Arial" w:cs="Arial"/>
            <w:sz w:val="20"/>
          </w:rPr>
          <w:t>http://bit.ly/MnOyMq</w:t>
        </w:r>
      </w:hyperlink>
      <w:r w:rsidRPr="00A437F5">
        <w:rPr>
          <w:rFonts w:ascii="Arial" w:hAnsi="Arial" w:cs="Arial"/>
          <w:sz w:val="20"/>
        </w:rPr>
        <w:t xml:space="preserve"> </w:t>
      </w:r>
    </w:p>
    <w:p w:rsidR="00BE2181" w:rsidRDefault="00BE2181" w:rsidP="003F2FB4">
      <w:pPr>
        <w:spacing w:after="0"/>
        <w:ind w:firstLine="0"/>
        <w:rPr>
          <w:rFonts w:cs="Arial"/>
          <w:sz w:val="20"/>
        </w:rPr>
      </w:pPr>
    </w:p>
    <w:p w:rsidR="00AE0243" w:rsidRPr="00BC0139" w:rsidRDefault="00AE0243" w:rsidP="00BC0139">
      <w:pPr>
        <w:pBdr>
          <w:top w:val="single" w:sz="4" w:space="1" w:color="auto"/>
          <w:left w:val="single" w:sz="4" w:space="4" w:color="auto"/>
          <w:bottom w:val="single" w:sz="4" w:space="1" w:color="auto"/>
          <w:right w:val="single" w:sz="4" w:space="4" w:color="auto"/>
        </w:pBdr>
        <w:shd w:val="clear" w:color="auto" w:fill="FFFF00"/>
        <w:jc w:val="center"/>
        <w:rPr>
          <w:rFonts w:cs="Arial"/>
          <w:b/>
          <w:sz w:val="18"/>
          <w:szCs w:val="18"/>
        </w:rPr>
      </w:pPr>
      <w:r w:rsidRPr="00BC0139">
        <w:rPr>
          <w:rFonts w:cs="Arial"/>
          <w:b/>
          <w:sz w:val="18"/>
          <w:szCs w:val="18"/>
        </w:rPr>
        <w:t xml:space="preserve">APPENDICES: </w:t>
      </w:r>
    </w:p>
    <w:p w:rsidR="00804490" w:rsidRPr="00C0037F" w:rsidRDefault="00804490" w:rsidP="00804490">
      <w:pPr>
        <w:ind w:firstLine="0"/>
        <w:rPr>
          <w:rFonts w:cs="Arial"/>
          <w:b/>
          <w:sz w:val="20"/>
        </w:rPr>
      </w:pPr>
      <w:r w:rsidRPr="00C0037F">
        <w:rPr>
          <w:rFonts w:cs="Arial"/>
          <w:b/>
          <w:sz w:val="20"/>
        </w:rPr>
        <w:t xml:space="preserve">Attendance: </w:t>
      </w:r>
      <w:r w:rsidRPr="00C0037F">
        <w:rPr>
          <w:rFonts w:cs="Arial"/>
          <w:sz w:val="20"/>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804490" w:rsidRPr="00C0037F" w:rsidRDefault="00804490" w:rsidP="00804490">
      <w:pPr>
        <w:ind w:firstLine="0"/>
        <w:rPr>
          <w:rFonts w:cs="Arial"/>
          <w:sz w:val="20"/>
        </w:rPr>
      </w:pPr>
      <w:r w:rsidRPr="00C0037F">
        <w:rPr>
          <w:rFonts w:cs="Arial"/>
          <w:b/>
          <w:sz w:val="20"/>
        </w:rPr>
        <w:t>Expectations for Out-of-Class Study</w:t>
      </w:r>
      <w:r w:rsidRPr="00C0037F">
        <w:rPr>
          <w:rFonts w:cs="Arial"/>
          <w:sz w:val="20"/>
        </w:rPr>
        <w:t xml:space="preserve">: Beyond the time required to attend each class meeting, students enrolled in this course should expect to spend at least an additional 9-15 hours per week of their own time in course-related activities, including reading required materials, completing assignments, preparing for exams, etc. </w:t>
      </w:r>
    </w:p>
    <w:p w:rsidR="00804490" w:rsidRPr="00C0037F" w:rsidRDefault="00804490" w:rsidP="00804490">
      <w:pPr>
        <w:ind w:firstLine="0"/>
        <w:rPr>
          <w:rFonts w:cs="Arial"/>
          <w:sz w:val="20"/>
        </w:rPr>
      </w:pPr>
      <w:r w:rsidRPr="00C0037F">
        <w:rPr>
          <w:rFonts w:cs="Arial"/>
          <w:b/>
          <w:sz w:val="20"/>
        </w:rPr>
        <w:t>Make-up Exams</w:t>
      </w:r>
      <w:r w:rsidRPr="00C0037F">
        <w:rPr>
          <w:rFonts w:cs="Arial"/>
          <w:sz w:val="20"/>
        </w:rPr>
        <w:t xml:space="preserve">: Exams can only be made up in the case of a genuine emergency. </w:t>
      </w:r>
    </w:p>
    <w:p w:rsidR="00804490" w:rsidRPr="00C0037F" w:rsidRDefault="00804490" w:rsidP="00804490">
      <w:pPr>
        <w:ind w:firstLine="0"/>
        <w:rPr>
          <w:rFonts w:cs="Arial"/>
          <w:sz w:val="20"/>
        </w:rPr>
      </w:pPr>
      <w:r w:rsidRPr="00C0037F">
        <w:rPr>
          <w:rFonts w:cs="Arial"/>
          <w:b/>
          <w:sz w:val="20"/>
        </w:rPr>
        <w:t>Grade Grievances</w:t>
      </w:r>
      <w:r w:rsidRPr="00C0037F">
        <w:rPr>
          <w:rFonts w:cs="Arial"/>
          <w:sz w:val="20"/>
        </w:rPr>
        <w:t xml:space="preserve">: Any appeal of a grade in this course must follow the procedures and deadlines for grade-related grievances as published in the current graduate catalog. For graduate courses, see </w:t>
      </w:r>
      <w:hyperlink r:id="rId42" w:anchor="graduatetext" w:history="1">
        <w:r w:rsidRPr="00C0037F">
          <w:rPr>
            <w:rStyle w:val="Hyperlink"/>
            <w:rFonts w:cs="Arial"/>
            <w:sz w:val="20"/>
          </w:rPr>
          <w:t>http://catalog.uta.edu/academicregulations/grades/#graduatetext</w:t>
        </w:r>
      </w:hyperlink>
      <w:r w:rsidRPr="00C0037F">
        <w:rPr>
          <w:rStyle w:val="Hyperlink"/>
          <w:rFonts w:cs="Arial"/>
          <w:sz w:val="20"/>
        </w:rPr>
        <w:t xml:space="preserve"> </w:t>
      </w:r>
    </w:p>
    <w:p w:rsidR="00804490" w:rsidRPr="00C0037F" w:rsidRDefault="00804490" w:rsidP="00804490">
      <w:pPr>
        <w:pStyle w:val="NormalWeb"/>
        <w:spacing w:before="0" w:beforeAutospacing="0" w:after="0" w:afterAutospacing="0"/>
        <w:ind w:firstLine="0"/>
        <w:rPr>
          <w:rFonts w:ascii="Arial" w:hAnsi="Arial" w:cs="Arial"/>
          <w:sz w:val="20"/>
        </w:rPr>
      </w:pPr>
      <w:r w:rsidRPr="00C0037F">
        <w:rPr>
          <w:rFonts w:ascii="Arial" w:hAnsi="Arial" w:cs="Arial"/>
          <w:b/>
          <w:sz w:val="20"/>
        </w:rPr>
        <w:t xml:space="preserve">Drop Policy: </w:t>
      </w:r>
      <w:r w:rsidRPr="00C0037F">
        <w:rPr>
          <w:rFonts w:ascii="Arial" w:hAnsi="Arial" w:cs="Arial"/>
          <w:sz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0037F">
        <w:rPr>
          <w:rStyle w:val="Strong"/>
          <w:rFonts w:ascii="Arial" w:hAnsi="Arial" w:cs="Arial"/>
          <w:sz w:val="20"/>
        </w:rPr>
        <w:t>Students will not be automatically dropped for non-attendance</w:t>
      </w:r>
      <w:r w:rsidRPr="00C0037F">
        <w:rPr>
          <w:rFonts w:ascii="Arial" w:hAnsi="Arial" w:cs="Arial"/>
          <w:sz w:val="20"/>
        </w:rPr>
        <w:t>. Repayment of certain types of financial aid administered through the University may be required as the result of dropping classes or withdrawing. For more information, contact the Office of Financial Aid and Scholarships (</w:t>
      </w:r>
      <w:hyperlink r:id="rId43" w:history="1">
        <w:r w:rsidRPr="00C0037F">
          <w:rPr>
            <w:rStyle w:val="Hyperlink"/>
            <w:rFonts w:cs="Arial"/>
            <w:sz w:val="20"/>
          </w:rPr>
          <w:t>http://wweb.uta.edu/aao/fao/</w:t>
        </w:r>
      </w:hyperlink>
      <w:r w:rsidRPr="00C0037F">
        <w:rPr>
          <w:rFonts w:ascii="Arial" w:hAnsi="Arial" w:cs="Arial"/>
          <w:sz w:val="20"/>
        </w:rPr>
        <w:t>).</w:t>
      </w:r>
    </w:p>
    <w:p w:rsidR="00804490" w:rsidRPr="00C0037F" w:rsidRDefault="00804490" w:rsidP="00804490">
      <w:pPr>
        <w:pStyle w:val="NormalWeb"/>
        <w:spacing w:before="0" w:beforeAutospacing="0" w:after="0" w:afterAutospacing="0"/>
        <w:rPr>
          <w:rFonts w:ascii="Arial" w:hAnsi="Arial" w:cs="Arial"/>
          <w:sz w:val="20"/>
        </w:rPr>
      </w:pPr>
    </w:p>
    <w:p w:rsidR="00804490" w:rsidRPr="00C0037F" w:rsidRDefault="00804490" w:rsidP="00804490">
      <w:pPr>
        <w:pStyle w:val="NormalWeb"/>
        <w:spacing w:before="0" w:beforeAutospacing="0" w:after="0" w:afterAutospacing="0"/>
        <w:ind w:firstLine="0"/>
        <w:rPr>
          <w:rFonts w:ascii="Arial" w:hAnsi="Arial" w:cs="Arial"/>
          <w:sz w:val="20"/>
        </w:rPr>
      </w:pPr>
      <w:r w:rsidRPr="00C0037F">
        <w:rPr>
          <w:rFonts w:ascii="Arial" w:hAnsi="Arial" w:cs="Arial"/>
          <w:b/>
          <w:bCs/>
          <w:sz w:val="20"/>
        </w:rPr>
        <w:t xml:space="preserve">Americans with Disabilities Act: </w:t>
      </w:r>
      <w:r w:rsidRPr="00C0037F">
        <w:rPr>
          <w:rFonts w:ascii="Arial" w:hAnsi="Arial" w:cs="Arial"/>
          <w:sz w:val="20"/>
        </w:rPr>
        <w:t xml:space="preserve">The University of Texas at Arlington is on record as being committed to both the spirit and letter of all federal equal opportunity legislation, including the </w:t>
      </w:r>
      <w:r w:rsidRPr="00C0037F">
        <w:rPr>
          <w:rFonts w:ascii="Arial" w:hAnsi="Arial" w:cs="Arial"/>
          <w:i/>
          <w:iCs/>
          <w:sz w:val="20"/>
        </w:rPr>
        <w:t>Americans with Disabilities Act (ADA)</w:t>
      </w:r>
      <w:r w:rsidRPr="00C0037F">
        <w:rPr>
          <w:rFonts w:ascii="Arial" w:hAnsi="Arial" w:cs="Arial"/>
          <w:sz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t>
      </w:r>
      <w:r w:rsidRPr="00C0037F">
        <w:rPr>
          <w:rFonts w:ascii="Arial" w:hAnsi="Arial" w:cs="Arial"/>
          <w:sz w:val="20"/>
        </w:rPr>
        <w:lastRenderedPageBreak/>
        <w:t xml:space="preserve">will have their request honored. Information regarding diagnostic criteria and policies for obtaining disability-based academic accommodations can be found at </w:t>
      </w:r>
      <w:hyperlink r:id="rId44" w:history="1">
        <w:r w:rsidRPr="00C0037F">
          <w:rPr>
            <w:rStyle w:val="Hyperlink"/>
            <w:rFonts w:ascii="Arial" w:hAnsi="Arial" w:cs="Arial"/>
            <w:sz w:val="20"/>
          </w:rPr>
          <w:t>www.uta.edu/disability</w:t>
        </w:r>
      </w:hyperlink>
      <w:r w:rsidRPr="00C0037F">
        <w:rPr>
          <w:rFonts w:ascii="Arial" w:hAnsi="Arial" w:cs="Arial"/>
          <w:sz w:val="20"/>
        </w:rPr>
        <w:t xml:space="preserve"> or by calling the Office for Students with Disabilities at (817) 272-3364.</w:t>
      </w:r>
    </w:p>
    <w:p w:rsidR="00804490" w:rsidRPr="00C0037F" w:rsidRDefault="00804490" w:rsidP="00804490">
      <w:pPr>
        <w:pStyle w:val="NormalWeb"/>
        <w:spacing w:before="0" w:beforeAutospacing="0" w:after="0" w:afterAutospacing="0"/>
        <w:ind w:firstLine="0"/>
        <w:rPr>
          <w:rFonts w:ascii="Arial" w:hAnsi="Arial" w:cs="Arial"/>
          <w:sz w:val="20"/>
        </w:rPr>
      </w:pPr>
    </w:p>
    <w:p w:rsidR="00804490" w:rsidRPr="00F146E0" w:rsidRDefault="00804490" w:rsidP="00804490">
      <w:pPr>
        <w:spacing w:after="0"/>
        <w:ind w:firstLine="0"/>
        <w:rPr>
          <w:rFonts w:cs="Arial"/>
          <w:sz w:val="20"/>
        </w:rPr>
      </w:pPr>
      <w:r w:rsidRPr="00F146E0">
        <w:rPr>
          <w:rFonts w:eastAsia="SimSun" w:cs="Arial"/>
          <w:b/>
          <w:iCs/>
          <w:sz w:val="21"/>
          <w:szCs w:val="21"/>
          <w:lang w:eastAsia="zh-CN"/>
        </w:rPr>
        <w:t xml:space="preserve">Title IX Policy: </w:t>
      </w:r>
      <w:r w:rsidRPr="00F146E0">
        <w:rPr>
          <w:rFonts w:eastAsia="SimSun" w:cs="Arial"/>
          <w:iCs/>
          <w:sz w:val="21"/>
          <w:szCs w:val="21"/>
          <w:lang w:eastAsia="zh-CN"/>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F146E0">
        <w:rPr>
          <w:rFonts w:eastAsia="SimSun" w:cs="Arial"/>
          <w:iCs/>
          <w:sz w:val="22"/>
          <w:szCs w:val="22"/>
          <w:lang w:eastAsia="zh-CN"/>
        </w:rPr>
        <w:t>activities; Title VII of the Civil Rights Act of 1964 (Title VII), which prohibits sex discrimination in employment; and the Campus Sexual Violence Elimination Act (</w:t>
      </w:r>
      <w:proofErr w:type="spellStart"/>
      <w:r w:rsidRPr="00F146E0">
        <w:rPr>
          <w:rFonts w:eastAsia="SimSun" w:cs="Arial"/>
          <w:iCs/>
          <w:sz w:val="22"/>
          <w:szCs w:val="22"/>
          <w:lang w:eastAsia="zh-CN"/>
        </w:rPr>
        <w:t>SaVE</w:t>
      </w:r>
      <w:proofErr w:type="spellEnd"/>
      <w:r w:rsidRPr="00F146E0">
        <w:rPr>
          <w:rFonts w:eastAsia="SimSun" w:cs="Arial"/>
          <w:iCs/>
          <w:sz w:val="22"/>
          <w:szCs w:val="22"/>
          <w:lang w:eastAsia="zh-CN"/>
        </w:rPr>
        <w:t xml:space="preserve"> Act). Sexual misconduct is a form of sex discrimination and will not be </w:t>
      </w:r>
      <w:r w:rsidRPr="00F146E0">
        <w:rPr>
          <w:rFonts w:eastAsia="SimSun" w:cs="Arial"/>
          <w:iCs/>
          <w:sz w:val="20"/>
          <w:lang w:eastAsia="zh-CN"/>
        </w:rPr>
        <w:t>tolerated.</w:t>
      </w:r>
      <w:r w:rsidRPr="00F146E0">
        <w:rPr>
          <w:rFonts w:eastAsia="SimSun" w:cs="Arial"/>
          <w:b/>
          <w:iCs/>
          <w:sz w:val="20"/>
          <w:lang w:eastAsia="zh-CN"/>
        </w:rPr>
        <w:t xml:space="preserve"> </w:t>
      </w:r>
      <w:r w:rsidRPr="00F146E0">
        <w:rPr>
          <w:rFonts w:cs="Arial"/>
          <w:i/>
          <w:iCs/>
          <w:color w:val="000000"/>
          <w:sz w:val="20"/>
          <w:shd w:val="clear" w:color="auto" w:fill="FFFFFF"/>
        </w:rPr>
        <w:t>For information regarding Title IX, visit</w:t>
      </w:r>
      <w:r w:rsidRPr="00F146E0">
        <w:rPr>
          <w:rFonts w:cs="Arial"/>
          <w:sz w:val="20"/>
        </w:rPr>
        <w:t xml:space="preserve"> </w:t>
      </w:r>
      <w:hyperlink r:id="rId45" w:history="1">
        <w:r w:rsidRPr="00F146E0">
          <w:rPr>
            <w:rFonts w:eastAsia="SimSun" w:cs="Arial"/>
            <w:color w:val="0000FF"/>
            <w:sz w:val="20"/>
            <w:u w:val="single"/>
            <w:lang w:eastAsia="zh-CN"/>
          </w:rPr>
          <w:t>www.uta.edu/titleIX</w:t>
        </w:r>
      </w:hyperlink>
      <w:r w:rsidRPr="00F146E0">
        <w:rPr>
          <w:rFonts w:eastAsia="SimSun" w:cs="Arial"/>
          <w:sz w:val="20"/>
          <w:lang w:eastAsia="zh-CN"/>
        </w:rPr>
        <w:t xml:space="preserve"> or contact Ms. Jean Hood, Vice President and Title IX Coordinator at (817) 272-7091 or </w:t>
      </w:r>
      <w:hyperlink r:id="rId46" w:history="1">
        <w:r w:rsidRPr="00F146E0">
          <w:rPr>
            <w:rFonts w:eastAsia="SimSun" w:cs="Arial"/>
            <w:color w:val="0000FF"/>
            <w:sz w:val="20"/>
            <w:u w:val="single"/>
            <w:lang w:eastAsia="zh-CN"/>
          </w:rPr>
          <w:t>jmhood@uta.edu</w:t>
        </w:r>
      </w:hyperlink>
      <w:r w:rsidRPr="00F146E0">
        <w:rPr>
          <w:rFonts w:eastAsia="SimSun" w:cs="Arial"/>
          <w:sz w:val="20"/>
          <w:lang w:eastAsia="zh-CN"/>
        </w:rPr>
        <w:t>.</w:t>
      </w:r>
    </w:p>
    <w:p w:rsidR="00804490" w:rsidRPr="00F146E0" w:rsidRDefault="00804490" w:rsidP="00804490">
      <w:pPr>
        <w:spacing w:after="0"/>
        <w:ind w:firstLine="0"/>
        <w:rPr>
          <w:rFonts w:cs="Arial"/>
          <w:sz w:val="20"/>
        </w:rPr>
      </w:pPr>
    </w:p>
    <w:p w:rsidR="00804490" w:rsidRPr="00F146E0" w:rsidRDefault="00804490" w:rsidP="00804490">
      <w:pPr>
        <w:keepNext/>
        <w:spacing w:after="0"/>
        <w:ind w:firstLine="0"/>
        <w:rPr>
          <w:rFonts w:eastAsia="SimSun" w:cs="Arial"/>
          <w:sz w:val="20"/>
          <w:lang w:eastAsia="zh-CN"/>
        </w:rPr>
      </w:pPr>
      <w:r w:rsidRPr="00F146E0">
        <w:rPr>
          <w:rFonts w:eastAsia="SimSun" w:cs="Arial"/>
          <w:b/>
          <w:bCs/>
          <w:sz w:val="20"/>
          <w:lang w:eastAsia="zh-CN"/>
        </w:rPr>
        <w:t xml:space="preserve">Academic Integrity: </w:t>
      </w:r>
      <w:r w:rsidRPr="00F146E0">
        <w:rPr>
          <w:rFonts w:eastAsia="SimSun" w:cs="Arial"/>
          <w:sz w:val="20"/>
          <w:lang w:eastAsia="zh-CN"/>
        </w:rPr>
        <w:t>Students enrolled all UT Arlington courses are expected to adhere to the UT Arlington Honor Code:</w:t>
      </w:r>
    </w:p>
    <w:p w:rsidR="00804490" w:rsidRPr="00F146E0" w:rsidRDefault="00804490" w:rsidP="00804490">
      <w:pPr>
        <w:keepNext/>
        <w:spacing w:after="0"/>
        <w:ind w:firstLine="0"/>
        <w:rPr>
          <w:rFonts w:eastAsia="SimSun" w:cs="Arial"/>
          <w:sz w:val="20"/>
          <w:lang w:eastAsia="zh-CN"/>
        </w:rPr>
      </w:pPr>
    </w:p>
    <w:p w:rsidR="00804490" w:rsidRPr="00F146E0" w:rsidRDefault="00804490" w:rsidP="00804490">
      <w:pPr>
        <w:autoSpaceDE w:val="0"/>
        <w:autoSpaceDN w:val="0"/>
        <w:spacing w:after="80"/>
        <w:ind w:left="720" w:right="432" w:firstLine="0"/>
        <w:jc w:val="both"/>
        <w:rPr>
          <w:rFonts w:eastAsia="SimSun" w:cs="Arial"/>
          <w:i/>
          <w:color w:val="000000"/>
          <w:sz w:val="20"/>
          <w:lang w:eastAsia="zh-CN"/>
        </w:rPr>
      </w:pPr>
      <w:r w:rsidRPr="00F146E0">
        <w:rPr>
          <w:rFonts w:eastAsia="SimSun" w:cs="Arial"/>
          <w:i/>
          <w:color w:val="000000"/>
          <w:sz w:val="20"/>
          <w:lang w:eastAsia="zh-CN"/>
        </w:rPr>
        <w:t xml:space="preserve">I pledge, on my honor, to uphold UT Arlington’s tradition of academic integrity, a tradition that values hard work and honest effort in the pursuit of academic excellence. </w:t>
      </w:r>
    </w:p>
    <w:p w:rsidR="00804490" w:rsidRPr="00F146E0" w:rsidRDefault="00804490" w:rsidP="00804490">
      <w:pPr>
        <w:autoSpaceDE w:val="0"/>
        <w:autoSpaceDN w:val="0"/>
        <w:spacing w:after="80"/>
        <w:ind w:left="720" w:right="432" w:firstLine="0"/>
        <w:jc w:val="both"/>
        <w:rPr>
          <w:rFonts w:eastAsia="SimSun" w:cs="Arial"/>
          <w:i/>
          <w:color w:val="000000"/>
          <w:sz w:val="20"/>
          <w:lang w:eastAsia="zh-CN"/>
        </w:rPr>
      </w:pPr>
      <w:r w:rsidRPr="00F146E0">
        <w:rPr>
          <w:rFonts w:eastAsia="SimSun" w:cs="Arial"/>
          <w:i/>
          <w:color w:val="000000"/>
          <w:sz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4490" w:rsidRPr="00F146E0" w:rsidRDefault="00804490" w:rsidP="00804490">
      <w:pPr>
        <w:keepNext/>
        <w:spacing w:after="0"/>
        <w:ind w:firstLine="0"/>
        <w:rPr>
          <w:rFonts w:eastAsia="SimSun" w:cs="Arial"/>
          <w:sz w:val="20"/>
          <w:lang w:eastAsia="zh-CN"/>
        </w:rPr>
      </w:pPr>
    </w:p>
    <w:p w:rsidR="00804490" w:rsidRPr="00F146E0" w:rsidRDefault="00804490" w:rsidP="00804490">
      <w:pPr>
        <w:keepNext/>
        <w:spacing w:after="0"/>
        <w:ind w:firstLine="0"/>
        <w:rPr>
          <w:rFonts w:eastAsia="SimSun" w:cs="Arial"/>
          <w:sz w:val="20"/>
          <w:lang w:eastAsia="zh-CN"/>
        </w:rPr>
      </w:pPr>
      <w:r w:rsidRPr="00F146E0">
        <w:rPr>
          <w:rFonts w:eastAsia="SimSun" w:cs="Arial"/>
          <w:sz w:val="20"/>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F146E0">
        <w:rPr>
          <w:rFonts w:eastAsia="SimSun" w:cs="Arial"/>
          <w:i/>
          <w:sz w:val="20"/>
          <w:lang w:eastAsia="zh-CN"/>
        </w:rPr>
        <w:t>Regents’ Rule</w:t>
      </w:r>
      <w:r w:rsidRPr="00F146E0">
        <w:rPr>
          <w:rFonts w:eastAsia="SimSun" w:cs="Arial"/>
          <w:sz w:val="20"/>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47" w:history="1">
        <w:r w:rsidRPr="00F146E0">
          <w:rPr>
            <w:rFonts w:eastAsia="SimSun" w:cs="Arial"/>
            <w:color w:val="0000FF"/>
            <w:sz w:val="20"/>
            <w:u w:val="single"/>
            <w:lang w:eastAsia="zh-CN"/>
          </w:rPr>
          <w:t>https://www.uta.edu/conduct/</w:t>
        </w:r>
      </w:hyperlink>
      <w:r w:rsidRPr="00F146E0">
        <w:rPr>
          <w:rFonts w:eastAsia="SimSun" w:cs="Arial"/>
          <w:sz w:val="20"/>
          <w:lang w:eastAsia="zh-CN"/>
        </w:rPr>
        <w:t xml:space="preserve">. </w:t>
      </w:r>
    </w:p>
    <w:p w:rsidR="00804490" w:rsidRPr="00F146E0" w:rsidRDefault="00804490" w:rsidP="00804490">
      <w:pPr>
        <w:keepNext/>
        <w:spacing w:after="0"/>
        <w:ind w:firstLine="0"/>
        <w:rPr>
          <w:rFonts w:eastAsia="SimSun" w:cs="Arial"/>
          <w:sz w:val="20"/>
          <w:lang w:eastAsia="zh-CN"/>
        </w:rPr>
      </w:pPr>
    </w:p>
    <w:p w:rsidR="00804490" w:rsidRDefault="00804490" w:rsidP="00804490">
      <w:pPr>
        <w:ind w:firstLine="0"/>
        <w:rPr>
          <w:rFonts w:cs="Arial"/>
          <w:sz w:val="20"/>
        </w:rPr>
      </w:pPr>
      <w:r w:rsidRPr="00F146E0">
        <w:rPr>
          <w:rFonts w:cs="Arial"/>
          <w:b/>
          <w:bCs/>
          <w:sz w:val="20"/>
        </w:rPr>
        <w:t>Student Support Services</w:t>
      </w:r>
      <w:r w:rsidRPr="00F146E0">
        <w:rPr>
          <w:rFonts w:cs="Arial"/>
          <w:sz w:val="20"/>
        </w:rPr>
        <w:t>:</w:t>
      </w:r>
      <w:r w:rsidRPr="00F146E0">
        <w:rPr>
          <w:rFonts w:cs="Arial"/>
          <w:b/>
          <w:bCs/>
          <w:sz w:val="20"/>
        </w:rPr>
        <w:t xml:space="preserve"> </w:t>
      </w:r>
      <w:r w:rsidRPr="00F146E0">
        <w:rPr>
          <w:rFonts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48" w:history="1">
        <w:r w:rsidRPr="00F146E0">
          <w:rPr>
            <w:rStyle w:val="Hyperlink"/>
            <w:rFonts w:cs="Arial"/>
            <w:sz w:val="20"/>
          </w:rPr>
          <w:t>resources@uta.edu</w:t>
        </w:r>
      </w:hyperlink>
      <w:r w:rsidRPr="00F146E0">
        <w:rPr>
          <w:rFonts w:cs="Arial"/>
          <w:sz w:val="20"/>
        </w:rPr>
        <w:t xml:space="preserve">, or view the information at </w:t>
      </w:r>
      <w:hyperlink r:id="rId49" w:history="1">
        <w:r w:rsidRPr="00F146E0">
          <w:rPr>
            <w:rStyle w:val="Hyperlink"/>
            <w:rFonts w:cs="Arial"/>
            <w:sz w:val="20"/>
          </w:rPr>
          <w:t>www.uta.edu/resources</w:t>
        </w:r>
      </w:hyperlink>
      <w:r w:rsidRPr="00F146E0">
        <w:rPr>
          <w:rFonts w:cs="Arial"/>
          <w:sz w:val="20"/>
        </w:rPr>
        <w:t>.</w:t>
      </w:r>
    </w:p>
    <w:p w:rsidR="00804490" w:rsidRPr="00202B4A" w:rsidRDefault="00804490" w:rsidP="00804490">
      <w:pPr>
        <w:spacing w:after="0"/>
        <w:ind w:firstLine="0"/>
        <w:rPr>
          <w:rFonts w:eastAsia="SimSun" w:cs="Arial"/>
          <w:bCs/>
          <w:color w:val="0000FF"/>
          <w:sz w:val="21"/>
          <w:szCs w:val="21"/>
          <w:lang w:eastAsia="zh-CN"/>
        </w:rPr>
      </w:pPr>
      <w:r w:rsidRPr="00F146E0">
        <w:rPr>
          <w:rFonts w:eastAsia="SimSun" w:cs="Arial"/>
          <w:b/>
          <w:bCs/>
          <w:color w:val="0000FF"/>
          <w:sz w:val="21"/>
          <w:szCs w:val="21"/>
          <w:lang w:eastAsia="zh-CN"/>
        </w:rPr>
        <w:t>The IDEAS Center (</w:t>
      </w:r>
      <w:r w:rsidRPr="00F146E0">
        <w:rPr>
          <w:rFonts w:eastAsia="SimSun" w:cs="Arial"/>
          <w:bCs/>
          <w:color w:val="0000FF"/>
          <w:sz w:val="21"/>
          <w:szCs w:val="21"/>
          <w:lang w:eastAsia="zh-CN"/>
        </w:rPr>
        <w:t>2</w:t>
      </w:r>
      <w:r w:rsidRPr="00F146E0">
        <w:rPr>
          <w:rFonts w:eastAsia="SimSun" w:cs="Arial"/>
          <w:bCs/>
          <w:color w:val="0000FF"/>
          <w:sz w:val="21"/>
          <w:szCs w:val="21"/>
          <w:vertAlign w:val="superscript"/>
          <w:lang w:eastAsia="zh-CN"/>
        </w:rPr>
        <w:t>nd</w:t>
      </w:r>
      <w:r w:rsidRPr="00F146E0">
        <w:rPr>
          <w:rFonts w:eastAsia="SimSun" w:cs="Arial"/>
          <w:bCs/>
          <w:color w:val="0000FF"/>
          <w:sz w:val="21"/>
          <w:szCs w:val="21"/>
          <w:lang w:eastAsia="zh-CN"/>
        </w:rPr>
        <w:t xml:space="preserve"> Floor of Central Library) offers </w:t>
      </w:r>
      <w:r w:rsidRPr="00F146E0">
        <w:rPr>
          <w:rFonts w:eastAsia="SimSun" w:cs="Arial"/>
          <w:b/>
          <w:bCs/>
          <w:color w:val="0000FF"/>
          <w:sz w:val="21"/>
          <w:szCs w:val="21"/>
          <w:lang w:eastAsia="zh-CN"/>
        </w:rPr>
        <w:t>free</w:t>
      </w:r>
      <w:r w:rsidRPr="00F146E0">
        <w:rPr>
          <w:rFonts w:eastAsia="SimSun" w:cs="Arial"/>
          <w:bCs/>
          <w:color w:val="0000FF"/>
          <w:sz w:val="21"/>
          <w:szCs w:val="21"/>
          <w:lang w:eastAsia="zh-CN"/>
        </w:rPr>
        <w:t xml:space="preserve"> tutoring to all students with a focus on transfer students, sophomores, veterans and others undergoing a transition to UT Arlington. To schedule an appointment with a peer tutor or mentor email </w:t>
      </w:r>
      <w:hyperlink r:id="rId50" w:history="1">
        <w:r w:rsidRPr="00F146E0">
          <w:rPr>
            <w:rFonts w:eastAsia="SimSun" w:cs="Arial"/>
            <w:bCs/>
            <w:color w:val="0000FF"/>
            <w:sz w:val="21"/>
            <w:szCs w:val="21"/>
            <w:u w:val="single"/>
            <w:lang w:eastAsia="zh-CN"/>
          </w:rPr>
          <w:t>IDEAS@uta.edu</w:t>
        </w:r>
      </w:hyperlink>
      <w:r w:rsidRPr="00F146E0">
        <w:rPr>
          <w:rFonts w:eastAsia="SimSun" w:cs="Arial"/>
          <w:bCs/>
          <w:color w:val="0000FF"/>
          <w:sz w:val="21"/>
          <w:szCs w:val="21"/>
          <w:lang w:eastAsia="zh-CN"/>
        </w:rPr>
        <w:t xml:space="preserve"> or call (817) 272-6593.</w:t>
      </w:r>
    </w:p>
    <w:p w:rsidR="00804490" w:rsidRPr="00F146E0" w:rsidRDefault="00804490" w:rsidP="00804490">
      <w:pPr>
        <w:spacing w:before="100" w:beforeAutospacing="1" w:after="100" w:afterAutospacing="1"/>
        <w:ind w:firstLine="0"/>
        <w:rPr>
          <w:rFonts w:eastAsia="SimSun" w:cs="Arial"/>
          <w:color w:val="0000FF"/>
          <w:sz w:val="21"/>
          <w:szCs w:val="21"/>
          <w:lang w:eastAsia="zh-CN"/>
        </w:rPr>
      </w:pPr>
      <w:r w:rsidRPr="00F146E0">
        <w:rPr>
          <w:rFonts w:eastAsia="SimSun" w:cs="Arial"/>
          <w:b/>
          <w:bCs/>
          <w:color w:val="0000FF"/>
          <w:sz w:val="21"/>
          <w:szCs w:val="21"/>
          <w:lang w:eastAsia="zh-CN"/>
        </w:rPr>
        <w:t>The English Writing Center (411LIBR)</w:t>
      </w:r>
      <w:r w:rsidRPr="00F146E0">
        <w:rPr>
          <w:rFonts w:eastAsia="SimSun" w:cs="Arial"/>
          <w:color w:val="0000FF"/>
          <w:sz w:val="21"/>
          <w:szCs w:val="21"/>
          <w:lang w:eastAsia="zh-CN"/>
        </w:rPr>
        <w:t>:</w:t>
      </w:r>
      <w:r w:rsidRPr="00F146E0">
        <w:rPr>
          <w:rFonts w:eastAsia="SimSun" w:cs="Arial"/>
          <w:color w:val="000000"/>
          <w:sz w:val="21"/>
          <w:szCs w:val="21"/>
          <w:lang w:eastAsia="zh-CN"/>
        </w:rPr>
        <w:t xml:space="preserve"> </w:t>
      </w:r>
      <w:r w:rsidRPr="00F146E0">
        <w:rPr>
          <w:rFonts w:eastAsia="SimSun" w:cs="Arial"/>
          <w:color w:val="0000FF"/>
          <w:sz w:val="21"/>
          <w:szCs w:val="21"/>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51" w:history="1">
        <w:r w:rsidRPr="004132D4">
          <w:rPr>
            <w:rStyle w:val="Hyperlink"/>
            <w:rFonts w:ascii="Calibri" w:eastAsia="SimSun" w:hAnsi="Calibri"/>
            <w:sz w:val="22"/>
            <w:szCs w:val="22"/>
            <w:lang w:eastAsia="zh-CN"/>
          </w:rPr>
          <w:t>http://uta.mywconline.com</w:t>
        </w:r>
      </w:hyperlink>
      <w:r>
        <w:rPr>
          <w:rFonts w:eastAsia="SimSun" w:cs="Arial"/>
          <w:color w:val="0000FF"/>
          <w:sz w:val="21"/>
          <w:szCs w:val="21"/>
          <w:lang w:eastAsia="zh-CN"/>
        </w:rPr>
        <w:t xml:space="preserve">. </w:t>
      </w:r>
      <w:r w:rsidRPr="00F146E0">
        <w:rPr>
          <w:rFonts w:eastAsia="SimSun" w:cs="Arial"/>
          <w:color w:val="0000FF"/>
          <w:sz w:val="21"/>
          <w:szCs w:val="21"/>
          <w:lang w:eastAsia="zh-CN"/>
        </w:rPr>
        <w:t xml:space="preserve">Classroom Visits, workshops, and specialized services for graduate students are also available. Please see </w:t>
      </w:r>
      <w:hyperlink r:id="rId52" w:history="1">
        <w:r w:rsidRPr="00F146E0">
          <w:rPr>
            <w:rFonts w:eastAsia="SimSun" w:cs="Arial"/>
            <w:color w:val="0000FF"/>
            <w:sz w:val="21"/>
            <w:szCs w:val="21"/>
            <w:u w:val="single"/>
            <w:lang w:eastAsia="zh-CN"/>
          </w:rPr>
          <w:t>www.uta.edu/owl</w:t>
        </w:r>
      </w:hyperlink>
      <w:r w:rsidRPr="00F146E0">
        <w:rPr>
          <w:rFonts w:eastAsia="SimSun" w:cs="Arial"/>
          <w:color w:val="0000FF"/>
          <w:sz w:val="21"/>
          <w:szCs w:val="21"/>
          <w:lang w:eastAsia="zh-CN"/>
        </w:rPr>
        <w:t xml:space="preserve"> for detailed information on all our programs and services.</w:t>
      </w:r>
    </w:p>
    <w:p w:rsidR="00804490" w:rsidRPr="00F146E0" w:rsidRDefault="00804490" w:rsidP="00804490">
      <w:pPr>
        <w:ind w:firstLine="0"/>
        <w:rPr>
          <w:rFonts w:cs="Arial"/>
          <w:sz w:val="20"/>
        </w:rPr>
      </w:pPr>
      <w:r w:rsidRPr="00F146E0">
        <w:rPr>
          <w:rFonts w:cs="Arial"/>
          <w:b/>
          <w:sz w:val="20"/>
        </w:rPr>
        <w:t xml:space="preserve">Electronic Communication: </w:t>
      </w:r>
      <w:r w:rsidRPr="00F146E0">
        <w:rPr>
          <w:rFonts w:cs="Arial"/>
          <w:sz w:val="20"/>
        </w:rPr>
        <w:t xml:space="preserve">UT Arlington has adopted </w:t>
      </w:r>
      <w:proofErr w:type="spellStart"/>
      <w:r w:rsidRPr="00F146E0">
        <w:rPr>
          <w:rFonts w:cs="Arial"/>
          <w:sz w:val="20"/>
        </w:rPr>
        <w:t>MavMail</w:t>
      </w:r>
      <w:proofErr w:type="spellEnd"/>
      <w:r w:rsidRPr="00F146E0">
        <w:rPr>
          <w:rFonts w:cs="Arial"/>
          <w:sz w:val="20"/>
        </w:rPr>
        <w:t xml:space="preserve"> as its official means to communicate with students about important</w:t>
      </w:r>
      <w:r w:rsidRPr="00C0037F">
        <w:rPr>
          <w:rFonts w:cs="Arial"/>
          <w:sz w:val="20"/>
        </w:rPr>
        <w:t xml:space="preserve"> deadlines and events, as well as to transact university-related business </w:t>
      </w:r>
      <w:r w:rsidRPr="00F146E0">
        <w:rPr>
          <w:rFonts w:cs="Arial"/>
          <w:sz w:val="20"/>
        </w:rPr>
        <w:t xml:space="preserve">regarding financial aid, tuition, grades, graduation, etc. All students are assigned a </w:t>
      </w:r>
      <w:proofErr w:type="spellStart"/>
      <w:r w:rsidRPr="00F146E0">
        <w:rPr>
          <w:rFonts w:cs="Arial"/>
          <w:sz w:val="20"/>
        </w:rPr>
        <w:t>MavMail</w:t>
      </w:r>
      <w:proofErr w:type="spellEnd"/>
      <w:r w:rsidRPr="00F146E0">
        <w:rPr>
          <w:rFonts w:cs="Arial"/>
          <w:sz w:val="20"/>
        </w:rPr>
        <w:t xml:space="preserve"> account and </w:t>
      </w:r>
      <w:r w:rsidRPr="00F146E0">
        <w:rPr>
          <w:rFonts w:cs="Arial"/>
          <w:sz w:val="20"/>
        </w:rPr>
        <w:lastRenderedPageBreak/>
        <w:t xml:space="preserve">are responsible for checking the inbox regularly. There is no additional charge to students for using this account, which remains active even after graduation. Information about activating and using </w:t>
      </w:r>
      <w:proofErr w:type="spellStart"/>
      <w:r w:rsidRPr="00F146E0">
        <w:rPr>
          <w:rFonts w:cs="Arial"/>
          <w:sz w:val="20"/>
        </w:rPr>
        <w:t>MavMail</w:t>
      </w:r>
      <w:proofErr w:type="spellEnd"/>
      <w:r w:rsidRPr="00F146E0">
        <w:rPr>
          <w:rFonts w:cs="Arial"/>
          <w:sz w:val="20"/>
        </w:rPr>
        <w:t xml:space="preserve"> is available at </w:t>
      </w:r>
      <w:hyperlink r:id="rId53" w:history="1">
        <w:r w:rsidRPr="00F146E0">
          <w:rPr>
            <w:rStyle w:val="Hyperlink"/>
            <w:rFonts w:cs="Arial"/>
            <w:sz w:val="20"/>
          </w:rPr>
          <w:t>http://www.uta.edu/oit/cs/email/mavmail.php</w:t>
        </w:r>
      </w:hyperlink>
      <w:r w:rsidRPr="00F146E0">
        <w:rPr>
          <w:rFonts w:cs="Arial"/>
          <w:sz w:val="20"/>
        </w:rPr>
        <w:t>.</w:t>
      </w:r>
    </w:p>
    <w:p w:rsidR="00804490" w:rsidRPr="00F146E0" w:rsidRDefault="00804490" w:rsidP="00804490">
      <w:pPr>
        <w:spacing w:after="0"/>
        <w:ind w:firstLine="0"/>
        <w:rPr>
          <w:rFonts w:eastAsia="SimSun" w:cs="Arial"/>
          <w:sz w:val="20"/>
          <w:lang w:eastAsia="zh-CN"/>
        </w:rPr>
      </w:pPr>
      <w:r w:rsidRPr="00F146E0">
        <w:rPr>
          <w:rFonts w:eastAsia="SimSun" w:cs="Arial"/>
          <w:b/>
          <w:sz w:val="20"/>
          <w:lang w:eastAsia="zh-CN"/>
        </w:rPr>
        <w:t>Campus Carry:</w:t>
      </w:r>
      <w:r w:rsidRPr="00F146E0">
        <w:rPr>
          <w:rFonts w:eastAsia="SimSun" w:cs="Arial"/>
          <w:sz w:val="20"/>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54" w:history="1">
        <w:r w:rsidRPr="00F146E0">
          <w:rPr>
            <w:rFonts w:eastAsia="SimSun" w:cs="Arial"/>
            <w:color w:val="0000FF"/>
            <w:sz w:val="20"/>
            <w:u w:val="single"/>
            <w:lang w:eastAsia="zh-CN"/>
          </w:rPr>
          <w:t>http://www.uta.edu/news/info/campus-carry/</w:t>
        </w:r>
      </w:hyperlink>
    </w:p>
    <w:p w:rsidR="00804490" w:rsidRPr="00F146E0" w:rsidRDefault="00804490" w:rsidP="00804490">
      <w:pPr>
        <w:spacing w:after="0"/>
        <w:ind w:firstLine="0"/>
        <w:rPr>
          <w:rFonts w:eastAsia="SimSun" w:cs="Arial"/>
          <w:sz w:val="20"/>
          <w:lang w:eastAsia="zh-CN"/>
        </w:rPr>
      </w:pPr>
    </w:p>
    <w:p w:rsidR="00804490" w:rsidRPr="00C0037F" w:rsidRDefault="00804490" w:rsidP="00804490">
      <w:pPr>
        <w:autoSpaceDE w:val="0"/>
        <w:autoSpaceDN w:val="0"/>
        <w:adjustRightInd w:val="0"/>
        <w:ind w:firstLine="0"/>
        <w:rPr>
          <w:rFonts w:cs="Arial"/>
          <w:sz w:val="20"/>
        </w:rPr>
      </w:pPr>
      <w:r w:rsidRPr="00F146E0">
        <w:rPr>
          <w:rFonts w:cs="Arial"/>
          <w:b/>
          <w:sz w:val="20"/>
        </w:rPr>
        <w:t xml:space="preserve">Student Feedback Survey: </w:t>
      </w:r>
      <w:r w:rsidRPr="00F146E0">
        <w:rPr>
          <w:rFonts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146E0">
        <w:rPr>
          <w:rFonts w:cs="Arial"/>
          <w:bCs/>
          <w:sz w:val="20"/>
        </w:rPr>
        <w:t>MavMail</w:t>
      </w:r>
      <w:proofErr w:type="spellEnd"/>
      <w:r w:rsidRPr="00F146E0">
        <w:rPr>
          <w:rFonts w:cs="Arial"/>
          <w:bCs/>
          <w:sz w:val="20"/>
        </w:rPr>
        <w:t xml:space="preserve"> approximately</w:t>
      </w:r>
      <w:r w:rsidRPr="00C0037F">
        <w:rPr>
          <w:rFonts w:cs="Arial"/>
          <w:bCs/>
          <w:sz w:val="20"/>
        </w:rPr>
        <w:t xml:space="preserve">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5" w:history="1">
        <w:r w:rsidRPr="00C0037F">
          <w:rPr>
            <w:rStyle w:val="Hyperlink"/>
            <w:rFonts w:cs="Arial"/>
            <w:bCs/>
            <w:sz w:val="20"/>
          </w:rPr>
          <w:t>http://www.uta.edu/sfs</w:t>
        </w:r>
      </w:hyperlink>
      <w:r w:rsidRPr="00C0037F">
        <w:rPr>
          <w:rFonts w:cs="Arial"/>
          <w:bCs/>
          <w:sz w:val="20"/>
        </w:rPr>
        <w:t>.</w:t>
      </w:r>
    </w:p>
    <w:p w:rsidR="00804490" w:rsidRPr="00804490" w:rsidRDefault="00804490" w:rsidP="00804490">
      <w:pPr>
        <w:ind w:firstLine="0"/>
        <w:rPr>
          <w:rFonts w:cs="Arial"/>
          <w:sz w:val="20"/>
        </w:rPr>
      </w:pPr>
      <w:r w:rsidRPr="00C0037F">
        <w:rPr>
          <w:rFonts w:cs="Arial"/>
          <w:b/>
          <w:bCs/>
          <w:sz w:val="20"/>
        </w:rPr>
        <w:t>Final Review Week:</w:t>
      </w:r>
      <w:r w:rsidRPr="00C0037F">
        <w:rPr>
          <w:rFonts w:cs="Arial"/>
          <w:bCs/>
          <w:sz w:val="20"/>
        </w:rPr>
        <w:t xml:space="preserve"> </w:t>
      </w:r>
      <w:r w:rsidRPr="00C0037F">
        <w:rPr>
          <w:rFonts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0037F">
        <w:rPr>
          <w:rFonts w:cs="Arial"/>
          <w:i/>
          <w:sz w:val="20"/>
        </w:rPr>
        <w:t>unless specified in the class syllabus</w:t>
      </w:r>
      <w:r w:rsidRPr="00C0037F">
        <w:rPr>
          <w:rFonts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Pr>
          <w:rFonts w:cs="Arial"/>
          <w:sz w:val="20"/>
        </w:rPr>
        <w:t>ce new concepts as appropriate</w:t>
      </w:r>
    </w:p>
    <w:p w:rsidR="00804490" w:rsidRDefault="00804490" w:rsidP="00AE0243">
      <w:pPr>
        <w:spacing w:after="0"/>
        <w:ind w:firstLine="0"/>
        <w:rPr>
          <w:rFonts w:cs="Arial"/>
          <w:b/>
          <w:sz w:val="20"/>
          <w:u w:val="single"/>
        </w:rPr>
      </w:pPr>
    </w:p>
    <w:p w:rsidR="00AE0243" w:rsidRPr="00C0403E" w:rsidRDefault="00AE0243" w:rsidP="00AE0243">
      <w:pPr>
        <w:spacing w:after="0"/>
        <w:ind w:firstLine="0"/>
        <w:rPr>
          <w:rFonts w:cs="Arial"/>
          <w:b/>
          <w:sz w:val="20"/>
        </w:rPr>
      </w:pPr>
      <w:r w:rsidRPr="00C0403E">
        <w:rPr>
          <w:rFonts w:cs="Arial"/>
          <w:b/>
          <w:sz w:val="20"/>
          <w:u w:val="single"/>
        </w:rPr>
        <w:t>Textbook(s) and Materials: TK20 Requirement</w:t>
      </w:r>
    </w:p>
    <w:p w:rsidR="00AE0243" w:rsidRPr="00C0403E" w:rsidRDefault="00AE0243" w:rsidP="00AE0243">
      <w:pPr>
        <w:autoSpaceDE w:val="0"/>
        <w:autoSpaceDN w:val="0"/>
        <w:spacing w:after="0"/>
        <w:ind w:firstLine="0"/>
        <w:outlineLvl w:val="0"/>
        <w:rPr>
          <w:rFonts w:cs="Arial"/>
          <w:color w:val="000000"/>
          <w:spacing w:val="-5"/>
          <w:sz w:val="20"/>
        </w:rPr>
      </w:pPr>
      <w:r w:rsidRPr="00C0403E">
        <w:rPr>
          <w:rFonts w:cs="Arial"/>
          <w:color w:val="000000"/>
          <w:spacing w:val="-5"/>
          <w:sz w:val="20"/>
        </w:rPr>
        <w:t>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Dean Gerlach and visi</w:t>
      </w:r>
      <w:r>
        <w:rPr>
          <w:rFonts w:cs="Arial"/>
          <w:color w:val="000000"/>
          <w:spacing w:val="-5"/>
          <w:sz w:val="20"/>
        </w:rPr>
        <w:t xml:space="preserve">t </w:t>
      </w:r>
      <w:hyperlink r:id="rId56" w:history="1">
        <w:r w:rsidRPr="00C73726">
          <w:rPr>
            <w:rStyle w:val="Hyperlink"/>
            <w:rFonts w:cs="Arial"/>
            <w:spacing w:val="-5"/>
            <w:sz w:val="20"/>
          </w:rPr>
          <w:t>http://www.uta.edu/coehp/tk20</w:t>
        </w:r>
      </w:hyperlink>
      <w:r>
        <w:rPr>
          <w:rFonts w:cs="Arial"/>
          <w:color w:val="000000"/>
          <w:spacing w:val="-5"/>
          <w:sz w:val="20"/>
        </w:rPr>
        <w:t xml:space="preserve"> </w:t>
      </w:r>
      <w:r w:rsidRPr="00C0403E">
        <w:rPr>
          <w:rFonts w:cs="Arial"/>
          <w:color w:val="000000"/>
          <w:spacing w:val="-5"/>
          <w:sz w:val="20"/>
        </w:rPr>
        <w:t>for more information.</w:t>
      </w:r>
      <w:r w:rsidRPr="00C0403E">
        <w:rPr>
          <w:rFonts w:cs="Arial"/>
          <w:color w:val="000000"/>
          <w:spacing w:val="-5"/>
          <w:sz w:val="20"/>
        </w:rPr>
        <w:cr/>
      </w:r>
      <w:r w:rsidR="00436A15">
        <w:rPr>
          <w:rFonts w:cs="Arial"/>
          <w:sz w:val="20"/>
        </w:rPr>
        <w:pict>
          <v:rect id="_x0000_i1031" style="width:6in;height:1.5pt" o:hralign="center" o:hrstd="t" o:hr="t" fillcolor="#aca899" stroked="f"/>
        </w:pict>
      </w:r>
    </w:p>
    <w:p w:rsidR="00AE0243" w:rsidRPr="00C0403E" w:rsidRDefault="00AE0243" w:rsidP="00AE0243">
      <w:pPr>
        <w:spacing w:after="0"/>
        <w:jc w:val="both"/>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0243" w:rsidRPr="00C0403E" w:rsidTr="005C5DAC">
        <w:tc>
          <w:tcPr>
            <w:tcW w:w="8856" w:type="dxa"/>
            <w:tcBorders>
              <w:top w:val="single" w:sz="4" w:space="0" w:color="auto"/>
              <w:left w:val="single" w:sz="4" w:space="0" w:color="auto"/>
              <w:bottom w:val="single" w:sz="4" w:space="0" w:color="auto"/>
              <w:right w:val="single" w:sz="4" w:space="0" w:color="auto"/>
            </w:tcBorders>
          </w:tcPr>
          <w:p w:rsidR="00AE0243" w:rsidRPr="00C0403E" w:rsidRDefault="00AE0243" w:rsidP="005C5DAC">
            <w:pPr>
              <w:spacing w:after="0"/>
              <w:rPr>
                <w:rFonts w:cs="Arial"/>
                <w:sz w:val="20"/>
              </w:rPr>
            </w:pPr>
            <w:r w:rsidRPr="00C0403E">
              <w:rPr>
                <w:rFonts w:cs="Arial"/>
                <w:i/>
                <w:sz w:val="20"/>
              </w:rPr>
              <w:t>The mission of The University of Texas at Arlington</w:t>
            </w:r>
            <w:r w:rsidRPr="00C0403E">
              <w:rPr>
                <w:rFonts w:cs="Arial"/>
                <w:sz w:val="20"/>
              </w:rPr>
              <w:t xml:space="preserve">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rsidR="00AE0243" w:rsidRPr="00C0403E" w:rsidRDefault="00AE0243" w:rsidP="00AE0243">
      <w:pPr>
        <w:spacing w:after="0"/>
        <w:rPr>
          <w:rFonts w:cs="Arial"/>
          <w:sz w:val="20"/>
        </w:rPr>
      </w:pPr>
    </w:p>
    <w:p w:rsidR="00AE0243" w:rsidRPr="003E5A54" w:rsidRDefault="00AE0243" w:rsidP="00AE0243">
      <w:pPr>
        <w:spacing w:after="0"/>
        <w:jc w:val="center"/>
        <w:rPr>
          <w:b/>
          <w:bCs/>
          <w:sz w:val="18"/>
          <w:szCs w:val="18"/>
        </w:rPr>
      </w:pPr>
      <w:r w:rsidRPr="003E5A54">
        <w:rPr>
          <w:b/>
          <w:bCs/>
          <w:sz w:val="18"/>
          <w:szCs w:val="18"/>
        </w:rPr>
        <w:t>University of Texas at Arlington</w:t>
      </w:r>
    </w:p>
    <w:p w:rsidR="00AE0243" w:rsidRPr="003E5A54" w:rsidRDefault="00AE0243" w:rsidP="00AE0243">
      <w:pPr>
        <w:spacing w:after="0"/>
        <w:jc w:val="center"/>
        <w:rPr>
          <w:b/>
          <w:bCs/>
          <w:sz w:val="18"/>
          <w:szCs w:val="18"/>
        </w:rPr>
      </w:pPr>
      <w:r w:rsidRPr="003E5A54">
        <w:rPr>
          <w:b/>
          <w:bCs/>
          <w:sz w:val="18"/>
          <w:szCs w:val="18"/>
        </w:rPr>
        <w:t>College of Education</w:t>
      </w:r>
    </w:p>
    <w:p w:rsidR="00AE0243" w:rsidRPr="003E5A54" w:rsidRDefault="00AE0243" w:rsidP="00AE0243">
      <w:pPr>
        <w:spacing w:after="0"/>
        <w:jc w:val="center"/>
        <w:rPr>
          <w:b/>
          <w:bCs/>
          <w:sz w:val="18"/>
          <w:szCs w:val="18"/>
        </w:rPr>
      </w:pPr>
      <w:r w:rsidRPr="003E5A54">
        <w:rPr>
          <w:b/>
          <w:bCs/>
          <w:sz w:val="18"/>
          <w:szCs w:val="18"/>
        </w:rPr>
        <w:t>Conceptual Framework</w:t>
      </w:r>
    </w:p>
    <w:p w:rsidR="00BB2FCC" w:rsidRDefault="00BB2FCC" w:rsidP="00AE0243">
      <w:pPr>
        <w:spacing w:after="0"/>
        <w:ind w:firstLine="0"/>
        <w:rPr>
          <w:b/>
          <w:bCs/>
          <w:sz w:val="18"/>
          <w:szCs w:val="18"/>
        </w:rPr>
      </w:pPr>
    </w:p>
    <w:p w:rsidR="00AE0243" w:rsidRPr="00C0403E" w:rsidRDefault="00AE0243" w:rsidP="00AE0243">
      <w:pPr>
        <w:spacing w:after="0"/>
        <w:ind w:firstLine="0"/>
        <w:rPr>
          <w:sz w:val="20"/>
        </w:rPr>
      </w:pPr>
      <w:r w:rsidRPr="00C0403E">
        <w:rPr>
          <w:sz w:val="20"/>
        </w:rPr>
        <w:t xml:space="preserve">The conceptual framework of the UT Arlington </w:t>
      </w:r>
      <w:r w:rsidRPr="00C0403E">
        <w:rPr>
          <w:bCs/>
          <w:iCs/>
          <w:sz w:val="20"/>
        </w:rPr>
        <w:t xml:space="preserve">College of Education </w:t>
      </w:r>
      <w:r w:rsidRPr="00C0403E">
        <w:rPr>
          <w:sz w:val="20"/>
        </w:rPr>
        <w:t xml:space="preserve">was developed collaboratively and has evolved over time. Following the identification of a set of core values held by all involved in the preparation of candidates enrolled in the College, members of the University, PK-12 districts, higher </w:t>
      </w:r>
      <w:r w:rsidRPr="00C0403E">
        <w:rPr>
          <w:sz w:val="20"/>
        </w:rPr>
        <w:lastRenderedPageBreak/>
        <w:t>education institutions, and area business and foundation communities worked together to develop a shared vision for education.</w:t>
      </w:r>
    </w:p>
    <w:p w:rsidR="00AE0243" w:rsidRPr="00C0403E" w:rsidRDefault="00AE0243" w:rsidP="00AE0243">
      <w:pPr>
        <w:spacing w:after="0"/>
        <w:ind w:firstLine="0"/>
        <w:rPr>
          <w:sz w:val="20"/>
        </w:rPr>
      </w:pPr>
    </w:p>
    <w:p w:rsidR="00AE0243" w:rsidRPr="00C0403E" w:rsidRDefault="00AE0243" w:rsidP="00AE0243">
      <w:pPr>
        <w:spacing w:after="0"/>
        <w:ind w:firstLine="0"/>
        <w:rPr>
          <w:sz w:val="20"/>
        </w:rPr>
      </w:pPr>
      <w:r w:rsidRPr="00C0403E">
        <w:rPr>
          <w:sz w:val="20"/>
        </w:rPr>
        <w:t xml:space="preserve">All activities in the College are guided by the premise that we are </w:t>
      </w:r>
      <w:r w:rsidRPr="00C0403E">
        <w:rPr>
          <w:iCs/>
          <w:sz w:val="20"/>
        </w:rPr>
        <w:t>Partners for the Future</w:t>
      </w:r>
      <w:r w:rsidRPr="00C0403E">
        <w:rPr>
          <w:sz w:val="20"/>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rsidR="00AE0243" w:rsidRPr="00C0403E" w:rsidRDefault="00AE0243" w:rsidP="00AE0243">
      <w:pPr>
        <w:spacing w:after="0"/>
        <w:ind w:firstLine="0"/>
        <w:rPr>
          <w:sz w:val="20"/>
        </w:rPr>
      </w:pPr>
    </w:p>
    <w:p w:rsidR="00AE0243" w:rsidRPr="00C0403E" w:rsidRDefault="00AE0243" w:rsidP="00DA1A5E">
      <w:pPr>
        <w:numPr>
          <w:ilvl w:val="0"/>
          <w:numId w:val="34"/>
        </w:numPr>
        <w:tabs>
          <w:tab w:val="clear" w:pos="720"/>
        </w:tabs>
        <w:spacing w:after="0"/>
        <w:ind w:left="0" w:firstLine="0"/>
        <w:rPr>
          <w:sz w:val="20"/>
        </w:rPr>
      </w:pPr>
      <w:r w:rsidRPr="00C0403E">
        <w:rPr>
          <w:sz w:val="20"/>
        </w:rPr>
        <w:t xml:space="preserve">The first core value, </w:t>
      </w:r>
      <w:r w:rsidRPr="00C0403E">
        <w:rPr>
          <w:b/>
          <w:bCs/>
          <w:sz w:val="20"/>
        </w:rPr>
        <w:t>Professionalism</w:t>
      </w:r>
      <w:r w:rsidRPr="00C0403E">
        <w:rPr>
          <w:sz w:val="20"/>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rsidR="00AE0243" w:rsidRPr="00C0403E" w:rsidRDefault="00AE0243" w:rsidP="00AE0243">
      <w:pPr>
        <w:spacing w:after="0"/>
        <w:ind w:firstLine="0"/>
        <w:rPr>
          <w:sz w:val="20"/>
        </w:rPr>
      </w:pPr>
    </w:p>
    <w:p w:rsidR="00AE0243" w:rsidRPr="00C0403E" w:rsidRDefault="00AE0243" w:rsidP="00DA1A5E">
      <w:pPr>
        <w:numPr>
          <w:ilvl w:val="0"/>
          <w:numId w:val="34"/>
        </w:numPr>
        <w:tabs>
          <w:tab w:val="clear" w:pos="720"/>
        </w:tabs>
        <w:spacing w:after="0"/>
        <w:ind w:left="0" w:firstLine="0"/>
        <w:rPr>
          <w:sz w:val="20"/>
        </w:rPr>
      </w:pPr>
      <w:r w:rsidRPr="00C0403E">
        <w:rPr>
          <w:sz w:val="20"/>
        </w:rPr>
        <w:t xml:space="preserve">The second core value, </w:t>
      </w:r>
      <w:r w:rsidRPr="00C0403E">
        <w:rPr>
          <w:b/>
          <w:bCs/>
          <w:sz w:val="20"/>
        </w:rPr>
        <w:t>Knowledge</w:t>
      </w:r>
      <w:r w:rsidRPr="00C0403E">
        <w:rPr>
          <w:sz w:val="20"/>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AE0243" w:rsidRPr="00C0403E" w:rsidRDefault="00AE0243" w:rsidP="00AE0243">
      <w:pPr>
        <w:spacing w:after="0"/>
        <w:ind w:firstLine="0"/>
        <w:rPr>
          <w:sz w:val="20"/>
        </w:rPr>
      </w:pPr>
    </w:p>
    <w:p w:rsidR="00AE0243" w:rsidRPr="00C0403E" w:rsidRDefault="00AE0243" w:rsidP="00DA1A5E">
      <w:pPr>
        <w:numPr>
          <w:ilvl w:val="0"/>
          <w:numId w:val="34"/>
        </w:numPr>
        <w:tabs>
          <w:tab w:val="clear" w:pos="720"/>
        </w:tabs>
        <w:spacing w:after="0"/>
        <w:ind w:left="0" w:firstLine="0"/>
        <w:rPr>
          <w:sz w:val="20"/>
        </w:rPr>
      </w:pPr>
      <w:r w:rsidRPr="00C0403E">
        <w:rPr>
          <w:sz w:val="20"/>
        </w:rPr>
        <w:t xml:space="preserve">The third core value, </w:t>
      </w:r>
      <w:r w:rsidRPr="00C0403E">
        <w:rPr>
          <w:b/>
          <w:bCs/>
          <w:sz w:val="20"/>
        </w:rPr>
        <w:t>Leadership</w:t>
      </w:r>
      <w:r w:rsidRPr="00C0403E">
        <w:rPr>
          <w:sz w:val="20"/>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rsidR="00AE0243" w:rsidRPr="00C0403E" w:rsidRDefault="00AE0243" w:rsidP="00AE0243">
      <w:pPr>
        <w:spacing w:after="0"/>
        <w:ind w:firstLine="0"/>
        <w:rPr>
          <w:sz w:val="20"/>
        </w:rPr>
      </w:pPr>
    </w:p>
    <w:p w:rsidR="00AE0243" w:rsidRPr="00C0403E" w:rsidRDefault="00AE0243" w:rsidP="00DA1A5E">
      <w:pPr>
        <w:numPr>
          <w:ilvl w:val="1"/>
          <w:numId w:val="34"/>
        </w:numPr>
        <w:tabs>
          <w:tab w:val="clear" w:pos="1440"/>
        </w:tabs>
        <w:spacing w:after="0"/>
        <w:ind w:left="0" w:firstLine="0"/>
        <w:rPr>
          <w:sz w:val="20"/>
        </w:rPr>
      </w:pPr>
      <w:r w:rsidRPr="00C0403E">
        <w:rPr>
          <w:b/>
          <w:bCs/>
          <w:sz w:val="20"/>
        </w:rPr>
        <w:t xml:space="preserve">Research </w:t>
      </w:r>
      <w:r w:rsidRPr="00C0403E">
        <w:rPr>
          <w:sz w:val="20"/>
        </w:rPr>
        <w:t xml:space="preserve">encompasses the investigation of ideas and theories with the purpose of discovering, interpreting, and developing new systems, methods, and support for knowledge, behaviors, and attitudes. </w:t>
      </w:r>
    </w:p>
    <w:p w:rsidR="00AE0243" w:rsidRPr="00C0403E" w:rsidRDefault="00AE0243" w:rsidP="00DA1A5E">
      <w:pPr>
        <w:numPr>
          <w:ilvl w:val="1"/>
          <w:numId w:val="34"/>
        </w:numPr>
        <w:tabs>
          <w:tab w:val="clear" w:pos="1440"/>
        </w:tabs>
        <w:spacing w:after="0"/>
        <w:ind w:left="0" w:firstLine="0"/>
        <w:rPr>
          <w:sz w:val="20"/>
        </w:rPr>
      </w:pPr>
      <w:r w:rsidRPr="00C0403E">
        <w:rPr>
          <w:b/>
          <w:bCs/>
          <w:sz w:val="20"/>
        </w:rPr>
        <w:t xml:space="preserve">Diversity </w:t>
      </w:r>
      <w:r w:rsidRPr="00C0403E">
        <w:rPr>
          <w:sz w:val="20"/>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rsidR="00AE0243" w:rsidRPr="00C0403E" w:rsidRDefault="00AE0243" w:rsidP="00AE0243">
      <w:pPr>
        <w:spacing w:after="0"/>
        <w:ind w:firstLine="0"/>
        <w:rPr>
          <w:sz w:val="20"/>
        </w:rPr>
      </w:pPr>
    </w:p>
    <w:p w:rsidR="00AE0243" w:rsidRPr="00C0403E" w:rsidRDefault="00AE0243" w:rsidP="00DA1A5E">
      <w:pPr>
        <w:numPr>
          <w:ilvl w:val="1"/>
          <w:numId w:val="34"/>
        </w:numPr>
        <w:tabs>
          <w:tab w:val="clear" w:pos="1440"/>
        </w:tabs>
        <w:spacing w:after="0"/>
        <w:ind w:left="0" w:firstLine="0"/>
        <w:rPr>
          <w:sz w:val="20"/>
        </w:rPr>
      </w:pPr>
      <w:r w:rsidRPr="00C0403E">
        <w:rPr>
          <w:b/>
          <w:bCs/>
          <w:sz w:val="20"/>
        </w:rPr>
        <w:t xml:space="preserve">Technology </w:t>
      </w:r>
      <w:r w:rsidRPr="00C0403E">
        <w:rPr>
          <w:sz w:val="20"/>
        </w:rPr>
        <w:t xml:space="preserve">is emphasized throughout all programs and is used to support and improve content delivery and student learning. </w:t>
      </w:r>
    </w:p>
    <w:p w:rsidR="00AE0243" w:rsidRPr="00C0403E" w:rsidRDefault="00AE0243" w:rsidP="00AE0243">
      <w:pPr>
        <w:spacing w:after="0"/>
        <w:ind w:firstLine="0"/>
        <w:rPr>
          <w:sz w:val="20"/>
        </w:rPr>
      </w:pPr>
    </w:p>
    <w:p w:rsidR="00AE0243" w:rsidRPr="00C0403E" w:rsidRDefault="00AE0243" w:rsidP="00AE0243">
      <w:pPr>
        <w:spacing w:after="0"/>
        <w:ind w:firstLine="0"/>
        <w:rPr>
          <w:rFonts w:cs="Arial"/>
          <w:sz w:val="20"/>
        </w:rPr>
      </w:pPr>
      <w:r w:rsidRPr="00C0403E">
        <w:rPr>
          <w:sz w:val="20"/>
        </w:rPr>
        <w:t>All components lead to the achievement of one goal–the development of informed and responsible Partners for the Future–who are committed to fostering analytical, innovative thinkers prepared to engage meaningfully in a dynamic society.</w:t>
      </w:r>
    </w:p>
    <w:p w:rsidR="00AE0243" w:rsidRPr="00C0403E" w:rsidRDefault="00AE0243" w:rsidP="00AE0243">
      <w:pPr>
        <w:widowControl w:val="0"/>
        <w:tabs>
          <w:tab w:val="left" w:pos="1800"/>
        </w:tabs>
        <w:autoSpaceDE w:val="0"/>
        <w:autoSpaceDN w:val="0"/>
        <w:adjustRightInd w:val="0"/>
        <w:spacing w:after="0"/>
        <w:jc w:val="both"/>
        <w:rPr>
          <w:rFonts w:cs="Arial"/>
          <w:color w:val="000000"/>
          <w:spacing w:val="-4"/>
          <w:sz w:val="20"/>
        </w:rPr>
      </w:pPr>
    </w:p>
    <w:p w:rsidR="00AE0243" w:rsidRPr="00C0403E" w:rsidRDefault="00AE0243" w:rsidP="00AE0243">
      <w:pPr>
        <w:spacing w:after="0"/>
        <w:ind w:firstLine="0"/>
        <w:rPr>
          <w:rFonts w:cs="Arial"/>
          <w:b/>
          <w:i/>
          <w:sz w:val="20"/>
          <w:u w:val="single"/>
        </w:rPr>
      </w:pPr>
      <w:r w:rsidRPr="00C0403E">
        <w:rPr>
          <w:rFonts w:cs="Arial"/>
          <w:b/>
          <w:i/>
          <w:sz w:val="20"/>
          <w:u w:val="single"/>
        </w:rPr>
        <w:t>Conceptual Framework:</w:t>
      </w:r>
    </w:p>
    <w:p w:rsidR="00AE0243" w:rsidRPr="00C0403E" w:rsidRDefault="00AE0243" w:rsidP="00AE0243">
      <w:pPr>
        <w:pStyle w:val="BodyTextIndent2"/>
        <w:spacing w:after="0"/>
        <w:ind w:firstLine="0"/>
        <w:rPr>
          <w:rFonts w:cs="Arial"/>
          <w:i/>
          <w:sz w:val="20"/>
        </w:rPr>
      </w:pPr>
      <w:r w:rsidRPr="00C0403E">
        <w:rPr>
          <w:rFonts w:cs="Arial"/>
          <w:i/>
          <w:sz w:val="20"/>
        </w:rPr>
        <w:t>The work of the College of Education is grounded in constructivism as a theory of teaching and learning and is done in a spirit of expectation that all involved in the College of Education, whether candidate, faculty or administrator, will hold the following as important:  Excellence, Student-Centered Environments, Research, Collaboration, Diversity, Technology, Field Experiences and Life-Long Learning. Partners for the Future serves as the theme of the College of Education and epitomizes the understanding that it takes a village of partners to insure the future of education for all</w:t>
      </w:r>
    </w:p>
    <w:p w:rsidR="00AE0243" w:rsidRPr="00C0403E"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AE0243" w:rsidRPr="00C0403E"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C0403E">
        <w:rPr>
          <w:rFonts w:ascii="Arial" w:hAnsi="Arial" w:cs="Arial"/>
          <w:b/>
          <w:sz w:val="20"/>
          <w:szCs w:val="20"/>
        </w:rPr>
        <w:t xml:space="preserve">PROFESSIONAL DISPOSITIONS STATEMENT </w:t>
      </w:r>
      <w:r w:rsidRPr="00C0403E">
        <w:rPr>
          <w:rFonts w:ascii="Arial" w:hAnsi="Arial" w:cs="Arial"/>
          <w:i/>
          <w:sz w:val="20"/>
          <w:szCs w:val="20"/>
        </w:rPr>
        <w:t>(Approved by Teacher Education Council, 2-7-2012)</w:t>
      </w:r>
    </w:p>
    <w:p w:rsidR="00AE0243" w:rsidRPr="00C0403E"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rPr>
      </w:pPr>
      <w:r w:rsidRPr="00C0403E">
        <w:rPr>
          <w:rFonts w:ascii="Arial" w:hAnsi="Arial" w:cs="Arial"/>
          <w:i/>
          <w:sz w:val="20"/>
          <w:szCs w:val="20"/>
        </w:rPr>
        <w:t>The following statement on Professional Dispositions will appear in the Undergraduate and Graduate Catalogs and in all relevant documentation.</w:t>
      </w:r>
    </w:p>
    <w:p w:rsidR="00AE0243" w:rsidRPr="00C0403E"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rPr>
      </w:pPr>
    </w:p>
    <w:p w:rsidR="00AE0243" w:rsidRPr="00C0403E"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C0403E">
        <w:rPr>
          <w:rFonts w:ascii="Arial" w:hAnsi="Arial" w:cs="Arial"/>
          <w:sz w:val="20"/>
          <w:szCs w:val="20"/>
        </w:rPr>
        <w:t>Each student/candidate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w:t>
      </w:r>
    </w:p>
    <w:p w:rsidR="00AE0243" w:rsidRPr="00B55ACF" w:rsidRDefault="00AE0243" w:rsidP="00AE02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AE0243" w:rsidRPr="00C0403E" w:rsidRDefault="00AE0243" w:rsidP="00AE0243">
      <w:pPr>
        <w:pStyle w:val="Heading1"/>
        <w:spacing w:after="0"/>
        <w:rPr>
          <w:rFonts w:cs="Arial"/>
          <w:iCs/>
          <w:color w:val="auto"/>
          <w:sz w:val="20"/>
        </w:rPr>
      </w:pPr>
      <w:r w:rsidRPr="003B4240">
        <w:rPr>
          <w:rFonts w:cs="Arial"/>
          <w:color w:val="auto"/>
          <w:sz w:val="20"/>
        </w:rPr>
        <w:t>Course Learning Goals</w:t>
      </w:r>
      <w:r>
        <w:rPr>
          <w:rFonts w:cs="Arial"/>
          <w:iCs/>
          <w:color w:val="auto"/>
          <w:sz w:val="20"/>
        </w:rPr>
        <w:t xml:space="preserve">/ </w:t>
      </w:r>
      <w:r w:rsidRPr="003B4240">
        <w:rPr>
          <w:rFonts w:cs="Arial"/>
          <w:color w:val="auto"/>
          <w:sz w:val="20"/>
        </w:rPr>
        <w:t>Course Objectives</w:t>
      </w:r>
    </w:p>
    <w:p w:rsidR="00AE0243" w:rsidRPr="003B4240" w:rsidRDefault="00AE0243" w:rsidP="00AE0243">
      <w:pPr>
        <w:spacing w:after="0"/>
        <w:ind w:firstLine="0"/>
        <w:rPr>
          <w:rFonts w:cs="Arial"/>
          <w:sz w:val="20"/>
        </w:rPr>
      </w:pPr>
      <w:r w:rsidRPr="003B4240">
        <w:rPr>
          <w:rFonts w:cs="Arial"/>
          <w:sz w:val="20"/>
        </w:rPr>
        <w:t xml:space="preserve">The student will:  </w:t>
      </w:r>
    </w:p>
    <w:p w:rsidR="00AE0243" w:rsidRPr="003B4240" w:rsidRDefault="00AE0243" w:rsidP="00AE0243">
      <w:pPr>
        <w:spacing w:after="0"/>
        <w:ind w:firstLine="0"/>
        <w:rPr>
          <w:rFonts w:cs="Arial"/>
          <w:sz w:val="20"/>
        </w:rPr>
      </w:pPr>
    </w:p>
    <w:p w:rsidR="00AE0243" w:rsidRPr="003B4240" w:rsidRDefault="00AE0243" w:rsidP="00AE0243">
      <w:pPr>
        <w:spacing w:after="0"/>
        <w:ind w:firstLine="0"/>
        <w:rPr>
          <w:rFonts w:cs="Arial"/>
          <w:sz w:val="20"/>
        </w:rPr>
      </w:pPr>
      <w:r w:rsidRPr="003B4240">
        <w:rPr>
          <w:rFonts w:cs="Arial"/>
          <w:sz w:val="20"/>
        </w:rPr>
        <w:t xml:space="preserve">• Consider the meanings of living a literate life and the roles literacy plays in his/her own life.  </w:t>
      </w:r>
    </w:p>
    <w:p w:rsidR="00AE0243" w:rsidRPr="003B4240" w:rsidRDefault="00AE0243" w:rsidP="00AE0243">
      <w:pPr>
        <w:spacing w:after="0"/>
        <w:ind w:firstLine="0"/>
        <w:rPr>
          <w:rFonts w:cs="Arial"/>
          <w:sz w:val="20"/>
        </w:rPr>
      </w:pPr>
      <w:r w:rsidRPr="003B4240">
        <w:rPr>
          <w:rFonts w:cs="Arial"/>
          <w:sz w:val="20"/>
        </w:rPr>
        <w:t xml:space="preserve">• Define the terms literacy, illiteracy, and </w:t>
      </w:r>
      <w:proofErr w:type="spellStart"/>
      <w:r w:rsidRPr="003B4240">
        <w:rPr>
          <w:rFonts w:cs="Arial"/>
          <w:sz w:val="20"/>
        </w:rPr>
        <w:t>aliteracy</w:t>
      </w:r>
      <w:proofErr w:type="spellEnd"/>
      <w:r w:rsidRPr="003B4240">
        <w:rPr>
          <w:rFonts w:cs="Arial"/>
          <w:sz w:val="20"/>
        </w:rPr>
        <w:t xml:space="preserve">, and become familiar with the consequences of illiteracy as well as the benefits of literacy.  </w:t>
      </w:r>
    </w:p>
    <w:p w:rsidR="00AE0243" w:rsidRPr="003B4240" w:rsidRDefault="00AE0243" w:rsidP="00AE0243">
      <w:pPr>
        <w:spacing w:after="0"/>
        <w:ind w:firstLine="0"/>
        <w:rPr>
          <w:rFonts w:cs="Arial"/>
          <w:sz w:val="20"/>
        </w:rPr>
      </w:pPr>
      <w:r w:rsidRPr="003B4240">
        <w:rPr>
          <w:rFonts w:cs="Arial"/>
          <w:sz w:val="20"/>
        </w:rPr>
        <w:t xml:space="preserve">• Gain knowledge of ways to incorporate his/her own reading lives into his/her instruction.  </w:t>
      </w:r>
    </w:p>
    <w:p w:rsidR="00AE0243" w:rsidRPr="003B4240" w:rsidRDefault="00AE0243" w:rsidP="00AE0243">
      <w:pPr>
        <w:spacing w:after="0"/>
        <w:ind w:firstLine="0"/>
        <w:rPr>
          <w:rFonts w:cs="Arial"/>
          <w:sz w:val="20"/>
        </w:rPr>
      </w:pPr>
      <w:r w:rsidRPr="003B4240">
        <w:rPr>
          <w:rFonts w:cs="Arial"/>
          <w:sz w:val="20"/>
        </w:rPr>
        <w:t xml:space="preserve">• Become familiar with the IRA position statement on Excellent Reading </w:t>
      </w:r>
    </w:p>
    <w:p w:rsidR="00AE0243" w:rsidRPr="003B4240" w:rsidRDefault="00AE0243" w:rsidP="00AE0243">
      <w:pPr>
        <w:spacing w:after="0"/>
        <w:ind w:firstLine="0"/>
        <w:rPr>
          <w:rFonts w:cs="Arial"/>
          <w:sz w:val="20"/>
        </w:rPr>
      </w:pPr>
      <w:r w:rsidRPr="003B4240">
        <w:rPr>
          <w:rFonts w:cs="Arial"/>
          <w:sz w:val="20"/>
        </w:rPr>
        <w:t xml:space="preserve">Teachers.  </w:t>
      </w:r>
    </w:p>
    <w:p w:rsidR="00AE0243" w:rsidRPr="003B4240" w:rsidRDefault="00AE0243" w:rsidP="00AE0243">
      <w:pPr>
        <w:spacing w:after="0"/>
        <w:ind w:firstLine="0"/>
        <w:rPr>
          <w:rFonts w:cs="Arial"/>
          <w:sz w:val="20"/>
        </w:rPr>
      </w:pPr>
      <w:r w:rsidRPr="003B4240">
        <w:rPr>
          <w:rFonts w:cs="Arial"/>
          <w:sz w:val="20"/>
        </w:rPr>
        <w:t xml:space="preserve">• Gain knowledge of ways to learn about students' reading lives and incorporate these into instruction.  </w:t>
      </w:r>
    </w:p>
    <w:p w:rsidR="00AE0243" w:rsidRPr="003B4240" w:rsidRDefault="00AE0243" w:rsidP="00AE0243">
      <w:pPr>
        <w:spacing w:after="0"/>
        <w:ind w:firstLine="0"/>
        <w:rPr>
          <w:rFonts w:cs="Arial"/>
          <w:sz w:val="20"/>
        </w:rPr>
      </w:pPr>
      <w:r w:rsidRPr="003B4240">
        <w:rPr>
          <w:rFonts w:cs="Arial"/>
          <w:sz w:val="20"/>
        </w:rPr>
        <w:t xml:space="preserve">• Consider issues of power related to literacy.  </w:t>
      </w:r>
    </w:p>
    <w:p w:rsidR="00AE0243" w:rsidRPr="003B4240" w:rsidRDefault="00AE0243" w:rsidP="00AE0243">
      <w:pPr>
        <w:spacing w:after="0"/>
        <w:ind w:firstLine="0"/>
        <w:rPr>
          <w:rFonts w:cs="Arial"/>
          <w:sz w:val="20"/>
        </w:rPr>
      </w:pPr>
      <w:r w:rsidRPr="003B4240">
        <w:rPr>
          <w:rFonts w:cs="Arial"/>
          <w:sz w:val="20"/>
        </w:rPr>
        <w:t xml:space="preserve">• Reflect upon his/her experiences with and beliefs about learning to read and his/her implicit theories of reading.  </w:t>
      </w:r>
    </w:p>
    <w:p w:rsidR="00AE0243" w:rsidRPr="003B4240" w:rsidRDefault="00AE0243" w:rsidP="00AE0243">
      <w:pPr>
        <w:spacing w:after="0"/>
        <w:ind w:firstLine="0"/>
        <w:rPr>
          <w:rFonts w:cs="Arial"/>
          <w:sz w:val="20"/>
        </w:rPr>
      </w:pPr>
      <w:r w:rsidRPr="003B4240">
        <w:rPr>
          <w:rFonts w:cs="Arial"/>
          <w:sz w:val="20"/>
        </w:rPr>
        <w:t xml:space="preserve">• Investigate theories of learning and their implications for reading instruction.  </w:t>
      </w:r>
    </w:p>
    <w:p w:rsidR="00AE0243" w:rsidRPr="003B4240" w:rsidRDefault="00AE0243" w:rsidP="00AE0243">
      <w:pPr>
        <w:spacing w:after="0"/>
        <w:ind w:firstLine="0"/>
        <w:rPr>
          <w:rFonts w:cs="Arial"/>
          <w:sz w:val="20"/>
        </w:rPr>
      </w:pPr>
      <w:r w:rsidRPr="003B4240">
        <w:rPr>
          <w:rFonts w:cs="Arial"/>
          <w:sz w:val="20"/>
        </w:rPr>
        <w:t xml:space="preserve">• Investigate theories of literacy learning.  </w:t>
      </w:r>
    </w:p>
    <w:p w:rsidR="00AE0243" w:rsidRPr="003B4240" w:rsidRDefault="00AE0243" w:rsidP="00AE0243">
      <w:pPr>
        <w:spacing w:after="0"/>
        <w:ind w:firstLine="0"/>
        <w:rPr>
          <w:rFonts w:cs="Arial"/>
          <w:sz w:val="20"/>
        </w:rPr>
      </w:pPr>
      <w:r w:rsidRPr="003B4240">
        <w:rPr>
          <w:rFonts w:cs="Arial"/>
          <w:sz w:val="20"/>
        </w:rPr>
        <w:t xml:space="preserve">• Define reading.  </w:t>
      </w:r>
    </w:p>
    <w:p w:rsidR="00AE0243" w:rsidRPr="003B4240" w:rsidRDefault="00AE0243" w:rsidP="00AE0243">
      <w:pPr>
        <w:spacing w:after="0"/>
        <w:ind w:firstLine="0"/>
        <w:rPr>
          <w:rFonts w:cs="Arial"/>
          <w:sz w:val="20"/>
        </w:rPr>
      </w:pPr>
      <w:r w:rsidRPr="003B4240">
        <w:rPr>
          <w:rFonts w:cs="Arial"/>
          <w:sz w:val="20"/>
        </w:rPr>
        <w:t xml:space="preserve">• Begin to develop an explicit theory of literacy learning.  </w:t>
      </w:r>
    </w:p>
    <w:p w:rsidR="00AE0243" w:rsidRPr="003B4240" w:rsidRDefault="00AE0243" w:rsidP="00AE0243">
      <w:pPr>
        <w:spacing w:after="0"/>
        <w:ind w:firstLine="0"/>
        <w:rPr>
          <w:rFonts w:cs="Arial"/>
          <w:sz w:val="20"/>
        </w:rPr>
      </w:pPr>
      <w:r w:rsidRPr="003B4240">
        <w:rPr>
          <w:rFonts w:cs="Arial"/>
          <w:sz w:val="20"/>
        </w:rPr>
        <w:t xml:space="preserve">• Gain familiarity with the concept of reading as a strategic process.  </w:t>
      </w:r>
    </w:p>
    <w:p w:rsidR="00AE0243" w:rsidRPr="003B4240" w:rsidRDefault="00AE0243" w:rsidP="00AE0243">
      <w:pPr>
        <w:spacing w:after="0"/>
        <w:ind w:firstLine="0"/>
        <w:rPr>
          <w:rFonts w:cs="Arial"/>
          <w:sz w:val="20"/>
        </w:rPr>
      </w:pPr>
      <w:r w:rsidRPr="003B4240">
        <w:rPr>
          <w:rFonts w:cs="Arial"/>
          <w:sz w:val="20"/>
        </w:rPr>
        <w:t xml:space="preserve">• Identify cueing systems and cross-checking strategies proficient readers use.  </w:t>
      </w:r>
    </w:p>
    <w:p w:rsidR="00AE0243" w:rsidRPr="003B4240" w:rsidRDefault="00AE0243" w:rsidP="00AE0243">
      <w:pPr>
        <w:spacing w:after="0"/>
        <w:ind w:firstLine="0"/>
        <w:rPr>
          <w:rFonts w:cs="Arial"/>
          <w:sz w:val="20"/>
        </w:rPr>
      </w:pPr>
      <w:r w:rsidRPr="003B4240">
        <w:rPr>
          <w:rFonts w:cs="Arial"/>
          <w:sz w:val="20"/>
        </w:rPr>
        <w:t xml:space="preserve">• Investigate decoding and comprehension strategies used by proficient readers.  </w:t>
      </w:r>
    </w:p>
    <w:p w:rsidR="00AE0243" w:rsidRPr="003B4240" w:rsidRDefault="00AE0243" w:rsidP="00AE0243">
      <w:pPr>
        <w:spacing w:after="0"/>
        <w:ind w:firstLine="0"/>
        <w:rPr>
          <w:rFonts w:cs="Arial"/>
          <w:sz w:val="20"/>
        </w:rPr>
      </w:pPr>
      <w:r w:rsidRPr="003B4240">
        <w:rPr>
          <w:rFonts w:cs="Arial"/>
          <w:sz w:val="20"/>
        </w:rPr>
        <w:t xml:space="preserve">• Articulate his/her goals for reading instruction.  </w:t>
      </w:r>
    </w:p>
    <w:p w:rsidR="00AE0243" w:rsidRPr="003B4240" w:rsidRDefault="00AE0243" w:rsidP="00AE0243">
      <w:pPr>
        <w:spacing w:after="0"/>
        <w:ind w:firstLine="0"/>
        <w:rPr>
          <w:rFonts w:cs="Arial"/>
          <w:sz w:val="20"/>
        </w:rPr>
      </w:pPr>
      <w:r w:rsidRPr="003B4240">
        <w:rPr>
          <w:rFonts w:cs="Arial"/>
          <w:sz w:val="20"/>
        </w:rPr>
        <w:t xml:space="preserve">• Develop an understanding of environmental print by participating in activities to enhance his/her own awareness of the forms and functions of print and to use as models for instruction in the elementary classroom.  </w:t>
      </w:r>
    </w:p>
    <w:p w:rsidR="00AE0243" w:rsidRPr="003B4240" w:rsidRDefault="00AE0243" w:rsidP="00AE0243">
      <w:pPr>
        <w:spacing w:after="0"/>
        <w:ind w:firstLine="0"/>
        <w:rPr>
          <w:rFonts w:cs="Arial"/>
          <w:sz w:val="20"/>
        </w:rPr>
      </w:pPr>
      <w:r w:rsidRPr="003B4240">
        <w:rPr>
          <w:rFonts w:cs="Arial"/>
          <w:sz w:val="20"/>
        </w:rPr>
        <w:t xml:space="preserve">• Increase understanding of the relationship between symbolic play and learning to read.  </w:t>
      </w:r>
    </w:p>
    <w:p w:rsidR="00AE0243" w:rsidRPr="003B4240" w:rsidRDefault="00AE0243" w:rsidP="00AE0243">
      <w:pPr>
        <w:spacing w:after="0"/>
        <w:ind w:firstLine="0"/>
        <w:rPr>
          <w:rFonts w:cs="Arial"/>
          <w:sz w:val="20"/>
        </w:rPr>
      </w:pPr>
      <w:r w:rsidRPr="003B4240">
        <w:rPr>
          <w:rFonts w:cs="Arial"/>
          <w:sz w:val="20"/>
        </w:rPr>
        <w:t xml:space="preserve">• Consider practical, research-based suggestions for creating a print-rich classroom environment.  </w:t>
      </w:r>
    </w:p>
    <w:p w:rsidR="00AE0243" w:rsidRPr="003B4240" w:rsidRDefault="00AE0243" w:rsidP="00AE0243">
      <w:pPr>
        <w:spacing w:after="0"/>
        <w:ind w:firstLine="0"/>
        <w:rPr>
          <w:rFonts w:cs="Arial"/>
          <w:sz w:val="20"/>
        </w:rPr>
      </w:pPr>
      <w:r w:rsidRPr="003B4240">
        <w:rPr>
          <w:rFonts w:cs="Arial"/>
          <w:sz w:val="20"/>
        </w:rPr>
        <w:t xml:space="preserve">• Demonstrate knowledge of concepts about print in the English language. </w:t>
      </w:r>
    </w:p>
    <w:p w:rsidR="00AE0243" w:rsidRPr="003B4240" w:rsidRDefault="00AE0243" w:rsidP="00AE0243">
      <w:pPr>
        <w:spacing w:after="0"/>
        <w:ind w:firstLine="0"/>
        <w:rPr>
          <w:rFonts w:cs="Arial"/>
          <w:sz w:val="20"/>
        </w:rPr>
      </w:pPr>
      <w:r w:rsidRPr="003B4240">
        <w:rPr>
          <w:rFonts w:cs="Arial"/>
          <w:sz w:val="20"/>
        </w:rPr>
        <w:t xml:space="preserve">• Gain awareness of how a variety of forms and functions of print enhance children's learning of the reading and writing processes.  </w:t>
      </w:r>
    </w:p>
    <w:p w:rsidR="00AE0243" w:rsidRPr="003B4240" w:rsidRDefault="00AE0243" w:rsidP="00AE0243">
      <w:pPr>
        <w:spacing w:after="0"/>
        <w:ind w:firstLine="0"/>
        <w:rPr>
          <w:rFonts w:cs="Arial"/>
          <w:sz w:val="20"/>
        </w:rPr>
      </w:pPr>
      <w:r w:rsidRPr="003B4240">
        <w:rPr>
          <w:rFonts w:cs="Arial"/>
          <w:sz w:val="20"/>
        </w:rPr>
        <w:t xml:space="preserve">• Develop an understanding of the alphabetic system of the English language and define key terms related to this system.  </w:t>
      </w:r>
    </w:p>
    <w:p w:rsidR="00AE0243" w:rsidRPr="003B4240" w:rsidRDefault="00AE0243" w:rsidP="00AE0243">
      <w:pPr>
        <w:spacing w:after="0"/>
        <w:ind w:firstLine="0"/>
        <w:rPr>
          <w:rFonts w:cs="Arial"/>
          <w:sz w:val="20"/>
        </w:rPr>
      </w:pPr>
      <w:r w:rsidRPr="003B4240">
        <w:rPr>
          <w:rFonts w:cs="Arial"/>
          <w:sz w:val="20"/>
        </w:rPr>
        <w:t xml:space="preserve">• Explore the roles of phonemic awareness, phonics, and fluency in the reading and writing processes.  </w:t>
      </w:r>
    </w:p>
    <w:p w:rsidR="00AE0243" w:rsidRPr="003B4240" w:rsidRDefault="00AE0243" w:rsidP="00AE0243">
      <w:pPr>
        <w:spacing w:after="0"/>
        <w:ind w:firstLine="0"/>
        <w:rPr>
          <w:rFonts w:cs="Arial"/>
          <w:sz w:val="20"/>
        </w:rPr>
      </w:pPr>
      <w:r w:rsidRPr="003B4240">
        <w:rPr>
          <w:rFonts w:cs="Arial"/>
          <w:sz w:val="20"/>
        </w:rPr>
        <w:t xml:space="preserve">• Learn instructional strategies for increasing students' abilities in phonemic awareness, phonics, and fluency.  </w:t>
      </w:r>
    </w:p>
    <w:p w:rsidR="00AE0243" w:rsidRPr="003B4240" w:rsidRDefault="00AE0243" w:rsidP="00AE0243">
      <w:pPr>
        <w:spacing w:after="0"/>
        <w:ind w:firstLine="0"/>
        <w:rPr>
          <w:rFonts w:cs="Arial"/>
          <w:sz w:val="20"/>
        </w:rPr>
      </w:pPr>
      <w:r w:rsidRPr="003B4240">
        <w:rPr>
          <w:rFonts w:cs="Arial"/>
          <w:sz w:val="20"/>
        </w:rPr>
        <w:t xml:space="preserve">• Understand the relationship between spoken language, reading, and writing.  </w:t>
      </w:r>
    </w:p>
    <w:p w:rsidR="00AE0243" w:rsidRPr="003B4240" w:rsidRDefault="00AE0243" w:rsidP="00AE0243">
      <w:pPr>
        <w:spacing w:after="0"/>
        <w:ind w:firstLine="0"/>
        <w:rPr>
          <w:rFonts w:cs="Arial"/>
          <w:sz w:val="20"/>
        </w:rPr>
      </w:pPr>
      <w:r w:rsidRPr="003B4240">
        <w:rPr>
          <w:rFonts w:cs="Arial"/>
          <w:sz w:val="20"/>
        </w:rPr>
        <w:t xml:space="preserve">• Explore the relationship between vocabulary and comprehension.  </w:t>
      </w:r>
    </w:p>
    <w:p w:rsidR="00AE0243" w:rsidRPr="003B4240" w:rsidRDefault="00AE0243" w:rsidP="00AE0243">
      <w:pPr>
        <w:spacing w:after="0"/>
        <w:ind w:firstLine="0"/>
        <w:rPr>
          <w:rFonts w:cs="Arial"/>
          <w:sz w:val="20"/>
        </w:rPr>
      </w:pPr>
      <w:r w:rsidRPr="003B4240">
        <w:rPr>
          <w:rFonts w:cs="Arial"/>
          <w:sz w:val="20"/>
        </w:rPr>
        <w:t xml:space="preserve">• Develop an awareness of metacognitive strategies that enhance reading comprehension.  </w:t>
      </w:r>
    </w:p>
    <w:p w:rsidR="00AE0243" w:rsidRPr="003B4240" w:rsidRDefault="00AE0243" w:rsidP="00AE0243">
      <w:pPr>
        <w:spacing w:after="0"/>
        <w:ind w:firstLine="0"/>
        <w:rPr>
          <w:rFonts w:cs="Arial"/>
          <w:sz w:val="20"/>
        </w:rPr>
      </w:pPr>
      <w:r w:rsidRPr="003B4240">
        <w:rPr>
          <w:rFonts w:cs="Arial"/>
          <w:sz w:val="20"/>
        </w:rPr>
        <w:t xml:space="preserve">• Learn metacognitive strategies for increasing students' comprehension of reading.  </w:t>
      </w:r>
    </w:p>
    <w:p w:rsidR="00AE0243" w:rsidRPr="003B4240" w:rsidRDefault="00AE0243" w:rsidP="00AE0243">
      <w:pPr>
        <w:spacing w:after="0"/>
        <w:ind w:firstLine="0"/>
        <w:rPr>
          <w:rFonts w:cs="Arial"/>
          <w:sz w:val="20"/>
        </w:rPr>
      </w:pPr>
      <w:r w:rsidRPr="003B4240">
        <w:rPr>
          <w:rFonts w:cs="Arial"/>
          <w:sz w:val="20"/>
        </w:rPr>
        <w:t xml:space="preserve">• Explore various definitions of balanced literacy.  </w:t>
      </w:r>
    </w:p>
    <w:p w:rsidR="00AE0243" w:rsidRPr="003B4240" w:rsidRDefault="00AE0243" w:rsidP="00AE0243">
      <w:pPr>
        <w:spacing w:after="0"/>
        <w:ind w:firstLine="0"/>
        <w:rPr>
          <w:rFonts w:cs="Arial"/>
          <w:sz w:val="20"/>
        </w:rPr>
      </w:pPr>
      <w:r w:rsidRPr="003B4240">
        <w:rPr>
          <w:rFonts w:cs="Arial"/>
          <w:sz w:val="20"/>
        </w:rPr>
        <w:t xml:space="preserve">• Develop an awareness of instructional components that make up a balanced program of reading and writing.  </w:t>
      </w:r>
    </w:p>
    <w:p w:rsidR="00AE0243" w:rsidRPr="003B4240" w:rsidRDefault="00AE0243" w:rsidP="00AE0243">
      <w:pPr>
        <w:spacing w:after="0"/>
        <w:ind w:firstLine="0"/>
        <w:rPr>
          <w:rFonts w:cs="Arial"/>
          <w:sz w:val="20"/>
        </w:rPr>
      </w:pPr>
      <w:r w:rsidRPr="003B4240">
        <w:rPr>
          <w:rFonts w:cs="Arial"/>
          <w:sz w:val="20"/>
        </w:rPr>
        <w:t xml:space="preserve">• Consider possible ways to design and schedule a balanced literacy program.  </w:t>
      </w:r>
    </w:p>
    <w:p w:rsidR="00AE0243" w:rsidRPr="003B4240" w:rsidRDefault="00AE0243" w:rsidP="00AE0243">
      <w:pPr>
        <w:spacing w:after="0"/>
        <w:ind w:firstLine="0"/>
        <w:rPr>
          <w:rFonts w:cs="Arial"/>
          <w:sz w:val="20"/>
        </w:rPr>
      </w:pPr>
      <w:r w:rsidRPr="003B4240">
        <w:rPr>
          <w:rFonts w:cs="Arial"/>
          <w:sz w:val="20"/>
        </w:rPr>
        <w:t xml:space="preserve">• Understand the characteristics of effective literacy assessment.  </w:t>
      </w:r>
    </w:p>
    <w:p w:rsidR="00AE0243" w:rsidRPr="003B4240" w:rsidRDefault="00AE0243" w:rsidP="00AE0243">
      <w:pPr>
        <w:spacing w:after="0"/>
        <w:ind w:firstLine="0"/>
        <w:rPr>
          <w:rFonts w:cs="Arial"/>
          <w:sz w:val="20"/>
        </w:rPr>
      </w:pPr>
      <w:r w:rsidRPr="003B4240">
        <w:rPr>
          <w:rFonts w:cs="Arial"/>
          <w:sz w:val="20"/>
        </w:rPr>
        <w:t xml:space="preserve">• Become familiar with a variety of methods for assessing reading and writing.  </w:t>
      </w:r>
    </w:p>
    <w:p w:rsidR="00AE0243" w:rsidRPr="003B4240" w:rsidRDefault="00AE0243" w:rsidP="00AE0243">
      <w:pPr>
        <w:spacing w:after="0"/>
        <w:ind w:firstLine="0"/>
        <w:rPr>
          <w:rFonts w:cs="Arial"/>
          <w:sz w:val="20"/>
        </w:rPr>
      </w:pPr>
      <w:r w:rsidRPr="003B4240">
        <w:rPr>
          <w:rFonts w:cs="Arial"/>
          <w:sz w:val="20"/>
        </w:rPr>
        <w:t xml:space="preserve">• Understand how assessment fits into a balanced literacy program.  </w:t>
      </w:r>
    </w:p>
    <w:p w:rsidR="00AE0243" w:rsidRPr="003B4240" w:rsidRDefault="00AE0243" w:rsidP="00AE0243">
      <w:pPr>
        <w:spacing w:after="0"/>
        <w:ind w:firstLine="0"/>
        <w:rPr>
          <w:rFonts w:cs="Arial"/>
          <w:sz w:val="20"/>
        </w:rPr>
      </w:pPr>
      <w:r w:rsidRPr="003B4240">
        <w:rPr>
          <w:rFonts w:cs="Arial"/>
          <w:sz w:val="20"/>
        </w:rPr>
        <w:t xml:space="preserve">• Become familiar with trends and issues in current literacy instruction.  </w:t>
      </w:r>
    </w:p>
    <w:p w:rsidR="00AE0243" w:rsidRPr="003B4240" w:rsidRDefault="00AE0243" w:rsidP="00AE0243">
      <w:pPr>
        <w:spacing w:after="0"/>
        <w:ind w:firstLine="0"/>
        <w:rPr>
          <w:rFonts w:cs="Arial"/>
          <w:sz w:val="20"/>
        </w:rPr>
      </w:pPr>
      <w:r w:rsidRPr="003B4240">
        <w:rPr>
          <w:rFonts w:cs="Arial"/>
          <w:sz w:val="20"/>
        </w:rPr>
        <w:t xml:space="preserve">• Synthesize information presented throughout the course.  </w:t>
      </w:r>
    </w:p>
    <w:p w:rsidR="00AE0243" w:rsidRPr="003B4240" w:rsidRDefault="00AE0243" w:rsidP="00AE0243">
      <w:pPr>
        <w:spacing w:after="0"/>
        <w:ind w:firstLine="0"/>
        <w:rPr>
          <w:rFonts w:cs="Arial"/>
          <w:sz w:val="20"/>
        </w:rPr>
      </w:pPr>
    </w:p>
    <w:p w:rsidR="00AE0243" w:rsidRPr="003B4240" w:rsidRDefault="00AE0243" w:rsidP="00AE0243">
      <w:pPr>
        <w:spacing w:after="0"/>
        <w:ind w:firstLine="0"/>
        <w:rPr>
          <w:rFonts w:cs="Arial"/>
          <w:b/>
          <w:sz w:val="20"/>
        </w:rPr>
      </w:pPr>
      <w:r w:rsidRPr="003B4240">
        <w:rPr>
          <w:rFonts w:cs="Arial"/>
          <w:b/>
          <w:sz w:val="20"/>
        </w:rPr>
        <w:t>LIST 5373 Alignment of Outcomes, Assignments, Standards</w:t>
      </w:r>
    </w:p>
    <w:p w:rsidR="00AE0243" w:rsidRPr="003B4240" w:rsidRDefault="00AE0243" w:rsidP="00AE0243">
      <w:pPr>
        <w:spacing w:after="0"/>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430"/>
        <w:gridCol w:w="1224"/>
        <w:gridCol w:w="1584"/>
      </w:tblGrid>
      <w:tr w:rsidR="00AE0243" w:rsidRPr="00895C75" w:rsidTr="005C5DAC">
        <w:tc>
          <w:tcPr>
            <w:tcW w:w="3618" w:type="dxa"/>
          </w:tcPr>
          <w:p w:rsidR="00AE0243" w:rsidRPr="00895C75" w:rsidRDefault="00AE0243" w:rsidP="005C5DAC">
            <w:pPr>
              <w:spacing w:after="0"/>
              <w:ind w:firstLine="0"/>
              <w:jc w:val="center"/>
              <w:rPr>
                <w:rFonts w:cs="Arial"/>
                <w:b/>
                <w:sz w:val="18"/>
                <w:szCs w:val="18"/>
              </w:rPr>
            </w:pPr>
            <w:r w:rsidRPr="00895C75">
              <w:rPr>
                <w:rFonts w:cs="Arial"/>
                <w:b/>
                <w:sz w:val="18"/>
                <w:szCs w:val="18"/>
              </w:rPr>
              <w:t>LEARNING OUTCOMES</w:t>
            </w:r>
          </w:p>
          <w:p w:rsidR="00AE0243" w:rsidRPr="00895C75" w:rsidRDefault="00AE0243" w:rsidP="005C5DAC">
            <w:pPr>
              <w:spacing w:after="0"/>
              <w:ind w:firstLine="0"/>
              <w:jc w:val="center"/>
              <w:rPr>
                <w:rFonts w:cs="Arial"/>
                <w:b/>
                <w:sz w:val="18"/>
                <w:szCs w:val="18"/>
              </w:rPr>
            </w:pPr>
            <w:r w:rsidRPr="00895C75">
              <w:rPr>
                <w:rFonts w:cs="Arial"/>
                <w:b/>
                <w:sz w:val="18"/>
                <w:szCs w:val="18"/>
              </w:rPr>
              <w:t>The learner:</w:t>
            </w:r>
          </w:p>
        </w:tc>
        <w:tc>
          <w:tcPr>
            <w:tcW w:w="2430" w:type="dxa"/>
          </w:tcPr>
          <w:p w:rsidR="00AE0243" w:rsidRPr="00895C75" w:rsidRDefault="00AE0243" w:rsidP="005C5DAC">
            <w:pPr>
              <w:spacing w:after="0"/>
              <w:ind w:firstLine="0"/>
              <w:jc w:val="center"/>
              <w:rPr>
                <w:rFonts w:cs="Arial"/>
                <w:b/>
                <w:sz w:val="18"/>
                <w:szCs w:val="18"/>
              </w:rPr>
            </w:pPr>
            <w:r w:rsidRPr="00895C75">
              <w:rPr>
                <w:rFonts w:cs="Arial"/>
                <w:b/>
                <w:sz w:val="18"/>
                <w:szCs w:val="18"/>
              </w:rPr>
              <w:t>Assignments / Assessments</w:t>
            </w:r>
          </w:p>
        </w:tc>
        <w:tc>
          <w:tcPr>
            <w:tcW w:w="1224" w:type="dxa"/>
          </w:tcPr>
          <w:p w:rsidR="00AE0243" w:rsidRPr="00895C75" w:rsidRDefault="00AE0243" w:rsidP="005C5DAC">
            <w:pPr>
              <w:spacing w:after="0"/>
              <w:ind w:firstLine="0"/>
              <w:jc w:val="center"/>
              <w:rPr>
                <w:rFonts w:cs="Arial"/>
                <w:b/>
                <w:sz w:val="18"/>
                <w:szCs w:val="18"/>
              </w:rPr>
            </w:pPr>
            <w:r w:rsidRPr="00895C75">
              <w:rPr>
                <w:rFonts w:cs="Arial"/>
                <w:b/>
                <w:sz w:val="18"/>
                <w:szCs w:val="18"/>
              </w:rPr>
              <w:t>National Standards</w:t>
            </w:r>
          </w:p>
          <w:p w:rsidR="00AE0243" w:rsidRPr="00895C75" w:rsidRDefault="00AE0243" w:rsidP="005C5DAC">
            <w:pPr>
              <w:spacing w:after="0"/>
              <w:jc w:val="center"/>
              <w:rPr>
                <w:rFonts w:cs="Arial"/>
                <w:b/>
                <w:sz w:val="18"/>
                <w:szCs w:val="18"/>
              </w:rPr>
            </w:pPr>
          </w:p>
        </w:tc>
        <w:tc>
          <w:tcPr>
            <w:tcW w:w="1584" w:type="dxa"/>
          </w:tcPr>
          <w:p w:rsidR="00AE0243" w:rsidRPr="00895C75" w:rsidRDefault="00AE0243" w:rsidP="005C5DAC">
            <w:pPr>
              <w:spacing w:after="0"/>
              <w:ind w:firstLine="0"/>
              <w:jc w:val="center"/>
              <w:rPr>
                <w:rFonts w:cs="Arial"/>
                <w:b/>
                <w:sz w:val="18"/>
                <w:szCs w:val="18"/>
              </w:rPr>
            </w:pPr>
            <w:proofErr w:type="spellStart"/>
            <w:r w:rsidRPr="00895C75">
              <w:rPr>
                <w:rFonts w:cs="Arial"/>
                <w:b/>
                <w:sz w:val="18"/>
                <w:szCs w:val="18"/>
              </w:rPr>
              <w:t>TExES</w:t>
            </w:r>
            <w:proofErr w:type="spellEnd"/>
            <w:r w:rsidRPr="00895C75">
              <w:rPr>
                <w:rFonts w:cs="Arial"/>
                <w:b/>
                <w:sz w:val="18"/>
                <w:szCs w:val="18"/>
              </w:rPr>
              <w:t xml:space="preserve"> Domains / Competencies</w:t>
            </w:r>
          </w:p>
        </w:tc>
      </w:tr>
      <w:tr w:rsidR="00AE0243" w:rsidRPr="00895C75" w:rsidTr="005C5DAC">
        <w:tc>
          <w:tcPr>
            <w:tcW w:w="3618" w:type="dxa"/>
          </w:tcPr>
          <w:p w:rsidR="00AE0243" w:rsidRPr="00895C75" w:rsidRDefault="00AE0243" w:rsidP="005C5DAC">
            <w:pPr>
              <w:spacing w:after="0"/>
              <w:ind w:firstLine="0"/>
              <w:rPr>
                <w:rFonts w:cs="Arial"/>
                <w:b/>
                <w:bCs/>
                <w:sz w:val="18"/>
                <w:szCs w:val="18"/>
              </w:rPr>
            </w:pPr>
            <w:r w:rsidRPr="00895C75">
              <w:rPr>
                <w:rFonts w:cs="Arial"/>
                <w:b/>
                <w:bCs/>
                <w:sz w:val="18"/>
                <w:szCs w:val="18"/>
              </w:rPr>
              <w:t>Content Knowledge</w:t>
            </w:r>
          </w:p>
          <w:p w:rsidR="00AE0243" w:rsidRPr="00895C75" w:rsidRDefault="00AE0243" w:rsidP="005C5DAC">
            <w:pPr>
              <w:spacing w:after="0"/>
              <w:ind w:firstLine="0"/>
              <w:rPr>
                <w:rFonts w:cs="Arial"/>
                <w:b/>
                <w:bCs/>
                <w:sz w:val="18"/>
                <w:szCs w:val="18"/>
              </w:rPr>
            </w:pPr>
            <w:r w:rsidRPr="00895C75">
              <w:rPr>
                <w:rFonts w:cs="Arial"/>
                <w:b/>
                <w:sz w:val="18"/>
                <w:szCs w:val="18"/>
              </w:rPr>
              <w:t>IRA Standard 1: Foundational Knowledge: 1.4</w:t>
            </w:r>
            <w:r w:rsidRPr="00895C75">
              <w:rPr>
                <w:rFonts w:cs="Arial"/>
                <w:sz w:val="18"/>
                <w:szCs w:val="18"/>
              </w:rPr>
              <w:t xml:space="preserve"> Demonstrate knowledge of the major components of reading (phonemic awareness, word identification and phonics, vocabulary and background knowledge, fluency, comprehension strategies, and motivation) and how they are integrated in fluent reading.</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  </w:t>
            </w:r>
            <w:r w:rsidRPr="00895C75">
              <w:rPr>
                <w:rFonts w:cs="Arial"/>
                <w:b/>
                <w:sz w:val="18"/>
                <w:szCs w:val="18"/>
                <w:lang w:bidi="x-none"/>
              </w:rPr>
              <w:t>Competency 001 (Oral Language)</w:t>
            </w:r>
            <w:r w:rsidRPr="00895C75">
              <w:rPr>
                <w:rFonts w:cs="Arial"/>
                <w:sz w:val="18"/>
                <w:szCs w:val="18"/>
                <w:lang w:bidi="x-none"/>
              </w:rPr>
              <w:t xml:space="preserve"> </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sz w:val="18"/>
                <w:szCs w:val="18"/>
                <w:lang w:bidi="x-none"/>
              </w:rPr>
              <w:t>The reading specialist understands and applies knowledge of oral language development, relationships between oral language development and the development of reading skills, and instructional methods that promote students' oral language development at the levels of early childhood through grade 12.</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 </w:t>
            </w:r>
            <w:r w:rsidRPr="00895C75">
              <w:rPr>
                <w:rFonts w:cs="Arial"/>
                <w:b/>
                <w:sz w:val="18"/>
                <w:szCs w:val="18"/>
                <w:lang w:bidi="x-none"/>
              </w:rPr>
              <w:t>Competency 002</w:t>
            </w:r>
            <w:r w:rsidRPr="00895C75">
              <w:rPr>
                <w:rFonts w:cs="Arial"/>
                <w:sz w:val="18"/>
                <w:szCs w:val="18"/>
                <w:lang w:bidi="x-none"/>
              </w:rPr>
              <w:t xml:space="preserve"> (Phonological and Phonemic Awareness) </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sz w:val="18"/>
                <w:szCs w:val="18"/>
                <w:lang w:bidi="x-none"/>
              </w:rPr>
              <w:t>The reading specialist understands and applies knowledge of phonological and phonemic awareness, relationships between phonological and phonemic awareness and the development of reading competence, and instructional methods that promote students' phonological and phonemic awareness at the levels of early childhood through grade 12.</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b/>
                <w:sz w:val="18"/>
                <w:szCs w:val="18"/>
                <w:lang w:bidi="x-none"/>
              </w:rPr>
              <w:t>Competency 003</w:t>
            </w:r>
            <w:r w:rsidRPr="00895C75">
              <w:rPr>
                <w:rFonts w:cs="Arial"/>
                <w:sz w:val="18"/>
                <w:szCs w:val="18"/>
                <w:lang w:bidi="x-none"/>
              </w:rPr>
              <w:t xml:space="preserve"> (Concepts of Print and the Alphabetic Principle) The reading specialist understands concepts of print and the alphabetic principle and applies knowledge of instructional methods that promote students' reading acquisition at the levels of early childhood through grade 12. </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b/>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b/>
                <w:sz w:val="18"/>
                <w:szCs w:val="18"/>
                <w:lang w:bidi="x-none"/>
              </w:rPr>
              <w:t>Competency 004</w:t>
            </w:r>
            <w:r w:rsidRPr="00895C75">
              <w:rPr>
                <w:rFonts w:cs="Arial"/>
                <w:sz w:val="18"/>
                <w:szCs w:val="18"/>
                <w:lang w:bidi="x-none"/>
              </w:rPr>
              <w:t xml:space="preserve"> (Word Identification) The reading specialist understands and applies knowledge of word identification skills and strategies and instructional methods that promote students' reading competence at the levels of early childhood through grade 12.</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 </w:t>
            </w:r>
            <w:r w:rsidRPr="00895C75">
              <w:rPr>
                <w:rFonts w:cs="Arial"/>
                <w:b/>
                <w:sz w:val="18"/>
                <w:szCs w:val="18"/>
                <w:lang w:bidi="x-none"/>
              </w:rPr>
              <w:t>Competency 006</w:t>
            </w:r>
            <w:r w:rsidRPr="00895C75">
              <w:rPr>
                <w:rFonts w:cs="Arial"/>
                <w:sz w:val="18"/>
                <w:szCs w:val="18"/>
                <w:lang w:bidi="x-none"/>
              </w:rPr>
              <w:t xml:space="preserve"> (Comprehension) The reading specialist understands and applies </w:t>
            </w:r>
            <w:r w:rsidRPr="00895C75">
              <w:rPr>
                <w:rFonts w:cs="Arial"/>
                <w:sz w:val="18"/>
                <w:szCs w:val="18"/>
                <w:lang w:bidi="x-none"/>
              </w:rPr>
              <w:lastRenderedPageBreak/>
              <w:t xml:space="preserve">knowledge of reading comprehension and instructional methods that promote student levels of early childhood through grade 12. </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b/>
                <w:sz w:val="18"/>
                <w:szCs w:val="18"/>
                <w:lang w:bidi="x-none"/>
              </w:rPr>
            </w:pPr>
            <w:r w:rsidRPr="00895C75">
              <w:rPr>
                <w:rFonts w:cs="Arial"/>
                <w:b/>
                <w:sz w:val="18"/>
                <w:szCs w:val="18"/>
                <w:lang w:bidi="x-none"/>
              </w:rPr>
              <w:t>IRA Standard 4: Creating a Literate Environment</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sz w:val="18"/>
                <w:szCs w:val="18"/>
                <w:lang w:bidi="x-none"/>
              </w:rPr>
              <w:t xml:space="preserve">4.1 </w:t>
            </w:r>
            <w:r w:rsidRPr="00895C75">
              <w:rPr>
                <w:rFonts w:cs="Arial"/>
                <w:sz w:val="18"/>
                <w:szCs w:val="18"/>
                <w:lang w:bidi="x-none"/>
              </w:rPr>
              <w:tab/>
              <w:t>Use students' interests, reading abilities, and backgrounds as foundations for the reading and writing program.</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proofErr w:type="spellStart"/>
            <w:r w:rsidRPr="00895C75">
              <w:rPr>
                <w:rFonts w:cs="Arial"/>
                <w:b/>
                <w:sz w:val="18"/>
                <w:szCs w:val="18"/>
              </w:rPr>
              <w:t>TExES</w:t>
            </w:r>
            <w:proofErr w:type="spellEnd"/>
            <w:r w:rsidRPr="00895C75">
              <w:rPr>
                <w:rFonts w:cs="Arial"/>
                <w:b/>
                <w:sz w:val="18"/>
                <w:szCs w:val="18"/>
              </w:rPr>
              <w:t xml:space="preserve"> Reading Specialist </w:t>
            </w:r>
            <w:r w:rsidRPr="00895C75">
              <w:rPr>
                <w:rFonts w:cs="Arial"/>
                <w:b/>
                <w:sz w:val="18"/>
                <w:szCs w:val="18"/>
                <w:lang w:bidi="x-none"/>
              </w:rPr>
              <w:t>Competency 009 (Assessment)</w:t>
            </w:r>
            <w:r w:rsidRPr="00895C75">
              <w:rPr>
                <w:rFonts w:cs="Arial"/>
                <w:sz w:val="18"/>
                <w:szCs w:val="18"/>
                <w:lang w:bidi="x-none"/>
              </w:rPr>
              <w:t xml:space="preserve"> </w:t>
            </w:r>
          </w:p>
          <w:p w:rsidR="00AE0243" w:rsidRPr="00895C75" w:rsidRDefault="00AE0243" w:rsidP="005C5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0"/>
              <w:rPr>
                <w:rFonts w:cs="Arial"/>
                <w:sz w:val="18"/>
                <w:szCs w:val="18"/>
                <w:lang w:bidi="x-none"/>
              </w:rPr>
            </w:pPr>
            <w:r w:rsidRPr="00895C75">
              <w:rPr>
                <w:rFonts w:cs="Arial"/>
                <w:sz w:val="18"/>
                <w:szCs w:val="18"/>
                <w:lang w:bidi="x-none"/>
              </w:rPr>
              <w:t xml:space="preserve">The reading specialist understands and applies knowledge of assessment instruments and procedures used to monitor and evaluate student progress in reading and to guide instructional decision-making at the levels of early childhood through grade 12. </w:t>
            </w:r>
          </w:p>
        </w:tc>
        <w:tc>
          <w:tcPr>
            <w:tcW w:w="2430" w:type="dxa"/>
          </w:tcPr>
          <w:p w:rsidR="00AE0243" w:rsidRPr="00895C75" w:rsidRDefault="00AE0243" w:rsidP="005C5DAC">
            <w:pPr>
              <w:numPr>
                <w:ilvl w:val="0"/>
                <w:numId w:val="32"/>
              </w:numPr>
              <w:spacing w:after="0"/>
              <w:ind w:left="0"/>
              <w:rPr>
                <w:rFonts w:cs="Arial"/>
                <w:sz w:val="18"/>
                <w:szCs w:val="18"/>
              </w:rPr>
            </w:pPr>
            <w:r w:rsidRPr="00895C75">
              <w:rPr>
                <w:rFonts w:cs="Arial"/>
                <w:sz w:val="18"/>
                <w:szCs w:val="18"/>
              </w:rPr>
              <w:lastRenderedPageBreak/>
              <w:t>Reading Response and Replies</w:t>
            </w:r>
          </w:p>
          <w:p w:rsidR="00AE0243" w:rsidRPr="00895C75" w:rsidRDefault="00AE0243" w:rsidP="005C5DAC">
            <w:pPr>
              <w:numPr>
                <w:ilvl w:val="0"/>
                <w:numId w:val="32"/>
              </w:numPr>
              <w:spacing w:after="0"/>
              <w:ind w:left="0"/>
              <w:rPr>
                <w:rFonts w:cs="Arial"/>
                <w:sz w:val="18"/>
                <w:szCs w:val="18"/>
              </w:rPr>
            </w:pPr>
            <w:r w:rsidRPr="00895C75">
              <w:rPr>
                <w:rFonts w:cs="Arial"/>
                <w:sz w:val="18"/>
                <w:szCs w:val="18"/>
              </w:rPr>
              <w:t xml:space="preserve">Word Study Lesson </w:t>
            </w:r>
            <w:proofErr w:type="spellStart"/>
            <w:r>
              <w:rPr>
                <w:rFonts w:cs="Arial"/>
                <w:sz w:val="18"/>
                <w:szCs w:val="18"/>
              </w:rPr>
              <w:t>Lesson</w:t>
            </w:r>
            <w:proofErr w:type="spellEnd"/>
            <w:r>
              <w:rPr>
                <w:rFonts w:cs="Arial"/>
                <w:sz w:val="18"/>
                <w:szCs w:val="18"/>
              </w:rPr>
              <w:t xml:space="preserve"> Plan</w:t>
            </w:r>
            <w:r w:rsidRPr="00895C75">
              <w:rPr>
                <w:rFonts w:cs="Arial"/>
                <w:sz w:val="18"/>
                <w:szCs w:val="18"/>
              </w:rPr>
              <w:t xml:space="preserve">. </w:t>
            </w:r>
          </w:p>
          <w:p w:rsidR="00AE0243" w:rsidRPr="00895C75" w:rsidRDefault="00AE0243" w:rsidP="005C5DAC">
            <w:pPr>
              <w:numPr>
                <w:ilvl w:val="0"/>
                <w:numId w:val="32"/>
              </w:numPr>
              <w:spacing w:after="0"/>
              <w:ind w:left="0"/>
              <w:rPr>
                <w:rFonts w:cs="Arial"/>
                <w:sz w:val="18"/>
                <w:szCs w:val="18"/>
              </w:rPr>
            </w:pPr>
            <w:r w:rsidRPr="00895C75">
              <w:rPr>
                <w:rFonts w:cs="Arial"/>
                <w:sz w:val="18"/>
                <w:szCs w:val="18"/>
              </w:rPr>
              <w:t>Reading Improvement Handout</w:t>
            </w:r>
          </w:p>
          <w:p w:rsidR="00AE0243" w:rsidRPr="00895C75" w:rsidRDefault="00AE0243" w:rsidP="005C5DAC">
            <w:pPr>
              <w:spacing w:after="0"/>
              <w:ind w:firstLine="0"/>
              <w:rPr>
                <w:rFonts w:cs="Arial"/>
                <w:sz w:val="18"/>
                <w:szCs w:val="18"/>
              </w:rPr>
            </w:pPr>
          </w:p>
        </w:tc>
        <w:tc>
          <w:tcPr>
            <w:tcW w:w="1224" w:type="dxa"/>
          </w:tcPr>
          <w:p w:rsidR="00AE0243" w:rsidRPr="00895C75" w:rsidRDefault="00AE0243" w:rsidP="005C5DAC">
            <w:pPr>
              <w:spacing w:after="0"/>
              <w:ind w:firstLine="0"/>
              <w:rPr>
                <w:rFonts w:cs="Arial"/>
                <w:sz w:val="18"/>
                <w:szCs w:val="18"/>
                <w:lang w:val="es-MX"/>
              </w:rPr>
            </w:pPr>
            <w:r w:rsidRPr="00895C75">
              <w:rPr>
                <w:rFonts w:cs="Arial"/>
                <w:sz w:val="18"/>
                <w:szCs w:val="18"/>
                <w:lang w:val="es-MX"/>
              </w:rPr>
              <w:t>IRA 1.1-1.4</w:t>
            </w:r>
          </w:p>
          <w:p w:rsidR="00AE0243" w:rsidRPr="00895C75" w:rsidRDefault="00AE0243" w:rsidP="005C5DAC">
            <w:pPr>
              <w:spacing w:after="0"/>
              <w:rPr>
                <w:rFonts w:cs="Arial"/>
                <w:sz w:val="18"/>
                <w:szCs w:val="18"/>
                <w:lang w:val="es-MX"/>
              </w:rPr>
            </w:pPr>
          </w:p>
          <w:p w:rsidR="00AE0243" w:rsidRPr="00895C75" w:rsidRDefault="00AE0243" w:rsidP="005C5DAC">
            <w:pPr>
              <w:spacing w:after="0"/>
              <w:ind w:firstLine="0"/>
              <w:rPr>
                <w:rFonts w:cs="Arial"/>
                <w:sz w:val="18"/>
                <w:szCs w:val="18"/>
                <w:lang w:val="es-MX"/>
              </w:rPr>
            </w:pPr>
          </w:p>
        </w:tc>
        <w:tc>
          <w:tcPr>
            <w:tcW w:w="1584" w:type="dxa"/>
          </w:tcPr>
          <w:p w:rsidR="00AE0243" w:rsidRPr="00895C75" w:rsidRDefault="00AE0243" w:rsidP="005C5DAC">
            <w:pPr>
              <w:spacing w:after="0"/>
              <w:ind w:firstLine="0"/>
              <w:rPr>
                <w:rFonts w:cs="Arial"/>
                <w:sz w:val="18"/>
                <w:szCs w:val="18"/>
              </w:rPr>
            </w:pPr>
            <w:proofErr w:type="spellStart"/>
            <w:r w:rsidRPr="00895C75">
              <w:rPr>
                <w:rFonts w:cs="Arial"/>
                <w:sz w:val="18"/>
                <w:szCs w:val="18"/>
              </w:rPr>
              <w:t>TExES</w:t>
            </w:r>
            <w:proofErr w:type="spellEnd"/>
            <w:r w:rsidRPr="00895C75">
              <w:rPr>
                <w:rFonts w:cs="Arial"/>
                <w:sz w:val="18"/>
                <w:szCs w:val="18"/>
              </w:rPr>
              <w:t xml:space="preserve"> Reading Specialist Domain I, Competency 001-008, Domain IV, 013</w:t>
            </w:r>
          </w:p>
          <w:p w:rsidR="00AE0243" w:rsidRPr="00895C75" w:rsidRDefault="00AE0243" w:rsidP="005C5DAC">
            <w:pPr>
              <w:spacing w:after="0"/>
              <w:rPr>
                <w:rFonts w:cs="Arial"/>
                <w:sz w:val="18"/>
                <w:szCs w:val="18"/>
              </w:rPr>
            </w:pPr>
          </w:p>
          <w:p w:rsidR="00AE0243" w:rsidRPr="00895C75" w:rsidRDefault="00AE0243" w:rsidP="005C5DAC">
            <w:pPr>
              <w:spacing w:after="0"/>
              <w:ind w:firstLine="0"/>
              <w:rPr>
                <w:rFonts w:cs="Arial"/>
                <w:sz w:val="18"/>
                <w:szCs w:val="18"/>
              </w:rPr>
            </w:pPr>
          </w:p>
        </w:tc>
      </w:tr>
      <w:tr w:rsidR="00AE0243" w:rsidRPr="00895C75" w:rsidTr="005C5DAC">
        <w:tc>
          <w:tcPr>
            <w:tcW w:w="3618" w:type="dxa"/>
          </w:tcPr>
          <w:p w:rsidR="00AE0243" w:rsidRPr="00895C75" w:rsidRDefault="00AE0243" w:rsidP="005C5DAC">
            <w:pPr>
              <w:spacing w:after="0"/>
              <w:ind w:firstLine="0"/>
              <w:rPr>
                <w:rFonts w:cs="Arial"/>
                <w:b/>
                <w:sz w:val="18"/>
                <w:szCs w:val="18"/>
              </w:rPr>
            </w:pPr>
            <w:r w:rsidRPr="00895C75">
              <w:rPr>
                <w:rFonts w:cs="Arial"/>
                <w:b/>
                <w:sz w:val="18"/>
                <w:szCs w:val="18"/>
              </w:rPr>
              <w:t xml:space="preserve">Pedagogical Knowledge &amp; Skills—Instruction </w:t>
            </w:r>
          </w:p>
          <w:p w:rsidR="00AE0243" w:rsidRPr="00895C75" w:rsidRDefault="00AE0243" w:rsidP="005C5DAC">
            <w:pPr>
              <w:numPr>
                <w:ilvl w:val="0"/>
                <w:numId w:val="3"/>
              </w:numPr>
              <w:spacing w:after="0"/>
              <w:ind w:left="0"/>
              <w:rPr>
                <w:rFonts w:cs="Arial"/>
                <w:bCs/>
                <w:sz w:val="18"/>
                <w:szCs w:val="18"/>
              </w:rPr>
            </w:pPr>
            <w:r w:rsidRPr="00895C75">
              <w:rPr>
                <w:rFonts w:cs="Arial"/>
                <w:bCs/>
                <w:sz w:val="18"/>
                <w:szCs w:val="18"/>
              </w:rPr>
              <w:t xml:space="preserve">IRA 2.1 Use instructional grouping options (individual, small group, whole class, and computer based) as appropriate for accomplishing given purposes. </w:t>
            </w:r>
          </w:p>
          <w:p w:rsidR="00AE0243" w:rsidRPr="00895C75" w:rsidRDefault="00AE0243" w:rsidP="005C5DAC">
            <w:pPr>
              <w:numPr>
                <w:ilvl w:val="0"/>
                <w:numId w:val="3"/>
              </w:numPr>
              <w:spacing w:after="0"/>
              <w:ind w:left="0"/>
              <w:rPr>
                <w:rFonts w:cs="Arial"/>
                <w:bCs/>
                <w:sz w:val="18"/>
                <w:szCs w:val="18"/>
              </w:rPr>
            </w:pPr>
            <w:r w:rsidRPr="00895C75">
              <w:rPr>
                <w:rFonts w:cs="Arial"/>
                <w:bCs/>
                <w:sz w:val="18"/>
                <w:szCs w:val="18"/>
              </w:rPr>
              <w:t>IRA 2.2 Use a wide range of instructional practices, approaches, and methods, including technology-based practices, for learners at differing stages of development and from differing cultural and linguistic backgrounds.</w:t>
            </w:r>
          </w:p>
          <w:p w:rsidR="00AE0243" w:rsidRPr="00895C75" w:rsidRDefault="00AE0243" w:rsidP="005C5DAC">
            <w:pPr>
              <w:numPr>
                <w:ilvl w:val="0"/>
                <w:numId w:val="2"/>
              </w:numPr>
              <w:spacing w:after="0"/>
              <w:ind w:left="0"/>
              <w:rPr>
                <w:rFonts w:cs="Arial"/>
                <w:sz w:val="18"/>
                <w:szCs w:val="18"/>
              </w:rPr>
            </w:pPr>
            <w:r w:rsidRPr="00895C75">
              <w:rPr>
                <w:rFonts w:cs="Arial"/>
                <w:bCs/>
                <w:sz w:val="18"/>
                <w:szCs w:val="18"/>
              </w:rPr>
              <w:t>IRA 2.3 Use a wide range of curriculum materials in effective reading instruction for learners at different stages of reading and writing development and from different cultural and linguistic backgrounds.</w:t>
            </w:r>
          </w:p>
          <w:p w:rsidR="00AE0243" w:rsidRPr="00895C75" w:rsidRDefault="00AE0243" w:rsidP="005C5DAC">
            <w:pPr>
              <w:numPr>
                <w:ilvl w:val="0"/>
                <w:numId w:val="4"/>
              </w:numPr>
              <w:spacing w:after="0"/>
              <w:ind w:left="0"/>
              <w:rPr>
                <w:rFonts w:cs="Arial"/>
                <w:bCs/>
                <w:sz w:val="18"/>
                <w:szCs w:val="18"/>
              </w:rPr>
            </w:pPr>
            <w:r w:rsidRPr="00895C75">
              <w:rPr>
                <w:rFonts w:cs="Arial"/>
                <w:bCs/>
                <w:sz w:val="18"/>
                <w:szCs w:val="18"/>
              </w:rPr>
              <w:t>IRA 3.1 Use a wide range of assessment tools and practices that range from individual and group standardized tests to individual and group informal classroom assessment strategies, including technology-based assessment tools.</w:t>
            </w:r>
          </w:p>
          <w:p w:rsidR="00AE0243" w:rsidRPr="00895C75" w:rsidRDefault="00AE0243" w:rsidP="005C5DAC">
            <w:pPr>
              <w:numPr>
                <w:ilvl w:val="0"/>
                <w:numId w:val="4"/>
              </w:numPr>
              <w:spacing w:after="0"/>
              <w:ind w:left="0"/>
              <w:rPr>
                <w:rFonts w:cs="Arial"/>
                <w:bCs/>
                <w:sz w:val="18"/>
                <w:szCs w:val="18"/>
              </w:rPr>
            </w:pPr>
            <w:r w:rsidRPr="00895C75">
              <w:rPr>
                <w:rFonts w:cs="Arial"/>
                <w:bCs/>
                <w:sz w:val="18"/>
                <w:szCs w:val="18"/>
              </w:rPr>
              <w:t>IRA 3.2 Place students along a developmental continuum and identify students’ proficiencies and difficulties.</w:t>
            </w:r>
          </w:p>
          <w:p w:rsidR="00AE0243" w:rsidRPr="00895C75" w:rsidRDefault="00AE0243" w:rsidP="005C5DAC">
            <w:pPr>
              <w:numPr>
                <w:ilvl w:val="0"/>
                <w:numId w:val="4"/>
              </w:numPr>
              <w:spacing w:after="0"/>
              <w:ind w:left="0"/>
              <w:rPr>
                <w:rFonts w:cs="Arial"/>
                <w:bCs/>
                <w:sz w:val="18"/>
                <w:szCs w:val="18"/>
              </w:rPr>
            </w:pPr>
            <w:r w:rsidRPr="00895C75">
              <w:rPr>
                <w:rFonts w:cs="Arial"/>
                <w:bCs/>
                <w:sz w:val="18"/>
                <w:szCs w:val="18"/>
              </w:rPr>
              <w:t>IRA 3.3 Use assessment information to plan, evaluate, and revise effective instruction that meets the needs of all students, including those at different developmental stages and those from different cultural and linguistic backgrounds.</w:t>
            </w:r>
          </w:p>
          <w:p w:rsidR="00AE0243" w:rsidRPr="00895C75" w:rsidRDefault="00AE0243" w:rsidP="005C5DAC">
            <w:pPr>
              <w:numPr>
                <w:ilvl w:val="0"/>
                <w:numId w:val="2"/>
              </w:numPr>
              <w:spacing w:after="0"/>
              <w:ind w:left="0"/>
              <w:rPr>
                <w:rFonts w:cs="Arial"/>
                <w:sz w:val="18"/>
                <w:szCs w:val="18"/>
              </w:rPr>
            </w:pPr>
            <w:r w:rsidRPr="00895C75">
              <w:rPr>
                <w:rFonts w:cs="Arial"/>
                <w:bCs/>
                <w:sz w:val="18"/>
                <w:szCs w:val="18"/>
              </w:rPr>
              <w:t>IRA 3.4 Communicate results of assessments to specific individuals (students, parents, caregivers, colleagues, administrators, policymakers, policy officials, community, etc.).</w:t>
            </w:r>
          </w:p>
          <w:p w:rsidR="00AE0243" w:rsidRPr="00895C75" w:rsidRDefault="00AE0243" w:rsidP="005C5DAC">
            <w:pPr>
              <w:numPr>
                <w:ilvl w:val="0"/>
                <w:numId w:val="5"/>
              </w:numPr>
              <w:spacing w:after="0"/>
              <w:ind w:left="0"/>
              <w:rPr>
                <w:rFonts w:cs="Arial"/>
                <w:bCs/>
                <w:sz w:val="18"/>
                <w:szCs w:val="18"/>
              </w:rPr>
            </w:pPr>
            <w:r w:rsidRPr="00895C75">
              <w:rPr>
                <w:rFonts w:cs="Arial"/>
                <w:bCs/>
                <w:sz w:val="18"/>
                <w:szCs w:val="18"/>
              </w:rPr>
              <w:t>IRA 4.1 Use students’ interests, reading abilities, and backgrounds as foundations for the reading and writing program.</w:t>
            </w:r>
          </w:p>
          <w:p w:rsidR="00AE0243" w:rsidRPr="00895C75" w:rsidRDefault="00AE0243" w:rsidP="005C5DAC">
            <w:pPr>
              <w:numPr>
                <w:ilvl w:val="0"/>
                <w:numId w:val="5"/>
              </w:numPr>
              <w:spacing w:after="0"/>
              <w:ind w:left="0"/>
              <w:rPr>
                <w:rFonts w:cs="Arial"/>
                <w:bCs/>
                <w:sz w:val="18"/>
                <w:szCs w:val="18"/>
              </w:rPr>
            </w:pPr>
            <w:r w:rsidRPr="00895C75">
              <w:rPr>
                <w:rFonts w:cs="Arial"/>
                <w:bCs/>
                <w:sz w:val="18"/>
                <w:szCs w:val="18"/>
              </w:rPr>
              <w:lastRenderedPageBreak/>
              <w:t xml:space="preserve">IRA 4.2 Use a large supply of books, technology-based information, and </w:t>
            </w:r>
            <w:proofErr w:type="spellStart"/>
            <w:r w:rsidRPr="00895C75">
              <w:rPr>
                <w:rFonts w:cs="Arial"/>
                <w:bCs/>
                <w:sz w:val="18"/>
                <w:szCs w:val="18"/>
              </w:rPr>
              <w:t>nonprint</w:t>
            </w:r>
            <w:proofErr w:type="spellEnd"/>
            <w:r w:rsidRPr="00895C75">
              <w:rPr>
                <w:rFonts w:cs="Arial"/>
                <w:bCs/>
                <w:sz w:val="18"/>
                <w:szCs w:val="18"/>
              </w:rPr>
              <w:t xml:space="preserve"> materials representing multiple levels, broad interests, and cultural, and linguistic backgrounds.</w:t>
            </w:r>
          </w:p>
          <w:p w:rsidR="00AE0243" w:rsidRPr="00895C75" w:rsidRDefault="00AE0243" w:rsidP="005C5DAC">
            <w:pPr>
              <w:numPr>
                <w:ilvl w:val="0"/>
                <w:numId w:val="5"/>
              </w:numPr>
              <w:spacing w:after="0"/>
              <w:ind w:left="0"/>
              <w:rPr>
                <w:rFonts w:cs="Arial"/>
                <w:bCs/>
                <w:sz w:val="18"/>
                <w:szCs w:val="18"/>
              </w:rPr>
            </w:pPr>
            <w:r w:rsidRPr="00895C75">
              <w:rPr>
                <w:rFonts w:cs="Arial"/>
                <w:bCs/>
                <w:sz w:val="18"/>
                <w:szCs w:val="18"/>
              </w:rPr>
              <w:t>IRA 4.3 Model reading and writing enthusiastically as valued lifelong learners.</w:t>
            </w:r>
          </w:p>
          <w:p w:rsidR="00AE0243" w:rsidRPr="00895C75" w:rsidRDefault="00AE0243" w:rsidP="005C5DAC">
            <w:pPr>
              <w:numPr>
                <w:ilvl w:val="0"/>
                <w:numId w:val="2"/>
              </w:numPr>
              <w:spacing w:after="0"/>
              <w:ind w:left="0"/>
              <w:rPr>
                <w:rFonts w:cs="Arial"/>
                <w:sz w:val="18"/>
                <w:szCs w:val="18"/>
              </w:rPr>
            </w:pPr>
            <w:r w:rsidRPr="00895C75">
              <w:rPr>
                <w:rFonts w:cs="Arial"/>
                <w:bCs/>
                <w:sz w:val="18"/>
                <w:szCs w:val="18"/>
              </w:rPr>
              <w:t>IRA 4.4 Motivate learners to be lifelong learners.</w:t>
            </w:r>
          </w:p>
          <w:p w:rsidR="00AE0243" w:rsidRPr="00895C75" w:rsidRDefault="00AE0243" w:rsidP="005C5DAC">
            <w:pPr>
              <w:numPr>
                <w:ilvl w:val="0"/>
                <w:numId w:val="2"/>
              </w:numPr>
              <w:spacing w:after="0"/>
              <w:ind w:left="0"/>
              <w:rPr>
                <w:rFonts w:cs="Arial"/>
                <w:sz w:val="18"/>
                <w:szCs w:val="18"/>
              </w:rPr>
            </w:pPr>
          </w:p>
        </w:tc>
        <w:tc>
          <w:tcPr>
            <w:tcW w:w="2430" w:type="dxa"/>
          </w:tcPr>
          <w:p w:rsidR="00AE0243" w:rsidRPr="00895C75" w:rsidRDefault="00AE0243" w:rsidP="005C5DAC">
            <w:pPr>
              <w:numPr>
                <w:ilvl w:val="0"/>
                <w:numId w:val="32"/>
              </w:numPr>
              <w:spacing w:after="0"/>
              <w:ind w:left="0"/>
              <w:rPr>
                <w:rFonts w:cs="Arial"/>
                <w:sz w:val="18"/>
                <w:szCs w:val="18"/>
              </w:rPr>
            </w:pPr>
            <w:r w:rsidRPr="00895C75">
              <w:rPr>
                <w:rFonts w:cs="Arial"/>
                <w:sz w:val="18"/>
                <w:szCs w:val="18"/>
              </w:rPr>
              <w:lastRenderedPageBreak/>
              <w:t>Reading Response and Replies</w:t>
            </w:r>
          </w:p>
          <w:p w:rsidR="00AE0243" w:rsidRPr="00895C75" w:rsidRDefault="00AE0243" w:rsidP="005C5DAC">
            <w:pPr>
              <w:numPr>
                <w:ilvl w:val="0"/>
                <w:numId w:val="32"/>
              </w:numPr>
              <w:spacing w:after="0"/>
              <w:ind w:left="0"/>
              <w:rPr>
                <w:rFonts w:cs="Arial"/>
                <w:sz w:val="18"/>
                <w:szCs w:val="18"/>
              </w:rPr>
            </w:pPr>
            <w:r w:rsidRPr="00895C75">
              <w:rPr>
                <w:rFonts w:cs="Arial"/>
                <w:sz w:val="18"/>
                <w:szCs w:val="18"/>
              </w:rPr>
              <w:t>Reading Improvement Handout</w:t>
            </w:r>
          </w:p>
          <w:p w:rsidR="00AE0243" w:rsidRPr="00895C75" w:rsidRDefault="00AE0243" w:rsidP="005C5DAC">
            <w:pPr>
              <w:numPr>
                <w:ilvl w:val="0"/>
                <w:numId w:val="32"/>
              </w:numPr>
              <w:spacing w:after="0"/>
              <w:ind w:left="0"/>
              <w:rPr>
                <w:rFonts w:cs="Arial"/>
                <w:sz w:val="18"/>
                <w:szCs w:val="18"/>
              </w:rPr>
            </w:pPr>
            <w:r w:rsidRPr="00895C75">
              <w:rPr>
                <w:rFonts w:cs="Arial"/>
                <w:sz w:val="18"/>
                <w:szCs w:val="18"/>
              </w:rPr>
              <w:t>Word Study Lesson Unit</w:t>
            </w:r>
          </w:p>
          <w:p w:rsidR="00AE0243" w:rsidRPr="00895C75" w:rsidRDefault="00AE0243" w:rsidP="005C5DAC">
            <w:pPr>
              <w:spacing w:after="0"/>
              <w:rPr>
                <w:rFonts w:cs="Arial"/>
                <w:sz w:val="18"/>
                <w:szCs w:val="18"/>
              </w:rPr>
            </w:pPr>
          </w:p>
          <w:p w:rsidR="00AE0243" w:rsidRPr="00895C75" w:rsidRDefault="00AE0243" w:rsidP="005C5DAC">
            <w:pPr>
              <w:spacing w:after="0"/>
              <w:ind w:firstLine="0"/>
              <w:rPr>
                <w:rFonts w:cs="Arial"/>
                <w:sz w:val="18"/>
                <w:szCs w:val="18"/>
              </w:rPr>
            </w:pPr>
          </w:p>
        </w:tc>
        <w:tc>
          <w:tcPr>
            <w:tcW w:w="1224" w:type="dxa"/>
          </w:tcPr>
          <w:p w:rsidR="00AE0243" w:rsidRPr="00895C75" w:rsidRDefault="00AE0243" w:rsidP="005C5DAC">
            <w:pPr>
              <w:spacing w:after="0"/>
              <w:ind w:firstLine="0"/>
              <w:rPr>
                <w:rFonts w:cs="Arial"/>
                <w:sz w:val="18"/>
                <w:szCs w:val="18"/>
              </w:rPr>
            </w:pPr>
            <w:r w:rsidRPr="00895C75">
              <w:rPr>
                <w:rFonts w:cs="Arial"/>
                <w:sz w:val="18"/>
                <w:szCs w:val="18"/>
              </w:rPr>
              <w:t>IRA 2.1-4.4</w:t>
            </w:r>
          </w:p>
          <w:p w:rsidR="00AE0243" w:rsidRPr="00895C75" w:rsidRDefault="00AE0243" w:rsidP="005C5DAC">
            <w:pPr>
              <w:spacing w:after="0"/>
              <w:rPr>
                <w:rFonts w:cs="Arial"/>
                <w:sz w:val="18"/>
                <w:szCs w:val="18"/>
              </w:rPr>
            </w:pPr>
          </w:p>
          <w:p w:rsidR="00AE0243" w:rsidRPr="00895C75" w:rsidRDefault="00AE0243" w:rsidP="005C5DAC">
            <w:pPr>
              <w:spacing w:after="0"/>
              <w:ind w:firstLine="0"/>
              <w:rPr>
                <w:rFonts w:cs="Arial"/>
                <w:sz w:val="18"/>
                <w:szCs w:val="18"/>
              </w:rPr>
            </w:pPr>
          </w:p>
        </w:tc>
        <w:tc>
          <w:tcPr>
            <w:tcW w:w="1584" w:type="dxa"/>
          </w:tcPr>
          <w:p w:rsidR="00AE0243" w:rsidRPr="00895C75" w:rsidRDefault="00AE0243" w:rsidP="005C5DAC">
            <w:pPr>
              <w:spacing w:after="0"/>
              <w:ind w:firstLine="0"/>
              <w:rPr>
                <w:rFonts w:cs="Arial"/>
                <w:sz w:val="18"/>
                <w:szCs w:val="18"/>
              </w:rPr>
            </w:pPr>
            <w:proofErr w:type="spellStart"/>
            <w:r w:rsidRPr="00895C75">
              <w:rPr>
                <w:rFonts w:cs="Arial"/>
                <w:sz w:val="18"/>
                <w:szCs w:val="18"/>
              </w:rPr>
              <w:t>TExES</w:t>
            </w:r>
            <w:proofErr w:type="spellEnd"/>
            <w:r w:rsidRPr="00895C75">
              <w:rPr>
                <w:rFonts w:cs="Arial"/>
                <w:sz w:val="18"/>
                <w:szCs w:val="18"/>
              </w:rPr>
              <w:t xml:space="preserve"> Reading Specialist Domain I, Competency 001-008, Domain II, Competency 009-010, Domain III Competency 011-012, Domain IV Competency 013-014</w:t>
            </w:r>
          </w:p>
          <w:p w:rsidR="00AE0243" w:rsidRPr="00895C75" w:rsidRDefault="00AE0243" w:rsidP="005C5DAC">
            <w:pPr>
              <w:spacing w:after="0"/>
              <w:rPr>
                <w:rFonts w:cs="Arial"/>
                <w:sz w:val="18"/>
                <w:szCs w:val="18"/>
              </w:rPr>
            </w:pPr>
          </w:p>
          <w:p w:rsidR="00AE0243" w:rsidRPr="00895C75" w:rsidRDefault="00AE0243" w:rsidP="005C5DAC">
            <w:pPr>
              <w:autoSpaceDE w:val="0"/>
              <w:autoSpaceDN w:val="0"/>
              <w:adjustRightInd w:val="0"/>
              <w:spacing w:after="0"/>
              <w:ind w:firstLine="0"/>
              <w:rPr>
                <w:rFonts w:cs="Arial"/>
                <w:sz w:val="18"/>
                <w:szCs w:val="18"/>
              </w:rPr>
            </w:pPr>
          </w:p>
        </w:tc>
      </w:tr>
      <w:tr w:rsidR="00AE0243" w:rsidRPr="00895C75" w:rsidTr="005C5DAC">
        <w:tc>
          <w:tcPr>
            <w:tcW w:w="3618" w:type="dxa"/>
          </w:tcPr>
          <w:p w:rsidR="00AE0243" w:rsidRPr="00895C75" w:rsidRDefault="00AE0243" w:rsidP="005C5DAC">
            <w:pPr>
              <w:spacing w:after="0"/>
              <w:ind w:firstLine="0"/>
              <w:rPr>
                <w:rFonts w:cs="Arial"/>
                <w:b/>
                <w:sz w:val="18"/>
                <w:szCs w:val="18"/>
              </w:rPr>
            </w:pPr>
            <w:r w:rsidRPr="00895C75">
              <w:rPr>
                <w:rFonts w:cs="Arial"/>
                <w:b/>
                <w:sz w:val="18"/>
                <w:szCs w:val="18"/>
              </w:rPr>
              <w:t>Dispositions</w:t>
            </w:r>
          </w:p>
          <w:p w:rsidR="00AE0243" w:rsidRPr="00895C75" w:rsidRDefault="00AE0243" w:rsidP="005C5DAC">
            <w:pPr>
              <w:numPr>
                <w:ilvl w:val="0"/>
                <w:numId w:val="6"/>
              </w:numPr>
              <w:spacing w:after="0"/>
              <w:ind w:left="0"/>
              <w:rPr>
                <w:rFonts w:cs="Arial"/>
                <w:bCs/>
                <w:sz w:val="18"/>
                <w:szCs w:val="18"/>
              </w:rPr>
            </w:pPr>
            <w:r w:rsidRPr="00895C75">
              <w:rPr>
                <w:rFonts w:cs="Arial"/>
                <w:bCs/>
                <w:sz w:val="18"/>
                <w:szCs w:val="18"/>
              </w:rPr>
              <w:t>IRA 5.1 Display positive dispositions related to reading and the teaching of reading.</w:t>
            </w:r>
          </w:p>
          <w:p w:rsidR="00AE0243" w:rsidRPr="00895C75" w:rsidRDefault="00AE0243" w:rsidP="005C5DAC">
            <w:pPr>
              <w:numPr>
                <w:ilvl w:val="0"/>
                <w:numId w:val="6"/>
              </w:numPr>
              <w:spacing w:after="0"/>
              <w:ind w:left="0"/>
              <w:rPr>
                <w:rFonts w:cs="Arial"/>
                <w:bCs/>
                <w:sz w:val="18"/>
                <w:szCs w:val="18"/>
              </w:rPr>
            </w:pPr>
            <w:r w:rsidRPr="00895C75">
              <w:rPr>
                <w:rFonts w:cs="Arial"/>
                <w:bCs/>
                <w:sz w:val="18"/>
                <w:szCs w:val="18"/>
              </w:rPr>
              <w:t>IRA 5.2 Continue to pursue the development of professional knowledge and dispositions.</w:t>
            </w:r>
          </w:p>
          <w:p w:rsidR="00AE0243" w:rsidRPr="00895C75" w:rsidRDefault="00AE0243" w:rsidP="005C5DAC">
            <w:pPr>
              <w:pStyle w:val="Body"/>
              <w:spacing w:line="240" w:lineRule="auto"/>
              <w:rPr>
                <w:rFonts w:ascii="Arial" w:hAnsi="Arial" w:cs="Arial"/>
                <w:sz w:val="18"/>
                <w:szCs w:val="18"/>
              </w:rPr>
            </w:pPr>
          </w:p>
        </w:tc>
        <w:tc>
          <w:tcPr>
            <w:tcW w:w="2430" w:type="dxa"/>
          </w:tcPr>
          <w:p w:rsidR="00AE0243" w:rsidRPr="00895C75" w:rsidRDefault="00AE0243" w:rsidP="005C5DAC">
            <w:pPr>
              <w:numPr>
                <w:ilvl w:val="0"/>
                <w:numId w:val="1"/>
              </w:numPr>
              <w:spacing w:after="0"/>
              <w:ind w:left="0"/>
              <w:rPr>
                <w:rFonts w:cs="Arial"/>
                <w:sz w:val="18"/>
                <w:szCs w:val="18"/>
              </w:rPr>
            </w:pPr>
            <w:r w:rsidRPr="00895C75">
              <w:rPr>
                <w:rFonts w:cs="Arial"/>
                <w:sz w:val="18"/>
                <w:szCs w:val="18"/>
              </w:rPr>
              <w:t xml:space="preserve">Reading Response, Replies &amp; Assessment </w:t>
            </w:r>
          </w:p>
          <w:p w:rsidR="00AE0243" w:rsidRPr="00895C75" w:rsidRDefault="00AE0243" w:rsidP="005C5DAC">
            <w:pPr>
              <w:numPr>
                <w:ilvl w:val="0"/>
                <w:numId w:val="32"/>
              </w:numPr>
              <w:spacing w:after="0"/>
              <w:ind w:left="0"/>
              <w:rPr>
                <w:rFonts w:cs="Arial"/>
                <w:sz w:val="18"/>
                <w:szCs w:val="18"/>
              </w:rPr>
            </w:pPr>
            <w:r w:rsidRPr="00895C75">
              <w:rPr>
                <w:rFonts w:cs="Arial"/>
                <w:sz w:val="18"/>
                <w:szCs w:val="18"/>
              </w:rPr>
              <w:t>Reading Improvement Handout</w:t>
            </w:r>
          </w:p>
          <w:p w:rsidR="00AE0243" w:rsidRPr="00895C75" w:rsidRDefault="00AE0243" w:rsidP="005C5DAC">
            <w:pPr>
              <w:spacing w:after="0"/>
              <w:ind w:firstLine="0"/>
              <w:rPr>
                <w:rFonts w:cs="Arial"/>
                <w:sz w:val="18"/>
                <w:szCs w:val="18"/>
              </w:rPr>
            </w:pPr>
          </w:p>
          <w:p w:rsidR="00AE0243" w:rsidRPr="00895C75" w:rsidRDefault="00AE0243" w:rsidP="005C5DAC">
            <w:pPr>
              <w:spacing w:after="0"/>
              <w:rPr>
                <w:rFonts w:cs="Arial"/>
                <w:sz w:val="18"/>
                <w:szCs w:val="18"/>
              </w:rPr>
            </w:pPr>
          </w:p>
          <w:p w:rsidR="00AE0243" w:rsidRPr="00895C75" w:rsidRDefault="00AE0243" w:rsidP="005C5DAC">
            <w:pPr>
              <w:spacing w:after="0"/>
              <w:ind w:firstLine="0"/>
              <w:rPr>
                <w:rFonts w:cs="Arial"/>
                <w:sz w:val="18"/>
                <w:szCs w:val="18"/>
              </w:rPr>
            </w:pPr>
          </w:p>
        </w:tc>
        <w:tc>
          <w:tcPr>
            <w:tcW w:w="1224" w:type="dxa"/>
          </w:tcPr>
          <w:p w:rsidR="00AE0243" w:rsidRPr="00895C75" w:rsidRDefault="00AE0243" w:rsidP="005C5DAC">
            <w:pPr>
              <w:spacing w:after="0"/>
              <w:ind w:firstLine="0"/>
              <w:rPr>
                <w:rFonts w:cs="Arial"/>
                <w:sz w:val="18"/>
                <w:szCs w:val="18"/>
              </w:rPr>
            </w:pPr>
            <w:r w:rsidRPr="00895C75">
              <w:rPr>
                <w:rFonts w:cs="Arial"/>
                <w:sz w:val="18"/>
                <w:szCs w:val="18"/>
              </w:rPr>
              <w:t>IRA 5.1-5.4</w:t>
            </w:r>
          </w:p>
          <w:p w:rsidR="00AE0243" w:rsidRPr="00895C75" w:rsidRDefault="00AE0243" w:rsidP="005C5DAC">
            <w:pPr>
              <w:spacing w:after="0"/>
              <w:rPr>
                <w:rFonts w:cs="Arial"/>
                <w:sz w:val="18"/>
                <w:szCs w:val="18"/>
              </w:rPr>
            </w:pPr>
          </w:p>
          <w:p w:rsidR="00AE0243" w:rsidRPr="00895C75" w:rsidRDefault="00AE0243" w:rsidP="005C5DAC">
            <w:pPr>
              <w:spacing w:after="0"/>
              <w:ind w:firstLine="0"/>
              <w:rPr>
                <w:rFonts w:cs="Arial"/>
                <w:sz w:val="18"/>
                <w:szCs w:val="18"/>
              </w:rPr>
            </w:pPr>
          </w:p>
        </w:tc>
        <w:tc>
          <w:tcPr>
            <w:tcW w:w="1584" w:type="dxa"/>
          </w:tcPr>
          <w:p w:rsidR="00AE0243" w:rsidRPr="00895C75" w:rsidRDefault="00AE0243" w:rsidP="005C5DAC">
            <w:pPr>
              <w:spacing w:after="0"/>
              <w:ind w:firstLine="0"/>
              <w:rPr>
                <w:rFonts w:cs="Arial"/>
                <w:sz w:val="18"/>
                <w:szCs w:val="18"/>
              </w:rPr>
            </w:pPr>
            <w:proofErr w:type="spellStart"/>
            <w:r w:rsidRPr="00895C75">
              <w:rPr>
                <w:rFonts w:cs="Arial"/>
                <w:sz w:val="18"/>
                <w:szCs w:val="18"/>
              </w:rPr>
              <w:t>TExES</w:t>
            </w:r>
            <w:proofErr w:type="spellEnd"/>
            <w:r w:rsidRPr="00895C75">
              <w:rPr>
                <w:rFonts w:cs="Arial"/>
                <w:sz w:val="18"/>
                <w:szCs w:val="18"/>
              </w:rPr>
              <w:t xml:space="preserve"> Reading Specialist Domain IV, Competency 014</w:t>
            </w:r>
          </w:p>
          <w:p w:rsidR="00AE0243" w:rsidRPr="00895C75" w:rsidRDefault="00AE0243" w:rsidP="005C5DAC">
            <w:pPr>
              <w:spacing w:after="0"/>
              <w:rPr>
                <w:rFonts w:cs="Arial"/>
                <w:sz w:val="18"/>
                <w:szCs w:val="18"/>
              </w:rPr>
            </w:pPr>
          </w:p>
          <w:p w:rsidR="00AE0243" w:rsidRPr="00895C75" w:rsidRDefault="00AE0243" w:rsidP="005C5DAC">
            <w:pPr>
              <w:autoSpaceDE w:val="0"/>
              <w:autoSpaceDN w:val="0"/>
              <w:adjustRightInd w:val="0"/>
              <w:spacing w:after="0"/>
              <w:ind w:firstLine="0"/>
              <w:rPr>
                <w:rFonts w:cs="Arial"/>
                <w:sz w:val="18"/>
                <w:szCs w:val="18"/>
              </w:rPr>
            </w:pPr>
          </w:p>
        </w:tc>
      </w:tr>
    </w:tbl>
    <w:p w:rsidR="00AE0243" w:rsidRPr="003B4240" w:rsidRDefault="00AE0243" w:rsidP="00AE0243">
      <w:pPr>
        <w:spacing w:after="0"/>
        <w:ind w:firstLine="0"/>
        <w:rPr>
          <w:rFonts w:cs="Arial"/>
          <w:b/>
          <w:sz w:val="20"/>
          <w:u w:val="single"/>
        </w:rPr>
      </w:pPr>
    </w:p>
    <w:p w:rsidR="00AE0243" w:rsidRPr="00991E35" w:rsidRDefault="00AE0243" w:rsidP="00AE0243">
      <w:pPr>
        <w:spacing w:after="0"/>
        <w:ind w:firstLine="0"/>
        <w:rPr>
          <w:rFonts w:cs="Arial"/>
          <w:b/>
          <w:sz w:val="18"/>
          <w:szCs w:val="18"/>
          <w:u w:val="single"/>
        </w:rPr>
      </w:pPr>
      <w:r w:rsidRPr="00991E35">
        <w:rPr>
          <w:rFonts w:cs="Arial"/>
          <w:b/>
          <w:sz w:val="18"/>
          <w:szCs w:val="18"/>
          <w:u w:val="single"/>
        </w:rPr>
        <w:t>National Standards:</w:t>
      </w:r>
    </w:p>
    <w:p w:rsidR="00AE0243" w:rsidRPr="00991E35" w:rsidRDefault="00AE0243" w:rsidP="00AE0243">
      <w:pPr>
        <w:spacing w:after="0"/>
        <w:ind w:firstLine="0"/>
        <w:rPr>
          <w:rFonts w:cs="Arial"/>
          <w:b/>
          <w:sz w:val="18"/>
          <w:szCs w:val="18"/>
        </w:rPr>
      </w:pPr>
      <w:r w:rsidRPr="00991E35">
        <w:rPr>
          <w:rFonts w:cs="Arial"/>
          <w:b/>
          <w:sz w:val="18"/>
          <w:szCs w:val="18"/>
        </w:rPr>
        <w:t>International Reading Association, Reading Specialist Standards</w:t>
      </w:r>
    </w:p>
    <w:p w:rsidR="00AE0243" w:rsidRPr="00991E35" w:rsidRDefault="00AE0243" w:rsidP="00AE0243">
      <w:pPr>
        <w:numPr>
          <w:ilvl w:val="0"/>
          <w:numId w:val="7"/>
        </w:numPr>
        <w:spacing w:after="0"/>
        <w:ind w:left="0"/>
        <w:rPr>
          <w:rFonts w:cs="Arial"/>
          <w:bCs/>
          <w:sz w:val="18"/>
          <w:szCs w:val="18"/>
        </w:rPr>
      </w:pPr>
      <w:r w:rsidRPr="00991E35">
        <w:rPr>
          <w:rFonts w:cs="Arial"/>
          <w:b/>
          <w:bCs/>
          <w:sz w:val="18"/>
          <w:szCs w:val="18"/>
        </w:rPr>
        <w:t>Standard 1: Foundational Knowledge:</w:t>
      </w:r>
      <w:r w:rsidRPr="00991E35">
        <w:rPr>
          <w:rFonts w:cs="Arial"/>
          <w:bCs/>
          <w:sz w:val="18"/>
          <w:szCs w:val="18"/>
        </w:rPr>
        <w:t xml:space="preserve"> Candidates have knowledge of the foundations of reading and writing processes and instruction.  </w:t>
      </w:r>
    </w:p>
    <w:p w:rsidR="00AE0243" w:rsidRPr="00991E35" w:rsidRDefault="00AE0243" w:rsidP="00AE0243">
      <w:pPr>
        <w:numPr>
          <w:ilvl w:val="0"/>
          <w:numId w:val="7"/>
        </w:numPr>
        <w:spacing w:after="0"/>
        <w:ind w:left="0"/>
        <w:rPr>
          <w:rFonts w:cs="Arial"/>
          <w:bCs/>
          <w:sz w:val="18"/>
          <w:szCs w:val="18"/>
        </w:rPr>
      </w:pPr>
      <w:r w:rsidRPr="00991E35">
        <w:rPr>
          <w:rFonts w:cs="Arial"/>
          <w:b/>
          <w:bCs/>
          <w:sz w:val="18"/>
          <w:szCs w:val="18"/>
        </w:rPr>
        <w:t>Standard 2: Instructional Strategies &amp; Curriculum Materials:</w:t>
      </w:r>
      <w:r w:rsidRPr="00991E35">
        <w:rPr>
          <w:rFonts w:cs="Arial"/>
          <w:bCs/>
          <w:sz w:val="18"/>
          <w:szCs w:val="18"/>
        </w:rPr>
        <w:t xml:space="preserve"> Candidates use a wide range of instructional practices, approaches, methods, and curriculum materials to support reading and writing instruction.</w:t>
      </w:r>
    </w:p>
    <w:p w:rsidR="00AE0243" w:rsidRPr="00991E35" w:rsidRDefault="00AE0243" w:rsidP="00AE0243">
      <w:pPr>
        <w:numPr>
          <w:ilvl w:val="0"/>
          <w:numId w:val="7"/>
        </w:numPr>
        <w:spacing w:after="0"/>
        <w:ind w:left="0"/>
        <w:rPr>
          <w:rFonts w:cs="Arial"/>
          <w:bCs/>
          <w:sz w:val="18"/>
          <w:szCs w:val="18"/>
        </w:rPr>
      </w:pPr>
      <w:r w:rsidRPr="00991E35">
        <w:rPr>
          <w:rFonts w:cs="Arial"/>
          <w:b/>
          <w:bCs/>
          <w:sz w:val="18"/>
          <w:szCs w:val="18"/>
        </w:rPr>
        <w:t>Standard 3: Assessment, Diagnosis, &amp; Evaluation</w:t>
      </w:r>
      <w:r w:rsidRPr="00991E35">
        <w:rPr>
          <w:rFonts w:cs="Arial"/>
          <w:bCs/>
          <w:sz w:val="18"/>
          <w:szCs w:val="18"/>
        </w:rPr>
        <w:t>: Candidates use a variety of assessment tools and practices to plan and evaluate effective reading instruction.</w:t>
      </w:r>
    </w:p>
    <w:p w:rsidR="00AE0243" w:rsidRPr="00991E35" w:rsidRDefault="00AE0243" w:rsidP="00AE0243">
      <w:pPr>
        <w:numPr>
          <w:ilvl w:val="0"/>
          <w:numId w:val="7"/>
        </w:numPr>
        <w:spacing w:after="0"/>
        <w:ind w:left="0"/>
        <w:rPr>
          <w:rFonts w:cs="Arial"/>
          <w:bCs/>
          <w:sz w:val="18"/>
          <w:szCs w:val="18"/>
        </w:rPr>
      </w:pPr>
      <w:r w:rsidRPr="00991E35">
        <w:rPr>
          <w:rFonts w:cs="Arial"/>
          <w:b/>
          <w:bCs/>
          <w:sz w:val="18"/>
          <w:szCs w:val="18"/>
        </w:rPr>
        <w:t>Standard 4: Creating a Literate Environment:</w:t>
      </w:r>
      <w:r w:rsidRPr="00991E35">
        <w:rPr>
          <w:rFonts w:cs="Arial"/>
          <w:bCs/>
          <w:sz w:val="18"/>
          <w:szCs w:val="18"/>
        </w:rPr>
        <w:t xml:space="preserve"> Candidates create a literate environment that fosters reading and writing by integrating foundational knowledge, use of instructional practices, approaches and methods, curriculum materials, and the appropriate use of assessments.</w:t>
      </w:r>
    </w:p>
    <w:p w:rsidR="00AE0243" w:rsidRPr="00991E35" w:rsidRDefault="00AE0243" w:rsidP="00AE0243">
      <w:pPr>
        <w:numPr>
          <w:ilvl w:val="0"/>
          <w:numId w:val="7"/>
        </w:numPr>
        <w:spacing w:after="0"/>
        <w:ind w:left="0"/>
        <w:rPr>
          <w:rFonts w:cs="Arial"/>
          <w:bCs/>
          <w:sz w:val="18"/>
          <w:szCs w:val="18"/>
        </w:rPr>
      </w:pPr>
      <w:r w:rsidRPr="00991E35">
        <w:rPr>
          <w:rFonts w:cs="Arial"/>
          <w:b/>
          <w:bCs/>
          <w:sz w:val="18"/>
          <w:szCs w:val="18"/>
        </w:rPr>
        <w:t>Standard 5: Professional Development:</w:t>
      </w:r>
      <w:r w:rsidRPr="00991E35">
        <w:rPr>
          <w:rFonts w:cs="Arial"/>
          <w:bCs/>
          <w:sz w:val="18"/>
          <w:szCs w:val="18"/>
        </w:rPr>
        <w:t xml:space="preserve"> Candidates view professional development as a career-long effort and responsibility.</w:t>
      </w:r>
    </w:p>
    <w:p w:rsidR="00AE0243" w:rsidRPr="00991E35" w:rsidRDefault="00AE0243" w:rsidP="00AE0243">
      <w:pPr>
        <w:spacing w:after="0"/>
        <w:ind w:firstLine="0"/>
        <w:rPr>
          <w:rFonts w:cs="Arial"/>
          <w:sz w:val="18"/>
          <w:szCs w:val="18"/>
        </w:rPr>
      </w:pPr>
    </w:p>
    <w:p w:rsidR="00AE0243" w:rsidRPr="00991E35" w:rsidRDefault="00AE0243" w:rsidP="00AE0243">
      <w:pPr>
        <w:spacing w:after="0"/>
        <w:ind w:firstLine="0"/>
        <w:rPr>
          <w:rFonts w:cs="Arial"/>
          <w:b/>
          <w:sz w:val="18"/>
          <w:szCs w:val="18"/>
          <w:u w:val="single"/>
        </w:rPr>
      </w:pPr>
      <w:r w:rsidRPr="00991E35">
        <w:rPr>
          <w:rFonts w:cs="Arial"/>
          <w:b/>
          <w:sz w:val="18"/>
          <w:szCs w:val="18"/>
          <w:u w:val="single"/>
        </w:rPr>
        <w:t>State Domains and Competencies:</w:t>
      </w:r>
    </w:p>
    <w:p w:rsidR="00AE0243" w:rsidRPr="00991E35" w:rsidRDefault="00AE0243" w:rsidP="00AE0243">
      <w:pPr>
        <w:autoSpaceDE w:val="0"/>
        <w:autoSpaceDN w:val="0"/>
        <w:adjustRightInd w:val="0"/>
        <w:spacing w:after="0"/>
        <w:ind w:firstLine="0"/>
        <w:rPr>
          <w:rFonts w:cs="Arial"/>
          <w:b/>
          <w:sz w:val="18"/>
          <w:szCs w:val="18"/>
        </w:rPr>
      </w:pPr>
      <w:proofErr w:type="spellStart"/>
      <w:r w:rsidRPr="00991E35">
        <w:rPr>
          <w:rFonts w:cs="Arial"/>
          <w:b/>
          <w:sz w:val="18"/>
          <w:szCs w:val="18"/>
        </w:rPr>
        <w:t>TExES</w:t>
      </w:r>
      <w:proofErr w:type="spellEnd"/>
      <w:r w:rsidRPr="00991E35">
        <w:rPr>
          <w:rFonts w:cs="Arial"/>
          <w:b/>
          <w:sz w:val="18"/>
          <w:szCs w:val="18"/>
        </w:rPr>
        <w:t xml:space="preserve"> Reading Specialist Domains &amp; Competencies</w:t>
      </w:r>
    </w:p>
    <w:p w:rsidR="00AE0243" w:rsidRPr="00991E35" w:rsidRDefault="00AE0243" w:rsidP="00AE0243">
      <w:pPr>
        <w:autoSpaceDE w:val="0"/>
        <w:autoSpaceDN w:val="0"/>
        <w:adjustRightInd w:val="0"/>
        <w:spacing w:after="0"/>
        <w:ind w:firstLine="0"/>
        <w:rPr>
          <w:rFonts w:cs="Arial"/>
          <w:sz w:val="18"/>
          <w:szCs w:val="18"/>
        </w:rPr>
      </w:pPr>
      <w:r w:rsidRPr="00991E35">
        <w:rPr>
          <w:rFonts w:cs="Arial"/>
          <w:sz w:val="18"/>
          <w:szCs w:val="18"/>
        </w:rPr>
        <w:t>Domain I: Instruction and Assessment: Components of Literacy (approximately 57% of the test)</w:t>
      </w:r>
      <w:r w:rsidRPr="00991E35">
        <w:rPr>
          <w:rFonts w:cs="Arial"/>
          <w:color w:val="FF0000"/>
          <w:sz w:val="18"/>
          <w:szCs w:val="18"/>
        </w:rPr>
        <w:t xml:space="preserve"> </w:t>
      </w:r>
      <w:r w:rsidRPr="00991E35">
        <w:rPr>
          <w:rFonts w:cs="Arial"/>
          <w:sz w:val="18"/>
          <w:szCs w:val="18"/>
        </w:rPr>
        <w:t xml:space="preserve">including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Competency 001 Oral Language</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Competency 002 Phonological and Phonemic Awareness</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 xml:space="preserve">Competency 003 Concepts of Print and the Alphabetic Principle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 xml:space="preserve">Competency 004 Word Identification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 xml:space="preserve">Competency 005 Fluency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 xml:space="preserve">Competency 006 Comprehension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 xml:space="preserve">Competency 007 Vocabulary Development </w:t>
      </w:r>
    </w:p>
    <w:p w:rsidR="00AE0243" w:rsidRPr="00991E35" w:rsidRDefault="00AE0243" w:rsidP="00AE0243">
      <w:pPr>
        <w:numPr>
          <w:ilvl w:val="0"/>
          <w:numId w:val="8"/>
        </w:numPr>
        <w:autoSpaceDE w:val="0"/>
        <w:autoSpaceDN w:val="0"/>
        <w:adjustRightInd w:val="0"/>
        <w:spacing w:after="0"/>
        <w:ind w:left="0"/>
        <w:rPr>
          <w:rFonts w:cs="Arial"/>
          <w:sz w:val="18"/>
          <w:szCs w:val="18"/>
        </w:rPr>
      </w:pPr>
      <w:r w:rsidRPr="00991E35">
        <w:rPr>
          <w:rFonts w:cs="Arial"/>
          <w:sz w:val="18"/>
          <w:szCs w:val="18"/>
        </w:rPr>
        <w:t>Competency 008 Written Language</w:t>
      </w:r>
    </w:p>
    <w:p w:rsidR="00AE0243" w:rsidRPr="00991E35" w:rsidRDefault="00AE0243" w:rsidP="00AE0243">
      <w:pPr>
        <w:autoSpaceDE w:val="0"/>
        <w:autoSpaceDN w:val="0"/>
        <w:adjustRightInd w:val="0"/>
        <w:spacing w:after="0"/>
        <w:ind w:firstLine="0"/>
        <w:rPr>
          <w:rFonts w:cs="Arial"/>
          <w:sz w:val="18"/>
          <w:szCs w:val="18"/>
        </w:rPr>
      </w:pPr>
      <w:r w:rsidRPr="00991E35">
        <w:rPr>
          <w:rFonts w:cs="Arial"/>
          <w:sz w:val="18"/>
          <w:szCs w:val="18"/>
        </w:rPr>
        <w:t>Domain II Instruction and Assessment: Resources and Procedures (approximately 14% of the test) including</w:t>
      </w:r>
    </w:p>
    <w:p w:rsidR="00AE0243" w:rsidRPr="00991E35" w:rsidRDefault="00AE0243" w:rsidP="00AE0243">
      <w:pPr>
        <w:numPr>
          <w:ilvl w:val="0"/>
          <w:numId w:val="11"/>
        </w:numPr>
        <w:autoSpaceDE w:val="0"/>
        <w:autoSpaceDN w:val="0"/>
        <w:adjustRightInd w:val="0"/>
        <w:spacing w:after="0"/>
        <w:ind w:left="0"/>
        <w:rPr>
          <w:rFonts w:cs="Arial"/>
          <w:sz w:val="18"/>
          <w:szCs w:val="18"/>
        </w:rPr>
      </w:pPr>
      <w:r w:rsidRPr="00991E35">
        <w:rPr>
          <w:rFonts w:cs="Arial"/>
          <w:sz w:val="18"/>
          <w:szCs w:val="18"/>
        </w:rPr>
        <w:t xml:space="preserve">Competency 009 Assessment </w:t>
      </w:r>
    </w:p>
    <w:p w:rsidR="00AE0243" w:rsidRPr="00991E35" w:rsidRDefault="00AE0243" w:rsidP="00AE0243">
      <w:pPr>
        <w:numPr>
          <w:ilvl w:val="0"/>
          <w:numId w:val="11"/>
        </w:numPr>
        <w:autoSpaceDE w:val="0"/>
        <w:autoSpaceDN w:val="0"/>
        <w:adjustRightInd w:val="0"/>
        <w:spacing w:after="0"/>
        <w:ind w:left="0"/>
        <w:rPr>
          <w:rFonts w:cs="Arial"/>
          <w:sz w:val="18"/>
          <w:szCs w:val="18"/>
        </w:rPr>
      </w:pPr>
      <w:r w:rsidRPr="00991E35">
        <w:rPr>
          <w:rFonts w:cs="Arial"/>
          <w:sz w:val="18"/>
          <w:szCs w:val="18"/>
        </w:rPr>
        <w:t xml:space="preserve">Competency 010 Instructional Methods and Resources </w:t>
      </w:r>
    </w:p>
    <w:p w:rsidR="00AE0243" w:rsidRPr="00991E35" w:rsidRDefault="00AE0243" w:rsidP="00AE0243">
      <w:pPr>
        <w:autoSpaceDE w:val="0"/>
        <w:autoSpaceDN w:val="0"/>
        <w:adjustRightInd w:val="0"/>
        <w:spacing w:after="0"/>
        <w:ind w:firstLine="0"/>
        <w:rPr>
          <w:rFonts w:cs="Arial"/>
          <w:sz w:val="18"/>
          <w:szCs w:val="18"/>
        </w:rPr>
      </w:pPr>
      <w:r w:rsidRPr="00991E35">
        <w:rPr>
          <w:rFonts w:cs="Arial"/>
          <w:sz w:val="18"/>
          <w:szCs w:val="18"/>
        </w:rPr>
        <w:t>Domain III Meeting the Needs of Individual Students (approximately 14% of the test) including</w:t>
      </w:r>
    </w:p>
    <w:p w:rsidR="00AE0243" w:rsidRPr="00991E35" w:rsidRDefault="00AE0243" w:rsidP="00AE0243">
      <w:pPr>
        <w:numPr>
          <w:ilvl w:val="0"/>
          <w:numId w:val="10"/>
        </w:numPr>
        <w:autoSpaceDE w:val="0"/>
        <w:autoSpaceDN w:val="0"/>
        <w:adjustRightInd w:val="0"/>
        <w:spacing w:after="0"/>
        <w:ind w:left="0"/>
        <w:rPr>
          <w:rFonts w:cs="Arial"/>
          <w:sz w:val="18"/>
          <w:szCs w:val="18"/>
        </w:rPr>
      </w:pPr>
      <w:r w:rsidRPr="00991E35">
        <w:rPr>
          <w:rFonts w:cs="Arial"/>
          <w:sz w:val="18"/>
          <w:szCs w:val="18"/>
        </w:rPr>
        <w:t xml:space="preserve">Competency 012 Instruction for Students with Reading Difficulties, Dyslexia, and Reading Disabilities </w:t>
      </w:r>
    </w:p>
    <w:p w:rsidR="00AE0243" w:rsidRPr="00991E35" w:rsidRDefault="00AE0243" w:rsidP="00AE0243">
      <w:pPr>
        <w:numPr>
          <w:ilvl w:val="0"/>
          <w:numId w:val="10"/>
        </w:numPr>
        <w:autoSpaceDE w:val="0"/>
        <w:autoSpaceDN w:val="0"/>
        <w:adjustRightInd w:val="0"/>
        <w:spacing w:after="0"/>
        <w:ind w:left="0"/>
        <w:rPr>
          <w:rFonts w:cs="Arial"/>
          <w:sz w:val="18"/>
          <w:szCs w:val="18"/>
        </w:rPr>
      </w:pPr>
      <w:r w:rsidRPr="00991E35">
        <w:rPr>
          <w:rFonts w:cs="Arial"/>
          <w:sz w:val="18"/>
          <w:szCs w:val="18"/>
        </w:rPr>
        <w:t>Domain IV Professional Knowledge and Leadership (approximately 14% of the test) including</w:t>
      </w:r>
    </w:p>
    <w:p w:rsidR="00AE0243" w:rsidRPr="00991E35" w:rsidRDefault="00AE0243" w:rsidP="00AE0243">
      <w:pPr>
        <w:numPr>
          <w:ilvl w:val="0"/>
          <w:numId w:val="9"/>
        </w:numPr>
        <w:autoSpaceDE w:val="0"/>
        <w:autoSpaceDN w:val="0"/>
        <w:adjustRightInd w:val="0"/>
        <w:spacing w:after="0"/>
        <w:ind w:left="0"/>
        <w:rPr>
          <w:rFonts w:cs="Arial"/>
          <w:sz w:val="18"/>
          <w:szCs w:val="18"/>
        </w:rPr>
      </w:pPr>
      <w:r w:rsidRPr="00991E35">
        <w:rPr>
          <w:rFonts w:cs="Arial"/>
          <w:sz w:val="18"/>
          <w:szCs w:val="18"/>
        </w:rPr>
        <w:t xml:space="preserve">Competency 013 Theoretical Foundations and Research-Based Curriculum </w:t>
      </w:r>
    </w:p>
    <w:p w:rsidR="00AE0243" w:rsidRPr="00991E35" w:rsidRDefault="00AE0243" w:rsidP="00AE0243">
      <w:pPr>
        <w:rPr>
          <w:sz w:val="18"/>
          <w:szCs w:val="18"/>
        </w:rPr>
      </w:pPr>
      <w:r w:rsidRPr="00991E35">
        <w:rPr>
          <w:rFonts w:cs="Arial"/>
          <w:sz w:val="18"/>
          <w:szCs w:val="18"/>
        </w:rPr>
        <w:t>Competency 014 Collaboration, Communication, and Professional Development</w:t>
      </w:r>
    </w:p>
    <w:p w:rsidR="00AE0243" w:rsidRDefault="00AE0243" w:rsidP="00AE0243"/>
    <w:p w:rsidR="00C874CE" w:rsidRDefault="00C874CE"/>
    <w:sectPr w:rsidR="00C874CE" w:rsidSect="00586631">
      <w:headerReference w:type="default" r:id="rId57"/>
      <w:footerReference w:type="default" r:id="rId5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94" w:rsidRDefault="00101E94" w:rsidP="00BB2FCC">
      <w:pPr>
        <w:spacing w:after="0"/>
      </w:pPr>
      <w:r>
        <w:separator/>
      </w:r>
    </w:p>
  </w:endnote>
  <w:endnote w:type="continuationSeparator" w:id="0">
    <w:p w:rsidR="00101E94" w:rsidRDefault="00101E94" w:rsidP="00BB2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15" w:rsidRDefault="00436A15">
    <w:pPr>
      <w:pStyle w:val="Footer"/>
      <w:pBdr>
        <w:top w:val="thinThickSmallGap" w:sz="24" w:space="1" w:color="622423"/>
      </w:pBdr>
      <w:tabs>
        <w:tab w:val="clear" w:pos="432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8377F1" w:rsidRPr="008377F1">
      <w:rPr>
        <w:rFonts w:ascii="Cambria" w:hAnsi="Cambria"/>
        <w:noProof/>
      </w:rPr>
      <w:t>12</w:t>
    </w:r>
    <w:r>
      <w:fldChar w:fldCharType="end"/>
    </w:r>
  </w:p>
  <w:p w:rsidR="00436A15" w:rsidRDefault="00436A15">
    <w:pPr>
      <w:pStyle w:val="Footer"/>
      <w:rPr>
        <w:sz w:val="20"/>
      </w:rPr>
    </w:pPr>
    <w:r>
      <w:tab/>
    </w:r>
    <w:r>
      <w:rPr>
        <w:sz w:val="20"/>
      </w:rPr>
      <w:t xml:space="preserve">This work copyright © 2014 by Peggy Semingson, Ph.D. and the Center for Distance Education at the University of Texas at Arlington. </w:t>
    </w:r>
  </w:p>
  <w:p w:rsidR="00436A15" w:rsidRDefault="00436A15">
    <w:pPr>
      <w:pStyle w:val="Footer"/>
      <w:tabs>
        <w:tab w:val="left" w:pos="864"/>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94" w:rsidRDefault="00101E94" w:rsidP="00BB2FCC">
      <w:pPr>
        <w:spacing w:after="0"/>
      </w:pPr>
      <w:r>
        <w:separator/>
      </w:r>
    </w:p>
  </w:footnote>
  <w:footnote w:type="continuationSeparator" w:id="0">
    <w:p w:rsidR="00101E94" w:rsidRDefault="00101E94" w:rsidP="00BB2F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15" w:rsidRPr="00E239E1" w:rsidRDefault="00436A15" w:rsidP="005C5DAC">
    <w:pPr>
      <w:spacing w:after="0"/>
      <w:ind w:firstLine="0"/>
      <w:jc w:val="center"/>
      <w:rPr>
        <w:rFonts w:cs="Arial"/>
        <w:bCs/>
        <w:iCs/>
        <w:sz w:val="22"/>
        <w:szCs w:val="22"/>
      </w:rPr>
    </w:pPr>
    <w:r w:rsidRPr="00E239E1">
      <w:rPr>
        <w:rFonts w:cs="Arial"/>
        <w:bCs/>
        <w:iCs/>
        <w:sz w:val="22"/>
        <w:szCs w:val="22"/>
      </w:rPr>
      <w:t>LIST 5373:  Foundations of Literacy Learning in EC-6</w:t>
    </w:r>
    <w:r>
      <w:rPr>
        <w:rFonts w:cs="Arial"/>
        <w:bCs/>
        <w:iCs/>
        <w:sz w:val="22"/>
        <w:szCs w:val="22"/>
      </w:rPr>
      <w:t xml:space="preserve"> Classrooms Syllabus Spring, 2017 </w:t>
    </w:r>
    <w:r w:rsidRPr="00A32D6A">
      <w:rPr>
        <w:rFonts w:cs="Arial"/>
        <w:b/>
        <w:bCs/>
        <w:iCs/>
        <w:sz w:val="22"/>
        <w:szCs w:val="22"/>
      </w:rPr>
      <w:t>Accelerated Online Program</w:t>
    </w:r>
    <w:r w:rsidRPr="00E239E1">
      <w:rPr>
        <w:rFonts w:cs="Arial"/>
        <w:bCs/>
        <w:iCs/>
        <w:sz w:val="22"/>
        <w:szCs w:val="22"/>
      </w:rPr>
      <w:t xml:space="preserve"> The </w:t>
    </w:r>
    <w:r>
      <w:rPr>
        <w:rFonts w:cs="Arial"/>
        <w:bCs/>
        <w:iCs/>
        <w:sz w:val="22"/>
        <w:szCs w:val="22"/>
      </w:rPr>
      <w:t>University of Texas at Arlington</w:t>
    </w:r>
  </w:p>
  <w:p w:rsidR="00436A15" w:rsidRDefault="00436A15" w:rsidP="005C5DAC">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6A9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1C97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5E09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4E71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C62A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1C6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78FC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205B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FCF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86FD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11" w15:restartNumberingAfterBreak="0">
    <w:nsid w:val="01B22A1E"/>
    <w:multiLevelType w:val="hybridMultilevel"/>
    <w:tmpl w:val="A1B8BC4C"/>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E2523"/>
    <w:multiLevelType w:val="hybridMultilevel"/>
    <w:tmpl w:val="F4C0F8EC"/>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8F1C0B"/>
    <w:multiLevelType w:val="hybridMultilevel"/>
    <w:tmpl w:val="8EF27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0A0FEE"/>
    <w:multiLevelType w:val="multilevel"/>
    <w:tmpl w:val="84DEC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D22A42"/>
    <w:multiLevelType w:val="hybridMultilevel"/>
    <w:tmpl w:val="D32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37899"/>
    <w:multiLevelType w:val="hybridMultilevel"/>
    <w:tmpl w:val="40FC595E"/>
    <w:lvl w:ilvl="0" w:tplc="9614083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3371A3"/>
    <w:multiLevelType w:val="hybridMultilevel"/>
    <w:tmpl w:val="C572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90360"/>
    <w:multiLevelType w:val="hybridMultilevel"/>
    <w:tmpl w:val="363E5E52"/>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42F0E"/>
    <w:multiLevelType w:val="hybridMultilevel"/>
    <w:tmpl w:val="D204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9D57DB"/>
    <w:multiLevelType w:val="hybridMultilevel"/>
    <w:tmpl w:val="C2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13773"/>
    <w:multiLevelType w:val="hybridMultilevel"/>
    <w:tmpl w:val="AB846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8B53A5"/>
    <w:multiLevelType w:val="hybridMultilevel"/>
    <w:tmpl w:val="8A6CD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8F5358"/>
    <w:multiLevelType w:val="hybridMultilevel"/>
    <w:tmpl w:val="30F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7332B"/>
    <w:multiLevelType w:val="multilevel"/>
    <w:tmpl w:val="5A7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B73BD3"/>
    <w:multiLevelType w:val="hybridMultilevel"/>
    <w:tmpl w:val="B6F42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9F969A9"/>
    <w:multiLevelType w:val="hybridMultilevel"/>
    <w:tmpl w:val="6C6E56C0"/>
    <w:lvl w:ilvl="0" w:tplc="E61EC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17C69"/>
    <w:multiLevelType w:val="hybridMultilevel"/>
    <w:tmpl w:val="402E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E0E59"/>
    <w:multiLevelType w:val="multilevel"/>
    <w:tmpl w:val="286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B91F76"/>
    <w:multiLevelType w:val="hybridMultilevel"/>
    <w:tmpl w:val="55284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DF313A"/>
    <w:multiLevelType w:val="multilevel"/>
    <w:tmpl w:val="05BA24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rPr>
    </w:lvl>
    <w:lvl w:ilvl="2">
      <w:start w:val="1"/>
      <w:numFmt w:val="decimal"/>
      <w:lvlText w:val="%3."/>
      <w:lvlJc w:val="left"/>
      <w:pPr>
        <w:ind w:left="1800" w:hanging="360"/>
      </w:pPr>
      <w:rPr>
        <w:rFonts w:ascii="Arial"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4090D95"/>
    <w:multiLevelType w:val="hybridMultilevel"/>
    <w:tmpl w:val="7BE47E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4F55B29"/>
    <w:multiLevelType w:val="multilevel"/>
    <w:tmpl w:val="D99E0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BF6CE5"/>
    <w:multiLevelType w:val="hybridMultilevel"/>
    <w:tmpl w:val="ACCC7842"/>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E75E9E"/>
    <w:multiLevelType w:val="hybridMultilevel"/>
    <w:tmpl w:val="266A0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845D7A"/>
    <w:multiLevelType w:val="hybridMultilevel"/>
    <w:tmpl w:val="A32A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E63FD8"/>
    <w:multiLevelType w:val="hybridMultilevel"/>
    <w:tmpl w:val="25B88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A6033E"/>
    <w:multiLevelType w:val="hybridMultilevel"/>
    <w:tmpl w:val="1CCAB64E"/>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4267B2"/>
    <w:multiLevelType w:val="hybridMultilevel"/>
    <w:tmpl w:val="F50EBEC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3085F1F"/>
    <w:multiLevelType w:val="hybridMultilevel"/>
    <w:tmpl w:val="84F0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406BD"/>
    <w:multiLevelType w:val="hybridMultilevel"/>
    <w:tmpl w:val="99DE5B3A"/>
    <w:lvl w:ilvl="0" w:tplc="E982C0CE">
      <w:start w:val="1"/>
      <w:numFmt w:val="bullet"/>
      <w:lvlText w:val=""/>
      <w:lvlJc w:val="left"/>
      <w:pPr>
        <w:tabs>
          <w:tab w:val="num" w:pos="720"/>
        </w:tabs>
        <w:ind w:left="720" w:hanging="360"/>
      </w:pPr>
      <w:rPr>
        <w:rFonts w:ascii="Symbol" w:hAnsi="Symbol" w:hint="default"/>
        <w:sz w:val="20"/>
      </w:rPr>
    </w:lvl>
    <w:lvl w:ilvl="1" w:tplc="3D0EAC68" w:tentative="1">
      <w:start w:val="1"/>
      <w:numFmt w:val="bullet"/>
      <w:lvlText w:val="o"/>
      <w:lvlJc w:val="left"/>
      <w:pPr>
        <w:tabs>
          <w:tab w:val="num" w:pos="1440"/>
        </w:tabs>
        <w:ind w:left="1440" w:hanging="360"/>
      </w:pPr>
      <w:rPr>
        <w:rFonts w:ascii="Courier New" w:hAnsi="Courier New" w:hint="default"/>
        <w:sz w:val="20"/>
      </w:rPr>
    </w:lvl>
    <w:lvl w:ilvl="2" w:tplc="C28298C4" w:tentative="1">
      <w:start w:val="1"/>
      <w:numFmt w:val="bullet"/>
      <w:lvlText w:val=""/>
      <w:lvlJc w:val="left"/>
      <w:pPr>
        <w:tabs>
          <w:tab w:val="num" w:pos="2160"/>
        </w:tabs>
        <w:ind w:left="2160" w:hanging="360"/>
      </w:pPr>
      <w:rPr>
        <w:rFonts w:ascii="Wingdings" w:hAnsi="Wingdings" w:hint="default"/>
        <w:sz w:val="20"/>
      </w:rPr>
    </w:lvl>
    <w:lvl w:ilvl="3" w:tplc="27B6DDD0" w:tentative="1">
      <w:start w:val="1"/>
      <w:numFmt w:val="bullet"/>
      <w:lvlText w:val=""/>
      <w:lvlJc w:val="left"/>
      <w:pPr>
        <w:tabs>
          <w:tab w:val="num" w:pos="2880"/>
        </w:tabs>
        <w:ind w:left="2880" w:hanging="360"/>
      </w:pPr>
      <w:rPr>
        <w:rFonts w:ascii="Wingdings" w:hAnsi="Wingdings" w:hint="default"/>
        <w:sz w:val="20"/>
      </w:rPr>
    </w:lvl>
    <w:lvl w:ilvl="4" w:tplc="042ED922" w:tentative="1">
      <w:start w:val="1"/>
      <w:numFmt w:val="bullet"/>
      <w:lvlText w:val=""/>
      <w:lvlJc w:val="left"/>
      <w:pPr>
        <w:tabs>
          <w:tab w:val="num" w:pos="3600"/>
        </w:tabs>
        <w:ind w:left="3600" w:hanging="360"/>
      </w:pPr>
      <w:rPr>
        <w:rFonts w:ascii="Wingdings" w:hAnsi="Wingdings" w:hint="default"/>
        <w:sz w:val="20"/>
      </w:rPr>
    </w:lvl>
    <w:lvl w:ilvl="5" w:tplc="8256B9C0" w:tentative="1">
      <w:start w:val="1"/>
      <w:numFmt w:val="bullet"/>
      <w:lvlText w:val=""/>
      <w:lvlJc w:val="left"/>
      <w:pPr>
        <w:tabs>
          <w:tab w:val="num" w:pos="4320"/>
        </w:tabs>
        <w:ind w:left="4320" w:hanging="360"/>
      </w:pPr>
      <w:rPr>
        <w:rFonts w:ascii="Wingdings" w:hAnsi="Wingdings" w:hint="default"/>
        <w:sz w:val="20"/>
      </w:rPr>
    </w:lvl>
    <w:lvl w:ilvl="6" w:tplc="82429BCC" w:tentative="1">
      <w:start w:val="1"/>
      <w:numFmt w:val="bullet"/>
      <w:lvlText w:val=""/>
      <w:lvlJc w:val="left"/>
      <w:pPr>
        <w:tabs>
          <w:tab w:val="num" w:pos="5040"/>
        </w:tabs>
        <w:ind w:left="5040" w:hanging="360"/>
      </w:pPr>
      <w:rPr>
        <w:rFonts w:ascii="Wingdings" w:hAnsi="Wingdings" w:hint="default"/>
        <w:sz w:val="20"/>
      </w:rPr>
    </w:lvl>
    <w:lvl w:ilvl="7" w:tplc="775A3F5A" w:tentative="1">
      <w:start w:val="1"/>
      <w:numFmt w:val="bullet"/>
      <w:lvlText w:val=""/>
      <w:lvlJc w:val="left"/>
      <w:pPr>
        <w:tabs>
          <w:tab w:val="num" w:pos="5760"/>
        </w:tabs>
        <w:ind w:left="5760" w:hanging="360"/>
      </w:pPr>
      <w:rPr>
        <w:rFonts w:ascii="Wingdings" w:hAnsi="Wingdings" w:hint="default"/>
        <w:sz w:val="20"/>
      </w:rPr>
    </w:lvl>
    <w:lvl w:ilvl="8" w:tplc="C05C0B7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8A78B6"/>
    <w:multiLevelType w:val="hybridMultilevel"/>
    <w:tmpl w:val="B91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387D2B"/>
    <w:multiLevelType w:val="hybridMultilevel"/>
    <w:tmpl w:val="728E2A64"/>
    <w:lvl w:ilvl="0" w:tplc="E61EC2A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D4136"/>
    <w:multiLevelType w:val="hybridMultilevel"/>
    <w:tmpl w:val="5DDC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D6F6007"/>
    <w:multiLevelType w:val="hybridMultilevel"/>
    <w:tmpl w:val="4D52D32E"/>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C96898"/>
    <w:multiLevelType w:val="hybridMultilevel"/>
    <w:tmpl w:val="1DD6F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0A2882"/>
    <w:multiLevelType w:val="hybridMultilevel"/>
    <w:tmpl w:val="812E5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AA76CC"/>
    <w:multiLevelType w:val="hybridMultilevel"/>
    <w:tmpl w:val="815E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D542BA"/>
    <w:multiLevelType w:val="hybridMultilevel"/>
    <w:tmpl w:val="4490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F633A1"/>
    <w:multiLevelType w:val="hybridMultilevel"/>
    <w:tmpl w:val="E02A65F8"/>
    <w:lvl w:ilvl="0" w:tplc="E61EC2A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2FE32D8"/>
    <w:multiLevelType w:val="hybridMultilevel"/>
    <w:tmpl w:val="BD70F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922694"/>
    <w:multiLevelType w:val="hybridMultilevel"/>
    <w:tmpl w:val="812E5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D90757"/>
    <w:multiLevelType w:val="hybridMultilevel"/>
    <w:tmpl w:val="8A6CD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8E76FA7"/>
    <w:multiLevelType w:val="hybridMultilevel"/>
    <w:tmpl w:val="04184E18"/>
    <w:lvl w:ilvl="0" w:tplc="04090001">
      <w:start w:val="1"/>
      <w:numFmt w:val="bullet"/>
      <w:lvlText w:val=""/>
      <w:lvlJc w:val="left"/>
      <w:pPr>
        <w:tabs>
          <w:tab w:val="num" w:pos="720"/>
        </w:tabs>
        <w:ind w:left="720" w:hanging="360"/>
      </w:pPr>
      <w:rPr>
        <w:rFonts w:ascii="Symbol" w:hAnsi="Symbol" w:hint="default"/>
      </w:rPr>
    </w:lvl>
    <w:lvl w:ilvl="1" w:tplc="E982C0CE">
      <w:start w:val="1"/>
      <w:numFmt w:val="bullet"/>
      <w:lvlText w:val=""/>
      <w:lvlJc w:val="left"/>
      <w:pPr>
        <w:tabs>
          <w:tab w:val="num" w:pos="1440"/>
        </w:tabs>
        <w:ind w:left="1440" w:hanging="360"/>
      </w:pPr>
      <w:rPr>
        <w:rFonts w:ascii="Symbol" w:hAnsi="Symbol" w:hint="default"/>
        <w:sz w:val="20"/>
      </w:rPr>
    </w:lvl>
    <w:lvl w:ilvl="2" w:tplc="84BCA1D2" w:tentative="1">
      <w:start w:val="1"/>
      <w:numFmt w:val="decimal"/>
      <w:lvlText w:val="%3."/>
      <w:lvlJc w:val="left"/>
      <w:pPr>
        <w:tabs>
          <w:tab w:val="num" w:pos="2160"/>
        </w:tabs>
        <w:ind w:left="2160" w:hanging="360"/>
      </w:pPr>
    </w:lvl>
    <w:lvl w:ilvl="3" w:tplc="7938C74E" w:tentative="1">
      <w:start w:val="1"/>
      <w:numFmt w:val="decimal"/>
      <w:lvlText w:val="%4."/>
      <w:lvlJc w:val="left"/>
      <w:pPr>
        <w:tabs>
          <w:tab w:val="num" w:pos="2880"/>
        </w:tabs>
        <w:ind w:left="2880" w:hanging="360"/>
      </w:pPr>
    </w:lvl>
    <w:lvl w:ilvl="4" w:tplc="B6FC6D58" w:tentative="1">
      <w:start w:val="1"/>
      <w:numFmt w:val="decimal"/>
      <w:lvlText w:val="%5."/>
      <w:lvlJc w:val="left"/>
      <w:pPr>
        <w:tabs>
          <w:tab w:val="num" w:pos="3600"/>
        </w:tabs>
        <w:ind w:left="3600" w:hanging="360"/>
      </w:pPr>
    </w:lvl>
    <w:lvl w:ilvl="5" w:tplc="4D68EDC4" w:tentative="1">
      <w:start w:val="1"/>
      <w:numFmt w:val="decimal"/>
      <w:lvlText w:val="%6."/>
      <w:lvlJc w:val="left"/>
      <w:pPr>
        <w:tabs>
          <w:tab w:val="num" w:pos="4320"/>
        </w:tabs>
        <w:ind w:left="4320" w:hanging="360"/>
      </w:pPr>
    </w:lvl>
    <w:lvl w:ilvl="6" w:tplc="18CA7D0C" w:tentative="1">
      <w:start w:val="1"/>
      <w:numFmt w:val="decimal"/>
      <w:lvlText w:val="%7."/>
      <w:lvlJc w:val="left"/>
      <w:pPr>
        <w:tabs>
          <w:tab w:val="num" w:pos="5040"/>
        </w:tabs>
        <w:ind w:left="5040" w:hanging="360"/>
      </w:pPr>
    </w:lvl>
    <w:lvl w:ilvl="7" w:tplc="9CB8C42C" w:tentative="1">
      <w:start w:val="1"/>
      <w:numFmt w:val="decimal"/>
      <w:lvlText w:val="%8."/>
      <w:lvlJc w:val="left"/>
      <w:pPr>
        <w:tabs>
          <w:tab w:val="num" w:pos="5760"/>
        </w:tabs>
        <w:ind w:left="5760" w:hanging="360"/>
      </w:pPr>
    </w:lvl>
    <w:lvl w:ilvl="8" w:tplc="79621CBA" w:tentative="1">
      <w:start w:val="1"/>
      <w:numFmt w:val="decimal"/>
      <w:lvlText w:val="%9."/>
      <w:lvlJc w:val="left"/>
      <w:pPr>
        <w:tabs>
          <w:tab w:val="num" w:pos="6480"/>
        </w:tabs>
        <w:ind w:left="6480" w:hanging="360"/>
      </w:pPr>
    </w:lvl>
  </w:abstractNum>
  <w:abstractNum w:abstractNumId="54" w15:restartNumberingAfterBreak="0">
    <w:nsid w:val="59F97603"/>
    <w:multiLevelType w:val="hybridMultilevel"/>
    <w:tmpl w:val="63788B1C"/>
    <w:lvl w:ilvl="0" w:tplc="04090001">
      <w:start w:val="1"/>
      <w:numFmt w:val="bullet"/>
      <w:lvlText w:val=""/>
      <w:lvlJc w:val="left"/>
      <w:pPr>
        <w:tabs>
          <w:tab w:val="num" w:pos="1080"/>
        </w:tabs>
        <w:ind w:left="1080" w:hanging="360"/>
      </w:pPr>
      <w:rPr>
        <w:rFonts w:ascii="Symbol" w:hAnsi="Symbol" w:hint="default"/>
      </w:rPr>
    </w:lvl>
    <w:lvl w:ilvl="1" w:tplc="9614083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C351DE5"/>
    <w:multiLevelType w:val="hybridMultilevel"/>
    <w:tmpl w:val="1FEACFC2"/>
    <w:lvl w:ilvl="0" w:tplc="E24C2AEA">
      <w:start w:val="1"/>
      <w:numFmt w:val="bullet"/>
      <w:lvlText w:val=""/>
      <w:lvlJc w:val="left"/>
      <w:pPr>
        <w:tabs>
          <w:tab w:val="num" w:pos="720"/>
        </w:tabs>
        <w:ind w:left="720" w:hanging="360"/>
      </w:pPr>
      <w:rPr>
        <w:rFonts w:ascii="Symbol" w:hAnsi="Symbol" w:hint="default"/>
        <w:sz w:val="20"/>
      </w:rPr>
    </w:lvl>
    <w:lvl w:ilvl="1" w:tplc="BC7ED4B2" w:tentative="1">
      <w:start w:val="1"/>
      <w:numFmt w:val="bullet"/>
      <w:lvlText w:val="o"/>
      <w:lvlJc w:val="left"/>
      <w:pPr>
        <w:tabs>
          <w:tab w:val="num" w:pos="1440"/>
        </w:tabs>
        <w:ind w:left="1440" w:hanging="360"/>
      </w:pPr>
      <w:rPr>
        <w:rFonts w:ascii="Courier New" w:hAnsi="Courier New" w:hint="default"/>
        <w:sz w:val="20"/>
      </w:rPr>
    </w:lvl>
    <w:lvl w:ilvl="2" w:tplc="2FEE0640" w:tentative="1">
      <w:start w:val="1"/>
      <w:numFmt w:val="bullet"/>
      <w:lvlText w:val=""/>
      <w:lvlJc w:val="left"/>
      <w:pPr>
        <w:tabs>
          <w:tab w:val="num" w:pos="2160"/>
        </w:tabs>
        <w:ind w:left="2160" w:hanging="360"/>
      </w:pPr>
      <w:rPr>
        <w:rFonts w:ascii="Wingdings" w:hAnsi="Wingdings" w:hint="default"/>
        <w:sz w:val="20"/>
      </w:rPr>
    </w:lvl>
    <w:lvl w:ilvl="3" w:tplc="349A70B8" w:tentative="1">
      <w:start w:val="1"/>
      <w:numFmt w:val="bullet"/>
      <w:lvlText w:val=""/>
      <w:lvlJc w:val="left"/>
      <w:pPr>
        <w:tabs>
          <w:tab w:val="num" w:pos="2880"/>
        </w:tabs>
        <w:ind w:left="2880" w:hanging="360"/>
      </w:pPr>
      <w:rPr>
        <w:rFonts w:ascii="Wingdings" w:hAnsi="Wingdings" w:hint="default"/>
        <w:sz w:val="20"/>
      </w:rPr>
    </w:lvl>
    <w:lvl w:ilvl="4" w:tplc="DA50EAE6" w:tentative="1">
      <w:start w:val="1"/>
      <w:numFmt w:val="bullet"/>
      <w:lvlText w:val=""/>
      <w:lvlJc w:val="left"/>
      <w:pPr>
        <w:tabs>
          <w:tab w:val="num" w:pos="3600"/>
        </w:tabs>
        <w:ind w:left="3600" w:hanging="360"/>
      </w:pPr>
      <w:rPr>
        <w:rFonts w:ascii="Wingdings" w:hAnsi="Wingdings" w:hint="default"/>
        <w:sz w:val="20"/>
      </w:rPr>
    </w:lvl>
    <w:lvl w:ilvl="5" w:tplc="07DCF5B6" w:tentative="1">
      <w:start w:val="1"/>
      <w:numFmt w:val="bullet"/>
      <w:lvlText w:val=""/>
      <w:lvlJc w:val="left"/>
      <w:pPr>
        <w:tabs>
          <w:tab w:val="num" w:pos="4320"/>
        </w:tabs>
        <w:ind w:left="4320" w:hanging="360"/>
      </w:pPr>
      <w:rPr>
        <w:rFonts w:ascii="Wingdings" w:hAnsi="Wingdings" w:hint="default"/>
        <w:sz w:val="20"/>
      </w:rPr>
    </w:lvl>
    <w:lvl w:ilvl="6" w:tplc="CAC2FDF4" w:tentative="1">
      <w:start w:val="1"/>
      <w:numFmt w:val="bullet"/>
      <w:lvlText w:val=""/>
      <w:lvlJc w:val="left"/>
      <w:pPr>
        <w:tabs>
          <w:tab w:val="num" w:pos="5040"/>
        </w:tabs>
        <w:ind w:left="5040" w:hanging="360"/>
      </w:pPr>
      <w:rPr>
        <w:rFonts w:ascii="Wingdings" w:hAnsi="Wingdings" w:hint="default"/>
        <w:sz w:val="20"/>
      </w:rPr>
    </w:lvl>
    <w:lvl w:ilvl="7" w:tplc="2B28FB1A" w:tentative="1">
      <w:start w:val="1"/>
      <w:numFmt w:val="bullet"/>
      <w:lvlText w:val=""/>
      <w:lvlJc w:val="left"/>
      <w:pPr>
        <w:tabs>
          <w:tab w:val="num" w:pos="5760"/>
        </w:tabs>
        <w:ind w:left="5760" w:hanging="360"/>
      </w:pPr>
      <w:rPr>
        <w:rFonts w:ascii="Wingdings" w:hAnsi="Wingdings" w:hint="default"/>
        <w:sz w:val="20"/>
      </w:rPr>
    </w:lvl>
    <w:lvl w:ilvl="8" w:tplc="AE76988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E07E8C"/>
    <w:multiLevelType w:val="hybridMultilevel"/>
    <w:tmpl w:val="367ED2DC"/>
    <w:lvl w:ilvl="0" w:tplc="9614083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1670A58"/>
    <w:multiLevelType w:val="hybridMultilevel"/>
    <w:tmpl w:val="4490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8D4C03"/>
    <w:multiLevelType w:val="hybridMultilevel"/>
    <w:tmpl w:val="25B88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5897327"/>
    <w:multiLevelType w:val="hybridMultilevel"/>
    <w:tmpl w:val="D7348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B5C755B"/>
    <w:multiLevelType w:val="hybridMultilevel"/>
    <w:tmpl w:val="F4563018"/>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43173A"/>
    <w:multiLevelType w:val="hybridMultilevel"/>
    <w:tmpl w:val="7C206AAA"/>
    <w:lvl w:ilvl="0" w:tplc="E61EC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7A6ADC"/>
    <w:multiLevelType w:val="hybridMultilevel"/>
    <w:tmpl w:val="6DA4BB2A"/>
    <w:lvl w:ilvl="0" w:tplc="E61EC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64F4E"/>
    <w:multiLevelType w:val="hybridMultilevel"/>
    <w:tmpl w:val="7662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3"/>
  </w:num>
  <w:num w:numId="3">
    <w:abstractNumId w:val="13"/>
  </w:num>
  <w:num w:numId="4">
    <w:abstractNumId w:val="59"/>
  </w:num>
  <w:num w:numId="5">
    <w:abstractNumId w:val="25"/>
  </w:num>
  <w:num w:numId="6">
    <w:abstractNumId w:val="12"/>
  </w:num>
  <w:num w:numId="7">
    <w:abstractNumId w:val="38"/>
  </w:num>
  <w:num w:numId="8">
    <w:abstractNumId w:val="29"/>
  </w:num>
  <w:num w:numId="9">
    <w:abstractNumId w:val="39"/>
  </w:num>
  <w:num w:numId="10">
    <w:abstractNumId w:val="34"/>
  </w:num>
  <w:num w:numId="11">
    <w:abstractNumId w:val="47"/>
  </w:num>
  <w:num w:numId="12">
    <w:abstractNumId w:val="24"/>
  </w:num>
  <w:num w:numId="13">
    <w:abstractNumId w:val="56"/>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54"/>
  </w:num>
  <w:num w:numId="26">
    <w:abstractNumId w:val="37"/>
  </w:num>
  <w:num w:numId="27">
    <w:abstractNumId w:val="60"/>
  </w:num>
  <w:num w:numId="28">
    <w:abstractNumId w:val="55"/>
  </w:num>
  <w:num w:numId="29">
    <w:abstractNumId w:val="40"/>
  </w:num>
  <w:num w:numId="30">
    <w:abstractNumId w:val="19"/>
  </w:num>
  <w:num w:numId="31">
    <w:abstractNumId w:val="53"/>
  </w:num>
  <w:num w:numId="32">
    <w:abstractNumId w:val="18"/>
  </w:num>
  <w:num w:numId="33">
    <w:abstractNumId w:val="11"/>
  </w:num>
  <w:num w:numId="34">
    <w:abstractNumId w:val="10"/>
  </w:num>
  <w:num w:numId="35">
    <w:abstractNumId w:val="15"/>
  </w:num>
  <w:num w:numId="36">
    <w:abstractNumId w:val="44"/>
  </w:num>
  <w:num w:numId="37">
    <w:abstractNumId w:val="43"/>
  </w:num>
  <w:num w:numId="38">
    <w:abstractNumId w:val="50"/>
  </w:num>
  <w:num w:numId="39">
    <w:abstractNumId w:val="23"/>
  </w:num>
  <w:num w:numId="40">
    <w:abstractNumId w:val="41"/>
  </w:num>
  <w:num w:numId="41">
    <w:abstractNumId w:val="27"/>
  </w:num>
  <w:num w:numId="42">
    <w:abstractNumId w:val="14"/>
  </w:num>
  <w:num w:numId="43">
    <w:abstractNumId w:val="17"/>
  </w:num>
  <w:num w:numId="44">
    <w:abstractNumId w:val="28"/>
  </w:num>
  <w:num w:numId="45">
    <w:abstractNumId w:val="20"/>
  </w:num>
  <w:num w:numId="46">
    <w:abstractNumId w:val="26"/>
  </w:num>
  <w:num w:numId="47">
    <w:abstractNumId w:val="45"/>
  </w:num>
  <w:num w:numId="48">
    <w:abstractNumId w:val="63"/>
  </w:num>
  <w:num w:numId="49">
    <w:abstractNumId w:val="21"/>
  </w:num>
  <w:num w:numId="50">
    <w:abstractNumId w:val="58"/>
  </w:num>
  <w:num w:numId="51">
    <w:abstractNumId w:val="52"/>
  </w:num>
  <w:num w:numId="52">
    <w:abstractNumId w:val="51"/>
  </w:num>
  <w:num w:numId="53">
    <w:abstractNumId w:val="36"/>
  </w:num>
  <w:num w:numId="54">
    <w:abstractNumId w:val="49"/>
  </w:num>
  <w:num w:numId="55">
    <w:abstractNumId w:val="22"/>
  </w:num>
  <w:num w:numId="56">
    <w:abstractNumId w:val="62"/>
  </w:num>
  <w:num w:numId="57">
    <w:abstractNumId w:val="46"/>
  </w:num>
  <w:num w:numId="58">
    <w:abstractNumId w:val="42"/>
  </w:num>
  <w:num w:numId="59">
    <w:abstractNumId w:val="48"/>
  </w:num>
  <w:num w:numId="60">
    <w:abstractNumId w:val="57"/>
  </w:num>
  <w:num w:numId="61">
    <w:abstractNumId w:val="35"/>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43"/>
    <w:rsid w:val="000057DE"/>
    <w:rsid w:val="00023502"/>
    <w:rsid w:val="00027EA1"/>
    <w:rsid w:val="00030486"/>
    <w:rsid w:val="00032CA7"/>
    <w:rsid w:val="00034148"/>
    <w:rsid w:val="0005355A"/>
    <w:rsid w:val="0005489E"/>
    <w:rsid w:val="00063E9B"/>
    <w:rsid w:val="0006739F"/>
    <w:rsid w:val="0006743E"/>
    <w:rsid w:val="00072B5D"/>
    <w:rsid w:val="000815F7"/>
    <w:rsid w:val="0008603F"/>
    <w:rsid w:val="00094CAA"/>
    <w:rsid w:val="000A22A4"/>
    <w:rsid w:val="000B4DC5"/>
    <w:rsid w:val="000B640F"/>
    <w:rsid w:val="000C7CAF"/>
    <w:rsid w:val="000D13FD"/>
    <w:rsid w:val="000F19E8"/>
    <w:rsid w:val="00100686"/>
    <w:rsid w:val="00101E94"/>
    <w:rsid w:val="00105AB7"/>
    <w:rsid w:val="00106518"/>
    <w:rsid w:val="00114E55"/>
    <w:rsid w:val="00116F36"/>
    <w:rsid w:val="00120950"/>
    <w:rsid w:val="00121B7E"/>
    <w:rsid w:val="00136907"/>
    <w:rsid w:val="001413B3"/>
    <w:rsid w:val="00147A0C"/>
    <w:rsid w:val="00150174"/>
    <w:rsid w:val="0015040E"/>
    <w:rsid w:val="00155863"/>
    <w:rsid w:val="001624C1"/>
    <w:rsid w:val="00163D62"/>
    <w:rsid w:val="00170B9A"/>
    <w:rsid w:val="00171748"/>
    <w:rsid w:val="0017174B"/>
    <w:rsid w:val="001758D2"/>
    <w:rsid w:val="00180755"/>
    <w:rsid w:val="00181866"/>
    <w:rsid w:val="00195346"/>
    <w:rsid w:val="001954E8"/>
    <w:rsid w:val="001A187E"/>
    <w:rsid w:val="001A7868"/>
    <w:rsid w:val="001C02AA"/>
    <w:rsid w:val="001C1A58"/>
    <w:rsid w:val="001D415A"/>
    <w:rsid w:val="001D79FF"/>
    <w:rsid w:val="001F4360"/>
    <w:rsid w:val="001F5E6F"/>
    <w:rsid w:val="0020139F"/>
    <w:rsid w:val="00202B4A"/>
    <w:rsid w:val="002041A9"/>
    <w:rsid w:val="00211C6A"/>
    <w:rsid w:val="00212E40"/>
    <w:rsid w:val="00220C6F"/>
    <w:rsid w:val="00221CED"/>
    <w:rsid w:val="0022351F"/>
    <w:rsid w:val="00223D6F"/>
    <w:rsid w:val="00224C64"/>
    <w:rsid w:val="00225F30"/>
    <w:rsid w:val="00230EBF"/>
    <w:rsid w:val="00230F5E"/>
    <w:rsid w:val="00235AF0"/>
    <w:rsid w:val="00236854"/>
    <w:rsid w:val="002415F4"/>
    <w:rsid w:val="00252CB5"/>
    <w:rsid w:val="00261FC8"/>
    <w:rsid w:val="00262B97"/>
    <w:rsid w:val="00264BAD"/>
    <w:rsid w:val="00270CE5"/>
    <w:rsid w:val="00272968"/>
    <w:rsid w:val="00273DF2"/>
    <w:rsid w:val="002774CB"/>
    <w:rsid w:val="00297F1C"/>
    <w:rsid w:val="002A6F48"/>
    <w:rsid w:val="002C66CB"/>
    <w:rsid w:val="002D1513"/>
    <w:rsid w:val="002D5320"/>
    <w:rsid w:val="002D7D3A"/>
    <w:rsid w:val="002F61D0"/>
    <w:rsid w:val="003018C5"/>
    <w:rsid w:val="003071ED"/>
    <w:rsid w:val="003120C6"/>
    <w:rsid w:val="00312EB2"/>
    <w:rsid w:val="003216F9"/>
    <w:rsid w:val="00326104"/>
    <w:rsid w:val="00333EB7"/>
    <w:rsid w:val="00336201"/>
    <w:rsid w:val="003366FA"/>
    <w:rsid w:val="00344D2F"/>
    <w:rsid w:val="003536C6"/>
    <w:rsid w:val="0035551D"/>
    <w:rsid w:val="00355BBD"/>
    <w:rsid w:val="00356C23"/>
    <w:rsid w:val="00374EE0"/>
    <w:rsid w:val="0038656D"/>
    <w:rsid w:val="00394D0F"/>
    <w:rsid w:val="00395675"/>
    <w:rsid w:val="003A397F"/>
    <w:rsid w:val="003A464F"/>
    <w:rsid w:val="003A6308"/>
    <w:rsid w:val="003B7F29"/>
    <w:rsid w:val="003B7F84"/>
    <w:rsid w:val="003C5362"/>
    <w:rsid w:val="003C537B"/>
    <w:rsid w:val="003E74DB"/>
    <w:rsid w:val="003F2FB4"/>
    <w:rsid w:val="003F5F44"/>
    <w:rsid w:val="004000A7"/>
    <w:rsid w:val="004138D3"/>
    <w:rsid w:val="0042466B"/>
    <w:rsid w:val="00432064"/>
    <w:rsid w:val="0043521A"/>
    <w:rsid w:val="00436A15"/>
    <w:rsid w:val="00445FC9"/>
    <w:rsid w:val="004471CC"/>
    <w:rsid w:val="00455104"/>
    <w:rsid w:val="00456118"/>
    <w:rsid w:val="00462A63"/>
    <w:rsid w:val="004644E3"/>
    <w:rsid w:val="0046475B"/>
    <w:rsid w:val="00465FE2"/>
    <w:rsid w:val="00473964"/>
    <w:rsid w:val="00475AFA"/>
    <w:rsid w:val="004803B7"/>
    <w:rsid w:val="004813D9"/>
    <w:rsid w:val="00481EF5"/>
    <w:rsid w:val="0048441C"/>
    <w:rsid w:val="00495CFA"/>
    <w:rsid w:val="004A000C"/>
    <w:rsid w:val="004A5AF3"/>
    <w:rsid w:val="004B1D03"/>
    <w:rsid w:val="004B6221"/>
    <w:rsid w:val="004C25F3"/>
    <w:rsid w:val="004C2686"/>
    <w:rsid w:val="004C521B"/>
    <w:rsid w:val="004E05A2"/>
    <w:rsid w:val="004E2AF5"/>
    <w:rsid w:val="004E530C"/>
    <w:rsid w:val="004F0F10"/>
    <w:rsid w:val="004F21F9"/>
    <w:rsid w:val="004F55CB"/>
    <w:rsid w:val="005023A3"/>
    <w:rsid w:val="00513ED5"/>
    <w:rsid w:val="00513ED9"/>
    <w:rsid w:val="00514A20"/>
    <w:rsid w:val="00515082"/>
    <w:rsid w:val="0051655D"/>
    <w:rsid w:val="00525062"/>
    <w:rsid w:val="0053077B"/>
    <w:rsid w:val="00536331"/>
    <w:rsid w:val="00541BAA"/>
    <w:rsid w:val="005467B3"/>
    <w:rsid w:val="005538E9"/>
    <w:rsid w:val="0055705C"/>
    <w:rsid w:val="0056335E"/>
    <w:rsid w:val="00564AFC"/>
    <w:rsid w:val="00570431"/>
    <w:rsid w:val="00586631"/>
    <w:rsid w:val="00592FC5"/>
    <w:rsid w:val="00594306"/>
    <w:rsid w:val="0059469D"/>
    <w:rsid w:val="0059548E"/>
    <w:rsid w:val="00595EEA"/>
    <w:rsid w:val="005A06ED"/>
    <w:rsid w:val="005A2992"/>
    <w:rsid w:val="005A383B"/>
    <w:rsid w:val="005A7B13"/>
    <w:rsid w:val="005B099B"/>
    <w:rsid w:val="005B4A6E"/>
    <w:rsid w:val="005B6EC6"/>
    <w:rsid w:val="005C1B60"/>
    <w:rsid w:val="005C481B"/>
    <w:rsid w:val="005C5DAC"/>
    <w:rsid w:val="005D28BF"/>
    <w:rsid w:val="005D604C"/>
    <w:rsid w:val="005E2576"/>
    <w:rsid w:val="005E4A9F"/>
    <w:rsid w:val="005F5285"/>
    <w:rsid w:val="00600AEC"/>
    <w:rsid w:val="006126C6"/>
    <w:rsid w:val="006138DF"/>
    <w:rsid w:val="006265F3"/>
    <w:rsid w:val="00640809"/>
    <w:rsid w:val="00640F8C"/>
    <w:rsid w:val="00642D4B"/>
    <w:rsid w:val="00656668"/>
    <w:rsid w:val="006671F4"/>
    <w:rsid w:val="0067096F"/>
    <w:rsid w:val="00672733"/>
    <w:rsid w:val="00685D61"/>
    <w:rsid w:val="0068781A"/>
    <w:rsid w:val="006929C3"/>
    <w:rsid w:val="006A1172"/>
    <w:rsid w:val="006A60CA"/>
    <w:rsid w:val="006B0282"/>
    <w:rsid w:val="006B2A00"/>
    <w:rsid w:val="006C5D45"/>
    <w:rsid w:val="006E04D4"/>
    <w:rsid w:val="006E48C8"/>
    <w:rsid w:val="006E76CF"/>
    <w:rsid w:val="006F17A5"/>
    <w:rsid w:val="006F6DB5"/>
    <w:rsid w:val="006F7085"/>
    <w:rsid w:val="00700BFB"/>
    <w:rsid w:val="00722C29"/>
    <w:rsid w:val="00722F08"/>
    <w:rsid w:val="007333C6"/>
    <w:rsid w:val="00733853"/>
    <w:rsid w:val="0073734D"/>
    <w:rsid w:val="00746522"/>
    <w:rsid w:val="0075200E"/>
    <w:rsid w:val="00762B0B"/>
    <w:rsid w:val="0078139D"/>
    <w:rsid w:val="007A24CE"/>
    <w:rsid w:val="007A27FD"/>
    <w:rsid w:val="007B23F7"/>
    <w:rsid w:val="007B64FC"/>
    <w:rsid w:val="007C571B"/>
    <w:rsid w:val="007D5F99"/>
    <w:rsid w:val="007E25C8"/>
    <w:rsid w:val="007E72B2"/>
    <w:rsid w:val="00804490"/>
    <w:rsid w:val="00805B4E"/>
    <w:rsid w:val="00806EE8"/>
    <w:rsid w:val="008104EA"/>
    <w:rsid w:val="008108AB"/>
    <w:rsid w:val="008108C7"/>
    <w:rsid w:val="008116DF"/>
    <w:rsid w:val="00811D4E"/>
    <w:rsid w:val="00814F51"/>
    <w:rsid w:val="008262EB"/>
    <w:rsid w:val="008364A6"/>
    <w:rsid w:val="00836984"/>
    <w:rsid w:val="008377F1"/>
    <w:rsid w:val="008624D5"/>
    <w:rsid w:val="00863129"/>
    <w:rsid w:val="0086697B"/>
    <w:rsid w:val="00873DC9"/>
    <w:rsid w:val="008772CE"/>
    <w:rsid w:val="008822D5"/>
    <w:rsid w:val="008822F8"/>
    <w:rsid w:val="0089238C"/>
    <w:rsid w:val="00896E18"/>
    <w:rsid w:val="008A31C4"/>
    <w:rsid w:val="008A79E3"/>
    <w:rsid w:val="008B0741"/>
    <w:rsid w:val="008C4624"/>
    <w:rsid w:val="008D113C"/>
    <w:rsid w:val="008D716E"/>
    <w:rsid w:val="008F3FE4"/>
    <w:rsid w:val="008F5C49"/>
    <w:rsid w:val="00905E69"/>
    <w:rsid w:val="00906528"/>
    <w:rsid w:val="00913286"/>
    <w:rsid w:val="009205D8"/>
    <w:rsid w:val="00942357"/>
    <w:rsid w:val="009436FB"/>
    <w:rsid w:val="00943C81"/>
    <w:rsid w:val="009466AD"/>
    <w:rsid w:val="00946E35"/>
    <w:rsid w:val="00951800"/>
    <w:rsid w:val="009570DC"/>
    <w:rsid w:val="00961E13"/>
    <w:rsid w:val="0096444A"/>
    <w:rsid w:val="00965344"/>
    <w:rsid w:val="0096724C"/>
    <w:rsid w:val="00972B58"/>
    <w:rsid w:val="00977904"/>
    <w:rsid w:val="00977925"/>
    <w:rsid w:val="009909BD"/>
    <w:rsid w:val="009B2E34"/>
    <w:rsid w:val="009B483D"/>
    <w:rsid w:val="009C0132"/>
    <w:rsid w:val="009C1AB6"/>
    <w:rsid w:val="009C2DCB"/>
    <w:rsid w:val="009D2373"/>
    <w:rsid w:val="009D73FE"/>
    <w:rsid w:val="009E4A83"/>
    <w:rsid w:val="009E5B49"/>
    <w:rsid w:val="009F3971"/>
    <w:rsid w:val="009F3DEA"/>
    <w:rsid w:val="009F70A6"/>
    <w:rsid w:val="009F72EE"/>
    <w:rsid w:val="009F736C"/>
    <w:rsid w:val="00A03F93"/>
    <w:rsid w:val="00A05C4C"/>
    <w:rsid w:val="00A07350"/>
    <w:rsid w:val="00A11093"/>
    <w:rsid w:val="00A14D8E"/>
    <w:rsid w:val="00A2224A"/>
    <w:rsid w:val="00A22C4F"/>
    <w:rsid w:val="00A24027"/>
    <w:rsid w:val="00A25880"/>
    <w:rsid w:val="00A261EC"/>
    <w:rsid w:val="00A32764"/>
    <w:rsid w:val="00A32E93"/>
    <w:rsid w:val="00A437F5"/>
    <w:rsid w:val="00A46EA5"/>
    <w:rsid w:val="00A50491"/>
    <w:rsid w:val="00A508F6"/>
    <w:rsid w:val="00A515C6"/>
    <w:rsid w:val="00A52AFC"/>
    <w:rsid w:val="00A61F93"/>
    <w:rsid w:val="00A64552"/>
    <w:rsid w:val="00A71AB6"/>
    <w:rsid w:val="00A77F91"/>
    <w:rsid w:val="00A80323"/>
    <w:rsid w:val="00A8048F"/>
    <w:rsid w:val="00A80F95"/>
    <w:rsid w:val="00A95391"/>
    <w:rsid w:val="00A96EB6"/>
    <w:rsid w:val="00AA006E"/>
    <w:rsid w:val="00AA5FE3"/>
    <w:rsid w:val="00AB1F69"/>
    <w:rsid w:val="00AB262B"/>
    <w:rsid w:val="00AB4D74"/>
    <w:rsid w:val="00AD4445"/>
    <w:rsid w:val="00AD5A44"/>
    <w:rsid w:val="00AE0243"/>
    <w:rsid w:val="00AE5858"/>
    <w:rsid w:val="00AF1933"/>
    <w:rsid w:val="00AF2EA8"/>
    <w:rsid w:val="00AF336D"/>
    <w:rsid w:val="00AF5482"/>
    <w:rsid w:val="00AF6AF9"/>
    <w:rsid w:val="00B06478"/>
    <w:rsid w:val="00B078E3"/>
    <w:rsid w:val="00B13783"/>
    <w:rsid w:val="00B15735"/>
    <w:rsid w:val="00B206C7"/>
    <w:rsid w:val="00B31076"/>
    <w:rsid w:val="00B436F5"/>
    <w:rsid w:val="00B5130A"/>
    <w:rsid w:val="00B53185"/>
    <w:rsid w:val="00B55706"/>
    <w:rsid w:val="00B61E85"/>
    <w:rsid w:val="00B649C9"/>
    <w:rsid w:val="00B679CF"/>
    <w:rsid w:val="00B73B38"/>
    <w:rsid w:val="00B760AE"/>
    <w:rsid w:val="00B964A4"/>
    <w:rsid w:val="00BB2FCC"/>
    <w:rsid w:val="00BB42FE"/>
    <w:rsid w:val="00BC0139"/>
    <w:rsid w:val="00BD2ABC"/>
    <w:rsid w:val="00BD41D9"/>
    <w:rsid w:val="00BE2181"/>
    <w:rsid w:val="00BE4215"/>
    <w:rsid w:val="00BF19C2"/>
    <w:rsid w:val="00BF1EA4"/>
    <w:rsid w:val="00BF5396"/>
    <w:rsid w:val="00BF667F"/>
    <w:rsid w:val="00C03BC0"/>
    <w:rsid w:val="00C04456"/>
    <w:rsid w:val="00C05008"/>
    <w:rsid w:val="00C103CC"/>
    <w:rsid w:val="00C4286F"/>
    <w:rsid w:val="00C4568B"/>
    <w:rsid w:val="00C510C5"/>
    <w:rsid w:val="00C6239A"/>
    <w:rsid w:val="00C63FB8"/>
    <w:rsid w:val="00C874CE"/>
    <w:rsid w:val="00C911F9"/>
    <w:rsid w:val="00C93AA8"/>
    <w:rsid w:val="00C97402"/>
    <w:rsid w:val="00CA0B37"/>
    <w:rsid w:val="00CA1658"/>
    <w:rsid w:val="00CB0320"/>
    <w:rsid w:val="00CB6CB3"/>
    <w:rsid w:val="00CB71B2"/>
    <w:rsid w:val="00CC3DB6"/>
    <w:rsid w:val="00CD3A91"/>
    <w:rsid w:val="00CD533D"/>
    <w:rsid w:val="00CE2BC4"/>
    <w:rsid w:val="00CF260F"/>
    <w:rsid w:val="00CF6854"/>
    <w:rsid w:val="00D00E38"/>
    <w:rsid w:val="00D02C85"/>
    <w:rsid w:val="00D05D62"/>
    <w:rsid w:val="00D07A3E"/>
    <w:rsid w:val="00D13492"/>
    <w:rsid w:val="00D14B7C"/>
    <w:rsid w:val="00D153C8"/>
    <w:rsid w:val="00D161C5"/>
    <w:rsid w:val="00D161D5"/>
    <w:rsid w:val="00D30F50"/>
    <w:rsid w:val="00D3596A"/>
    <w:rsid w:val="00D40353"/>
    <w:rsid w:val="00D45838"/>
    <w:rsid w:val="00D47227"/>
    <w:rsid w:val="00D61D45"/>
    <w:rsid w:val="00D62D8F"/>
    <w:rsid w:val="00D63521"/>
    <w:rsid w:val="00D636F3"/>
    <w:rsid w:val="00D6393C"/>
    <w:rsid w:val="00D671BF"/>
    <w:rsid w:val="00D7050D"/>
    <w:rsid w:val="00D73CEA"/>
    <w:rsid w:val="00D762ED"/>
    <w:rsid w:val="00D8012C"/>
    <w:rsid w:val="00D8306C"/>
    <w:rsid w:val="00D84E98"/>
    <w:rsid w:val="00D85B64"/>
    <w:rsid w:val="00D90071"/>
    <w:rsid w:val="00D906F5"/>
    <w:rsid w:val="00D92CD1"/>
    <w:rsid w:val="00D96234"/>
    <w:rsid w:val="00D97AC7"/>
    <w:rsid w:val="00DA1A5E"/>
    <w:rsid w:val="00DA7C92"/>
    <w:rsid w:val="00DB0CC4"/>
    <w:rsid w:val="00DC2B54"/>
    <w:rsid w:val="00DC6B8C"/>
    <w:rsid w:val="00DD0B2F"/>
    <w:rsid w:val="00DD0C7F"/>
    <w:rsid w:val="00DD17BF"/>
    <w:rsid w:val="00DE017D"/>
    <w:rsid w:val="00DF1F68"/>
    <w:rsid w:val="00DF45F0"/>
    <w:rsid w:val="00DF7D80"/>
    <w:rsid w:val="00E07D0D"/>
    <w:rsid w:val="00E13106"/>
    <w:rsid w:val="00E235F1"/>
    <w:rsid w:val="00E263F9"/>
    <w:rsid w:val="00E26E05"/>
    <w:rsid w:val="00E33005"/>
    <w:rsid w:val="00E37C9D"/>
    <w:rsid w:val="00E430DA"/>
    <w:rsid w:val="00E62336"/>
    <w:rsid w:val="00E62E88"/>
    <w:rsid w:val="00E631FA"/>
    <w:rsid w:val="00E66104"/>
    <w:rsid w:val="00E66CB9"/>
    <w:rsid w:val="00E70D5E"/>
    <w:rsid w:val="00E728CD"/>
    <w:rsid w:val="00E81068"/>
    <w:rsid w:val="00E84D7F"/>
    <w:rsid w:val="00E86277"/>
    <w:rsid w:val="00E94C02"/>
    <w:rsid w:val="00EB3BBD"/>
    <w:rsid w:val="00EB645F"/>
    <w:rsid w:val="00EC0422"/>
    <w:rsid w:val="00EC078D"/>
    <w:rsid w:val="00ED290A"/>
    <w:rsid w:val="00EE3D74"/>
    <w:rsid w:val="00EE3E88"/>
    <w:rsid w:val="00EE4B3C"/>
    <w:rsid w:val="00EE57FA"/>
    <w:rsid w:val="00EE5A50"/>
    <w:rsid w:val="00EE7235"/>
    <w:rsid w:val="00EF5610"/>
    <w:rsid w:val="00EF7756"/>
    <w:rsid w:val="00F146E0"/>
    <w:rsid w:val="00F15CD4"/>
    <w:rsid w:val="00F1615C"/>
    <w:rsid w:val="00F233B8"/>
    <w:rsid w:val="00F24911"/>
    <w:rsid w:val="00F3039C"/>
    <w:rsid w:val="00F35587"/>
    <w:rsid w:val="00F41AA2"/>
    <w:rsid w:val="00F4369C"/>
    <w:rsid w:val="00F43B11"/>
    <w:rsid w:val="00F45500"/>
    <w:rsid w:val="00F52116"/>
    <w:rsid w:val="00F56D55"/>
    <w:rsid w:val="00F72F7D"/>
    <w:rsid w:val="00F76916"/>
    <w:rsid w:val="00F84DF7"/>
    <w:rsid w:val="00F931BE"/>
    <w:rsid w:val="00FA287D"/>
    <w:rsid w:val="00FB02EE"/>
    <w:rsid w:val="00FB40A7"/>
    <w:rsid w:val="00FC34E8"/>
    <w:rsid w:val="00FC49CE"/>
    <w:rsid w:val="00FD1659"/>
    <w:rsid w:val="00FD6508"/>
    <w:rsid w:val="00FE0AD3"/>
    <w:rsid w:val="00FE5577"/>
    <w:rsid w:val="00FF0608"/>
    <w:rsid w:val="00FF1AE3"/>
    <w:rsid w:val="00F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8679F-0476-40D8-A3B4-7C020F46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0C"/>
    <w:pPr>
      <w:spacing w:after="240" w:line="240" w:lineRule="auto"/>
      <w:ind w:firstLine="720"/>
    </w:pPr>
    <w:rPr>
      <w:rFonts w:ascii="Arial" w:eastAsia="Times New Roman" w:hAnsi="Arial" w:cs="Times New Roman"/>
      <w:sz w:val="24"/>
      <w:szCs w:val="20"/>
    </w:rPr>
  </w:style>
  <w:style w:type="paragraph" w:styleId="Heading1">
    <w:name w:val="heading 1"/>
    <w:basedOn w:val="Normal"/>
    <w:next w:val="Normal"/>
    <w:link w:val="Heading1Char"/>
    <w:qFormat/>
    <w:rsid w:val="00AE0243"/>
    <w:pPr>
      <w:keepNext/>
      <w:ind w:firstLine="0"/>
      <w:outlineLvl w:val="0"/>
    </w:pPr>
    <w:rPr>
      <w:b/>
      <w:color w:val="000000"/>
      <w:sz w:val="32"/>
    </w:rPr>
  </w:style>
  <w:style w:type="paragraph" w:styleId="Heading2">
    <w:name w:val="heading 2"/>
    <w:basedOn w:val="Normal"/>
    <w:next w:val="Normal"/>
    <w:link w:val="Heading2Char"/>
    <w:qFormat/>
    <w:rsid w:val="00AE0243"/>
    <w:pPr>
      <w:keepNext/>
      <w:ind w:firstLine="0"/>
      <w:outlineLvl w:val="1"/>
    </w:pPr>
    <w:rPr>
      <w:b/>
      <w:u w:val="single"/>
    </w:rPr>
  </w:style>
  <w:style w:type="paragraph" w:styleId="Heading3">
    <w:name w:val="heading 3"/>
    <w:basedOn w:val="Normal"/>
    <w:link w:val="Heading3Char"/>
    <w:qFormat/>
    <w:rsid w:val="00AE0243"/>
    <w:pPr>
      <w:keepNext/>
      <w:spacing w:before="100" w:beforeAutospacing="1" w:after="100" w:afterAutospacing="1"/>
      <w:outlineLvl w:val="2"/>
    </w:pPr>
    <w:rPr>
      <w:rFonts w:eastAsia="Arial Unicode MS"/>
      <w:b/>
    </w:rPr>
  </w:style>
  <w:style w:type="paragraph" w:styleId="Heading4">
    <w:name w:val="heading 4"/>
    <w:basedOn w:val="Normal"/>
    <w:next w:val="Normal"/>
    <w:link w:val="Heading4Char"/>
    <w:qFormat/>
    <w:rsid w:val="00AE0243"/>
    <w:pPr>
      <w:keepNext/>
      <w:spacing w:before="240" w:after="60"/>
      <w:outlineLvl w:val="3"/>
    </w:pPr>
    <w:rPr>
      <w:rFonts w:ascii="Times New Roman" w:hAnsi="Times New Roman"/>
      <w:b/>
      <w:sz w:val="28"/>
    </w:rPr>
  </w:style>
  <w:style w:type="paragraph" w:styleId="Heading5">
    <w:name w:val="heading 5"/>
    <w:basedOn w:val="Normal"/>
    <w:next w:val="Normal"/>
    <w:link w:val="Heading5Char"/>
    <w:qFormat/>
    <w:rsid w:val="00AE0243"/>
    <w:pPr>
      <w:spacing w:before="240" w:after="60"/>
      <w:outlineLvl w:val="4"/>
    </w:pPr>
    <w:rPr>
      <w:b/>
      <w:i/>
      <w:sz w:val="26"/>
    </w:rPr>
  </w:style>
  <w:style w:type="paragraph" w:styleId="Heading6">
    <w:name w:val="heading 6"/>
    <w:basedOn w:val="Normal"/>
    <w:next w:val="Normal"/>
    <w:link w:val="Heading6Char"/>
    <w:qFormat/>
    <w:rsid w:val="00AE0243"/>
    <w:pPr>
      <w:spacing w:before="240" w:after="60"/>
      <w:outlineLvl w:val="5"/>
    </w:pPr>
    <w:rPr>
      <w:rFonts w:ascii="Times New Roman" w:hAnsi="Times New Roman"/>
      <w:b/>
      <w:sz w:val="22"/>
    </w:rPr>
  </w:style>
  <w:style w:type="paragraph" w:styleId="Heading7">
    <w:name w:val="heading 7"/>
    <w:basedOn w:val="Normal"/>
    <w:next w:val="Normal"/>
    <w:link w:val="Heading7Char"/>
    <w:qFormat/>
    <w:rsid w:val="00AE0243"/>
    <w:pPr>
      <w:spacing w:before="240" w:after="60"/>
      <w:outlineLvl w:val="6"/>
    </w:pPr>
    <w:rPr>
      <w:rFonts w:ascii="Times New Roman" w:hAnsi="Times New Roman"/>
    </w:rPr>
  </w:style>
  <w:style w:type="paragraph" w:styleId="Heading8">
    <w:name w:val="heading 8"/>
    <w:basedOn w:val="Normal"/>
    <w:next w:val="Normal"/>
    <w:link w:val="Heading8Char"/>
    <w:qFormat/>
    <w:rsid w:val="00AE0243"/>
    <w:pPr>
      <w:spacing w:before="240" w:after="60"/>
      <w:outlineLvl w:val="7"/>
    </w:pPr>
    <w:rPr>
      <w:rFonts w:ascii="Times New Roman" w:hAnsi="Times New Roman"/>
      <w:i/>
    </w:rPr>
  </w:style>
  <w:style w:type="paragraph" w:styleId="Heading9">
    <w:name w:val="heading 9"/>
    <w:basedOn w:val="Normal"/>
    <w:next w:val="Normal"/>
    <w:link w:val="Heading9Char"/>
    <w:qFormat/>
    <w:rsid w:val="00AE0243"/>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243"/>
    <w:rPr>
      <w:rFonts w:ascii="Arial" w:eastAsia="Times New Roman" w:hAnsi="Arial" w:cs="Times New Roman"/>
      <w:b/>
      <w:color w:val="000000"/>
      <w:sz w:val="32"/>
      <w:szCs w:val="20"/>
    </w:rPr>
  </w:style>
  <w:style w:type="character" w:customStyle="1" w:styleId="Heading2Char">
    <w:name w:val="Heading 2 Char"/>
    <w:basedOn w:val="DefaultParagraphFont"/>
    <w:link w:val="Heading2"/>
    <w:rsid w:val="00AE0243"/>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AE0243"/>
    <w:rPr>
      <w:rFonts w:ascii="Arial" w:eastAsia="Arial Unicode MS" w:hAnsi="Arial" w:cs="Times New Roman"/>
      <w:b/>
      <w:sz w:val="24"/>
      <w:szCs w:val="20"/>
    </w:rPr>
  </w:style>
  <w:style w:type="character" w:customStyle="1" w:styleId="Heading4Char">
    <w:name w:val="Heading 4 Char"/>
    <w:basedOn w:val="DefaultParagraphFont"/>
    <w:link w:val="Heading4"/>
    <w:rsid w:val="00AE024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AE0243"/>
    <w:rPr>
      <w:rFonts w:ascii="Arial" w:eastAsia="Times New Roman" w:hAnsi="Arial" w:cs="Times New Roman"/>
      <w:b/>
      <w:i/>
      <w:sz w:val="26"/>
      <w:szCs w:val="20"/>
    </w:rPr>
  </w:style>
  <w:style w:type="character" w:customStyle="1" w:styleId="Heading6Char">
    <w:name w:val="Heading 6 Char"/>
    <w:basedOn w:val="DefaultParagraphFont"/>
    <w:link w:val="Heading6"/>
    <w:rsid w:val="00AE0243"/>
    <w:rPr>
      <w:rFonts w:ascii="Times New Roman" w:eastAsia="Times New Roman" w:hAnsi="Times New Roman" w:cs="Times New Roman"/>
      <w:b/>
      <w:szCs w:val="20"/>
    </w:rPr>
  </w:style>
  <w:style w:type="character" w:customStyle="1" w:styleId="Heading7Char">
    <w:name w:val="Heading 7 Char"/>
    <w:basedOn w:val="DefaultParagraphFont"/>
    <w:link w:val="Heading7"/>
    <w:rsid w:val="00AE024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E0243"/>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AE0243"/>
    <w:rPr>
      <w:rFonts w:ascii="Arial" w:eastAsia="Times New Roman" w:hAnsi="Arial" w:cs="Times New Roman"/>
      <w:szCs w:val="20"/>
    </w:rPr>
  </w:style>
  <w:style w:type="table" w:styleId="TableGrid">
    <w:name w:val="Table Grid"/>
    <w:basedOn w:val="TableNormal"/>
    <w:rsid w:val="00AE02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0243"/>
    <w:rPr>
      <w:color w:val="0000FF"/>
      <w:u w:val="single"/>
    </w:rPr>
  </w:style>
  <w:style w:type="character" w:styleId="Strong">
    <w:name w:val="Strong"/>
    <w:uiPriority w:val="22"/>
    <w:qFormat/>
    <w:rsid w:val="00AE0243"/>
    <w:rPr>
      <w:b/>
    </w:rPr>
  </w:style>
  <w:style w:type="character" w:styleId="FollowedHyperlink">
    <w:name w:val="FollowedHyperlink"/>
    <w:rsid w:val="00AE0243"/>
    <w:rPr>
      <w:color w:val="800080"/>
      <w:u w:val="single"/>
    </w:rPr>
  </w:style>
  <w:style w:type="character" w:styleId="Emphasis">
    <w:name w:val="Emphasis"/>
    <w:uiPriority w:val="20"/>
    <w:qFormat/>
    <w:rsid w:val="00AE0243"/>
    <w:rPr>
      <w:i/>
    </w:rPr>
  </w:style>
  <w:style w:type="paragraph" w:customStyle="1" w:styleId="Body">
    <w:name w:val="Body"/>
    <w:basedOn w:val="Normal"/>
    <w:rsid w:val="00AE0243"/>
    <w:pPr>
      <w:spacing w:after="0" w:line="240" w:lineRule="atLeast"/>
      <w:ind w:firstLine="0"/>
    </w:pPr>
    <w:rPr>
      <w:rFonts w:ascii="Helvetica" w:hAnsi="Helvetica"/>
      <w:color w:val="000000"/>
    </w:rPr>
  </w:style>
  <w:style w:type="paragraph" w:customStyle="1" w:styleId="H3">
    <w:name w:val="H3"/>
    <w:basedOn w:val="Normal"/>
    <w:next w:val="Normal"/>
    <w:rsid w:val="00AE0243"/>
    <w:pPr>
      <w:keepNext/>
      <w:autoSpaceDE w:val="0"/>
      <w:autoSpaceDN w:val="0"/>
      <w:adjustRightInd w:val="0"/>
      <w:spacing w:before="100" w:after="100"/>
      <w:outlineLvl w:val="3"/>
    </w:pPr>
    <w:rPr>
      <w:b/>
      <w:sz w:val="28"/>
    </w:rPr>
  </w:style>
  <w:style w:type="paragraph" w:styleId="NormalWeb">
    <w:name w:val="Normal (Web)"/>
    <w:basedOn w:val="Normal"/>
    <w:uiPriority w:val="99"/>
    <w:rsid w:val="00AE0243"/>
    <w:pPr>
      <w:spacing w:before="100" w:beforeAutospacing="1" w:after="100" w:afterAutospacing="1"/>
    </w:pPr>
    <w:rPr>
      <w:rFonts w:ascii="Arial Unicode MS" w:eastAsia="Arial Unicode MS" w:hAnsi="Arial Unicode MS"/>
    </w:rPr>
  </w:style>
  <w:style w:type="paragraph" w:styleId="BodyTextIndent">
    <w:name w:val="Body Text Indent"/>
    <w:basedOn w:val="Normal"/>
    <w:link w:val="BodyTextIndentChar"/>
    <w:rsid w:val="00AE0243"/>
  </w:style>
  <w:style w:type="character" w:customStyle="1" w:styleId="BodyTextIndentChar">
    <w:name w:val="Body Text Indent Char"/>
    <w:basedOn w:val="DefaultParagraphFont"/>
    <w:link w:val="BodyTextIndent"/>
    <w:rsid w:val="00AE0243"/>
    <w:rPr>
      <w:rFonts w:ascii="Arial" w:eastAsia="Times New Roman" w:hAnsi="Arial" w:cs="Times New Roman"/>
      <w:sz w:val="24"/>
      <w:szCs w:val="20"/>
    </w:rPr>
  </w:style>
  <w:style w:type="paragraph" w:customStyle="1" w:styleId="Blockquote">
    <w:name w:val="Blockquote"/>
    <w:basedOn w:val="Normal"/>
    <w:rsid w:val="00AE0243"/>
    <w:pPr>
      <w:autoSpaceDE w:val="0"/>
      <w:autoSpaceDN w:val="0"/>
      <w:adjustRightInd w:val="0"/>
      <w:spacing w:before="100" w:after="100"/>
      <w:ind w:left="360" w:right="360"/>
    </w:pPr>
  </w:style>
  <w:style w:type="paragraph" w:styleId="Header">
    <w:name w:val="header"/>
    <w:basedOn w:val="Normal"/>
    <w:link w:val="HeaderChar"/>
    <w:rsid w:val="00AE0243"/>
    <w:pPr>
      <w:tabs>
        <w:tab w:val="center" w:pos="4320"/>
        <w:tab w:val="right" w:pos="8640"/>
      </w:tabs>
      <w:spacing w:after="0"/>
      <w:ind w:firstLine="0"/>
      <w:jc w:val="right"/>
    </w:pPr>
  </w:style>
  <w:style w:type="character" w:customStyle="1" w:styleId="HeaderChar">
    <w:name w:val="Header Char"/>
    <w:basedOn w:val="DefaultParagraphFont"/>
    <w:link w:val="Header"/>
    <w:rsid w:val="00AE0243"/>
    <w:rPr>
      <w:rFonts w:ascii="Arial" w:eastAsia="Times New Roman" w:hAnsi="Arial" w:cs="Times New Roman"/>
      <w:sz w:val="24"/>
      <w:szCs w:val="20"/>
    </w:rPr>
  </w:style>
  <w:style w:type="paragraph" w:styleId="Footer">
    <w:name w:val="footer"/>
    <w:basedOn w:val="Normal"/>
    <w:link w:val="FooterChar"/>
    <w:rsid w:val="00AE0243"/>
    <w:pPr>
      <w:tabs>
        <w:tab w:val="center" w:pos="4320"/>
        <w:tab w:val="right" w:pos="8640"/>
      </w:tabs>
      <w:spacing w:after="0"/>
      <w:ind w:firstLine="0"/>
      <w:jc w:val="right"/>
    </w:pPr>
  </w:style>
  <w:style w:type="character" w:customStyle="1" w:styleId="FooterChar">
    <w:name w:val="Footer Char"/>
    <w:basedOn w:val="DefaultParagraphFont"/>
    <w:link w:val="Footer"/>
    <w:rsid w:val="00AE0243"/>
    <w:rPr>
      <w:rFonts w:ascii="Arial" w:eastAsia="Times New Roman" w:hAnsi="Arial" w:cs="Times New Roman"/>
      <w:sz w:val="24"/>
      <w:szCs w:val="20"/>
    </w:rPr>
  </w:style>
  <w:style w:type="character" w:styleId="PageNumber">
    <w:name w:val="page number"/>
    <w:basedOn w:val="DefaultParagraphFont"/>
    <w:rsid w:val="00AE0243"/>
  </w:style>
  <w:style w:type="paragraph" w:styleId="Title">
    <w:name w:val="Title"/>
    <w:basedOn w:val="Normal"/>
    <w:link w:val="TitleChar"/>
    <w:qFormat/>
    <w:rsid w:val="00AE0243"/>
    <w:pPr>
      <w:jc w:val="center"/>
    </w:pPr>
    <w:rPr>
      <w:b/>
      <w:lang w:val="x-none" w:eastAsia="x-none"/>
    </w:rPr>
  </w:style>
  <w:style w:type="character" w:customStyle="1" w:styleId="TitleChar">
    <w:name w:val="Title Char"/>
    <w:basedOn w:val="DefaultParagraphFont"/>
    <w:link w:val="Title"/>
    <w:rsid w:val="00AE0243"/>
    <w:rPr>
      <w:rFonts w:ascii="Arial" w:eastAsia="Times New Roman" w:hAnsi="Arial" w:cs="Times New Roman"/>
      <w:b/>
      <w:sz w:val="24"/>
      <w:szCs w:val="20"/>
      <w:lang w:val="x-none" w:eastAsia="x-none"/>
    </w:rPr>
  </w:style>
  <w:style w:type="paragraph" w:styleId="BodyTextIndent2">
    <w:name w:val="Body Text Indent 2"/>
    <w:basedOn w:val="Normal"/>
    <w:link w:val="BodyTextIndent2Char"/>
    <w:rsid w:val="00AE0243"/>
    <w:pPr>
      <w:ind w:firstLine="748"/>
    </w:pPr>
  </w:style>
  <w:style w:type="character" w:customStyle="1" w:styleId="BodyTextIndent2Char">
    <w:name w:val="Body Text Indent 2 Char"/>
    <w:basedOn w:val="DefaultParagraphFont"/>
    <w:link w:val="BodyTextIndent2"/>
    <w:rsid w:val="00AE0243"/>
    <w:rPr>
      <w:rFonts w:ascii="Arial" w:eastAsia="Times New Roman" w:hAnsi="Arial" w:cs="Times New Roman"/>
      <w:sz w:val="24"/>
      <w:szCs w:val="20"/>
    </w:rPr>
  </w:style>
  <w:style w:type="paragraph" w:styleId="BodyTextIndent3">
    <w:name w:val="Body Text Indent 3"/>
    <w:basedOn w:val="Normal"/>
    <w:link w:val="BodyTextIndent3Char"/>
    <w:rsid w:val="00AE0243"/>
    <w:pPr>
      <w:keepLines/>
      <w:ind w:firstLine="749"/>
    </w:pPr>
  </w:style>
  <w:style w:type="character" w:customStyle="1" w:styleId="BodyTextIndent3Char">
    <w:name w:val="Body Text Indent 3 Char"/>
    <w:basedOn w:val="DefaultParagraphFont"/>
    <w:link w:val="BodyTextIndent3"/>
    <w:rsid w:val="00AE0243"/>
    <w:rPr>
      <w:rFonts w:ascii="Arial" w:eastAsia="Times New Roman" w:hAnsi="Arial" w:cs="Times New Roman"/>
      <w:sz w:val="24"/>
      <w:szCs w:val="20"/>
    </w:rPr>
  </w:style>
  <w:style w:type="paragraph" w:styleId="List">
    <w:name w:val="List"/>
    <w:basedOn w:val="Normal"/>
    <w:rsid w:val="00AE0243"/>
    <w:pPr>
      <w:ind w:left="360" w:hanging="360"/>
    </w:pPr>
  </w:style>
  <w:style w:type="paragraph" w:styleId="List2">
    <w:name w:val="List 2"/>
    <w:basedOn w:val="Normal"/>
    <w:rsid w:val="00AE0243"/>
    <w:pPr>
      <w:spacing w:after="0"/>
      <w:ind w:left="720" w:hanging="360"/>
    </w:pPr>
  </w:style>
  <w:style w:type="paragraph" w:styleId="BodyText">
    <w:name w:val="Body Text"/>
    <w:basedOn w:val="Normal"/>
    <w:link w:val="BodyTextChar"/>
    <w:rsid w:val="00AE0243"/>
    <w:pPr>
      <w:spacing w:after="120"/>
    </w:pPr>
  </w:style>
  <w:style w:type="character" w:customStyle="1" w:styleId="BodyTextChar">
    <w:name w:val="Body Text Char"/>
    <w:basedOn w:val="DefaultParagraphFont"/>
    <w:link w:val="BodyText"/>
    <w:rsid w:val="00AE0243"/>
    <w:rPr>
      <w:rFonts w:ascii="Arial" w:eastAsia="Times New Roman" w:hAnsi="Arial" w:cs="Times New Roman"/>
      <w:sz w:val="24"/>
      <w:szCs w:val="20"/>
    </w:rPr>
  </w:style>
  <w:style w:type="paragraph" w:styleId="BlockText">
    <w:name w:val="Block Text"/>
    <w:basedOn w:val="Normal"/>
    <w:rsid w:val="00AE0243"/>
    <w:pPr>
      <w:ind w:left="1440" w:right="1440" w:firstLine="0"/>
      <w:jc w:val="center"/>
    </w:pPr>
  </w:style>
  <w:style w:type="paragraph" w:styleId="BodyText2">
    <w:name w:val="Body Text 2"/>
    <w:basedOn w:val="Normal"/>
    <w:link w:val="BodyText2Char"/>
    <w:rsid w:val="00AE0243"/>
    <w:pPr>
      <w:spacing w:after="120" w:line="480" w:lineRule="auto"/>
    </w:pPr>
  </w:style>
  <w:style w:type="character" w:customStyle="1" w:styleId="BodyText2Char">
    <w:name w:val="Body Text 2 Char"/>
    <w:basedOn w:val="DefaultParagraphFont"/>
    <w:link w:val="BodyText2"/>
    <w:rsid w:val="00AE0243"/>
    <w:rPr>
      <w:rFonts w:ascii="Arial" w:eastAsia="Times New Roman" w:hAnsi="Arial" w:cs="Times New Roman"/>
      <w:sz w:val="24"/>
      <w:szCs w:val="20"/>
    </w:rPr>
  </w:style>
  <w:style w:type="paragraph" w:styleId="BodyText3">
    <w:name w:val="Body Text 3"/>
    <w:basedOn w:val="Normal"/>
    <w:link w:val="BodyText3Char"/>
    <w:rsid w:val="00AE0243"/>
    <w:pPr>
      <w:spacing w:after="120"/>
    </w:pPr>
    <w:rPr>
      <w:sz w:val="16"/>
    </w:rPr>
  </w:style>
  <w:style w:type="character" w:customStyle="1" w:styleId="BodyText3Char">
    <w:name w:val="Body Text 3 Char"/>
    <w:basedOn w:val="DefaultParagraphFont"/>
    <w:link w:val="BodyText3"/>
    <w:rsid w:val="00AE0243"/>
    <w:rPr>
      <w:rFonts w:ascii="Arial" w:eastAsia="Times New Roman" w:hAnsi="Arial" w:cs="Times New Roman"/>
      <w:sz w:val="16"/>
      <w:szCs w:val="20"/>
    </w:rPr>
  </w:style>
  <w:style w:type="paragraph" w:styleId="BodyTextFirstIndent">
    <w:name w:val="Body Text First Indent"/>
    <w:basedOn w:val="BodyText"/>
    <w:link w:val="BodyTextFirstIndentChar"/>
    <w:rsid w:val="00AE0243"/>
    <w:pPr>
      <w:ind w:firstLine="210"/>
    </w:pPr>
  </w:style>
  <w:style w:type="character" w:customStyle="1" w:styleId="BodyTextFirstIndentChar">
    <w:name w:val="Body Text First Indent Char"/>
    <w:basedOn w:val="BodyTextChar"/>
    <w:link w:val="BodyTextFirstIndent"/>
    <w:rsid w:val="00AE0243"/>
    <w:rPr>
      <w:rFonts w:ascii="Arial" w:eastAsia="Times New Roman" w:hAnsi="Arial" w:cs="Times New Roman"/>
      <w:sz w:val="24"/>
      <w:szCs w:val="20"/>
    </w:rPr>
  </w:style>
  <w:style w:type="paragraph" w:styleId="BodyTextFirstIndent2">
    <w:name w:val="Body Text First Indent 2"/>
    <w:basedOn w:val="BodyTextIndent"/>
    <w:link w:val="BodyTextFirstIndent2Char"/>
    <w:rsid w:val="00AE0243"/>
    <w:pPr>
      <w:spacing w:after="120"/>
      <w:ind w:left="360" w:firstLine="210"/>
    </w:pPr>
  </w:style>
  <w:style w:type="character" w:customStyle="1" w:styleId="BodyTextFirstIndent2Char">
    <w:name w:val="Body Text First Indent 2 Char"/>
    <w:basedOn w:val="BodyTextIndentChar"/>
    <w:link w:val="BodyTextFirstIndent2"/>
    <w:rsid w:val="00AE0243"/>
    <w:rPr>
      <w:rFonts w:ascii="Arial" w:eastAsia="Times New Roman" w:hAnsi="Arial" w:cs="Times New Roman"/>
      <w:sz w:val="24"/>
      <w:szCs w:val="20"/>
    </w:rPr>
  </w:style>
  <w:style w:type="paragraph" w:styleId="Closing">
    <w:name w:val="Closing"/>
    <w:basedOn w:val="Normal"/>
    <w:link w:val="ClosingChar"/>
    <w:rsid w:val="00AE0243"/>
    <w:pPr>
      <w:ind w:left="4320"/>
    </w:pPr>
  </w:style>
  <w:style w:type="character" w:customStyle="1" w:styleId="ClosingChar">
    <w:name w:val="Closing Char"/>
    <w:basedOn w:val="DefaultParagraphFont"/>
    <w:link w:val="Closing"/>
    <w:rsid w:val="00AE0243"/>
    <w:rPr>
      <w:rFonts w:ascii="Arial" w:eastAsia="Times New Roman" w:hAnsi="Arial" w:cs="Times New Roman"/>
      <w:sz w:val="24"/>
      <w:szCs w:val="20"/>
    </w:rPr>
  </w:style>
  <w:style w:type="paragraph" w:styleId="Date">
    <w:name w:val="Date"/>
    <w:basedOn w:val="Normal"/>
    <w:next w:val="Normal"/>
    <w:link w:val="DateChar"/>
    <w:rsid w:val="00AE0243"/>
  </w:style>
  <w:style w:type="character" w:customStyle="1" w:styleId="DateChar">
    <w:name w:val="Date Char"/>
    <w:basedOn w:val="DefaultParagraphFont"/>
    <w:link w:val="Date"/>
    <w:rsid w:val="00AE0243"/>
    <w:rPr>
      <w:rFonts w:ascii="Arial" w:eastAsia="Times New Roman" w:hAnsi="Arial" w:cs="Times New Roman"/>
      <w:sz w:val="24"/>
      <w:szCs w:val="20"/>
    </w:rPr>
  </w:style>
  <w:style w:type="paragraph" w:styleId="E-mailSignature">
    <w:name w:val="E-mail Signature"/>
    <w:basedOn w:val="Normal"/>
    <w:link w:val="E-mailSignatureChar"/>
    <w:rsid w:val="00AE0243"/>
  </w:style>
  <w:style w:type="character" w:customStyle="1" w:styleId="E-mailSignatureChar">
    <w:name w:val="E-mail Signature Char"/>
    <w:basedOn w:val="DefaultParagraphFont"/>
    <w:link w:val="E-mailSignature"/>
    <w:rsid w:val="00AE0243"/>
    <w:rPr>
      <w:rFonts w:ascii="Arial" w:eastAsia="Times New Roman" w:hAnsi="Arial" w:cs="Times New Roman"/>
      <w:sz w:val="24"/>
      <w:szCs w:val="20"/>
    </w:rPr>
  </w:style>
  <w:style w:type="paragraph" w:styleId="EnvelopeAddress">
    <w:name w:val="envelope address"/>
    <w:basedOn w:val="Normal"/>
    <w:rsid w:val="00AE0243"/>
    <w:pPr>
      <w:framePr w:w="7920" w:h="1980" w:hRule="exact" w:hSpace="180" w:wrap="auto" w:hAnchor="page" w:xAlign="center" w:yAlign="bottom"/>
      <w:ind w:left="2880"/>
    </w:pPr>
  </w:style>
  <w:style w:type="paragraph" w:styleId="EnvelopeReturn">
    <w:name w:val="envelope return"/>
    <w:basedOn w:val="Normal"/>
    <w:rsid w:val="00AE0243"/>
    <w:rPr>
      <w:sz w:val="20"/>
    </w:rPr>
  </w:style>
  <w:style w:type="paragraph" w:styleId="HTMLAddress">
    <w:name w:val="HTML Address"/>
    <w:basedOn w:val="Normal"/>
    <w:link w:val="HTMLAddressChar"/>
    <w:rsid w:val="00AE0243"/>
    <w:rPr>
      <w:i/>
    </w:rPr>
  </w:style>
  <w:style w:type="character" w:customStyle="1" w:styleId="HTMLAddressChar">
    <w:name w:val="HTML Address Char"/>
    <w:basedOn w:val="DefaultParagraphFont"/>
    <w:link w:val="HTMLAddress"/>
    <w:rsid w:val="00AE0243"/>
    <w:rPr>
      <w:rFonts w:ascii="Arial" w:eastAsia="Times New Roman" w:hAnsi="Arial" w:cs="Times New Roman"/>
      <w:i/>
      <w:sz w:val="24"/>
      <w:szCs w:val="20"/>
    </w:rPr>
  </w:style>
  <w:style w:type="paragraph" w:styleId="HTMLPreformatted">
    <w:name w:val="HTML Preformatted"/>
    <w:basedOn w:val="Normal"/>
    <w:link w:val="HTMLPreformattedChar"/>
    <w:rsid w:val="00AE0243"/>
    <w:rPr>
      <w:rFonts w:ascii="Courier New" w:hAnsi="Courier New"/>
      <w:sz w:val="20"/>
    </w:rPr>
  </w:style>
  <w:style w:type="character" w:customStyle="1" w:styleId="HTMLPreformattedChar">
    <w:name w:val="HTML Preformatted Char"/>
    <w:basedOn w:val="DefaultParagraphFont"/>
    <w:link w:val="HTMLPreformatted"/>
    <w:rsid w:val="00AE0243"/>
    <w:rPr>
      <w:rFonts w:ascii="Courier New" w:eastAsia="Times New Roman" w:hAnsi="Courier New" w:cs="Times New Roman"/>
      <w:sz w:val="20"/>
      <w:szCs w:val="20"/>
    </w:rPr>
  </w:style>
  <w:style w:type="paragraph" w:styleId="List3">
    <w:name w:val="List 3"/>
    <w:basedOn w:val="Normal"/>
    <w:rsid w:val="00AE0243"/>
    <w:pPr>
      <w:ind w:left="1080" w:hanging="360"/>
    </w:pPr>
  </w:style>
  <w:style w:type="paragraph" w:styleId="List4">
    <w:name w:val="List 4"/>
    <w:basedOn w:val="Normal"/>
    <w:rsid w:val="00AE0243"/>
    <w:pPr>
      <w:ind w:left="1440" w:hanging="360"/>
    </w:pPr>
  </w:style>
  <w:style w:type="paragraph" w:styleId="List5">
    <w:name w:val="List 5"/>
    <w:basedOn w:val="Normal"/>
    <w:rsid w:val="00AE0243"/>
    <w:pPr>
      <w:ind w:left="1800" w:hanging="360"/>
    </w:pPr>
  </w:style>
  <w:style w:type="paragraph" w:styleId="ListBullet">
    <w:name w:val="List Bullet"/>
    <w:basedOn w:val="Normal"/>
    <w:autoRedefine/>
    <w:rsid w:val="00AE0243"/>
    <w:pPr>
      <w:numPr>
        <w:numId w:val="15"/>
      </w:numPr>
    </w:pPr>
  </w:style>
  <w:style w:type="paragraph" w:styleId="ListBullet2">
    <w:name w:val="List Bullet 2"/>
    <w:basedOn w:val="Normal"/>
    <w:autoRedefine/>
    <w:rsid w:val="00AE0243"/>
    <w:pPr>
      <w:numPr>
        <w:numId w:val="16"/>
      </w:numPr>
    </w:pPr>
  </w:style>
  <w:style w:type="paragraph" w:styleId="ListBullet3">
    <w:name w:val="List Bullet 3"/>
    <w:basedOn w:val="Normal"/>
    <w:autoRedefine/>
    <w:rsid w:val="00AE0243"/>
    <w:pPr>
      <w:numPr>
        <w:numId w:val="17"/>
      </w:numPr>
    </w:pPr>
  </w:style>
  <w:style w:type="paragraph" w:styleId="ListBullet4">
    <w:name w:val="List Bullet 4"/>
    <w:basedOn w:val="Normal"/>
    <w:autoRedefine/>
    <w:rsid w:val="00AE0243"/>
    <w:pPr>
      <w:numPr>
        <w:numId w:val="18"/>
      </w:numPr>
    </w:pPr>
  </w:style>
  <w:style w:type="paragraph" w:styleId="ListBullet5">
    <w:name w:val="List Bullet 5"/>
    <w:basedOn w:val="Normal"/>
    <w:autoRedefine/>
    <w:rsid w:val="00AE0243"/>
    <w:pPr>
      <w:numPr>
        <w:numId w:val="19"/>
      </w:numPr>
    </w:pPr>
  </w:style>
  <w:style w:type="paragraph" w:styleId="ListContinue">
    <w:name w:val="List Continue"/>
    <w:basedOn w:val="Normal"/>
    <w:rsid w:val="00AE0243"/>
    <w:pPr>
      <w:spacing w:after="120"/>
      <w:ind w:left="360"/>
    </w:pPr>
  </w:style>
  <w:style w:type="paragraph" w:styleId="ListContinue2">
    <w:name w:val="List Continue 2"/>
    <w:basedOn w:val="Normal"/>
    <w:rsid w:val="00AE0243"/>
    <w:pPr>
      <w:spacing w:after="120"/>
      <w:ind w:left="720"/>
    </w:pPr>
  </w:style>
  <w:style w:type="paragraph" w:styleId="ListContinue3">
    <w:name w:val="List Continue 3"/>
    <w:basedOn w:val="Normal"/>
    <w:rsid w:val="00AE0243"/>
    <w:pPr>
      <w:spacing w:after="120"/>
      <w:ind w:left="1080"/>
    </w:pPr>
  </w:style>
  <w:style w:type="paragraph" w:styleId="ListContinue4">
    <w:name w:val="List Continue 4"/>
    <w:basedOn w:val="Normal"/>
    <w:rsid w:val="00AE0243"/>
    <w:pPr>
      <w:spacing w:after="120"/>
      <w:ind w:left="1440"/>
    </w:pPr>
  </w:style>
  <w:style w:type="paragraph" w:styleId="ListContinue5">
    <w:name w:val="List Continue 5"/>
    <w:basedOn w:val="Normal"/>
    <w:rsid w:val="00AE0243"/>
    <w:pPr>
      <w:spacing w:after="120"/>
      <w:ind w:left="1800"/>
    </w:pPr>
  </w:style>
  <w:style w:type="paragraph" w:styleId="ListNumber">
    <w:name w:val="List Number"/>
    <w:basedOn w:val="Normal"/>
    <w:rsid w:val="00AE0243"/>
    <w:pPr>
      <w:numPr>
        <w:numId w:val="20"/>
      </w:numPr>
    </w:pPr>
  </w:style>
  <w:style w:type="paragraph" w:styleId="ListNumber2">
    <w:name w:val="List Number 2"/>
    <w:basedOn w:val="Normal"/>
    <w:rsid w:val="00AE0243"/>
    <w:pPr>
      <w:numPr>
        <w:numId w:val="21"/>
      </w:numPr>
    </w:pPr>
  </w:style>
  <w:style w:type="paragraph" w:styleId="ListNumber3">
    <w:name w:val="List Number 3"/>
    <w:basedOn w:val="Normal"/>
    <w:rsid w:val="00AE0243"/>
    <w:pPr>
      <w:numPr>
        <w:numId w:val="22"/>
      </w:numPr>
    </w:pPr>
  </w:style>
  <w:style w:type="paragraph" w:styleId="ListNumber4">
    <w:name w:val="List Number 4"/>
    <w:basedOn w:val="Normal"/>
    <w:rsid w:val="00AE0243"/>
    <w:pPr>
      <w:numPr>
        <w:numId w:val="23"/>
      </w:numPr>
    </w:pPr>
  </w:style>
  <w:style w:type="paragraph" w:styleId="ListNumber5">
    <w:name w:val="List Number 5"/>
    <w:basedOn w:val="Normal"/>
    <w:rsid w:val="00AE0243"/>
    <w:pPr>
      <w:numPr>
        <w:numId w:val="24"/>
      </w:numPr>
    </w:pPr>
  </w:style>
  <w:style w:type="paragraph" w:styleId="MessageHeader">
    <w:name w:val="Message Header"/>
    <w:basedOn w:val="Normal"/>
    <w:link w:val="MessageHeaderChar"/>
    <w:rsid w:val="00AE0243"/>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AE0243"/>
    <w:rPr>
      <w:rFonts w:ascii="Arial" w:eastAsia="Times New Roman" w:hAnsi="Arial" w:cs="Times New Roman"/>
      <w:sz w:val="24"/>
      <w:szCs w:val="20"/>
      <w:shd w:val="pct20" w:color="auto" w:fill="auto"/>
    </w:rPr>
  </w:style>
  <w:style w:type="paragraph" w:styleId="NormalIndent">
    <w:name w:val="Normal Indent"/>
    <w:basedOn w:val="Normal"/>
    <w:rsid w:val="00AE0243"/>
    <w:pPr>
      <w:ind w:left="720"/>
    </w:pPr>
  </w:style>
  <w:style w:type="paragraph" w:styleId="NoteHeading">
    <w:name w:val="Note Heading"/>
    <w:basedOn w:val="Normal"/>
    <w:next w:val="Normal"/>
    <w:link w:val="NoteHeadingChar"/>
    <w:rsid w:val="00AE0243"/>
  </w:style>
  <w:style w:type="character" w:customStyle="1" w:styleId="NoteHeadingChar">
    <w:name w:val="Note Heading Char"/>
    <w:basedOn w:val="DefaultParagraphFont"/>
    <w:link w:val="NoteHeading"/>
    <w:rsid w:val="00AE0243"/>
    <w:rPr>
      <w:rFonts w:ascii="Arial" w:eastAsia="Times New Roman" w:hAnsi="Arial" w:cs="Times New Roman"/>
      <w:sz w:val="24"/>
      <w:szCs w:val="20"/>
    </w:rPr>
  </w:style>
  <w:style w:type="paragraph" w:styleId="PlainText">
    <w:name w:val="Plain Text"/>
    <w:basedOn w:val="Normal"/>
    <w:link w:val="PlainTextChar"/>
    <w:uiPriority w:val="99"/>
    <w:rsid w:val="00AE0243"/>
    <w:rPr>
      <w:rFonts w:ascii="Courier New" w:hAnsi="Courier New"/>
      <w:sz w:val="20"/>
    </w:rPr>
  </w:style>
  <w:style w:type="character" w:customStyle="1" w:styleId="PlainTextChar">
    <w:name w:val="Plain Text Char"/>
    <w:basedOn w:val="DefaultParagraphFont"/>
    <w:link w:val="PlainText"/>
    <w:uiPriority w:val="99"/>
    <w:rsid w:val="00AE0243"/>
    <w:rPr>
      <w:rFonts w:ascii="Courier New" w:eastAsia="Times New Roman" w:hAnsi="Courier New" w:cs="Times New Roman"/>
      <w:sz w:val="20"/>
      <w:szCs w:val="20"/>
    </w:rPr>
  </w:style>
  <w:style w:type="paragraph" w:styleId="Salutation">
    <w:name w:val="Salutation"/>
    <w:basedOn w:val="Normal"/>
    <w:next w:val="Normal"/>
    <w:link w:val="SalutationChar"/>
    <w:rsid w:val="00AE0243"/>
  </w:style>
  <w:style w:type="character" w:customStyle="1" w:styleId="SalutationChar">
    <w:name w:val="Salutation Char"/>
    <w:basedOn w:val="DefaultParagraphFont"/>
    <w:link w:val="Salutation"/>
    <w:rsid w:val="00AE0243"/>
    <w:rPr>
      <w:rFonts w:ascii="Arial" w:eastAsia="Times New Roman" w:hAnsi="Arial" w:cs="Times New Roman"/>
      <w:sz w:val="24"/>
      <w:szCs w:val="20"/>
    </w:rPr>
  </w:style>
  <w:style w:type="paragraph" w:styleId="Signature">
    <w:name w:val="Signature"/>
    <w:basedOn w:val="Normal"/>
    <w:link w:val="SignatureChar"/>
    <w:rsid w:val="00AE0243"/>
    <w:pPr>
      <w:ind w:left="4320"/>
    </w:pPr>
  </w:style>
  <w:style w:type="character" w:customStyle="1" w:styleId="SignatureChar">
    <w:name w:val="Signature Char"/>
    <w:basedOn w:val="DefaultParagraphFont"/>
    <w:link w:val="Signature"/>
    <w:rsid w:val="00AE0243"/>
    <w:rPr>
      <w:rFonts w:ascii="Arial" w:eastAsia="Times New Roman" w:hAnsi="Arial" w:cs="Times New Roman"/>
      <w:sz w:val="24"/>
      <w:szCs w:val="20"/>
    </w:rPr>
  </w:style>
  <w:style w:type="paragraph" w:styleId="Subtitle">
    <w:name w:val="Subtitle"/>
    <w:basedOn w:val="Normal"/>
    <w:link w:val="SubtitleChar"/>
    <w:qFormat/>
    <w:rsid w:val="00AE0243"/>
    <w:pPr>
      <w:spacing w:after="60"/>
      <w:jc w:val="center"/>
      <w:outlineLvl w:val="1"/>
    </w:pPr>
  </w:style>
  <w:style w:type="character" w:customStyle="1" w:styleId="SubtitleChar">
    <w:name w:val="Subtitle Char"/>
    <w:basedOn w:val="DefaultParagraphFont"/>
    <w:link w:val="Subtitle"/>
    <w:rsid w:val="00AE0243"/>
    <w:rPr>
      <w:rFonts w:ascii="Arial" w:eastAsia="Times New Roman" w:hAnsi="Arial" w:cs="Times New Roman"/>
      <w:sz w:val="24"/>
      <w:szCs w:val="20"/>
    </w:rPr>
  </w:style>
  <w:style w:type="paragraph" w:customStyle="1" w:styleId="n">
    <w:name w:val="n"/>
    <w:basedOn w:val="Heading3"/>
    <w:rsid w:val="00AE0243"/>
    <w:pPr>
      <w:ind w:firstLine="0"/>
    </w:pPr>
    <w:rPr>
      <w:color w:val="000000"/>
    </w:rPr>
  </w:style>
  <w:style w:type="paragraph" w:customStyle="1" w:styleId="body0">
    <w:name w:val="body"/>
    <w:basedOn w:val="Normal"/>
    <w:rsid w:val="00AE0243"/>
    <w:pPr>
      <w:keepLines/>
      <w:widowControl w:val="0"/>
      <w:spacing w:after="0" w:line="280" w:lineRule="exact"/>
      <w:ind w:left="1800" w:firstLine="0"/>
    </w:pPr>
    <w:rPr>
      <w:color w:val="000000"/>
      <w:sz w:val="22"/>
      <w:lang w:bidi="he-IL"/>
    </w:rPr>
  </w:style>
  <w:style w:type="paragraph" w:customStyle="1" w:styleId="DefaultText">
    <w:name w:val="Default Text"/>
    <w:basedOn w:val="Normal"/>
    <w:rsid w:val="00AE0243"/>
    <w:pPr>
      <w:overflowPunct w:val="0"/>
      <w:autoSpaceDE w:val="0"/>
      <w:autoSpaceDN w:val="0"/>
      <w:adjustRightInd w:val="0"/>
      <w:spacing w:after="0"/>
      <w:ind w:firstLine="0"/>
      <w:textAlignment w:val="baseline"/>
    </w:pPr>
    <w:rPr>
      <w:rFonts w:ascii="Arial MT" w:hAnsi="Arial MT" w:cs="Arial MT"/>
      <w:szCs w:val="24"/>
    </w:rPr>
  </w:style>
  <w:style w:type="paragraph" w:customStyle="1" w:styleId="pagetitle">
    <w:name w:val="pagetitle"/>
    <w:basedOn w:val="Normal"/>
    <w:rsid w:val="00AE0243"/>
    <w:pPr>
      <w:spacing w:before="84" w:after="84"/>
      <w:ind w:left="84" w:right="84" w:firstLine="0"/>
      <w:jc w:val="center"/>
    </w:pPr>
    <w:rPr>
      <w:rFonts w:ascii="Times New Roman" w:hAnsi="Times New Roman"/>
      <w:sz w:val="31"/>
      <w:szCs w:val="31"/>
    </w:rPr>
  </w:style>
  <w:style w:type="paragraph" w:customStyle="1" w:styleId="Normal1">
    <w:name w:val="Normal1"/>
    <w:basedOn w:val="Normal"/>
    <w:rsid w:val="00AE0243"/>
    <w:pPr>
      <w:spacing w:before="100" w:beforeAutospacing="1" w:after="100" w:afterAutospacing="1"/>
      <w:ind w:firstLine="0"/>
    </w:pPr>
    <w:rPr>
      <w:rFonts w:cs="Arial"/>
      <w:szCs w:val="24"/>
    </w:rPr>
  </w:style>
  <w:style w:type="paragraph" w:customStyle="1" w:styleId="normal11">
    <w:name w:val="normal11"/>
    <w:basedOn w:val="Normal"/>
    <w:rsid w:val="00AE0243"/>
    <w:pPr>
      <w:spacing w:before="100" w:beforeAutospacing="1" w:after="100" w:afterAutospacing="1"/>
      <w:ind w:firstLine="0"/>
    </w:pPr>
    <w:rPr>
      <w:rFonts w:cs="Arial"/>
      <w:sz w:val="20"/>
    </w:rPr>
  </w:style>
  <w:style w:type="paragraph" w:styleId="BalloonText">
    <w:name w:val="Balloon Text"/>
    <w:basedOn w:val="Normal"/>
    <w:link w:val="BalloonTextChar"/>
    <w:semiHidden/>
    <w:unhideWhenUsed/>
    <w:rsid w:val="00AE024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E0243"/>
    <w:rPr>
      <w:rFonts w:ascii="Tahoma" w:eastAsia="Times New Roman" w:hAnsi="Tahoma" w:cs="Tahoma"/>
      <w:sz w:val="16"/>
      <w:szCs w:val="16"/>
    </w:rPr>
  </w:style>
  <w:style w:type="paragraph" w:styleId="EndnoteText">
    <w:name w:val="endnote text"/>
    <w:basedOn w:val="Normal"/>
    <w:link w:val="EndnoteTextChar"/>
    <w:semiHidden/>
    <w:rsid w:val="00AE0243"/>
    <w:rPr>
      <w:sz w:val="20"/>
    </w:rPr>
  </w:style>
  <w:style w:type="character" w:customStyle="1" w:styleId="EndnoteTextChar">
    <w:name w:val="Endnote Text Char"/>
    <w:basedOn w:val="DefaultParagraphFont"/>
    <w:link w:val="EndnoteText"/>
    <w:semiHidden/>
    <w:rsid w:val="00AE0243"/>
    <w:rPr>
      <w:rFonts w:ascii="Arial" w:eastAsia="Times New Roman" w:hAnsi="Arial" w:cs="Times New Roman"/>
      <w:sz w:val="20"/>
      <w:szCs w:val="20"/>
    </w:rPr>
  </w:style>
  <w:style w:type="paragraph" w:customStyle="1" w:styleId="NormalWeb3">
    <w:name w:val="Normal (Web)3"/>
    <w:basedOn w:val="Normal"/>
    <w:rsid w:val="00AE0243"/>
    <w:pPr>
      <w:spacing w:before="100" w:beforeAutospacing="1" w:after="100" w:afterAutospacing="1"/>
      <w:ind w:firstLine="0"/>
    </w:pPr>
    <w:rPr>
      <w:rFonts w:ascii="Times New Roman" w:hAnsi="Times New Roman"/>
      <w:szCs w:val="24"/>
    </w:rPr>
  </w:style>
  <w:style w:type="paragraph" w:styleId="ListParagraph">
    <w:name w:val="List Paragraph"/>
    <w:basedOn w:val="Normal"/>
    <w:uiPriority w:val="34"/>
    <w:qFormat/>
    <w:rsid w:val="00AE0243"/>
    <w:pPr>
      <w:spacing w:after="0"/>
      <w:ind w:left="720" w:firstLine="0"/>
      <w:contextualSpacing/>
    </w:pPr>
    <w:rPr>
      <w:rFonts w:ascii="Times New Roman" w:hAnsi="Times New Roman"/>
      <w:szCs w:val="24"/>
    </w:rPr>
  </w:style>
  <w:style w:type="character" w:customStyle="1" w:styleId="pslongeditbox1">
    <w:name w:val="pslongeditbox1"/>
    <w:rsid w:val="00AE0243"/>
    <w:rPr>
      <w:rFonts w:ascii="Verdana" w:hAnsi="Verdana" w:hint="default"/>
      <w:b w:val="0"/>
      <w:bCs w:val="0"/>
      <w:i w:val="0"/>
      <w:iCs w:val="0"/>
      <w:color w:val="000000"/>
      <w:sz w:val="15"/>
      <w:szCs w:val="15"/>
    </w:rPr>
  </w:style>
  <w:style w:type="paragraph" w:customStyle="1" w:styleId="Normal2">
    <w:name w:val="Normal2"/>
    <w:basedOn w:val="Normal"/>
    <w:rsid w:val="00AE0243"/>
    <w:pPr>
      <w:spacing w:after="0"/>
      <w:ind w:firstLine="0"/>
    </w:pPr>
    <w:rPr>
      <w:rFonts w:ascii="Times New Roman" w:hAnsi="Times New Roman"/>
      <w:szCs w:val="24"/>
    </w:rPr>
  </w:style>
  <w:style w:type="character" w:customStyle="1" w:styleId="normalchar">
    <w:name w:val="normal__char"/>
    <w:rsid w:val="00AE0243"/>
  </w:style>
  <w:style w:type="paragraph" w:customStyle="1" w:styleId="acesubhead2">
    <w:name w:val="acesubhead2"/>
    <w:basedOn w:val="Normal"/>
    <w:rsid w:val="00AE0243"/>
    <w:pPr>
      <w:spacing w:after="0"/>
      <w:ind w:firstLine="0"/>
    </w:pPr>
    <w:rPr>
      <w:rFonts w:eastAsia="Calibri" w:cs="Arial"/>
      <w:b/>
      <w:bCs/>
      <w:i/>
      <w:iCs/>
      <w:color w:val="5D79A2"/>
      <w:sz w:val="22"/>
      <w:szCs w:val="22"/>
    </w:rPr>
  </w:style>
  <w:style w:type="character" w:customStyle="1" w:styleId="subfielddata1">
    <w:name w:val="subfielddata1"/>
    <w:rsid w:val="00AE0243"/>
  </w:style>
  <w:style w:type="paragraph" w:customStyle="1" w:styleId="Default">
    <w:name w:val="Default"/>
    <w:basedOn w:val="Normal"/>
    <w:uiPriority w:val="99"/>
    <w:rsid w:val="00AE0243"/>
    <w:pPr>
      <w:autoSpaceDE w:val="0"/>
      <w:autoSpaceDN w:val="0"/>
      <w:spacing w:after="0"/>
      <w:ind w:firstLine="0"/>
    </w:pPr>
    <w:rPr>
      <w:rFonts w:ascii="Times New Roman" w:eastAsia="SimSun" w:hAnsi="Times New Roman"/>
      <w:color w:val="000000"/>
      <w:szCs w:val="24"/>
      <w:lang w:eastAsia="zh-CN"/>
    </w:rPr>
  </w:style>
  <w:style w:type="paragraph" w:customStyle="1" w:styleId="Heading">
    <w:name w:val="Heading"/>
    <w:next w:val="Body"/>
    <w:rsid w:val="00AE0243"/>
    <w:pPr>
      <w:keepNext/>
      <w:keepLines/>
      <w:pBdr>
        <w:top w:val="nil"/>
        <w:left w:val="nil"/>
        <w:bottom w:val="nil"/>
        <w:right w:val="nil"/>
        <w:between w:val="nil"/>
        <w:bar w:val="nil"/>
      </w:pBdr>
      <w:spacing w:before="480" w:after="0" w:line="276" w:lineRule="auto"/>
      <w:outlineLvl w:val="0"/>
    </w:pPr>
    <w:rPr>
      <w:rFonts w:ascii="Cambria" w:eastAsia="Cambria" w:hAnsi="Cambria" w:cs="Cambria"/>
      <w:b/>
      <w:bCs/>
      <w:color w:val="365F91"/>
      <w:sz w:val="28"/>
      <w:szCs w:val="28"/>
      <w:u w:color="365F91"/>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uta.edu" TargetMode="External"/><Relationship Id="rId18" Type="http://schemas.openxmlformats.org/officeDocument/2006/relationships/image" Target="media/image5.jpeg"/><Relationship Id="rId26" Type="http://schemas.openxmlformats.org/officeDocument/2006/relationships/hyperlink" Target="mailto:helpdesk@uta.edu" TargetMode="External"/><Relationship Id="rId39" Type="http://schemas.openxmlformats.org/officeDocument/2006/relationships/hyperlink" Target="mailto:helpdesk@uta.edu" TargetMode="External"/><Relationship Id="rId21" Type="http://schemas.openxmlformats.org/officeDocument/2006/relationships/hyperlink" Target="http://www.bkstr.com/webapp/wcs/stores/servlet/StoreCatalogDisplay?storeId=10645&amp;langId=-1&amp;catalogId=10001" TargetMode="External"/><Relationship Id="rId34" Type="http://schemas.openxmlformats.org/officeDocument/2006/relationships/hyperlink" Target="http://www.apastyle.org/" TargetMode="External"/><Relationship Id="rId42" Type="http://schemas.openxmlformats.org/officeDocument/2006/relationships/hyperlink" Target="http://catalog.uta.edu/academicregulations/grades/" TargetMode="External"/><Relationship Id="rId47" Type="http://schemas.openxmlformats.org/officeDocument/2006/relationships/hyperlink" Target="https://www.uta.edu/conduct/" TargetMode="External"/><Relationship Id="rId50" Type="http://schemas.openxmlformats.org/officeDocument/2006/relationships/hyperlink" Target="mailto:IDEAS@uta.edu" TargetMode="External"/><Relationship Id="rId55" Type="http://schemas.openxmlformats.org/officeDocument/2006/relationships/hyperlink" Target="http://www.uta.edu/sfs"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academicpartnerships.uta.edu/documents/UTA_Drop_Dates.pdf" TargetMode="External"/><Relationship Id="rId29" Type="http://schemas.openxmlformats.org/officeDocument/2006/relationships/hyperlink" Target="http://blog.uta.edu/tk20/" TargetMode="External"/><Relationship Id="rId11" Type="http://schemas.openxmlformats.org/officeDocument/2006/relationships/hyperlink" Target="https://www.uta.edu/profiles/peggy-semingson" TargetMode="External"/><Relationship Id="rId24" Type="http://schemas.openxmlformats.org/officeDocument/2006/relationships/hyperlink" Target="http://www.uta.edu/coehp/tk20" TargetMode="External"/><Relationship Id="rId32" Type="http://schemas.openxmlformats.org/officeDocument/2006/relationships/hyperlink" Target="https://lincs.ed.gov/publications/pdf/PRFbooklet.pdf" TargetMode="External"/><Relationship Id="rId37" Type="http://schemas.openxmlformats.org/officeDocument/2006/relationships/hyperlink" Target="https://owl.english.purdue.edu/owl/resource/560/01/" TargetMode="External"/><Relationship Id="rId40" Type="http://schemas.openxmlformats.org/officeDocument/2006/relationships/hyperlink" Target="http://support.blackboardcollaborate.com/ics/support/default.asp?deptID=8336&amp;task=knowledge&amp;questionID=1" TargetMode="External"/><Relationship Id="rId45" Type="http://schemas.openxmlformats.org/officeDocument/2006/relationships/hyperlink" Target="http://www.uta.edu/titleIX" TargetMode="External"/><Relationship Id="rId53" Type="http://schemas.openxmlformats.org/officeDocument/2006/relationships/hyperlink" Target="http://www.uta.edu/oit/cs/email/mavmail.php"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audioboom.com/boos/4409541-about-your-professor-dr-peggy-semingso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uta.edu/blackboard/students/index.php" TargetMode="External"/><Relationship Id="rId22" Type="http://schemas.openxmlformats.org/officeDocument/2006/relationships/hyperlink" Target="https://www.vitalsource.com/referral?term=9780133122015" TargetMode="External"/><Relationship Id="rId27" Type="http://schemas.openxmlformats.org/officeDocument/2006/relationships/hyperlink" Target="http://ns6rl9th2k.search.serialssolutions.com/" TargetMode="External"/><Relationship Id="rId30" Type="http://schemas.openxmlformats.org/officeDocument/2006/relationships/hyperlink" Target="http://www.uta.edu/records/services/accelerated-online-programs.php" TargetMode="External"/><Relationship Id="rId35" Type="http://schemas.openxmlformats.org/officeDocument/2006/relationships/hyperlink" Target="http://www.bedfordstmartins.com/online/cite6.html" TargetMode="External"/><Relationship Id="rId43" Type="http://schemas.openxmlformats.org/officeDocument/2006/relationships/hyperlink" Target="http://wweb.uta.edu/aao/fao/" TargetMode="External"/><Relationship Id="rId48" Type="http://schemas.openxmlformats.org/officeDocument/2006/relationships/hyperlink" Target="mailto:resources@uta.edu" TargetMode="External"/><Relationship Id="rId56" Type="http://schemas.openxmlformats.org/officeDocument/2006/relationships/hyperlink" Target="http://www.uta.edu/coehp/tk20" TargetMode="External"/><Relationship Id="rId8" Type="http://schemas.openxmlformats.org/officeDocument/2006/relationships/image" Target="media/image2.jpeg"/><Relationship Id="rId51" Type="http://schemas.openxmlformats.org/officeDocument/2006/relationships/hyperlink" Target="http://uta.mywconline.com" TargetMode="External"/><Relationship Id="rId3" Type="http://schemas.openxmlformats.org/officeDocument/2006/relationships/settings" Target="settings.xml"/><Relationship Id="rId12" Type="http://schemas.openxmlformats.org/officeDocument/2006/relationships/hyperlink" Target="https://elearn.uta.edu" TargetMode="External"/><Relationship Id="rId17" Type="http://schemas.openxmlformats.org/officeDocument/2006/relationships/image" Target="media/image4.jpeg"/><Relationship Id="rId25" Type="http://schemas.openxmlformats.org/officeDocument/2006/relationships/hyperlink" Target="https://webapps.uta.edu/oit/selfservice/" TargetMode="External"/><Relationship Id="rId33" Type="http://schemas.openxmlformats.org/officeDocument/2006/relationships/hyperlink" Target="http://bit.ly/2bEdRGE" TargetMode="External"/><Relationship Id="rId38" Type="http://schemas.openxmlformats.org/officeDocument/2006/relationships/hyperlink" Target="https://webapps.uta.edu/oit/selfservice/" TargetMode="External"/><Relationship Id="rId46" Type="http://schemas.openxmlformats.org/officeDocument/2006/relationships/hyperlink" Target="file:///C:\Users\peggys\Documents\Fall%202016%20Courses\LIST%205373%20Fall%202016%20Sep%2026%20Start%20Date\Syllabus%20Fall%202016%20Sep%2026\jmhood@uta.edu" TargetMode="External"/><Relationship Id="rId59"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bit.ly/MnOyMq" TargetMode="External"/><Relationship Id="rId54"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a.edu/blackboard/students/" TargetMode="External"/><Relationship Id="rId23" Type="http://schemas.openxmlformats.org/officeDocument/2006/relationships/hyperlink" Target="http://lincs.ed.gov/publications/pdf/PRFbooklet.pdf" TargetMode="External"/><Relationship Id="rId28" Type="http://schemas.openxmlformats.org/officeDocument/2006/relationships/hyperlink" Target="http://ns6rl9th2k.search.serialssolutions.com/" TargetMode="External"/><Relationship Id="rId36" Type="http://schemas.openxmlformats.org/officeDocument/2006/relationships/hyperlink" Target="http://owl.english.purdue.edu/handouts/research/r_apa.html" TargetMode="External"/><Relationship Id="rId49" Type="http://schemas.openxmlformats.org/officeDocument/2006/relationships/hyperlink" Target="http://www.uta.edu/resources" TargetMode="External"/><Relationship Id="rId57" Type="http://schemas.openxmlformats.org/officeDocument/2006/relationships/header" Target="header1.xml"/><Relationship Id="rId10" Type="http://schemas.openxmlformats.org/officeDocument/2006/relationships/hyperlink" Target="mailto:peggys@uta.edu" TargetMode="External"/><Relationship Id="rId31" Type="http://schemas.openxmlformats.org/officeDocument/2006/relationships/hyperlink" Target="http://www.uta.edu/records/courses/policies/add-drop-withdrawal.php" TargetMode="External"/><Relationship Id="rId44" Type="http://schemas.openxmlformats.org/officeDocument/2006/relationships/hyperlink" Target="http://www.uta.edu/disability" TargetMode="External"/><Relationship Id="rId52" Type="http://schemas.openxmlformats.org/officeDocument/2006/relationships/hyperlink" Target="http://www.uta.edu/ow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30</Pages>
  <Words>12992</Words>
  <Characters>74057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Semingson, Peggy L</dc:creator>
  <cp:keywords/>
  <dc:description/>
  <cp:lastModifiedBy>Semingson, Peggy L</cp:lastModifiedBy>
  <cp:revision>198</cp:revision>
  <dcterms:created xsi:type="dcterms:W3CDTF">2017-04-05T22:01:00Z</dcterms:created>
  <dcterms:modified xsi:type="dcterms:W3CDTF">2017-04-09T22:08:00Z</dcterms:modified>
</cp:coreProperties>
</file>