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27" w:rsidRPr="00A73627" w:rsidRDefault="00A73627" w:rsidP="00A73627">
      <w:pPr>
        <w:spacing w:after="0" w:line="240" w:lineRule="auto"/>
        <w:jc w:val="center"/>
        <w:rPr>
          <w:rFonts w:ascii="Times New Roman" w:eastAsia="SimSun" w:hAnsi="Times New Roman" w:cs="Times New Roman"/>
          <w:b/>
          <w:sz w:val="24"/>
          <w:szCs w:val="24"/>
          <w:lang w:eastAsia="zh-CN"/>
        </w:rPr>
      </w:pPr>
      <w:bookmarkStart w:id="0" w:name="_GoBack"/>
      <w:bookmarkEnd w:id="0"/>
      <w:r w:rsidRPr="00A73627">
        <w:rPr>
          <w:rFonts w:ascii="Times New Roman" w:eastAsia="SimSun" w:hAnsi="Times New Roman" w:cs="Times New Roman"/>
          <w:b/>
          <w:sz w:val="24"/>
          <w:szCs w:val="24"/>
          <w:lang w:eastAsia="zh-CN"/>
        </w:rPr>
        <w:t>The University of Texas at Arlington</w:t>
      </w:r>
    </w:p>
    <w:p w:rsidR="00A73627" w:rsidRPr="00A73627" w:rsidRDefault="00A73627" w:rsidP="00A73627">
      <w:pPr>
        <w:spacing w:after="0" w:line="240" w:lineRule="auto"/>
        <w:jc w:val="center"/>
        <w:rPr>
          <w:rFonts w:ascii="Times New Roman" w:eastAsia="SimSun" w:hAnsi="Times New Roman" w:cs="Times New Roman"/>
          <w:b/>
          <w:sz w:val="24"/>
          <w:szCs w:val="24"/>
          <w:lang w:eastAsia="zh-CN"/>
        </w:rPr>
      </w:pPr>
      <w:r w:rsidRPr="00A73627">
        <w:rPr>
          <w:rFonts w:ascii="Times New Roman" w:eastAsia="SimSun" w:hAnsi="Times New Roman" w:cs="Times New Roman"/>
          <w:b/>
          <w:sz w:val="24"/>
          <w:szCs w:val="24"/>
          <w:lang w:eastAsia="zh-CN"/>
        </w:rPr>
        <w:t>College of Nursing and Health Innovation</w:t>
      </w:r>
    </w:p>
    <w:p w:rsidR="00A73627" w:rsidRPr="00A73627" w:rsidRDefault="00A73627" w:rsidP="00A73627">
      <w:pPr>
        <w:spacing w:after="0" w:line="240" w:lineRule="auto"/>
        <w:jc w:val="center"/>
        <w:rPr>
          <w:rFonts w:ascii="Times New Roman" w:eastAsia="SimSun" w:hAnsi="Times New Roman" w:cs="Times New Roman"/>
          <w:b/>
          <w:sz w:val="24"/>
          <w:szCs w:val="24"/>
          <w:lang w:eastAsia="zh-CN"/>
        </w:rPr>
      </w:pPr>
      <w:r w:rsidRPr="00A73627">
        <w:rPr>
          <w:rFonts w:ascii="Times New Roman" w:eastAsia="SimSun" w:hAnsi="Times New Roman" w:cs="Times New Roman"/>
          <w:b/>
          <w:sz w:val="24"/>
          <w:szCs w:val="24"/>
          <w:lang w:eastAsia="zh-CN"/>
        </w:rPr>
        <w:t>N5</w:t>
      </w:r>
      <w:r w:rsidR="00C72D01">
        <w:rPr>
          <w:rFonts w:ascii="Times New Roman" w:eastAsia="SimSun" w:hAnsi="Times New Roman" w:cs="Times New Roman"/>
          <w:b/>
          <w:sz w:val="24"/>
          <w:szCs w:val="24"/>
          <w:lang w:eastAsia="zh-CN"/>
        </w:rPr>
        <w:t>62</w:t>
      </w:r>
      <w:r w:rsidR="00764E51">
        <w:rPr>
          <w:rFonts w:ascii="Times New Roman" w:eastAsia="SimSun" w:hAnsi="Times New Roman" w:cs="Times New Roman"/>
          <w:b/>
          <w:sz w:val="24"/>
          <w:szCs w:val="24"/>
          <w:lang w:eastAsia="zh-CN"/>
        </w:rPr>
        <w:t>1</w:t>
      </w:r>
      <w:r w:rsidRPr="00A73627">
        <w:rPr>
          <w:rFonts w:ascii="Times New Roman" w:eastAsia="SimSun" w:hAnsi="Times New Roman" w:cs="Times New Roman"/>
          <w:b/>
          <w:sz w:val="24"/>
          <w:szCs w:val="24"/>
          <w:lang w:eastAsia="zh-CN"/>
        </w:rPr>
        <w:t xml:space="preserve">  Adult</w:t>
      </w:r>
      <w:r w:rsidR="00C72D01">
        <w:rPr>
          <w:rFonts w:ascii="Times New Roman" w:eastAsia="SimSun" w:hAnsi="Times New Roman" w:cs="Times New Roman"/>
          <w:b/>
          <w:sz w:val="24"/>
          <w:szCs w:val="24"/>
          <w:lang w:eastAsia="zh-CN"/>
        </w:rPr>
        <w:t xml:space="preserve">/Gerontology in Advanced Nursing </w:t>
      </w:r>
      <w:r w:rsidRPr="00A73627">
        <w:rPr>
          <w:rFonts w:ascii="Times New Roman" w:eastAsia="SimSun" w:hAnsi="Times New Roman" w:cs="Times New Roman"/>
          <w:b/>
          <w:sz w:val="24"/>
          <w:szCs w:val="24"/>
          <w:lang w:eastAsia="zh-CN"/>
        </w:rPr>
        <w:t>Management I</w:t>
      </w:r>
      <w:r w:rsidR="00764E51">
        <w:rPr>
          <w:rFonts w:ascii="Times New Roman" w:eastAsia="SimSun" w:hAnsi="Times New Roman" w:cs="Times New Roman"/>
          <w:b/>
          <w:sz w:val="24"/>
          <w:szCs w:val="24"/>
          <w:lang w:eastAsia="zh-CN"/>
        </w:rPr>
        <w:t>I</w:t>
      </w:r>
    </w:p>
    <w:p w:rsidR="00A73627" w:rsidRPr="00A73627" w:rsidRDefault="00764E51" w:rsidP="00A73627">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Spring 2016</w:t>
      </w:r>
    </w:p>
    <w:p w:rsidR="00A73627" w:rsidRPr="00A73627" w:rsidRDefault="004B692F" w:rsidP="00A73627">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8"/>
          <w:szCs w:val="28"/>
          <w:lang w:eastAsia="zh-CN"/>
        </w:rPr>
        <w:pict>
          <v:rect id="_x0000_i1025" style="width:0;height:1.5pt" o:hralign="center" o:hrstd="t" o:hr="t" fillcolor="#a0a0a0" stroked="f"/>
        </w:pict>
      </w:r>
    </w:p>
    <w:p w:rsidR="00A73627" w:rsidRPr="00A73627" w:rsidRDefault="00A73627" w:rsidP="00A73627">
      <w:pPr>
        <w:spacing w:after="0" w:line="240" w:lineRule="auto"/>
        <w:rPr>
          <w:rFonts w:ascii="Times New Roman" w:eastAsia="SimSun" w:hAnsi="Times New Roman" w:cs="Times New Roman"/>
          <w:sz w:val="24"/>
          <w:szCs w:val="24"/>
          <w:lang w:eastAsia="zh-CN"/>
        </w:rPr>
      </w:pPr>
    </w:p>
    <w:p w:rsidR="00A73627" w:rsidRPr="00A73627" w:rsidRDefault="00A73627" w:rsidP="00A73627">
      <w:pPr>
        <w:spacing w:after="0" w:line="240" w:lineRule="auto"/>
        <w:rPr>
          <w:rFonts w:ascii="Times New Roman" w:eastAsia="SimSun" w:hAnsi="Times New Roman" w:cs="Times New Roman"/>
          <w:b/>
          <w:sz w:val="24"/>
          <w:szCs w:val="24"/>
          <w:lang w:eastAsia="zh-CN"/>
        </w:rPr>
      </w:pPr>
      <w:r w:rsidRPr="00A73627">
        <w:rPr>
          <w:rFonts w:ascii="Times New Roman" w:eastAsia="SimSun" w:hAnsi="Times New Roman" w:cs="Times New Roman"/>
          <w:b/>
          <w:sz w:val="24"/>
          <w:szCs w:val="24"/>
          <w:u w:val="single"/>
          <w:lang w:eastAsia="zh-CN"/>
        </w:rPr>
        <w:t>Instructors</w:t>
      </w:r>
      <w:r w:rsidRPr="00A73627">
        <w:rPr>
          <w:rFonts w:ascii="Times New Roman" w:eastAsia="SimSun" w:hAnsi="Times New Roman" w:cs="Times New Roman"/>
          <w:b/>
          <w:sz w:val="24"/>
          <w:szCs w:val="24"/>
          <w:lang w:eastAsia="zh-CN"/>
        </w:rPr>
        <w:t xml:space="preserve">: </w:t>
      </w:r>
    </w:p>
    <w:p w:rsidR="00A73627" w:rsidRPr="00A73627" w:rsidRDefault="00A73627" w:rsidP="00A73627">
      <w:pPr>
        <w:spacing w:after="0" w:line="240" w:lineRule="auto"/>
        <w:rPr>
          <w:rFonts w:ascii="Times New Roman" w:eastAsia="SimSun" w:hAnsi="Times New Roman" w:cs="Times New Roman"/>
          <w:b/>
          <w:sz w:val="24"/>
          <w:szCs w:val="24"/>
          <w:lang w:eastAsia="zh-CN"/>
        </w:rPr>
      </w:pPr>
    </w:p>
    <w:tbl>
      <w:tblPr>
        <w:tblStyle w:val="TableGrid111"/>
        <w:tblW w:w="0" w:type="auto"/>
        <w:tblLook w:val="04A0" w:firstRow="1" w:lastRow="0" w:firstColumn="1" w:lastColumn="0" w:noHBand="0" w:noVBand="1"/>
      </w:tblPr>
      <w:tblGrid>
        <w:gridCol w:w="6318"/>
      </w:tblGrid>
      <w:tr w:rsidR="00A73627" w:rsidRPr="00A73627" w:rsidTr="00844DCD">
        <w:tc>
          <w:tcPr>
            <w:tcW w:w="6318" w:type="dxa"/>
          </w:tcPr>
          <w:p w:rsidR="00A73627" w:rsidRPr="00A73627" w:rsidRDefault="00A73627" w:rsidP="00A73627">
            <w:pPr>
              <w:rPr>
                <w:rFonts w:ascii="Times New Roman" w:eastAsia="SimSun" w:hAnsi="Times New Roman"/>
                <w:b/>
                <w:sz w:val="24"/>
                <w:szCs w:val="24"/>
                <w:lang w:eastAsia="zh-CN"/>
              </w:rPr>
            </w:pPr>
          </w:p>
          <w:p w:rsidR="00A73627" w:rsidRPr="00A73627" w:rsidRDefault="00A73627" w:rsidP="00A73627">
            <w:pPr>
              <w:rPr>
                <w:rFonts w:ascii="Times New Roman" w:eastAsia="SimSun" w:hAnsi="Times New Roman"/>
                <w:b/>
                <w:sz w:val="24"/>
                <w:szCs w:val="24"/>
                <w:lang w:eastAsia="zh-CN"/>
              </w:rPr>
            </w:pPr>
            <w:r w:rsidRPr="00A73627">
              <w:rPr>
                <w:rFonts w:ascii="Times New Roman" w:eastAsia="SimSun" w:hAnsi="Times New Roman"/>
                <w:b/>
                <w:sz w:val="24"/>
                <w:szCs w:val="24"/>
                <w:lang w:eastAsia="zh-CN"/>
              </w:rPr>
              <w:t>Patti Parker, PhDc, APRN, CNS, ANP, GNP, BC</w:t>
            </w:r>
          </w:p>
          <w:p w:rsidR="00A73627" w:rsidRPr="00A73627" w:rsidRDefault="00764E51" w:rsidP="00A73627">
            <w:pPr>
              <w:rPr>
                <w:rFonts w:ascii="Times New Roman" w:eastAsia="SimSun" w:hAnsi="Times New Roman"/>
                <w:i/>
                <w:sz w:val="24"/>
                <w:szCs w:val="24"/>
                <w:lang w:eastAsia="zh-CN"/>
              </w:rPr>
            </w:pPr>
            <w:r>
              <w:rPr>
                <w:rFonts w:ascii="Times New Roman" w:eastAsia="SimSun" w:hAnsi="Times New Roman"/>
                <w:b/>
                <w:i/>
                <w:sz w:val="24"/>
                <w:szCs w:val="24"/>
                <w:lang w:eastAsia="zh-CN"/>
              </w:rPr>
              <w:t xml:space="preserve"> </w:t>
            </w:r>
            <w:r w:rsidR="00A73627" w:rsidRPr="00A73627">
              <w:rPr>
                <w:rFonts w:ascii="Times New Roman" w:eastAsia="SimSun" w:hAnsi="Times New Roman"/>
                <w:b/>
                <w:i/>
                <w:sz w:val="24"/>
                <w:szCs w:val="24"/>
                <w:lang w:eastAsia="zh-CN"/>
              </w:rPr>
              <w:t xml:space="preserve">Clinical </w:t>
            </w:r>
            <w:r>
              <w:rPr>
                <w:rFonts w:ascii="Times New Roman" w:eastAsia="SimSun" w:hAnsi="Times New Roman"/>
                <w:b/>
                <w:i/>
                <w:sz w:val="24"/>
                <w:szCs w:val="24"/>
                <w:lang w:eastAsia="zh-CN"/>
              </w:rPr>
              <w:t>Assistant Professor</w:t>
            </w:r>
          </w:p>
          <w:p w:rsidR="00A73627" w:rsidRP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Office Number:  Pickard Hall #620</w:t>
            </w:r>
          </w:p>
          <w:p w:rsidR="00A73627" w:rsidRP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Office Telephone Number:  817-272-2776</w:t>
            </w:r>
          </w:p>
          <w:p w:rsidR="0028689F" w:rsidRDefault="0028689F" w:rsidP="0028689F">
            <w:pPr>
              <w:rPr>
                <w:rFonts w:ascii="Times New Roman" w:hAnsi="Times New Roman"/>
                <w:sz w:val="24"/>
                <w:szCs w:val="24"/>
              </w:rPr>
            </w:pPr>
            <w:r>
              <w:rPr>
                <w:rFonts w:ascii="Times New Roman" w:hAnsi="Times New Roman"/>
                <w:sz w:val="24"/>
                <w:szCs w:val="24"/>
              </w:rPr>
              <w:t>Other Contact Numbers:  214-577-5518 [text or phone; between the hours of 07</w:t>
            </w:r>
            <w:r w:rsidR="00764E51">
              <w:rPr>
                <w:rFonts w:ascii="Times New Roman" w:hAnsi="Times New Roman"/>
                <w:sz w:val="24"/>
                <w:szCs w:val="24"/>
              </w:rPr>
              <w:t>30</w:t>
            </w:r>
            <w:r>
              <w:rPr>
                <w:rFonts w:ascii="Times New Roman" w:hAnsi="Times New Roman"/>
                <w:sz w:val="24"/>
                <w:szCs w:val="24"/>
              </w:rPr>
              <w:t xml:space="preserve"> and 9:30 pm CST]</w:t>
            </w:r>
          </w:p>
          <w:p w:rsidR="0028689F" w:rsidRPr="004246F2" w:rsidRDefault="0028689F" w:rsidP="0028689F">
            <w:pPr>
              <w:rPr>
                <w:rFonts w:ascii="Times New Roman" w:hAnsi="Times New Roman"/>
                <w:sz w:val="24"/>
                <w:szCs w:val="24"/>
              </w:rPr>
            </w:pPr>
            <w:r>
              <w:rPr>
                <w:rFonts w:ascii="Times New Roman" w:hAnsi="Times New Roman"/>
                <w:sz w:val="24"/>
                <w:szCs w:val="24"/>
              </w:rPr>
              <w:t>972-863-33461 [no calls before 0730 or after 9:00 p.m. CST]</w:t>
            </w:r>
          </w:p>
          <w:p w:rsidR="00A73627" w:rsidRP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Office Hours:  by appointment</w:t>
            </w:r>
          </w:p>
          <w:p w:rsidR="00A73627" w:rsidRP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 xml:space="preserve">Email Address:  </w:t>
            </w:r>
            <w:hyperlink r:id="rId7" w:history="1">
              <w:r w:rsidRPr="00A73627">
                <w:rPr>
                  <w:rFonts w:ascii="Times New Roman" w:eastAsia="SimSun" w:hAnsi="Times New Roman"/>
                  <w:color w:val="0000FF"/>
                  <w:sz w:val="24"/>
                  <w:szCs w:val="24"/>
                  <w:u w:val="single"/>
                  <w:lang w:eastAsia="zh-CN"/>
                </w:rPr>
                <w:t>paparker@uta.edu</w:t>
              </w:r>
            </w:hyperlink>
            <w:r w:rsidRPr="00A73627">
              <w:rPr>
                <w:rFonts w:ascii="Times New Roman" w:eastAsia="SimSun" w:hAnsi="Times New Roman"/>
                <w:sz w:val="24"/>
                <w:szCs w:val="24"/>
                <w:lang w:eastAsia="zh-CN"/>
              </w:rPr>
              <w:t xml:space="preserve"> </w:t>
            </w:r>
          </w:p>
          <w:p w:rsidR="00A73627" w:rsidRPr="00A73627" w:rsidRDefault="00A73627" w:rsidP="00A73627">
            <w:pPr>
              <w:rPr>
                <w:rFonts w:ascii="Times New Roman" w:eastAsia="SimSun" w:hAnsi="Times New Roman"/>
                <w:color w:val="FF0000"/>
                <w:sz w:val="24"/>
                <w:szCs w:val="24"/>
                <w:lang w:eastAsia="zh-CN"/>
              </w:rPr>
            </w:pPr>
            <w:r w:rsidRPr="00A73627">
              <w:rPr>
                <w:rFonts w:ascii="Times New Roman" w:eastAsia="SimSun" w:hAnsi="Times New Roman"/>
                <w:sz w:val="24"/>
                <w:szCs w:val="24"/>
                <w:lang w:eastAsia="zh-CN"/>
              </w:rPr>
              <w:t xml:space="preserve">Faculty Profile:  </w:t>
            </w:r>
            <w:hyperlink r:id="rId8" w:history="1">
              <w:r w:rsidRPr="00A73627">
                <w:rPr>
                  <w:rFonts w:ascii="Times New Roman" w:eastAsia="SimSun" w:hAnsi="Times New Roman"/>
                  <w:color w:val="0000FF"/>
                  <w:sz w:val="24"/>
                  <w:szCs w:val="24"/>
                  <w:u w:val="single"/>
                  <w:lang w:eastAsia="zh-CN"/>
                </w:rPr>
                <w:t>https://www.uta.edu/profiles/patti-parker</w:t>
              </w:r>
            </w:hyperlink>
            <w:r w:rsidRPr="00A73627">
              <w:rPr>
                <w:rFonts w:ascii="Times New Roman" w:eastAsia="SimSun" w:hAnsi="Times New Roman"/>
                <w:color w:val="FF0000"/>
                <w:sz w:val="24"/>
                <w:szCs w:val="24"/>
                <w:lang w:eastAsia="zh-CN"/>
              </w:rPr>
              <w:t xml:space="preserve"> </w:t>
            </w:r>
          </w:p>
          <w:p w:rsidR="00A73627" w:rsidRPr="00A73627" w:rsidRDefault="00A73627" w:rsidP="00A73627">
            <w:pPr>
              <w:rPr>
                <w:rFonts w:ascii="Times New Roman" w:eastAsia="SimSun" w:hAnsi="Times New Roman"/>
                <w:sz w:val="24"/>
                <w:szCs w:val="24"/>
                <w:lang w:eastAsia="zh-CN"/>
              </w:rPr>
            </w:pPr>
          </w:p>
        </w:tc>
      </w:tr>
      <w:tr w:rsidR="00A73627" w:rsidRPr="00A73627" w:rsidTr="00844DCD">
        <w:tc>
          <w:tcPr>
            <w:tcW w:w="6318" w:type="dxa"/>
          </w:tcPr>
          <w:p w:rsidR="00A73627" w:rsidRPr="00A73627" w:rsidRDefault="00A73627" w:rsidP="00A73627">
            <w:pPr>
              <w:rPr>
                <w:rFonts w:ascii="Times New Roman" w:eastAsia="SimSun" w:hAnsi="Times New Roman"/>
                <w:b/>
                <w:sz w:val="24"/>
                <w:szCs w:val="24"/>
                <w:lang w:eastAsia="zh-CN"/>
              </w:rPr>
            </w:pPr>
            <w:r w:rsidRPr="00A73627">
              <w:rPr>
                <w:rFonts w:ascii="Times New Roman" w:eastAsia="SimSun" w:hAnsi="Times New Roman"/>
                <w:b/>
                <w:sz w:val="24"/>
                <w:szCs w:val="24"/>
                <w:lang w:eastAsia="zh-CN"/>
              </w:rPr>
              <w:t>Kim Posey, DNP, APRN, ANP, GNP, BC</w:t>
            </w:r>
          </w:p>
          <w:p w:rsidR="00A73627" w:rsidRPr="00A73627" w:rsidRDefault="00A73627" w:rsidP="00A73627">
            <w:pPr>
              <w:rPr>
                <w:rFonts w:ascii="Times New Roman" w:eastAsia="SimSun" w:hAnsi="Times New Roman"/>
                <w:b/>
                <w:i/>
                <w:sz w:val="24"/>
                <w:szCs w:val="24"/>
                <w:lang w:eastAsia="zh-CN"/>
              </w:rPr>
            </w:pPr>
            <w:r w:rsidRPr="00A73627">
              <w:rPr>
                <w:rFonts w:ascii="Times New Roman" w:eastAsia="SimSun" w:hAnsi="Times New Roman"/>
                <w:b/>
                <w:i/>
                <w:sz w:val="24"/>
                <w:szCs w:val="24"/>
                <w:lang w:eastAsia="zh-CN"/>
              </w:rPr>
              <w:t>Clinical Assistant Professor</w:t>
            </w:r>
          </w:p>
          <w:p w:rsidR="00A73627" w:rsidRP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Office Number:  Pickard Hall #626</w:t>
            </w:r>
          </w:p>
          <w:p w:rsid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Office Telephone Number:  817-272-2776</w:t>
            </w:r>
          </w:p>
          <w:p w:rsidR="0028689F" w:rsidRPr="004246F2" w:rsidRDefault="0028689F" w:rsidP="0028689F">
            <w:pPr>
              <w:rPr>
                <w:rFonts w:ascii="Times New Roman" w:hAnsi="Times New Roman"/>
                <w:sz w:val="24"/>
                <w:szCs w:val="24"/>
              </w:rPr>
            </w:pPr>
            <w:r>
              <w:rPr>
                <w:rFonts w:ascii="Times New Roman" w:hAnsi="Times New Roman"/>
                <w:sz w:val="24"/>
                <w:szCs w:val="24"/>
              </w:rPr>
              <w:t xml:space="preserve">Other Contact Number:  </w:t>
            </w:r>
            <w:r w:rsidRPr="004141B3">
              <w:rPr>
                <w:rFonts w:ascii="Times New Roman" w:hAnsi="Times New Roman"/>
                <w:sz w:val="24"/>
                <w:szCs w:val="24"/>
              </w:rPr>
              <w:t>817-845-6291 [text or call – please no texts/calls after 10 pm CST]</w:t>
            </w:r>
          </w:p>
          <w:p w:rsidR="00A73627" w:rsidRP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Office Hours:  by appointment</w:t>
            </w:r>
          </w:p>
          <w:p w:rsidR="00A73627" w:rsidRPr="00A73627" w:rsidRDefault="00A73627" w:rsidP="00A73627">
            <w:pPr>
              <w:rPr>
                <w:rFonts w:ascii="Times New Roman" w:eastAsia="SimSun" w:hAnsi="Times New Roman"/>
                <w:sz w:val="24"/>
                <w:szCs w:val="24"/>
                <w:lang w:eastAsia="zh-CN"/>
              </w:rPr>
            </w:pPr>
            <w:r w:rsidRPr="00A73627">
              <w:rPr>
                <w:rFonts w:ascii="Times New Roman" w:eastAsia="SimSun" w:hAnsi="Times New Roman"/>
                <w:sz w:val="24"/>
                <w:szCs w:val="24"/>
                <w:lang w:eastAsia="zh-CN"/>
              </w:rPr>
              <w:t xml:space="preserve">Email Address:  </w:t>
            </w:r>
            <w:hyperlink r:id="rId9" w:history="1">
              <w:r w:rsidRPr="00A73627">
                <w:rPr>
                  <w:rFonts w:ascii="Times New Roman" w:eastAsia="SimSun" w:hAnsi="Times New Roman"/>
                  <w:color w:val="0000FF"/>
                  <w:sz w:val="24"/>
                  <w:szCs w:val="24"/>
                  <w:u w:val="single"/>
                  <w:lang w:eastAsia="zh-CN"/>
                </w:rPr>
                <w:t>kposey@uta.edu</w:t>
              </w:r>
            </w:hyperlink>
            <w:r w:rsidRPr="00A73627">
              <w:rPr>
                <w:rFonts w:ascii="Times New Roman" w:eastAsia="SimSun" w:hAnsi="Times New Roman"/>
                <w:sz w:val="24"/>
                <w:szCs w:val="24"/>
                <w:lang w:eastAsia="zh-CN"/>
              </w:rPr>
              <w:t xml:space="preserve"> </w:t>
            </w:r>
          </w:p>
          <w:p w:rsidR="00A73627" w:rsidRPr="00A73627" w:rsidRDefault="00A73627" w:rsidP="00A73627">
            <w:pPr>
              <w:rPr>
                <w:rFonts w:ascii="Times New Roman" w:eastAsia="SimSun" w:hAnsi="Times New Roman"/>
                <w:color w:val="FF0000"/>
                <w:sz w:val="24"/>
                <w:szCs w:val="24"/>
                <w:lang w:eastAsia="zh-CN"/>
              </w:rPr>
            </w:pPr>
            <w:r w:rsidRPr="00A73627">
              <w:rPr>
                <w:rFonts w:ascii="Times New Roman" w:eastAsia="SimSun" w:hAnsi="Times New Roman"/>
                <w:sz w:val="24"/>
                <w:szCs w:val="24"/>
                <w:lang w:eastAsia="zh-CN"/>
              </w:rPr>
              <w:t xml:space="preserve">Faculty Profile: </w:t>
            </w:r>
            <w:hyperlink r:id="rId10" w:history="1">
              <w:r w:rsidRPr="00A73627">
                <w:rPr>
                  <w:rFonts w:ascii="Times New Roman" w:eastAsia="SimSun" w:hAnsi="Times New Roman"/>
                  <w:color w:val="0000FF"/>
                  <w:sz w:val="24"/>
                  <w:szCs w:val="24"/>
                  <w:u w:val="single"/>
                  <w:lang w:eastAsia="zh-CN"/>
                </w:rPr>
                <w:t>https://www.uta.edu/profiles/kim-posey</w:t>
              </w:r>
            </w:hyperlink>
            <w:r w:rsidRPr="00A73627">
              <w:rPr>
                <w:rFonts w:ascii="Times New Roman" w:eastAsia="SimSun" w:hAnsi="Times New Roman"/>
                <w:color w:val="FF0000"/>
                <w:sz w:val="24"/>
                <w:szCs w:val="24"/>
                <w:lang w:eastAsia="zh-CN"/>
              </w:rPr>
              <w:t xml:space="preserve"> </w:t>
            </w:r>
          </w:p>
          <w:p w:rsidR="00A73627" w:rsidRPr="00A73627" w:rsidRDefault="00A73627" w:rsidP="00A73627">
            <w:pPr>
              <w:rPr>
                <w:rFonts w:ascii="Times New Roman" w:eastAsia="SimSun" w:hAnsi="Times New Roman"/>
                <w:sz w:val="24"/>
                <w:szCs w:val="24"/>
                <w:lang w:eastAsia="zh-CN"/>
              </w:rPr>
            </w:pPr>
          </w:p>
        </w:tc>
      </w:tr>
    </w:tbl>
    <w:p w:rsidR="00A73627" w:rsidRPr="00A73627" w:rsidRDefault="00A73627" w:rsidP="00A73627">
      <w:pPr>
        <w:tabs>
          <w:tab w:val="left" w:pos="5635"/>
        </w:tabs>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ab/>
      </w:r>
    </w:p>
    <w:p w:rsidR="00A73627" w:rsidRPr="00A73627" w:rsidRDefault="00A73627" w:rsidP="00A73627">
      <w:pPr>
        <w:spacing w:after="0" w:line="240" w:lineRule="auto"/>
        <w:rPr>
          <w:rFonts w:ascii="Times New Roman" w:eastAsia="SimSun" w:hAnsi="Times New Roman" w:cs="Times New Roman"/>
          <w:b/>
          <w:sz w:val="24"/>
          <w:szCs w:val="24"/>
          <w:u w:val="single"/>
          <w:lang w:eastAsia="zh-CN"/>
        </w:rPr>
      </w:pPr>
      <w:r w:rsidRPr="00A73627">
        <w:rPr>
          <w:rFonts w:ascii="Times New Roman" w:eastAsia="SimSun" w:hAnsi="Times New Roman" w:cs="Times New Roman"/>
          <w:b/>
          <w:sz w:val="24"/>
          <w:szCs w:val="24"/>
          <w:u w:val="single"/>
          <w:lang w:eastAsia="zh-CN"/>
        </w:rPr>
        <w:t>Section Information</w:t>
      </w:r>
      <w:r w:rsidRPr="00A73627">
        <w:rPr>
          <w:rFonts w:ascii="Times New Roman" w:eastAsia="SimSun" w:hAnsi="Times New Roman" w:cs="Times New Roman"/>
          <w:b/>
          <w:sz w:val="24"/>
          <w:szCs w:val="24"/>
          <w:lang w:eastAsia="zh-CN"/>
        </w:rPr>
        <w:t>:</w:t>
      </w:r>
      <w:r w:rsidRPr="00A73627">
        <w:rPr>
          <w:rFonts w:ascii="Times New Roman" w:eastAsia="SimSun" w:hAnsi="Times New Roman" w:cs="Times New Roman"/>
          <w:b/>
          <w:sz w:val="24"/>
          <w:szCs w:val="24"/>
          <w:lang w:eastAsia="zh-CN"/>
        </w:rPr>
        <w:br/>
      </w:r>
      <w:r w:rsidRPr="00A73627">
        <w:rPr>
          <w:rFonts w:ascii="Times New Roman" w:eastAsia="SimSun" w:hAnsi="Times New Roman" w:cs="Times New Roman"/>
          <w:sz w:val="24"/>
          <w:szCs w:val="24"/>
          <w:lang w:eastAsia="zh-CN"/>
        </w:rPr>
        <w:t>NURS 5</w:t>
      </w:r>
      <w:r w:rsidR="00FA0E8A">
        <w:rPr>
          <w:rFonts w:ascii="Times New Roman" w:eastAsia="SimSun" w:hAnsi="Times New Roman" w:cs="Times New Roman"/>
          <w:sz w:val="24"/>
          <w:szCs w:val="24"/>
          <w:lang w:eastAsia="zh-CN"/>
        </w:rPr>
        <w:t>62</w:t>
      </w:r>
      <w:r w:rsidR="00823E83">
        <w:rPr>
          <w:rFonts w:ascii="Times New Roman" w:eastAsia="SimSun" w:hAnsi="Times New Roman" w:cs="Times New Roman"/>
          <w:sz w:val="24"/>
          <w:szCs w:val="24"/>
          <w:lang w:eastAsia="zh-CN"/>
        </w:rPr>
        <w:t>1</w:t>
      </w:r>
      <w:r w:rsidRPr="00A73627">
        <w:rPr>
          <w:rFonts w:ascii="Times New Roman" w:eastAsia="SimSun" w:hAnsi="Times New Roman" w:cs="Times New Roman"/>
          <w:sz w:val="24"/>
          <w:szCs w:val="24"/>
          <w:lang w:eastAsia="zh-CN"/>
        </w:rPr>
        <w:t xml:space="preserve"> Sections 001-0</w:t>
      </w:r>
      <w:r w:rsidR="00FA0E8A">
        <w:rPr>
          <w:rFonts w:ascii="Times New Roman" w:eastAsia="SimSun" w:hAnsi="Times New Roman" w:cs="Times New Roman"/>
          <w:sz w:val="24"/>
          <w:szCs w:val="24"/>
          <w:lang w:eastAsia="zh-CN"/>
        </w:rPr>
        <w:t>03</w:t>
      </w:r>
    </w:p>
    <w:p w:rsidR="00A73627" w:rsidRPr="00A73627" w:rsidRDefault="00A73627" w:rsidP="00A73627">
      <w:pPr>
        <w:spacing w:after="0" w:line="240" w:lineRule="auto"/>
        <w:rPr>
          <w:rFonts w:ascii="Times New Roman" w:eastAsia="SimSun" w:hAnsi="Times New Roman" w:cs="Times New Roman"/>
          <w:b/>
          <w:sz w:val="24"/>
          <w:szCs w:val="24"/>
          <w:u w:val="single"/>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t>Time and Place of Class Meetings:</w:t>
      </w:r>
    </w:p>
    <w:p w:rsidR="00A73627" w:rsidRPr="00A73627" w:rsidRDefault="00FA0E8A" w:rsidP="00A73627">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Thursdays 4-10 </w:t>
      </w:r>
      <w:r w:rsidR="00A73627" w:rsidRPr="00A73627">
        <w:rPr>
          <w:rFonts w:ascii="Times New Roman" w:eastAsia="SimSun" w:hAnsi="Times New Roman" w:cs="Times New Roman"/>
          <w:sz w:val="24"/>
          <w:szCs w:val="24"/>
          <w:lang w:eastAsia="zh-CN"/>
        </w:rPr>
        <w:t>pm Pickard Hall Classroom</w:t>
      </w:r>
      <w:r w:rsidR="00D00517">
        <w:rPr>
          <w:rFonts w:ascii="Times New Roman" w:eastAsia="SimSun" w:hAnsi="Times New Roman" w:cs="Times New Roman"/>
          <w:sz w:val="24"/>
          <w:szCs w:val="24"/>
          <w:lang w:eastAsia="zh-CN"/>
        </w:rPr>
        <w:t xml:space="preserve"> </w:t>
      </w:r>
      <w:r w:rsidR="00823E83">
        <w:rPr>
          <w:rFonts w:ascii="Times New Roman" w:eastAsia="SimSun" w:hAnsi="Times New Roman" w:cs="Times New Roman"/>
          <w:color w:val="9BBB59" w:themeColor="accent3"/>
          <w:sz w:val="24"/>
          <w:szCs w:val="24"/>
          <w:lang w:eastAsia="zh-CN"/>
        </w:rPr>
        <w:t>XXX</w:t>
      </w:r>
    </w:p>
    <w:p w:rsidR="00A73627" w:rsidRPr="00A73627" w:rsidRDefault="00A73627" w:rsidP="00A73627">
      <w:pPr>
        <w:spacing w:after="0" w:line="240" w:lineRule="auto"/>
        <w:rPr>
          <w:rFonts w:ascii="Times New Roman" w:eastAsia="SimSun" w:hAnsi="Times New Roman" w:cs="Times New Roman"/>
          <w:b/>
          <w:color w:val="00B050"/>
          <w:sz w:val="24"/>
          <w:szCs w:val="24"/>
          <w:lang w:eastAsia="zh-CN"/>
        </w:rPr>
      </w:pPr>
      <w:r w:rsidRPr="00A73627">
        <w:rPr>
          <w:rFonts w:ascii="Times New Roman" w:eastAsia="SimSun" w:hAnsi="Times New Roman" w:cs="Times New Roman"/>
          <w:sz w:val="24"/>
          <w:szCs w:val="24"/>
          <w:lang w:eastAsia="zh-CN"/>
        </w:rPr>
        <w:t xml:space="preserve">Clinical Evaluations in </w:t>
      </w:r>
      <w:r w:rsidR="00823E83">
        <w:rPr>
          <w:rFonts w:ascii="Times New Roman" w:eastAsia="SimSun" w:hAnsi="Times New Roman" w:cs="Times New Roman"/>
          <w:sz w:val="24"/>
          <w:szCs w:val="24"/>
          <w:lang w:eastAsia="zh-CN"/>
        </w:rPr>
        <w:t xml:space="preserve">professor clinical practice site </w:t>
      </w:r>
      <w:r w:rsidRPr="00A73627">
        <w:rPr>
          <w:rFonts w:ascii="Times New Roman" w:eastAsia="SimSun" w:hAnsi="Times New Roman" w:cs="Times New Roman"/>
          <w:sz w:val="24"/>
          <w:szCs w:val="24"/>
          <w:lang w:eastAsia="zh-CN"/>
        </w:rPr>
        <w:t>[</w:t>
      </w:r>
      <w:r w:rsidR="00823E83">
        <w:rPr>
          <w:rFonts w:ascii="Times New Roman" w:eastAsia="SimSun" w:hAnsi="Times New Roman" w:cs="Times New Roman"/>
          <w:sz w:val="24"/>
          <w:szCs w:val="24"/>
          <w:lang w:eastAsia="zh-CN"/>
        </w:rPr>
        <w:t>April 28 time to be determined</w:t>
      </w:r>
      <w:r w:rsidRPr="00A73627">
        <w:rPr>
          <w:rFonts w:ascii="Times New Roman" w:eastAsia="SimSun" w:hAnsi="Times New Roman" w:cs="Times New Roman"/>
          <w:sz w:val="24"/>
          <w:szCs w:val="24"/>
          <w:lang w:eastAsia="zh-CN"/>
        </w:rPr>
        <w:t>]</w:t>
      </w:r>
      <w:r w:rsidRPr="00A73627">
        <w:rPr>
          <w:rFonts w:ascii="Times New Roman" w:eastAsia="SimSun" w:hAnsi="Times New Roman" w:cs="Times New Roman"/>
          <w:b/>
          <w:color w:val="00B050"/>
          <w:sz w:val="24"/>
          <w:szCs w:val="24"/>
          <w:lang w:eastAsia="zh-CN"/>
        </w:rPr>
        <w:t xml:space="preserve"> </w:t>
      </w: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 xml:space="preserve">Blackboard Sessions described below in schedule </w:t>
      </w:r>
    </w:p>
    <w:p w:rsidR="00A73627" w:rsidRPr="00A73627" w:rsidRDefault="00A73627" w:rsidP="00A73627">
      <w:pPr>
        <w:spacing w:after="0" w:line="240" w:lineRule="auto"/>
        <w:rPr>
          <w:rFonts w:ascii="Times New Roman" w:eastAsia="SimSun" w:hAnsi="Times New Roman" w:cs="Times New Roman"/>
          <w:sz w:val="24"/>
          <w:szCs w:val="24"/>
          <w:lang w:eastAsia="zh-CN"/>
        </w:rPr>
      </w:pPr>
    </w:p>
    <w:p w:rsidR="00652C98" w:rsidRDefault="00A73627" w:rsidP="00652C98">
      <w:pPr>
        <w:rPr>
          <w:rFonts w:ascii="Times New Roman" w:hAnsi="Times New Roman"/>
          <w:sz w:val="24"/>
          <w:szCs w:val="24"/>
        </w:rPr>
      </w:pPr>
      <w:r w:rsidRPr="00A73627">
        <w:rPr>
          <w:rFonts w:ascii="Times New Roman" w:eastAsia="SimSun" w:hAnsi="Times New Roman" w:cs="Times New Roman"/>
          <w:b/>
          <w:sz w:val="24"/>
          <w:szCs w:val="24"/>
          <w:u w:val="single"/>
          <w:lang w:eastAsia="zh-CN"/>
        </w:rPr>
        <w:t>Description of Course Content</w:t>
      </w:r>
      <w:r w:rsidRPr="00A73627">
        <w:rPr>
          <w:rFonts w:ascii="Times New Roman" w:eastAsia="SimSun" w:hAnsi="Times New Roman" w:cs="Times New Roman"/>
          <w:b/>
          <w:sz w:val="24"/>
          <w:szCs w:val="24"/>
          <w:lang w:eastAsia="zh-CN"/>
        </w:rPr>
        <w:t xml:space="preserve">:  </w:t>
      </w:r>
      <w:bookmarkStart w:id="1" w:name="_Toc17511468"/>
      <w:r w:rsidR="00AB6317" w:rsidRPr="00074DA0">
        <w:rPr>
          <w:rFonts w:ascii="Times New Roman" w:hAnsi="Times New Roman"/>
          <w:sz w:val="24"/>
          <w:szCs w:val="24"/>
        </w:rPr>
        <w:t>Focus on advanced knowledge of chronic and complex</w:t>
      </w:r>
      <w:bookmarkEnd w:id="1"/>
      <w:r w:rsidR="00AB6317">
        <w:rPr>
          <w:rFonts w:ascii="Times New Roman" w:hAnsi="Times New Roman"/>
          <w:sz w:val="24"/>
          <w:szCs w:val="24"/>
        </w:rPr>
        <w:t xml:space="preserve"> health pro</w:t>
      </w:r>
      <w:bookmarkStart w:id="2" w:name="_Toc17511469"/>
      <w:r w:rsidR="00AB6317" w:rsidRPr="00074DA0">
        <w:rPr>
          <w:rFonts w:ascii="Times New Roman" w:hAnsi="Times New Roman"/>
          <w:sz w:val="24"/>
          <w:szCs w:val="24"/>
        </w:rPr>
        <w:t>blems in the primary care management of adults [persons 12 and older]</w:t>
      </w:r>
      <w:bookmarkEnd w:id="2"/>
      <w:r w:rsidR="00652C98" w:rsidRPr="009870F8">
        <w:rPr>
          <w:rFonts w:ascii="Times New Roman" w:hAnsi="Times New Roman"/>
          <w:sz w:val="24"/>
          <w:szCs w:val="24"/>
        </w:rPr>
        <w:t>, their families, and their communities with emphasis on special problems of the elder in a variety of settings.</w:t>
      </w:r>
    </w:p>
    <w:p w:rsidR="00AC2ACB" w:rsidRDefault="00AC2ACB" w:rsidP="00652C98">
      <w:pPr>
        <w:rPr>
          <w:rFonts w:ascii="Times New Roman" w:hAnsi="Times New Roman"/>
          <w:sz w:val="24"/>
          <w:szCs w:val="24"/>
        </w:rPr>
      </w:pPr>
    </w:p>
    <w:p w:rsidR="00652C98" w:rsidRDefault="00AC2ACB" w:rsidP="00652C98">
      <w:pPr>
        <w:rPr>
          <w:rFonts w:ascii="Times New Roman" w:hAnsi="Times New Roman"/>
          <w:sz w:val="24"/>
          <w:szCs w:val="24"/>
        </w:rPr>
      </w:pPr>
      <w:r>
        <w:rPr>
          <w:rFonts w:ascii="Times New Roman" w:hAnsi="Times New Roman"/>
          <w:sz w:val="24"/>
          <w:szCs w:val="24"/>
        </w:rPr>
        <w:lastRenderedPageBreak/>
        <w:t>B</w:t>
      </w:r>
      <w:r w:rsidR="00652C98">
        <w:rPr>
          <w:rFonts w:ascii="Times New Roman" w:hAnsi="Times New Roman"/>
          <w:sz w:val="24"/>
          <w:szCs w:val="24"/>
        </w:rPr>
        <w:t>eginning knowledge related to Interprofessional Education [IPE ] and research, as it applies to advanced practice nursing.</w:t>
      </w:r>
    </w:p>
    <w:p w:rsidR="00AC2ACB" w:rsidRDefault="00AC2ACB" w:rsidP="00652C98">
      <w:pPr>
        <w:rPr>
          <w:rFonts w:ascii="Times New Roman" w:hAnsi="Times New Roman"/>
          <w:sz w:val="24"/>
          <w:szCs w:val="24"/>
        </w:rPr>
      </w:pPr>
    </w:p>
    <w:p w:rsidR="00A73627" w:rsidRPr="00A73627" w:rsidRDefault="00A73627" w:rsidP="00A73627">
      <w:pPr>
        <w:tabs>
          <w:tab w:val="left" w:pos="-1080"/>
          <w:tab w:val="left" w:pos="-720"/>
          <w:tab w:val="left" w:pos="0"/>
          <w:tab w:val="left" w:pos="720"/>
          <w:tab w:val="left" w:pos="1440"/>
          <w:tab w:val="left" w:pos="2160"/>
          <w:tab w:val="left" w:pos="3060"/>
        </w:tabs>
        <w:spacing w:after="0" w:line="240" w:lineRule="auto"/>
        <w:ind w:left="3060" w:hanging="3060"/>
        <w:rPr>
          <w:rFonts w:ascii="Times New Roman" w:eastAsia="SimSun" w:hAnsi="Times New Roman" w:cs="Times New Roman"/>
          <w:b/>
          <w:sz w:val="24"/>
          <w:szCs w:val="24"/>
          <w:lang w:eastAsia="zh-CN"/>
        </w:rPr>
      </w:pPr>
      <w:r w:rsidRPr="00A73627">
        <w:rPr>
          <w:rFonts w:ascii="Times New Roman" w:eastAsia="SimSun" w:hAnsi="Times New Roman" w:cs="Times New Roman"/>
          <w:b/>
          <w:sz w:val="24"/>
          <w:szCs w:val="24"/>
          <w:u w:val="single"/>
          <w:lang w:eastAsia="zh-CN"/>
        </w:rPr>
        <w:t>Other Requirements</w:t>
      </w:r>
      <w:r w:rsidRPr="00A73627">
        <w:rPr>
          <w:rFonts w:ascii="Times New Roman" w:eastAsia="SimSun" w:hAnsi="Times New Roman" w:cs="Times New Roman"/>
          <w:b/>
          <w:sz w:val="24"/>
          <w:szCs w:val="24"/>
          <w:lang w:eastAsia="zh-CN"/>
        </w:rPr>
        <w:t>:</w:t>
      </w:r>
    </w:p>
    <w:p w:rsidR="00A73627" w:rsidRPr="00A73627" w:rsidRDefault="00A73627" w:rsidP="00A73627">
      <w:pPr>
        <w:tabs>
          <w:tab w:val="left" w:pos="-1080"/>
          <w:tab w:val="left" w:pos="-720"/>
          <w:tab w:val="left" w:pos="0"/>
          <w:tab w:val="left" w:pos="720"/>
          <w:tab w:val="left" w:pos="1440"/>
          <w:tab w:val="left" w:pos="2160"/>
          <w:tab w:val="left" w:pos="3060"/>
        </w:tabs>
        <w:spacing w:after="0" w:line="240" w:lineRule="auto"/>
        <w:ind w:left="3060" w:hanging="3060"/>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Prerequisites: 5418, 5334</w:t>
      </w:r>
      <w:r w:rsidR="00AB6317">
        <w:rPr>
          <w:rFonts w:ascii="Times New Roman" w:eastAsia="SimSun" w:hAnsi="Times New Roman" w:cs="Times New Roman"/>
          <w:sz w:val="24"/>
          <w:szCs w:val="24"/>
          <w:lang w:eastAsia="zh-CN"/>
        </w:rPr>
        <w:t>, 5305</w:t>
      </w:r>
      <w:r w:rsidR="00E340BA">
        <w:rPr>
          <w:rFonts w:ascii="Times New Roman" w:eastAsia="SimSun" w:hAnsi="Times New Roman" w:cs="Times New Roman"/>
          <w:sz w:val="24"/>
          <w:szCs w:val="24"/>
          <w:lang w:eastAsia="zh-CN"/>
        </w:rPr>
        <w:t>, 5620</w:t>
      </w:r>
    </w:p>
    <w:p w:rsidR="00A73627" w:rsidRPr="00A73627" w:rsidRDefault="00A73627" w:rsidP="00A73627">
      <w:pPr>
        <w:tabs>
          <w:tab w:val="left" w:pos="-1080"/>
          <w:tab w:val="left" w:pos="-720"/>
          <w:tab w:val="left" w:pos="0"/>
          <w:tab w:val="left" w:pos="720"/>
          <w:tab w:val="left" w:pos="1440"/>
          <w:tab w:val="left" w:pos="2160"/>
          <w:tab w:val="left" w:pos="3060"/>
        </w:tabs>
        <w:spacing w:after="0" w:line="240" w:lineRule="auto"/>
        <w:ind w:left="3060" w:hanging="3060"/>
        <w:rPr>
          <w:rFonts w:ascii="Times New Roman" w:eastAsia="SimSun" w:hAnsi="Times New Roman" w:cs="Times New Roman"/>
          <w:sz w:val="24"/>
          <w:szCs w:val="24"/>
          <w:lang w:eastAsia="zh-CN"/>
        </w:rPr>
      </w:pPr>
    </w:p>
    <w:p w:rsidR="00AA0D2B" w:rsidRPr="00BF69CD" w:rsidRDefault="00A73627" w:rsidP="00AA0D2B">
      <w:pPr>
        <w:rPr>
          <w:rFonts w:ascii="Times New Roman" w:hAnsi="Times New Roman"/>
          <w:sz w:val="24"/>
          <w:szCs w:val="24"/>
        </w:rPr>
      </w:pPr>
      <w:r w:rsidRPr="00A73627">
        <w:rPr>
          <w:rFonts w:ascii="Times New Roman" w:eastAsia="SimSun" w:hAnsi="Times New Roman" w:cs="Times New Roman"/>
          <w:b/>
          <w:sz w:val="24"/>
          <w:szCs w:val="24"/>
          <w:u w:val="single"/>
          <w:lang w:eastAsia="zh-CN"/>
        </w:rPr>
        <w:t>Student Learning Outcomes</w:t>
      </w:r>
      <w:r w:rsidRPr="00A73627">
        <w:rPr>
          <w:rFonts w:ascii="Times New Roman" w:eastAsia="SimSun" w:hAnsi="Times New Roman" w:cs="Times New Roman"/>
          <w:b/>
          <w:sz w:val="24"/>
          <w:szCs w:val="24"/>
          <w:lang w:eastAsia="zh-CN"/>
        </w:rPr>
        <w:t xml:space="preserve">: </w:t>
      </w:r>
      <w:r w:rsidR="00AA0D2B" w:rsidRPr="00BF69CD">
        <w:rPr>
          <w:rFonts w:ascii="Times New Roman" w:hAnsi="Times New Roman"/>
          <w:sz w:val="24"/>
          <w:szCs w:val="24"/>
        </w:rPr>
        <w:t>Upon completion of the course, the student will be able to:</w:t>
      </w:r>
    </w:p>
    <w:p w:rsidR="00AA0D2B" w:rsidRPr="00BF69CD" w:rsidRDefault="00AA0D2B" w:rsidP="00AA0D2B">
      <w:pPr>
        <w:numPr>
          <w:ilvl w:val="0"/>
          <w:numId w:val="7"/>
        </w:numPr>
        <w:spacing w:after="0" w:line="240" w:lineRule="auto"/>
        <w:rPr>
          <w:rFonts w:ascii="Times New Roman" w:hAnsi="Times New Roman"/>
          <w:sz w:val="24"/>
          <w:szCs w:val="24"/>
        </w:rPr>
      </w:pPr>
      <w:r w:rsidRPr="00BF69CD">
        <w:rPr>
          <w:rFonts w:ascii="Times New Roman" w:hAnsi="Times New Roman"/>
          <w:sz w:val="24"/>
          <w:szCs w:val="24"/>
        </w:rPr>
        <w:t>Apply theoretical and empirical knowledge of chronic and complex health problems in primary care practice. (Master’s Program Outcomes 1,2)</w:t>
      </w:r>
    </w:p>
    <w:p w:rsidR="00AA0D2B" w:rsidRPr="00BF69CD" w:rsidRDefault="00AA0D2B" w:rsidP="00AA0D2B">
      <w:pPr>
        <w:numPr>
          <w:ilvl w:val="0"/>
          <w:numId w:val="7"/>
        </w:numPr>
        <w:spacing w:after="0" w:line="240" w:lineRule="auto"/>
        <w:rPr>
          <w:rFonts w:ascii="Times New Roman" w:hAnsi="Times New Roman"/>
          <w:sz w:val="24"/>
          <w:szCs w:val="24"/>
        </w:rPr>
      </w:pPr>
      <w:r w:rsidRPr="00BF69CD">
        <w:rPr>
          <w:rFonts w:ascii="Times New Roman" w:hAnsi="Times New Roman"/>
          <w:sz w:val="24"/>
          <w:szCs w:val="24"/>
        </w:rPr>
        <w:t>Assess diagnose, and manage the health care needs of the adolescent and adult patient with chronic and complex illnesses using evidenced-based data. (Master’s Program Outcomes 1,2,3)</w:t>
      </w:r>
    </w:p>
    <w:p w:rsidR="00AA0D2B" w:rsidRPr="00BF69CD" w:rsidRDefault="00AA0D2B" w:rsidP="00AA0D2B">
      <w:pPr>
        <w:numPr>
          <w:ilvl w:val="0"/>
          <w:numId w:val="7"/>
        </w:numPr>
        <w:spacing w:after="0" w:line="240" w:lineRule="auto"/>
        <w:rPr>
          <w:rFonts w:ascii="Times New Roman" w:hAnsi="Times New Roman"/>
          <w:sz w:val="24"/>
          <w:szCs w:val="24"/>
        </w:rPr>
      </w:pPr>
      <w:r w:rsidRPr="00BF69CD">
        <w:rPr>
          <w:rFonts w:ascii="Times New Roman" w:hAnsi="Times New Roman"/>
          <w:sz w:val="24"/>
          <w:szCs w:val="24"/>
        </w:rPr>
        <w:t>Implement health promotion, health protection, and disease prevention in the care of the adolescent and adult patient with chronic and complex health problems. (Master’s Program Outcomes 1,2)</w:t>
      </w:r>
    </w:p>
    <w:p w:rsidR="00AA0D2B" w:rsidRPr="00BF69CD" w:rsidRDefault="00AA0D2B" w:rsidP="00AA0D2B">
      <w:pPr>
        <w:numPr>
          <w:ilvl w:val="0"/>
          <w:numId w:val="7"/>
        </w:numPr>
        <w:spacing w:after="0" w:line="240" w:lineRule="auto"/>
        <w:rPr>
          <w:rFonts w:ascii="Times New Roman" w:hAnsi="Times New Roman"/>
          <w:sz w:val="24"/>
          <w:szCs w:val="24"/>
        </w:rPr>
      </w:pPr>
      <w:r w:rsidRPr="00BF69CD">
        <w:rPr>
          <w:rFonts w:ascii="Times New Roman" w:hAnsi="Times New Roman"/>
          <w:sz w:val="24"/>
          <w:szCs w:val="24"/>
        </w:rPr>
        <w:t>Function in an NP interdisciplinary role within the health care team in providing care to adolescents and adults with chronic and complex health problems. (Master’s Program Outcomes 1,2,3)</w:t>
      </w:r>
    </w:p>
    <w:p w:rsidR="00AA0D2B" w:rsidRPr="00BF69CD" w:rsidRDefault="00AA0D2B" w:rsidP="00AA0D2B">
      <w:pPr>
        <w:numPr>
          <w:ilvl w:val="0"/>
          <w:numId w:val="7"/>
        </w:numPr>
        <w:spacing w:after="0" w:line="240" w:lineRule="auto"/>
        <w:rPr>
          <w:rFonts w:ascii="Times New Roman" w:hAnsi="Times New Roman"/>
          <w:sz w:val="24"/>
          <w:szCs w:val="24"/>
        </w:rPr>
      </w:pPr>
      <w:r w:rsidRPr="00BF69CD">
        <w:rPr>
          <w:rFonts w:ascii="Times New Roman" w:hAnsi="Times New Roman"/>
          <w:sz w:val="24"/>
          <w:szCs w:val="24"/>
        </w:rPr>
        <w:t>Integrate legal and ethical decision-making in implementing the advanced practice nurse (APN) role. (Master’s Program Outcomes 1,2)</w:t>
      </w:r>
    </w:p>
    <w:p w:rsidR="00AA0D2B" w:rsidRDefault="00AA0D2B" w:rsidP="00AA0D2B">
      <w:pPr>
        <w:numPr>
          <w:ilvl w:val="0"/>
          <w:numId w:val="7"/>
        </w:numPr>
        <w:spacing w:after="0" w:line="240" w:lineRule="auto"/>
        <w:rPr>
          <w:rFonts w:ascii="Times New Roman" w:hAnsi="Times New Roman"/>
          <w:sz w:val="24"/>
          <w:szCs w:val="24"/>
        </w:rPr>
      </w:pPr>
      <w:r w:rsidRPr="008F740E">
        <w:rPr>
          <w:rFonts w:ascii="Times New Roman" w:hAnsi="Times New Roman"/>
          <w:sz w:val="24"/>
          <w:szCs w:val="24"/>
        </w:rPr>
        <w:t>Provide ethnicity, age, gender, and sensitive care to the adolescent patients, adult patients and their families. (Master’s Program Outcomes 1,2,3)</w:t>
      </w:r>
    </w:p>
    <w:p w:rsidR="006D6906" w:rsidRPr="000B0CBD" w:rsidRDefault="006D6906" w:rsidP="006D6906">
      <w:pPr>
        <w:numPr>
          <w:ilvl w:val="0"/>
          <w:numId w:val="7"/>
        </w:numPr>
        <w:spacing w:after="0" w:line="240" w:lineRule="auto"/>
        <w:rPr>
          <w:rFonts w:ascii="Times New Roman" w:hAnsi="Times New Roman"/>
          <w:sz w:val="24"/>
          <w:szCs w:val="24"/>
        </w:rPr>
      </w:pPr>
      <w:r w:rsidRPr="000B0CBD">
        <w:rPr>
          <w:rFonts w:ascii="Times New Roman" w:hAnsi="Times New Roman"/>
          <w:sz w:val="24"/>
          <w:szCs w:val="24"/>
        </w:rPr>
        <w:t>Apply principles of gerontology (e.g. physiologic and psychosocial changes of aging) in care of the young-old, frail, and old-old adult.</w:t>
      </w:r>
    </w:p>
    <w:p w:rsidR="006D6906" w:rsidRPr="000B0CBD" w:rsidRDefault="006D6906" w:rsidP="006D6906">
      <w:pPr>
        <w:numPr>
          <w:ilvl w:val="0"/>
          <w:numId w:val="7"/>
        </w:numPr>
        <w:spacing w:after="0" w:line="240" w:lineRule="auto"/>
        <w:rPr>
          <w:rFonts w:ascii="Times New Roman" w:hAnsi="Times New Roman"/>
          <w:sz w:val="24"/>
          <w:szCs w:val="24"/>
        </w:rPr>
      </w:pPr>
      <w:r w:rsidRPr="000B0CBD">
        <w:rPr>
          <w:rFonts w:ascii="Times New Roman" w:hAnsi="Times New Roman"/>
          <w:sz w:val="24"/>
          <w:szCs w:val="24"/>
        </w:rPr>
        <w:t>Provide appropriate anticipatory guidance, health counseling, health promotion, and disease prevention services as it relates to relevant individual patient characteristics (e.g. age, culture, gender, risk, &amp; health status)</w:t>
      </w:r>
    </w:p>
    <w:p w:rsidR="006D6906" w:rsidRPr="000B0CBD" w:rsidRDefault="006D6906" w:rsidP="006D6906">
      <w:pPr>
        <w:numPr>
          <w:ilvl w:val="0"/>
          <w:numId w:val="7"/>
        </w:numPr>
        <w:spacing w:after="0" w:line="240" w:lineRule="auto"/>
        <w:rPr>
          <w:rFonts w:ascii="Times New Roman" w:hAnsi="Times New Roman"/>
          <w:sz w:val="24"/>
          <w:szCs w:val="24"/>
        </w:rPr>
      </w:pPr>
      <w:r w:rsidRPr="000B0CBD">
        <w:rPr>
          <w:rFonts w:ascii="Times New Roman" w:hAnsi="Times New Roman"/>
          <w:sz w:val="24"/>
          <w:szCs w:val="24"/>
        </w:rPr>
        <w:t>Collaborate with health professionals to coordinate services, allocate resources, and negotiate the health care delivery system and improve/optimize health outcomes along the continuum of care.</w:t>
      </w:r>
    </w:p>
    <w:p w:rsidR="006D6906" w:rsidRPr="000B0CBD" w:rsidRDefault="006D6906" w:rsidP="006D6906">
      <w:pPr>
        <w:numPr>
          <w:ilvl w:val="0"/>
          <w:numId w:val="7"/>
        </w:numPr>
        <w:spacing w:after="0" w:line="240" w:lineRule="auto"/>
        <w:rPr>
          <w:rFonts w:ascii="Times New Roman" w:hAnsi="Times New Roman"/>
          <w:sz w:val="24"/>
          <w:szCs w:val="24"/>
        </w:rPr>
      </w:pPr>
      <w:r w:rsidRPr="000B0CBD">
        <w:rPr>
          <w:rFonts w:ascii="Times New Roman" w:hAnsi="Times New Roman"/>
          <w:sz w:val="24"/>
          <w:szCs w:val="24"/>
        </w:rPr>
        <w:t>Provide health education and counseling to adults, their family, and/or caregivers as appropriate.</w:t>
      </w:r>
    </w:p>
    <w:p w:rsidR="006D6906" w:rsidRPr="000B0CBD" w:rsidRDefault="006D6906" w:rsidP="006D6906">
      <w:pPr>
        <w:numPr>
          <w:ilvl w:val="0"/>
          <w:numId w:val="7"/>
        </w:numPr>
        <w:spacing w:after="0" w:line="240" w:lineRule="auto"/>
        <w:rPr>
          <w:rFonts w:ascii="Times New Roman" w:hAnsi="Times New Roman"/>
          <w:sz w:val="24"/>
          <w:szCs w:val="24"/>
        </w:rPr>
      </w:pPr>
      <w:r w:rsidRPr="000B0CBD">
        <w:rPr>
          <w:rFonts w:ascii="Times New Roman" w:hAnsi="Times New Roman"/>
          <w:sz w:val="24"/>
          <w:szCs w:val="24"/>
        </w:rPr>
        <w:t>Implement cultural/spiritual sensitive care of adolescents, adults, and elders.</w:t>
      </w:r>
    </w:p>
    <w:p w:rsidR="006D6906" w:rsidRPr="000B0CBD" w:rsidRDefault="006D6906" w:rsidP="006D6906">
      <w:pPr>
        <w:numPr>
          <w:ilvl w:val="0"/>
          <w:numId w:val="7"/>
        </w:numPr>
        <w:spacing w:after="0" w:line="240" w:lineRule="auto"/>
        <w:rPr>
          <w:rFonts w:ascii="Times New Roman" w:hAnsi="Times New Roman"/>
          <w:sz w:val="24"/>
          <w:szCs w:val="24"/>
        </w:rPr>
      </w:pPr>
      <w:r w:rsidRPr="000B0CBD">
        <w:rPr>
          <w:rFonts w:ascii="Times New Roman" w:hAnsi="Times New Roman"/>
          <w:sz w:val="24"/>
          <w:szCs w:val="24"/>
        </w:rPr>
        <w:t>Examine practice outcomes using research methodology.</w:t>
      </w:r>
    </w:p>
    <w:p w:rsidR="006D6906" w:rsidRDefault="006D6906" w:rsidP="006D6906">
      <w:pPr>
        <w:numPr>
          <w:ilvl w:val="0"/>
          <w:numId w:val="7"/>
        </w:numPr>
        <w:spacing w:after="0" w:line="240" w:lineRule="auto"/>
        <w:rPr>
          <w:rFonts w:ascii="Times New Roman" w:hAnsi="Times New Roman"/>
          <w:sz w:val="24"/>
          <w:szCs w:val="24"/>
        </w:rPr>
      </w:pPr>
      <w:r w:rsidRPr="000B0CBD">
        <w:rPr>
          <w:rFonts w:ascii="Times New Roman" w:hAnsi="Times New Roman"/>
          <w:sz w:val="24"/>
          <w:szCs w:val="24"/>
        </w:rPr>
        <w:t>Integrate legal and ethical decision making implementing the advanced practice nurse (APN) role.</w:t>
      </w:r>
    </w:p>
    <w:p w:rsidR="00AC2ACB" w:rsidRDefault="00AC2ACB" w:rsidP="00AC2ACB">
      <w:pPr>
        <w:spacing w:after="0" w:line="240" w:lineRule="auto"/>
        <w:rPr>
          <w:rFonts w:ascii="Times New Roman" w:hAnsi="Times New Roman"/>
          <w:sz w:val="24"/>
          <w:szCs w:val="24"/>
        </w:rPr>
      </w:pPr>
    </w:p>
    <w:p w:rsidR="00AC2ACB" w:rsidRDefault="00AC2ACB" w:rsidP="00AC2ACB">
      <w:pPr>
        <w:spacing w:after="0" w:line="240" w:lineRule="auto"/>
        <w:rPr>
          <w:rFonts w:ascii="Times New Roman" w:hAnsi="Times New Roman"/>
          <w:sz w:val="24"/>
          <w:szCs w:val="24"/>
        </w:rPr>
      </w:pPr>
    </w:p>
    <w:p w:rsidR="00AC2ACB" w:rsidRDefault="00AC2ACB" w:rsidP="00AC2ACB">
      <w:pPr>
        <w:spacing w:after="0" w:line="240" w:lineRule="auto"/>
        <w:rPr>
          <w:rFonts w:ascii="Times New Roman" w:hAnsi="Times New Roman"/>
          <w:sz w:val="24"/>
          <w:szCs w:val="24"/>
        </w:rPr>
      </w:pPr>
    </w:p>
    <w:p w:rsidR="00AC2ACB" w:rsidRPr="000B0CBD" w:rsidRDefault="00AC2ACB" w:rsidP="00AC2ACB">
      <w:pPr>
        <w:spacing w:after="0" w:line="240" w:lineRule="auto"/>
        <w:rPr>
          <w:rFonts w:ascii="Times New Roman" w:hAnsi="Times New Roman"/>
          <w:sz w:val="24"/>
          <w:szCs w:val="24"/>
        </w:rPr>
      </w:pPr>
    </w:p>
    <w:p w:rsidR="00EB7D88" w:rsidRDefault="00EB7D88" w:rsidP="008130C2">
      <w:pPr>
        <w:spacing w:after="0" w:line="240" w:lineRule="auto"/>
        <w:ind w:left="360"/>
        <w:rPr>
          <w:rFonts w:ascii="Times New Roman" w:hAnsi="Times New Roman"/>
          <w:sz w:val="24"/>
          <w:szCs w:val="24"/>
        </w:rPr>
      </w:pPr>
    </w:p>
    <w:p w:rsidR="008130C2" w:rsidRPr="000B0CBD" w:rsidRDefault="008130C2" w:rsidP="008130C2">
      <w:pPr>
        <w:spacing w:after="0" w:line="240" w:lineRule="auto"/>
        <w:ind w:left="360"/>
        <w:rPr>
          <w:rFonts w:ascii="Times New Roman" w:hAnsi="Times New Roman"/>
          <w:sz w:val="24"/>
          <w:szCs w:val="24"/>
        </w:rPr>
      </w:pPr>
    </w:p>
    <w:p w:rsidR="006D6906" w:rsidRDefault="006D6906" w:rsidP="00EB7D88">
      <w:pPr>
        <w:spacing w:after="0" w:line="240" w:lineRule="auto"/>
        <w:ind w:left="360"/>
        <w:rPr>
          <w:rFonts w:ascii="Times New Roman" w:hAnsi="Times New Roman"/>
          <w:sz w:val="24"/>
          <w:szCs w:val="24"/>
        </w:rPr>
      </w:pPr>
    </w:p>
    <w:p w:rsidR="00A01977" w:rsidRDefault="00A01977" w:rsidP="00A01977">
      <w:pPr>
        <w:spacing w:after="0" w:line="240" w:lineRule="auto"/>
        <w:rPr>
          <w:rFonts w:ascii="Times New Roman" w:hAnsi="Times New Roman"/>
          <w:sz w:val="24"/>
          <w:szCs w:val="24"/>
        </w:rPr>
      </w:pPr>
    </w:p>
    <w:p w:rsidR="00A01977" w:rsidRDefault="00A01977" w:rsidP="00A01977">
      <w:pPr>
        <w:rPr>
          <w:rFonts w:ascii="Times New Roman" w:hAnsi="Times New Roman"/>
          <w:b/>
          <w:sz w:val="24"/>
          <w:szCs w:val="24"/>
        </w:rPr>
      </w:pPr>
      <w:r w:rsidRPr="004246F2">
        <w:rPr>
          <w:rFonts w:ascii="Times New Roman" w:hAnsi="Times New Roman"/>
          <w:b/>
          <w:sz w:val="24"/>
          <w:szCs w:val="24"/>
          <w:u w:val="single"/>
        </w:rPr>
        <w:lastRenderedPageBreak/>
        <w:t>Required Textbooks and Other Course Materials</w:t>
      </w:r>
      <w:r w:rsidRPr="004246F2">
        <w:rPr>
          <w:rFonts w:ascii="Times New Roman" w:hAnsi="Times New Roman"/>
          <w:b/>
          <w:sz w:val="24"/>
          <w:szCs w:val="24"/>
        </w:rPr>
        <w:t xml:space="preserve">: </w:t>
      </w:r>
    </w:p>
    <w:p w:rsidR="001101B5" w:rsidRPr="001101B5" w:rsidRDefault="001101B5" w:rsidP="001101B5">
      <w:pPr>
        <w:numPr>
          <w:ilvl w:val="0"/>
          <w:numId w:val="8"/>
        </w:numPr>
        <w:rPr>
          <w:rFonts w:ascii="Times New Roman" w:hAnsi="Times New Roman" w:cs="Times New Roman"/>
          <w:sz w:val="24"/>
        </w:rPr>
      </w:pPr>
      <w:r w:rsidRPr="001101B5">
        <w:rPr>
          <w:rFonts w:ascii="Times New Roman" w:hAnsi="Times New Roman" w:cs="Times New Roman"/>
          <w:sz w:val="24"/>
        </w:rPr>
        <w:t>Bryant, R.A. and Nix, D.P. (2011).  A</w:t>
      </w:r>
      <w:r w:rsidRPr="001101B5">
        <w:rPr>
          <w:rFonts w:ascii="Times New Roman" w:hAnsi="Times New Roman" w:cs="Times New Roman"/>
          <w:i/>
          <w:sz w:val="24"/>
        </w:rPr>
        <w:t>cute and</w:t>
      </w:r>
      <w:r w:rsidRPr="001101B5">
        <w:rPr>
          <w:rFonts w:ascii="Times New Roman" w:hAnsi="Times New Roman" w:cs="Times New Roman"/>
          <w:sz w:val="24"/>
        </w:rPr>
        <w:t xml:space="preserve"> </w:t>
      </w:r>
      <w:r w:rsidRPr="001101B5">
        <w:rPr>
          <w:rFonts w:ascii="Times New Roman" w:hAnsi="Times New Roman" w:cs="Times New Roman"/>
          <w:i/>
          <w:sz w:val="24"/>
        </w:rPr>
        <w:t xml:space="preserve">Chronic Wounds. </w:t>
      </w:r>
      <w:r w:rsidRPr="001101B5">
        <w:rPr>
          <w:rFonts w:ascii="Times New Roman" w:hAnsi="Times New Roman" w:cs="Times New Roman"/>
          <w:sz w:val="24"/>
        </w:rPr>
        <w:t>4</w:t>
      </w:r>
      <w:r w:rsidRPr="001101B5">
        <w:rPr>
          <w:rFonts w:ascii="Times New Roman" w:hAnsi="Times New Roman" w:cs="Times New Roman"/>
          <w:sz w:val="24"/>
          <w:vertAlign w:val="superscript"/>
        </w:rPr>
        <w:t>th</w:t>
      </w:r>
      <w:r w:rsidRPr="001101B5">
        <w:rPr>
          <w:rFonts w:ascii="Times New Roman" w:hAnsi="Times New Roman" w:cs="Times New Roman"/>
          <w:sz w:val="24"/>
        </w:rPr>
        <w:t xml:space="preserve"> edition. St. Louis, MO. Mosby Elsevier.  </w:t>
      </w:r>
      <w:r w:rsidRPr="001101B5">
        <w:rPr>
          <w:rFonts w:ascii="Times New Roman" w:hAnsi="Times New Roman" w:cs="Times New Roman"/>
          <w:b/>
          <w:sz w:val="24"/>
        </w:rPr>
        <w:t xml:space="preserve">ISBN: </w:t>
      </w:r>
      <w:r w:rsidRPr="001101B5">
        <w:rPr>
          <w:rFonts w:ascii="Times New Roman" w:hAnsi="Times New Roman" w:cs="Times New Roman"/>
          <w:sz w:val="24"/>
        </w:rPr>
        <w:t>978-0-323-06943-4.</w:t>
      </w:r>
    </w:p>
    <w:p w:rsidR="001101B5" w:rsidRPr="00D0658B" w:rsidRDefault="001101B5" w:rsidP="001101B5">
      <w:pPr>
        <w:numPr>
          <w:ilvl w:val="0"/>
          <w:numId w:val="8"/>
        </w:numPr>
        <w:rPr>
          <w:rFonts w:ascii="Times New Roman" w:hAnsi="Times New Roman" w:cs="Times New Roman"/>
          <w:bCs/>
          <w:sz w:val="24"/>
        </w:rPr>
      </w:pPr>
      <w:r w:rsidRPr="001101B5">
        <w:rPr>
          <w:rFonts w:ascii="Times New Roman" w:hAnsi="Times New Roman" w:cs="Times New Roman"/>
          <w:sz w:val="24"/>
        </w:rPr>
        <w:t xml:space="preserve">Buckley, C. (2007). </w:t>
      </w:r>
      <w:r w:rsidRPr="001101B5">
        <w:rPr>
          <w:rFonts w:ascii="Times New Roman" w:hAnsi="Times New Roman" w:cs="Times New Roman"/>
          <w:i/>
          <w:sz w:val="24"/>
        </w:rPr>
        <w:t xml:space="preserve">Boomsday.  </w:t>
      </w:r>
      <w:r w:rsidRPr="001101B5">
        <w:rPr>
          <w:rFonts w:ascii="Times New Roman" w:hAnsi="Times New Roman" w:cs="Times New Roman"/>
          <w:sz w:val="24"/>
        </w:rPr>
        <w:t xml:space="preserve">Twelve Publications.  </w:t>
      </w:r>
      <w:r w:rsidRPr="001101B5">
        <w:rPr>
          <w:rFonts w:ascii="Times New Roman" w:hAnsi="Times New Roman" w:cs="Times New Roman"/>
          <w:b/>
          <w:sz w:val="24"/>
        </w:rPr>
        <w:t>ISBN-10:  0446579815</w:t>
      </w:r>
    </w:p>
    <w:p w:rsidR="00D0658B" w:rsidRDefault="00D0658B" w:rsidP="00D0658B">
      <w:pPr>
        <w:pStyle w:val="ListParagraph"/>
        <w:numPr>
          <w:ilvl w:val="0"/>
          <w:numId w:val="8"/>
        </w:numPr>
        <w:rPr>
          <w:rFonts w:ascii="Times New Roman" w:eastAsia="Calibri" w:hAnsi="Times New Roman"/>
          <w:b/>
          <w:sz w:val="24"/>
          <w:szCs w:val="24"/>
          <w:lang w:eastAsia="en-US"/>
        </w:rPr>
      </w:pPr>
      <w:r w:rsidRPr="005F2369">
        <w:rPr>
          <w:rFonts w:ascii="Times New Roman" w:eastAsia="Calibri" w:hAnsi="Times New Roman"/>
          <w:sz w:val="24"/>
          <w:szCs w:val="24"/>
          <w:lang w:eastAsia="en-US"/>
        </w:rPr>
        <w:t xml:space="preserve">Chernoff, R.  [2014].  Geriatric Nutrition.  Burliington, MA:  Jones &amp; Bartlett.  </w:t>
      </w:r>
      <w:r w:rsidRPr="006F74ED">
        <w:rPr>
          <w:rFonts w:ascii="Times New Roman" w:eastAsia="Calibri" w:hAnsi="Times New Roman"/>
          <w:b/>
          <w:sz w:val="24"/>
          <w:szCs w:val="24"/>
          <w:lang w:eastAsia="en-US"/>
        </w:rPr>
        <w:t>ISBN-13:  978-0-7637-8262-7.</w:t>
      </w:r>
    </w:p>
    <w:p w:rsidR="00D0658B" w:rsidRPr="006F74ED" w:rsidRDefault="00D0658B" w:rsidP="00D0658B">
      <w:pPr>
        <w:pStyle w:val="ListParagraph"/>
        <w:rPr>
          <w:rFonts w:ascii="Times New Roman" w:eastAsia="Calibri" w:hAnsi="Times New Roman"/>
          <w:b/>
          <w:sz w:val="24"/>
          <w:szCs w:val="24"/>
          <w:lang w:eastAsia="en-US"/>
        </w:rPr>
      </w:pPr>
    </w:p>
    <w:p w:rsidR="001101B5" w:rsidRPr="001101B5" w:rsidRDefault="001101B5" w:rsidP="001101B5">
      <w:pPr>
        <w:numPr>
          <w:ilvl w:val="0"/>
          <w:numId w:val="8"/>
        </w:numPr>
        <w:rPr>
          <w:rFonts w:ascii="Times New Roman" w:hAnsi="Times New Roman" w:cs="Times New Roman"/>
          <w:bCs/>
          <w:sz w:val="24"/>
        </w:rPr>
      </w:pPr>
      <w:r w:rsidRPr="001101B5">
        <w:rPr>
          <w:rFonts w:ascii="Times New Roman" w:hAnsi="Times New Roman" w:cs="Times New Roman"/>
          <w:sz w:val="24"/>
        </w:rPr>
        <w:t xml:space="preserve">Fenstenemacher, P &amp; Winn, P.  </w:t>
      </w:r>
      <w:r w:rsidRPr="001101B5">
        <w:rPr>
          <w:rFonts w:ascii="Times New Roman" w:hAnsi="Times New Roman" w:cs="Times New Roman"/>
          <w:i/>
          <w:sz w:val="24"/>
        </w:rPr>
        <w:t xml:space="preserve">Long Term Care Medicine—A Pocket Guide.  </w:t>
      </w:r>
      <w:r w:rsidRPr="001101B5">
        <w:rPr>
          <w:rFonts w:ascii="Times New Roman" w:hAnsi="Times New Roman" w:cs="Times New Roman"/>
          <w:sz w:val="24"/>
        </w:rPr>
        <w:t xml:space="preserve">[2010].  New York, NY:  Humana Press/Springer Science + Business Media, LLC.  </w:t>
      </w:r>
      <w:r w:rsidRPr="001101B5">
        <w:rPr>
          <w:rFonts w:ascii="Times New Roman" w:hAnsi="Times New Roman" w:cs="Times New Roman"/>
          <w:b/>
          <w:sz w:val="24"/>
        </w:rPr>
        <w:t xml:space="preserve">ISBN:  9781607611417; e-ISBN:  978160761142-4. </w:t>
      </w:r>
    </w:p>
    <w:p w:rsidR="001101B5" w:rsidRPr="001101B5" w:rsidRDefault="001101B5" w:rsidP="001101B5">
      <w:pPr>
        <w:numPr>
          <w:ilvl w:val="0"/>
          <w:numId w:val="8"/>
        </w:numPr>
        <w:rPr>
          <w:rFonts w:ascii="Times New Roman" w:hAnsi="Times New Roman" w:cs="Times New Roman"/>
          <w:sz w:val="24"/>
        </w:rPr>
      </w:pPr>
      <w:r w:rsidRPr="001101B5">
        <w:rPr>
          <w:rFonts w:ascii="Times New Roman" w:hAnsi="Times New Roman" w:cs="Times New Roman"/>
          <w:sz w:val="24"/>
        </w:rPr>
        <w:t xml:space="preserve">Dunphy, LM, Winland-Brown, JE, Porter, BO &amp; Thomas DJ.  [2015].  </w:t>
      </w:r>
      <w:r w:rsidRPr="001101B5">
        <w:rPr>
          <w:rFonts w:ascii="Times New Roman" w:hAnsi="Times New Roman" w:cs="Times New Roman"/>
          <w:i/>
          <w:sz w:val="24"/>
        </w:rPr>
        <w:t xml:space="preserve">Primary Care—The Art &amp; Science of Advanced Nursing Practice </w:t>
      </w:r>
      <w:r w:rsidRPr="001101B5">
        <w:rPr>
          <w:rFonts w:ascii="Times New Roman" w:hAnsi="Times New Roman" w:cs="Times New Roman"/>
          <w:sz w:val="24"/>
        </w:rPr>
        <w:t xml:space="preserve">[4th Edition]. FA Davis.  </w:t>
      </w:r>
      <w:r w:rsidRPr="001101B5">
        <w:rPr>
          <w:rFonts w:ascii="Times New Roman" w:hAnsi="Times New Roman" w:cs="Times New Roman"/>
          <w:b/>
          <w:sz w:val="24"/>
        </w:rPr>
        <w:t>ISBN-13: 978-8036-3801-3</w:t>
      </w:r>
      <w:r w:rsidRPr="001101B5">
        <w:rPr>
          <w:rFonts w:ascii="Times New Roman" w:hAnsi="Times New Roman" w:cs="Times New Roman"/>
          <w:sz w:val="24"/>
        </w:rPr>
        <w:t xml:space="preserve">  </w:t>
      </w:r>
    </w:p>
    <w:p w:rsidR="001101B5" w:rsidRPr="001101B5" w:rsidRDefault="001101B5" w:rsidP="001101B5">
      <w:pPr>
        <w:numPr>
          <w:ilvl w:val="0"/>
          <w:numId w:val="8"/>
        </w:numPr>
        <w:rPr>
          <w:rFonts w:ascii="Times New Roman" w:hAnsi="Times New Roman" w:cs="Times New Roman"/>
          <w:sz w:val="24"/>
        </w:rPr>
      </w:pPr>
      <w:r w:rsidRPr="001101B5">
        <w:rPr>
          <w:rFonts w:ascii="Times New Roman" w:hAnsi="Times New Roman" w:cs="Times New Roman"/>
          <w:sz w:val="24"/>
        </w:rPr>
        <w:t xml:space="preserve">Gilbert, D., Moellering, R., Eliopoulous, G, Chambers, H., Saag, M., (2015). </w:t>
      </w:r>
      <w:r w:rsidRPr="001101B5">
        <w:rPr>
          <w:rFonts w:ascii="Times New Roman" w:hAnsi="Times New Roman" w:cs="Times New Roman"/>
          <w:i/>
          <w:sz w:val="24"/>
        </w:rPr>
        <w:t xml:space="preserve">The Sanford Guide to Antimicrobial Therapy. </w:t>
      </w:r>
      <w:r w:rsidRPr="001101B5">
        <w:rPr>
          <w:rFonts w:ascii="Times New Roman" w:hAnsi="Times New Roman" w:cs="Times New Roman"/>
          <w:sz w:val="24"/>
        </w:rPr>
        <w:t>(45</w:t>
      </w:r>
      <w:r w:rsidRPr="001101B5">
        <w:rPr>
          <w:rFonts w:ascii="Times New Roman" w:hAnsi="Times New Roman" w:cs="Times New Roman"/>
          <w:sz w:val="24"/>
          <w:vertAlign w:val="superscript"/>
        </w:rPr>
        <w:t>th</w:t>
      </w:r>
      <w:r w:rsidRPr="001101B5">
        <w:rPr>
          <w:rFonts w:ascii="Times New Roman" w:hAnsi="Times New Roman" w:cs="Times New Roman"/>
          <w:sz w:val="24"/>
        </w:rPr>
        <w:t xml:space="preserve"> Ed.). Antimicrobial Therapy, Inc.  2015  Edition—</w:t>
      </w:r>
      <w:r w:rsidRPr="001101B5">
        <w:rPr>
          <w:rFonts w:ascii="Times New Roman" w:hAnsi="Times New Roman" w:cs="Times New Roman"/>
          <w:b/>
          <w:sz w:val="24"/>
        </w:rPr>
        <w:t xml:space="preserve">ISBN-13: 978-1930808843 ISBN-10: 1930808844  </w:t>
      </w:r>
    </w:p>
    <w:p w:rsidR="001101B5" w:rsidRPr="001101B5" w:rsidRDefault="001101B5" w:rsidP="001101B5">
      <w:pPr>
        <w:numPr>
          <w:ilvl w:val="0"/>
          <w:numId w:val="8"/>
        </w:numPr>
        <w:rPr>
          <w:rFonts w:ascii="Times New Roman" w:hAnsi="Times New Roman" w:cs="Times New Roman"/>
          <w:sz w:val="24"/>
        </w:rPr>
      </w:pPr>
      <w:r w:rsidRPr="001101B5">
        <w:rPr>
          <w:rFonts w:ascii="Times New Roman" w:hAnsi="Times New Roman" w:cs="Times New Roman"/>
          <w:sz w:val="24"/>
        </w:rPr>
        <w:t xml:space="preserve">Ham, R, Sloane, PD, Warshaw, GA, Potter, JF &amp; Flaherty, E.  [2013].   </w:t>
      </w:r>
      <w:r w:rsidRPr="001101B5">
        <w:rPr>
          <w:rFonts w:ascii="Times New Roman" w:hAnsi="Times New Roman" w:cs="Times New Roman"/>
          <w:i/>
          <w:sz w:val="24"/>
        </w:rPr>
        <w:t>Primary Care Geriatric:  A Case Based Approach—6</w:t>
      </w:r>
      <w:r w:rsidRPr="001101B5">
        <w:rPr>
          <w:rFonts w:ascii="Times New Roman" w:hAnsi="Times New Roman" w:cs="Times New Roman"/>
          <w:i/>
          <w:sz w:val="24"/>
          <w:vertAlign w:val="superscript"/>
        </w:rPr>
        <w:t>th</w:t>
      </w:r>
      <w:r w:rsidRPr="001101B5">
        <w:rPr>
          <w:rFonts w:ascii="Times New Roman" w:hAnsi="Times New Roman" w:cs="Times New Roman"/>
          <w:i/>
          <w:sz w:val="24"/>
        </w:rPr>
        <w:t xml:space="preserve"> Ed.  </w:t>
      </w:r>
      <w:r w:rsidRPr="001101B5">
        <w:rPr>
          <w:rFonts w:ascii="Times New Roman" w:hAnsi="Times New Roman" w:cs="Times New Roman"/>
          <w:sz w:val="24"/>
        </w:rPr>
        <w:t xml:space="preserve"> Saunders Publications.  </w:t>
      </w:r>
      <w:r w:rsidRPr="001101B5">
        <w:rPr>
          <w:rFonts w:ascii="Times New Roman" w:hAnsi="Times New Roman" w:cs="Times New Roman"/>
          <w:b/>
          <w:bCs/>
          <w:sz w:val="24"/>
        </w:rPr>
        <w:t>ISBN-10:</w:t>
      </w:r>
      <w:r w:rsidRPr="001101B5">
        <w:rPr>
          <w:rFonts w:ascii="Times New Roman" w:hAnsi="Times New Roman" w:cs="Times New Roman"/>
          <w:sz w:val="24"/>
        </w:rPr>
        <w:t xml:space="preserve"> 0323089364; </w:t>
      </w:r>
      <w:r w:rsidRPr="001101B5">
        <w:rPr>
          <w:rFonts w:ascii="Times New Roman" w:hAnsi="Times New Roman" w:cs="Times New Roman"/>
          <w:b/>
          <w:bCs/>
          <w:sz w:val="24"/>
        </w:rPr>
        <w:t>ISBN-13:</w:t>
      </w:r>
      <w:r w:rsidRPr="001101B5">
        <w:rPr>
          <w:rFonts w:ascii="Times New Roman" w:hAnsi="Times New Roman" w:cs="Times New Roman"/>
          <w:sz w:val="24"/>
        </w:rPr>
        <w:t xml:space="preserve"> 978-0323089364.  You will receive access to Expert Consult—online and print for the next 12-18 months if you by new edition.  </w:t>
      </w:r>
    </w:p>
    <w:p w:rsidR="001101B5" w:rsidRPr="001101B5" w:rsidRDefault="001101B5" w:rsidP="001101B5">
      <w:pPr>
        <w:numPr>
          <w:ilvl w:val="0"/>
          <w:numId w:val="8"/>
        </w:numPr>
        <w:tabs>
          <w:tab w:val="clear" w:pos="360"/>
          <w:tab w:val="left" w:pos="372"/>
        </w:tabs>
        <w:rPr>
          <w:rFonts w:ascii="Times New Roman" w:hAnsi="Times New Roman" w:cs="Times New Roman"/>
          <w:b/>
          <w:bCs/>
          <w:sz w:val="24"/>
        </w:rPr>
      </w:pPr>
      <w:r w:rsidRPr="001101B5">
        <w:rPr>
          <w:rFonts w:ascii="Times New Roman" w:hAnsi="Times New Roman" w:cs="Times New Roman"/>
          <w:sz w:val="24"/>
        </w:rPr>
        <w:t>Kane, R, Ouslander, J, Abrass, I &amp; Resnick, B.  [2013</w:t>
      </w:r>
      <w:r>
        <w:rPr>
          <w:rFonts w:ascii="Times New Roman" w:hAnsi="Times New Roman" w:cs="Times New Roman"/>
          <w:sz w:val="24"/>
        </w:rPr>
        <w:t>]</w:t>
      </w:r>
      <w:r w:rsidRPr="001101B5">
        <w:rPr>
          <w:rFonts w:ascii="Times New Roman" w:hAnsi="Times New Roman" w:cs="Times New Roman"/>
          <w:i/>
          <w:sz w:val="24"/>
        </w:rPr>
        <w:t>.  The Essentials of Clinical Geriatrics</w:t>
      </w:r>
      <w:r w:rsidRPr="001101B5">
        <w:rPr>
          <w:rFonts w:ascii="Times New Roman" w:hAnsi="Times New Roman" w:cs="Times New Roman"/>
          <w:sz w:val="24"/>
        </w:rPr>
        <w:t>.  7</w:t>
      </w:r>
      <w:r w:rsidRPr="001101B5">
        <w:rPr>
          <w:rFonts w:ascii="Times New Roman" w:hAnsi="Times New Roman" w:cs="Times New Roman"/>
          <w:sz w:val="24"/>
          <w:vertAlign w:val="superscript"/>
        </w:rPr>
        <w:t>th</w:t>
      </w:r>
      <w:r w:rsidRPr="001101B5">
        <w:rPr>
          <w:rFonts w:ascii="Times New Roman" w:hAnsi="Times New Roman" w:cs="Times New Roman"/>
          <w:sz w:val="24"/>
        </w:rPr>
        <w:t xml:space="preserve"> Edition.  Lange Essentials—McGraw-Hill, Inc.  </w:t>
      </w:r>
      <w:r w:rsidRPr="001101B5">
        <w:rPr>
          <w:rFonts w:ascii="Times New Roman" w:hAnsi="Times New Roman" w:cs="Times New Roman"/>
          <w:b/>
          <w:bCs/>
          <w:sz w:val="24"/>
        </w:rPr>
        <w:t>ISBN-10:</w:t>
      </w:r>
      <w:r w:rsidRPr="001101B5">
        <w:rPr>
          <w:rFonts w:ascii="Times New Roman" w:hAnsi="Times New Roman" w:cs="Times New Roman"/>
          <w:sz w:val="24"/>
        </w:rPr>
        <w:t xml:space="preserve"> 007179218X; </w:t>
      </w:r>
      <w:r w:rsidRPr="001101B5">
        <w:rPr>
          <w:rFonts w:ascii="Times New Roman" w:hAnsi="Times New Roman" w:cs="Times New Roman"/>
          <w:b/>
          <w:bCs/>
          <w:sz w:val="24"/>
        </w:rPr>
        <w:t>ISBN-13:</w:t>
      </w:r>
      <w:r w:rsidRPr="001101B5">
        <w:rPr>
          <w:rFonts w:ascii="Times New Roman" w:hAnsi="Times New Roman" w:cs="Times New Roman"/>
          <w:sz w:val="24"/>
        </w:rPr>
        <w:t xml:space="preserve"> 978-0071792189  </w:t>
      </w:r>
    </w:p>
    <w:p w:rsidR="001101B5" w:rsidRPr="001101B5" w:rsidRDefault="001101B5" w:rsidP="001101B5">
      <w:pPr>
        <w:numPr>
          <w:ilvl w:val="0"/>
          <w:numId w:val="8"/>
        </w:numPr>
        <w:rPr>
          <w:rFonts w:ascii="Times New Roman" w:hAnsi="Times New Roman" w:cs="Times New Roman"/>
          <w:color w:val="FF0000"/>
          <w:sz w:val="24"/>
        </w:rPr>
      </w:pPr>
      <w:r w:rsidRPr="001101B5">
        <w:rPr>
          <w:rFonts w:ascii="Times New Roman" w:hAnsi="Times New Roman" w:cs="Times New Roman"/>
          <w:sz w:val="24"/>
        </w:rPr>
        <w:t xml:space="preserve">Lacy, C.F., Armstrong, L.L., Goldman, M.P. &amp; Lance, L.L. (2014/2015). </w:t>
      </w:r>
      <w:r w:rsidRPr="001101B5">
        <w:rPr>
          <w:rFonts w:ascii="Times New Roman" w:hAnsi="Times New Roman" w:cs="Times New Roman"/>
          <w:i/>
          <w:sz w:val="24"/>
        </w:rPr>
        <w:t>Lexi-Comp's Drug Information Handbook with International Trade Names Index 2013-2014</w:t>
      </w:r>
      <w:r w:rsidRPr="001101B5">
        <w:rPr>
          <w:rFonts w:ascii="Times New Roman" w:hAnsi="Times New Roman" w:cs="Times New Roman"/>
          <w:sz w:val="24"/>
        </w:rPr>
        <w:t xml:space="preserve">.  Hudson, OH:  Lexi-Comp. </w:t>
      </w:r>
      <w:r w:rsidRPr="001101B5">
        <w:rPr>
          <w:rFonts w:ascii="Times New Roman" w:hAnsi="Times New Roman" w:cs="Times New Roman"/>
          <w:b/>
          <w:sz w:val="24"/>
        </w:rPr>
        <w:t>ISBN-10:</w:t>
      </w:r>
      <w:r w:rsidRPr="001101B5">
        <w:rPr>
          <w:rFonts w:ascii="Times New Roman" w:hAnsi="Times New Roman" w:cs="Times New Roman"/>
          <w:sz w:val="24"/>
        </w:rPr>
        <w:t xml:space="preserve"> </w:t>
      </w:r>
      <w:r w:rsidRPr="001101B5">
        <w:rPr>
          <w:rFonts w:ascii="Times New Roman" w:hAnsi="Times New Roman" w:cs="Times New Roman"/>
          <w:b/>
          <w:sz w:val="24"/>
        </w:rPr>
        <w:t>190808704; ISBN-13: 978-1930808706</w:t>
      </w:r>
      <w:r w:rsidRPr="001101B5">
        <w:rPr>
          <w:rFonts w:ascii="Times New Roman" w:hAnsi="Times New Roman" w:cs="Times New Roman"/>
          <w:sz w:val="24"/>
        </w:rPr>
        <w:t xml:space="preserve">. </w:t>
      </w:r>
      <w:r w:rsidRPr="001101B5">
        <w:rPr>
          <w:rFonts w:ascii="Times New Roman" w:hAnsi="Times New Roman" w:cs="Times New Roman"/>
          <w:color w:val="FF0000"/>
          <w:sz w:val="24"/>
        </w:rPr>
        <w:t>[Another drug handbook by Lexi-Comp is acceptable, as long as it was published in 2014 or later]</w:t>
      </w:r>
    </w:p>
    <w:p w:rsidR="001101B5" w:rsidRPr="001101B5" w:rsidRDefault="001101B5" w:rsidP="001101B5">
      <w:pPr>
        <w:numPr>
          <w:ilvl w:val="0"/>
          <w:numId w:val="8"/>
        </w:numPr>
        <w:rPr>
          <w:rFonts w:ascii="Times New Roman" w:hAnsi="Times New Roman" w:cs="Times New Roman"/>
          <w:sz w:val="24"/>
        </w:rPr>
      </w:pPr>
      <w:r w:rsidRPr="001101B5">
        <w:rPr>
          <w:rFonts w:ascii="Times New Roman" w:hAnsi="Times New Roman" w:cs="Times New Roman"/>
          <w:sz w:val="24"/>
        </w:rPr>
        <w:t xml:space="preserve">Morley, J, Tolson, D &amp; Vellas, B.  [2013].  </w:t>
      </w:r>
      <w:r w:rsidRPr="001101B5">
        <w:rPr>
          <w:rFonts w:ascii="Times New Roman" w:hAnsi="Times New Roman" w:cs="Times New Roman"/>
          <w:i/>
          <w:sz w:val="24"/>
        </w:rPr>
        <w:t>Nursing Home Care.</w:t>
      </w:r>
      <w:r w:rsidRPr="001101B5">
        <w:rPr>
          <w:rFonts w:ascii="Times New Roman" w:hAnsi="Times New Roman" w:cs="Times New Roman"/>
          <w:sz w:val="24"/>
        </w:rPr>
        <w:t xml:space="preserve"> [2013].  McGraw-Hill Publications.  </w:t>
      </w:r>
      <w:r w:rsidRPr="001101B5">
        <w:rPr>
          <w:rFonts w:ascii="Times New Roman" w:hAnsi="Times New Roman" w:cs="Times New Roman"/>
          <w:b/>
          <w:bCs/>
          <w:sz w:val="24"/>
        </w:rPr>
        <w:t>ISBN-10:</w:t>
      </w:r>
      <w:r w:rsidRPr="001101B5">
        <w:rPr>
          <w:rFonts w:ascii="Times New Roman" w:hAnsi="Times New Roman" w:cs="Times New Roman"/>
          <w:sz w:val="24"/>
        </w:rPr>
        <w:t xml:space="preserve"> 0071807659 </w:t>
      </w:r>
      <w:r w:rsidRPr="001101B5">
        <w:rPr>
          <w:rFonts w:ascii="Times New Roman" w:hAnsi="Times New Roman" w:cs="Times New Roman"/>
          <w:b/>
          <w:bCs/>
          <w:sz w:val="24"/>
        </w:rPr>
        <w:t>ISBN-13:</w:t>
      </w:r>
      <w:r w:rsidRPr="001101B5">
        <w:rPr>
          <w:rFonts w:ascii="Times New Roman" w:hAnsi="Times New Roman" w:cs="Times New Roman"/>
          <w:sz w:val="24"/>
        </w:rPr>
        <w:t> 978-0071807654</w:t>
      </w:r>
    </w:p>
    <w:p w:rsidR="001101B5" w:rsidRPr="001101B5" w:rsidRDefault="001101B5" w:rsidP="001101B5">
      <w:pPr>
        <w:numPr>
          <w:ilvl w:val="0"/>
          <w:numId w:val="8"/>
        </w:numPr>
        <w:tabs>
          <w:tab w:val="clear" w:pos="360"/>
          <w:tab w:val="left" w:pos="372"/>
        </w:tabs>
        <w:rPr>
          <w:rFonts w:ascii="Times New Roman" w:hAnsi="Times New Roman" w:cs="Times New Roman"/>
          <w:b/>
          <w:bCs/>
          <w:sz w:val="24"/>
        </w:rPr>
      </w:pPr>
      <w:r w:rsidRPr="001101B5">
        <w:rPr>
          <w:rFonts w:ascii="Times New Roman" w:hAnsi="Times New Roman" w:cs="Times New Roman"/>
          <w:sz w:val="24"/>
        </w:rPr>
        <w:t xml:space="preserve">Neinstein, L.S., Gordon, C.M., Katzman, D.K., Rosen, D.S. &amp; Woods, E.R.   (2007).  </w:t>
      </w:r>
      <w:r w:rsidRPr="001101B5">
        <w:rPr>
          <w:rFonts w:ascii="Times New Roman" w:hAnsi="Times New Roman" w:cs="Times New Roman"/>
          <w:i/>
          <w:sz w:val="24"/>
        </w:rPr>
        <w:t xml:space="preserve">Adolescent Health Care:  A Practical Guide.  </w:t>
      </w:r>
      <w:r w:rsidRPr="001101B5">
        <w:rPr>
          <w:rFonts w:ascii="Times New Roman" w:hAnsi="Times New Roman" w:cs="Times New Roman"/>
          <w:sz w:val="24"/>
        </w:rPr>
        <w:t>Philadelphia:  Lippincott Williams &amp; Wilkins.  ISBN-10:</w:t>
      </w:r>
      <w:r w:rsidRPr="001101B5">
        <w:rPr>
          <w:rFonts w:ascii="Times New Roman" w:hAnsi="Times New Roman" w:cs="Times New Roman"/>
          <w:b/>
          <w:bCs/>
          <w:sz w:val="24"/>
        </w:rPr>
        <w:t> 0781792568 </w:t>
      </w:r>
      <w:r w:rsidRPr="001101B5">
        <w:rPr>
          <w:rFonts w:ascii="Times New Roman" w:hAnsi="Times New Roman" w:cs="Times New Roman"/>
          <w:sz w:val="24"/>
        </w:rPr>
        <w:t>| ISBN-13:</w:t>
      </w:r>
      <w:r w:rsidRPr="001101B5">
        <w:rPr>
          <w:rFonts w:ascii="Times New Roman" w:hAnsi="Times New Roman" w:cs="Times New Roman"/>
          <w:b/>
          <w:bCs/>
          <w:sz w:val="24"/>
        </w:rPr>
        <w:t> 978-0781792561</w:t>
      </w:r>
    </w:p>
    <w:p w:rsidR="001101B5" w:rsidRPr="001101B5" w:rsidRDefault="001101B5" w:rsidP="001101B5">
      <w:pPr>
        <w:numPr>
          <w:ilvl w:val="0"/>
          <w:numId w:val="8"/>
        </w:numPr>
        <w:rPr>
          <w:rFonts w:ascii="Times New Roman" w:hAnsi="Times New Roman" w:cs="Times New Roman"/>
          <w:b/>
          <w:sz w:val="24"/>
        </w:rPr>
      </w:pPr>
      <w:r w:rsidRPr="001101B5">
        <w:rPr>
          <w:rFonts w:ascii="Times New Roman" w:hAnsi="Times New Roman" w:cs="Times New Roman"/>
          <w:sz w:val="24"/>
        </w:rPr>
        <w:t xml:space="preserve">Robnett, RH &amp; Chop, WC.  (2013). </w:t>
      </w:r>
      <w:r w:rsidRPr="001101B5">
        <w:rPr>
          <w:rFonts w:ascii="Times New Roman" w:hAnsi="Times New Roman" w:cs="Times New Roman"/>
          <w:i/>
          <w:sz w:val="24"/>
        </w:rPr>
        <w:t xml:space="preserve">Gerontology for Health Care Professionals.  </w:t>
      </w:r>
      <w:r w:rsidRPr="001101B5">
        <w:rPr>
          <w:rFonts w:ascii="Times New Roman" w:hAnsi="Times New Roman" w:cs="Times New Roman"/>
          <w:sz w:val="24"/>
        </w:rPr>
        <w:t>(4</w:t>
      </w:r>
      <w:r w:rsidRPr="001101B5">
        <w:rPr>
          <w:rFonts w:ascii="Times New Roman" w:hAnsi="Times New Roman" w:cs="Times New Roman"/>
          <w:sz w:val="24"/>
          <w:vertAlign w:val="superscript"/>
        </w:rPr>
        <w:t>th</w:t>
      </w:r>
      <w:r w:rsidRPr="001101B5">
        <w:rPr>
          <w:rFonts w:ascii="Times New Roman" w:hAnsi="Times New Roman" w:cs="Times New Roman"/>
          <w:sz w:val="24"/>
        </w:rPr>
        <w:t xml:space="preserve"> Ed.). Jones &amp; Bartlett.  </w:t>
      </w:r>
      <w:r w:rsidRPr="001101B5">
        <w:rPr>
          <w:rFonts w:ascii="Times New Roman" w:hAnsi="Times New Roman" w:cs="Times New Roman"/>
          <w:b/>
          <w:sz w:val="24"/>
        </w:rPr>
        <w:t>ISBN-13: 978-1284038873  ISBN-10: 1284038874</w:t>
      </w:r>
    </w:p>
    <w:p w:rsidR="001101B5" w:rsidRPr="001101B5" w:rsidRDefault="001101B5" w:rsidP="001101B5">
      <w:pPr>
        <w:numPr>
          <w:ilvl w:val="0"/>
          <w:numId w:val="8"/>
        </w:numPr>
        <w:tabs>
          <w:tab w:val="clear" w:pos="360"/>
          <w:tab w:val="left" w:pos="372"/>
        </w:tabs>
        <w:rPr>
          <w:rFonts w:ascii="Times New Roman" w:hAnsi="Times New Roman" w:cs="Times New Roman"/>
          <w:sz w:val="24"/>
        </w:rPr>
      </w:pPr>
      <w:r w:rsidRPr="001101B5">
        <w:rPr>
          <w:rFonts w:ascii="Times New Roman" w:hAnsi="Times New Roman" w:cs="Times New Roman"/>
          <w:sz w:val="24"/>
        </w:rPr>
        <w:lastRenderedPageBreak/>
        <w:t xml:space="preserve">Schuiling, KD &amp; Likis, FE. [2011]. </w:t>
      </w:r>
      <w:r w:rsidRPr="001101B5">
        <w:rPr>
          <w:rFonts w:ascii="Times New Roman" w:hAnsi="Times New Roman" w:cs="Times New Roman"/>
          <w:i/>
          <w:sz w:val="24"/>
        </w:rPr>
        <w:t>Women’s Gynecologic Health</w:t>
      </w:r>
      <w:r w:rsidRPr="001101B5">
        <w:rPr>
          <w:rFonts w:ascii="Times New Roman" w:hAnsi="Times New Roman" w:cs="Times New Roman"/>
          <w:sz w:val="24"/>
        </w:rPr>
        <w:t>.  [2</w:t>
      </w:r>
      <w:r w:rsidRPr="001101B5">
        <w:rPr>
          <w:rFonts w:ascii="Times New Roman" w:hAnsi="Times New Roman" w:cs="Times New Roman"/>
          <w:sz w:val="24"/>
          <w:vertAlign w:val="superscript"/>
        </w:rPr>
        <w:t>nd</w:t>
      </w:r>
      <w:r w:rsidRPr="001101B5">
        <w:rPr>
          <w:rFonts w:ascii="Times New Roman" w:hAnsi="Times New Roman" w:cs="Times New Roman"/>
          <w:sz w:val="24"/>
        </w:rPr>
        <w:t xml:space="preserve"> Edition]  Burlington, MA.  Jones &amp; Bartlett Learning.  </w:t>
      </w:r>
      <w:r w:rsidRPr="001101B5">
        <w:rPr>
          <w:rFonts w:ascii="Times New Roman" w:hAnsi="Times New Roman" w:cs="Times New Roman"/>
          <w:b/>
          <w:bCs/>
          <w:sz w:val="24"/>
        </w:rPr>
        <w:t>ISBN-10:</w:t>
      </w:r>
      <w:r w:rsidRPr="001101B5">
        <w:rPr>
          <w:rFonts w:ascii="Times New Roman" w:hAnsi="Times New Roman" w:cs="Times New Roman"/>
          <w:sz w:val="24"/>
        </w:rPr>
        <w:t xml:space="preserve"> 0763756377  </w:t>
      </w:r>
      <w:r w:rsidRPr="001101B5">
        <w:rPr>
          <w:rFonts w:ascii="Times New Roman" w:hAnsi="Times New Roman" w:cs="Times New Roman"/>
          <w:b/>
          <w:bCs/>
          <w:sz w:val="24"/>
        </w:rPr>
        <w:t>ISBN-13:</w:t>
      </w:r>
      <w:r w:rsidRPr="001101B5">
        <w:rPr>
          <w:rFonts w:ascii="Times New Roman" w:hAnsi="Times New Roman" w:cs="Times New Roman"/>
          <w:sz w:val="24"/>
        </w:rPr>
        <w:t> 978-0763756376</w:t>
      </w:r>
    </w:p>
    <w:p w:rsidR="001101B5" w:rsidRPr="001101B5" w:rsidRDefault="001101B5" w:rsidP="001101B5">
      <w:pPr>
        <w:numPr>
          <w:ilvl w:val="0"/>
          <w:numId w:val="8"/>
        </w:numPr>
        <w:tabs>
          <w:tab w:val="clear" w:pos="360"/>
          <w:tab w:val="left" w:pos="372"/>
        </w:tabs>
        <w:rPr>
          <w:rFonts w:ascii="Times New Roman" w:hAnsi="Times New Roman" w:cs="Times New Roman"/>
          <w:sz w:val="24"/>
        </w:rPr>
      </w:pPr>
      <w:r w:rsidRPr="001101B5">
        <w:rPr>
          <w:rFonts w:ascii="Times New Roman" w:hAnsi="Times New Roman" w:cs="Times New Roman"/>
          <w:sz w:val="24"/>
        </w:rPr>
        <w:t xml:space="preserve">Singleton, JK, DiGregorio, RV, Green-Hernandez, C, Holzemer, SP, Faber, ES et al.  [2014].  </w:t>
      </w:r>
      <w:r w:rsidRPr="001101B5">
        <w:rPr>
          <w:rFonts w:ascii="Times New Roman" w:hAnsi="Times New Roman" w:cs="Times New Roman"/>
          <w:i/>
          <w:sz w:val="24"/>
        </w:rPr>
        <w:t>Primary Care—An Interprofessional Perspective</w:t>
      </w:r>
      <w:r w:rsidRPr="001101B5">
        <w:rPr>
          <w:rFonts w:ascii="Times New Roman" w:hAnsi="Times New Roman" w:cs="Times New Roman"/>
          <w:sz w:val="24"/>
        </w:rPr>
        <w:t>.  [2</w:t>
      </w:r>
      <w:r w:rsidRPr="001101B5">
        <w:rPr>
          <w:rFonts w:ascii="Times New Roman" w:hAnsi="Times New Roman" w:cs="Times New Roman"/>
          <w:sz w:val="24"/>
          <w:vertAlign w:val="superscript"/>
        </w:rPr>
        <w:t>nd</w:t>
      </w:r>
      <w:r w:rsidRPr="001101B5">
        <w:rPr>
          <w:rFonts w:ascii="Times New Roman" w:hAnsi="Times New Roman" w:cs="Times New Roman"/>
          <w:sz w:val="24"/>
        </w:rPr>
        <w:t xml:space="preserve"> Edition].  Springer Publishing Company.  </w:t>
      </w:r>
      <w:r w:rsidRPr="001101B5">
        <w:rPr>
          <w:rFonts w:ascii="Times New Roman" w:hAnsi="Times New Roman" w:cs="Times New Roman"/>
          <w:b/>
          <w:sz w:val="24"/>
        </w:rPr>
        <w:t>ISBN-10: 0826171478; ISBN-13: 978-0826171474</w:t>
      </w:r>
    </w:p>
    <w:p w:rsidR="001101B5" w:rsidRPr="001101B5" w:rsidRDefault="001101B5" w:rsidP="001101B5">
      <w:pPr>
        <w:numPr>
          <w:ilvl w:val="0"/>
          <w:numId w:val="8"/>
        </w:numPr>
        <w:rPr>
          <w:rFonts w:ascii="Times New Roman" w:hAnsi="Times New Roman" w:cs="Times New Roman"/>
          <w:color w:val="FF0000"/>
          <w:sz w:val="24"/>
        </w:rPr>
      </w:pPr>
      <w:r w:rsidRPr="001101B5">
        <w:rPr>
          <w:rFonts w:ascii="Times New Roman" w:hAnsi="Times New Roman" w:cs="Times New Roman"/>
          <w:sz w:val="24"/>
        </w:rPr>
        <w:t xml:space="preserve">Story, L.  [2014].  </w:t>
      </w:r>
      <w:r w:rsidRPr="001101B5">
        <w:rPr>
          <w:rFonts w:ascii="Times New Roman" w:hAnsi="Times New Roman" w:cs="Times New Roman"/>
          <w:i/>
          <w:sz w:val="24"/>
        </w:rPr>
        <w:t>Pathophysiology—A Practical Approach [2nd Ed.]</w:t>
      </w:r>
      <w:r w:rsidRPr="001101B5">
        <w:rPr>
          <w:rFonts w:ascii="Times New Roman" w:hAnsi="Times New Roman" w:cs="Times New Roman"/>
          <w:sz w:val="24"/>
        </w:rPr>
        <w:t xml:space="preserve">. Jones Bartlett. </w:t>
      </w:r>
      <w:r w:rsidRPr="001101B5">
        <w:rPr>
          <w:rFonts w:ascii="Times New Roman" w:hAnsi="Times New Roman" w:cs="Times New Roman"/>
          <w:b/>
          <w:bCs/>
          <w:sz w:val="24"/>
        </w:rPr>
        <w:t>ISBN-13:</w:t>
      </w:r>
      <w:r w:rsidRPr="001101B5">
        <w:rPr>
          <w:rFonts w:ascii="Times New Roman" w:hAnsi="Times New Roman" w:cs="Times New Roman"/>
          <w:sz w:val="24"/>
        </w:rPr>
        <w:t xml:space="preserve"> </w:t>
      </w:r>
      <w:r w:rsidRPr="001101B5">
        <w:rPr>
          <w:rFonts w:ascii="Times New Roman" w:hAnsi="Times New Roman" w:cs="Times New Roman"/>
          <w:b/>
          <w:sz w:val="24"/>
        </w:rPr>
        <w:t>978-1284043891; ISBN-10: 1284043894</w:t>
      </w:r>
      <w:r w:rsidRPr="001101B5">
        <w:rPr>
          <w:rFonts w:ascii="Times New Roman" w:hAnsi="Times New Roman" w:cs="Times New Roman"/>
          <w:sz w:val="24"/>
        </w:rPr>
        <w:t xml:space="preserve"> </w:t>
      </w:r>
      <w:r w:rsidRPr="001101B5">
        <w:rPr>
          <w:rFonts w:ascii="Times New Roman" w:hAnsi="Times New Roman" w:cs="Times New Roman"/>
          <w:b/>
          <w:color w:val="FF0000"/>
          <w:sz w:val="24"/>
        </w:rPr>
        <w:t xml:space="preserve">or a comparable  pathophysiology text that is NO MORE than 2 years old </w:t>
      </w:r>
      <w:r w:rsidRPr="001101B5">
        <w:rPr>
          <w:rFonts w:ascii="Times New Roman" w:hAnsi="Times New Roman" w:cs="Times New Roman"/>
          <w:color w:val="FF0000"/>
          <w:sz w:val="24"/>
        </w:rPr>
        <w:t>[on line access comes with purchase of new text]</w:t>
      </w:r>
    </w:p>
    <w:p w:rsidR="001101B5" w:rsidRPr="001101B5" w:rsidRDefault="001101B5" w:rsidP="001101B5">
      <w:pPr>
        <w:numPr>
          <w:ilvl w:val="0"/>
          <w:numId w:val="8"/>
        </w:numPr>
        <w:tabs>
          <w:tab w:val="clear" w:pos="360"/>
          <w:tab w:val="left" w:pos="372"/>
        </w:tabs>
        <w:rPr>
          <w:rFonts w:ascii="Times New Roman" w:hAnsi="Times New Roman" w:cs="Times New Roman"/>
          <w:b/>
          <w:sz w:val="24"/>
        </w:rPr>
      </w:pPr>
      <w:r w:rsidRPr="001101B5">
        <w:rPr>
          <w:rFonts w:ascii="Times New Roman" w:hAnsi="Times New Roman" w:cs="Times New Roman"/>
          <w:b/>
          <w:sz w:val="24"/>
          <w:u w:val="single"/>
        </w:rPr>
        <w:t>Highly Suggested</w:t>
      </w:r>
      <w:r w:rsidRPr="001101B5">
        <w:rPr>
          <w:rFonts w:ascii="Times New Roman" w:hAnsi="Times New Roman" w:cs="Times New Roman"/>
          <w:b/>
          <w:sz w:val="24"/>
        </w:rPr>
        <w:t>:</w:t>
      </w:r>
      <w:r w:rsidRPr="001101B5">
        <w:rPr>
          <w:rFonts w:ascii="Times New Roman" w:hAnsi="Times New Roman" w:cs="Times New Roman"/>
          <w:sz w:val="24"/>
        </w:rPr>
        <w:t xml:space="preserve">  Lyons, F &amp; Ousley, L.  [2014].  </w:t>
      </w:r>
      <w:r w:rsidRPr="001101B5">
        <w:rPr>
          <w:rFonts w:ascii="Times New Roman" w:hAnsi="Times New Roman" w:cs="Times New Roman"/>
          <w:i/>
          <w:sz w:val="24"/>
        </w:rPr>
        <w:t>Dermatology for the Advanced Practice  Nurse</w:t>
      </w:r>
      <w:r w:rsidRPr="001101B5">
        <w:rPr>
          <w:rFonts w:ascii="Times New Roman" w:hAnsi="Times New Roman" w:cs="Times New Roman"/>
          <w:sz w:val="24"/>
        </w:rPr>
        <w:t xml:space="preserve">.  Springer Publishing Company.  </w:t>
      </w:r>
      <w:r w:rsidRPr="001101B5">
        <w:rPr>
          <w:rFonts w:ascii="Times New Roman" w:hAnsi="Times New Roman" w:cs="Times New Roman"/>
          <w:b/>
          <w:sz w:val="24"/>
        </w:rPr>
        <w:t>ISBN-13: 978-0826136435  ISBN-10: 0826136435</w:t>
      </w:r>
    </w:p>
    <w:p w:rsidR="001101B5" w:rsidRPr="001101B5" w:rsidRDefault="001101B5" w:rsidP="001101B5">
      <w:pPr>
        <w:numPr>
          <w:ilvl w:val="0"/>
          <w:numId w:val="8"/>
        </w:numPr>
        <w:tabs>
          <w:tab w:val="clear" w:pos="360"/>
          <w:tab w:val="left" w:pos="372"/>
        </w:tabs>
        <w:rPr>
          <w:rFonts w:ascii="Times New Roman" w:hAnsi="Times New Roman" w:cs="Times New Roman"/>
          <w:b/>
          <w:sz w:val="24"/>
        </w:rPr>
      </w:pPr>
      <w:r w:rsidRPr="001101B5">
        <w:rPr>
          <w:rFonts w:ascii="Times New Roman" w:hAnsi="Times New Roman" w:cs="Times New Roman"/>
          <w:b/>
          <w:sz w:val="24"/>
          <w:u w:val="single"/>
        </w:rPr>
        <w:t xml:space="preserve">Highly Suggested:  </w:t>
      </w:r>
      <w:r w:rsidRPr="001101B5">
        <w:rPr>
          <w:rFonts w:ascii="Times New Roman" w:hAnsi="Times New Roman" w:cs="Times New Roman"/>
          <w:sz w:val="24"/>
        </w:rPr>
        <w:t>Washington University School of Medicine.  [2014].  Washington Manual of Medical Therapeutics.  [34</w:t>
      </w:r>
      <w:r w:rsidRPr="001101B5">
        <w:rPr>
          <w:rFonts w:ascii="Times New Roman" w:hAnsi="Times New Roman" w:cs="Times New Roman"/>
          <w:sz w:val="24"/>
          <w:vertAlign w:val="superscript"/>
        </w:rPr>
        <w:t>th</w:t>
      </w:r>
      <w:r w:rsidRPr="001101B5">
        <w:rPr>
          <w:rFonts w:ascii="Times New Roman" w:hAnsi="Times New Roman" w:cs="Times New Roman"/>
          <w:sz w:val="24"/>
        </w:rPr>
        <w:t xml:space="preserve"> Edition].  Philadelphia, PA:  Lippincott, Wilkin &amp; Williams.  </w:t>
      </w:r>
      <w:r w:rsidRPr="001101B5">
        <w:rPr>
          <w:rFonts w:ascii="Times New Roman" w:hAnsi="Times New Roman" w:cs="Times New Roman"/>
          <w:b/>
          <w:sz w:val="24"/>
        </w:rPr>
        <w:t xml:space="preserve">ISBN-10: 145118851X | ISBN-13: 978-1451188516 </w:t>
      </w:r>
    </w:p>
    <w:p w:rsidR="001101B5" w:rsidRPr="001101B5" w:rsidRDefault="001101B5" w:rsidP="001101B5">
      <w:pPr>
        <w:numPr>
          <w:ilvl w:val="0"/>
          <w:numId w:val="8"/>
        </w:numPr>
        <w:tabs>
          <w:tab w:val="clear" w:pos="360"/>
          <w:tab w:val="left" w:pos="372"/>
        </w:tabs>
        <w:rPr>
          <w:rFonts w:ascii="Times New Roman" w:hAnsi="Times New Roman" w:cs="Times New Roman"/>
          <w:sz w:val="24"/>
        </w:rPr>
      </w:pPr>
      <w:r w:rsidRPr="001101B5">
        <w:rPr>
          <w:rFonts w:ascii="Times New Roman" w:hAnsi="Times New Roman" w:cs="Times New Roman"/>
          <w:b/>
          <w:sz w:val="24"/>
          <w:u w:val="single"/>
        </w:rPr>
        <w:t>Highly Suggested</w:t>
      </w:r>
      <w:r w:rsidRPr="001101B5">
        <w:rPr>
          <w:rFonts w:ascii="Times New Roman" w:hAnsi="Times New Roman" w:cs="Times New Roman"/>
          <w:b/>
          <w:sz w:val="24"/>
        </w:rPr>
        <w:t>:</w:t>
      </w:r>
      <w:r w:rsidRPr="001101B5">
        <w:rPr>
          <w:rFonts w:ascii="Times New Roman" w:hAnsi="Times New Roman" w:cs="Times New Roman"/>
          <w:sz w:val="24"/>
        </w:rPr>
        <w:t xml:space="preserve">  Tuggy, M &amp; Garcia, J.  [2011].  </w:t>
      </w:r>
      <w:r w:rsidRPr="001101B5">
        <w:rPr>
          <w:rFonts w:ascii="Times New Roman" w:hAnsi="Times New Roman" w:cs="Times New Roman"/>
          <w:i/>
          <w:sz w:val="24"/>
        </w:rPr>
        <w:t>Atlas of Essential Procedures</w:t>
      </w:r>
      <w:r w:rsidRPr="001101B5">
        <w:rPr>
          <w:rFonts w:ascii="Times New Roman" w:hAnsi="Times New Roman" w:cs="Times New Roman"/>
          <w:sz w:val="24"/>
        </w:rPr>
        <w:t xml:space="preserve">.  Philadelphia, PA:  Elsevier/Saunders.  </w:t>
      </w:r>
      <w:r w:rsidRPr="001101B5">
        <w:rPr>
          <w:rFonts w:ascii="Times New Roman" w:hAnsi="Times New Roman" w:cs="Times New Roman"/>
          <w:b/>
          <w:sz w:val="24"/>
        </w:rPr>
        <w:t xml:space="preserve">ISBN:  </w:t>
      </w:r>
      <w:r w:rsidRPr="001101B5">
        <w:rPr>
          <w:rFonts w:ascii="Times New Roman" w:hAnsi="Times New Roman" w:cs="Times New Roman"/>
          <w:sz w:val="24"/>
        </w:rPr>
        <w:t xml:space="preserve">978-1-4377-1499-9 </w:t>
      </w:r>
      <w:r w:rsidRPr="001101B5">
        <w:rPr>
          <w:rFonts w:ascii="Times New Roman" w:hAnsi="Times New Roman" w:cs="Times New Roman"/>
          <w:b/>
          <w:sz w:val="24"/>
          <w:u w:val="single"/>
        </w:rPr>
        <w:t>or</w:t>
      </w:r>
      <w:r w:rsidRPr="001101B5">
        <w:rPr>
          <w:rFonts w:ascii="Times New Roman" w:hAnsi="Times New Roman" w:cs="Times New Roman"/>
          <w:sz w:val="24"/>
        </w:rPr>
        <w:t xml:space="preserve">  Pfenninger, JL &amp; Fowler, GC.  [2011].  </w:t>
      </w:r>
      <w:r w:rsidRPr="001101B5">
        <w:rPr>
          <w:rFonts w:ascii="Times New Roman" w:hAnsi="Times New Roman" w:cs="Times New Roman"/>
          <w:i/>
          <w:sz w:val="24"/>
        </w:rPr>
        <w:t>Pfenninger and Fowler’s Procedures for Primary Care</w:t>
      </w:r>
      <w:r w:rsidRPr="001101B5">
        <w:rPr>
          <w:rFonts w:ascii="Times New Roman" w:hAnsi="Times New Roman" w:cs="Times New Roman"/>
          <w:sz w:val="24"/>
        </w:rPr>
        <w:t xml:space="preserve">.  Philadelphia, PA:  Elsevier/Mosby.  </w:t>
      </w:r>
      <w:r w:rsidRPr="001101B5">
        <w:rPr>
          <w:rFonts w:ascii="Times New Roman" w:hAnsi="Times New Roman" w:cs="Times New Roman"/>
          <w:b/>
          <w:sz w:val="24"/>
        </w:rPr>
        <w:t xml:space="preserve">ISBN:  </w:t>
      </w:r>
      <w:r w:rsidRPr="001101B5">
        <w:rPr>
          <w:rFonts w:ascii="Times New Roman" w:hAnsi="Times New Roman" w:cs="Times New Roman"/>
          <w:sz w:val="24"/>
        </w:rPr>
        <w:t>978-0-323-05267-2</w:t>
      </w:r>
    </w:p>
    <w:p w:rsidR="001101B5" w:rsidRPr="001101B5" w:rsidRDefault="001101B5" w:rsidP="001101B5">
      <w:pPr>
        <w:numPr>
          <w:ilvl w:val="0"/>
          <w:numId w:val="8"/>
        </w:numPr>
        <w:rPr>
          <w:rFonts w:ascii="Times New Roman" w:hAnsi="Times New Roman" w:cs="Times New Roman"/>
          <w:sz w:val="24"/>
        </w:rPr>
      </w:pPr>
      <w:r w:rsidRPr="001101B5">
        <w:rPr>
          <w:rFonts w:ascii="Times New Roman" w:hAnsi="Times New Roman" w:cs="Times New Roman"/>
          <w:b/>
          <w:sz w:val="24"/>
          <w:u w:val="single"/>
        </w:rPr>
        <w:t>Highly Suggested:</w:t>
      </w:r>
      <w:r w:rsidRPr="001101B5">
        <w:rPr>
          <w:rFonts w:ascii="Times New Roman" w:hAnsi="Times New Roman" w:cs="Times New Roman"/>
          <w:b/>
          <w:sz w:val="24"/>
        </w:rPr>
        <w:t xml:space="preserve">  </w:t>
      </w:r>
      <w:r w:rsidRPr="001101B5">
        <w:rPr>
          <w:rFonts w:ascii="Times New Roman" w:hAnsi="Times New Roman" w:cs="Times New Roman"/>
          <w:sz w:val="24"/>
        </w:rPr>
        <w:t xml:space="preserve">Paget, S.A., Gibofsky, A. &amp; Beary, J. (2005).  </w:t>
      </w:r>
      <w:r w:rsidRPr="001101B5">
        <w:rPr>
          <w:rFonts w:ascii="Times New Roman" w:hAnsi="Times New Roman" w:cs="Times New Roman"/>
          <w:i/>
          <w:sz w:val="24"/>
        </w:rPr>
        <w:t>Handbook of Rheumatology and Outpatient Orthopedic Disorders</w:t>
      </w:r>
      <w:r w:rsidRPr="001101B5">
        <w:rPr>
          <w:rFonts w:ascii="Times New Roman" w:hAnsi="Times New Roman" w:cs="Times New Roman"/>
          <w:sz w:val="24"/>
        </w:rPr>
        <w:t xml:space="preserve">.  Philadelphia:  Lippincott, Williams &amp; Wilkins.  </w:t>
      </w:r>
      <w:r w:rsidRPr="001101B5">
        <w:rPr>
          <w:rFonts w:ascii="Times New Roman" w:hAnsi="Times New Roman" w:cs="Times New Roman"/>
          <w:b/>
          <w:sz w:val="24"/>
        </w:rPr>
        <w:t>ISBN:  078176300-2</w:t>
      </w:r>
    </w:p>
    <w:p w:rsidR="001101B5" w:rsidRPr="001101B5" w:rsidRDefault="001101B5" w:rsidP="001101B5">
      <w:pPr>
        <w:numPr>
          <w:ilvl w:val="0"/>
          <w:numId w:val="8"/>
        </w:numPr>
        <w:tabs>
          <w:tab w:val="clear" w:pos="360"/>
          <w:tab w:val="left" w:pos="372"/>
        </w:tabs>
        <w:rPr>
          <w:rFonts w:ascii="Times New Roman" w:hAnsi="Times New Roman" w:cs="Times New Roman"/>
          <w:sz w:val="24"/>
        </w:rPr>
      </w:pPr>
      <w:r w:rsidRPr="001101B5">
        <w:rPr>
          <w:rFonts w:ascii="Times New Roman" w:hAnsi="Times New Roman" w:cs="Times New Roman"/>
          <w:b/>
          <w:sz w:val="24"/>
          <w:u w:val="single"/>
        </w:rPr>
        <w:t>Suggested:</w:t>
      </w:r>
      <w:r w:rsidRPr="001101B5">
        <w:rPr>
          <w:rFonts w:ascii="Times New Roman" w:hAnsi="Times New Roman" w:cs="Times New Roman"/>
          <w:sz w:val="24"/>
        </w:rPr>
        <w:t xml:space="preserve">  Some sort of ICD-10 Coding reference; it may be best to look for an application that can be used and updated for your smart phone; you will need some sort of reference to help you as you see patients, code the visits and enter into your Typhon logs.</w:t>
      </w:r>
    </w:p>
    <w:p w:rsidR="001101B5" w:rsidRPr="00AC2ACB" w:rsidRDefault="001101B5" w:rsidP="001101B5">
      <w:pPr>
        <w:numPr>
          <w:ilvl w:val="0"/>
          <w:numId w:val="8"/>
        </w:numPr>
        <w:tabs>
          <w:tab w:val="clear" w:pos="360"/>
          <w:tab w:val="left" w:pos="372"/>
        </w:tabs>
        <w:rPr>
          <w:rFonts w:ascii="Times New Roman" w:hAnsi="Times New Roman" w:cs="Times New Roman"/>
          <w:sz w:val="24"/>
        </w:rPr>
      </w:pPr>
      <w:r w:rsidRPr="001101B5">
        <w:rPr>
          <w:rFonts w:ascii="Times New Roman" w:hAnsi="Times New Roman" w:cs="Times New Roman"/>
          <w:b/>
          <w:sz w:val="24"/>
          <w:u w:val="single"/>
        </w:rPr>
        <w:t>Suggested:</w:t>
      </w:r>
      <w:r w:rsidRPr="001101B5">
        <w:rPr>
          <w:rFonts w:ascii="Times New Roman" w:hAnsi="Times New Roman" w:cs="Times New Roman"/>
          <w:b/>
          <w:sz w:val="24"/>
        </w:rPr>
        <w:t xml:space="preserve">  </w:t>
      </w:r>
      <w:smartTag w:uri="urn:schemas-microsoft-com:office:smarttags" w:element="stockticker">
        <w:r w:rsidRPr="001101B5">
          <w:rPr>
            <w:rFonts w:ascii="Times New Roman" w:hAnsi="Times New Roman" w:cs="Times New Roman"/>
            <w:sz w:val="24"/>
          </w:rPr>
          <w:t>ANA</w:t>
        </w:r>
      </w:smartTag>
      <w:r w:rsidRPr="001101B5">
        <w:rPr>
          <w:rFonts w:ascii="Times New Roman" w:hAnsi="Times New Roman" w:cs="Times New Roman"/>
          <w:sz w:val="24"/>
        </w:rPr>
        <w:t>.  (2004). Scope</w:t>
      </w:r>
      <w:r w:rsidRPr="001101B5">
        <w:rPr>
          <w:rFonts w:ascii="Times New Roman" w:hAnsi="Times New Roman" w:cs="Times New Roman"/>
          <w:i/>
          <w:sz w:val="24"/>
        </w:rPr>
        <w:t xml:space="preserve"> and Standards of Gerontological Nursing Practice.  </w:t>
      </w:r>
      <w:r w:rsidRPr="001101B5">
        <w:rPr>
          <w:rFonts w:ascii="Times New Roman" w:hAnsi="Times New Roman" w:cs="Times New Roman"/>
          <w:sz w:val="24"/>
        </w:rPr>
        <w:t xml:space="preserve">Washington, DC:  American Nurses Publishing.  ISBN: </w:t>
      </w:r>
      <w:r w:rsidRPr="001101B5">
        <w:rPr>
          <w:rFonts w:ascii="Times New Roman" w:hAnsi="Times New Roman" w:cs="Times New Roman"/>
          <w:b/>
          <w:sz w:val="24"/>
        </w:rPr>
        <w:t>1558101594</w:t>
      </w:r>
    </w:p>
    <w:p w:rsidR="00347FB1" w:rsidRDefault="00AC2ACB" w:rsidP="00347FB1">
      <w:pPr>
        <w:tabs>
          <w:tab w:val="left" w:pos="372"/>
        </w:tabs>
        <w:rPr>
          <w:rFonts w:ascii="Times New Roman" w:hAnsi="Times New Roman" w:cs="Times New Roman"/>
          <w:b/>
          <w:sz w:val="24"/>
          <w:u w:val="single"/>
        </w:rPr>
      </w:pPr>
      <w:r w:rsidRPr="00347FB1">
        <w:rPr>
          <w:rFonts w:ascii="Times New Roman" w:hAnsi="Times New Roman" w:cs="Times New Roman"/>
          <w:b/>
          <w:sz w:val="24"/>
          <w:u w:val="single"/>
        </w:rPr>
        <w:t>Other Course Needs:</w:t>
      </w:r>
    </w:p>
    <w:p w:rsidR="00347FB1" w:rsidRPr="00347FB1" w:rsidRDefault="00347FB1" w:rsidP="00347FB1">
      <w:pPr>
        <w:tabs>
          <w:tab w:val="left" w:pos="372"/>
        </w:tabs>
        <w:rPr>
          <w:rFonts w:ascii="Times New Roman" w:eastAsia="SimSun" w:hAnsi="Times New Roman" w:cs="Times New Roman"/>
          <w:b/>
          <w:sz w:val="24"/>
          <w:szCs w:val="24"/>
          <w:lang w:eastAsia="zh-CN"/>
        </w:rPr>
      </w:pPr>
      <w:r w:rsidRPr="00347FB1">
        <w:rPr>
          <w:rFonts w:ascii="Times New Roman" w:eastAsia="SimSun" w:hAnsi="Times New Roman" w:cs="Times New Roman"/>
          <w:b/>
          <w:sz w:val="24"/>
          <w:szCs w:val="24"/>
          <w:lang w:eastAsia="zh-CN"/>
        </w:rPr>
        <w:t xml:space="preserve">Computer/Internet Access: </w:t>
      </w:r>
      <w:r w:rsidRPr="00347FB1">
        <w:rPr>
          <w:rFonts w:ascii="Times New Roman" w:eastAsia="SimSun" w:hAnsi="Times New Roman" w:cs="Times New Roman"/>
          <w:sz w:val="24"/>
          <w:szCs w:val="24"/>
          <w:lang w:eastAsia="zh-CN"/>
        </w:rPr>
        <w:t xml:space="preserve"> The course materials and communication with students is through UTA – Blackboard and MyMav e-mail. The student is responsible for having up to date hardware and software. The Help Desk located in the library </w:t>
      </w:r>
      <w:r>
        <w:rPr>
          <w:rFonts w:ascii="Times New Roman" w:eastAsia="SimSun" w:hAnsi="Times New Roman" w:cs="Times New Roman"/>
          <w:sz w:val="24"/>
          <w:szCs w:val="24"/>
          <w:lang w:eastAsia="zh-CN"/>
        </w:rPr>
        <w:t>[</w:t>
      </w:r>
      <w:hyperlink r:id="rId11" w:history="1">
        <w:r w:rsidRPr="00347FB1">
          <w:rPr>
            <w:rFonts w:ascii="Times New Roman" w:eastAsia="SimSun" w:hAnsi="Times New Roman" w:cs="Times New Roman"/>
            <w:color w:val="0000FF"/>
            <w:sz w:val="24"/>
            <w:szCs w:val="24"/>
            <w:u w:val="single"/>
            <w:lang w:eastAsia="zh-CN"/>
          </w:rPr>
          <w:t>helpdesk@uta.edu</w:t>
        </w:r>
      </w:hyperlink>
      <w:r w:rsidRPr="00347FB1">
        <w:rPr>
          <w:rFonts w:ascii="Times New Roman" w:eastAsia="SimSun" w:hAnsi="Times New Roman" w:cs="Times New Roman"/>
          <w:sz w:val="24"/>
          <w:szCs w:val="24"/>
          <w:lang w:eastAsia="zh-CN"/>
        </w:rPr>
        <w:t xml:space="preserve"> or 817-272-2208 can advise you</w:t>
      </w:r>
      <w:r>
        <w:rPr>
          <w:rFonts w:ascii="Times New Roman" w:eastAsia="SimSun" w:hAnsi="Times New Roman" w:cs="Times New Roman"/>
          <w:sz w:val="24"/>
          <w:szCs w:val="24"/>
          <w:lang w:eastAsia="zh-CN"/>
        </w:rPr>
        <w:t>]</w:t>
      </w:r>
      <w:r w:rsidRPr="00347FB1">
        <w:rPr>
          <w:rFonts w:ascii="Times New Roman" w:eastAsia="SimSun" w:hAnsi="Times New Roman" w:cs="Times New Roman"/>
          <w:sz w:val="24"/>
          <w:szCs w:val="24"/>
          <w:lang w:eastAsia="zh-CN"/>
        </w:rPr>
        <w:t>. Students should be familiar and comfortable with computers. You must be hardwired (using Ethernet cable to router) to your router or modem for exams/quizzes or you can receive a zero/low grade IF you lose your connection</w:t>
      </w:r>
      <w:r>
        <w:rPr>
          <w:rFonts w:ascii="Times New Roman" w:eastAsia="SimSun" w:hAnsi="Times New Roman" w:cs="Times New Roman"/>
          <w:sz w:val="24"/>
          <w:szCs w:val="24"/>
          <w:lang w:eastAsia="zh-CN"/>
        </w:rPr>
        <w:t xml:space="preserve">—note this as an IMPORTANT </w:t>
      </w:r>
      <w:r w:rsidRPr="00347FB1">
        <w:rPr>
          <w:rFonts w:ascii="Times New Roman" w:eastAsia="SimSun" w:hAnsi="Times New Roman" w:cs="Times New Roman"/>
          <w:sz w:val="24"/>
          <w:szCs w:val="24"/>
          <w:lang w:eastAsia="zh-CN"/>
        </w:rPr>
        <w:t xml:space="preserve">warning to you!! </w:t>
      </w:r>
      <w:r w:rsidRPr="00347FB1">
        <w:rPr>
          <w:rFonts w:ascii="Times New Roman" w:eastAsia="SimSun" w:hAnsi="Times New Roman" w:cs="Times New Roman"/>
          <w:b/>
          <w:sz w:val="24"/>
          <w:szCs w:val="24"/>
          <w:lang w:eastAsia="zh-CN"/>
        </w:rPr>
        <w:t xml:space="preserve">Be sure you have Respondus Lockdown Browser exams/quizzes and Java for </w:t>
      </w:r>
      <w:r w:rsidRPr="00347FB1">
        <w:rPr>
          <w:rFonts w:ascii="Times New Roman" w:eastAsia="SimSun" w:hAnsi="Times New Roman" w:cs="Times New Roman"/>
          <w:b/>
          <w:sz w:val="24"/>
          <w:szCs w:val="24"/>
          <w:lang w:eastAsia="zh-CN"/>
        </w:rPr>
        <w:lastRenderedPageBreak/>
        <w:t>Collaborate chats. It is recommended to update JAVA and Respondus WEEKLY prior to exams/quizzes to have the latest update.</w:t>
      </w:r>
    </w:p>
    <w:p w:rsidR="00347FB1" w:rsidRPr="00347FB1" w:rsidRDefault="00347FB1" w:rsidP="00347FB1">
      <w:pPr>
        <w:tabs>
          <w:tab w:val="left" w:pos="90"/>
        </w:tabs>
        <w:spacing w:after="0" w:line="240" w:lineRule="auto"/>
        <w:ind w:firstLine="12"/>
        <w:rPr>
          <w:rFonts w:ascii="Times New Roman" w:eastAsia="SimSun" w:hAnsi="Times New Roman" w:cs="Times New Roman"/>
          <w:b/>
          <w:sz w:val="24"/>
          <w:szCs w:val="24"/>
          <w:lang w:eastAsia="zh-CN"/>
        </w:rPr>
      </w:pPr>
    </w:p>
    <w:p w:rsidR="00347FB1" w:rsidRPr="00347FB1" w:rsidRDefault="00347FB1" w:rsidP="00347FB1">
      <w:pPr>
        <w:tabs>
          <w:tab w:val="left" w:pos="90"/>
        </w:tabs>
        <w:spacing w:after="0" w:line="240" w:lineRule="auto"/>
        <w:ind w:firstLine="12"/>
        <w:rPr>
          <w:rFonts w:ascii="Times New Roman" w:eastAsia="SimSun" w:hAnsi="Times New Roman" w:cs="Times New Roman"/>
          <w:sz w:val="24"/>
          <w:szCs w:val="24"/>
          <w:lang w:eastAsia="zh-CN"/>
        </w:rPr>
      </w:pPr>
      <w:r w:rsidRPr="00347FB1">
        <w:rPr>
          <w:rFonts w:ascii="Times New Roman" w:eastAsia="SimSun" w:hAnsi="Times New Roman" w:cs="Times New Roman"/>
          <w:b/>
          <w:color w:val="FF0000"/>
          <w:sz w:val="24"/>
          <w:szCs w:val="24"/>
          <w:lang w:eastAsia="zh-CN"/>
        </w:rPr>
        <w:t>IMPORTANT **</w:t>
      </w:r>
      <w:r w:rsidRPr="00347FB1">
        <w:rPr>
          <w:rFonts w:ascii="Times New Roman" w:eastAsia="SimSun" w:hAnsi="Times New Roman" w:cs="Times New Roman"/>
          <w:b/>
          <w:sz w:val="24"/>
          <w:szCs w:val="24"/>
          <w:lang w:eastAsia="zh-CN"/>
        </w:rPr>
        <w:t xml:space="preserve"> </w:t>
      </w:r>
      <w:r>
        <w:rPr>
          <w:rFonts w:ascii="Times New Roman" w:eastAsia="SimSun" w:hAnsi="Times New Roman" w:cs="Times New Roman"/>
          <w:b/>
          <w:sz w:val="24"/>
          <w:szCs w:val="24"/>
          <w:lang w:eastAsia="zh-CN"/>
        </w:rPr>
        <w:t xml:space="preserve">Some or all of the online examinations may be video monitored.  </w:t>
      </w:r>
      <w:r w:rsidRPr="00347FB1">
        <w:rPr>
          <w:rFonts w:ascii="Times New Roman" w:eastAsia="SimSun" w:hAnsi="Times New Roman" w:cs="Times New Roman"/>
          <w:sz w:val="24"/>
          <w:szCs w:val="24"/>
          <w:lang w:eastAsia="zh-CN"/>
        </w:rPr>
        <w:t>You will be</w:t>
      </w:r>
      <w:r w:rsidRPr="00347FB1">
        <w:rPr>
          <w:rFonts w:ascii="Times New Roman" w:eastAsia="SimSun" w:hAnsi="Times New Roman" w:cs="Times New Roman"/>
          <w:b/>
          <w:sz w:val="24"/>
          <w:szCs w:val="24"/>
          <w:lang w:eastAsia="zh-CN"/>
        </w:rPr>
        <w:t xml:space="preserve"> required </w:t>
      </w:r>
      <w:r w:rsidRPr="00347FB1">
        <w:rPr>
          <w:rFonts w:ascii="Times New Roman" w:eastAsia="SimSun" w:hAnsi="Times New Roman" w:cs="Times New Roman"/>
          <w:sz w:val="24"/>
          <w:szCs w:val="24"/>
          <w:lang w:eastAsia="zh-CN"/>
        </w:rPr>
        <w:t xml:space="preserve">to have a high definition (1080p) </w:t>
      </w:r>
      <w:r w:rsidRPr="00347FB1">
        <w:rPr>
          <w:rFonts w:ascii="Times New Roman" w:eastAsia="SimSun" w:hAnsi="Times New Roman" w:cs="Times New Roman"/>
          <w:b/>
          <w:sz w:val="24"/>
          <w:szCs w:val="24"/>
          <w:lang w:eastAsia="zh-CN"/>
        </w:rPr>
        <w:t>webcam</w:t>
      </w:r>
      <w:r w:rsidRPr="00347FB1">
        <w:rPr>
          <w:rFonts w:ascii="Times New Roman" w:eastAsia="SimSun" w:hAnsi="Times New Roman" w:cs="Times New Roman"/>
          <w:sz w:val="24"/>
          <w:szCs w:val="24"/>
          <w:lang w:eastAsia="zh-CN"/>
        </w:rPr>
        <w:t xml:space="preserve"> (preferably external) and it must be turned on for all exams/quizzes. Also a </w:t>
      </w:r>
      <w:r w:rsidRPr="00347FB1">
        <w:rPr>
          <w:rFonts w:ascii="Times New Roman" w:eastAsia="SimSun" w:hAnsi="Times New Roman" w:cs="Times New Roman"/>
          <w:b/>
          <w:sz w:val="24"/>
          <w:szCs w:val="24"/>
          <w:lang w:eastAsia="zh-CN"/>
        </w:rPr>
        <w:t>microphone is REQUIRED</w:t>
      </w:r>
      <w:r w:rsidRPr="00347FB1">
        <w:rPr>
          <w:rFonts w:ascii="Times New Roman" w:eastAsia="SimSun" w:hAnsi="Times New Roman" w:cs="Times New Roman"/>
          <w:sz w:val="24"/>
          <w:szCs w:val="24"/>
          <w:lang w:eastAsia="zh-CN"/>
        </w:rPr>
        <w:t xml:space="preserve"> to be on during all exam/quizzes. NO exceptions will be made. </w:t>
      </w:r>
      <w:r w:rsidRPr="00347FB1">
        <w:rPr>
          <w:rFonts w:ascii="Times New Roman" w:eastAsia="SimSun" w:hAnsi="Times New Roman" w:cs="Times New Roman"/>
          <w:sz w:val="24"/>
          <w:szCs w:val="24"/>
          <w:u w:val="single"/>
          <w:lang w:eastAsia="zh-CN"/>
        </w:rPr>
        <w:t>Failure to use the webcam and microphone during exams/quizzes will result in a zero for that exam/quiz</w:t>
      </w:r>
      <w:r w:rsidRPr="00347FB1">
        <w:rPr>
          <w:rFonts w:ascii="Times New Roman" w:eastAsia="SimSun" w:hAnsi="Times New Roman" w:cs="Times New Roman"/>
          <w:sz w:val="24"/>
          <w:szCs w:val="24"/>
          <w:lang w:eastAsia="zh-CN"/>
        </w:rPr>
        <w:t xml:space="preserve">. </w:t>
      </w:r>
    </w:p>
    <w:p w:rsidR="00347FB1" w:rsidRPr="00347FB1" w:rsidRDefault="00347FB1" w:rsidP="00347FB1">
      <w:pPr>
        <w:spacing w:after="0" w:line="240" w:lineRule="auto"/>
        <w:rPr>
          <w:rFonts w:ascii="Times New Roman" w:eastAsia="SimSun" w:hAnsi="Times New Roman" w:cs="Times New Roman"/>
          <w:b/>
          <w:sz w:val="24"/>
          <w:szCs w:val="24"/>
          <w:lang w:eastAsia="zh-CN"/>
        </w:rPr>
      </w:pPr>
      <w:r w:rsidRPr="00347FB1">
        <w:rPr>
          <w:rFonts w:ascii="Times New Roman" w:eastAsia="SimSun" w:hAnsi="Times New Roman" w:cs="Times New Roman"/>
          <w:sz w:val="24"/>
          <w:szCs w:val="24"/>
          <w:lang w:eastAsia="zh-CN"/>
        </w:rPr>
        <w:t xml:space="preserve">** </w:t>
      </w:r>
      <w:r w:rsidRPr="00347FB1">
        <w:rPr>
          <w:rFonts w:ascii="Times New Roman" w:eastAsia="SimSun" w:hAnsi="Times New Roman" w:cs="Times New Roman"/>
          <w:b/>
          <w:sz w:val="24"/>
          <w:szCs w:val="24"/>
          <w:lang w:eastAsia="zh-CN"/>
        </w:rPr>
        <w:t>Best way to have a successful testing is to follow the guidelines for having the proper connection to the internet and following the Blackboard Guidelines.</w:t>
      </w:r>
    </w:p>
    <w:p w:rsidR="00347FB1" w:rsidRPr="00347FB1" w:rsidRDefault="00347FB1" w:rsidP="00347FB1">
      <w:pPr>
        <w:spacing w:after="0" w:line="240" w:lineRule="auto"/>
        <w:rPr>
          <w:rFonts w:ascii="Times New Roman" w:eastAsia="SimSun" w:hAnsi="Times New Roman" w:cs="Times New Roman"/>
          <w:b/>
          <w:sz w:val="24"/>
          <w:szCs w:val="24"/>
          <w:lang w:eastAsia="zh-CN"/>
        </w:rPr>
      </w:pPr>
    </w:p>
    <w:p w:rsidR="00347FB1" w:rsidRPr="00347FB1" w:rsidRDefault="00347FB1" w:rsidP="00347FB1">
      <w:pPr>
        <w:spacing w:after="0" w:line="240" w:lineRule="auto"/>
        <w:rPr>
          <w:rFonts w:ascii="Times New Roman" w:eastAsia="SimSun" w:hAnsi="Times New Roman" w:cs="Times New Roman"/>
          <w:b/>
          <w:sz w:val="24"/>
          <w:szCs w:val="24"/>
          <w:lang w:eastAsia="zh-CN"/>
        </w:rPr>
      </w:pPr>
      <w:r w:rsidRPr="00347FB1">
        <w:rPr>
          <w:rFonts w:ascii="Times New Roman" w:eastAsia="SimSun" w:hAnsi="Times New Roman" w:cs="Times New Roman"/>
          <w:b/>
          <w:sz w:val="24"/>
          <w:szCs w:val="24"/>
          <w:lang w:eastAsia="zh-CN"/>
        </w:rPr>
        <w:t xml:space="preserve">** A UTA Mav ID is required to take the exams/quizzes. You will show your ID when prompted by the system. Your ID must be held close enough to the camera to be read. The photo must be facing the camera. </w:t>
      </w:r>
    </w:p>
    <w:p w:rsidR="00347FB1" w:rsidRPr="00347FB1" w:rsidRDefault="00347FB1" w:rsidP="00347FB1">
      <w:pPr>
        <w:tabs>
          <w:tab w:val="left" w:pos="90"/>
        </w:tabs>
        <w:spacing w:after="0" w:line="240" w:lineRule="auto"/>
        <w:rPr>
          <w:rFonts w:ascii="Times New Roman" w:eastAsia="SimSun" w:hAnsi="Times New Roman" w:cs="Times New Roman"/>
          <w:sz w:val="24"/>
          <w:szCs w:val="24"/>
          <w:lang w:eastAsia="zh-CN"/>
        </w:rPr>
      </w:pPr>
    </w:p>
    <w:p w:rsidR="00347FB1" w:rsidRPr="00347FB1" w:rsidRDefault="00347FB1" w:rsidP="00347FB1">
      <w:pPr>
        <w:tabs>
          <w:tab w:val="left" w:pos="90"/>
        </w:tabs>
        <w:spacing w:after="0" w:line="240" w:lineRule="auto"/>
        <w:rPr>
          <w:rFonts w:ascii="Times New Roman" w:eastAsia="SimSun" w:hAnsi="Times New Roman" w:cs="Times New Roman"/>
          <w:sz w:val="24"/>
          <w:szCs w:val="24"/>
          <w:lang w:eastAsia="zh-CN"/>
        </w:rPr>
      </w:pPr>
      <w:r w:rsidRPr="00347FB1">
        <w:rPr>
          <w:rFonts w:ascii="Times New Roman" w:eastAsia="SimSun" w:hAnsi="Times New Roman" w:cs="Times New Roman"/>
          <w:sz w:val="24"/>
          <w:szCs w:val="24"/>
          <w:lang w:eastAsia="zh-CN"/>
        </w:rPr>
        <w:t>**There is a practice test to help the student become familiar with the Blackboard Testing System. More information for online test taking will be available on the course Blackboard site.</w:t>
      </w:r>
    </w:p>
    <w:p w:rsidR="00347FB1" w:rsidRPr="00347FB1" w:rsidRDefault="00347FB1" w:rsidP="00347FB1">
      <w:pPr>
        <w:tabs>
          <w:tab w:val="left" w:pos="90"/>
        </w:tabs>
        <w:spacing w:after="0" w:line="240" w:lineRule="auto"/>
        <w:rPr>
          <w:rFonts w:ascii="Times New Roman" w:eastAsia="SimSun" w:hAnsi="Times New Roman" w:cs="Times New Roman"/>
          <w:sz w:val="24"/>
          <w:szCs w:val="24"/>
          <w:lang w:eastAsia="zh-CN"/>
        </w:rPr>
      </w:pPr>
    </w:p>
    <w:p w:rsidR="00347FB1" w:rsidRPr="00347FB1" w:rsidRDefault="00347FB1" w:rsidP="00347FB1">
      <w:pPr>
        <w:tabs>
          <w:tab w:val="left" w:pos="90"/>
        </w:tabs>
        <w:spacing w:after="0" w:line="240" w:lineRule="auto"/>
        <w:ind w:firstLine="12"/>
        <w:rPr>
          <w:rFonts w:ascii="Times New Roman" w:eastAsia="SimSun" w:hAnsi="Times New Roman" w:cs="Times New Roman"/>
          <w:color w:val="0000FF"/>
          <w:sz w:val="24"/>
          <w:szCs w:val="24"/>
          <w:u w:val="single"/>
          <w:lang w:eastAsia="zh-CN"/>
        </w:rPr>
      </w:pPr>
      <w:r w:rsidRPr="00347FB1">
        <w:rPr>
          <w:rFonts w:ascii="Times New Roman" w:eastAsia="SimSun" w:hAnsi="Times New Roman" w:cs="Times New Roman"/>
          <w:sz w:val="24"/>
          <w:szCs w:val="24"/>
          <w:lang w:eastAsia="zh-CN"/>
        </w:rPr>
        <w:t xml:space="preserve">Respondus LockDown Browser Link: </w:t>
      </w:r>
      <w:hyperlink r:id="rId12" w:history="1">
        <w:r w:rsidRPr="00347FB1">
          <w:rPr>
            <w:rFonts w:ascii="Times New Roman" w:eastAsia="SimSun" w:hAnsi="Times New Roman" w:cs="Times New Roman"/>
            <w:color w:val="0000FF"/>
            <w:sz w:val="24"/>
            <w:szCs w:val="24"/>
            <w:u w:val="single"/>
            <w:lang w:eastAsia="zh-CN"/>
          </w:rPr>
          <w:t>http://www.respondus.com/lockdown/download.php?id=163943837</w:t>
        </w:r>
      </w:hyperlink>
    </w:p>
    <w:p w:rsidR="00347FB1" w:rsidRDefault="00347FB1" w:rsidP="00AC2ACB">
      <w:pPr>
        <w:tabs>
          <w:tab w:val="left" w:pos="372"/>
        </w:tabs>
        <w:rPr>
          <w:rFonts w:ascii="Times New Roman" w:hAnsi="Times New Roman" w:cs="Times New Roman"/>
          <w:b/>
          <w:sz w:val="24"/>
        </w:rPr>
      </w:pPr>
    </w:p>
    <w:p w:rsidR="00AC2ACB" w:rsidRDefault="00AC2ACB" w:rsidP="00AC2ACB">
      <w:pPr>
        <w:rPr>
          <w:rFonts w:ascii="Times New Roman" w:hAnsi="Times New Roman"/>
          <w:b/>
          <w:sz w:val="24"/>
          <w:szCs w:val="24"/>
        </w:rPr>
      </w:pPr>
      <w:r>
        <w:rPr>
          <w:rFonts w:ascii="Times New Roman" w:hAnsi="Times New Roman"/>
          <w:b/>
          <w:sz w:val="24"/>
          <w:szCs w:val="24"/>
          <w:u w:val="single"/>
        </w:rPr>
        <w:t>Descriptions of Major Assignments and Examinations with Due Dates</w:t>
      </w:r>
      <w:r>
        <w:rPr>
          <w:rFonts w:ascii="Times New Roman" w:hAnsi="Times New Roman"/>
          <w:b/>
          <w:sz w:val="24"/>
          <w:szCs w:val="24"/>
        </w:rPr>
        <w:t>:</w:t>
      </w:r>
    </w:p>
    <w:p w:rsidR="00AC2ACB" w:rsidRPr="0061513D" w:rsidRDefault="00AC2ACB" w:rsidP="00AC2ACB">
      <w:pPr>
        <w:numPr>
          <w:ilvl w:val="0"/>
          <w:numId w:val="10"/>
        </w:numPr>
        <w:spacing w:after="0" w:line="240" w:lineRule="auto"/>
        <w:ind w:left="360"/>
        <w:rPr>
          <w:rFonts w:ascii="Times New Roman" w:hAnsi="Times New Roman"/>
          <w:sz w:val="24"/>
          <w:szCs w:val="24"/>
        </w:rPr>
      </w:pPr>
      <w:r w:rsidRPr="0061513D">
        <w:rPr>
          <w:rFonts w:ascii="Times New Roman" w:hAnsi="Times New Roman"/>
          <w:sz w:val="24"/>
          <w:szCs w:val="24"/>
        </w:rPr>
        <w:t>Multiple Choice Examinations/Quizzes</w:t>
      </w:r>
    </w:p>
    <w:p w:rsidR="00AC2ACB" w:rsidRPr="0061513D" w:rsidRDefault="00AC2ACB" w:rsidP="00AC2ACB">
      <w:pPr>
        <w:numPr>
          <w:ilvl w:val="0"/>
          <w:numId w:val="10"/>
        </w:numPr>
        <w:spacing w:after="0" w:line="240" w:lineRule="auto"/>
        <w:ind w:left="360"/>
        <w:rPr>
          <w:rFonts w:ascii="Times New Roman" w:hAnsi="Times New Roman"/>
          <w:sz w:val="24"/>
          <w:szCs w:val="24"/>
        </w:rPr>
      </w:pPr>
      <w:r w:rsidRPr="0061513D">
        <w:rPr>
          <w:rFonts w:ascii="Times New Roman" w:hAnsi="Times New Roman"/>
          <w:sz w:val="24"/>
          <w:szCs w:val="24"/>
        </w:rPr>
        <w:t xml:space="preserve">Out-of-Class/Clinical Assignments </w:t>
      </w:r>
    </w:p>
    <w:p w:rsidR="00AC2ACB" w:rsidRPr="0061513D" w:rsidRDefault="00AC2ACB" w:rsidP="00AC2ACB">
      <w:pPr>
        <w:numPr>
          <w:ilvl w:val="0"/>
          <w:numId w:val="10"/>
        </w:numPr>
        <w:spacing w:after="0" w:line="240" w:lineRule="auto"/>
        <w:ind w:left="360"/>
        <w:rPr>
          <w:rFonts w:ascii="Times New Roman" w:hAnsi="Times New Roman"/>
          <w:sz w:val="24"/>
          <w:szCs w:val="24"/>
        </w:rPr>
      </w:pPr>
      <w:r w:rsidRPr="0061513D">
        <w:rPr>
          <w:rFonts w:ascii="Times New Roman" w:hAnsi="Times New Roman"/>
          <w:sz w:val="24"/>
          <w:szCs w:val="24"/>
        </w:rPr>
        <w:t>Papers/Presentations</w:t>
      </w:r>
    </w:p>
    <w:p w:rsidR="00AC2ACB" w:rsidRPr="0061513D" w:rsidRDefault="00AC2ACB" w:rsidP="00AC2ACB">
      <w:pPr>
        <w:numPr>
          <w:ilvl w:val="0"/>
          <w:numId w:val="10"/>
        </w:numPr>
        <w:spacing w:after="0" w:line="240" w:lineRule="auto"/>
        <w:ind w:left="360"/>
        <w:rPr>
          <w:rFonts w:ascii="Times New Roman" w:hAnsi="Times New Roman"/>
          <w:sz w:val="24"/>
          <w:szCs w:val="24"/>
        </w:rPr>
      </w:pPr>
      <w:r w:rsidRPr="0061513D">
        <w:rPr>
          <w:rFonts w:ascii="Times New Roman" w:hAnsi="Times New Roman"/>
          <w:sz w:val="24"/>
          <w:szCs w:val="24"/>
        </w:rPr>
        <w:t xml:space="preserve">Clinical e-logs and Clinical Journals </w:t>
      </w:r>
    </w:p>
    <w:p w:rsidR="00AC2ACB" w:rsidRPr="00C96969" w:rsidRDefault="00AC2ACB" w:rsidP="00AC2ACB">
      <w:pPr>
        <w:numPr>
          <w:ilvl w:val="0"/>
          <w:numId w:val="10"/>
        </w:numPr>
        <w:spacing w:after="0" w:line="240" w:lineRule="auto"/>
        <w:ind w:left="360"/>
        <w:rPr>
          <w:rFonts w:ascii="Times New Roman" w:hAnsi="Times New Roman"/>
          <w:b/>
          <w:sz w:val="24"/>
          <w:szCs w:val="24"/>
        </w:rPr>
      </w:pPr>
      <w:r w:rsidRPr="00C96969">
        <w:rPr>
          <w:rFonts w:ascii="Times New Roman" w:hAnsi="Times New Roman"/>
          <w:sz w:val="24"/>
          <w:szCs w:val="24"/>
        </w:rPr>
        <w:t>Clinical Practicums</w:t>
      </w:r>
    </w:p>
    <w:p w:rsidR="00C96969" w:rsidRPr="00C96969" w:rsidRDefault="00C96969" w:rsidP="00AC2ACB">
      <w:pPr>
        <w:numPr>
          <w:ilvl w:val="0"/>
          <w:numId w:val="10"/>
        </w:numPr>
        <w:spacing w:after="0" w:line="240" w:lineRule="auto"/>
        <w:ind w:left="360"/>
        <w:rPr>
          <w:rFonts w:ascii="Times New Roman" w:hAnsi="Times New Roman"/>
          <w:b/>
          <w:sz w:val="24"/>
          <w:szCs w:val="24"/>
        </w:rPr>
      </w:pPr>
      <w:r>
        <w:rPr>
          <w:rFonts w:ascii="Times New Roman" w:hAnsi="Times New Roman"/>
          <w:sz w:val="24"/>
          <w:szCs w:val="24"/>
        </w:rPr>
        <w:t>IPE activities</w:t>
      </w:r>
    </w:p>
    <w:p w:rsidR="00AC2ACB" w:rsidRDefault="00AC2ACB" w:rsidP="00AC2ACB">
      <w:pPr>
        <w:rPr>
          <w:rFonts w:ascii="Times New Roman" w:hAnsi="Times New Roman"/>
          <w:b/>
          <w:sz w:val="24"/>
          <w:szCs w:val="24"/>
        </w:rPr>
      </w:pPr>
    </w:p>
    <w:tbl>
      <w:tblPr>
        <w:tblStyle w:val="TableGrid"/>
        <w:tblW w:w="0" w:type="auto"/>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440"/>
        <w:gridCol w:w="1350"/>
      </w:tblGrid>
      <w:tr w:rsidR="00AC2ACB" w:rsidTr="00517FB2">
        <w:tc>
          <w:tcPr>
            <w:tcW w:w="3708" w:type="dxa"/>
            <w:shd w:val="clear" w:color="auto" w:fill="auto"/>
          </w:tcPr>
          <w:p w:rsidR="00AC2ACB" w:rsidRDefault="00AC2ACB" w:rsidP="00517FB2">
            <w:pPr>
              <w:rPr>
                <w:rFonts w:ascii="Times New Roman" w:hAnsi="Times New Roman"/>
                <w:b/>
                <w:sz w:val="24"/>
                <w:szCs w:val="24"/>
              </w:rPr>
            </w:pPr>
            <w:r>
              <w:rPr>
                <w:rFonts w:ascii="Times New Roman" w:hAnsi="Times New Roman"/>
                <w:b/>
                <w:sz w:val="24"/>
                <w:szCs w:val="24"/>
              </w:rPr>
              <w:t>Assignment</w:t>
            </w:r>
          </w:p>
        </w:tc>
        <w:tc>
          <w:tcPr>
            <w:tcW w:w="1440" w:type="dxa"/>
            <w:shd w:val="clear" w:color="auto" w:fill="auto"/>
          </w:tcPr>
          <w:p w:rsidR="00AC2ACB" w:rsidRDefault="00AC2ACB" w:rsidP="00517FB2">
            <w:pPr>
              <w:rPr>
                <w:rFonts w:ascii="Times New Roman" w:hAnsi="Times New Roman"/>
                <w:b/>
                <w:sz w:val="24"/>
                <w:szCs w:val="24"/>
              </w:rPr>
            </w:pPr>
            <w:r>
              <w:rPr>
                <w:rFonts w:ascii="Times New Roman" w:hAnsi="Times New Roman"/>
                <w:b/>
                <w:sz w:val="24"/>
                <w:szCs w:val="24"/>
              </w:rPr>
              <w:t>Percentage</w:t>
            </w:r>
          </w:p>
        </w:tc>
        <w:tc>
          <w:tcPr>
            <w:tcW w:w="1350" w:type="dxa"/>
            <w:shd w:val="clear" w:color="auto" w:fill="auto"/>
          </w:tcPr>
          <w:p w:rsidR="00AC2ACB" w:rsidRDefault="00AC2ACB" w:rsidP="00517FB2">
            <w:pPr>
              <w:rPr>
                <w:rFonts w:ascii="Times New Roman" w:hAnsi="Times New Roman"/>
                <w:b/>
                <w:sz w:val="24"/>
                <w:szCs w:val="24"/>
              </w:rPr>
            </w:pPr>
            <w:r>
              <w:rPr>
                <w:rFonts w:ascii="Times New Roman" w:hAnsi="Times New Roman"/>
                <w:b/>
                <w:sz w:val="24"/>
                <w:szCs w:val="24"/>
              </w:rPr>
              <w:t>Date Due</w:t>
            </w:r>
          </w:p>
        </w:tc>
      </w:tr>
      <w:tr w:rsidR="00AC2ACB" w:rsidTr="00517FB2">
        <w:tc>
          <w:tcPr>
            <w:tcW w:w="3708" w:type="dxa"/>
          </w:tcPr>
          <w:p w:rsidR="00AC2ACB" w:rsidRPr="0061513D" w:rsidRDefault="00AC2ACB" w:rsidP="00517FB2">
            <w:pPr>
              <w:rPr>
                <w:rFonts w:ascii="Times New Roman" w:hAnsi="Times New Roman"/>
                <w:sz w:val="24"/>
                <w:szCs w:val="24"/>
              </w:rPr>
            </w:pPr>
            <w:r w:rsidRPr="0061513D">
              <w:rPr>
                <w:rFonts w:ascii="Times New Roman" w:hAnsi="Times New Roman"/>
                <w:sz w:val="24"/>
                <w:szCs w:val="24"/>
              </w:rPr>
              <w:t>Multiple Choice Exam I</w:t>
            </w:r>
          </w:p>
        </w:tc>
        <w:tc>
          <w:tcPr>
            <w:tcW w:w="1440" w:type="dxa"/>
          </w:tcPr>
          <w:p w:rsidR="00AC2ACB" w:rsidRPr="0061513D" w:rsidRDefault="00C96969" w:rsidP="00C96969">
            <w:pPr>
              <w:rPr>
                <w:rFonts w:ascii="Times New Roman" w:hAnsi="Times New Roman"/>
                <w:sz w:val="24"/>
                <w:szCs w:val="24"/>
              </w:rPr>
            </w:pPr>
            <w:r>
              <w:rPr>
                <w:rFonts w:ascii="Times New Roman" w:hAnsi="Times New Roman"/>
                <w:sz w:val="24"/>
                <w:szCs w:val="24"/>
              </w:rPr>
              <w:t>18</w:t>
            </w:r>
            <w:r w:rsidR="00AC2ACB" w:rsidRPr="0061513D">
              <w:rPr>
                <w:rFonts w:ascii="Times New Roman" w:hAnsi="Times New Roman"/>
                <w:sz w:val="24"/>
                <w:szCs w:val="24"/>
              </w:rPr>
              <w:t>%</w:t>
            </w:r>
          </w:p>
        </w:tc>
        <w:tc>
          <w:tcPr>
            <w:tcW w:w="1350" w:type="dxa"/>
          </w:tcPr>
          <w:p w:rsidR="00AC2ACB" w:rsidRPr="0061513D" w:rsidRDefault="00AC2ACB" w:rsidP="00C96969">
            <w:pPr>
              <w:rPr>
                <w:rFonts w:ascii="Times New Roman" w:hAnsi="Times New Roman"/>
                <w:sz w:val="24"/>
                <w:szCs w:val="24"/>
              </w:rPr>
            </w:pPr>
            <w:r>
              <w:rPr>
                <w:rFonts w:ascii="Times New Roman" w:hAnsi="Times New Roman"/>
                <w:sz w:val="24"/>
                <w:szCs w:val="24"/>
              </w:rPr>
              <w:t>03/0</w:t>
            </w:r>
            <w:r w:rsidR="00C96969">
              <w:rPr>
                <w:rFonts w:ascii="Times New Roman" w:hAnsi="Times New Roman"/>
                <w:sz w:val="24"/>
                <w:szCs w:val="24"/>
              </w:rPr>
              <w:t>3</w:t>
            </w:r>
            <w:r>
              <w:rPr>
                <w:rFonts w:ascii="Times New Roman" w:hAnsi="Times New Roman"/>
                <w:sz w:val="24"/>
                <w:szCs w:val="24"/>
              </w:rPr>
              <w:t>/1</w:t>
            </w:r>
            <w:r w:rsidR="00C96969">
              <w:rPr>
                <w:rFonts w:ascii="Times New Roman" w:hAnsi="Times New Roman"/>
                <w:sz w:val="24"/>
                <w:szCs w:val="24"/>
              </w:rPr>
              <w:t>6</w:t>
            </w:r>
          </w:p>
        </w:tc>
      </w:tr>
      <w:tr w:rsidR="00AC2ACB" w:rsidTr="00517FB2">
        <w:tc>
          <w:tcPr>
            <w:tcW w:w="3708" w:type="dxa"/>
          </w:tcPr>
          <w:p w:rsidR="00AC2ACB" w:rsidRPr="0061513D" w:rsidRDefault="00AC2ACB" w:rsidP="00517FB2">
            <w:pPr>
              <w:rPr>
                <w:rFonts w:ascii="Times New Roman" w:hAnsi="Times New Roman"/>
                <w:sz w:val="24"/>
                <w:szCs w:val="24"/>
              </w:rPr>
            </w:pPr>
          </w:p>
        </w:tc>
        <w:tc>
          <w:tcPr>
            <w:tcW w:w="1440" w:type="dxa"/>
          </w:tcPr>
          <w:p w:rsidR="00AC2ACB" w:rsidRPr="0061513D" w:rsidRDefault="00AC2ACB" w:rsidP="00517FB2">
            <w:pPr>
              <w:rPr>
                <w:rFonts w:ascii="Times New Roman" w:hAnsi="Times New Roman"/>
                <w:sz w:val="24"/>
                <w:szCs w:val="24"/>
              </w:rPr>
            </w:pPr>
          </w:p>
        </w:tc>
        <w:tc>
          <w:tcPr>
            <w:tcW w:w="1350" w:type="dxa"/>
          </w:tcPr>
          <w:p w:rsidR="00AC2ACB" w:rsidRPr="0061513D" w:rsidRDefault="00AC2ACB" w:rsidP="00517FB2">
            <w:pPr>
              <w:rPr>
                <w:rFonts w:ascii="Times New Roman" w:hAnsi="Times New Roman"/>
                <w:sz w:val="24"/>
                <w:szCs w:val="24"/>
              </w:rPr>
            </w:pPr>
          </w:p>
        </w:tc>
      </w:tr>
      <w:tr w:rsidR="00AC2ACB" w:rsidTr="00517FB2">
        <w:tc>
          <w:tcPr>
            <w:tcW w:w="3708" w:type="dxa"/>
          </w:tcPr>
          <w:p w:rsidR="00AC2ACB" w:rsidRPr="0061513D" w:rsidRDefault="00AC2ACB" w:rsidP="00C96969">
            <w:pPr>
              <w:rPr>
                <w:rFonts w:ascii="Times New Roman" w:hAnsi="Times New Roman"/>
                <w:sz w:val="24"/>
                <w:szCs w:val="24"/>
              </w:rPr>
            </w:pPr>
            <w:r w:rsidRPr="0061513D">
              <w:rPr>
                <w:rFonts w:ascii="Times New Roman" w:hAnsi="Times New Roman"/>
                <w:sz w:val="24"/>
                <w:szCs w:val="24"/>
              </w:rPr>
              <w:t>Multiple Choice Exam II</w:t>
            </w:r>
            <w:r w:rsidRPr="0061513D">
              <w:rPr>
                <w:rFonts w:ascii="Times New Roman" w:hAnsi="Times New Roman"/>
                <w:sz w:val="24"/>
                <w:szCs w:val="24"/>
              </w:rPr>
              <w:br/>
              <w:t xml:space="preserve">  (final comprehensive)</w:t>
            </w:r>
          </w:p>
        </w:tc>
        <w:tc>
          <w:tcPr>
            <w:tcW w:w="1440" w:type="dxa"/>
          </w:tcPr>
          <w:p w:rsidR="00AC2ACB" w:rsidRPr="0061513D" w:rsidRDefault="00AC2ACB" w:rsidP="00C96969">
            <w:pPr>
              <w:rPr>
                <w:rFonts w:ascii="Times New Roman" w:hAnsi="Times New Roman"/>
                <w:sz w:val="24"/>
                <w:szCs w:val="24"/>
              </w:rPr>
            </w:pPr>
            <w:r>
              <w:rPr>
                <w:rFonts w:ascii="Times New Roman" w:hAnsi="Times New Roman"/>
                <w:sz w:val="24"/>
                <w:szCs w:val="24"/>
              </w:rPr>
              <w:t>2</w:t>
            </w:r>
            <w:r w:rsidR="00C96969">
              <w:rPr>
                <w:rFonts w:ascii="Times New Roman" w:hAnsi="Times New Roman"/>
                <w:sz w:val="24"/>
                <w:szCs w:val="24"/>
              </w:rPr>
              <w:t>2</w:t>
            </w:r>
            <w:r w:rsidRPr="0061513D">
              <w:rPr>
                <w:rFonts w:ascii="Times New Roman" w:hAnsi="Times New Roman"/>
                <w:sz w:val="24"/>
                <w:szCs w:val="24"/>
              </w:rPr>
              <w:t>%</w:t>
            </w:r>
          </w:p>
        </w:tc>
        <w:tc>
          <w:tcPr>
            <w:tcW w:w="1350" w:type="dxa"/>
          </w:tcPr>
          <w:p w:rsidR="00AC2ACB" w:rsidRPr="0061513D" w:rsidRDefault="00AC2ACB" w:rsidP="00C36635">
            <w:pPr>
              <w:rPr>
                <w:rFonts w:ascii="Times New Roman" w:hAnsi="Times New Roman"/>
                <w:sz w:val="24"/>
                <w:szCs w:val="24"/>
              </w:rPr>
            </w:pPr>
            <w:r>
              <w:rPr>
                <w:rFonts w:ascii="Times New Roman" w:hAnsi="Times New Roman"/>
                <w:sz w:val="24"/>
                <w:szCs w:val="24"/>
              </w:rPr>
              <w:t>05/</w:t>
            </w:r>
            <w:r w:rsidR="00C36635">
              <w:rPr>
                <w:rFonts w:ascii="Times New Roman" w:hAnsi="Times New Roman"/>
                <w:sz w:val="24"/>
                <w:szCs w:val="24"/>
              </w:rPr>
              <w:t>09</w:t>
            </w:r>
            <w:r>
              <w:rPr>
                <w:rFonts w:ascii="Times New Roman" w:hAnsi="Times New Roman"/>
                <w:sz w:val="24"/>
                <w:szCs w:val="24"/>
              </w:rPr>
              <w:t>/1</w:t>
            </w:r>
            <w:r w:rsidR="00C36635">
              <w:rPr>
                <w:rFonts w:ascii="Times New Roman" w:hAnsi="Times New Roman"/>
                <w:sz w:val="24"/>
                <w:szCs w:val="24"/>
              </w:rPr>
              <w:t>6</w:t>
            </w:r>
          </w:p>
        </w:tc>
      </w:tr>
      <w:tr w:rsidR="00AC2ACB" w:rsidTr="00517FB2">
        <w:tc>
          <w:tcPr>
            <w:tcW w:w="3708" w:type="dxa"/>
          </w:tcPr>
          <w:p w:rsidR="00AC2ACB" w:rsidRPr="0061513D" w:rsidRDefault="00AC2ACB" w:rsidP="00517FB2">
            <w:pPr>
              <w:rPr>
                <w:rFonts w:ascii="Times New Roman" w:hAnsi="Times New Roman"/>
                <w:sz w:val="24"/>
                <w:szCs w:val="24"/>
              </w:rPr>
            </w:pPr>
            <w:r>
              <w:rPr>
                <w:rFonts w:ascii="Times New Roman" w:hAnsi="Times New Roman"/>
                <w:sz w:val="24"/>
                <w:szCs w:val="24"/>
              </w:rPr>
              <w:t>Assignments:</w:t>
            </w:r>
          </w:p>
        </w:tc>
        <w:tc>
          <w:tcPr>
            <w:tcW w:w="1440" w:type="dxa"/>
          </w:tcPr>
          <w:p w:rsidR="00AC2ACB" w:rsidRPr="0061513D" w:rsidRDefault="00AC2ACB" w:rsidP="00517FB2">
            <w:pPr>
              <w:rPr>
                <w:rFonts w:ascii="Times New Roman" w:hAnsi="Times New Roman"/>
                <w:sz w:val="24"/>
                <w:szCs w:val="24"/>
              </w:rPr>
            </w:pPr>
          </w:p>
        </w:tc>
        <w:tc>
          <w:tcPr>
            <w:tcW w:w="1350" w:type="dxa"/>
          </w:tcPr>
          <w:p w:rsidR="00AC2ACB" w:rsidRPr="0061513D" w:rsidRDefault="00AC2ACB" w:rsidP="00517FB2">
            <w:pPr>
              <w:rPr>
                <w:rFonts w:ascii="Times New Roman" w:hAnsi="Times New Roman"/>
                <w:sz w:val="24"/>
                <w:szCs w:val="24"/>
              </w:rPr>
            </w:pPr>
          </w:p>
        </w:tc>
      </w:tr>
      <w:tr w:rsidR="00AC2ACB" w:rsidTr="00517FB2">
        <w:tc>
          <w:tcPr>
            <w:tcW w:w="3708" w:type="dxa"/>
          </w:tcPr>
          <w:p w:rsidR="00AC2ACB" w:rsidRDefault="00AC2ACB" w:rsidP="00517FB2">
            <w:pPr>
              <w:rPr>
                <w:rFonts w:ascii="Times New Roman" w:hAnsi="Times New Roman"/>
                <w:sz w:val="24"/>
                <w:szCs w:val="24"/>
              </w:rPr>
            </w:pPr>
            <w:r>
              <w:rPr>
                <w:rFonts w:ascii="Times New Roman" w:hAnsi="Times New Roman"/>
                <w:sz w:val="24"/>
                <w:szCs w:val="24"/>
              </w:rPr>
              <w:t xml:space="preserve">     DDAs [4]</w:t>
            </w:r>
          </w:p>
          <w:p w:rsidR="00AC2ACB" w:rsidRDefault="00AC2ACB" w:rsidP="00517FB2">
            <w:pPr>
              <w:rPr>
                <w:rFonts w:ascii="Times New Roman" w:hAnsi="Times New Roman"/>
                <w:sz w:val="24"/>
                <w:szCs w:val="24"/>
              </w:rPr>
            </w:pPr>
          </w:p>
          <w:p w:rsidR="00AC2ACB" w:rsidRPr="0061513D" w:rsidRDefault="00AC2ACB" w:rsidP="00517FB2">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Expanded SOAP Notes (</w:t>
            </w:r>
            <w:r>
              <w:rPr>
                <w:rFonts w:ascii="Times New Roman" w:hAnsi="Times New Roman"/>
                <w:sz w:val="24"/>
                <w:szCs w:val="24"/>
              </w:rPr>
              <w:t>2</w:t>
            </w:r>
            <w:r w:rsidRPr="0061513D">
              <w:rPr>
                <w:rFonts w:ascii="Times New Roman" w:hAnsi="Times New Roman"/>
                <w:sz w:val="24"/>
                <w:szCs w:val="24"/>
              </w:rPr>
              <w:t>)</w:t>
            </w:r>
            <w:r>
              <w:rPr>
                <w:rFonts w:ascii="Times New Roman" w:hAnsi="Times New Roman"/>
                <w:sz w:val="24"/>
                <w:szCs w:val="24"/>
              </w:rPr>
              <w:t xml:space="preserve">                        </w:t>
            </w:r>
          </w:p>
        </w:tc>
        <w:tc>
          <w:tcPr>
            <w:tcW w:w="1440" w:type="dxa"/>
          </w:tcPr>
          <w:p w:rsidR="00AC2ACB" w:rsidRDefault="00AC2ACB" w:rsidP="00517FB2">
            <w:pPr>
              <w:rPr>
                <w:rFonts w:ascii="Times New Roman" w:hAnsi="Times New Roman"/>
                <w:sz w:val="24"/>
                <w:szCs w:val="24"/>
              </w:rPr>
            </w:pPr>
            <w:r>
              <w:rPr>
                <w:rFonts w:ascii="Times New Roman" w:hAnsi="Times New Roman"/>
                <w:sz w:val="24"/>
                <w:szCs w:val="24"/>
              </w:rPr>
              <w:t>28%</w:t>
            </w:r>
          </w:p>
          <w:p w:rsidR="00AC2ACB" w:rsidRDefault="00AC2ACB" w:rsidP="00517FB2">
            <w:pPr>
              <w:rPr>
                <w:rFonts w:ascii="Times New Roman" w:hAnsi="Times New Roman"/>
                <w:sz w:val="24"/>
                <w:szCs w:val="24"/>
              </w:rPr>
            </w:pPr>
          </w:p>
          <w:p w:rsidR="00AC2ACB" w:rsidRDefault="00AC2ACB" w:rsidP="00517FB2">
            <w:pPr>
              <w:rPr>
                <w:rFonts w:ascii="Times New Roman" w:hAnsi="Times New Roman"/>
                <w:sz w:val="24"/>
                <w:szCs w:val="24"/>
              </w:rPr>
            </w:pPr>
            <w:r>
              <w:rPr>
                <w:rFonts w:ascii="Times New Roman" w:hAnsi="Times New Roman"/>
                <w:sz w:val="24"/>
                <w:szCs w:val="24"/>
              </w:rPr>
              <w:t>14%</w:t>
            </w:r>
          </w:p>
          <w:p w:rsidR="00AC2ACB" w:rsidRPr="0061513D" w:rsidRDefault="00AC2ACB" w:rsidP="00517FB2">
            <w:pPr>
              <w:rPr>
                <w:rFonts w:ascii="Times New Roman" w:hAnsi="Times New Roman"/>
                <w:sz w:val="24"/>
                <w:szCs w:val="24"/>
              </w:rPr>
            </w:pPr>
          </w:p>
        </w:tc>
        <w:tc>
          <w:tcPr>
            <w:tcW w:w="1350" w:type="dxa"/>
          </w:tcPr>
          <w:p w:rsidR="00AC2ACB" w:rsidRDefault="008A6C74" w:rsidP="00517FB2">
            <w:pPr>
              <w:rPr>
                <w:rFonts w:ascii="Times New Roman" w:hAnsi="Times New Roman"/>
                <w:sz w:val="24"/>
                <w:szCs w:val="24"/>
              </w:rPr>
            </w:pPr>
            <w:r>
              <w:rPr>
                <w:rFonts w:ascii="Times New Roman" w:hAnsi="Times New Roman"/>
                <w:sz w:val="24"/>
                <w:szCs w:val="24"/>
              </w:rPr>
              <w:t>0</w:t>
            </w:r>
            <w:r w:rsidR="00AC2ACB">
              <w:rPr>
                <w:rFonts w:ascii="Times New Roman" w:hAnsi="Times New Roman"/>
                <w:sz w:val="24"/>
                <w:szCs w:val="24"/>
              </w:rPr>
              <w:t>2/1</w:t>
            </w:r>
            <w:r>
              <w:rPr>
                <w:rFonts w:ascii="Times New Roman" w:hAnsi="Times New Roman"/>
                <w:sz w:val="24"/>
                <w:szCs w:val="24"/>
              </w:rPr>
              <w:t>8; 3/31 &amp; 4/21/16</w:t>
            </w:r>
          </w:p>
          <w:p w:rsidR="00AC2ACB" w:rsidRPr="0061513D" w:rsidRDefault="008A6C74" w:rsidP="008A6C74">
            <w:pPr>
              <w:rPr>
                <w:rFonts w:ascii="Times New Roman" w:hAnsi="Times New Roman"/>
                <w:sz w:val="24"/>
                <w:szCs w:val="24"/>
              </w:rPr>
            </w:pPr>
            <w:r>
              <w:rPr>
                <w:rFonts w:ascii="Times New Roman" w:hAnsi="Times New Roman"/>
                <w:sz w:val="24"/>
                <w:szCs w:val="24"/>
              </w:rPr>
              <w:t>No later than 3/31 &amp; 5/5</w:t>
            </w:r>
            <w:r w:rsidR="00AC2ACB">
              <w:rPr>
                <w:rFonts w:ascii="Times New Roman" w:hAnsi="Times New Roman"/>
                <w:sz w:val="24"/>
                <w:szCs w:val="24"/>
              </w:rPr>
              <w:t>/1</w:t>
            </w:r>
            <w:r w:rsidR="00C36635">
              <w:rPr>
                <w:rFonts w:ascii="Times New Roman" w:hAnsi="Times New Roman"/>
                <w:sz w:val="24"/>
                <w:szCs w:val="24"/>
              </w:rPr>
              <w:t>6</w:t>
            </w:r>
          </w:p>
        </w:tc>
      </w:tr>
      <w:tr w:rsidR="00AC2ACB" w:rsidTr="00517FB2">
        <w:tc>
          <w:tcPr>
            <w:tcW w:w="3708" w:type="dxa"/>
          </w:tcPr>
          <w:p w:rsidR="00AC2ACB" w:rsidRPr="0061513D" w:rsidRDefault="00AC2ACB" w:rsidP="00517FB2">
            <w:pPr>
              <w:rPr>
                <w:rFonts w:ascii="Times New Roman" w:hAnsi="Times New Roman"/>
                <w:sz w:val="24"/>
                <w:szCs w:val="24"/>
              </w:rPr>
            </w:pPr>
            <w:r>
              <w:rPr>
                <w:rFonts w:ascii="Times New Roman" w:hAnsi="Times New Roman"/>
                <w:sz w:val="24"/>
                <w:szCs w:val="24"/>
              </w:rPr>
              <w:t xml:space="preserve">     Class Activities*</w:t>
            </w:r>
          </w:p>
        </w:tc>
        <w:tc>
          <w:tcPr>
            <w:tcW w:w="1440" w:type="dxa"/>
          </w:tcPr>
          <w:p w:rsidR="00AC2ACB" w:rsidRPr="0061513D" w:rsidRDefault="00AC2ACB" w:rsidP="00C96969">
            <w:pPr>
              <w:rPr>
                <w:rFonts w:ascii="Times New Roman" w:hAnsi="Times New Roman"/>
                <w:sz w:val="24"/>
                <w:szCs w:val="24"/>
              </w:rPr>
            </w:pPr>
            <w:r>
              <w:rPr>
                <w:rFonts w:ascii="Times New Roman" w:hAnsi="Times New Roman"/>
                <w:sz w:val="24"/>
                <w:szCs w:val="24"/>
              </w:rPr>
              <w:t>1</w:t>
            </w:r>
            <w:r w:rsidR="00C96969">
              <w:rPr>
                <w:rFonts w:ascii="Times New Roman" w:hAnsi="Times New Roman"/>
                <w:sz w:val="24"/>
                <w:szCs w:val="24"/>
              </w:rPr>
              <w:t>8</w:t>
            </w:r>
            <w:r>
              <w:rPr>
                <w:rFonts w:ascii="Times New Roman" w:hAnsi="Times New Roman"/>
                <w:sz w:val="24"/>
                <w:szCs w:val="24"/>
              </w:rPr>
              <w:t>%</w:t>
            </w:r>
          </w:p>
        </w:tc>
        <w:tc>
          <w:tcPr>
            <w:tcW w:w="1350" w:type="dxa"/>
          </w:tcPr>
          <w:p w:rsidR="00AC2ACB" w:rsidRPr="0061513D" w:rsidRDefault="00AC2ACB" w:rsidP="008A6C74">
            <w:pPr>
              <w:rPr>
                <w:rFonts w:ascii="Times New Roman" w:hAnsi="Times New Roman"/>
                <w:sz w:val="24"/>
                <w:szCs w:val="24"/>
              </w:rPr>
            </w:pPr>
            <w:r>
              <w:rPr>
                <w:rFonts w:ascii="Times New Roman" w:hAnsi="Times New Roman"/>
                <w:sz w:val="24"/>
                <w:szCs w:val="24"/>
              </w:rPr>
              <w:t>5/</w:t>
            </w:r>
            <w:r w:rsidR="008A6C74">
              <w:rPr>
                <w:rFonts w:ascii="Times New Roman" w:hAnsi="Times New Roman"/>
                <w:sz w:val="24"/>
                <w:szCs w:val="24"/>
              </w:rPr>
              <w:t>5</w:t>
            </w:r>
            <w:r>
              <w:rPr>
                <w:rFonts w:ascii="Times New Roman" w:hAnsi="Times New Roman"/>
                <w:sz w:val="24"/>
                <w:szCs w:val="24"/>
              </w:rPr>
              <w:t>/1</w:t>
            </w:r>
            <w:r w:rsidR="00C36635">
              <w:rPr>
                <w:rFonts w:ascii="Times New Roman" w:hAnsi="Times New Roman"/>
                <w:sz w:val="24"/>
                <w:szCs w:val="24"/>
              </w:rPr>
              <w:t>6</w:t>
            </w:r>
          </w:p>
        </w:tc>
      </w:tr>
      <w:tr w:rsidR="00AC2ACB" w:rsidTr="00517FB2">
        <w:tc>
          <w:tcPr>
            <w:tcW w:w="3708" w:type="dxa"/>
            <w:tcBorders>
              <w:bottom w:val="single" w:sz="8" w:space="0" w:color="auto"/>
            </w:tcBorders>
          </w:tcPr>
          <w:p w:rsidR="00AC2ACB" w:rsidRPr="0061513D" w:rsidRDefault="00AC2ACB" w:rsidP="00517FB2">
            <w:pPr>
              <w:rPr>
                <w:rFonts w:ascii="Times New Roman" w:hAnsi="Times New Roman"/>
                <w:sz w:val="24"/>
                <w:szCs w:val="24"/>
              </w:rPr>
            </w:pPr>
            <w:r>
              <w:rPr>
                <w:rFonts w:ascii="Times New Roman" w:hAnsi="Times New Roman"/>
                <w:sz w:val="24"/>
                <w:szCs w:val="24"/>
              </w:rPr>
              <w:t xml:space="preserve">    </w:t>
            </w:r>
          </w:p>
        </w:tc>
        <w:tc>
          <w:tcPr>
            <w:tcW w:w="1440" w:type="dxa"/>
            <w:tcBorders>
              <w:bottom w:val="single" w:sz="8" w:space="0" w:color="auto"/>
            </w:tcBorders>
          </w:tcPr>
          <w:p w:rsidR="00AC2ACB" w:rsidRPr="0061513D" w:rsidRDefault="00AC2ACB" w:rsidP="00517FB2">
            <w:pPr>
              <w:rPr>
                <w:rFonts w:ascii="Times New Roman" w:hAnsi="Times New Roman"/>
                <w:sz w:val="24"/>
                <w:szCs w:val="24"/>
              </w:rPr>
            </w:pPr>
          </w:p>
        </w:tc>
        <w:tc>
          <w:tcPr>
            <w:tcW w:w="1350" w:type="dxa"/>
            <w:tcBorders>
              <w:bottom w:val="single" w:sz="8" w:space="0" w:color="auto"/>
            </w:tcBorders>
          </w:tcPr>
          <w:p w:rsidR="00AC2ACB" w:rsidRPr="0061513D" w:rsidRDefault="00AC2ACB" w:rsidP="00517FB2">
            <w:pPr>
              <w:rPr>
                <w:rFonts w:ascii="Times New Roman" w:hAnsi="Times New Roman"/>
                <w:sz w:val="24"/>
                <w:szCs w:val="24"/>
              </w:rPr>
            </w:pPr>
          </w:p>
        </w:tc>
      </w:tr>
      <w:tr w:rsidR="00AC2ACB" w:rsidTr="00517FB2">
        <w:tc>
          <w:tcPr>
            <w:tcW w:w="6498" w:type="dxa"/>
            <w:gridSpan w:val="3"/>
            <w:tcBorders>
              <w:top w:val="single" w:sz="8" w:space="0" w:color="auto"/>
            </w:tcBorders>
          </w:tcPr>
          <w:p w:rsidR="00AC2ACB" w:rsidRPr="0061513D" w:rsidRDefault="00AC2ACB" w:rsidP="00517FB2">
            <w:pPr>
              <w:rPr>
                <w:rFonts w:ascii="Times New Roman" w:hAnsi="Times New Roman"/>
                <w:sz w:val="24"/>
                <w:szCs w:val="24"/>
              </w:rPr>
            </w:pPr>
            <w:r>
              <w:rPr>
                <w:rFonts w:ascii="Times New Roman" w:hAnsi="Times New Roman"/>
                <w:sz w:val="24"/>
                <w:szCs w:val="24"/>
              </w:rPr>
              <w:t xml:space="preserve">                                     TOTAL-        100%</w:t>
            </w:r>
          </w:p>
        </w:tc>
      </w:tr>
    </w:tbl>
    <w:p w:rsidR="00AC2ACB" w:rsidRDefault="00AC2ACB" w:rsidP="00AC2ACB">
      <w:pPr>
        <w:rPr>
          <w:rFonts w:ascii="Times New Roman" w:hAnsi="Times New Roman"/>
          <w:i/>
          <w:sz w:val="24"/>
          <w:szCs w:val="24"/>
        </w:rPr>
      </w:pPr>
      <w:r w:rsidRPr="00C107EF">
        <w:rPr>
          <w:rFonts w:ascii="Times New Roman" w:hAnsi="Times New Roman"/>
          <w:i/>
          <w:sz w:val="24"/>
          <w:szCs w:val="24"/>
        </w:rPr>
        <w:lastRenderedPageBreak/>
        <w:t xml:space="preserve">*Includes class attendance and participation, class presentations, </w:t>
      </w:r>
      <w:r w:rsidR="00C96969">
        <w:rPr>
          <w:rFonts w:ascii="Times New Roman" w:hAnsi="Times New Roman"/>
          <w:i/>
          <w:sz w:val="24"/>
          <w:szCs w:val="24"/>
        </w:rPr>
        <w:t xml:space="preserve">interprofessional activities on and off campus, </w:t>
      </w:r>
      <w:r w:rsidRPr="00C107EF">
        <w:rPr>
          <w:rFonts w:ascii="Times New Roman" w:hAnsi="Times New Roman"/>
          <w:i/>
          <w:sz w:val="24"/>
          <w:szCs w:val="24"/>
        </w:rPr>
        <w:t>critical thinking exercises, Blackboard modules, chats, exercises and participation.</w:t>
      </w:r>
    </w:p>
    <w:p w:rsidR="00AC2ACB" w:rsidRDefault="00C96969" w:rsidP="00AC2ACB">
      <w:pPr>
        <w:rPr>
          <w:rFonts w:ascii="Times New Roman" w:hAnsi="Times New Roman"/>
          <w:b/>
          <w:sz w:val="24"/>
          <w:szCs w:val="24"/>
        </w:rPr>
      </w:pPr>
      <w:r>
        <w:rPr>
          <w:rFonts w:ascii="Times New Roman" w:hAnsi="Times New Roman"/>
          <w:b/>
          <w:sz w:val="24"/>
          <w:szCs w:val="24"/>
          <w:u w:val="single"/>
        </w:rPr>
        <w:t>G</w:t>
      </w:r>
      <w:r w:rsidR="00AC2ACB" w:rsidRPr="00F4623F">
        <w:rPr>
          <w:rFonts w:ascii="Times New Roman" w:hAnsi="Times New Roman"/>
          <w:b/>
          <w:sz w:val="24"/>
          <w:szCs w:val="24"/>
          <w:u w:val="single"/>
        </w:rPr>
        <w:t>rading Policy</w:t>
      </w:r>
      <w:r w:rsidR="00AC2ACB">
        <w:rPr>
          <w:rFonts w:ascii="Times New Roman" w:hAnsi="Times New Roman"/>
          <w:b/>
          <w:sz w:val="24"/>
          <w:szCs w:val="24"/>
        </w:rPr>
        <w:t xml:space="preserve">: </w:t>
      </w:r>
    </w:p>
    <w:p w:rsidR="00AC2ACB" w:rsidRDefault="00AC2ACB" w:rsidP="00AC2ACB">
      <w:pPr>
        <w:rPr>
          <w:rFonts w:ascii="Times New Roman" w:hAnsi="Times New Roman"/>
          <w:sz w:val="24"/>
          <w:szCs w:val="24"/>
        </w:rPr>
      </w:pP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AC2ACB" w:rsidRPr="00621A71" w:rsidRDefault="00AC2ACB" w:rsidP="00AC2ACB">
      <w:pPr>
        <w:rPr>
          <w:rFonts w:ascii="Times New Roman" w:hAnsi="Times New Roman"/>
          <w:sz w:val="24"/>
          <w:szCs w:val="24"/>
        </w:rPr>
      </w:pPr>
    </w:p>
    <w:p w:rsidR="00AC2ACB" w:rsidRDefault="00AC2ACB" w:rsidP="00AC2ACB">
      <w:pPr>
        <w:rPr>
          <w:rFonts w:ascii="Times New Roman" w:hAnsi="Times New Roman"/>
          <w:sz w:val="24"/>
          <w:szCs w:val="24"/>
        </w:rPr>
      </w:pPr>
      <w:r>
        <w:rPr>
          <w:rFonts w:ascii="Times New Roman" w:hAnsi="Times New Roman"/>
          <w:sz w:val="24"/>
          <w:szCs w:val="24"/>
        </w:rPr>
        <w:t>Course Grading Scale</w:t>
      </w:r>
    </w:p>
    <w:p w:rsidR="00AC2ACB" w:rsidRDefault="00AC2ACB" w:rsidP="00AC2ACB">
      <w:pPr>
        <w:rPr>
          <w:rFonts w:ascii="Times New Roman" w:hAnsi="Times New Roman"/>
          <w:sz w:val="24"/>
          <w:szCs w:val="24"/>
        </w:rPr>
      </w:pPr>
      <w:r>
        <w:rPr>
          <w:rFonts w:ascii="Times New Roman" w:hAnsi="Times New Roman"/>
          <w:sz w:val="24"/>
          <w:szCs w:val="24"/>
        </w:rPr>
        <w:t>A = 9</w:t>
      </w:r>
      <w:r w:rsidR="00A514CE">
        <w:rPr>
          <w:rFonts w:ascii="Times New Roman" w:hAnsi="Times New Roman"/>
          <w:sz w:val="24"/>
          <w:szCs w:val="24"/>
        </w:rPr>
        <w:t>0</w:t>
      </w:r>
      <w:r>
        <w:rPr>
          <w:rFonts w:ascii="Times New Roman" w:hAnsi="Times New Roman"/>
          <w:sz w:val="24"/>
          <w:szCs w:val="24"/>
        </w:rPr>
        <w:t xml:space="preserve"> to 100</w:t>
      </w:r>
    </w:p>
    <w:p w:rsidR="00AC2ACB" w:rsidRDefault="00AC2ACB" w:rsidP="00AC2ACB">
      <w:pPr>
        <w:rPr>
          <w:rFonts w:ascii="Times New Roman" w:hAnsi="Times New Roman"/>
          <w:sz w:val="24"/>
          <w:szCs w:val="24"/>
        </w:rPr>
      </w:pPr>
      <w:r>
        <w:rPr>
          <w:rFonts w:ascii="Times New Roman" w:hAnsi="Times New Roman"/>
          <w:sz w:val="24"/>
          <w:szCs w:val="24"/>
        </w:rPr>
        <w:t>B = 8</w:t>
      </w:r>
      <w:r w:rsidR="00A514CE">
        <w:rPr>
          <w:rFonts w:ascii="Times New Roman" w:hAnsi="Times New Roman"/>
          <w:sz w:val="24"/>
          <w:szCs w:val="24"/>
        </w:rPr>
        <w:t>0</w:t>
      </w:r>
      <w:r>
        <w:rPr>
          <w:rFonts w:ascii="Times New Roman" w:hAnsi="Times New Roman"/>
          <w:sz w:val="24"/>
          <w:szCs w:val="24"/>
        </w:rPr>
        <w:t xml:space="preserve"> to </w:t>
      </w:r>
      <w:r w:rsidR="00A514CE">
        <w:rPr>
          <w:rFonts w:ascii="Times New Roman" w:hAnsi="Times New Roman"/>
          <w:sz w:val="24"/>
          <w:szCs w:val="24"/>
        </w:rPr>
        <w:t>89</w:t>
      </w:r>
    </w:p>
    <w:p w:rsidR="00AC2ACB" w:rsidRDefault="00AC2ACB" w:rsidP="00AC2ACB">
      <w:pPr>
        <w:rPr>
          <w:rFonts w:ascii="Times New Roman" w:hAnsi="Times New Roman"/>
          <w:sz w:val="24"/>
          <w:szCs w:val="24"/>
        </w:rPr>
      </w:pPr>
      <w:r>
        <w:rPr>
          <w:rFonts w:ascii="Times New Roman" w:hAnsi="Times New Roman"/>
          <w:sz w:val="24"/>
          <w:szCs w:val="24"/>
        </w:rPr>
        <w:t>C = 7</w:t>
      </w:r>
      <w:r w:rsidR="00A514CE">
        <w:rPr>
          <w:rFonts w:ascii="Times New Roman" w:hAnsi="Times New Roman"/>
          <w:sz w:val="24"/>
          <w:szCs w:val="24"/>
        </w:rPr>
        <w:t>0</w:t>
      </w:r>
      <w:r>
        <w:rPr>
          <w:rFonts w:ascii="Times New Roman" w:hAnsi="Times New Roman"/>
          <w:sz w:val="24"/>
          <w:szCs w:val="24"/>
        </w:rPr>
        <w:t xml:space="preserve"> to </w:t>
      </w:r>
      <w:r w:rsidR="00A514CE">
        <w:rPr>
          <w:rFonts w:ascii="Times New Roman" w:hAnsi="Times New Roman"/>
          <w:sz w:val="24"/>
          <w:szCs w:val="24"/>
        </w:rPr>
        <w:t>79</w:t>
      </w:r>
    </w:p>
    <w:p w:rsidR="00AC2ACB" w:rsidRDefault="00AC2ACB" w:rsidP="00AC2ACB">
      <w:pPr>
        <w:rPr>
          <w:rFonts w:ascii="Times New Roman" w:hAnsi="Times New Roman"/>
          <w:sz w:val="24"/>
          <w:szCs w:val="24"/>
        </w:rPr>
      </w:pPr>
      <w:r>
        <w:rPr>
          <w:rFonts w:ascii="Times New Roman" w:hAnsi="Times New Roman"/>
          <w:sz w:val="24"/>
          <w:szCs w:val="24"/>
        </w:rPr>
        <w:t xml:space="preserve">D = </w:t>
      </w:r>
      <w:r w:rsidR="00A514CE">
        <w:rPr>
          <w:rFonts w:ascii="Times New Roman" w:hAnsi="Times New Roman"/>
          <w:sz w:val="24"/>
          <w:szCs w:val="24"/>
        </w:rPr>
        <w:t>60</w:t>
      </w:r>
      <w:r>
        <w:rPr>
          <w:rFonts w:ascii="Times New Roman" w:hAnsi="Times New Roman"/>
          <w:sz w:val="24"/>
          <w:szCs w:val="24"/>
        </w:rPr>
        <w:t xml:space="preserve"> to </w:t>
      </w:r>
      <w:r w:rsidR="00A514CE">
        <w:rPr>
          <w:rFonts w:ascii="Times New Roman" w:hAnsi="Times New Roman"/>
          <w:sz w:val="24"/>
          <w:szCs w:val="24"/>
        </w:rPr>
        <w:t>69—cannot progress</w:t>
      </w:r>
    </w:p>
    <w:p w:rsidR="00AC2ACB" w:rsidRDefault="00AC2ACB" w:rsidP="00AC2ACB">
      <w:pPr>
        <w:rPr>
          <w:rFonts w:ascii="Times New Roman" w:hAnsi="Times New Roman"/>
          <w:sz w:val="24"/>
          <w:szCs w:val="24"/>
        </w:rPr>
      </w:pPr>
      <w:r>
        <w:rPr>
          <w:rFonts w:ascii="Times New Roman" w:hAnsi="Times New Roman"/>
          <w:sz w:val="24"/>
          <w:szCs w:val="24"/>
        </w:rPr>
        <w:t xml:space="preserve">F = </w:t>
      </w:r>
      <w:r w:rsidR="00A514CE">
        <w:rPr>
          <w:rFonts w:ascii="Times New Roman" w:hAnsi="Times New Roman"/>
          <w:sz w:val="24"/>
          <w:szCs w:val="24"/>
        </w:rPr>
        <w:t xml:space="preserve">59 and below—cannot </w:t>
      </w:r>
      <w:r>
        <w:rPr>
          <w:rFonts w:ascii="Times New Roman" w:hAnsi="Times New Roman"/>
          <w:sz w:val="24"/>
          <w:szCs w:val="24"/>
        </w:rPr>
        <w:t>progress</w:t>
      </w:r>
    </w:p>
    <w:p w:rsidR="00533303" w:rsidRDefault="00AC2ACB" w:rsidP="00AC2ACB">
      <w:pPr>
        <w:rPr>
          <w:rFonts w:ascii="Times New Roman" w:hAnsi="Times New Roman"/>
          <w:sz w:val="24"/>
          <w:szCs w:val="24"/>
        </w:rPr>
      </w:pPr>
      <w:r w:rsidRPr="00C107EF">
        <w:rPr>
          <w:rFonts w:ascii="Times New Roman" w:hAnsi="Times New Roman"/>
          <w:sz w:val="24"/>
          <w:szCs w:val="24"/>
        </w:rPr>
        <w:t>Late assignments will not be accepted and will receive a grade of zero unless an exception is negotiated with the faculty in advance.</w:t>
      </w:r>
      <w:r w:rsidR="00847CB7">
        <w:rPr>
          <w:rFonts w:ascii="Times New Roman" w:hAnsi="Times New Roman"/>
          <w:sz w:val="24"/>
          <w:szCs w:val="24"/>
        </w:rPr>
        <w:t xml:space="preserve">  </w:t>
      </w:r>
    </w:p>
    <w:p w:rsidR="00AC2ACB" w:rsidRPr="00C107EF" w:rsidRDefault="00533303" w:rsidP="00AC2ACB">
      <w:pPr>
        <w:rPr>
          <w:rFonts w:ascii="Times New Roman" w:hAnsi="Times New Roman"/>
          <w:b/>
          <w:sz w:val="24"/>
          <w:szCs w:val="24"/>
          <w:u w:val="single"/>
        </w:rPr>
      </w:pPr>
      <w:r>
        <w:rPr>
          <w:rFonts w:ascii="Times New Roman" w:hAnsi="Times New Roman"/>
          <w:sz w:val="24"/>
          <w:szCs w:val="24"/>
        </w:rPr>
        <w:t>S</w:t>
      </w:r>
      <w:r w:rsidR="00AC2ACB" w:rsidRPr="00C107EF">
        <w:rPr>
          <w:rFonts w:ascii="Times New Roman" w:hAnsi="Times New Roman"/>
          <w:sz w:val="24"/>
          <w:szCs w:val="24"/>
        </w:rPr>
        <w:t xml:space="preserve">tudents are required to </w:t>
      </w:r>
      <w:r w:rsidR="00847CB7">
        <w:rPr>
          <w:rFonts w:ascii="Times New Roman" w:hAnsi="Times New Roman"/>
          <w:sz w:val="24"/>
          <w:szCs w:val="24"/>
        </w:rPr>
        <w:t xml:space="preserve">submit graded written assignments to drop box on Blackboard with an </w:t>
      </w:r>
      <w:r w:rsidR="00AC2ACB" w:rsidRPr="00C107EF">
        <w:rPr>
          <w:rFonts w:ascii="Times New Roman" w:hAnsi="Times New Roman"/>
          <w:b/>
          <w:sz w:val="24"/>
          <w:szCs w:val="24"/>
          <w:u w:val="single"/>
        </w:rPr>
        <w:t>attached guiding criteria and clinical guideline</w:t>
      </w:r>
    </w:p>
    <w:p w:rsidR="00AC2ACB" w:rsidRPr="00C107EF" w:rsidRDefault="00AC2ACB" w:rsidP="00AC2ACB">
      <w:pPr>
        <w:rPr>
          <w:rFonts w:ascii="Times New Roman" w:hAnsi="Times New Roman"/>
          <w:sz w:val="24"/>
          <w:szCs w:val="24"/>
        </w:rPr>
      </w:pPr>
    </w:p>
    <w:p w:rsidR="00AC2ACB" w:rsidRPr="00C107EF" w:rsidRDefault="00AC2ACB" w:rsidP="00AC2ACB">
      <w:pPr>
        <w:rPr>
          <w:rFonts w:ascii="Times New Roman" w:hAnsi="Times New Roman"/>
          <w:b/>
          <w:sz w:val="24"/>
          <w:szCs w:val="24"/>
        </w:rPr>
      </w:pPr>
      <w:r w:rsidRPr="00C107EF">
        <w:rPr>
          <w:rFonts w:ascii="Times New Roman" w:hAnsi="Times New Roman"/>
          <w:b/>
          <w:sz w:val="24"/>
          <w:szCs w:val="24"/>
        </w:rPr>
        <w:t>CLINICAL: Pass/Fail</w:t>
      </w:r>
    </w:p>
    <w:p w:rsidR="00AC2ACB" w:rsidRPr="00C107EF"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C107EF">
        <w:rPr>
          <w:rFonts w:ascii="Times New Roman" w:hAnsi="Times New Roman"/>
          <w:sz w:val="24"/>
          <w:szCs w:val="24"/>
        </w:rPr>
        <w:t>Clinical Objectives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AC2ACB" w:rsidRPr="00C107EF"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C107EF">
        <w:rPr>
          <w:rFonts w:ascii="Times New Roman" w:hAnsi="Times New Roman"/>
          <w:sz w:val="24"/>
          <w:szCs w:val="24"/>
        </w:rPr>
        <w:t>Clinical Schedule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AC2ACB"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C107EF">
        <w:rPr>
          <w:rFonts w:ascii="Times New Roman" w:hAnsi="Times New Roman"/>
          <w:sz w:val="24"/>
          <w:szCs w:val="24"/>
        </w:rPr>
        <w:t>Clinical Documentation sheet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EF7CC6" w:rsidRPr="00C107EF" w:rsidRDefault="00EF7CC6" w:rsidP="00AC2ACB">
      <w:pPr>
        <w:numPr>
          <w:ilvl w:val="0"/>
          <w:numId w:val="11"/>
        </w:numPr>
        <w:tabs>
          <w:tab w:val="clear" w:pos="360"/>
          <w:tab w:val="left" w:pos="372"/>
        </w:tabs>
        <w:spacing w:after="0" w:line="240" w:lineRule="auto"/>
        <w:rPr>
          <w:rFonts w:ascii="Times New Roman" w:hAnsi="Times New Roman"/>
          <w:sz w:val="24"/>
          <w:szCs w:val="24"/>
        </w:rPr>
      </w:pPr>
      <w:r>
        <w:rPr>
          <w:rFonts w:ascii="Times New Roman" w:hAnsi="Times New Roman"/>
          <w:sz w:val="24"/>
          <w:szCs w:val="24"/>
        </w:rPr>
        <w:t>Clinical Encounters Logged into Typhon</w:t>
      </w:r>
      <w:r>
        <w:rPr>
          <w:rFonts w:ascii="Times New Roman" w:hAnsi="Times New Roman"/>
          <w:sz w:val="24"/>
          <w:szCs w:val="24"/>
        </w:rPr>
        <w:tab/>
      </w:r>
      <w:r>
        <w:rPr>
          <w:rFonts w:ascii="Times New Roman" w:hAnsi="Times New Roman"/>
          <w:sz w:val="24"/>
          <w:szCs w:val="24"/>
        </w:rPr>
        <w:tab/>
        <w:t>credit</w:t>
      </w:r>
    </w:p>
    <w:p w:rsidR="00AC2ACB" w:rsidRPr="00C107EF"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C107EF">
        <w:rPr>
          <w:rFonts w:ascii="Times New Roman" w:hAnsi="Times New Roman"/>
          <w:sz w:val="24"/>
          <w:szCs w:val="24"/>
        </w:rPr>
        <w:t>Clinical Journal (Notebook)</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AC2ACB" w:rsidRPr="00C107EF"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C107EF">
        <w:rPr>
          <w:rFonts w:ascii="Times New Roman" w:hAnsi="Times New Roman"/>
          <w:sz w:val="24"/>
          <w:szCs w:val="24"/>
        </w:rPr>
        <w:t>Mid-clinical site visit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47115A" w:rsidRPr="0047115A"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47115A">
        <w:rPr>
          <w:rFonts w:ascii="Times New Roman" w:hAnsi="Times New Roman"/>
          <w:sz w:val="24"/>
          <w:szCs w:val="24"/>
        </w:rPr>
        <w:t>Preceptor(s) evaluation of Student</w:t>
      </w:r>
      <w:r w:rsidRPr="0047115A">
        <w:rPr>
          <w:rFonts w:ascii="Times New Roman" w:hAnsi="Times New Roman"/>
          <w:sz w:val="24"/>
          <w:szCs w:val="24"/>
        </w:rPr>
        <w:tab/>
      </w:r>
      <w:r w:rsidRPr="0047115A">
        <w:rPr>
          <w:rFonts w:ascii="Times New Roman" w:hAnsi="Times New Roman"/>
          <w:sz w:val="24"/>
          <w:szCs w:val="24"/>
        </w:rPr>
        <w:tab/>
      </w:r>
      <w:r w:rsidRPr="0047115A">
        <w:rPr>
          <w:rFonts w:ascii="Times New Roman" w:hAnsi="Times New Roman"/>
          <w:b/>
          <w:sz w:val="24"/>
          <w:szCs w:val="24"/>
        </w:rPr>
        <w:t>Pass/Fail</w:t>
      </w:r>
      <w:r w:rsidR="0047115A" w:rsidRPr="0047115A">
        <w:rPr>
          <w:rFonts w:ascii="Times New Roman" w:hAnsi="Times New Roman"/>
          <w:b/>
          <w:sz w:val="24"/>
          <w:szCs w:val="24"/>
        </w:rPr>
        <w:t xml:space="preserve"> </w:t>
      </w:r>
    </w:p>
    <w:p w:rsidR="00AC2ACB" w:rsidRPr="0047115A"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47115A">
        <w:rPr>
          <w:rFonts w:ascii="Times New Roman" w:hAnsi="Times New Roman"/>
          <w:sz w:val="24"/>
          <w:szCs w:val="24"/>
        </w:rPr>
        <w:t>Student evaluation of objectives</w:t>
      </w:r>
      <w:r w:rsidRPr="0047115A">
        <w:rPr>
          <w:rFonts w:ascii="Times New Roman" w:hAnsi="Times New Roman"/>
          <w:sz w:val="24"/>
          <w:szCs w:val="24"/>
        </w:rPr>
        <w:tab/>
      </w:r>
      <w:r w:rsidRPr="0047115A">
        <w:rPr>
          <w:rFonts w:ascii="Times New Roman" w:hAnsi="Times New Roman"/>
          <w:sz w:val="24"/>
          <w:szCs w:val="24"/>
        </w:rPr>
        <w:tab/>
      </w:r>
      <w:r w:rsidRPr="0047115A">
        <w:rPr>
          <w:rFonts w:ascii="Times New Roman" w:hAnsi="Times New Roman"/>
          <w:sz w:val="24"/>
          <w:szCs w:val="24"/>
        </w:rPr>
        <w:tab/>
        <w:t>credit</w:t>
      </w:r>
    </w:p>
    <w:p w:rsidR="00AC2ACB" w:rsidRPr="00C107EF" w:rsidRDefault="00AC2ACB" w:rsidP="00AC2ACB">
      <w:pPr>
        <w:numPr>
          <w:ilvl w:val="0"/>
          <w:numId w:val="11"/>
        </w:numPr>
        <w:tabs>
          <w:tab w:val="clear" w:pos="360"/>
          <w:tab w:val="left" w:pos="372"/>
        </w:tabs>
        <w:spacing w:after="0" w:line="240" w:lineRule="auto"/>
        <w:rPr>
          <w:rFonts w:ascii="Times New Roman" w:hAnsi="Times New Roman"/>
          <w:sz w:val="24"/>
          <w:szCs w:val="24"/>
        </w:rPr>
      </w:pPr>
      <w:r w:rsidRPr="00C107EF">
        <w:rPr>
          <w:rFonts w:ascii="Times New Roman" w:hAnsi="Times New Roman"/>
          <w:sz w:val="24"/>
          <w:szCs w:val="24"/>
        </w:rPr>
        <w:t>Student evaluation of preceptor(s)</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47115A" w:rsidRPr="00C107EF" w:rsidRDefault="00AC2ACB" w:rsidP="0047115A">
      <w:pPr>
        <w:numPr>
          <w:ilvl w:val="0"/>
          <w:numId w:val="11"/>
        </w:numPr>
        <w:tabs>
          <w:tab w:val="clear" w:pos="360"/>
          <w:tab w:val="left" w:pos="372"/>
        </w:tabs>
        <w:spacing w:after="0" w:line="240" w:lineRule="auto"/>
        <w:rPr>
          <w:rFonts w:ascii="Times New Roman" w:hAnsi="Times New Roman"/>
          <w:sz w:val="24"/>
          <w:szCs w:val="24"/>
        </w:rPr>
      </w:pPr>
      <w:r w:rsidRPr="00C107EF">
        <w:rPr>
          <w:rFonts w:ascii="Times New Roman" w:hAnsi="Times New Roman"/>
          <w:sz w:val="24"/>
          <w:szCs w:val="24"/>
        </w:rPr>
        <w:t>Faculty Evaluation of Student Practicum</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r w:rsidR="0047115A">
        <w:rPr>
          <w:rFonts w:ascii="Times New Roman" w:hAnsi="Times New Roman"/>
          <w:b/>
          <w:sz w:val="24"/>
          <w:szCs w:val="24"/>
        </w:rPr>
        <w:t xml:space="preserve"> [calculated numeric grade must </w:t>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t xml:space="preserve">be 83% or greater to be considered a </w:t>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r>
      <w:r w:rsidR="0047115A">
        <w:rPr>
          <w:rFonts w:ascii="Times New Roman" w:hAnsi="Times New Roman"/>
          <w:b/>
          <w:sz w:val="24"/>
          <w:szCs w:val="24"/>
        </w:rPr>
        <w:tab/>
        <w:t>passing effort]</w:t>
      </w:r>
    </w:p>
    <w:p w:rsidR="00AC2ACB" w:rsidRPr="0047115A" w:rsidRDefault="00AC2ACB" w:rsidP="0047115A">
      <w:pPr>
        <w:spacing w:after="0" w:line="240" w:lineRule="auto"/>
        <w:ind w:left="360"/>
        <w:rPr>
          <w:rFonts w:ascii="Times New Roman" w:hAnsi="Times New Roman"/>
          <w:sz w:val="24"/>
          <w:szCs w:val="24"/>
        </w:rPr>
      </w:pPr>
    </w:p>
    <w:p w:rsidR="00A73627" w:rsidRPr="00A73627" w:rsidRDefault="00A73627" w:rsidP="00A73627">
      <w:pPr>
        <w:tabs>
          <w:tab w:val="right" w:pos="5292"/>
        </w:tabs>
        <w:spacing w:after="0" w:line="240" w:lineRule="auto"/>
        <w:rPr>
          <w:rFonts w:ascii="Times New Roman" w:eastAsia="SimSun" w:hAnsi="Times New Roman" w:cs="Times New Roman"/>
          <w:b/>
          <w:noProof/>
          <w:color w:val="000000"/>
          <w:sz w:val="24"/>
          <w:szCs w:val="24"/>
          <w:lang w:eastAsia="zh-CN"/>
        </w:rPr>
      </w:pPr>
      <w:r w:rsidRPr="00A73627">
        <w:rPr>
          <w:rFonts w:ascii="Times New Roman" w:eastAsia="SimSun" w:hAnsi="Times New Roman" w:cs="Times New Roman"/>
          <w:b/>
          <w:sz w:val="24"/>
          <w:szCs w:val="24"/>
          <w:u w:val="single"/>
          <w:lang w:eastAsia="zh-CN"/>
        </w:rPr>
        <w:lastRenderedPageBreak/>
        <w:t>Attendance Policy</w:t>
      </w:r>
      <w:r w:rsidRPr="00A73627">
        <w:rPr>
          <w:rFonts w:ascii="Times New Roman" w:eastAsia="SimSun" w:hAnsi="Times New Roman" w:cs="Times New Roman"/>
          <w:b/>
          <w:sz w:val="24"/>
          <w:szCs w:val="24"/>
          <w:lang w:eastAsia="zh-CN"/>
        </w:rPr>
        <w:t xml:space="preserve">:  </w:t>
      </w:r>
      <w:r w:rsidRPr="00A73627">
        <w:rPr>
          <w:rFonts w:ascii="Times New Roman" w:eastAsia="SimSun" w:hAnsi="Times New Roman" w:cs="Times New Roman"/>
          <w:sz w:val="24"/>
          <w:szCs w:val="24"/>
          <w:lang w:eastAsia="zh-CN"/>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course, section, </w:t>
      </w:r>
      <w:r w:rsidRPr="00A73627">
        <w:rPr>
          <w:rFonts w:ascii="Times New Roman" w:eastAsia="SimSun" w:hAnsi="Times New Roman" w:cs="Times New Roman"/>
          <w:b/>
          <w:sz w:val="24"/>
          <w:szCs w:val="24"/>
          <w:lang w:eastAsia="zh-CN"/>
        </w:rPr>
        <w:t>r</w:t>
      </w:r>
      <w:r w:rsidRPr="00A73627">
        <w:rPr>
          <w:rFonts w:ascii="Times New Roman" w:eastAsia="SimSun" w:hAnsi="Times New Roman" w:cs="Times New Roman"/>
          <w:b/>
          <w:noProof/>
          <w:color w:val="000000"/>
          <w:sz w:val="24"/>
          <w:szCs w:val="24"/>
          <w:lang w:eastAsia="zh-CN"/>
        </w:rPr>
        <w:t xml:space="preserve">egular class attendance and participation is expected of all students.  Students are responsible for all missed course information.  A small percentage of the student’s </w:t>
      </w:r>
      <w:r w:rsidR="00AF1EC0">
        <w:rPr>
          <w:rFonts w:ascii="Times New Roman" w:eastAsia="SimSun" w:hAnsi="Times New Roman" w:cs="Times New Roman"/>
          <w:b/>
          <w:noProof/>
          <w:color w:val="000000"/>
          <w:sz w:val="24"/>
          <w:szCs w:val="24"/>
          <w:lang w:eastAsia="zh-CN"/>
        </w:rPr>
        <w:t xml:space="preserve">didactic grade is calculated for </w:t>
      </w:r>
      <w:r w:rsidRPr="00A73627">
        <w:rPr>
          <w:rFonts w:ascii="Times New Roman" w:eastAsia="SimSun" w:hAnsi="Times New Roman" w:cs="Times New Roman"/>
          <w:b/>
          <w:noProof/>
          <w:color w:val="000000"/>
          <w:sz w:val="24"/>
          <w:szCs w:val="24"/>
          <w:lang w:eastAsia="zh-CN"/>
        </w:rPr>
        <w:t>participation</w:t>
      </w:r>
      <w:r w:rsidR="00AF1EC0">
        <w:rPr>
          <w:rFonts w:ascii="Times New Roman" w:eastAsia="SimSun" w:hAnsi="Times New Roman" w:cs="Times New Roman"/>
          <w:b/>
          <w:noProof/>
          <w:color w:val="000000"/>
          <w:sz w:val="24"/>
          <w:szCs w:val="24"/>
          <w:lang w:eastAsia="zh-CN"/>
        </w:rPr>
        <w:t xml:space="preserve">—on campus sessions and Bb chat </w:t>
      </w:r>
      <w:r w:rsidRPr="00A73627">
        <w:rPr>
          <w:rFonts w:ascii="Times New Roman" w:eastAsia="SimSun" w:hAnsi="Times New Roman" w:cs="Times New Roman"/>
          <w:b/>
          <w:noProof/>
          <w:color w:val="000000"/>
          <w:sz w:val="24"/>
          <w:szCs w:val="24"/>
          <w:lang w:eastAsia="zh-CN"/>
        </w:rPr>
        <w:t xml:space="preserve">sessions.  </w:t>
      </w:r>
    </w:p>
    <w:p w:rsidR="00A73627" w:rsidRPr="00A73627" w:rsidRDefault="00A73627" w:rsidP="00A73627">
      <w:pPr>
        <w:tabs>
          <w:tab w:val="right" w:pos="5292"/>
        </w:tabs>
        <w:spacing w:after="0" w:line="240" w:lineRule="auto"/>
        <w:rPr>
          <w:rFonts w:ascii="Times New Roman" w:eastAsia="SimSun" w:hAnsi="Times New Roman" w:cs="Times New Roman"/>
          <w:b/>
          <w:noProof/>
          <w:color w:val="000000"/>
          <w:sz w:val="24"/>
          <w:szCs w:val="24"/>
          <w:lang w:eastAsia="zh-CN"/>
        </w:rPr>
      </w:pPr>
    </w:p>
    <w:p w:rsidR="00A73627" w:rsidRPr="00A73627" w:rsidRDefault="00A73627" w:rsidP="00A73627">
      <w:pPr>
        <w:tabs>
          <w:tab w:val="right" w:pos="5292"/>
        </w:tabs>
        <w:spacing w:after="0" w:line="240" w:lineRule="auto"/>
        <w:rPr>
          <w:rFonts w:ascii="Times New Roman" w:eastAsia="SimSun" w:hAnsi="Times New Roman" w:cs="Times New Roman"/>
          <w:b/>
          <w:noProof/>
          <w:color w:val="000000"/>
          <w:sz w:val="24"/>
          <w:szCs w:val="24"/>
          <w:u w:val="single"/>
          <w:lang w:eastAsia="zh-CN"/>
        </w:rPr>
      </w:pPr>
    </w:p>
    <w:p w:rsidR="006E5BB5" w:rsidRDefault="00A73627" w:rsidP="00A73627">
      <w:pPr>
        <w:spacing w:after="0" w:line="240" w:lineRule="auto"/>
        <w:rPr>
          <w:rFonts w:ascii="Times New Roman" w:eastAsia="SimSun" w:hAnsi="Times New Roman" w:cs="Times New Roman"/>
          <w:b/>
          <w:sz w:val="24"/>
          <w:szCs w:val="24"/>
          <w:lang w:eastAsia="zh-CN"/>
        </w:rPr>
      </w:pPr>
      <w:r w:rsidRPr="00A73627">
        <w:rPr>
          <w:rFonts w:ascii="Times New Roman" w:eastAsia="SimSun" w:hAnsi="Times New Roman" w:cs="Times New Roman"/>
          <w:b/>
          <w:sz w:val="24"/>
          <w:szCs w:val="24"/>
          <w:u w:val="single"/>
          <w:lang w:eastAsia="zh-CN"/>
        </w:rPr>
        <w:t>Other Requirements</w:t>
      </w:r>
      <w:r w:rsidRPr="00A73627">
        <w:rPr>
          <w:rFonts w:ascii="Times New Roman" w:eastAsia="SimSun" w:hAnsi="Times New Roman" w:cs="Times New Roman"/>
          <w:b/>
          <w:sz w:val="24"/>
          <w:szCs w:val="24"/>
          <w:lang w:eastAsia="zh-CN"/>
        </w:rPr>
        <w:t xml:space="preserve">: </w:t>
      </w:r>
    </w:p>
    <w:p w:rsidR="00A73627" w:rsidRPr="004C560B" w:rsidRDefault="00A73627" w:rsidP="00A73627">
      <w:pPr>
        <w:spacing w:after="0" w:line="240" w:lineRule="auto"/>
        <w:rPr>
          <w:rFonts w:ascii="Times New Roman" w:eastAsia="SimSun" w:hAnsi="Times New Roman" w:cs="Times New Roman"/>
          <w:sz w:val="24"/>
          <w:szCs w:val="24"/>
          <w:lang w:eastAsia="zh-CN"/>
        </w:rPr>
      </w:pPr>
      <w:r w:rsidRPr="006E5BB5">
        <w:rPr>
          <w:rFonts w:ascii="Times New Roman" w:eastAsia="SimSun" w:hAnsi="Times New Roman" w:cs="Times New Roman"/>
          <w:b/>
          <w:sz w:val="24"/>
          <w:szCs w:val="24"/>
          <w:lang w:eastAsia="zh-CN"/>
        </w:rPr>
        <w:t>Clinical hours</w:t>
      </w:r>
      <w:r w:rsidRPr="00A73627">
        <w:rPr>
          <w:rFonts w:ascii="Times New Roman" w:eastAsia="SimSun" w:hAnsi="Times New Roman" w:cs="Times New Roman"/>
          <w:sz w:val="24"/>
          <w:szCs w:val="24"/>
          <w:lang w:eastAsia="zh-CN"/>
        </w:rPr>
        <w:t xml:space="preserve"> must be completed based on your schedule and that of your assigned preceptor [</w:t>
      </w:r>
      <w:r w:rsidR="00517EAA" w:rsidRPr="004C560B">
        <w:rPr>
          <w:rFonts w:ascii="Times New Roman" w:eastAsia="SimSun" w:hAnsi="Times New Roman" w:cs="Times New Roman"/>
          <w:sz w:val="24"/>
          <w:szCs w:val="24"/>
          <w:lang w:eastAsia="zh-CN"/>
        </w:rPr>
        <w:t>135</w:t>
      </w:r>
      <w:r w:rsidRPr="00A73627">
        <w:rPr>
          <w:rFonts w:ascii="Times New Roman" w:eastAsia="SimSun" w:hAnsi="Times New Roman" w:cs="Times New Roman"/>
          <w:sz w:val="24"/>
          <w:szCs w:val="24"/>
          <w:lang w:eastAsia="zh-CN"/>
        </w:rPr>
        <w:t xml:space="preserve"> clock hours</w:t>
      </w:r>
      <w:r w:rsidR="00517EAA" w:rsidRPr="004C560B">
        <w:rPr>
          <w:rFonts w:ascii="Times New Roman" w:eastAsia="SimSun" w:hAnsi="Times New Roman" w:cs="Times New Roman"/>
          <w:sz w:val="24"/>
          <w:szCs w:val="24"/>
          <w:lang w:eastAsia="zh-CN"/>
        </w:rPr>
        <w:t>/135 patient encounters</w:t>
      </w:r>
      <w:r w:rsidRPr="00A73627">
        <w:rPr>
          <w:rFonts w:ascii="Times New Roman" w:eastAsia="SimSun" w:hAnsi="Times New Roman" w:cs="Times New Roman"/>
          <w:sz w:val="24"/>
          <w:szCs w:val="24"/>
          <w:lang w:eastAsia="zh-CN"/>
        </w:rPr>
        <w:t>]; please make note of start times for Blackboard Sessions; please note clinical evaluation by faculty—</w:t>
      </w:r>
      <w:r w:rsidR="0047115A">
        <w:rPr>
          <w:rFonts w:ascii="Times New Roman" w:eastAsia="SimSun" w:hAnsi="Times New Roman" w:cs="Times New Roman"/>
          <w:sz w:val="24"/>
          <w:szCs w:val="24"/>
          <w:lang w:eastAsia="zh-CN"/>
        </w:rPr>
        <w:t>April 28</w:t>
      </w:r>
      <w:r w:rsidR="0047115A" w:rsidRPr="0047115A">
        <w:rPr>
          <w:rFonts w:ascii="Times New Roman" w:eastAsia="SimSun" w:hAnsi="Times New Roman" w:cs="Times New Roman"/>
          <w:sz w:val="24"/>
          <w:szCs w:val="24"/>
          <w:vertAlign w:val="superscript"/>
          <w:lang w:eastAsia="zh-CN"/>
        </w:rPr>
        <w:t>th</w:t>
      </w:r>
      <w:r w:rsidR="0047115A">
        <w:rPr>
          <w:rFonts w:ascii="Times New Roman" w:eastAsia="SimSun" w:hAnsi="Times New Roman" w:cs="Times New Roman"/>
          <w:sz w:val="24"/>
          <w:szCs w:val="24"/>
          <w:lang w:eastAsia="zh-CN"/>
        </w:rPr>
        <w:t xml:space="preserve">, </w:t>
      </w:r>
      <w:r w:rsidR="004C560B" w:rsidRPr="004C560B">
        <w:rPr>
          <w:rFonts w:ascii="Times New Roman" w:eastAsia="SimSun" w:hAnsi="Times New Roman" w:cs="Times New Roman"/>
          <w:sz w:val="24"/>
          <w:szCs w:val="24"/>
          <w:lang w:eastAsia="zh-CN"/>
        </w:rPr>
        <w:t>e</w:t>
      </w:r>
      <w:r w:rsidR="00517EAA" w:rsidRPr="004C560B">
        <w:rPr>
          <w:rFonts w:ascii="Times New Roman" w:eastAsia="SimSun" w:hAnsi="Times New Roman" w:cs="Times New Roman"/>
          <w:sz w:val="24"/>
          <w:szCs w:val="24"/>
          <w:lang w:eastAsia="zh-CN"/>
        </w:rPr>
        <w:t xml:space="preserve">ach </w:t>
      </w:r>
      <w:r w:rsidRPr="00A73627">
        <w:rPr>
          <w:rFonts w:ascii="Times New Roman" w:eastAsia="SimSun" w:hAnsi="Times New Roman" w:cs="Times New Roman"/>
          <w:sz w:val="24"/>
          <w:szCs w:val="24"/>
          <w:lang w:eastAsia="zh-CN"/>
        </w:rPr>
        <w:t xml:space="preserve"> student will select a time that will work for them [each student should allow approximately 2 hours for this evaluation].  Final exam is given on-line during finals week—</w:t>
      </w:r>
      <w:r w:rsidR="00517EAA" w:rsidRPr="004C560B">
        <w:rPr>
          <w:rFonts w:ascii="Times New Roman" w:eastAsia="SimSun" w:hAnsi="Times New Roman" w:cs="Times New Roman"/>
          <w:sz w:val="24"/>
          <w:szCs w:val="24"/>
          <w:lang w:eastAsia="zh-CN"/>
        </w:rPr>
        <w:t xml:space="preserve">Monday, </w:t>
      </w:r>
      <w:r w:rsidR="0047115A">
        <w:rPr>
          <w:rFonts w:ascii="Times New Roman" w:eastAsia="SimSun" w:hAnsi="Times New Roman" w:cs="Times New Roman"/>
          <w:sz w:val="24"/>
          <w:szCs w:val="24"/>
          <w:lang w:eastAsia="zh-CN"/>
        </w:rPr>
        <w:t xml:space="preserve">May 9, 2016 </w:t>
      </w:r>
      <w:r w:rsidRPr="00A73627">
        <w:rPr>
          <w:rFonts w:ascii="Times New Roman" w:eastAsia="SimSun" w:hAnsi="Times New Roman" w:cs="Times New Roman"/>
          <w:sz w:val="24"/>
          <w:szCs w:val="24"/>
          <w:lang w:eastAsia="zh-CN"/>
        </w:rPr>
        <w:t>from 7-</w:t>
      </w:r>
      <w:r w:rsidR="00517EAA" w:rsidRPr="004C560B">
        <w:rPr>
          <w:rFonts w:ascii="Times New Roman" w:eastAsia="SimSun" w:hAnsi="Times New Roman" w:cs="Times New Roman"/>
          <w:sz w:val="24"/>
          <w:szCs w:val="24"/>
          <w:lang w:eastAsia="zh-CN"/>
        </w:rPr>
        <w:t>10</w:t>
      </w:r>
      <w:r w:rsidRPr="00A73627">
        <w:rPr>
          <w:rFonts w:ascii="Times New Roman" w:eastAsia="SimSun" w:hAnsi="Times New Roman" w:cs="Times New Roman"/>
          <w:sz w:val="24"/>
          <w:szCs w:val="24"/>
          <w:lang w:eastAsia="zh-CN"/>
        </w:rPr>
        <w:t xml:space="preserve"> pm</w:t>
      </w:r>
      <w:r w:rsidR="00307AF3" w:rsidRPr="004C560B">
        <w:rPr>
          <w:rFonts w:ascii="Times New Roman" w:eastAsia="SimSun" w:hAnsi="Times New Roman" w:cs="Times New Roman"/>
          <w:sz w:val="24"/>
          <w:szCs w:val="24"/>
          <w:lang w:eastAsia="zh-CN"/>
        </w:rPr>
        <w:t>.</w:t>
      </w:r>
    </w:p>
    <w:p w:rsidR="00307AF3" w:rsidRPr="004C560B" w:rsidRDefault="00307AF3" w:rsidP="00A73627">
      <w:pPr>
        <w:spacing w:after="0" w:line="240" w:lineRule="auto"/>
        <w:rPr>
          <w:rFonts w:ascii="Times New Roman" w:eastAsia="SimSun" w:hAnsi="Times New Roman" w:cs="Times New Roman"/>
          <w:sz w:val="24"/>
          <w:szCs w:val="24"/>
          <w:lang w:eastAsia="zh-CN"/>
        </w:rPr>
      </w:pPr>
    </w:p>
    <w:p w:rsidR="000F3220" w:rsidRDefault="00307AF3" w:rsidP="000F3220">
      <w:pPr>
        <w:spacing w:after="0" w:line="240" w:lineRule="auto"/>
        <w:rPr>
          <w:rFonts w:ascii="Times New Roman" w:eastAsia="SimSun" w:hAnsi="Times New Roman" w:cs="Times New Roman"/>
          <w:sz w:val="24"/>
          <w:szCs w:val="24"/>
          <w:lang w:eastAsia="zh-CN"/>
        </w:rPr>
      </w:pPr>
      <w:r w:rsidRPr="004C560B">
        <w:rPr>
          <w:rFonts w:ascii="Times New Roman" w:eastAsia="SimSun" w:hAnsi="Times New Roman" w:cs="Times New Roman"/>
          <w:sz w:val="24"/>
          <w:szCs w:val="24"/>
          <w:lang w:eastAsia="zh-CN"/>
        </w:rPr>
        <w:t xml:space="preserve">This </w:t>
      </w:r>
      <w:r w:rsidR="000F3220" w:rsidRPr="000F3220">
        <w:rPr>
          <w:rFonts w:ascii="Times New Roman" w:eastAsia="SimSun" w:hAnsi="Times New Roman" w:cs="Times New Roman"/>
          <w:sz w:val="24"/>
          <w:szCs w:val="24"/>
          <w:lang w:eastAsia="zh-CN"/>
        </w:rPr>
        <w:t xml:space="preserve">course </w:t>
      </w:r>
      <w:r w:rsidRPr="004C560B">
        <w:rPr>
          <w:rFonts w:ascii="Times New Roman" w:eastAsia="SimSun" w:hAnsi="Times New Roman" w:cs="Times New Roman"/>
          <w:sz w:val="24"/>
          <w:szCs w:val="24"/>
          <w:lang w:eastAsia="zh-CN"/>
        </w:rPr>
        <w:t xml:space="preserve">may </w:t>
      </w:r>
      <w:r w:rsidR="000F3220" w:rsidRPr="000F3220">
        <w:rPr>
          <w:rFonts w:ascii="Times New Roman" w:eastAsia="SimSun" w:hAnsi="Times New Roman" w:cs="Times New Roman"/>
          <w:sz w:val="24"/>
          <w:szCs w:val="24"/>
          <w:lang w:eastAsia="zh-CN"/>
        </w:rPr>
        <w:t xml:space="preserve">require </w:t>
      </w:r>
      <w:r w:rsidR="000F3220" w:rsidRPr="006E5BB5">
        <w:rPr>
          <w:rFonts w:ascii="Times New Roman" w:eastAsia="SimSun" w:hAnsi="Times New Roman" w:cs="Times New Roman"/>
          <w:b/>
          <w:sz w:val="24"/>
          <w:szCs w:val="24"/>
          <w:lang w:eastAsia="zh-CN"/>
        </w:rPr>
        <w:t>on-line exercises</w:t>
      </w:r>
      <w:r w:rsidR="000F3220" w:rsidRPr="000F3220">
        <w:rPr>
          <w:rFonts w:ascii="Times New Roman" w:eastAsia="SimSun" w:hAnsi="Times New Roman" w:cs="Times New Roman"/>
          <w:sz w:val="24"/>
          <w:szCs w:val="24"/>
          <w:lang w:eastAsia="zh-CN"/>
        </w:rPr>
        <w:t xml:space="preserve"> that can be done on times that are convenient for the student [not limited to the Thursday evening</w:t>
      </w:r>
      <w:r w:rsidR="004C560B" w:rsidRPr="004C560B">
        <w:rPr>
          <w:rFonts w:ascii="Times New Roman" w:eastAsia="SimSun" w:hAnsi="Times New Roman" w:cs="Times New Roman"/>
          <w:sz w:val="24"/>
          <w:szCs w:val="24"/>
          <w:lang w:eastAsia="zh-CN"/>
        </w:rPr>
        <w:t xml:space="preserve"> time allotted for this course].</w:t>
      </w:r>
    </w:p>
    <w:p w:rsidR="00844DCD" w:rsidRDefault="00844DCD" w:rsidP="000F3220">
      <w:pPr>
        <w:spacing w:after="0" w:line="240" w:lineRule="auto"/>
        <w:rPr>
          <w:rFonts w:ascii="Times New Roman" w:eastAsia="SimSun" w:hAnsi="Times New Roman" w:cs="Times New Roman"/>
          <w:sz w:val="24"/>
          <w:szCs w:val="24"/>
          <w:lang w:eastAsia="zh-CN"/>
        </w:rPr>
      </w:pPr>
    </w:p>
    <w:p w:rsidR="00844DCD" w:rsidRPr="006E5BB5" w:rsidRDefault="00844DCD" w:rsidP="000F3220">
      <w:pPr>
        <w:spacing w:after="0" w:line="240" w:lineRule="auto"/>
        <w:rPr>
          <w:rFonts w:ascii="Times New Roman" w:eastAsia="SimSun" w:hAnsi="Times New Roman" w:cs="Times New Roman"/>
          <w:b/>
          <w:color w:val="FF0000"/>
          <w:sz w:val="24"/>
          <w:szCs w:val="24"/>
          <w:lang w:eastAsia="zh-CN"/>
        </w:rPr>
      </w:pPr>
      <w:r w:rsidRPr="006E5BB5">
        <w:rPr>
          <w:rFonts w:ascii="Times New Roman" w:eastAsia="SimSun" w:hAnsi="Times New Roman" w:cs="Times New Roman"/>
          <w:b/>
          <w:color w:val="FF0000"/>
          <w:sz w:val="24"/>
          <w:szCs w:val="24"/>
          <w:lang w:eastAsia="zh-CN"/>
        </w:rPr>
        <w:t>Interprofessional Education [IPE] Component for this course:</w:t>
      </w:r>
    </w:p>
    <w:p w:rsidR="00844DCD" w:rsidRDefault="00844DCD" w:rsidP="00844DCD">
      <w:pPr>
        <w:spacing w:after="0" w:line="240" w:lineRule="auto"/>
        <w:rPr>
          <w:rFonts w:ascii="Times New Roman" w:eastAsia="SimSun" w:hAnsi="Times New Roman" w:cs="Times New Roman"/>
          <w:sz w:val="24"/>
          <w:szCs w:val="24"/>
          <w:lang w:eastAsia="zh-CN"/>
        </w:rPr>
      </w:pPr>
      <w:r w:rsidRPr="00844DCD">
        <w:rPr>
          <w:rFonts w:ascii="Times New Roman" w:eastAsia="SimSun" w:hAnsi="Times New Roman" w:cs="Times New Roman"/>
          <w:sz w:val="24"/>
          <w:szCs w:val="24"/>
          <w:lang w:eastAsia="zh-CN"/>
        </w:rPr>
        <w:t xml:space="preserve">The College of Nursing and Health Innovation (CONHI) and School of Social Work (SSW) have been funded through the Health Resources and Services Administration to develop an Interprofessional Education (IPE) Program for the CONHI, graduate students enrolled in the Adult Gerontology Nurse Practitioner programs </w:t>
      </w:r>
      <w:r>
        <w:rPr>
          <w:rFonts w:ascii="Times New Roman" w:eastAsia="SimSun" w:hAnsi="Times New Roman" w:cs="Times New Roman"/>
          <w:sz w:val="24"/>
          <w:szCs w:val="24"/>
          <w:lang w:eastAsia="zh-CN"/>
        </w:rPr>
        <w:t>[primary and acute]</w:t>
      </w:r>
      <w:r w:rsidRPr="00844DCD">
        <w:rPr>
          <w:rFonts w:ascii="Times New Roman" w:eastAsia="SimSun" w:hAnsi="Times New Roman" w:cs="Times New Roman"/>
          <w:sz w:val="24"/>
          <w:szCs w:val="24"/>
          <w:lang w:eastAsia="zh-CN"/>
        </w:rPr>
        <w:t xml:space="preserve"> and SSW students enrolled in Military Social Work. </w:t>
      </w:r>
    </w:p>
    <w:p w:rsidR="00844DCD" w:rsidRPr="00844DCD" w:rsidRDefault="00844DCD" w:rsidP="00844DCD">
      <w:pPr>
        <w:spacing w:after="0" w:line="240" w:lineRule="auto"/>
        <w:rPr>
          <w:rFonts w:ascii="Times New Roman" w:eastAsia="SimSun" w:hAnsi="Times New Roman" w:cs="Times New Roman"/>
          <w:sz w:val="24"/>
          <w:szCs w:val="24"/>
          <w:lang w:eastAsia="zh-CN"/>
        </w:rPr>
      </w:pPr>
    </w:p>
    <w:p w:rsidR="00844DCD" w:rsidRDefault="00844DCD" w:rsidP="00844DCD">
      <w:pPr>
        <w:spacing w:after="0" w:line="240" w:lineRule="auto"/>
        <w:rPr>
          <w:rFonts w:ascii="Times New Roman" w:eastAsia="SimSun" w:hAnsi="Times New Roman" w:cs="Times New Roman"/>
          <w:sz w:val="24"/>
          <w:szCs w:val="24"/>
          <w:lang w:eastAsia="zh-CN"/>
        </w:rPr>
      </w:pPr>
      <w:r w:rsidRPr="00844DCD">
        <w:rPr>
          <w:rFonts w:ascii="Times New Roman" w:eastAsia="SimSun" w:hAnsi="Times New Roman" w:cs="Times New Roman"/>
          <w:sz w:val="24"/>
          <w:szCs w:val="24"/>
          <w:lang w:eastAsia="zh-CN"/>
        </w:rPr>
        <w:t xml:space="preserve">The </w:t>
      </w:r>
      <w:r w:rsidR="005D7D5F">
        <w:rPr>
          <w:rFonts w:ascii="Times New Roman" w:eastAsia="SimSun" w:hAnsi="Times New Roman" w:cs="Times New Roman"/>
          <w:sz w:val="24"/>
          <w:szCs w:val="24"/>
          <w:lang w:eastAsia="zh-CN"/>
        </w:rPr>
        <w:t xml:space="preserve">program </w:t>
      </w:r>
      <w:r w:rsidRPr="00844DCD">
        <w:rPr>
          <w:rFonts w:ascii="Times New Roman" w:eastAsia="SimSun" w:hAnsi="Times New Roman" w:cs="Times New Roman"/>
          <w:sz w:val="24"/>
          <w:szCs w:val="24"/>
          <w:lang w:eastAsia="zh-CN"/>
        </w:rPr>
        <w:t>faculty</w:t>
      </w:r>
      <w:r w:rsidR="005D7D5F">
        <w:rPr>
          <w:rFonts w:ascii="Times New Roman" w:eastAsia="SimSun" w:hAnsi="Times New Roman" w:cs="Times New Roman"/>
          <w:sz w:val="24"/>
          <w:szCs w:val="24"/>
          <w:lang w:eastAsia="zh-CN"/>
        </w:rPr>
        <w:t xml:space="preserve"> have strategized to </w:t>
      </w:r>
      <w:r w:rsidRPr="00844DCD">
        <w:rPr>
          <w:rFonts w:ascii="Times New Roman" w:eastAsia="SimSun" w:hAnsi="Times New Roman" w:cs="Times New Roman"/>
          <w:sz w:val="24"/>
          <w:szCs w:val="24"/>
          <w:lang w:eastAsia="zh-CN"/>
        </w:rPr>
        <w:t>integrate content of the NP and SW programs. Beginning Fall</w:t>
      </w:r>
      <w:r>
        <w:rPr>
          <w:rFonts w:ascii="Times New Roman" w:eastAsia="SimSun" w:hAnsi="Times New Roman" w:cs="Times New Roman"/>
          <w:sz w:val="24"/>
          <w:szCs w:val="24"/>
          <w:lang w:eastAsia="zh-CN"/>
        </w:rPr>
        <w:t xml:space="preserve"> 2015 [through Summer 2017], </w:t>
      </w:r>
      <w:r w:rsidRPr="00844DCD">
        <w:rPr>
          <w:rFonts w:ascii="Times New Roman" w:eastAsia="SimSun" w:hAnsi="Times New Roman" w:cs="Times New Roman"/>
          <w:sz w:val="24"/>
          <w:szCs w:val="24"/>
          <w:lang w:eastAsia="zh-CN"/>
        </w:rPr>
        <w:t>NP and SW students will have to opportunit</w:t>
      </w:r>
      <w:r>
        <w:rPr>
          <w:rFonts w:ascii="Times New Roman" w:eastAsia="SimSun" w:hAnsi="Times New Roman" w:cs="Times New Roman"/>
          <w:sz w:val="24"/>
          <w:szCs w:val="24"/>
          <w:lang w:eastAsia="zh-CN"/>
        </w:rPr>
        <w:t xml:space="preserve">ies </w:t>
      </w:r>
      <w:r w:rsidRPr="00844DCD">
        <w:rPr>
          <w:rFonts w:ascii="Times New Roman" w:eastAsia="SimSun" w:hAnsi="Times New Roman" w:cs="Times New Roman"/>
          <w:sz w:val="24"/>
          <w:szCs w:val="24"/>
          <w:lang w:eastAsia="zh-CN"/>
        </w:rPr>
        <w:t xml:space="preserve">to work together to provide insight and knowledge </w:t>
      </w:r>
      <w:r>
        <w:rPr>
          <w:rFonts w:ascii="Times New Roman" w:eastAsia="SimSun" w:hAnsi="Times New Roman" w:cs="Times New Roman"/>
          <w:sz w:val="24"/>
          <w:szCs w:val="24"/>
          <w:lang w:eastAsia="zh-CN"/>
        </w:rPr>
        <w:t xml:space="preserve">into </w:t>
      </w:r>
      <w:r w:rsidRPr="00844DCD">
        <w:rPr>
          <w:rFonts w:ascii="Times New Roman" w:eastAsia="SimSun" w:hAnsi="Times New Roman" w:cs="Times New Roman"/>
          <w:sz w:val="24"/>
          <w:szCs w:val="24"/>
          <w:lang w:eastAsia="zh-CN"/>
        </w:rPr>
        <w:t xml:space="preserve">each </w:t>
      </w:r>
      <w:r>
        <w:rPr>
          <w:rFonts w:ascii="Times New Roman" w:eastAsia="SimSun" w:hAnsi="Times New Roman" w:cs="Times New Roman"/>
          <w:sz w:val="24"/>
          <w:szCs w:val="24"/>
          <w:lang w:eastAsia="zh-CN"/>
        </w:rPr>
        <w:t>discipline’s s</w:t>
      </w:r>
      <w:r w:rsidRPr="00844DCD">
        <w:rPr>
          <w:rFonts w:ascii="Times New Roman" w:eastAsia="SimSun" w:hAnsi="Times New Roman" w:cs="Times New Roman"/>
          <w:sz w:val="24"/>
          <w:szCs w:val="24"/>
          <w:lang w:eastAsia="zh-CN"/>
        </w:rPr>
        <w:t xml:space="preserve">cope of </w:t>
      </w:r>
      <w:r>
        <w:rPr>
          <w:rFonts w:ascii="Times New Roman" w:eastAsia="SimSun" w:hAnsi="Times New Roman" w:cs="Times New Roman"/>
          <w:sz w:val="24"/>
          <w:szCs w:val="24"/>
          <w:lang w:eastAsia="zh-CN"/>
        </w:rPr>
        <w:t>p</w:t>
      </w:r>
      <w:r w:rsidRPr="00844DCD">
        <w:rPr>
          <w:rFonts w:ascii="Times New Roman" w:eastAsia="SimSun" w:hAnsi="Times New Roman" w:cs="Times New Roman"/>
          <w:sz w:val="24"/>
          <w:szCs w:val="24"/>
          <w:lang w:eastAsia="zh-CN"/>
        </w:rPr>
        <w:t xml:space="preserve">ractice, </w:t>
      </w:r>
      <w:r>
        <w:rPr>
          <w:rFonts w:ascii="Times New Roman" w:eastAsia="SimSun" w:hAnsi="Times New Roman" w:cs="Times New Roman"/>
          <w:sz w:val="24"/>
          <w:szCs w:val="24"/>
          <w:lang w:eastAsia="zh-CN"/>
        </w:rPr>
        <w:t>r</w:t>
      </w:r>
      <w:r w:rsidRPr="00844DCD">
        <w:rPr>
          <w:rFonts w:ascii="Times New Roman" w:eastAsia="SimSun" w:hAnsi="Times New Roman" w:cs="Times New Roman"/>
          <w:sz w:val="24"/>
          <w:szCs w:val="24"/>
          <w:lang w:eastAsia="zh-CN"/>
        </w:rPr>
        <w:t>oles</w:t>
      </w:r>
      <w:r>
        <w:rPr>
          <w:rFonts w:ascii="Times New Roman" w:eastAsia="SimSun" w:hAnsi="Times New Roman" w:cs="Times New Roman"/>
          <w:sz w:val="24"/>
          <w:szCs w:val="24"/>
          <w:lang w:eastAsia="zh-CN"/>
        </w:rPr>
        <w:t>, r</w:t>
      </w:r>
      <w:r w:rsidRPr="00844DCD">
        <w:rPr>
          <w:rFonts w:ascii="Times New Roman" w:eastAsia="SimSun" w:hAnsi="Times New Roman" w:cs="Times New Roman"/>
          <w:sz w:val="24"/>
          <w:szCs w:val="24"/>
          <w:lang w:eastAsia="zh-CN"/>
        </w:rPr>
        <w:t>esponsibilities, and academic preparation.</w:t>
      </w:r>
      <w:r>
        <w:rPr>
          <w:rFonts w:ascii="Times New Roman" w:eastAsia="SimSun" w:hAnsi="Times New Roman" w:cs="Times New Roman"/>
          <w:sz w:val="24"/>
          <w:szCs w:val="24"/>
          <w:lang w:eastAsia="zh-CN"/>
        </w:rPr>
        <w:t xml:space="preserve">  You </w:t>
      </w:r>
      <w:r w:rsidRPr="00844DCD">
        <w:rPr>
          <w:rFonts w:ascii="Times New Roman" w:eastAsia="SimSun" w:hAnsi="Times New Roman" w:cs="Times New Roman"/>
          <w:sz w:val="24"/>
          <w:szCs w:val="24"/>
          <w:lang w:eastAsia="zh-CN"/>
        </w:rPr>
        <w:t>will participate in complex case development of adult</w:t>
      </w:r>
      <w:r w:rsidR="00472AC1">
        <w:rPr>
          <w:rFonts w:ascii="Times New Roman" w:eastAsia="SimSun" w:hAnsi="Times New Roman" w:cs="Times New Roman"/>
          <w:sz w:val="24"/>
          <w:szCs w:val="24"/>
          <w:lang w:eastAsia="zh-CN"/>
        </w:rPr>
        <w:t>/</w:t>
      </w:r>
      <w:r w:rsidR="00743D1A">
        <w:rPr>
          <w:rFonts w:ascii="Times New Roman" w:eastAsia="SimSun" w:hAnsi="Times New Roman" w:cs="Times New Roman"/>
          <w:sz w:val="24"/>
          <w:szCs w:val="24"/>
          <w:lang w:eastAsia="zh-CN"/>
        </w:rPr>
        <w:t xml:space="preserve">Gerontological </w:t>
      </w:r>
      <w:r w:rsidRPr="00844DCD">
        <w:rPr>
          <w:rFonts w:ascii="Times New Roman" w:eastAsia="SimSun" w:hAnsi="Times New Roman" w:cs="Times New Roman"/>
          <w:sz w:val="24"/>
          <w:szCs w:val="24"/>
          <w:lang w:eastAsia="zh-CN"/>
        </w:rPr>
        <w:t>patients and their families that are experiencing  physical and psychosocial problems</w:t>
      </w:r>
      <w:r w:rsidR="005D7D5F">
        <w:rPr>
          <w:rFonts w:ascii="Times New Roman" w:eastAsia="SimSun" w:hAnsi="Times New Roman" w:cs="Times New Roman"/>
          <w:sz w:val="24"/>
          <w:szCs w:val="24"/>
          <w:lang w:eastAsia="zh-CN"/>
        </w:rPr>
        <w:t xml:space="preserve">—in </w:t>
      </w:r>
      <w:r w:rsidRPr="00844DCD">
        <w:rPr>
          <w:rFonts w:ascii="Times New Roman" w:eastAsia="SimSun" w:hAnsi="Times New Roman" w:cs="Times New Roman"/>
          <w:sz w:val="24"/>
          <w:szCs w:val="24"/>
          <w:lang w:eastAsia="zh-CN"/>
        </w:rPr>
        <w:t>simulated scenarios. These opportunities will involve groups of NP and SW students working together to address the needs of the patient and their family.</w:t>
      </w:r>
    </w:p>
    <w:p w:rsidR="005D7D5F" w:rsidRPr="00844DCD" w:rsidRDefault="005D7D5F" w:rsidP="00844DCD">
      <w:pPr>
        <w:spacing w:after="0" w:line="240" w:lineRule="auto"/>
        <w:rPr>
          <w:rFonts w:ascii="Times New Roman" w:eastAsia="SimSun" w:hAnsi="Times New Roman" w:cs="Times New Roman"/>
          <w:sz w:val="24"/>
          <w:szCs w:val="24"/>
          <w:lang w:eastAsia="zh-CN"/>
        </w:rPr>
      </w:pPr>
    </w:p>
    <w:p w:rsidR="00844DCD" w:rsidRPr="005403F7" w:rsidRDefault="00472AC1" w:rsidP="00844DCD">
      <w:pPr>
        <w:spacing w:after="0" w:line="240" w:lineRule="auto"/>
        <w:rPr>
          <w:rFonts w:ascii="Times New Roman" w:eastAsia="SimSun" w:hAnsi="Times New Roman" w:cs="Times New Roman"/>
          <w:color w:val="FF0000"/>
          <w:sz w:val="24"/>
          <w:szCs w:val="24"/>
          <w:lang w:eastAsia="zh-CN"/>
        </w:rPr>
      </w:pPr>
      <w:r w:rsidRPr="005403F7">
        <w:rPr>
          <w:rFonts w:ascii="Times New Roman" w:eastAsia="SimSun" w:hAnsi="Times New Roman" w:cs="Times New Roman"/>
          <w:color w:val="FF0000"/>
          <w:sz w:val="24"/>
          <w:szCs w:val="24"/>
          <w:lang w:eastAsia="zh-CN"/>
        </w:rPr>
        <w:t xml:space="preserve">You will need to </w:t>
      </w:r>
      <w:r w:rsidR="00844DCD" w:rsidRPr="005403F7">
        <w:rPr>
          <w:rFonts w:ascii="Times New Roman" w:eastAsia="SimSun" w:hAnsi="Times New Roman" w:cs="Times New Roman"/>
          <w:color w:val="FF0000"/>
          <w:sz w:val="24"/>
          <w:szCs w:val="24"/>
          <w:lang w:eastAsia="zh-CN"/>
        </w:rPr>
        <w:t xml:space="preserve">join the </w:t>
      </w:r>
      <w:r w:rsidRPr="005403F7">
        <w:rPr>
          <w:rFonts w:ascii="Times New Roman" w:eastAsia="SimSun" w:hAnsi="Times New Roman" w:cs="Times New Roman"/>
          <w:color w:val="FF0000"/>
          <w:sz w:val="24"/>
          <w:szCs w:val="24"/>
          <w:lang w:eastAsia="zh-CN"/>
        </w:rPr>
        <w:t xml:space="preserve">Blackboard organization website [for IPE] </w:t>
      </w:r>
      <w:r w:rsidR="00844DCD" w:rsidRPr="005403F7">
        <w:rPr>
          <w:rFonts w:ascii="Times New Roman" w:eastAsia="SimSun" w:hAnsi="Times New Roman" w:cs="Times New Roman"/>
          <w:color w:val="FF0000"/>
          <w:sz w:val="24"/>
          <w:szCs w:val="24"/>
          <w:lang w:eastAsia="zh-CN"/>
        </w:rPr>
        <w:t xml:space="preserve">for this portion of your learning activities.  You must self-enroll for the website by browsing the organizational catalog and using the search term “gerontology”.  The name of the organization is: </w:t>
      </w:r>
    </w:p>
    <w:p w:rsidR="00844DCD" w:rsidRPr="005403F7" w:rsidRDefault="00844DCD" w:rsidP="00844DCD">
      <w:pPr>
        <w:spacing w:after="0" w:line="240" w:lineRule="auto"/>
        <w:rPr>
          <w:rFonts w:ascii="Times New Roman" w:eastAsia="SimSun" w:hAnsi="Times New Roman" w:cs="Times New Roman"/>
          <w:b/>
          <w:color w:val="FF0000"/>
          <w:sz w:val="24"/>
          <w:szCs w:val="24"/>
          <w:lang w:eastAsia="zh-CN"/>
        </w:rPr>
      </w:pPr>
      <w:r w:rsidRPr="005403F7">
        <w:rPr>
          <w:rFonts w:ascii="Times New Roman" w:eastAsia="SimSun" w:hAnsi="Times New Roman" w:cs="Times New Roman"/>
          <w:b/>
          <w:color w:val="FF0000"/>
          <w:sz w:val="24"/>
          <w:szCs w:val="24"/>
          <w:lang w:eastAsia="zh-CN"/>
        </w:rPr>
        <w:t>“Interprofessional Education for Adult-Gerontology Health Care”</w:t>
      </w:r>
      <w:r w:rsidR="007821A3" w:rsidRPr="005403F7">
        <w:rPr>
          <w:rFonts w:ascii="Times New Roman" w:eastAsia="SimSun" w:hAnsi="Times New Roman" w:cs="Times New Roman"/>
          <w:b/>
          <w:color w:val="FF0000"/>
          <w:sz w:val="24"/>
          <w:szCs w:val="24"/>
          <w:lang w:eastAsia="zh-CN"/>
        </w:rPr>
        <w:t xml:space="preserve">.  </w:t>
      </w:r>
      <w:r w:rsidR="007821A3" w:rsidRPr="005403F7">
        <w:rPr>
          <w:rFonts w:ascii="Times New Roman" w:eastAsia="SimSun" w:hAnsi="Times New Roman" w:cs="Times New Roman"/>
          <w:color w:val="FF0000"/>
          <w:sz w:val="24"/>
          <w:szCs w:val="24"/>
          <w:lang w:eastAsia="zh-CN"/>
        </w:rPr>
        <w:t xml:space="preserve">The </w:t>
      </w:r>
      <w:r w:rsidRPr="005403F7">
        <w:rPr>
          <w:rFonts w:ascii="Times New Roman" w:eastAsia="SimSun" w:hAnsi="Times New Roman" w:cs="Times New Roman"/>
          <w:color w:val="FF0000"/>
          <w:sz w:val="24"/>
          <w:szCs w:val="24"/>
          <w:lang w:eastAsia="zh-CN"/>
        </w:rPr>
        <w:t xml:space="preserve">password you will need </w:t>
      </w:r>
      <w:r w:rsidR="007821A3" w:rsidRPr="005403F7">
        <w:rPr>
          <w:rFonts w:ascii="Times New Roman" w:eastAsia="SimSun" w:hAnsi="Times New Roman" w:cs="Times New Roman"/>
          <w:color w:val="FF0000"/>
          <w:sz w:val="24"/>
          <w:szCs w:val="24"/>
          <w:lang w:eastAsia="zh-CN"/>
        </w:rPr>
        <w:t xml:space="preserve">for the site is:  </w:t>
      </w:r>
      <w:r w:rsidRPr="005403F7">
        <w:rPr>
          <w:rFonts w:ascii="Times New Roman" w:eastAsia="SimSun" w:hAnsi="Times New Roman" w:cs="Times New Roman"/>
          <w:b/>
          <w:color w:val="FF0000"/>
          <w:sz w:val="24"/>
          <w:szCs w:val="24"/>
          <w:lang w:eastAsia="zh-CN"/>
        </w:rPr>
        <w:t>GeroIPE</w:t>
      </w:r>
    </w:p>
    <w:p w:rsidR="007821A3" w:rsidRPr="005403F7" w:rsidRDefault="007821A3" w:rsidP="00844DCD">
      <w:pPr>
        <w:spacing w:after="0" w:line="240" w:lineRule="auto"/>
        <w:rPr>
          <w:rFonts w:ascii="Times New Roman" w:eastAsia="SimSun" w:hAnsi="Times New Roman" w:cs="Times New Roman"/>
          <w:b/>
          <w:color w:val="FF0000"/>
          <w:sz w:val="24"/>
          <w:szCs w:val="24"/>
          <w:lang w:eastAsia="zh-CN"/>
        </w:rPr>
      </w:pPr>
    </w:p>
    <w:p w:rsidR="00743D1A" w:rsidRDefault="00844DCD" w:rsidP="00844DCD">
      <w:pPr>
        <w:spacing w:after="0" w:line="240" w:lineRule="auto"/>
        <w:rPr>
          <w:rFonts w:ascii="Times New Roman" w:eastAsia="SimSun" w:hAnsi="Times New Roman" w:cs="Times New Roman"/>
          <w:color w:val="FF0000"/>
          <w:sz w:val="24"/>
          <w:szCs w:val="24"/>
          <w:lang w:eastAsia="zh-CN"/>
        </w:rPr>
      </w:pPr>
      <w:r w:rsidRPr="005403F7">
        <w:rPr>
          <w:rFonts w:ascii="Times New Roman" w:eastAsia="SimSun" w:hAnsi="Times New Roman" w:cs="Times New Roman"/>
          <w:color w:val="FF0000"/>
          <w:sz w:val="24"/>
          <w:szCs w:val="24"/>
          <w:lang w:eastAsia="zh-CN"/>
        </w:rPr>
        <w:t xml:space="preserve">Once you are enrolled in the website, </w:t>
      </w:r>
      <w:r w:rsidR="00743D1A">
        <w:rPr>
          <w:rFonts w:ascii="Times New Roman" w:eastAsia="SimSun" w:hAnsi="Times New Roman" w:cs="Times New Roman"/>
          <w:color w:val="FF0000"/>
          <w:sz w:val="24"/>
          <w:szCs w:val="24"/>
          <w:lang w:eastAsia="zh-CN"/>
        </w:rPr>
        <w:t>please check the site weekly, as there will be two IPE activities this semester—one with UTSW in February and the other on March 3</w:t>
      </w:r>
      <w:r w:rsidR="00743D1A" w:rsidRPr="00743D1A">
        <w:rPr>
          <w:rFonts w:ascii="Times New Roman" w:eastAsia="SimSun" w:hAnsi="Times New Roman" w:cs="Times New Roman"/>
          <w:color w:val="FF0000"/>
          <w:sz w:val="24"/>
          <w:szCs w:val="24"/>
          <w:vertAlign w:val="superscript"/>
          <w:lang w:eastAsia="zh-CN"/>
        </w:rPr>
        <w:t>rd</w:t>
      </w:r>
      <w:r w:rsidR="00743D1A">
        <w:rPr>
          <w:rFonts w:ascii="Times New Roman" w:eastAsia="SimSun" w:hAnsi="Times New Roman" w:cs="Times New Roman"/>
          <w:color w:val="FF0000"/>
          <w:sz w:val="24"/>
          <w:szCs w:val="24"/>
          <w:lang w:eastAsia="zh-CN"/>
        </w:rPr>
        <w:t xml:space="preserve"> after a short class meeting.  </w:t>
      </w:r>
    </w:p>
    <w:p w:rsidR="00844DCD" w:rsidRPr="005403F7" w:rsidRDefault="00743D1A" w:rsidP="00844DCD">
      <w:pPr>
        <w:spacing w:after="0" w:line="240" w:lineRule="auto"/>
        <w:rPr>
          <w:rFonts w:ascii="Times New Roman" w:eastAsia="SimSun" w:hAnsi="Times New Roman" w:cs="Times New Roman"/>
          <w:color w:val="FF0000"/>
          <w:sz w:val="24"/>
          <w:szCs w:val="24"/>
          <w:lang w:eastAsia="zh-CN"/>
        </w:rPr>
      </w:pPr>
      <w:r>
        <w:rPr>
          <w:rFonts w:ascii="Times New Roman" w:eastAsia="SimSun" w:hAnsi="Times New Roman" w:cs="Times New Roman"/>
          <w:color w:val="FF0000"/>
          <w:sz w:val="24"/>
          <w:szCs w:val="24"/>
          <w:lang w:eastAsia="zh-CN"/>
        </w:rPr>
        <w:t>These</w:t>
      </w:r>
      <w:r w:rsidR="00BA2BAA" w:rsidRPr="005403F7">
        <w:rPr>
          <w:rFonts w:ascii="Times New Roman" w:eastAsia="SimSun" w:hAnsi="Times New Roman" w:cs="Times New Roman"/>
          <w:color w:val="FF0000"/>
          <w:sz w:val="24"/>
          <w:szCs w:val="24"/>
          <w:lang w:eastAsia="zh-CN"/>
        </w:rPr>
        <w:t xml:space="preserve"> opportunit</w:t>
      </w:r>
      <w:r>
        <w:rPr>
          <w:rFonts w:ascii="Times New Roman" w:eastAsia="SimSun" w:hAnsi="Times New Roman" w:cs="Times New Roman"/>
          <w:color w:val="FF0000"/>
          <w:sz w:val="24"/>
          <w:szCs w:val="24"/>
          <w:lang w:eastAsia="zh-CN"/>
        </w:rPr>
        <w:t>ies</w:t>
      </w:r>
      <w:r w:rsidR="00BA2BAA" w:rsidRPr="005403F7">
        <w:rPr>
          <w:rFonts w:ascii="Times New Roman" w:eastAsia="SimSun" w:hAnsi="Times New Roman" w:cs="Times New Roman"/>
          <w:color w:val="FF0000"/>
          <w:sz w:val="24"/>
          <w:szCs w:val="24"/>
          <w:lang w:eastAsia="zh-CN"/>
        </w:rPr>
        <w:t xml:space="preserve"> is ex</w:t>
      </w:r>
      <w:r w:rsidR="00844DCD" w:rsidRPr="005403F7">
        <w:rPr>
          <w:rFonts w:ascii="Times New Roman" w:eastAsia="SimSun" w:hAnsi="Times New Roman" w:cs="Times New Roman"/>
          <w:color w:val="FF0000"/>
          <w:sz w:val="24"/>
          <w:szCs w:val="24"/>
          <w:lang w:eastAsia="zh-CN"/>
        </w:rPr>
        <w:t xml:space="preserve">citing for both the CONHI and SSW. You will </w:t>
      </w:r>
      <w:r w:rsidR="00BA2BAA" w:rsidRPr="005403F7">
        <w:rPr>
          <w:rFonts w:ascii="Times New Roman" w:eastAsia="SimSun" w:hAnsi="Times New Roman" w:cs="Times New Roman"/>
          <w:color w:val="FF0000"/>
          <w:sz w:val="24"/>
          <w:szCs w:val="24"/>
          <w:lang w:eastAsia="zh-CN"/>
        </w:rPr>
        <w:t xml:space="preserve">receive </w:t>
      </w:r>
      <w:r w:rsidR="00844DCD" w:rsidRPr="005403F7">
        <w:rPr>
          <w:rFonts w:ascii="Times New Roman" w:eastAsia="SimSun" w:hAnsi="Times New Roman" w:cs="Times New Roman"/>
          <w:color w:val="FF0000"/>
          <w:sz w:val="24"/>
          <w:szCs w:val="24"/>
          <w:lang w:eastAsia="zh-CN"/>
        </w:rPr>
        <w:t xml:space="preserve">more information </w:t>
      </w:r>
      <w:r>
        <w:rPr>
          <w:rFonts w:ascii="Times New Roman" w:eastAsia="SimSun" w:hAnsi="Times New Roman" w:cs="Times New Roman"/>
          <w:color w:val="FF0000"/>
          <w:sz w:val="24"/>
          <w:szCs w:val="24"/>
          <w:lang w:eastAsia="zh-CN"/>
        </w:rPr>
        <w:t xml:space="preserve">about this semesters activities via your UTA email and on the first class meeting.  </w:t>
      </w:r>
      <w:r w:rsidR="00BA2BAA" w:rsidRPr="005403F7">
        <w:rPr>
          <w:rFonts w:ascii="Times New Roman" w:eastAsia="SimSun" w:hAnsi="Times New Roman" w:cs="Times New Roman"/>
          <w:color w:val="FF0000"/>
          <w:sz w:val="24"/>
          <w:szCs w:val="24"/>
          <w:lang w:eastAsia="zh-CN"/>
        </w:rPr>
        <w:t xml:space="preserve">Refer to the semester schedule for dates for </w:t>
      </w:r>
      <w:r w:rsidR="00844DCD" w:rsidRPr="005403F7">
        <w:rPr>
          <w:rFonts w:ascii="Times New Roman" w:eastAsia="SimSun" w:hAnsi="Times New Roman" w:cs="Times New Roman"/>
          <w:color w:val="FF0000"/>
          <w:sz w:val="24"/>
          <w:szCs w:val="24"/>
          <w:lang w:eastAsia="zh-CN"/>
        </w:rPr>
        <w:t xml:space="preserve">IPE related activities: </w:t>
      </w:r>
    </w:p>
    <w:p w:rsidR="00BA2BAA" w:rsidRDefault="00BA2BAA" w:rsidP="00844DCD">
      <w:pPr>
        <w:spacing w:after="0" w:line="240" w:lineRule="auto"/>
        <w:rPr>
          <w:rFonts w:ascii="Times New Roman" w:eastAsia="SimSun" w:hAnsi="Times New Roman" w:cs="Times New Roman"/>
          <w:sz w:val="24"/>
          <w:szCs w:val="24"/>
          <w:lang w:eastAsia="zh-CN"/>
        </w:rPr>
      </w:pPr>
    </w:p>
    <w:p w:rsidR="00844DCD" w:rsidRDefault="00BA2BAA" w:rsidP="00844DCD">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IPE </w:t>
      </w:r>
      <w:r w:rsidR="00F757D0">
        <w:rPr>
          <w:rFonts w:ascii="Times New Roman" w:eastAsia="SimSun" w:hAnsi="Times New Roman" w:cs="Times New Roman"/>
          <w:sz w:val="24"/>
          <w:szCs w:val="24"/>
          <w:lang w:eastAsia="zh-CN"/>
        </w:rPr>
        <w:t xml:space="preserve">activity with UTSW in 2016 will be in February—it will be </w:t>
      </w:r>
      <w:r w:rsidR="00844DCD" w:rsidRPr="00844DCD">
        <w:rPr>
          <w:rFonts w:ascii="Times New Roman" w:eastAsia="SimSun" w:hAnsi="Times New Roman" w:cs="Times New Roman"/>
          <w:sz w:val="24"/>
          <w:szCs w:val="24"/>
          <w:lang w:eastAsia="zh-CN"/>
        </w:rPr>
        <w:t xml:space="preserve">team training simulation activity with UTA CONHI </w:t>
      </w:r>
      <w:r>
        <w:rPr>
          <w:rFonts w:ascii="Times New Roman" w:eastAsia="SimSun" w:hAnsi="Times New Roman" w:cs="Times New Roman"/>
          <w:sz w:val="24"/>
          <w:szCs w:val="24"/>
          <w:lang w:eastAsia="zh-CN"/>
        </w:rPr>
        <w:t xml:space="preserve">nurse practitioner </w:t>
      </w:r>
      <w:r w:rsidR="00844DCD" w:rsidRPr="00844DCD">
        <w:rPr>
          <w:rFonts w:ascii="Times New Roman" w:eastAsia="SimSun" w:hAnsi="Times New Roman" w:cs="Times New Roman"/>
          <w:sz w:val="24"/>
          <w:szCs w:val="24"/>
          <w:lang w:eastAsia="zh-CN"/>
        </w:rPr>
        <w:t xml:space="preserve"> students and UTSW medical and allied health students.  This activity will occur on a Saturday at UTSW and will take about an hour to 90 minutes of your time.  You will have the opportunity to sign up for a s</w:t>
      </w:r>
      <w:r w:rsidR="00F757D0">
        <w:rPr>
          <w:rFonts w:ascii="Times New Roman" w:eastAsia="SimSun" w:hAnsi="Times New Roman" w:cs="Times New Roman"/>
          <w:sz w:val="24"/>
          <w:szCs w:val="24"/>
          <w:lang w:eastAsia="zh-CN"/>
        </w:rPr>
        <w:t xml:space="preserve">ession via the internet [you have already received some information in your UTA email regarding the sign up].  </w:t>
      </w:r>
      <w:r w:rsidR="00844DCD" w:rsidRPr="00844DCD">
        <w:rPr>
          <w:rFonts w:ascii="Times New Roman" w:eastAsia="SimSun" w:hAnsi="Times New Roman" w:cs="Times New Roman"/>
          <w:sz w:val="24"/>
          <w:szCs w:val="24"/>
          <w:lang w:eastAsia="zh-CN"/>
        </w:rPr>
        <w:t xml:space="preserve">Each student needs to attend only once; there will be 2 different dates to choose from.  Specific information about location/times/etc. will be provided </w:t>
      </w:r>
      <w:r>
        <w:rPr>
          <w:rFonts w:ascii="Times New Roman" w:eastAsia="SimSun" w:hAnsi="Times New Roman" w:cs="Times New Roman"/>
          <w:sz w:val="24"/>
          <w:szCs w:val="24"/>
          <w:lang w:eastAsia="zh-CN"/>
        </w:rPr>
        <w:t>as is becomes available to your faculty.</w:t>
      </w:r>
      <w:r w:rsidR="00844DCD" w:rsidRPr="00844DCD">
        <w:rPr>
          <w:rFonts w:ascii="Times New Roman" w:eastAsia="SimSun" w:hAnsi="Times New Roman" w:cs="Times New Roman"/>
          <w:sz w:val="24"/>
          <w:szCs w:val="24"/>
          <w:lang w:eastAsia="zh-CN"/>
        </w:rPr>
        <w:t xml:space="preserve">  </w:t>
      </w:r>
    </w:p>
    <w:p w:rsidR="007F1C7B" w:rsidRDefault="007F1C7B" w:rsidP="00844DCD">
      <w:pPr>
        <w:spacing w:after="0" w:line="240" w:lineRule="auto"/>
        <w:rPr>
          <w:rFonts w:ascii="Times New Roman" w:eastAsia="SimSun" w:hAnsi="Times New Roman" w:cs="Times New Roman"/>
          <w:sz w:val="24"/>
          <w:szCs w:val="24"/>
          <w:lang w:eastAsia="zh-CN"/>
        </w:rPr>
      </w:pPr>
    </w:p>
    <w:p w:rsidR="00A73627" w:rsidRPr="00A73627" w:rsidRDefault="00C82E0B" w:rsidP="00A73627">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sz w:val="24"/>
          <w:szCs w:val="24"/>
          <w:u w:val="single"/>
          <w:lang w:eastAsia="zh-CN"/>
        </w:rPr>
        <w:t>Other</w:t>
      </w:r>
      <w:r w:rsidR="008A6C74">
        <w:rPr>
          <w:rFonts w:ascii="Times New Roman" w:eastAsia="SimSun" w:hAnsi="Times New Roman" w:cs="Times New Roman"/>
          <w:b/>
          <w:sz w:val="24"/>
          <w:szCs w:val="24"/>
          <w:u w:val="single"/>
          <w:lang w:eastAsia="zh-CN"/>
        </w:rPr>
        <w:t xml:space="preserve"> </w:t>
      </w:r>
      <w:r>
        <w:rPr>
          <w:rFonts w:ascii="Times New Roman" w:eastAsia="SimSun" w:hAnsi="Times New Roman" w:cs="Times New Roman"/>
          <w:b/>
          <w:sz w:val="24"/>
          <w:szCs w:val="24"/>
          <w:u w:val="single"/>
          <w:lang w:eastAsia="zh-CN"/>
        </w:rPr>
        <w:t>Information Regarding Written Assignments</w:t>
      </w:r>
      <w:r w:rsidR="00A73627" w:rsidRPr="00A73627">
        <w:rPr>
          <w:rFonts w:ascii="Times New Roman" w:eastAsia="SimSun" w:hAnsi="Times New Roman" w:cs="Times New Roman"/>
          <w:b/>
          <w:sz w:val="24"/>
          <w:szCs w:val="24"/>
          <w:lang w:eastAsia="zh-CN"/>
        </w:rPr>
        <w:t xml:space="preserve">:  </w:t>
      </w:r>
      <w:r w:rsidR="00A73627" w:rsidRPr="00A73627">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A73627" w:rsidRPr="00A73627" w:rsidRDefault="00A73627" w:rsidP="00A73627">
      <w:pPr>
        <w:spacing w:after="0" w:line="240" w:lineRule="auto"/>
        <w:rPr>
          <w:rFonts w:ascii="Times New Roman" w:eastAsia="SimSun" w:hAnsi="Times New Roman" w:cs="Times New Roman"/>
          <w:sz w:val="24"/>
          <w:szCs w:val="24"/>
          <w:lang w:eastAsia="zh-CN"/>
        </w:rPr>
      </w:pPr>
    </w:p>
    <w:p w:rsidR="003226C1" w:rsidRDefault="003226C1" w:rsidP="003226C1">
      <w:pPr>
        <w:rPr>
          <w:rFonts w:ascii="Times New Roman" w:hAnsi="Times New Roman"/>
          <w:b/>
          <w:sz w:val="24"/>
          <w:szCs w:val="24"/>
          <w:u w:val="single"/>
        </w:rPr>
      </w:pPr>
      <w:r w:rsidRPr="00C107EF">
        <w:rPr>
          <w:rFonts w:ascii="Times New Roman" w:hAnsi="Times New Roman"/>
          <w:sz w:val="24"/>
          <w:szCs w:val="24"/>
        </w:rPr>
        <w:t xml:space="preserve">Students are required to turn in </w:t>
      </w:r>
      <w:r w:rsidRPr="00C107EF">
        <w:rPr>
          <w:rFonts w:ascii="Times New Roman" w:hAnsi="Times New Roman"/>
          <w:b/>
          <w:sz w:val="24"/>
          <w:szCs w:val="24"/>
          <w:u w:val="single"/>
        </w:rPr>
        <w:t>attached guiding criteria and clinical guideline</w:t>
      </w:r>
      <w:r>
        <w:rPr>
          <w:rFonts w:ascii="Times New Roman" w:hAnsi="Times New Roman"/>
          <w:b/>
          <w:sz w:val="24"/>
          <w:szCs w:val="24"/>
          <w:u w:val="single"/>
        </w:rPr>
        <w:t>s for SOAP notes</w:t>
      </w:r>
    </w:p>
    <w:p w:rsidR="00A73627" w:rsidRPr="00A73627" w:rsidRDefault="00A73627" w:rsidP="00A73627">
      <w:pPr>
        <w:spacing w:after="0" w:line="273" w:lineRule="exact"/>
        <w:rPr>
          <w:rFonts w:ascii="Times New Roman" w:eastAsia="SimSun" w:hAnsi="Times New Roman" w:cs="Times New Roman"/>
          <w:b/>
          <w:color w:val="FF0000"/>
          <w:sz w:val="24"/>
          <w:szCs w:val="24"/>
          <w:lang w:eastAsia="zh-CN"/>
        </w:rPr>
      </w:pPr>
      <w:r w:rsidRPr="00A73627">
        <w:rPr>
          <w:rFonts w:ascii="Times New Roman" w:eastAsia="SimSun" w:hAnsi="Times New Roman" w:cs="Times New Roman"/>
          <w:sz w:val="24"/>
          <w:szCs w:val="24"/>
          <w:lang w:eastAsia="zh-CN"/>
        </w:rPr>
        <w:t xml:space="preserve">Students are responsible for uploading &amp; submitting the correct document in the Blackboard assignment drop box.  The document submitted will be graded and no substitution of the document will be accepted.  </w:t>
      </w:r>
      <w:r w:rsidRPr="00A73627">
        <w:rPr>
          <w:rFonts w:ascii="Times New Roman" w:eastAsia="SimSun" w:hAnsi="Times New Roman" w:cs="Times New Roman"/>
          <w:b/>
          <w:color w:val="FF0000"/>
          <w:sz w:val="24"/>
          <w:szCs w:val="24"/>
          <w:lang w:eastAsia="zh-CN"/>
        </w:rPr>
        <w:t>Submit ONLY MS Word documents or Mp3Mp4 files [for audio assignments]—MAC users—</w:t>
      </w:r>
      <w:r w:rsidRPr="00A73627">
        <w:rPr>
          <w:rFonts w:ascii="Times New Roman" w:eastAsia="SimSun" w:hAnsi="Times New Roman" w:cs="Times New Roman"/>
          <w:b/>
          <w:sz w:val="24"/>
          <w:szCs w:val="24"/>
          <w:lang w:eastAsia="zh-CN"/>
        </w:rPr>
        <w:t xml:space="preserve">do not </w:t>
      </w:r>
      <w:r w:rsidRPr="00A73627">
        <w:rPr>
          <w:rFonts w:ascii="Times New Roman" w:eastAsia="SimSun" w:hAnsi="Times New Roman" w:cs="Times New Roman"/>
          <w:sz w:val="24"/>
          <w:szCs w:val="24"/>
          <w:lang w:eastAsia="zh-CN"/>
        </w:rPr>
        <w:t xml:space="preserve">submit Pages! Please verify you have submitted the correct document within five minutes of submission.  </w:t>
      </w:r>
      <w:r w:rsidRPr="00A73627">
        <w:rPr>
          <w:rFonts w:ascii="Times New Roman" w:eastAsia="SimSun" w:hAnsi="Times New Roman" w:cs="Times New Roman"/>
          <w:b/>
          <w:color w:val="FF0000"/>
          <w:sz w:val="24"/>
          <w:szCs w:val="24"/>
          <w:u w:val="single"/>
          <w:lang w:eastAsia="zh-CN"/>
        </w:rPr>
        <w:t>Faculty must be able to open the document Mp3 or MP4 or it will receive a grade of zero.</w:t>
      </w:r>
    </w:p>
    <w:p w:rsidR="00A73627" w:rsidRPr="00A73627" w:rsidRDefault="00A73627" w:rsidP="00A73627">
      <w:pPr>
        <w:tabs>
          <w:tab w:val="right" w:pos="5292"/>
        </w:tabs>
        <w:spacing w:after="0" w:line="240" w:lineRule="auto"/>
        <w:rPr>
          <w:rFonts w:ascii="Times New Roman" w:eastAsia="SimSun" w:hAnsi="Times New Roman" w:cs="Times New Roman"/>
          <w:b/>
          <w:noProof/>
          <w:color w:val="000000"/>
          <w:sz w:val="24"/>
          <w:szCs w:val="24"/>
          <w:u w:val="single"/>
          <w:lang w:eastAsia="zh-CN"/>
        </w:rPr>
      </w:pPr>
    </w:p>
    <w:p w:rsidR="00A73627" w:rsidRPr="00A73627" w:rsidRDefault="00A73627" w:rsidP="00A73627">
      <w:pPr>
        <w:spacing w:after="0" w:line="240" w:lineRule="auto"/>
        <w:rPr>
          <w:rFonts w:ascii="Times New Roman" w:eastAsia="SimSun" w:hAnsi="Times New Roman" w:cs="Times New Roman"/>
          <w:b/>
          <w:noProof/>
          <w:color w:val="000000"/>
          <w:sz w:val="24"/>
          <w:szCs w:val="24"/>
          <w:lang w:eastAsia="zh-CN"/>
        </w:rPr>
      </w:pPr>
      <w:bookmarkStart w:id="3" w:name="_Toc17511584"/>
      <w:r w:rsidRPr="00A73627">
        <w:rPr>
          <w:rFonts w:ascii="Times New Roman" w:eastAsia="SimSun" w:hAnsi="Times New Roman" w:cs="Times New Roman"/>
          <w:b/>
          <w:bCs/>
          <w:noProof/>
          <w:color w:val="000000"/>
          <w:sz w:val="24"/>
          <w:szCs w:val="24"/>
          <w:u w:val="single"/>
          <w:lang w:eastAsia="zh-CN"/>
        </w:rPr>
        <w:t>Late written assignments will not be accepted and may receive a grade of zero unless specific permission is obtained from the lead teacher and your clinical faculty ahead of time.</w:t>
      </w:r>
      <w:r w:rsidRPr="00A73627">
        <w:rPr>
          <w:rFonts w:ascii="Times New Roman" w:eastAsia="SimSun" w:hAnsi="Times New Roman" w:cs="Times New Roman"/>
          <w:b/>
          <w:noProof/>
          <w:color w:val="000000"/>
          <w:sz w:val="24"/>
          <w:szCs w:val="24"/>
          <w:lang w:eastAsia="zh-CN"/>
        </w:rPr>
        <w:t xml:space="preserve">  </w:t>
      </w:r>
    </w:p>
    <w:p w:rsidR="00A73627" w:rsidRPr="00A73627" w:rsidRDefault="00A73627" w:rsidP="00A73627">
      <w:pPr>
        <w:spacing w:after="0" w:line="273" w:lineRule="exact"/>
        <w:rPr>
          <w:rFonts w:ascii="Times New Roman" w:eastAsia="SimSun" w:hAnsi="Times New Roman" w:cs="Times New Roman"/>
          <w:b/>
          <w:bCs/>
          <w:sz w:val="24"/>
          <w:szCs w:val="24"/>
          <w:lang w:eastAsia="zh-CN"/>
        </w:rPr>
      </w:pPr>
    </w:p>
    <w:bookmarkEnd w:id="3"/>
    <w:p w:rsidR="00A73627" w:rsidRDefault="00A73627" w:rsidP="00A73627">
      <w:pPr>
        <w:spacing w:after="0" w:line="273" w:lineRule="exact"/>
        <w:rPr>
          <w:rFonts w:ascii="Times New Roman" w:eastAsia="SimSun" w:hAnsi="Times New Roman" w:cs="Times New Roman"/>
          <w:b/>
          <w:sz w:val="24"/>
          <w:szCs w:val="24"/>
          <w:lang w:eastAsia="zh-CN"/>
        </w:rPr>
      </w:pPr>
      <w:r w:rsidRPr="00A73627">
        <w:rPr>
          <w:rFonts w:ascii="Times New Roman" w:eastAsia="SimSun" w:hAnsi="Times New Roman" w:cs="Times New Roman"/>
          <w:sz w:val="24"/>
          <w:szCs w:val="24"/>
          <w:lang w:eastAsia="zh-CN"/>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A73627">
        <w:rPr>
          <w:rFonts w:ascii="Times New Roman" w:eastAsia="SimSun" w:hAnsi="Times New Roman" w:cs="Times New Roman"/>
          <w:b/>
          <w:sz w:val="24"/>
          <w:szCs w:val="24"/>
          <w:lang w:eastAsia="zh-CN"/>
        </w:rPr>
        <w:t>Students are expected to remain in class for the entire session for application of clinical content. Faculty do not review slides during class but support knowledge application activities.</w:t>
      </w:r>
    </w:p>
    <w:p w:rsidR="00C82E0B" w:rsidRDefault="00C82E0B" w:rsidP="00A73627">
      <w:pPr>
        <w:spacing w:after="0" w:line="273" w:lineRule="exact"/>
        <w:rPr>
          <w:rFonts w:ascii="Times New Roman" w:eastAsia="SimSun" w:hAnsi="Times New Roman" w:cs="Times New Roman"/>
          <w:b/>
          <w:sz w:val="24"/>
          <w:szCs w:val="24"/>
          <w:lang w:eastAsia="zh-CN"/>
        </w:rPr>
      </w:pPr>
    </w:p>
    <w:p w:rsidR="00A73627" w:rsidRPr="00A73627" w:rsidRDefault="00A73627" w:rsidP="00A73627">
      <w:pPr>
        <w:spacing w:after="0" w:line="273" w:lineRule="exact"/>
        <w:rPr>
          <w:rFonts w:ascii="Times New Roman" w:eastAsia="SimSun" w:hAnsi="Times New Roman" w:cs="Times New Roman"/>
          <w:b/>
          <w:sz w:val="24"/>
          <w:szCs w:val="24"/>
          <w:lang w:eastAsia="zh-CN"/>
        </w:rPr>
      </w:pPr>
      <w:r w:rsidRPr="00A73627">
        <w:rPr>
          <w:rFonts w:ascii="Times New Roman" w:eastAsia="SimSun" w:hAnsi="Times New Roman" w:cs="Times New Roman"/>
          <w:b/>
          <w:sz w:val="24"/>
          <w:szCs w:val="24"/>
          <w:u w:val="single"/>
          <w:lang w:eastAsia="zh-CN"/>
        </w:rPr>
        <w:t>Exams and Quizzes</w:t>
      </w:r>
      <w:r w:rsidRPr="00A73627">
        <w:rPr>
          <w:rFonts w:ascii="Times New Roman" w:eastAsia="SimSun" w:hAnsi="Times New Roman" w:cs="Times New Roman"/>
          <w:b/>
          <w:sz w:val="24"/>
          <w:szCs w:val="24"/>
          <w:lang w:eastAsia="zh-CN"/>
        </w:rPr>
        <w:t xml:space="preserve">:  </w:t>
      </w:r>
    </w:p>
    <w:p w:rsidR="00A73627" w:rsidRPr="00A73627" w:rsidRDefault="00A73627" w:rsidP="00A73627">
      <w:pPr>
        <w:spacing w:after="0" w:line="273" w:lineRule="exact"/>
        <w:rPr>
          <w:rFonts w:ascii="Times New Roman" w:eastAsia="SimSun" w:hAnsi="Times New Roman" w:cs="Times New Roman"/>
          <w:b/>
          <w:sz w:val="24"/>
          <w:szCs w:val="24"/>
          <w:lang w:eastAsia="zh-CN"/>
        </w:rPr>
      </w:pPr>
    </w:p>
    <w:p w:rsidR="00A73627" w:rsidRPr="00A73627" w:rsidRDefault="00A73627" w:rsidP="00A73627">
      <w:pPr>
        <w:spacing w:after="0" w:line="240" w:lineRule="auto"/>
        <w:rPr>
          <w:rFonts w:ascii="Times New Roman" w:eastAsia="SimSun" w:hAnsi="Times New Roman" w:cs="Times New Roman"/>
          <w:b/>
          <w:noProof/>
          <w:color w:val="000000"/>
          <w:sz w:val="24"/>
          <w:szCs w:val="24"/>
          <w:u w:val="single"/>
          <w:lang w:eastAsia="zh-CN"/>
        </w:rPr>
      </w:pPr>
      <w:r w:rsidRPr="00A73627">
        <w:rPr>
          <w:rFonts w:ascii="Times New Roman" w:eastAsia="SimSun" w:hAnsi="Times New Roman" w:cs="Times New Roman"/>
          <w:b/>
          <w:noProof/>
          <w:color w:val="000000"/>
          <w:sz w:val="24"/>
          <w:szCs w:val="24"/>
          <w:u w:val="single"/>
          <w:lang w:eastAsia="zh-CN"/>
        </w:rPr>
        <w:t>***Please do NOT request altered exam or graded assignments dates or times; you are expected to adhere to the course schedule.</w:t>
      </w:r>
      <w:r w:rsidRPr="00A73627">
        <w:rPr>
          <w:rFonts w:ascii="Times New Roman" w:eastAsia="SimSun" w:hAnsi="Times New Roman" w:cs="Times New Roman"/>
          <w:noProof/>
          <w:color w:val="000000"/>
          <w:sz w:val="24"/>
          <w:szCs w:val="24"/>
          <w:u w:val="single"/>
          <w:lang w:eastAsia="zh-CN"/>
        </w:rPr>
        <w:t xml:space="preserve">  </w:t>
      </w:r>
      <w:r w:rsidRPr="00A73627">
        <w:rPr>
          <w:rFonts w:ascii="Times New Roman" w:eastAsia="SimSun" w:hAnsi="Times New Roman" w:cs="Times New Roman"/>
          <w:b/>
          <w:noProof/>
          <w:color w:val="000000"/>
          <w:sz w:val="24"/>
          <w:szCs w:val="24"/>
          <w:u w:val="single"/>
          <w:lang w:eastAsia="zh-CN"/>
        </w:rPr>
        <w:t>Exceptions will ONLY be granted for an emergency and documentation must be provided [please refer to student handbook and uiversity accepted exceptions].</w:t>
      </w:r>
    </w:p>
    <w:p w:rsidR="00A73627" w:rsidRPr="00A73627" w:rsidRDefault="00A73627" w:rsidP="00A73627">
      <w:pPr>
        <w:spacing w:after="0" w:line="240" w:lineRule="auto"/>
        <w:rPr>
          <w:rFonts w:ascii="Times New Roman" w:eastAsia="SimSun" w:hAnsi="Times New Roman" w:cs="Times New Roman"/>
          <w:b/>
          <w:noProof/>
          <w:color w:val="000000"/>
          <w:sz w:val="24"/>
          <w:szCs w:val="24"/>
          <w:u w:val="single"/>
          <w:lang w:eastAsia="zh-CN"/>
        </w:rPr>
      </w:pPr>
    </w:p>
    <w:p w:rsidR="00A73627" w:rsidRPr="00A73627" w:rsidRDefault="00A73627" w:rsidP="00A73627">
      <w:pPr>
        <w:spacing w:after="0" w:line="273" w:lineRule="exact"/>
        <w:rPr>
          <w:rFonts w:ascii="Times New Roman" w:eastAsia="SimSun" w:hAnsi="Times New Roman" w:cs="Times New Roman"/>
          <w:b/>
          <w:sz w:val="24"/>
          <w:szCs w:val="24"/>
          <w:lang w:eastAsia="zh-CN"/>
        </w:rPr>
      </w:pPr>
      <w:r w:rsidRPr="00A73627">
        <w:rPr>
          <w:rFonts w:ascii="Times New Roman" w:eastAsia="SimSun" w:hAnsi="Times New Roman" w:cs="Times New Roman"/>
          <w:b/>
          <w:sz w:val="24"/>
          <w:szCs w:val="24"/>
          <w:lang w:eastAsia="zh-CN"/>
        </w:rPr>
        <w:t>Students must comply with BB online test taking guidelines to assure system compatibility for BB and Respondus lockdown browser.  Failure to comply may result in a reduced or grade of zero if unable to successfully access or complete the quiz</w:t>
      </w:r>
      <w:r w:rsidR="00C82E0B">
        <w:rPr>
          <w:rFonts w:ascii="Times New Roman" w:eastAsia="SimSun" w:hAnsi="Times New Roman" w:cs="Times New Roman"/>
          <w:b/>
          <w:sz w:val="24"/>
          <w:szCs w:val="24"/>
          <w:lang w:eastAsia="zh-CN"/>
        </w:rPr>
        <w:t xml:space="preserve"> [see above information under “Other Course Needs”].</w:t>
      </w:r>
      <w:r w:rsidRPr="00A73627">
        <w:rPr>
          <w:rFonts w:ascii="Times New Roman" w:eastAsia="SimSun" w:hAnsi="Times New Roman" w:cs="Times New Roman"/>
          <w:b/>
          <w:sz w:val="24"/>
          <w:szCs w:val="24"/>
          <w:lang w:eastAsia="zh-CN"/>
        </w:rPr>
        <w:t xml:space="preserve">  You MUST be hardwired to take a quiz</w:t>
      </w:r>
      <w:r w:rsidR="00C82E0B">
        <w:rPr>
          <w:rFonts w:ascii="Times New Roman" w:eastAsia="SimSun" w:hAnsi="Times New Roman" w:cs="Times New Roman"/>
          <w:b/>
          <w:sz w:val="24"/>
          <w:szCs w:val="24"/>
          <w:lang w:eastAsia="zh-CN"/>
        </w:rPr>
        <w:t>zes/exams</w:t>
      </w:r>
      <w:r w:rsidRPr="00A73627">
        <w:rPr>
          <w:rFonts w:ascii="Times New Roman" w:eastAsia="SimSun" w:hAnsi="Times New Roman" w:cs="Times New Roman"/>
          <w:b/>
          <w:sz w:val="24"/>
          <w:szCs w:val="24"/>
          <w:lang w:eastAsia="zh-CN"/>
        </w:rPr>
        <w:t xml:space="preserve">—NOT wireless.  You are always welcome to make arrangements and come to UTA campus to take </w:t>
      </w:r>
      <w:r w:rsidRPr="00A73627">
        <w:rPr>
          <w:rFonts w:ascii="Times New Roman" w:eastAsia="SimSun" w:hAnsi="Times New Roman" w:cs="Times New Roman"/>
          <w:b/>
          <w:sz w:val="24"/>
          <w:szCs w:val="24"/>
          <w:lang w:eastAsia="zh-CN"/>
        </w:rPr>
        <w:lastRenderedPageBreak/>
        <w:t xml:space="preserve">a quiz.  Also, look carefully at the start time for a quiz as missing a quiz time cannot be corrected. You are expected to login at the </w:t>
      </w:r>
      <w:r w:rsidRPr="00A73627">
        <w:rPr>
          <w:rFonts w:ascii="Times New Roman" w:eastAsia="SimSun" w:hAnsi="Times New Roman" w:cs="Times New Roman"/>
          <w:b/>
          <w:sz w:val="24"/>
          <w:szCs w:val="24"/>
          <w:u w:val="single"/>
          <w:lang w:eastAsia="zh-CN"/>
        </w:rPr>
        <w:t>start time</w:t>
      </w:r>
      <w:r w:rsidRPr="00A73627">
        <w:rPr>
          <w:rFonts w:ascii="Times New Roman" w:eastAsia="SimSun" w:hAnsi="Times New Roman" w:cs="Times New Roman"/>
          <w:b/>
          <w:sz w:val="24"/>
          <w:szCs w:val="24"/>
          <w:lang w:eastAsia="zh-CN"/>
        </w:rPr>
        <w:t xml:space="preserve"> of the quiz for this course.</w:t>
      </w:r>
    </w:p>
    <w:p w:rsidR="00A73627" w:rsidRPr="00A73627" w:rsidRDefault="00A73627" w:rsidP="00A73627">
      <w:pPr>
        <w:spacing w:after="0" w:line="273" w:lineRule="exact"/>
        <w:rPr>
          <w:rFonts w:ascii="Times New Roman" w:eastAsia="SimSun" w:hAnsi="Times New Roman" w:cs="Times New Roman"/>
          <w:b/>
          <w:sz w:val="24"/>
          <w:szCs w:val="24"/>
          <w:lang w:eastAsia="zh-CN"/>
        </w:rPr>
      </w:pPr>
    </w:p>
    <w:p w:rsidR="00A73627" w:rsidRPr="00A73627" w:rsidRDefault="00A73627" w:rsidP="00A73627">
      <w:pPr>
        <w:spacing w:after="0" w:line="273" w:lineRule="exact"/>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 xml:space="preserve">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A73627">
        <w:rPr>
          <w:rFonts w:ascii="Times New Roman" w:eastAsia="SimSun" w:hAnsi="Times New Roman" w:cs="Times New Roman"/>
          <w:b/>
          <w:sz w:val="24"/>
          <w:szCs w:val="24"/>
          <w:lang w:eastAsia="zh-CN"/>
        </w:rPr>
        <w:t>other</w:t>
      </w:r>
      <w:r w:rsidRPr="00A73627">
        <w:rPr>
          <w:rFonts w:ascii="Times New Roman" w:eastAsia="SimSun" w:hAnsi="Times New Roman" w:cs="Times New Roman"/>
          <w:sz w:val="24"/>
          <w:szCs w:val="24"/>
          <w:lang w:eastAsia="zh-CN"/>
        </w:rPr>
        <w:t xml:space="preserve"> than multiple choice.  Make-up examinations will be given at the convenience of the faculty and availability of staff proctors.</w:t>
      </w:r>
    </w:p>
    <w:p w:rsidR="00A73627" w:rsidRPr="00A73627" w:rsidRDefault="00A73627" w:rsidP="00A73627">
      <w:pPr>
        <w:spacing w:after="0" w:line="273" w:lineRule="exact"/>
        <w:rPr>
          <w:rFonts w:ascii="Times New Roman" w:eastAsia="SimSun" w:hAnsi="Times New Roman" w:cs="Times New Roman"/>
          <w:sz w:val="24"/>
          <w:szCs w:val="24"/>
          <w:lang w:eastAsia="zh-CN"/>
        </w:rPr>
      </w:pPr>
    </w:p>
    <w:p w:rsidR="00153865" w:rsidRPr="00153865" w:rsidRDefault="00A73627" w:rsidP="00153865">
      <w:pPr>
        <w:rPr>
          <w:rFonts w:ascii="Times New Roman" w:eastAsia="SimSun" w:hAnsi="Times New Roman" w:cs="Times New Roman"/>
          <w:b/>
          <w:sz w:val="24"/>
          <w:szCs w:val="24"/>
          <w:lang w:eastAsia="zh-CN"/>
        </w:rPr>
      </w:pPr>
      <w:r w:rsidRPr="00A73627">
        <w:rPr>
          <w:rFonts w:ascii="Times New Roman" w:eastAsia="SimSun" w:hAnsi="Times New Roman" w:cs="Times New Roman"/>
          <w:b/>
          <w:noProof/>
          <w:sz w:val="24"/>
          <w:szCs w:val="24"/>
          <w:u w:val="single"/>
          <w:lang w:eastAsia="zh-CN"/>
        </w:rPr>
        <w:t>Clinical Overview:</w:t>
      </w:r>
      <w:r w:rsidRPr="00A73627">
        <w:rPr>
          <w:rFonts w:ascii="Times New Roman" w:eastAsia="SimSun" w:hAnsi="Times New Roman" w:cs="Times New Roman"/>
          <w:b/>
          <w:noProof/>
          <w:sz w:val="24"/>
          <w:szCs w:val="24"/>
          <w:lang w:eastAsia="zh-CN"/>
        </w:rPr>
        <w:t xml:space="preserve">  </w:t>
      </w:r>
    </w:p>
    <w:p w:rsidR="00153865" w:rsidRPr="00153865" w:rsidRDefault="00153865" w:rsidP="00153865">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One hundred thirty five [135] </w:t>
      </w:r>
      <w:r w:rsidRPr="00153865">
        <w:rPr>
          <w:rFonts w:ascii="Times New Roman" w:eastAsia="SimSun" w:hAnsi="Times New Roman" w:cs="Times New Roman"/>
          <w:sz w:val="24"/>
          <w:szCs w:val="24"/>
          <w:lang w:eastAsia="zh-CN"/>
        </w:rPr>
        <w:t>clinical hours are required for N5</w:t>
      </w:r>
      <w:r>
        <w:rPr>
          <w:rFonts w:ascii="Times New Roman" w:eastAsia="SimSun" w:hAnsi="Times New Roman" w:cs="Times New Roman"/>
          <w:sz w:val="24"/>
          <w:szCs w:val="24"/>
          <w:lang w:eastAsia="zh-CN"/>
        </w:rPr>
        <w:t>62</w:t>
      </w:r>
      <w:r w:rsidR="00C82E0B">
        <w:rPr>
          <w:rFonts w:ascii="Times New Roman" w:eastAsia="SimSun" w:hAnsi="Times New Roman" w:cs="Times New Roman"/>
          <w:sz w:val="24"/>
          <w:szCs w:val="24"/>
          <w:lang w:eastAsia="zh-CN"/>
        </w:rPr>
        <w:t>1</w:t>
      </w:r>
      <w:r w:rsidRPr="00153865">
        <w:rPr>
          <w:rFonts w:ascii="Times New Roman" w:eastAsia="SimSun" w:hAnsi="Times New Roman" w:cs="Times New Roman"/>
          <w:sz w:val="24"/>
          <w:szCs w:val="24"/>
          <w:lang w:eastAsia="zh-CN"/>
        </w:rPr>
        <w:t>. The clinical hours will be completed at non-campus clinical practice sites arranged by the student.  The student is to work in conjunction with their clinical faculty to ensure that the clinical placement is appropriate for N5</w:t>
      </w:r>
      <w:r>
        <w:rPr>
          <w:rFonts w:ascii="Times New Roman" w:eastAsia="SimSun" w:hAnsi="Times New Roman" w:cs="Times New Roman"/>
          <w:sz w:val="24"/>
          <w:szCs w:val="24"/>
          <w:lang w:eastAsia="zh-CN"/>
        </w:rPr>
        <w:t>62</w:t>
      </w:r>
      <w:r w:rsidR="00C82E0B">
        <w:rPr>
          <w:rFonts w:ascii="Times New Roman" w:eastAsia="SimSun" w:hAnsi="Times New Roman" w:cs="Times New Roman"/>
          <w:sz w:val="24"/>
          <w:szCs w:val="24"/>
          <w:lang w:eastAsia="zh-CN"/>
        </w:rPr>
        <w:t>1</w:t>
      </w:r>
      <w:r w:rsidRPr="00153865">
        <w:rPr>
          <w:rFonts w:ascii="Times New Roman" w:eastAsia="SimSun" w:hAnsi="Times New Roman" w:cs="Times New Roman"/>
          <w:sz w:val="24"/>
          <w:szCs w:val="24"/>
          <w:lang w:eastAsia="zh-CN"/>
        </w:rPr>
        <w:t>.  Clinical hours are for medical management of the patient. Clinical hours may be given for some of the didactic class hours</w:t>
      </w:r>
      <w:r>
        <w:rPr>
          <w:rFonts w:ascii="Times New Roman" w:eastAsia="SimSun" w:hAnsi="Times New Roman" w:cs="Times New Roman"/>
          <w:sz w:val="24"/>
          <w:szCs w:val="24"/>
          <w:lang w:eastAsia="zh-CN"/>
        </w:rPr>
        <w:t xml:space="preserve">; therefore, </w:t>
      </w:r>
      <w:r w:rsidRPr="00153865">
        <w:rPr>
          <w:rFonts w:ascii="Times New Roman" w:eastAsia="SimSun" w:hAnsi="Times New Roman" w:cs="Times New Roman"/>
          <w:sz w:val="24"/>
          <w:szCs w:val="24"/>
          <w:lang w:eastAsia="zh-CN"/>
        </w:rPr>
        <w:t>clinical hours are not to include travel to and from sites, preparation for clinical or recording of clinical experiences.  These activities will not be acceptable.</w:t>
      </w:r>
    </w:p>
    <w:p w:rsidR="00153865" w:rsidRPr="00153865" w:rsidRDefault="00153865" w:rsidP="00153865">
      <w:pPr>
        <w:spacing w:after="0" w:line="240" w:lineRule="auto"/>
        <w:rPr>
          <w:rFonts w:ascii="Times New Roman" w:eastAsia="SimSun" w:hAnsi="Times New Roman" w:cs="Times New Roman"/>
          <w:sz w:val="24"/>
          <w:szCs w:val="24"/>
          <w:lang w:eastAsia="zh-CN"/>
        </w:rPr>
      </w:pPr>
    </w:p>
    <w:p w:rsidR="00153865" w:rsidRPr="00153865" w:rsidRDefault="00153865" w:rsidP="00153865">
      <w:pPr>
        <w:spacing w:after="0" w:line="240" w:lineRule="auto"/>
        <w:rPr>
          <w:rFonts w:ascii="Times New Roman" w:eastAsia="SimSun" w:hAnsi="Times New Roman" w:cs="Times New Roman"/>
          <w:color w:val="FF0000"/>
          <w:sz w:val="24"/>
          <w:szCs w:val="24"/>
          <w:lang w:eastAsia="zh-CN"/>
        </w:rPr>
      </w:pPr>
      <w:r w:rsidRPr="00153865">
        <w:rPr>
          <w:rFonts w:ascii="Times New Roman" w:eastAsia="SimSun" w:hAnsi="Times New Roman" w:cs="Times New Roman"/>
          <w:sz w:val="24"/>
          <w:szCs w:val="24"/>
          <w:lang w:eastAsia="zh-CN"/>
        </w:rPr>
        <w:t xml:space="preserve">After you have made contact with your clinical preceptor—you are to notify </w:t>
      </w:r>
      <w:r w:rsidRPr="00153865">
        <w:rPr>
          <w:rFonts w:ascii="Times New Roman" w:eastAsia="SimSun" w:hAnsi="Times New Roman" w:cs="Times New Roman"/>
          <w:b/>
          <w:sz w:val="24"/>
          <w:szCs w:val="24"/>
          <w:u w:val="single"/>
          <w:lang w:eastAsia="zh-CN"/>
        </w:rPr>
        <w:t>your clinical faculty.</w:t>
      </w:r>
      <w:r w:rsidRPr="00153865">
        <w:rPr>
          <w:rFonts w:ascii="Times New Roman" w:eastAsia="SimSun" w:hAnsi="Times New Roman" w:cs="Times New Roman"/>
          <w:b/>
          <w:sz w:val="24"/>
          <w:szCs w:val="24"/>
          <w:lang w:eastAsia="zh-CN"/>
        </w:rPr>
        <w:t xml:space="preserve">  Coordinated recording of your preceptors will help your faculty ensure that you are in a place that provides a positive environment for your learning this semester.  </w:t>
      </w:r>
      <w:r w:rsidRPr="00153865">
        <w:rPr>
          <w:rFonts w:ascii="Times New Roman" w:eastAsia="SimSun" w:hAnsi="Times New Roman" w:cs="Times New Roman"/>
          <w:b/>
          <w:color w:val="FF0000"/>
          <w:sz w:val="24"/>
          <w:szCs w:val="24"/>
          <w:lang w:eastAsia="zh-CN"/>
        </w:rPr>
        <w:t>Failure to notify your faculty prior to beginning clinical in each site could result in forfeiture of those clinical hours and encounters.</w:t>
      </w:r>
    </w:p>
    <w:p w:rsidR="00153865" w:rsidRDefault="00153865" w:rsidP="00A73627">
      <w:pPr>
        <w:spacing w:after="0" w:line="240" w:lineRule="auto"/>
        <w:rPr>
          <w:rFonts w:ascii="Times New Roman" w:eastAsia="SimSun" w:hAnsi="Times New Roman" w:cs="Times New Roman"/>
          <w:b/>
          <w:noProof/>
          <w:sz w:val="24"/>
          <w:szCs w:val="24"/>
          <w:lang w:eastAsia="zh-CN"/>
        </w:rPr>
      </w:pPr>
    </w:p>
    <w:p w:rsidR="00A73627" w:rsidRPr="00A73627" w:rsidRDefault="00A73627" w:rsidP="00A73627">
      <w:pPr>
        <w:spacing w:after="0" w:line="240" w:lineRule="auto"/>
        <w:rPr>
          <w:rFonts w:ascii="Times New Roman" w:eastAsia="SimSun" w:hAnsi="Times New Roman" w:cs="Times New Roman"/>
          <w:noProof/>
          <w:sz w:val="24"/>
          <w:szCs w:val="24"/>
          <w:lang w:eastAsia="zh-CN"/>
        </w:rPr>
      </w:pPr>
      <w:r w:rsidRPr="00A73627">
        <w:rPr>
          <w:rFonts w:ascii="Times New Roman" w:eastAsia="SimSun" w:hAnsi="Times New Roman" w:cs="Times New Roman"/>
          <w:noProof/>
          <w:sz w:val="24"/>
          <w:szCs w:val="24"/>
          <w:lang w:eastAsia="zh-CN"/>
        </w:rPr>
        <w:t xml:space="preserve">Arrange your clinical hours over the course of the semester to enhance your learning experiences.  You may </w:t>
      </w:r>
      <w:r w:rsidRPr="00A73627">
        <w:rPr>
          <w:rFonts w:ascii="Times New Roman" w:eastAsia="SimSun" w:hAnsi="Times New Roman" w:cs="Times New Roman"/>
          <w:noProof/>
          <w:sz w:val="24"/>
          <w:szCs w:val="24"/>
          <w:u w:val="single"/>
          <w:lang w:eastAsia="zh-CN"/>
        </w:rPr>
        <w:t>not</w:t>
      </w:r>
      <w:r w:rsidRPr="00A73627">
        <w:rPr>
          <w:rFonts w:ascii="Times New Roman" w:eastAsia="SimSun" w:hAnsi="Times New Roman" w:cs="Times New Roman"/>
          <w:noProof/>
          <w:sz w:val="24"/>
          <w:szCs w:val="24"/>
          <w:lang w:eastAsia="zh-CN"/>
        </w:rPr>
        <w:t xml:space="preserve"> complete the majority of your hours prior to the mid-term date [in most cases] or within a brief period such as one week [unless this falls near the end of the semester]. </w:t>
      </w:r>
    </w:p>
    <w:p w:rsidR="00A73627" w:rsidRPr="00A73627" w:rsidRDefault="00A73627" w:rsidP="00A73627">
      <w:pPr>
        <w:spacing w:after="0" w:line="273" w:lineRule="exact"/>
        <w:rPr>
          <w:rFonts w:ascii="Times New Roman" w:eastAsia="SimSun" w:hAnsi="Times New Roman" w:cs="Times New Roman"/>
          <w:sz w:val="24"/>
          <w:szCs w:val="24"/>
          <w:lang w:eastAsia="zh-CN"/>
        </w:rPr>
      </w:pPr>
    </w:p>
    <w:p w:rsidR="00A73627" w:rsidRPr="00A73627" w:rsidRDefault="00A73627" w:rsidP="00A73627">
      <w:pPr>
        <w:spacing w:after="0" w:line="273" w:lineRule="exact"/>
        <w:rPr>
          <w:rFonts w:ascii="Times New Roman" w:eastAsia="SimSun" w:hAnsi="Times New Roman" w:cs="Times New Roman"/>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t>Grade Grievances</w:t>
      </w:r>
      <w:r w:rsidRPr="00A73627">
        <w:rPr>
          <w:rFonts w:ascii="Times New Roman" w:eastAsia="SimSun" w:hAnsi="Times New Roman" w:cs="Times New Roman"/>
          <w:color w:val="0000FF"/>
          <w:sz w:val="24"/>
          <w:szCs w:val="24"/>
          <w:lang w:eastAsia="zh-CN"/>
        </w:rPr>
        <w:t xml:space="preserve">: </w:t>
      </w:r>
      <w:r w:rsidRPr="00A73627">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University Catalog. </w:t>
      </w:r>
    </w:p>
    <w:p w:rsidR="00A73627" w:rsidRPr="00A73627" w:rsidRDefault="00A73627" w:rsidP="00A73627">
      <w:pPr>
        <w:spacing w:after="0" w:line="240" w:lineRule="auto"/>
        <w:rPr>
          <w:rFonts w:ascii="Times New Roman" w:eastAsia="SimSun" w:hAnsi="Times New Roman" w:cs="Times New Roman"/>
          <w:b/>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t>Make-up Exams</w:t>
      </w:r>
      <w:r w:rsidRPr="00A73627">
        <w:rPr>
          <w:rFonts w:ascii="Times New Roman" w:eastAsia="SimSun" w:hAnsi="Times New Roman" w:cs="Times New Roman"/>
          <w:b/>
          <w:sz w:val="24"/>
          <w:szCs w:val="24"/>
          <w:lang w:eastAsia="zh-CN"/>
        </w:rPr>
        <w:t xml:space="preserve">:  </w:t>
      </w:r>
      <w:r w:rsidRPr="00A73627">
        <w:rPr>
          <w:rFonts w:ascii="Times New Roman" w:eastAsia="SimSun" w:hAnsi="Times New Roman" w:cs="Times New Roman"/>
          <w:sz w:val="24"/>
          <w:szCs w:val="24"/>
          <w:lang w:eastAsia="zh-CN"/>
        </w:rPr>
        <w:t>Please contact your faculty for approval.</w:t>
      </w:r>
    </w:p>
    <w:p w:rsidR="00A73627" w:rsidRPr="00A73627" w:rsidRDefault="00A73627" w:rsidP="00A73627">
      <w:pPr>
        <w:spacing w:after="0" w:line="240" w:lineRule="auto"/>
        <w:rPr>
          <w:rFonts w:ascii="Times New Roman" w:eastAsia="SimSun" w:hAnsi="Times New Roman" w:cs="Times New Roman"/>
          <w:b/>
          <w:noProof/>
          <w:color w:val="000000"/>
          <w:sz w:val="24"/>
          <w:szCs w:val="24"/>
          <w:u w:val="single"/>
          <w:lang w:eastAsia="zh-CN"/>
        </w:rPr>
      </w:pPr>
      <w:r w:rsidRPr="00A73627">
        <w:rPr>
          <w:rFonts w:ascii="Times New Roman" w:eastAsia="SimSun" w:hAnsi="Times New Roman" w:cs="Times New Roman"/>
          <w:b/>
          <w:noProof/>
          <w:color w:val="000000"/>
          <w:sz w:val="24"/>
          <w:szCs w:val="24"/>
          <w:u w:val="single"/>
          <w:lang w:eastAsia="zh-CN"/>
        </w:rPr>
        <w:t>***Please do NOT request altered exam or graded assignments dates or times; you are expected to adhere to the course schedule.</w:t>
      </w:r>
      <w:r w:rsidRPr="00A73627">
        <w:rPr>
          <w:rFonts w:ascii="Times New Roman" w:eastAsia="SimSun" w:hAnsi="Times New Roman" w:cs="Times New Roman"/>
          <w:noProof/>
          <w:color w:val="000000"/>
          <w:sz w:val="24"/>
          <w:szCs w:val="24"/>
          <w:u w:val="single"/>
          <w:lang w:eastAsia="zh-CN"/>
        </w:rPr>
        <w:t xml:space="preserve">  </w:t>
      </w:r>
      <w:r w:rsidRPr="00A73627">
        <w:rPr>
          <w:rFonts w:ascii="Times New Roman" w:eastAsia="SimSun" w:hAnsi="Times New Roman" w:cs="Times New Roman"/>
          <w:b/>
          <w:noProof/>
          <w:color w:val="000000"/>
          <w:sz w:val="24"/>
          <w:szCs w:val="24"/>
          <w:u w:val="single"/>
          <w:lang w:eastAsia="zh-CN"/>
        </w:rPr>
        <w:t>Exceptions will ONLY be granted for an emergency and documentation must be provided [please refer to student handbook and uiversity accepted exceptions].</w:t>
      </w:r>
    </w:p>
    <w:p w:rsidR="00A73627" w:rsidRPr="00A73627" w:rsidRDefault="00A73627" w:rsidP="00A73627">
      <w:pPr>
        <w:spacing w:after="0" w:line="240" w:lineRule="auto"/>
        <w:rPr>
          <w:rFonts w:ascii="Times New Roman" w:eastAsia="SimSun" w:hAnsi="Times New Roman" w:cs="Times New Roman"/>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p>
    <w:p w:rsid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t>Test Reviews</w:t>
      </w:r>
      <w:r w:rsidRPr="00A73627">
        <w:rPr>
          <w:rFonts w:ascii="Times New Roman" w:eastAsia="SimSun" w:hAnsi="Times New Roman" w:cs="Times New Roman"/>
          <w:b/>
          <w:sz w:val="24"/>
          <w:szCs w:val="24"/>
          <w:lang w:eastAsia="zh-CN"/>
        </w:rPr>
        <w:t>:</w:t>
      </w:r>
      <w:r w:rsidRPr="00A73627">
        <w:rPr>
          <w:rFonts w:ascii="Times New Roman" w:eastAsia="SimSun" w:hAnsi="Times New Roman" w:cs="Times New Roman"/>
          <w:sz w:val="24"/>
          <w:szCs w:val="24"/>
          <w:lang w:eastAsia="zh-CN"/>
        </w:rPr>
        <w:t xml:space="preserve">  An appointment must be made with the course lead teacher—Patti Parker in order to have a test review.</w:t>
      </w:r>
    </w:p>
    <w:p w:rsidR="007609B4" w:rsidRDefault="007609B4" w:rsidP="00A73627">
      <w:pPr>
        <w:spacing w:after="0" w:line="240" w:lineRule="auto"/>
        <w:rPr>
          <w:rFonts w:ascii="Times New Roman" w:eastAsia="SimSun" w:hAnsi="Times New Roman" w:cs="Times New Roman"/>
          <w:sz w:val="24"/>
          <w:szCs w:val="24"/>
          <w:lang w:eastAsia="zh-CN"/>
        </w:rPr>
      </w:pPr>
    </w:p>
    <w:p w:rsidR="007609B4" w:rsidRDefault="007609B4" w:rsidP="00A73627">
      <w:pPr>
        <w:spacing w:after="0" w:line="240" w:lineRule="auto"/>
        <w:rPr>
          <w:rFonts w:ascii="Times New Roman" w:eastAsia="SimSun" w:hAnsi="Times New Roman" w:cs="Times New Roman"/>
          <w:sz w:val="24"/>
          <w:szCs w:val="24"/>
          <w:lang w:eastAsia="zh-CN"/>
        </w:rPr>
      </w:pPr>
    </w:p>
    <w:p w:rsidR="00C82E0B" w:rsidRPr="00A73627" w:rsidRDefault="00C82E0B" w:rsidP="00A73627">
      <w:pPr>
        <w:spacing w:after="0" w:line="240" w:lineRule="auto"/>
        <w:rPr>
          <w:rFonts w:ascii="Times New Roman" w:eastAsia="SimSun" w:hAnsi="Times New Roman" w:cs="Times New Roman"/>
          <w:b/>
          <w:sz w:val="24"/>
          <w:szCs w:val="24"/>
          <w:lang w:eastAsia="zh-CN"/>
        </w:rPr>
      </w:pPr>
    </w:p>
    <w:p w:rsidR="00A73627" w:rsidRPr="00A73627" w:rsidRDefault="00A73627" w:rsidP="00A73627">
      <w:pPr>
        <w:spacing w:after="0" w:line="240" w:lineRule="auto"/>
        <w:rPr>
          <w:rFonts w:ascii="Times New Roman" w:eastAsia="SimSun" w:hAnsi="Times New Roman" w:cs="Times New Roman"/>
          <w:b/>
          <w:sz w:val="24"/>
          <w:szCs w:val="24"/>
          <w:u w:val="single"/>
          <w:lang w:eastAsia="zh-CN"/>
        </w:rPr>
      </w:pPr>
    </w:p>
    <w:p w:rsidR="00A73627" w:rsidRPr="00A73627" w:rsidRDefault="00A73627" w:rsidP="00A73627">
      <w:pPr>
        <w:spacing w:after="0" w:line="240" w:lineRule="auto"/>
        <w:rPr>
          <w:rFonts w:ascii="Times New Roman" w:eastAsia="SimSun" w:hAnsi="Times New Roman" w:cs="Times New Roman"/>
          <w:b/>
          <w:color w:val="FF0000"/>
          <w:sz w:val="24"/>
          <w:szCs w:val="24"/>
          <w:lang w:eastAsia="zh-CN"/>
        </w:rPr>
      </w:pPr>
      <w:r w:rsidRPr="00A73627">
        <w:rPr>
          <w:rFonts w:ascii="Times New Roman" w:eastAsia="SimSun" w:hAnsi="Times New Roman" w:cs="Times New Roman"/>
          <w:b/>
          <w:sz w:val="24"/>
          <w:szCs w:val="24"/>
          <w:u w:val="single"/>
          <w:lang w:eastAsia="zh-CN"/>
        </w:rPr>
        <w:lastRenderedPageBreak/>
        <w:t>Expectations of Out-of-Class Study</w:t>
      </w:r>
      <w:r w:rsidRPr="00A73627">
        <w:rPr>
          <w:rFonts w:ascii="Times New Roman" w:eastAsia="SimSun" w:hAnsi="Times New Roman" w:cs="Times New Roman"/>
          <w:b/>
          <w:sz w:val="24"/>
          <w:szCs w:val="24"/>
          <w:lang w:eastAsia="zh-CN"/>
        </w:rPr>
        <w:t xml:space="preserve">: </w:t>
      </w:r>
      <w:r w:rsidRPr="00A73627">
        <w:rPr>
          <w:rFonts w:ascii="Times New Roman" w:eastAsia="SimSun" w:hAnsi="Times New Roman" w:cs="Times New Roman"/>
          <w:b/>
          <w:color w:val="FF0000"/>
          <w:sz w:val="24"/>
          <w:szCs w:val="24"/>
          <w:lang w:eastAsia="zh-CN"/>
        </w:rPr>
        <w:t xml:space="preserve"> </w:t>
      </w:r>
    </w:p>
    <w:p w:rsid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Beyond the time required to attend each class meeting (in seat or viewing online content), students enrolled in this course should expect to spend at least an additional 9-12 hours per week on their own time in course-related activities, including reading and/or listening required materials, completing assignments, preparing for exams, etc.</w:t>
      </w:r>
    </w:p>
    <w:p w:rsidR="00D9767F" w:rsidRDefault="00D9767F" w:rsidP="00A73627">
      <w:pPr>
        <w:spacing w:after="0" w:line="240" w:lineRule="auto"/>
        <w:rPr>
          <w:rFonts w:ascii="Times New Roman" w:eastAsia="SimSun" w:hAnsi="Times New Roman" w:cs="Times New Roman"/>
          <w:sz w:val="24"/>
          <w:szCs w:val="24"/>
          <w:lang w:eastAsia="zh-CN"/>
        </w:rPr>
      </w:pPr>
    </w:p>
    <w:p w:rsidR="00A73627" w:rsidRPr="00A73627" w:rsidRDefault="00A73627" w:rsidP="00A73627">
      <w:pPr>
        <w:spacing w:after="0" w:line="240" w:lineRule="auto"/>
        <w:rPr>
          <w:rFonts w:ascii="Times New Roman" w:eastAsia="Times New Roman" w:hAnsi="Times New Roman" w:cs="Times New Roman"/>
          <w:b/>
          <w:bCs/>
          <w:sz w:val="24"/>
          <w:szCs w:val="24"/>
          <w:u w:val="single"/>
          <w:lang w:eastAsia="zh-CN"/>
        </w:rPr>
      </w:pPr>
      <w:r w:rsidRPr="00A73627">
        <w:rPr>
          <w:rFonts w:ascii="Times New Roman" w:eastAsia="Times New Roman" w:hAnsi="Times New Roman" w:cs="Times New Roman"/>
          <w:b/>
          <w:bCs/>
          <w:sz w:val="24"/>
          <w:szCs w:val="24"/>
          <w:u w:val="single"/>
          <w:lang w:eastAsia="zh-CN"/>
        </w:rPr>
        <w:t>College of Nursing and Health Innovation:</w:t>
      </w:r>
    </w:p>
    <w:p w:rsidR="00A73627" w:rsidRPr="00A73627" w:rsidRDefault="00A73627" w:rsidP="00A73627">
      <w:pPr>
        <w:spacing w:after="0" w:line="240" w:lineRule="auto"/>
        <w:rPr>
          <w:rFonts w:ascii="Times New Roman" w:eastAsia="Times New Roman" w:hAnsi="Times New Roman" w:cs="Times New Roman"/>
          <w:sz w:val="24"/>
          <w:szCs w:val="24"/>
          <w:lang w:eastAsia="zh-CN"/>
        </w:rPr>
      </w:pPr>
      <w:r w:rsidRPr="00A73627">
        <w:rPr>
          <w:rFonts w:ascii="Times New Roman" w:eastAsia="Times New Roman" w:hAnsi="Times New Roman" w:cs="Times New Roman"/>
          <w:b/>
          <w:bCs/>
          <w:sz w:val="24"/>
          <w:szCs w:val="24"/>
          <w:u w:val="single"/>
          <w:lang w:eastAsia="zh-CN"/>
        </w:rPr>
        <w:t>Drop Policy</w:t>
      </w:r>
      <w:r w:rsidRPr="00A73627">
        <w:rPr>
          <w:rFonts w:ascii="Times New Roman" w:eastAsia="Times New Roman" w:hAnsi="Times New Roman" w:cs="Times New Roman"/>
          <w:b/>
          <w:bCs/>
          <w:sz w:val="24"/>
          <w:szCs w:val="24"/>
          <w:lang w:eastAsia="zh-CN"/>
        </w:rPr>
        <w:t xml:space="preserve">:  </w:t>
      </w:r>
      <w:r w:rsidRPr="00A73627">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A73627">
        <w:rPr>
          <w:rFonts w:ascii="Times New Roman" w:eastAsia="Times New Roman" w:hAnsi="Times New Roman" w:cs="Times New Roman"/>
          <w:b/>
          <w:bCs/>
          <w:sz w:val="24"/>
          <w:szCs w:val="24"/>
          <w:lang w:eastAsia="zh-CN"/>
        </w:rPr>
        <w:t>Students will not be automatically dropped for non-attendance</w:t>
      </w:r>
      <w:r w:rsidRPr="00A73627">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3" w:history="1">
        <w:r w:rsidRPr="00A73627">
          <w:rPr>
            <w:rFonts w:ascii="Times New Roman" w:eastAsia="Times New Roman" w:hAnsi="Times New Roman" w:cs="Times New Roman"/>
            <w:color w:val="0000FF"/>
            <w:sz w:val="24"/>
            <w:szCs w:val="24"/>
            <w:u w:val="single"/>
            <w:lang w:eastAsia="zh-CN"/>
          </w:rPr>
          <w:t>http://www.uta.edu/fao/</w:t>
        </w:r>
      </w:hyperlink>
      <w:r w:rsidRPr="00A73627">
        <w:rPr>
          <w:rFonts w:ascii="Times New Roman" w:eastAsia="Times New Roman" w:hAnsi="Times New Roman" w:cs="Times New Roman"/>
          <w:sz w:val="24"/>
          <w:szCs w:val="24"/>
          <w:lang w:eastAsia="zh-CN"/>
        </w:rPr>
        <w:t>  .</w:t>
      </w:r>
      <w:r w:rsidRPr="00A73627">
        <w:rPr>
          <w:rFonts w:ascii="Times New Roman" w:eastAsia="Times New Roman" w:hAnsi="Times New Roman" w:cs="Times New Roman"/>
          <w:sz w:val="21"/>
          <w:szCs w:val="21"/>
          <w:lang w:eastAsia="zh-CN"/>
        </w:rPr>
        <w:t xml:space="preserve">  </w:t>
      </w:r>
      <w:r w:rsidRPr="00A73627">
        <w:rPr>
          <w:rFonts w:ascii="Times New Roman" w:eastAsia="Times New Roman" w:hAnsi="Times New Roman" w:cs="Times New Roman"/>
          <w:sz w:val="24"/>
          <w:szCs w:val="24"/>
          <w:lang w:eastAsia="zh-CN"/>
        </w:rPr>
        <w:t xml:space="preserve">The last day to drop a course is listed in the Academic Calendar available at </w:t>
      </w:r>
      <w:hyperlink r:id="rId14" w:history="1">
        <w:r w:rsidRPr="00A73627">
          <w:rPr>
            <w:rFonts w:ascii="Times New Roman" w:eastAsia="Times New Roman" w:hAnsi="Times New Roman" w:cs="Times New Roman"/>
            <w:color w:val="0000FF"/>
            <w:sz w:val="24"/>
            <w:szCs w:val="24"/>
            <w:u w:val="single"/>
            <w:lang w:eastAsia="zh-CN"/>
          </w:rPr>
          <w:t>http://www.uta.edu/uta/acadcal.php?session=20146</w:t>
        </w:r>
      </w:hyperlink>
    </w:p>
    <w:p w:rsidR="00A73627" w:rsidRPr="00A73627" w:rsidRDefault="00A73627" w:rsidP="00A73627">
      <w:pPr>
        <w:spacing w:after="0" w:line="240" w:lineRule="auto"/>
        <w:rPr>
          <w:rFonts w:ascii="Times New Roman" w:eastAsia="Times New Roman" w:hAnsi="Times New Roman" w:cs="Times New Roman"/>
          <w:color w:val="0000FF"/>
          <w:sz w:val="24"/>
          <w:szCs w:val="24"/>
          <w:u w:val="single"/>
          <w:lang w:eastAsia="zh-CN"/>
        </w:rPr>
      </w:pPr>
    </w:p>
    <w:p w:rsidR="00A73627" w:rsidRPr="00A73627" w:rsidRDefault="00A73627" w:rsidP="00A73627">
      <w:pPr>
        <w:spacing w:after="0" w:line="240" w:lineRule="auto"/>
        <w:ind w:left="360" w:hanging="360"/>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1.</w:t>
      </w:r>
      <w:r w:rsidRPr="00A73627">
        <w:rPr>
          <w:rFonts w:ascii="Times New Roman" w:eastAsia="SimSun" w:hAnsi="Times New Roman" w:cs="Times New Roman"/>
          <w:sz w:val="14"/>
          <w:szCs w:val="14"/>
          <w:lang w:eastAsia="zh-CN"/>
        </w:rPr>
        <w:t xml:space="preserve">      </w:t>
      </w:r>
      <w:r w:rsidRPr="00A73627">
        <w:rPr>
          <w:rFonts w:ascii="Times New Roman" w:eastAsia="SimSun" w:hAnsi="Times New Roman" w:cs="Times New Roman"/>
          <w:sz w:val="24"/>
          <w:szCs w:val="24"/>
          <w:lang w:eastAsia="zh-CN"/>
        </w:rPr>
        <w:t xml:space="preserve">A student may not add a course after the end of late registration. </w:t>
      </w:r>
    </w:p>
    <w:p w:rsidR="00A73627" w:rsidRPr="00A73627" w:rsidRDefault="00A73627" w:rsidP="00A73627">
      <w:pPr>
        <w:spacing w:after="0" w:line="240" w:lineRule="auto"/>
        <w:ind w:left="360" w:hanging="360"/>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2.</w:t>
      </w:r>
      <w:r w:rsidRPr="00A73627">
        <w:rPr>
          <w:rFonts w:ascii="Times New Roman" w:eastAsia="SimSun" w:hAnsi="Times New Roman" w:cs="Times New Roman"/>
          <w:sz w:val="14"/>
          <w:szCs w:val="14"/>
          <w:lang w:eastAsia="zh-CN"/>
        </w:rPr>
        <w:t xml:space="preserve">      </w:t>
      </w:r>
      <w:r w:rsidRPr="00A73627">
        <w:rPr>
          <w:rFonts w:ascii="Times New Roman" w:eastAsia="SimSun" w:hAnsi="Times New Roman" w:cs="Times New Roman"/>
          <w:sz w:val="24"/>
          <w:szCs w:val="24"/>
          <w:lang w:eastAsia="zh-CN"/>
        </w:rPr>
        <w:t xml:space="preserve">A student dropping a graduate course after the Census Date but on or before the last day to drop may, receive a grade of W. </w:t>
      </w:r>
      <w:r w:rsidRPr="00A73627">
        <w:rPr>
          <w:rFonts w:ascii="Times New Roman" w:eastAsia="SimSun" w:hAnsi="Times New Roman" w:cs="Times New Roman"/>
          <w:color w:val="000000"/>
          <w:sz w:val="24"/>
          <w:szCs w:val="24"/>
          <w:lang w:eastAsia="zh-CN"/>
        </w:rPr>
        <w:t>Students dropping a course must:</w:t>
      </w:r>
      <w:r w:rsidRPr="00A73627">
        <w:rPr>
          <w:rFonts w:ascii="Times New Roman" w:eastAsia="SimSun" w:hAnsi="Times New Roman" w:cs="Times New Roman"/>
          <w:sz w:val="24"/>
          <w:szCs w:val="24"/>
          <w:lang w:eastAsia="zh-CN"/>
        </w:rPr>
        <w:t xml:space="preserve"> </w:t>
      </w:r>
    </w:p>
    <w:p w:rsidR="00A73627" w:rsidRPr="00A73627" w:rsidRDefault="00A73627" w:rsidP="00A73627">
      <w:pPr>
        <w:autoSpaceDE w:val="0"/>
        <w:autoSpaceDN w:val="0"/>
        <w:spacing w:after="0" w:line="240" w:lineRule="auto"/>
        <w:ind w:left="720" w:hanging="360"/>
        <w:contextualSpacing/>
        <w:rPr>
          <w:rFonts w:ascii="Times New Roman" w:eastAsia="SimSun" w:hAnsi="Times New Roman" w:cs="Times New Roman"/>
          <w:color w:val="000000"/>
          <w:sz w:val="24"/>
          <w:szCs w:val="24"/>
        </w:rPr>
      </w:pPr>
      <w:r w:rsidRPr="00A73627">
        <w:rPr>
          <w:rFonts w:ascii="Times New Roman" w:eastAsia="SimSun" w:hAnsi="Times New Roman" w:cs="Times New Roman"/>
          <w:color w:val="000000"/>
          <w:sz w:val="24"/>
          <w:szCs w:val="24"/>
        </w:rPr>
        <w:t>(</w:t>
      </w:r>
      <w:r w:rsidRPr="00A73627">
        <w:rPr>
          <w:rFonts w:ascii="Times New Roman" w:eastAsia="SimSun" w:hAnsi="Times New Roman" w:cs="Times New Roman"/>
          <w:sz w:val="24"/>
          <w:szCs w:val="24"/>
        </w:rPr>
        <w:t>a</w:t>
      </w:r>
      <w:r w:rsidRPr="00A73627">
        <w:rPr>
          <w:rFonts w:ascii="Times New Roman" w:eastAsia="SimSun" w:hAnsi="Times New Roman" w:cs="Times New Roman"/>
          <w:color w:val="000000"/>
          <w:sz w:val="24"/>
          <w:szCs w:val="24"/>
        </w:rPr>
        <w:t xml:space="preserve">)  Contact your graduate advisor to obtain the </w:t>
      </w:r>
      <w:r w:rsidRPr="00A73627">
        <w:rPr>
          <w:rFonts w:ascii="Times New Roman" w:eastAsia="SimSun" w:hAnsi="Times New Roman" w:cs="Times New Roman"/>
          <w:sz w:val="24"/>
          <w:szCs w:val="24"/>
        </w:rPr>
        <w:t xml:space="preserve">drop </w:t>
      </w:r>
      <w:r w:rsidRPr="00A73627">
        <w:rPr>
          <w:rFonts w:ascii="Times New Roman" w:eastAsia="SimSun" w:hAnsi="Times New Roman" w:cs="Times New Roman"/>
          <w:color w:val="000000"/>
          <w:sz w:val="24"/>
          <w:szCs w:val="24"/>
        </w:rPr>
        <w:t>form and further instructions</w:t>
      </w:r>
      <w:r w:rsidRPr="00A73627">
        <w:rPr>
          <w:rFonts w:ascii="Times New Roman" w:eastAsia="SimSun" w:hAnsi="Times New Roman" w:cs="Times New Roman"/>
          <w:sz w:val="24"/>
          <w:szCs w:val="24"/>
        </w:rPr>
        <w:t xml:space="preserve"> before the last day to drop.</w:t>
      </w:r>
    </w:p>
    <w:p w:rsidR="00A73627" w:rsidRPr="00A73627" w:rsidRDefault="00A73627" w:rsidP="00A73627">
      <w:pPr>
        <w:spacing w:after="0" w:line="240" w:lineRule="auto"/>
        <w:rPr>
          <w:rFonts w:ascii="Calibri" w:eastAsia="SimSun" w:hAnsi="Calibri" w:cs="Times New Roman"/>
        </w:rPr>
      </w:pPr>
    </w:p>
    <w:p w:rsidR="00A73627" w:rsidRPr="00A73627" w:rsidRDefault="00A73627" w:rsidP="00A73627">
      <w:pPr>
        <w:spacing w:after="0" w:line="240" w:lineRule="auto"/>
        <w:rPr>
          <w:rFonts w:ascii="Times New Roman" w:eastAsia="Times New Roman" w:hAnsi="Times New Roman" w:cs="Times New Roman"/>
          <w:color w:val="FF0000"/>
          <w:sz w:val="24"/>
          <w:szCs w:val="24"/>
          <w:lang w:eastAsia="zh-CN"/>
        </w:rPr>
      </w:pPr>
    </w:p>
    <w:p w:rsidR="00A73627" w:rsidRPr="00A73627" w:rsidRDefault="00A73627" w:rsidP="00A73627">
      <w:pPr>
        <w:pBdr>
          <w:top w:val="double" w:sz="4" w:space="1" w:color="auto"/>
          <w:left w:val="double" w:sz="4" w:space="4" w:color="auto"/>
          <w:bottom w:val="double" w:sz="4" w:space="1" w:color="auto"/>
          <w:right w:val="double" w:sz="4" w:space="5" w:color="auto"/>
        </w:pBdr>
        <w:spacing w:after="0" w:line="240" w:lineRule="auto"/>
        <w:ind w:left="1260" w:right="1422"/>
        <w:jc w:val="center"/>
        <w:rPr>
          <w:rFonts w:ascii="Times New Roman" w:eastAsia="SimSun" w:hAnsi="Times New Roman" w:cs="Times New Roman"/>
          <w:b/>
          <w:color w:val="FF0000"/>
          <w:sz w:val="24"/>
          <w:szCs w:val="24"/>
          <w:lang w:eastAsia="zh-CN"/>
        </w:rPr>
      </w:pPr>
      <w:r w:rsidRPr="00A73627">
        <w:rPr>
          <w:rFonts w:ascii="Times New Roman" w:eastAsia="SimSun" w:hAnsi="Times New Roman" w:cs="Times New Roman"/>
          <w:b/>
          <w:color w:val="FF0000"/>
          <w:sz w:val="24"/>
          <w:szCs w:val="24"/>
          <w:lang w:eastAsia="zh-CN"/>
        </w:rPr>
        <w:t xml:space="preserve">Census Day:  </w:t>
      </w:r>
      <w:r w:rsidR="00C82E0B">
        <w:rPr>
          <w:rFonts w:ascii="Times New Roman" w:eastAsia="SimSun" w:hAnsi="Times New Roman" w:cs="Times New Roman"/>
          <w:b/>
          <w:color w:val="FF0000"/>
          <w:sz w:val="24"/>
          <w:szCs w:val="24"/>
          <w:lang w:eastAsia="zh-CN"/>
        </w:rPr>
        <w:t>February 3, 2016</w:t>
      </w:r>
    </w:p>
    <w:p w:rsidR="00A73627" w:rsidRPr="00A73627" w:rsidRDefault="00A73627" w:rsidP="00A73627">
      <w:pPr>
        <w:pBdr>
          <w:top w:val="double" w:sz="4" w:space="1" w:color="auto"/>
          <w:left w:val="double" w:sz="4" w:space="4" w:color="auto"/>
          <w:bottom w:val="double" w:sz="4" w:space="1" w:color="auto"/>
          <w:right w:val="double" w:sz="4" w:space="5" w:color="auto"/>
        </w:pBdr>
        <w:spacing w:after="0" w:line="240" w:lineRule="auto"/>
        <w:ind w:left="1260" w:right="1422"/>
        <w:jc w:val="center"/>
        <w:rPr>
          <w:rFonts w:ascii="Times New Roman" w:eastAsia="SimSun" w:hAnsi="Times New Roman" w:cs="Times New Roman"/>
          <w:b/>
          <w:color w:val="FF0000"/>
          <w:sz w:val="24"/>
          <w:szCs w:val="24"/>
          <w:lang w:eastAsia="zh-CN"/>
        </w:rPr>
      </w:pPr>
      <w:r w:rsidRPr="00A73627">
        <w:rPr>
          <w:rFonts w:ascii="Times New Roman" w:eastAsia="SimSun" w:hAnsi="Times New Roman" w:cs="Times New Roman"/>
          <w:b/>
          <w:color w:val="FF0000"/>
          <w:sz w:val="24"/>
          <w:szCs w:val="24"/>
          <w:lang w:eastAsia="zh-CN"/>
        </w:rPr>
        <w:t xml:space="preserve">Last day to drop or withdraw </w:t>
      </w:r>
      <w:r w:rsidR="00C82E0B">
        <w:rPr>
          <w:rFonts w:ascii="Times New Roman" w:eastAsia="SimSun" w:hAnsi="Times New Roman" w:cs="Times New Roman"/>
          <w:b/>
          <w:color w:val="FF0000"/>
          <w:sz w:val="24"/>
          <w:szCs w:val="24"/>
          <w:lang w:eastAsia="zh-CN"/>
        </w:rPr>
        <w:t xml:space="preserve">April 1, 2016 </w:t>
      </w:r>
      <w:r w:rsidRPr="00A73627">
        <w:rPr>
          <w:rFonts w:ascii="Times New Roman" w:eastAsia="SimSun" w:hAnsi="Times New Roman" w:cs="Times New Roman"/>
          <w:b/>
          <w:color w:val="FF0000"/>
          <w:sz w:val="24"/>
          <w:szCs w:val="24"/>
          <w:lang w:eastAsia="zh-CN"/>
        </w:rPr>
        <w:t>by 4:00 p.m.</w:t>
      </w:r>
    </w:p>
    <w:p w:rsidR="00A73627" w:rsidRPr="00A73627" w:rsidRDefault="00A73627" w:rsidP="00A73627">
      <w:pPr>
        <w:spacing w:after="0" w:line="240" w:lineRule="auto"/>
        <w:rPr>
          <w:rFonts w:ascii="Times New Roman" w:eastAsia="SimSun" w:hAnsi="Times New Roman" w:cs="Times New Roman"/>
          <w:b/>
          <w:sz w:val="24"/>
          <w:szCs w:val="24"/>
          <w:highlight w:val="yellow"/>
          <w:lang w:eastAsia="zh-CN"/>
        </w:rPr>
      </w:pPr>
    </w:p>
    <w:p w:rsidR="00A73627" w:rsidRPr="00A73627" w:rsidRDefault="00A73627" w:rsidP="00A73627">
      <w:pPr>
        <w:spacing w:after="0" w:line="240" w:lineRule="auto"/>
        <w:rPr>
          <w:rFonts w:ascii="Times New Roman" w:eastAsia="Times New Roman" w:hAnsi="Times New Roman" w:cs="Times New Roman"/>
          <w:b/>
          <w:bCs/>
          <w:sz w:val="24"/>
          <w:szCs w:val="24"/>
          <w:u w:val="single"/>
          <w:lang w:eastAsia="zh-CN"/>
        </w:rPr>
      </w:pPr>
    </w:p>
    <w:p w:rsidR="003827E0" w:rsidRDefault="00A73627" w:rsidP="00A73627">
      <w:pPr>
        <w:spacing w:after="0" w:line="240" w:lineRule="auto"/>
        <w:rPr>
          <w:rFonts w:ascii="Times New Roman" w:eastAsia="Times New Roman" w:hAnsi="Times New Roman" w:cs="Times New Roman"/>
          <w:bCs/>
          <w:sz w:val="24"/>
          <w:szCs w:val="24"/>
          <w:lang w:eastAsia="zh-CN"/>
        </w:rPr>
      </w:pPr>
      <w:r w:rsidRPr="00A73627">
        <w:rPr>
          <w:rFonts w:ascii="Times New Roman" w:eastAsia="Times New Roman" w:hAnsi="Times New Roman" w:cs="Times New Roman"/>
          <w:b/>
          <w:bCs/>
          <w:sz w:val="24"/>
          <w:szCs w:val="24"/>
          <w:u w:val="single"/>
          <w:lang w:eastAsia="zh-CN"/>
        </w:rPr>
        <w:t>Americans with Disabilities Act</w:t>
      </w:r>
      <w:r w:rsidRPr="00A73627">
        <w:rPr>
          <w:rFonts w:ascii="Times New Roman" w:eastAsia="Times New Roman" w:hAnsi="Times New Roman" w:cs="Times New Roman"/>
          <w:b/>
          <w:bCs/>
          <w:sz w:val="24"/>
          <w:szCs w:val="24"/>
          <w:lang w:eastAsia="zh-CN"/>
        </w:rPr>
        <w:t xml:space="preserve">: </w:t>
      </w:r>
      <w:r w:rsidRPr="00A73627">
        <w:rPr>
          <w:rFonts w:ascii="Times New Roman" w:eastAsia="Times New Roman" w:hAnsi="Times New Roman" w:cs="Times New Roman"/>
          <w:bCs/>
          <w:sz w:val="24"/>
          <w:szCs w:val="24"/>
          <w:lang w:eastAsia="zh-CN"/>
        </w:rPr>
        <w:t xml:space="preserve"> </w:t>
      </w:r>
    </w:p>
    <w:p w:rsidR="003827E0" w:rsidRPr="009A14C6" w:rsidRDefault="003827E0" w:rsidP="003827E0">
      <w:pPr>
        <w:autoSpaceDE w:val="0"/>
        <w:autoSpaceDN w:val="0"/>
        <w:adjustRightInd w:val="0"/>
        <w:rPr>
          <w:rFonts w:ascii="Times New Roman" w:hAnsi="Times New Roman"/>
          <w:color w:val="000000"/>
          <w:sz w:val="24"/>
          <w:szCs w:val="24"/>
        </w:rPr>
      </w:pPr>
      <w:r w:rsidRPr="009A14C6">
        <w:rPr>
          <w:rFonts w:ascii="Times New Roman" w:hAnsi="Times New Roman"/>
          <w:bCs/>
          <w:color w:val="000000"/>
          <w:sz w:val="24"/>
          <w:szCs w:val="24"/>
        </w:rPr>
        <w:t>UT</w:t>
      </w:r>
      <w:r w:rsidRPr="009A14C6">
        <w:rPr>
          <w:rFonts w:ascii="Times New Roman" w:hAnsi="Times New Roman"/>
          <w:b/>
          <w:bCs/>
          <w:color w:val="000000"/>
          <w:sz w:val="24"/>
          <w:szCs w:val="24"/>
        </w:rPr>
        <w:t xml:space="preserve"> </w:t>
      </w:r>
      <w:r w:rsidRPr="009A14C6">
        <w:rPr>
          <w:rFonts w:ascii="Times New Roman" w:hAnsi="Times New Roman"/>
          <w:color w:val="000000"/>
          <w:sz w:val="24"/>
          <w:szCs w:val="24"/>
        </w:rPr>
        <w:t xml:space="preserve">Arlington is on record as being committed to both the spirit and letter of all federal equal opportunity legislation, including </w:t>
      </w:r>
      <w:r w:rsidRPr="009A14C6">
        <w:rPr>
          <w:rFonts w:ascii="Times New Roman" w:hAnsi="Times New Roman"/>
          <w:i/>
          <w:iCs/>
          <w:color w:val="000000"/>
          <w:sz w:val="24"/>
          <w:szCs w:val="24"/>
        </w:rPr>
        <w:t xml:space="preserve">The Americans with Disabilities Act (ADA), The Americans with Disabilities Amendments Act (ADAAA), </w:t>
      </w:r>
      <w:r w:rsidRPr="009A14C6">
        <w:rPr>
          <w:rFonts w:ascii="Times New Roman" w:hAnsi="Times New Roman"/>
          <w:color w:val="000000"/>
          <w:sz w:val="24"/>
          <w:szCs w:val="24"/>
        </w:rPr>
        <w:t xml:space="preserve">and </w:t>
      </w:r>
      <w:r w:rsidRPr="009A14C6">
        <w:rPr>
          <w:rFonts w:ascii="Times New Roman" w:hAnsi="Times New Roman"/>
          <w:i/>
          <w:iCs/>
          <w:color w:val="000000"/>
          <w:sz w:val="24"/>
          <w:szCs w:val="24"/>
        </w:rPr>
        <w:t xml:space="preserve">Section 504 of the Rehabilitation Act. </w:t>
      </w:r>
      <w:r w:rsidRPr="009A14C6">
        <w:rPr>
          <w:rFonts w:ascii="Times New Roman" w:hAnsi="Times New Roman"/>
          <w:color w:val="000000"/>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hAnsi="Times New Roman"/>
          <w:b/>
          <w:bCs/>
          <w:color w:val="000000"/>
          <w:sz w:val="24"/>
          <w:szCs w:val="24"/>
          <w:u w:val="single"/>
        </w:rPr>
        <w:t xml:space="preserve">Office for Students with Disabilities (OSD). </w:t>
      </w:r>
      <w:r w:rsidRPr="009A14C6">
        <w:rPr>
          <w:rFonts w:ascii="Times New Roman" w:hAnsi="Times New Roman"/>
          <w:color w:val="000000"/>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3827E0" w:rsidRPr="003827E0" w:rsidRDefault="003827E0" w:rsidP="003827E0">
      <w:pPr>
        <w:autoSpaceDE w:val="0"/>
        <w:autoSpaceDN w:val="0"/>
        <w:adjustRightInd w:val="0"/>
        <w:rPr>
          <w:rFonts w:ascii="Times New Roman" w:hAnsi="Times New Roman" w:cs="Times New Roman"/>
          <w:color w:val="000000"/>
          <w:sz w:val="21"/>
          <w:szCs w:val="21"/>
        </w:rPr>
      </w:pPr>
      <w:r w:rsidRPr="003827E0">
        <w:rPr>
          <w:rFonts w:ascii="Times New Roman" w:hAnsi="Times New Roman" w:cs="Times New Roman"/>
          <w:b/>
          <w:bCs/>
          <w:color w:val="000000"/>
          <w:sz w:val="21"/>
          <w:szCs w:val="21"/>
          <w:u w:val="single"/>
        </w:rPr>
        <w:t xml:space="preserve">The Office for Students with Disabilities, (OSD) </w:t>
      </w:r>
      <w:r w:rsidRPr="003827E0">
        <w:rPr>
          <w:rFonts w:ascii="Times New Roman" w:hAnsi="Times New Roman" w:cs="Times New Roman"/>
          <w:color w:val="0000FF"/>
          <w:sz w:val="21"/>
          <w:szCs w:val="21"/>
          <w:u w:val="single"/>
        </w:rPr>
        <w:t xml:space="preserve"> www.uta.edu/disability </w:t>
      </w:r>
      <w:r w:rsidRPr="003827E0">
        <w:rPr>
          <w:rFonts w:ascii="Times New Roman" w:hAnsi="Times New Roman" w:cs="Times New Roman"/>
          <w:color w:val="000000"/>
          <w:sz w:val="21"/>
          <w:szCs w:val="21"/>
        </w:rPr>
        <w:t>or calling 817-272-3364.</w:t>
      </w:r>
    </w:p>
    <w:p w:rsidR="003827E0" w:rsidRPr="003827E0" w:rsidRDefault="003827E0" w:rsidP="003827E0">
      <w:pPr>
        <w:pStyle w:val="NormalWeb"/>
        <w:spacing w:before="0" w:beforeAutospacing="0" w:after="0" w:afterAutospacing="0"/>
        <w:rPr>
          <w:rFonts w:eastAsiaTheme="minorHAnsi"/>
          <w:color w:val="000000"/>
          <w:lang w:eastAsia="en-US"/>
        </w:rPr>
      </w:pPr>
      <w:r w:rsidRPr="003827E0">
        <w:rPr>
          <w:rFonts w:eastAsiaTheme="minorHAnsi"/>
          <w:b/>
          <w:bCs/>
          <w:color w:val="000000"/>
          <w:sz w:val="21"/>
          <w:szCs w:val="21"/>
          <w:u w:val="single"/>
          <w:lang w:eastAsia="en-US"/>
        </w:rPr>
        <w:t xml:space="preserve">Counseling and Psychological Services, (CAPS) </w:t>
      </w:r>
      <w:r w:rsidRPr="003827E0">
        <w:rPr>
          <w:rFonts w:eastAsiaTheme="minorHAnsi"/>
          <w:color w:val="0000FF"/>
          <w:sz w:val="21"/>
          <w:szCs w:val="21"/>
          <w:u w:val="single"/>
          <w:lang w:eastAsia="en-US"/>
        </w:rPr>
        <w:t xml:space="preserve">www.uta.edu/caps/ </w:t>
      </w:r>
      <w:r w:rsidRPr="003827E0">
        <w:rPr>
          <w:rFonts w:eastAsiaTheme="minorHAnsi"/>
          <w:color w:val="000000"/>
          <w:sz w:val="21"/>
          <w:szCs w:val="21"/>
          <w:lang w:eastAsia="en-US"/>
        </w:rPr>
        <w:t xml:space="preserve">or calling 817-272-3671. </w:t>
      </w:r>
    </w:p>
    <w:p w:rsidR="003827E0" w:rsidRDefault="003827E0" w:rsidP="003827E0">
      <w:pPr>
        <w:pStyle w:val="NormalWeb"/>
        <w:spacing w:before="0" w:beforeAutospacing="0" w:after="0" w:afterAutospacing="0"/>
        <w:rPr>
          <w:rFonts w:eastAsiaTheme="minorHAnsi"/>
          <w:color w:val="000000"/>
          <w:lang w:eastAsia="en-US"/>
        </w:rPr>
      </w:pPr>
    </w:p>
    <w:p w:rsidR="003827E0" w:rsidRPr="009A14C6" w:rsidRDefault="003827E0" w:rsidP="003827E0">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3827E0" w:rsidRDefault="003827E0" w:rsidP="003827E0">
      <w:pPr>
        <w:rPr>
          <w:rFonts w:ascii="Times New Roman" w:eastAsia="Times New Roman" w:hAnsi="Times New Roman"/>
          <w:sz w:val="24"/>
          <w:szCs w:val="24"/>
        </w:rPr>
      </w:pPr>
    </w:p>
    <w:p w:rsidR="003827E0" w:rsidRPr="002B5C46" w:rsidRDefault="003827E0" w:rsidP="003827E0">
      <w:pPr>
        <w:rPr>
          <w:rFonts w:ascii="Times New Roman" w:hAnsi="Times New Roman"/>
          <w:b/>
          <w:bCs/>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5"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rsidR="00A73627" w:rsidRPr="00A73627" w:rsidRDefault="00A73627" w:rsidP="00A73627">
      <w:pPr>
        <w:spacing w:after="0" w:line="240" w:lineRule="auto"/>
        <w:rPr>
          <w:rFonts w:ascii="Times New Roman" w:eastAsia="Calibri" w:hAnsi="Times New Roman" w:cs="Times New Roman"/>
          <w:sz w:val="24"/>
          <w:szCs w:val="24"/>
        </w:rPr>
      </w:pPr>
      <w:r w:rsidRPr="00A73627">
        <w:rPr>
          <w:rFonts w:ascii="Times New Roman" w:eastAsia="SimSun" w:hAnsi="Times New Roman" w:cs="Times New Roman"/>
          <w:b/>
          <w:bCs/>
          <w:sz w:val="24"/>
          <w:szCs w:val="24"/>
          <w:u w:val="single"/>
          <w:lang w:eastAsia="zh-CN"/>
        </w:rPr>
        <w:t>Academic Integrity</w:t>
      </w:r>
      <w:r w:rsidRPr="00A73627">
        <w:rPr>
          <w:rFonts w:ascii="Times New Roman" w:eastAsia="SimSun" w:hAnsi="Times New Roman" w:cs="Times New Roman"/>
          <w:b/>
          <w:bCs/>
          <w:sz w:val="24"/>
          <w:szCs w:val="24"/>
          <w:lang w:eastAsia="zh-CN"/>
        </w:rPr>
        <w:t xml:space="preserve">: </w:t>
      </w:r>
      <w:r w:rsidRPr="00A73627">
        <w:rPr>
          <w:rFonts w:ascii="Times New Roman" w:eastAsia="SimSun" w:hAnsi="Times New Roman" w:cs="Times New Roman"/>
          <w:bCs/>
          <w:sz w:val="24"/>
          <w:szCs w:val="24"/>
          <w:lang w:eastAsia="zh-CN"/>
        </w:rPr>
        <w:t xml:space="preserve"> </w:t>
      </w:r>
      <w:r w:rsidRPr="00A73627">
        <w:rPr>
          <w:rFonts w:ascii="Times New Roman" w:eastAsia="Calibri" w:hAnsi="Times New Roman" w:cs="Times New Roman"/>
          <w:sz w:val="24"/>
          <w:szCs w:val="24"/>
        </w:rPr>
        <w:t>All students enrolled in this course are expected to adhere to the UT Arlington Honor Code:</w:t>
      </w:r>
    </w:p>
    <w:p w:rsidR="00A73627" w:rsidRPr="00A73627" w:rsidRDefault="00A73627" w:rsidP="00A73627">
      <w:pPr>
        <w:tabs>
          <w:tab w:val="left" w:pos="2160"/>
        </w:tabs>
        <w:spacing w:after="0" w:line="240" w:lineRule="auto"/>
        <w:rPr>
          <w:rFonts w:ascii="Times New Roman" w:eastAsia="Calibri" w:hAnsi="Times New Roman" w:cs="Times New Roman"/>
          <w:sz w:val="24"/>
          <w:szCs w:val="24"/>
        </w:rPr>
      </w:pPr>
    </w:p>
    <w:p w:rsidR="00A73627" w:rsidRPr="00A73627" w:rsidRDefault="00A73627" w:rsidP="00A73627">
      <w:pPr>
        <w:spacing w:after="0" w:line="240" w:lineRule="auto"/>
        <w:ind w:left="360"/>
        <w:rPr>
          <w:rFonts w:ascii="Times New Roman" w:eastAsia="Calibri" w:hAnsi="Times New Roman" w:cs="Times New Roman"/>
          <w:i/>
          <w:sz w:val="24"/>
          <w:szCs w:val="24"/>
        </w:rPr>
      </w:pPr>
      <w:r w:rsidRPr="00A73627">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A73627" w:rsidRPr="00A73627" w:rsidRDefault="00A73627" w:rsidP="00A73627">
      <w:pPr>
        <w:spacing w:after="0" w:line="240" w:lineRule="auto"/>
        <w:ind w:left="360"/>
        <w:rPr>
          <w:rFonts w:ascii="Times New Roman" w:eastAsia="Calibri" w:hAnsi="Times New Roman" w:cs="Times New Roman"/>
          <w:i/>
          <w:sz w:val="24"/>
          <w:szCs w:val="24"/>
        </w:rPr>
      </w:pPr>
    </w:p>
    <w:p w:rsidR="00A73627" w:rsidRPr="00A73627" w:rsidRDefault="00A73627" w:rsidP="00A73627">
      <w:pPr>
        <w:spacing w:after="0" w:line="240" w:lineRule="auto"/>
        <w:ind w:left="360"/>
        <w:rPr>
          <w:rFonts w:ascii="Times New Roman" w:eastAsia="Calibri" w:hAnsi="Times New Roman" w:cs="Times New Roman"/>
          <w:i/>
          <w:sz w:val="24"/>
          <w:szCs w:val="24"/>
        </w:rPr>
      </w:pPr>
      <w:r w:rsidRPr="00A73627">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73627" w:rsidRPr="00A73627" w:rsidRDefault="00A73627" w:rsidP="00A73627">
      <w:pPr>
        <w:spacing w:after="0" w:line="240" w:lineRule="auto"/>
        <w:rPr>
          <w:rFonts w:ascii="Times New Roman" w:eastAsia="Calibri" w:hAnsi="Times New Roman" w:cs="Times New Roman"/>
          <w:i/>
          <w:sz w:val="24"/>
          <w:szCs w:val="24"/>
        </w:rPr>
      </w:pPr>
    </w:p>
    <w:p w:rsidR="00A73627" w:rsidRPr="00A73627" w:rsidRDefault="00A73627" w:rsidP="00A73627">
      <w:pPr>
        <w:spacing w:after="0" w:line="240" w:lineRule="auto"/>
        <w:rPr>
          <w:rFonts w:ascii="Times New Roman" w:eastAsia="Calibri" w:hAnsi="Times New Roman" w:cs="Times New Roman"/>
          <w:sz w:val="24"/>
          <w:szCs w:val="24"/>
        </w:rPr>
      </w:pPr>
      <w:r w:rsidRPr="00A73627">
        <w:rPr>
          <w:rFonts w:ascii="Times New Roman" w:eastAsia="Calibri" w:hAnsi="Times New Roman" w:cs="Times New Roman"/>
          <w:sz w:val="24"/>
          <w:szCs w:val="24"/>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A73627" w:rsidRPr="00A73627" w:rsidRDefault="00A73627" w:rsidP="00A73627">
      <w:pPr>
        <w:spacing w:after="0" w:line="240" w:lineRule="auto"/>
        <w:rPr>
          <w:rFonts w:ascii="Times New Roman" w:eastAsia="Calibri" w:hAnsi="Times New Roman" w:cs="Times New Roman"/>
          <w:sz w:val="24"/>
          <w:szCs w:val="24"/>
        </w:rPr>
      </w:pPr>
    </w:p>
    <w:p w:rsidR="00A73627" w:rsidRPr="00A73627" w:rsidRDefault="00A73627" w:rsidP="00A73627">
      <w:pPr>
        <w:spacing w:after="0" w:line="240" w:lineRule="auto"/>
        <w:rPr>
          <w:rFonts w:ascii="Times New Roman" w:eastAsia="Calibri" w:hAnsi="Times New Roman" w:cs="Times New Roman"/>
          <w:sz w:val="24"/>
          <w:szCs w:val="24"/>
        </w:rPr>
      </w:pPr>
      <w:r w:rsidRPr="00A73627">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A73627" w:rsidRPr="00A73627" w:rsidRDefault="00A73627" w:rsidP="00A73627">
      <w:pPr>
        <w:spacing w:after="0" w:line="240" w:lineRule="auto"/>
        <w:rPr>
          <w:rFonts w:ascii="Times New Roman" w:eastAsia="Calibri" w:hAnsi="Times New Roman" w:cs="Times New Roman"/>
          <w:sz w:val="24"/>
          <w:szCs w:val="24"/>
        </w:rPr>
      </w:pPr>
    </w:p>
    <w:p w:rsidR="00A73627" w:rsidRPr="00A73627" w:rsidRDefault="00A73627" w:rsidP="00A73627">
      <w:pPr>
        <w:spacing w:after="0" w:line="240" w:lineRule="auto"/>
        <w:rPr>
          <w:rFonts w:ascii="Times New Roman" w:eastAsia="Calibri" w:hAnsi="Times New Roman" w:cs="Times New Roman"/>
          <w:sz w:val="24"/>
          <w:szCs w:val="24"/>
        </w:rPr>
      </w:pPr>
      <w:r w:rsidRPr="00A73627">
        <w:rPr>
          <w:rFonts w:ascii="Times New Roman" w:eastAsia="Calibri" w:hAnsi="Times New Roman" w:cs="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73627" w:rsidRPr="00A73627" w:rsidRDefault="00A73627" w:rsidP="00A73627">
      <w:pPr>
        <w:spacing w:after="0" w:line="240" w:lineRule="auto"/>
        <w:rPr>
          <w:rFonts w:ascii="Times New Roman" w:eastAsia="Calibri" w:hAnsi="Times New Roman" w:cs="Times New Roman"/>
          <w:sz w:val="24"/>
          <w:szCs w:val="24"/>
        </w:rPr>
      </w:pPr>
    </w:p>
    <w:p w:rsidR="00A73627" w:rsidRDefault="00A73627" w:rsidP="00A73627">
      <w:pPr>
        <w:spacing w:after="0" w:line="240" w:lineRule="auto"/>
        <w:rPr>
          <w:rFonts w:ascii="Times New Roman" w:eastAsia="Calibri" w:hAnsi="Times New Roman" w:cs="Times New Roman"/>
          <w:b/>
          <w:sz w:val="24"/>
          <w:szCs w:val="24"/>
        </w:rPr>
      </w:pPr>
      <w:r w:rsidRPr="00A73627">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A73627">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0D02E2" w:rsidRDefault="000D02E2" w:rsidP="00A73627">
      <w:pPr>
        <w:spacing w:after="0" w:line="240" w:lineRule="auto"/>
        <w:rPr>
          <w:rFonts w:ascii="Times New Roman" w:eastAsia="Calibri" w:hAnsi="Times New Roman" w:cs="Times New Roman"/>
          <w:b/>
          <w:sz w:val="24"/>
          <w:szCs w:val="24"/>
        </w:rPr>
      </w:pPr>
    </w:p>
    <w:p w:rsidR="000D02E2" w:rsidRPr="000D02E2" w:rsidRDefault="000D02E2" w:rsidP="00A73627">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This course has a specific honor code—which e</w:t>
      </w:r>
      <w:r w:rsidR="00293CBA">
        <w:rPr>
          <w:rFonts w:ascii="Times New Roman" w:eastAsia="Calibri" w:hAnsi="Times New Roman" w:cs="Times New Roman"/>
          <w:i/>
          <w:sz w:val="24"/>
          <w:szCs w:val="24"/>
        </w:rPr>
        <w:t>a</w:t>
      </w:r>
      <w:r>
        <w:rPr>
          <w:rFonts w:ascii="Times New Roman" w:eastAsia="Calibri" w:hAnsi="Times New Roman" w:cs="Times New Roman"/>
          <w:i/>
          <w:sz w:val="24"/>
          <w:szCs w:val="24"/>
        </w:rPr>
        <w:t>ch student is expected to acknowledge.  Specific information will be provided in Blackboard.</w:t>
      </w:r>
    </w:p>
    <w:p w:rsidR="00A73627" w:rsidRPr="00A73627" w:rsidRDefault="00A73627" w:rsidP="00A73627">
      <w:pPr>
        <w:spacing w:after="0" w:line="240" w:lineRule="auto"/>
        <w:rPr>
          <w:rFonts w:ascii="Times New Roman" w:eastAsia="Times New Roman" w:hAnsi="Times New Roman" w:cs="Times New Roman"/>
          <w:sz w:val="24"/>
          <w:szCs w:val="24"/>
          <w:lang w:eastAsia="zh-CN"/>
        </w:rPr>
      </w:pPr>
    </w:p>
    <w:p w:rsidR="007F1C7B" w:rsidRDefault="007F1C7B" w:rsidP="00A73627">
      <w:pPr>
        <w:spacing w:after="0" w:line="240" w:lineRule="auto"/>
        <w:rPr>
          <w:rFonts w:ascii="Times New Roman" w:eastAsia="SimSun" w:hAnsi="Times New Roman" w:cs="Times New Roman"/>
          <w:b/>
          <w:sz w:val="24"/>
          <w:szCs w:val="24"/>
          <w:u w:val="single"/>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lastRenderedPageBreak/>
        <w:t>Plagiarism</w:t>
      </w:r>
      <w:r w:rsidRPr="00A73627">
        <w:rPr>
          <w:rFonts w:ascii="Times New Roman" w:eastAsia="SimSun" w:hAnsi="Times New Roman" w:cs="Times New Roman"/>
          <w:b/>
          <w:sz w:val="24"/>
          <w:szCs w:val="24"/>
          <w:lang w:eastAsia="zh-CN"/>
        </w:rPr>
        <w:t xml:space="preserve">: </w:t>
      </w:r>
      <w:r w:rsidRPr="00A73627">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Pr="00A73627">
          <w:rPr>
            <w:rFonts w:ascii="Times New Roman" w:eastAsia="SimSun" w:hAnsi="Times New Roman" w:cs="Times New Roman"/>
            <w:color w:val="0000FF"/>
            <w:sz w:val="24"/>
            <w:szCs w:val="24"/>
            <w:u w:val="single"/>
            <w:lang w:eastAsia="zh-CN"/>
          </w:rPr>
          <w:t>http://library.uta.edu/plagiarism/index.html</w:t>
        </w:r>
      </w:hyperlink>
      <w:r w:rsidRPr="00A73627">
        <w:rPr>
          <w:rFonts w:ascii="Times New Roman" w:eastAsia="SimSun" w:hAnsi="Times New Roman" w:cs="Times New Roman"/>
          <w:sz w:val="24"/>
          <w:szCs w:val="24"/>
          <w:lang w:eastAsia="zh-CN"/>
        </w:rPr>
        <w:t xml:space="preserve"> </w:t>
      </w:r>
    </w:p>
    <w:p w:rsidR="00A73627" w:rsidRPr="00A73627" w:rsidRDefault="00A73627" w:rsidP="00A73627">
      <w:pPr>
        <w:spacing w:after="0" w:line="240" w:lineRule="auto"/>
        <w:rPr>
          <w:rFonts w:ascii="Times New Roman" w:eastAsia="SimSun" w:hAnsi="Times New Roman" w:cs="Times New Roman"/>
          <w:b/>
          <w:bCs/>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bCs/>
          <w:sz w:val="24"/>
          <w:szCs w:val="24"/>
          <w:u w:val="single"/>
          <w:lang w:eastAsia="zh-CN"/>
        </w:rPr>
        <w:t>Student Support Services</w:t>
      </w:r>
      <w:r w:rsidRPr="00A73627">
        <w:rPr>
          <w:rFonts w:ascii="Times New Roman" w:eastAsia="SimSun" w:hAnsi="Times New Roman" w:cs="Times New Roman"/>
          <w:sz w:val="24"/>
          <w:szCs w:val="24"/>
          <w:u w:val="single"/>
          <w:lang w:eastAsia="zh-CN"/>
        </w:rPr>
        <w:t>:</w:t>
      </w:r>
      <w:r w:rsidRPr="00A73627">
        <w:rPr>
          <w:rFonts w:ascii="Times New Roman" w:eastAsia="SimSun" w:hAnsi="Times New Roman" w:cs="Times New Roman"/>
          <w:b/>
          <w:bCs/>
          <w:sz w:val="24"/>
          <w:szCs w:val="24"/>
          <w:lang w:eastAsia="zh-CN"/>
        </w:rPr>
        <w:t xml:space="preserve"> </w:t>
      </w:r>
      <w:r w:rsidRPr="00A73627">
        <w:rPr>
          <w:rFonts w:ascii="Times New Roman" w:eastAsia="SimSun" w:hAnsi="Times New Roman" w:cs="Times New Roman"/>
          <w:b/>
          <w:bCs/>
          <w:color w:val="7030A0"/>
          <w:sz w:val="24"/>
          <w:szCs w:val="24"/>
          <w:lang w:eastAsia="zh-CN"/>
        </w:rPr>
        <w:t xml:space="preserve"> </w:t>
      </w:r>
      <w:r w:rsidRPr="00A73627">
        <w:rPr>
          <w:rFonts w:ascii="Times New Roman" w:eastAsia="SimSun" w:hAnsi="Times New Roman" w:cs="Times New Roman"/>
          <w:sz w:val="24"/>
          <w:szCs w:val="24"/>
          <w:lang w:eastAsia="zh-CN"/>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A73627">
          <w:rPr>
            <w:rFonts w:ascii="Times New Roman" w:eastAsia="SimSun" w:hAnsi="Times New Roman" w:cs="Times New Roman"/>
            <w:color w:val="0000FF"/>
            <w:sz w:val="24"/>
            <w:szCs w:val="24"/>
            <w:u w:val="single"/>
            <w:lang w:eastAsia="zh-CN"/>
          </w:rPr>
          <w:t>resources@uta.edu</w:t>
        </w:r>
      </w:hyperlink>
      <w:r w:rsidRPr="00A73627">
        <w:rPr>
          <w:rFonts w:ascii="Times New Roman" w:eastAsia="SimSun" w:hAnsi="Times New Roman" w:cs="Times New Roman"/>
          <w:sz w:val="24"/>
          <w:szCs w:val="24"/>
          <w:lang w:eastAsia="zh-CN"/>
        </w:rPr>
        <w:t xml:space="preserve">, or view the information at </w:t>
      </w:r>
      <w:hyperlink r:id="rId18" w:history="1">
        <w:r w:rsidRPr="00A73627">
          <w:rPr>
            <w:rFonts w:ascii="Times New Roman" w:eastAsia="SimSun" w:hAnsi="Times New Roman" w:cs="Times New Roman"/>
            <w:color w:val="0000FF"/>
            <w:sz w:val="24"/>
            <w:szCs w:val="24"/>
            <w:u w:val="single"/>
            <w:lang w:eastAsia="zh-CN"/>
          </w:rPr>
          <w:t>www.uta.edu/resources</w:t>
        </w:r>
      </w:hyperlink>
      <w:r w:rsidRPr="00A73627">
        <w:rPr>
          <w:rFonts w:ascii="Times New Roman" w:eastAsia="SimSun" w:hAnsi="Times New Roman" w:cs="Times New Roman"/>
          <w:sz w:val="24"/>
          <w:szCs w:val="24"/>
          <w:lang w:eastAsia="zh-CN"/>
        </w:rPr>
        <w:t>.</w:t>
      </w:r>
    </w:p>
    <w:p w:rsidR="00A73627" w:rsidRPr="00A73627" w:rsidRDefault="00A73627" w:rsidP="00A73627">
      <w:pPr>
        <w:spacing w:before="100" w:beforeAutospacing="1" w:after="100" w:afterAutospacing="1"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bCs/>
          <w:sz w:val="24"/>
          <w:szCs w:val="24"/>
          <w:lang w:eastAsia="zh-CN"/>
        </w:rPr>
        <w:t>The English Writing Center (411LIBR)</w:t>
      </w:r>
      <w:r w:rsidRPr="00A73627">
        <w:rPr>
          <w:rFonts w:ascii="Times New Roman" w:eastAsia="SimSun" w:hAnsi="Times New Roman" w:cs="Times New Roman"/>
          <w:sz w:val="24"/>
          <w:szCs w:val="24"/>
          <w:lang w:eastAsia="zh-CN"/>
        </w:rPr>
        <w:t xml:space="preserve">: </w:t>
      </w:r>
      <w:r w:rsidRPr="00A73627">
        <w:rPr>
          <w:rFonts w:ascii="Times New Roman" w:eastAsia="SimSun" w:hAnsi="Times New Roman" w:cs="Times New Roman"/>
          <w:color w:val="FF0000"/>
          <w:sz w:val="24"/>
          <w:szCs w:val="24"/>
          <w:lang w:eastAsia="zh-CN"/>
        </w:rPr>
        <w:t xml:space="preserve"> </w:t>
      </w:r>
      <w:r w:rsidRPr="00A73627">
        <w:rPr>
          <w:rFonts w:ascii="Times New Roman" w:eastAsia="SimSun" w:hAnsi="Times New Roman" w:cs="Times New Roman"/>
          <w:sz w:val="24"/>
          <w:szCs w:val="24"/>
          <w:lang w:eastAsia="zh-CN"/>
        </w:rPr>
        <w:t xml:space="preserve">Hours are 9 am to 8 pm Mondays-Thursdays, 9 am to 3 pm Fridays and Noon to 5 pm Saturdays and Sundays. Walk In </w:t>
      </w:r>
      <w:r w:rsidRPr="00A73627">
        <w:rPr>
          <w:rFonts w:ascii="Times New Roman" w:eastAsia="SimSun" w:hAnsi="Times New Roman" w:cs="Times New Roman"/>
          <w:b/>
          <w:bCs/>
          <w:i/>
          <w:iCs/>
          <w:sz w:val="24"/>
          <w:szCs w:val="24"/>
          <w:lang w:eastAsia="zh-CN"/>
        </w:rPr>
        <w:t>Quick Hits</w:t>
      </w:r>
      <w:r w:rsidRPr="00A73627">
        <w:rPr>
          <w:rFonts w:ascii="Times New Roman" w:eastAsia="SimSun" w:hAnsi="Times New Roman" w:cs="Times New Roman"/>
          <w:sz w:val="24"/>
          <w:szCs w:val="24"/>
          <w:lang w:eastAsia="zh-CN"/>
        </w:rPr>
        <w:t xml:space="preserve"> sessions during all open hours Mon-Thurs. Register and make appointments online at </w:t>
      </w:r>
      <w:hyperlink r:id="rId19" w:history="1">
        <w:r w:rsidRPr="00A73627">
          <w:rPr>
            <w:rFonts w:ascii="Times New Roman" w:eastAsia="SimSun" w:hAnsi="Times New Roman" w:cs="Times New Roman"/>
            <w:sz w:val="24"/>
            <w:szCs w:val="24"/>
            <w:u w:val="single"/>
            <w:lang w:eastAsia="zh-CN"/>
          </w:rPr>
          <w:t>http://uta.mywconline.com</w:t>
        </w:r>
      </w:hyperlink>
      <w:r w:rsidRPr="00A73627">
        <w:rPr>
          <w:rFonts w:ascii="Times New Roman" w:eastAsia="SimSun" w:hAnsi="Times New Roman" w:cs="Times New Roman"/>
          <w:sz w:val="24"/>
          <w:szCs w:val="24"/>
          <w:lang w:eastAsia="zh-CN"/>
        </w:rPr>
        <w:t xml:space="preserve">. Classroom Visits, Workshops, and advanced services for graduate students and faculty are also available. Please see </w:t>
      </w:r>
      <w:hyperlink r:id="rId20" w:history="1">
        <w:r w:rsidRPr="00A73627">
          <w:rPr>
            <w:rFonts w:ascii="Times New Roman" w:eastAsia="SimSun" w:hAnsi="Times New Roman" w:cs="Times New Roman"/>
            <w:sz w:val="24"/>
            <w:szCs w:val="24"/>
            <w:u w:val="single"/>
            <w:lang w:eastAsia="zh-CN"/>
          </w:rPr>
          <w:t>www.uta.edu/owl</w:t>
        </w:r>
      </w:hyperlink>
      <w:r w:rsidRPr="00A73627">
        <w:rPr>
          <w:rFonts w:ascii="Times New Roman" w:eastAsia="SimSun" w:hAnsi="Times New Roman" w:cs="Times New Roman"/>
          <w:sz w:val="24"/>
          <w:szCs w:val="24"/>
          <w:lang w:eastAsia="zh-CN"/>
        </w:rPr>
        <w:t xml:space="preserve"> for detailed information.</w:t>
      </w:r>
    </w:p>
    <w:p w:rsidR="003A0731"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t>Student Success Program:</w:t>
      </w:r>
      <w:r w:rsidRPr="00A73627">
        <w:rPr>
          <w:rFonts w:ascii="Times New Roman" w:eastAsia="SimSun" w:hAnsi="Times New Roman" w:cs="Times New Roman"/>
          <w:sz w:val="24"/>
          <w:szCs w:val="24"/>
          <w:lang w:eastAsia="zh-CN"/>
        </w:rPr>
        <w:t xml:space="preserve">  </w:t>
      </w:r>
    </w:p>
    <w:p w:rsidR="003A0731" w:rsidRPr="00D04D60" w:rsidRDefault="003A0731" w:rsidP="003A0731">
      <w:pPr>
        <w:pStyle w:val="Textbody"/>
        <w:rPr>
          <w:rFonts w:ascii="Times New Roman" w:hAnsi="Times New Roman" w:cs="Times New Roman"/>
          <w:sz w:val="24"/>
        </w:rPr>
      </w:pP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3A0731" w:rsidRPr="00D04D60" w:rsidRDefault="003A0731" w:rsidP="003A0731">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3A0731" w:rsidRPr="00D04D60" w:rsidRDefault="003A0731" w:rsidP="003A0731">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1"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3A0731" w:rsidRPr="00D04D60" w:rsidRDefault="003A0731" w:rsidP="003A0731">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2"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 xml:space="preserve">  </w:t>
      </w:r>
    </w:p>
    <w:p w:rsidR="004835C7" w:rsidRDefault="004835C7" w:rsidP="00A73627">
      <w:pPr>
        <w:spacing w:after="0" w:line="240" w:lineRule="auto"/>
        <w:rPr>
          <w:rFonts w:ascii="Times New Roman" w:eastAsia="SimSun" w:hAnsi="Times New Roman" w:cs="Times New Roman"/>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t>Electronic Communication</w:t>
      </w:r>
      <w:r w:rsidRPr="00A73627">
        <w:rPr>
          <w:rFonts w:ascii="Times New Roman" w:eastAsia="SimSun" w:hAnsi="Times New Roman" w:cs="Times New Roman"/>
          <w:b/>
          <w:sz w:val="24"/>
          <w:szCs w:val="24"/>
          <w:lang w:eastAsia="zh-CN"/>
        </w:rPr>
        <w:t xml:space="preserve">: </w:t>
      </w:r>
      <w:r w:rsidRPr="00A73627">
        <w:rPr>
          <w:rFonts w:ascii="Times New Roman" w:eastAsia="SimSun" w:hAnsi="Times New Roman" w:cs="Times New Roman"/>
          <w:sz w:val="24"/>
          <w:szCs w:val="24"/>
          <w:lang w:eastAsia="zh-CN"/>
        </w:rPr>
        <w:t xml:space="preserve">UT Arlington has adopted MavMail as its official means to communicate with students about important deadlines and events, as well as to transact university-related business regarding financial aid, tuition, grades, graduation, etc. </w:t>
      </w:r>
      <w:r w:rsidRPr="00A73627">
        <w:rPr>
          <w:rFonts w:ascii="Times New Roman" w:eastAsia="SimSun" w:hAnsi="Times New Roman" w:cs="Times New Roman"/>
          <w:b/>
          <w:sz w:val="24"/>
          <w:szCs w:val="24"/>
          <w:u w:val="single"/>
          <w:lang w:eastAsia="zh-CN"/>
        </w:rPr>
        <w:t>All students are assigned a MavMail account and are responsible for checking the inbox regularly.</w:t>
      </w:r>
      <w:r w:rsidRPr="00A73627">
        <w:rPr>
          <w:rFonts w:ascii="Times New Roman" w:eastAsia="SimSun" w:hAnsi="Times New Roman" w:cs="Times New Roman"/>
          <w:sz w:val="24"/>
          <w:szCs w:val="24"/>
          <w:lang w:eastAsia="zh-CN"/>
        </w:rPr>
        <w:t xml:space="preserve"> There is no additional charge to students for using this account, which remains active even after graduation. Information about activating and using MavMail is available at </w:t>
      </w:r>
      <w:hyperlink r:id="rId23" w:history="1">
        <w:r w:rsidRPr="00A73627">
          <w:rPr>
            <w:rFonts w:ascii="Times New Roman" w:eastAsia="SimSun" w:hAnsi="Times New Roman" w:cs="Times New Roman"/>
            <w:color w:val="0000FF"/>
            <w:sz w:val="24"/>
            <w:szCs w:val="24"/>
            <w:u w:val="single"/>
            <w:lang w:eastAsia="zh-CN"/>
          </w:rPr>
          <w:t>http://www.uta.edu/oit/cs/email/mavmail.php</w:t>
        </w:r>
      </w:hyperlink>
      <w:r w:rsidRPr="00A73627">
        <w:rPr>
          <w:rFonts w:ascii="Times New Roman" w:eastAsia="SimSun" w:hAnsi="Times New Roman" w:cs="Times New Roman"/>
          <w:sz w:val="24"/>
          <w:szCs w:val="24"/>
          <w:lang w:eastAsia="zh-CN"/>
        </w:rPr>
        <w:t>.</w:t>
      </w:r>
    </w:p>
    <w:p w:rsidR="00A73627" w:rsidRPr="00A73627" w:rsidRDefault="00A73627" w:rsidP="00A73627">
      <w:pPr>
        <w:spacing w:after="0" w:line="240" w:lineRule="auto"/>
        <w:rPr>
          <w:rFonts w:ascii="Times New Roman" w:eastAsia="SimSun" w:hAnsi="Times New Roman" w:cs="Times New Roman"/>
          <w:bCs/>
          <w:sz w:val="24"/>
          <w:szCs w:val="24"/>
          <w:lang w:eastAsia="zh-CN"/>
        </w:rPr>
      </w:pPr>
    </w:p>
    <w:p w:rsidR="00A73627" w:rsidRPr="00A73627" w:rsidRDefault="00A73627" w:rsidP="00A73627">
      <w:pPr>
        <w:spacing w:after="0" w:line="240" w:lineRule="auto"/>
        <w:rPr>
          <w:rFonts w:ascii="Times New Roman" w:eastAsia="Times New Roman" w:hAnsi="Times New Roman" w:cs="Times New Roman"/>
          <w:sz w:val="24"/>
          <w:szCs w:val="24"/>
          <w:lang w:eastAsia="zh-CN"/>
        </w:rPr>
      </w:pPr>
      <w:r w:rsidRPr="00A73627">
        <w:rPr>
          <w:rFonts w:ascii="Times New Roman" w:eastAsia="Times New Roman" w:hAnsi="Times New Roman" w:cs="Times New Roman"/>
          <w:sz w:val="24"/>
          <w:szCs w:val="24"/>
          <w:lang w:eastAsia="zh-CN"/>
        </w:rPr>
        <w:t>If you are unable to resolve your issue contact the Helpdesk at</w:t>
      </w:r>
      <w:r w:rsidRPr="00A73627">
        <w:rPr>
          <w:rFonts w:ascii="Times New Roman" w:eastAsia="Times New Roman" w:hAnsi="Times New Roman" w:cs="Times New Roman"/>
          <w:color w:val="0000FF"/>
          <w:sz w:val="24"/>
          <w:szCs w:val="24"/>
          <w:lang w:eastAsia="zh-CN"/>
        </w:rPr>
        <w:t xml:space="preserve"> </w:t>
      </w:r>
      <w:hyperlink r:id="rId24" w:history="1">
        <w:r w:rsidRPr="00A73627">
          <w:rPr>
            <w:rFonts w:ascii="Times New Roman" w:eastAsia="Times New Roman" w:hAnsi="Times New Roman" w:cs="Times New Roman"/>
            <w:color w:val="0000FF"/>
            <w:sz w:val="24"/>
            <w:szCs w:val="24"/>
            <w:u w:val="single"/>
            <w:lang w:eastAsia="zh-CN"/>
          </w:rPr>
          <w:t>helpdesk@uta.edu</w:t>
        </w:r>
      </w:hyperlink>
      <w:r w:rsidRPr="00A73627">
        <w:rPr>
          <w:rFonts w:ascii="Times New Roman" w:eastAsia="Times New Roman" w:hAnsi="Times New Roman" w:cs="Times New Roman"/>
          <w:sz w:val="24"/>
          <w:szCs w:val="24"/>
          <w:lang w:eastAsia="zh-CN"/>
        </w:rPr>
        <w:t>.</w:t>
      </w:r>
    </w:p>
    <w:p w:rsidR="00A73627" w:rsidRPr="00A73627" w:rsidRDefault="00A73627" w:rsidP="00A73627">
      <w:pPr>
        <w:spacing w:after="0" w:line="240" w:lineRule="auto"/>
        <w:rPr>
          <w:rFonts w:ascii="Times New Roman" w:eastAsia="Times New Roman" w:hAnsi="Times New Roman" w:cs="Times New Roman"/>
          <w:sz w:val="24"/>
          <w:szCs w:val="24"/>
          <w:lang w:eastAsia="zh-CN"/>
        </w:rPr>
      </w:pPr>
    </w:p>
    <w:p w:rsidR="007F1C7B" w:rsidRDefault="007F1C7B" w:rsidP="00A73627">
      <w:pPr>
        <w:autoSpaceDE w:val="0"/>
        <w:autoSpaceDN w:val="0"/>
        <w:adjustRightInd w:val="0"/>
        <w:spacing w:after="0" w:line="240" w:lineRule="auto"/>
        <w:rPr>
          <w:rFonts w:ascii="Times New Roman" w:eastAsia="SimSun" w:hAnsi="Times New Roman" w:cs="Times New Roman"/>
          <w:b/>
          <w:sz w:val="24"/>
          <w:szCs w:val="24"/>
          <w:u w:val="single"/>
          <w:lang w:eastAsia="zh-CN"/>
        </w:rPr>
      </w:pPr>
    </w:p>
    <w:p w:rsidR="007F1C7B" w:rsidRDefault="007F1C7B" w:rsidP="00A73627">
      <w:pPr>
        <w:autoSpaceDE w:val="0"/>
        <w:autoSpaceDN w:val="0"/>
        <w:adjustRightInd w:val="0"/>
        <w:spacing w:after="0" w:line="240" w:lineRule="auto"/>
        <w:rPr>
          <w:rFonts w:ascii="Times New Roman" w:eastAsia="SimSun" w:hAnsi="Times New Roman" w:cs="Times New Roman"/>
          <w:b/>
          <w:sz w:val="24"/>
          <w:szCs w:val="24"/>
          <w:u w:val="single"/>
          <w:lang w:eastAsia="zh-CN"/>
        </w:rPr>
      </w:pPr>
    </w:p>
    <w:p w:rsidR="00A73627" w:rsidRPr="00A73627" w:rsidRDefault="00A73627" w:rsidP="00A73627">
      <w:pPr>
        <w:autoSpaceDE w:val="0"/>
        <w:autoSpaceDN w:val="0"/>
        <w:adjustRightInd w:val="0"/>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sz w:val="24"/>
          <w:szCs w:val="24"/>
          <w:u w:val="single"/>
          <w:lang w:eastAsia="zh-CN"/>
        </w:rPr>
        <w:t>Student Feedback Survey</w:t>
      </w:r>
      <w:r w:rsidRPr="00A73627">
        <w:rPr>
          <w:rFonts w:ascii="Times New Roman" w:eastAsia="SimSun" w:hAnsi="Times New Roman" w:cs="Times New Roman"/>
          <w:b/>
          <w:sz w:val="24"/>
          <w:szCs w:val="24"/>
          <w:lang w:eastAsia="zh-CN"/>
        </w:rPr>
        <w:t>:</w:t>
      </w:r>
      <w:r w:rsidRPr="00A73627">
        <w:rPr>
          <w:rFonts w:ascii="Times New Roman" w:eastAsia="SimSun" w:hAnsi="Times New Roman" w:cs="Times New Roman"/>
          <w:bCs/>
          <w:sz w:val="24"/>
          <w:szCs w:val="24"/>
          <w:lang w:eastAsia="zh-CN"/>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A73627">
          <w:rPr>
            <w:rFonts w:ascii="Times New Roman" w:eastAsia="SimSun" w:hAnsi="Times New Roman" w:cs="Times New Roman"/>
            <w:color w:val="0000FF"/>
            <w:sz w:val="24"/>
            <w:szCs w:val="24"/>
            <w:u w:val="single"/>
            <w:lang w:eastAsia="zh-CN"/>
          </w:rPr>
          <w:t>http://www.uta.edu/sfs</w:t>
        </w:r>
      </w:hyperlink>
      <w:r w:rsidRPr="00A73627">
        <w:rPr>
          <w:rFonts w:ascii="Times New Roman" w:eastAsia="SimSun" w:hAnsi="Times New Roman" w:cs="Times New Roman"/>
          <w:bCs/>
          <w:sz w:val="24"/>
          <w:szCs w:val="24"/>
          <w:lang w:eastAsia="zh-CN"/>
        </w:rPr>
        <w:t>.</w:t>
      </w:r>
    </w:p>
    <w:p w:rsidR="00A73627" w:rsidRPr="00A73627" w:rsidRDefault="00A73627" w:rsidP="00A73627">
      <w:pPr>
        <w:spacing w:after="0" w:line="240" w:lineRule="auto"/>
        <w:rPr>
          <w:rFonts w:ascii="Times New Roman" w:eastAsia="Times New Roman" w:hAnsi="Times New Roman" w:cs="Times New Roman"/>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bCs/>
          <w:sz w:val="24"/>
          <w:szCs w:val="24"/>
          <w:u w:val="single"/>
          <w:lang w:eastAsia="zh-CN"/>
        </w:rPr>
        <w:t>Final Review Week</w:t>
      </w:r>
      <w:r w:rsidRPr="00A73627">
        <w:rPr>
          <w:rFonts w:ascii="Times New Roman" w:eastAsia="SimSun" w:hAnsi="Times New Roman" w:cs="Times New Roman"/>
          <w:b/>
          <w:bCs/>
          <w:sz w:val="24"/>
          <w:szCs w:val="24"/>
          <w:lang w:eastAsia="zh-CN"/>
        </w:rPr>
        <w:t>:</w:t>
      </w:r>
      <w:r w:rsidRPr="00A73627">
        <w:rPr>
          <w:rFonts w:ascii="Times New Roman" w:eastAsia="SimSun" w:hAnsi="Times New Roman" w:cs="Times New Roman"/>
          <w:bCs/>
          <w:sz w:val="24"/>
          <w:szCs w:val="24"/>
          <w:lang w:eastAsia="zh-CN"/>
        </w:rPr>
        <w:t xml:space="preserve"> </w:t>
      </w:r>
      <w:r w:rsidRPr="00A73627">
        <w:rPr>
          <w:rFonts w:ascii="Times New Roman" w:eastAsia="SimSun" w:hAnsi="Times New Roman" w:cs="Times New Roman"/>
          <w:bCs/>
          <w:color w:val="FF0000"/>
          <w:sz w:val="24"/>
          <w:szCs w:val="24"/>
          <w:lang w:eastAsia="zh-CN"/>
        </w:rPr>
        <w:t xml:space="preserve"> </w:t>
      </w:r>
      <w:r w:rsidRPr="00A73627">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73627">
        <w:rPr>
          <w:rFonts w:ascii="Times New Roman" w:eastAsia="SimSun" w:hAnsi="Times New Roman" w:cs="Times New Roman"/>
          <w:i/>
          <w:sz w:val="24"/>
          <w:szCs w:val="24"/>
          <w:lang w:eastAsia="zh-CN"/>
        </w:rPr>
        <w:t>unless specified in the class syllabus</w:t>
      </w:r>
      <w:r w:rsidRPr="00A73627">
        <w:rPr>
          <w:rFonts w:ascii="Times New Roman" w:eastAsia="SimSun" w:hAnsi="Times New Roman" w:cs="Times New Roman"/>
          <w:sz w:val="24"/>
          <w:szCs w:val="24"/>
          <w:lang w:eastAsia="zh-CN"/>
        </w:rPr>
        <w:t xml:space="preserve">. All </w:t>
      </w:r>
      <w:r w:rsidR="00E26BEF">
        <w:rPr>
          <w:rFonts w:ascii="Times New Roman" w:eastAsia="SimSun" w:hAnsi="Times New Roman" w:cs="Times New Roman"/>
          <w:sz w:val="24"/>
          <w:szCs w:val="24"/>
          <w:lang w:eastAsia="zh-CN"/>
        </w:rPr>
        <w:t xml:space="preserve">graded </w:t>
      </w:r>
      <w:r w:rsidRPr="00A73627">
        <w:rPr>
          <w:rFonts w:ascii="Times New Roman" w:eastAsia="SimSun" w:hAnsi="Times New Roman" w:cs="Times New Roman"/>
          <w:sz w:val="24"/>
          <w:szCs w:val="24"/>
          <w:lang w:eastAsia="zh-CN"/>
        </w:rPr>
        <w:t xml:space="preserve">course </w:t>
      </w:r>
      <w:r w:rsidR="00E26BEF">
        <w:rPr>
          <w:rFonts w:ascii="Times New Roman" w:eastAsia="SimSun" w:hAnsi="Times New Roman" w:cs="Times New Roman"/>
          <w:sz w:val="24"/>
          <w:szCs w:val="24"/>
          <w:lang w:eastAsia="zh-CN"/>
        </w:rPr>
        <w:t xml:space="preserve">work </w:t>
      </w:r>
      <w:r w:rsidRPr="00A73627">
        <w:rPr>
          <w:rFonts w:ascii="Times New Roman" w:eastAsia="SimSun" w:hAnsi="Times New Roman" w:cs="Times New Roman"/>
          <w:sz w:val="24"/>
          <w:szCs w:val="24"/>
          <w:lang w:eastAsia="zh-CN"/>
        </w:rPr>
        <w:t>for N5</w:t>
      </w:r>
      <w:r w:rsidR="00327FD0">
        <w:rPr>
          <w:rFonts w:ascii="Times New Roman" w:eastAsia="SimSun" w:hAnsi="Times New Roman" w:cs="Times New Roman"/>
          <w:sz w:val="24"/>
          <w:szCs w:val="24"/>
          <w:lang w:eastAsia="zh-CN"/>
        </w:rPr>
        <w:t>62</w:t>
      </w:r>
      <w:r w:rsidR="00A54279">
        <w:rPr>
          <w:rFonts w:ascii="Times New Roman" w:eastAsia="SimSun" w:hAnsi="Times New Roman" w:cs="Times New Roman"/>
          <w:sz w:val="24"/>
          <w:szCs w:val="24"/>
          <w:lang w:eastAsia="zh-CN"/>
        </w:rPr>
        <w:t>1</w:t>
      </w:r>
      <w:r w:rsidRPr="00A73627">
        <w:rPr>
          <w:rFonts w:ascii="Times New Roman" w:eastAsia="SimSun" w:hAnsi="Times New Roman" w:cs="Times New Roman"/>
          <w:sz w:val="24"/>
          <w:szCs w:val="24"/>
          <w:lang w:eastAsia="zh-CN"/>
        </w:rPr>
        <w:t xml:space="preserve"> will be </w:t>
      </w:r>
      <w:r w:rsidR="00E26BEF">
        <w:rPr>
          <w:rFonts w:ascii="Times New Roman" w:eastAsia="SimSun" w:hAnsi="Times New Roman" w:cs="Times New Roman"/>
          <w:sz w:val="24"/>
          <w:szCs w:val="24"/>
          <w:lang w:eastAsia="zh-CN"/>
        </w:rPr>
        <w:t>due as of May 2</w:t>
      </w:r>
      <w:r w:rsidR="00193074">
        <w:rPr>
          <w:rFonts w:ascii="Times New Roman" w:eastAsia="SimSun" w:hAnsi="Times New Roman" w:cs="Times New Roman"/>
          <w:sz w:val="24"/>
          <w:szCs w:val="24"/>
          <w:lang w:eastAsia="zh-CN"/>
        </w:rPr>
        <w:t xml:space="preserve">, </w:t>
      </w:r>
      <w:r w:rsidRPr="00A73627">
        <w:rPr>
          <w:rFonts w:ascii="Times New Roman" w:eastAsia="SimSun" w:hAnsi="Times New Roman" w:cs="Times New Roman"/>
          <w:sz w:val="24"/>
          <w:szCs w:val="24"/>
          <w:lang w:eastAsia="zh-CN"/>
        </w:rPr>
        <w:t>201</w:t>
      </w:r>
      <w:r w:rsidR="00A54279">
        <w:rPr>
          <w:rFonts w:ascii="Times New Roman" w:eastAsia="SimSun" w:hAnsi="Times New Roman" w:cs="Times New Roman"/>
          <w:sz w:val="24"/>
          <w:szCs w:val="24"/>
          <w:lang w:eastAsia="zh-CN"/>
        </w:rPr>
        <w:t>6</w:t>
      </w:r>
      <w:r w:rsidRPr="00A73627">
        <w:rPr>
          <w:rFonts w:ascii="Times New Roman" w:eastAsia="SimSun" w:hAnsi="Times New Roman" w:cs="Times New Roman"/>
          <w:sz w:val="24"/>
          <w:szCs w:val="24"/>
          <w:lang w:eastAsia="zh-CN"/>
        </w:rPr>
        <w:t>.  From that date until final exam given [</w:t>
      </w:r>
      <w:r w:rsidR="004835C7">
        <w:rPr>
          <w:rFonts w:ascii="Times New Roman" w:eastAsia="SimSun" w:hAnsi="Times New Roman" w:cs="Times New Roman"/>
          <w:sz w:val="24"/>
          <w:szCs w:val="24"/>
          <w:lang w:eastAsia="zh-CN"/>
        </w:rPr>
        <w:t xml:space="preserve">Monday, </w:t>
      </w:r>
      <w:r w:rsidR="00A54279">
        <w:rPr>
          <w:rFonts w:ascii="Times New Roman" w:eastAsia="SimSun" w:hAnsi="Times New Roman" w:cs="Times New Roman"/>
          <w:sz w:val="24"/>
          <w:szCs w:val="24"/>
          <w:lang w:eastAsia="zh-CN"/>
        </w:rPr>
        <w:t>May 9</w:t>
      </w:r>
      <w:r w:rsidR="00A54279" w:rsidRPr="00A54279">
        <w:rPr>
          <w:rFonts w:ascii="Times New Roman" w:eastAsia="SimSun" w:hAnsi="Times New Roman" w:cs="Times New Roman"/>
          <w:sz w:val="24"/>
          <w:szCs w:val="24"/>
          <w:vertAlign w:val="superscript"/>
          <w:lang w:eastAsia="zh-CN"/>
        </w:rPr>
        <w:t>th</w:t>
      </w:r>
      <w:r w:rsidR="00A54279">
        <w:rPr>
          <w:rFonts w:ascii="Times New Roman" w:eastAsia="SimSun" w:hAnsi="Times New Roman" w:cs="Times New Roman"/>
          <w:sz w:val="24"/>
          <w:szCs w:val="24"/>
          <w:lang w:eastAsia="zh-CN"/>
        </w:rPr>
        <w:t xml:space="preserve"> </w:t>
      </w:r>
      <w:r w:rsidRPr="00A73627">
        <w:rPr>
          <w:rFonts w:ascii="Times New Roman" w:eastAsia="SimSun" w:hAnsi="Times New Roman" w:cs="Times New Roman"/>
          <w:sz w:val="24"/>
          <w:szCs w:val="24"/>
          <w:lang w:eastAsia="zh-CN"/>
        </w:rPr>
        <w:t xml:space="preserve">], students are expected to review and </w:t>
      </w:r>
      <w:r w:rsidR="00E26BEF">
        <w:rPr>
          <w:rFonts w:ascii="Times New Roman" w:eastAsia="SimSun" w:hAnsi="Times New Roman" w:cs="Times New Roman"/>
          <w:sz w:val="24"/>
          <w:szCs w:val="24"/>
          <w:lang w:eastAsia="zh-CN"/>
        </w:rPr>
        <w:t>complete clinical requirements.</w:t>
      </w:r>
    </w:p>
    <w:p w:rsidR="00A73627" w:rsidRPr="00A73627" w:rsidRDefault="00A73627" w:rsidP="00A73627">
      <w:pPr>
        <w:spacing w:after="0" w:line="240" w:lineRule="auto"/>
        <w:rPr>
          <w:rFonts w:ascii="Times New Roman" w:eastAsia="SimSun" w:hAnsi="Times New Roman" w:cs="Times New Roman"/>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sz w:val="24"/>
          <w:szCs w:val="24"/>
          <w:lang w:eastAsia="zh-CN"/>
        </w:rPr>
        <w:t>During this week, classes are held as scheduled [in syllabus]. In addition, instructors are not required to limit content to topics that have been previously covered; they may introduce new concepts as appropriate.</w:t>
      </w:r>
    </w:p>
    <w:p w:rsidR="00A73627" w:rsidRPr="00A73627" w:rsidRDefault="00A73627" w:rsidP="00A73627">
      <w:pPr>
        <w:spacing w:after="0" w:line="240" w:lineRule="auto"/>
        <w:rPr>
          <w:rFonts w:ascii="Times New Roman" w:eastAsia="Times New Roman" w:hAnsi="Times New Roman" w:cs="Times New Roman"/>
          <w:sz w:val="24"/>
          <w:szCs w:val="24"/>
          <w:lang w:eastAsia="zh-CN"/>
        </w:rPr>
      </w:pPr>
    </w:p>
    <w:p w:rsidR="00A73627" w:rsidRDefault="00A73627" w:rsidP="00A73627">
      <w:pPr>
        <w:spacing w:after="0" w:line="240" w:lineRule="auto"/>
        <w:rPr>
          <w:rFonts w:ascii="Times New Roman" w:eastAsia="SimSun" w:hAnsi="Times New Roman" w:cs="Times New Roman"/>
          <w:sz w:val="24"/>
          <w:szCs w:val="24"/>
          <w:lang w:eastAsia="zh-CN"/>
        </w:rPr>
      </w:pPr>
      <w:r w:rsidRPr="00A73627">
        <w:rPr>
          <w:rFonts w:ascii="Times New Roman" w:eastAsia="SimSun" w:hAnsi="Times New Roman" w:cs="Times New Roman"/>
          <w:b/>
          <w:bCs/>
          <w:sz w:val="24"/>
          <w:szCs w:val="24"/>
          <w:u w:val="single"/>
          <w:lang w:eastAsia="zh-CN"/>
        </w:rPr>
        <w:t>Emergency Exit Procedures</w:t>
      </w:r>
      <w:r w:rsidRPr="00A73627">
        <w:rPr>
          <w:rFonts w:ascii="Times New Roman" w:eastAsia="SimSun" w:hAnsi="Times New Roman" w:cs="Times New Roman"/>
          <w:b/>
          <w:bCs/>
          <w:sz w:val="24"/>
          <w:szCs w:val="24"/>
          <w:lang w:eastAsia="zh-CN"/>
        </w:rPr>
        <w:t>:</w:t>
      </w:r>
      <w:r w:rsidRPr="00A73627">
        <w:rPr>
          <w:rFonts w:ascii="Times New Roman" w:eastAsia="SimSun" w:hAnsi="Times New Roman" w:cs="Times New Roman"/>
          <w:bCs/>
          <w:sz w:val="24"/>
          <w:szCs w:val="24"/>
          <w:lang w:eastAsia="zh-CN"/>
        </w:rPr>
        <w:t xml:space="preserve"> </w:t>
      </w:r>
      <w:r w:rsidRPr="00A73627">
        <w:rPr>
          <w:rFonts w:ascii="Times New Roman" w:eastAsia="SimSun" w:hAnsi="Times New Roman" w:cs="Times New Roman"/>
          <w:sz w:val="24"/>
          <w:szCs w:val="24"/>
          <w:lang w:eastAsia="zh-CN"/>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E26BEF" w:rsidRDefault="00E26BEF" w:rsidP="00A73627">
      <w:pPr>
        <w:spacing w:after="0" w:line="240" w:lineRule="auto"/>
        <w:rPr>
          <w:rFonts w:ascii="Times New Roman" w:eastAsia="SimSun" w:hAnsi="Times New Roman" w:cs="Times New Roman"/>
          <w:sz w:val="24"/>
          <w:szCs w:val="24"/>
          <w:lang w:eastAsia="zh-CN"/>
        </w:rPr>
      </w:pPr>
    </w:p>
    <w:p w:rsidR="00E26BEF" w:rsidRDefault="00E26BEF" w:rsidP="00A73627">
      <w:pPr>
        <w:spacing w:after="0" w:line="240" w:lineRule="auto"/>
        <w:rPr>
          <w:rFonts w:ascii="Times New Roman" w:eastAsia="SimSun" w:hAnsi="Times New Roman" w:cs="Times New Roman"/>
          <w:sz w:val="24"/>
          <w:szCs w:val="24"/>
          <w:lang w:eastAsia="zh-CN"/>
        </w:rPr>
      </w:pPr>
    </w:p>
    <w:p w:rsidR="00E26BEF" w:rsidRDefault="00E26BEF" w:rsidP="00A73627">
      <w:pPr>
        <w:spacing w:after="0" w:line="240" w:lineRule="auto"/>
        <w:rPr>
          <w:rFonts w:ascii="Times New Roman" w:eastAsia="SimSun" w:hAnsi="Times New Roman" w:cs="Times New Roman"/>
          <w:sz w:val="24"/>
          <w:szCs w:val="24"/>
          <w:lang w:eastAsia="zh-CN"/>
        </w:rPr>
      </w:pPr>
    </w:p>
    <w:p w:rsidR="00E26BEF" w:rsidRDefault="00E26BEF" w:rsidP="00A73627">
      <w:pPr>
        <w:spacing w:after="0" w:line="240" w:lineRule="auto"/>
        <w:rPr>
          <w:rFonts w:ascii="Times New Roman" w:eastAsia="SimSun" w:hAnsi="Times New Roman" w:cs="Times New Roman"/>
          <w:sz w:val="24"/>
          <w:szCs w:val="24"/>
          <w:lang w:eastAsia="zh-CN"/>
        </w:rPr>
      </w:pPr>
    </w:p>
    <w:p w:rsidR="00E26BEF" w:rsidRDefault="00E26BEF" w:rsidP="00A73627">
      <w:pPr>
        <w:spacing w:after="0" w:line="240" w:lineRule="auto"/>
        <w:rPr>
          <w:rFonts w:ascii="Times New Roman" w:eastAsia="SimSun" w:hAnsi="Times New Roman" w:cs="Times New Roman"/>
          <w:sz w:val="24"/>
          <w:szCs w:val="24"/>
          <w:lang w:eastAsia="zh-CN"/>
        </w:rPr>
      </w:pPr>
    </w:p>
    <w:p w:rsidR="00E26BEF" w:rsidRDefault="00E26BEF" w:rsidP="00A73627">
      <w:pPr>
        <w:spacing w:after="0" w:line="240" w:lineRule="auto"/>
        <w:rPr>
          <w:rFonts w:ascii="Times New Roman" w:eastAsia="SimSun" w:hAnsi="Times New Roman" w:cs="Times New Roman"/>
          <w:sz w:val="24"/>
          <w:szCs w:val="24"/>
          <w:lang w:eastAsia="zh-CN"/>
        </w:rPr>
      </w:pPr>
    </w:p>
    <w:p w:rsidR="00A73627" w:rsidRDefault="00A73627" w:rsidP="00A73627">
      <w:pPr>
        <w:tabs>
          <w:tab w:val="left" w:pos="-1080"/>
        </w:tabs>
        <w:spacing w:after="0" w:line="240" w:lineRule="auto"/>
        <w:ind w:right="-576"/>
        <w:rPr>
          <w:rFonts w:ascii="Times New Roman" w:eastAsia="SimSun" w:hAnsi="Times New Roman" w:cs="Times New Roman"/>
          <w:b/>
          <w:color w:val="0000FF"/>
          <w:sz w:val="24"/>
          <w:szCs w:val="24"/>
          <w:lang w:eastAsia="zh-CN"/>
        </w:rPr>
      </w:pPr>
      <w:r w:rsidRPr="00A73627">
        <w:rPr>
          <w:rFonts w:ascii="Times New Roman" w:eastAsia="SimSun" w:hAnsi="Times New Roman" w:cs="Times New Roman"/>
          <w:b/>
          <w:color w:val="0000FF"/>
          <w:sz w:val="24"/>
          <w:szCs w:val="24"/>
          <w:lang w:eastAsia="zh-CN"/>
        </w:rPr>
        <w:lastRenderedPageBreak/>
        <w:t xml:space="preserve">Librarian to Contact: </w:t>
      </w:r>
    </w:p>
    <w:tbl>
      <w:tblPr>
        <w:tblStyle w:val="TableGrid"/>
        <w:tblW w:w="8568" w:type="dxa"/>
        <w:tblLook w:val="04A0" w:firstRow="1" w:lastRow="0" w:firstColumn="1" w:lastColumn="0" w:noHBand="0" w:noVBand="1"/>
      </w:tblPr>
      <w:tblGrid>
        <w:gridCol w:w="1964"/>
        <w:gridCol w:w="1951"/>
        <w:gridCol w:w="1708"/>
        <w:gridCol w:w="2945"/>
      </w:tblGrid>
      <w:tr w:rsidR="00DB3C3C" w:rsidRPr="00DA55D6" w:rsidTr="00517FB2">
        <w:tc>
          <w:tcPr>
            <w:tcW w:w="1983" w:type="dxa"/>
          </w:tcPr>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DB3C3C" w:rsidRPr="00F04BE4" w:rsidRDefault="004B692F" w:rsidP="00517FB2">
            <w:pPr>
              <w:tabs>
                <w:tab w:val="left" w:pos="-1080"/>
              </w:tabs>
              <w:ind w:right="-576"/>
              <w:rPr>
                <w:rFonts w:ascii="Times New Roman" w:hAnsi="Times New Roman"/>
                <w:sz w:val="24"/>
                <w:szCs w:val="24"/>
              </w:rPr>
            </w:pPr>
            <w:hyperlink r:id="rId26" w:history="1">
              <w:r w:rsidR="00DB3C3C" w:rsidRPr="00F04BE4">
                <w:rPr>
                  <w:rStyle w:val="Hyperlink"/>
                  <w:rFonts w:ascii="Times New Roman" w:hAnsi="Times New Roman"/>
                  <w:sz w:val="24"/>
                  <w:szCs w:val="24"/>
                </w:rPr>
                <w:t>peace@uta.edu</w:t>
              </w:r>
            </w:hyperlink>
          </w:p>
        </w:tc>
        <w:tc>
          <w:tcPr>
            <w:tcW w:w="1915" w:type="dxa"/>
          </w:tcPr>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DB3C3C" w:rsidRPr="00F04BE4" w:rsidRDefault="004B692F" w:rsidP="00517FB2">
            <w:pPr>
              <w:tabs>
                <w:tab w:val="left" w:pos="-1080"/>
              </w:tabs>
              <w:ind w:right="-576"/>
              <w:rPr>
                <w:rFonts w:ascii="Times New Roman" w:hAnsi="Times New Roman"/>
                <w:sz w:val="24"/>
                <w:szCs w:val="24"/>
              </w:rPr>
            </w:pPr>
            <w:hyperlink r:id="rId27" w:history="1">
              <w:r w:rsidR="00DB3C3C" w:rsidRPr="00F04BE4">
                <w:rPr>
                  <w:rStyle w:val="Hyperlink"/>
                  <w:rFonts w:ascii="Times New Roman" w:hAnsi="Times New Roman"/>
                  <w:sz w:val="24"/>
                  <w:szCs w:val="24"/>
                </w:rPr>
                <w:t>llpyburn@uta.edu</w:t>
              </w:r>
            </w:hyperlink>
          </w:p>
        </w:tc>
        <w:tc>
          <w:tcPr>
            <w:tcW w:w="1716" w:type="dxa"/>
          </w:tcPr>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DB3C3C" w:rsidRPr="00F04BE4" w:rsidRDefault="004B692F" w:rsidP="00517FB2">
            <w:pPr>
              <w:tabs>
                <w:tab w:val="left" w:pos="-1080"/>
              </w:tabs>
              <w:ind w:right="-576"/>
              <w:rPr>
                <w:rFonts w:ascii="Times New Roman" w:hAnsi="Times New Roman"/>
                <w:sz w:val="24"/>
                <w:szCs w:val="24"/>
              </w:rPr>
            </w:pPr>
            <w:hyperlink r:id="rId28" w:history="1">
              <w:r w:rsidR="00DB3C3C" w:rsidRPr="00F04BE4">
                <w:rPr>
                  <w:rStyle w:val="Hyperlink"/>
                  <w:rFonts w:ascii="Times New Roman" w:hAnsi="Times New Roman"/>
                  <w:sz w:val="24"/>
                  <w:szCs w:val="24"/>
                </w:rPr>
                <w:t>scalf@uta.edu</w:t>
              </w:r>
            </w:hyperlink>
          </w:p>
          <w:p w:rsidR="00DB3C3C" w:rsidRPr="00F04BE4" w:rsidRDefault="00DB3C3C" w:rsidP="00517FB2">
            <w:pPr>
              <w:tabs>
                <w:tab w:val="left" w:pos="-1080"/>
              </w:tabs>
              <w:ind w:right="-576"/>
              <w:rPr>
                <w:rFonts w:ascii="Times New Roman" w:hAnsi="Times New Roman"/>
                <w:sz w:val="24"/>
                <w:szCs w:val="24"/>
              </w:rPr>
            </w:pPr>
          </w:p>
        </w:tc>
        <w:tc>
          <w:tcPr>
            <w:tcW w:w="2954" w:type="dxa"/>
          </w:tcPr>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DB3C3C" w:rsidRPr="00F04BE4" w:rsidRDefault="00DB3C3C" w:rsidP="00517FB2">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DB3C3C" w:rsidRPr="00F04BE4" w:rsidRDefault="004B692F" w:rsidP="00517FB2">
            <w:pPr>
              <w:tabs>
                <w:tab w:val="left" w:pos="-1080"/>
              </w:tabs>
              <w:ind w:right="-576"/>
              <w:rPr>
                <w:rFonts w:ascii="Times New Roman" w:hAnsi="Times New Roman"/>
                <w:sz w:val="24"/>
                <w:szCs w:val="24"/>
              </w:rPr>
            </w:pPr>
            <w:hyperlink r:id="rId29" w:history="1">
              <w:r w:rsidR="00DB3C3C" w:rsidRPr="00F04BE4">
                <w:rPr>
                  <w:rStyle w:val="Hyperlink"/>
                  <w:rFonts w:ascii="Times New Roman" w:hAnsi="Times New Roman"/>
                  <w:sz w:val="24"/>
                  <w:szCs w:val="24"/>
                </w:rPr>
                <w:t>Kaeli.vandertulip@uta.edu</w:t>
              </w:r>
            </w:hyperlink>
          </w:p>
          <w:p w:rsidR="00DB3C3C" w:rsidRPr="00F04BE4" w:rsidRDefault="00DB3C3C" w:rsidP="00517FB2">
            <w:pPr>
              <w:tabs>
                <w:tab w:val="left" w:pos="-1080"/>
              </w:tabs>
              <w:ind w:right="-576"/>
              <w:rPr>
                <w:rFonts w:ascii="Times New Roman" w:hAnsi="Times New Roman"/>
                <w:sz w:val="24"/>
                <w:szCs w:val="24"/>
              </w:rPr>
            </w:pPr>
          </w:p>
        </w:tc>
      </w:tr>
    </w:tbl>
    <w:p w:rsidR="00DB3C3C" w:rsidRDefault="00DB3C3C" w:rsidP="00DB3C3C">
      <w:pPr>
        <w:pStyle w:val="PlainText"/>
        <w:tabs>
          <w:tab w:val="left" w:pos="5595"/>
        </w:tabs>
      </w:pPr>
      <w:r>
        <w:tab/>
      </w:r>
    </w:p>
    <w:p w:rsidR="00DB3C3C" w:rsidRPr="00F04BE4" w:rsidRDefault="00DB3C3C" w:rsidP="00DB3C3C">
      <w:pPr>
        <w:pStyle w:val="PlainText"/>
        <w:rPr>
          <w:rFonts w:ascii="Times New Roman" w:hAnsi="Times New Roman"/>
          <w:sz w:val="24"/>
          <w:szCs w:val="24"/>
        </w:rPr>
      </w:pPr>
      <w:r w:rsidRPr="00F04BE4">
        <w:rPr>
          <w:rFonts w:ascii="Times New Roman" w:hAnsi="Times New Roman"/>
          <w:sz w:val="24"/>
          <w:szCs w:val="24"/>
        </w:rPr>
        <w:t>Contact all nursing librarians:</w:t>
      </w:r>
    </w:p>
    <w:p w:rsidR="00DB3C3C" w:rsidRPr="00F04BE4" w:rsidRDefault="004B692F" w:rsidP="00DB3C3C">
      <w:pPr>
        <w:pStyle w:val="PlainText"/>
        <w:rPr>
          <w:rFonts w:ascii="Times New Roman" w:hAnsi="Times New Roman"/>
          <w:sz w:val="24"/>
          <w:szCs w:val="24"/>
        </w:rPr>
      </w:pPr>
      <w:hyperlink r:id="rId30" w:history="1">
        <w:r w:rsidR="00DB3C3C" w:rsidRPr="00F04BE4">
          <w:rPr>
            <w:rStyle w:val="Hyperlink"/>
            <w:rFonts w:ascii="Times New Roman" w:hAnsi="Times New Roman"/>
            <w:color w:val="1155CC"/>
            <w:sz w:val="24"/>
            <w:szCs w:val="24"/>
          </w:rPr>
          <w:t>library-nursing@listserv.uta.edu</w:t>
        </w:r>
      </w:hyperlink>
    </w:p>
    <w:p w:rsidR="00DB3C3C" w:rsidRDefault="00DB3C3C" w:rsidP="00DB3C3C">
      <w:pPr>
        <w:tabs>
          <w:tab w:val="left" w:pos="-1080"/>
        </w:tabs>
        <w:ind w:right="-576"/>
        <w:rPr>
          <w:rFonts w:ascii="Times New Roman" w:hAnsi="Times New Roman"/>
          <w:sz w:val="24"/>
          <w:szCs w:val="24"/>
        </w:rPr>
      </w:pPr>
    </w:p>
    <w:p w:rsidR="00DB3C3C" w:rsidRPr="00F04BE4" w:rsidRDefault="00DB3C3C" w:rsidP="00DB3C3C">
      <w:pPr>
        <w:pStyle w:val="PlainText"/>
        <w:rPr>
          <w:b/>
          <w:bCs/>
          <w:sz w:val="24"/>
          <w:szCs w:val="24"/>
        </w:rPr>
      </w:pPr>
      <w:r w:rsidRPr="00F04BE4">
        <w:rPr>
          <w:b/>
          <w:bCs/>
          <w:sz w:val="24"/>
          <w:szCs w:val="24"/>
        </w:rPr>
        <w:t xml:space="preserve">Helpful Direct Links to the UTA Libraries’ Resources </w:t>
      </w:r>
    </w:p>
    <w:p w:rsidR="00DB3C3C" w:rsidRPr="00F04BE4" w:rsidRDefault="00DB3C3C" w:rsidP="00DB3C3C">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DB3C3C" w:rsidRPr="00F04BE4" w:rsidTr="00517FB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4B692F" w:rsidP="00517FB2">
            <w:pPr>
              <w:pStyle w:val="PlainText"/>
              <w:rPr>
                <w:b/>
                <w:bCs/>
                <w:sz w:val="24"/>
                <w:szCs w:val="24"/>
              </w:rPr>
            </w:pPr>
            <w:hyperlink r:id="rId31" w:history="1">
              <w:r w:rsidR="00DB3C3C" w:rsidRPr="00F04BE4">
                <w:rPr>
                  <w:rStyle w:val="Hyperlink"/>
                  <w:b/>
                  <w:bCs/>
                  <w:sz w:val="24"/>
                  <w:szCs w:val="24"/>
                </w:rPr>
                <w:t>http://libguides.uta.edu/nursing</w:t>
              </w:r>
            </w:hyperlink>
          </w:p>
        </w:tc>
      </w:tr>
      <w:tr w:rsidR="00DB3C3C" w:rsidRPr="00F04BE4" w:rsidTr="00517FB2">
        <w:tc>
          <w:tcPr>
            <w:tcW w:w="3235" w:type="dxa"/>
            <w:tcBorders>
              <w:top w:val="nil"/>
              <w:left w:val="nil"/>
              <w:bottom w:val="single" w:sz="8" w:space="0" w:color="7F7F7F"/>
              <w:right w:val="nil"/>
            </w:tcBorders>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DB3C3C" w:rsidRPr="00F04BE4" w:rsidRDefault="004B692F" w:rsidP="00517FB2">
            <w:pPr>
              <w:pStyle w:val="PlainText"/>
              <w:rPr>
                <w:sz w:val="24"/>
                <w:szCs w:val="24"/>
              </w:rPr>
            </w:pPr>
            <w:hyperlink r:id="rId32" w:history="1">
              <w:r w:rsidR="00DB3C3C" w:rsidRPr="00F04BE4">
                <w:rPr>
                  <w:rStyle w:val="Hyperlink"/>
                  <w:sz w:val="24"/>
                  <w:szCs w:val="24"/>
                </w:rPr>
                <w:t>http://library.uta.edu/</w:t>
              </w:r>
            </w:hyperlink>
          </w:p>
        </w:tc>
      </w:tr>
      <w:tr w:rsidR="00DB3C3C" w:rsidRPr="00F04BE4" w:rsidTr="00517FB2">
        <w:tc>
          <w:tcPr>
            <w:tcW w:w="3235" w:type="dxa"/>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DB3C3C" w:rsidRPr="00F04BE4" w:rsidRDefault="004B692F" w:rsidP="00517FB2">
            <w:pPr>
              <w:pStyle w:val="PlainText"/>
              <w:rPr>
                <w:sz w:val="24"/>
                <w:szCs w:val="24"/>
              </w:rPr>
            </w:pPr>
            <w:hyperlink r:id="rId33" w:history="1">
              <w:r w:rsidR="00DB3C3C" w:rsidRPr="00F04BE4">
                <w:rPr>
                  <w:rStyle w:val="Hyperlink"/>
                  <w:sz w:val="24"/>
                  <w:szCs w:val="24"/>
                </w:rPr>
                <w:t>http://libguides.uta.edu</w:t>
              </w:r>
            </w:hyperlink>
          </w:p>
        </w:tc>
      </w:tr>
      <w:tr w:rsidR="00DB3C3C" w:rsidRPr="00F04BE4" w:rsidTr="00517FB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4B692F" w:rsidP="00517FB2">
            <w:pPr>
              <w:pStyle w:val="PlainText"/>
              <w:rPr>
                <w:sz w:val="24"/>
                <w:szCs w:val="24"/>
              </w:rPr>
            </w:pPr>
            <w:hyperlink r:id="rId34" w:history="1">
              <w:r w:rsidR="00DB3C3C" w:rsidRPr="00F04BE4">
                <w:rPr>
                  <w:rStyle w:val="Hyperlink"/>
                  <w:sz w:val="24"/>
                  <w:szCs w:val="24"/>
                </w:rPr>
                <w:t>http://ask.uta.edu</w:t>
              </w:r>
            </w:hyperlink>
          </w:p>
        </w:tc>
      </w:tr>
      <w:tr w:rsidR="00DB3C3C" w:rsidRPr="00F04BE4" w:rsidTr="00517FB2">
        <w:tc>
          <w:tcPr>
            <w:tcW w:w="3235" w:type="dxa"/>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DB3C3C" w:rsidRPr="00F04BE4" w:rsidRDefault="004B692F" w:rsidP="00517FB2">
            <w:pPr>
              <w:pStyle w:val="PlainText"/>
              <w:rPr>
                <w:sz w:val="24"/>
                <w:szCs w:val="24"/>
              </w:rPr>
            </w:pPr>
            <w:hyperlink r:id="rId35" w:history="1">
              <w:r w:rsidR="00DB3C3C" w:rsidRPr="00F04BE4">
                <w:rPr>
                  <w:rStyle w:val="Hyperlink"/>
                  <w:sz w:val="24"/>
                  <w:szCs w:val="24"/>
                </w:rPr>
                <w:t>http://libguides.uta.edu/az.php</w:t>
              </w:r>
            </w:hyperlink>
            <w:r w:rsidR="00DB3C3C" w:rsidRPr="00F04BE4">
              <w:rPr>
                <w:sz w:val="24"/>
                <w:szCs w:val="24"/>
              </w:rPr>
              <w:t xml:space="preserve"> </w:t>
            </w:r>
          </w:p>
        </w:tc>
      </w:tr>
      <w:tr w:rsidR="00DB3C3C" w:rsidRPr="00F04BE4" w:rsidTr="00517FB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4B692F" w:rsidP="00517FB2">
            <w:pPr>
              <w:pStyle w:val="PlainText"/>
              <w:rPr>
                <w:sz w:val="24"/>
                <w:szCs w:val="24"/>
              </w:rPr>
            </w:pPr>
            <w:hyperlink r:id="rId36" w:history="1">
              <w:r w:rsidR="00DB3C3C" w:rsidRPr="00F04BE4">
                <w:rPr>
                  <w:rStyle w:val="Hyperlink"/>
                  <w:sz w:val="24"/>
                  <w:szCs w:val="24"/>
                </w:rPr>
                <w:t>http://pulse.uta.edu/vwebv/enterCourseReserve.do</w:t>
              </w:r>
            </w:hyperlink>
          </w:p>
        </w:tc>
      </w:tr>
      <w:tr w:rsidR="00DB3C3C" w:rsidRPr="00F04BE4" w:rsidTr="00517FB2">
        <w:tc>
          <w:tcPr>
            <w:tcW w:w="3235" w:type="dxa"/>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DB3C3C" w:rsidRPr="00F04BE4" w:rsidRDefault="004B692F" w:rsidP="00517FB2">
            <w:pPr>
              <w:pStyle w:val="PlainText"/>
              <w:rPr>
                <w:sz w:val="24"/>
                <w:szCs w:val="24"/>
              </w:rPr>
            </w:pPr>
            <w:hyperlink r:id="rId37" w:anchor="!/" w:history="1">
              <w:r w:rsidR="00DB3C3C" w:rsidRPr="00F04BE4">
                <w:rPr>
                  <w:rStyle w:val="Hyperlink"/>
                  <w:sz w:val="24"/>
                  <w:szCs w:val="24"/>
                </w:rPr>
                <w:t>http://uta.summon.serialssolutions.com/#!/</w:t>
              </w:r>
            </w:hyperlink>
          </w:p>
        </w:tc>
      </w:tr>
      <w:tr w:rsidR="00DB3C3C" w:rsidRPr="00F04BE4" w:rsidTr="00517FB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4B692F" w:rsidP="00517FB2">
            <w:pPr>
              <w:pStyle w:val="PlainText"/>
              <w:rPr>
                <w:sz w:val="24"/>
                <w:szCs w:val="24"/>
              </w:rPr>
            </w:pPr>
            <w:hyperlink r:id="rId38" w:history="1">
              <w:r w:rsidR="00DB3C3C" w:rsidRPr="00F04BE4">
                <w:rPr>
                  <w:rStyle w:val="Hyperlink"/>
                  <w:sz w:val="24"/>
                  <w:szCs w:val="24"/>
                </w:rPr>
                <w:t>http://pulse.uta.edu/vwebv/searchSubject</w:t>
              </w:r>
            </w:hyperlink>
          </w:p>
        </w:tc>
      </w:tr>
      <w:tr w:rsidR="00DB3C3C" w:rsidRPr="00F04BE4" w:rsidTr="00517FB2">
        <w:tc>
          <w:tcPr>
            <w:tcW w:w="3235" w:type="dxa"/>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DB3C3C" w:rsidRPr="00F04BE4" w:rsidRDefault="004B692F" w:rsidP="00517FB2">
            <w:pPr>
              <w:pStyle w:val="PlainText"/>
              <w:rPr>
                <w:sz w:val="24"/>
                <w:szCs w:val="24"/>
              </w:rPr>
            </w:pPr>
            <w:hyperlink r:id="rId39" w:history="1">
              <w:r w:rsidR="00DB3C3C" w:rsidRPr="00F04BE4">
                <w:rPr>
                  <w:rStyle w:val="Hyperlink"/>
                  <w:sz w:val="24"/>
                  <w:szCs w:val="24"/>
                </w:rPr>
                <w:t>http://www.uta.edu/library/help/tutorials.php</w:t>
              </w:r>
            </w:hyperlink>
          </w:p>
        </w:tc>
      </w:tr>
      <w:tr w:rsidR="00DB3C3C" w:rsidRPr="00F04BE4" w:rsidTr="00517FB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DB3C3C" w:rsidP="00517FB2">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DB3C3C" w:rsidRPr="00F04BE4" w:rsidRDefault="004B692F" w:rsidP="00517FB2">
            <w:pPr>
              <w:pStyle w:val="PlainText"/>
              <w:rPr>
                <w:sz w:val="24"/>
                <w:szCs w:val="24"/>
              </w:rPr>
            </w:pPr>
            <w:hyperlink r:id="rId40" w:history="1">
              <w:r w:rsidR="00DB3C3C" w:rsidRPr="00F04BE4">
                <w:rPr>
                  <w:rStyle w:val="Hyperlink"/>
                  <w:sz w:val="24"/>
                  <w:szCs w:val="24"/>
                </w:rPr>
                <w:t>http://libguides.uta.edu/offcampus</w:t>
              </w:r>
            </w:hyperlink>
          </w:p>
        </w:tc>
      </w:tr>
    </w:tbl>
    <w:p w:rsidR="00DB3C3C" w:rsidRDefault="00DB3C3C" w:rsidP="00DB3C3C">
      <w:pPr>
        <w:pStyle w:val="PlainText"/>
      </w:pPr>
    </w:p>
    <w:p w:rsidR="00DB3C3C" w:rsidRDefault="00DB3C3C" w:rsidP="00DB3C3C">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1"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rsidR="002721DA" w:rsidRDefault="002721DA" w:rsidP="00DB3C3C">
      <w:pPr>
        <w:pStyle w:val="PlainText"/>
        <w:rPr>
          <w:rFonts w:ascii="Times New Roman" w:hAnsi="Times New Roman"/>
          <w:sz w:val="24"/>
          <w:szCs w:val="24"/>
        </w:rPr>
      </w:pPr>
    </w:p>
    <w:p w:rsidR="002721DA" w:rsidRDefault="00E376E1" w:rsidP="002721DA">
      <w:pPr>
        <w:rPr>
          <w:rFonts w:ascii="Times New Roman" w:hAnsi="Times New Roman"/>
          <w:b/>
          <w:sz w:val="24"/>
          <w:szCs w:val="24"/>
        </w:rPr>
      </w:pPr>
      <w:r>
        <w:rPr>
          <w:rFonts w:ascii="Times New Roman" w:hAnsi="Times New Roman"/>
          <w:b/>
          <w:sz w:val="24"/>
          <w:szCs w:val="24"/>
          <w:u w:val="single"/>
        </w:rPr>
        <w:t xml:space="preserve">Tentative </w:t>
      </w:r>
      <w:r w:rsidR="002721DA" w:rsidRPr="005D6CEE">
        <w:rPr>
          <w:rFonts w:ascii="Times New Roman" w:hAnsi="Times New Roman"/>
          <w:b/>
          <w:sz w:val="24"/>
          <w:szCs w:val="24"/>
          <w:u w:val="single"/>
        </w:rPr>
        <w:t>Course Schedule</w:t>
      </w:r>
      <w:r w:rsidR="002721DA">
        <w:rPr>
          <w:rFonts w:ascii="Times New Roman" w:hAnsi="Times New Roman"/>
          <w:b/>
          <w:sz w:val="24"/>
          <w:szCs w:val="24"/>
        </w:rPr>
        <w:t>:</w:t>
      </w:r>
    </w:p>
    <w:p w:rsidR="002721DA" w:rsidRDefault="002721DA" w:rsidP="002721DA">
      <w:pPr>
        <w:rPr>
          <w:rFonts w:ascii="Times New Roman" w:hAnsi="Times New Roman"/>
          <w:b/>
          <w:color w:val="FF0000"/>
          <w:sz w:val="24"/>
          <w:szCs w:val="24"/>
        </w:rPr>
      </w:pPr>
    </w:p>
    <w:tbl>
      <w:tblPr>
        <w:tblStyle w:val="TableGrid"/>
        <w:tblW w:w="10008" w:type="dxa"/>
        <w:tblLayout w:type="fixed"/>
        <w:tblLook w:val="04A0" w:firstRow="1" w:lastRow="0" w:firstColumn="1" w:lastColumn="0" w:noHBand="0" w:noVBand="1"/>
      </w:tblPr>
      <w:tblGrid>
        <w:gridCol w:w="2088"/>
        <w:gridCol w:w="7920"/>
      </w:tblGrid>
      <w:tr w:rsidR="002721DA" w:rsidTr="00517FB2">
        <w:tc>
          <w:tcPr>
            <w:tcW w:w="2088" w:type="dxa"/>
          </w:tcPr>
          <w:p w:rsidR="002721DA" w:rsidRPr="002056B6" w:rsidRDefault="002721DA" w:rsidP="00517FB2">
            <w:pPr>
              <w:tabs>
                <w:tab w:val="left" w:pos="2200"/>
              </w:tabs>
              <w:rPr>
                <w:rFonts w:ascii="Times New Roman" w:hAnsi="Times New Roman"/>
                <w:b/>
                <w:sz w:val="24"/>
                <w:szCs w:val="24"/>
              </w:rPr>
            </w:pPr>
            <w:r w:rsidRPr="002056B6">
              <w:rPr>
                <w:rFonts w:ascii="Times New Roman" w:hAnsi="Times New Roman"/>
                <w:b/>
                <w:sz w:val="24"/>
                <w:szCs w:val="24"/>
              </w:rPr>
              <w:t>DATE</w:t>
            </w:r>
            <w:r w:rsidRPr="002056B6">
              <w:rPr>
                <w:rFonts w:ascii="Times New Roman" w:hAnsi="Times New Roman"/>
                <w:b/>
                <w:sz w:val="24"/>
                <w:szCs w:val="24"/>
              </w:rPr>
              <w:tab/>
            </w:r>
          </w:p>
        </w:tc>
        <w:tc>
          <w:tcPr>
            <w:tcW w:w="7920" w:type="dxa"/>
          </w:tcPr>
          <w:p w:rsidR="002721DA" w:rsidRPr="002056B6" w:rsidRDefault="002721DA" w:rsidP="00517FB2">
            <w:pPr>
              <w:rPr>
                <w:rFonts w:ascii="Times New Roman" w:hAnsi="Times New Roman"/>
                <w:b/>
                <w:sz w:val="24"/>
                <w:szCs w:val="24"/>
              </w:rPr>
            </w:pPr>
            <w:r w:rsidRPr="002056B6">
              <w:rPr>
                <w:rFonts w:ascii="Times New Roman" w:hAnsi="Times New Roman"/>
                <w:b/>
                <w:sz w:val="24"/>
                <w:szCs w:val="24"/>
              </w:rPr>
              <w:t>TOPIC</w:t>
            </w:r>
          </w:p>
        </w:tc>
      </w:tr>
      <w:tr w:rsidR="002721DA" w:rsidRPr="004A090E" w:rsidTr="00517FB2">
        <w:tc>
          <w:tcPr>
            <w:tcW w:w="2088" w:type="dxa"/>
          </w:tcPr>
          <w:p w:rsidR="002721DA" w:rsidRPr="009C0DB5" w:rsidRDefault="002721DA" w:rsidP="001365B0">
            <w:pPr>
              <w:rPr>
                <w:rFonts w:ascii="Times New Roman" w:hAnsi="Times New Roman"/>
                <w:b/>
                <w:sz w:val="24"/>
                <w:szCs w:val="24"/>
              </w:rPr>
            </w:pPr>
            <w:r w:rsidRPr="009C0DB5">
              <w:rPr>
                <w:rFonts w:ascii="Times New Roman" w:hAnsi="Times New Roman"/>
                <w:b/>
                <w:sz w:val="24"/>
                <w:szCs w:val="24"/>
              </w:rPr>
              <w:t>01/2</w:t>
            </w:r>
            <w:r w:rsidR="001365B0">
              <w:rPr>
                <w:rFonts w:ascii="Times New Roman" w:hAnsi="Times New Roman"/>
                <w:b/>
                <w:sz w:val="24"/>
                <w:szCs w:val="24"/>
              </w:rPr>
              <w:t>1</w:t>
            </w:r>
            <w:r w:rsidRPr="009C0DB5">
              <w:rPr>
                <w:rFonts w:ascii="Times New Roman" w:hAnsi="Times New Roman"/>
                <w:b/>
                <w:sz w:val="24"/>
                <w:szCs w:val="24"/>
              </w:rPr>
              <w:t>/16</w:t>
            </w:r>
          </w:p>
        </w:tc>
        <w:tc>
          <w:tcPr>
            <w:tcW w:w="7920" w:type="dxa"/>
          </w:tcPr>
          <w:p w:rsidR="002721DA" w:rsidRPr="009C0DB5" w:rsidRDefault="001365B0" w:rsidP="00517FB2">
            <w:pPr>
              <w:rPr>
                <w:rFonts w:ascii="Times New Roman" w:hAnsi="Times New Roman"/>
                <w:b/>
                <w:sz w:val="24"/>
                <w:szCs w:val="24"/>
              </w:rPr>
            </w:pPr>
            <w:r>
              <w:rPr>
                <w:rFonts w:ascii="Times New Roman" w:hAnsi="Times New Roman"/>
                <w:b/>
                <w:sz w:val="24"/>
                <w:szCs w:val="24"/>
              </w:rPr>
              <w:t>On Campus Session</w:t>
            </w:r>
            <w:r w:rsidR="00AF2E28">
              <w:rPr>
                <w:rFonts w:ascii="Times New Roman" w:hAnsi="Times New Roman"/>
                <w:b/>
                <w:sz w:val="24"/>
                <w:szCs w:val="24"/>
              </w:rPr>
              <w:t xml:space="preserve"> I</w:t>
            </w:r>
          </w:p>
          <w:p w:rsidR="002721DA" w:rsidRPr="009C0DB5" w:rsidRDefault="002721DA" w:rsidP="002721DA">
            <w:pPr>
              <w:pStyle w:val="ListParagraph"/>
              <w:numPr>
                <w:ilvl w:val="0"/>
                <w:numId w:val="12"/>
              </w:numPr>
              <w:rPr>
                <w:rFonts w:ascii="Times New Roman" w:hAnsi="Times New Roman"/>
                <w:sz w:val="24"/>
                <w:szCs w:val="24"/>
              </w:rPr>
            </w:pPr>
            <w:r w:rsidRPr="009C0DB5">
              <w:rPr>
                <w:rFonts w:ascii="Times New Roman" w:hAnsi="Times New Roman"/>
                <w:sz w:val="24"/>
                <w:szCs w:val="24"/>
              </w:rPr>
              <w:t>Course Overview</w:t>
            </w:r>
          </w:p>
          <w:p w:rsidR="002721DA" w:rsidRPr="009C0DB5" w:rsidRDefault="004A3B2D" w:rsidP="004A3B2D">
            <w:pPr>
              <w:pStyle w:val="ListParagraph"/>
              <w:numPr>
                <w:ilvl w:val="0"/>
                <w:numId w:val="12"/>
              </w:numPr>
              <w:rPr>
                <w:rFonts w:ascii="Times New Roman" w:hAnsi="Times New Roman"/>
                <w:sz w:val="24"/>
                <w:szCs w:val="24"/>
              </w:rPr>
            </w:pPr>
            <w:r>
              <w:rPr>
                <w:rFonts w:ascii="Times New Roman" w:hAnsi="Times New Roman"/>
                <w:sz w:val="24"/>
                <w:szCs w:val="24"/>
              </w:rPr>
              <w:t>Biliary Tract Diseases</w:t>
            </w:r>
          </w:p>
        </w:tc>
      </w:tr>
      <w:tr w:rsidR="002721DA" w:rsidTr="00517FB2">
        <w:tc>
          <w:tcPr>
            <w:tcW w:w="2088" w:type="dxa"/>
          </w:tcPr>
          <w:p w:rsidR="005F273D" w:rsidRPr="005F273D" w:rsidRDefault="00517FB2" w:rsidP="00401CB2">
            <w:pPr>
              <w:rPr>
                <w:rFonts w:ascii="Times New Roman" w:hAnsi="Times New Roman"/>
                <w:b/>
                <w:sz w:val="24"/>
                <w:szCs w:val="24"/>
              </w:rPr>
            </w:pPr>
            <w:r w:rsidRPr="00401CB2">
              <w:rPr>
                <w:rFonts w:ascii="Times New Roman" w:hAnsi="Times New Roman"/>
                <w:sz w:val="20"/>
                <w:szCs w:val="24"/>
              </w:rPr>
              <w:t xml:space="preserve">Modules </w:t>
            </w:r>
            <w:r w:rsidR="005F273D" w:rsidRPr="00401CB2">
              <w:rPr>
                <w:rFonts w:ascii="Times New Roman" w:hAnsi="Times New Roman"/>
                <w:sz w:val="20"/>
                <w:szCs w:val="24"/>
              </w:rPr>
              <w:t xml:space="preserve">to be posted to BB by </w:t>
            </w:r>
            <w:r w:rsidR="005F273D" w:rsidRPr="00401CB2">
              <w:rPr>
                <w:rFonts w:ascii="Times New Roman" w:hAnsi="Times New Roman"/>
                <w:b/>
                <w:sz w:val="20"/>
                <w:szCs w:val="24"/>
              </w:rPr>
              <w:t>0</w:t>
            </w:r>
            <w:r w:rsidR="00994742" w:rsidRPr="00401CB2">
              <w:rPr>
                <w:rFonts w:ascii="Times New Roman" w:hAnsi="Times New Roman"/>
                <w:b/>
                <w:sz w:val="20"/>
                <w:szCs w:val="24"/>
              </w:rPr>
              <w:t>1</w:t>
            </w:r>
            <w:r w:rsidR="005F273D" w:rsidRPr="00401CB2">
              <w:rPr>
                <w:rFonts w:ascii="Times New Roman" w:hAnsi="Times New Roman"/>
                <w:b/>
                <w:sz w:val="20"/>
                <w:szCs w:val="24"/>
              </w:rPr>
              <w:t>/28/16</w:t>
            </w:r>
          </w:p>
        </w:tc>
        <w:tc>
          <w:tcPr>
            <w:tcW w:w="7920" w:type="dxa"/>
          </w:tcPr>
          <w:p w:rsidR="00994742" w:rsidRDefault="00994742" w:rsidP="00994742">
            <w:pPr>
              <w:pStyle w:val="ListParagraph"/>
              <w:numPr>
                <w:ilvl w:val="0"/>
                <w:numId w:val="20"/>
              </w:numPr>
              <w:rPr>
                <w:rFonts w:ascii="Times New Roman" w:hAnsi="Times New Roman"/>
                <w:sz w:val="24"/>
                <w:szCs w:val="24"/>
              </w:rPr>
            </w:pPr>
            <w:r>
              <w:rPr>
                <w:rFonts w:ascii="Times New Roman" w:hAnsi="Times New Roman"/>
                <w:sz w:val="24"/>
                <w:szCs w:val="24"/>
              </w:rPr>
              <w:t>Osteoporosis</w:t>
            </w:r>
          </w:p>
          <w:p w:rsidR="00994742" w:rsidRDefault="00994742" w:rsidP="00994742">
            <w:pPr>
              <w:pStyle w:val="ListParagraph"/>
              <w:numPr>
                <w:ilvl w:val="0"/>
                <w:numId w:val="20"/>
              </w:numPr>
              <w:rPr>
                <w:rFonts w:ascii="Times New Roman" w:hAnsi="Times New Roman"/>
                <w:sz w:val="24"/>
                <w:szCs w:val="24"/>
              </w:rPr>
            </w:pPr>
            <w:r>
              <w:rPr>
                <w:rFonts w:ascii="Times New Roman" w:hAnsi="Times New Roman"/>
                <w:sz w:val="24"/>
                <w:szCs w:val="24"/>
              </w:rPr>
              <w:t>Osteomalacia</w:t>
            </w:r>
          </w:p>
          <w:p w:rsidR="002721DA" w:rsidRPr="000438E3" w:rsidRDefault="00994742" w:rsidP="000438E3">
            <w:pPr>
              <w:pStyle w:val="ListParagraph"/>
              <w:numPr>
                <w:ilvl w:val="0"/>
                <w:numId w:val="20"/>
              </w:numPr>
              <w:rPr>
                <w:rFonts w:ascii="Times New Roman" w:hAnsi="Times New Roman"/>
                <w:sz w:val="24"/>
                <w:szCs w:val="24"/>
              </w:rPr>
            </w:pPr>
            <w:r>
              <w:rPr>
                <w:rFonts w:ascii="Times New Roman" w:hAnsi="Times New Roman"/>
                <w:sz w:val="24"/>
                <w:szCs w:val="24"/>
              </w:rPr>
              <w:t>Geriatric GU/GYN</w:t>
            </w:r>
          </w:p>
        </w:tc>
      </w:tr>
      <w:tr w:rsidR="002721DA" w:rsidTr="00517FB2">
        <w:tc>
          <w:tcPr>
            <w:tcW w:w="2088" w:type="dxa"/>
          </w:tcPr>
          <w:p w:rsidR="002721DA" w:rsidRPr="003B7B1F" w:rsidRDefault="000438E3" w:rsidP="00377FFB">
            <w:pPr>
              <w:rPr>
                <w:rFonts w:ascii="Times New Roman" w:hAnsi="Times New Roman"/>
                <w:b/>
                <w:sz w:val="24"/>
                <w:szCs w:val="24"/>
              </w:rPr>
            </w:pPr>
            <w:r w:rsidRPr="00401CB2">
              <w:rPr>
                <w:rFonts w:ascii="Times New Roman" w:hAnsi="Times New Roman"/>
                <w:sz w:val="20"/>
                <w:szCs w:val="24"/>
              </w:rPr>
              <w:t xml:space="preserve">Modules to be posted to BB by </w:t>
            </w:r>
            <w:r w:rsidR="002721DA" w:rsidRPr="00401CB2">
              <w:rPr>
                <w:rFonts w:ascii="Times New Roman" w:hAnsi="Times New Roman"/>
                <w:b/>
                <w:sz w:val="20"/>
                <w:szCs w:val="24"/>
              </w:rPr>
              <w:t>02/</w:t>
            </w:r>
            <w:r w:rsidR="0090794B" w:rsidRPr="00401CB2">
              <w:rPr>
                <w:rFonts w:ascii="Times New Roman" w:hAnsi="Times New Roman"/>
                <w:b/>
                <w:sz w:val="20"/>
                <w:szCs w:val="24"/>
              </w:rPr>
              <w:t>04</w:t>
            </w:r>
            <w:r w:rsidR="002721DA" w:rsidRPr="00401CB2">
              <w:rPr>
                <w:rFonts w:ascii="Times New Roman" w:hAnsi="Times New Roman"/>
                <w:b/>
                <w:sz w:val="20"/>
                <w:szCs w:val="24"/>
              </w:rPr>
              <w:t>/16</w:t>
            </w:r>
          </w:p>
        </w:tc>
        <w:tc>
          <w:tcPr>
            <w:tcW w:w="7920" w:type="dxa"/>
          </w:tcPr>
          <w:p w:rsidR="002721DA" w:rsidRPr="00895938" w:rsidRDefault="00895938" w:rsidP="00895938">
            <w:pPr>
              <w:pStyle w:val="ListParagraph"/>
              <w:numPr>
                <w:ilvl w:val="0"/>
                <w:numId w:val="21"/>
              </w:numPr>
              <w:rPr>
                <w:rFonts w:ascii="Times New Roman" w:hAnsi="Times New Roman"/>
                <w:b/>
                <w:sz w:val="24"/>
                <w:szCs w:val="24"/>
              </w:rPr>
            </w:pPr>
            <w:r>
              <w:rPr>
                <w:rFonts w:ascii="Times New Roman" w:hAnsi="Times New Roman"/>
                <w:sz w:val="24"/>
                <w:szCs w:val="24"/>
              </w:rPr>
              <w:t>Urinary Incontinence</w:t>
            </w:r>
          </w:p>
        </w:tc>
      </w:tr>
      <w:tr w:rsidR="002721DA" w:rsidTr="00517FB2">
        <w:tc>
          <w:tcPr>
            <w:tcW w:w="2088" w:type="dxa"/>
          </w:tcPr>
          <w:p w:rsidR="002721DA" w:rsidRDefault="007758D4" w:rsidP="00517FB2">
            <w:pPr>
              <w:rPr>
                <w:rFonts w:ascii="Times New Roman" w:hAnsi="Times New Roman"/>
                <w:b/>
                <w:sz w:val="24"/>
                <w:szCs w:val="24"/>
              </w:rPr>
            </w:pPr>
            <w:r w:rsidRPr="00377FFB">
              <w:rPr>
                <w:rFonts w:ascii="Times New Roman" w:hAnsi="Times New Roman"/>
                <w:b/>
                <w:sz w:val="20"/>
                <w:szCs w:val="24"/>
              </w:rPr>
              <w:t>02/06 OR 02/13/2016</w:t>
            </w:r>
          </w:p>
        </w:tc>
        <w:tc>
          <w:tcPr>
            <w:tcW w:w="7920" w:type="dxa"/>
          </w:tcPr>
          <w:p w:rsidR="002721DA" w:rsidRPr="003B7B1F" w:rsidRDefault="007758D4" w:rsidP="00517FB2">
            <w:pPr>
              <w:rPr>
                <w:rFonts w:ascii="Times New Roman" w:hAnsi="Times New Roman"/>
                <w:b/>
                <w:sz w:val="24"/>
                <w:szCs w:val="24"/>
              </w:rPr>
            </w:pPr>
            <w:r>
              <w:rPr>
                <w:rFonts w:ascii="Times New Roman" w:hAnsi="Times New Roman"/>
                <w:b/>
                <w:sz w:val="24"/>
                <w:szCs w:val="24"/>
              </w:rPr>
              <w:t>IPE Activity with UTSW [clinical]</w:t>
            </w:r>
          </w:p>
        </w:tc>
      </w:tr>
      <w:tr w:rsidR="002721DA" w:rsidTr="00517FB2">
        <w:tc>
          <w:tcPr>
            <w:tcW w:w="2088" w:type="dxa"/>
          </w:tcPr>
          <w:p w:rsidR="002721DA" w:rsidRPr="003B7B1F" w:rsidRDefault="002721DA" w:rsidP="00AF2E28">
            <w:pPr>
              <w:rPr>
                <w:rFonts w:ascii="Times New Roman" w:hAnsi="Times New Roman"/>
                <w:b/>
                <w:sz w:val="24"/>
                <w:szCs w:val="24"/>
              </w:rPr>
            </w:pPr>
            <w:r>
              <w:rPr>
                <w:rFonts w:ascii="Times New Roman" w:hAnsi="Times New Roman"/>
                <w:b/>
                <w:sz w:val="24"/>
                <w:szCs w:val="24"/>
              </w:rPr>
              <w:t>02/</w:t>
            </w:r>
            <w:r w:rsidR="00AF2E28">
              <w:rPr>
                <w:rFonts w:ascii="Times New Roman" w:hAnsi="Times New Roman"/>
                <w:b/>
                <w:sz w:val="24"/>
                <w:szCs w:val="24"/>
              </w:rPr>
              <w:t>18</w:t>
            </w:r>
            <w:r>
              <w:rPr>
                <w:rFonts w:ascii="Times New Roman" w:hAnsi="Times New Roman"/>
                <w:b/>
                <w:sz w:val="24"/>
                <w:szCs w:val="24"/>
              </w:rPr>
              <w:t>/16</w:t>
            </w:r>
          </w:p>
        </w:tc>
        <w:tc>
          <w:tcPr>
            <w:tcW w:w="7920" w:type="dxa"/>
          </w:tcPr>
          <w:p w:rsidR="002721DA" w:rsidRPr="003B7B1F" w:rsidRDefault="00AF2E28" w:rsidP="00517FB2">
            <w:pPr>
              <w:rPr>
                <w:rFonts w:ascii="Times New Roman" w:hAnsi="Times New Roman"/>
                <w:b/>
                <w:sz w:val="24"/>
                <w:szCs w:val="24"/>
              </w:rPr>
            </w:pPr>
            <w:r>
              <w:rPr>
                <w:rFonts w:ascii="Times New Roman" w:hAnsi="Times New Roman"/>
                <w:b/>
                <w:sz w:val="24"/>
                <w:szCs w:val="24"/>
              </w:rPr>
              <w:t>On Campus Session II</w:t>
            </w:r>
          </w:p>
          <w:p w:rsidR="002721DA" w:rsidRDefault="00A76031" w:rsidP="002721DA">
            <w:pPr>
              <w:pStyle w:val="ListParagraph"/>
              <w:numPr>
                <w:ilvl w:val="0"/>
                <w:numId w:val="13"/>
              </w:numPr>
              <w:rPr>
                <w:rFonts w:ascii="Times New Roman" w:hAnsi="Times New Roman"/>
                <w:b/>
                <w:color w:val="FF0000"/>
                <w:sz w:val="24"/>
                <w:szCs w:val="24"/>
              </w:rPr>
            </w:pPr>
            <w:r>
              <w:rPr>
                <w:rFonts w:ascii="Times New Roman" w:hAnsi="Times New Roman"/>
                <w:b/>
                <w:color w:val="FF0000"/>
                <w:sz w:val="24"/>
                <w:szCs w:val="24"/>
              </w:rPr>
              <w:t>DDA #1 Due</w:t>
            </w:r>
          </w:p>
          <w:p w:rsidR="00535057" w:rsidRPr="007872FE" w:rsidRDefault="00535057" w:rsidP="002721DA">
            <w:pPr>
              <w:pStyle w:val="ListParagraph"/>
              <w:numPr>
                <w:ilvl w:val="0"/>
                <w:numId w:val="13"/>
              </w:numPr>
              <w:rPr>
                <w:rFonts w:ascii="Times New Roman" w:hAnsi="Times New Roman"/>
                <w:b/>
                <w:color w:val="FF0000"/>
                <w:sz w:val="24"/>
                <w:szCs w:val="24"/>
              </w:rPr>
            </w:pPr>
            <w:r>
              <w:rPr>
                <w:rFonts w:ascii="Times New Roman" w:hAnsi="Times New Roman"/>
                <w:sz w:val="24"/>
                <w:szCs w:val="24"/>
              </w:rPr>
              <w:t>Review of DDA #1</w:t>
            </w:r>
          </w:p>
          <w:p w:rsidR="002721DA" w:rsidRPr="003A33DE" w:rsidRDefault="00CA0BC2" w:rsidP="00CA0BC2">
            <w:pPr>
              <w:pStyle w:val="ListParagraph"/>
              <w:numPr>
                <w:ilvl w:val="0"/>
                <w:numId w:val="13"/>
              </w:numPr>
              <w:rPr>
                <w:rFonts w:ascii="Times New Roman" w:hAnsi="Times New Roman"/>
                <w:sz w:val="24"/>
                <w:szCs w:val="24"/>
              </w:rPr>
            </w:pPr>
            <w:r>
              <w:rPr>
                <w:rFonts w:ascii="Times New Roman" w:hAnsi="Times New Roman"/>
                <w:sz w:val="24"/>
                <w:szCs w:val="24"/>
              </w:rPr>
              <w:lastRenderedPageBreak/>
              <w:t>General Issues in Geriatric Care</w:t>
            </w:r>
          </w:p>
        </w:tc>
      </w:tr>
      <w:tr w:rsidR="002721DA" w:rsidTr="00517FB2">
        <w:trPr>
          <w:trHeight w:val="1061"/>
        </w:trPr>
        <w:tc>
          <w:tcPr>
            <w:tcW w:w="2088" w:type="dxa"/>
          </w:tcPr>
          <w:p w:rsidR="002721DA" w:rsidRPr="00F65E4C" w:rsidRDefault="000E17DB" w:rsidP="00221A89">
            <w:pPr>
              <w:rPr>
                <w:rFonts w:ascii="Times New Roman" w:hAnsi="Times New Roman"/>
                <w:sz w:val="24"/>
                <w:szCs w:val="24"/>
              </w:rPr>
            </w:pPr>
            <w:r w:rsidRPr="00221A89">
              <w:rPr>
                <w:rFonts w:ascii="Times New Roman" w:hAnsi="Times New Roman"/>
                <w:sz w:val="20"/>
                <w:szCs w:val="24"/>
              </w:rPr>
              <w:lastRenderedPageBreak/>
              <w:t xml:space="preserve">Modules to be posted to BB by </w:t>
            </w:r>
            <w:r w:rsidRPr="00221A89">
              <w:rPr>
                <w:rFonts w:ascii="Times New Roman" w:hAnsi="Times New Roman"/>
                <w:b/>
                <w:sz w:val="20"/>
                <w:szCs w:val="24"/>
              </w:rPr>
              <w:t>02/25/16</w:t>
            </w:r>
          </w:p>
        </w:tc>
        <w:tc>
          <w:tcPr>
            <w:tcW w:w="7920" w:type="dxa"/>
          </w:tcPr>
          <w:p w:rsidR="002721DA" w:rsidRPr="00C835B3" w:rsidRDefault="000E17DB" w:rsidP="000E17DB">
            <w:pPr>
              <w:pStyle w:val="ListParagraph"/>
              <w:numPr>
                <w:ilvl w:val="0"/>
                <w:numId w:val="15"/>
              </w:numPr>
              <w:rPr>
                <w:rFonts w:ascii="Times New Roman" w:hAnsi="Times New Roman"/>
                <w:sz w:val="24"/>
                <w:szCs w:val="24"/>
              </w:rPr>
            </w:pPr>
            <w:r>
              <w:rPr>
                <w:rFonts w:ascii="Times New Roman" w:hAnsi="Times New Roman"/>
                <w:sz w:val="24"/>
                <w:szCs w:val="24"/>
              </w:rPr>
              <w:t>Neurological II</w:t>
            </w:r>
          </w:p>
        </w:tc>
      </w:tr>
      <w:tr w:rsidR="002721DA" w:rsidTr="00517FB2">
        <w:tc>
          <w:tcPr>
            <w:tcW w:w="2088" w:type="dxa"/>
          </w:tcPr>
          <w:p w:rsidR="002721DA" w:rsidRPr="00CC1B3D" w:rsidRDefault="002721DA" w:rsidP="00511E17">
            <w:pPr>
              <w:rPr>
                <w:rFonts w:ascii="Times New Roman" w:hAnsi="Times New Roman"/>
                <w:b/>
                <w:sz w:val="24"/>
                <w:szCs w:val="24"/>
              </w:rPr>
            </w:pPr>
            <w:r>
              <w:rPr>
                <w:rFonts w:ascii="Times New Roman" w:hAnsi="Times New Roman"/>
                <w:b/>
                <w:sz w:val="24"/>
                <w:szCs w:val="24"/>
              </w:rPr>
              <w:t>03/0</w:t>
            </w:r>
            <w:r w:rsidR="00511E17">
              <w:rPr>
                <w:rFonts w:ascii="Times New Roman" w:hAnsi="Times New Roman"/>
                <w:b/>
                <w:sz w:val="24"/>
                <w:szCs w:val="24"/>
              </w:rPr>
              <w:t>3</w:t>
            </w:r>
            <w:r>
              <w:rPr>
                <w:rFonts w:ascii="Times New Roman" w:hAnsi="Times New Roman"/>
                <w:b/>
                <w:sz w:val="24"/>
                <w:szCs w:val="24"/>
              </w:rPr>
              <w:t>/16</w:t>
            </w:r>
          </w:p>
        </w:tc>
        <w:tc>
          <w:tcPr>
            <w:tcW w:w="7920" w:type="dxa"/>
          </w:tcPr>
          <w:p w:rsidR="002721DA" w:rsidRDefault="002721DA" w:rsidP="00517FB2">
            <w:pPr>
              <w:rPr>
                <w:rFonts w:ascii="Times New Roman" w:hAnsi="Times New Roman"/>
                <w:b/>
                <w:sz w:val="24"/>
                <w:szCs w:val="24"/>
              </w:rPr>
            </w:pPr>
            <w:r w:rsidRPr="00CC1B3D">
              <w:rPr>
                <w:rFonts w:ascii="Times New Roman" w:hAnsi="Times New Roman"/>
                <w:b/>
                <w:sz w:val="24"/>
                <w:szCs w:val="24"/>
              </w:rPr>
              <w:t xml:space="preserve">On </w:t>
            </w:r>
            <w:r w:rsidR="00511E17">
              <w:rPr>
                <w:rFonts w:ascii="Times New Roman" w:hAnsi="Times New Roman"/>
                <w:b/>
                <w:sz w:val="24"/>
                <w:szCs w:val="24"/>
              </w:rPr>
              <w:t>Campus Session III</w:t>
            </w:r>
          </w:p>
          <w:p w:rsidR="002721DA" w:rsidRDefault="00FC7C49" w:rsidP="00FC7C49">
            <w:pPr>
              <w:pStyle w:val="ListParagraph"/>
              <w:numPr>
                <w:ilvl w:val="0"/>
                <w:numId w:val="15"/>
              </w:numPr>
              <w:rPr>
                <w:rFonts w:ascii="Times New Roman" w:hAnsi="Times New Roman"/>
                <w:b/>
                <w:color w:val="FF0000"/>
                <w:sz w:val="24"/>
                <w:szCs w:val="24"/>
              </w:rPr>
            </w:pPr>
            <w:r>
              <w:rPr>
                <w:rFonts w:ascii="Times New Roman" w:hAnsi="Times New Roman"/>
                <w:b/>
                <w:color w:val="FF0000"/>
                <w:sz w:val="24"/>
                <w:szCs w:val="24"/>
              </w:rPr>
              <w:t>Exam I</w:t>
            </w:r>
          </w:p>
          <w:p w:rsidR="00FC7C49" w:rsidRPr="00FC7C49" w:rsidRDefault="00FC7C49" w:rsidP="00FC7C49">
            <w:pPr>
              <w:pStyle w:val="ListParagraph"/>
              <w:numPr>
                <w:ilvl w:val="0"/>
                <w:numId w:val="15"/>
              </w:numPr>
              <w:rPr>
                <w:rFonts w:ascii="Times New Roman" w:hAnsi="Times New Roman"/>
                <w:b/>
                <w:sz w:val="24"/>
                <w:szCs w:val="24"/>
              </w:rPr>
            </w:pPr>
            <w:r>
              <w:rPr>
                <w:rFonts w:ascii="Times New Roman" w:hAnsi="Times New Roman"/>
                <w:b/>
                <w:sz w:val="24"/>
                <w:szCs w:val="24"/>
              </w:rPr>
              <w:t>IPE On Campus Activity</w:t>
            </w:r>
            <w:r w:rsidR="007758D4">
              <w:rPr>
                <w:rFonts w:ascii="Times New Roman" w:hAnsi="Times New Roman"/>
                <w:b/>
                <w:sz w:val="24"/>
                <w:szCs w:val="24"/>
              </w:rPr>
              <w:t xml:space="preserve"> [clinical]</w:t>
            </w:r>
          </w:p>
        </w:tc>
      </w:tr>
      <w:tr w:rsidR="002721DA" w:rsidTr="00517FB2">
        <w:tc>
          <w:tcPr>
            <w:tcW w:w="2088" w:type="dxa"/>
          </w:tcPr>
          <w:p w:rsidR="002721DA" w:rsidRDefault="0004017A" w:rsidP="00221A89">
            <w:pPr>
              <w:rPr>
                <w:rFonts w:ascii="Times New Roman" w:hAnsi="Times New Roman"/>
                <w:b/>
                <w:sz w:val="24"/>
                <w:szCs w:val="24"/>
              </w:rPr>
            </w:pPr>
            <w:r w:rsidRPr="00221A89">
              <w:rPr>
                <w:rFonts w:ascii="Times New Roman" w:hAnsi="Times New Roman"/>
                <w:sz w:val="20"/>
                <w:szCs w:val="24"/>
              </w:rPr>
              <w:t xml:space="preserve">Modules to be posted to BB by </w:t>
            </w:r>
            <w:r w:rsidR="002721DA" w:rsidRPr="00221A89">
              <w:rPr>
                <w:rFonts w:ascii="Times New Roman" w:hAnsi="Times New Roman"/>
                <w:b/>
                <w:sz w:val="20"/>
                <w:szCs w:val="24"/>
              </w:rPr>
              <w:t>03/1</w:t>
            </w:r>
            <w:r w:rsidRPr="00221A89">
              <w:rPr>
                <w:rFonts w:ascii="Times New Roman" w:hAnsi="Times New Roman"/>
                <w:b/>
                <w:sz w:val="20"/>
                <w:szCs w:val="24"/>
              </w:rPr>
              <w:t>0</w:t>
            </w:r>
            <w:r w:rsidR="002721DA" w:rsidRPr="00221A89">
              <w:rPr>
                <w:rFonts w:ascii="Times New Roman" w:hAnsi="Times New Roman"/>
                <w:b/>
                <w:sz w:val="20"/>
                <w:szCs w:val="24"/>
              </w:rPr>
              <w:t>/16</w:t>
            </w:r>
          </w:p>
        </w:tc>
        <w:tc>
          <w:tcPr>
            <w:tcW w:w="7920" w:type="dxa"/>
          </w:tcPr>
          <w:p w:rsidR="002721DA" w:rsidRPr="0004017A" w:rsidRDefault="0004017A" w:rsidP="0004017A">
            <w:pPr>
              <w:pStyle w:val="ListParagraph"/>
              <w:numPr>
                <w:ilvl w:val="0"/>
                <w:numId w:val="22"/>
              </w:numPr>
              <w:rPr>
                <w:rFonts w:ascii="Times New Roman" w:hAnsi="Times New Roman"/>
                <w:b/>
                <w:sz w:val="24"/>
                <w:szCs w:val="24"/>
              </w:rPr>
            </w:pPr>
            <w:r>
              <w:rPr>
                <w:rFonts w:ascii="Times New Roman" w:hAnsi="Times New Roman"/>
                <w:sz w:val="24"/>
                <w:szCs w:val="24"/>
              </w:rPr>
              <w:t>Cardiac Diseases in the Geriatric Patient</w:t>
            </w:r>
          </w:p>
          <w:p w:rsidR="0004017A" w:rsidRPr="0004017A" w:rsidRDefault="0004017A" w:rsidP="0004017A">
            <w:pPr>
              <w:pStyle w:val="ListParagraph"/>
              <w:numPr>
                <w:ilvl w:val="0"/>
                <w:numId w:val="22"/>
              </w:numPr>
              <w:rPr>
                <w:rFonts w:ascii="Times New Roman" w:hAnsi="Times New Roman"/>
                <w:b/>
                <w:sz w:val="24"/>
                <w:szCs w:val="24"/>
              </w:rPr>
            </w:pPr>
            <w:r>
              <w:rPr>
                <w:rFonts w:ascii="Times New Roman" w:hAnsi="Times New Roman"/>
                <w:sz w:val="24"/>
                <w:szCs w:val="24"/>
              </w:rPr>
              <w:t>Wounds</w:t>
            </w:r>
          </w:p>
        </w:tc>
      </w:tr>
      <w:tr w:rsidR="002721DA" w:rsidTr="00517FB2">
        <w:tc>
          <w:tcPr>
            <w:tcW w:w="2088" w:type="dxa"/>
          </w:tcPr>
          <w:p w:rsidR="002721DA" w:rsidRDefault="0004017A" w:rsidP="00221A89">
            <w:pPr>
              <w:rPr>
                <w:rFonts w:ascii="Times New Roman" w:hAnsi="Times New Roman"/>
                <w:b/>
                <w:sz w:val="24"/>
                <w:szCs w:val="24"/>
              </w:rPr>
            </w:pPr>
            <w:r w:rsidRPr="00221A89">
              <w:rPr>
                <w:rFonts w:ascii="Times New Roman" w:hAnsi="Times New Roman"/>
                <w:sz w:val="20"/>
                <w:szCs w:val="24"/>
              </w:rPr>
              <w:t xml:space="preserve">Modules to be posted to BB by </w:t>
            </w:r>
            <w:r w:rsidRPr="00221A89">
              <w:rPr>
                <w:rFonts w:ascii="Times New Roman" w:hAnsi="Times New Roman"/>
                <w:b/>
                <w:sz w:val="20"/>
                <w:szCs w:val="24"/>
              </w:rPr>
              <w:t>03/17/16</w:t>
            </w:r>
          </w:p>
        </w:tc>
        <w:tc>
          <w:tcPr>
            <w:tcW w:w="7920" w:type="dxa"/>
          </w:tcPr>
          <w:p w:rsidR="002721DA" w:rsidRPr="00202068" w:rsidRDefault="0004017A" w:rsidP="0004017A">
            <w:pPr>
              <w:pStyle w:val="ListParagraph"/>
              <w:numPr>
                <w:ilvl w:val="0"/>
                <w:numId w:val="16"/>
              </w:numPr>
              <w:rPr>
                <w:rFonts w:ascii="Times New Roman" w:hAnsi="Times New Roman"/>
                <w:b/>
                <w:sz w:val="24"/>
                <w:szCs w:val="24"/>
              </w:rPr>
            </w:pPr>
            <w:r w:rsidRPr="0004017A">
              <w:rPr>
                <w:rFonts w:ascii="Times New Roman" w:hAnsi="Times New Roman"/>
                <w:sz w:val="24"/>
                <w:szCs w:val="24"/>
              </w:rPr>
              <w:t>Nutritional and Pharmacological Considerations in the Care of the Adult Patient</w:t>
            </w:r>
            <w:r w:rsidR="002721DA">
              <w:rPr>
                <w:rFonts w:ascii="Times New Roman" w:hAnsi="Times New Roman"/>
                <w:sz w:val="24"/>
                <w:szCs w:val="24"/>
              </w:rPr>
              <w:t xml:space="preserve"> </w:t>
            </w:r>
          </w:p>
        </w:tc>
      </w:tr>
      <w:tr w:rsidR="002721DA" w:rsidTr="00517FB2">
        <w:tc>
          <w:tcPr>
            <w:tcW w:w="2088" w:type="dxa"/>
          </w:tcPr>
          <w:p w:rsidR="002721DA" w:rsidRPr="00CC1B3D" w:rsidRDefault="002721DA" w:rsidP="00511E17">
            <w:pPr>
              <w:rPr>
                <w:rFonts w:ascii="Times New Roman" w:hAnsi="Times New Roman"/>
                <w:b/>
                <w:sz w:val="24"/>
                <w:szCs w:val="24"/>
              </w:rPr>
            </w:pPr>
            <w:r>
              <w:rPr>
                <w:rFonts w:ascii="Times New Roman" w:hAnsi="Times New Roman"/>
                <w:b/>
                <w:sz w:val="24"/>
                <w:szCs w:val="24"/>
              </w:rPr>
              <w:t>03/3</w:t>
            </w:r>
            <w:r w:rsidR="00511E17">
              <w:rPr>
                <w:rFonts w:ascii="Times New Roman" w:hAnsi="Times New Roman"/>
                <w:b/>
                <w:sz w:val="24"/>
                <w:szCs w:val="24"/>
              </w:rPr>
              <w:t>1</w:t>
            </w:r>
            <w:r>
              <w:rPr>
                <w:rFonts w:ascii="Times New Roman" w:hAnsi="Times New Roman"/>
                <w:b/>
                <w:sz w:val="24"/>
                <w:szCs w:val="24"/>
              </w:rPr>
              <w:t>/16</w:t>
            </w:r>
          </w:p>
        </w:tc>
        <w:tc>
          <w:tcPr>
            <w:tcW w:w="7920" w:type="dxa"/>
          </w:tcPr>
          <w:p w:rsidR="00EA6A09" w:rsidRDefault="00EA6A09" w:rsidP="00517FB2">
            <w:pPr>
              <w:rPr>
                <w:rFonts w:ascii="Times New Roman" w:hAnsi="Times New Roman"/>
                <w:b/>
                <w:color w:val="FF0000"/>
                <w:sz w:val="24"/>
                <w:szCs w:val="24"/>
              </w:rPr>
            </w:pPr>
            <w:r>
              <w:rPr>
                <w:rFonts w:ascii="Times New Roman" w:hAnsi="Times New Roman"/>
                <w:b/>
                <w:color w:val="FF0000"/>
                <w:sz w:val="24"/>
                <w:szCs w:val="24"/>
              </w:rPr>
              <w:t>DDA #2 Due</w:t>
            </w:r>
          </w:p>
          <w:p w:rsidR="002721DA" w:rsidRDefault="00511E17" w:rsidP="00517FB2">
            <w:pPr>
              <w:rPr>
                <w:rFonts w:ascii="Times New Roman" w:hAnsi="Times New Roman"/>
                <w:b/>
                <w:sz w:val="24"/>
                <w:szCs w:val="24"/>
              </w:rPr>
            </w:pPr>
            <w:r>
              <w:rPr>
                <w:rFonts w:ascii="Times New Roman" w:hAnsi="Times New Roman"/>
                <w:b/>
                <w:sz w:val="24"/>
                <w:szCs w:val="24"/>
              </w:rPr>
              <w:t>BlackBoard Chat Session I</w:t>
            </w:r>
            <w:r w:rsidR="00EA6A09">
              <w:rPr>
                <w:rFonts w:ascii="Times New Roman" w:hAnsi="Times New Roman"/>
                <w:b/>
                <w:sz w:val="24"/>
                <w:szCs w:val="24"/>
              </w:rPr>
              <w:t xml:space="preserve"> [clinica</w:t>
            </w:r>
            <w:r w:rsidR="00693B26">
              <w:rPr>
                <w:rFonts w:ascii="Times New Roman" w:hAnsi="Times New Roman"/>
                <w:b/>
                <w:sz w:val="24"/>
                <w:szCs w:val="24"/>
              </w:rPr>
              <w:t>l</w:t>
            </w:r>
            <w:r w:rsidR="00EA6A09">
              <w:rPr>
                <w:rFonts w:ascii="Times New Roman" w:hAnsi="Times New Roman"/>
                <w:b/>
                <w:sz w:val="24"/>
                <w:szCs w:val="24"/>
              </w:rPr>
              <w:t>]</w:t>
            </w:r>
          </w:p>
          <w:p w:rsidR="00EA6A09" w:rsidRPr="00EA6A09" w:rsidRDefault="00EA6A09" w:rsidP="00EA6A09">
            <w:pPr>
              <w:pStyle w:val="ListParagraph"/>
              <w:numPr>
                <w:ilvl w:val="0"/>
                <w:numId w:val="16"/>
              </w:numPr>
              <w:rPr>
                <w:rFonts w:ascii="Times New Roman" w:hAnsi="Times New Roman"/>
                <w:b/>
                <w:sz w:val="24"/>
                <w:szCs w:val="24"/>
              </w:rPr>
            </w:pPr>
            <w:r>
              <w:rPr>
                <w:rFonts w:ascii="Times New Roman" w:hAnsi="Times New Roman"/>
                <w:sz w:val="24"/>
                <w:szCs w:val="24"/>
              </w:rPr>
              <w:t>Review of Cardiac DDA</w:t>
            </w:r>
          </w:p>
          <w:p w:rsidR="002721DA" w:rsidRPr="00EA6A09" w:rsidRDefault="00EA6A09" w:rsidP="002721DA">
            <w:pPr>
              <w:pStyle w:val="ListParagraph"/>
              <w:numPr>
                <w:ilvl w:val="0"/>
                <w:numId w:val="14"/>
              </w:numPr>
              <w:rPr>
                <w:rFonts w:ascii="Times New Roman" w:hAnsi="Times New Roman"/>
                <w:sz w:val="24"/>
                <w:szCs w:val="24"/>
              </w:rPr>
            </w:pPr>
            <w:r w:rsidRPr="00EA6A09">
              <w:rPr>
                <w:rFonts w:ascii="Times New Roman" w:hAnsi="Times New Roman"/>
                <w:sz w:val="24"/>
                <w:szCs w:val="24"/>
              </w:rPr>
              <w:t>Review of Cardiac, Wound and Nutrition/Pharm Modules</w:t>
            </w:r>
          </w:p>
          <w:p w:rsidR="002721DA" w:rsidRPr="007872FE" w:rsidRDefault="00EA6A09" w:rsidP="00EA6A09">
            <w:pPr>
              <w:pStyle w:val="ListParagraph"/>
              <w:numPr>
                <w:ilvl w:val="0"/>
                <w:numId w:val="14"/>
              </w:numPr>
              <w:rPr>
                <w:rFonts w:ascii="Times New Roman" w:hAnsi="Times New Roman"/>
                <w:sz w:val="24"/>
                <w:szCs w:val="24"/>
              </w:rPr>
            </w:pPr>
            <w:r>
              <w:rPr>
                <w:rFonts w:ascii="Times New Roman" w:hAnsi="Times New Roman"/>
                <w:color w:val="FF0000"/>
                <w:sz w:val="24"/>
                <w:szCs w:val="24"/>
              </w:rPr>
              <w:t>BB Mini Quiz on Above Modules</w:t>
            </w:r>
            <w:r w:rsidR="002721DA">
              <w:rPr>
                <w:rFonts w:ascii="Times New Roman" w:hAnsi="Times New Roman"/>
                <w:sz w:val="24"/>
                <w:szCs w:val="24"/>
              </w:rPr>
              <w:t xml:space="preserve"> </w:t>
            </w:r>
          </w:p>
        </w:tc>
      </w:tr>
      <w:tr w:rsidR="002721DA" w:rsidTr="00517FB2">
        <w:tc>
          <w:tcPr>
            <w:tcW w:w="2088" w:type="dxa"/>
          </w:tcPr>
          <w:p w:rsidR="002721DA" w:rsidRDefault="00535057" w:rsidP="00AC7643">
            <w:pPr>
              <w:rPr>
                <w:rFonts w:ascii="Times New Roman" w:hAnsi="Times New Roman"/>
                <w:b/>
                <w:sz w:val="24"/>
                <w:szCs w:val="24"/>
              </w:rPr>
            </w:pPr>
            <w:r w:rsidRPr="00AC7643">
              <w:rPr>
                <w:rFonts w:ascii="Times New Roman" w:hAnsi="Times New Roman"/>
                <w:sz w:val="20"/>
                <w:szCs w:val="24"/>
              </w:rPr>
              <w:t xml:space="preserve">Modules to be posted to BB by </w:t>
            </w:r>
            <w:r w:rsidR="002721DA" w:rsidRPr="00AC7643">
              <w:rPr>
                <w:rFonts w:ascii="Times New Roman" w:hAnsi="Times New Roman"/>
                <w:b/>
                <w:sz w:val="20"/>
                <w:szCs w:val="24"/>
              </w:rPr>
              <w:t>04/0</w:t>
            </w:r>
            <w:r w:rsidRPr="00AC7643">
              <w:rPr>
                <w:rFonts w:ascii="Times New Roman" w:hAnsi="Times New Roman"/>
                <w:b/>
                <w:sz w:val="20"/>
                <w:szCs w:val="24"/>
              </w:rPr>
              <w:t>7</w:t>
            </w:r>
            <w:r w:rsidR="002721DA" w:rsidRPr="00AC7643">
              <w:rPr>
                <w:rFonts w:ascii="Times New Roman" w:hAnsi="Times New Roman"/>
                <w:b/>
                <w:sz w:val="20"/>
                <w:szCs w:val="24"/>
              </w:rPr>
              <w:t>/16</w:t>
            </w:r>
          </w:p>
        </w:tc>
        <w:tc>
          <w:tcPr>
            <w:tcW w:w="7920" w:type="dxa"/>
          </w:tcPr>
          <w:p w:rsidR="00535057" w:rsidRPr="00535057" w:rsidRDefault="00535057" w:rsidP="00535057">
            <w:pPr>
              <w:pStyle w:val="ListParagraph"/>
              <w:numPr>
                <w:ilvl w:val="0"/>
                <w:numId w:val="23"/>
              </w:numPr>
              <w:rPr>
                <w:rFonts w:ascii="Times New Roman" w:hAnsi="Times New Roman"/>
                <w:b/>
                <w:sz w:val="24"/>
                <w:szCs w:val="24"/>
              </w:rPr>
            </w:pPr>
            <w:r>
              <w:rPr>
                <w:rFonts w:ascii="Times New Roman" w:hAnsi="Times New Roman"/>
                <w:sz w:val="24"/>
                <w:szCs w:val="24"/>
              </w:rPr>
              <w:t>Ethics</w:t>
            </w:r>
          </w:p>
          <w:p w:rsidR="002721DA" w:rsidRPr="00535057" w:rsidRDefault="00535057" w:rsidP="00535057">
            <w:pPr>
              <w:pStyle w:val="ListParagraph"/>
              <w:numPr>
                <w:ilvl w:val="0"/>
                <w:numId w:val="23"/>
              </w:numPr>
              <w:rPr>
                <w:rFonts w:ascii="Times New Roman" w:hAnsi="Times New Roman"/>
                <w:b/>
                <w:sz w:val="24"/>
                <w:szCs w:val="24"/>
              </w:rPr>
            </w:pPr>
            <w:r>
              <w:rPr>
                <w:rFonts w:ascii="Times New Roman" w:hAnsi="Times New Roman"/>
                <w:sz w:val="24"/>
                <w:szCs w:val="24"/>
              </w:rPr>
              <w:t>Long Term Care</w:t>
            </w:r>
          </w:p>
        </w:tc>
      </w:tr>
      <w:tr w:rsidR="002721DA" w:rsidTr="00517FB2">
        <w:tc>
          <w:tcPr>
            <w:tcW w:w="2088" w:type="dxa"/>
          </w:tcPr>
          <w:p w:rsidR="00B25813" w:rsidRPr="00E0195C" w:rsidRDefault="00B25813" w:rsidP="00B25813">
            <w:pPr>
              <w:rPr>
                <w:rFonts w:ascii="Times New Roman" w:hAnsi="Times New Roman"/>
                <w:sz w:val="20"/>
                <w:szCs w:val="24"/>
              </w:rPr>
            </w:pPr>
            <w:r w:rsidRPr="00E0195C">
              <w:rPr>
                <w:rFonts w:ascii="Times New Roman" w:hAnsi="Times New Roman"/>
                <w:sz w:val="20"/>
                <w:szCs w:val="24"/>
              </w:rPr>
              <w:t xml:space="preserve">Student Presentations  Posted to BB by </w:t>
            </w:r>
          </w:p>
          <w:p w:rsidR="002721DA" w:rsidRDefault="00B25813" w:rsidP="00B25813">
            <w:pPr>
              <w:rPr>
                <w:rFonts w:ascii="Times New Roman" w:hAnsi="Times New Roman"/>
                <w:b/>
                <w:sz w:val="24"/>
                <w:szCs w:val="24"/>
              </w:rPr>
            </w:pPr>
            <w:r w:rsidRPr="00E0195C">
              <w:rPr>
                <w:rFonts w:ascii="Times New Roman" w:hAnsi="Times New Roman"/>
                <w:b/>
                <w:sz w:val="20"/>
                <w:szCs w:val="24"/>
              </w:rPr>
              <w:t>04/09/16</w:t>
            </w:r>
          </w:p>
        </w:tc>
        <w:tc>
          <w:tcPr>
            <w:tcW w:w="7920" w:type="dxa"/>
          </w:tcPr>
          <w:p w:rsidR="002721DA" w:rsidRPr="00E0195C" w:rsidRDefault="00B25813" w:rsidP="00E0195C">
            <w:pPr>
              <w:pStyle w:val="ListParagraph"/>
              <w:numPr>
                <w:ilvl w:val="0"/>
                <w:numId w:val="27"/>
              </w:numPr>
              <w:rPr>
                <w:rFonts w:ascii="Times New Roman" w:hAnsi="Times New Roman"/>
                <w:b/>
                <w:sz w:val="24"/>
                <w:szCs w:val="24"/>
              </w:rPr>
            </w:pPr>
            <w:r w:rsidRPr="00E0195C">
              <w:rPr>
                <w:rFonts w:ascii="Times New Roman" w:hAnsi="Times New Roman"/>
                <w:sz w:val="24"/>
                <w:szCs w:val="24"/>
              </w:rPr>
              <w:t>Topics as per Syllabus Addenda</w:t>
            </w:r>
          </w:p>
        </w:tc>
      </w:tr>
      <w:tr w:rsidR="002721DA" w:rsidTr="00517FB2">
        <w:tc>
          <w:tcPr>
            <w:tcW w:w="2088" w:type="dxa"/>
          </w:tcPr>
          <w:p w:rsidR="002721DA" w:rsidRDefault="00B25813" w:rsidP="00E0195C">
            <w:pPr>
              <w:rPr>
                <w:rFonts w:ascii="Times New Roman" w:hAnsi="Times New Roman"/>
                <w:b/>
                <w:sz w:val="24"/>
                <w:szCs w:val="24"/>
              </w:rPr>
            </w:pPr>
            <w:r w:rsidRPr="00E0195C">
              <w:rPr>
                <w:rFonts w:ascii="Times New Roman" w:hAnsi="Times New Roman"/>
                <w:sz w:val="20"/>
                <w:szCs w:val="24"/>
              </w:rPr>
              <w:t xml:space="preserve">Modules to be posted to BB by </w:t>
            </w:r>
            <w:r w:rsidR="002721DA" w:rsidRPr="00E0195C">
              <w:rPr>
                <w:rFonts w:ascii="Times New Roman" w:hAnsi="Times New Roman"/>
                <w:b/>
                <w:sz w:val="20"/>
                <w:szCs w:val="24"/>
              </w:rPr>
              <w:t>04/</w:t>
            </w:r>
            <w:r w:rsidRPr="00E0195C">
              <w:rPr>
                <w:rFonts w:ascii="Times New Roman" w:hAnsi="Times New Roman"/>
                <w:b/>
                <w:sz w:val="20"/>
                <w:szCs w:val="24"/>
              </w:rPr>
              <w:t>14</w:t>
            </w:r>
            <w:r w:rsidR="002721DA" w:rsidRPr="00E0195C">
              <w:rPr>
                <w:rFonts w:ascii="Times New Roman" w:hAnsi="Times New Roman"/>
                <w:b/>
                <w:sz w:val="20"/>
                <w:szCs w:val="24"/>
              </w:rPr>
              <w:t>/16</w:t>
            </w:r>
          </w:p>
        </w:tc>
        <w:tc>
          <w:tcPr>
            <w:tcW w:w="7920" w:type="dxa"/>
          </w:tcPr>
          <w:p w:rsidR="002721DA" w:rsidRPr="00642A7F" w:rsidRDefault="00642A7F" w:rsidP="00642A7F">
            <w:pPr>
              <w:pStyle w:val="ListParagraph"/>
              <w:numPr>
                <w:ilvl w:val="0"/>
                <w:numId w:val="18"/>
              </w:numPr>
              <w:rPr>
                <w:rFonts w:ascii="Times New Roman" w:hAnsi="Times New Roman"/>
                <w:b/>
                <w:sz w:val="24"/>
                <w:szCs w:val="24"/>
              </w:rPr>
            </w:pPr>
            <w:r>
              <w:rPr>
                <w:rFonts w:ascii="Times New Roman" w:hAnsi="Times New Roman"/>
                <w:sz w:val="24"/>
                <w:szCs w:val="24"/>
              </w:rPr>
              <w:t>Pain</w:t>
            </w:r>
          </w:p>
          <w:p w:rsidR="00642A7F" w:rsidRPr="00642A7F" w:rsidRDefault="00642A7F" w:rsidP="00642A7F">
            <w:pPr>
              <w:pStyle w:val="ListParagraph"/>
              <w:numPr>
                <w:ilvl w:val="0"/>
                <w:numId w:val="18"/>
              </w:numPr>
              <w:rPr>
                <w:rFonts w:ascii="Times New Roman" w:hAnsi="Times New Roman"/>
                <w:b/>
                <w:sz w:val="24"/>
                <w:szCs w:val="24"/>
              </w:rPr>
            </w:pPr>
            <w:r>
              <w:rPr>
                <w:rFonts w:ascii="Times New Roman" w:hAnsi="Times New Roman"/>
                <w:sz w:val="24"/>
                <w:szCs w:val="24"/>
              </w:rPr>
              <w:t>Functional Issues/Rehab/Use of and Prescribing DME</w:t>
            </w:r>
          </w:p>
        </w:tc>
      </w:tr>
      <w:tr w:rsidR="00B25813" w:rsidTr="00517FB2">
        <w:tc>
          <w:tcPr>
            <w:tcW w:w="2088" w:type="dxa"/>
          </w:tcPr>
          <w:p w:rsidR="00B25813" w:rsidRPr="00642A7F" w:rsidRDefault="00642A7F" w:rsidP="00B25813">
            <w:pPr>
              <w:rPr>
                <w:rFonts w:ascii="Times New Roman" w:hAnsi="Times New Roman"/>
                <w:b/>
                <w:sz w:val="24"/>
                <w:szCs w:val="24"/>
              </w:rPr>
            </w:pPr>
            <w:r w:rsidRPr="00642A7F">
              <w:rPr>
                <w:rFonts w:ascii="Times New Roman" w:hAnsi="Times New Roman"/>
                <w:b/>
                <w:sz w:val="24"/>
                <w:szCs w:val="24"/>
              </w:rPr>
              <w:t>04/21/16</w:t>
            </w:r>
          </w:p>
        </w:tc>
        <w:tc>
          <w:tcPr>
            <w:tcW w:w="7920" w:type="dxa"/>
          </w:tcPr>
          <w:p w:rsidR="00B25813" w:rsidRDefault="00B25813" w:rsidP="00B25813">
            <w:pPr>
              <w:rPr>
                <w:rFonts w:ascii="Times New Roman" w:hAnsi="Times New Roman"/>
                <w:b/>
                <w:sz w:val="24"/>
                <w:szCs w:val="24"/>
              </w:rPr>
            </w:pPr>
            <w:r>
              <w:rPr>
                <w:rFonts w:ascii="Times New Roman" w:hAnsi="Times New Roman"/>
                <w:b/>
                <w:sz w:val="24"/>
                <w:szCs w:val="24"/>
              </w:rPr>
              <w:t>On Campus Session IV</w:t>
            </w:r>
          </w:p>
          <w:p w:rsidR="00642A7F" w:rsidRPr="00642A7F" w:rsidRDefault="00642A7F" w:rsidP="00642A7F">
            <w:pPr>
              <w:pStyle w:val="ListParagraph"/>
              <w:numPr>
                <w:ilvl w:val="0"/>
                <w:numId w:val="24"/>
              </w:numPr>
              <w:rPr>
                <w:rFonts w:ascii="Times New Roman" w:hAnsi="Times New Roman"/>
                <w:b/>
                <w:sz w:val="24"/>
                <w:szCs w:val="24"/>
              </w:rPr>
            </w:pPr>
            <w:r>
              <w:rPr>
                <w:rFonts w:ascii="Times New Roman" w:hAnsi="Times New Roman"/>
                <w:b/>
                <w:color w:val="FF0000"/>
                <w:sz w:val="24"/>
                <w:szCs w:val="24"/>
              </w:rPr>
              <w:t>DDAs #3 and #4 Due</w:t>
            </w:r>
          </w:p>
          <w:p w:rsidR="00642A7F" w:rsidRPr="00642A7F" w:rsidRDefault="00642A7F" w:rsidP="00642A7F">
            <w:pPr>
              <w:pStyle w:val="ListParagraph"/>
              <w:numPr>
                <w:ilvl w:val="0"/>
                <w:numId w:val="24"/>
              </w:numPr>
              <w:rPr>
                <w:rFonts w:ascii="Times New Roman" w:hAnsi="Times New Roman"/>
                <w:b/>
                <w:sz w:val="24"/>
                <w:szCs w:val="24"/>
              </w:rPr>
            </w:pPr>
            <w:r>
              <w:rPr>
                <w:rFonts w:ascii="Times New Roman" w:hAnsi="Times New Roman"/>
                <w:sz w:val="24"/>
                <w:szCs w:val="24"/>
              </w:rPr>
              <w:t>Review of Pain DDA</w:t>
            </w:r>
          </w:p>
          <w:p w:rsidR="00642A7F" w:rsidRPr="00642A7F" w:rsidRDefault="00642A7F" w:rsidP="00642A7F">
            <w:pPr>
              <w:pStyle w:val="ListParagraph"/>
              <w:numPr>
                <w:ilvl w:val="0"/>
                <w:numId w:val="24"/>
              </w:numPr>
              <w:rPr>
                <w:rFonts w:ascii="Times New Roman" w:hAnsi="Times New Roman"/>
                <w:b/>
                <w:sz w:val="24"/>
                <w:szCs w:val="24"/>
              </w:rPr>
            </w:pPr>
            <w:r>
              <w:rPr>
                <w:rFonts w:ascii="Times New Roman" w:hAnsi="Times New Roman"/>
                <w:sz w:val="24"/>
                <w:szCs w:val="24"/>
              </w:rPr>
              <w:t>Review of Functional/Rehab DDA</w:t>
            </w:r>
          </w:p>
          <w:p w:rsidR="00642A7F" w:rsidRPr="00642A7F" w:rsidRDefault="00642A7F" w:rsidP="00642A7F">
            <w:pPr>
              <w:pStyle w:val="ListParagraph"/>
              <w:numPr>
                <w:ilvl w:val="0"/>
                <w:numId w:val="24"/>
              </w:numPr>
              <w:rPr>
                <w:rFonts w:ascii="Times New Roman" w:hAnsi="Times New Roman"/>
                <w:b/>
                <w:sz w:val="24"/>
                <w:szCs w:val="24"/>
              </w:rPr>
            </w:pPr>
            <w:r>
              <w:rPr>
                <w:rFonts w:ascii="Times New Roman" w:hAnsi="Times New Roman"/>
                <w:sz w:val="24"/>
                <w:szCs w:val="24"/>
              </w:rPr>
              <w:t>Big Three—Dementia/Depression/Delirium</w:t>
            </w:r>
          </w:p>
          <w:p w:rsidR="00B25813" w:rsidRPr="00642A7F" w:rsidRDefault="00642A7F" w:rsidP="00642A7F">
            <w:pPr>
              <w:pStyle w:val="ListParagraph"/>
              <w:numPr>
                <w:ilvl w:val="0"/>
                <w:numId w:val="24"/>
              </w:numPr>
              <w:rPr>
                <w:rFonts w:ascii="Times New Roman" w:hAnsi="Times New Roman"/>
                <w:b/>
                <w:sz w:val="24"/>
                <w:szCs w:val="24"/>
              </w:rPr>
            </w:pPr>
            <w:r>
              <w:rPr>
                <w:rFonts w:ascii="Times New Roman" w:hAnsi="Times New Roman"/>
                <w:sz w:val="24"/>
                <w:szCs w:val="24"/>
              </w:rPr>
              <w:t>LTC &amp; E/M Coding</w:t>
            </w:r>
          </w:p>
        </w:tc>
      </w:tr>
      <w:tr w:rsidR="002721DA" w:rsidTr="00517FB2">
        <w:tc>
          <w:tcPr>
            <w:tcW w:w="2088" w:type="dxa"/>
          </w:tcPr>
          <w:p w:rsidR="002721DA" w:rsidRDefault="002721DA" w:rsidP="00925891">
            <w:pPr>
              <w:rPr>
                <w:rFonts w:ascii="Times New Roman" w:hAnsi="Times New Roman"/>
                <w:b/>
                <w:sz w:val="24"/>
                <w:szCs w:val="24"/>
              </w:rPr>
            </w:pPr>
            <w:r>
              <w:rPr>
                <w:rFonts w:ascii="Times New Roman" w:hAnsi="Times New Roman"/>
                <w:b/>
                <w:sz w:val="24"/>
                <w:szCs w:val="24"/>
              </w:rPr>
              <w:t>04/2</w:t>
            </w:r>
            <w:r w:rsidR="00925891">
              <w:rPr>
                <w:rFonts w:ascii="Times New Roman" w:hAnsi="Times New Roman"/>
                <w:b/>
                <w:sz w:val="24"/>
                <w:szCs w:val="24"/>
              </w:rPr>
              <w:t>8</w:t>
            </w:r>
            <w:r>
              <w:rPr>
                <w:rFonts w:ascii="Times New Roman" w:hAnsi="Times New Roman"/>
                <w:b/>
                <w:sz w:val="24"/>
                <w:szCs w:val="24"/>
              </w:rPr>
              <w:t>/16</w:t>
            </w:r>
          </w:p>
        </w:tc>
        <w:tc>
          <w:tcPr>
            <w:tcW w:w="7920" w:type="dxa"/>
          </w:tcPr>
          <w:p w:rsidR="002721DA" w:rsidRDefault="002721DA" w:rsidP="00925891">
            <w:pPr>
              <w:rPr>
                <w:rFonts w:ascii="Times New Roman" w:hAnsi="Times New Roman"/>
                <w:b/>
                <w:sz w:val="24"/>
                <w:szCs w:val="24"/>
              </w:rPr>
            </w:pPr>
            <w:r>
              <w:rPr>
                <w:rFonts w:ascii="Times New Roman" w:hAnsi="Times New Roman"/>
                <w:b/>
                <w:sz w:val="24"/>
                <w:szCs w:val="24"/>
              </w:rPr>
              <w:t>C</w:t>
            </w:r>
            <w:r w:rsidR="00925891">
              <w:rPr>
                <w:rFonts w:ascii="Times New Roman" w:hAnsi="Times New Roman"/>
                <w:b/>
                <w:sz w:val="24"/>
                <w:szCs w:val="24"/>
              </w:rPr>
              <w:t>linical Check Off with Faculty</w:t>
            </w:r>
          </w:p>
        </w:tc>
      </w:tr>
      <w:tr w:rsidR="002721DA" w:rsidTr="00517FB2">
        <w:tc>
          <w:tcPr>
            <w:tcW w:w="2088" w:type="dxa"/>
          </w:tcPr>
          <w:p w:rsidR="002721DA" w:rsidRPr="00CC1B3D" w:rsidRDefault="002721DA" w:rsidP="00642A7F">
            <w:pPr>
              <w:rPr>
                <w:rFonts w:ascii="Times New Roman" w:hAnsi="Times New Roman"/>
                <w:b/>
                <w:sz w:val="24"/>
                <w:szCs w:val="24"/>
              </w:rPr>
            </w:pPr>
            <w:r>
              <w:rPr>
                <w:rFonts w:ascii="Times New Roman" w:hAnsi="Times New Roman"/>
                <w:b/>
                <w:sz w:val="24"/>
                <w:szCs w:val="24"/>
              </w:rPr>
              <w:t>0</w:t>
            </w:r>
            <w:r w:rsidR="00642A7F">
              <w:rPr>
                <w:rFonts w:ascii="Times New Roman" w:hAnsi="Times New Roman"/>
                <w:b/>
                <w:sz w:val="24"/>
                <w:szCs w:val="24"/>
              </w:rPr>
              <w:t>5</w:t>
            </w:r>
            <w:r>
              <w:rPr>
                <w:rFonts w:ascii="Times New Roman" w:hAnsi="Times New Roman"/>
                <w:b/>
                <w:sz w:val="24"/>
                <w:szCs w:val="24"/>
              </w:rPr>
              <w:t>/</w:t>
            </w:r>
            <w:r w:rsidR="00642A7F">
              <w:rPr>
                <w:rFonts w:ascii="Times New Roman" w:hAnsi="Times New Roman"/>
                <w:b/>
                <w:sz w:val="24"/>
                <w:szCs w:val="24"/>
              </w:rPr>
              <w:t>05</w:t>
            </w:r>
            <w:r>
              <w:rPr>
                <w:rFonts w:ascii="Times New Roman" w:hAnsi="Times New Roman"/>
                <w:b/>
                <w:sz w:val="24"/>
                <w:szCs w:val="24"/>
              </w:rPr>
              <w:t>/16</w:t>
            </w:r>
          </w:p>
        </w:tc>
        <w:tc>
          <w:tcPr>
            <w:tcW w:w="7920" w:type="dxa"/>
          </w:tcPr>
          <w:p w:rsidR="00925891" w:rsidRDefault="00925891" w:rsidP="00925891">
            <w:pPr>
              <w:rPr>
                <w:rFonts w:ascii="Times New Roman" w:hAnsi="Times New Roman"/>
                <w:b/>
                <w:sz w:val="24"/>
                <w:szCs w:val="24"/>
              </w:rPr>
            </w:pPr>
            <w:r>
              <w:rPr>
                <w:rFonts w:ascii="Times New Roman" w:hAnsi="Times New Roman"/>
                <w:b/>
                <w:sz w:val="24"/>
                <w:szCs w:val="24"/>
              </w:rPr>
              <w:t>BlackBoard Session II</w:t>
            </w:r>
            <w:r w:rsidR="004F00F1">
              <w:rPr>
                <w:rFonts w:ascii="Times New Roman" w:hAnsi="Times New Roman"/>
                <w:b/>
                <w:sz w:val="24"/>
                <w:szCs w:val="24"/>
              </w:rPr>
              <w:t xml:space="preserve"> [clinical]</w:t>
            </w:r>
          </w:p>
          <w:p w:rsidR="00E929FB" w:rsidRDefault="00E929FB" w:rsidP="00E929FB">
            <w:pPr>
              <w:pStyle w:val="ListParagraph"/>
              <w:numPr>
                <w:ilvl w:val="0"/>
                <w:numId w:val="25"/>
              </w:numPr>
              <w:rPr>
                <w:rFonts w:ascii="Times New Roman" w:hAnsi="Times New Roman"/>
                <w:sz w:val="24"/>
                <w:szCs w:val="24"/>
              </w:rPr>
            </w:pPr>
            <w:r w:rsidRPr="00E929FB">
              <w:rPr>
                <w:rFonts w:ascii="Times New Roman" w:hAnsi="Times New Roman"/>
                <w:sz w:val="24"/>
                <w:szCs w:val="24"/>
              </w:rPr>
              <w:t>Review of Modules on Ethics/Pain/Functional &amp; Rehab</w:t>
            </w:r>
          </w:p>
          <w:p w:rsidR="002721DA" w:rsidRPr="00E929FB" w:rsidRDefault="00E929FB" w:rsidP="00E929FB">
            <w:pPr>
              <w:pStyle w:val="ListParagraph"/>
              <w:numPr>
                <w:ilvl w:val="0"/>
                <w:numId w:val="25"/>
              </w:numPr>
              <w:rPr>
                <w:rFonts w:ascii="Times New Roman" w:hAnsi="Times New Roman"/>
                <w:b/>
                <w:sz w:val="24"/>
                <w:szCs w:val="24"/>
              </w:rPr>
            </w:pPr>
            <w:r>
              <w:rPr>
                <w:rFonts w:ascii="Times New Roman" w:hAnsi="Times New Roman"/>
                <w:b/>
                <w:color w:val="FF0000"/>
                <w:sz w:val="24"/>
                <w:szCs w:val="24"/>
              </w:rPr>
              <w:t>Mini Quiz on Bb on STUDENT Presentations</w:t>
            </w:r>
          </w:p>
        </w:tc>
      </w:tr>
      <w:tr w:rsidR="002721DA" w:rsidTr="00517FB2">
        <w:tc>
          <w:tcPr>
            <w:tcW w:w="2088" w:type="dxa"/>
          </w:tcPr>
          <w:p w:rsidR="002721DA" w:rsidRDefault="002721DA" w:rsidP="00925891">
            <w:pPr>
              <w:rPr>
                <w:rFonts w:ascii="Times New Roman" w:hAnsi="Times New Roman"/>
                <w:b/>
                <w:sz w:val="24"/>
                <w:szCs w:val="24"/>
              </w:rPr>
            </w:pPr>
            <w:r>
              <w:rPr>
                <w:rFonts w:ascii="Times New Roman" w:hAnsi="Times New Roman"/>
                <w:b/>
                <w:sz w:val="24"/>
                <w:szCs w:val="24"/>
              </w:rPr>
              <w:t>05/</w:t>
            </w:r>
            <w:r w:rsidR="00925891">
              <w:rPr>
                <w:rFonts w:ascii="Times New Roman" w:hAnsi="Times New Roman"/>
                <w:b/>
                <w:sz w:val="24"/>
                <w:szCs w:val="24"/>
              </w:rPr>
              <w:t>09</w:t>
            </w:r>
            <w:r>
              <w:rPr>
                <w:rFonts w:ascii="Times New Roman" w:hAnsi="Times New Roman"/>
                <w:b/>
                <w:sz w:val="24"/>
                <w:szCs w:val="24"/>
              </w:rPr>
              <w:t>/16</w:t>
            </w:r>
          </w:p>
        </w:tc>
        <w:tc>
          <w:tcPr>
            <w:tcW w:w="7920" w:type="dxa"/>
          </w:tcPr>
          <w:p w:rsidR="002721DA" w:rsidRPr="00CC1B3D" w:rsidRDefault="002721DA" w:rsidP="00925891">
            <w:pPr>
              <w:rPr>
                <w:rFonts w:ascii="Times New Roman" w:hAnsi="Times New Roman"/>
                <w:b/>
                <w:sz w:val="24"/>
                <w:szCs w:val="24"/>
              </w:rPr>
            </w:pPr>
            <w:r w:rsidRPr="003A33DE">
              <w:rPr>
                <w:rFonts w:ascii="Times New Roman" w:hAnsi="Times New Roman"/>
                <w:b/>
                <w:color w:val="FF0000"/>
                <w:sz w:val="24"/>
                <w:szCs w:val="24"/>
                <w:u w:val="single"/>
              </w:rPr>
              <w:t>On-Line</w:t>
            </w:r>
            <w:r>
              <w:rPr>
                <w:rFonts w:ascii="Times New Roman" w:hAnsi="Times New Roman"/>
                <w:b/>
                <w:color w:val="FF0000"/>
                <w:sz w:val="24"/>
                <w:szCs w:val="24"/>
              </w:rPr>
              <w:t xml:space="preserve"> Comprehensive </w:t>
            </w:r>
            <w:r w:rsidRPr="00765EBB">
              <w:rPr>
                <w:rFonts w:ascii="Times New Roman" w:hAnsi="Times New Roman"/>
                <w:b/>
                <w:color w:val="FF0000"/>
                <w:sz w:val="24"/>
                <w:szCs w:val="24"/>
              </w:rPr>
              <w:t>Final Exam</w:t>
            </w:r>
            <w:r>
              <w:rPr>
                <w:rFonts w:ascii="Times New Roman" w:hAnsi="Times New Roman"/>
                <w:b/>
                <w:color w:val="FF0000"/>
                <w:sz w:val="24"/>
                <w:szCs w:val="24"/>
              </w:rPr>
              <w:t xml:space="preserve"> </w:t>
            </w:r>
          </w:p>
        </w:tc>
      </w:tr>
    </w:tbl>
    <w:p w:rsidR="002721DA" w:rsidRDefault="002721DA" w:rsidP="002721DA">
      <w:pPr>
        <w:rPr>
          <w:rFonts w:ascii="Times New Roman" w:hAnsi="Times New Roman"/>
          <w:b/>
          <w:color w:val="FF0000"/>
          <w:sz w:val="24"/>
          <w:szCs w:val="24"/>
        </w:rPr>
      </w:pPr>
    </w:p>
    <w:p w:rsidR="002721DA" w:rsidRDefault="002721DA" w:rsidP="002721DA">
      <w:pPr>
        <w:tabs>
          <w:tab w:val="left" w:pos="720"/>
        </w:tabs>
        <w:ind w:left="90" w:hanging="90"/>
        <w:rPr>
          <w:rFonts w:ascii="Times New Roman" w:hAnsi="Times New Roman"/>
          <w:b/>
          <w:i/>
        </w:rPr>
      </w:pPr>
      <w:r w:rsidRPr="00745706">
        <w:rPr>
          <w:rFonts w:ascii="Times New Roman" w:hAnsi="Times New Roman"/>
          <w:b/>
          <w:i/>
        </w:rPr>
        <w:t>As t</w:t>
      </w:r>
      <w:r>
        <w:rPr>
          <w:rFonts w:ascii="Times New Roman" w:hAnsi="Times New Roman"/>
          <w:b/>
          <w:i/>
        </w:rPr>
        <w:t xml:space="preserve">he instructors for this course, </w:t>
      </w:r>
      <w:r w:rsidR="00DB16EF">
        <w:rPr>
          <w:rFonts w:ascii="Times New Roman" w:hAnsi="Times New Roman"/>
          <w:b/>
          <w:i/>
        </w:rPr>
        <w:t>I</w:t>
      </w:r>
      <w:r w:rsidRPr="00745706">
        <w:rPr>
          <w:rFonts w:ascii="Times New Roman" w:hAnsi="Times New Roman"/>
          <w:b/>
          <w:i/>
        </w:rPr>
        <w:t xml:space="preserve"> reserve the right to adjust this sche</w:t>
      </w:r>
      <w:r>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 xml:space="preserve">n this course. </w:t>
      </w:r>
      <w:r w:rsidR="00DB16EF">
        <w:rPr>
          <w:rFonts w:ascii="Times New Roman" w:hAnsi="Times New Roman"/>
          <w:b/>
          <w:i/>
        </w:rPr>
        <w:t>P</w:t>
      </w:r>
      <w:r>
        <w:rPr>
          <w:rFonts w:ascii="Times New Roman" w:hAnsi="Times New Roman"/>
          <w:b/>
          <w:i/>
        </w:rPr>
        <w:t>atti Parker</w:t>
      </w:r>
    </w:p>
    <w:p w:rsidR="007609B4" w:rsidRDefault="007609B4" w:rsidP="002721DA">
      <w:pPr>
        <w:tabs>
          <w:tab w:val="left" w:pos="720"/>
        </w:tabs>
        <w:ind w:left="90" w:hanging="90"/>
        <w:rPr>
          <w:rFonts w:ascii="Times New Roman" w:hAnsi="Times New Roman"/>
          <w:b/>
          <w:i/>
        </w:rPr>
      </w:pPr>
    </w:p>
    <w:p w:rsidR="007609B4" w:rsidRDefault="007609B4" w:rsidP="002721DA">
      <w:pPr>
        <w:tabs>
          <w:tab w:val="left" w:pos="720"/>
        </w:tabs>
        <w:ind w:left="90" w:hanging="90"/>
        <w:rPr>
          <w:rFonts w:ascii="Times New Roman" w:hAnsi="Times New Roman"/>
          <w:b/>
          <w:i/>
        </w:rPr>
      </w:pPr>
    </w:p>
    <w:p w:rsidR="008921EB" w:rsidRDefault="008921EB" w:rsidP="002721DA">
      <w:pPr>
        <w:tabs>
          <w:tab w:val="left" w:pos="720"/>
        </w:tabs>
        <w:ind w:left="90" w:hanging="90"/>
        <w:rPr>
          <w:rFonts w:ascii="Times New Roman" w:hAnsi="Times New Roman"/>
          <w:b/>
          <w:i/>
        </w:rPr>
      </w:pPr>
    </w:p>
    <w:p w:rsidR="008921EB" w:rsidRDefault="008921EB" w:rsidP="002721DA">
      <w:pPr>
        <w:tabs>
          <w:tab w:val="left" w:pos="720"/>
        </w:tabs>
        <w:ind w:left="90" w:hanging="90"/>
        <w:rPr>
          <w:rFonts w:ascii="Times New Roman" w:hAnsi="Times New Roman"/>
          <w:b/>
          <w:i/>
        </w:rPr>
      </w:pPr>
    </w:p>
    <w:p w:rsidR="00946AFE" w:rsidRDefault="00946AFE" w:rsidP="00946AFE">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946AFE" w:rsidRPr="005D6CEE" w:rsidRDefault="004B692F" w:rsidP="00946AF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1971D1" w:rsidRPr="00E510A2" w:rsidRDefault="001971D1" w:rsidP="001971D1">
      <w:pPr>
        <w:spacing w:after="0" w:line="240" w:lineRule="auto"/>
        <w:rPr>
          <w:rFonts w:ascii="Times New Roman" w:eastAsia="SimSun" w:hAnsi="Times New Roman" w:cs="Times New Roman"/>
          <w:sz w:val="24"/>
          <w:szCs w:val="24"/>
          <w:lang w:eastAsia="zh-CN"/>
        </w:rPr>
      </w:pPr>
      <w:r w:rsidRPr="00E510A2">
        <w:rPr>
          <w:rFonts w:ascii="Times New Roman" w:eastAsia="SimSun" w:hAnsi="Times New Roman" w:cs="Times New Roman"/>
          <w:b/>
          <w:sz w:val="24"/>
          <w:szCs w:val="24"/>
          <w:u w:val="single"/>
          <w:lang w:eastAsia="zh-CN"/>
        </w:rPr>
        <w:t>Clinical Evaluations</w:t>
      </w:r>
      <w:r w:rsidRPr="00E510A2">
        <w:rPr>
          <w:rFonts w:ascii="Times New Roman" w:eastAsia="SimSun" w:hAnsi="Times New Roman" w:cs="Times New Roman"/>
          <w:b/>
          <w:sz w:val="24"/>
          <w:szCs w:val="24"/>
          <w:lang w:eastAsia="zh-CN"/>
        </w:rPr>
        <w:t xml:space="preserve">:   </w:t>
      </w:r>
      <w:r w:rsidRPr="00E510A2">
        <w:rPr>
          <w:rFonts w:ascii="Times New Roman" w:eastAsia="SimSun" w:hAnsi="Times New Roman" w:cs="Times New Roman"/>
          <w:sz w:val="24"/>
          <w:szCs w:val="24"/>
          <w:lang w:eastAsia="zh-CN"/>
        </w:rPr>
        <w:t xml:space="preserve">Students must pass both the didactic and clinical portions of a clinical course in order to pass the course.  In order to pass the clinical portion, the student must receive a passing grade </w:t>
      </w:r>
      <w:r w:rsidRPr="00E510A2">
        <w:rPr>
          <w:rFonts w:ascii="Times New Roman" w:eastAsia="SimSun" w:hAnsi="Times New Roman" w:cs="Times New Roman"/>
          <w:color w:val="FF0000"/>
          <w:sz w:val="24"/>
          <w:szCs w:val="24"/>
          <w:lang w:eastAsia="zh-CN"/>
        </w:rPr>
        <w:t>(minimum of 83%)</w:t>
      </w:r>
      <w:r w:rsidRPr="00E510A2">
        <w:rPr>
          <w:rFonts w:ascii="Times New Roman" w:eastAsia="SimSun" w:hAnsi="Times New Roman" w:cs="Times New Roman"/>
          <w:sz w:val="24"/>
          <w:szCs w:val="24"/>
          <w:lang w:eastAsia="zh-C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E510A2">
        <w:rPr>
          <w:rFonts w:ascii="Times New Roman" w:eastAsia="SimSun" w:hAnsi="Times New Roman" w:cs="Times New Roman"/>
          <w:color w:val="FF0000"/>
          <w:sz w:val="24"/>
          <w:szCs w:val="24"/>
          <w:lang w:eastAsia="zh-CN"/>
        </w:rPr>
        <w:t xml:space="preserve">If the student passes the clinical performance retake (minimum of 83%), the </w:t>
      </w:r>
      <w:r w:rsidRPr="00E510A2">
        <w:rPr>
          <w:rFonts w:ascii="Times New Roman" w:eastAsia="SimSun" w:hAnsi="Times New Roman" w:cs="Times New Roman"/>
          <w:b/>
          <w:color w:val="FF0000"/>
          <w:sz w:val="24"/>
          <w:szCs w:val="24"/>
          <w:lang w:eastAsia="zh-CN"/>
        </w:rPr>
        <w:t>maximum</w:t>
      </w:r>
      <w:r w:rsidRPr="00E510A2">
        <w:rPr>
          <w:rFonts w:ascii="Times New Roman" w:eastAsia="SimSun" w:hAnsi="Times New Roman" w:cs="Times New Roman"/>
          <w:color w:val="FF0000"/>
          <w:sz w:val="24"/>
          <w:szCs w:val="24"/>
          <w:lang w:eastAsia="zh-CN"/>
        </w:rPr>
        <w:t xml:space="preserve"> grade the student can receive for the exam for purposes of grade calculation is 83%.</w:t>
      </w:r>
      <w:r w:rsidRPr="00E510A2">
        <w:rPr>
          <w:rFonts w:ascii="Times New Roman" w:eastAsia="SimSun" w:hAnsi="Times New Roman" w:cs="Times New Roman"/>
          <w:sz w:val="24"/>
          <w:szCs w:val="24"/>
          <w:lang w:eastAsia="zh-CN"/>
        </w:rPr>
        <w:t xml:space="preserve">  If the student fails the retake, the student will receive a grade of “F” for the course.</w:t>
      </w:r>
    </w:p>
    <w:p w:rsidR="001971D1" w:rsidRPr="00E510A2" w:rsidRDefault="001971D1" w:rsidP="001971D1">
      <w:pPr>
        <w:tabs>
          <w:tab w:val="left" w:pos="7880"/>
        </w:tabs>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ab/>
      </w:r>
    </w:p>
    <w:p w:rsidR="001971D1" w:rsidRPr="00E510A2" w:rsidRDefault="001971D1" w:rsidP="001971D1">
      <w:pPr>
        <w:spacing w:after="0" w:line="240" w:lineRule="auto"/>
        <w:rPr>
          <w:rFonts w:ascii="Times New Roman" w:eastAsia="SimSun" w:hAnsi="Times New Roman" w:cs="Times New Roman"/>
          <w:sz w:val="24"/>
          <w:szCs w:val="24"/>
          <w:lang w:eastAsia="zh-CN"/>
        </w:rPr>
      </w:pPr>
      <w:r w:rsidRPr="00E510A2">
        <w:rPr>
          <w:rFonts w:ascii="Times New Roman" w:eastAsia="SimSun" w:hAnsi="Times New Roman" w:cs="Times New Roman"/>
          <w:b/>
          <w:sz w:val="24"/>
          <w:szCs w:val="24"/>
          <w:u w:val="single"/>
          <w:lang w:eastAsia="zh-CN"/>
        </w:rPr>
        <w:t xml:space="preserve">Clinical Clearance:  </w:t>
      </w:r>
      <w:r w:rsidRPr="00E510A2">
        <w:rPr>
          <w:rFonts w:ascii="Times New Roman" w:eastAsia="SimSun" w:hAnsi="Times New Roman" w:cs="Times New Roman"/>
          <w:sz w:val="24"/>
          <w:szCs w:val="24"/>
          <w:lang w:eastAsia="zh-CN"/>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971D1" w:rsidRPr="00E510A2" w:rsidRDefault="001971D1" w:rsidP="001971D1">
      <w:pPr>
        <w:spacing w:after="0" w:line="240" w:lineRule="auto"/>
        <w:rPr>
          <w:rFonts w:ascii="Times New Roman" w:eastAsia="SimSun" w:hAnsi="Times New Roman" w:cs="Times New Roman"/>
          <w:b/>
          <w:sz w:val="24"/>
          <w:szCs w:val="24"/>
          <w:u w:val="single"/>
          <w:lang w:eastAsia="zh-CN"/>
        </w:rPr>
      </w:pPr>
    </w:p>
    <w:p w:rsidR="001971D1" w:rsidRPr="00E510A2" w:rsidRDefault="001971D1" w:rsidP="001971D1">
      <w:pPr>
        <w:spacing w:after="0" w:line="240" w:lineRule="auto"/>
        <w:rPr>
          <w:rFonts w:ascii="Times New Roman" w:eastAsia="SimSun" w:hAnsi="Times New Roman" w:cs="Times New Roman"/>
          <w:b/>
          <w:color w:val="FF0000"/>
          <w:sz w:val="24"/>
          <w:szCs w:val="24"/>
          <w:lang w:eastAsia="zh-CN"/>
        </w:rPr>
      </w:pPr>
      <w:r w:rsidRPr="00E510A2">
        <w:rPr>
          <w:rFonts w:ascii="Times New Roman" w:eastAsia="SimSun" w:hAnsi="Times New Roman" w:cs="Times New Roman"/>
          <w:b/>
          <w:sz w:val="24"/>
          <w:szCs w:val="24"/>
          <w:u w:val="single"/>
          <w:lang w:eastAsia="zh-CN"/>
        </w:rPr>
        <w:t>Student Requirement For Preceptor Agreements/Packets:</w:t>
      </w:r>
    </w:p>
    <w:p w:rsidR="001971D1" w:rsidRPr="00E510A2" w:rsidRDefault="001971D1" w:rsidP="001971D1">
      <w:pPr>
        <w:numPr>
          <w:ilvl w:val="0"/>
          <w:numId w:val="2"/>
        </w:numPr>
        <w:spacing w:after="0" w:line="240" w:lineRule="auto"/>
        <w:rPr>
          <w:rFonts w:ascii="Times New Roman" w:eastAsia="SimSun" w:hAnsi="Times New Roman" w:cs="Times New Roman"/>
          <w:sz w:val="24"/>
          <w:szCs w:val="24"/>
          <w:lang w:eastAsia="zh-CN"/>
        </w:rPr>
      </w:pPr>
      <w:r w:rsidRPr="00E510A2">
        <w:rPr>
          <w:rFonts w:ascii="Times New Roman" w:eastAsia="SimSun" w:hAnsi="Times New Roman" w:cs="Times New Roman"/>
          <w:sz w:val="24"/>
          <w:szCs w:val="24"/>
          <w:lang w:eastAsia="zh-CN"/>
        </w:rPr>
        <w:t xml:space="preserve">Preceptor Agreements must be </w:t>
      </w:r>
      <w:r w:rsidRPr="00E510A2">
        <w:rPr>
          <w:rFonts w:ascii="Times New Roman" w:eastAsia="SimSun" w:hAnsi="Times New Roman" w:cs="Times New Roman"/>
          <w:b/>
          <w:sz w:val="24"/>
          <w:szCs w:val="24"/>
          <w:u w:val="single"/>
          <w:lang w:eastAsia="zh-CN"/>
        </w:rPr>
        <w:t>signed and dated</w:t>
      </w:r>
      <w:r w:rsidRPr="00E510A2">
        <w:rPr>
          <w:rFonts w:ascii="Times New Roman" w:eastAsia="SimSun" w:hAnsi="Times New Roman" w:cs="Times New Roman"/>
          <w:sz w:val="24"/>
          <w:szCs w:val="24"/>
          <w:lang w:eastAsia="zh-CN"/>
        </w:rPr>
        <w:t xml:space="preserve"> by the student and the preceptor the first day the student attends clinical (may be signed on that day), scanned and emailed to </w:t>
      </w:r>
      <w:hyperlink r:id="rId42" w:history="1">
        <w:r w:rsidRPr="00E510A2">
          <w:rPr>
            <w:rFonts w:ascii="Times New Roman" w:eastAsia="SimSun" w:hAnsi="Times New Roman" w:cs="Times New Roman"/>
            <w:color w:val="0000FF"/>
            <w:sz w:val="24"/>
            <w:szCs w:val="24"/>
            <w:u w:val="single"/>
            <w:lang w:eastAsia="zh-CN"/>
          </w:rPr>
          <w:t>npclinicalclearance@uta.edu</w:t>
        </w:r>
      </w:hyperlink>
      <w:r w:rsidRPr="00E510A2">
        <w:rPr>
          <w:rFonts w:ascii="Times New Roman" w:eastAsia="SimSun" w:hAnsi="Times New Roman" w:cs="Times New Roman"/>
          <w:sz w:val="24"/>
          <w:szCs w:val="24"/>
          <w:lang w:eastAsia="zh-CN"/>
        </w:rPr>
        <w:t>.</w:t>
      </w:r>
    </w:p>
    <w:p w:rsidR="001971D1" w:rsidRPr="00E510A2" w:rsidRDefault="001971D1" w:rsidP="001971D1">
      <w:pPr>
        <w:numPr>
          <w:ilvl w:val="0"/>
          <w:numId w:val="2"/>
        </w:numPr>
        <w:spacing w:after="0" w:line="240" w:lineRule="auto"/>
        <w:rPr>
          <w:rFonts w:ascii="Times New Roman" w:eastAsia="SimSun" w:hAnsi="Times New Roman" w:cs="Times New Roman"/>
          <w:sz w:val="24"/>
          <w:szCs w:val="24"/>
          <w:lang w:eastAsia="zh-CN"/>
        </w:rPr>
      </w:pPr>
      <w:r w:rsidRPr="00E510A2">
        <w:rPr>
          <w:rFonts w:ascii="Times New Roman" w:eastAsia="SimSun" w:hAnsi="Times New Roman" w:cs="Times New Roman"/>
          <w:b/>
          <w:sz w:val="24"/>
          <w:szCs w:val="24"/>
          <w:lang w:eastAsia="zh-CN"/>
        </w:rPr>
        <w:t>Student</w:t>
      </w:r>
      <w:r w:rsidRPr="00E510A2">
        <w:rPr>
          <w:rFonts w:ascii="Times New Roman" w:eastAsia="SimSun" w:hAnsi="Times New Roman" w:cs="Times New Roman"/>
          <w:sz w:val="24"/>
          <w:szCs w:val="24"/>
          <w:lang w:eastAsia="zh-CN"/>
        </w:rPr>
        <w:t xml:space="preserve"> is responsible to ensure that </w:t>
      </w:r>
      <w:r w:rsidRPr="00E510A2">
        <w:rPr>
          <w:rFonts w:ascii="Times New Roman" w:eastAsia="SimSun" w:hAnsi="Times New Roman" w:cs="Times New Roman"/>
          <w:sz w:val="24"/>
          <w:szCs w:val="24"/>
          <w:u w:val="single"/>
          <w:lang w:eastAsia="zh-CN"/>
        </w:rPr>
        <w:t>all</w:t>
      </w:r>
      <w:r w:rsidRPr="00E510A2">
        <w:rPr>
          <w:rFonts w:ascii="Times New Roman" w:eastAsia="SimSun" w:hAnsi="Times New Roman" w:cs="Times New Roman"/>
          <w:sz w:val="24"/>
          <w:szCs w:val="24"/>
          <w:lang w:eastAsia="zh-CN"/>
        </w:rPr>
        <w:t xml:space="preserve"> of his/her preceptor agreements are signed and complete including their student 1000 number and course number before beginning clinical experience and those agreements are scanned and emailed to Kim Doubrava (Hodges) @ </w:t>
      </w:r>
      <w:hyperlink r:id="rId43" w:history="1">
        <w:r w:rsidRPr="00E510A2">
          <w:rPr>
            <w:rFonts w:ascii="Times New Roman" w:eastAsia="SimSun" w:hAnsi="Times New Roman" w:cs="Times New Roman"/>
            <w:color w:val="0000FF"/>
            <w:sz w:val="24"/>
            <w:szCs w:val="24"/>
            <w:u w:val="single"/>
            <w:lang w:eastAsia="zh-CN"/>
          </w:rPr>
          <w:t>npclinicalclearance@uta.edu</w:t>
        </w:r>
      </w:hyperlink>
      <w:r w:rsidRPr="00E510A2">
        <w:rPr>
          <w:rFonts w:ascii="Times New Roman" w:eastAsia="SimSun" w:hAnsi="Times New Roman" w:cs="Times New Roman"/>
          <w:sz w:val="24"/>
          <w:szCs w:val="24"/>
          <w:lang w:eastAsia="zh-CN"/>
        </w:rPr>
        <w:t xml:space="preserve"> or Janyth Mauricio (Arbeau) at </w:t>
      </w:r>
      <w:hyperlink r:id="rId44" w:history="1">
        <w:r w:rsidRPr="00E510A2">
          <w:rPr>
            <w:rFonts w:ascii="Times New Roman" w:eastAsia="SimSun" w:hAnsi="Times New Roman" w:cs="Times New Roman"/>
            <w:color w:val="0000FF"/>
            <w:sz w:val="24"/>
            <w:szCs w:val="24"/>
            <w:u w:val="single"/>
            <w:lang w:eastAsia="zh-CN"/>
          </w:rPr>
          <w:t>arbeau@uta.edu</w:t>
        </w:r>
      </w:hyperlink>
      <w:r w:rsidRPr="00E510A2">
        <w:rPr>
          <w:rFonts w:ascii="Times New Roman" w:eastAsia="SimSun" w:hAnsi="Times New Roman" w:cs="Times New Roman"/>
          <w:sz w:val="24"/>
          <w:szCs w:val="24"/>
          <w:lang w:eastAsia="zh-CN"/>
        </w:rPr>
        <w:t xml:space="preserve"> by the third week of the semester. (For instance, if a student starts working with a particular preceptor late in the semester, he/she would contact that preceptor during the first 3 weeks of the semester. </w:t>
      </w:r>
    </w:p>
    <w:p w:rsidR="001971D1" w:rsidRPr="00E510A2" w:rsidRDefault="001971D1" w:rsidP="001971D1">
      <w:pPr>
        <w:numPr>
          <w:ilvl w:val="0"/>
          <w:numId w:val="2"/>
        </w:numPr>
        <w:spacing w:after="0" w:line="240" w:lineRule="auto"/>
        <w:rPr>
          <w:rFonts w:ascii="Times New Roman" w:eastAsia="SimSun" w:hAnsi="Times New Roman" w:cs="Times New Roman"/>
          <w:sz w:val="24"/>
          <w:szCs w:val="24"/>
          <w:lang w:eastAsia="zh-CN"/>
        </w:rPr>
      </w:pPr>
      <w:r w:rsidRPr="00E510A2">
        <w:rPr>
          <w:rFonts w:ascii="Times New Roman" w:eastAsia="SimSun" w:hAnsi="Times New Roman" w:cs="Times New Roman"/>
          <w:sz w:val="24"/>
          <w:szCs w:val="24"/>
          <w:lang w:eastAsia="zh-CN"/>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1971D1" w:rsidRPr="00E510A2" w:rsidRDefault="001971D1" w:rsidP="001971D1">
      <w:pPr>
        <w:numPr>
          <w:ilvl w:val="0"/>
          <w:numId w:val="2"/>
        </w:numPr>
        <w:spacing w:after="0" w:line="240" w:lineRule="auto"/>
        <w:rPr>
          <w:rFonts w:ascii="Times New Roman" w:eastAsia="SimSun" w:hAnsi="Times New Roman" w:cs="Times New Roman"/>
          <w:sz w:val="24"/>
          <w:szCs w:val="24"/>
          <w:lang w:eastAsia="zh-CN"/>
        </w:rPr>
      </w:pPr>
      <w:r w:rsidRPr="00E510A2">
        <w:rPr>
          <w:rFonts w:ascii="Times New Roman" w:eastAsia="SimSun" w:hAnsi="Times New Roman" w:cs="Times New Roman"/>
          <w:sz w:val="24"/>
          <w:szCs w:val="24"/>
          <w:lang w:eastAsia="zh-CN"/>
        </w:rPr>
        <w:t>The signed/completed preceptor agreement is part of the clinical clearance process.  Failure to submit in a timely fashion will result in the inability to access the E-log system.</w:t>
      </w:r>
    </w:p>
    <w:p w:rsidR="001971D1" w:rsidRPr="00E510A2" w:rsidRDefault="001971D1" w:rsidP="001971D1">
      <w:pPr>
        <w:numPr>
          <w:ilvl w:val="0"/>
          <w:numId w:val="2"/>
        </w:numPr>
        <w:spacing w:after="0" w:line="240" w:lineRule="auto"/>
        <w:rPr>
          <w:rFonts w:ascii="Times New Roman" w:eastAsia="SimSun" w:hAnsi="Times New Roman" w:cs="Times New Roman"/>
          <w:sz w:val="24"/>
          <w:szCs w:val="24"/>
          <w:lang w:eastAsia="zh-CN"/>
        </w:rPr>
      </w:pPr>
      <w:r w:rsidRPr="00E510A2">
        <w:rPr>
          <w:rFonts w:ascii="Times New Roman" w:eastAsia="SimSun" w:hAnsi="Times New Roman" w:cs="Times New Roman"/>
          <w:sz w:val="24"/>
          <w:szCs w:val="24"/>
          <w:lang w:eastAsia="zh-CN"/>
        </w:rPr>
        <w:t xml:space="preserve">All communications to the NP Clinical Coordinator should be made to the following email address: </w:t>
      </w:r>
      <w:hyperlink r:id="rId45" w:history="1">
        <w:r w:rsidRPr="00E510A2">
          <w:rPr>
            <w:rFonts w:ascii="Times New Roman" w:eastAsia="SimSun" w:hAnsi="Times New Roman" w:cs="Times New Roman"/>
            <w:color w:val="0000FF"/>
            <w:sz w:val="24"/>
            <w:szCs w:val="24"/>
            <w:u w:val="single"/>
            <w:lang w:eastAsia="zh-CN"/>
          </w:rPr>
          <w:t>npclinicalclearance@uta.edu</w:t>
        </w:r>
      </w:hyperlink>
      <w:r w:rsidRPr="00E510A2">
        <w:rPr>
          <w:rFonts w:ascii="Times New Roman" w:eastAsia="SimSun" w:hAnsi="Times New Roman" w:cs="Times New Roman"/>
          <w:sz w:val="24"/>
          <w:szCs w:val="24"/>
          <w:lang w:eastAsia="zh-CN"/>
        </w:rPr>
        <w:t xml:space="preserve">.  This includes scanned copies of preceptor agreements, preceptor evaluations of the student, and student evaluations of the preceptor. </w:t>
      </w: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b/>
          <w:sz w:val="24"/>
          <w:szCs w:val="24"/>
          <w:lang w:eastAsia="zh-CN"/>
        </w:rPr>
      </w:pPr>
    </w:p>
    <w:p w:rsidR="001971D1" w:rsidRDefault="001971D1" w:rsidP="001971D1">
      <w:pPr>
        <w:spacing w:after="0" w:line="240" w:lineRule="auto"/>
        <w:rPr>
          <w:rFonts w:ascii="Times New Roman" w:eastAsia="SimSun" w:hAnsi="Times New Roman" w:cs="Times New Roman"/>
          <w:b/>
          <w:sz w:val="24"/>
          <w:szCs w:val="24"/>
          <w:u w:val="single"/>
          <w:lang w:eastAsia="zh-CN"/>
        </w:rPr>
      </w:pPr>
    </w:p>
    <w:p w:rsidR="001971D1" w:rsidRPr="00E510A2" w:rsidRDefault="001971D1" w:rsidP="001971D1">
      <w:pPr>
        <w:spacing w:after="0" w:line="240" w:lineRule="auto"/>
        <w:rPr>
          <w:rFonts w:ascii="Times New Roman" w:eastAsia="SimSun" w:hAnsi="Times New Roman" w:cs="Times New Roman"/>
          <w:b/>
          <w:color w:val="FF0000"/>
          <w:sz w:val="24"/>
          <w:szCs w:val="24"/>
          <w:lang w:eastAsia="zh-CN"/>
        </w:rPr>
      </w:pPr>
      <w:r w:rsidRPr="00E510A2">
        <w:rPr>
          <w:rFonts w:ascii="Times New Roman" w:eastAsia="SimSun" w:hAnsi="Times New Roman" w:cs="Times New Roman"/>
          <w:b/>
          <w:sz w:val="24"/>
          <w:szCs w:val="24"/>
          <w:u w:val="single"/>
          <w:lang w:eastAsia="zh-CN"/>
        </w:rPr>
        <w:t>Clinical E-Logs</w:t>
      </w:r>
      <w:r w:rsidRPr="00E510A2">
        <w:rPr>
          <w:rFonts w:ascii="Times New Roman" w:eastAsia="SimSun" w:hAnsi="Times New Roman" w:cs="Times New Roman"/>
          <w:b/>
          <w:sz w:val="24"/>
          <w:szCs w:val="24"/>
          <w:lang w:eastAsia="zh-CN"/>
        </w:rPr>
        <w:t xml:space="preserve">:  </w:t>
      </w:r>
    </w:p>
    <w:p w:rsidR="001971D1" w:rsidRPr="00E510A2" w:rsidRDefault="001971D1" w:rsidP="001971D1">
      <w:pPr>
        <w:spacing w:after="0" w:line="240" w:lineRule="auto"/>
        <w:rPr>
          <w:rFonts w:ascii="Times New Roman" w:eastAsia="SimSun" w:hAnsi="Times New Roman" w:cs="Times New Roman"/>
          <w:b/>
          <w:color w:val="FF0000"/>
          <w:sz w:val="24"/>
          <w:szCs w:val="24"/>
          <w:lang w:eastAsia="zh-CN"/>
        </w:rPr>
      </w:pPr>
      <w:r w:rsidRPr="00E510A2">
        <w:rPr>
          <w:rFonts w:ascii="Times New Roman" w:eastAsia="SimSun" w:hAnsi="Times New Roman" w:cs="Times New Roman"/>
          <w:b/>
          <w:color w:val="FF0000"/>
          <w:sz w:val="24"/>
          <w:szCs w:val="24"/>
          <w:lang w:eastAsia="zh-CN"/>
        </w:rPr>
        <w:t xml:space="preserve">Students are required to enter all patient encounters into the Typhon System.  </w:t>
      </w:r>
    </w:p>
    <w:p w:rsidR="001971D1" w:rsidRPr="00E510A2" w:rsidRDefault="001971D1" w:rsidP="001971D1">
      <w:pPr>
        <w:spacing w:after="0" w:line="240" w:lineRule="auto"/>
        <w:rPr>
          <w:rFonts w:ascii="Times New Roman" w:eastAsia="SimSun" w:hAnsi="Times New Roman" w:cs="Times New Roman"/>
          <w:b/>
          <w:color w:val="FF0000"/>
          <w:sz w:val="24"/>
          <w:szCs w:val="24"/>
          <w:lang w:eastAsia="zh-CN"/>
        </w:rPr>
      </w:pPr>
    </w:p>
    <w:p w:rsidR="001971D1" w:rsidRPr="00E510A2" w:rsidRDefault="001971D1" w:rsidP="001971D1">
      <w:pPr>
        <w:spacing w:after="0" w:line="240" w:lineRule="auto"/>
        <w:rPr>
          <w:rFonts w:ascii="Times New Roman" w:eastAsia="SimSun" w:hAnsi="Times New Roman" w:cs="Times New Roman"/>
          <w:b/>
          <w:color w:val="FF0000"/>
          <w:sz w:val="24"/>
          <w:szCs w:val="24"/>
          <w:lang w:eastAsia="zh-CN"/>
        </w:rPr>
      </w:pPr>
      <w:r w:rsidRPr="00E510A2">
        <w:rPr>
          <w:rFonts w:ascii="Times New Roman" w:eastAsia="SimSun" w:hAnsi="Times New Roman" w:cs="Times New Roman"/>
          <w:b/>
          <w:color w:val="FF0000"/>
          <w:sz w:val="24"/>
          <w:szCs w:val="24"/>
          <w:lang w:eastAsia="zh-CN"/>
        </w:rPr>
        <w:t xml:space="preserve">The College of Nursing </w:t>
      </w:r>
      <w:r w:rsidR="00562E65">
        <w:rPr>
          <w:rFonts w:ascii="Times New Roman" w:eastAsia="SimSun" w:hAnsi="Times New Roman" w:cs="Times New Roman"/>
          <w:b/>
          <w:color w:val="FF0000"/>
          <w:sz w:val="24"/>
          <w:szCs w:val="24"/>
          <w:lang w:eastAsia="zh-CN"/>
        </w:rPr>
        <w:t xml:space="preserve">uses the </w:t>
      </w:r>
      <w:r w:rsidRPr="00E510A2">
        <w:rPr>
          <w:rFonts w:ascii="Times New Roman" w:eastAsia="SimSun" w:hAnsi="Times New Roman" w:cs="Times New Roman"/>
          <w:b/>
          <w:color w:val="FF0000"/>
          <w:sz w:val="24"/>
          <w:szCs w:val="24"/>
          <w:lang w:eastAsia="zh-CN"/>
        </w:rPr>
        <w:t>patient logging system, Typhon</w:t>
      </w:r>
      <w:r w:rsidR="00562E65">
        <w:rPr>
          <w:rFonts w:ascii="Times New Roman" w:eastAsia="SimSun" w:hAnsi="Times New Roman" w:cs="Times New Roman"/>
          <w:b/>
          <w:color w:val="FF0000"/>
          <w:sz w:val="24"/>
          <w:szCs w:val="24"/>
          <w:lang w:eastAsia="zh-CN"/>
        </w:rPr>
        <w:t xml:space="preserve">—please ensure that you log in your clinical encounters [those ON and OFF campus] within 14 days of the actual date that you did your clinical hours/encounters.  </w:t>
      </w:r>
    </w:p>
    <w:p w:rsidR="001971D1" w:rsidRPr="00E510A2" w:rsidRDefault="001971D1" w:rsidP="001971D1">
      <w:pPr>
        <w:spacing w:after="0" w:line="240" w:lineRule="auto"/>
        <w:rPr>
          <w:rFonts w:ascii="Times New Roman" w:eastAsia="SimSun" w:hAnsi="Times New Roman" w:cs="Times New Roman"/>
          <w:sz w:val="24"/>
          <w:szCs w:val="24"/>
          <w:lang w:eastAsia="zh-CN"/>
        </w:rPr>
      </w:pPr>
    </w:p>
    <w:p w:rsidR="001971D1" w:rsidRPr="00E510A2" w:rsidRDefault="001971D1" w:rsidP="001971D1">
      <w:pPr>
        <w:spacing w:after="0" w:line="240" w:lineRule="auto"/>
        <w:rPr>
          <w:rFonts w:ascii="Times New Roman" w:eastAsia="SimSun" w:hAnsi="Times New Roman" w:cs="Times New Roman"/>
          <w:b/>
          <w:bCs/>
          <w:sz w:val="24"/>
          <w:szCs w:val="24"/>
          <w:lang w:eastAsia="zh-CN"/>
        </w:rPr>
      </w:pPr>
      <w:r w:rsidRPr="00E510A2">
        <w:rPr>
          <w:rFonts w:ascii="Times New Roman" w:eastAsia="SimSun" w:hAnsi="Times New Roman" w:cs="Times New Roman"/>
          <w:b/>
          <w:bCs/>
          <w:sz w:val="24"/>
          <w:szCs w:val="24"/>
          <w:lang w:eastAsia="zh-CN"/>
        </w:rPr>
        <w:t>Students are expected to enter information accurately so that (if needed) faculty may verify/validate the information provided.  Falsifying and/or misrepresenting patient encounter data is considered academic dishonesty.</w:t>
      </w:r>
    </w:p>
    <w:p w:rsidR="00946AFE" w:rsidRDefault="00946AFE" w:rsidP="00946AFE">
      <w:pPr>
        <w:rPr>
          <w:rFonts w:ascii="Times New Roman" w:hAnsi="Times New Roman"/>
          <w:b/>
          <w:sz w:val="24"/>
          <w:szCs w:val="24"/>
          <w:u w:val="single"/>
        </w:rPr>
      </w:pPr>
    </w:p>
    <w:p w:rsidR="00946AFE" w:rsidRPr="005D6CEE" w:rsidRDefault="00946AFE" w:rsidP="00946AFE">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 xml:space="preserve">the </w:t>
      </w:r>
      <w:r w:rsidRPr="005D6CEE">
        <w:rPr>
          <w:rFonts w:ascii="Times New Roman" w:hAnsi="Times New Roman"/>
          <w:sz w:val="24"/>
          <w:szCs w:val="24"/>
        </w:rPr>
        <w:t xml:space="preserve">Associate Dean- </w:t>
      </w:r>
      <w:r>
        <w:rPr>
          <w:rFonts w:ascii="Times New Roman" w:hAnsi="Times New Roman"/>
          <w:sz w:val="24"/>
          <w:szCs w:val="24"/>
        </w:rPr>
        <w:t>Department of Graduate Nursing</w:t>
      </w:r>
      <w:r w:rsidRPr="005D6CEE">
        <w:rPr>
          <w:rFonts w:ascii="Times New Roman" w:hAnsi="Times New Roman"/>
          <w:sz w:val="24"/>
          <w:szCs w:val="24"/>
        </w:rPr>
        <w:t xml:space="preserve">.  The complete policy about encumbered licenses is available online at: </w:t>
      </w:r>
      <w:hyperlink r:id="rId46" w:history="1">
        <w:r w:rsidRPr="005D6CEE">
          <w:rPr>
            <w:rStyle w:val="Hyperlink"/>
            <w:rFonts w:ascii="Times New Roman" w:hAnsi="Times New Roman"/>
            <w:sz w:val="24"/>
            <w:szCs w:val="24"/>
          </w:rPr>
          <w:t>www.bon.state.tx.us</w:t>
        </w:r>
      </w:hyperlink>
    </w:p>
    <w:p w:rsidR="00946AFE" w:rsidRPr="005D6CEE" w:rsidRDefault="00946AFE" w:rsidP="00946AFE">
      <w:pPr>
        <w:rPr>
          <w:rFonts w:ascii="Times New Roman" w:hAnsi="Times New Roman"/>
          <w:b/>
          <w:sz w:val="24"/>
          <w:szCs w:val="24"/>
          <w:u w:val="single"/>
        </w:rPr>
      </w:pPr>
    </w:p>
    <w:p w:rsidR="00562E65" w:rsidRDefault="00946AFE" w:rsidP="00946AFE">
      <w:pPr>
        <w:rPr>
          <w:rFonts w:ascii="Times New Roman" w:hAnsi="Times New Roman"/>
          <w:color w:val="0000FF"/>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B67DDA">
        <w:rPr>
          <w:rFonts w:ascii="Times New Roman" w:hAnsi="Times New Roman"/>
          <w:sz w:val="24"/>
          <w:szCs w:val="24"/>
        </w:rPr>
        <w:t xml:space="preserve">. </w:t>
      </w:r>
      <w:hyperlink r:id="rId47" w:history="1">
        <w:r w:rsidR="00562E65" w:rsidRPr="00015A7B">
          <w:rPr>
            <w:rStyle w:val="Hyperlink"/>
            <w:rFonts w:ascii="Times New Roman" w:hAnsi="Times New Roman"/>
            <w:sz w:val="24"/>
            <w:szCs w:val="24"/>
          </w:rPr>
          <w:t>www.uta.edu/nursing/file_download/234/BSNDressCode.pdf</w:t>
        </w:r>
      </w:hyperlink>
    </w:p>
    <w:p w:rsidR="00946AFE" w:rsidRPr="006800A0" w:rsidRDefault="00946AFE" w:rsidP="00946AFE">
      <w:pPr>
        <w:rPr>
          <w:rFonts w:ascii="Times New Roman" w:hAnsi="Times New Roman"/>
          <w:b/>
          <w:bCs/>
          <w:sz w:val="24"/>
          <w:szCs w:val="24"/>
        </w:rPr>
      </w:pP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rsidR="00946AFE" w:rsidRPr="005D6CEE" w:rsidRDefault="00946AFE" w:rsidP="00946AFE">
      <w:pPr>
        <w:rPr>
          <w:rFonts w:ascii="Times New Roman" w:hAnsi="Times New Roman"/>
          <w:b/>
          <w:sz w:val="24"/>
          <w:szCs w:val="24"/>
        </w:rPr>
      </w:pPr>
    </w:p>
    <w:p w:rsidR="00946AFE" w:rsidRPr="005D6CEE" w:rsidRDefault="00946AFE" w:rsidP="00946AFE">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946AFE" w:rsidRPr="005D6CEE" w:rsidRDefault="00946AFE" w:rsidP="00946AFE">
      <w:pPr>
        <w:rPr>
          <w:rFonts w:ascii="Times New Roman" w:hAnsi="Times New Roman"/>
          <w:b/>
          <w:bCs/>
          <w:sz w:val="24"/>
          <w:szCs w:val="24"/>
        </w:rPr>
      </w:pPr>
    </w:p>
    <w:p w:rsidR="00946AFE" w:rsidRDefault="00946AFE" w:rsidP="00946AFE">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8" w:history="1">
        <w:r w:rsidRPr="005D6CEE">
          <w:rPr>
            <w:rStyle w:val="Hyperlink"/>
            <w:rFonts w:ascii="Times New Roman" w:hAnsi="Times New Roman"/>
            <w:sz w:val="24"/>
            <w:szCs w:val="24"/>
          </w:rPr>
          <w:t>http://www.cdc.gov/</w:t>
        </w:r>
      </w:hyperlink>
    </w:p>
    <w:p w:rsidR="00946AFE" w:rsidRDefault="00946AFE" w:rsidP="00946AFE">
      <w:pPr>
        <w:rPr>
          <w:rStyle w:val="Hyperlink"/>
          <w:rFonts w:ascii="Times New Roman" w:hAnsi="Times New Roman"/>
          <w:sz w:val="24"/>
          <w:szCs w:val="24"/>
        </w:rPr>
      </w:pPr>
    </w:p>
    <w:p w:rsidR="00946AFE" w:rsidRDefault="00946AFE" w:rsidP="00946AFE">
      <w:pPr>
        <w:jc w:val="both"/>
        <w:rPr>
          <w:rStyle w:val="Hyperlink"/>
          <w:rFonts w:ascii="Times New Roman" w:hAnsi="Times New Roman"/>
          <w:sz w:val="24"/>
          <w:szCs w:val="24"/>
        </w:rPr>
      </w:pPr>
      <w:r>
        <w:rPr>
          <w:rStyle w:val="Hyperlink"/>
          <w:rFonts w:ascii="Times New Roman" w:hAnsi="Times New Roman"/>
          <w:b/>
          <w:bCs/>
          <w:sz w:val="24"/>
          <w:szCs w:val="24"/>
        </w:rPr>
        <w:t>Ebola exposure</w:t>
      </w:r>
      <w:r>
        <w:rPr>
          <w:rStyle w:val="Hyperlink"/>
          <w:rFonts w:ascii="Times New Roman" w:hAnsi="Times New Roman"/>
          <w:sz w:val="24"/>
          <w:szCs w:val="24"/>
        </w:rPr>
        <w:t xml:space="preserve">: Please inform your faculty if you have been in contact with anyone who has Ebola/have traveled to a country that has Ebola virus. </w:t>
      </w:r>
    </w:p>
    <w:p w:rsidR="00946AFE" w:rsidRPr="005D6CEE" w:rsidRDefault="00946AFE" w:rsidP="00946AFE">
      <w:pPr>
        <w:rPr>
          <w:rFonts w:ascii="Times New Roman" w:hAnsi="Times New Roman"/>
          <w:b/>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946AFE" w:rsidRPr="005D6CEE" w:rsidRDefault="00946AFE" w:rsidP="00946AFE">
      <w:pPr>
        <w:rPr>
          <w:rFonts w:ascii="Times New Roman" w:hAnsi="Times New Roman"/>
          <w:b/>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9"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rsidR="00946AFE" w:rsidRPr="005D6CEE" w:rsidRDefault="00946AFE" w:rsidP="00946AFE">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0" w:history="1">
        <w:r w:rsidRPr="004D7B15">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Pr>
          <w:rFonts w:ascii="Times New Roman" w:hAnsi="Times New Roman"/>
          <w:b/>
          <w:sz w:val="24"/>
          <w:szCs w:val="24"/>
          <w:u w:val="single"/>
        </w:rPr>
        <w:br/>
      </w: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51"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46AFE" w:rsidRPr="005D6CEE" w:rsidRDefault="00946AFE" w:rsidP="00946AFE">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46AFE" w:rsidRDefault="00946AFE" w:rsidP="00676A12">
      <w:pPr>
        <w:tabs>
          <w:tab w:val="left" w:pos="0"/>
          <w:tab w:val="left" w:pos="3240"/>
          <w:tab w:val="left" w:pos="3780"/>
          <w:tab w:val="left" w:pos="4320"/>
          <w:tab w:val="decimal" w:pos="7920"/>
          <w:tab w:val="left" w:pos="8640"/>
          <w:tab w:val="left" w:pos="9360"/>
        </w:tabs>
        <w:rPr>
          <w:rFonts w:ascii="Times New Roman" w:hAnsi="Times New Roman"/>
          <w:b/>
          <w:i/>
          <w:color w:val="FF0000"/>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 Graduate</w:t>
      </w:r>
      <w:r w:rsidRPr="005D6CEE">
        <w:rPr>
          <w:rFonts w:ascii="Times New Roman" w:hAnsi="Times New Roman"/>
          <w:sz w:val="24"/>
          <w:szCs w:val="24"/>
        </w:rPr>
        <w:t xml:space="preserve"> Student Handbook for more information.</w:t>
      </w:r>
    </w:p>
    <w:p w:rsidR="00946AFE" w:rsidRDefault="00946AFE" w:rsidP="00946AFE">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46AFE" w:rsidRPr="009C746B" w:rsidRDefault="00946AFE" w:rsidP="00946AFE">
      <w:pPr>
        <w:jc w:val="both"/>
        <w:rPr>
          <w:rFonts w:ascii="Times New Roman" w:hAnsi="Times New Roman"/>
          <w:b/>
          <w:i/>
          <w:color w:val="FF0000"/>
          <w:sz w:val="24"/>
          <w:szCs w:val="24"/>
        </w:rPr>
      </w:pPr>
    </w:p>
    <w:p w:rsidR="00946AFE" w:rsidRPr="0020685B" w:rsidRDefault="00946AFE" w:rsidP="00946AF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946AFE" w:rsidRDefault="00946AFE" w:rsidP="00946AFE">
      <w:pPr>
        <w:jc w:val="center"/>
        <w:rPr>
          <w:b/>
          <w:sz w:val="28"/>
          <w:szCs w:val="28"/>
        </w:rPr>
      </w:pPr>
      <w:r>
        <w:rPr>
          <w:b/>
          <w:sz w:val="28"/>
          <w:szCs w:val="28"/>
        </w:rPr>
        <w:br w:type="page"/>
      </w:r>
      <w:r w:rsidRPr="00A93788">
        <w:rPr>
          <w:b/>
          <w:sz w:val="32"/>
          <w:szCs w:val="28"/>
        </w:rPr>
        <w:lastRenderedPageBreak/>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946AFE" w:rsidTr="00517FB2">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color w:val="000000"/>
              </w:rPr>
            </w:pPr>
            <w:r>
              <w:rPr>
                <w:rFonts w:ascii="Times New Roman" w:hAnsi="Times New Roman"/>
                <w:b/>
                <w:bCs/>
                <w:color w:val="000000"/>
                <w:sz w:val="24"/>
                <w:szCs w:val="24"/>
              </w:rPr>
              <w:t>Judy LeFlore, PhD, RN, NNP-BC, CPNP-PC &amp; AC, ANEF, FAAN</w:t>
            </w:r>
          </w:p>
          <w:p w:rsidR="00946AFE" w:rsidRDefault="00946AFE" w:rsidP="00517FB2">
            <w:pPr>
              <w:rPr>
                <w:rFonts w:ascii="Times New Roman" w:hAnsi="Times New Roman"/>
                <w:color w:val="000000"/>
                <w:sz w:val="24"/>
                <w:szCs w:val="24"/>
              </w:rPr>
            </w:pPr>
            <w:r>
              <w:rPr>
                <w:rFonts w:ascii="Times New Roman" w:hAnsi="Times New Roman"/>
                <w:color w:val="000000"/>
                <w:sz w:val="24"/>
                <w:szCs w:val="24"/>
              </w:rPr>
              <w:t>Interim Associate Dean</w:t>
            </w:r>
          </w:p>
          <w:p w:rsidR="00946AFE" w:rsidRDefault="00946AFE" w:rsidP="00517FB2">
            <w:pPr>
              <w:rPr>
                <w:rFonts w:ascii="Times New Roman" w:hAnsi="Times New Roman"/>
                <w:color w:val="000000"/>
                <w:sz w:val="24"/>
                <w:szCs w:val="24"/>
              </w:rPr>
            </w:pPr>
            <w:r>
              <w:rPr>
                <w:rFonts w:ascii="Times New Roman" w:hAnsi="Times New Roman"/>
                <w:color w:val="000000"/>
                <w:sz w:val="24"/>
                <w:szCs w:val="24"/>
              </w:rPr>
              <w:t>Chair, Graduate Nursing Programs</w:t>
            </w:r>
          </w:p>
          <w:p w:rsidR="00946AFE" w:rsidRDefault="00946AFE" w:rsidP="00517FB2">
            <w:pPr>
              <w:rPr>
                <w:rFonts w:ascii="Times New Roman" w:hAnsi="Times New Roman"/>
                <w:color w:val="000000"/>
                <w:sz w:val="24"/>
                <w:szCs w:val="24"/>
              </w:rPr>
            </w:pPr>
            <w:r>
              <w:rPr>
                <w:rFonts w:ascii="Times New Roman" w:hAnsi="Times New Roman"/>
                <w:color w:val="000000"/>
                <w:sz w:val="24"/>
                <w:szCs w:val="24"/>
              </w:rPr>
              <w:t>Director, PNP, ACPNP, NNP Programs</w:t>
            </w:r>
          </w:p>
          <w:p w:rsidR="00946AFE" w:rsidRDefault="00946AFE" w:rsidP="00517FB2">
            <w:pPr>
              <w:rPr>
                <w:rFonts w:ascii="Times New Roman" w:hAnsi="Times New Roman"/>
                <w:color w:val="000000"/>
                <w:sz w:val="24"/>
                <w:szCs w:val="24"/>
              </w:rPr>
            </w:pPr>
            <w:r>
              <w:rPr>
                <w:rFonts w:ascii="Times New Roman" w:hAnsi="Times New Roman"/>
                <w:color w:val="000000"/>
                <w:sz w:val="24"/>
                <w:szCs w:val="24"/>
              </w:rPr>
              <w:t>Pickard Hall Office #518</w:t>
            </w:r>
          </w:p>
          <w:p w:rsidR="00946AFE" w:rsidRDefault="00946AFE" w:rsidP="00517FB2">
            <w:pPr>
              <w:rPr>
                <w:rFonts w:ascii="Times New Roman" w:hAnsi="Times New Roman"/>
                <w:color w:val="000000"/>
              </w:rPr>
            </w:pPr>
            <w:r>
              <w:rPr>
                <w:rFonts w:ascii="Times New Roman" w:hAnsi="Times New Roman"/>
                <w:color w:val="000000"/>
                <w:sz w:val="24"/>
                <w:szCs w:val="24"/>
              </w:rPr>
              <w:t xml:space="preserve">Email address:  </w:t>
            </w:r>
            <w:hyperlink r:id="rId52"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46AFE" w:rsidRDefault="00946AFE" w:rsidP="00517FB2">
            <w:pPr>
              <w:rPr>
                <w:rFonts w:ascii="Times New Roman" w:hAnsi="Times New Roman"/>
                <w:b/>
                <w:bCs/>
              </w:rPr>
            </w:pPr>
            <w:r>
              <w:rPr>
                <w:rFonts w:ascii="Times New Roman" w:hAnsi="Times New Roman"/>
                <w:b/>
                <w:bCs/>
                <w:sz w:val="24"/>
                <w:szCs w:val="24"/>
              </w:rPr>
              <w:t>Kathy Daniel, PhD, RN, ANP/GNP-BC, AGSF</w:t>
            </w:r>
          </w:p>
          <w:p w:rsidR="00946AFE" w:rsidRDefault="00946AFE" w:rsidP="00517FB2">
            <w:pPr>
              <w:rPr>
                <w:rFonts w:ascii="Times New Roman" w:hAnsi="Times New Roman"/>
                <w:sz w:val="24"/>
                <w:szCs w:val="24"/>
              </w:rPr>
            </w:pPr>
            <w:r>
              <w:rPr>
                <w:rFonts w:ascii="Times New Roman" w:hAnsi="Times New Roman"/>
                <w:sz w:val="24"/>
                <w:szCs w:val="24"/>
              </w:rPr>
              <w:t>Associate Chair, Graduate Nurse Practitioner Programs</w:t>
            </w:r>
          </w:p>
          <w:p w:rsidR="00946AFE" w:rsidRDefault="00946AFE" w:rsidP="00517FB2">
            <w:pPr>
              <w:rPr>
                <w:rFonts w:ascii="Times New Roman" w:hAnsi="Times New Roman"/>
                <w:sz w:val="24"/>
                <w:szCs w:val="24"/>
              </w:rPr>
            </w:pPr>
            <w:r>
              <w:rPr>
                <w:rFonts w:ascii="Times New Roman" w:hAnsi="Times New Roman"/>
                <w:sz w:val="24"/>
                <w:szCs w:val="24"/>
              </w:rPr>
              <w:t>Pickard Hall Office #615</w:t>
            </w:r>
          </w:p>
          <w:p w:rsidR="00946AFE" w:rsidRDefault="00946AFE" w:rsidP="00517FB2">
            <w:pPr>
              <w:rPr>
                <w:rFonts w:ascii="Times New Roman" w:hAnsi="Times New Roman"/>
                <w:sz w:val="24"/>
                <w:szCs w:val="24"/>
              </w:rPr>
            </w:pPr>
            <w:r>
              <w:rPr>
                <w:rFonts w:ascii="Times New Roman" w:hAnsi="Times New Roman"/>
                <w:sz w:val="24"/>
                <w:szCs w:val="24"/>
              </w:rPr>
              <w:t>817-272-0175</w:t>
            </w:r>
          </w:p>
          <w:p w:rsidR="00946AFE" w:rsidRDefault="00946AFE" w:rsidP="00517FB2">
            <w:pPr>
              <w:rPr>
                <w:rFonts w:ascii="Times New Roman" w:hAnsi="Times New Roman"/>
                <w:sz w:val="24"/>
                <w:szCs w:val="24"/>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kdaniel@uta.edu</w:t>
              </w:r>
            </w:hyperlink>
          </w:p>
          <w:p w:rsidR="00946AFE" w:rsidRDefault="00946AFE" w:rsidP="00517FB2">
            <w:pPr>
              <w:rPr>
                <w:rFonts w:ascii="Times New Roman" w:hAnsi="Times New Roman"/>
              </w:rPr>
            </w:pPr>
          </w:p>
        </w:tc>
      </w:tr>
      <w:tr w:rsidR="00946AFE" w:rsidTr="00517FB2">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AFE" w:rsidRDefault="00946AFE" w:rsidP="00517FB2">
            <w:pPr>
              <w:rPr>
                <w:rFonts w:ascii="Times New Roman" w:hAnsi="Times New Roman"/>
                <w:b/>
                <w:bCs/>
              </w:rPr>
            </w:pPr>
            <w:r>
              <w:rPr>
                <w:rFonts w:ascii="Times New Roman" w:hAnsi="Times New Roman"/>
                <w:b/>
                <w:bCs/>
                <w:sz w:val="24"/>
                <w:szCs w:val="24"/>
              </w:rPr>
              <w:t>Lauri John, PhD, RN, CNS</w:t>
            </w:r>
          </w:p>
          <w:p w:rsidR="00946AFE" w:rsidRDefault="00946AFE" w:rsidP="00517FB2">
            <w:pPr>
              <w:rPr>
                <w:rFonts w:ascii="Times New Roman" w:hAnsi="Times New Roman"/>
                <w:sz w:val="24"/>
                <w:szCs w:val="24"/>
              </w:rPr>
            </w:pPr>
            <w:r>
              <w:rPr>
                <w:rFonts w:ascii="Times New Roman" w:hAnsi="Times New Roman"/>
                <w:sz w:val="24"/>
                <w:szCs w:val="24"/>
              </w:rPr>
              <w:t>Associate Chair, Graduate Educator and Administration Programs</w:t>
            </w:r>
          </w:p>
          <w:p w:rsidR="00946AFE" w:rsidRDefault="00946AFE" w:rsidP="00517FB2">
            <w:pPr>
              <w:rPr>
                <w:rFonts w:ascii="Times New Roman" w:hAnsi="Times New Roman"/>
                <w:sz w:val="24"/>
                <w:szCs w:val="24"/>
              </w:rPr>
            </w:pPr>
            <w:r>
              <w:rPr>
                <w:rFonts w:ascii="Times New Roman" w:hAnsi="Times New Roman"/>
                <w:sz w:val="24"/>
                <w:szCs w:val="24"/>
              </w:rPr>
              <w:t>Pickard Hall Office #519</w:t>
            </w:r>
          </w:p>
          <w:p w:rsidR="00946AFE" w:rsidRDefault="00946AFE" w:rsidP="00517FB2">
            <w:pPr>
              <w:rPr>
                <w:rFonts w:ascii="Times New Roman" w:hAnsi="Times New Roman"/>
                <w:sz w:val="24"/>
                <w:szCs w:val="24"/>
              </w:rPr>
            </w:pPr>
            <w:r>
              <w:rPr>
                <w:rFonts w:ascii="Times New Roman" w:hAnsi="Times New Roman"/>
                <w:sz w:val="24"/>
                <w:szCs w:val="24"/>
              </w:rPr>
              <w:t>817-272-0172</w:t>
            </w:r>
          </w:p>
          <w:p w:rsidR="00946AFE" w:rsidRPr="008938B8" w:rsidRDefault="00946AFE" w:rsidP="00517FB2">
            <w:pPr>
              <w:rPr>
                <w:rFonts w:ascii="Times New Roman" w:hAnsi="Times New Roman"/>
                <w:sz w:val="24"/>
                <w:szCs w:val="24"/>
              </w:rPr>
            </w:pPr>
            <w:r>
              <w:rPr>
                <w:rFonts w:ascii="Times New Roman" w:hAnsi="Times New Roman"/>
                <w:sz w:val="24"/>
                <w:szCs w:val="24"/>
              </w:rPr>
              <w:t xml:space="preserve">Email address: </w:t>
            </w:r>
            <w:hyperlink r:id="rId54"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946AFE" w:rsidRDefault="00946AFE" w:rsidP="00517FB2">
            <w:pPr>
              <w:rPr>
                <w:rFonts w:ascii="Times New Roman" w:hAnsi="Times New Roman"/>
              </w:rPr>
            </w:pPr>
            <w:r>
              <w:rPr>
                <w:rFonts w:ascii="Times New Roman" w:hAnsi="Times New Roman"/>
                <w:b/>
                <w:bCs/>
                <w:sz w:val="24"/>
                <w:szCs w:val="24"/>
              </w:rPr>
              <w:t>Rose Olivier</w:t>
            </w:r>
          </w:p>
          <w:p w:rsidR="00946AFE" w:rsidRDefault="00946AFE" w:rsidP="00517FB2">
            <w:pPr>
              <w:rPr>
                <w:rFonts w:ascii="Times New Roman" w:hAnsi="Times New Roman"/>
                <w:sz w:val="24"/>
                <w:szCs w:val="24"/>
              </w:rPr>
            </w:pPr>
            <w:r>
              <w:rPr>
                <w:rFonts w:ascii="Times New Roman" w:hAnsi="Times New Roman"/>
                <w:sz w:val="24"/>
                <w:szCs w:val="24"/>
              </w:rPr>
              <w:t>Administrative Assistant I</w:t>
            </w:r>
          </w:p>
          <w:p w:rsidR="00946AFE" w:rsidRDefault="00946AFE" w:rsidP="00517FB2">
            <w:pPr>
              <w:rPr>
                <w:rFonts w:ascii="Times New Roman" w:hAnsi="Times New Roman"/>
                <w:sz w:val="24"/>
                <w:szCs w:val="24"/>
              </w:rPr>
            </w:pPr>
            <w:r>
              <w:rPr>
                <w:rFonts w:ascii="Times New Roman" w:hAnsi="Times New Roman"/>
                <w:sz w:val="24"/>
                <w:szCs w:val="24"/>
              </w:rPr>
              <w:t>Pickard Hall Office # 605</w:t>
            </w:r>
          </w:p>
          <w:p w:rsidR="00946AFE" w:rsidRDefault="00946AFE" w:rsidP="00517FB2">
            <w:pPr>
              <w:rPr>
                <w:rFonts w:ascii="Times New Roman" w:hAnsi="Times New Roman"/>
                <w:sz w:val="24"/>
                <w:szCs w:val="24"/>
              </w:rPr>
            </w:pPr>
            <w:r>
              <w:rPr>
                <w:rFonts w:ascii="Times New Roman" w:hAnsi="Times New Roman"/>
                <w:sz w:val="24"/>
                <w:szCs w:val="24"/>
              </w:rPr>
              <w:t>(817) 272-9517</w:t>
            </w:r>
          </w:p>
          <w:p w:rsidR="00946AFE" w:rsidRDefault="00946AFE" w:rsidP="00517FB2">
            <w:pPr>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5" w:history="1">
              <w:r>
                <w:rPr>
                  <w:rStyle w:val="Hyperlink"/>
                  <w:rFonts w:ascii="Times New Roman" w:hAnsi="Times New Roman"/>
                  <w:sz w:val="24"/>
                  <w:szCs w:val="24"/>
                </w:rPr>
                <w:t>olivier@uta.edu</w:t>
              </w:r>
            </w:hyperlink>
          </w:p>
        </w:tc>
      </w:tr>
      <w:tr w:rsidR="00946AFE" w:rsidTr="00517FB2">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rPr>
            </w:pPr>
            <w:r>
              <w:rPr>
                <w:rFonts w:ascii="Times New Roman" w:hAnsi="Times New Roman"/>
                <w:color w:val="1F497D"/>
                <w:sz w:val="24"/>
                <w:szCs w:val="24"/>
              </w:rPr>
              <w:t xml:space="preserve"> </w:t>
            </w:r>
            <w:r>
              <w:rPr>
                <w:rFonts w:ascii="Times New Roman" w:hAnsi="Times New Roman"/>
                <w:b/>
                <w:bCs/>
                <w:sz w:val="24"/>
                <w:szCs w:val="24"/>
              </w:rPr>
              <w:t>Janyth Mauricio (Arbeau)</w:t>
            </w:r>
          </w:p>
          <w:p w:rsidR="00946AFE" w:rsidRDefault="00946AFE" w:rsidP="00517FB2">
            <w:pPr>
              <w:rPr>
                <w:rFonts w:ascii="Times New Roman" w:hAnsi="Times New Roman"/>
                <w:sz w:val="24"/>
                <w:szCs w:val="24"/>
              </w:rPr>
            </w:pPr>
            <w:r>
              <w:rPr>
                <w:rFonts w:ascii="Times New Roman" w:hAnsi="Times New Roman"/>
                <w:sz w:val="24"/>
                <w:szCs w:val="24"/>
              </w:rPr>
              <w:t>Clinical Coordinator</w:t>
            </w:r>
          </w:p>
          <w:p w:rsidR="00946AFE" w:rsidRDefault="00946AFE" w:rsidP="00517FB2">
            <w:pPr>
              <w:rPr>
                <w:rFonts w:ascii="Times New Roman" w:hAnsi="Times New Roman"/>
                <w:sz w:val="24"/>
                <w:szCs w:val="24"/>
              </w:rPr>
            </w:pPr>
            <w:r>
              <w:rPr>
                <w:rFonts w:ascii="Times New Roman" w:hAnsi="Times New Roman"/>
                <w:sz w:val="24"/>
                <w:szCs w:val="24"/>
              </w:rPr>
              <w:t>Pickard Hall Office # 610</w:t>
            </w:r>
          </w:p>
          <w:p w:rsidR="00946AFE" w:rsidRDefault="00946AFE" w:rsidP="00517FB2">
            <w:pPr>
              <w:rPr>
                <w:rFonts w:ascii="Times New Roman" w:hAnsi="Times New Roman"/>
                <w:sz w:val="24"/>
                <w:szCs w:val="24"/>
              </w:rPr>
            </w:pPr>
            <w:r>
              <w:rPr>
                <w:rFonts w:ascii="Times New Roman" w:hAnsi="Times New Roman"/>
                <w:sz w:val="24"/>
                <w:szCs w:val="24"/>
              </w:rPr>
              <w:t>(817) 272-0788</w:t>
            </w:r>
          </w:p>
          <w:p w:rsidR="00946AFE" w:rsidRDefault="00946AFE" w:rsidP="00517FB2">
            <w:pPr>
              <w:rPr>
                <w:rFonts w:ascii="Times New Roman" w:hAnsi="Times New Roman"/>
                <w:sz w:val="24"/>
                <w:szCs w:val="24"/>
              </w:rPr>
            </w:pPr>
            <w:r>
              <w:rPr>
                <w:rFonts w:ascii="Times New Roman" w:hAnsi="Times New Roman"/>
                <w:sz w:val="24"/>
                <w:szCs w:val="24"/>
              </w:rPr>
              <w:t xml:space="preserve">Email address:  </w:t>
            </w:r>
            <w:hyperlink r:id="rId56"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946AFE" w:rsidRDefault="004B692F" w:rsidP="00863EC1">
            <w:pPr>
              <w:rPr>
                <w:rFonts w:ascii="Times New Roman" w:hAnsi="Times New Roman"/>
                <w:color w:val="1F497D"/>
              </w:rPr>
            </w:pPr>
            <w:hyperlink r:id="rId57" w:history="1">
              <w:r w:rsidR="00946AFE">
                <w:rPr>
                  <w:rStyle w:val="Hyperlink"/>
                  <w:rFonts w:ascii="Times New Roman" w:hAnsi="Times New Roman"/>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rPr>
            </w:pPr>
            <w:r>
              <w:rPr>
                <w:rFonts w:ascii="Times New Roman" w:hAnsi="Times New Roman"/>
                <w:b/>
                <w:bCs/>
                <w:sz w:val="24"/>
                <w:szCs w:val="24"/>
              </w:rPr>
              <w:t>Angel Trevino-Korenek</w:t>
            </w:r>
          </w:p>
          <w:p w:rsidR="00946AFE" w:rsidRDefault="00946AFE" w:rsidP="00517FB2">
            <w:pPr>
              <w:rPr>
                <w:rFonts w:ascii="Times New Roman" w:hAnsi="Times New Roman"/>
                <w:sz w:val="24"/>
                <w:szCs w:val="24"/>
              </w:rPr>
            </w:pPr>
            <w:r>
              <w:rPr>
                <w:rFonts w:ascii="Times New Roman" w:hAnsi="Times New Roman"/>
                <w:sz w:val="24"/>
                <w:szCs w:val="24"/>
              </w:rPr>
              <w:t>Clinical Coordinator</w:t>
            </w:r>
          </w:p>
          <w:p w:rsidR="00946AFE" w:rsidRDefault="00946AFE" w:rsidP="00517FB2">
            <w:pPr>
              <w:rPr>
                <w:rFonts w:ascii="Times New Roman" w:hAnsi="Times New Roman"/>
                <w:sz w:val="24"/>
                <w:szCs w:val="24"/>
              </w:rPr>
            </w:pPr>
            <w:r>
              <w:rPr>
                <w:rFonts w:ascii="Times New Roman" w:hAnsi="Times New Roman"/>
                <w:sz w:val="24"/>
                <w:szCs w:val="24"/>
              </w:rPr>
              <w:t>Pickard Hall Office # 610</w:t>
            </w:r>
          </w:p>
          <w:p w:rsidR="00946AFE" w:rsidRDefault="00946AFE" w:rsidP="00517FB2">
            <w:pPr>
              <w:rPr>
                <w:rFonts w:ascii="Times New Roman" w:hAnsi="Times New Roman"/>
                <w:sz w:val="24"/>
                <w:szCs w:val="24"/>
              </w:rPr>
            </w:pPr>
            <w:r>
              <w:rPr>
                <w:rFonts w:ascii="Times New Roman" w:hAnsi="Times New Roman"/>
                <w:sz w:val="24"/>
                <w:szCs w:val="24"/>
              </w:rPr>
              <w:t>(817) 272-6344</w:t>
            </w:r>
          </w:p>
          <w:p w:rsidR="00946AFE" w:rsidRDefault="00946AFE" w:rsidP="00517FB2">
            <w:pPr>
              <w:rPr>
                <w:rFonts w:ascii="Times New Roman" w:hAnsi="Times New Roman"/>
                <w:color w:val="1F497D"/>
              </w:rPr>
            </w:pPr>
            <w:r>
              <w:rPr>
                <w:rFonts w:ascii="Times New Roman" w:hAnsi="Times New Roman"/>
                <w:sz w:val="24"/>
                <w:szCs w:val="24"/>
              </w:rPr>
              <w:t xml:space="preserve">Email address:  </w:t>
            </w:r>
            <w:hyperlink r:id="rId58" w:history="1">
              <w:r>
                <w:rPr>
                  <w:rStyle w:val="Hyperlink"/>
                  <w:rFonts w:ascii="Times New Roman" w:hAnsi="Times New Roman"/>
                  <w:sz w:val="24"/>
                  <w:szCs w:val="24"/>
                </w:rPr>
                <w:t>angel.korenek@uta.edu</w:t>
              </w:r>
            </w:hyperlink>
          </w:p>
        </w:tc>
      </w:tr>
      <w:tr w:rsidR="00946AFE" w:rsidTr="00517FB2">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sz w:val="24"/>
                <w:szCs w:val="24"/>
              </w:rPr>
            </w:pPr>
            <w:r>
              <w:rPr>
                <w:rFonts w:ascii="Times New Roman" w:hAnsi="Times New Roman"/>
                <w:b/>
                <w:bCs/>
                <w:sz w:val="24"/>
                <w:szCs w:val="24"/>
              </w:rPr>
              <w:t>Janette Rieta</w:t>
            </w:r>
          </w:p>
          <w:p w:rsidR="00946AFE" w:rsidRDefault="00946AFE" w:rsidP="00517FB2">
            <w:pPr>
              <w:rPr>
                <w:rFonts w:ascii="Times New Roman" w:hAnsi="Times New Roman"/>
                <w:bCs/>
                <w:sz w:val="24"/>
                <w:szCs w:val="24"/>
              </w:rPr>
            </w:pPr>
            <w:r>
              <w:rPr>
                <w:rFonts w:ascii="Times New Roman" w:hAnsi="Times New Roman"/>
                <w:bCs/>
                <w:sz w:val="24"/>
                <w:szCs w:val="24"/>
              </w:rPr>
              <w:t>Administrative Assistant – NADM, NEDU</w:t>
            </w:r>
          </w:p>
          <w:p w:rsidR="00946AFE" w:rsidRDefault="00946AFE" w:rsidP="00517FB2">
            <w:pPr>
              <w:rPr>
                <w:rFonts w:ascii="Times New Roman" w:hAnsi="Times New Roman"/>
                <w:bCs/>
                <w:sz w:val="24"/>
                <w:szCs w:val="24"/>
              </w:rPr>
            </w:pPr>
            <w:r>
              <w:rPr>
                <w:rFonts w:ascii="Times New Roman" w:hAnsi="Times New Roman"/>
                <w:bCs/>
                <w:sz w:val="24"/>
                <w:szCs w:val="24"/>
              </w:rPr>
              <w:t>Pickard Hall #510</w:t>
            </w:r>
          </w:p>
          <w:p w:rsidR="00946AFE" w:rsidRDefault="00946AFE" w:rsidP="00517FB2">
            <w:pPr>
              <w:rPr>
                <w:rFonts w:ascii="Times New Roman" w:hAnsi="Times New Roman"/>
                <w:bCs/>
                <w:sz w:val="24"/>
                <w:szCs w:val="24"/>
              </w:rPr>
            </w:pPr>
            <w:r>
              <w:rPr>
                <w:rFonts w:ascii="Times New Roman" w:hAnsi="Times New Roman"/>
                <w:bCs/>
                <w:sz w:val="24"/>
                <w:szCs w:val="24"/>
              </w:rPr>
              <w:t>817-272-1039</w:t>
            </w:r>
          </w:p>
          <w:p w:rsidR="00946AFE" w:rsidRDefault="004B692F" w:rsidP="00517FB2">
            <w:pPr>
              <w:rPr>
                <w:rFonts w:ascii="Times New Roman" w:hAnsi="Times New Roman"/>
                <w:color w:val="0000FF"/>
                <w:u w:val="single"/>
              </w:rPr>
            </w:pPr>
            <w:hyperlink r:id="rId59" w:history="1">
              <w:r w:rsidR="00946AFE"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color w:val="000000"/>
              </w:rPr>
            </w:pPr>
            <w:r>
              <w:rPr>
                <w:rFonts w:ascii="Times New Roman" w:hAnsi="Times New Roman"/>
                <w:b/>
                <w:bCs/>
                <w:color w:val="000000"/>
                <w:sz w:val="24"/>
                <w:szCs w:val="24"/>
              </w:rPr>
              <w:t>Christina Gale</w:t>
            </w:r>
          </w:p>
          <w:p w:rsidR="00946AFE" w:rsidRDefault="00946AFE" w:rsidP="00517FB2">
            <w:pPr>
              <w:rPr>
                <w:rFonts w:ascii="Times New Roman" w:hAnsi="Times New Roman"/>
                <w:color w:val="000000"/>
                <w:sz w:val="24"/>
                <w:szCs w:val="24"/>
              </w:rPr>
            </w:pPr>
            <w:r>
              <w:rPr>
                <w:rFonts w:ascii="Times New Roman" w:hAnsi="Times New Roman"/>
                <w:color w:val="000000"/>
                <w:sz w:val="24"/>
                <w:szCs w:val="24"/>
              </w:rPr>
              <w:t>Support Specialist I (Assisting Vivian and Rose)</w:t>
            </w:r>
          </w:p>
          <w:p w:rsidR="00946AFE" w:rsidRDefault="00946AFE" w:rsidP="00517FB2">
            <w:pPr>
              <w:rPr>
                <w:rFonts w:ascii="Times New Roman" w:hAnsi="Times New Roman"/>
                <w:color w:val="000000"/>
                <w:sz w:val="24"/>
                <w:szCs w:val="24"/>
              </w:rPr>
            </w:pPr>
            <w:r>
              <w:rPr>
                <w:rFonts w:ascii="Times New Roman" w:hAnsi="Times New Roman"/>
                <w:color w:val="000000"/>
                <w:sz w:val="24"/>
                <w:szCs w:val="24"/>
              </w:rPr>
              <w:t>Pickard Hall Office #510</w:t>
            </w:r>
          </w:p>
          <w:p w:rsidR="00946AFE" w:rsidRDefault="00946AFE" w:rsidP="00517FB2">
            <w:pPr>
              <w:rPr>
                <w:rFonts w:ascii="Times New Roman" w:hAnsi="Times New Roman"/>
                <w:bCs/>
                <w:sz w:val="24"/>
                <w:szCs w:val="24"/>
              </w:rPr>
            </w:pPr>
            <w:r>
              <w:rPr>
                <w:rFonts w:ascii="Times New Roman" w:hAnsi="Times New Roman"/>
                <w:bCs/>
                <w:sz w:val="24"/>
                <w:szCs w:val="24"/>
              </w:rPr>
              <w:t>817-272-1039</w:t>
            </w:r>
          </w:p>
          <w:p w:rsidR="00946AFE" w:rsidRDefault="00946AFE" w:rsidP="00517FB2">
            <w:pPr>
              <w:rPr>
                <w:rFonts w:ascii="Times New Roman" w:hAnsi="Times New Roman"/>
                <w:b/>
                <w:bCs/>
              </w:rPr>
            </w:pPr>
            <w:r>
              <w:rPr>
                <w:rFonts w:ascii="Times New Roman" w:hAnsi="Times New Roman"/>
                <w:color w:val="000000"/>
                <w:sz w:val="24"/>
                <w:szCs w:val="24"/>
              </w:rPr>
              <w:t xml:space="preserve">Email address:  </w:t>
            </w:r>
            <w:hyperlink r:id="rId60" w:history="1">
              <w:r w:rsidRPr="00D7691D">
                <w:rPr>
                  <w:rStyle w:val="Hyperlink"/>
                  <w:rFonts w:ascii="Times New Roman" w:hAnsi="Times New Roman"/>
                  <w:sz w:val="24"/>
                  <w:szCs w:val="24"/>
                </w:rPr>
                <w:t>christina.gale@uta.edu</w:t>
              </w:r>
            </w:hyperlink>
          </w:p>
        </w:tc>
      </w:tr>
    </w:tbl>
    <w:p w:rsidR="00946AFE" w:rsidRDefault="00946AFE" w:rsidP="00946AFE">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543"/>
        <w:gridCol w:w="4802"/>
      </w:tblGrid>
      <w:tr w:rsidR="00946AFE" w:rsidTr="00517FB2">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rsidR="00946AFE" w:rsidRPr="008938B8" w:rsidRDefault="00946AFE" w:rsidP="00517FB2">
            <w:pPr>
              <w:jc w:val="center"/>
              <w:rPr>
                <w:rFonts w:ascii="Times New Roman" w:hAnsi="Times New Roman"/>
                <w:b/>
                <w:bCs/>
                <w:sz w:val="32"/>
                <w:szCs w:val="32"/>
                <w:u w:val="single"/>
              </w:rPr>
            </w:pPr>
            <w:r>
              <w:rPr>
                <w:rFonts w:ascii="Times New Roman" w:hAnsi="Times New Roman"/>
                <w:b/>
                <w:bCs/>
                <w:sz w:val="32"/>
                <w:szCs w:val="32"/>
                <w:u w:val="single"/>
              </w:rPr>
              <w:t>Graduate Advisors:</w:t>
            </w:r>
          </w:p>
        </w:tc>
      </w:tr>
      <w:tr w:rsidR="00946AFE" w:rsidTr="00517FB2">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6AFE" w:rsidRDefault="00946AFE" w:rsidP="00517FB2">
            <w:pPr>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rsidR="00946AFE" w:rsidRDefault="00946AFE" w:rsidP="00517FB2">
            <w:pPr>
              <w:rPr>
                <w:rFonts w:ascii="Times New Roman" w:hAnsi="Times New Roman"/>
                <w:b/>
                <w:bCs/>
                <w:sz w:val="24"/>
                <w:szCs w:val="24"/>
                <w:u w:val="single"/>
              </w:rPr>
            </w:pPr>
            <w:r>
              <w:rPr>
                <w:rFonts w:ascii="Times New Roman" w:hAnsi="Times New Roman"/>
                <w:b/>
                <w:bCs/>
                <w:sz w:val="24"/>
                <w:szCs w:val="24"/>
                <w:u w:val="single"/>
              </w:rPr>
              <w:t>NP Students with last Name A-L and Post MSN Certificate NP Program Students:</w:t>
            </w:r>
          </w:p>
          <w:p w:rsidR="00946AFE" w:rsidRDefault="00946AFE" w:rsidP="00517FB2">
            <w:pPr>
              <w:rPr>
                <w:rFonts w:ascii="Times New Roman" w:hAnsi="Times New Roman"/>
                <w:sz w:val="24"/>
                <w:szCs w:val="24"/>
              </w:rPr>
            </w:pPr>
            <w:r>
              <w:rPr>
                <w:rFonts w:ascii="Times New Roman" w:hAnsi="Times New Roman"/>
                <w:sz w:val="24"/>
                <w:szCs w:val="24"/>
              </w:rPr>
              <w:t>Sheri Decker, Graduate Advisor III</w:t>
            </w:r>
          </w:p>
          <w:p w:rsidR="00946AFE" w:rsidRDefault="00946AFE" w:rsidP="00517FB2">
            <w:pPr>
              <w:rPr>
                <w:rFonts w:ascii="Times New Roman" w:hAnsi="Times New Roman"/>
                <w:sz w:val="24"/>
                <w:szCs w:val="24"/>
              </w:rPr>
            </w:pPr>
            <w:r>
              <w:rPr>
                <w:rFonts w:ascii="Times New Roman" w:hAnsi="Times New Roman"/>
                <w:sz w:val="24"/>
                <w:szCs w:val="24"/>
              </w:rPr>
              <w:t>Pickard Hall Office # 611</w:t>
            </w:r>
          </w:p>
          <w:p w:rsidR="00946AFE" w:rsidRDefault="00946AFE" w:rsidP="00517FB2">
            <w:pPr>
              <w:rPr>
                <w:rFonts w:ascii="Times New Roman" w:hAnsi="Times New Roman"/>
                <w:sz w:val="24"/>
                <w:szCs w:val="24"/>
              </w:rPr>
            </w:pPr>
            <w:r>
              <w:rPr>
                <w:rFonts w:ascii="Times New Roman" w:hAnsi="Times New Roman"/>
                <w:sz w:val="24"/>
                <w:szCs w:val="24"/>
              </w:rPr>
              <w:t>(817) 272-0829</w:t>
            </w:r>
          </w:p>
          <w:p w:rsidR="00946AFE" w:rsidRPr="008938B8" w:rsidRDefault="00946AFE" w:rsidP="00517FB2">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1"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sz w:val="24"/>
                <w:szCs w:val="24"/>
                <w:u w:val="single"/>
              </w:rPr>
            </w:pPr>
            <w:r>
              <w:rPr>
                <w:rFonts w:ascii="Times New Roman" w:hAnsi="Times New Roman"/>
                <w:b/>
                <w:bCs/>
                <w:sz w:val="24"/>
                <w:szCs w:val="24"/>
                <w:u w:val="single"/>
              </w:rPr>
              <w:t>Campus-based Programs:</w:t>
            </w:r>
          </w:p>
          <w:p w:rsidR="00946AFE" w:rsidRDefault="00946AFE" w:rsidP="00517FB2">
            <w:pPr>
              <w:rPr>
                <w:rFonts w:ascii="Times New Roman" w:hAnsi="Times New Roman"/>
                <w:b/>
                <w:bCs/>
                <w:sz w:val="24"/>
                <w:szCs w:val="24"/>
                <w:u w:val="single"/>
              </w:rPr>
            </w:pPr>
            <w:r>
              <w:rPr>
                <w:rFonts w:ascii="Times New Roman" w:hAnsi="Times New Roman"/>
                <w:b/>
                <w:bCs/>
                <w:sz w:val="24"/>
                <w:szCs w:val="24"/>
                <w:u w:val="single"/>
              </w:rPr>
              <w:t>NP Students with Last Name M-Z and ALL NNP Program Students:</w:t>
            </w:r>
          </w:p>
          <w:p w:rsidR="00946AFE" w:rsidRDefault="00946AFE" w:rsidP="00517FB2">
            <w:pPr>
              <w:rPr>
                <w:rFonts w:ascii="Times New Roman" w:hAnsi="Times New Roman"/>
                <w:sz w:val="24"/>
                <w:szCs w:val="24"/>
              </w:rPr>
            </w:pPr>
            <w:r>
              <w:rPr>
                <w:rFonts w:ascii="Times New Roman" w:hAnsi="Times New Roman"/>
                <w:sz w:val="24"/>
                <w:szCs w:val="24"/>
              </w:rPr>
              <w:t>Luena Wilson, Graduate Advisor I</w:t>
            </w:r>
          </w:p>
          <w:p w:rsidR="00946AFE" w:rsidRDefault="00946AFE" w:rsidP="00517FB2">
            <w:pPr>
              <w:rPr>
                <w:rFonts w:ascii="Times New Roman" w:hAnsi="Times New Roman"/>
                <w:sz w:val="24"/>
                <w:szCs w:val="24"/>
              </w:rPr>
            </w:pPr>
            <w:r>
              <w:rPr>
                <w:rFonts w:ascii="Times New Roman" w:hAnsi="Times New Roman"/>
                <w:sz w:val="24"/>
                <w:szCs w:val="24"/>
              </w:rPr>
              <w:t>Pickard Hall Office # 613</w:t>
            </w:r>
          </w:p>
          <w:p w:rsidR="00946AFE" w:rsidRDefault="00946AFE" w:rsidP="00517FB2">
            <w:pPr>
              <w:rPr>
                <w:rFonts w:ascii="Times New Roman" w:hAnsi="Times New Roman"/>
                <w:sz w:val="24"/>
                <w:szCs w:val="24"/>
              </w:rPr>
            </w:pPr>
            <w:r>
              <w:rPr>
                <w:rFonts w:ascii="Times New Roman" w:hAnsi="Times New Roman"/>
                <w:sz w:val="24"/>
                <w:szCs w:val="24"/>
              </w:rPr>
              <w:t>(817) 272- 4798</w:t>
            </w:r>
          </w:p>
          <w:p w:rsidR="00946AFE" w:rsidRDefault="00946AFE" w:rsidP="00517FB2">
            <w:pPr>
              <w:rPr>
                <w:rFonts w:ascii="Times New Roman" w:hAnsi="Times New Roman"/>
                <w:sz w:val="24"/>
                <w:szCs w:val="24"/>
                <w:u w:val="single"/>
              </w:rPr>
            </w:pPr>
            <w:r>
              <w:rPr>
                <w:rFonts w:ascii="Times New Roman" w:hAnsi="Times New Roman"/>
                <w:sz w:val="24"/>
                <w:szCs w:val="24"/>
              </w:rPr>
              <w:t xml:space="preserve">Email: </w:t>
            </w:r>
            <w:hyperlink r:id="rId62" w:history="1">
              <w:r>
                <w:rPr>
                  <w:rStyle w:val="Hyperlink"/>
                  <w:rFonts w:ascii="Times New Roman" w:hAnsi="Times New Roman"/>
                  <w:sz w:val="24"/>
                  <w:szCs w:val="24"/>
                </w:rPr>
                <w:t>lvwilson@uta.edu</w:t>
              </w:r>
            </w:hyperlink>
          </w:p>
        </w:tc>
      </w:tr>
      <w:tr w:rsidR="00946AFE" w:rsidTr="00517FB2">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sz w:val="24"/>
                <w:szCs w:val="24"/>
                <w:u w:val="single"/>
              </w:rPr>
            </w:pPr>
            <w:r>
              <w:rPr>
                <w:rFonts w:ascii="Times New Roman" w:hAnsi="Times New Roman"/>
                <w:b/>
                <w:bCs/>
                <w:sz w:val="24"/>
                <w:szCs w:val="24"/>
                <w:u w:val="single"/>
              </w:rPr>
              <w:t xml:space="preserve">Off –campus (AP) ADM/EDU/FNP  </w:t>
            </w:r>
          </w:p>
          <w:p w:rsidR="00946AFE" w:rsidRPr="008938B8" w:rsidRDefault="00946AFE" w:rsidP="00517FB2">
            <w:pPr>
              <w:rPr>
                <w:rFonts w:ascii="Times New Roman" w:hAnsi="Times New Roman"/>
                <w:b/>
                <w:bCs/>
                <w:sz w:val="24"/>
                <w:szCs w:val="24"/>
                <w:u w:val="single"/>
              </w:rPr>
            </w:pPr>
            <w:r>
              <w:rPr>
                <w:rFonts w:ascii="Times New Roman" w:hAnsi="Times New Roman"/>
                <w:b/>
                <w:bCs/>
                <w:sz w:val="24"/>
                <w:szCs w:val="24"/>
                <w:u w:val="single"/>
              </w:rPr>
              <w:t>Students with last name A-L</w:t>
            </w:r>
          </w:p>
          <w:p w:rsidR="00946AFE" w:rsidRDefault="00946AFE" w:rsidP="00517FB2">
            <w:pPr>
              <w:rPr>
                <w:rFonts w:ascii="Times New Roman" w:hAnsi="Times New Roman"/>
                <w:sz w:val="24"/>
                <w:szCs w:val="24"/>
              </w:rPr>
            </w:pPr>
            <w:r>
              <w:rPr>
                <w:rFonts w:ascii="Times New Roman" w:hAnsi="Times New Roman"/>
                <w:sz w:val="24"/>
                <w:szCs w:val="24"/>
              </w:rPr>
              <w:t>Lisa Rose, Graduate Advisor II</w:t>
            </w:r>
          </w:p>
          <w:p w:rsidR="00946AFE" w:rsidRDefault="00946AFE" w:rsidP="00517FB2">
            <w:pPr>
              <w:rPr>
                <w:rFonts w:ascii="Times New Roman" w:hAnsi="Times New Roman"/>
                <w:sz w:val="24"/>
                <w:szCs w:val="24"/>
              </w:rPr>
            </w:pPr>
            <w:r>
              <w:rPr>
                <w:rFonts w:ascii="Times New Roman" w:hAnsi="Times New Roman"/>
                <w:sz w:val="24"/>
                <w:szCs w:val="24"/>
              </w:rPr>
              <w:t>Pickard Hall Office #628-B</w:t>
            </w:r>
          </w:p>
          <w:p w:rsidR="00946AFE" w:rsidRDefault="00946AFE" w:rsidP="00517FB2">
            <w:pPr>
              <w:rPr>
                <w:rFonts w:ascii="Times New Roman" w:hAnsi="Times New Roman"/>
                <w:sz w:val="24"/>
                <w:szCs w:val="24"/>
              </w:rPr>
            </w:pPr>
            <w:r>
              <w:rPr>
                <w:rFonts w:ascii="Times New Roman" w:hAnsi="Times New Roman"/>
                <w:sz w:val="24"/>
                <w:szCs w:val="24"/>
              </w:rPr>
              <w:t>817-272-9087</w:t>
            </w:r>
          </w:p>
          <w:p w:rsidR="00946AFE" w:rsidRDefault="00946AFE" w:rsidP="00517FB2">
            <w:pPr>
              <w:rPr>
                <w:rFonts w:ascii="Times New Roman" w:hAnsi="Times New Roman"/>
                <w:sz w:val="24"/>
                <w:szCs w:val="24"/>
              </w:rPr>
            </w:pPr>
            <w:r>
              <w:rPr>
                <w:rFonts w:ascii="Times New Roman" w:hAnsi="Times New Roman"/>
                <w:sz w:val="24"/>
                <w:szCs w:val="24"/>
              </w:rPr>
              <w:t xml:space="preserve">Email:  </w:t>
            </w:r>
            <w:hyperlink r:id="rId63"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rsidR="00946AFE" w:rsidRDefault="00946AFE" w:rsidP="00517FB2">
            <w:pPr>
              <w:rPr>
                <w:rFonts w:ascii="Times New Roman" w:hAnsi="Times New Roman"/>
                <w:b/>
                <w:bCs/>
                <w:sz w:val="24"/>
                <w:szCs w:val="24"/>
                <w:u w:val="single"/>
              </w:rPr>
            </w:pPr>
            <w:r>
              <w:rPr>
                <w:rFonts w:ascii="Times New Roman" w:hAnsi="Times New Roman"/>
                <w:b/>
                <w:bCs/>
                <w:sz w:val="24"/>
                <w:szCs w:val="24"/>
                <w:u w:val="single"/>
              </w:rPr>
              <w:t>Off –campus (AP) ADM/EDU/FNP Students  with last name M-Z</w:t>
            </w:r>
          </w:p>
          <w:p w:rsidR="00946AFE" w:rsidRDefault="00946AFE" w:rsidP="00517FB2">
            <w:pPr>
              <w:rPr>
                <w:rFonts w:ascii="Times New Roman" w:hAnsi="Times New Roman"/>
                <w:sz w:val="24"/>
                <w:szCs w:val="24"/>
              </w:rPr>
            </w:pPr>
            <w:r>
              <w:rPr>
                <w:rFonts w:ascii="Times New Roman" w:hAnsi="Times New Roman"/>
                <w:sz w:val="24"/>
                <w:szCs w:val="24"/>
              </w:rPr>
              <w:t>Caitlin Wade,Graduate Advisor II</w:t>
            </w:r>
          </w:p>
          <w:p w:rsidR="00946AFE" w:rsidRDefault="00946AFE" w:rsidP="00517FB2">
            <w:pPr>
              <w:rPr>
                <w:rFonts w:ascii="Times New Roman" w:hAnsi="Times New Roman"/>
                <w:sz w:val="24"/>
                <w:szCs w:val="24"/>
              </w:rPr>
            </w:pPr>
            <w:r>
              <w:rPr>
                <w:rFonts w:ascii="Times New Roman" w:hAnsi="Times New Roman"/>
                <w:sz w:val="24"/>
                <w:szCs w:val="24"/>
              </w:rPr>
              <w:t>Pickard Hall Office #631</w:t>
            </w:r>
          </w:p>
          <w:p w:rsidR="00946AFE" w:rsidRDefault="00946AFE" w:rsidP="00517FB2">
            <w:pPr>
              <w:rPr>
                <w:rFonts w:ascii="Times New Roman" w:hAnsi="Times New Roman"/>
                <w:sz w:val="24"/>
                <w:szCs w:val="24"/>
              </w:rPr>
            </w:pPr>
            <w:r>
              <w:rPr>
                <w:rFonts w:ascii="Times New Roman" w:hAnsi="Times New Roman"/>
                <w:sz w:val="24"/>
                <w:szCs w:val="24"/>
              </w:rPr>
              <w:t>817-272-9397</w:t>
            </w:r>
          </w:p>
          <w:p w:rsidR="00946AFE" w:rsidRDefault="00946AFE" w:rsidP="00517FB2">
            <w:pPr>
              <w:rPr>
                <w:rFonts w:ascii="Times New Roman" w:hAnsi="Times New Roman"/>
                <w:sz w:val="24"/>
                <w:szCs w:val="24"/>
              </w:rPr>
            </w:pPr>
            <w:r>
              <w:rPr>
                <w:rFonts w:ascii="Times New Roman" w:hAnsi="Times New Roman"/>
                <w:sz w:val="24"/>
                <w:szCs w:val="24"/>
              </w:rPr>
              <w:t xml:space="preserve">Email:  </w:t>
            </w:r>
            <w:hyperlink r:id="rId64" w:history="1">
              <w:r>
                <w:rPr>
                  <w:rStyle w:val="Hyperlink"/>
                  <w:rFonts w:ascii="Times New Roman" w:hAnsi="Times New Roman"/>
                  <w:sz w:val="24"/>
                  <w:szCs w:val="24"/>
                </w:rPr>
                <w:t>cwade@uta.edu</w:t>
              </w:r>
            </w:hyperlink>
          </w:p>
        </w:tc>
      </w:tr>
    </w:tbl>
    <w:p w:rsidR="00946AFE" w:rsidRPr="0020685B" w:rsidRDefault="00946AFE" w:rsidP="00946AFE">
      <w:pPr>
        <w:ind w:right="72"/>
        <w:rPr>
          <w:rFonts w:ascii="Arial" w:hAnsi="Arial" w:cs="Arial"/>
          <w:bCs/>
          <w:color w:val="0000FF"/>
          <w:sz w:val="21"/>
          <w:szCs w:val="21"/>
        </w:rPr>
      </w:pPr>
    </w:p>
    <w:p w:rsidR="00946AFE" w:rsidRDefault="00946AFE" w:rsidP="00A73627">
      <w:pPr>
        <w:tabs>
          <w:tab w:val="left" w:pos="-1080"/>
        </w:tabs>
        <w:spacing w:after="0" w:line="240" w:lineRule="auto"/>
        <w:ind w:right="-576"/>
        <w:rPr>
          <w:rFonts w:ascii="Times New Roman" w:eastAsia="SimSun" w:hAnsi="Times New Roman" w:cs="Times New Roman"/>
          <w:b/>
          <w:color w:val="0000FF"/>
          <w:sz w:val="24"/>
          <w:szCs w:val="24"/>
          <w:lang w:eastAsia="zh-CN"/>
        </w:rPr>
      </w:pPr>
    </w:p>
    <w:p w:rsidR="00DB3C3C" w:rsidRDefault="00DB3C3C" w:rsidP="00A73627">
      <w:pPr>
        <w:tabs>
          <w:tab w:val="left" w:pos="-1080"/>
        </w:tabs>
        <w:spacing w:after="0" w:line="240" w:lineRule="auto"/>
        <w:ind w:right="-576"/>
        <w:rPr>
          <w:rFonts w:ascii="Times New Roman" w:eastAsia="SimSun" w:hAnsi="Times New Roman" w:cs="Times New Roman"/>
          <w:b/>
          <w:color w:val="0000FF"/>
          <w:sz w:val="24"/>
          <w:szCs w:val="24"/>
          <w:lang w:eastAsia="zh-CN"/>
        </w:rPr>
      </w:pPr>
    </w:p>
    <w:p w:rsidR="00DB3C3C" w:rsidRDefault="00DB3C3C" w:rsidP="00A73627">
      <w:pPr>
        <w:tabs>
          <w:tab w:val="left" w:pos="-1080"/>
        </w:tabs>
        <w:spacing w:after="0" w:line="240" w:lineRule="auto"/>
        <w:ind w:right="-576"/>
        <w:rPr>
          <w:rFonts w:ascii="Times New Roman" w:eastAsia="SimSun" w:hAnsi="Times New Roman" w:cs="Times New Roman"/>
          <w:b/>
          <w:color w:val="0000FF"/>
          <w:sz w:val="24"/>
          <w:szCs w:val="24"/>
          <w:lang w:eastAsia="zh-CN"/>
        </w:rPr>
      </w:pPr>
    </w:p>
    <w:p w:rsidR="00DB3C3C" w:rsidRDefault="00DB3C3C" w:rsidP="00A73627">
      <w:pPr>
        <w:tabs>
          <w:tab w:val="left" w:pos="-1080"/>
        </w:tabs>
        <w:spacing w:after="0" w:line="240" w:lineRule="auto"/>
        <w:ind w:right="-576"/>
        <w:rPr>
          <w:rFonts w:ascii="Times New Roman" w:eastAsia="SimSun" w:hAnsi="Times New Roman" w:cs="Times New Roman"/>
          <w:b/>
          <w:color w:val="0000FF"/>
          <w:sz w:val="24"/>
          <w:szCs w:val="24"/>
          <w:lang w:eastAsia="zh-CN"/>
        </w:rPr>
      </w:pPr>
    </w:p>
    <w:p w:rsidR="00DB3C3C" w:rsidRDefault="00DB3C3C" w:rsidP="00A73627">
      <w:pPr>
        <w:tabs>
          <w:tab w:val="left" w:pos="-1080"/>
        </w:tabs>
        <w:spacing w:after="0" w:line="240" w:lineRule="auto"/>
        <w:ind w:right="-576"/>
        <w:rPr>
          <w:rFonts w:ascii="Times New Roman" w:eastAsia="SimSun" w:hAnsi="Times New Roman" w:cs="Times New Roman"/>
          <w:b/>
          <w:color w:val="0000FF"/>
          <w:sz w:val="24"/>
          <w:szCs w:val="24"/>
          <w:lang w:eastAsia="zh-CN"/>
        </w:rPr>
      </w:pPr>
    </w:p>
    <w:p w:rsidR="00DB3C3C" w:rsidRDefault="00DB3C3C" w:rsidP="00A73627">
      <w:pPr>
        <w:tabs>
          <w:tab w:val="left" w:pos="-1080"/>
        </w:tabs>
        <w:spacing w:after="0" w:line="240" w:lineRule="auto"/>
        <w:ind w:right="-576"/>
        <w:rPr>
          <w:rFonts w:ascii="Times New Roman" w:eastAsia="SimSun" w:hAnsi="Times New Roman" w:cs="Times New Roman"/>
          <w:b/>
          <w:color w:val="0000FF"/>
          <w:sz w:val="24"/>
          <w:szCs w:val="24"/>
          <w:lang w:eastAsia="zh-CN"/>
        </w:rPr>
      </w:pPr>
    </w:p>
    <w:p w:rsidR="00DB3C3C" w:rsidRPr="00A73627" w:rsidRDefault="00DB3C3C" w:rsidP="00A73627">
      <w:pPr>
        <w:tabs>
          <w:tab w:val="left" w:pos="-1080"/>
        </w:tabs>
        <w:spacing w:after="0" w:line="240" w:lineRule="auto"/>
        <w:ind w:right="-576"/>
        <w:rPr>
          <w:rFonts w:ascii="Times New Roman" w:eastAsia="SimSun" w:hAnsi="Times New Roman" w:cs="Times New Roman"/>
          <w:b/>
          <w:color w:val="0000FF"/>
          <w:sz w:val="24"/>
          <w:szCs w:val="24"/>
          <w:lang w:eastAsia="zh-CN"/>
        </w:rPr>
      </w:pPr>
    </w:p>
    <w:p w:rsidR="00A73627" w:rsidRPr="00A73627" w:rsidRDefault="00A73627" w:rsidP="00A73627">
      <w:pPr>
        <w:spacing w:after="0" w:line="240" w:lineRule="auto"/>
        <w:rPr>
          <w:rFonts w:ascii="Times New Roman" w:eastAsia="SimSun" w:hAnsi="Times New Roman" w:cs="Times New Roman"/>
          <w:sz w:val="24"/>
          <w:szCs w:val="24"/>
          <w:lang w:eastAsia="zh-CN"/>
        </w:rPr>
      </w:pPr>
    </w:p>
    <w:p w:rsidR="00946AFE" w:rsidRDefault="00946AFE" w:rsidP="003D0FB7">
      <w:pPr>
        <w:jc w:val="center"/>
        <w:rPr>
          <w:rFonts w:ascii="Comic Sans MS" w:eastAsia="Calibri" w:hAnsi="Comic Sans MS" w:cs="Times New Roman"/>
          <w:b/>
          <w:bCs/>
          <w:sz w:val="24"/>
          <w:szCs w:val="24"/>
        </w:rPr>
      </w:pPr>
    </w:p>
    <w:p w:rsidR="00946AFE" w:rsidRDefault="00946AFE" w:rsidP="003D0FB7">
      <w:pPr>
        <w:jc w:val="center"/>
        <w:rPr>
          <w:rFonts w:ascii="Comic Sans MS" w:eastAsia="Calibri" w:hAnsi="Comic Sans MS" w:cs="Times New Roman"/>
          <w:b/>
          <w:bCs/>
          <w:sz w:val="24"/>
          <w:szCs w:val="24"/>
        </w:rPr>
      </w:pPr>
    </w:p>
    <w:p w:rsidR="00946AFE" w:rsidRDefault="00946AFE" w:rsidP="003D0FB7">
      <w:pPr>
        <w:jc w:val="center"/>
        <w:rPr>
          <w:rFonts w:ascii="Comic Sans MS" w:eastAsia="Calibri" w:hAnsi="Comic Sans MS" w:cs="Times New Roman"/>
          <w:b/>
          <w:bCs/>
          <w:sz w:val="24"/>
          <w:szCs w:val="24"/>
        </w:rPr>
      </w:pPr>
    </w:p>
    <w:sectPr w:rsidR="00946AFE" w:rsidSect="00676A12">
      <w:footerReference w:type="default" r:id="rId65"/>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2F" w:rsidRDefault="004B692F">
      <w:pPr>
        <w:spacing w:after="0" w:line="240" w:lineRule="auto"/>
      </w:pPr>
      <w:r>
        <w:separator/>
      </w:r>
    </w:p>
  </w:endnote>
  <w:endnote w:type="continuationSeparator" w:id="0">
    <w:p w:rsidR="004B692F" w:rsidRDefault="004B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FB2" w:rsidRDefault="00517FB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Spring 2016 N5621 Syllabus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A40DB" w:rsidRPr="008A40D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17FB2" w:rsidRDefault="0051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2F" w:rsidRDefault="004B692F">
      <w:pPr>
        <w:spacing w:after="0" w:line="240" w:lineRule="auto"/>
      </w:pPr>
      <w:r>
        <w:separator/>
      </w:r>
    </w:p>
  </w:footnote>
  <w:footnote w:type="continuationSeparator" w:id="0">
    <w:p w:rsidR="004B692F" w:rsidRDefault="004B6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4D3B"/>
    <w:multiLevelType w:val="hybridMultilevel"/>
    <w:tmpl w:val="CB1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3" w15:restartNumberingAfterBreak="0">
    <w:nsid w:val="1D144834"/>
    <w:multiLevelType w:val="hybridMultilevel"/>
    <w:tmpl w:val="40846918"/>
    <w:lvl w:ilvl="0" w:tplc="524CAED6">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0210E"/>
    <w:multiLevelType w:val="hybridMultilevel"/>
    <w:tmpl w:val="79F89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8500B"/>
    <w:multiLevelType w:val="hybridMultilevel"/>
    <w:tmpl w:val="14F0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F0C7F"/>
    <w:multiLevelType w:val="hybridMultilevel"/>
    <w:tmpl w:val="4D2E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EF4"/>
    <w:multiLevelType w:val="hybridMultilevel"/>
    <w:tmpl w:val="B15CB7B0"/>
    <w:lvl w:ilvl="0" w:tplc="94B69A34">
      <w:start w:val="1"/>
      <w:numFmt w:val="decimal"/>
      <w:lvlText w:val="%1."/>
      <w:lvlJc w:val="left"/>
      <w:pPr>
        <w:tabs>
          <w:tab w:val="num" w:pos="360"/>
        </w:tabs>
        <w:ind w:left="72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1326EE"/>
    <w:multiLevelType w:val="hybridMultilevel"/>
    <w:tmpl w:val="8BFC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023F9"/>
    <w:multiLevelType w:val="hybridMultilevel"/>
    <w:tmpl w:val="7A3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525FC"/>
    <w:multiLevelType w:val="hybridMultilevel"/>
    <w:tmpl w:val="C15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B16F4"/>
    <w:multiLevelType w:val="hybridMultilevel"/>
    <w:tmpl w:val="3E72303A"/>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9C1D5B"/>
    <w:multiLevelType w:val="hybridMultilevel"/>
    <w:tmpl w:val="D9D68262"/>
    <w:lvl w:ilvl="0" w:tplc="8624ACB8">
      <w:start w:val="1"/>
      <w:numFmt w:val="decimal"/>
      <w:lvlText w:val="%1."/>
      <w:lvlJc w:val="left"/>
      <w:pPr>
        <w:ind w:left="588" w:hanging="360"/>
      </w:pPr>
      <w:rPr>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8" w15:restartNumberingAfterBreak="0">
    <w:nsid w:val="62494A53"/>
    <w:multiLevelType w:val="hybridMultilevel"/>
    <w:tmpl w:val="323A6744"/>
    <w:lvl w:ilvl="0" w:tplc="32AC7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5B687C"/>
    <w:multiLevelType w:val="hybridMultilevel"/>
    <w:tmpl w:val="36722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B4F70F2"/>
    <w:multiLevelType w:val="hybridMultilevel"/>
    <w:tmpl w:val="6C56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667CD"/>
    <w:multiLevelType w:val="hybridMultilevel"/>
    <w:tmpl w:val="A336EC6E"/>
    <w:lvl w:ilvl="0" w:tplc="E940EF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B75BCC"/>
    <w:multiLevelType w:val="hybridMultilevel"/>
    <w:tmpl w:val="242E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5" w15:restartNumberingAfterBreak="0">
    <w:nsid w:val="79446850"/>
    <w:multiLevelType w:val="hybridMultilevel"/>
    <w:tmpl w:val="463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1241B"/>
    <w:multiLevelType w:val="hybridMultilevel"/>
    <w:tmpl w:val="A71C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9"/>
  </w:num>
  <w:num w:numId="4">
    <w:abstractNumId w:val="6"/>
  </w:num>
  <w:num w:numId="5">
    <w:abstractNumId w:val="24"/>
  </w:num>
  <w:num w:numId="6">
    <w:abstractNumId w:val="2"/>
  </w:num>
  <w:num w:numId="7">
    <w:abstractNumId w:val="18"/>
  </w:num>
  <w:num w:numId="8">
    <w:abstractNumId w:val="11"/>
  </w:num>
  <w:num w:numId="9">
    <w:abstractNumId w:val="22"/>
  </w:num>
  <w:num w:numId="10">
    <w:abstractNumId w:val="17"/>
  </w:num>
  <w:num w:numId="11">
    <w:abstractNumId w:val="16"/>
  </w:num>
  <w:num w:numId="12">
    <w:abstractNumId w:val="7"/>
  </w:num>
  <w:num w:numId="13">
    <w:abstractNumId w:val="0"/>
  </w:num>
  <w:num w:numId="14">
    <w:abstractNumId w:val="13"/>
  </w:num>
  <w:num w:numId="15">
    <w:abstractNumId w:val="1"/>
  </w:num>
  <w:num w:numId="16">
    <w:abstractNumId w:val="12"/>
  </w:num>
  <w:num w:numId="17">
    <w:abstractNumId w:val="4"/>
  </w:num>
  <w:num w:numId="18">
    <w:abstractNumId w:val="23"/>
  </w:num>
  <w:num w:numId="19">
    <w:abstractNumId w:val="3"/>
  </w:num>
  <w:num w:numId="20">
    <w:abstractNumId w:val="25"/>
  </w:num>
  <w:num w:numId="21">
    <w:abstractNumId w:val="26"/>
  </w:num>
  <w:num w:numId="22">
    <w:abstractNumId w:val="21"/>
  </w:num>
  <w:num w:numId="23">
    <w:abstractNumId w:val="10"/>
  </w:num>
  <w:num w:numId="24">
    <w:abstractNumId w:val="15"/>
  </w:num>
  <w:num w:numId="25">
    <w:abstractNumId w:val="8"/>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27"/>
    <w:rsid w:val="0004017A"/>
    <w:rsid w:val="000438E3"/>
    <w:rsid w:val="00052620"/>
    <w:rsid w:val="000D02E2"/>
    <w:rsid w:val="000E17DB"/>
    <w:rsid w:val="000E1F0F"/>
    <w:rsid w:val="000F3220"/>
    <w:rsid w:val="001101B5"/>
    <w:rsid w:val="001365B0"/>
    <w:rsid w:val="001537E9"/>
    <w:rsid w:val="00153865"/>
    <w:rsid w:val="0016474E"/>
    <w:rsid w:val="001843AF"/>
    <w:rsid w:val="00193074"/>
    <w:rsid w:val="001971D1"/>
    <w:rsid w:val="001A6463"/>
    <w:rsid w:val="002009EB"/>
    <w:rsid w:val="00221A89"/>
    <w:rsid w:val="00236E19"/>
    <w:rsid w:val="002721DA"/>
    <w:rsid w:val="0028689F"/>
    <w:rsid w:val="00293CBA"/>
    <w:rsid w:val="002D2C7E"/>
    <w:rsid w:val="00307AF3"/>
    <w:rsid w:val="003226C1"/>
    <w:rsid w:val="00323CE5"/>
    <w:rsid w:val="00327FD0"/>
    <w:rsid w:val="00347FB1"/>
    <w:rsid w:val="00350FE9"/>
    <w:rsid w:val="00377FFB"/>
    <w:rsid w:val="003809EA"/>
    <w:rsid w:val="003827E0"/>
    <w:rsid w:val="003A0731"/>
    <w:rsid w:val="003B123B"/>
    <w:rsid w:val="003D0FB7"/>
    <w:rsid w:val="00401CB2"/>
    <w:rsid w:val="0047115A"/>
    <w:rsid w:val="00472AC1"/>
    <w:rsid w:val="00476E9D"/>
    <w:rsid w:val="004835C7"/>
    <w:rsid w:val="004A22ED"/>
    <w:rsid w:val="004A3B2D"/>
    <w:rsid w:val="004B692F"/>
    <w:rsid w:val="004C560B"/>
    <w:rsid w:val="004F00F1"/>
    <w:rsid w:val="00511E17"/>
    <w:rsid w:val="00517EAA"/>
    <w:rsid w:val="00517FB2"/>
    <w:rsid w:val="00533303"/>
    <w:rsid w:val="00535057"/>
    <w:rsid w:val="005403F7"/>
    <w:rsid w:val="00562E65"/>
    <w:rsid w:val="00592B4E"/>
    <w:rsid w:val="005B0930"/>
    <w:rsid w:val="005D1DAD"/>
    <w:rsid w:val="005D7D5F"/>
    <w:rsid w:val="005E7063"/>
    <w:rsid w:val="005F273D"/>
    <w:rsid w:val="00632622"/>
    <w:rsid w:val="00642A7F"/>
    <w:rsid w:val="00652C98"/>
    <w:rsid w:val="00676A12"/>
    <w:rsid w:val="00681854"/>
    <w:rsid w:val="00693B26"/>
    <w:rsid w:val="006D6906"/>
    <w:rsid w:val="006E5BB5"/>
    <w:rsid w:val="00743D1A"/>
    <w:rsid w:val="007609B4"/>
    <w:rsid w:val="007620E8"/>
    <w:rsid w:val="00764E51"/>
    <w:rsid w:val="007758D4"/>
    <w:rsid w:val="007821A3"/>
    <w:rsid w:val="00784667"/>
    <w:rsid w:val="007A113A"/>
    <w:rsid w:val="007A667E"/>
    <w:rsid w:val="007B038D"/>
    <w:rsid w:val="007F1C7B"/>
    <w:rsid w:val="008130C2"/>
    <w:rsid w:val="00823E83"/>
    <w:rsid w:val="00844DCD"/>
    <w:rsid w:val="00847CB7"/>
    <w:rsid w:val="00863EC1"/>
    <w:rsid w:val="008921EB"/>
    <w:rsid w:val="00895938"/>
    <w:rsid w:val="008A40DB"/>
    <w:rsid w:val="008A6276"/>
    <w:rsid w:val="008A6C74"/>
    <w:rsid w:val="008C010A"/>
    <w:rsid w:val="0090794B"/>
    <w:rsid w:val="00925891"/>
    <w:rsid w:val="00946AFE"/>
    <w:rsid w:val="00994742"/>
    <w:rsid w:val="00A01977"/>
    <w:rsid w:val="00A353CE"/>
    <w:rsid w:val="00A40F61"/>
    <w:rsid w:val="00A514CE"/>
    <w:rsid w:val="00A54279"/>
    <w:rsid w:val="00A73627"/>
    <w:rsid w:val="00A74B99"/>
    <w:rsid w:val="00A76031"/>
    <w:rsid w:val="00AA0D2B"/>
    <w:rsid w:val="00AB6317"/>
    <w:rsid w:val="00AC2ACB"/>
    <w:rsid w:val="00AC7643"/>
    <w:rsid w:val="00AF1EC0"/>
    <w:rsid w:val="00AF2E28"/>
    <w:rsid w:val="00B25813"/>
    <w:rsid w:val="00B53A28"/>
    <w:rsid w:val="00B56759"/>
    <w:rsid w:val="00B61A1E"/>
    <w:rsid w:val="00B943C7"/>
    <w:rsid w:val="00BA2BAA"/>
    <w:rsid w:val="00BC3A8A"/>
    <w:rsid w:val="00BE53CB"/>
    <w:rsid w:val="00C36635"/>
    <w:rsid w:val="00C52EDE"/>
    <w:rsid w:val="00C65F8D"/>
    <w:rsid w:val="00C72D01"/>
    <w:rsid w:val="00C82E0B"/>
    <w:rsid w:val="00C96969"/>
    <w:rsid w:val="00CA0BC2"/>
    <w:rsid w:val="00CE0373"/>
    <w:rsid w:val="00D00517"/>
    <w:rsid w:val="00D04B47"/>
    <w:rsid w:val="00D0658B"/>
    <w:rsid w:val="00D26A0A"/>
    <w:rsid w:val="00D9767F"/>
    <w:rsid w:val="00DB16EF"/>
    <w:rsid w:val="00DB1D45"/>
    <w:rsid w:val="00DB3C3C"/>
    <w:rsid w:val="00DD48BF"/>
    <w:rsid w:val="00E0195C"/>
    <w:rsid w:val="00E22D2B"/>
    <w:rsid w:val="00E26BEF"/>
    <w:rsid w:val="00E340BA"/>
    <w:rsid w:val="00E35E22"/>
    <w:rsid w:val="00E36B62"/>
    <w:rsid w:val="00E376E1"/>
    <w:rsid w:val="00E510A2"/>
    <w:rsid w:val="00E5350E"/>
    <w:rsid w:val="00E929FB"/>
    <w:rsid w:val="00E96C31"/>
    <w:rsid w:val="00EA6A09"/>
    <w:rsid w:val="00EB7D88"/>
    <w:rsid w:val="00EF7CC6"/>
    <w:rsid w:val="00F146F3"/>
    <w:rsid w:val="00F17636"/>
    <w:rsid w:val="00F1780D"/>
    <w:rsid w:val="00F44278"/>
    <w:rsid w:val="00F757D0"/>
    <w:rsid w:val="00FA0E8A"/>
    <w:rsid w:val="00FC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ACC10D51-1B56-4A12-8ABA-7C51878F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17DB"/>
  </w:style>
  <w:style w:type="paragraph" w:styleId="Heading1">
    <w:name w:val="heading 1"/>
    <w:basedOn w:val="Normal"/>
    <w:next w:val="Normal"/>
    <w:link w:val="Heading1Char"/>
    <w:uiPriority w:val="9"/>
    <w:qFormat/>
    <w:rsid w:val="00A73627"/>
    <w:pPr>
      <w:keepNext/>
      <w:keepLines/>
      <w:spacing w:before="480" w:after="0"/>
      <w:outlineLvl w:val="0"/>
    </w:pPr>
    <w:rPr>
      <w:rFonts w:ascii="Cambria" w:eastAsia="Times New Roman" w:hAnsi="Cambria" w:cs="Times New Roman"/>
      <w:b/>
      <w:bCs/>
      <w:color w:val="365F9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73627"/>
    <w:pPr>
      <w:keepNext/>
      <w:keepLines/>
      <w:spacing w:before="480" w:after="0" w:line="240" w:lineRule="auto"/>
      <w:outlineLvl w:val="0"/>
    </w:pPr>
    <w:rPr>
      <w:rFonts w:ascii="Cambria" w:eastAsia="Times New Roman" w:hAnsi="Cambria" w:cs="Times New Roman"/>
      <w:b/>
      <w:bCs/>
      <w:color w:val="365F91"/>
      <w:sz w:val="28"/>
      <w:szCs w:val="28"/>
      <w:lang w:eastAsia="zh-CN"/>
    </w:rPr>
  </w:style>
  <w:style w:type="numbering" w:customStyle="1" w:styleId="NoList1">
    <w:name w:val="No List1"/>
    <w:next w:val="NoList"/>
    <w:uiPriority w:val="99"/>
    <w:semiHidden/>
    <w:unhideWhenUsed/>
    <w:rsid w:val="00A73627"/>
  </w:style>
  <w:style w:type="character" w:customStyle="1" w:styleId="Heading1Char">
    <w:name w:val="Heading 1 Char"/>
    <w:basedOn w:val="DefaultParagraphFont"/>
    <w:link w:val="Heading1"/>
    <w:uiPriority w:val="9"/>
    <w:rsid w:val="00A73627"/>
    <w:rPr>
      <w:rFonts w:ascii="Cambria" w:eastAsia="Times New Roman" w:hAnsi="Cambria" w:cs="Times New Roman"/>
      <w:b/>
      <w:bCs/>
      <w:color w:val="365F91"/>
      <w:sz w:val="28"/>
      <w:szCs w:val="28"/>
      <w:lang w:eastAsia="zh-CN"/>
    </w:rPr>
  </w:style>
  <w:style w:type="character" w:styleId="Hyperlink">
    <w:name w:val="Hyperlink"/>
    <w:basedOn w:val="DefaultParagraphFont"/>
    <w:uiPriority w:val="99"/>
    <w:unhideWhenUsed/>
    <w:rsid w:val="00A73627"/>
    <w:rPr>
      <w:color w:val="0000FF"/>
      <w:u w:val="single"/>
    </w:rPr>
  </w:style>
  <w:style w:type="paragraph" w:styleId="NormalWeb">
    <w:name w:val="Normal (Web)"/>
    <w:basedOn w:val="Normal"/>
    <w:uiPriority w:val="99"/>
    <w:unhideWhenUsed/>
    <w:rsid w:val="00A7362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A73627"/>
    <w:rPr>
      <w:b/>
      <w:bCs/>
    </w:rPr>
  </w:style>
  <w:style w:type="paragraph" w:customStyle="1" w:styleId="Default">
    <w:name w:val="Default"/>
    <w:rsid w:val="00A7362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rsid w:val="00A7362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736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627"/>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A73627"/>
    <w:rPr>
      <w:rFonts w:ascii="Tahoma" w:eastAsia="SimSun" w:hAnsi="Tahoma" w:cs="Tahoma"/>
      <w:sz w:val="16"/>
      <w:szCs w:val="16"/>
      <w:lang w:eastAsia="zh-CN"/>
    </w:rPr>
  </w:style>
  <w:style w:type="paragraph" w:styleId="Footer">
    <w:name w:val="footer"/>
    <w:basedOn w:val="Normal"/>
    <w:link w:val="FooterChar"/>
    <w:uiPriority w:val="99"/>
    <w:unhideWhenUsed/>
    <w:rsid w:val="00A73627"/>
    <w:pPr>
      <w:tabs>
        <w:tab w:val="center" w:pos="4680"/>
        <w:tab w:val="right" w:pos="9360"/>
      </w:tabs>
      <w:spacing w:after="0" w:line="240" w:lineRule="auto"/>
    </w:pPr>
    <w:rPr>
      <w:rFonts w:ascii="Calibri" w:eastAsia="SimSun" w:hAnsi="Calibri" w:cs="Times New Roman"/>
      <w:lang w:eastAsia="zh-CN"/>
    </w:rPr>
  </w:style>
  <w:style w:type="character" w:customStyle="1" w:styleId="FooterChar">
    <w:name w:val="Footer Char"/>
    <w:basedOn w:val="DefaultParagraphFont"/>
    <w:link w:val="Footer"/>
    <w:uiPriority w:val="99"/>
    <w:rsid w:val="00A73627"/>
    <w:rPr>
      <w:rFonts w:ascii="Calibri" w:eastAsia="SimSun" w:hAnsi="Calibri" w:cs="Times New Roman"/>
      <w:lang w:eastAsia="zh-CN"/>
    </w:rPr>
  </w:style>
  <w:style w:type="character" w:customStyle="1" w:styleId="FollowedHyperlink1">
    <w:name w:val="FollowedHyperlink1"/>
    <w:basedOn w:val="DefaultParagraphFont"/>
    <w:uiPriority w:val="99"/>
    <w:semiHidden/>
    <w:unhideWhenUsed/>
    <w:rsid w:val="00A73627"/>
    <w:rPr>
      <w:color w:val="800080"/>
      <w:u w:val="single"/>
    </w:rPr>
  </w:style>
  <w:style w:type="paragraph" w:styleId="ListParagraph">
    <w:name w:val="List Paragraph"/>
    <w:basedOn w:val="Normal"/>
    <w:uiPriority w:val="34"/>
    <w:qFormat/>
    <w:rsid w:val="00A73627"/>
    <w:pPr>
      <w:spacing w:after="0" w:line="240" w:lineRule="auto"/>
      <w:ind w:left="720"/>
      <w:contextualSpacing/>
    </w:pPr>
    <w:rPr>
      <w:rFonts w:ascii="Calibri" w:eastAsia="SimSun" w:hAnsi="Calibri" w:cs="Times New Roman"/>
      <w:lang w:eastAsia="zh-CN"/>
    </w:rPr>
  </w:style>
  <w:style w:type="character" w:customStyle="1" w:styleId="guideurl">
    <w:name w:val="guideurl"/>
    <w:basedOn w:val="DefaultParagraphFont"/>
    <w:rsid w:val="00A73627"/>
  </w:style>
  <w:style w:type="paragraph" w:customStyle="1" w:styleId="maincontentstyle">
    <w:name w:val="maincontentstyle"/>
    <w:basedOn w:val="Normal"/>
    <w:rsid w:val="00A7362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7362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3627"/>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7362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A73627"/>
    <w:pPr>
      <w:spacing w:after="0" w:line="240" w:lineRule="auto"/>
    </w:pPr>
    <w:rPr>
      <w:rFonts w:ascii="Times New Roman" w:hAnsi="Times New Roman" w:cs="Times New Roman"/>
      <w:color w:val="365F91"/>
      <w:sz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1Char1">
    <w:name w:val="Heading 1 Char1"/>
    <w:basedOn w:val="DefaultParagraphFont"/>
    <w:uiPriority w:val="9"/>
    <w:rsid w:val="00A7362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73627"/>
    <w:rPr>
      <w:color w:val="800080" w:themeColor="followedHyperlink"/>
      <w:u w:val="single"/>
    </w:rPr>
  </w:style>
  <w:style w:type="table" w:styleId="TableGrid">
    <w:name w:val="Table Grid"/>
    <w:basedOn w:val="TableNormal"/>
    <w:uiPriority w:val="59"/>
    <w:rsid w:val="00A7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736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E510A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3A0731"/>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paragraph" w:styleId="PlainText">
    <w:name w:val="Plain Text"/>
    <w:basedOn w:val="Normal"/>
    <w:link w:val="PlainTextChar"/>
    <w:uiPriority w:val="99"/>
    <w:unhideWhenUsed/>
    <w:rsid w:val="00DB3C3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B3C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1306">
      <w:bodyDiv w:val="1"/>
      <w:marLeft w:val="0"/>
      <w:marRight w:val="0"/>
      <w:marTop w:val="0"/>
      <w:marBottom w:val="0"/>
      <w:divBdr>
        <w:top w:val="none" w:sz="0" w:space="0" w:color="auto"/>
        <w:left w:val="none" w:sz="0" w:space="0" w:color="auto"/>
        <w:bottom w:val="none" w:sz="0" w:space="0" w:color="auto"/>
        <w:right w:val="none" w:sz="0" w:space="0" w:color="auto"/>
      </w:divBdr>
      <w:divsChild>
        <w:div w:id="1241789195">
          <w:marLeft w:val="0"/>
          <w:marRight w:val="0"/>
          <w:marTop w:val="0"/>
          <w:marBottom w:val="0"/>
          <w:divBdr>
            <w:top w:val="none" w:sz="0" w:space="0" w:color="auto"/>
            <w:left w:val="none" w:sz="0" w:space="0" w:color="auto"/>
            <w:bottom w:val="none" w:sz="0" w:space="0" w:color="auto"/>
            <w:right w:val="none" w:sz="0" w:space="0" w:color="auto"/>
          </w:divBdr>
        </w:div>
        <w:div w:id="875002165">
          <w:marLeft w:val="0"/>
          <w:marRight w:val="0"/>
          <w:marTop w:val="0"/>
          <w:marBottom w:val="0"/>
          <w:divBdr>
            <w:top w:val="none" w:sz="0" w:space="0" w:color="auto"/>
            <w:left w:val="none" w:sz="0" w:space="0" w:color="auto"/>
            <w:bottom w:val="none" w:sz="0" w:space="0" w:color="auto"/>
            <w:right w:val="none" w:sz="0" w:space="0" w:color="auto"/>
          </w:divBdr>
        </w:div>
      </w:divsChild>
    </w:div>
    <w:div w:id="723409240">
      <w:bodyDiv w:val="1"/>
      <w:marLeft w:val="0"/>
      <w:marRight w:val="0"/>
      <w:marTop w:val="0"/>
      <w:marBottom w:val="0"/>
      <w:divBdr>
        <w:top w:val="none" w:sz="0" w:space="0" w:color="auto"/>
        <w:left w:val="none" w:sz="0" w:space="0" w:color="auto"/>
        <w:bottom w:val="none" w:sz="0" w:space="0" w:color="auto"/>
        <w:right w:val="none" w:sz="0" w:space="0" w:color="auto"/>
      </w:divBdr>
      <w:divsChild>
        <w:div w:id="206602195">
          <w:marLeft w:val="0"/>
          <w:marRight w:val="0"/>
          <w:marTop w:val="0"/>
          <w:marBottom w:val="0"/>
          <w:divBdr>
            <w:top w:val="none" w:sz="0" w:space="0" w:color="auto"/>
            <w:left w:val="none" w:sz="0" w:space="0" w:color="auto"/>
            <w:bottom w:val="none" w:sz="0" w:space="0" w:color="auto"/>
            <w:right w:val="none" w:sz="0" w:space="0" w:color="auto"/>
          </w:divBdr>
        </w:div>
        <w:div w:id="2010710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fao/" TargetMode="External"/><Relationship Id="rId18" Type="http://schemas.openxmlformats.org/officeDocument/2006/relationships/hyperlink" Target="http://www.uta.edu/resources" TargetMode="External"/><Relationship Id="rId26" Type="http://schemas.openxmlformats.org/officeDocument/2006/relationships/hyperlink" Target="mailto:peace@uta.edu" TargetMode="External"/><Relationship Id="rId39" Type="http://schemas.openxmlformats.org/officeDocument/2006/relationships/hyperlink" Target="http://www.uta.edu/library/help/tutorials.php" TargetMode="External"/><Relationship Id="rId21" Type="http://schemas.openxmlformats.org/officeDocument/2006/relationships/hyperlink" Target="mailto:donelle@uta.edu" TargetMode="External"/><Relationship Id="rId34" Type="http://schemas.openxmlformats.org/officeDocument/2006/relationships/hyperlink" Target="http://ask.uta.edu" TargetMode="External"/><Relationship Id="rId42" Type="http://schemas.openxmlformats.org/officeDocument/2006/relationships/hyperlink" Target="mailto:npclinicalclearance@uta.edu" TargetMode="External"/><Relationship Id="rId47" Type="http://schemas.openxmlformats.org/officeDocument/2006/relationships/hyperlink" Target="http://www.uta.edu/nursing/file_download/234/BSNDressCode.pdf" TargetMode="External"/><Relationship Id="rId50" Type="http://schemas.openxmlformats.org/officeDocument/2006/relationships/hyperlink" Target="http://www.uta.edu/nursing/msn/msn-students" TargetMode="External"/><Relationship Id="rId55" Type="http://schemas.openxmlformats.org/officeDocument/2006/relationships/hyperlink" Target="mailto:olivier@uta.edu" TargetMode="External"/><Relationship Id="rId63" Type="http://schemas.openxmlformats.org/officeDocument/2006/relationships/hyperlink" Target="mailto:lirose@uta.edu" TargetMode="External"/><Relationship Id="rId7" Type="http://schemas.openxmlformats.org/officeDocument/2006/relationships/hyperlink" Target="mailto:paparker@uta.edu" TargetMode="Externa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9" Type="http://schemas.openxmlformats.org/officeDocument/2006/relationships/hyperlink" Target="mailto:Kaeli.vandertulip@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ta.edu" TargetMode="External"/><Relationship Id="rId24" Type="http://schemas.openxmlformats.org/officeDocument/2006/relationships/hyperlink" Target="mailto:helpdesk@uta.edu" TargetMode="External"/><Relationship Id="rId32" Type="http://schemas.openxmlformats.org/officeDocument/2006/relationships/hyperlink" Target="http://library.uta.edu/" TargetMode="External"/><Relationship Id="rId37" Type="http://schemas.openxmlformats.org/officeDocument/2006/relationships/hyperlink" Target="http://uta.summon.serialssolutions.com/" TargetMode="External"/><Relationship Id="rId40" Type="http://schemas.openxmlformats.org/officeDocument/2006/relationships/hyperlink" Target="http://libguides.uta.edu/offcampus" TargetMode="External"/><Relationship Id="rId45" Type="http://schemas.openxmlformats.org/officeDocument/2006/relationships/hyperlink" Target="mailto:npclinicalclearance@uta.edu" TargetMode="External"/><Relationship Id="rId53" Type="http://schemas.openxmlformats.org/officeDocument/2006/relationships/hyperlink" Target="mailto:kdaniel@uta.edu" TargetMode="External"/><Relationship Id="rId58" Type="http://schemas.openxmlformats.org/officeDocument/2006/relationships/hyperlink" Target="mailto:angel.korenek@uta.ed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oit/cs/email/mavmail.php" TargetMode="External"/><Relationship Id="rId28" Type="http://schemas.openxmlformats.org/officeDocument/2006/relationships/hyperlink" Target="mailto:scalf@uta.edu" TargetMode="External"/><Relationship Id="rId36" Type="http://schemas.openxmlformats.org/officeDocument/2006/relationships/hyperlink" Target="http://pulse.uta.edu/vwebv/enterCourseReserve.do" TargetMode="External"/><Relationship Id="rId49" Type="http://schemas.openxmlformats.org/officeDocument/2006/relationships/hyperlink" Target="http://www.uta.edu/nursing/msn/msn-students" TargetMode="External"/><Relationship Id="rId57" Type="http://schemas.openxmlformats.org/officeDocument/2006/relationships/hyperlink" Target="mailto:npclinicalclearance@uta.edu" TargetMode="External"/><Relationship Id="rId61" Type="http://schemas.openxmlformats.org/officeDocument/2006/relationships/hyperlink" Target="mailto:s.decker@uta.edu" TargetMode="External"/><Relationship Id="rId10" Type="http://schemas.openxmlformats.org/officeDocument/2006/relationships/hyperlink" Target="https://www.uta.edu/profiles/kim-posey" TargetMode="External"/><Relationship Id="rId19" Type="http://schemas.openxmlformats.org/officeDocument/2006/relationships/hyperlink" Target="http://uta.mywconline.com/" TargetMode="External"/><Relationship Id="rId31" Type="http://schemas.openxmlformats.org/officeDocument/2006/relationships/hyperlink" Target="http://libguides.uta.edu/nursing" TargetMode="External"/><Relationship Id="rId44" Type="http://schemas.openxmlformats.org/officeDocument/2006/relationships/hyperlink" Target="mailto:arbeau@uta.edu" TargetMode="External"/><Relationship Id="rId52" Type="http://schemas.openxmlformats.org/officeDocument/2006/relationships/hyperlink" Target="mailto:jleflore@uta.edu" TargetMode="External"/><Relationship Id="rId60" Type="http://schemas.openxmlformats.org/officeDocument/2006/relationships/hyperlink" Target="mailto:christina.gale@uta.edu"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posey@uta.edu" TargetMode="External"/><Relationship Id="rId14" Type="http://schemas.openxmlformats.org/officeDocument/2006/relationships/hyperlink" Target="http://www.uta.edu/uta/acadcal.php?session=20146" TargetMode="External"/><Relationship Id="rId22" Type="http://schemas.openxmlformats.org/officeDocument/2006/relationships/hyperlink" Target="mailto:schira@uta.edu" TargetMode="External"/><Relationship Id="rId27" Type="http://schemas.openxmlformats.org/officeDocument/2006/relationships/hyperlink" Target="mailto:llpyburn@uta.edu" TargetMode="External"/><Relationship Id="rId30" Type="http://schemas.openxmlformats.org/officeDocument/2006/relationships/hyperlink" Target="mailto:library-nursing@listserv.uta.edu" TargetMode="External"/><Relationship Id="rId35" Type="http://schemas.openxmlformats.org/officeDocument/2006/relationships/hyperlink" Target="http://libguides.uta.edu/az.php" TargetMode="External"/><Relationship Id="rId43" Type="http://schemas.openxmlformats.org/officeDocument/2006/relationships/hyperlink" Target="mailto:npclinicalclearance@uta.edu" TargetMode="External"/><Relationship Id="rId48" Type="http://schemas.openxmlformats.org/officeDocument/2006/relationships/hyperlink" Target="http://www.cdc.gov/" TargetMode="External"/><Relationship Id="rId56" Type="http://schemas.openxmlformats.org/officeDocument/2006/relationships/hyperlink" Target="mailto:janyth.mauricio@uta.edu" TargetMode="External"/><Relationship Id="rId64" Type="http://schemas.openxmlformats.org/officeDocument/2006/relationships/hyperlink" Target="mailto:cwade@uta.edu" TargetMode="External"/><Relationship Id="rId8" Type="http://schemas.openxmlformats.org/officeDocument/2006/relationships/hyperlink" Target="https://www.uta.edu/profiles/patti-parker" TargetMode="External"/><Relationship Id="rId51" Type="http://schemas.openxmlformats.org/officeDocument/2006/relationships/hyperlink" Target="http://www.uta.edu/nursing/student-resources/scholarship" TargetMode="External"/><Relationship Id="rId3" Type="http://schemas.openxmlformats.org/officeDocument/2006/relationships/settings" Target="settings.xml"/><Relationship Id="rId12" Type="http://schemas.openxmlformats.org/officeDocument/2006/relationships/hyperlink" Target="http://www.respondus.com/lockdown/download.php?id=163943837" TargetMode="External"/><Relationship Id="rId17" Type="http://schemas.openxmlformats.org/officeDocument/2006/relationships/hyperlink" Target="mailto:resources@uta.edu" TargetMode="External"/><Relationship Id="rId25" Type="http://schemas.openxmlformats.org/officeDocument/2006/relationships/hyperlink" Target="http://www.uta.edu/sfs" TargetMode="External"/><Relationship Id="rId33" Type="http://schemas.openxmlformats.org/officeDocument/2006/relationships/hyperlink" Target="http://libguides.uta.edu" TargetMode="External"/><Relationship Id="rId38" Type="http://schemas.openxmlformats.org/officeDocument/2006/relationships/hyperlink" Target="http://pulse.uta.edu/vwebv/searchSubject" TargetMode="External"/><Relationship Id="rId46" Type="http://schemas.openxmlformats.org/officeDocument/2006/relationships/hyperlink" Target="http://www.bon.state.tx.us" TargetMode="External"/><Relationship Id="rId59" Type="http://schemas.openxmlformats.org/officeDocument/2006/relationships/hyperlink" Target="mailto:jrieta@uta.edu" TargetMode="External"/><Relationship Id="rId67" Type="http://schemas.openxmlformats.org/officeDocument/2006/relationships/theme" Target="theme/theme1.xml"/><Relationship Id="rId20" Type="http://schemas.openxmlformats.org/officeDocument/2006/relationships/hyperlink" Target="http://www.uta.edu/owl"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ljohn@uta.edu" TargetMode="External"/><Relationship Id="rId62"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PattiNP</dc:creator>
  <cp:lastModifiedBy>Patti A Parker</cp:lastModifiedBy>
  <cp:revision>2</cp:revision>
  <cp:lastPrinted>2016-01-12T00:14:00Z</cp:lastPrinted>
  <dcterms:created xsi:type="dcterms:W3CDTF">2017-02-09T02:59:00Z</dcterms:created>
  <dcterms:modified xsi:type="dcterms:W3CDTF">2017-02-09T02:59:00Z</dcterms:modified>
</cp:coreProperties>
</file>