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3D" w:rsidRDefault="00111215"/>
    <w:p w:rsidR="00885DC9" w:rsidRDefault="00885DC9"/>
    <w:p w:rsidR="00885DC9" w:rsidRDefault="00885DC9"/>
    <w:p w:rsidR="00885DC9" w:rsidRDefault="00885DC9">
      <w:pPr>
        <w:pBdr>
          <w:bottom w:val="single" w:sz="12" w:space="1" w:color="auto"/>
        </w:pBdr>
      </w:pPr>
      <w:r>
        <w:t>LARC 5668 PRACTICUM REPORTING REQUIREMENTS</w:t>
      </w:r>
    </w:p>
    <w:p w:rsidR="00885DC9" w:rsidRDefault="00885DC9"/>
    <w:p w:rsidR="00000BA4" w:rsidRDefault="00000BA4">
      <w:r w:rsidRPr="00000BA4">
        <w:t>Design Practicum is an internship program which includes approved work done in a landscape architect's office or one of the related design fields. The purpose of the practicum is to provide students with practical design experience. Students may enroll in LARC 5368 for half-time employment or LARC 5668 for full time employment</w:t>
      </w:r>
      <w:r>
        <w:t xml:space="preserve"> and must complete at least twelve weeks of work</w:t>
      </w:r>
      <w:r w:rsidRPr="00000BA4">
        <w:t>.</w:t>
      </w:r>
    </w:p>
    <w:p w:rsidR="00885DC9" w:rsidRDefault="00885DC9">
      <w:r>
        <w:t xml:space="preserve">All students must submit a report in letter form to the Program Director, outlining specifically what he or she did during the Practicum experience.  The report will include </w:t>
      </w:r>
      <w:r w:rsidR="00D47B48">
        <w:t>both</w:t>
      </w:r>
      <w:r>
        <w:t xml:space="preserve"> a detailed outline of what was done </w:t>
      </w:r>
      <w:r w:rsidR="00D47B48">
        <w:t>and also</w:t>
      </w:r>
      <w:r>
        <w:t xml:space="preserve"> an assessment</w:t>
      </w:r>
      <w:r w:rsidR="00A009C6">
        <w:t xml:space="preserve"> of how the experience has informed the student of the practice of landscape architecture.  It should include specifics of what has been learned, what questions the experience addressed about landscape architecture, and what questions it has raised about the practice.</w:t>
      </w:r>
    </w:p>
    <w:p w:rsidR="00A009C6" w:rsidRDefault="00A009C6">
      <w:r>
        <w:t>Likewise, all supervisors of students enrolled in Practicum will write a report to the Program Director, in letter form, summarizing not-so-much what the student did (that’s in the student’s report) but how well the student performed his or her work. Details about student performance, attitude,</w:t>
      </w:r>
      <w:r w:rsidR="00B566DB">
        <w:t xml:space="preserve"> and</w:t>
      </w:r>
      <w:r>
        <w:t xml:space="preserve"> receptiveness to the work environment should be spelled-out.  Finally, the supervisor should include a statement of how the student is apt to contribute to the practice of landscape architecture, be it public, private or academic practice.</w:t>
      </w:r>
    </w:p>
    <w:p w:rsidR="00A009C6" w:rsidRDefault="00A009C6">
      <w:r>
        <w:t>All report</w:t>
      </w:r>
      <w:r w:rsidR="00B566DB">
        <w:t>s</w:t>
      </w:r>
      <w:r>
        <w:t xml:space="preserve"> should be sent to:</w:t>
      </w:r>
    </w:p>
    <w:p w:rsidR="00FC2C20" w:rsidRDefault="00111215" w:rsidP="00F61AC7">
      <w:pPr>
        <w:spacing w:after="0"/>
        <w:rPr>
          <w:rFonts w:eastAsia="Times New Roman" w:cs="Arial"/>
          <w:b/>
          <w:noProof/>
          <w:color w:val="404040" w:themeColor="text1" w:themeTint="BF"/>
        </w:rPr>
      </w:pPr>
      <w:r>
        <w:rPr>
          <w:rFonts w:eastAsia="Times New Roman" w:cs="Arial"/>
          <w:b/>
          <w:noProof/>
          <w:color w:val="404040" w:themeColor="text1" w:themeTint="BF"/>
        </w:rPr>
        <w:t>Diane Jones Allen</w:t>
      </w:r>
      <w:r w:rsidR="00FC2C20">
        <w:rPr>
          <w:rFonts w:eastAsia="Times New Roman" w:cs="Arial"/>
          <w:b/>
          <w:noProof/>
          <w:color w:val="404040" w:themeColor="text1" w:themeTint="BF"/>
        </w:rPr>
        <w:t xml:space="preserve">, </w:t>
      </w:r>
      <w:r>
        <w:rPr>
          <w:rFonts w:eastAsia="Times New Roman" w:cs="Arial"/>
          <w:b/>
          <w:noProof/>
          <w:color w:val="404040" w:themeColor="text1" w:themeTint="BF"/>
        </w:rPr>
        <w:t xml:space="preserve">D.Eng., </w:t>
      </w:r>
      <w:r w:rsidR="00FC2C20">
        <w:rPr>
          <w:rFonts w:eastAsia="Times New Roman" w:cs="Arial"/>
          <w:b/>
          <w:noProof/>
          <w:color w:val="404040" w:themeColor="text1" w:themeTint="BF"/>
        </w:rPr>
        <w:t>ASLA, PLA</w:t>
      </w:r>
    </w:p>
    <w:p w:rsidR="00F61AC7" w:rsidRPr="00D47B48" w:rsidRDefault="00F61AC7" w:rsidP="00F61AC7">
      <w:pPr>
        <w:spacing w:after="0"/>
        <w:rPr>
          <w:rFonts w:eastAsia="Times New Roman" w:cs="Arial"/>
          <w:b/>
          <w:noProof/>
          <w:color w:val="404040" w:themeColor="text1" w:themeTint="BF"/>
        </w:rPr>
      </w:pPr>
      <w:r w:rsidRPr="00D47B48">
        <w:rPr>
          <w:rFonts w:eastAsia="Times New Roman" w:cs="Arial"/>
          <w:b/>
          <w:noProof/>
          <w:color w:val="404040" w:themeColor="text1" w:themeTint="BF"/>
        </w:rPr>
        <w:t>Director/Associate Professor</w:t>
      </w:r>
    </w:p>
    <w:p w:rsidR="00F61AC7" w:rsidRPr="00D47B48" w:rsidRDefault="00F61AC7" w:rsidP="00F61AC7">
      <w:pPr>
        <w:spacing w:after="0"/>
        <w:rPr>
          <w:rFonts w:eastAsia="Times New Roman" w:cs="Arial"/>
          <w:b/>
          <w:noProof/>
          <w:color w:val="404040" w:themeColor="text1" w:themeTint="BF"/>
        </w:rPr>
      </w:pPr>
      <w:r w:rsidRPr="00D47B48">
        <w:rPr>
          <w:rFonts w:eastAsia="Times New Roman" w:cs="Arial"/>
          <w:b/>
          <w:noProof/>
          <w:color w:val="404040" w:themeColor="text1" w:themeTint="BF"/>
        </w:rPr>
        <w:t>Program in Landscape Architecture</w:t>
      </w:r>
    </w:p>
    <w:p w:rsidR="00F61AC7" w:rsidRPr="00D47B48" w:rsidRDefault="00F61AC7" w:rsidP="00F61AC7">
      <w:pPr>
        <w:spacing w:after="0"/>
        <w:rPr>
          <w:rFonts w:eastAsia="Times New Roman" w:cs="Arial"/>
          <w:noProof/>
          <w:color w:val="595959" w:themeColor="text1" w:themeTint="A6"/>
        </w:rPr>
      </w:pPr>
      <w:r w:rsidRPr="00D47B48">
        <w:rPr>
          <w:rFonts w:eastAsia="Times New Roman" w:cs="Arial"/>
          <w:noProof/>
          <w:color w:val="595959" w:themeColor="text1" w:themeTint="A6"/>
        </w:rPr>
        <w:t>The University of Texas at Arlington</w:t>
      </w:r>
    </w:p>
    <w:p w:rsidR="00F61AC7" w:rsidRPr="00D47B48" w:rsidRDefault="00F61AC7" w:rsidP="00F61AC7">
      <w:pPr>
        <w:spacing w:after="0"/>
        <w:rPr>
          <w:rFonts w:eastAsia="Times New Roman" w:cs="Arial"/>
          <w:noProof/>
          <w:color w:val="595959" w:themeColor="text1" w:themeTint="A6"/>
        </w:rPr>
      </w:pPr>
      <w:r w:rsidRPr="00D47B48">
        <w:rPr>
          <w:rFonts w:eastAsia="Times New Roman" w:cs="Arial"/>
          <w:noProof/>
          <w:color w:val="595959" w:themeColor="text1" w:themeTint="A6"/>
        </w:rPr>
        <w:t>College of Architecture Planning and Public Affairs (CAPPA)</w:t>
      </w:r>
    </w:p>
    <w:p w:rsidR="00F61AC7" w:rsidRPr="00D47B48" w:rsidRDefault="00F61AC7" w:rsidP="00F61AC7">
      <w:pPr>
        <w:spacing w:after="0"/>
        <w:rPr>
          <w:rFonts w:eastAsia="Times New Roman" w:cs="Arial"/>
          <w:noProof/>
          <w:color w:val="595959" w:themeColor="text1" w:themeTint="A6"/>
        </w:rPr>
      </w:pPr>
      <w:r w:rsidRPr="00D47B48">
        <w:rPr>
          <w:rFonts w:eastAsia="Times New Roman" w:cs="Arial"/>
          <w:noProof/>
          <w:color w:val="595959" w:themeColor="text1" w:themeTint="A6"/>
        </w:rPr>
        <w:t>Department of Planning and Landscape Architecture</w:t>
      </w:r>
    </w:p>
    <w:p w:rsidR="00F61AC7" w:rsidRPr="00D47B48" w:rsidRDefault="00F61AC7" w:rsidP="00F61AC7">
      <w:pPr>
        <w:spacing w:after="0"/>
        <w:rPr>
          <w:rFonts w:eastAsia="Times New Roman" w:cs="Arial"/>
          <w:noProof/>
          <w:color w:val="595959" w:themeColor="text1" w:themeTint="A6"/>
        </w:rPr>
      </w:pPr>
      <w:r w:rsidRPr="00D47B48">
        <w:rPr>
          <w:rFonts w:eastAsia="Times New Roman" w:cs="Arial"/>
          <w:noProof/>
          <w:color w:val="595959" w:themeColor="text1" w:themeTint="A6"/>
        </w:rPr>
        <w:t>601 W. Nedderman Drive</w:t>
      </w:r>
    </w:p>
    <w:p w:rsidR="00F61AC7" w:rsidRPr="00D47B48" w:rsidRDefault="00F61AC7" w:rsidP="00F61AC7">
      <w:pPr>
        <w:spacing w:after="0"/>
        <w:rPr>
          <w:rFonts w:eastAsia="Times New Roman" w:cs="Arial"/>
          <w:noProof/>
          <w:color w:val="595959" w:themeColor="text1" w:themeTint="A6"/>
        </w:rPr>
      </w:pPr>
      <w:r w:rsidRPr="00D47B48">
        <w:rPr>
          <w:rFonts w:eastAsia="Times New Roman" w:cs="Arial"/>
          <w:noProof/>
          <w:color w:val="595959" w:themeColor="text1" w:themeTint="A6"/>
        </w:rPr>
        <w:t>Arlington, TX 76019-0188</w:t>
      </w:r>
    </w:p>
    <w:p w:rsidR="00F61AC7" w:rsidRDefault="00111215" w:rsidP="00F61AC7">
      <w:pPr>
        <w:spacing w:after="0"/>
        <w:rPr>
          <w:rFonts w:eastAsia="Times New Roman" w:cs="Arial"/>
          <w:noProof/>
          <w:color w:val="595959" w:themeColor="text1" w:themeTint="A6"/>
        </w:rPr>
      </w:pPr>
      <w:r>
        <w:rPr>
          <w:rFonts w:eastAsia="Times New Roman" w:cs="Arial"/>
          <w:noProof/>
          <w:color w:val="595959" w:themeColor="text1" w:themeTint="A6"/>
        </w:rPr>
        <w:t>817.272.3215</w:t>
      </w:r>
      <w:bookmarkStart w:id="0" w:name="_GoBack"/>
      <w:bookmarkEnd w:id="0"/>
      <w:r w:rsidR="00F61AC7" w:rsidRPr="00D47B48">
        <w:rPr>
          <w:rFonts w:eastAsia="Times New Roman" w:cs="Arial"/>
          <w:noProof/>
          <w:color w:val="595959" w:themeColor="text1" w:themeTint="A6"/>
        </w:rPr>
        <w:t xml:space="preserve"> (direct)</w:t>
      </w:r>
    </w:p>
    <w:p w:rsidR="009F7FA7" w:rsidRDefault="00111215" w:rsidP="00F61AC7">
      <w:pPr>
        <w:spacing w:after="0"/>
        <w:rPr>
          <w:rFonts w:eastAsia="Times New Roman" w:cs="Arial"/>
          <w:noProof/>
          <w:color w:val="595959" w:themeColor="text1" w:themeTint="A6"/>
        </w:rPr>
      </w:pPr>
      <w:hyperlink r:id="rId4" w:history="1">
        <w:r w:rsidRPr="008E6DA5">
          <w:rPr>
            <w:rStyle w:val="Hyperlink"/>
            <w:rFonts w:eastAsia="Times New Roman" w:cs="Arial"/>
            <w:noProof/>
          </w:rPr>
          <w:t>diane.allen@uta.edu</w:t>
        </w:r>
      </w:hyperlink>
    </w:p>
    <w:p w:rsidR="009F7FA7" w:rsidRPr="00D47B48" w:rsidRDefault="009F7FA7" w:rsidP="00F61AC7">
      <w:pPr>
        <w:spacing w:after="0"/>
        <w:rPr>
          <w:rFonts w:eastAsia="Times New Roman" w:cs="Arial"/>
          <w:noProof/>
          <w:color w:val="595959" w:themeColor="text1" w:themeTint="A6"/>
        </w:rPr>
      </w:pPr>
    </w:p>
    <w:p w:rsidR="00A009C6" w:rsidRDefault="00A009C6" w:rsidP="00F61AC7"/>
    <w:sectPr w:rsidR="00A009C6" w:rsidSect="007E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C9"/>
    <w:rsid w:val="00000BA4"/>
    <w:rsid w:val="00111215"/>
    <w:rsid w:val="002265C1"/>
    <w:rsid w:val="003802DB"/>
    <w:rsid w:val="003D10FA"/>
    <w:rsid w:val="007E58EE"/>
    <w:rsid w:val="00885DC9"/>
    <w:rsid w:val="009F7FA7"/>
    <w:rsid w:val="00A009C6"/>
    <w:rsid w:val="00B566DB"/>
    <w:rsid w:val="00C37B4E"/>
    <w:rsid w:val="00D47B48"/>
    <w:rsid w:val="00F61AC7"/>
    <w:rsid w:val="00FC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4CA3C-AE17-4284-BD40-51D8F647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e.alle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cela98</dc:creator>
  <cp:keywords/>
  <dc:description/>
  <cp:lastModifiedBy>Allen, Diane Jones</cp:lastModifiedBy>
  <cp:revision>2</cp:revision>
  <cp:lastPrinted>2013-11-04T14:55:00Z</cp:lastPrinted>
  <dcterms:created xsi:type="dcterms:W3CDTF">2017-08-18T22:11:00Z</dcterms:created>
  <dcterms:modified xsi:type="dcterms:W3CDTF">2017-08-18T22:11:00Z</dcterms:modified>
</cp:coreProperties>
</file>