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10" w:rsidRPr="00024DDF" w:rsidRDefault="00483810" w:rsidP="00024DDF">
      <w:pPr>
        <w:pStyle w:val="Heading1"/>
        <w:spacing w:before="0" w:beforeAutospacing="0" w:after="0" w:afterAutospacing="0"/>
        <w:jc w:val="center"/>
        <w:rPr>
          <w:rFonts w:ascii="Candara" w:hAnsi="Candara"/>
          <w:sz w:val="24"/>
          <w:szCs w:val="24"/>
        </w:rPr>
      </w:pPr>
      <w:r w:rsidRPr="00024DDF">
        <w:rPr>
          <w:rFonts w:ascii="Candara" w:hAnsi="Candara"/>
          <w:sz w:val="24"/>
          <w:szCs w:val="24"/>
        </w:rPr>
        <w:t>Advanced Mechanics of Materials</w:t>
      </w:r>
    </w:p>
    <w:p w:rsidR="00483810" w:rsidRPr="00024DDF" w:rsidRDefault="00483810" w:rsidP="00024DDF">
      <w:pPr>
        <w:spacing w:after="0" w:line="240" w:lineRule="auto"/>
        <w:jc w:val="center"/>
        <w:rPr>
          <w:rFonts w:ascii="Candara" w:hAnsi="Candara"/>
          <w:b/>
          <w:sz w:val="24"/>
          <w:szCs w:val="24"/>
        </w:rPr>
      </w:pPr>
      <w:r w:rsidRPr="00024DDF">
        <w:rPr>
          <w:rFonts w:ascii="Candara" w:hAnsi="Candara"/>
          <w:b/>
          <w:sz w:val="24"/>
          <w:szCs w:val="24"/>
        </w:rPr>
        <w:t>Fall 201</w:t>
      </w:r>
      <w:r w:rsidR="00B46DFF" w:rsidRPr="00024DDF">
        <w:rPr>
          <w:rFonts w:ascii="Candara" w:hAnsi="Candara"/>
          <w:b/>
          <w:sz w:val="24"/>
          <w:szCs w:val="24"/>
        </w:rPr>
        <w:t>7</w:t>
      </w:r>
    </w:p>
    <w:p w:rsidR="00CC5162" w:rsidRPr="00024DDF" w:rsidRDefault="00CC5162" w:rsidP="00024DDF">
      <w:pPr>
        <w:spacing w:after="0" w:line="240" w:lineRule="auto"/>
        <w:jc w:val="center"/>
        <w:rPr>
          <w:rFonts w:ascii="Candara" w:hAnsi="Candara"/>
          <w:sz w:val="24"/>
          <w:szCs w:val="24"/>
        </w:rPr>
      </w:pPr>
    </w:p>
    <w:p w:rsidR="004F3593" w:rsidRPr="00024DDF" w:rsidRDefault="004F3593" w:rsidP="00024DDF">
      <w:pPr>
        <w:spacing w:after="0" w:line="240" w:lineRule="auto"/>
        <w:jc w:val="both"/>
        <w:rPr>
          <w:rFonts w:ascii="Candara" w:hAnsi="Candara"/>
          <w:sz w:val="24"/>
          <w:szCs w:val="24"/>
        </w:rPr>
      </w:pPr>
      <w:r w:rsidRPr="00024DDF">
        <w:rPr>
          <w:rFonts w:ascii="Candara" w:hAnsi="Candara"/>
          <w:b/>
          <w:sz w:val="24"/>
          <w:szCs w:val="24"/>
        </w:rPr>
        <w:t xml:space="preserve">Instructor: </w:t>
      </w:r>
      <w:r w:rsidRPr="00024DDF">
        <w:rPr>
          <w:rFonts w:ascii="Candara" w:hAnsi="Candara"/>
          <w:sz w:val="24"/>
          <w:szCs w:val="24"/>
        </w:rPr>
        <w:t>Ashfaq Adnan</w:t>
      </w:r>
    </w:p>
    <w:p w:rsidR="00CC5162" w:rsidRPr="00024DDF" w:rsidRDefault="00CC5162" w:rsidP="00024DDF">
      <w:pPr>
        <w:spacing w:after="0" w:line="240" w:lineRule="auto"/>
        <w:jc w:val="both"/>
        <w:rPr>
          <w:rFonts w:ascii="Candara" w:hAnsi="Candara"/>
          <w:b/>
          <w:sz w:val="24"/>
          <w:szCs w:val="24"/>
        </w:rPr>
      </w:pPr>
    </w:p>
    <w:p w:rsidR="00CC5162" w:rsidRPr="00024DDF" w:rsidRDefault="004F3593" w:rsidP="00024DDF">
      <w:pPr>
        <w:spacing w:after="0" w:line="240" w:lineRule="auto"/>
        <w:jc w:val="both"/>
        <w:rPr>
          <w:rFonts w:ascii="Candara" w:hAnsi="Candara"/>
          <w:sz w:val="24"/>
          <w:szCs w:val="24"/>
        </w:rPr>
      </w:pPr>
      <w:r w:rsidRPr="00024DDF">
        <w:rPr>
          <w:rFonts w:ascii="Candara" w:hAnsi="Candara"/>
          <w:b/>
          <w:sz w:val="24"/>
          <w:szCs w:val="24"/>
        </w:rPr>
        <w:t xml:space="preserve">Office Number: </w:t>
      </w:r>
      <w:r w:rsidRPr="00024DDF">
        <w:rPr>
          <w:rFonts w:ascii="Candara" w:hAnsi="Candara"/>
          <w:sz w:val="24"/>
          <w:szCs w:val="24"/>
        </w:rPr>
        <w:t>315</w:t>
      </w:r>
      <w:r w:rsidR="005F0453" w:rsidRPr="00024DDF">
        <w:rPr>
          <w:rFonts w:ascii="Candara" w:hAnsi="Candara"/>
          <w:sz w:val="24"/>
          <w:szCs w:val="24"/>
        </w:rPr>
        <w:t>B</w:t>
      </w:r>
      <w:r w:rsidRPr="00024DDF">
        <w:rPr>
          <w:rFonts w:ascii="Candara" w:hAnsi="Candara"/>
          <w:sz w:val="24"/>
          <w:szCs w:val="24"/>
        </w:rPr>
        <w:t xml:space="preserve"> Woolf Hall</w:t>
      </w:r>
    </w:p>
    <w:p w:rsidR="00CC5162" w:rsidRPr="00024DDF" w:rsidRDefault="004F3593" w:rsidP="00024DDF">
      <w:pPr>
        <w:spacing w:after="0" w:line="240" w:lineRule="auto"/>
        <w:jc w:val="both"/>
        <w:rPr>
          <w:rFonts w:ascii="Candara" w:hAnsi="Candara"/>
          <w:b/>
          <w:sz w:val="24"/>
          <w:szCs w:val="24"/>
        </w:rPr>
      </w:pPr>
      <w:r w:rsidRPr="00024DDF">
        <w:rPr>
          <w:rFonts w:ascii="Candara" w:hAnsi="Candara"/>
          <w:b/>
          <w:sz w:val="24"/>
          <w:szCs w:val="24"/>
        </w:rPr>
        <w:t xml:space="preserve">Office Telephone Number: </w:t>
      </w:r>
      <w:r w:rsidRPr="00024DDF">
        <w:rPr>
          <w:rFonts w:ascii="Candara" w:hAnsi="Candara"/>
          <w:sz w:val="24"/>
          <w:szCs w:val="24"/>
        </w:rPr>
        <w:t>(817) 272-2006 (voice), 817-272-5010 (fax)</w:t>
      </w:r>
    </w:p>
    <w:p w:rsidR="004F3593" w:rsidRPr="00024DDF" w:rsidRDefault="004F3593" w:rsidP="00024DDF">
      <w:pPr>
        <w:spacing w:after="0" w:line="240" w:lineRule="auto"/>
        <w:jc w:val="both"/>
        <w:rPr>
          <w:rFonts w:ascii="Candara" w:hAnsi="Candara"/>
          <w:sz w:val="24"/>
          <w:szCs w:val="24"/>
        </w:rPr>
      </w:pPr>
      <w:r w:rsidRPr="00024DDF">
        <w:rPr>
          <w:rFonts w:ascii="Candara" w:hAnsi="Candara"/>
          <w:b/>
          <w:sz w:val="24"/>
          <w:szCs w:val="24"/>
        </w:rPr>
        <w:t xml:space="preserve">Email Address: </w:t>
      </w:r>
      <w:hyperlink r:id="rId7" w:history="1">
        <w:r w:rsidR="00CC398B" w:rsidRPr="00024DDF">
          <w:rPr>
            <w:rStyle w:val="Hyperlink"/>
            <w:rFonts w:ascii="Candara" w:hAnsi="Candara"/>
            <w:sz w:val="24"/>
            <w:szCs w:val="24"/>
          </w:rPr>
          <w:t>aadnan@uta.edu</w:t>
        </w:r>
      </w:hyperlink>
    </w:p>
    <w:p w:rsidR="00CC398B" w:rsidRPr="00024DDF" w:rsidRDefault="00CC398B" w:rsidP="00024DDF">
      <w:pPr>
        <w:spacing w:after="0" w:line="240" w:lineRule="auto"/>
        <w:jc w:val="both"/>
        <w:rPr>
          <w:rFonts w:ascii="Candara" w:hAnsi="Candara"/>
          <w:sz w:val="24"/>
          <w:szCs w:val="24"/>
        </w:rPr>
      </w:pPr>
      <w:r w:rsidRPr="00024DDF">
        <w:rPr>
          <w:rFonts w:ascii="Candara" w:hAnsi="Candara"/>
          <w:b/>
          <w:sz w:val="24"/>
          <w:szCs w:val="24"/>
        </w:rPr>
        <w:t>Faculty Profile:</w:t>
      </w:r>
      <w:r w:rsidRPr="00024DDF">
        <w:rPr>
          <w:rFonts w:ascii="Candara" w:hAnsi="Candara"/>
          <w:sz w:val="24"/>
          <w:szCs w:val="24"/>
        </w:rPr>
        <w:t xml:space="preserve"> </w:t>
      </w:r>
      <w:hyperlink r:id="rId8" w:anchor="profile/profile/view/id/6013" w:history="1">
        <w:r w:rsidRPr="00024DDF">
          <w:rPr>
            <w:rStyle w:val="Hyperlink"/>
            <w:rFonts w:ascii="Candara" w:hAnsi="Candara"/>
            <w:sz w:val="24"/>
            <w:szCs w:val="24"/>
          </w:rPr>
          <w:t>https://www.uta.edu/mentis/public/#profile/profile/view/id/6013</w:t>
        </w:r>
      </w:hyperlink>
    </w:p>
    <w:p w:rsidR="006441D9" w:rsidRPr="00024DDF" w:rsidRDefault="004F3593" w:rsidP="00024DDF">
      <w:pPr>
        <w:spacing w:after="0" w:line="240" w:lineRule="auto"/>
        <w:jc w:val="both"/>
        <w:rPr>
          <w:rFonts w:ascii="Candara" w:hAnsi="Candara"/>
          <w:sz w:val="24"/>
          <w:szCs w:val="24"/>
        </w:rPr>
      </w:pPr>
      <w:r w:rsidRPr="00024DDF">
        <w:rPr>
          <w:rFonts w:ascii="Candara" w:hAnsi="Candara"/>
          <w:b/>
          <w:sz w:val="24"/>
          <w:szCs w:val="24"/>
        </w:rPr>
        <w:t xml:space="preserve">Office Hours: </w:t>
      </w:r>
      <w:r w:rsidR="00CC5162" w:rsidRPr="00024DDF">
        <w:rPr>
          <w:rFonts w:ascii="Candara" w:hAnsi="Candara"/>
          <w:sz w:val="24"/>
          <w:szCs w:val="24"/>
        </w:rPr>
        <w:t>by appointment</w:t>
      </w:r>
    </w:p>
    <w:p w:rsidR="00B81228" w:rsidRPr="00024DDF" w:rsidRDefault="00B81228" w:rsidP="00024DDF">
      <w:pPr>
        <w:spacing w:after="0" w:line="240" w:lineRule="auto"/>
        <w:jc w:val="both"/>
        <w:rPr>
          <w:rFonts w:ascii="Candara" w:hAnsi="Candara"/>
          <w:sz w:val="24"/>
          <w:szCs w:val="24"/>
        </w:rPr>
      </w:pPr>
    </w:p>
    <w:p w:rsidR="00CC5162" w:rsidRPr="00024DDF" w:rsidRDefault="00CC5162" w:rsidP="00024DDF">
      <w:pPr>
        <w:spacing w:after="0" w:line="240" w:lineRule="auto"/>
        <w:rPr>
          <w:rFonts w:ascii="Candara" w:hAnsi="Candara"/>
          <w:sz w:val="24"/>
          <w:szCs w:val="24"/>
        </w:rPr>
      </w:pPr>
      <w:r w:rsidRPr="00024DDF">
        <w:rPr>
          <w:rFonts w:ascii="Candara" w:hAnsi="Candara" w:cs="Arial"/>
          <w:b/>
          <w:sz w:val="24"/>
          <w:szCs w:val="24"/>
        </w:rPr>
        <w:t xml:space="preserve">Section Information:  </w:t>
      </w:r>
      <w:r w:rsidR="000F01D2">
        <w:rPr>
          <w:rFonts w:ascii="Candara" w:hAnsi="Candara"/>
          <w:sz w:val="24"/>
          <w:szCs w:val="24"/>
        </w:rPr>
        <w:t>MAE 4301-010</w:t>
      </w:r>
    </w:p>
    <w:p w:rsidR="00B81228" w:rsidRPr="00024DDF" w:rsidRDefault="00B81228" w:rsidP="00024DDF">
      <w:pPr>
        <w:spacing w:after="0" w:line="240" w:lineRule="auto"/>
        <w:rPr>
          <w:rFonts w:ascii="Candara" w:hAnsi="Candara"/>
          <w:sz w:val="24"/>
          <w:szCs w:val="24"/>
        </w:rPr>
      </w:pPr>
    </w:p>
    <w:p w:rsidR="00C279AF" w:rsidRPr="00024DDF" w:rsidRDefault="004F3593" w:rsidP="00024DDF">
      <w:pPr>
        <w:spacing w:after="0" w:line="240" w:lineRule="auto"/>
        <w:jc w:val="both"/>
        <w:rPr>
          <w:rFonts w:ascii="Candara" w:hAnsi="Candara"/>
          <w:b/>
          <w:sz w:val="24"/>
          <w:szCs w:val="24"/>
        </w:rPr>
      </w:pPr>
      <w:r w:rsidRPr="00024DDF">
        <w:rPr>
          <w:rFonts w:ascii="Candara" w:hAnsi="Candara"/>
          <w:b/>
          <w:sz w:val="24"/>
          <w:szCs w:val="24"/>
        </w:rPr>
        <w:t>Time and Place of Class Meetings:</w:t>
      </w:r>
      <w:r w:rsidR="00CC398B" w:rsidRPr="00024DDF">
        <w:rPr>
          <w:rFonts w:ascii="Candara" w:hAnsi="Candara"/>
          <w:b/>
          <w:sz w:val="24"/>
          <w:szCs w:val="24"/>
        </w:rPr>
        <w:tab/>
        <w:t xml:space="preserve"> </w:t>
      </w:r>
      <w:r w:rsidRPr="00024DDF">
        <w:rPr>
          <w:rFonts w:ascii="Candara" w:hAnsi="Candara"/>
          <w:sz w:val="24"/>
          <w:szCs w:val="24"/>
        </w:rPr>
        <w:t xml:space="preserve">Room </w:t>
      </w:r>
      <w:r w:rsidR="006441D9" w:rsidRPr="00024DDF">
        <w:rPr>
          <w:rFonts w:ascii="Candara" w:hAnsi="Candara"/>
          <w:sz w:val="24"/>
          <w:szCs w:val="24"/>
        </w:rPr>
        <w:t xml:space="preserve">WH </w:t>
      </w:r>
      <w:r w:rsidR="00E52247" w:rsidRPr="00024DDF">
        <w:rPr>
          <w:rFonts w:ascii="Candara" w:hAnsi="Candara"/>
          <w:sz w:val="24"/>
          <w:szCs w:val="24"/>
        </w:rPr>
        <w:t>402</w:t>
      </w:r>
      <w:r w:rsidR="006441D9" w:rsidRPr="00024DDF">
        <w:rPr>
          <w:rFonts w:ascii="Candara" w:hAnsi="Candara"/>
          <w:sz w:val="24"/>
          <w:szCs w:val="24"/>
        </w:rPr>
        <w:t>: Woolf Hall</w:t>
      </w:r>
    </w:p>
    <w:p w:rsidR="004F3593" w:rsidRPr="00024DDF" w:rsidRDefault="00E52247" w:rsidP="00024DDF">
      <w:pPr>
        <w:pStyle w:val="Subtitle"/>
        <w:ind w:left="2880" w:firstLine="720"/>
        <w:jc w:val="both"/>
        <w:rPr>
          <w:rFonts w:ascii="Candara" w:hAnsi="Candara"/>
          <w:b w:val="0"/>
          <w:szCs w:val="24"/>
        </w:rPr>
      </w:pPr>
      <w:r w:rsidRPr="00024DDF">
        <w:rPr>
          <w:rFonts w:ascii="Candara" w:hAnsi="Candara"/>
          <w:b w:val="0"/>
          <w:szCs w:val="24"/>
        </w:rPr>
        <w:t>Tuesday</w:t>
      </w:r>
      <w:r w:rsidR="004F3593" w:rsidRPr="00024DDF">
        <w:rPr>
          <w:rFonts w:ascii="Candara" w:hAnsi="Candara"/>
          <w:b w:val="0"/>
          <w:szCs w:val="24"/>
        </w:rPr>
        <w:t>-</w:t>
      </w:r>
      <w:r w:rsidRPr="00024DDF">
        <w:rPr>
          <w:rFonts w:ascii="Candara" w:hAnsi="Candara"/>
          <w:b w:val="0"/>
          <w:szCs w:val="24"/>
        </w:rPr>
        <w:t>Thursday</w:t>
      </w:r>
      <w:r w:rsidR="004F3593" w:rsidRPr="00024DDF">
        <w:rPr>
          <w:rFonts w:ascii="Candara" w:hAnsi="Candara"/>
          <w:b w:val="0"/>
          <w:szCs w:val="24"/>
        </w:rPr>
        <w:t xml:space="preserve"> </w:t>
      </w:r>
      <w:r w:rsidR="00B46DFF" w:rsidRPr="00024DDF">
        <w:rPr>
          <w:rFonts w:ascii="Candara" w:hAnsi="Candara"/>
          <w:b w:val="0"/>
          <w:szCs w:val="24"/>
        </w:rPr>
        <w:t>9</w:t>
      </w:r>
      <w:r w:rsidR="004F3593" w:rsidRPr="00024DDF">
        <w:rPr>
          <w:rFonts w:ascii="Candara" w:hAnsi="Candara"/>
          <w:b w:val="0"/>
          <w:szCs w:val="24"/>
        </w:rPr>
        <w:t>:</w:t>
      </w:r>
      <w:r w:rsidR="00B46DFF" w:rsidRPr="00024DDF">
        <w:rPr>
          <w:rFonts w:ascii="Candara" w:hAnsi="Candara"/>
          <w:b w:val="0"/>
          <w:szCs w:val="24"/>
        </w:rPr>
        <w:t>3</w:t>
      </w:r>
      <w:r w:rsidR="00EE002C" w:rsidRPr="00024DDF">
        <w:rPr>
          <w:rFonts w:ascii="Candara" w:hAnsi="Candara"/>
          <w:b w:val="0"/>
          <w:szCs w:val="24"/>
        </w:rPr>
        <w:t>0</w:t>
      </w:r>
      <w:r w:rsidR="004F3593" w:rsidRPr="00024DDF">
        <w:rPr>
          <w:rFonts w:ascii="Candara" w:hAnsi="Candara"/>
          <w:b w:val="0"/>
          <w:szCs w:val="24"/>
        </w:rPr>
        <w:t xml:space="preserve"> </w:t>
      </w:r>
      <w:r w:rsidR="00B46DFF" w:rsidRPr="00024DDF">
        <w:rPr>
          <w:rFonts w:ascii="Candara" w:hAnsi="Candara"/>
          <w:b w:val="0"/>
          <w:szCs w:val="24"/>
        </w:rPr>
        <w:t>a</w:t>
      </w:r>
      <w:r w:rsidR="004F3593" w:rsidRPr="00024DDF">
        <w:rPr>
          <w:rFonts w:ascii="Candara" w:hAnsi="Candara"/>
          <w:b w:val="0"/>
          <w:szCs w:val="24"/>
        </w:rPr>
        <w:t xml:space="preserve">m </w:t>
      </w:r>
      <w:r w:rsidR="00B46DFF" w:rsidRPr="00024DDF">
        <w:rPr>
          <w:rFonts w:ascii="Candara" w:hAnsi="Candara"/>
          <w:b w:val="0"/>
          <w:szCs w:val="24"/>
        </w:rPr>
        <w:t>–</w:t>
      </w:r>
      <w:r w:rsidR="004F3593" w:rsidRPr="00024DDF">
        <w:rPr>
          <w:rFonts w:ascii="Candara" w:hAnsi="Candara"/>
          <w:b w:val="0"/>
          <w:szCs w:val="24"/>
        </w:rPr>
        <w:t xml:space="preserve"> </w:t>
      </w:r>
      <w:r w:rsidR="00B46DFF" w:rsidRPr="00024DDF">
        <w:rPr>
          <w:rFonts w:ascii="Candara" w:hAnsi="Candara"/>
          <w:b w:val="0"/>
          <w:szCs w:val="24"/>
        </w:rPr>
        <w:t>10:50</w:t>
      </w:r>
      <w:r w:rsidR="004F3593" w:rsidRPr="00024DDF">
        <w:rPr>
          <w:rFonts w:ascii="Candara" w:hAnsi="Candara"/>
          <w:b w:val="0"/>
          <w:szCs w:val="24"/>
        </w:rPr>
        <w:t xml:space="preserve"> </w:t>
      </w:r>
      <w:r w:rsidR="00B46DFF" w:rsidRPr="00024DDF">
        <w:rPr>
          <w:rFonts w:ascii="Candara" w:hAnsi="Candara"/>
          <w:b w:val="0"/>
          <w:szCs w:val="24"/>
        </w:rPr>
        <w:t>a</w:t>
      </w:r>
      <w:r w:rsidR="004F3593" w:rsidRPr="00024DDF">
        <w:rPr>
          <w:rFonts w:ascii="Candara" w:hAnsi="Candara"/>
          <w:b w:val="0"/>
          <w:szCs w:val="24"/>
        </w:rPr>
        <w:t>m</w:t>
      </w:r>
    </w:p>
    <w:p w:rsidR="00CC5162" w:rsidRPr="00024DDF" w:rsidRDefault="00CC5162" w:rsidP="00024DDF">
      <w:pPr>
        <w:pStyle w:val="Subtitle"/>
        <w:ind w:left="2880" w:firstLine="720"/>
        <w:jc w:val="both"/>
        <w:rPr>
          <w:rFonts w:ascii="Candara" w:hAnsi="Candara"/>
          <w:szCs w:val="24"/>
        </w:rPr>
      </w:pPr>
    </w:p>
    <w:p w:rsidR="004F3593" w:rsidRPr="00024DDF" w:rsidRDefault="004F3593" w:rsidP="00024DDF">
      <w:pPr>
        <w:spacing w:after="0" w:line="240" w:lineRule="auto"/>
        <w:jc w:val="both"/>
        <w:rPr>
          <w:rFonts w:ascii="Candara" w:hAnsi="Candara"/>
          <w:sz w:val="24"/>
          <w:szCs w:val="24"/>
        </w:rPr>
      </w:pPr>
      <w:r w:rsidRPr="00024DDF">
        <w:rPr>
          <w:rFonts w:ascii="Candara" w:hAnsi="Candara"/>
          <w:b/>
          <w:sz w:val="24"/>
          <w:szCs w:val="24"/>
        </w:rPr>
        <w:t xml:space="preserve">Description of Course Content: </w:t>
      </w:r>
      <w:r w:rsidR="00477B29" w:rsidRPr="00024DDF">
        <w:rPr>
          <w:rFonts w:ascii="Candara" w:hAnsi="Candara"/>
          <w:sz w:val="24"/>
          <w:szCs w:val="24"/>
        </w:rPr>
        <w:t xml:space="preserve">This </w:t>
      </w:r>
      <w:r w:rsidR="000F01D2">
        <w:rPr>
          <w:rFonts w:ascii="Candara" w:hAnsi="Candara"/>
          <w:sz w:val="24"/>
          <w:szCs w:val="24"/>
        </w:rPr>
        <w:t>under</w:t>
      </w:r>
      <w:r w:rsidR="002D6AED" w:rsidRPr="00024DDF">
        <w:rPr>
          <w:rFonts w:ascii="Candara" w:hAnsi="Candara"/>
          <w:sz w:val="24"/>
          <w:szCs w:val="24"/>
        </w:rPr>
        <w:t xml:space="preserve">graduate level </w:t>
      </w:r>
      <w:r w:rsidR="00477B29" w:rsidRPr="00024DDF">
        <w:rPr>
          <w:rFonts w:ascii="Candara" w:hAnsi="Candara"/>
          <w:sz w:val="24"/>
          <w:szCs w:val="24"/>
        </w:rPr>
        <w:t xml:space="preserve">course </w:t>
      </w:r>
      <w:r w:rsidR="00B8411B" w:rsidRPr="00024DDF">
        <w:rPr>
          <w:rFonts w:ascii="Candara" w:hAnsi="Candara"/>
          <w:sz w:val="24"/>
          <w:szCs w:val="24"/>
        </w:rPr>
        <w:t xml:space="preserve">will </w:t>
      </w:r>
      <w:r w:rsidR="00477B29" w:rsidRPr="00024DDF">
        <w:rPr>
          <w:rFonts w:ascii="Candara" w:hAnsi="Candara"/>
          <w:sz w:val="24"/>
          <w:szCs w:val="24"/>
        </w:rPr>
        <w:t xml:space="preserve">cover </w:t>
      </w:r>
      <w:r w:rsidRPr="00024DDF">
        <w:rPr>
          <w:rFonts w:ascii="Candara" w:hAnsi="Candara"/>
          <w:sz w:val="24"/>
          <w:szCs w:val="24"/>
        </w:rPr>
        <w:t xml:space="preserve">the </w:t>
      </w:r>
      <w:r w:rsidR="00477B29" w:rsidRPr="00024DDF">
        <w:rPr>
          <w:rFonts w:ascii="Candara" w:hAnsi="Candara"/>
          <w:sz w:val="24"/>
          <w:szCs w:val="24"/>
        </w:rPr>
        <w:t xml:space="preserve">calculation of stresses and strains in a body that experiences elastic, plastic and/or viscoelastic deformation. </w:t>
      </w:r>
      <w:r w:rsidR="00896A2D" w:rsidRPr="00024DDF">
        <w:rPr>
          <w:rFonts w:ascii="Candara" w:hAnsi="Candara"/>
          <w:sz w:val="24"/>
          <w:szCs w:val="24"/>
        </w:rPr>
        <w:t>Th</w:t>
      </w:r>
      <w:r w:rsidR="00B8411B" w:rsidRPr="00024DDF">
        <w:rPr>
          <w:rFonts w:ascii="Candara" w:hAnsi="Candara"/>
          <w:sz w:val="24"/>
          <w:szCs w:val="24"/>
        </w:rPr>
        <w:t xml:space="preserve">is course will </w:t>
      </w:r>
      <w:r w:rsidR="00896A2D" w:rsidRPr="00024DDF">
        <w:rPr>
          <w:rFonts w:ascii="Candara" w:hAnsi="Candara"/>
          <w:sz w:val="24"/>
          <w:szCs w:val="24"/>
        </w:rPr>
        <w:t xml:space="preserve">also </w:t>
      </w:r>
      <w:r w:rsidR="00B8411B" w:rsidRPr="00024DDF">
        <w:rPr>
          <w:rFonts w:ascii="Candara" w:hAnsi="Candara"/>
          <w:sz w:val="24"/>
          <w:szCs w:val="24"/>
        </w:rPr>
        <w:t xml:space="preserve">highlight </w:t>
      </w:r>
      <w:proofErr w:type="spellStart"/>
      <w:r w:rsidR="007849D7">
        <w:rPr>
          <w:rFonts w:ascii="Candara" w:hAnsi="Candara"/>
          <w:sz w:val="24"/>
          <w:szCs w:val="24"/>
        </w:rPr>
        <w:t>hyper</w:t>
      </w:r>
      <w:r w:rsidR="00376404" w:rsidRPr="00024DDF">
        <w:rPr>
          <w:rFonts w:ascii="Candara" w:hAnsi="Candara"/>
          <w:sz w:val="24"/>
          <w:szCs w:val="24"/>
        </w:rPr>
        <w:t>elasticity</w:t>
      </w:r>
      <w:proofErr w:type="spellEnd"/>
      <w:r w:rsidR="00376404" w:rsidRPr="00024DDF">
        <w:rPr>
          <w:rFonts w:ascii="Candara" w:hAnsi="Candara"/>
          <w:sz w:val="24"/>
          <w:szCs w:val="24"/>
        </w:rPr>
        <w:t xml:space="preserve"> to show </w:t>
      </w:r>
      <w:r w:rsidR="007849D7">
        <w:rPr>
          <w:rFonts w:ascii="Candara" w:hAnsi="Candara"/>
          <w:sz w:val="24"/>
          <w:szCs w:val="24"/>
        </w:rPr>
        <w:t xml:space="preserve">large deformation behavior of materials and </w:t>
      </w:r>
      <w:r w:rsidR="00896A2D" w:rsidRPr="00024DDF">
        <w:rPr>
          <w:rFonts w:ascii="Candara" w:hAnsi="Candara"/>
          <w:sz w:val="24"/>
          <w:szCs w:val="24"/>
        </w:rPr>
        <w:t xml:space="preserve">piezoelectricity to demonstrate the </w:t>
      </w:r>
      <w:r w:rsidR="004650BC" w:rsidRPr="00024DDF">
        <w:rPr>
          <w:rFonts w:ascii="Candara" w:hAnsi="Candara"/>
          <w:sz w:val="24"/>
          <w:szCs w:val="24"/>
        </w:rPr>
        <w:t xml:space="preserve">voltage-displacement </w:t>
      </w:r>
      <w:r w:rsidR="00896A2D" w:rsidRPr="00024DDF">
        <w:rPr>
          <w:rFonts w:ascii="Candara" w:hAnsi="Candara"/>
          <w:sz w:val="24"/>
          <w:szCs w:val="24"/>
        </w:rPr>
        <w:t>relation</w:t>
      </w:r>
      <w:r w:rsidR="004650BC" w:rsidRPr="00024DDF">
        <w:rPr>
          <w:rFonts w:ascii="Candara" w:hAnsi="Candara"/>
          <w:sz w:val="24"/>
          <w:szCs w:val="24"/>
        </w:rPr>
        <w:t>s of piezoelectric materials</w:t>
      </w:r>
      <w:r w:rsidR="00376404" w:rsidRPr="00024DDF">
        <w:rPr>
          <w:rFonts w:ascii="Candara" w:hAnsi="Candara"/>
          <w:sz w:val="24"/>
          <w:szCs w:val="24"/>
        </w:rPr>
        <w:t xml:space="preserve">. </w:t>
      </w:r>
      <w:r w:rsidR="008D4A77" w:rsidRPr="00024DDF">
        <w:rPr>
          <w:rFonts w:ascii="Candara" w:hAnsi="Candara"/>
          <w:sz w:val="24"/>
          <w:szCs w:val="24"/>
        </w:rPr>
        <w:t xml:space="preserve">  </w:t>
      </w:r>
      <w:bookmarkStart w:id="0" w:name="_GoBack"/>
      <w:bookmarkEnd w:id="0"/>
    </w:p>
    <w:p w:rsidR="004F3593" w:rsidRPr="00024DDF" w:rsidRDefault="004F3593" w:rsidP="00024DDF">
      <w:pPr>
        <w:spacing w:after="0" w:line="240" w:lineRule="auto"/>
        <w:jc w:val="both"/>
        <w:rPr>
          <w:rFonts w:ascii="Candara" w:hAnsi="Candara"/>
          <w:sz w:val="24"/>
          <w:szCs w:val="24"/>
        </w:rPr>
      </w:pPr>
    </w:p>
    <w:p w:rsidR="00EE7F82" w:rsidRPr="00024DDF" w:rsidRDefault="00EE7F82" w:rsidP="00024DDF">
      <w:pPr>
        <w:spacing w:after="0" w:line="240" w:lineRule="auto"/>
        <w:jc w:val="both"/>
        <w:rPr>
          <w:rFonts w:ascii="Candara" w:hAnsi="Candara"/>
          <w:sz w:val="24"/>
          <w:szCs w:val="24"/>
        </w:rPr>
      </w:pPr>
      <w:r w:rsidRPr="00024DDF">
        <w:rPr>
          <w:rFonts w:ascii="Candara" w:hAnsi="Candara"/>
          <w:b/>
          <w:bCs/>
          <w:sz w:val="24"/>
          <w:szCs w:val="24"/>
        </w:rPr>
        <w:t xml:space="preserve">Prerequisite: </w:t>
      </w:r>
      <w:r w:rsidRPr="00024DDF">
        <w:rPr>
          <w:rFonts w:ascii="Candara" w:hAnsi="Candara"/>
          <w:sz w:val="24"/>
          <w:szCs w:val="24"/>
        </w:rPr>
        <w:t xml:space="preserve">MAE 2312 (Solid Mechanics) or equivalent. </w:t>
      </w:r>
    </w:p>
    <w:p w:rsidR="004F3593" w:rsidRPr="00024DDF" w:rsidRDefault="004F3593" w:rsidP="00024DDF">
      <w:pPr>
        <w:spacing w:after="0" w:line="240" w:lineRule="auto"/>
        <w:ind w:left="2250" w:hanging="2250"/>
        <w:jc w:val="both"/>
        <w:rPr>
          <w:rFonts w:ascii="Candara" w:hAnsi="Candara"/>
          <w:sz w:val="24"/>
          <w:szCs w:val="24"/>
        </w:rPr>
      </w:pPr>
      <w:r w:rsidRPr="00024DDF">
        <w:rPr>
          <w:rFonts w:ascii="Candara" w:hAnsi="Candara"/>
          <w:b/>
          <w:sz w:val="24"/>
          <w:szCs w:val="24"/>
        </w:rPr>
        <w:t xml:space="preserve">Textbooks: </w:t>
      </w:r>
      <w:r w:rsidR="008D4A77" w:rsidRPr="00024DDF">
        <w:rPr>
          <w:rFonts w:ascii="Candara" w:hAnsi="Candara"/>
          <w:sz w:val="24"/>
          <w:szCs w:val="24"/>
        </w:rPr>
        <w:t xml:space="preserve">None. All necessary materials will be supplied by the instructor. </w:t>
      </w:r>
    </w:p>
    <w:p w:rsidR="00C279AF" w:rsidRPr="00024DDF" w:rsidRDefault="00C279AF" w:rsidP="00024DDF">
      <w:pPr>
        <w:spacing w:after="0" w:line="240" w:lineRule="auto"/>
        <w:ind w:left="2250" w:hanging="2250"/>
        <w:jc w:val="both"/>
        <w:rPr>
          <w:rFonts w:ascii="Candara" w:hAnsi="Candara"/>
          <w:sz w:val="24"/>
          <w:szCs w:val="24"/>
        </w:rPr>
      </w:pPr>
    </w:p>
    <w:p w:rsidR="008D4A77" w:rsidRPr="00024DDF" w:rsidRDefault="003A1FE0" w:rsidP="00024DDF">
      <w:pPr>
        <w:spacing w:after="0" w:line="240" w:lineRule="auto"/>
        <w:ind w:left="2250" w:hanging="2250"/>
        <w:jc w:val="both"/>
        <w:rPr>
          <w:rFonts w:ascii="Candara" w:hAnsi="Candara"/>
          <w:i/>
          <w:sz w:val="24"/>
          <w:szCs w:val="24"/>
        </w:rPr>
      </w:pPr>
      <w:r w:rsidRPr="00024DDF">
        <w:rPr>
          <w:rFonts w:ascii="Candara" w:hAnsi="Candara"/>
          <w:b/>
          <w:sz w:val="24"/>
          <w:szCs w:val="24"/>
        </w:rPr>
        <w:t>Suggested Reading</w:t>
      </w:r>
      <w:r w:rsidR="008D4A77" w:rsidRPr="00024DDF">
        <w:rPr>
          <w:rFonts w:ascii="Candara" w:hAnsi="Candara"/>
          <w:b/>
          <w:sz w:val="24"/>
          <w:szCs w:val="24"/>
        </w:rPr>
        <w:t>:</w:t>
      </w:r>
    </w:p>
    <w:p w:rsidR="008D4A77" w:rsidRPr="00024DDF" w:rsidRDefault="003A1FE0" w:rsidP="00024DDF">
      <w:pPr>
        <w:pStyle w:val="ListParagraph"/>
        <w:numPr>
          <w:ilvl w:val="0"/>
          <w:numId w:val="6"/>
        </w:numPr>
        <w:spacing w:after="0" w:line="240" w:lineRule="auto"/>
        <w:jc w:val="both"/>
        <w:rPr>
          <w:rFonts w:ascii="Candara" w:hAnsi="Candara"/>
          <w:sz w:val="24"/>
          <w:szCs w:val="24"/>
        </w:rPr>
      </w:pPr>
      <w:r w:rsidRPr="00024DDF">
        <w:rPr>
          <w:rFonts w:ascii="Candara" w:hAnsi="Candara"/>
          <w:sz w:val="24"/>
          <w:szCs w:val="24"/>
        </w:rPr>
        <w:t>Theory of Elasticity (3</w:t>
      </w:r>
      <w:r w:rsidRPr="00024DDF">
        <w:rPr>
          <w:rFonts w:ascii="Candara" w:hAnsi="Candara"/>
          <w:sz w:val="24"/>
          <w:szCs w:val="24"/>
          <w:vertAlign w:val="superscript"/>
        </w:rPr>
        <w:t>rd</w:t>
      </w:r>
      <w:r w:rsidRPr="00024DDF">
        <w:rPr>
          <w:rFonts w:ascii="Candara" w:hAnsi="Candara"/>
          <w:sz w:val="24"/>
          <w:szCs w:val="24"/>
        </w:rPr>
        <w:t xml:space="preserve"> Edition) by S.P. Timoshenko and J. N </w:t>
      </w:r>
      <w:proofErr w:type="spellStart"/>
      <w:r w:rsidRPr="00024DDF">
        <w:rPr>
          <w:rFonts w:ascii="Candara" w:hAnsi="Candara"/>
          <w:sz w:val="24"/>
          <w:szCs w:val="24"/>
        </w:rPr>
        <w:t>Goodier</w:t>
      </w:r>
      <w:proofErr w:type="spellEnd"/>
    </w:p>
    <w:p w:rsidR="003A1FE0" w:rsidRPr="00024DDF" w:rsidRDefault="003A1FE0" w:rsidP="00024DDF">
      <w:pPr>
        <w:pStyle w:val="ListParagraph"/>
        <w:numPr>
          <w:ilvl w:val="0"/>
          <w:numId w:val="6"/>
        </w:numPr>
        <w:spacing w:after="0" w:line="240" w:lineRule="auto"/>
        <w:jc w:val="both"/>
        <w:rPr>
          <w:rFonts w:ascii="Candara" w:hAnsi="Candara"/>
          <w:sz w:val="24"/>
          <w:szCs w:val="24"/>
        </w:rPr>
      </w:pPr>
      <w:r w:rsidRPr="00024DDF">
        <w:rPr>
          <w:rFonts w:ascii="Candara" w:hAnsi="Candara"/>
          <w:sz w:val="24"/>
          <w:szCs w:val="24"/>
        </w:rPr>
        <w:t>Theory of Viscoelasticity (2</w:t>
      </w:r>
      <w:r w:rsidRPr="00024DDF">
        <w:rPr>
          <w:rFonts w:ascii="Candara" w:hAnsi="Candara"/>
          <w:sz w:val="24"/>
          <w:szCs w:val="24"/>
          <w:vertAlign w:val="superscript"/>
        </w:rPr>
        <w:t>nd</w:t>
      </w:r>
      <w:r w:rsidRPr="00024DDF">
        <w:rPr>
          <w:rFonts w:ascii="Candara" w:hAnsi="Candara"/>
          <w:sz w:val="24"/>
          <w:szCs w:val="24"/>
        </w:rPr>
        <w:t xml:space="preserve"> Edition) by Richard M. Christenson</w:t>
      </w:r>
    </w:p>
    <w:p w:rsidR="003A1FE0" w:rsidRPr="00024DDF" w:rsidRDefault="003A1FE0" w:rsidP="00024DDF">
      <w:pPr>
        <w:pStyle w:val="ListParagraph"/>
        <w:numPr>
          <w:ilvl w:val="0"/>
          <w:numId w:val="6"/>
        </w:numPr>
        <w:spacing w:after="0" w:line="240" w:lineRule="auto"/>
        <w:jc w:val="both"/>
        <w:rPr>
          <w:rFonts w:ascii="Candara" w:hAnsi="Candara"/>
          <w:sz w:val="24"/>
          <w:szCs w:val="24"/>
        </w:rPr>
      </w:pPr>
      <w:r w:rsidRPr="00024DDF">
        <w:rPr>
          <w:rFonts w:ascii="Candara" w:hAnsi="Candara"/>
          <w:sz w:val="24"/>
          <w:szCs w:val="24"/>
        </w:rPr>
        <w:t>Theory of Plasticity (3</w:t>
      </w:r>
      <w:r w:rsidRPr="00024DDF">
        <w:rPr>
          <w:rFonts w:ascii="Candara" w:hAnsi="Candara"/>
          <w:sz w:val="24"/>
          <w:szCs w:val="24"/>
          <w:vertAlign w:val="superscript"/>
        </w:rPr>
        <w:t>rd</w:t>
      </w:r>
      <w:r w:rsidRPr="00024DDF">
        <w:rPr>
          <w:rFonts w:ascii="Candara" w:hAnsi="Candara"/>
          <w:sz w:val="24"/>
          <w:szCs w:val="24"/>
        </w:rPr>
        <w:t xml:space="preserve"> Edition) by J. </w:t>
      </w:r>
      <w:proofErr w:type="spellStart"/>
      <w:r w:rsidRPr="00024DDF">
        <w:rPr>
          <w:rFonts w:ascii="Candara" w:hAnsi="Candara"/>
          <w:sz w:val="24"/>
          <w:szCs w:val="24"/>
        </w:rPr>
        <w:t>Chakrabarty</w:t>
      </w:r>
      <w:proofErr w:type="spellEnd"/>
    </w:p>
    <w:p w:rsidR="003A1FE0" w:rsidRPr="00024DDF" w:rsidRDefault="005F0453" w:rsidP="00024DDF">
      <w:pPr>
        <w:pStyle w:val="ListParagraph"/>
        <w:numPr>
          <w:ilvl w:val="0"/>
          <w:numId w:val="6"/>
        </w:numPr>
        <w:spacing w:after="0" w:line="240" w:lineRule="auto"/>
        <w:jc w:val="both"/>
        <w:rPr>
          <w:rFonts w:ascii="Candara" w:hAnsi="Candara"/>
          <w:sz w:val="24"/>
          <w:szCs w:val="24"/>
        </w:rPr>
      </w:pPr>
      <w:r w:rsidRPr="00024DDF">
        <w:rPr>
          <w:rFonts w:ascii="Candara" w:hAnsi="Candara"/>
          <w:sz w:val="24"/>
          <w:szCs w:val="24"/>
        </w:rPr>
        <w:t>C</w:t>
      </w:r>
      <w:r w:rsidR="003A1FE0" w:rsidRPr="00024DDF">
        <w:rPr>
          <w:rFonts w:ascii="Candara" w:hAnsi="Candara"/>
          <w:sz w:val="24"/>
          <w:szCs w:val="24"/>
        </w:rPr>
        <w:t>lassical and Computational Solid Mechanics by Y. C. Fung and Pin Tong</w:t>
      </w:r>
    </w:p>
    <w:p w:rsidR="00B70D2C" w:rsidRPr="00024DDF" w:rsidRDefault="00B70D2C" w:rsidP="00024DDF">
      <w:pPr>
        <w:pStyle w:val="ListParagraph"/>
        <w:numPr>
          <w:ilvl w:val="0"/>
          <w:numId w:val="6"/>
        </w:numPr>
        <w:spacing w:after="0" w:line="240" w:lineRule="auto"/>
        <w:outlineLvl w:val="0"/>
        <w:rPr>
          <w:rFonts w:ascii="Candara" w:eastAsia="Times New Roman" w:hAnsi="Candara"/>
          <w:color w:val="000000"/>
          <w:kern w:val="36"/>
          <w:sz w:val="24"/>
          <w:szCs w:val="24"/>
        </w:rPr>
      </w:pPr>
      <w:r w:rsidRPr="00024DDF">
        <w:rPr>
          <w:rFonts w:ascii="Candara" w:eastAsia="Times New Roman" w:hAnsi="Candara"/>
          <w:color w:val="000000"/>
          <w:kern w:val="36"/>
          <w:sz w:val="24"/>
          <w:szCs w:val="24"/>
        </w:rPr>
        <w:t xml:space="preserve">Special Topics in the Theory of Piezoelectricity by </w:t>
      </w:r>
      <w:proofErr w:type="spellStart"/>
      <w:r w:rsidRPr="00024DDF">
        <w:rPr>
          <w:rFonts w:ascii="Candara" w:eastAsia="Times New Roman" w:hAnsi="Candara"/>
          <w:color w:val="000000"/>
          <w:kern w:val="36"/>
          <w:sz w:val="24"/>
          <w:szCs w:val="24"/>
        </w:rPr>
        <w:t>Jiashi</w:t>
      </w:r>
      <w:proofErr w:type="spellEnd"/>
      <w:r w:rsidRPr="00024DDF">
        <w:rPr>
          <w:rFonts w:ascii="Candara" w:eastAsia="Times New Roman" w:hAnsi="Candara"/>
          <w:color w:val="000000"/>
          <w:kern w:val="36"/>
          <w:sz w:val="24"/>
          <w:szCs w:val="24"/>
        </w:rPr>
        <w:t xml:space="preserve"> Yang (Editor)</w:t>
      </w:r>
    </w:p>
    <w:p w:rsidR="00B70D2C" w:rsidRPr="00024DDF" w:rsidRDefault="00B70D2C" w:rsidP="00024DDF">
      <w:pPr>
        <w:pStyle w:val="Heading1"/>
        <w:numPr>
          <w:ilvl w:val="0"/>
          <w:numId w:val="6"/>
        </w:numPr>
        <w:spacing w:before="0" w:beforeAutospacing="0" w:after="0" w:afterAutospacing="0"/>
        <w:rPr>
          <w:rFonts w:ascii="Candara" w:hAnsi="Candara"/>
          <w:sz w:val="24"/>
          <w:szCs w:val="24"/>
        </w:rPr>
      </w:pPr>
      <w:r w:rsidRPr="00024DDF">
        <w:rPr>
          <w:rFonts w:ascii="Candara" w:hAnsi="Candara"/>
          <w:b w:val="0"/>
          <w:bCs w:val="0"/>
          <w:color w:val="000000"/>
          <w:sz w:val="24"/>
          <w:szCs w:val="24"/>
        </w:rPr>
        <w:t xml:space="preserve">Nano Mechanics and Materials: Theory, Multiscale Methods and Applications by Wing Kam Liu, Eduard G. </w:t>
      </w:r>
      <w:proofErr w:type="spellStart"/>
      <w:r w:rsidRPr="00024DDF">
        <w:rPr>
          <w:rFonts w:ascii="Candara" w:hAnsi="Candara"/>
          <w:b w:val="0"/>
          <w:bCs w:val="0"/>
          <w:color w:val="000000"/>
          <w:sz w:val="24"/>
          <w:szCs w:val="24"/>
        </w:rPr>
        <w:t>Karpov</w:t>
      </w:r>
      <w:proofErr w:type="spellEnd"/>
      <w:r w:rsidRPr="00024DDF">
        <w:rPr>
          <w:rFonts w:ascii="Candara" w:hAnsi="Candara"/>
          <w:b w:val="0"/>
          <w:bCs w:val="0"/>
          <w:color w:val="000000"/>
          <w:sz w:val="24"/>
          <w:szCs w:val="24"/>
        </w:rPr>
        <w:t xml:space="preserve"> and Harold S. Park</w:t>
      </w:r>
    </w:p>
    <w:p w:rsidR="004F3593" w:rsidRPr="00024DDF" w:rsidRDefault="004F3593" w:rsidP="00024DDF">
      <w:pPr>
        <w:spacing w:after="0" w:line="240" w:lineRule="auto"/>
        <w:ind w:left="450"/>
        <w:jc w:val="both"/>
        <w:rPr>
          <w:rFonts w:ascii="Candara" w:hAnsi="Candara"/>
          <w:sz w:val="24"/>
          <w:szCs w:val="24"/>
        </w:rPr>
      </w:pPr>
    </w:p>
    <w:p w:rsidR="002D6AED" w:rsidRPr="00024DDF" w:rsidRDefault="004F3593" w:rsidP="00024DDF">
      <w:pPr>
        <w:spacing w:after="0" w:line="240" w:lineRule="auto"/>
        <w:jc w:val="both"/>
        <w:rPr>
          <w:rFonts w:ascii="Candara" w:hAnsi="Candara"/>
          <w:b/>
          <w:sz w:val="24"/>
          <w:szCs w:val="24"/>
        </w:rPr>
      </w:pPr>
      <w:r w:rsidRPr="00024DDF">
        <w:rPr>
          <w:rFonts w:ascii="Candara" w:hAnsi="Candara"/>
          <w:b/>
          <w:sz w:val="24"/>
          <w:szCs w:val="24"/>
        </w:rPr>
        <w:t xml:space="preserve">Student Learning Outcomes:  </w:t>
      </w:r>
    </w:p>
    <w:p w:rsidR="002D6AED" w:rsidRPr="00024DDF" w:rsidRDefault="002D6AED" w:rsidP="00024DDF">
      <w:pPr>
        <w:spacing w:after="0" w:line="240" w:lineRule="auto"/>
        <w:jc w:val="both"/>
        <w:rPr>
          <w:rFonts w:ascii="Candara" w:hAnsi="Candara"/>
          <w:sz w:val="24"/>
          <w:szCs w:val="24"/>
        </w:rPr>
      </w:pPr>
      <w:r w:rsidRPr="00024DDF">
        <w:rPr>
          <w:rFonts w:ascii="Candara" w:hAnsi="Candara"/>
          <w:sz w:val="24"/>
          <w:szCs w:val="24"/>
        </w:rPr>
        <w:t>After the completion of this course, students should be able to:</w:t>
      </w:r>
    </w:p>
    <w:p w:rsidR="002D6AED" w:rsidRPr="00024DDF" w:rsidRDefault="002D6AED" w:rsidP="00024DDF">
      <w:pPr>
        <w:pStyle w:val="ListParagraph"/>
        <w:numPr>
          <w:ilvl w:val="0"/>
          <w:numId w:val="4"/>
        </w:numPr>
        <w:spacing w:after="0" w:line="240" w:lineRule="auto"/>
        <w:jc w:val="both"/>
        <w:rPr>
          <w:rFonts w:ascii="Candara" w:hAnsi="Candara"/>
          <w:sz w:val="24"/>
          <w:szCs w:val="24"/>
        </w:rPr>
      </w:pPr>
      <w:r w:rsidRPr="00024DDF">
        <w:rPr>
          <w:rFonts w:ascii="Candara" w:hAnsi="Candara"/>
          <w:sz w:val="24"/>
          <w:szCs w:val="24"/>
        </w:rPr>
        <w:t>describe the elastic, plastic and viscoelastic behavior</w:t>
      </w:r>
      <w:r w:rsidR="00F56C2A" w:rsidRPr="00024DDF">
        <w:rPr>
          <w:rFonts w:ascii="Candara" w:hAnsi="Candara"/>
          <w:sz w:val="24"/>
          <w:szCs w:val="24"/>
        </w:rPr>
        <w:t xml:space="preserve"> of materials </w:t>
      </w:r>
      <w:r w:rsidRPr="00024DDF">
        <w:rPr>
          <w:rFonts w:ascii="Candara" w:hAnsi="Candara"/>
          <w:sz w:val="24"/>
          <w:szCs w:val="24"/>
        </w:rPr>
        <w:t xml:space="preserve">from </w:t>
      </w:r>
      <w:r w:rsidR="00C279AF" w:rsidRPr="00024DDF">
        <w:rPr>
          <w:rFonts w:ascii="Candara" w:hAnsi="Candara"/>
          <w:sz w:val="24"/>
          <w:szCs w:val="24"/>
        </w:rPr>
        <w:t xml:space="preserve">their </w:t>
      </w:r>
      <w:r w:rsidRPr="00024DDF">
        <w:rPr>
          <w:rFonts w:ascii="Candara" w:hAnsi="Candara"/>
          <w:sz w:val="24"/>
          <w:szCs w:val="24"/>
        </w:rPr>
        <w:t xml:space="preserve">stress-strain </w:t>
      </w:r>
      <w:r w:rsidR="00FD5F70" w:rsidRPr="00024DDF">
        <w:rPr>
          <w:rFonts w:ascii="Candara" w:hAnsi="Candara"/>
          <w:sz w:val="24"/>
          <w:szCs w:val="24"/>
        </w:rPr>
        <w:t>curves</w:t>
      </w:r>
      <w:r w:rsidRPr="00024DDF">
        <w:rPr>
          <w:rFonts w:ascii="Candara" w:hAnsi="Candara"/>
          <w:sz w:val="24"/>
          <w:szCs w:val="24"/>
        </w:rPr>
        <w:t>;</w:t>
      </w:r>
    </w:p>
    <w:p w:rsidR="00F56C2A" w:rsidRPr="00024DDF" w:rsidRDefault="00F56C2A" w:rsidP="00024DDF">
      <w:pPr>
        <w:pStyle w:val="ListParagraph"/>
        <w:numPr>
          <w:ilvl w:val="0"/>
          <w:numId w:val="4"/>
        </w:numPr>
        <w:spacing w:after="0" w:line="240" w:lineRule="auto"/>
        <w:jc w:val="both"/>
        <w:rPr>
          <w:rFonts w:ascii="Candara" w:hAnsi="Candara"/>
          <w:sz w:val="24"/>
          <w:szCs w:val="24"/>
        </w:rPr>
      </w:pPr>
      <w:r w:rsidRPr="00024DDF">
        <w:rPr>
          <w:rFonts w:ascii="Candara" w:hAnsi="Candara"/>
          <w:sz w:val="24"/>
          <w:szCs w:val="24"/>
        </w:rPr>
        <w:t>understand the physical interpretation of material constants in mathematical formulation of constitutive relation</w:t>
      </w:r>
      <w:r w:rsidR="00FD5F70" w:rsidRPr="00024DDF">
        <w:rPr>
          <w:rFonts w:ascii="Candara" w:hAnsi="Candara"/>
          <w:sz w:val="24"/>
          <w:szCs w:val="24"/>
        </w:rPr>
        <w:t>s</w:t>
      </w:r>
      <w:r w:rsidRPr="00024DDF">
        <w:rPr>
          <w:rFonts w:ascii="Candara" w:hAnsi="Candara"/>
          <w:sz w:val="24"/>
          <w:szCs w:val="24"/>
        </w:rPr>
        <w:t>;</w:t>
      </w:r>
    </w:p>
    <w:p w:rsidR="00F56C2A" w:rsidRPr="00024DDF" w:rsidRDefault="00F56C2A" w:rsidP="00024DDF">
      <w:pPr>
        <w:pStyle w:val="ListParagraph"/>
        <w:numPr>
          <w:ilvl w:val="0"/>
          <w:numId w:val="4"/>
        </w:numPr>
        <w:spacing w:after="0" w:line="240" w:lineRule="auto"/>
        <w:jc w:val="both"/>
        <w:rPr>
          <w:rFonts w:ascii="Candara" w:hAnsi="Candara"/>
          <w:sz w:val="24"/>
          <w:szCs w:val="24"/>
        </w:rPr>
      </w:pPr>
      <w:r w:rsidRPr="00024DDF">
        <w:rPr>
          <w:rFonts w:ascii="Candara" w:hAnsi="Candara"/>
          <w:sz w:val="24"/>
          <w:szCs w:val="24"/>
        </w:rPr>
        <w:t>solve analytically the simple boundary value</w:t>
      </w:r>
      <w:r w:rsidR="00885AD4" w:rsidRPr="00024DDF">
        <w:rPr>
          <w:rFonts w:ascii="Candara" w:hAnsi="Candara"/>
          <w:sz w:val="24"/>
          <w:szCs w:val="24"/>
        </w:rPr>
        <w:t>/initial value</w:t>
      </w:r>
      <w:r w:rsidRPr="00024DDF">
        <w:rPr>
          <w:rFonts w:ascii="Candara" w:hAnsi="Candara"/>
          <w:sz w:val="24"/>
          <w:szCs w:val="24"/>
        </w:rPr>
        <w:t xml:space="preserve"> problems with elastic</w:t>
      </w:r>
      <w:r w:rsidR="00885AD4" w:rsidRPr="00024DDF">
        <w:rPr>
          <w:rFonts w:ascii="Candara" w:hAnsi="Candara"/>
          <w:sz w:val="24"/>
          <w:szCs w:val="24"/>
        </w:rPr>
        <w:t>,</w:t>
      </w:r>
      <w:r w:rsidR="00196144" w:rsidRPr="00024DDF">
        <w:rPr>
          <w:rFonts w:ascii="Candara" w:hAnsi="Candara"/>
          <w:sz w:val="24"/>
          <w:szCs w:val="24"/>
        </w:rPr>
        <w:t xml:space="preserve"> </w:t>
      </w:r>
      <w:proofErr w:type="spellStart"/>
      <w:r w:rsidR="00196144" w:rsidRPr="00024DDF">
        <w:rPr>
          <w:rFonts w:ascii="Candara" w:hAnsi="Candara"/>
          <w:sz w:val="24"/>
          <w:szCs w:val="24"/>
        </w:rPr>
        <w:t>elasto</w:t>
      </w:r>
      <w:proofErr w:type="spellEnd"/>
      <w:r w:rsidR="00196144" w:rsidRPr="00024DDF">
        <w:rPr>
          <w:rFonts w:ascii="Candara" w:hAnsi="Candara"/>
          <w:sz w:val="24"/>
          <w:szCs w:val="24"/>
        </w:rPr>
        <w:t>-plastic</w:t>
      </w:r>
      <w:r w:rsidR="00885AD4" w:rsidRPr="00024DDF">
        <w:rPr>
          <w:rFonts w:ascii="Candara" w:hAnsi="Candara"/>
          <w:sz w:val="24"/>
          <w:szCs w:val="24"/>
        </w:rPr>
        <w:t xml:space="preserve">, viscoelastic, </w:t>
      </w:r>
      <w:proofErr w:type="spellStart"/>
      <w:r w:rsidR="00885AD4" w:rsidRPr="00024DDF">
        <w:rPr>
          <w:rFonts w:ascii="Candara" w:hAnsi="Candara"/>
          <w:sz w:val="24"/>
          <w:szCs w:val="24"/>
        </w:rPr>
        <w:t>thermoelastic</w:t>
      </w:r>
      <w:proofErr w:type="spellEnd"/>
      <w:r w:rsidR="00885AD4" w:rsidRPr="00024DDF">
        <w:rPr>
          <w:rFonts w:ascii="Candara" w:hAnsi="Candara"/>
          <w:sz w:val="24"/>
          <w:szCs w:val="24"/>
        </w:rPr>
        <w:t xml:space="preserve"> or </w:t>
      </w:r>
      <w:proofErr w:type="spellStart"/>
      <w:r w:rsidR="00885AD4" w:rsidRPr="00024DDF">
        <w:rPr>
          <w:rFonts w:ascii="Candara" w:hAnsi="Candara"/>
          <w:sz w:val="24"/>
          <w:szCs w:val="24"/>
        </w:rPr>
        <w:t>thermovisco</w:t>
      </w:r>
      <w:r w:rsidR="00FD5F70" w:rsidRPr="00024DDF">
        <w:rPr>
          <w:rFonts w:ascii="Candara" w:hAnsi="Candara"/>
          <w:sz w:val="24"/>
          <w:szCs w:val="24"/>
        </w:rPr>
        <w:t>e</w:t>
      </w:r>
      <w:r w:rsidR="00885AD4" w:rsidRPr="00024DDF">
        <w:rPr>
          <w:rFonts w:ascii="Candara" w:hAnsi="Candara"/>
          <w:sz w:val="24"/>
          <w:szCs w:val="24"/>
        </w:rPr>
        <w:t>lastic</w:t>
      </w:r>
      <w:proofErr w:type="spellEnd"/>
      <w:r w:rsidRPr="00024DDF">
        <w:rPr>
          <w:rFonts w:ascii="Candara" w:hAnsi="Candara"/>
          <w:sz w:val="24"/>
          <w:szCs w:val="24"/>
        </w:rPr>
        <w:t xml:space="preserve"> properties;</w:t>
      </w:r>
    </w:p>
    <w:p w:rsidR="002D6AED" w:rsidRPr="00024DDF" w:rsidRDefault="00293F21" w:rsidP="00024DDF">
      <w:pPr>
        <w:pStyle w:val="ListParagraph"/>
        <w:numPr>
          <w:ilvl w:val="0"/>
          <w:numId w:val="4"/>
        </w:numPr>
        <w:spacing w:after="0" w:line="240" w:lineRule="auto"/>
        <w:jc w:val="both"/>
        <w:rPr>
          <w:rFonts w:ascii="Candara" w:hAnsi="Candara"/>
          <w:sz w:val="24"/>
          <w:szCs w:val="24"/>
        </w:rPr>
      </w:pPr>
      <w:proofErr w:type="gramStart"/>
      <w:r w:rsidRPr="00024DDF">
        <w:rPr>
          <w:rFonts w:ascii="Candara" w:hAnsi="Candara"/>
          <w:sz w:val="24"/>
          <w:szCs w:val="24"/>
        </w:rPr>
        <w:lastRenderedPageBreak/>
        <w:t>recognize</w:t>
      </w:r>
      <w:proofErr w:type="gramEnd"/>
      <w:r w:rsidRPr="00024DDF">
        <w:rPr>
          <w:rFonts w:ascii="Candara" w:hAnsi="Candara"/>
          <w:sz w:val="24"/>
          <w:szCs w:val="24"/>
        </w:rPr>
        <w:t xml:space="preserve"> the roles of surface elasticity and surface stress on the elastic deformation of nanomaterials.</w:t>
      </w:r>
    </w:p>
    <w:p w:rsidR="00896A2D" w:rsidRPr="00024DDF" w:rsidRDefault="00896A2D" w:rsidP="00024DDF">
      <w:pPr>
        <w:pStyle w:val="ListParagraph"/>
        <w:numPr>
          <w:ilvl w:val="0"/>
          <w:numId w:val="4"/>
        </w:numPr>
        <w:spacing w:after="0" w:line="240" w:lineRule="auto"/>
        <w:jc w:val="both"/>
        <w:rPr>
          <w:rFonts w:ascii="Candara" w:hAnsi="Candara"/>
          <w:sz w:val="24"/>
          <w:szCs w:val="24"/>
        </w:rPr>
      </w:pPr>
      <w:proofErr w:type="gramStart"/>
      <w:r w:rsidRPr="00024DDF">
        <w:rPr>
          <w:rFonts w:ascii="Candara" w:hAnsi="Candara"/>
          <w:sz w:val="24"/>
          <w:szCs w:val="24"/>
        </w:rPr>
        <w:t>understand</w:t>
      </w:r>
      <w:proofErr w:type="gramEnd"/>
      <w:r w:rsidRPr="00024DDF">
        <w:rPr>
          <w:rFonts w:ascii="Candara" w:hAnsi="Candara"/>
          <w:sz w:val="24"/>
          <w:szCs w:val="24"/>
        </w:rPr>
        <w:t xml:space="preserve"> the constitutive</w:t>
      </w:r>
      <w:r w:rsidRPr="00024DDF">
        <w:rPr>
          <w:rStyle w:val="apple-converted-space"/>
          <w:rFonts w:ascii="Candara" w:hAnsi="Candara"/>
          <w:color w:val="000000"/>
          <w:sz w:val="24"/>
          <w:szCs w:val="24"/>
        </w:rPr>
        <w:t> </w:t>
      </w:r>
      <w:r w:rsidRPr="00024DDF">
        <w:rPr>
          <w:rStyle w:val="apple-style-span"/>
          <w:rFonts w:ascii="Candara" w:hAnsi="Candara"/>
          <w:color w:val="000000"/>
          <w:sz w:val="24"/>
          <w:szCs w:val="24"/>
        </w:rPr>
        <w:t>relation between a mechanical stress and an electrical voltage in piezoelectric solids.</w:t>
      </w:r>
    </w:p>
    <w:p w:rsidR="002D6AED" w:rsidRPr="00024DDF" w:rsidRDefault="002D6AED" w:rsidP="00024DDF">
      <w:pPr>
        <w:spacing w:after="0" w:line="240" w:lineRule="auto"/>
        <w:jc w:val="both"/>
        <w:rPr>
          <w:rFonts w:ascii="Candara" w:hAnsi="Candara"/>
          <w:sz w:val="24"/>
          <w:szCs w:val="24"/>
        </w:rPr>
      </w:pPr>
    </w:p>
    <w:p w:rsidR="004F3593" w:rsidRPr="00024DDF" w:rsidRDefault="004F3593" w:rsidP="00024DDF">
      <w:pPr>
        <w:spacing w:after="0" w:line="240" w:lineRule="auto"/>
        <w:jc w:val="both"/>
        <w:rPr>
          <w:rFonts w:ascii="Candara" w:hAnsi="Candara"/>
          <w:sz w:val="24"/>
          <w:szCs w:val="24"/>
        </w:rPr>
      </w:pPr>
      <w:r w:rsidRPr="00024DDF">
        <w:rPr>
          <w:rFonts w:ascii="Candara" w:hAnsi="Candara"/>
          <w:b/>
          <w:sz w:val="24"/>
          <w:szCs w:val="24"/>
        </w:rPr>
        <w:t>Course Content</w:t>
      </w:r>
      <w:r w:rsidRPr="00024DDF">
        <w:rPr>
          <w:rFonts w:ascii="Candara" w:hAnsi="Candara"/>
          <w:sz w:val="24"/>
          <w:szCs w:val="24"/>
        </w:rPr>
        <w:t>: The topics listed below will be covered during this course.</w:t>
      </w:r>
    </w:p>
    <w:p w:rsidR="001F549D" w:rsidRPr="00024DDF" w:rsidRDefault="001F549D" w:rsidP="00024DDF">
      <w:pPr>
        <w:pStyle w:val="ListParagraph"/>
        <w:numPr>
          <w:ilvl w:val="0"/>
          <w:numId w:val="1"/>
        </w:numPr>
        <w:spacing w:after="0" w:line="240" w:lineRule="auto"/>
        <w:jc w:val="both"/>
        <w:rPr>
          <w:rFonts w:ascii="Candara" w:hAnsi="Candara"/>
          <w:sz w:val="24"/>
          <w:szCs w:val="24"/>
        </w:rPr>
      </w:pPr>
      <w:r w:rsidRPr="00024DDF">
        <w:rPr>
          <w:rFonts w:ascii="Candara" w:hAnsi="Candara"/>
          <w:sz w:val="24"/>
          <w:szCs w:val="24"/>
        </w:rPr>
        <w:t>Stress</w:t>
      </w:r>
      <w:r w:rsidR="00FD5F70" w:rsidRPr="00024DDF">
        <w:rPr>
          <w:rFonts w:ascii="Candara" w:hAnsi="Candara"/>
          <w:sz w:val="24"/>
          <w:szCs w:val="24"/>
        </w:rPr>
        <w:t xml:space="preserve"> and </w:t>
      </w:r>
      <w:r w:rsidRPr="00024DDF">
        <w:rPr>
          <w:rFonts w:ascii="Candara" w:hAnsi="Candara"/>
          <w:sz w:val="24"/>
          <w:szCs w:val="24"/>
        </w:rPr>
        <w:t>Strain</w:t>
      </w:r>
    </w:p>
    <w:p w:rsidR="001F549D" w:rsidRPr="00024DDF" w:rsidRDefault="001F549D" w:rsidP="00024DDF">
      <w:pPr>
        <w:pStyle w:val="ListParagraph"/>
        <w:numPr>
          <w:ilvl w:val="0"/>
          <w:numId w:val="1"/>
        </w:numPr>
        <w:spacing w:after="0" w:line="240" w:lineRule="auto"/>
        <w:jc w:val="both"/>
        <w:rPr>
          <w:rFonts w:ascii="Candara" w:hAnsi="Candara"/>
          <w:sz w:val="24"/>
          <w:szCs w:val="24"/>
        </w:rPr>
      </w:pPr>
      <w:r w:rsidRPr="00024DDF">
        <w:rPr>
          <w:rFonts w:ascii="Candara" w:hAnsi="Candara"/>
          <w:sz w:val="24"/>
          <w:szCs w:val="24"/>
        </w:rPr>
        <w:t>Constitutive Relations</w:t>
      </w:r>
    </w:p>
    <w:p w:rsidR="001F549D" w:rsidRPr="00024DDF" w:rsidRDefault="001F549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 xml:space="preserve">Elasticity </w:t>
      </w:r>
    </w:p>
    <w:p w:rsidR="00B46DFF" w:rsidRPr="00024DDF" w:rsidRDefault="00B46DFF"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Hyper-elasticity</w:t>
      </w:r>
    </w:p>
    <w:p w:rsidR="001F549D" w:rsidRPr="00024DDF" w:rsidRDefault="001F549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Viscoelasticity</w:t>
      </w:r>
    </w:p>
    <w:p w:rsidR="001F549D" w:rsidRPr="00024DDF" w:rsidRDefault="001F549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Plasticity</w:t>
      </w:r>
    </w:p>
    <w:p w:rsidR="003636E3" w:rsidRPr="00024DDF" w:rsidRDefault="003636E3" w:rsidP="00024DDF">
      <w:pPr>
        <w:pStyle w:val="ListParagraph"/>
        <w:numPr>
          <w:ilvl w:val="0"/>
          <w:numId w:val="1"/>
        </w:numPr>
        <w:spacing w:after="0" w:line="240" w:lineRule="auto"/>
        <w:jc w:val="both"/>
        <w:rPr>
          <w:rFonts w:ascii="Candara" w:hAnsi="Candara"/>
          <w:sz w:val="24"/>
          <w:szCs w:val="24"/>
        </w:rPr>
      </w:pPr>
      <w:r w:rsidRPr="00024DDF">
        <w:rPr>
          <w:rFonts w:ascii="Candara" w:hAnsi="Candara"/>
          <w:sz w:val="24"/>
          <w:szCs w:val="24"/>
        </w:rPr>
        <w:t xml:space="preserve">Benchmark </w:t>
      </w:r>
      <w:r w:rsidR="001F549D" w:rsidRPr="00024DDF">
        <w:rPr>
          <w:rFonts w:ascii="Candara" w:hAnsi="Candara"/>
          <w:sz w:val="24"/>
          <w:szCs w:val="24"/>
        </w:rPr>
        <w:t xml:space="preserve">Problems </w:t>
      </w:r>
      <w:r w:rsidR="00FD5F70" w:rsidRPr="00024DDF">
        <w:rPr>
          <w:rFonts w:ascii="Candara" w:hAnsi="Candara"/>
          <w:sz w:val="24"/>
          <w:szCs w:val="24"/>
        </w:rPr>
        <w:t>(Boundary value/Initial Value)</w:t>
      </w:r>
    </w:p>
    <w:p w:rsidR="003636E3" w:rsidRPr="00024DDF" w:rsidRDefault="001F549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Elasticity</w:t>
      </w:r>
    </w:p>
    <w:p w:rsidR="001F549D" w:rsidRPr="00024DDF" w:rsidRDefault="001F549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 xml:space="preserve">Viscoelasticity </w:t>
      </w:r>
    </w:p>
    <w:p w:rsidR="001F549D" w:rsidRPr="00024DDF" w:rsidRDefault="001F549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Plasticity</w:t>
      </w:r>
    </w:p>
    <w:p w:rsidR="001F549D" w:rsidRPr="00024DDF" w:rsidRDefault="001F549D" w:rsidP="00024DDF">
      <w:pPr>
        <w:pStyle w:val="ListParagraph"/>
        <w:numPr>
          <w:ilvl w:val="0"/>
          <w:numId w:val="1"/>
        </w:numPr>
        <w:spacing w:after="0" w:line="240" w:lineRule="auto"/>
        <w:jc w:val="both"/>
        <w:rPr>
          <w:rFonts w:ascii="Candara" w:hAnsi="Candara"/>
          <w:sz w:val="24"/>
          <w:szCs w:val="24"/>
        </w:rPr>
      </w:pPr>
      <w:r w:rsidRPr="00024DDF">
        <w:rPr>
          <w:rFonts w:ascii="Candara" w:hAnsi="Candara"/>
          <w:sz w:val="24"/>
          <w:szCs w:val="24"/>
        </w:rPr>
        <w:t xml:space="preserve">Special Topic: </w:t>
      </w:r>
    </w:p>
    <w:p w:rsidR="001F549D" w:rsidRPr="00024DDF" w:rsidRDefault="00896A2D" w:rsidP="00024DDF">
      <w:pPr>
        <w:pStyle w:val="ListParagraph"/>
        <w:numPr>
          <w:ilvl w:val="1"/>
          <w:numId w:val="1"/>
        </w:numPr>
        <w:spacing w:after="0" w:line="240" w:lineRule="auto"/>
        <w:jc w:val="both"/>
        <w:rPr>
          <w:rFonts w:ascii="Candara" w:hAnsi="Candara"/>
          <w:sz w:val="24"/>
          <w:szCs w:val="24"/>
        </w:rPr>
      </w:pPr>
      <w:r w:rsidRPr="00024DDF">
        <w:rPr>
          <w:rFonts w:ascii="Candara" w:hAnsi="Candara"/>
          <w:sz w:val="24"/>
          <w:szCs w:val="24"/>
        </w:rPr>
        <w:t>Piezoelectricity</w:t>
      </w:r>
    </w:p>
    <w:p w:rsidR="00B46DFF" w:rsidRPr="00024DDF" w:rsidRDefault="00B46DFF" w:rsidP="00024DDF">
      <w:pPr>
        <w:spacing w:after="0" w:line="240" w:lineRule="auto"/>
        <w:ind w:left="540" w:hanging="540"/>
        <w:rPr>
          <w:rFonts w:ascii="Candara" w:hAnsi="Candara"/>
          <w:sz w:val="24"/>
          <w:szCs w:val="24"/>
        </w:rPr>
      </w:pPr>
    </w:p>
    <w:p w:rsidR="00B46DFF" w:rsidRPr="00024DDF" w:rsidRDefault="00B46DFF" w:rsidP="00024DDF">
      <w:pPr>
        <w:spacing w:line="240" w:lineRule="auto"/>
        <w:rPr>
          <w:rFonts w:ascii="Candara" w:hAnsi="Candara" w:cs="Arial"/>
          <w:b/>
          <w:sz w:val="24"/>
          <w:szCs w:val="24"/>
        </w:rPr>
      </w:pPr>
      <w:r w:rsidRPr="00024DDF">
        <w:rPr>
          <w:rFonts w:ascii="Candara" w:hAnsi="Candara" w:cs="Arial"/>
          <w:b/>
          <w:sz w:val="24"/>
          <w:szCs w:val="24"/>
        </w:rPr>
        <w:t>Descriptions of major assignments and examinations:</w:t>
      </w:r>
    </w:p>
    <w:p w:rsidR="00270CE7" w:rsidRPr="00024DDF" w:rsidRDefault="00483810" w:rsidP="00024DDF">
      <w:pPr>
        <w:pStyle w:val="ListParagraph"/>
        <w:numPr>
          <w:ilvl w:val="0"/>
          <w:numId w:val="8"/>
        </w:numPr>
        <w:spacing w:after="0" w:line="240" w:lineRule="auto"/>
        <w:rPr>
          <w:rFonts w:ascii="Candara" w:hAnsi="Candara"/>
          <w:sz w:val="24"/>
          <w:szCs w:val="24"/>
        </w:rPr>
      </w:pPr>
      <w:r w:rsidRPr="00024DDF">
        <w:rPr>
          <w:rFonts w:ascii="Candara" w:hAnsi="Candara"/>
          <w:sz w:val="24"/>
          <w:szCs w:val="24"/>
        </w:rPr>
        <w:t xml:space="preserve">There will be homework assignments, </w:t>
      </w:r>
      <w:r w:rsidR="0057499E" w:rsidRPr="00024DDF">
        <w:rPr>
          <w:rFonts w:ascii="Candara" w:hAnsi="Candara"/>
          <w:sz w:val="24"/>
          <w:szCs w:val="24"/>
        </w:rPr>
        <w:t xml:space="preserve">project, </w:t>
      </w:r>
      <w:r w:rsidRPr="00024DDF">
        <w:rPr>
          <w:rFonts w:ascii="Candara" w:hAnsi="Candara"/>
          <w:sz w:val="24"/>
          <w:szCs w:val="24"/>
        </w:rPr>
        <w:t>one midterm exam and one final exam.</w:t>
      </w:r>
      <w:r w:rsidR="0057499E" w:rsidRPr="00024DDF">
        <w:rPr>
          <w:rFonts w:ascii="Candara" w:hAnsi="Candara"/>
          <w:sz w:val="24"/>
          <w:szCs w:val="24"/>
        </w:rPr>
        <w:t xml:space="preserve"> </w:t>
      </w:r>
    </w:p>
    <w:p w:rsidR="002D6AED" w:rsidRPr="00024DDF" w:rsidRDefault="0057499E" w:rsidP="00024DDF">
      <w:pPr>
        <w:pStyle w:val="ListParagraph"/>
        <w:numPr>
          <w:ilvl w:val="0"/>
          <w:numId w:val="8"/>
        </w:numPr>
        <w:spacing w:after="0" w:line="240" w:lineRule="auto"/>
        <w:rPr>
          <w:rFonts w:ascii="Candara" w:hAnsi="Candara"/>
          <w:sz w:val="24"/>
          <w:szCs w:val="24"/>
        </w:rPr>
      </w:pPr>
      <w:r w:rsidRPr="00024DDF">
        <w:rPr>
          <w:rFonts w:ascii="Candara" w:hAnsi="Candara"/>
          <w:sz w:val="24"/>
          <w:szCs w:val="24"/>
        </w:rPr>
        <w:t xml:space="preserve">Details about the project will be discussed in class. </w:t>
      </w:r>
    </w:p>
    <w:p w:rsidR="00024DDF" w:rsidRPr="00024DDF" w:rsidRDefault="00024DDF" w:rsidP="00024DDF">
      <w:pPr>
        <w:spacing w:after="0" w:line="240" w:lineRule="auto"/>
        <w:ind w:left="1440"/>
        <w:jc w:val="both"/>
        <w:rPr>
          <w:rFonts w:ascii="Candara" w:hAnsi="Candara"/>
          <w:sz w:val="24"/>
          <w:szCs w:val="24"/>
        </w:rPr>
      </w:pPr>
    </w:p>
    <w:p w:rsidR="00024DDF" w:rsidRPr="00024DDF" w:rsidRDefault="00024DDF" w:rsidP="00024DDF">
      <w:pPr>
        <w:numPr>
          <w:ilvl w:val="1"/>
          <w:numId w:val="9"/>
        </w:numPr>
        <w:spacing w:after="0" w:line="240" w:lineRule="auto"/>
        <w:ind w:left="720"/>
        <w:jc w:val="both"/>
        <w:rPr>
          <w:rFonts w:ascii="Candara" w:hAnsi="Candara"/>
          <w:sz w:val="24"/>
          <w:szCs w:val="24"/>
        </w:rPr>
      </w:pPr>
      <w:r w:rsidRPr="00024DDF">
        <w:rPr>
          <w:rFonts w:ascii="Candara" w:hAnsi="Candara"/>
          <w:b/>
          <w:sz w:val="24"/>
          <w:szCs w:val="24"/>
        </w:rPr>
        <w:t xml:space="preserve">Homework: </w:t>
      </w:r>
      <w:r w:rsidRPr="00024DDF">
        <w:rPr>
          <w:rFonts w:ascii="Candara" w:hAnsi="Candara"/>
          <w:sz w:val="24"/>
          <w:szCs w:val="24"/>
        </w:rPr>
        <w:t xml:space="preserve">Assigned during the Tuesday classes and due dates are defined in the assignment.  </w:t>
      </w:r>
    </w:p>
    <w:p w:rsidR="00024DDF" w:rsidRPr="00024DDF" w:rsidRDefault="00024DDF" w:rsidP="00024DDF">
      <w:pPr>
        <w:numPr>
          <w:ilvl w:val="1"/>
          <w:numId w:val="9"/>
        </w:numPr>
        <w:spacing w:after="0" w:line="240" w:lineRule="auto"/>
        <w:ind w:left="720"/>
        <w:jc w:val="both"/>
        <w:rPr>
          <w:rFonts w:ascii="Candara" w:hAnsi="Candara"/>
          <w:sz w:val="24"/>
          <w:szCs w:val="24"/>
        </w:rPr>
      </w:pPr>
      <w:r w:rsidRPr="00024DDF">
        <w:rPr>
          <w:rFonts w:ascii="Candara" w:hAnsi="Candara"/>
          <w:b/>
          <w:sz w:val="24"/>
          <w:szCs w:val="24"/>
        </w:rPr>
        <w:t>Midterm:</w:t>
      </w:r>
      <w:r w:rsidRPr="00024DDF">
        <w:rPr>
          <w:rFonts w:ascii="Candara" w:hAnsi="Candara"/>
          <w:sz w:val="24"/>
          <w:szCs w:val="24"/>
        </w:rPr>
        <w:t xml:space="preserve"> Tentative schedule - October 26, 2017 </w:t>
      </w:r>
    </w:p>
    <w:p w:rsidR="00024DDF" w:rsidRPr="00024DDF" w:rsidRDefault="00024DDF" w:rsidP="00024DDF">
      <w:pPr>
        <w:numPr>
          <w:ilvl w:val="1"/>
          <w:numId w:val="9"/>
        </w:numPr>
        <w:spacing w:after="0" w:line="240" w:lineRule="auto"/>
        <w:ind w:left="720"/>
        <w:jc w:val="both"/>
        <w:rPr>
          <w:rFonts w:ascii="Candara" w:hAnsi="Candara"/>
          <w:sz w:val="24"/>
          <w:szCs w:val="24"/>
        </w:rPr>
      </w:pPr>
      <w:r w:rsidRPr="00024DDF">
        <w:rPr>
          <w:rFonts w:ascii="Candara" w:hAnsi="Candara"/>
          <w:b/>
          <w:sz w:val="24"/>
          <w:szCs w:val="24"/>
        </w:rPr>
        <w:t>Final Project Due:</w:t>
      </w:r>
      <w:r w:rsidRPr="00024DDF">
        <w:rPr>
          <w:rFonts w:ascii="Candara" w:hAnsi="Candara"/>
          <w:sz w:val="24"/>
          <w:szCs w:val="24"/>
        </w:rPr>
        <w:t xml:space="preserve"> December 5, 2017</w:t>
      </w:r>
    </w:p>
    <w:p w:rsidR="00024DDF" w:rsidRPr="00024DDF" w:rsidRDefault="00024DDF" w:rsidP="00024DDF">
      <w:pPr>
        <w:numPr>
          <w:ilvl w:val="1"/>
          <w:numId w:val="9"/>
        </w:numPr>
        <w:spacing w:after="0" w:line="240" w:lineRule="auto"/>
        <w:ind w:left="720"/>
        <w:jc w:val="both"/>
        <w:rPr>
          <w:rFonts w:ascii="Candara" w:hAnsi="Candara"/>
          <w:sz w:val="24"/>
          <w:szCs w:val="24"/>
        </w:rPr>
      </w:pPr>
      <w:r w:rsidRPr="00024DDF">
        <w:rPr>
          <w:rFonts w:ascii="Candara" w:hAnsi="Candara"/>
          <w:b/>
          <w:sz w:val="24"/>
          <w:szCs w:val="24"/>
        </w:rPr>
        <w:t>Final Exam:</w:t>
      </w:r>
      <w:r w:rsidRPr="00024DDF">
        <w:rPr>
          <w:rFonts w:ascii="Candara" w:hAnsi="Candara"/>
          <w:sz w:val="24"/>
          <w:szCs w:val="24"/>
        </w:rPr>
        <w:t xml:space="preserve"> December 14, 2017, 8.00 am to 10.30 am. </w:t>
      </w:r>
    </w:p>
    <w:p w:rsidR="00024DDF" w:rsidRPr="00024DDF" w:rsidRDefault="00024DDF" w:rsidP="00024DDF">
      <w:pPr>
        <w:spacing w:after="0" w:line="240" w:lineRule="auto"/>
        <w:ind w:left="1440"/>
        <w:jc w:val="both"/>
        <w:rPr>
          <w:rFonts w:ascii="Candara" w:hAnsi="Candara"/>
          <w:sz w:val="24"/>
          <w:szCs w:val="24"/>
        </w:rPr>
      </w:pPr>
    </w:p>
    <w:p w:rsidR="00024DDF" w:rsidRPr="00024DDF" w:rsidRDefault="00024DDF" w:rsidP="00024DDF">
      <w:pPr>
        <w:pStyle w:val="ListParagraph"/>
        <w:numPr>
          <w:ilvl w:val="1"/>
          <w:numId w:val="9"/>
        </w:numPr>
        <w:spacing w:after="0" w:line="240" w:lineRule="auto"/>
        <w:ind w:left="630"/>
        <w:rPr>
          <w:rFonts w:ascii="Candara" w:hAnsi="Candara"/>
          <w:sz w:val="24"/>
          <w:szCs w:val="24"/>
        </w:rPr>
      </w:pPr>
      <w:r w:rsidRPr="00024DDF">
        <w:rPr>
          <w:rFonts w:ascii="Candara" w:hAnsi="Candara"/>
          <w:sz w:val="24"/>
          <w:szCs w:val="24"/>
        </w:rPr>
        <w:t>Homework turned in late (after 5.00 pm of the due date) will receive a 20% penalty per class until solution is posted.  No late home work will be accepted after the solution is posted. UTA regulations permitting, missed midterms and/or final exams can only be rescheduled when missed due to major health problems or circumstances beyond the student’s control. With instructions discretion, students will be required to reschedule the missed exams at the earliest time possible.</w:t>
      </w:r>
    </w:p>
    <w:p w:rsidR="001F549D" w:rsidRPr="00024DDF" w:rsidRDefault="001F549D" w:rsidP="00024DDF">
      <w:pPr>
        <w:spacing w:after="0" w:line="240" w:lineRule="auto"/>
        <w:ind w:left="630" w:hanging="1980"/>
        <w:rPr>
          <w:rFonts w:ascii="Candara" w:hAnsi="Candara"/>
          <w:sz w:val="24"/>
          <w:szCs w:val="24"/>
        </w:rPr>
      </w:pPr>
    </w:p>
    <w:p w:rsidR="004F3593" w:rsidRPr="00024DDF" w:rsidRDefault="004F3593" w:rsidP="00024DDF">
      <w:pPr>
        <w:pStyle w:val="ListParagraph"/>
        <w:numPr>
          <w:ilvl w:val="1"/>
          <w:numId w:val="9"/>
        </w:numPr>
        <w:spacing w:after="0" w:line="240" w:lineRule="auto"/>
        <w:ind w:left="630"/>
        <w:jc w:val="both"/>
        <w:rPr>
          <w:rFonts w:ascii="Candara" w:hAnsi="Candara"/>
          <w:sz w:val="24"/>
          <w:szCs w:val="24"/>
        </w:rPr>
      </w:pPr>
      <w:r w:rsidRPr="00024DDF">
        <w:rPr>
          <w:rFonts w:ascii="Candara" w:hAnsi="Candara"/>
          <w:b/>
          <w:sz w:val="24"/>
          <w:szCs w:val="24"/>
        </w:rPr>
        <w:t>Grading Policy</w:t>
      </w:r>
      <w:r w:rsidRPr="00024DDF">
        <w:rPr>
          <w:rFonts w:ascii="Candara" w:hAnsi="Candara"/>
          <w:sz w:val="24"/>
          <w:szCs w:val="24"/>
        </w:rPr>
        <w:t xml:space="preserve">: Final numerical grade for each student will be determined based on his/her </w:t>
      </w:r>
      <w:r w:rsidRPr="00024DDF">
        <w:rPr>
          <w:rFonts w:ascii="Candara" w:hAnsi="Candara"/>
          <w:sz w:val="24"/>
          <w:szCs w:val="24"/>
          <w:u w:val="single"/>
        </w:rPr>
        <w:t>total earned points</w:t>
      </w:r>
      <w:r w:rsidRPr="00024DDF">
        <w:rPr>
          <w:rFonts w:ascii="Candara" w:hAnsi="Candara"/>
          <w:sz w:val="24"/>
          <w:szCs w:val="24"/>
        </w:rPr>
        <w:t xml:space="preserve"> on a scale from 0 to 100. The total earned points for each student will be computed by adding points obtained by the student from </w:t>
      </w:r>
      <w:r w:rsidR="001F549D" w:rsidRPr="00024DDF">
        <w:rPr>
          <w:rFonts w:ascii="Candara" w:hAnsi="Candara"/>
          <w:sz w:val="24"/>
          <w:szCs w:val="24"/>
        </w:rPr>
        <w:t>midterm exam</w:t>
      </w:r>
      <w:r w:rsidRPr="00024DDF">
        <w:rPr>
          <w:rFonts w:ascii="Candara" w:hAnsi="Candara"/>
          <w:sz w:val="24"/>
          <w:szCs w:val="24"/>
        </w:rPr>
        <w:t>, home</w:t>
      </w:r>
      <w:r w:rsidR="001F549D" w:rsidRPr="00024DDF">
        <w:rPr>
          <w:rFonts w:ascii="Candara" w:hAnsi="Candara"/>
          <w:sz w:val="24"/>
          <w:szCs w:val="24"/>
        </w:rPr>
        <w:t>work assignments and final exam</w:t>
      </w:r>
      <w:r w:rsidRPr="00024DDF">
        <w:rPr>
          <w:rFonts w:ascii="Candara" w:hAnsi="Candara"/>
          <w:sz w:val="24"/>
          <w:szCs w:val="24"/>
        </w:rPr>
        <w:t>.</w:t>
      </w:r>
    </w:p>
    <w:p w:rsidR="004F3593" w:rsidRPr="00024DDF" w:rsidRDefault="004F3593" w:rsidP="00024DDF">
      <w:pPr>
        <w:spacing w:after="0" w:line="240" w:lineRule="auto"/>
        <w:jc w:val="both"/>
        <w:rPr>
          <w:rFonts w:ascii="Candara" w:hAnsi="Candara"/>
          <w:sz w:val="24"/>
          <w:szCs w:val="24"/>
        </w:rPr>
      </w:pPr>
    </w:p>
    <w:p w:rsidR="004F3593" w:rsidRPr="00024DDF" w:rsidRDefault="004F3593" w:rsidP="00024DDF">
      <w:pPr>
        <w:pStyle w:val="ListParagraph"/>
        <w:numPr>
          <w:ilvl w:val="1"/>
          <w:numId w:val="9"/>
        </w:numPr>
        <w:spacing w:after="0" w:line="240" w:lineRule="auto"/>
        <w:ind w:left="630"/>
        <w:jc w:val="both"/>
        <w:rPr>
          <w:rFonts w:ascii="Candara" w:hAnsi="Candara"/>
          <w:b/>
          <w:sz w:val="24"/>
          <w:szCs w:val="24"/>
        </w:rPr>
      </w:pPr>
      <w:r w:rsidRPr="00024DDF">
        <w:rPr>
          <w:rFonts w:ascii="Candara" w:hAnsi="Candara"/>
          <w:b/>
          <w:sz w:val="24"/>
          <w:szCs w:val="24"/>
        </w:rPr>
        <w:lastRenderedPageBreak/>
        <w:t>Point Distributions:</w:t>
      </w:r>
    </w:p>
    <w:p w:rsidR="004F3593" w:rsidRPr="00024DDF" w:rsidRDefault="004F3593" w:rsidP="00024DDF">
      <w:pPr>
        <w:spacing w:after="0" w:line="240" w:lineRule="auto"/>
        <w:jc w:val="right"/>
        <w:rPr>
          <w:rFonts w:ascii="Candara" w:hAnsi="Candara"/>
          <w:sz w:val="24"/>
          <w:szCs w:val="24"/>
        </w:rPr>
      </w:pPr>
      <w:r w:rsidRPr="00024DDF">
        <w:rPr>
          <w:rFonts w:ascii="Candara" w:hAnsi="Candara"/>
          <w:sz w:val="24"/>
          <w:szCs w:val="24"/>
        </w:rPr>
        <w:t>Homework</w:t>
      </w:r>
      <w:r w:rsidR="0057499E" w:rsidRPr="00024DDF">
        <w:rPr>
          <w:rFonts w:ascii="Candara" w:hAnsi="Candara"/>
          <w:sz w:val="24"/>
          <w:szCs w:val="24"/>
        </w:rPr>
        <w:t xml:space="preserve"> + Project   </w:t>
      </w:r>
      <w:r w:rsidR="00E52247" w:rsidRPr="00024DDF">
        <w:rPr>
          <w:rFonts w:ascii="Candara" w:hAnsi="Candara"/>
          <w:sz w:val="24"/>
          <w:szCs w:val="24"/>
        </w:rPr>
        <w:t xml:space="preserve"> </w:t>
      </w:r>
      <w:r w:rsidR="008625EE" w:rsidRPr="00024DDF">
        <w:rPr>
          <w:rFonts w:ascii="Candara" w:hAnsi="Candara"/>
          <w:sz w:val="24"/>
          <w:szCs w:val="24"/>
        </w:rPr>
        <w:t xml:space="preserve">  </w:t>
      </w:r>
      <w:r w:rsidR="00E52247" w:rsidRPr="00024DDF">
        <w:rPr>
          <w:rFonts w:ascii="Candara" w:hAnsi="Candara"/>
          <w:sz w:val="24"/>
          <w:szCs w:val="24"/>
        </w:rPr>
        <w:t>30</w:t>
      </w:r>
    </w:p>
    <w:p w:rsidR="00A17270" w:rsidRPr="00024DDF" w:rsidRDefault="00A17270" w:rsidP="00024DDF">
      <w:pPr>
        <w:spacing w:after="0" w:line="240" w:lineRule="auto"/>
        <w:jc w:val="right"/>
        <w:rPr>
          <w:rFonts w:ascii="Candara" w:hAnsi="Candara"/>
          <w:sz w:val="24"/>
          <w:szCs w:val="24"/>
        </w:rPr>
      </w:pPr>
      <w:r w:rsidRPr="00024DDF">
        <w:rPr>
          <w:rFonts w:ascii="Candara" w:hAnsi="Candara"/>
          <w:sz w:val="24"/>
          <w:szCs w:val="24"/>
        </w:rPr>
        <w:t xml:space="preserve">Midterm                   </w:t>
      </w:r>
      <w:r w:rsidR="0057499E" w:rsidRPr="00024DDF">
        <w:rPr>
          <w:rFonts w:ascii="Candara" w:hAnsi="Candara"/>
          <w:sz w:val="24"/>
          <w:szCs w:val="24"/>
        </w:rPr>
        <w:t xml:space="preserve">  </w:t>
      </w:r>
      <w:r w:rsidR="00E52247" w:rsidRPr="00024DDF">
        <w:rPr>
          <w:rFonts w:ascii="Candara" w:hAnsi="Candara"/>
          <w:sz w:val="24"/>
          <w:szCs w:val="24"/>
        </w:rPr>
        <w:t xml:space="preserve">   </w:t>
      </w:r>
      <w:r w:rsidR="00CC5162" w:rsidRPr="00024DDF">
        <w:rPr>
          <w:rFonts w:ascii="Candara" w:hAnsi="Candara"/>
          <w:sz w:val="24"/>
          <w:szCs w:val="24"/>
        </w:rPr>
        <w:t xml:space="preserve">  </w:t>
      </w:r>
      <w:r w:rsidR="00B46DFF" w:rsidRPr="00024DDF">
        <w:rPr>
          <w:rFonts w:ascii="Candara" w:hAnsi="Candara"/>
          <w:sz w:val="24"/>
          <w:szCs w:val="24"/>
        </w:rPr>
        <w:t xml:space="preserve">  </w:t>
      </w:r>
      <w:r w:rsidR="00CC5162" w:rsidRPr="00024DDF">
        <w:rPr>
          <w:rFonts w:ascii="Candara" w:hAnsi="Candara"/>
          <w:sz w:val="24"/>
          <w:szCs w:val="24"/>
        </w:rPr>
        <w:t xml:space="preserve"> </w:t>
      </w:r>
      <w:r w:rsidRPr="00024DDF">
        <w:rPr>
          <w:rFonts w:ascii="Candara" w:hAnsi="Candara"/>
          <w:sz w:val="24"/>
          <w:szCs w:val="24"/>
        </w:rPr>
        <w:t>3</w:t>
      </w:r>
      <w:r w:rsidR="00E52247" w:rsidRPr="00024DDF">
        <w:rPr>
          <w:rFonts w:ascii="Candara" w:hAnsi="Candara"/>
          <w:sz w:val="24"/>
          <w:szCs w:val="24"/>
        </w:rPr>
        <w:t>5</w:t>
      </w:r>
    </w:p>
    <w:p w:rsidR="004F3593" w:rsidRPr="00024DDF" w:rsidRDefault="004F3593" w:rsidP="00024DDF">
      <w:pPr>
        <w:spacing w:after="0" w:line="240" w:lineRule="auto"/>
        <w:jc w:val="right"/>
        <w:rPr>
          <w:rFonts w:ascii="Candara" w:hAnsi="Candara"/>
          <w:sz w:val="24"/>
          <w:szCs w:val="24"/>
        </w:rPr>
      </w:pPr>
      <w:r w:rsidRPr="00024DDF">
        <w:rPr>
          <w:rFonts w:ascii="Candara" w:hAnsi="Candara"/>
          <w:sz w:val="24"/>
          <w:szCs w:val="24"/>
        </w:rPr>
        <w:t xml:space="preserve">Final Exam              </w:t>
      </w:r>
      <w:r w:rsidR="00EE002C" w:rsidRPr="00024DDF">
        <w:rPr>
          <w:rFonts w:ascii="Candara" w:hAnsi="Candara"/>
          <w:sz w:val="24"/>
          <w:szCs w:val="24"/>
        </w:rPr>
        <w:t xml:space="preserve"> </w:t>
      </w:r>
      <w:r w:rsidR="0057499E" w:rsidRPr="00024DDF">
        <w:rPr>
          <w:rFonts w:ascii="Candara" w:hAnsi="Candara"/>
          <w:sz w:val="24"/>
          <w:szCs w:val="24"/>
        </w:rPr>
        <w:t xml:space="preserve">  </w:t>
      </w:r>
      <w:r w:rsidR="00E52247" w:rsidRPr="00024DDF">
        <w:rPr>
          <w:rFonts w:ascii="Candara" w:hAnsi="Candara"/>
          <w:sz w:val="24"/>
          <w:szCs w:val="24"/>
        </w:rPr>
        <w:t xml:space="preserve">  </w:t>
      </w:r>
      <w:r w:rsidR="00CC5162" w:rsidRPr="00024DDF">
        <w:rPr>
          <w:rFonts w:ascii="Candara" w:hAnsi="Candara"/>
          <w:sz w:val="24"/>
          <w:szCs w:val="24"/>
        </w:rPr>
        <w:t xml:space="preserve">  </w:t>
      </w:r>
      <w:r w:rsidR="00B46DFF" w:rsidRPr="00024DDF">
        <w:rPr>
          <w:rFonts w:ascii="Candara" w:hAnsi="Candara"/>
          <w:sz w:val="24"/>
          <w:szCs w:val="24"/>
        </w:rPr>
        <w:t xml:space="preserve">   </w:t>
      </w:r>
      <w:r w:rsidR="00CC5162" w:rsidRPr="00024DDF">
        <w:rPr>
          <w:rFonts w:ascii="Candara" w:hAnsi="Candara"/>
          <w:sz w:val="24"/>
          <w:szCs w:val="24"/>
        </w:rPr>
        <w:t xml:space="preserve"> </w:t>
      </w:r>
      <w:r w:rsidR="00FD5F70" w:rsidRPr="00024DDF">
        <w:rPr>
          <w:rFonts w:ascii="Candara" w:hAnsi="Candara"/>
          <w:sz w:val="24"/>
          <w:szCs w:val="24"/>
        </w:rPr>
        <w:t>3</w:t>
      </w:r>
      <w:r w:rsidR="00E52247" w:rsidRPr="00024DDF">
        <w:rPr>
          <w:rFonts w:ascii="Candara" w:hAnsi="Candara"/>
          <w:sz w:val="24"/>
          <w:szCs w:val="24"/>
        </w:rPr>
        <w:t>5</w:t>
      </w:r>
    </w:p>
    <w:p w:rsidR="004F3593" w:rsidRPr="00024DDF" w:rsidRDefault="004F3593" w:rsidP="00024DDF">
      <w:pPr>
        <w:spacing w:after="0" w:line="240" w:lineRule="auto"/>
        <w:jc w:val="right"/>
        <w:rPr>
          <w:rFonts w:ascii="Candara" w:hAnsi="Candara"/>
          <w:sz w:val="24"/>
          <w:szCs w:val="24"/>
        </w:rPr>
      </w:pPr>
      <w:r w:rsidRPr="00024DDF">
        <w:rPr>
          <w:rFonts w:ascii="Candara" w:hAnsi="Candara"/>
          <w:sz w:val="24"/>
          <w:szCs w:val="24"/>
        </w:rPr>
        <w:t>_______________________</w:t>
      </w:r>
    </w:p>
    <w:p w:rsidR="004F3593" w:rsidRPr="00024DDF" w:rsidRDefault="001F549D" w:rsidP="00024DDF">
      <w:pPr>
        <w:spacing w:after="0" w:line="240" w:lineRule="auto"/>
        <w:jc w:val="right"/>
        <w:rPr>
          <w:rFonts w:ascii="Candara" w:hAnsi="Candara"/>
          <w:sz w:val="24"/>
          <w:szCs w:val="24"/>
        </w:rPr>
      </w:pPr>
      <w:r w:rsidRPr="00024DDF">
        <w:rPr>
          <w:rFonts w:ascii="Candara" w:hAnsi="Candara"/>
          <w:sz w:val="24"/>
          <w:szCs w:val="24"/>
        </w:rPr>
        <w:t xml:space="preserve">Total points            </w:t>
      </w:r>
      <w:r w:rsidR="0057499E" w:rsidRPr="00024DDF">
        <w:rPr>
          <w:rFonts w:ascii="Candara" w:hAnsi="Candara"/>
          <w:sz w:val="24"/>
          <w:szCs w:val="24"/>
        </w:rPr>
        <w:t xml:space="preserve">    </w:t>
      </w:r>
      <w:r w:rsidR="00CC5162" w:rsidRPr="00024DDF">
        <w:rPr>
          <w:rFonts w:ascii="Candara" w:hAnsi="Candara"/>
          <w:sz w:val="24"/>
          <w:szCs w:val="24"/>
        </w:rPr>
        <w:t xml:space="preserve">   </w:t>
      </w:r>
      <w:r w:rsidRPr="00024DDF">
        <w:rPr>
          <w:rFonts w:ascii="Candara" w:hAnsi="Candara"/>
          <w:sz w:val="24"/>
          <w:szCs w:val="24"/>
        </w:rPr>
        <w:t>100</w:t>
      </w:r>
    </w:p>
    <w:p w:rsidR="004F3593" w:rsidRPr="00024DDF" w:rsidRDefault="004F3593" w:rsidP="00024DDF">
      <w:pPr>
        <w:spacing w:after="0" w:line="240" w:lineRule="auto"/>
        <w:rPr>
          <w:rFonts w:ascii="Candara" w:hAnsi="Candara"/>
          <w:sz w:val="24"/>
          <w:szCs w:val="24"/>
        </w:rPr>
      </w:pPr>
    </w:p>
    <w:p w:rsidR="004F3593" w:rsidRPr="00024DDF" w:rsidRDefault="004F3593" w:rsidP="00024DDF">
      <w:pPr>
        <w:spacing w:after="0" w:line="240" w:lineRule="auto"/>
        <w:rPr>
          <w:rFonts w:ascii="Candara" w:hAnsi="Candara"/>
          <w:sz w:val="24"/>
          <w:szCs w:val="24"/>
        </w:rPr>
      </w:pPr>
      <w:r w:rsidRPr="00024DDF">
        <w:rPr>
          <w:rFonts w:ascii="Candara" w:hAnsi="Candara"/>
          <w:sz w:val="24"/>
          <w:szCs w:val="24"/>
        </w:rPr>
        <w:t>The final letter grade for each student will be determined from his/her final numerical grade according to the following ranges:</w:t>
      </w:r>
    </w:p>
    <w:p w:rsidR="004F3593" w:rsidRPr="00024DDF" w:rsidRDefault="004F3593" w:rsidP="00024DDF">
      <w:pPr>
        <w:spacing w:after="0" w:line="240" w:lineRule="auto"/>
        <w:jc w:val="right"/>
        <w:rPr>
          <w:rFonts w:ascii="Candara" w:hAnsi="Candara"/>
          <w:b/>
          <w:sz w:val="24"/>
          <w:szCs w:val="24"/>
        </w:rPr>
      </w:pPr>
    </w:p>
    <w:p w:rsidR="004F3593" w:rsidRPr="00024DDF" w:rsidRDefault="006441D9" w:rsidP="00024DDF">
      <w:pPr>
        <w:spacing w:after="0" w:line="240" w:lineRule="auto"/>
        <w:ind w:left="1440"/>
        <w:jc w:val="right"/>
        <w:rPr>
          <w:rFonts w:ascii="Candara" w:hAnsi="Candara"/>
          <w:b/>
          <w:sz w:val="24"/>
          <w:szCs w:val="24"/>
        </w:rPr>
      </w:pPr>
      <w:r w:rsidRPr="00024DDF">
        <w:rPr>
          <w:rFonts w:ascii="Candara" w:hAnsi="Candara"/>
          <w:b/>
          <w:sz w:val="24"/>
          <w:szCs w:val="24"/>
        </w:rPr>
        <w:t>Tentative Grading Scale</w:t>
      </w:r>
      <w:r w:rsidR="004F3593" w:rsidRPr="00024DDF">
        <w:rPr>
          <w:rFonts w:ascii="Candara" w:hAnsi="Candara"/>
          <w:b/>
          <w:sz w:val="24"/>
          <w:szCs w:val="24"/>
        </w:rPr>
        <w:t xml:space="preserve">                               </w:t>
      </w:r>
      <w:r w:rsidR="004F3593" w:rsidRPr="00024DDF">
        <w:rPr>
          <w:rFonts w:ascii="Candara" w:hAnsi="Candara"/>
          <w:b/>
          <w:sz w:val="24"/>
          <w:szCs w:val="24"/>
        </w:rPr>
        <w:tab/>
        <w:t>Letter Grade</w:t>
      </w:r>
    </w:p>
    <w:p w:rsidR="004F3593" w:rsidRPr="00024DDF" w:rsidRDefault="000F01D2" w:rsidP="00024DDF">
      <w:pPr>
        <w:spacing w:after="0" w:line="240" w:lineRule="auto"/>
        <w:ind w:left="1440"/>
        <w:jc w:val="right"/>
        <w:rPr>
          <w:rFonts w:ascii="Candara" w:hAnsi="Candara"/>
          <w:sz w:val="24"/>
          <w:szCs w:val="24"/>
        </w:rPr>
      </w:pPr>
      <w:r>
        <w:rPr>
          <w:rFonts w:ascii="Candara" w:hAnsi="Candara"/>
          <w:sz w:val="24"/>
          <w:szCs w:val="24"/>
        </w:rPr>
        <w:t>85</w:t>
      </w:r>
      <w:r w:rsidR="004F3593" w:rsidRPr="00024DDF">
        <w:rPr>
          <w:rFonts w:ascii="Candara" w:hAnsi="Candara"/>
          <w:sz w:val="24"/>
          <w:szCs w:val="24"/>
        </w:rPr>
        <w:t xml:space="preserve"> – 100 </w:t>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B62485" w:rsidRPr="00024DDF">
        <w:rPr>
          <w:rFonts w:ascii="Candara" w:hAnsi="Candara"/>
          <w:sz w:val="24"/>
          <w:szCs w:val="24"/>
        </w:rPr>
        <w:tab/>
      </w:r>
      <w:r w:rsidR="004F3593" w:rsidRPr="00024DDF">
        <w:rPr>
          <w:rFonts w:ascii="Candara" w:hAnsi="Candara"/>
          <w:sz w:val="24"/>
          <w:szCs w:val="24"/>
        </w:rPr>
        <w:t>A</w:t>
      </w:r>
    </w:p>
    <w:p w:rsidR="004F3593" w:rsidRPr="00024DDF" w:rsidRDefault="000F01D2" w:rsidP="00024DDF">
      <w:pPr>
        <w:spacing w:after="0" w:line="240" w:lineRule="auto"/>
        <w:ind w:left="1440"/>
        <w:jc w:val="right"/>
        <w:rPr>
          <w:rFonts w:ascii="Candara" w:hAnsi="Candara"/>
          <w:sz w:val="24"/>
          <w:szCs w:val="24"/>
        </w:rPr>
      </w:pPr>
      <w:r>
        <w:rPr>
          <w:rFonts w:ascii="Candara" w:hAnsi="Candara"/>
          <w:sz w:val="24"/>
          <w:szCs w:val="24"/>
        </w:rPr>
        <w:t>70</w:t>
      </w:r>
      <w:r w:rsidR="004F3593" w:rsidRPr="00024DDF">
        <w:rPr>
          <w:rFonts w:ascii="Candara" w:hAnsi="Candara"/>
          <w:sz w:val="24"/>
          <w:szCs w:val="24"/>
        </w:rPr>
        <w:t xml:space="preserve"> – </w:t>
      </w:r>
      <w:r w:rsidR="00B46DFF" w:rsidRPr="00024DDF">
        <w:rPr>
          <w:rFonts w:ascii="Candara" w:hAnsi="Candara"/>
          <w:sz w:val="24"/>
          <w:szCs w:val="24"/>
        </w:rPr>
        <w:t>8</w:t>
      </w:r>
      <w:r>
        <w:rPr>
          <w:rFonts w:ascii="Candara" w:hAnsi="Candara"/>
          <w:sz w:val="24"/>
          <w:szCs w:val="24"/>
        </w:rPr>
        <w:t>4</w:t>
      </w:r>
      <w:r w:rsidR="004F3593" w:rsidRPr="00024DDF">
        <w:rPr>
          <w:rFonts w:ascii="Candara" w:hAnsi="Candara"/>
          <w:sz w:val="24"/>
          <w:szCs w:val="24"/>
        </w:rPr>
        <w:t xml:space="preserve"> </w:t>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t>B</w:t>
      </w:r>
    </w:p>
    <w:p w:rsidR="004F3593" w:rsidRPr="00024DDF" w:rsidRDefault="000F01D2" w:rsidP="00024DDF">
      <w:pPr>
        <w:spacing w:after="0" w:line="240" w:lineRule="auto"/>
        <w:ind w:left="1440"/>
        <w:jc w:val="right"/>
        <w:rPr>
          <w:rFonts w:ascii="Candara" w:hAnsi="Candara"/>
          <w:sz w:val="24"/>
          <w:szCs w:val="24"/>
        </w:rPr>
      </w:pPr>
      <w:r>
        <w:rPr>
          <w:rFonts w:ascii="Candara" w:hAnsi="Candara"/>
          <w:sz w:val="24"/>
          <w:szCs w:val="24"/>
        </w:rPr>
        <w:t>60</w:t>
      </w:r>
      <w:r w:rsidR="004F3593" w:rsidRPr="00024DDF">
        <w:rPr>
          <w:rFonts w:ascii="Candara" w:hAnsi="Candara"/>
          <w:sz w:val="24"/>
          <w:szCs w:val="24"/>
        </w:rPr>
        <w:t xml:space="preserve"> – </w:t>
      </w:r>
      <w:r>
        <w:rPr>
          <w:rFonts w:ascii="Candara" w:hAnsi="Candara"/>
          <w:sz w:val="24"/>
          <w:szCs w:val="24"/>
        </w:rPr>
        <w:t>69</w:t>
      </w:r>
      <w:r w:rsidR="004F3593" w:rsidRPr="00024DDF">
        <w:rPr>
          <w:rFonts w:ascii="Candara" w:hAnsi="Candara"/>
          <w:sz w:val="24"/>
          <w:szCs w:val="24"/>
        </w:rPr>
        <w:t xml:space="preserve"> </w:t>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t>C</w:t>
      </w:r>
    </w:p>
    <w:p w:rsidR="004F3593" w:rsidRPr="00024DDF" w:rsidRDefault="000F01D2" w:rsidP="00024DDF">
      <w:pPr>
        <w:spacing w:after="0" w:line="240" w:lineRule="auto"/>
        <w:ind w:left="1440"/>
        <w:jc w:val="right"/>
        <w:rPr>
          <w:rFonts w:ascii="Candara" w:hAnsi="Candara"/>
          <w:sz w:val="24"/>
          <w:szCs w:val="24"/>
        </w:rPr>
      </w:pPr>
      <w:r>
        <w:rPr>
          <w:rFonts w:ascii="Candara" w:hAnsi="Candara"/>
          <w:sz w:val="24"/>
          <w:szCs w:val="24"/>
        </w:rPr>
        <w:t>50</w:t>
      </w:r>
      <w:r w:rsidR="004F3593" w:rsidRPr="00024DDF">
        <w:rPr>
          <w:rFonts w:ascii="Candara" w:hAnsi="Candara"/>
          <w:sz w:val="24"/>
          <w:szCs w:val="24"/>
        </w:rPr>
        <w:t xml:space="preserve"> – </w:t>
      </w:r>
      <w:r>
        <w:rPr>
          <w:rFonts w:ascii="Candara" w:hAnsi="Candara"/>
          <w:sz w:val="24"/>
          <w:szCs w:val="24"/>
        </w:rPr>
        <w:t>59</w:t>
      </w:r>
      <w:r w:rsidR="004F3593" w:rsidRPr="00024DDF">
        <w:rPr>
          <w:rFonts w:ascii="Candara" w:hAnsi="Candara"/>
          <w:sz w:val="24"/>
          <w:szCs w:val="24"/>
        </w:rPr>
        <w:t xml:space="preserve"> </w:t>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r>
      <w:r w:rsidR="004F3593" w:rsidRPr="00024DDF">
        <w:rPr>
          <w:rFonts w:ascii="Candara" w:hAnsi="Candara"/>
          <w:sz w:val="24"/>
          <w:szCs w:val="24"/>
        </w:rPr>
        <w:tab/>
        <w:t>D</w:t>
      </w:r>
    </w:p>
    <w:p w:rsidR="004F3593" w:rsidRPr="00024DDF" w:rsidRDefault="004F3593" w:rsidP="00024DDF">
      <w:pPr>
        <w:spacing w:after="0" w:line="240" w:lineRule="auto"/>
        <w:ind w:left="1440"/>
        <w:jc w:val="right"/>
        <w:rPr>
          <w:rFonts w:ascii="Candara" w:hAnsi="Candara"/>
          <w:sz w:val="24"/>
          <w:szCs w:val="24"/>
        </w:rPr>
      </w:pPr>
      <w:r w:rsidRPr="00024DDF">
        <w:rPr>
          <w:rFonts w:ascii="Candara" w:hAnsi="Candara"/>
          <w:sz w:val="24"/>
          <w:szCs w:val="24"/>
        </w:rPr>
        <w:t xml:space="preserve">00 – </w:t>
      </w:r>
      <w:r w:rsidR="000F01D2">
        <w:rPr>
          <w:rFonts w:ascii="Candara" w:hAnsi="Candara"/>
          <w:sz w:val="24"/>
          <w:szCs w:val="24"/>
        </w:rPr>
        <w:t>40</w:t>
      </w:r>
      <w:r w:rsidRPr="00024DDF">
        <w:rPr>
          <w:rFonts w:ascii="Candara" w:hAnsi="Candara"/>
          <w:sz w:val="24"/>
          <w:szCs w:val="24"/>
        </w:rPr>
        <w:t xml:space="preserve"> </w:t>
      </w:r>
      <w:r w:rsidRPr="00024DDF">
        <w:rPr>
          <w:rFonts w:ascii="Candara" w:hAnsi="Candara"/>
          <w:sz w:val="24"/>
          <w:szCs w:val="24"/>
        </w:rPr>
        <w:tab/>
      </w:r>
      <w:r w:rsidRPr="00024DDF">
        <w:rPr>
          <w:rFonts w:ascii="Candara" w:hAnsi="Candara"/>
          <w:sz w:val="24"/>
          <w:szCs w:val="24"/>
        </w:rPr>
        <w:tab/>
      </w:r>
      <w:r w:rsidRPr="00024DDF">
        <w:rPr>
          <w:rFonts w:ascii="Candara" w:hAnsi="Candara"/>
          <w:sz w:val="24"/>
          <w:szCs w:val="24"/>
        </w:rPr>
        <w:tab/>
      </w:r>
      <w:r w:rsidRPr="00024DDF">
        <w:rPr>
          <w:rFonts w:ascii="Candara" w:hAnsi="Candara"/>
          <w:sz w:val="24"/>
          <w:szCs w:val="24"/>
        </w:rPr>
        <w:tab/>
      </w:r>
      <w:r w:rsidRPr="00024DDF">
        <w:rPr>
          <w:rFonts w:ascii="Candara" w:hAnsi="Candara"/>
          <w:sz w:val="24"/>
          <w:szCs w:val="24"/>
        </w:rPr>
        <w:tab/>
      </w:r>
      <w:r w:rsidRPr="00024DDF">
        <w:rPr>
          <w:rFonts w:ascii="Candara" w:hAnsi="Candara"/>
          <w:sz w:val="24"/>
          <w:szCs w:val="24"/>
        </w:rPr>
        <w:tab/>
        <w:t>F</w:t>
      </w:r>
    </w:p>
    <w:p w:rsidR="004F3593" w:rsidRPr="00024DDF" w:rsidRDefault="004F3593" w:rsidP="00024DDF">
      <w:pPr>
        <w:spacing w:after="0" w:line="240" w:lineRule="auto"/>
        <w:jc w:val="both"/>
        <w:rPr>
          <w:rFonts w:ascii="Candara" w:hAnsi="Candara"/>
          <w:sz w:val="24"/>
          <w:szCs w:val="24"/>
        </w:rPr>
      </w:pPr>
    </w:p>
    <w:p w:rsidR="00B46DFF" w:rsidRPr="00024DDF" w:rsidRDefault="00B46DFF" w:rsidP="00024DDF">
      <w:pPr>
        <w:spacing w:line="240" w:lineRule="auto"/>
        <w:rPr>
          <w:rFonts w:ascii="Candara" w:hAnsi="Candara" w:cs="Arial"/>
          <w:sz w:val="24"/>
          <w:szCs w:val="24"/>
        </w:rPr>
      </w:pPr>
      <w:r w:rsidRPr="00024DDF">
        <w:rPr>
          <w:rFonts w:ascii="Candara" w:hAnsi="Candara" w:cs="Arial"/>
          <w:b/>
          <w:sz w:val="24"/>
          <w:szCs w:val="24"/>
        </w:rPr>
        <w:t xml:space="preserve">Attendance: </w:t>
      </w:r>
      <w:r w:rsidRPr="00024DDF">
        <w:rPr>
          <w:rFonts w:ascii="Candara" w:hAnsi="Candara"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024DDF">
        <w:rPr>
          <w:rFonts w:ascii="Candara" w:hAnsi="Candara" w:cs="Arial"/>
          <w:color w:val="000000"/>
          <w:sz w:val="24"/>
          <w:szCs w:val="24"/>
        </w:rPr>
        <w:t xml:space="preserve">I will take attendance sporadically. </w:t>
      </w:r>
      <w:r w:rsidRPr="00024DDF">
        <w:rPr>
          <w:rFonts w:ascii="Candara" w:hAnsi="Candara" w:cs="Arial"/>
          <w:sz w:val="24"/>
          <w:szCs w:val="24"/>
        </w:rPr>
        <w:t xml:space="preserve">Students are strongly recommended to attend each class. </w:t>
      </w:r>
      <w:r w:rsidRPr="00024DDF">
        <w:rPr>
          <w:rFonts w:ascii="Candara" w:hAnsi="Candara" w:cs="Arial"/>
          <w:color w:val="000000"/>
          <w:sz w:val="24"/>
          <w:szCs w:val="24"/>
        </w:rPr>
        <w:t xml:space="preserve"> </w:t>
      </w:r>
      <w:r w:rsidRPr="00024DDF">
        <w:rPr>
          <w:rFonts w:ascii="Candara" w:hAnsi="Candara" w:cs="Arial"/>
          <w:sz w:val="24"/>
          <w:szCs w:val="24"/>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B46DFF" w:rsidRPr="00024DDF" w:rsidRDefault="00B46DFF" w:rsidP="00024DDF">
      <w:pPr>
        <w:pStyle w:val="NormalWeb"/>
        <w:spacing w:before="0" w:beforeAutospacing="0" w:after="0" w:afterAutospacing="0"/>
        <w:rPr>
          <w:rFonts w:ascii="Candara" w:hAnsi="Candara" w:cs="Arial"/>
        </w:rPr>
      </w:pPr>
      <w:r w:rsidRPr="00024DDF">
        <w:rPr>
          <w:rFonts w:ascii="Candara" w:hAnsi="Candara" w:cs="Arial"/>
          <w:b/>
        </w:rPr>
        <w:t xml:space="preserve">Drop Policy: </w:t>
      </w:r>
      <w:r w:rsidRPr="00024DDF">
        <w:rPr>
          <w:rFonts w:ascii="Candara" w:hAnsi="Candara" w:cs="Arial"/>
        </w:rPr>
        <w:t xml:space="preserve">Students may drop or swap (adding and dropping a class concurrently) classes through self-service in </w:t>
      </w:r>
      <w:proofErr w:type="spellStart"/>
      <w:r w:rsidRPr="00024DDF">
        <w:rPr>
          <w:rFonts w:ascii="Candara" w:hAnsi="Candara" w:cs="Arial"/>
        </w:rPr>
        <w:t>MyMav</w:t>
      </w:r>
      <w:proofErr w:type="spellEnd"/>
      <w:r w:rsidRPr="00024DDF">
        <w:rPr>
          <w:rFonts w:ascii="Candara" w:hAnsi="Candar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24DDF">
        <w:rPr>
          <w:rStyle w:val="Strong"/>
          <w:rFonts w:ascii="Candara" w:hAnsi="Candara" w:cs="Arial"/>
        </w:rPr>
        <w:t>Students will not be automatically dropped for non-attendance</w:t>
      </w:r>
      <w:r w:rsidRPr="00024DDF">
        <w:rPr>
          <w:rFonts w:ascii="Candara" w:hAnsi="Candara" w:cs="Arial"/>
        </w:rPr>
        <w:t>. Repayment of certain types of financial aid administered through the University may be required as the result of dropping classes or withdrawing. For more information, contact the Office of Financial Aid and Scholarships (</w:t>
      </w:r>
      <w:hyperlink r:id="rId9" w:history="1">
        <w:r w:rsidRPr="00024DDF">
          <w:rPr>
            <w:rStyle w:val="Hyperlink"/>
            <w:rFonts w:ascii="Candara" w:hAnsi="Candara" w:cs="Arial"/>
          </w:rPr>
          <w:t>http://wweb.uta.edu/aao/fao/</w:t>
        </w:r>
      </w:hyperlink>
      <w:r w:rsidRPr="00024DDF">
        <w:rPr>
          <w:rFonts w:ascii="Candara" w:hAnsi="Candara" w:cs="Arial"/>
        </w:rPr>
        <w:t>).</w:t>
      </w:r>
    </w:p>
    <w:p w:rsidR="00B46DFF" w:rsidRPr="00024DDF" w:rsidRDefault="00B46DFF" w:rsidP="00024DDF">
      <w:pPr>
        <w:pStyle w:val="NormalWeb"/>
        <w:spacing w:before="0" w:beforeAutospacing="0" w:after="0" w:afterAutospacing="0"/>
        <w:rPr>
          <w:rFonts w:ascii="Candara" w:hAnsi="Candara" w:cs="Arial"/>
        </w:rPr>
      </w:pPr>
    </w:p>
    <w:p w:rsidR="00B46DFF" w:rsidRPr="00024DDF" w:rsidRDefault="00B46DFF" w:rsidP="00024DDF">
      <w:pPr>
        <w:pStyle w:val="NormalWeb"/>
        <w:spacing w:before="0" w:beforeAutospacing="0" w:after="0" w:afterAutospacing="0"/>
        <w:rPr>
          <w:rFonts w:ascii="Candara" w:hAnsi="Candara" w:cs="Arial"/>
        </w:rPr>
      </w:pPr>
      <w:r w:rsidRPr="00024DDF">
        <w:rPr>
          <w:rFonts w:ascii="Candara" w:hAnsi="Candara" w:cs="Arial"/>
          <w:b/>
          <w:bCs/>
        </w:rPr>
        <w:t xml:space="preserve">Americans with Disabilities Act: </w:t>
      </w:r>
      <w:r w:rsidRPr="00024DDF">
        <w:rPr>
          <w:rFonts w:ascii="Candara" w:hAnsi="Candara" w:cs="Arial"/>
        </w:rPr>
        <w:t xml:space="preserve">The University of Texas at Arlington is on record as being committed to both the spirit and letter of all federal equal opportunity legislation, including </w:t>
      </w:r>
      <w:r w:rsidRPr="00024DDF">
        <w:rPr>
          <w:rFonts w:ascii="Candara" w:hAnsi="Candara" w:cs="Arial"/>
        </w:rPr>
        <w:lastRenderedPageBreak/>
        <w:t xml:space="preserve">the </w:t>
      </w:r>
      <w:r w:rsidRPr="00024DDF">
        <w:rPr>
          <w:rFonts w:ascii="Candara" w:hAnsi="Candara" w:cs="Arial"/>
          <w:i/>
          <w:iCs/>
        </w:rPr>
        <w:t>Americans with Disabilities Act (ADA)</w:t>
      </w:r>
      <w:r w:rsidRPr="00024DDF">
        <w:rPr>
          <w:rFonts w:ascii="Candara" w:hAnsi="Candara"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24DDF">
          <w:rPr>
            <w:rStyle w:val="Hyperlink"/>
            <w:rFonts w:ascii="Candara" w:hAnsi="Candara" w:cs="Arial"/>
          </w:rPr>
          <w:t>www.uta.edu/disability</w:t>
        </w:r>
      </w:hyperlink>
      <w:r w:rsidRPr="00024DDF">
        <w:rPr>
          <w:rFonts w:ascii="Candara" w:hAnsi="Candara" w:cs="Arial"/>
        </w:rPr>
        <w:t xml:space="preserve"> or by calling the Office for Students with Disabilities at (817) 272-3364.</w:t>
      </w:r>
    </w:p>
    <w:p w:rsidR="00B46DFF" w:rsidRPr="00024DDF" w:rsidRDefault="00B46DFF" w:rsidP="00024DDF">
      <w:pPr>
        <w:spacing w:line="240" w:lineRule="auto"/>
        <w:rPr>
          <w:rFonts w:ascii="Candara" w:hAnsi="Candara" w:cs="Arial"/>
          <w:sz w:val="24"/>
          <w:szCs w:val="24"/>
        </w:rPr>
      </w:pPr>
    </w:p>
    <w:p w:rsidR="00B46DFF" w:rsidRPr="00024DDF" w:rsidRDefault="00B46DFF" w:rsidP="00024DDF">
      <w:pPr>
        <w:keepNext/>
        <w:spacing w:line="240" w:lineRule="auto"/>
        <w:rPr>
          <w:rFonts w:ascii="Candara" w:hAnsi="Candara" w:cs="Arial"/>
          <w:sz w:val="24"/>
          <w:szCs w:val="24"/>
        </w:rPr>
      </w:pPr>
      <w:r w:rsidRPr="00024DDF">
        <w:rPr>
          <w:rFonts w:ascii="Candara" w:hAnsi="Candara" w:cs="Arial"/>
          <w:b/>
          <w:bCs/>
          <w:sz w:val="24"/>
          <w:szCs w:val="24"/>
        </w:rPr>
        <w:t xml:space="preserve">Academic Integrity: </w:t>
      </w:r>
      <w:r w:rsidRPr="00024DDF">
        <w:rPr>
          <w:rFonts w:ascii="Candara" w:hAnsi="Candara" w:cs="Arial"/>
          <w:sz w:val="24"/>
          <w:szCs w:val="24"/>
        </w:rPr>
        <w:t>Students enrolled in this course are expected to adhere to the UT Arlington Honor Code:</w:t>
      </w:r>
    </w:p>
    <w:p w:rsidR="00B46DFF" w:rsidRPr="00024DDF" w:rsidRDefault="00B46DFF" w:rsidP="00024DDF">
      <w:pPr>
        <w:pStyle w:val="Default"/>
        <w:spacing w:after="80"/>
        <w:ind w:left="720" w:right="432"/>
        <w:jc w:val="both"/>
        <w:rPr>
          <w:rFonts w:ascii="Candara" w:hAnsi="Candara" w:cs="Arial"/>
          <w:i/>
        </w:rPr>
      </w:pPr>
      <w:r w:rsidRPr="00024DDF">
        <w:rPr>
          <w:rFonts w:ascii="Candara" w:hAnsi="Candara" w:cs="Arial"/>
          <w:i/>
        </w:rPr>
        <w:t xml:space="preserve">I pledge, on my honor, to uphold UT Arlington’s tradition of academic integrity, a tradition that values hard work and honest effort in the pursuit of academic excellence. </w:t>
      </w:r>
    </w:p>
    <w:p w:rsidR="00B46DFF" w:rsidRPr="00024DDF" w:rsidRDefault="00B46DFF" w:rsidP="00024DDF">
      <w:pPr>
        <w:pStyle w:val="Default"/>
        <w:spacing w:after="80"/>
        <w:ind w:left="720" w:right="432"/>
        <w:jc w:val="both"/>
        <w:rPr>
          <w:rFonts w:ascii="Candara" w:hAnsi="Candara" w:cs="Arial"/>
          <w:i/>
        </w:rPr>
      </w:pPr>
      <w:r w:rsidRPr="00024DDF">
        <w:rPr>
          <w:rFonts w:ascii="Candara" w:hAnsi="Candar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46DFF" w:rsidRPr="00024DDF" w:rsidRDefault="00B46DFF" w:rsidP="00024DDF">
      <w:pPr>
        <w:keepNext/>
        <w:spacing w:line="240" w:lineRule="auto"/>
        <w:rPr>
          <w:rFonts w:ascii="Candara" w:hAnsi="Candara" w:cs="Arial"/>
          <w:sz w:val="24"/>
          <w:szCs w:val="24"/>
        </w:rPr>
      </w:pPr>
      <w:r w:rsidRPr="00024DDF">
        <w:rPr>
          <w:rFonts w:ascii="Candara" w:hAnsi="Candara"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24DDF">
        <w:rPr>
          <w:rFonts w:ascii="Candara" w:hAnsi="Candara" w:cs="Arial"/>
          <w:i/>
          <w:sz w:val="24"/>
          <w:szCs w:val="24"/>
        </w:rPr>
        <w:t>Regents’ Rule</w:t>
      </w:r>
      <w:r w:rsidRPr="00024DDF">
        <w:rPr>
          <w:rFonts w:ascii="Candara" w:hAnsi="Candara"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46DFF" w:rsidRPr="00024DDF" w:rsidRDefault="00B46DFF" w:rsidP="00024DDF">
      <w:pPr>
        <w:spacing w:line="240" w:lineRule="auto"/>
        <w:rPr>
          <w:rFonts w:ascii="Candara" w:hAnsi="Candara" w:cs="Arial"/>
          <w:sz w:val="24"/>
          <w:szCs w:val="24"/>
        </w:rPr>
      </w:pPr>
      <w:r w:rsidRPr="00024DDF">
        <w:rPr>
          <w:rFonts w:ascii="Candara" w:hAnsi="Candara" w:cs="Arial"/>
          <w:b/>
          <w:bCs/>
          <w:sz w:val="24"/>
          <w:szCs w:val="24"/>
        </w:rPr>
        <w:t>Student Support Services</w:t>
      </w:r>
      <w:r w:rsidRPr="00024DDF">
        <w:rPr>
          <w:rFonts w:ascii="Candara" w:hAnsi="Candara" w:cs="Arial"/>
          <w:sz w:val="24"/>
          <w:szCs w:val="24"/>
        </w:rPr>
        <w:t>:</w:t>
      </w:r>
      <w:r w:rsidRPr="00024DDF">
        <w:rPr>
          <w:rFonts w:ascii="Candara" w:hAnsi="Candara" w:cs="Arial"/>
          <w:b/>
          <w:bCs/>
          <w:sz w:val="24"/>
          <w:szCs w:val="24"/>
        </w:rPr>
        <w:t xml:space="preserve"> </w:t>
      </w:r>
      <w:r w:rsidRPr="00024DDF">
        <w:rPr>
          <w:rFonts w:ascii="Candara" w:hAnsi="Candar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024DDF">
          <w:rPr>
            <w:rStyle w:val="Hyperlink"/>
            <w:rFonts w:ascii="Candara" w:hAnsi="Candara" w:cs="Arial"/>
            <w:sz w:val="24"/>
            <w:szCs w:val="24"/>
          </w:rPr>
          <w:t>resources@uta.edu</w:t>
        </w:r>
      </w:hyperlink>
      <w:r w:rsidRPr="00024DDF">
        <w:rPr>
          <w:rFonts w:ascii="Candara" w:hAnsi="Candara" w:cs="Arial"/>
          <w:sz w:val="24"/>
          <w:szCs w:val="24"/>
        </w:rPr>
        <w:t xml:space="preserve">, or view the information at </w:t>
      </w:r>
      <w:hyperlink r:id="rId12" w:history="1">
        <w:r w:rsidRPr="00024DDF">
          <w:rPr>
            <w:rStyle w:val="Hyperlink"/>
            <w:rFonts w:ascii="Candara" w:hAnsi="Candara" w:cs="Arial"/>
            <w:sz w:val="24"/>
            <w:szCs w:val="24"/>
          </w:rPr>
          <w:t>www.uta.edu/resources</w:t>
        </w:r>
      </w:hyperlink>
      <w:r w:rsidRPr="00024DDF">
        <w:rPr>
          <w:rFonts w:ascii="Candara" w:hAnsi="Candara" w:cs="Arial"/>
          <w:sz w:val="24"/>
          <w:szCs w:val="24"/>
        </w:rPr>
        <w:t>.</w:t>
      </w:r>
    </w:p>
    <w:p w:rsidR="00B46DFF" w:rsidRPr="00024DDF" w:rsidRDefault="00B46DFF" w:rsidP="00024DDF">
      <w:pPr>
        <w:pStyle w:val="NormalWeb"/>
        <w:spacing w:before="0" w:beforeAutospacing="0" w:after="0" w:afterAutospacing="0"/>
        <w:rPr>
          <w:rFonts w:ascii="Candara" w:hAnsi="Candara" w:cs="Arial"/>
        </w:rPr>
      </w:pPr>
      <w:r w:rsidRPr="00024DDF">
        <w:rPr>
          <w:rFonts w:ascii="Candara" w:hAnsi="Candara" w:cs="Arial"/>
          <w:b/>
        </w:rPr>
        <w:t xml:space="preserve">Drop Policy: </w:t>
      </w:r>
      <w:r w:rsidRPr="00024DDF">
        <w:rPr>
          <w:rFonts w:ascii="Candara" w:hAnsi="Candara" w:cs="Arial"/>
        </w:rPr>
        <w:t xml:space="preserve">Students may drop or swap (adding and dropping a class concurrently) classes through self-service in </w:t>
      </w:r>
      <w:proofErr w:type="spellStart"/>
      <w:r w:rsidRPr="00024DDF">
        <w:rPr>
          <w:rFonts w:ascii="Candara" w:hAnsi="Candara" w:cs="Arial"/>
        </w:rPr>
        <w:t>MyMav</w:t>
      </w:r>
      <w:proofErr w:type="spellEnd"/>
      <w:r w:rsidRPr="00024DDF">
        <w:rPr>
          <w:rFonts w:ascii="Candara" w:hAnsi="Candar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24DDF">
        <w:rPr>
          <w:rStyle w:val="Strong"/>
          <w:rFonts w:ascii="Candara" w:hAnsi="Candara" w:cs="Arial"/>
        </w:rPr>
        <w:t>Students will not be automatically dropped for non-</w:t>
      </w:r>
      <w:r w:rsidRPr="00024DDF">
        <w:rPr>
          <w:rStyle w:val="Strong"/>
          <w:rFonts w:ascii="Candara" w:hAnsi="Candara" w:cs="Arial"/>
        </w:rPr>
        <w:lastRenderedPageBreak/>
        <w:t>attendance</w:t>
      </w:r>
      <w:r w:rsidRPr="00024DDF">
        <w:rPr>
          <w:rFonts w:ascii="Candara" w:hAnsi="Candara" w:cs="Arial"/>
        </w:rPr>
        <w:t>. Repayment of certain types of financial aid administered through the University may be required as the result of dropping classes or withdrawing. For more information, contact the Office of Financial Aid and Scholarships (</w:t>
      </w:r>
      <w:hyperlink r:id="rId13" w:history="1">
        <w:r w:rsidRPr="00024DDF">
          <w:rPr>
            <w:rStyle w:val="Hyperlink"/>
            <w:rFonts w:ascii="Candara" w:hAnsi="Candara" w:cs="Arial"/>
          </w:rPr>
          <w:t>http://wweb.uta.edu/aao/fao/</w:t>
        </w:r>
      </w:hyperlink>
      <w:r w:rsidRPr="00024DDF">
        <w:rPr>
          <w:rFonts w:ascii="Candara" w:hAnsi="Candara" w:cs="Arial"/>
        </w:rPr>
        <w:t>).</w:t>
      </w:r>
    </w:p>
    <w:p w:rsidR="00B46DFF" w:rsidRPr="00024DDF" w:rsidRDefault="00B46DFF" w:rsidP="00024DDF">
      <w:pPr>
        <w:pStyle w:val="NormalWeb"/>
        <w:spacing w:before="0" w:beforeAutospacing="0" w:after="0" w:afterAutospacing="0"/>
        <w:rPr>
          <w:rFonts w:ascii="Candara" w:hAnsi="Candara" w:cs="Arial"/>
        </w:rPr>
      </w:pPr>
    </w:p>
    <w:p w:rsidR="00B46DFF" w:rsidRPr="00024DDF" w:rsidRDefault="00B46DFF" w:rsidP="00024DDF">
      <w:pPr>
        <w:spacing w:line="240" w:lineRule="auto"/>
        <w:rPr>
          <w:rFonts w:ascii="Candara" w:hAnsi="Candara" w:cs="Arial"/>
          <w:b/>
          <w:sz w:val="24"/>
          <w:szCs w:val="24"/>
          <w:u w:val="single"/>
        </w:rPr>
      </w:pPr>
      <w:r w:rsidRPr="00024DDF">
        <w:rPr>
          <w:rFonts w:ascii="Candara" w:hAnsi="Candara" w:cs="Arial"/>
          <w:b/>
          <w:bCs/>
          <w:sz w:val="24"/>
          <w:szCs w:val="24"/>
        </w:rPr>
        <w:t xml:space="preserve">Disability Accommodations: </w:t>
      </w:r>
      <w:r w:rsidRPr="00024DDF">
        <w:rPr>
          <w:rFonts w:ascii="Candara" w:hAnsi="Candara" w:cs="Arial"/>
          <w:sz w:val="24"/>
          <w:szCs w:val="24"/>
        </w:rPr>
        <w:t>UT</w:t>
      </w:r>
      <w:r w:rsidRPr="00024DDF">
        <w:rPr>
          <w:rFonts w:ascii="Candara" w:hAnsi="Candara" w:cs="Arial"/>
          <w:b/>
          <w:sz w:val="24"/>
          <w:szCs w:val="24"/>
        </w:rPr>
        <w:t xml:space="preserve"> </w:t>
      </w:r>
      <w:r w:rsidRPr="00024DDF">
        <w:rPr>
          <w:rFonts w:ascii="Candara" w:hAnsi="Candara" w:cs="Arial"/>
          <w:sz w:val="24"/>
          <w:szCs w:val="24"/>
        </w:rPr>
        <w:t xml:space="preserve">Arlington is on record as being committed to both the spirit and letter of all federal equal opportunity legislation, including </w:t>
      </w:r>
      <w:r w:rsidRPr="00024DDF">
        <w:rPr>
          <w:rFonts w:ascii="Candara" w:hAnsi="Candara" w:cs="Arial"/>
          <w:i/>
          <w:sz w:val="24"/>
          <w:szCs w:val="24"/>
        </w:rPr>
        <w:t xml:space="preserve">The Americans with Disabilities Act (ADA), The Americans with Disabilities Amendments Act (ADAAA), </w:t>
      </w:r>
      <w:r w:rsidRPr="00024DDF">
        <w:rPr>
          <w:rFonts w:ascii="Candara" w:hAnsi="Candara" w:cs="Arial"/>
          <w:sz w:val="24"/>
          <w:szCs w:val="24"/>
        </w:rPr>
        <w:t xml:space="preserve">and </w:t>
      </w:r>
      <w:r w:rsidRPr="00024DDF">
        <w:rPr>
          <w:rFonts w:ascii="Candara" w:hAnsi="Candara" w:cs="Arial"/>
          <w:i/>
          <w:sz w:val="24"/>
          <w:szCs w:val="24"/>
        </w:rPr>
        <w:t xml:space="preserve">Section 504 of the Rehabilitation Act. </w:t>
      </w:r>
      <w:r w:rsidRPr="00024DDF">
        <w:rPr>
          <w:rFonts w:ascii="Candara" w:hAnsi="Candara"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024DDF">
        <w:rPr>
          <w:rFonts w:ascii="Candara" w:hAnsi="Candara" w:cs="Arial"/>
          <w:b/>
          <w:sz w:val="24"/>
          <w:szCs w:val="24"/>
        </w:rPr>
        <w:t>a letter certified</w:t>
      </w:r>
      <w:r w:rsidRPr="00024DDF">
        <w:rPr>
          <w:rFonts w:ascii="Candara" w:hAnsi="Candara" w:cs="Arial"/>
          <w:sz w:val="24"/>
          <w:szCs w:val="24"/>
        </w:rPr>
        <w:t xml:space="preserve"> by the Office for Students with Disabilities (OSD).</w:t>
      </w:r>
      <w:r w:rsidRPr="00024DDF">
        <w:rPr>
          <w:rFonts w:ascii="Candara" w:hAnsi="Candara" w:cs="Arial"/>
          <w:b/>
          <w:sz w:val="24"/>
          <w:szCs w:val="24"/>
          <w:u w:val="single"/>
        </w:rPr>
        <w:t xml:space="preserve"> </w:t>
      </w:r>
      <w:r w:rsidRPr="00024DDF">
        <w:rPr>
          <w:rFonts w:ascii="Candara" w:hAnsi="Candara" w:cs="Arial"/>
          <w:b/>
          <w:sz w:val="24"/>
          <w:szCs w:val="24"/>
        </w:rPr>
        <w:t xml:space="preserve"> </w:t>
      </w:r>
      <w:r w:rsidRPr="00024DDF">
        <w:rPr>
          <w:rFonts w:ascii="Candara" w:hAnsi="Candara"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024DDF">
        <w:rPr>
          <w:rFonts w:ascii="Candara" w:hAnsi="Candara" w:cs="Arial"/>
          <w:b/>
          <w:sz w:val="24"/>
          <w:szCs w:val="24"/>
        </w:rPr>
        <w:t>The Office for Students with Disabilities, (OSD</w:t>
      </w:r>
      <w:proofErr w:type="gramStart"/>
      <w:r w:rsidRPr="00024DDF">
        <w:rPr>
          <w:rFonts w:ascii="Candara" w:hAnsi="Candara" w:cs="Arial"/>
          <w:b/>
          <w:sz w:val="24"/>
          <w:szCs w:val="24"/>
        </w:rPr>
        <w:t>)</w:t>
      </w:r>
      <w:r w:rsidRPr="00024DDF">
        <w:rPr>
          <w:rFonts w:ascii="Candara" w:hAnsi="Candara" w:cs="Arial"/>
          <w:sz w:val="24"/>
          <w:szCs w:val="24"/>
        </w:rPr>
        <w:t xml:space="preserve">  </w:t>
      </w:r>
      <w:proofErr w:type="gramEnd"/>
      <w:hyperlink r:id="rId14" w:history="1">
        <w:r w:rsidRPr="00024DDF">
          <w:rPr>
            <w:rStyle w:val="Hyperlink"/>
            <w:rFonts w:ascii="Candara" w:hAnsi="Candara" w:cs="Arial"/>
            <w:sz w:val="24"/>
            <w:szCs w:val="24"/>
          </w:rPr>
          <w:t>www.uta.edu/disability</w:t>
        </w:r>
      </w:hyperlink>
      <w:r w:rsidRPr="00024DDF">
        <w:rPr>
          <w:rFonts w:ascii="Candara" w:hAnsi="Candara" w:cs="Arial"/>
          <w:sz w:val="24"/>
          <w:szCs w:val="24"/>
        </w:rPr>
        <w:t xml:space="preserve"> or calling 817-272-3364. Information regarding diagnostic criteria and policies for obtaining disability-based academic accommodations can be found at </w:t>
      </w:r>
      <w:hyperlink r:id="rId15" w:history="1">
        <w:r w:rsidRPr="00024DDF">
          <w:rPr>
            <w:rStyle w:val="Hyperlink"/>
            <w:rFonts w:ascii="Candara" w:hAnsi="Candara" w:cs="Arial"/>
            <w:sz w:val="24"/>
            <w:szCs w:val="24"/>
          </w:rPr>
          <w:t>www.uta.edu/disability</w:t>
        </w:r>
      </w:hyperlink>
      <w:r w:rsidRPr="00024DDF">
        <w:rPr>
          <w:rStyle w:val="Hyperlink"/>
          <w:rFonts w:ascii="Candara" w:hAnsi="Candara" w:cs="Arial"/>
          <w:sz w:val="24"/>
          <w:szCs w:val="24"/>
        </w:rPr>
        <w:t>.</w:t>
      </w:r>
    </w:p>
    <w:p w:rsidR="00B46DFF" w:rsidRPr="00024DDF" w:rsidRDefault="00B46DFF" w:rsidP="00024DDF">
      <w:pPr>
        <w:spacing w:line="240" w:lineRule="auto"/>
        <w:rPr>
          <w:rFonts w:ascii="Candara" w:hAnsi="Candara" w:cs="Arial"/>
          <w:sz w:val="24"/>
          <w:szCs w:val="24"/>
        </w:rPr>
      </w:pPr>
      <w:r w:rsidRPr="00024DDF">
        <w:rPr>
          <w:rFonts w:ascii="Candara" w:hAnsi="Candara" w:cs="Arial"/>
          <w:sz w:val="24"/>
          <w:szCs w:val="24"/>
        </w:rPr>
        <w:t xml:space="preserve">Counseling and Psychological Services (CAPS) </w:t>
      </w:r>
      <w:hyperlink r:id="rId16" w:history="1">
        <w:r w:rsidRPr="00024DDF">
          <w:rPr>
            <w:rStyle w:val="Hyperlink"/>
            <w:rFonts w:ascii="Candara" w:hAnsi="Candara" w:cs="Arial"/>
            <w:sz w:val="24"/>
            <w:szCs w:val="24"/>
          </w:rPr>
          <w:t>www.uta.edu/caps/</w:t>
        </w:r>
      </w:hyperlink>
      <w:r w:rsidRPr="00024DDF">
        <w:rPr>
          <w:rFonts w:ascii="Candara" w:hAnsi="Candara" w:cs="Arial"/>
          <w:sz w:val="24"/>
          <w:szCs w:val="24"/>
        </w:rPr>
        <w:t xml:space="preserve"> or calling 817-272-3671 is also available to all students </w:t>
      </w:r>
      <w:r w:rsidRPr="00024DDF">
        <w:rPr>
          <w:rFonts w:ascii="Candara" w:eastAsia="Times New Roman" w:hAnsi="Candara" w:cs="Arial"/>
          <w:color w:val="333333"/>
          <w:sz w:val="24"/>
          <w:szCs w:val="24"/>
          <w:shd w:val="clear" w:color="auto" w:fill="FFFFFF"/>
        </w:rPr>
        <w:t xml:space="preserve">to help increase their understanding of personal issues, address mental and behavioral health problems and make positive changes in their lives. </w:t>
      </w:r>
    </w:p>
    <w:p w:rsidR="00B46DFF" w:rsidRPr="00024DDF" w:rsidRDefault="00B46DFF" w:rsidP="00024DDF">
      <w:pPr>
        <w:spacing w:line="240" w:lineRule="auto"/>
        <w:rPr>
          <w:rFonts w:ascii="Candara" w:hAnsi="Candara" w:cs="Arial"/>
          <w:i/>
          <w:iCs/>
          <w:sz w:val="24"/>
          <w:szCs w:val="24"/>
        </w:rPr>
      </w:pPr>
      <w:r w:rsidRPr="00024DDF">
        <w:rPr>
          <w:rFonts w:ascii="Candara" w:hAnsi="Candara" w:cs="Arial"/>
          <w:b/>
          <w:bCs/>
          <w:sz w:val="24"/>
          <w:szCs w:val="24"/>
        </w:rPr>
        <w:t>Non-Discrimination Policy:</w:t>
      </w:r>
      <w:r w:rsidRPr="00024DDF">
        <w:rPr>
          <w:rFonts w:ascii="Candara" w:hAnsi="Candara" w:cs="Arial"/>
          <w:sz w:val="24"/>
          <w:szCs w:val="24"/>
        </w:rPr>
        <w:t xml:space="preserve"> </w:t>
      </w:r>
      <w:r w:rsidRPr="00024DDF">
        <w:rPr>
          <w:rFonts w:ascii="Candara" w:hAnsi="Candara"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024DDF">
          <w:rPr>
            <w:rStyle w:val="Hyperlink"/>
            <w:rFonts w:ascii="Candara" w:hAnsi="Candara" w:cs="Arial"/>
            <w:i/>
            <w:iCs/>
            <w:sz w:val="24"/>
            <w:szCs w:val="24"/>
          </w:rPr>
          <w:t>uta.edu/</w:t>
        </w:r>
        <w:proofErr w:type="spellStart"/>
        <w:r w:rsidRPr="00024DDF">
          <w:rPr>
            <w:rStyle w:val="Hyperlink"/>
            <w:rFonts w:ascii="Candara" w:hAnsi="Candara" w:cs="Arial"/>
            <w:i/>
            <w:iCs/>
            <w:sz w:val="24"/>
            <w:szCs w:val="24"/>
          </w:rPr>
          <w:t>eos</w:t>
        </w:r>
        <w:proofErr w:type="spellEnd"/>
      </w:hyperlink>
      <w:r w:rsidRPr="00024DDF">
        <w:rPr>
          <w:rFonts w:ascii="Candara" w:hAnsi="Candara" w:cs="Arial"/>
          <w:i/>
          <w:iCs/>
          <w:sz w:val="24"/>
          <w:szCs w:val="24"/>
        </w:rPr>
        <w:t>.</w:t>
      </w:r>
    </w:p>
    <w:p w:rsidR="00B46DFF" w:rsidRPr="00024DDF" w:rsidRDefault="00B46DFF" w:rsidP="00024DDF">
      <w:pPr>
        <w:spacing w:line="240" w:lineRule="auto"/>
        <w:rPr>
          <w:rFonts w:ascii="Candara" w:eastAsia="Times New Roman" w:hAnsi="Candara" w:cs="Arial"/>
          <w:sz w:val="24"/>
          <w:szCs w:val="24"/>
        </w:rPr>
      </w:pPr>
      <w:r w:rsidRPr="00024DDF">
        <w:rPr>
          <w:rFonts w:ascii="Candara" w:hAnsi="Candara" w:cs="Arial"/>
          <w:b/>
          <w:iCs/>
          <w:sz w:val="24"/>
          <w:szCs w:val="24"/>
        </w:rPr>
        <w:t xml:space="preserve">Title IX Policy: </w:t>
      </w:r>
      <w:r w:rsidRPr="00024DDF">
        <w:rPr>
          <w:rFonts w:ascii="Candara" w:hAnsi="Candara"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24DDF">
        <w:rPr>
          <w:rFonts w:ascii="Candara" w:hAnsi="Candara" w:cs="Arial"/>
          <w:iCs/>
          <w:sz w:val="24"/>
          <w:szCs w:val="24"/>
        </w:rPr>
        <w:t>SaVE</w:t>
      </w:r>
      <w:proofErr w:type="spellEnd"/>
      <w:r w:rsidRPr="00024DDF">
        <w:rPr>
          <w:rFonts w:ascii="Candara" w:hAnsi="Candara" w:cs="Arial"/>
          <w:iCs/>
          <w:sz w:val="24"/>
          <w:szCs w:val="24"/>
        </w:rPr>
        <w:t xml:space="preserve"> Act). Sexual misconduct is a form of sex discrimination and will not be tolerated.</w:t>
      </w:r>
      <w:r w:rsidRPr="00024DDF">
        <w:rPr>
          <w:rFonts w:ascii="Candara" w:hAnsi="Candara" w:cs="Arial"/>
          <w:b/>
          <w:iCs/>
          <w:sz w:val="24"/>
          <w:szCs w:val="24"/>
        </w:rPr>
        <w:t xml:space="preserve"> </w:t>
      </w:r>
      <w:r w:rsidRPr="00024DDF">
        <w:rPr>
          <w:rFonts w:ascii="Candara" w:eastAsia="Times New Roman" w:hAnsi="Candara" w:cs="Arial"/>
          <w:i/>
          <w:iCs/>
          <w:color w:val="000000"/>
          <w:sz w:val="24"/>
          <w:szCs w:val="24"/>
          <w:shd w:val="clear" w:color="auto" w:fill="FFFFFF"/>
        </w:rPr>
        <w:t>For information regarding Title IX, visit</w:t>
      </w:r>
      <w:r w:rsidRPr="00024DDF">
        <w:rPr>
          <w:rFonts w:ascii="Candara" w:eastAsia="Times New Roman" w:hAnsi="Candara" w:cs="Arial"/>
          <w:sz w:val="24"/>
          <w:szCs w:val="24"/>
        </w:rPr>
        <w:t xml:space="preserve"> </w:t>
      </w:r>
      <w:hyperlink r:id="rId18" w:history="1">
        <w:r w:rsidRPr="00024DDF">
          <w:rPr>
            <w:rStyle w:val="Hyperlink"/>
            <w:rFonts w:ascii="Candara" w:hAnsi="Candara" w:cs="Arial"/>
            <w:sz w:val="24"/>
            <w:szCs w:val="24"/>
          </w:rPr>
          <w:t>www.uta.edu/titleIX</w:t>
        </w:r>
      </w:hyperlink>
      <w:r w:rsidRPr="00024DDF">
        <w:rPr>
          <w:rFonts w:ascii="Candara" w:hAnsi="Candara" w:cs="Arial"/>
          <w:sz w:val="24"/>
          <w:szCs w:val="24"/>
        </w:rPr>
        <w:t xml:space="preserve"> or contact Ms. Jean Hood, Vice President and Title IX Coordinator at (817) 272-7091 or </w:t>
      </w:r>
      <w:hyperlink r:id="rId19" w:history="1">
        <w:r w:rsidRPr="00024DDF">
          <w:rPr>
            <w:rStyle w:val="Hyperlink"/>
            <w:rFonts w:ascii="Candara" w:hAnsi="Candara" w:cs="Arial"/>
            <w:sz w:val="24"/>
            <w:szCs w:val="24"/>
          </w:rPr>
          <w:t>jmhood@uta.edu</w:t>
        </w:r>
      </w:hyperlink>
      <w:r w:rsidRPr="00024DDF">
        <w:rPr>
          <w:rFonts w:ascii="Candara" w:hAnsi="Candara" w:cs="Arial"/>
          <w:sz w:val="24"/>
          <w:szCs w:val="24"/>
        </w:rPr>
        <w:t>.</w:t>
      </w:r>
    </w:p>
    <w:p w:rsidR="00B46DFF" w:rsidRPr="00024DDF" w:rsidRDefault="00B46DFF" w:rsidP="00024DDF">
      <w:pPr>
        <w:keepNext/>
        <w:spacing w:line="240" w:lineRule="auto"/>
        <w:rPr>
          <w:rFonts w:ascii="Candara" w:hAnsi="Candara" w:cs="Arial"/>
          <w:sz w:val="24"/>
          <w:szCs w:val="24"/>
        </w:rPr>
      </w:pPr>
      <w:r w:rsidRPr="00024DDF">
        <w:rPr>
          <w:rFonts w:ascii="Candara" w:hAnsi="Candara" w:cs="Arial"/>
          <w:b/>
          <w:bCs/>
          <w:sz w:val="24"/>
          <w:szCs w:val="24"/>
        </w:rPr>
        <w:t xml:space="preserve">Academic Integrity: </w:t>
      </w:r>
      <w:r w:rsidRPr="00024DDF">
        <w:rPr>
          <w:rFonts w:ascii="Candara" w:hAnsi="Candara" w:cs="Arial"/>
          <w:sz w:val="24"/>
          <w:szCs w:val="24"/>
        </w:rPr>
        <w:t>Students enrolled all UT Arlington courses are expected to adhere to the UT Arlington Honor Code:</w:t>
      </w:r>
    </w:p>
    <w:p w:rsidR="00B46DFF" w:rsidRPr="00024DDF" w:rsidRDefault="00B46DFF" w:rsidP="00024DDF">
      <w:pPr>
        <w:pStyle w:val="Default"/>
        <w:spacing w:after="80"/>
        <w:ind w:left="720" w:right="432"/>
        <w:jc w:val="both"/>
        <w:rPr>
          <w:rFonts w:ascii="Candara" w:hAnsi="Candara" w:cs="Arial"/>
          <w:i/>
        </w:rPr>
      </w:pPr>
      <w:r w:rsidRPr="00024DDF">
        <w:rPr>
          <w:rFonts w:ascii="Candara" w:hAnsi="Candara" w:cs="Arial"/>
          <w:i/>
        </w:rPr>
        <w:t xml:space="preserve">I pledge, on my honor, to uphold UT Arlington’s tradition of academic integrity, a tradition that values hard work and honest effort in the pursuit of academic excellence. </w:t>
      </w:r>
    </w:p>
    <w:p w:rsidR="00B46DFF" w:rsidRPr="00024DDF" w:rsidRDefault="00B46DFF" w:rsidP="00024DDF">
      <w:pPr>
        <w:pStyle w:val="Default"/>
        <w:spacing w:after="80"/>
        <w:ind w:left="720" w:right="432"/>
        <w:jc w:val="both"/>
        <w:rPr>
          <w:rFonts w:ascii="Candara" w:hAnsi="Candara" w:cs="Arial"/>
          <w:i/>
        </w:rPr>
      </w:pPr>
      <w:r w:rsidRPr="00024DDF">
        <w:rPr>
          <w:rFonts w:ascii="Candara" w:hAnsi="Candara" w:cs="Arial"/>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B46DFF" w:rsidRPr="00024DDF" w:rsidRDefault="00B46DFF" w:rsidP="00024DDF">
      <w:pPr>
        <w:keepNext/>
        <w:spacing w:line="240" w:lineRule="auto"/>
        <w:rPr>
          <w:rFonts w:ascii="Candara" w:hAnsi="Candara" w:cs="Arial"/>
          <w:sz w:val="24"/>
          <w:szCs w:val="24"/>
        </w:rPr>
      </w:pPr>
    </w:p>
    <w:p w:rsidR="00B46DFF" w:rsidRPr="00024DDF" w:rsidRDefault="00B46DFF" w:rsidP="00024DDF">
      <w:pPr>
        <w:keepNext/>
        <w:spacing w:line="240" w:lineRule="auto"/>
        <w:rPr>
          <w:rFonts w:ascii="Candara" w:hAnsi="Candara" w:cs="Arial"/>
          <w:sz w:val="24"/>
          <w:szCs w:val="24"/>
        </w:rPr>
      </w:pPr>
      <w:r w:rsidRPr="00024DDF">
        <w:rPr>
          <w:rFonts w:ascii="Candara" w:hAnsi="Candara"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024DDF">
        <w:rPr>
          <w:rFonts w:ascii="Candara" w:hAnsi="Candara" w:cs="Arial"/>
          <w:i/>
          <w:sz w:val="24"/>
          <w:szCs w:val="24"/>
        </w:rPr>
        <w:t>Regents’ Rule</w:t>
      </w:r>
      <w:r w:rsidRPr="00024DDF">
        <w:rPr>
          <w:rFonts w:ascii="Candara" w:hAnsi="Candara"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0" w:history="1">
        <w:r w:rsidRPr="00024DDF">
          <w:rPr>
            <w:rStyle w:val="Hyperlink"/>
            <w:rFonts w:ascii="Candara" w:hAnsi="Candara" w:cs="Arial"/>
            <w:sz w:val="24"/>
            <w:szCs w:val="24"/>
          </w:rPr>
          <w:t>https://www.uta.edu/conduct/</w:t>
        </w:r>
      </w:hyperlink>
      <w:r w:rsidRPr="00024DDF">
        <w:rPr>
          <w:rFonts w:ascii="Candara" w:hAnsi="Candara" w:cs="Arial"/>
          <w:sz w:val="24"/>
          <w:szCs w:val="24"/>
        </w:rPr>
        <w:t xml:space="preserve">. </w:t>
      </w:r>
    </w:p>
    <w:p w:rsidR="00B46DFF" w:rsidRPr="00024DDF" w:rsidRDefault="00B46DFF" w:rsidP="00024DDF">
      <w:pPr>
        <w:spacing w:line="240" w:lineRule="auto"/>
        <w:rPr>
          <w:rFonts w:ascii="Candara" w:hAnsi="Candara" w:cs="Arial"/>
          <w:sz w:val="24"/>
          <w:szCs w:val="24"/>
        </w:rPr>
      </w:pPr>
      <w:r w:rsidRPr="00024DDF">
        <w:rPr>
          <w:rFonts w:ascii="Candara" w:hAnsi="Candara" w:cs="Arial"/>
          <w:b/>
          <w:sz w:val="24"/>
          <w:szCs w:val="24"/>
        </w:rPr>
        <w:t xml:space="preserve">Electronic Communication: </w:t>
      </w:r>
      <w:r w:rsidRPr="00024DDF">
        <w:rPr>
          <w:rFonts w:ascii="Candara" w:hAnsi="Candara" w:cs="Arial"/>
          <w:sz w:val="24"/>
          <w:szCs w:val="24"/>
        </w:rPr>
        <w:t xml:space="preserve">UT Arlington has adopted </w:t>
      </w:r>
      <w:proofErr w:type="spellStart"/>
      <w:r w:rsidRPr="00024DDF">
        <w:rPr>
          <w:rFonts w:ascii="Candara" w:hAnsi="Candara" w:cs="Arial"/>
          <w:sz w:val="24"/>
          <w:szCs w:val="24"/>
        </w:rPr>
        <w:t>MavMail</w:t>
      </w:r>
      <w:proofErr w:type="spellEnd"/>
      <w:r w:rsidRPr="00024DDF">
        <w:rPr>
          <w:rFonts w:ascii="Candara" w:hAnsi="Candar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24DDF">
        <w:rPr>
          <w:rFonts w:ascii="Candara" w:hAnsi="Candara" w:cs="Arial"/>
          <w:sz w:val="24"/>
          <w:szCs w:val="24"/>
        </w:rPr>
        <w:t>MavMail</w:t>
      </w:r>
      <w:proofErr w:type="spellEnd"/>
      <w:r w:rsidRPr="00024DDF">
        <w:rPr>
          <w:rFonts w:ascii="Candara" w:hAnsi="Candar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24DDF">
        <w:rPr>
          <w:rFonts w:ascii="Candara" w:hAnsi="Candara" w:cs="Arial"/>
          <w:sz w:val="24"/>
          <w:szCs w:val="24"/>
        </w:rPr>
        <w:t>MavMail</w:t>
      </w:r>
      <w:proofErr w:type="spellEnd"/>
      <w:r w:rsidRPr="00024DDF">
        <w:rPr>
          <w:rFonts w:ascii="Candara" w:hAnsi="Candara" w:cs="Arial"/>
          <w:sz w:val="24"/>
          <w:szCs w:val="24"/>
        </w:rPr>
        <w:t xml:space="preserve"> is available at </w:t>
      </w:r>
      <w:hyperlink r:id="rId21" w:history="1">
        <w:r w:rsidRPr="00024DDF">
          <w:rPr>
            <w:rStyle w:val="Hyperlink"/>
            <w:rFonts w:ascii="Candara" w:hAnsi="Candara" w:cs="Arial"/>
            <w:sz w:val="24"/>
            <w:szCs w:val="24"/>
          </w:rPr>
          <w:t>http://www.uta.edu/oit/cs/email/mavmail.php</w:t>
        </w:r>
      </w:hyperlink>
      <w:r w:rsidRPr="00024DDF">
        <w:rPr>
          <w:rFonts w:ascii="Candara" w:hAnsi="Candara" w:cs="Arial"/>
          <w:sz w:val="24"/>
          <w:szCs w:val="24"/>
        </w:rPr>
        <w:t>.</w:t>
      </w:r>
    </w:p>
    <w:p w:rsidR="00B46DFF" w:rsidRPr="00024DDF" w:rsidRDefault="00B46DFF" w:rsidP="00024DDF">
      <w:pPr>
        <w:spacing w:line="240" w:lineRule="auto"/>
        <w:rPr>
          <w:rFonts w:ascii="Candara" w:hAnsi="Candara" w:cs="Arial"/>
          <w:sz w:val="24"/>
          <w:szCs w:val="24"/>
        </w:rPr>
      </w:pPr>
    </w:p>
    <w:p w:rsidR="00B46DFF" w:rsidRPr="00024DDF" w:rsidRDefault="00B46DFF" w:rsidP="00024DDF">
      <w:pPr>
        <w:spacing w:line="240" w:lineRule="auto"/>
        <w:rPr>
          <w:rFonts w:ascii="Candara" w:hAnsi="Candara" w:cs="Arial"/>
          <w:sz w:val="24"/>
          <w:szCs w:val="24"/>
        </w:rPr>
      </w:pPr>
      <w:r w:rsidRPr="00024DDF">
        <w:rPr>
          <w:rFonts w:ascii="Candara" w:hAnsi="Candara" w:cs="Arial"/>
          <w:b/>
          <w:sz w:val="24"/>
          <w:szCs w:val="24"/>
        </w:rPr>
        <w:t>Campus Carry:</w:t>
      </w:r>
      <w:r w:rsidRPr="00024DDF">
        <w:rPr>
          <w:rFonts w:ascii="Candara" w:hAnsi="Candara"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024DDF">
          <w:rPr>
            <w:rStyle w:val="Hyperlink"/>
            <w:rFonts w:ascii="Candara" w:hAnsi="Candara" w:cs="Arial"/>
            <w:sz w:val="24"/>
            <w:szCs w:val="24"/>
          </w:rPr>
          <w:t>http://www.uta.edu/news/info/campus-carry/</w:t>
        </w:r>
      </w:hyperlink>
    </w:p>
    <w:p w:rsidR="00B46DFF" w:rsidRPr="00024DDF" w:rsidRDefault="00B46DFF" w:rsidP="00024DDF">
      <w:pPr>
        <w:autoSpaceDE w:val="0"/>
        <w:autoSpaceDN w:val="0"/>
        <w:adjustRightInd w:val="0"/>
        <w:spacing w:line="240" w:lineRule="auto"/>
        <w:rPr>
          <w:rFonts w:ascii="Candara" w:hAnsi="Candara" w:cs="Arial"/>
          <w:bCs/>
          <w:sz w:val="24"/>
          <w:szCs w:val="24"/>
        </w:rPr>
      </w:pPr>
      <w:r w:rsidRPr="00024DDF">
        <w:rPr>
          <w:rFonts w:ascii="Candara" w:hAnsi="Candara" w:cs="Arial"/>
          <w:b/>
          <w:sz w:val="24"/>
          <w:szCs w:val="24"/>
        </w:rPr>
        <w:t xml:space="preserve">Student Feedback Survey: </w:t>
      </w:r>
      <w:r w:rsidRPr="00024DDF">
        <w:rPr>
          <w:rFonts w:ascii="Candara" w:hAnsi="Candara"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24DDF">
        <w:rPr>
          <w:rFonts w:ascii="Candara" w:hAnsi="Candara" w:cs="Arial"/>
          <w:bCs/>
          <w:sz w:val="24"/>
          <w:szCs w:val="24"/>
        </w:rPr>
        <w:t>MavMail</w:t>
      </w:r>
      <w:proofErr w:type="spellEnd"/>
      <w:r w:rsidRPr="00024DDF">
        <w:rPr>
          <w:rFonts w:ascii="Candara" w:hAnsi="Candara"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024DDF">
          <w:rPr>
            <w:rStyle w:val="Hyperlink"/>
            <w:rFonts w:ascii="Candara" w:hAnsi="Candara" w:cs="Arial"/>
            <w:bCs/>
            <w:sz w:val="24"/>
            <w:szCs w:val="24"/>
          </w:rPr>
          <w:t>http://www.uta.edu/sfs</w:t>
        </w:r>
      </w:hyperlink>
      <w:r w:rsidRPr="00024DDF">
        <w:rPr>
          <w:rFonts w:ascii="Candara" w:hAnsi="Candara" w:cs="Arial"/>
          <w:bCs/>
          <w:sz w:val="24"/>
          <w:szCs w:val="24"/>
        </w:rPr>
        <w:t>.</w:t>
      </w:r>
    </w:p>
    <w:p w:rsidR="00B46DFF" w:rsidRPr="00024DDF" w:rsidRDefault="00B46DFF" w:rsidP="00024DDF">
      <w:pPr>
        <w:spacing w:line="240" w:lineRule="auto"/>
        <w:rPr>
          <w:rFonts w:ascii="Candara" w:hAnsi="Candara" w:cs="Arial"/>
          <w:sz w:val="24"/>
          <w:szCs w:val="24"/>
        </w:rPr>
      </w:pPr>
      <w:r w:rsidRPr="00024DDF">
        <w:rPr>
          <w:rFonts w:ascii="Candara" w:hAnsi="Candara" w:cs="Arial"/>
          <w:b/>
          <w:bCs/>
          <w:sz w:val="24"/>
          <w:szCs w:val="24"/>
        </w:rPr>
        <w:t xml:space="preserve">Final Review Week: </w:t>
      </w:r>
      <w:r w:rsidRPr="00024DDF">
        <w:rPr>
          <w:rFonts w:ascii="Candara" w:hAnsi="Candara" w:cs="Arial"/>
          <w:bCs/>
          <w:sz w:val="24"/>
          <w:szCs w:val="24"/>
        </w:rPr>
        <w:t>for semester-long courses</w:t>
      </w:r>
      <w:r w:rsidRPr="00024DDF">
        <w:rPr>
          <w:rFonts w:ascii="Candara" w:hAnsi="Candara" w:cs="Arial"/>
          <w:b/>
          <w:bCs/>
          <w:sz w:val="24"/>
          <w:szCs w:val="24"/>
        </w:rPr>
        <w:t xml:space="preserve">, </w:t>
      </w:r>
      <w:r w:rsidRPr="00024DDF">
        <w:rPr>
          <w:rFonts w:ascii="Candara" w:hAnsi="Candara" w:cs="Arial"/>
          <w:bCs/>
          <w:sz w:val="24"/>
          <w:szCs w:val="24"/>
        </w:rPr>
        <w:t>a</w:t>
      </w:r>
      <w:r w:rsidRPr="00024DDF">
        <w:rPr>
          <w:rFonts w:ascii="Candara" w:hAnsi="Candara"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24DDF">
        <w:rPr>
          <w:rFonts w:ascii="Candara" w:hAnsi="Candara" w:cs="Arial"/>
          <w:i/>
          <w:sz w:val="24"/>
          <w:szCs w:val="24"/>
        </w:rPr>
        <w:t>unless specified in the class syllabus</w:t>
      </w:r>
      <w:r w:rsidRPr="00024DDF">
        <w:rPr>
          <w:rFonts w:ascii="Candara" w:hAnsi="Candara" w:cs="Arial"/>
          <w:sz w:val="24"/>
          <w:szCs w:val="24"/>
        </w:rPr>
        <w:t xml:space="preserve">. During Final Review Week, an instructor shall not give any examinations </w:t>
      </w:r>
      <w:r w:rsidRPr="00024DDF">
        <w:rPr>
          <w:rFonts w:ascii="Candara" w:hAnsi="Candara" w:cs="Arial"/>
          <w:sz w:val="24"/>
          <w:szCs w:val="24"/>
        </w:rPr>
        <w:lastRenderedPageBreak/>
        <w:t>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46DFF" w:rsidRPr="00024DDF" w:rsidRDefault="00B46DFF" w:rsidP="00024DDF">
      <w:pPr>
        <w:spacing w:line="240" w:lineRule="auto"/>
        <w:rPr>
          <w:rFonts w:ascii="Candara" w:hAnsi="Candara" w:cs="Arial"/>
          <w:sz w:val="24"/>
          <w:szCs w:val="24"/>
        </w:rPr>
      </w:pPr>
      <w:r w:rsidRPr="00024DDF">
        <w:rPr>
          <w:rFonts w:ascii="Candara" w:hAnsi="Candara" w:cs="Arial"/>
          <w:b/>
          <w:bCs/>
          <w:sz w:val="24"/>
          <w:szCs w:val="24"/>
        </w:rPr>
        <w:t>Emergency Exit Procedures:</w:t>
      </w:r>
      <w:r w:rsidRPr="00024DDF">
        <w:rPr>
          <w:rFonts w:ascii="Candara" w:hAnsi="Candara" w:cs="Arial"/>
          <w:bCs/>
          <w:sz w:val="24"/>
          <w:szCs w:val="24"/>
        </w:rPr>
        <w:t xml:space="preserve"> </w:t>
      </w:r>
      <w:r w:rsidRPr="00024DDF">
        <w:rPr>
          <w:rFonts w:ascii="Candara" w:hAnsi="Candara"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46DFF" w:rsidRPr="00024DDF" w:rsidRDefault="00B46DFF" w:rsidP="00024DDF">
      <w:pPr>
        <w:pStyle w:val="PlainText"/>
        <w:rPr>
          <w:rFonts w:ascii="Candara" w:hAnsi="Candara" w:cs="Arial"/>
          <w:b/>
          <w:bCs/>
          <w:sz w:val="24"/>
          <w:szCs w:val="24"/>
        </w:rPr>
      </w:pPr>
      <w:r w:rsidRPr="00024DDF">
        <w:rPr>
          <w:rFonts w:ascii="Candara" w:hAnsi="Candara" w:cs="Arial"/>
          <w:b/>
          <w:bCs/>
          <w:sz w:val="24"/>
          <w:szCs w:val="24"/>
        </w:rPr>
        <w:t>Woolf Hall 406 Computer Teaching Lab Policies:</w:t>
      </w:r>
    </w:p>
    <w:p w:rsidR="00B46DFF" w:rsidRPr="00024DDF" w:rsidRDefault="00B46DFF" w:rsidP="00024DDF">
      <w:pPr>
        <w:pStyle w:val="PlainText"/>
        <w:rPr>
          <w:rFonts w:ascii="Candara" w:hAnsi="Candara" w:cs="Arial"/>
          <w:sz w:val="24"/>
          <w:szCs w:val="24"/>
        </w:rPr>
      </w:pPr>
      <w:r w:rsidRPr="00024DDF">
        <w:rPr>
          <w:rFonts w:ascii="Candara" w:hAnsi="Candara" w:cs="Arial"/>
          <w:sz w:val="24"/>
          <w:szCs w:val="24"/>
        </w:rPr>
        <w:t xml:space="preserve">1. WH 406 must be officially reserved for all events including classroom instructions due to the limited classroom space equipped with computers and scheduling logistics. Please see </w:t>
      </w:r>
      <w:proofErr w:type="spellStart"/>
      <w:r w:rsidRPr="00024DDF">
        <w:rPr>
          <w:rFonts w:ascii="Candara" w:hAnsi="Candara" w:cs="Arial"/>
          <w:sz w:val="24"/>
          <w:szCs w:val="24"/>
        </w:rPr>
        <w:t>Lanie</w:t>
      </w:r>
      <w:proofErr w:type="spellEnd"/>
      <w:r w:rsidRPr="00024DDF">
        <w:rPr>
          <w:rFonts w:ascii="Candara" w:hAnsi="Candara" w:cs="Arial"/>
          <w:sz w:val="24"/>
          <w:szCs w:val="24"/>
        </w:rPr>
        <w:t xml:space="preserve"> or Janet for reservation.  </w:t>
      </w:r>
    </w:p>
    <w:p w:rsidR="00B46DFF" w:rsidRPr="00024DDF" w:rsidRDefault="00B46DFF" w:rsidP="00024DDF">
      <w:pPr>
        <w:pStyle w:val="PlainText"/>
        <w:rPr>
          <w:rFonts w:ascii="Candara" w:hAnsi="Candara" w:cs="Arial"/>
          <w:sz w:val="24"/>
          <w:szCs w:val="24"/>
        </w:rPr>
      </w:pPr>
      <w:r w:rsidRPr="00024DDF">
        <w:rPr>
          <w:rFonts w:ascii="Candara" w:hAnsi="Candara" w:cs="Arial"/>
          <w:sz w:val="24"/>
          <w:szCs w:val="24"/>
        </w:rPr>
        <w:t xml:space="preserve">2. WH 406 is a computer teaching lab. Faculty and Instructors must be present while students occupy this room.  When an instructor leaves the room, students are to leave WH 406 as well.  Instructors should encourage students to use WH 320 if needed after class is over. The computer lab in WH 320 is available for MAE student access 24/7.  </w:t>
      </w:r>
    </w:p>
    <w:p w:rsidR="00B46DFF" w:rsidRPr="00024DDF" w:rsidRDefault="00B46DFF" w:rsidP="00024DDF">
      <w:pPr>
        <w:pStyle w:val="PlainText"/>
        <w:rPr>
          <w:rFonts w:ascii="Candara" w:hAnsi="Candara" w:cs="Arial"/>
          <w:sz w:val="24"/>
          <w:szCs w:val="24"/>
        </w:rPr>
      </w:pPr>
      <w:r w:rsidRPr="00024DDF">
        <w:rPr>
          <w:rFonts w:ascii="Candara" w:hAnsi="Candara" w:cs="Arial"/>
          <w:sz w:val="24"/>
          <w:szCs w:val="24"/>
        </w:rPr>
        <w:t>3. WH 406 doors are not to be propped open.  Propped doors are considered a security breach by the UTA Police Department and a hazard violation by the Fire Inspector.</w:t>
      </w:r>
    </w:p>
    <w:p w:rsidR="00B46DFF" w:rsidRPr="00024DDF" w:rsidRDefault="00B46DFF" w:rsidP="00024DDF">
      <w:pPr>
        <w:pStyle w:val="PlainText"/>
        <w:rPr>
          <w:rFonts w:ascii="Candara" w:hAnsi="Candara" w:cs="Arial"/>
          <w:sz w:val="24"/>
          <w:szCs w:val="24"/>
        </w:rPr>
      </w:pPr>
      <w:r w:rsidRPr="00024DDF">
        <w:rPr>
          <w:rFonts w:ascii="Candara" w:hAnsi="Candara" w:cs="Arial"/>
          <w:sz w:val="24"/>
          <w:szCs w:val="24"/>
        </w:rPr>
        <w:t xml:space="preserve">4. Food, drink, and tobacco products are prohibited in WH 406. </w:t>
      </w:r>
    </w:p>
    <w:p w:rsidR="00B62485" w:rsidRPr="00024DDF" w:rsidRDefault="00B62485"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B62485" w:rsidRPr="00024DDF" w:rsidRDefault="00B62485"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024DDF" w:rsidRPr="00024DDF" w:rsidRDefault="00024DDF" w:rsidP="00024DDF">
      <w:pPr>
        <w:pBdr>
          <w:top w:val="single" w:sz="4" w:space="1" w:color="auto"/>
          <w:left w:val="single" w:sz="4" w:space="4" w:color="auto"/>
          <w:bottom w:val="single" w:sz="4" w:space="1" w:color="auto"/>
          <w:right w:val="single" w:sz="4" w:space="4" w:color="auto"/>
        </w:pBdr>
        <w:spacing w:after="0" w:line="240" w:lineRule="auto"/>
        <w:rPr>
          <w:rFonts w:ascii="Candara" w:hAnsi="Candara"/>
          <w:b/>
          <w:sz w:val="24"/>
          <w:szCs w:val="24"/>
          <w:u w:val="single"/>
        </w:rPr>
      </w:pPr>
      <w:r w:rsidRPr="00024DDF">
        <w:rPr>
          <w:rFonts w:ascii="Candara" w:hAnsi="Candara" w:cs="Arial"/>
          <w:b/>
          <w:color w:val="0000FF"/>
          <w:sz w:val="24"/>
          <w:szCs w:val="24"/>
        </w:rPr>
        <w:t>Emergency Phone Numbers</w:t>
      </w:r>
      <w:r w:rsidRPr="00024DDF">
        <w:rPr>
          <w:rFonts w:ascii="Candara" w:hAnsi="Candara" w:cs="Arial"/>
          <w:bCs/>
          <w:color w:val="FF0000"/>
          <w:sz w:val="24"/>
          <w:szCs w:val="24"/>
        </w:rPr>
        <w:t xml:space="preserve">: </w:t>
      </w:r>
      <w:r w:rsidRPr="00024DDF">
        <w:rPr>
          <w:rFonts w:ascii="Candara" w:hAnsi="Candara" w:cs="Arial"/>
          <w:bCs/>
          <w:color w:val="0000FF"/>
          <w:sz w:val="24"/>
          <w:szCs w:val="24"/>
        </w:rPr>
        <w:t xml:space="preserve">In case of an on-campus emergency, call the UT Arlington Police Department at </w:t>
      </w:r>
      <w:r w:rsidRPr="00024DDF">
        <w:rPr>
          <w:rFonts w:ascii="Candara" w:hAnsi="Candara" w:cs="Arial"/>
          <w:b/>
          <w:color w:val="0000FF"/>
          <w:sz w:val="24"/>
          <w:szCs w:val="24"/>
        </w:rPr>
        <w:t>817-272-3003</w:t>
      </w:r>
      <w:r w:rsidRPr="00024DDF">
        <w:rPr>
          <w:rFonts w:ascii="Candara" w:hAnsi="Candara" w:cs="Arial"/>
          <w:bCs/>
          <w:color w:val="0000FF"/>
          <w:sz w:val="24"/>
          <w:szCs w:val="24"/>
        </w:rPr>
        <w:t xml:space="preserve"> (non-campus phone), </w:t>
      </w:r>
      <w:r w:rsidRPr="00024DDF">
        <w:rPr>
          <w:rFonts w:ascii="Candara" w:hAnsi="Candara" w:cs="Arial"/>
          <w:b/>
          <w:color w:val="0000FF"/>
          <w:sz w:val="24"/>
          <w:szCs w:val="24"/>
        </w:rPr>
        <w:t>2-3003</w:t>
      </w:r>
      <w:r w:rsidRPr="00024DDF">
        <w:rPr>
          <w:rFonts w:ascii="Candara" w:hAnsi="Candara" w:cs="Arial"/>
          <w:bCs/>
          <w:color w:val="0000FF"/>
          <w:sz w:val="24"/>
          <w:szCs w:val="24"/>
        </w:rPr>
        <w:t xml:space="preserve"> (campus phone). You may also dial 911. Non-emergency number 817-272-3381</w:t>
      </w:r>
    </w:p>
    <w:p w:rsidR="00270CE7" w:rsidRPr="00024DDF" w:rsidRDefault="00270CE7"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270CE7" w:rsidRPr="00024DDF" w:rsidRDefault="00270CE7" w:rsidP="00024DDF">
      <w:pPr>
        <w:spacing w:after="0" w:line="240" w:lineRule="auto"/>
        <w:rPr>
          <w:rFonts w:ascii="Candara" w:hAnsi="Candara"/>
          <w:sz w:val="24"/>
          <w:szCs w:val="24"/>
        </w:rPr>
      </w:pPr>
    </w:p>
    <w:p w:rsidR="00270CE7" w:rsidRDefault="00270CE7"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Default="00024DDF" w:rsidP="00024DDF">
      <w:pPr>
        <w:spacing w:after="0" w:line="240" w:lineRule="auto"/>
        <w:rPr>
          <w:rFonts w:ascii="Candara" w:hAnsi="Candara"/>
          <w:sz w:val="24"/>
          <w:szCs w:val="24"/>
        </w:rPr>
      </w:pPr>
    </w:p>
    <w:p w:rsidR="00024DDF" w:rsidRPr="00024DDF" w:rsidRDefault="00024DDF" w:rsidP="00024DDF">
      <w:pPr>
        <w:spacing w:after="0" w:line="240" w:lineRule="auto"/>
        <w:rPr>
          <w:rFonts w:ascii="Candara" w:hAnsi="Candara"/>
          <w:sz w:val="24"/>
          <w:szCs w:val="24"/>
        </w:rPr>
      </w:pPr>
    </w:p>
    <w:p w:rsidR="00483810" w:rsidRPr="00024DDF" w:rsidRDefault="00483810" w:rsidP="00024DDF">
      <w:pPr>
        <w:spacing w:after="0" w:line="240" w:lineRule="auto"/>
        <w:ind w:left="1980" w:hanging="1980"/>
        <w:jc w:val="center"/>
        <w:rPr>
          <w:rFonts w:ascii="Candara" w:hAnsi="Candara"/>
          <w:b/>
          <w:sz w:val="24"/>
          <w:szCs w:val="24"/>
        </w:rPr>
      </w:pPr>
      <w:r w:rsidRPr="00024DDF">
        <w:rPr>
          <w:rFonts w:ascii="Candara" w:hAnsi="Candara"/>
          <w:b/>
          <w:sz w:val="24"/>
          <w:szCs w:val="24"/>
        </w:rPr>
        <w:lastRenderedPageBreak/>
        <w:t>C</w:t>
      </w:r>
      <w:r w:rsidR="00270CE7" w:rsidRPr="00024DDF">
        <w:rPr>
          <w:rFonts w:ascii="Candara" w:hAnsi="Candara"/>
          <w:b/>
          <w:sz w:val="24"/>
          <w:szCs w:val="24"/>
        </w:rPr>
        <w:t>ourse Schedule</w:t>
      </w:r>
    </w:p>
    <w:p w:rsidR="00270CE7" w:rsidRPr="00024DDF" w:rsidRDefault="00270CE7" w:rsidP="00024DDF">
      <w:pPr>
        <w:spacing w:after="0" w:line="240" w:lineRule="auto"/>
        <w:ind w:left="1980" w:hanging="1980"/>
        <w:jc w:val="center"/>
        <w:rPr>
          <w:rFonts w:ascii="Candara" w:hAnsi="Candara"/>
          <w:sz w:val="24"/>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937"/>
        <w:gridCol w:w="6038"/>
      </w:tblGrid>
      <w:tr w:rsidR="00B62485" w:rsidRPr="00024DDF" w:rsidTr="00270CE7">
        <w:trPr>
          <w:cantSplit/>
          <w:tblHeader/>
        </w:trPr>
        <w:tc>
          <w:tcPr>
            <w:tcW w:w="1434" w:type="dxa"/>
            <w:shd w:val="clear" w:color="auto" w:fill="D9D9D9" w:themeFill="background1" w:themeFillShade="D9"/>
            <w:vAlign w:val="center"/>
          </w:tcPr>
          <w:p w:rsidR="00483810" w:rsidRPr="00024DDF" w:rsidRDefault="00483810" w:rsidP="00024DDF">
            <w:pPr>
              <w:spacing w:after="0" w:line="240" w:lineRule="auto"/>
              <w:jc w:val="center"/>
              <w:rPr>
                <w:rFonts w:ascii="Candara" w:eastAsia="Times New Roman" w:hAnsi="Candara"/>
                <w:b/>
                <w:sz w:val="24"/>
                <w:szCs w:val="24"/>
              </w:rPr>
            </w:pPr>
            <w:r w:rsidRPr="00024DDF">
              <w:rPr>
                <w:rFonts w:ascii="Candara" w:eastAsia="Times New Roman" w:hAnsi="Candara"/>
                <w:b/>
                <w:sz w:val="24"/>
                <w:szCs w:val="24"/>
              </w:rPr>
              <w:t>Lecture</w:t>
            </w:r>
          </w:p>
        </w:tc>
        <w:tc>
          <w:tcPr>
            <w:tcW w:w="1937" w:type="dxa"/>
            <w:shd w:val="clear" w:color="auto" w:fill="D9D9D9" w:themeFill="background1" w:themeFillShade="D9"/>
            <w:vAlign w:val="center"/>
          </w:tcPr>
          <w:p w:rsidR="00483810" w:rsidRPr="00024DDF" w:rsidRDefault="00483810" w:rsidP="00024DDF">
            <w:pPr>
              <w:spacing w:after="0" w:line="240" w:lineRule="auto"/>
              <w:jc w:val="center"/>
              <w:rPr>
                <w:rFonts w:ascii="Candara" w:eastAsia="Times New Roman" w:hAnsi="Candara"/>
                <w:b/>
                <w:sz w:val="24"/>
                <w:szCs w:val="24"/>
              </w:rPr>
            </w:pPr>
            <w:r w:rsidRPr="00024DDF">
              <w:rPr>
                <w:rFonts w:ascii="Candara" w:eastAsia="Times New Roman" w:hAnsi="Candara"/>
                <w:b/>
                <w:sz w:val="24"/>
                <w:szCs w:val="24"/>
              </w:rPr>
              <w:t>Mechanics</w:t>
            </w:r>
          </w:p>
        </w:tc>
        <w:tc>
          <w:tcPr>
            <w:tcW w:w="6038" w:type="dxa"/>
            <w:shd w:val="clear" w:color="auto" w:fill="D9D9D9" w:themeFill="background1" w:themeFillShade="D9"/>
            <w:vAlign w:val="center"/>
          </w:tcPr>
          <w:p w:rsidR="00483810" w:rsidRPr="00024DDF" w:rsidRDefault="00483810" w:rsidP="00024DDF">
            <w:pPr>
              <w:spacing w:after="0" w:line="240" w:lineRule="auto"/>
              <w:jc w:val="center"/>
              <w:rPr>
                <w:rFonts w:ascii="Candara" w:eastAsia="Times New Roman" w:hAnsi="Candara"/>
                <w:b/>
                <w:sz w:val="24"/>
                <w:szCs w:val="24"/>
              </w:rPr>
            </w:pPr>
            <w:r w:rsidRPr="00024DDF">
              <w:rPr>
                <w:rFonts w:ascii="Candara" w:eastAsia="Times New Roman" w:hAnsi="Candara"/>
                <w:b/>
                <w:sz w:val="24"/>
                <w:szCs w:val="24"/>
              </w:rPr>
              <w:t>Topic</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w:t>
            </w:r>
          </w:p>
        </w:tc>
        <w:tc>
          <w:tcPr>
            <w:tcW w:w="1937" w:type="dxa"/>
            <w:vMerge w:val="restart"/>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Statics and Solid Mechanics</w:t>
            </w: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Review of Mechanics of Material -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Review of Mechanics of Material -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3</w:t>
            </w:r>
          </w:p>
        </w:tc>
        <w:tc>
          <w:tcPr>
            <w:tcW w:w="1937" w:type="dxa"/>
            <w:vMerge w:val="restart"/>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Elasticity</w:t>
            </w: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 xml:space="preserve">Foundation of Elasticity </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4</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2D problems in Rectangular Coordinates –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5</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2D problems in Rectangular Coordinates -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6</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2D problems in Polar Coordinates –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7</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2D problems in Polar Coordinates –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8</w:t>
            </w:r>
          </w:p>
        </w:tc>
        <w:tc>
          <w:tcPr>
            <w:tcW w:w="1937" w:type="dxa"/>
            <w:vMerge w:val="restart"/>
            <w:shd w:val="clear" w:color="auto" w:fill="auto"/>
            <w:vAlign w:val="center"/>
          </w:tcPr>
          <w:p w:rsidR="00B46DFF" w:rsidRPr="00024DDF" w:rsidRDefault="00B46DFF"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Hyper</w:t>
            </w:r>
            <w:r w:rsidR="00483810" w:rsidRPr="00024DDF">
              <w:rPr>
                <w:rFonts w:ascii="Candara" w:eastAsia="Times New Roman" w:hAnsi="Candara"/>
                <w:sz w:val="24"/>
                <w:szCs w:val="24"/>
              </w:rPr>
              <w:t>-Elasticity</w:t>
            </w:r>
          </w:p>
          <w:p w:rsidR="00483810" w:rsidRPr="00024DDF" w:rsidRDefault="00B46DFF"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And Thermo-</w:t>
            </w:r>
            <w:proofErr w:type="spellStart"/>
            <w:r w:rsidRPr="00024DDF">
              <w:rPr>
                <w:rFonts w:ascii="Candara" w:eastAsia="Times New Roman" w:hAnsi="Candara"/>
                <w:sz w:val="24"/>
                <w:szCs w:val="24"/>
              </w:rPr>
              <w:t>Elasticty</w:t>
            </w:r>
            <w:proofErr w:type="spellEnd"/>
            <w:r w:rsidRPr="00024DDF">
              <w:rPr>
                <w:rFonts w:ascii="Candara" w:eastAsia="Times New Roman" w:hAnsi="Candara"/>
                <w:sz w:val="24"/>
                <w:szCs w:val="24"/>
              </w:rPr>
              <w:t xml:space="preserve"> </w:t>
            </w:r>
          </w:p>
        </w:tc>
        <w:tc>
          <w:tcPr>
            <w:tcW w:w="6038" w:type="dxa"/>
            <w:shd w:val="clear" w:color="auto" w:fill="auto"/>
            <w:vAlign w:val="center"/>
          </w:tcPr>
          <w:p w:rsidR="00483810" w:rsidRPr="00024DDF" w:rsidRDefault="00B46DFF"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Hyperplastic Materials</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9</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B46DFF"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Thermal Stress Analysis</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10</w:t>
            </w:r>
          </w:p>
        </w:tc>
        <w:tc>
          <w:tcPr>
            <w:tcW w:w="7975" w:type="dxa"/>
            <w:gridSpan w:val="2"/>
            <w:shd w:val="clear" w:color="auto" w:fill="auto"/>
            <w:vAlign w:val="center"/>
          </w:tcPr>
          <w:p w:rsidR="00483810" w:rsidRPr="00024DDF" w:rsidRDefault="00483810" w:rsidP="00024DDF">
            <w:pPr>
              <w:pStyle w:val="ListParagraph"/>
              <w:spacing w:after="0" w:line="240" w:lineRule="auto"/>
              <w:jc w:val="center"/>
              <w:rPr>
                <w:rFonts w:ascii="Candara" w:eastAsia="Times New Roman" w:hAnsi="Candara"/>
                <w:sz w:val="24"/>
                <w:szCs w:val="24"/>
              </w:rPr>
            </w:pPr>
            <w:r w:rsidRPr="00024DDF">
              <w:rPr>
                <w:rFonts w:ascii="Candara" w:eastAsia="Times New Roman" w:hAnsi="Candara"/>
                <w:sz w:val="24"/>
                <w:szCs w:val="24"/>
              </w:rPr>
              <w:t>Reserve</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11</w:t>
            </w:r>
          </w:p>
        </w:tc>
        <w:tc>
          <w:tcPr>
            <w:tcW w:w="1937" w:type="dxa"/>
            <w:vMerge w:val="restart"/>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Viscoelasticity</w:t>
            </w: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Foundation of Viscoelasticity</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12</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Differential Constitutive Equations</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13</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Hereditary Integral Representations of Stress and Strain</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14</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Elementary Viscoelastic Stress Analysis for Bars and Beams</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15</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Viscoelastic Stress Analysis in Two and Three Dimensions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16</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Viscoelastic Stress Analysis in Two and Three Dimensions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17</w:t>
            </w:r>
          </w:p>
        </w:tc>
        <w:tc>
          <w:tcPr>
            <w:tcW w:w="7975" w:type="dxa"/>
            <w:gridSpan w:val="2"/>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 xml:space="preserve">Midterm Exam (tentative) </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18</w:t>
            </w:r>
          </w:p>
        </w:tc>
        <w:tc>
          <w:tcPr>
            <w:tcW w:w="1937" w:type="dxa"/>
            <w:vMerge w:val="restart"/>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Plasticity</w:t>
            </w: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Foundation of Plasticity</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19</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Elastoplastic Bending/Torsion</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20</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Elastoplastic Boundary Value Problems  -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21</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Elastoplastic Boundary Value Problems -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22</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Plane Problems in Plastic Flow and Collapse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23</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Plane Problems in Plastic Flow and Collapse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24</w:t>
            </w:r>
          </w:p>
        </w:tc>
        <w:tc>
          <w:tcPr>
            <w:tcW w:w="7975" w:type="dxa"/>
            <w:gridSpan w:val="2"/>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Reserve</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25</w:t>
            </w:r>
          </w:p>
        </w:tc>
        <w:tc>
          <w:tcPr>
            <w:tcW w:w="1937" w:type="dxa"/>
            <w:vMerge w:val="restart"/>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Piezoelectricity</w:t>
            </w: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Theory and Mathematical Foundation</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26</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2D Piezoelectric Boundary Value Problem - 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27</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2D Piezoelectric Boundary Value Problem -II</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28</w:t>
            </w:r>
          </w:p>
        </w:tc>
        <w:tc>
          <w:tcPr>
            <w:tcW w:w="1937" w:type="dxa"/>
            <w:vMerge w:val="restart"/>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roofErr w:type="spellStart"/>
            <w:r w:rsidRPr="00024DDF">
              <w:rPr>
                <w:rFonts w:ascii="Candara" w:eastAsia="Times New Roman" w:hAnsi="Candara"/>
                <w:sz w:val="24"/>
                <w:szCs w:val="24"/>
              </w:rPr>
              <w:t>Nanoelasticity</w:t>
            </w:r>
            <w:proofErr w:type="spellEnd"/>
          </w:p>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&amp;</w:t>
            </w:r>
          </w:p>
          <w:p w:rsidR="00483810" w:rsidRPr="00024DDF" w:rsidRDefault="00483810" w:rsidP="00024DDF">
            <w:pPr>
              <w:spacing w:after="0" w:line="240" w:lineRule="auto"/>
              <w:jc w:val="center"/>
              <w:rPr>
                <w:rFonts w:ascii="Candara" w:eastAsia="Times New Roman" w:hAnsi="Candara"/>
                <w:sz w:val="24"/>
                <w:szCs w:val="24"/>
              </w:rPr>
            </w:pPr>
            <w:proofErr w:type="spellStart"/>
            <w:r w:rsidRPr="00024DDF">
              <w:rPr>
                <w:rFonts w:ascii="Candara" w:eastAsia="Times New Roman" w:hAnsi="Candara"/>
                <w:sz w:val="24"/>
                <w:szCs w:val="24"/>
              </w:rPr>
              <w:t>Nanomechanics</w:t>
            </w:r>
            <w:proofErr w:type="spellEnd"/>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Foundation of Surface Stress and Surface Elasticity</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29</w:t>
            </w:r>
          </w:p>
        </w:tc>
        <w:tc>
          <w:tcPr>
            <w:tcW w:w="1937" w:type="dxa"/>
            <w:vMerge/>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Size Effect and Mechanics of Nanostructures</w:t>
            </w:r>
          </w:p>
        </w:tc>
      </w:tr>
      <w:tr w:rsidR="00483810" w:rsidRPr="00024DDF" w:rsidTr="00270CE7">
        <w:trPr>
          <w:cantSplit/>
          <w:tblHeader/>
        </w:trPr>
        <w:tc>
          <w:tcPr>
            <w:tcW w:w="1434" w:type="dxa"/>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30</w:t>
            </w:r>
          </w:p>
        </w:tc>
        <w:tc>
          <w:tcPr>
            <w:tcW w:w="7975" w:type="dxa"/>
            <w:gridSpan w:val="2"/>
            <w:shd w:val="clear" w:color="auto" w:fill="auto"/>
            <w:vAlign w:val="center"/>
          </w:tcPr>
          <w:p w:rsidR="00483810" w:rsidRPr="00024DDF" w:rsidRDefault="00483810" w:rsidP="00024DDF">
            <w:pPr>
              <w:spacing w:after="0" w:line="240" w:lineRule="auto"/>
              <w:jc w:val="center"/>
              <w:rPr>
                <w:rFonts w:ascii="Candara" w:eastAsia="Times New Roman" w:hAnsi="Candara"/>
                <w:sz w:val="24"/>
                <w:szCs w:val="24"/>
              </w:rPr>
            </w:pPr>
            <w:r w:rsidRPr="00024DDF">
              <w:rPr>
                <w:rFonts w:ascii="Candara" w:eastAsia="Times New Roman" w:hAnsi="Candara"/>
                <w:sz w:val="24"/>
                <w:szCs w:val="24"/>
              </w:rPr>
              <w:t>Reserve</w:t>
            </w:r>
          </w:p>
        </w:tc>
      </w:tr>
    </w:tbl>
    <w:p w:rsidR="00483810" w:rsidRPr="00024DDF" w:rsidRDefault="00483810" w:rsidP="00024DDF">
      <w:pPr>
        <w:spacing w:after="0" w:line="240" w:lineRule="auto"/>
        <w:ind w:left="1440"/>
        <w:jc w:val="both"/>
        <w:rPr>
          <w:rFonts w:ascii="Candara" w:hAnsi="Candara"/>
          <w:sz w:val="24"/>
          <w:szCs w:val="24"/>
        </w:rPr>
      </w:pPr>
    </w:p>
    <w:p w:rsidR="004F3593" w:rsidRPr="00024DDF" w:rsidRDefault="00CC398B" w:rsidP="00024DDF">
      <w:pPr>
        <w:spacing w:after="0" w:line="240" w:lineRule="auto"/>
        <w:ind w:left="720"/>
        <w:jc w:val="both"/>
        <w:rPr>
          <w:rFonts w:ascii="Candara" w:hAnsi="Candara"/>
          <w:b/>
          <w:sz w:val="24"/>
          <w:szCs w:val="24"/>
          <w:u w:val="single"/>
        </w:rPr>
      </w:pPr>
      <w:r w:rsidRPr="00024DDF">
        <w:rPr>
          <w:rFonts w:ascii="Candara" w:hAnsi="Candara"/>
          <w:i/>
          <w:color w:val="0000FF"/>
          <w:sz w:val="24"/>
          <w:szCs w:val="24"/>
        </w:rPr>
        <w:t>As the instructor for this course, I reserve the right to adjust this schedule in any way that serves the educational needs of the students enrolled in this course. –</w:t>
      </w:r>
      <w:r w:rsidR="00483810" w:rsidRPr="00024DDF">
        <w:rPr>
          <w:rFonts w:ascii="Candara" w:hAnsi="Candara"/>
          <w:i/>
          <w:color w:val="0000FF"/>
          <w:sz w:val="24"/>
          <w:szCs w:val="24"/>
        </w:rPr>
        <w:t>Ashfaq Adnan</w:t>
      </w:r>
    </w:p>
    <w:p w:rsidR="00B81228" w:rsidRPr="00024DDF" w:rsidRDefault="00B81228" w:rsidP="00024DDF">
      <w:pPr>
        <w:spacing w:after="0" w:line="240" w:lineRule="auto"/>
        <w:jc w:val="both"/>
        <w:rPr>
          <w:rFonts w:ascii="Candara" w:hAnsi="Candara"/>
          <w:i/>
          <w:color w:val="0000FF"/>
          <w:sz w:val="24"/>
          <w:szCs w:val="24"/>
        </w:rPr>
      </w:pPr>
    </w:p>
    <w:sectPr w:rsidR="00B81228" w:rsidRPr="00024DDF" w:rsidSect="00533412">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DA" w:rsidRDefault="001E63DA" w:rsidP="00270CE7">
      <w:pPr>
        <w:spacing w:after="0" w:line="240" w:lineRule="auto"/>
      </w:pPr>
      <w:r>
        <w:separator/>
      </w:r>
    </w:p>
  </w:endnote>
  <w:endnote w:type="continuationSeparator" w:id="0">
    <w:p w:rsidR="001E63DA" w:rsidRDefault="001E63DA" w:rsidP="0027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387941"/>
      <w:docPartObj>
        <w:docPartGallery w:val="Page Numbers (Bottom of Page)"/>
        <w:docPartUnique/>
      </w:docPartObj>
    </w:sdtPr>
    <w:sdtEndPr>
      <w:rPr>
        <w:noProof/>
      </w:rPr>
    </w:sdtEndPr>
    <w:sdtContent>
      <w:p w:rsidR="00270CE7" w:rsidRDefault="00270CE7">
        <w:pPr>
          <w:pStyle w:val="Footer"/>
          <w:jc w:val="center"/>
        </w:pPr>
        <w:r>
          <w:fldChar w:fldCharType="begin"/>
        </w:r>
        <w:r>
          <w:instrText xml:space="preserve"> PAGE   \* MERGEFORMAT </w:instrText>
        </w:r>
        <w:r>
          <w:fldChar w:fldCharType="separate"/>
        </w:r>
        <w:r w:rsidR="007849D7">
          <w:rPr>
            <w:noProof/>
          </w:rPr>
          <w:t>8</w:t>
        </w:r>
        <w:r>
          <w:rPr>
            <w:noProof/>
          </w:rPr>
          <w:fldChar w:fldCharType="end"/>
        </w:r>
      </w:p>
    </w:sdtContent>
  </w:sdt>
  <w:p w:rsidR="00270CE7" w:rsidRDefault="00270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DA" w:rsidRDefault="001E63DA" w:rsidP="00270CE7">
      <w:pPr>
        <w:spacing w:after="0" w:line="240" w:lineRule="auto"/>
      </w:pPr>
      <w:r>
        <w:separator/>
      </w:r>
    </w:p>
  </w:footnote>
  <w:footnote w:type="continuationSeparator" w:id="0">
    <w:p w:rsidR="001E63DA" w:rsidRDefault="001E63DA" w:rsidP="0027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E7" w:rsidRDefault="000F01D2" w:rsidP="00270CE7">
    <w:pPr>
      <w:pStyle w:val="Header"/>
      <w:pBdr>
        <w:bottom w:val="single" w:sz="12" w:space="1" w:color="auto"/>
      </w:pBdr>
      <w:jc w:val="right"/>
      <w:rPr>
        <w:i/>
      </w:rPr>
    </w:pPr>
    <w:r>
      <w:rPr>
        <w:i/>
      </w:rPr>
      <w:t>MAE 4301-010</w:t>
    </w:r>
    <w:r w:rsidR="00270CE7" w:rsidRPr="00270CE7">
      <w:rPr>
        <w:i/>
      </w:rPr>
      <w:t xml:space="preserve"> </w:t>
    </w:r>
    <w:r>
      <w:rPr>
        <w:i/>
      </w:rPr>
      <w:t>–</w:t>
    </w:r>
    <w:r w:rsidR="00270CE7" w:rsidRPr="00270CE7">
      <w:rPr>
        <w:i/>
      </w:rPr>
      <w:t xml:space="preserve"> </w:t>
    </w:r>
    <w:r>
      <w:rPr>
        <w:i/>
      </w:rPr>
      <w:t xml:space="preserve">Special Topic in </w:t>
    </w:r>
    <w:proofErr w:type="spellStart"/>
    <w:r>
      <w:rPr>
        <w:i/>
      </w:rPr>
      <w:t>Mech</w:t>
    </w:r>
    <w:proofErr w:type="spellEnd"/>
    <w:r>
      <w:rPr>
        <w:i/>
      </w:rPr>
      <w:t xml:space="preserve"> &amp; Aero </w:t>
    </w:r>
    <w:proofErr w:type="gramStart"/>
    <w:r>
      <w:rPr>
        <w:i/>
      </w:rPr>
      <w:t xml:space="preserve">-  </w:t>
    </w:r>
    <w:r w:rsidR="00270CE7" w:rsidRPr="00270CE7">
      <w:rPr>
        <w:i/>
      </w:rPr>
      <w:t>Advanced</w:t>
    </w:r>
    <w:proofErr w:type="gramEnd"/>
    <w:r w:rsidR="00270CE7" w:rsidRPr="00270CE7">
      <w:rPr>
        <w:i/>
      </w:rPr>
      <w:t xml:space="preserve"> Mechanics of Materials   </w:t>
    </w:r>
    <w:r w:rsidR="00270CE7" w:rsidRPr="00270CE7">
      <w:rPr>
        <w:i/>
      </w:rPr>
      <w:tab/>
    </w:r>
    <w:r w:rsidR="00270CE7" w:rsidRPr="00270CE7">
      <w:rPr>
        <w:i/>
      </w:rPr>
      <w:tab/>
      <w:t xml:space="preserve"> Fall 201</w:t>
    </w:r>
    <w:r w:rsidR="00B46DFF">
      <w:rPr>
        <w:i/>
      </w:rPr>
      <w:t>7</w:t>
    </w:r>
  </w:p>
  <w:p w:rsidR="00270CE7" w:rsidRPr="00270CE7" w:rsidRDefault="00270CE7" w:rsidP="00270CE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3D0"/>
    <w:multiLevelType w:val="hybridMultilevel"/>
    <w:tmpl w:val="63F40920"/>
    <w:lvl w:ilvl="0" w:tplc="81947D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93663"/>
    <w:multiLevelType w:val="hybridMultilevel"/>
    <w:tmpl w:val="09987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ED6"/>
    <w:multiLevelType w:val="hybridMultilevel"/>
    <w:tmpl w:val="0AB4FE2C"/>
    <w:lvl w:ilvl="0" w:tplc="E042EAEC">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07C5E11"/>
    <w:multiLevelType w:val="hybridMultilevel"/>
    <w:tmpl w:val="BEB48B54"/>
    <w:lvl w:ilvl="0" w:tplc="0D1C27E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77516"/>
    <w:multiLevelType w:val="hybridMultilevel"/>
    <w:tmpl w:val="227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B1843"/>
    <w:multiLevelType w:val="hybridMultilevel"/>
    <w:tmpl w:val="D5EE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C05DE"/>
    <w:multiLevelType w:val="hybridMultilevel"/>
    <w:tmpl w:val="EEAE4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6736D"/>
    <w:multiLevelType w:val="hybridMultilevel"/>
    <w:tmpl w:val="E71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5"/>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2D"/>
    <w:rsid w:val="000055A6"/>
    <w:rsid w:val="00024DDF"/>
    <w:rsid w:val="000506F5"/>
    <w:rsid w:val="00080BBA"/>
    <w:rsid w:val="00085404"/>
    <w:rsid w:val="000B3AEF"/>
    <w:rsid w:val="000B61DA"/>
    <w:rsid w:val="000D0E02"/>
    <w:rsid w:val="000F01D2"/>
    <w:rsid w:val="00196144"/>
    <w:rsid w:val="001D1929"/>
    <w:rsid w:val="001E63DA"/>
    <w:rsid w:val="001F549D"/>
    <w:rsid w:val="00217633"/>
    <w:rsid w:val="002660EB"/>
    <w:rsid w:val="00270CE7"/>
    <w:rsid w:val="00293F21"/>
    <w:rsid w:val="002A518F"/>
    <w:rsid w:val="002D6AED"/>
    <w:rsid w:val="00304B76"/>
    <w:rsid w:val="003636E3"/>
    <w:rsid w:val="00376404"/>
    <w:rsid w:val="003A1FE0"/>
    <w:rsid w:val="003F1F57"/>
    <w:rsid w:val="004650BC"/>
    <w:rsid w:val="00477B29"/>
    <w:rsid w:val="00483810"/>
    <w:rsid w:val="004B674B"/>
    <w:rsid w:val="004F3593"/>
    <w:rsid w:val="00533412"/>
    <w:rsid w:val="0057499E"/>
    <w:rsid w:val="005B5F8F"/>
    <w:rsid w:val="005D18EB"/>
    <w:rsid w:val="005E3401"/>
    <w:rsid w:val="005F0453"/>
    <w:rsid w:val="005F4308"/>
    <w:rsid w:val="00616545"/>
    <w:rsid w:val="006441D9"/>
    <w:rsid w:val="00686057"/>
    <w:rsid w:val="006F21A0"/>
    <w:rsid w:val="006F6EF0"/>
    <w:rsid w:val="007849D7"/>
    <w:rsid w:val="007C299B"/>
    <w:rsid w:val="00813347"/>
    <w:rsid w:val="008625EE"/>
    <w:rsid w:val="00885AD4"/>
    <w:rsid w:val="00896A2D"/>
    <w:rsid w:val="008D4A77"/>
    <w:rsid w:val="009E1AED"/>
    <w:rsid w:val="009F5558"/>
    <w:rsid w:val="00A049E5"/>
    <w:rsid w:val="00A17270"/>
    <w:rsid w:val="00AE3731"/>
    <w:rsid w:val="00B46DFF"/>
    <w:rsid w:val="00B62485"/>
    <w:rsid w:val="00B70D2C"/>
    <w:rsid w:val="00B81228"/>
    <w:rsid w:val="00B8411B"/>
    <w:rsid w:val="00BC6A69"/>
    <w:rsid w:val="00C025B9"/>
    <w:rsid w:val="00C279AF"/>
    <w:rsid w:val="00C34DC7"/>
    <w:rsid w:val="00C37D13"/>
    <w:rsid w:val="00CC398B"/>
    <w:rsid w:val="00CC5162"/>
    <w:rsid w:val="00D44B46"/>
    <w:rsid w:val="00D63F48"/>
    <w:rsid w:val="00D769D9"/>
    <w:rsid w:val="00DB41D9"/>
    <w:rsid w:val="00DC1094"/>
    <w:rsid w:val="00DF700D"/>
    <w:rsid w:val="00E4172D"/>
    <w:rsid w:val="00E52247"/>
    <w:rsid w:val="00EC33B7"/>
    <w:rsid w:val="00EE002C"/>
    <w:rsid w:val="00EE636B"/>
    <w:rsid w:val="00EE7F82"/>
    <w:rsid w:val="00F56C2A"/>
    <w:rsid w:val="00FD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495B9-7E81-4D35-A197-466A78AF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12"/>
    <w:pPr>
      <w:spacing w:after="200" w:line="276" w:lineRule="auto"/>
    </w:pPr>
    <w:rPr>
      <w:sz w:val="22"/>
      <w:szCs w:val="22"/>
    </w:rPr>
  </w:style>
  <w:style w:type="paragraph" w:styleId="Heading1">
    <w:name w:val="heading 1"/>
    <w:basedOn w:val="Normal"/>
    <w:link w:val="Heading1Char"/>
    <w:uiPriority w:val="9"/>
    <w:qFormat/>
    <w:rsid w:val="00B70D2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72D"/>
    <w:pPr>
      <w:ind w:left="720"/>
      <w:contextualSpacing/>
    </w:pPr>
  </w:style>
  <w:style w:type="character" w:styleId="Hyperlink">
    <w:name w:val="Hyperlink"/>
    <w:basedOn w:val="DefaultParagraphFont"/>
    <w:uiPriority w:val="99"/>
    <w:rsid w:val="004F3593"/>
    <w:rPr>
      <w:color w:val="0000FF"/>
      <w:u w:val="single"/>
    </w:rPr>
  </w:style>
  <w:style w:type="paragraph" w:styleId="Subtitle">
    <w:name w:val="Subtitle"/>
    <w:basedOn w:val="Normal"/>
    <w:link w:val="SubtitleChar"/>
    <w:qFormat/>
    <w:rsid w:val="004F3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4F3593"/>
    <w:rPr>
      <w:rFonts w:ascii="Times New Roman" w:eastAsia="Times New Roman" w:hAnsi="Times New Roman" w:cs="Times New Roman"/>
      <w:b/>
      <w:sz w:val="24"/>
      <w:szCs w:val="20"/>
    </w:rPr>
  </w:style>
  <w:style w:type="paragraph" w:styleId="NormalWeb">
    <w:name w:val="Normal (Web)"/>
    <w:basedOn w:val="Normal"/>
    <w:uiPriority w:val="99"/>
    <w:unhideWhenUsed/>
    <w:rsid w:val="004F3593"/>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4F3593"/>
    <w:rPr>
      <w:b/>
      <w:bCs/>
    </w:rPr>
  </w:style>
  <w:style w:type="character" w:customStyle="1" w:styleId="Heading1Char">
    <w:name w:val="Heading 1 Char"/>
    <w:basedOn w:val="DefaultParagraphFont"/>
    <w:link w:val="Heading1"/>
    <w:uiPriority w:val="9"/>
    <w:rsid w:val="00B70D2C"/>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896A2D"/>
  </w:style>
  <w:style w:type="character" w:customStyle="1" w:styleId="apple-converted-space">
    <w:name w:val="apple-converted-space"/>
    <w:basedOn w:val="DefaultParagraphFont"/>
    <w:rsid w:val="00896A2D"/>
  </w:style>
  <w:style w:type="paragraph" w:customStyle="1" w:styleId="Default">
    <w:name w:val="Default"/>
    <w:uiPriority w:val="99"/>
    <w:rsid w:val="006441D9"/>
    <w:pPr>
      <w:autoSpaceDE w:val="0"/>
      <w:autoSpaceDN w:val="0"/>
      <w:adjustRightInd w:val="0"/>
    </w:pPr>
    <w:rPr>
      <w:rFonts w:ascii="Trebuchet MS" w:eastAsia="Times New Roman" w:hAnsi="Trebuchet MS" w:cs="Trebuchet MS"/>
      <w:color w:val="000000"/>
      <w:sz w:val="24"/>
      <w:szCs w:val="24"/>
    </w:rPr>
  </w:style>
  <w:style w:type="table" w:styleId="TableGrid">
    <w:name w:val="Table Grid"/>
    <w:basedOn w:val="TableNormal"/>
    <w:uiPriority w:val="59"/>
    <w:rsid w:val="004838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E7"/>
    <w:rPr>
      <w:sz w:val="22"/>
      <w:szCs w:val="22"/>
    </w:rPr>
  </w:style>
  <w:style w:type="paragraph" w:styleId="Footer">
    <w:name w:val="footer"/>
    <w:basedOn w:val="Normal"/>
    <w:link w:val="FooterChar"/>
    <w:uiPriority w:val="99"/>
    <w:unhideWhenUsed/>
    <w:rsid w:val="0027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CE7"/>
    <w:rPr>
      <w:sz w:val="22"/>
      <w:szCs w:val="22"/>
    </w:rPr>
  </w:style>
  <w:style w:type="paragraph" w:styleId="PlainText">
    <w:name w:val="Plain Text"/>
    <w:basedOn w:val="Normal"/>
    <w:link w:val="PlainTextChar"/>
    <w:uiPriority w:val="99"/>
    <w:unhideWhenUsed/>
    <w:rsid w:val="00B46DFF"/>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B46DFF"/>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8606">
      <w:bodyDiv w:val="1"/>
      <w:marLeft w:val="0"/>
      <w:marRight w:val="0"/>
      <w:marTop w:val="0"/>
      <w:marBottom w:val="0"/>
      <w:divBdr>
        <w:top w:val="none" w:sz="0" w:space="0" w:color="auto"/>
        <w:left w:val="none" w:sz="0" w:space="0" w:color="auto"/>
        <w:bottom w:val="none" w:sz="0" w:space="0" w:color="auto"/>
        <w:right w:val="none" w:sz="0" w:space="0" w:color="auto"/>
      </w:divBdr>
    </w:div>
    <w:div w:id="955865955">
      <w:bodyDiv w:val="1"/>
      <w:marLeft w:val="0"/>
      <w:marRight w:val="0"/>
      <w:marTop w:val="0"/>
      <w:marBottom w:val="0"/>
      <w:divBdr>
        <w:top w:val="none" w:sz="0" w:space="0" w:color="auto"/>
        <w:left w:val="none" w:sz="0" w:space="0" w:color="auto"/>
        <w:bottom w:val="none" w:sz="0" w:space="0" w:color="auto"/>
        <w:right w:val="none" w:sz="0" w:space="0" w:color="auto"/>
      </w:divBdr>
    </w:div>
    <w:div w:id="16854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ta.edu/oit/cs/email/mavmail.php" TargetMode="External"/><Relationship Id="rId7" Type="http://schemas.openxmlformats.org/officeDocument/2006/relationships/hyperlink" Target="mailto:aadnan@uta.edu" TargetMode="External"/><Relationship Id="rId12" Type="http://schemas.openxmlformats.org/officeDocument/2006/relationships/hyperlink" Target="http://www.uta.edu/resources" TargetMode="External"/><Relationship Id="rId17" Type="http://schemas.openxmlformats.org/officeDocument/2006/relationships/hyperlink" Target="http://www.uta.edu/hr/eos/index.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caps/" TargetMode="External"/><Relationship Id="rId20" Type="http://schemas.openxmlformats.org/officeDocument/2006/relationships/hyperlink" Target="https://www.uta.edu/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uta.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http://www.uta.edu/sfs" TargetMode="External"/><Relationship Id="rId10" Type="http://schemas.openxmlformats.org/officeDocument/2006/relationships/hyperlink" Target="http://www.uta.edu/disability" TargetMode="External"/><Relationship Id="rId19" Type="http://schemas.openxmlformats.org/officeDocument/2006/relationships/hyperlink" Target="file:///D:\C\UTA\hannabas\AppData\Local\Microsoft\Windows\Temporary%20Internet%20Files\Content.Outlook\697W32M3\jmhood@uta.edu" TargetMode="Externa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disability" TargetMode="External"/><Relationship Id="rId22" Type="http://schemas.openxmlformats.org/officeDocument/2006/relationships/hyperlink" Target="http://www.uta.edu/news/info/campus-car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20290</CharactersWithSpaces>
  <SharedDoc>false</SharedDoc>
  <HLinks>
    <vt:vector size="54" baseType="variant">
      <vt:variant>
        <vt:i4>3080231</vt:i4>
      </vt:variant>
      <vt:variant>
        <vt:i4>24</vt:i4>
      </vt:variant>
      <vt:variant>
        <vt:i4>0</vt:i4>
      </vt:variant>
      <vt:variant>
        <vt:i4>5</vt:i4>
      </vt:variant>
      <vt:variant>
        <vt:lpwstr>http://www.uta.edu/sfs</vt:lpwstr>
      </vt:variant>
      <vt:variant>
        <vt:lpwstr/>
      </vt:variant>
      <vt:variant>
        <vt:i4>7471229</vt:i4>
      </vt:variant>
      <vt:variant>
        <vt:i4>21</vt:i4>
      </vt:variant>
      <vt:variant>
        <vt:i4>0</vt:i4>
      </vt:variant>
      <vt:variant>
        <vt:i4>5</vt:i4>
      </vt:variant>
      <vt:variant>
        <vt:lpwstr>http://www.uta.edu/news/info/campus-carry/</vt:lpwstr>
      </vt:variant>
      <vt:variant>
        <vt:lpwstr/>
      </vt: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3407908</vt:i4>
      </vt:variant>
      <vt:variant>
        <vt:i4>3</vt:i4>
      </vt:variant>
      <vt:variant>
        <vt:i4>0</vt:i4>
      </vt:variant>
      <vt:variant>
        <vt:i4>5</vt:i4>
      </vt:variant>
      <vt:variant>
        <vt:lpwstr>https://www.uta.edu/mentis/public/</vt:lpwstr>
      </vt:variant>
      <vt:variant>
        <vt:lpwstr>profile/profile/view/id/6013</vt:lpwstr>
      </vt:variant>
      <vt:variant>
        <vt:i4>7864410</vt:i4>
      </vt:variant>
      <vt:variant>
        <vt:i4>0</vt:i4>
      </vt:variant>
      <vt:variant>
        <vt:i4>0</vt:i4>
      </vt:variant>
      <vt:variant>
        <vt:i4>5</vt:i4>
      </vt:variant>
      <vt:variant>
        <vt:lpwstr>mailto:aadnan@uta.edu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cp:lastModifiedBy>Adnan, Ashfaq</cp:lastModifiedBy>
  <cp:revision>3</cp:revision>
  <cp:lastPrinted>2011-05-03T21:25:00Z</cp:lastPrinted>
  <dcterms:created xsi:type="dcterms:W3CDTF">2017-08-22T15:35:00Z</dcterms:created>
  <dcterms:modified xsi:type="dcterms:W3CDTF">2017-08-22T15:41:00Z</dcterms:modified>
</cp:coreProperties>
</file>