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C02048" w14:textId="3BE8E28F" w:rsidR="00224AB1" w:rsidRPr="00286712" w:rsidRDefault="00224AB1">
      <w:pPr>
        <w:pStyle w:val="Body"/>
        <w:jc w:val="center"/>
        <w:outlineLvl w:val="0"/>
        <w:rPr>
          <w:rStyle w:val="PageNumber"/>
          <w:rFonts w:cs="Times New Roman"/>
          <w:bCs/>
          <w:color w:val="000000" w:themeColor="text1"/>
          <w:sz w:val="22"/>
          <w:szCs w:val="22"/>
        </w:rPr>
      </w:pPr>
      <w:r w:rsidRPr="00286712">
        <w:rPr>
          <w:rStyle w:val="PageNumber"/>
          <w:rFonts w:cs="Times New Roman"/>
          <w:bCs/>
          <w:color w:val="000000" w:themeColor="text1"/>
          <w:sz w:val="22"/>
          <w:szCs w:val="22"/>
        </w:rPr>
        <w:t xml:space="preserve">MUSI 0010.008, MUSI 1244.001, MUSI 1245.001, MUSI 2244.001, </w:t>
      </w:r>
      <w:r w:rsidR="00117F41">
        <w:rPr>
          <w:rStyle w:val="PageNumber"/>
          <w:rFonts w:cs="Times New Roman"/>
          <w:bCs/>
          <w:color w:val="000000" w:themeColor="text1"/>
          <w:sz w:val="22"/>
          <w:szCs w:val="22"/>
        </w:rPr>
        <w:t xml:space="preserve">MUSI 2245.001, </w:t>
      </w:r>
      <w:r w:rsidRPr="00286712">
        <w:rPr>
          <w:rStyle w:val="PageNumber"/>
          <w:rFonts w:cs="Times New Roman"/>
          <w:bCs/>
          <w:color w:val="000000" w:themeColor="text1"/>
          <w:sz w:val="22"/>
          <w:szCs w:val="22"/>
        </w:rPr>
        <w:t xml:space="preserve">MUSI 3244.001, </w:t>
      </w:r>
      <w:r w:rsidR="00C16F6E" w:rsidRPr="00286712">
        <w:rPr>
          <w:rStyle w:val="PageNumber"/>
          <w:rFonts w:cs="Times New Roman"/>
          <w:bCs/>
          <w:color w:val="000000" w:themeColor="text1"/>
          <w:sz w:val="22"/>
          <w:szCs w:val="22"/>
        </w:rPr>
        <w:t xml:space="preserve">MUSI 3245.001, </w:t>
      </w:r>
      <w:r w:rsidRPr="00286712">
        <w:rPr>
          <w:rStyle w:val="PageNumber"/>
          <w:rFonts w:cs="Times New Roman"/>
          <w:bCs/>
          <w:color w:val="000000" w:themeColor="text1"/>
          <w:sz w:val="22"/>
          <w:szCs w:val="22"/>
        </w:rPr>
        <w:t>MUSI 4244.001, MUSI 5225.001, MUSI 5325.001</w:t>
      </w:r>
    </w:p>
    <w:p w14:paraId="78A34411" w14:textId="77777777" w:rsidR="00224AB1" w:rsidRPr="00286712" w:rsidRDefault="00224AB1">
      <w:pPr>
        <w:pStyle w:val="Body"/>
        <w:jc w:val="center"/>
        <w:outlineLvl w:val="0"/>
        <w:rPr>
          <w:rStyle w:val="PageNumber"/>
          <w:rFonts w:cs="Times New Roman"/>
          <w:bCs/>
          <w:color w:val="000000" w:themeColor="text1"/>
          <w:sz w:val="22"/>
          <w:szCs w:val="22"/>
        </w:rPr>
      </w:pPr>
    </w:p>
    <w:p w14:paraId="2A773F2E" w14:textId="77777777" w:rsidR="00C265FC" w:rsidRPr="00286712" w:rsidRDefault="00B44EFC">
      <w:pPr>
        <w:pStyle w:val="Body"/>
        <w:jc w:val="center"/>
        <w:outlineLvl w:val="0"/>
        <w:rPr>
          <w:rStyle w:val="PageNumber"/>
          <w:rFonts w:cs="Times New Roman"/>
          <w:b/>
          <w:bCs/>
          <w:color w:val="000000" w:themeColor="text1"/>
          <w:sz w:val="22"/>
          <w:szCs w:val="22"/>
        </w:rPr>
      </w:pPr>
      <w:r w:rsidRPr="00286712">
        <w:rPr>
          <w:rStyle w:val="PageNumber"/>
          <w:rFonts w:cs="Times New Roman"/>
          <w:b/>
          <w:bCs/>
          <w:color w:val="000000" w:themeColor="text1"/>
          <w:sz w:val="22"/>
          <w:szCs w:val="22"/>
        </w:rPr>
        <w:t>COURSE SYLLABUS</w:t>
      </w:r>
    </w:p>
    <w:p w14:paraId="3BBF9D0E" w14:textId="77777777" w:rsidR="00C265FC" w:rsidRPr="00286712" w:rsidRDefault="00B44EFC">
      <w:pPr>
        <w:pStyle w:val="Body"/>
        <w:jc w:val="center"/>
        <w:outlineLvl w:val="0"/>
        <w:rPr>
          <w:rStyle w:val="PageNumber"/>
          <w:rFonts w:cs="Times New Roman"/>
          <w:b/>
          <w:bCs/>
          <w:color w:val="000000" w:themeColor="text1"/>
          <w:sz w:val="22"/>
          <w:szCs w:val="22"/>
        </w:rPr>
      </w:pPr>
      <w:r w:rsidRPr="00286712">
        <w:rPr>
          <w:rStyle w:val="PageNumber"/>
          <w:rFonts w:cs="Times New Roman"/>
          <w:b/>
          <w:bCs/>
          <w:color w:val="000000" w:themeColor="text1"/>
          <w:sz w:val="22"/>
          <w:szCs w:val="22"/>
        </w:rPr>
        <w:t>APPLIED VIOLIN</w:t>
      </w:r>
    </w:p>
    <w:p w14:paraId="40F8F7A8" w14:textId="77777777" w:rsidR="00C265FC" w:rsidRPr="00286712" w:rsidRDefault="00B44EFC">
      <w:pPr>
        <w:pStyle w:val="Body"/>
        <w:jc w:val="center"/>
        <w:outlineLvl w:val="0"/>
        <w:rPr>
          <w:rStyle w:val="PageNumber"/>
          <w:rFonts w:cs="Times New Roman"/>
          <w:b/>
          <w:bCs/>
          <w:color w:val="000000" w:themeColor="text1"/>
          <w:sz w:val="22"/>
          <w:szCs w:val="22"/>
        </w:rPr>
      </w:pPr>
      <w:r w:rsidRPr="00286712">
        <w:rPr>
          <w:rStyle w:val="PageNumber"/>
          <w:rFonts w:cs="Times New Roman"/>
          <w:b/>
          <w:bCs/>
          <w:color w:val="000000" w:themeColor="text1"/>
          <w:sz w:val="22"/>
          <w:szCs w:val="22"/>
          <w:lang w:val="en-US"/>
        </w:rPr>
        <w:t>Lesson Time to be Arranged with Dr. Walvoord</w:t>
      </w:r>
    </w:p>
    <w:p w14:paraId="2A41AC25" w14:textId="21A79057" w:rsidR="00C265FC" w:rsidRPr="00286712" w:rsidRDefault="00D30768">
      <w:pPr>
        <w:pStyle w:val="Body"/>
        <w:jc w:val="center"/>
        <w:outlineLvl w:val="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Fall</w:t>
      </w:r>
      <w:r w:rsidR="002C466E" w:rsidRPr="00286712">
        <w:rPr>
          <w:rStyle w:val="PageNumber"/>
          <w:rFonts w:cs="Times New Roman"/>
          <w:color w:val="000000" w:themeColor="text1"/>
          <w:sz w:val="22"/>
          <w:szCs w:val="22"/>
          <w:lang w:val="en-US"/>
        </w:rPr>
        <w:t xml:space="preserve"> 2017</w:t>
      </w:r>
    </w:p>
    <w:p w14:paraId="3475BF30" w14:textId="77777777" w:rsidR="00C265FC" w:rsidRPr="00286712" w:rsidRDefault="00C265FC">
      <w:pPr>
        <w:pStyle w:val="Body"/>
        <w:rPr>
          <w:rFonts w:cs="Times New Roman"/>
          <w:color w:val="000000" w:themeColor="text1"/>
          <w:sz w:val="22"/>
          <w:szCs w:val="22"/>
        </w:rPr>
      </w:pPr>
    </w:p>
    <w:p w14:paraId="243473AC" w14:textId="77777777" w:rsidR="00C265FC" w:rsidRPr="00286712" w:rsidRDefault="00C265FC">
      <w:pPr>
        <w:pStyle w:val="Body"/>
        <w:rPr>
          <w:rFonts w:cs="Times New Roman"/>
          <w:color w:val="000000" w:themeColor="text1"/>
          <w:sz w:val="22"/>
          <w:szCs w:val="22"/>
        </w:rPr>
      </w:pPr>
    </w:p>
    <w:p w14:paraId="0B466228" w14:textId="77777777" w:rsidR="00C265FC" w:rsidRPr="00286712" w:rsidRDefault="00B44EFC">
      <w:pPr>
        <w:pStyle w:val="Body"/>
        <w:outlineLvl w:val="0"/>
        <w:rPr>
          <w:rStyle w:val="PageNumber"/>
          <w:rFonts w:cs="Times New Roman"/>
          <w:color w:val="000000" w:themeColor="text1"/>
          <w:sz w:val="22"/>
          <w:szCs w:val="22"/>
        </w:rPr>
      </w:pPr>
      <w:proofErr w:type="spellStart"/>
      <w:r w:rsidRPr="00286712">
        <w:rPr>
          <w:rStyle w:val="PageNumber"/>
          <w:rFonts w:cs="Times New Roman"/>
          <w:b/>
          <w:bCs/>
          <w:color w:val="000000" w:themeColor="text1"/>
          <w:sz w:val="22"/>
          <w:szCs w:val="22"/>
        </w:rPr>
        <w:t>Name</w:t>
      </w:r>
      <w:proofErr w:type="spellEnd"/>
      <w:r w:rsidRPr="00286712">
        <w:rPr>
          <w:rStyle w:val="PageNumber"/>
          <w:rFonts w:cs="Times New Roman"/>
          <w:b/>
          <w:bCs/>
          <w:color w:val="000000" w:themeColor="text1"/>
          <w:sz w:val="22"/>
          <w:szCs w:val="22"/>
        </w:rPr>
        <w:t xml:space="preserve">: </w:t>
      </w:r>
      <w:r w:rsidRPr="00286712">
        <w:rPr>
          <w:rStyle w:val="PageNumber"/>
          <w:rFonts w:cs="Times New Roman"/>
          <w:color w:val="000000" w:themeColor="text1"/>
          <w:sz w:val="22"/>
          <w:szCs w:val="22"/>
          <w:lang w:val="nl-NL"/>
        </w:rPr>
        <w:t>Dr. Martha Walvoord</w:t>
      </w:r>
    </w:p>
    <w:p w14:paraId="263055C0" w14:textId="77777777" w:rsidR="00C265FC" w:rsidRPr="00286712" w:rsidRDefault="00C265FC">
      <w:pPr>
        <w:pStyle w:val="Body"/>
        <w:rPr>
          <w:rFonts w:cs="Times New Roman"/>
          <w:b/>
          <w:bCs/>
          <w:color w:val="000000" w:themeColor="text1"/>
          <w:sz w:val="22"/>
          <w:szCs w:val="22"/>
        </w:rPr>
      </w:pPr>
    </w:p>
    <w:p w14:paraId="27566996"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Office Number: </w:t>
      </w:r>
      <w:r w:rsidRPr="00286712">
        <w:rPr>
          <w:rStyle w:val="PageNumber"/>
          <w:rFonts w:cs="Times New Roman"/>
          <w:color w:val="000000" w:themeColor="text1"/>
          <w:sz w:val="22"/>
          <w:szCs w:val="22"/>
        </w:rPr>
        <w:t>FA 252</w:t>
      </w:r>
    </w:p>
    <w:p w14:paraId="391D7A3B" w14:textId="77777777" w:rsidR="00C265FC" w:rsidRPr="00286712" w:rsidRDefault="00C265FC">
      <w:pPr>
        <w:pStyle w:val="Body"/>
        <w:rPr>
          <w:rFonts w:cs="Times New Roman"/>
          <w:color w:val="000000" w:themeColor="text1"/>
          <w:sz w:val="22"/>
          <w:szCs w:val="22"/>
        </w:rPr>
      </w:pPr>
    </w:p>
    <w:p w14:paraId="3AE70200" w14:textId="5A264FF8"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Office Telephone Number: </w:t>
      </w:r>
      <w:r w:rsidRPr="00286712">
        <w:rPr>
          <w:rStyle w:val="PageNumber"/>
          <w:rFonts w:cs="Times New Roman"/>
          <w:color w:val="000000" w:themeColor="text1"/>
          <w:sz w:val="22"/>
          <w:szCs w:val="22"/>
        </w:rPr>
        <w:t>817-272-24</w:t>
      </w:r>
      <w:r w:rsidR="00D30768" w:rsidRPr="00286712">
        <w:rPr>
          <w:rStyle w:val="PageNumber"/>
          <w:rFonts w:cs="Times New Roman"/>
          <w:color w:val="000000" w:themeColor="text1"/>
          <w:sz w:val="22"/>
          <w:szCs w:val="22"/>
        </w:rPr>
        <w:t>39</w:t>
      </w:r>
    </w:p>
    <w:p w14:paraId="4B44884D"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Cell Phone Number: </w:t>
      </w:r>
      <w:r w:rsidRPr="00286712">
        <w:rPr>
          <w:rStyle w:val="PageNumber"/>
          <w:rFonts w:cs="Times New Roman"/>
          <w:color w:val="000000" w:themeColor="text1"/>
          <w:sz w:val="22"/>
          <w:szCs w:val="22"/>
          <w:lang w:val="en-US"/>
        </w:rPr>
        <w:t>734-717-6809 (call and/or text)</w:t>
      </w:r>
    </w:p>
    <w:p w14:paraId="1F2DC4B2" w14:textId="77777777" w:rsidR="00C265FC" w:rsidRPr="00286712" w:rsidRDefault="00C265FC">
      <w:pPr>
        <w:pStyle w:val="Body"/>
        <w:rPr>
          <w:rFonts w:cs="Times New Roman"/>
          <w:b/>
          <w:bCs/>
          <w:color w:val="000000" w:themeColor="text1"/>
          <w:sz w:val="22"/>
          <w:szCs w:val="22"/>
        </w:rPr>
      </w:pPr>
    </w:p>
    <w:p w14:paraId="39DFA885" w14:textId="77777777" w:rsidR="00C265FC" w:rsidRPr="00286712" w:rsidRDefault="00B44EFC">
      <w:pPr>
        <w:pStyle w:val="Body"/>
        <w:outlineLvl w:val="0"/>
        <w:rPr>
          <w:rStyle w:val="PageNumber"/>
          <w:rFonts w:cs="Times New Roman"/>
          <w:color w:val="000000" w:themeColor="text1"/>
          <w:sz w:val="22"/>
          <w:szCs w:val="22"/>
        </w:rPr>
      </w:pPr>
      <w:proofErr w:type="spellStart"/>
      <w:r w:rsidRPr="00286712">
        <w:rPr>
          <w:rStyle w:val="PageNumber"/>
          <w:rFonts w:cs="Times New Roman"/>
          <w:b/>
          <w:bCs/>
          <w:color w:val="000000" w:themeColor="text1"/>
          <w:sz w:val="22"/>
          <w:szCs w:val="22"/>
        </w:rPr>
        <w:t>Email</w:t>
      </w:r>
      <w:proofErr w:type="spellEnd"/>
      <w:r w:rsidRPr="00286712">
        <w:rPr>
          <w:rStyle w:val="PageNumber"/>
          <w:rFonts w:cs="Times New Roman"/>
          <w:b/>
          <w:bCs/>
          <w:color w:val="000000" w:themeColor="text1"/>
          <w:sz w:val="22"/>
          <w:szCs w:val="22"/>
        </w:rPr>
        <w:t xml:space="preserve"> Address: </w:t>
      </w:r>
      <w:r w:rsidRPr="00286712">
        <w:rPr>
          <w:rStyle w:val="PageNumber"/>
          <w:rFonts w:cs="Times New Roman"/>
          <w:color w:val="000000" w:themeColor="text1"/>
          <w:sz w:val="22"/>
          <w:szCs w:val="22"/>
          <w:lang w:val="nl-NL"/>
        </w:rPr>
        <w:t>walvoord@uta.edu</w:t>
      </w:r>
    </w:p>
    <w:p w14:paraId="5450D793" w14:textId="77777777" w:rsidR="00C265FC" w:rsidRPr="00286712" w:rsidRDefault="00C265FC">
      <w:pPr>
        <w:pStyle w:val="Body"/>
        <w:outlineLvl w:val="0"/>
        <w:rPr>
          <w:rFonts w:cs="Times New Roman"/>
          <w:color w:val="000000" w:themeColor="text1"/>
          <w:sz w:val="22"/>
          <w:szCs w:val="22"/>
        </w:rPr>
      </w:pPr>
    </w:p>
    <w:p w14:paraId="3C6AF366" w14:textId="77777777" w:rsidR="00C265FC" w:rsidRPr="00286712" w:rsidRDefault="00B44EFC">
      <w:pPr>
        <w:pStyle w:val="Body"/>
        <w:outlineLvl w:val="0"/>
        <w:rPr>
          <w:rStyle w:val="PageNumber"/>
          <w:rFonts w:cs="Times New Roman"/>
          <w:b/>
          <w:bCs/>
          <w:color w:val="000000" w:themeColor="text1"/>
          <w:sz w:val="22"/>
          <w:szCs w:val="22"/>
        </w:rPr>
      </w:pPr>
      <w:proofErr w:type="spellStart"/>
      <w:r w:rsidRPr="00286712">
        <w:rPr>
          <w:rStyle w:val="PageNumber"/>
          <w:rFonts w:cs="Times New Roman"/>
          <w:b/>
          <w:bCs/>
          <w:color w:val="000000" w:themeColor="text1"/>
          <w:sz w:val="22"/>
          <w:szCs w:val="22"/>
        </w:rPr>
        <w:t>Faculty</w:t>
      </w:r>
      <w:proofErr w:type="spellEnd"/>
      <w:r w:rsidRPr="00286712">
        <w:rPr>
          <w:rStyle w:val="PageNumber"/>
          <w:rFonts w:cs="Times New Roman"/>
          <w:b/>
          <w:bCs/>
          <w:color w:val="000000" w:themeColor="text1"/>
          <w:sz w:val="22"/>
          <w:szCs w:val="22"/>
        </w:rPr>
        <w:t xml:space="preserve"> Profile: </w:t>
      </w:r>
      <w:hyperlink r:id="rId8" w:anchor="profile/profile/view/id/1695" w:history="1">
        <w:r w:rsidRPr="00286712">
          <w:rPr>
            <w:rStyle w:val="Hyperlink0"/>
            <w:rFonts w:cs="Times New Roman"/>
            <w:color w:val="000000" w:themeColor="text1"/>
          </w:rPr>
          <w:t>https://www.uta.edu/mentis/public/#profile/profile/view/id/1695</w:t>
        </w:r>
      </w:hyperlink>
    </w:p>
    <w:p w14:paraId="6E087774" w14:textId="77777777" w:rsidR="00C265FC" w:rsidRPr="00286712" w:rsidRDefault="00C265FC">
      <w:pPr>
        <w:pStyle w:val="Body"/>
        <w:rPr>
          <w:rFonts w:cs="Times New Roman"/>
          <w:b/>
          <w:bCs/>
          <w:color w:val="000000" w:themeColor="text1"/>
          <w:sz w:val="22"/>
          <w:szCs w:val="22"/>
        </w:rPr>
      </w:pPr>
    </w:p>
    <w:p w14:paraId="55DB9074"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Office Hours: </w:t>
      </w:r>
      <w:r w:rsidRPr="00286712">
        <w:rPr>
          <w:rStyle w:val="PageNumber"/>
          <w:rFonts w:cs="Times New Roman"/>
          <w:color w:val="000000" w:themeColor="text1"/>
          <w:sz w:val="22"/>
          <w:szCs w:val="22"/>
          <w:lang w:val="en-US"/>
        </w:rPr>
        <w:t>By Appointment</w:t>
      </w:r>
    </w:p>
    <w:p w14:paraId="6341A0F5" w14:textId="77777777" w:rsidR="00C265FC" w:rsidRPr="00286712" w:rsidRDefault="00C265FC">
      <w:pPr>
        <w:pStyle w:val="Body"/>
        <w:rPr>
          <w:rFonts w:cs="Times New Roman"/>
          <w:color w:val="000000" w:themeColor="text1"/>
          <w:sz w:val="22"/>
          <w:szCs w:val="22"/>
        </w:rPr>
      </w:pPr>
    </w:p>
    <w:p w14:paraId="67C8C9A4" w14:textId="77777777" w:rsidR="00C265FC" w:rsidRPr="00286712" w:rsidRDefault="00B44EFC">
      <w:pPr>
        <w:pStyle w:val="Body"/>
        <w:outlineLvl w:val="0"/>
        <w:rPr>
          <w:rStyle w:val="PageNumber"/>
          <w:rFonts w:cs="Times New Roman"/>
          <w:b/>
          <w:bCs/>
          <w:color w:val="000000" w:themeColor="text1"/>
          <w:sz w:val="22"/>
          <w:szCs w:val="22"/>
        </w:rPr>
      </w:pPr>
      <w:r w:rsidRPr="00286712">
        <w:rPr>
          <w:rStyle w:val="PageNumber"/>
          <w:rFonts w:cs="Times New Roman"/>
          <w:b/>
          <w:bCs/>
          <w:color w:val="000000" w:themeColor="text1"/>
          <w:sz w:val="22"/>
          <w:szCs w:val="22"/>
          <w:lang w:val="en-US"/>
        </w:rPr>
        <w:t xml:space="preserve">Course Number, Section Number, and Course Title: </w:t>
      </w:r>
    </w:p>
    <w:p w14:paraId="1CEC9556" w14:textId="77777777" w:rsidR="00C265FC" w:rsidRPr="00286712" w:rsidRDefault="00C265FC">
      <w:pPr>
        <w:pStyle w:val="Body"/>
        <w:rPr>
          <w:rFonts w:cs="Times New Roman"/>
          <w:color w:val="000000" w:themeColor="text1"/>
          <w:sz w:val="22"/>
          <w:szCs w:val="22"/>
        </w:rPr>
      </w:pPr>
    </w:p>
    <w:p w14:paraId="3B29C847" w14:textId="77777777" w:rsidR="00C265FC" w:rsidRPr="00286712" w:rsidRDefault="00B44EFC">
      <w:pPr>
        <w:pStyle w:val="Body"/>
        <w:outlineLvl w:val="0"/>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All undergraduate and graduate applied violin courses covered in this document</w:t>
      </w:r>
    </w:p>
    <w:p w14:paraId="4CF522EF" w14:textId="77777777" w:rsidR="00224AB1" w:rsidRPr="00286712" w:rsidRDefault="00224AB1">
      <w:pPr>
        <w:pStyle w:val="Body"/>
        <w:outlineLvl w:val="0"/>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All students enrolled in lessons must also be enrolled in the Studio Class course number: </w:t>
      </w:r>
    </w:p>
    <w:p w14:paraId="734A0E2D" w14:textId="77777777" w:rsidR="00224AB1" w:rsidRPr="00286712" w:rsidRDefault="00224AB1">
      <w:pPr>
        <w:pStyle w:val="Body"/>
        <w:outlineLvl w:val="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MUSI 0010.008</w:t>
      </w:r>
    </w:p>
    <w:p w14:paraId="7B0ECF01" w14:textId="77777777" w:rsidR="00C265FC" w:rsidRPr="00286712" w:rsidRDefault="00C265FC">
      <w:pPr>
        <w:pStyle w:val="Body"/>
        <w:rPr>
          <w:rFonts w:cs="Times New Roman"/>
          <w:b/>
          <w:bCs/>
          <w:color w:val="000000" w:themeColor="text1"/>
          <w:sz w:val="22"/>
          <w:szCs w:val="22"/>
        </w:rPr>
      </w:pPr>
    </w:p>
    <w:p w14:paraId="0228408B" w14:textId="77777777" w:rsidR="00C265FC" w:rsidRPr="00286712" w:rsidRDefault="00B44EFC">
      <w:pPr>
        <w:pStyle w:val="Body"/>
        <w:outlineLvl w:val="0"/>
        <w:rPr>
          <w:rStyle w:val="PageNumber"/>
          <w:rFonts w:cs="Times New Roman"/>
          <w:b/>
          <w:bCs/>
          <w:color w:val="000000" w:themeColor="text1"/>
          <w:sz w:val="22"/>
          <w:szCs w:val="22"/>
        </w:rPr>
      </w:pPr>
      <w:r w:rsidRPr="00286712">
        <w:rPr>
          <w:rStyle w:val="PageNumber"/>
          <w:rFonts w:cs="Times New Roman"/>
          <w:b/>
          <w:bCs/>
          <w:color w:val="000000" w:themeColor="text1"/>
          <w:sz w:val="22"/>
          <w:szCs w:val="22"/>
          <w:lang w:val="en-US"/>
        </w:rPr>
        <w:t xml:space="preserve">Time and Place of Class Meetings: </w:t>
      </w:r>
    </w:p>
    <w:p w14:paraId="5D40CC9E" w14:textId="77777777" w:rsidR="00C265FC" w:rsidRPr="00286712" w:rsidRDefault="00C265FC">
      <w:pPr>
        <w:pStyle w:val="Body"/>
        <w:rPr>
          <w:rFonts w:cs="Times New Roman"/>
          <w:b/>
          <w:bCs/>
          <w:color w:val="000000" w:themeColor="text1"/>
          <w:sz w:val="22"/>
          <w:szCs w:val="22"/>
        </w:rPr>
      </w:pPr>
    </w:p>
    <w:p w14:paraId="19F6A51E"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Applied Lesson: Individually Assigned; FA 252</w:t>
      </w:r>
    </w:p>
    <w:p w14:paraId="2629209B"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Studio Class</w:t>
      </w:r>
      <w:r w:rsidR="00224AB1" w:rsidRPr="00286712">
        <w:rPr>
          <w:rStyle w:val="PageNumber"/>
          <w:rFonts w:cs="Times New Roman"/>
          <w:color w:val="000000" w:themeColor="text1"/>
          <w:sz w:val="22"/>
          <w:szCs w:val="22"/>
          <w:lang w:val="en-US"/>
        </w:rPr>
        <w:t>, MUSI 0010.008</w:t>
      </w:r>
      <w:r w:rsidRPr="00286712">
        <w:rPr>
          <w:rStyle w:val="PageNumber"/>
          <w:rFonts w:cs="Times New Roman"/>
          <w:color w:val="000000" w:themeColor="text1"/>
          <w:sz w:val="22"/>
          <w:szCs w:val="22"/>
          <w:lang w:val="en-US"/>
        </w:rPr>
        <w:t>: Monday 1:00-2:20; FA 309</w:t>
      </w:r>
    </w:p>
    <w:p w14:paraId="12D49056" w14:textId="77777777" w:rsidR="00C265FC" w:rsidRPr="00286712" w:rsidRDefault="00C265FC">
      <w:pPr>
        <w:pStyle w:val="Body"/>
        <w:rPr>
          <w:rFonts w:cs="Times New Roman"/>
          <w:b/>
          <w:bCs/>
          <w:color w:val="000000" w:themeColor="text1"/>
          <w:sz w:val="22"/>
          <w:szCs w:val="22"/>
        </w:rPr>
      </w:pPr>
    </w:p>
    <w:p w14:paraId="7FB1E54A"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Description of Course Content: </w:t>
      </w:r>
      <w:r w:rsidRPr="00286712">
        <w:rPr>
          <w:rStyle w:val="PageNumber"/>
          <w:rFonts w:cs="Times New Roman"/>
          <w:color w:val="000000" w:themeColor="text1"/>
          <w:sz w:val="22"/>
          <w:szCs w:val="22"/>
          <w:lang w:val="en-US"/>
        </w:rPr>
        <w:t>Applied Lessons are offered to the student in the form of private weekly instruction.  Each lesson is either one half-hour or one hour in length, depending on the course number.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 xml:space="preserve">s specific time is to be arranged with the instructor the first week of classes. </w:t>
      </w:r>
    </w:p>
    <w:p w14:paraId="66B654F9" w14:textId="77777777" w:rsidR="00C265FC" w:rsidRPr="00286712" w:rsidRDefault="00C265FC">
      <w:pPr>
        <w:pStyle w:val="Body"/>
        <w:rPr>
          <w:rFonts w:cs="Times New Roman"/>
          <w:color w:val="000000" w:themeColor="text1"/>
          <w:sz w:val="22"/>
          <w:szCs w:val="22"/>
        </w:rPr>
      </w:pPr>
    </w:p>
    <w:p w14:paraId="7BE6AF7E"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Student Learning Outcomes:  </w:t>
      </w:r>
    </w:p>
    <w:p w14:paraId="5BE76936" w14:textId="77777777" w:rsidR="00C265FC" w:rsidRPr="00286712" w:rsidRDefault="00C265FC">
      <w:pPr>
        <w:pStyle w:val="Body"/>
        <w:rPr>
          <w:rFonts w:cs="Times New Roman"/>
          <w:color w:val="000000" w:themeColor="text1"/>
          <w:sz w:val="22"/>
          <w:szCs w:val="22"/>
        </w:rPr>
      </w:pPr>
    </w:p>
    <w:p w14:paraId="57BC20F2"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The student will be able to:</w:t>
      </w:r>
    </w:p>
    <w:p w14:paraId="6748C611" w14:textId="77777777" w:rsidR="00C265FC" w:rsidRPr="00286712" w:rsidRDefault="00B44EFC">
      <w:pPr>
        <w:pStyle w:val="Body"/>
        <w:rPr>
          <w:rStyle w:val="PageNumber"/>
          <w:rFonts w:cs="Times New Roman"/>
          <w:color w:val="000000" w:themeColor="text1"/>
          <w:sz w:val="22"/>
          <w:szCs w:val="22"/>
          <w:u w:val="single"/>
        </w:rPr>
      </w:pPr>
      <w:r w:rsidRPr="00286712">
        <w:rPr>
          <w:rStyle w:val="PageNumber"/>
          <w:rFonts w:cs="Times New Roman"/>
          <w:color w:val="000000" w:themeColor="text1"/>
          <w:sz w:val="22"/>
          <w:szCs w:val="22"/>
          <w:u w:val="single"/>
        </w:rPr>
        <w:t xml:space="preserve"> </w:t>
      </w:r>
    </w:p>
    <w:p w14:paraId="6DE3786D"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it-IT"/>
        </w:rPr>
        <w:t>Non-Major:</w:t>
      </w:r>
    </w:p>
    <w:p w14:paraId="4A8FF046" w14:textId="77777777" w:rsidR="00C265FC" w:rsidRPr="00286712" w:rsidRDefault="00B44EFC">
      <w:pPr>
        <w:pStyle w:val="Body"/>
        <w:numPr>
          <w:ilvl w:val="0"/>
          <w:numId w:val="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proper physical setup</w:t>
      </w:r>
    </w:p>
    <w:p w14:paraId="0F017EE1" w14:textId="77777777" w:rsidR="00C265FC" w:rsidRPr="00286712" w:rsidRDefault="00B44EFC">
      <w:pPr>
        <w:pStyle w:val="Body"/>
        <w:numPr>
          <w:ilvl w:val="0"/>
          <w:numId w:val="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Execute assigned scales</w:t>
      </w:r>
    </w:p>
    <w:p w14:paraId="476D4239" w14:textId="77777777" w:rsidR="00C265FC" w:rsidRPr="00286712" w:rsidRDefault="00B44EFC">
      <w:pPr>
        <w:pStyle w:val="Body"/>
        <w:numPr>
          <w:ilvl w:val="0"/>
          <w:numId w:val="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awareness of fundamental concepts of sound production and control</w:t>
      </w:r>
    </w:p>
    <w:p w14:paraId="45925F4C" w14:textId="77777777" w:rsidR="00C265FC" w:rsidRPr="00286712" w:rsidRDefault="00C265FC">
      <w:pPr>
        <w:pStyle w:val="Body"/>
        <w:rPr>
          <w:rFonts w:cs="Times New Roman"/>
          <w:color w:val="000000" w:themeColor="text1"/>
          <w:sz w:val="22"/>
          <w:szCs w:val="22"/>
        </w:rPr>
      </w:pPr>
    </w:p>
    <w:p w14:paraId="1B5EB13E" w14:textId="77777777" w:rsidR="00C265FC" w:rsidRPr="00286712" w:rsidRDefault="00B44EFC">
      <w:pPr>
        <w:pStyle w:val="Body"/>
        <w:rPr>
          <w:rStyle w:val="PageNumber"/>
          <w:rFonts w:cs="Times New Roman"/>
          <w:color w:val="000000" w:themeColor="text1"/>
          <w:sz w:val="22"/>
          <w:szCs w:val="22"/>
        </w:rPr>
      </w:pPr>
      <w:proofErr w:type="spellStart"/>
      <w:r w:rsidRPr="00286712">
        <w:rPr>
          <w:rStyle w:val="PageNumber"/>
          <w:rFonts w:cs="Times New Roman"/>
          <w:color w:val="000000" w:themeColor="text1"/>
          <w:sz w:val="22"/>
          <w:szCs w:val="22"/>
        </w:rPr>
        <w:t>Freshman</w:t>
      </w:r>
      <w:proofErr w:type="spellEnd"/>
      <w:r w:rsidRPr="00286712">
        <w:rPr>
          <w:rStyle w:val="PageNumber"/>
          <w:rFonts w:cs="Times New Roman"/>
          <w:color w:val="000000" w:themeColor="text1"/>
          <w:sz w:val="22"/>
          <w:szCs w:val="22"/>
        </w:rPr>
        <w:t xml:space="preserve">: </w:t>
      </w:r>
    </w:p>
    <w:p w14:paraId="1AC247B4" w14:textId="77777777" w:rsidR="00C265FC" w:rsidRPr="00286712" w:rsidRDefault="00B44EFC">
      <w:pPr>
        <w:pStyle w:val="Body"/>
        <w:numPr>
          <w:ilvl w:val="0"/>
          <w:numId w:val="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proper physical setup</w:t>
      </w:r>
    </w:p>
    <w:p w14:paraId="2A45965D" w14:textId="77777777" w:rsidR="00C265FC" w:rsidRPr="00286712" w:rsidRDefault="00B44EFC">
      <w:pPr>
        <w:pStyle w:val="Body"/>
        <w:numPr>
          <w:ilvl w:val="0"/>
          <w:numId w:val="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Describe fundamental concepts of sound production and control</w:t>
      </w:r>
    </w:p>
    <w:p w14:paraId="4AA63CAF" w14:textId="0AD6BC08" w:rsidR="00C265FC" w:rsidRPr="00286712" w:rsidRDefault="00B44EFC">
      <w:pPr>
        <w:pStyle w:val="Body"/>
        <w:numPr>
          <w:ilvl w:val="0"/>
          <w:numId w:val="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Execute 75% of the </w:t>
      </w:r>
      <w:r w:rsidR="00CF1B7B" w:rsidRPr="00286712">
        <w:rPr>
          <w:rStyle w:val="PageNumber"/>
          <w:rFonts w:cs="Times New Roman"/>
          <w:color w:val="000000" w:themeColor="text1"/>
          <w:sz w:val="22"/>
          <w:szCs w:val="22"/>
          <w:lang w:val="en-US"/>
        </w:rPr>
        <w:t>proficiency</w:t>
      </w:r>
      <w:r w:rsidRPr="00286712">
        <w:rPr>
          <w:rStyle w:val="PageNumber"/>
          <w:rFonts w:cs="Times New Roman"/>
          <w:color w:val="000000" w:themeColor="text1"/>
          <w:sz w:val="22"/>
          <w:szCs w:val="22"/>
          <w:lang w:val="en-US"/>
        </w:rPr>
        <w:t xml:space="preserve"> scale requirement</w:t>
      </w:r>
      <w:r w:rsidR="006532C5" w:rsidRPr="00286712">
        <w:rPr>
          <w:rStyle w:val="PageNumber"/>
          <w:rFonts w:cs="Times New Roman"/>
          <w:color w:val="000000" w:themeColor="text1"/>
          <w:sz w:val="22"/>
          <w:szCs w:val="22"/>
          <w:lang w:val="en-US"/>
        </w:rPr>
        <w:t>s</w:t>
      </w:r>
    </w:p>
    <w:p w14:paraId="6672E9AD" w14:textId="77777777" w:rsidR="00C265FC" w:rsidRPr="00286712" w:rsidRDefault="00B44EFC">
      <w:pPr>
        <w:pStyle w:val="Body"/>
        <w:numPr>
          <w:ilvl w:val="0"/>
          <w:numId w:val="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fluidity and control over right and left hand coordination</w:t>
      </w:r>
    </w:p>
    <w:p w14:paraId="617B8576" w14:textId="77777777" w:rsidR="00C265FC" w:rsidRPr="00286712" w:rsidRDefault="00C265FC">
      <w:pPr>
        <w:pStyle w:val="Body"/>
        <w:rPr>
          <w:rFonts w:cs="Times New Roman"/>
          <w:color w:val="000000" w:themeColor="text1"/>
          <w:sz w:val="22"/>
          <w:szCs w:val="22"/>
        </w:rPr>
      </w:pPr>
    </w:p>
    <w:p w14:paraId="5ABBE41F"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lastRenderedPageBreak/>
        <w:t>Sophomore:</w:t>
      </w:r>
    </w:p>
    <w:p w14:paraId="752B5472" w14:textId="7395D03F" w:rsidR="00C265FC" w:rsidRPr="00286712" w:rsidRDefault="00B44EFC">
      <w:pPr>
        <w:pStyle w:val="Body"/>
        <w:numPr>
          <w:ilvl w:val="0"/>
          <w:numId w:val="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Execute 100% of the </w:t>
      </w:r>
      <w:r w:rsidR="00CF1B7B" w:rsidRPr="00286712">
        <w:rPr>
          <w:rStyle w:val="PageNumber"/>
          <w:rFonts w:cs="Times New Roman"/>
          <w:color w:val="000000" w:themeColor="text1"/>
          <w:sz w:val="22"/>
          <w:szCs w:val="22"/>
          <w:lang w:val="en-US"/>
        </w:rPr>
        <w:t>proficiency</w:t>
      </w:r>
      <w:r w:rsidRPr="00286712">
        <w:rPr>
          <w:rStyle w:val="PageNumber"/>
          <w:rFonts w:cs="Times New Roman"/>
          <w:color w:val="000000" w:themeColor="text1"/>
          <w:sz w:val="22"/>
          <w:szCs w:val="22"/>
          <w:lang w:val="en-US"/>
        </w:rPr>
        <w:t xml:space="preserve"> scale requirement</w:t>
      </w:r>
    </w:p>
    <w:p w14:paraId="1A539BCB" w14:textId="77777777" w:rsidR="00C265FC" w:rsidRPr="00286712" w:rsidRDefault="00B44EFC">
      <w:pPr>
        <w:pStyle w:val="Body"/>
        <w:numPr>
          <w:ilvl w:val="0"/>
          <w:numId w:val="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Describe advanced concepts of sound production and control</w:t>
      </w:r>
    </w:p>
    <w:p w14:paraId="148C7053" w14:textId="77777777" w:rsidR="00C265FC" w:rsidRPr="00286712" w:rsidRDefault="00B44EFC">
      <w:pPr>
        <w:pStyle w:val="Body"/>
        <w:numPr>
          <w:ilvl w:val="0"/>
          <w:numId w:val="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a variety of musical styles representing different compositional periods</w:t>
      </w:r>
    </w:p>
    <w:p w14:paraId="6ABDCEC1" w14:textId="52CE99DC" w:rsidR="00C265FC" w:rsidRPr="00286712" w:rsidRDefault="00B44EFC">
      <w:pPr>
        <w:pStyle w:val="Body"/>
        <w:numPr>
          <w:ilvl w:val="0"/>
          <w:numId w:val="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Perform a </w:t>
      </w:r>
      <w:r w:rsidR="00CF1B7B" w:rsidRPr="00286712">
        <w:rPr>
          <w:rStyle w:val="PageNumber"/>
          <w:rFonts w:cs="Times New Roman"/>
          <w:color w:val="000000" w:themeColor="text1"/>
          <w:sz w:val="22"/>
          <w:szCs w:val="22"/>
          <w:lang w:val="en-US"/>
        </w:rPr>
        <w:t>proficiency</w:t>
      </w:r>
      <w:r w:rsidRPr="00286712">
        <w:rPr>
          <w:rStyle w:val="PageNumber"/>
          <w:rFonts w:cs="Times New Roman"/>
          <w:color w:val="000000" w:themeColor="text1"/>
          <w:sz w:val="22"/>
          <w:szCs w:val="22"/>
          <w:lang w:val="en-US"/>
        </w:rPr>
        <w:t xml:space="preserve"> exam (one piece must be memorized)</w:t>
      </w:r>
    </w:p>
    <w:p w14:paraId="0EB1C192" w14:textId="77777777" w:rsidR="00C265FC" w:rsidRPr="00286712" w:rsidRDefault="00C265FC">
      <w:pPr>
        <w:pStyle w:val="Body"/>
        <w:rPr>
          <w:rFonts w:cs="Times New Roman"/>
          <w:color w:val="000000" w:themeColor="text1"/>
          <w:sz w:val="22"/>
          <w:szCs w:val="22"/>
        </w:rPr>
      </w:pPr>
    </w:p>
    <w:p w14:paraId="545BB064"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Junior (Performance):</w:t>
      </w:r>
    </w:p>
    <w:p w14:paraId="5C8AC890" w14:textId="77777777" w:rsidR="00C265FC" w:rsidRPr="00286712" w:rsidRDefault="00B44EFC">
      <w:pPr>
        <w:pStyle w:val="Body"/>
        <w:numPr>
          <w:ilvl w:val="0"/>
          <w:numId w:val="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Execute advanced scale technique</w:t>
      </w:r>
    </w:p>
    <w:p w14:paraId="533D2D27" w14:textId="77777777" w:rsidR="00C265FC" w:rsidRPr="00286712" w:rsidRDefault="00B44EFC">
      <w:pPr>
        <w:pStyle w:val="Body"/>
        <w:numPr>
          <w:ilvl w:val="0"/>
          <w:numId w:val="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6CFA2022" w14:textId="77777777" w:rsidR="00C265FC" w:rsidRPr="00286712" w:rsidRDefault="00B44EFC">
      <w:pPr>
        <w:pStyle w:val="Body"/>
        <w:numPr>
          <w:ilvl w:val="0"/>
          <w:numId w:val="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advanced technique in bow strokes</w:t>
      </w:r>
    </w:p>
    <w:p w14:paraId="52AFB8ED" w14:textId="77777777" w:rsidR="00C265FC" w:rsidRPr="00286712" w:rsidRDefault="00B44EFC">
      <w:pPr>
        <w:pStyle w:val="Body"/>
        <w:numPr>
          <w:ilvl w:val="0"/>
          <w:numId w:val="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Discuss style differences between different periods of classical music</w:t>
      </w:r>
    </w:p>
    <w:p w14:paraId="3A56509D" w14:textId="77777777" w:rsidR="00C265FC" w:rsidRPr="00286712" w:rsidRDefault="00C265FC">
      <w:pPr>
        <w:pStyle w:val="Body"/>
        <w:rPr>
          <w:rFonts w:cs="Times New Roman"/>
          <w:color w:val="000000" w:themeColor="text1"/>
          <w:sz w:val="22"/>
          <w:szCs w:val="22"/>
        </w:rPr>
      </w:pPr>
    </w:p>
    <w:p w14:paraId="1C5F5BD2"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Junior (Education/Theory/Media/Business):</w:t>
      </w:r>
    </w:p>
    <w:p w14:paraId="11525764" w14:textId="6AF837B3" w:rsidR="00C265FC" w:rsidRPr="00286712" w:rsidRDefault="00B44EFC">
      <w:pPr>
        <w:pStyle w:val="Body"/>
        <w:numPr>
          <w:ilvl w:val="0"/>
          <w:numId w:val="1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Perform interval scales (thirds, sixths)</w:t>
      </w:r>
    </w:p>
    <w:p w14:paraId="1EEF517A" w14:textId="4174574F" w:rsidR="00C265FC" w:rsidRPr="00286712" w:rsidRDefault="00B44EFC">
      <w:pPr>
        <w:pStyle w:val="Body"/>
        <w:numPr>
          <w:ilvl w:val="0"/>
          <w:numId w:val="1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Perform in a public venue (Honors Recital, Music Monday, Studio Recital, </w:t>
      </w:r>
      <w:r w:rsidR="00117F41">
        <w:rPr>
          <w:rStyle w:val="PageNumber"/>
          <w:rFonts w:cs="Times New Roman"/>
          <w:color w:val="000000" w:themeColor="text1"/>
          <w:sz w:val="22"/>
          <w:szCs w:val="22"/>
          <w:lang w:val="en-US"/>
        </w:rPr>
        <w:t>o</w:t>
      </w:r>
      <w:r w:rsidR="00D30768" w:rsidRPr="00286712">
        <w:rPr>
          <w:rStyle w:val="PageNumber"/>
          <w:rFonts w:cs="Times New Roman"/>
          <w:color w:val="000000" w:themeColor="text1"/>
          <w:sz w:val="22"/>
          <w:szCs w:val="22"/>
          <w:lang w:val="en-US"/>
        </w:rPr>
        <w:t xml:space="preserve">ff </w:t>
      </w:r>
      <w:r w:rsidR="00117F41">
        <w:rPr>
          <w:rStyle w:val="PageNumber"/>
          <w:rFonts w:cs="Times New Roman"/>
          <w:color w:val="000000" w:themeColor="text1"/>
          <w:sz w:val="22"/>
          <w:szCs w:val="22"/>
          <w:lang w:val="en-US"/>
        </w:rPr>
        <w:t>c</w:t>
      </w:r>
      <w:r w:rsidR="00D30768" w:rsidRPr="00286712">
        <w:rPr>
          <w:rStyle w:val="PageNumber"/>
          <w:rFonts w:cs="Times New Roman"/>
          <w:color w:val="000000" w:themeColor="text1"/>
          <w:sz w:val="22"/>
          <w:szCs w:val="22"/>
          <w:lang w:val="en-US"/>
        </w:rPr>
        <w:t xml:space="preserve">ampus, </w:t>
      </w:r>
      <w:r w:rsidRPr="00286712">
        <w:rPr>
          <w:rStyle w:val="PageNumber"/>
          <w:rFonts w:cs="Times New Roman"/>
          <w:color w:val="000000" w:themeColor="text1"/>
          <w:sz w:val="22"/>
          <w:szCs w:val="22"/>
          <w:lang w:val="en-US"/>
        </w:rPr>
        <w:t>etc.)</w:t>
      </w:r>
    </w:p>
    <w:p w14:paraId="5E1566FF" w14:textId="77777777" w:rsidR="00C265FC" w:rsidRPr="00286712" w:rsidRDefault="00B44EFC">
      <w:pPr>
        <w:pStyle w:val="Body"/>
        <w:numPr>
          <w:ilvl w:val="0"/>
          <w:numId w:val="1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advanced technique in bow strokes</w:t>
      </w:r>
    </w:p>
    <w:p w14:paraId="761D2EE2" w14:textId="77777777" w:rsidR="00C265FC" w:rsidRPr="00286712" w:rsidRDefault="00B44EFC">
      <w:pPr>
        <w:pStyle w:val="Body"/>
        <w:numPr>
          <w:ilvl w:val="0"/>
          <w:numId w:val="1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Discuss style differences between different periods of classical music</w:t>
      </w:r>
    </w:p>
    <w:p w14:paraId="589C83AB" w14:textId="77777777" w:rsidR="00C265FC" w:rsidRPr="00286712" w:rsidRDefault="00C265FC">
      <w:pPr>
        <w:pStyle w:val="Body"/>
        <w:rPr>
          <w:rFonts w:cs="Times New Roman"/>
          <w:color w:val="000000" w:themeColor="text1"/>
          <w:sz w:val="22"/>
          <w:szCs w:val="22"/>
        </w:rPr>
      </w:pPr>
    </w:p>
    <w:p w14:paraId="077422CC"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Senior (Performance):</w:t>
      </w:r>
    </w:p>
    <w:p w14:paraId="0D67A043" w14:textId="77777777" w:rsidR="00C265FC" w:rsidRPr="00286712" w:rsidRDefault="00B44EFC">
      <w:pPr>
        <w:pStyle w:val="Body"/>
        <w:numPr>
          <w:ilvl w:val="0"/>
          <w:numId w:val="1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Execute advanced scale technique</w:t>
      </w:r>
    </w:p>
    <w:p w14:paraId="5B7BEE00" w14:textId="77777777" w:rsidR="00C265FC" w:rsidRPr="00286712" w:rsidRDefault="00B44EFC">
      <w:pPr>
        <w:pStyle w:val="Body"/>
        <w:numPr>
          <w:ilvl w:val="0"/>
          <w:numId w:val="1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advanced technique in left and right hands</w:t>
      </w:r>
    </w:p>
    <w:p w14:paraId="3C6650AA" w14:textId="77777777" w:rsidR="00C265FC" w:rsidRPr="00286712" w:rsidRDefault="00B44EFC">
      <w:pPr>
        <w:pStyle w:val="Body"/>
        <w:numPr>
          <w:ilvl w:val="0"/>
          <w:numId w:val="1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Perform a full recital (minimum 50 minutes prepared material, 20 minutes memorized).  Students must pass recital hearing three weeks before scheduled recital date in order to perform degree recital.  Any exceptions must be made in consultation with the area coordinator.</w:t>
      </w:r>
    </w:p>
    <w:p w14:paraId="3C315B5B" w14:textId="099E770A" w:rsidR="00C265FC" w:rsidRPr="00286712" w:rsidRDefault="00B44EFC">
      <w:pPr>
        <w:pStyle w:val="Body"/>
        <w:numPr>
          <w:ilvl w:val="0"/>
          <w:numId w:val="1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Write program notes, demonstrating a knowledge of the composer and his/her compositional time period.  </w:t>
      </w:r>
      <w:r w:rsidR="00692234" w:rsidRPr="00692234">
        <w:rPr>
          <w:rStyle w:val="PageNumber"/>
          <w:rFonts w:cs="Times New Roman"/>
          <w:color w:val="auto"/>
          <w:sz w:val="22"/>
          <w:szCs w:val="22"/>
          <w:lang w:val="en-US"/>
        </w:rPr>
        <w:t>Final draft is due at the recital hearing.</w:t>
      </w:r>
      <w:r w:rsidR="00692234" w:rsidRPr="00286712">
        <w:rPr>
          <w:rStyle w:val="PageNumber"/>
          <w:rFonts w:cs="Times New Roman"/>
          <w:color w:val="000000" w:themeColor="text1"/>
          <w:sz w:val="22"/>
          <w:szCs w:val="22"/>
          <w:lang w:val="en-US"/>
        </w:rPr>
        <w:t xml:space="preserve">  </w:t>
      </w:r>
    </w:p>
    <w:p w14:paraId="4C8A847B" w14:textId="77777777" w:rsidR="00C265FC" w:rsidRPr="00286712" w:rsidRDefault="00C265FC">
      <w:pPr>
        <w:pStyle w:val="Body"/>
        <w:ind w:left="720"/>
        <w:rPr>
          <w:rFonts w:cs="Times New Roman"/>
          <w:color w:val="000000" w:themeColor="text1"/>
          <w:sz w:val="22"/>
          <w:szCs w:val="22"/>
        </w:rPr>
      </w:pPr>
    </w:p>
    <w:p w14:paraId="79093507"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Senior (Education):</w:t>
      </w:r>
    </w:p>
    <w:p w14:paraId="71443F48" w14:textId="77777777" w:rsidR="00C265FC" w:rsidRPr="00286712" w:rsidRDefault="00B44EFC">
      <w:pPr>
        <w:pStyle w:val="Body"/>
        <w:numPr>
          <w:ilvl w:val="0"/>
          <w:numId w:val="1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Execute advanced scale technique</w:t>
      </w:r>
    </w:p>
    <w:p w14:paraId="623CA32B" w14:textId="77777777" w:rsidR="00C265FC" w:rsidRPr="00286712" w:rsidRDefault="00B44EFC">
      <w:pPr>
        <w:pStyle w:val="Body"/>
        <w:numPr>
          <w:ilvl w:val="0"/>
          <w:numId w:val="1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Perform a full recital (minimum 40 minutes prepared material, one piece memorized). Students must pass recital hearing three weeks before scheduled recital date in order to perform degree recital.  Any exceptions must be made in consultation with the area coordinator.</w:t>
      </w:r>
    </w:p>
    <w:p w14:paraId="4B4C85C2" w14:textId="77777777" w:rsidR="00C265FC" w:rsidRPr="00286712" w:rsidRDefault="00B44EFC">
      <w:pPr>
        <w:pStyle w:val="Body"/>
        <w:numPr>
          <w:ilvl w:val="0"/>
          <w:numId w:val="1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advanced technique in bow strokes</w:t>
      </w:r>
    </w:p>
    <w:p w14:paraId="51B434D9" w14:textId="11EE8560" w:rsidR="00C265FC" w:rsidRPr="00286712" w:rsidRDefault="00B44EFC">
      <w:pPr>
        <w:pStyle w:val="Body"/>
        <w:numPr>
          <w:ilvl w:val="0"/>
          <w:numId w:val="1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Write program notes, demonstrating a knowledge of the composer and his/her compositional time period. </w:t>
      </w:r>
      <w:r w:rsidR="00692234" w:rsidRPr="00692234">
        <w:rPr>
          <w:rStyle w:val="PageNumber"/>
          <w:rFonts w:cs="Times New Roman"/>
          <w:color w:val="auto"/>
          <w:sz w:val="22"/>
          <w:szCs w:val="22"/>
          <w:lang w:val="en-US"/>
        </w:rPr>
        <w:t>Final draft is due at the recital hearing.</w:t>
      </w:r>
      <w:r w:rsidR="00692234" w:rsidRPr="00286712">
        <w:rPr>
          <w:rStyle w:val="PageNumber"/>
          <w:rFonts w:cs="Times New Roman"/>
          <w:color w:val="000000" w:themeColor="text1"/>
          <w:sz w:val="22"/>
          <w:szCs w:val="22"/>
          <w:lang w:val="en-US"/>
        </w:rPr>
        <w:t xml:space="preserve">  </w:t>
      </w:r>
      <w:bookmarkStart w:id="0" w:name="_GoBack"/>
      <w:bookmarkEnd w:id="0"/>
    </w:p>
    <w:p w14:paraId="095C4CB7" w14:textId="77777777" w:rsidR="00C265FC" w:rsidRPr="00286712" w:rsidRDefault="00C265FC">
      <w:pPr>
        <w:pStyle w:val="Body"/>
        <w:rPr>
          <w:rFonts w:cs="Times New Roman"/>
          <w:color w:val="000000" w:themeColor="text1"/>
          <w:sz w:val="22"/>
          <w:szCs w:val="22"/>
        </w:rPr>
      </w:pPr>
    </w:p>
    <w:p w14:paraId="34F7C0D4" w14:textId="77777777" w:rsidR="00C265FC" w:rsidRPr="00286712" w:rsidRDefault="00B44EFC">
      <w:pPr>
        <w:pStyle w:val="Body"/>
        <w:rPr>
          <w:rStyle w:val="PageNumber"/>
          <w:rFonts w:cs="Times New Roman"/>
          <w:color w:val="000000" w:themeColor="text1"/>
          <w:sz w:val="22"/>
          <w:szCs w:val="22"/>
        </w:rPr>
      </w:pPr>
      <w:proofErr w:type="spellStart"/>
      <w:r w:rsidRPr="00286712">
        <w:rPr>
          <w:rStyle w:val="PageNumber"/>
          <w:rFonts w:cs="Times New Roman"/>
          <w:color w:val="000000" w:themeColor="text1"/>
          <w:sz w:val="22"/>
          <w:szCs w:val="22"/>
        </w:rPr>
        <w:t>Graduate</w:t>
      </w:r>
      <w:proofErr w:type="spellEnd"/>
      <w:r w:rsidRPr="00286712">
        <w:rPr>
          <w:rStyle w:val="PageNumber"/>
          <w:rFonts w:cs="Times New Roman"/>
          <w:color w:val="000000" w:themeColor="text1"/>
          <w:sz w:val="22"/>
          <w:szCs w:val="22"/>
        </w:rPr>
        <w:t>:</w:t>
      </w:r>
    </w:p>
    <w:p w14:paraId="1FAD4F46" w14:textId="77777777" w:rsidR="00C265FC" w:rsidRPr="00286712" w:rsidRDefault="00B44EFC">
      <w:pPr>
        <w:pStyle w:val="Body"/>
        <w:numPr>
          <w:ilvl w:val="0"/>
          <w:numId w:val="1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Execute advanced scale technique</w:t>
      </w:r>
    </w:p>
    <w:p w14:paraId="56C6E421" w14:textId="77777777" w:rsidR="00C265FC" w:rsidRPr="00286712" w:rsidRDefault="00B44EFC">
      <w:pPr>
        <w:pStyle w:val="Body"/>
        <w:numPr>
          <w:ilvl w:val="0"/>
          <w:numId w:val="1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advanced technique in left and right hands</w:t>
      </w:r>
    </w:p>
    <w:p w14:paraId="272AAC91" w14:textId="77777777" w:rsidR="00C265FC" w:rsidRPr="00286712" w:rsidRDefault="00B44EFC">
      <w:pPr>
        <w:pStyle w:val="Body"/>
        <w:numPr>
          <w:ilvl w:val="0"/>
          <w:numId w:val="1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Perform a full recital (minimum 60 minutes prepared material).  Students must pass recital hearing three weeks before scheduled recital date in order to perform degree recital.</w:t>
      </w:r>
    </w:p>
    <w:p w14:paraId="2B2B03B4" w14:textId="77777777" w:rsidR="00C265FC" w:rsidRPr="00286712" w:rsidRDefault="00B44EFC">
      <w:pPr>
        <w:pStyle w:val="Body"/>
        <w:numPr>
          <w:ilvl w:val="0"/>
          <w:numId w:val="1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Write program notes, demonstrating a knowledge of the composer and his/her compositional time period. First draft due two weeks before recital date.</w:t>
      </w:r>
    </w:p>
    <w:p w14:paraId="2C39DFBE" w14:textId="77777777" w:rsidR="00C265FC" w:rsidRPr="00286712" w:rsidRDefault="00B44EFC">
      <w:pPr>
        <w:pStyle w:val="Body"/>
        <w:numPr>
          <w:ilvl w:val="0"/>
          <w:numId w:val="1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Curricular Practical Training:  Students are expected to seek professional opportunities as a part of this course.</w:t>
      </w:r>
      <w:r w:rsidRPr="00286712">
        <w:rPr>
          <w:rStyle w:val="PageNumber"/>
          <w:rFonts w:cs="Times New Roman"/>
          <w:color w:val="000000" w:themeColor="text1"/>
          <w:sz w:val="22"/>
          <w:szCs w:val="22"/>
        </w:rPr>
        <w:t xml:space="preserve">  </w:t>
      </w:r>
      <w:r w:rsidRPr="00286712">
        <w:rPr>
          <w:rStyle w:val="PageNumber"/>
          <w:rFonts w:cs="Times New Roman"/>
          <w:color w:val="000000" w:themeColor="text1"/>
          <w:sz w:val="22"/>
          <w:szCs w:val="22"/>
          <w:lang w:val="en-US"/>
        </w:rPr>
        <w:t>Participation and progress in these endeavors must be approved and overseen by applied instructor.</w:t>
      </w:r>
      <w:r w:rsidRPr="00286712">
        <w:rPr>
          <w:rStyle w:val="PageNumber"/>
          <w:rFonts w:cs="Times New Roman"/>
          <w:color w:val="000000" w:themeColor="text1"/>
          <w:sz w:val="22"/>
          <w:szCs w:val="22"/>
        </w:rPr>
        <w:t xml:space="preserve">  </w:t>
      </w:r>
      <w:r w:rsidRPr="00286712">
        <w:rPr>
          <w:rStyle w:val="PageNumber"/>
          <w:rFonts w:cs="Times New Roman"/>
          <w:color w:val="000000" w:themeColor="text1"/>
          <w:sz w:val="22"/>
          <w:szCs w:val="22"/>
          <w:lang w:val="en-US"/>
        </w:rPr>
        <w:t xml:space="preserve">Private instruction, participation in professional </w:t>
      </w:r>
      <w:r w:rsidRPr="00286712">
        <w:rPr>
          <w:rStyle w:val="PageNumber"/>
          <w:rFonts w:cs="Times New Roman"/>
          <w:color w:val="000000" w:themeColor="text1"/>
          <w:sz w:val="22"/>
          <w:szCs w:val="22"/>
          <w:lang w:val="en-US"/>
        </w:rPr>
        <w:lastRenderedPageBreak/>
        <w:t xml:space="preserve">orchestras, and chamber music performance are examples of approved activities.  These activities will be assessed as a percentage of the weekly lesson grade.  </w:t>
      </w:r>
    </w:p>
    <w:p w14:paraId="43493D36" w14:textId="77777777" w:rsidR="00C265FC" w:rsidRPr="00286712" w:rsidRDefault="00C265FC">
      <w:pPr>
        <w:pStyle w:val="Body"/>
        <w:rPr>
          <w:rFonts w:cs="Times New Roman"/>
          <w:b/>
          <w:bCs/>
          <w:color w:val="000000" w:themeColor="text1"/>
          <w:sz w:val="22"/>
          <w:szCs w:val="22"/>
        </w:rPr>
      </w:pPr>
    </w:p>
    <w:p w14:paraId="6BBE1B81" w14:textId="77777777" w:rsidR="00C265FC" w:rsidRPr="00286712" w:rsidRDefault="00B44EFC">
      <w:pPr>
        <w:pStyle w:val="Body"/>
        <w:rPr>
          <w:rStyle w:val="PageNumber"/>
          <w:rFonts w:cs="Times New Roman"/>
          <w:color w:val="000000" w:themeColor="text1"/>
          <w:sz w:val="22"/>
          <w:szCs w:val="22"/>
        </w:rPr>
      </w:pPr>
      <w:proofErr w:type="spellStart"/>
      <w:r w:rsidRPr="00286712">
        <w:rPr>
          <w:rStyle w:val="PageNumber"/>
          <w:rFonts w:cs="Times New Roman"/>
          <w:b/>
          <w:bCs/>
          <w:color w:val="000000" w:themeColor="text1"/>
          <w:sz w:val="22"/>
          <w:szCs w:val="22"/>
          <w:lang w:val="fr-FR"/>
        </w:rPr>
        <w:t>Attendance</w:t>
      </w:r>
      <w:proofErr w:type="spellEnd"/>
      <w:r w:rsidRPr="00286712">
        <w:rPr>
          <w:rStyle w:val="PageNumber"/>
          <w:rFonts w:cs="Times New Roman"/>
          <w:b/>
          <w:bCs/>
          <w:color w:val="000000" w:themeColor="text1"/>
          <w:sz w:val="22"/>
          <w:szCs w:val="22"/>
          <w:lang w:val="fr-FR"/>
        </w:rPr>
        <w:t xml:space="preserve"> </w:t>
      </w:r>
      <w:proofErr w:type="spellStart"/>
      <w:r w:rsidRPr="00286712">
        <w:rPr>
          <w:rStyle w:val="PageNumber"/>
          <w:rFonts w:cs="Times New Roman"/>
          <w:b/>
          <w:bCs/>
          <w:color w:val="000000" w:themeColor="text1"/>
          <w:sz w:val="22"/>
          <w:szCs w:val="22"/>
          <w:lang w:val="fr-FR"/>
        </w:rPr>
        <w:t>Polic</w:t>
      </w:r>
      <w:proofErr w:type="spellEnd"/>
      <w:r w:rsidRPr="00286712">
        <w:rPr>
          <w:rStyle w:val="PageNumber"/>
          <w:rFonts w:cs="Times New Roman"/>
          <w:b/>
          <w:bCs/>
          <w:color w:val="000000" w:themeColor="text1"/>
          <w:sz w:val="22"/>
          <w:szCs w:val="22"/>
          <w:lang w:val="en-US"/>
        </w:rPr>
        <w:t>y</w:t>
      </w:r>
      <w:r w:rsidRPr="00286712">
        <w:rPr>
          <w:rStyle w:val="PageNumber"/>
          <w:rFonts w:cs="Times New Roman"/>
          <w:b/>
          <w:bCs/>
          <w:color w:val="000000" w:themeColor="text1"/>
          <w:sz w:val="22"/>
          <w:szCs w:val="22"/>
        </w:rPr>
        <w:t xml:space="preserve">: </w:t>
      </w:r>
      <w:r w:rsidRPr="00286712">
        <w:rPr>
          <w:rStyle w:val="PageNumber"/>
          <w:rFonts w:cs="Times New Roman"/>
          <w:color w:val="000000" w:themeColor="text1"/>
          <w:sz w:val="22"/>
          <w:szCs w:val="22"/>
          <w:lang w:val="en-US"/>
        </w:rPr>
        <w:t>At The University of Texas at Arlington, taking attendance is not required but attendance is a critical indicator in student success. Each faculty member is free to develop his or her own methods of evaluating students</w:t>
      </w:r>
      <w:r w:rsidRPr="00286712">
        <w:rPr>
          <w:rStyle w:val="PageNumber"/>
          <w:rFonts w:cs="Times New Roman"/>
          <w:color w:val="000000" w:themeColor="text1"/>
          <w:sz w:val="22"/>
          <w:szCs w:val="22"/>
        </w:rPr>
        <w:t xml:space="preserve">’ </w:t>
      </w:r>
      <w:r w:rsidRPr="00286712">
        <w:rPr>
          <w:rStyle w:val="PageNumber"/>
          <w:rFonts w:cs="Times New Roman"/>
          <w:color w:val="000000" w:themeColor="text1"/>
          <w:sz w:val="22"/>
          <w:szCs w:val="22"/>
          <w:lang w:val="en-US"/>
        </w:rPr>
        <w:t>academic performance, which includes establishing course-specific policies on attendance. As the instructor of this section, I require students to attend all lessons, all studio class sessions, and all required recitals/concerts.  Unexcused lessons will not be made up and the final grade will be affected.  Midterms and Juries will not be made up.  See below for additional information.</w:t>
      </w:r>
    </w:p>
    <w:p w14:paraId="77320A5D" w14:textId="77777777" w:rsidR="00555F32" w:rsidRPr="00286712" w:rsidRDefault="00555F32">
      <w:pPr>
        <w:pStyle w:val="Body"/>
        <w:rPr>
          <w:rStyle w:val="PageNumber"/>
          <w:rFonts w:cs="Times New Roman"/>
          <w:color w:val="000000" w:themeColor="text1"/>
          <w:sz w:val="22"/>
          <w:szCs w:val="22"/>
          <w:lang w:val="en-US"/>
        </w:rPr>
      </w:pPr>
    </w:p>
    <w:p w14:paraId="55C47E35" w14:textId="77777777" w:rsidR="00C265FC" w:rsidRPr="00286712" w:rsidRDefault="00B44EFC">
      <w:pPr>
        <w:pStyle w:val="Body"/>
        <w:rPr>
          <w:rFonts w:cs="Times New Roman"/>
          <w:color w:val="000000" w:themeColor="text1"/>
          <w:sz w:val="22"/>
          <w:szCs w:val="22"/>
        </w:rPr>
      </w:pPr>
      <w:r w:rsidRPr="00286712">
        <w:rPr>
          <w:rStyle w:val="PageNumber"/>
          <w:rFonts w:cs="Times New Roman"/>
          <w:color w:val="000000" w:themeColor="text1"/>
          <w:sz w:val="22"/>
          <w:szCs w:val="22"/>
          <w:lang w:val="en-US"/>
        </w:rPr>
        <w:t xml:space="preserve">However, while UT Arlington does not require instructors to take attendance in their courses, the U.S. Department of Education requires that the University have a mechanism in place to mark when Federal Student Aid recipients </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begin attendance in a course.</w:t>
      </w:r>
      <w:r w:rsidRPr="00286712">
        <w:rPr>
          <w:rStyle w:val="PageNumber"/>
          <w:rFonts w:cs="Times New Roman"/>
          <w:color w:val="000000" w:themeColor="text1"/>
          <w:sz w:val="22"/>
          <w:szCs w:val="22"/>
        </w:rPr>
        <w:t xml:space="preserve">” </w:t>
      </w:r>
      <w:r w:rsidRPr="00286712">
        <w:rPr>
          <w:rStyle w:val="PageNumber"/>
          <w:rFonts w:cs="Times New Roman"/>
          <w:color w:val="000000" w:themeColor="text1"/>
          <w:sz w:val="22"/>
          <w:szCs w:val="22"/>
          <w:lang w:val="en-US"/>
        </w:rPr>
        <w:t xml:space="preserve">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 </w:t>
      </w:r>
    </w:p>
    <w:p w14:paraId="6E2A8ACC" w14:textId="77777777" w:rsidR="00C265FC" w:rsidRPr="00286712" w:rsidRDefault="00C265FC">
      <w:pPr>
        <w:pStyle w:val="Body"/>
        <w:tabs>
          <w:tab w:val="left" w:pos="450"/>
        </w:tabs>
        <w:outlineLvl w:val="0"/>
        <w:rPr>
          <w:rFonts w:cs="Times New Roman"/>
          <w:b/>
          <w:bCs/>
          <w:color w:val="000000" w:themeColor="text1"/>
          <w:sz w:val="22"/>
          <w:szCs w:val="22"/>
        </w:rPr>
      </w:pPr>
    </w:p>
    <w:p w14:paraId="711BA240" w14:textId="77777777" w:rsidR="00C265FC" w:rsidRPr="00286712" w:rsidRDefault="00B44EFC">
      <w:pPr>
        <w:pStyle w:val="Body"/>
        <w:tabs>
          <w:tab w:val="left" w:pos="450"/>
        </w:tabs>
        <w:outlineLvl w:val="0"/>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Requirements, Attendance, and Expectations for Out of Class Study:  </w:t>
      </w:r>
    </w:p>
    <w:p w14:paraId="4C2C720D" w14:textId="77777777" w:rsidR="00C265FC" w:rsidRPr="00286712" w:rsidRDefault="00B44EFC">
      <w:pPr>
        <w:pStyle w:val="Body"/>
        <w:rPr>
          <w:rStyle w:val="PageNumber"/>
          <w:rFonts w:cs="Times New Roman"/>
          <w:color w:val="000000" w:themeColor="text1"/>
          <w:sz w:val="22"/>
          <w:szCs w:val="22"/>
          <w:u w:color="0000FF"/>
        </w:rPr>
      </w:pPr>
      <w:r w:rsidRPr="00286712">
        <w:rPr>
          <w:rStyle w:val="PageNumber"/>
          <w:rFonts w:cs="Times New Roman"/>
          <w:color w:val="000000" w:themeColor="text1"/>
          <w:sz w:val="22"/>
          <w:szCs w:val="22"/>
          <w:lang w:val="en-US"/>
        </w:rPr>
        <w:t>Evidence of consistent progress by the student is expected.  It is required that the student come to each lesson having completed the minimum level of preparation required.  Beyond the time required to attend each lesson, students enrolled in this course should expect to spend additional time each week in course-related activities, including practicing, attending studio class, reading required materials, completing assignments, preparing for juries, etc. Please see the following suggested minimum practice hours.  The number of hours required for recital/concert attendance will vary from week to week.  Please see the list of concerts posted outside Dr. Walvoord</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door for the most current schedule.</w:t>
      </w:r>
    </w:p>
    <w:p w14:paraId="60203FDA" w14:textId="77777777" w:rsidR="00C265FC" w:rsidRPr="00286712" w:rsidRDefault="00B44EFC">
      <w:pPr>
        <w:pStyle w:val="Body"/>
        <w:numPr>
          <w:ilvl w:val="0"/>
          <w:numId w:val="1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Non-performance music majors:  2 hours of practice per day</w:t>
      </w:r>
    </w:p>
    <w:p w14:paraId="503E73F3" w14:textId="50D7E744"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ab/>
        <w:t xml:space="preserve">Performance majors: </w:t>
      </w:r>
      <w:r w:rsidR="00117F41">
        <w:rPr>
          <w:rStyle w:val="PageNumber"/>
          <w:rFonts w:cs="Times New Roman"/>
          <w:color w:val="000000" w:themeColor="text1"/>
          <w:sz w:val="22"/>
          <w:szCs w:val="22"/>
          <w:lang w:val="en-US"/>
        </w:rPr>
        <w:t>3-4</w:t>
      </w:r>
      <w:r w:rsidRPr="00286712">
        <w:rPr>
          <w:rStyle w:val="PageNumber"/>
          <w:rFonts w:cs="Times New Roman"/>
          <w:color w:val="000000" w:themeColor="text1"/>
          <w:sz w:val="22"/>
          <w:szCs w:val="22"/>
          <w:lang w:val="en-US"/>
        </w:rPr>
        <w:t xml:space="preserve"> hours of practice per day</w:t>
      </w:r>
    </w:p>
    <w:p w14:paraId="06F2FE62"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ab/>
        <w:t>Non-majors:    1 hour of practice per day</w:t>
      </w:r>
    </w:p>
    <w:p w14:paraId="3315A58F"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ab/>
        <w:t>Masters of Music in performance: 4 hours of practice per day</w:t>
      </w:r>
    </w:p>
    <w:p w14:paraId="607D1C04" w14:textId="188F8A34" w:rsidR="00C265FC" w:rsidRPr="00286712" w:rsidRDefault="00B44EFC">
      <w:pPr>
        <w:pStyle w:val="Body"/>
        <w:numPr>
          <w:ilvl w:val="0"/>
          <w:numId w:val="1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In general, this is the minimum time commitment required to achieve the results expected on an applied instrument.  This practice must occur on a daily basis.  It is not </w:t>
      </w:r>
      <w:r w:rsidR="00117F41">
        <w:rPr>
          <w:rStyle w:val="PageNumber"/>
          <w:rFonts w:cs="Times New Roman"/>
          <w:color w:val="000000" w:themeColor="text1"/>
          <w:sz w:val="22"/>
          <w:szCs w:val="22"/>
          <w:lang w:val="en-US"/>
        </w:rPr>
        <w:t>optimal</w:t>
      </w:r>
      <w:r w:rsidRPr="00286712">
        <w:rPr>
          <w:rStyle w:val="PageNumber"/>
          <w:rFonts w:cs="Times New Roman"/>
          <w:color w:val="000000" w:themeColor="text1"/>
          <w:sz w:val="22"/>
          <w:szCs w:val="22"/>
          <w:lang w:val="en-US"/>
        </w:rPr>
        <w:t xml:space="preserve"> to skip practice days and then make up practice at a later time.  Improvement on a musical instrument is cumulative </w:t>
      </w:r>
      <w:r w:rsidRPr="00286712">
        <w:rPr>
          <w:rStyle w:val="PageNumber"/>
          <w:rFonts w:cs="Times New Roman"/>
          <w:color w:val="000000" w:themeColor="text1"/>
          <w:sz w:val="22"/>
          <w:szCs w:val="22"/>
        </w:rPr>
        <w:t xml:space="preserve">– </w:t>
      </w:r>
      <w:r w:rsidRPr="00286712">
        <w:rPr>
          <w:rStyle w:val="PageNumber"/>
          <w:rFonts w:cs="Times New Roman"/>
          <w:color w:val="000000" w:themeColor="text1"/>
          <w:sz w:val="22"/>
          <w:szCs w:val="22"/>
          <w:lang w:val="en-US"/>
        </w:rPr>
        <w:t>practice must occur daily.</w:t>
      </w:r>
    </w:p>
    <w:p w14:paraId="3AA8A0B7" w14:textId="77777777" w:rsidR="00C265FC" w:rsidRPr="00286712" w:rsidRDefault="00B44EFC">
      <w:pPr>
        <w:pStyle w:val="Body"/>
        <w:numPr>
          <w:ilvl w:val="1"/>
          <w:numId w:val="1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Scales:  to be practiced every day.  They are the foundation of our technique and our repertoire and are an integral part of a daily practice routine.</w:t>
      </w:r>
    </w:p>
    <w:p w14:paraId="3C02156B" w14:textId="44063C95" w:rsidR="00117F41" w:rsidRDefault="00B44EFC">
      <w:pPr>
        <w:pStyle w:val="Body"/>
        <w:numPr>
          <w:ilvl w:val="1"/>
          <w:numId w:val="1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Etudes and Technical Exercises:  will be assigned on a weekly basis.  </w:t>
      </w:r>
      <w:r w:rsidR="00CF1B7B" w:rsidRPr="00286712">
        <w:rPr>
          <w:rStyle w:val="PageNumber"/>
          <w:rFonts w:cs="Times New Roman"/>
          <w:color w:val="000000" w:themeColor="text1"/>
          <w:sz w:val="22"/>
          <w:szCs w:val="22"/>
          <w:lang w:val="en-US"/>
        </w:rPr>
        <w:t xml:space="preserve">Each student must perform for Dr. Walvoord </w:t>
      </w:r>
      <w:r w:rsidR="00117F41">
        <w:rPr>
          <w:rStyle w:val="PageNumber"/>
          <w:rFonts w:cs="Times New Roman"/>
          <w:color w:val="000000" w:themeColor="text1"/>
          <w:sz w:val="22"/>
          <w:szCs w:val="22"/>
          <w:lang w:val="en-US"/>
        </w:rPr>
        <w:t>ten (10)</w:t>
      </w:r>
      <w:r w:rsidR="00CF1B7B" w:rsidRPr="00286712">
        <w:rPr>
          <w:rStyle w:val="PageNumber"/>
          <w:rFonts w:cs="Times New Roman"/>
          <w:color w:val="000000" w:themeColor="text1"/>
          <w:sz w:val="22"/>
          <w:szCs w:val="22"/>
          <w:lang w:val="en-US"/>
        </w:rPr>
        <w:t xml:space="preserve"> etudes per semester either in a lesson, studio class, or pre-arranged time. </w:t>
      </w:r>
      <w:r w:rsidR="00117F41">
        <w:rPr>
          <w:rStyle w:val="PageNumber"/>
          <w:rFonts w:cs="Times New Roman"/>
          <w:color w:val="000000" w:themeColor="text1"/>
          <w:sz w:val="22"/>
          <w:szCs w:val="22"/>
          <w:lang w:val="en-US"/>
        </w:rPr>
        <w:t xml:space="preserve"> In order to successfully pass each etude, the student must:</w:t>
      </w:r>
    </w:p>
    <w:p w14:paraId="1A7AE476" w14:textId="77777777" w:rsidR="002D5F8B" w:rsidRDefault="002D5F8B" w:rsidP="00117F41">
      <w:pPr>
        <w:pStyle w:val="ListParagraph"/>
        <w:numPr>
          <w:ilvl w:val="2"/>
          <w:numId w:val="18"/>
        </w:numPr>
        <w:rPr>
          <w:sz w:val="22"/>
          <w:szCs w:val="22"/>
        </w:rPr>
      </w:pPr>
      <w:r>
        <w:rPr>
          <w:sz w:val="22"/>
          <w:szCs w:val="22"/>
        </w:rPr>
        <w:t>Correctly</w:t>
      </w:r>
      <w:r w:rsidR="00117F41">
        <w:rPr>
          <w:sz w:val="22"/>
          <w:szCs w:val="22"/>
        </w:rPr>
        <w:t xml:space="preserve"> play a</w:t>
      </w:r>
      <w:r w:rsidR="00117F41" w:rsidRPr="00117F41">
        <w:rPr>
          <w:sz w:val="22"/>
          <w:szCs w:val="22"/>
        </w:rPr>
        <w:t>ll notes, rhythms</w:t>
      </w:r>
      <w:r>
        <w:rPr>
          <w:sz w:val="22"/>
          <w:szCs w:val="22"/>
        </w:rPr>
        <w:t>,</w:t>
      </w:r>
      <w:r w:rsidR="00117F41" w:rsidRPr="00117F41">
        <w:rPr>
          <w:sz w:val="22"/>
          <w:szCs w:val="22"/>
        </w:rPr>
        <w:t xml:space="preserve"> and bowings </w:t>
      </w:r>
    </w:p>
    <w:p w14:paraId="39323EBC" w14:textId="77777777" w:rsidR="002D5F8B" w:rsidRDefault="002D5F8B" w:rsidP="00117F41">
      <w:pPr>
        <w:pStyle w:val="ListParagraph"/>
        <w:numPr>
          <w:ilvl w:val="2"/>
          <w:numId w:val="18"/>
        </w:numPr>
        <w:rPr>
          <w:sz w:val="22"/>
          <w:szCs w:val="22"/>
        </w:rPr>
      </w:pPr>
      <w:r>
        <w:rPr>
          <w:sz w:val="22"/>
          <w:szCs w:val="22"/>
        </w:rPr>
        <w:t xml:space="preserve">Maintain </w:t>
      </w:r>
      <w:r w:rsidR="00117F41" w:rsidRPr="002D5F8B">
        <w:rPr>
          <w:sz w:val="22"/>
          <w:szCs w:val="22"/>
        </w:rPr>
        <w:t xml:space="preserve">steady </w:t>
      </w:r>
      <w:r>
        <w:rPr>
          <w:sz w:val="22"/>
          <w:szCs w:val="22"/>
        </w:rPr>
        <w:t xml:space="preserve">tempo </w:t>
      </w:r>
      <w:r w:rsidR="00117F41" w:rsidRPr="002D5F8B">
        <w:rPr>
          <w:sz w:val="22"/>
          <w:szCs w:val="22"/>
        </w:rPr>
        <w:t>as indicated</w:t>
      </w:r>
    </w:p>
    <w:p w14:paraId="6F8B80BB" w14:textId="77777777" w:rsidR="002D5F8B" w:rsidRDefault="00117F41" w:rsidP="00117F41">
      <w:pPr>
        <w:pStyle w:val="ListParagraph"/>
        <w:numPr>
          <w:ilvl w:val="2"/>
          <w:numId w:val="18"/>
        </w:numPr>
        <w:rPr>
          <w:sz w:val="22"/>
          <w:szCs w:val="22"/>
        </w:rPr>
      </w:pPr>
      <w:r w:rsidRPr="002D5F8B">
        <w:rPr>
          <w:sz w:val="22"/>
          <w:szCs w:val="22"/>
        </w:rPr>
        <w:t>Demonstrate the correct technical purpose of the assignment as explained in lesson</w:t>
      </w:r>
    </w:p>
    <w:p w14:paraId="403241FC" w14:textId="77777777" w:rsidR="002D5F8B" w:rsidRDefault="00117F41" w:rsidP="00117F41">
      <w:pPr>
        <w:pStyle w:val="ListParagraph"/>
        <w:numPr>
          <w:ilvl w:val="2"/>
          <w:numId w:val="18"/>
        </w:numPr>
        <w:rPr>
          <w:sz w:val="22"/>
          <w:szCs w:val="22"/>
        </w:rPr>
      </w:pPr>
      <w:r w:rsidRPr="002D5F8B">
        <w:rPr>
          <w:sz w:val="22"/>
          <w:szCs w:val="22"/>
        </w:rPr>
        <w:t>Demonstrate all dynamics, articulations, tem</w:t>
      </w:r>
      <w:r w:rsidR="002D5F8B">
        <w:rPr>
          <w:sz w:val="22"/>
          <w:szCs w:val="22"/>
        </w:rPr>
        <w:t>po changes, expressive markings</w:t>
      </w:r>
    </w:p>
    <w:p w14:paraId="09C84245" w14:textId="77777777" w:rsidR="002D5F8B" w:rsidRDefault="002D5F8B" w:rsidP="00117F41">
      <w:pPr>
        <w:pStyle w:val="ListParagraph"/>
        <w:numPr>
          <w:ilvl w:val="2"/>
          <w:numId w:val="18"/>
        </w:numPr>
        <w:rPr>
          <w:sz w:val="22"/>
          <w:szCs w:val="22"/>
        </w:rPr>
      </w:pPr>
      <w:r>
        <w:rPr>
          <w:sz w:val="22"/>
          <w:szCs w:val="22"/>
        </w:rPr>
        <w:t>Perform cleanly with no stops or stumbles</w:t>
      </w:r>
    </w:p>
    <w:p w14:paraId="79F336E1" w14:textId="4554C8CB" w:rsidR="00117F41" w:rsidRPr="002D5F8B" w:rsidRDefault="002D5F8B" w:rsidP="00117F41">
      <w:pPr>
        <w:pStyle w:val="ListParagraph"/>
        <w:numPr>
          <w:ilvl w:val="2"/>
          <w:numId w:val="18"/>
        </w:numPr>
        <w:rPr>
          <w:sz w:val="22"/>
          <w:szCs w:val="22"/>
        </w:rPr>
      </w:pPr>
      <w:r>
        <w:rPr>
          <w:sz w:val="22"/>
          <w:szCs w:val="22"/>
        </w:rPr>
        <w:t>Project with a confident, strong tone</w:t>
      </w:r>
    </w:p>
    <w:p w14:paraId="722A6F75" w14:textId="26D673B5" w:rsidR="00C265FC" w:rsidRPr="00286712" w:rsidRDefault="002D5F8B">
      <w:pPr>
        <w:pStyle w:val="Body"/>
        <w:numPr>
          <w:ilvl w:val="1"/>
          <w:numId w:val="18"/>
        </w:numPr>
        <w:rPr>
          <w:rStyle w:val="PageNumber"/>
          <w:rFonts w:cs="Times New Roman"/>
          <w:color w:val="000000" w:themeColor="text1"/>
          <w:sz w:val="22"/>
          <w:szCs w:val="22"/>
          <w:lang w:val="en-US"/>
        </w:rPr>
      </w:pPr>
      <w:proofErr w:type="gramStart"/>
      <w:r>
        <w:rPr>
          <w:rStyle w:val="PageNumber"/>
          <w:rFonts w:cs="Times New Roman"/>
          <w:color w:val="000000" w:themeColor="text1"/>
          <w:sz w:val="22"/>
          <w:szCs w:val="22"/>
          <w:lang w:val="en-US"/>
        </w:rPr>
        <w:t xml:space="preserve">Etudes </w:t>
      </w:r>
      <w:r w:rsidR="00B44EFC" w:rsidRPr="00286712">
        <w:rPr>
          <w:rStyle w:val="PageNumber"/>
          <w:rFonts w:cs="Times New Roman"/>
          <w:color w:val="000000" w:themeColor="text1"/>
          <w:sz w:val="22"/>
          <w:szCs w:val="22"/>
          <w:lang w:val="en-US"/>
        </w:rPr>
        <w:t xml:space="preserve"> are</w:t>
      </w:r>
      <w:proofErr w:type="gramEnd"/>
      <w:r w:rsidR="00B44EFC" w:rsidRPr="00286712">
        <w:rPr>
          <w:rStyle w:val="PageNumber"/>
          <w:rFonts w:cs="Times New Roman"/>
          <w:color w:val="000000" w:themeColor="text1"/>
          <w:sz w:val="22"/>
          <w:szCs w:val="22"/>
          <w:lang w:val="en-US"/>
        </w:rPr>
        <w:t xml:space="preserve"> very goal specific and should be practiced in this manner. If a student does not have a clear understanding of the manner in which a particular etude or </w:t>
      </w:r>
      <w:r w:rsidR="00B44EFC" w:rsidRPr="00286712">
        <w:rPr>
          <w:rStyle w:val="PageNumber"/>
          <w:rFonts w:cs="Times New Roman"/>
          <w:color w:val="000000" w:themeColor="text1"/>
          <w:sz w:val="22"/>
          <w:szCs w:val="22"/>
          <w:lang w:val="en-US"/>
        </w:rPr>
        <w:lastRenderedPageBreak/>
        <w:t>exercise should be practiced, then they should immediately consult with a fellow student or make an appointment to review the question with instructor.</w:t>
      </w:r>
    </w:p>
    <w:p w14:paraId="6102D9AE" w14:textId="77777777" w:rsidR="00C265FC" w:rsidRPr="00286712" w:rsidRDefault="00B44EFC">
      <w:pPr>
        <w:pStyle w:val="Body"/>
        <w:numPr>
          <w:ilvl w:val="0"/>
          <w:numId w:val="1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The student must be warmed up for the lesson.  If the student has evidently not warmed up for 30 minutes prior to the lesson, the overall lesson grade may be affected.  If a student has a class immediately prior to the lesson, it is expected that the student will warm up for 30 minutes prior to the class.</w:t>
      </w:r>
    </w:p>
    <w:p w14:paraId="4565E3EB" w14:textId="77777777" w:rsidR="00C265FC" w:rsidRPr="00286712" w:rsidRDefault="00B44EFC">
      <w:pPr>
        <w:pStyle w:val="Body"/>
        <w:numPr>
          <w:ilvl w:val="0"/>
          <w:numId w:val="1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Students are required to come to lessons with the instrument and bow in good working order and all materials organized for productive study.</w:t>
      </w:r>
    </w:p>
    <w:p w14:paraId="70E583F0" w14:textId="77777777" w:rsidR="00C265FC" w:rsidRPr="00286712" w:rsidRDefault="00B44EFC">
      <w:pPr>
        <w:pStyle w:val="Body"/>
        <w:numPr>
          <w:ilvl w:val="0"/>
          <w:numId w:val="1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Students are responsible for providing an accompanist when deemed necessary by the instructor.  Failure to do so may impact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lesson grade.</w:t>
      </w:r>
    </w:p>
    <w:p w14:paraId="5B3DBEBC" w14:textId="0E9F9E38" w:rsidR="004E2A72" w:rsidRPr="00286712" w:rsidRDefault="004E2A72">
      <w:pPr>
        <w:pStyle w:val="Body"/>
        <w:numPr>
          <w:ilvl w:val="0"/>
          <w:numId w:val="1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Students must perform, outside of studio class, for his/her peers a minimum of three times per semester.  A description of the performance must be emailed to Dr. Walvoord.</w:t>
      </w:r>
    </w:p>
    <w:p w14:paraId="300378A9" w14:textId="77777777" w:rsidR="00C265FC" w:rsidRPr="00286712" w:rsidRDefault="00B44EFC">
      <w:pPr>
        <w:pStyle w:val="Body"/>
        <w:numPr>
          <w:ilvl w:val="0"/>
          <w:numId w:val="18"/>
        </w:numPr>
        <w:rPr>
          <w:rStyle w:val="PageNumber"/>
          <w:rFonts w:cs="Times New Roman"/>
          <w:b/>
          <w:bCs/>
          <w:color w:val="000000" w:themeColor="text1"/>
          <w:sz w:val="22"/>
          <w:szCs w:val="22"/>
          <w:lang w:val="en-US"/>
        </w:rPr>
      </w:pPr>
      <w:r w:rsidRPr="00286712">
        <w:rPr>
          <w:rStyle w:val="PageNumber"/>
          <w:rFonts w:cs="Times New Roman"/>
          <w:color w:val="000000" w:themeColor="text1"/>
          <w:sz w:val="22"/>
          <w:szCs w:val="22"/>
          <w:lang w:val="en-US"/>
        </w:rPr>
        <w:t>The student is required to attend weekly Studio Classes as required by the instructor.</w:t>
      </w:r>
    </w:p>
    <w:p w14:paraId="46725C3C" w14:textId="02F25AE8" w:rsidR="00C03315" w:rsidRPr="00286712" w:rsidRDefault="00C03315">
      <w:pPr>
        <w:pStyle w:val="Body"/>
        <w:numPr>
          <w:ilvl w:val="0"/>
          <w:numId w:val="18"/>
        </w:numPr>
        <w:rPr>
          <w:rStyle w:val="PageNumber"/>
          <w:rFonts w:cs="Times New Roman"/>
          <w:b/>
          <w:bCs/>
          <w:color w:val="000000" w:themeColor="text1"/>
          <w:sz w:val="22"/>
          <w:szCs w:val="22"/>
          <w:lang w:val="en-US"/>
        </w:rPr>
      </w:pPr>
      <w:r w:rsidRPr="00286712">
        <w:rPr>
          <w:rStyle w:val="PageNumber"/>
          <w:rFonts w:cs="Times New Roman"/>
          <w:color w:val="000000" w:themeColor="text1"/>
          <w:sz w:val="22"/>
          <w:szCs w:val="22"/>
          <w:lang w:val="en-US"/>
        </w:rPr>
        <w:t xml:space="preserve">During the first studio class, students will be given the materials to chart out the entire semester.  On the chart, the student is expected to enter all performances (solo, chamber, orchestra), all performance exams (jury, recital hearings, midterms), all exams/large assignments, and any additional practice/memorization goals.  Students are expected to bring this chart to the next </w:t>
      </w:r>
      <w:r w:rsidR="002D5F8B">
        <w:rPr>
          <w:rStyle w:val="PageNumber"/>
          <w:rFonts w:cs="Times New Roman"/>
          <w:color w:val="000000" w:themeColor="text1"/>
          <w:sz w:val="22"/>
          <w:szCs w:val="22"/>
          <w:lang w:val="en-US"/>
        </w:rPr>
        <w:t>lesson</w:t>
      </w:r>
      <w:r w:rsidRPr="00286712">
        <w:rPr>
          <w:rStyle w:val="PageNumber"/>
          <w:rFonts w:cs="Times New Roman"/>
          <w:color w:val="000000" w:themeColor="text1"/>
          <w:sz w:val="22"/>
          <w:szCs w:val="22"/>
          <w:lang w:val="en-US"/>
        </w:rPr>
        <w:t xml:space="preserve"> for review.</w:t>
      </w:r>
    </w:p>
    <w:p w14:paraId="6F15E774" w14:textId="430E7EA4" w:rsidR="00C03315" w:rsidRPr="00286712" w:rsidRDefault="00C03315">
      <w:pPr>
        <w:pStyle w:val="Body"/>
        <w:numPr>
          <w:ilvl w:val="0"/>
          <w:numId w:val="18"/>
        </w:numPr>
        <w:rPr>
          <w:rStyle w:val="PageNumber"/>
          <w:rFonts w:cs="Times New Roman"/>
          <w:b/>
          <w:bCs/>
          <w:color w:val="000000" w:themeColor="text1"/>
          <w:sz w:val="22"/>
          <w:szCs w:val="22"/>
          <w:lang w:val="en-US"/>
        </w:rPr>
      </w:pPr>
      <w:r w:rsidRPr="00286712">
        <w:rPr>
          <w:rStyle w:val="PageNumber"/>
          <w:rFonts w:cs="Times New Roman"/>
          <w:color w:val="000000" w:themeColor="text1"/>
          <w:sz w:val="22"/>
          <w:szCs w:val="22"/>
          <w:lang w:val="en-US"/>
        </w:rPr>
        <w:t>Students are ex</w:t>
      </w:r>
      <w:r w:rsidR="002D5F8B">
        <w:rPr>
          <w:rStyle w:val="PageNumber"/>
          <w:rFonts w:cs="Times New Roman"/>
          <w:color w:val="000000" w:themeColor="text1"/>
          <w:sz w:val="22"/>
          <w:szCs w:val="22"/>
          <w:lang w:val="en-US"/>
        </w:rPr>
        <w:t xml:space="preserve">pected to chart weekly practice, and any </w:t>
      </w:r>
      <w:r w:rsidRPr="00286712">
        <w:rPr>
          <w:rStyle w:val="PageNumber"/>
          <w:rFonts w:cs="Times New Roman"/>
          <w:color w:val="000000" w:themeColor="text1"/>
          <w:sz w:val="22"/>
          <w:szCs w:val="22"/>
          <w:lang w:val="en-US"/>
        </w:rPr>
        <w:t xml:space="preserve">goals </w:t>
      </w:r>
      <w:r w:rsidR="002D5F8B">
        <w:rPr>
          <w:rStyle w:val="PageNumber"/>
          <w:rFonts w:cs="Times New Roman"/>
          <w:color w:val="000000" w:themeColor="text1"/>
          <w:sz w:val="22"/>
          <w:szCs w:val="22"/>
          <w:lang w:val="en-US"/>
        </w:rPr>
        <w:t>and/or concerns that arise</w:t>
      </w:r>
      <w:r w:rsidRPr="00286712">
        <w:rPr>
          <w:rStyle w:val="PageNumber"/>
          <w:rFonts w:cs="Times New Roman"/>
          <w:color w:val="000000" w:themeColor="text1"/>
          <w:sz w:val="22"/>
          <w:szCs w:val="22"/>
          <w:lang w:val="en-US"/>
        </w:rPr>
        <w:t xml:space="preserve">.  At the start of each </w:t>
      </w:r>
      <w:r w:rsidR="002D5F8B">
        <w:rPr>
          <w:rStyle w:val="PageNumber"/>
          <w:rFonts w:cs="Times New Roman"/>
          <w:color w:val="000000" w:themeColor="text1"/>
          <w:sz w:val="22"/>
          <w:szCs w:val="22"/>
          <w:lang w:val="en-US"/>
        </w:rPr>
        <w:t xml:space="preserve">studio </w:t>
      </w:r>
      <w:r w:rsidRPr="00286712">
        <w:rPr>
          <w:rStyle w:val="PageNumber"/>
          <w:rFonts w:cs="Times New Roman"/>
          <w:color w:val="000000" w:themeColor="text1"/>
          <w:sz w:val="22"/>
          <w:szCs w:val="22"/>
          <w:lang w:val="en-US"/>
        </w:rPr>
        <w:t xml:space="preserve">class, students will turn in the practice log from the previous week, totaling the hours practiced and </w:t>
      </w:r>
      <w:r w:rsidR="002D5F8B">
        <w:rPr>
          <w:rStyle w:val="PageNumber"/>
          <w:rFonts w:cs="Times New Roman"/>
          <w:color w:val="000000" w:themeColor="text1"/>
          <w:sz w:val="22"/>
          <w:szCs w:val="22"/>
          <w:lang w:val="en-US"/>
        </w:rPr>
        <w:t>any</w:t>
      </w:r>
      <w:r w:rsidRPr="00286712">
        <w:rPr>
          <w:rStyle w:val="PageNumber"/>
          <w:rFonts w:cs="Times New Roman"/>
          <w:color w:val="000000" w:themeColor="text1"/>
          <w:sz w:val="22"/>
          <w:szCs w:val="22"/>
          <w:lang w:val="en-US"/>
        </w:rPr>
        <w:t xml:space="preserve"> concerns that came up that week as well as the accomplishments met.  </w:t>
      </w:r>
      <w:r w:rsidR="002D5F8B">
        <w:rPr>
          <w:rStyle w:val="PageNumber"/>
          <w:rFonts w:cs="Times New Roman"/>
          <w:color w:val="000000" w:themeColor="text1"/>
          <w:sz w:val="22"/>
          <w:szCs w:val="22"/>
          <w:lang w:val="en-US"/>
        </w:rPr>
        <w:t>This will serve as another opportunity to communicate with the instructor. At the start of each studio class, s</w:t>
      </w:r>
      <w:r w:rsidRPr="00286712">
        <w:rPr>
          <w:rStyle w:val="PageNumber"/>
          <w:rFonts w:cs="Times New Roman"/>
          <w:color w:val="000000" w:themeColor="text1"/>
          <w:sz w:val="22"/>
          <w:szCs w:val="22"/>
          <w:lang w:val="en-US"/>
        </w:rPr>
        <w:t xml:space="preserve">tudents will </w:t>
      </w:r>
      <w:r w:rsidR="002D5F8B">
        <w:rPr>
          <w:rStyle w:val="PageNumber"/>
          <w:rFonts w:cs="Times New Roman"/>
          <w:color w:val="000000" w:themeColor="text1"/>
          <w:sz w:val="22"/>
          <w:szCs w:val="22"/>
          <w:lang w:val="en-US"/>
        </w:rPr>
        <w:t>additionally</w:t>
      </w:r>
      <w:r w:rsidRPr="00286712">
        <w:rPr>
          <w:rStyle w:val="PageNumber"/>
          <w:rFonts w:cs="Times New Roman"/>
          <w:color w:val="000000" w:themeColor="text1"/>
          <w:sz w:val="22"/>
          <w:szCs w:val="22"/>
          <w:lang w:val="en-US"/>
        </w:rPr>
        <w:t xml:space="preserve"> turn in </w:t>
      </w:r>
      <w:r w:rsidR="002D5F8B">
        <w:rPr>
          <w:rStyle w:val="PageNumber"/>
          <w:rFonts w:cs="Times New Roman"/>
          <w:color w:val="000000" w:themeColor="text1"/>
          <w:sz w:val="22"/>
          <w:szCs w:val="22"/>
          <w:lang w:val="en-US"/>
        </w:rPr>
        <w:t xml:space="preserve">a weekly </w:t>
      </w:r>
      <w:r w:rsidRPr="00286712">
        <w:rPr>
          <w:rStyle w:val="PageNumber"/>
          <w:rFonts w:cs="Times New Roman"/>
          <w:color w:val="000000" w:themeColor="text1"/>
          <w:sz w:val="22"/>
          <w:szCs w:val="22"/>
          <w:lang w:val="en-US"/>
        </w:rPr>
        <w:t xml:space="preserve">calendar with intended practice hours and the goals for the next week. Weekly calendars will be provided in each studio class. </w:t>
      </w:r>
    </w:p>
    <w:p w14:paraId="3B231BB8" w14:textId="77777777" w:rsidR="00C03315" w:rsidRPr="00286712" w:rsidRDefault="00C03315" w:rsidP="00B44EFC">
      <w:pPr>
        <w:outlineLvl w:val="0"/>
        <w:rPr>
          <w:color w:val="000000" w:themeColor="text1"/>
          <w:sz w:val="22"/>
          <w:szCs w:val="22"/>
          <w:u w:val="single"/>
        </w:rPr>
      </w:pPr>
    </w:p>
    <w:p w14:paraId="1038C995" w14:textId="77777777" w:rsidR="00B44EFC" w:rsidRPr="00286712" w:rsidRDefault="00555F32" w:rsidP="00B44EFC">
      <w:pPr>
        <w:outlineLvl w:val="0"/>
        <w:rPr>
          <w:color w:val="000000" w:themeColor="text1"/>
          <w:sz w:val="22"/>
          <w:szCs w:val="22"/>
          <w:u w:val="single"/>
        </w:rPr>
      </w:pPr>
      <w:r w:rsidRPr="00286712">
        <w:rPr>
          <w:color w:val="000000" w:themeColor="text1"/>
          <w:sz w:val="22"/>
          <w:szCs w:val="22"/>
          <w:u w:val="single"/>
        </w:rPr>
        <w:t>LESSON AND PRACTICE RECORDING</w:t>
      </w:r>
      <w:r w:rsidR="00B44EFC" w:rsidRPr="00286712">
        <w:rPr>
          <w:color w:val="000000" w:themeColor="text1"/>
          <w:sz w:val="22"/>
          <w:szCs w:val="22"/>
          <w:u w:val="single"/>
        </w:rPr>
        <w:t>:</w:t>
      </w:r>
    </w:p>
    <w:p w14:paraId="6D9A18F7" w14:textId="77777777" w:rsidR="00B44EFC" w:rsidRPr="00286712" w:rsidRDefault="00B44EFC" w:rsidP="00B44EFC">
      <w:pPr>
        <w:rPr>
          <w:color w:val="000000" w:themeColor="text1"/>
          <w:sz w:val="22"/>
          <w:szCs w:val="22"/>
        </w:rPr>
      </w:pPr>
    </w:p>
    <w:p w14:paraId="4BBCB2A4" w14:textId="4B880726" w:rsidR="00B44EFC" w:rsidRPr="00286712" w:rsidRDefault="00B44EFC" w:rsidP="00B44EFC">
      <w:pPr>
        <w:rPr>
          <w:color w:val="000000" w:themeColor="text1"/>
          <w:sz w:val="22"/>
          <w:szCs w:val="22"/>
        </w:rPr>
      </w:pPr>
      <w:r w:rsidRPr="00286712">
        <w:rPr>
          <w:color w:val="000000" w:themeColor="text1"/>
          <w:sz w:val="22"/>
          <w:szCs w:val="22"/>
        </w:rPr>
        <w:t xml:space="preserve">Lessons will be recorded every week.  The goal of recording lessons is to develop an objective ear.  Hearing ourselves in this “third party” fashion gives us a more neutral perspective in our playing that will help with diagnostics, phrasing, style, and assimilation. </w:t>
      </w:r>
    </w:p>
    <w:p w14:paraId="211E219C" w14:textId="77777777" w:rsidR="00B44EFC" w:rsidRPr="00286712" w:rsidRDefault="00B44EFC" w:rsidP="00B44EFC">
      <w:pPr>
        <w:rPr>
          <w:color w:val="000000" w:themeColor="text1"/>
          <w:sz w:val="22"/>
          <w:szCs w:val="22"/>
        </w:rPr>
      </w:pPr>
    </w:p>
    <w:p w14:paraId="3EB45528" w14:textId="1E1D34B1" w:rsidR="00C16F6E" w:rsidRPr="00286712" w:rsidRDefault="00C16F6E" w:rsidP="00C16F6E">
      <w:pPr>
        <w:rPr>
          <w:color w:val="000000" w:themeColor="text1"/>
          <w:sz w:val="22"/>
          <w:szCs w:val="22"/>
        </w:rPr>
      </w:pPr>
      <w:r w:rsidRPr="00286712">
        <w:rPr>
          <w:color w:val="000000" w:themeColor="text1"/>
          <w:sz w:val="22"/>
          <w:szCs w:val="22"/>
        </w:rPr>
        <w:t xml:space="preserve">Students will purchase an SD card (4-32 GB) and </w:t>
      </w:r>
      <w:r w:rsidRPr="00286712">
        <w:rPr>
          <w:b/>
          <w:color w:val="000000" w:themeColor="text1"/>
          <w:sz w:val="22"/>
          <w:szCs w:val="22"/>
        </w:rPr>
        <w:t>bring it to every lesson</w:t>
      </w:r>
    </w:p>
    <w:p w14:paraId="2B77C257" w14:textId="55C697A4" w:rsidR="00C265FC" w:rsidRPr="00286712" w:rsidRDefault="00C265FC" w:rsidP="00C16F6E">
      <w:pPr>
        <w:rPr>
          <w:color w:val="000000" w:themeColor="text1"/>
          <w:sz w:val="22"/>
          <w:szCs w:val="22"/>
        </w:rPr>
      </w:pPr>
    </w:p>
    <w:p w14:paraId="2C6756DA"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Students will be required to listen to/watch the recording each week and maintain a notebook, logging notes from each recorded lesson.  Students should be observing:</w:t>
      </w:r>
    </w:p>
    <w:p w14:paraId="137BBB78" w14:textId="77777777" w:rsidR="00C265FC" w:rsidRPr="00286712" w:rsidRDefault="00B44EFC">
      <w:pPr>
        <w:pStyle w:val="Body"/>
        <w:numPr>
          <w:ilvl w:val="0"/>
          <w:numId w:val="2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the main points in the lesson</w:t>
      </w:r>
    </w:p>
    <w:p w14:paraId="0CD3AF02" w14:textId="77777777" w:rsidR="00C265FC" w:rsidRPr="00286712" w:rsidRDefault="00B44EFC">
      <w:pPr>
        <w:pStyle w:val="Body"/>
        <w:numPr>
          <w:ilvl w:val="0"/>
          <w:numId w:val="2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their own playing</w:t>
      </w:r>
    </w:p>
    <w:p w14:paraId="2FED8CFC" w14:textId="77777777" w:rsidR="00C265FC" w:rsidRPr="00286712" w:rsidRDefault="00B44EFC">
      <w:pPr>
        <w:pStyle w:val="Body"/>
        <w:numPr>
          <w:ilvl w:val="0"/>
          <w:numId w:val="2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the teacher</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response</w:t>
      </w:r>
    </w:p>
    <w:p w14:paraId="47466E4C" w14:textId="77777777" w:rsidR="00C265FC" w:rsidRPr="00286712" w:rsidRDefault="00B44EFC">
      <w:pPr>
        <w:pStyle w:val="Body"/>
        <w:numPr>
          <w:ilvl w:val="0"/>
          <w:numId w:val="2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changes brought about by the teacher</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response</w:t>
      </w:r>
    </w:p>
    <w:p w14:paraId="74022FC6" w14:textId="77777777" w:rsidR="00C265FC" w:rsidRPr="00286712" w:rsidRDefault="00B44EFC">
      <w:pPr>
        <w:pStyle w:val="Body"/>
        <w:numPr>
          <w:ilvl w:val="0"/>
          <w:numId w:val="2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reminders on how to practice particular passages or techniques</w:t>
      </w:r>
    </w:p>
    <w:p w14:paraId="12EFBACA" w14:textId="77777777" w:rsidR="00C265FC" w:rsidRPr="00286712" w:rsidRDefault="00B44EFC">
      <w:pPr>
        <w:pStyle w:val="Body"/>
        <w:numPr>
          <w:ilvl w:val="0"/>
          <w:numId w:val="2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posture and visible technical issues</w:t>
      </w:r>
    </w:p>
    <w:p w14:paraId="11DD949A" w14:textId="77777777" w:rsidR="00C265FC" w:rsidRPr="00286712" w:rsidRDefault="00B44EFC">
      <w:pPr>
        <w:pStyle w:val="Body"/>
        <w:numPr>
          <w:ilvl w:val="0"/>
          <w:numId w:val="20"/>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physical tension</w:t>
      </w:r>
    </w:p>
    <w:p w14:paraId="7C9A9AC7" w14:textId="77777777" w:rsidR="00C265FC" w:rsidRPr="00286712" w:rsidRDefault="00C265FC">
      <w:pPr>
        <w:pStyle w:val="Body"/>
        <w:rPr>
          <w:rFonts w:cs="Times New Roman"/>
          <w:color w:val="000000" w:themeColor="text1"/>
          <w:sz w:val="22"/>
          <w:szCs w:val="22"/>
        </w:rPr>
      </w:pPr>
    </w:p>
    <w:p w14:paraId="5230C565"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Students are required to listen to their recording within 48 hours of the lesson.  After writing down notes from the lesson, the student can approach the ensuing practice sessions with newly reinforced ideas and objective observations from the lesson.  </w:t>
      </w:r>
    </w:p>
    <w:p w14:paraId="34118C55" w14:textId="77777777" w:rsidR="00C265FC" w:rsidRPr="00286712" w:rsidRDefault="00C265FC">
      <w:pPr>
        <w:pStyle w:val="Body"/>
        <w:rPr>
          <w:rFonts w:cs="Times New Roman"/>
          <w:color w:val="000000" w:themeColor="text1"/>
          <w:sz w:val="22"/>
          <w:szCs w:val="22"/>
        </w:rPr>
      </w:pPr>
    </w:p>
    <w:p w14:paraId="20416E26"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The student must bring the notes to the lesson and must produce the notebook upon request.  The notebook may be evaluated as part of the Lesson Performance grade.</w:t>
      </w:r>
    </w:p>
    <w:p w14:paraId="092B7668" w14:textId="77777777" w:rsidR="00C265FC" w:rsidRPr="00286712" w:rsidRDefault="00C265FC">
      <w:pPr>
        <w:pStyle w:val="Body"/>
        <w:rPr>
          <w:rFonts w:cs="Times New Roman"/>
          <w:color w:val="000000" w:themeColor="text1"/>
          <w:sz w:val="22"/>
          <w:szCs w:val="22"/>
        </w:rPr>
      </w:pPr>
    </w:p>
    <w:p w14:paraId="636A3C03" w14:textId="77777777" w:rsidR="00C265FC" w:rsidRPr="00286712" w:rsidRDefault="00B44EFC">
      <w:pPr>
        <w:pStyle w:val="Body"/>
        <w:outlineLvl w:val="0"/>
        <w:rPr>
          <w:rStyle w:val="PageNumber"/>
          <w:rFonts w:cs="Times New Roman"/>
          <w:color w:val="000000" w:themeColor="text1"/>
          <w:sz w:val="22"/>
          <w:szCs w:val="22"/>
          <w:u w:val="single"/>
        </w:rPr>
      </w:pPr>
      <w:r w:rsidRPr="00286712">
        <w:rPr>
          <w:rStyle w:val="PageNumber"/>
          <w:rFonts w:cs="Times New Roman"/>
          <w:color w:val="000000" w:themeColor="text1"/>
          <w:sz w:val="22"/>
          <w:szCs w:val="22"/>
          <w:u w:val="single"/>
        </w:rPr>
        <w:t>RECITAL ATTENDANCE</w:t>
      </w:r>
    </w:p>
    <w:p w14:paraId="7D8D1CD2" w14:textId="77777777" w:rsidR="00C265FC" w:rsidRPr="00286712" w:rsidRDefault="00C265FC">
      <w:pPr>
        <w:pStyle w:val="Body"/>
        <w:rPr>
          <w:rFonts w:cs="Times New Roman"/>
          <w:color w:val="000000" w:themeColor="text1"/>
          <w:sz w:val="22"/>
          <w:szCs w:val="22"/>
        </w:rPr>
      </w:pPr>
    </w:p>
    <w:p w14:paraId="2997AD69"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lastRenderedPageBreak/>
        <w:t>Students are required to attend all recitals posted and indicated on the board outside Dr. Walvoord</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office (252).  If an illness or conflict arises, it is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responsibility to receive an excused absence from Dr. Walvoord before the scheduled event.  All communication must occur IN WRITING.  Make-up events will be offered if it is necessary to miss a concert.  However,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best effort should be made to attend every scheduled event.</w:t>
      </w:r>
    </w:p>
    <w:p w14:paraId="3AE45835" w14:textId="77777777" w:rsidR="00C265FC" w:rsidRPr="00286712" w:rsidRDefault="00C265FC">
      <w:pPr>
        <w:pStyle w:val="Body"/>
        <w:rPr>
          <w:rFonts w:cs="Times New Roman"/>
          <w:b/>
          <w:bCs/>
          <w:color w:val="000000" w:themeColor="text1"/>
          <w:sz w:val="22"/>
          <w:szCs w:val="22"/>
        </w:rPr>
      </w:pPr>
    </w:p>
    <w:p w14:paraId="6518B288"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Required Textbooks and Other Course Materials: </w:t>
      </w:r>
    </w:p>
    <w:p w14:paraId="7F85FDF8" w14:textId="77777777" w:rsidR="00C265FC" w:rsidRPr="00286712" w:rsidRDefault="00C265FC">
      <w:pPr>
        <w:pStyle w:val="Body"/>
        <w:rPr>
          <w:rFonts w:cs="Times New Roman"/>
          <w:color w:val="000000" w:themeColor="text1"/>
          <w:sz w:val="22"/>
          <w:szCs w:val="22"/>
        </w:rPr>
      </w:pPr>
    </w:p>
    <w:p w14:paraId="5D55E5C8" w14:textId="435D03CC" w:rsidR="00D30768" w:rsidRPr="00286712" w:rsidRDefault="00D30768">
      <w:pPr>
        <w:pStyle w:val="Body"/>
        <w:numPr>
          <w:ilvl w:val="0"/>
          <w:numId w:val="22"/>
        </w:numPr>
        <w:rPr>
          <w:rStyle w:val="PageNumber"/>
          <w:rFonts w:cs="Times New Roman"/>
          <w:color w:val="000000" w:themeColor="text1"/>
          <w:sz w:val="22"/>
          <w:szCs w:val="22"/>
          <w:lang w:val="en-US"/>
        </w:rPr>
      </w:pPr>
      <w:r w:rsidRPr="00286712">
        <w:rPr>
          <w:rFonts w:cs="Times New Roman"/>
          <w:color w:val="000000" w:themeColor="text1"/>
          <w:sz w:val="22"/>
          <w:szCs w:val="22"/>
        </w:rPr>
        <w:t>SD card (4-32 GB)</w:t>
      </w:r>
    </w:p>
    <w:p w14:paraId="526D08E1" w14:textId="77777777" w:rsidR="00C265FC" w:rsidRPr="00286712" w:rsidRDefault="00B44EFC">
      <w:pPr>
        <w:pStyle w:val="Body"/>
        <w:numPr>
          <w:ilvl w:val="0"/>
          <w:numId w:val="2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Electronic metronome and tuner</w:t>
      </w:r>
    </w:p>
    <w:p w14:paraId="3BFA8E42" w14:textId="77777777" w:rsidR="00C265FC" w:rsidRPr="00286712" w:rsidRDefault="00B44EFC">
      <w:pPr>
        <w:pStyle w:val="Body"/>
        <w:numPr>
          <w:ilvl w:val="0"/>
          <w:numId w:val="2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Individual course assignments (solos and etude books) will be addressed at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163050BF" w14:textId="5039F307" w:rsidR="00C265FC" w:rsidRPr="00286712" w:rsidRDefault="002D5F8B">
      <w:pPr>
        <w:pStyle w:val="Body"/>
        <w:numPr>
          <w:ilvl w:val="0"/>
          <w:numId w:val="22"/>
        </w:numPr>
        <w:rPr>
          <w:rStyle w:val="PageNumber"/>
          <w:rFonts w:cs="Times New Roman"/>
          <w:color w:val="000000" w:themeColor="text1"/>
          <w:sz w:val="22"/>
          <w:szCs w:val="22"/>
          <w:lang w:val="en-US"/>
        </w:rPr>
      </w:pPr>
      <w:r>
        <w:rPr>
          <w:rStyle w:val="PageNumber"/>
          <w:rFonts w:cs="Times New Roman"/>
          <w:color w:val="000000" w:themeColor="text1"/>
          <w:sz w:val="22"/>
          <w:szCs w:val="22"/>
          <w:lang w:val="en-US"/>
        </w:rPr>
        <w:t>V</w:t>
      </w:r>
      <w:r w:rsidR="00D30768" w:rsidRPr="00286712">
        <w:rPr>
          <w:rStyle w:val="PageNumber"/>
          <w:rFonts w:cs="Times New Roman"/>
          <w:color w:val="000000" w:themeColor="text1"/>
          <w:sz w:val="22"/>
          <w:szCs w:val="22"/>
          <w:lang w:val="en-US"/>
        </w:rPr>
        <w:t>ideo recordings as assigned</w:t>
      </w:r>
    </w:p>
    <w:p w14:paraId="56966FE6" w14:textId="77777777" w:rsidR="00C265FC" w:rsidRPr="00286712" w:rsidRDefault="00B44EFC">
      <w:pPr>
        <w:pStyle w:val="Body"/>
        <w:numPr>
          <w:ilvl w:val="0"/>
          <w:numId w:val="22"/>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Studio Class Articles Provided by Dr. Walvoord</w:t>
      </w:r>
    </w:p>
    <w:p w14:paraId="60A44E5E" w14:textId="77777777" w:rsidR="00C265FC" w:rsidRPr="00286712" w:rsidRDefault="00C265FC">
      <w:pPr>
        <w:pStyle w:val="Body"/>
        <w:rPr>
          <w:rFonts w:cs="Times New Roman"/>
          <w:color w:val="000000" w:themeColor="text1"/>
          <w:sz w:val="22"/>
          <w:szCs w:val="22"/>
        </w:rPr>
      </w:pPr>
    </w:p>
    <w:p w14:paraId="1A5F5533" w14:textId="77777777" w:rsidR="00555F32" w:rsidRPr="00286712" w:rsidRDefault="00555F32">
      <w:pPr>
        <w:pStyle w:val="Body"/>
        <w:rPr>
          <w:rFonts w:cs="Times New Roman"/>
          <w:color w:val="000000" w:themeColor="text1"/>
          <w:sz w:val="22"/>
          <w:szCs w:val="22"/>
        </w:rPr>
      </w:pPr>
    </w:p>
    <w:p w14:paraId="56545254" w14:textId="77777777" w:rsidR="00C265FC" w:rsidRPr="00286712" w:rsidRDefault="00B44EFC">
      <w:pPr>
        <w:pStyle w:val="Body"/>
        <w:outlineLvl w:val="0"/>
        <w:rPr>
          <w:rStyle w:val="PageNumber"/>
          <w:rFonts w:cs="Times New Roman"/>
          <w:b/>
          <w:bCs/>
          <w:color w:val="000000" w:themeColor="text1"/>
          <w:sz w:val="22"/>
          <w:szCs w:val="22"/>
        </w:rPr>
      </w:pPr>
      <w:r w:rsidRPr="00286712">
        <w:rPr>
          <w:rStyle w:val="PageNumber"/>
          <w:rFonts w:cs="Times New Roman"/>
          <w:b/>
          <w:bCs/>
          <w:color w:val="000000" w:themeColor="text1"/>
          <w:sz w:val="22"/>
          <w:szCs w:val="22"/>
          <w:lang w:val="en-US"/>
        </w:rPr>
        <w:t xml:space="preserve">Descriptions of major assignments and examinations with due dates: </w:t>
      </w:r>
    </w:p>
    <w:p w14:paraId="7BE74152" w14:textId="77777777" w:rsidR="00C265FC" w:rsidRPr="00286712" w:rsidRDefault="00C265FC">
      <w:pPr>
        <w:pStyle w:val="Body"/>
        <w:rPr>
          <w:rFonts w:cs="Times New Roman"/>
          <w:b/>
          <w:bCs/>
          <w:color w:val="000000" w:themeColor="text1"/>
          <w:sz w:val="22"/>
          <w:szCs w:val="22"/>
        </w:rPr>
      </w:pPr>
    </w:p>
    <w:p w14:paraId="71C1DAB3" w14:textId="77777777" w:rsidR="00C265FC" w:rsidRPr="00286712" w:rsidRDefault="00B44EFC">
      <w:pPr>
        <w:pStyle w:val="Body"/>
        <w:outlineLvl w:val="0"/>
        <w:rPr>
          <w:rStyle w:val="PageNumber"/>
          <w:rFonts w:cs="Times New Roman"/>
          <w:color w:val="000000" w:themeColor="text1"/>
          <w:sz w:val="22"/>
          <w:szCs w:val="22"/>
          <w:u w:val="single"/>
        </w:rPr>
      </w:pPr>
      <w:proofErr w:type="spellStart"/>
      <w:r w:rsidRPr="00286712">
        <w:rPr>
          <w:rStyle w:val="PageNumber"/>
          <w:rFonts w:cs="Times New Roman"/>
          <w:color w:val="000000" w:themeColor="text1"/>
          <w:sz w:val="22"/>
          <w:szCs w:val="22"/>
          <w:u w:val="single"/>
        </w:rPr>
        <w:t>Midterms</w:t>
      </w:r>
      <w:proofErr w:type="spellEnd"/>
      <w:r w:rsidRPr="00286712">
        <w:rPr>
          <w:rStyle w:val="PageNumber"/>
          <w:rFonts w:cs="Times New Roman"/>
          <w:color w:val="000000" w:themeColor="text1"/>
          <w:sz w:val="22"/>
          <w:szCs w:val="22"/>
          <w:u w:val="single"/>
        </w:rPr>
        <w:t xml:space="preserve"> </w:t>
      </w:r>
      <w:proofErr w:type="spellStart"/>
      <w:r w:rsidRPr="00286712">
        <w:rPr>
          <w:rStyle w:val="PageNumber"/>
          <w:rFonts w:cs="Times New Roman"/>
          <w:color w:val="000000" w:themeColor="text1"/>
          <w:sz w:val="22"/>
          <w:szCs w:val="22"/>
          <w:u w:val="single"/>
        </w:rPr>
        <w:t>Exam</w:t>
      </w:r>
      <w:proofErr w:type="spellEnd"/>
      <w:r w:rsidRPr="00286712">
        <w:rPr>
          <w:rStyle w:val="PageNumber"/>
          <w:rFonts w:cs="Times New Roman"/>
          <w:color w:val="000000" w:themeColor="text1"/>
          <w:sz w:val="22"/>
          <w:szCs w:val="22"/>
          <w:u w:val="single"/>
        </w:rPr>
        <w:t>:</w:t>
      </w:r>
    </w:p>
    <w:p w14:paraId="34F0053B" w14:textId="1169A354"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color w:val="000000" w:themeColor="text1"/>
          <w:sz w:val="22"/>
          <w:szCs w:val="22"/>
        </w:rPr>
        <w:t>4</w:t>
      </w:r>
      <w:proofErr w:type="spellStart"/>
      <w:r w:rsidRPr="00286712">
        <w:rPr>
          <w:rStyle w:val="PageNumber"/>
          <w:rFonts w:cs="Times New Roman"/>
          <w:color w:val="000000" w:themeColor="text1"/>
          <w:sz w:val="22"/>
          <w:szCs w:val="22"/>
          <w:vertAlign w:val="superscript"/>
          <w:lang w:val="en-US"/>
        </w:rPr>
        <w:t>th</w:t>
      </w:r>
      <w:proofErr w:type="spellEnd"/>
      <w:r w:rsidRPr="00286712">
        <w:rPr>
          <w:rStyle w:val="PageNumber"/>
          <w:rFonts w:cs="Times New Roman"/>
          <w:color w:val="000000" w:themeColor="text1"/>
          <w:sz w:val="22"/>
          <w:szCs w:val="22"/>
          <w:lang w:val="en-US"/>
        </w:rPr>
        <w:t xml:space="preserve"> Semester Midterms: </w:t>
      </w:r>
      <w:r w:rsidR="002D5F8B">
        <w:rPr>
          <w:rStyle w:val="PageNumber"/>
          <w:rFonts w:cs="Times New Roman"/>
          <w:color w:val="000000" w:themeColor="text1"/>
          <w:sz w:val="22"/>
          <w:szCs w:val="22"/>
          <w:lang w:val="en-US"/>
        </w:rPr>
        <w:t>October 9, 2017, 1:00-2:20pm, FA 309</w:t>
      </w:r>
    </w:p>
    <w:p w14:paraId="77057A2D" w14:textId="77777777" w:rsidR="00C265FC" w:rsidRPr="00286712" w:rsidRDefault="00B44EFC">
      <w:pPr>
        <w:pStyle w:val="Body"/>
        <w:ind w:left="72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t>
      </w:r>
      <w:proofErr w:type="gramStart"/>
      <w:r w:rsidRPr="00286712">
        <w:rPr>
          <w:rStyle w:val="PageNumber"/>
          <w:rFonts w:cs="Times New Roman"/>
          <w:color w:val="000000" w:themeColor="text1"/>
          <w:sz w:val="22"/>
          <w:szCs w:val="22"/>
          <w:lang w:val="en-US"/>
        </w:rPr>
        <w:t>All 4</w:t>
      </w:r>
      <w:r w:rsidRPr="00286712">
        <w:rPr>
          <w:rStyle w:val="PageNumber"/>
          <w:rFonts w:cs="Times New Roman"/>
          <w:color w:val="000000" w:themeColor="text1"/>
          <w:sz w:val="22"/>
          <w:szCs w:val="22"/>
          <w:vertAlign w:val="superscript"/>
          <w:lang w:val="en-US"/>
        </w:rPr>
        <w:t>th</w:t>
      </w:r>
      <w:r w:rsidRPr="00286712">
        <w:rPr>
          <w:rStyle w:val="PageNumber"/>
          <w:rFonts w:cs="Times New Roman"/>
          <w:color w:val="000000" w:themeColor="text1"/>
          <w:sz w:val="22"/>
          <w:szCs w:val="22"/>
          <w:lang w:val="en-US"/>
        </w:rPr>
        <w:t xml:space="preserve"> Semester (2222 or 2245) Midterms will be heard by the entire string faculty</w:t>
      </w:r>
      <w:proofErr w:type="gramEnd"/>
      <w:r w:rsidRPr="00286712">
        <w:rPr>
          <w:rStyle w:val="PageNumber"/>
          <w:rFonts w:cs="Times New Roman"/>
          <w:color w:val="000000" w:themeColor="text1"/>
          <w:sz w:val="22"/>
          <w:szCs w:val="22"/>
          <w:lang w:val="en-US"/>
        </w:rPr>
        <w:t xml:space="preserve">.  </w:t>
      </w:r>
    </w:p>
    <w:p w14:paraId="282D1712" w14:textId="335C6BE0"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All other violin midterms: </w:t>
      </w:r>
      <w:r w:rsidR="002D5F8B">
        <w:rPr>
          <w:rStyle w:val="PageNumber"/>
          <w:rFonts w:cs="Times New Roman"/>
          <w:color w:val="000000" w:themeColor="text1"/>
          <w:sz w:val="22"/>
          <w:szCs w:val="22"/>
          <w:lang w:val="en-US"/>
        </w:rPr>
        <w:t>During assigned lesson time the week of October 9, 2017</w:t>
      </w:r>
    </w:p>
    <w:p w14:paraId="64DAD7CB" w14:textId="41B67969" w:rsidR="00C265FC" w:rsidRPr="00286712" w:rsidRDefault="00B44EFC">
      <w:pPr>
        <w:pStyle w:val="Body"/>
        <w:rPr>
          <w:rStyle w:val="PageNumber"/>
          <w:rFonts w:cs="Times New Roman"/>
          <w:color w:val="000000" w:themeColor="text1"/>
          <w:sz w:val="22"/>
          <w:szCs w:val="22"/>
        </w:rPr>
      </w:pPr>
      <w:proofErr w:type="gramStart"/>
      <w:r w:rsidRPr="00286712">
        <w:rPr>
          <w:rStyle w:val="PageNumber"/>
          <w:rFonts w:cs="Times New Roman"/>
          <w:color w:val="000000" w:themeColor="text1"/>
          <w:sz w:val="22"/>
          <w:szCs w:val="22"/>
          <w:lang w:val="en-US"/>
        </w:rPr>
        <w:t xml:space="preserve">Repertoire Requirements to be determined no later than </w:t>
      </w:r>
      <w:r w:rsidR="002D5F8B">
        <w:rPr>
          <w:rStyle w:val="PageNumber"/>
          <w:rFonts w:cs="Times New Roman"/>
          <w:color w:val="000000" w:themeColor="text1"/>
          <w:sz w:val="22"/>
          <w:szCs w:val="22"/>
          <w:lang w:val="en-US"/>
        </w:rPr>
        <w:t>September 25, 2017</w:t>
      </w:r>
      <w:r w:rsidRPr="00286712">
        <w:rPr>
          <w:rStyle w:val="PageNumber"/>
          <w:rFonts w:cs="Times New Roman"/>
          <w:color w:val="000000" w:themeColor="text1"/>
          <w:sz w:val="22"/>
          <w:szCs w:val="22"/>
          <w:lang w:val="en-US"/>
        </w:rPr>
        <w:t>.</w:t>
      </w:r>
      <w:proofErr w:type="gramEnd"/>
    </w:p>
    <w:p w14:paraId="3A9560D0" w14:textId="77777777" w:rsidR="00C265FC" w:rsidRPr="00286712" w:rsidRDefault="00C265FC">
      <w:pPr>
        <w:pStyle w:val="Body"/>
        <w:rPr>
          <w:rStyle w:val="PageNumber"/>
          <w:rFonts w:cs="Times New Roman"/>
          <w:color w:val="000000" w:themeColor="text1"/>
          <w:sz w:val="22"/>
          <w:szCs w:val="22"/>
          <w:u w:val="single"/>
        </w:rPr>
      </w:pPr>
    </w:p>
    <w:p w14:paraId="0FAFCBC8" w14:textId="77777777" w:rsidR="00C265FC" w:rsidRPr="00286712" w:rsidRDefault="00B44EFC">
      <w:pPr>
        <w:pStyle w:val="Body"/>
        <w:outlineLvl w:val="0"/>
        <w:rPr>
          <w:rStyle w:val="PageNumber"/>
          <w:rFonts w:cs="Times New Roman"/>
          <w:color w:val="000000" w:themeColor="text1"/>
          <w:sz w:val="22"/>
          <w:szCs w:val="22"/>
          <w:u w:val="single"/>
        </w:rPr>
      </w:pPr>
      <w:r w:rsidRPr="00286712">
        <w:rPr>
          <w:rStyle w:val="PageNumber"/>
          <w:rFonts w:cs="Times New Roman"/>
          <w:color w:val="000000" w:themeColor="text1"/>
          <w:sz w:val="22"/>
          <w:szCs w:val="22"/>
          <w:u w:val="single"/>
          <w:lang w:val="pt-PT"/>
        </w:rPr>
        <w:t xml:space="preserve">Final </w:t>
      </w:r>
      <w:proofErr w:type="spellStart"/>
      <w:r w:rsidRPr="00286712">
        <w:rPr>
          <w:rStyle w:val="PageNumber"/>
          <w:rFonts w:cs="Times New Roman"/>
          <w:color w:val="000000" w:themeColor="text1"/>
          <w:sz w:val="22"/>
          <w:szCs w:val="22"/>
          <w:u w:val="single"/>
          <w:lang w:val="pt-PT"/>
        </w:rPr>
        <w:t>Jury</w:t>
      </w:r>
      <w:proofErr w:type="spellEnd"/>
      <w:r w:rsidRPr="00286712">
        <w:rPr>
          <w:rStyle w:val="PageNumber"/>
          <w:rFonts w:cs="Times New Roman"/>
          <w:color w:val="000000" w:themeColor="text1"/>
          <w:sz w:val="22"/>
          <w:szCs w:val="22"/>
          <w:u w:val="single"/>
          <w:lang w:val="pt-PT"/>
        </w:rPr>
        <w:t>:</w:t>
      </w:r>
    </w:p>
    <w:p w14:paraId="66295E51" w14:textId="350AFFF1" w:rsidR="00C265FC" w:rsidRPr="00286712" w:rsidRDefault="002D5F8B">
      <w:pPr>
        <w:pStyle w:val="Body"/>
        <w:outlineLvl w:val="0"/>
        <w:rPr>
          <w:rStyle w:val="PageNumber"/>
          <w:rFonts w:cs="Times New Roman"/>
          <w:color w:val="000000" w:themeColor="text1"/>
          <w:sz w:val="22"/>
          <w:szCs w:val="22"/>
          <w:lang w:val="en-US"/>
        </w:rPr>
      </w:pPr>
      <w:r>
        <w:rPr>
          <w:rStyle w:val="PageNumber"/>
          <w:rFonts w:cs="Times New Roman"/>
          <w:color w:val="000000" w:themeColor="text1"/>
          <w:sz w:val="22"/>
          <w:szCs w:val="22"/>
          <w:lang w:val="en-US"/>
        </w:rPr>
        <w:t>December 11 &amp; 12</w:t>
      </w:r>
      <w:r w:rsidR="00C16F6E" w:rsidRPr="00286712">
        <w:rPr>
          <w:rStyle w:val="PageNumber"/>
          <w:rFonts w:cs="Times New Roman"/>
          <w:color w:val="000000" w:themeColor="text1"/>
          <w:sz w:val="22"/>
          <w:szCs w:val="22"/>
          <w:lang w:val="en-US"/>
        </w:rPr>
        <w:t>, 2017</w:t>
      </w:r>
      <w:r w:rsidR="00B44EFC" w:rsidRPr="00286712">
        <w:rPr>
          <w:rStyle w:val="PageNumber"/>
          <w:rFonts w:cs="Times New Roman"/>
          <w:color w:val="000000" w:themeColor="text1"/>
          <w:sz w:val="22"/>
          <w:szCs w:val="22"/>
          <w:lang w:val="en-US"/>
        </w:rPr>
        <w:t xml:space="preserve">, </w:t>
      </w:r>
      <w:r>
        <w:rPr>
          <w:rStyle w:val="PageNumber"/>
          <w:rFonts w:cs="Times New Roman"/>
          <w:color w:val="000000" w:themeColor="text1"/>
          <w:sz w:val="22"/>
          <w:szCs w:val="22"/>
          <w:lang w:val="en-US"/>
        </w:rPr>
        <w:t>Location TBA</w:t>
      </w:r>
    </w:p>
    <w:p w14:paraId="5C143F23" w14:textId="45DC3B58" w:rsidR="00C265FC" w:rsidRPr="00286712" w:rsidRDefault="00B44EFC">
      <w:pPr>
        <w:pStyle w:val="Body"/>
        <w:rPr>
          <w:rStyle w:val="PageNumber"/>
          <w:rFonts w:cs="Times New Roman"/>
          <w:color w:val="000000" w:themeColor="text1"/>
          <w:sz w:val="22"/>
          <w:szCs w:val="22"/>
        </w:rPr>
      </w:pPr>
      <w:proofErr w:type="gramStart"/>
      <w:r w:rsidRPr="00286712">
        <w:rPr>
          <w:rStyle w:val="PageNumber"/>
          <w:rFonts w:cs="Times New Roman"/>
          <w:color w:val="000000" w:themeColor="text1"/>
          <w:sz w:val="22"/>
          <w:szCs w:val="22"/>
          <w:lang w:val="en-US"/>
        </w:rPr>
        <w:t xml:space="preserve">Repertoire Requirements to be determined no later than </w:t>
      </w:r>
      <w:r w:rsidR="002D5F8B">
        <w:rPr>
          <w:rStyle w:val="PageNumber"/>
          <w:rFonts w:cs="Times New Roman"/>
          <w:color w:val="000000" w:themeColor="text1"/>
          <w:sz w:val="22"/>
          <w:szCs w:val="22"/>
          <w:lang w:val="en-US"/>
        </w:rPr>
        <w:t>November 27</w:t>
      </w:r>
      <w:r w:rsidR="00C16F6E" w:rsidRPr="00286712">
        <w:rPr>
          <w:rStyle w:val="PageNumber"/>
          <w:rFonts w:cs="Times New Roman"/>
          <w:color w:val="000000" w:themeColor="text1"/>
          <w:sz w:val="22"/>
          <w:szCs w:val="22"/>
          <w:lang w:val="en-US"/>
        </w:rPr>
        <w:t>, 2017</w:t>
      </w:r>
      <w:r w:rsidRPr="00286712">
        <w:rPr>
          <w:rStyle w:val="PageNumber"/>
          <w:rFonts w:cs="Times New Roman"/>
          <w:color w:val="000000" w:themeColor="text1"/>
          <w:sz w:val="22"/>
          <w:szCs w:val="22"/>
          <w:lang w:val="en-US"/>
        </w:rPr>
        <w:t>.</w:t>
      </w:r>
      <w:proofErr w:type="gramEnd"/>
      <w:r w:rsidRPr="00286712">
        <w:rPr>
          <w:rStyle w:val="PageNumber"/>
          <w:rFonts w:cs="Times New Roman"/>
          <w:color w:val="000000" w:themeColor="text1"/>
          <w:sz w:val="22"/>
          <w:szCs w:val="22"/>
          <w:lang w:val="en-US"/>
        </w:rPr>
        <w:t xml:space="preserve">  When assigned an accompanist, it is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 xml:space="preserve">s responsibility to ensure an accompanist is present at the jury.  Failure to perform with an accompanist, when assigned, will result in a lower grade.  </w:t>
      </w:r>
    </w:p>
    <w:p w14:paraId="0FC70945" w14:textId="77777777" w:rsidR="00C265FC" w:rsidRPr="00286712" w:rsidRDefault="00C265FC">
      <w:pPr>
        <w:pStyle w:val="Body"/>
        <w:rPr>
          <w:rFonts w:cs="Times New Roman"/>
          <w:color w:val="000000" w:themeColor="text1"/>
          <w:sz w:val="22"/>
          <w:szCs w:val="22"/>
        </w:rPr>
      </w:pPr>
    </w:p>
    <w:p w14:paraId="61BB5097" w14:textId="1072556E" w:rsidR="00C265FC" w:rsidRPr="00286712" w:rsidRDefault="00B44EFC">
      <w:pPr>
        <w:pStyle w:val="Body"/>
        <w:rPr>
          <w:rStyle w:val="PageNumber"/>
          <w:rFonts w:cs="Times New Roman"/>
          <w:b/>
          <w:bCs/>
          <w:color w:val="000000" w:themeColor="text1"/>
          <w:sz w:val="22"/>
          <w:szCs w:val="22"/>
        </w:rPr>
      </w:pPr>
      <w:r w:rsidRPr="00286712">
        <w:rPr>
          <w:rStyle w:val="PageNumber"/>
          <w:rFonts w:cs="Times New Roman"/>
          <w:color w:val="000000" w:themeColor="text1"/>
          <w:sz w:val="22"/>
          <w:szCs w:val="22"/>
        </w:rPr>
        <w:tab/>
      </w:r>
      <w:r w:rsidRPr="00286712">
        <w:rPr>
          <w:rStyle w:val="PageNumber"/>
          <w:rFonts w:cs="Times New Roman"/>
          <w:b/>
          <w:bCs/>
          <w:color w:val="000000" w:themeColor="text1"/>
          <w:sz w:val="22"/>
          <w:szCs w:val="22"/>
        </w:rPr>
        <w:t>4</w:t>
      </w:r>
      <w:proofErr w:type="spellStart"/>
      <w:r w:rsidRPr="00286712">
        <w:rPr>
          <w:rStyle w:val="PageNumber"/>
          <w:rFonts w:cs="Times New Roman"/>
          <w:b/>
          <w:bCs/>
          <w:color w:val="000000" w:themeColor="text1"/>
          <w:sz w:val="22"/>
          <w:szCs w:val="22"/>
          <w:vertAlign w:val="superscript"/>
          <w:lang w:val="en-US"/>
        </w:rPr>
        <w:t>th</w:t>
      </w:r>
      <w:proofErr w:type="spellEnd"/>
      <w:r w:rsidRPr="00286712">
        <w:rPr>
          <w:rStyle w:val="PageNumber"/>
          <w:rFonts w:cs="Times New Roman"/>
          <w:b/>
          <w:bCs/>
          <w:color w:val="000000" w:themeColor="text1"/>
          <w:sz w:val="22"/>
          <w:szCs w:val="22"/>
          <w:lang w:val="en-US"/>
        </w:rPr>
        <w:t xml:space="preserve"> Semester (2222 or 2245) </w:t>
      </w:r>
      <w:r w:rsidR="00CF1B7B" w:rsidRPr="00286712">
        <w:rPr>
          <w:rStyle w:val="PageNumber"/>
          <w:rFonts w:cs="Times New Roman"/>
          <w:b/>
          <w:bCs/>
          <w:color w:val="000000" w:themeColor="text1"/>
          <w:sz w:val="22"/>
          <w:szCs w:val="22"/>
          <w:lang w:val="en-US"/>
        </w:rPr>
        <w:t>Proficiency</w:t>
      </w:r>
      <w:r w:rsidRPr="00286712">
        <w:rPr>
          <w:rStyle w:val="PageNumber"/>
          <w:rFonts w:cs="Times New Roman"/>
          <w:b/>
          <w:bCs/>
          <w:color w:val="000000" w:themeColor="text1"/>
          <w:sz w:val="22"/>
          <w:szCs w:val="22"/>
          <w:lang w:val="en-US"/>
        </w:rPr>
        <w:t xml:space="preserve"> Requirements</w:t>
      </w:r>
    </w:p>
    <w:p w14:paraId="6A0F975B" w14:textId="77777777" w:rsidR="00C265FC" w:rsidRPr="00286712" w:rsidRDefault="00B44EFC">
      <w:pPr>
        <w:pStyle w:val="Body"/>
        <w:rPr>
          <w:rStyle w:val="PageNumber"/>
          <w:rFonts w:cs="Times New Roman"/>
          <w:b/>
          <w:bCs/>
          <w:color w:val="000000" w:themeColor="text1"/>
          <w:sz w:val="22"/>
          <w:szCs w:val="22"/>
        </w:rPr>
      </w:pPr>
      <w:r w:rsidRPr="00286712">
        <w:rPr>
          <w:rStyle w:val="PageNumber"/>
          <w:rFonts w:cs="Times New Roman"/>
          <w:b/>
          <w:bCs/>
          <w:color w:val="000000" w:themeColor="text1"/>
          <w:sz w:val="22"/>
          <w:szCs w:val="22"/>
        </w:rPr>
        <w:tab/>
      </w:r>
    </w:p>
    <w:p w14:paraId="732E6A7A" w14:textId="096AD104"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ab/>
        <w:t xml:space="preserve">In the </w:t>
      </w:r>
      <w:r w:rsidR="00CF1B7B" w:rsidRPr="00286712">
        <w:rPr>
          <w:rStyle w:val="PageNumber"/>
          <w:rFonts w:cs="Times New Roman"/>
          <w:color w:val="000000" w:themeColor="text1"/>
          <w:sz w:val="22"/>
          <w:szCs w:val="22"/>
          <w:lang w:val="en-US"/>
        </w:rPr>
        <w:t>proficiency</w:t>
      </w:r>
      <w:r w:rsidRPr="00286712">
        <w:rPr>
          <w:rStyle w:val="PageNumber"/>
          <w:rFonts w:cs="Times New Roman"/>
          <w:color w:val="000000" w:themeColor="text1"/>
          <w:sz w:val="22"/>
          <w:szCs w:val="22"/>
          <w:lang w:val="en-US"/>
        </w:rPr>
        <w:t xml:space="preserve"> exam, all students will demonstrate the ability to:</w:t>
      </w:r>
    </w:p>
    <w:p w14:paraId="56B7C427" w14:textId="77777777" w:rsidR="00C265FC" w:rsidRPr="00286712" w:rsidRDefault="00C265FC">
      <w:pPr>
        <w:pStyle w:val="Body"/>
        <w:rPr>
          <w:rFonts w:cs="Times New Roman"/>
          <w:color w:val="000000" w:themeColor="text1"/>
          <w:sz w:val="22"/>
          <w:szCs w:val="22"/>
        </w:rPr>
      </w:pPr>
    </w:p>
    <w:p w14:paraId="62ECF37E" w14:textId="77777777" w:rsidR="00C265FC" w:rsidRPr="00286712" w:rsidRDefault="00B44EFC">
      <w:pPr>
        <w:pStyle w:val="Body"/>
        <w:numPr>
          <w:ilvl w:val="0"/>
          <w:numId w:val="2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the full range of the instrument or voice type</w:t>
      </w:r>
    </w:p>
    <w:p w14:paraId="3746151F" w14:textId="77777777" w:rsidR="00C265FC" w:rsidRPr="00286712" w:rsidRDefault="00B44EFC">
      <w:pPr>
        <w:pStyle w:val="Body"/>
        <w:numPr>
          <w:ilvl w:val="0"/>
          <w:numId w:val="2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the ability to play in every key through scales, arpeggios, and/or technical exercises</w:t>
      </w:r>
    </w:p>
    <w:p w14:paraId="16A512C4" w14:textId="77777777" w:rsidR="00C265FC" w:rsidRPr="00286712" w:rsidRDefault="00B44EFC">
      <w:pPr>
        <w:pStyle w:val="Body"/>
        <w:numPr>
          <w:ilvl w:val="0"/>
          <w:numId w:val="2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 clear and convincing phrasing</w:t>
      </w:r>
    </w:p>
    <w:p w14:paraId="55CDAE23" w14:textId="77777777" w:rsidR="00C265FC" w:rsidRPr="00286712" w:rsidRDefault="00B44EFC">
      <w:pPr>
        <w:pStyle w:val="Body"/>
        <w:numPr>
          <w:ilvl w:val="0"/>
          <w:numId w:val="2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Repertoire demonstrates an understanding of contrasting musical time periods and styles</w:t>
      </w:r>
    </w:p>
    <w:p w14:paraId="4E9E52C0" w14:textId="77777777" w:rsidR="00C265FC" w:rsidRPr="00286712" w:rsidRDefault="00B44EFC">
      <w:pPr>
        <w:pStyle w:val="Body"/>
        <w:numPr>
          <w:ilvl w:val="0"/>
          <w:numId w:val="2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Demonstrates evidence of musical expression</w:t>
      </w:r>
    </w:p>
    <w:p w14:paraId="2AD96804" w14:textId="77777777" w:rsidR="00C265FC" w:rsidRPr="00286712" w:rsidRDefault="00B44EFC">
      <w:pPr>
        <w:pStyle w:val="Body"/>
        <w:numPr>
          <w:ilvl w:val="0"/>
          <w:numId w:val="2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Technical control and variety</w:t>
      </w:r>
    </w:p>
    <w:p w14:paraId="71783A3E" w14:textId="77777777" w:rsidR="00C265FC" w:rsidRPr="00286712" w:rsidRDefault="00B44EFC">
      <w:pPr>
        <w:pStyle w:val="Body"/>
        <w:numPr>
          <w:ilvl w:val="0"/>
          <w:numId w:val="24"/>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Memorization Proficiency</w:t>
      </w:r>
    </w:p>
    <w:p w14:paraId="2C5F3FBB" w14:textId="77777777" w:rsidR="00C265FC" w:rsidRPr="00286712" w:rsidRDefault="00B44EFC">
      <w:pPr>
        <w:pStyle w:val="Body"/>
        <w:numPr>
          <w:ilvl w:val="0"/>
          <w:numId w:val="24"/>
        </w:numPr>
        <w:rPr>
          <w:rStyle w:val="PageNumber"/>
          <w:rFonts w:cs="Times New Roman"/>
          <w:color w:val="000000" w:themeColor="text1"/>
          <w:sz w:val="22"/>
          <w:szCs w:val="22"/>
          <w:lang w:val="fr-FR"/>
        </w:rPr>
      </w:pPr>
      <w:r w:rsidRPr="00286712">
        <w:rPr>
          <w:rStyle w:val="PageNumber"/>
          <w:rFonts w:cs="Times New Roman"/>
          <w:color w:val="000000" w:themeColor="text1"/>
          <w:sz w:val="22"/>
          <w:szCs w:val="22"/>
          <w:lang w:val="fr-FR"/>
        </w:rPr>
        <w:t xml:space="preserve">Professional </w:t>
      </w:r>
      <w:proofErr w:type="spellStart"/>
      <w:r w:rsidRPr="00286712">
        <w:rPr>
          <w:rStyle w:val="PageNumber"/>
          <w:rFonts w:cs="Times New Roman"/>
          <w:color w:val="000000" w:themeColor="text1"/>
          <w:sz w:val="22"/>
          <w:szCs w:val="22"/>
          <w:lang w:val="fr-FR"/>
        </w:rPr>
        <w:t>Presentation</w:t>
      </w:r>
      <w:proofErr w:type="spellEnd"/>
    </w:p>
    <w:p w14:paraId="5D1CAF4A" w14:textId="77777777" w:rsidR="00C265FC" w:rsidRPr="00286712" w:rsidRDefault="00C265FC">
      <w:pPr>
        <w:pStyle w:val="Body"/>
        <w:ind w:left="720"/>
        <w:rPr>
          <w:rFonts w:cs="Times New Roman"/>
          <w:color w:val="000000" w:themeColor="text1"/>
          <w:sz w:val="22"/>
          <w:szCs w:val="22"/>
        </w:rPr>
      </w:pPr>
    </w:p>
    <w:p w14:paraId="307D993A" w14:textId="77777777" w:rsidR="00C265FC" w:rsidRPr="00286712" w:rsidRDefault="00B44EFC">
      <w:pPr>
        <w:pStyle w:val="Body"/>
        <w:ind w:left="72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Additionally, violinists will be able to:</w:t>
      </w:r>
    </w:p>
    <w:p w14:paraId="5D6C1CC3" w14:textId="77777777" w:rsidR="00C265FC" w:rsidRPr="00286712" w:rsidRDefault="00C265FC">
      <w:pPr>
        <w:pStyle w:val="Body"/>
        <w:ind w:left="720"/>
        <w:rPr>
          <w:rFonts w:cs="Times New Roman"/>
          <w:color w:val="000000" w:themeColor="text1"/>
          <w:sz w:val="22"/>
          <w:szCs w:val="22"/>
        </w:rPr>
      </w:pPr>
    </w:p>
    <w:p w14:paraId="179844C0" w14:textId="77777777" w:rsidR="00C265FC" w:rsidRPr="00286712" w:rsidRDefault="00B44EFC">
      <w:pPr>
        <w:pStyle w:val="Body"/>
        <w:numPr>
          <w:ilvl w:val="0"/>
          <w:numId w:val="2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Perform all scales in 3 octaves (Major, melodic minor, harmonic minor, natural minor), memorized.  Scales must be performed at a minimum speed of quarter note = 40.  One bow per quarter note slurring eighth notes (two per bow).</w:t>
      </w:r>
    </w:p>
    <w:p w14:paraId="47924068" w14:textId="77777777" w:rsidR="00C265FC" w:rsidRPr="00286712" w:rsidRDefault="00B44EFC">
      <w:pPr>
        <w:pStyle w:val="Body"/>
        <w:numPr>
          <w:ilvl w:val="0"/>
          <w:numId w:val="2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lastRenderedPageBreak/>
        <w:t>Perform all Major and minor arpeggios in 3 octaves, memorized.  Arpeggios must be performed at a minimum speed of note=50 at one note per bow.</w:t>
      </w:r>
    </w:p>
    <w:p w14:paraId="50BDBAA2" w14:textId="77777777" w:rsidR="00C265FC" w:rsidRPr="00286712" w:rsidRDefault="00B44EFC">
      <w:pPr>
        <w:pStyle w:val="Body"/>
        <w:numPr>
          <w:ilvl w:val="0"/>
          <w:numId w:val="2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Repertoire must include at least two selections, one from the baroque or classical period and one from the romantic or 20</w:t>
      </w:r>
      <w:r w:rsidRPr="00286712">
        <w:rPr>
          <w:rStyle w:val="PageNumber"/>
          <w:rFonts w:cs="Times New Roman"/>
          <w:color w:val="000000" w:themeColor="text1"/>
          <w:sz w:val="22"/>
          <w:szCs w:val="22"/>
          <w:vertAlign w:val="superscript"/>
          <w:lang w:val="en-US"/>
        </w:rPr>
        <w:t>th</w:t>
      </w:r>
      <w:r w:rsidRPr="00286712">
        <w:rPr>
          <w:rStyle w:val="PageNumber"/>
          <w:rFonts w:cs="Times New Roman"/>
          <w:color w:val="000000" w:themeColor="text1"/>
          <w:sz w:val="22"/>
          <w:szCs w:val="22"/>
        </w:rPr>
        <w:t>/21</w:t>
      </w:r>
      <w:r w:rsidRPr="00286712">
        <w:rPr>
          <w:rStyle w:val="PageNumber"/>
          <w:rFonts w:cs="Times New Roman"/>
          <w:color w:val="000000" w:themeColor="text1"/>
          <w:sz w:val="22"/>
          <w:szCs w:val="22"/>
          <w:vertAlign w:val="superscript"/>
        </w:rPr>
        <w:t>st</w:t>
      </w:r>
      <w:r w:rsidRPr="00286712">
        <w:rPr>
          <w:rStyle w:val="PageNumber"/>
          <w:rFonts w:cs="Times New Roman"/>
          <w:color w:val="000000" w:themeColor="text1"/>
          <w:sz w:val="22"/>
          <w:szCs w:val="22"/>
          <w:lang w:val="en-US"/>
        </w:rPr>
        <w:t xml:space="preserve"> century.  Students must have a minimum of 15 minutes of repertoire prepared.</w:t>
      </w:r>
    </w:p>
    <w:p w14:paraId="19ADC56D" w14:textId="77777777" w:rsidR="00C265FC" w:rsidRPr="00286712" w:rsidRDefault="00B44EFC">
      <w:pPr>
        <w:pStyle w:val="Body"/>
        <w:numPr>
          <w:ilvl w:val="0"/>
          <w:numId w:val="26"/>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One piece must be memorized</w:t>
      </w:r>
    </w:p>
    <w:p w14:paraId="3A7BA1A4" w14:textId="77777777" w:rsidR="00C265FC" w:rsidRPr="00286712" w:rsidRDefault="00C265FC">
      <w:pPr>
        <w:pStyle w:val="Body"/>
        <w:ind w:left="720"/>
        <w:rPr>
          <w:rFonts w:cs="Times New Roman"/>
          <w:color w:val="000000" w:themeColor="text1"/>
          <w:sz w:val="22"/>
          <w:szCs w:val="22"/>
        </w:rPr>
      </w:pPr>
    </w:p>
    <w:p w14:paraId="33F4EF83" w14:textId="77777777" w:rsidR="00C265FC" w:rsidRPr="00286712" w:rsidRDefault="00B44EFC">
      <w:pPr>
        <w:pStyle w:val="Body"/>
        <w:ind w:left="72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For violinists wishing to enter the performance track, the following skills must be demonstrated:</w:t>
      </w:r>
    </w:p>
    <w:p w14:paraId="569553BF" w14:textId="77777777" w:rsidR="00C265FC" w:rsidRPr="00286712" w:rsidRDefault="00C265FC">
      <w:pPr>
        <w:pStyle w:val="Body"/>
        <w:ind w:left="720"/>
        <w:rPr>
          <w:rFonts w:cs="Times New Roman"/>
          <w:color w:val="000000" w:themeColor="text1"/>
          <w:sz w:val="22"/>
          <w:szCs w:val="22"/>
        </w:rPr>
      </w:pPr>
    </w:p>
    <w:p w14:paraId="39BABA74" w14:textId="77777777" w:rsidR="00C265FC" w:rsidRPr="00286712" w:rsidRDefault="00B44EFC">
      <w:pPr>
        <w:pStyle w:val="Body"/>
        <w:numPr>
          <w:ilvl w:val="0"/>
          <w:numId w:val="2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Perform scales as listed above.  Additionally, for performance majors, slurs are expected in duple, triple, and quadruple values (eighths, triplets, sixteenths).</w:t>
      </w:r>
    </w:p>
    <w:p w14:paraId="4B8FB57A" w14:textId="77777777" w:rsidR="00C265FC" w:rsidRPr="00286712" w:rsidRDefault="00B44EFC">
      <w:pPr>
        <w:pStyle w:val="Body"/>
        <w:numPr>
          <w:ilvl w:val="0"/>
          <w:numId w:val="2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Perform all arpeggios: </w:t>
      </w:r>
      <w:proofErr w:type="spellStart"/>
      <w:r w:rsidRPr="00286712">
        <w:rPr>
          <w:rStyle w:val="PageNumber"/>
          <w:rFonts w:cs="Times New Roman"/>
          <w:color w:val="000000" w:themeColor="text1"/>
          <w:sz w:val="22"/>
          <w:szCs w:val="22"/>
          <w:lang w:val="en-US"/>
        </w:rPr>
        <w:t>i</w:t>
      </w:r>
      <w:proofErr w:type="spellEnd"/>
      <w:r w:rsidRPr="00286712">
        <w:rPr>
          <w:rStyle w:val="PageNumber"/>
          <w:rFonts w:cs="Times New Roman"/>
          <w:color w:val="000000" w:themeColor="text1"/>
          <w:sz w:val="22"/>
          <w:szCs w:val="22"/>
          <w:lang w:val="en-US"/>
        </w:rPr>
        <w:t>, I, vi, IV, iv, d7, D7, up to 3/bow, memorized</w:t>
      </w:r>
    </w:p>
    <w:p w14:paraId="6331F225" w14:textId="77777777" w:rsidR="00C265FC" w:rsidRPr="00286712" w:rsidRDefault="00B44EFC">
      <w:pPr>
        <w:pStyle w:val="Body"/>
        <w:numPr>
          <w:ilvl w:val="0"/>
          <w:numId w:val="2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Repertoire must include a concerto movement and two movements of unaccompanied Bach.  Student must have a minimum of 30 minutes of music prepared.  </w:t>
      </w:r>
    </w:p>
    <w:p w14:paraId="0E2353B4" w14:textId="77777777" w:rsidR="00C265FC" w:rsidRPr="00286712" w:rsidRDefault="00B44EFC">
      <w:pPr>
        <w:pStyle w:val="Body"/>
        <w:numPr>
          <w:ilvl w:val="0"/>
          <w:numId w:val="28"/>
        </w:numPr>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One piece must be memorized. </w:t>
      </w:r>
    </w:p>
    <w:p w14:paraId="7A085BF3" w14:textId="77777777" w:rsidR="00555F32" w:rsidRPr="00286712" w:rsidRDefault="00555F32">
      <w:pPr>
        <w:pStyle w:val="Body"/>
        <w:outlineLvl w:val="0"/>
        <w:rPr>
          <w:rStyle w:val="PageNumber"/>
          <w:rFonts w:cs="Times New Roman"/>
          <w:color w:val="000000" w:themeColor="text1"/>
          <w:sz w:val="22"/>
          <w:szCs w:val="22"/>
          <w:u w:val="single"/>
          <w:lang w:val="en-US"/>
        </w:rPr>
      </w:pPr>
    </w:p>
    <w:p w14:paraId="2DBC83F9" w14:textId="77777777" w:rsidR="00C265FC" w:rsidRPr="00286712" w:rsidRDefault="00B44EFC">
      <w:pPr>
        <w:pStyle w:val="Body"/>
        <w:outlineLvl w:val="0"/>
        <w:rPr>
          <w:rStyle w:val="PageNumber"/>
          <w:rFonts w:cs="Times New Roman"/>
          <w:color w:val="000000" w:themeColor="text1"/>
          <w:sz w:val="22"/>
          <w:szCs w:val="22"/>
          <w:u w:val="single"/>
        </w:rPr>
      </w:pPr>
      <w:r w:rsidRPr="00286712">
        <w:rPr>
          <w:rStyle w:val="PageNumber"/>
          <w:rFonts w:cs="Times New Roman"/>
          <w:color w:val="000000" w:themeColor="text1"/>
          <w:sz w:val="22"/>
          <w:szCs w:val="22"/>
          <w:u w:val="single"/>
          <w:lang w:val="en-US"/>
        </w:rPr>
        <w:t>Performance Assignments:</w:t>
      </w:r>
    </w:p>
    <w:p w14:paraId="341FA353"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See Student Learning Outcomes</w:t>
      </w:r>
    </w:p>
    <w:p w14:paraId="3CC98603" w14:textId="77777777" w:rsidR="00C265FC" w:rsidRPr="00286712" w:rsidRDefault="00C265FC">
      <w:pPr>
        <w:pStyle w:val="Body"/>
        <w:rPr>
          <w:rFonts w:cs="Times New Roman"/>
          <w:color w:val="000000" w:themeColor="text1"/>
          <w:sz w:val="22"/>
          <w:szCs w:val="22"/>
        </w:rPr>
      </w:pPr>
    </w:p>
    <w:p w14:paraId="1A26F948" w14:textId="77777777" w:rsidR="00C265FC" w:rsidRPr="00286712" w:rsidRDefault="00B44EFC">
      <w:pPr>
        <w:pStyle w:val="Body"/>
        <w:rPr>
          <w:rStyle w:val="PageNumber"/>
          <w:rFonts w:cs="Times New Roman"/>
          <w:color w:val="000000" w:themeColor="text1"/>
          <w:sz w:val="22"/>
          <w:szCs w:val="22"/>
          <w:u w:val="single"/>
        </w:rPr>
      </w:pPr>
      <w:r w:rsidRPr="00286712">
        <w:rPr>
          <w:rStyle w:val="PageNumber"/>
          <w:rFonts w:cs="Times New Roman"/>
          <w:color w:val="000000" w:themeColor="text1"/>
          <w:sz w:val="22"/>
          <w:szCs w:val="22"/>
          <w:u w:val="single"/>
          <w:lang w:val="en-US"/>
        </w:rPr>
        <w:t>Writing Assignment:</w:t>
      </w:r>
    </w:p>
    <w:p w14:paraId="643610FA" w14:textId="77777777" w:rsidR="00C265FC" w:rsidRPr="00286712" w:rsidRDefault="00B44EFC">
      <w:pPr>
        <w:pStyle w:val="Body"/>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 xml:space="preserve">Students are required to write program notes for each piece he/she is working on in the lesson.  </w:t>
      </w:r>
      <w:r w:rsidRPr="00286712">
        <w:rPr>
          <w:rStyle w:val="PageNumber"/>
          <w:rFonts w:cs="Times New Roman"/>
          <w:b/>
          <w:bCs/>
          <w:color w:val="000000" w:themeColor="text1"/>
          <w:sz w:val="22"/>
          <w:szCs w:val="22"/>
          <w:lang w:val="en-US"/>
        </w:rPr>
        <w:t>A preliminary draft will be required no later than two weeks after the piece is assigned.</w:t>
      </w:r>
      <w:r w:rsidRPr="00286712">
        <w:rPr>
          <w:rStyle w:val="PageNumber"/>
          <w:rFonts w:cs="Times New Roman"/>
          <w:color w:val="000000" w:themeColor="text1"/>
          <w:sz w:val="22"/>
          <w:szCs w:val="22"/>
          <w:lang w:val="en-US"/>
        </w:rPr>
        <w:t xml:space="preserve">  Revisions are expected based on feedback from Dr. Walvoord.  Final drafts are required to accompany the performance of the work.  Students giving recitals are expected to write formal program notes complete with annotated footnotes.  </w:t>
      </w:r>
      <w:r w:rsidRPr="00286712">
        <w:rPr>
          <w:rStyle w:val="PageNumber"/>
          <w:rFonts w:cs="Times New Roman"/>
          <w:b/>
          <w:bCs/>
          <w:color w:val="000000" w:themeColor="text1"/>
          <w:sz w:val="22"/>
          <w:szCs w:val="22"/>
          <w:lang w:val="en-US"/>
        </w:rPr>
        <w:t xml:space="preserve">Recital program notes will be due at the recital hearing.  </w:t>
      </w:r>
      <w:r w:rsidRPr="00286712">
        <w:rPr>
          <w:rStyle w:val="PageNumber"/>
          <w:rFonts w:cs="Times New Roman"/>
          <w:color w:val="000000" w:themeColor="text1"/>
          <w:sz w:val="22"/>
          <w:szCs w:val="22"/>
          <w:lang w:val="en-US"/>
        </w:rPr>
        <w:t>All program notes should have a minimum of three sources, one of which must come from the UT Arlington library.  Students may be asked to provide documentation of his/her research process.</w:t>
      </w:r>
    </w:p>
    <w:p w14:paraId="090C9C07" w14:textId="77777777" w:rsidR="00CF1B7B" w:rsidRPr="00286712" w:rsidRDefault="00CF1B7B">
      <w:pPr>
        <w:pStyle w:val="Body"/>
        <w:rPr>
          <w:rStyle w:val="PageNumber"/>
          <w:rFonts w:cs="Times New Roman"/>
          <w:color w:val="000000" w:themeColor="text1"/>
          <w:sz w:val="22"/>
          <w:szCs w:val="22"/>
          <w:lang w:val="en-US"/>
        </w:rPr>
      </w:pPr>
    </w:p>
    <w:p w14:paraId="43CA7F5A" w14:textId="5534C597" w:rsidR="00CF1B7B" w:rsidRPr="00286712" w:rsidRDefault="00CF1B7B">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Students are required to write a written response/reflection to articles and book chapters assigned.  These are to be turned in no later than one week after the article is assigned.</w:t>
      </w:r>
    </w:p>
    <w:p w14:paraId="76B34B79" w14:textId="77777777" w:rsidR="00C265FC" w:rsidRPr="00286712" w:rsidRDefault="00C265FC">
      <w:pPr>
        <w:pStyle w:val="Body"/>
        <w:rPr>
          <w:rFonts w:cs="Times New Roman"/>
          <w:color w:val="000000" w:themeColor="text1"/>
          <w:sz w:val="22"/>
          <w:szCs w:val="22"/>
        </w:rPr>
      </w:pPr>
    </w:p>
    <w:p w14:paraId="576345F6" w14:textId="77777777" w:rsidR="00C265FC" w:rsidRPr="00286712" w:rsidRDefault="00B44EFC">
      <w:pPr>
        <w:pStyle w:val="Body"/>
        <w:rPr>
          <w:rFonts w:cs="Times New Roman"/>
          <w:color w:val="000000" w:themeColor="text1"/>
          <w:sz w:val="22"/>
          <w:szCs w:val="22"/>
        </w:rPr>
      </w:pPr>
      <w:r w:rsidRPr="00286712">
        <w:rPr>
          <w:rStyle w:val="PageNumber"/>
          <w:rFonts w:cs="Times New Roman"/>
          <w:color w:val="000000" w:themeColor="text1"/>
          <w:sz w:val="22"/>
          <w:szCs w:val="22"/>
          <w:lang w:val="en-US"/>
        </w:rPr>
        <w:t>Required Text:</w:t>
      </w:r>
    </w:p>
    <w:p w14:paraId="167FC284"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A series of articles </w:t>
      </w:r>
      <w:r w:rsidR="00224AB1" w:rsidRPr="00286712">
        <w:rPr>
          <w:rStyle w:val="PageNumber"/>
          <w:rFonts w:cs="Times New Roman"/>
          <w:color w:val="000000" w:themeColor="text1"/>
          <w:sz w:val="22"/>
          <w:szCs w:val="22"/>
          <w:lang w:val="en-US"/>
        </w:rPr>
        <w:t>will</w:t>
      </w:r>
      <w:r w:rsidRPr="00286712">
        <w:rPr>
          <w:rStyle w:val="PageNumber"/>
          <w:rFonts w:cs="Times New Roman"/>
          <w:color w:val="000000" w:themeColor="text1"/>
          <w:sz w:val="22"/>
          <w:szCs w:val="22"/>
          <w:lang w:val="en-US"/>
        </w:rPr>
        <w:t xml:space="preserve"> be provided by Dr. Walvoord for this semester</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reading assignment.</w:t>
      </w:r>
    </w:p>
    <w:p w14:paraId="3E55F4C1" w14:textId="13458EFC"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Students are responsible for reading the entire text (chapters/articles to be assigned by Dr. Walvoord).  Students are expected to participate in studio class group discussions</w:t>
      </w:r>
      <w:r w:rsidR="00CF1B7B" w:rsidRPr="00286712">
        <w:rPr>
          <w:rStyle w:val="PageNumber"/>
          <w:rFonts w:cs="Times New Roman"/>
          <w:color w:val="000000" w:themeColor="text1"/>
          <w:sz w:val="22"/>
          <w:szCs w:val="22"/>
          <w:lang w:val="en-US"/>
        </w:rPr>
        <w:t xml:space="preserve"> and complete all written responses</w:t>
      </w:r>
      <w:r w:rsidRPr="00286712">
        <w:rPr>
          <w:rStyle w:val="PageNumber"/>
          <w:rFonts w:cs="Times New Roman"/>
          <w:color w:val="000000" w:themeColor="text1"/>
          <w:sz w:val="22"/>
          <w:szCs w:val="22"/>
          <w:lang w:val="en-US"/>
        </w:rPr>
        <w:t xml:space="preserve">. </w:t>
      </w:r>
    </w:p>
    <w:p w14:paraId="029B6FCD" w14:textId="77777777" w:rsidR="00C265FC" w:rsidRPr="00286712" w:rsidRDefault="00C265FC">
      <w:pPr>
        <w:pStyle w:val="Body"/>
        <w:rPr>
          <w:rFonts w:cs="Times New Roman"/>
          <w:color w:val="000000" w:themeColor="text1"/>
          <w:sz w:val="22"/>
          <w:szCs w:val="22"/>
        </w:rPr>
      </w:pPr>
    </w:p>
    <w:p w14:paraId="201CBD3A"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Grading Policy</w:t>
      </w:r>
      <w:r w:rsidRPr="00286712">
        <w:rPr>
          <w:rStyle w:val="PageNumber"/>
          <w:rFonts w:cs="Times New Roman"/>
          <w:color w:val="000000" w:themeColor="text1"/>
          <w:sz w:val="22"/>
          <w:szCs w:val="22"/>
        </w:rPr>
        <w:t xml:space="preserve">: </w:t>
      </w:r>
    </w:p>
    <w:p w14:paraId="099424EE"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Students are expected to keep track of their performance throughout the semester and seek guidance from available sources (including the instructor) if their performance drops below satisfactory levels.</w:t>
      </w:r>
    </w:p>
    <w:p w14:paraId="13597430" w14:textId="77777777" w:rsidR="00C265FC" w:rsidRPr="00286712" w:rsidRDefault="00C265FC">
      <w:pPr>
        <w:pStyle w:val="Body"/>
        <w:outlineLvl w:val="0"/>
        <w:rPr>
          <w:rStyle w:val="PageNumber"/>
          <w:rFonts w:cs="Times New Roman"/>
          <w:color w:val="000000" w:themeColor="text1"/>
          <w:sz w:val="22"/>
          <w:szCs w:val="22"/>
          <w:u w:color="0000FF"/>
        </w:rPr>
      </w:pPr>
    </w:p>
    <w:p w14:paraId="69CB11FA"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color w:val="000000" w:themeColor="text1"/>
          <w:sz w:val="22"/>
          <w:szCs w:val="22"/>
          <w:lang w:val="de-DE"/>
        </w:rPr>
        <w:t>Jury/ Recital Hearing: 40%</w:t>
      </w:r>
    </w:p>
    <w:p w14:paraId="2E7D9B08" w14:textId="77777777" w:rsidR="00C265FC" w:rsidRPr="00286712" w:rsidRDefault="00B44EFC">
      <w:pPr>
        <w:pStyle w:val="Body"/>
        <w:rPr>
          <w:rStyle w:val="PageNumber"/>
          <w:rFonts w:cs="Times New Roman"/>
          <w:color w:val="000000" w:themeColor="text1"/>
          <w:sz w:val="22"/>
          <w:szCs w:val="22"/>
        </w:rPr>
      </w:pPr>
      <w:proofErr w:type="spellStart"/>
      <w:r w:rsidRPr="00286712">
        <w:rPr>
          <w:rStyle w:val="PageNumber"/>
          <w:rFonts w:cs="Times New Roman"/>
          <w:color w:val="000000" w:themeColor="text1"/>
          <w:sz w:val="22"/>
          <w:szCs w:val="22"/>
        </w:rPr>
        <w:t>Midterm</w:t>
      </w:r>
      <w:proofErr w:type="spellEnd"/>
      <w:r w:rsidRPr="00286712">
        <w:rPr>
          <w:rStyle w:val="PageNumber"/>
          <w:rFonts w:cs="Times New Roman"/>
          <w:color w:val="000000" w:themeColor="text1"/>
          <w:sz w:val="22"/>
          <w:szCs w:val="22"/>
        </w:rPr>
        <w:t>: 10%</w:t>
      </w:r>
    </w:p>
    <w:p w14:paraId="23B15B5F" w14:textId="77777777" w:rsidR="00C265FC" w:rsidRPr="00286712" w:rsidRDefault="00B44EFC">
      <w:pPr>
        <w:pStyle w:val="Body"/>
        <w:rPr>
          <w:rStyle w:val="PageNumber"/>
          <w:rFonts w:cs="Times New Roman"/>
          <w:color w:val="000000" w:themeColor="text1"/>
          <w:sz w:val="22"/>
          <w:szCs w:val="22"/>
        </w:rPr>
      </w:pPr>
      <w:proofErr w:type="spellStart"/>
      <w:r w:rsidRPr="00286712">
        <w:rPr>
          <w:rStyle w:val="PageNumber"/>
          <w:rFonts w:cs="Times New Roman"/>
          <w:color w:val="000000" w:themeColor="text1"/>
          <w:sz w:val="22"/>
          <w:szCs w:val="22"/>
        </w:rPr>
        <w:t>Lesson</w:t>
      </w:r>
      <w:proofErr w:type="spellEnd"/>
      <w:r w:rsidRPr="00286712">
        <w:rPr>
          <w:rStyle w:val="PageNumber"/>
          <w:rFonts w:cs="Times New Roman"/>
          <w:color w:val="000000" w:themeColor="text1"/>
          <w:sz w:val="22"/>
          <w:szCs w:val="22"/>
        </w:rPr>
        <w:t xml:space="preserve"> Performance: 30%</w:t>
      </w:r>
    </w:p>
    <w:p w14:paraId="660B20B4" w14:textId="77777777" w:rsidR="00C265FC" w:rsidRPr="00286712" w:rsidRDefault="00B44EFC">
      <w:pPr>
        <w:pStyle w:val="Body"/>
        <w:rPr>
          <w:rStyle w:val="PageNumber"/>
          <w:rFonts w:cs="Times New Roman"/>
          <w:color w:val="000000" w:themeColor="text1"/>
          <w:sz w:val="22"/>
          <w:szCs w:val="22"/>
        </w:rPr>
      </w:pPr>
      <w:proofErr w:type="spellStart"/>
      <w:r w:rsidRPr="00286712">
        <w:rPr>
          <w:rStyle w:val="PageNumber"/>
          <w:rFonts w:cs="Times New Roman"/>
          <w:color w:val="000000" w:themeColor="text1"/>
          <w:sz w:val="22"/>
          <w:szCs w:val="22"/>
          <w:lang w:val="fr-FR"/>
        </w:rPr>
        <w:t>Recital</w:t>
      </w:r>
      <w:proofErr w:type="spellEnd"/>
      <w:r w:rsidRPr="00286712">
        <w:rPr>
          <w:rStyle w:val="PageNumber"/>
          <w:rFonts w:cs="Times New Roman"/>
          <w:color w:val="000000" w:themeColor="text1"/>
          <w:sz w:val="22"/>
          <w:szCs w:val="22"/>
          <w:lang w:val="fr-FR"/>
        </w:rPr>
        <w:t xml:space="preserve"> </w:t>
      </w:r>
      <w:proofErr w:type="spellStart"/>
      <w:r w:rsidRPr="00286712">
        <w:rPr>
          <w:rStyle w:val="PageNumber"/>
          <w:rFonts w:cs="Times New Roman"/>
          <w:color w:val="000000" w:themeColor="text1"/>
          <w:sz w:val="22"/>
          <w:szCs w:val="22"/>
          <w:lang w:val="fr-FR"/>
        </w:rPr>
        <w:t>Attendance</w:t>
      </w:r>
      <w:proofErr w:type="spellEnd"/>
      <w:r w:rsidRPr="00286712">
        <w:rPr>
          <w:rStyle w:val="PageNumber"/>
          <w:rFonts w:cs="Times New Roman"/>
          <w:color w:val="000000" w:themeColor="text1"/>
          <w:sz w:val="22"/>
          <w:szCs w:val="22"/>
          <w:lang w:val="fr-FR"/>
        </w:rPr>
        <w:t>: 10%</w:t>
      </w:r>
    </w:p>
    <w:p w14:paraId="53F28762"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it-IT"/>
        </w:rPr>
        <w:t>Studio Class: 10%</w:t>
      </w:r>
    </w:p>
    <w:p w14:paraId="1A40AD52" w14:textId="77777777" w:rsidR="00C265FC" w:rsidRPr="00286712" w:rsidRDefault="00C265FC">
      <w:pPr>
        <w:pStyle w:val="Body"/>
        <w:rPr>
          <w:rFonts w:cs="Times New Roman"/>
          <w:color w:val="000000" w:themeColor="text1"/>
          <w:sz w:val="22"/>
          <w:szCs w:val="22"/>
        </w:rPr>
      </w:pPr>
    </w:p>
    <w:p w14:paraId="3E45D9C9" w14:textId="77777777" w:rsidR="00C265FC" w:rsidRPr="00286712" w:rsidRDefault="00B44EFC">
      <w:pPr>
        <w:pStyle w:val="Body"/>
        <w:outlineLvl w:val="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NOTE: see </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it-IT"/>
        </w:rPr>
        <w:t>Solo Recital</w:t>
      </w:r>
      <w:r w:rsidRPr="00286712">
        <w:rPr>
          <w:rStyle w:val="PageNumber"/>
          <w:rFonts w:cs="Times New Roman"/>
          <w:color w:val="000000" w:themeColor="text1"/>
          <w:sz w:val="22"/>
          <w:szCs w:val="22"/>
        </w:rPr>
        <w:t xml:space="preserve">” </w:t>
      </w:r>
      <w:r w:rsidRPr="00286712">
        <w:rPr>
          <w:rStyle w:val="PageNumber"/>
          <w:rFonts w:cs="Times New Roman"/>
          <w:color w:val="000000" w:themeColor="text1"/>
          <w:sz w:val="22"/>
          <w:szCs w:val="22"/>
          <w:lang w:val="en-US"/>
        </w:rPr>
        <w:t>for the possible exception to the above grading policy.</w:t>
      </w:r>
    </w:p>
    <w:p w14:paraId="18C0DA4D" w14:textId="77777777" w:rsidR="00C265FC" w:rsidRPr="00286712" w:rsidRDefault="00C265FC">
      <w:pPr>
        <w:pStyle w:val="Body"/>
        <w:rPr>
          <w:rFonts w:cs="Times New Roman"/>
          <w:color w:val="000000" w:themeColor="text1"/>
          <w:sz w:val="22"/>
          <w:szCs w:val="22"/>
        </w:rPr>
      </w:pPr>
    </w:p>
    <w:p w14:paraId="39836D20"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lastRenderedPageBreak/>
        <w:t>Final grade is based on performance in these main areas:</w:t>
      </w:r>
    </w:p>
    <w:p w14:paraId="01FE4476" w14:textId="77777777" w:rsidR="00C265FC" w:rsidRPr="00286712" w:rsidRDefault="00C265FC">
      <w:pPr>
        <w:pStyle w:val="Body"/>
        <w:rPr>
          <w:rFonts w:cs="Times New Roman"/>
          <w:color w:val="000000" w:themeColor="text1"/>
          <w:sz w:val="22"/>
          <w:szCs w:val="22"/>
        </w:rPr>
      </w:pPr>
    </w:p>
    <w:p w14:paraId="1295228F" w14:textId="77777777" w:rsidR="00C265FC" w:rsidRPr="00286712" w:rsidRDefault="00B44EFC">
      <w:pPr>
        <w:pStyle w:val="Body"/>
        <w:rPr>
          <w:rStyle w:val="PageNumber"/>
          <w:rFonts w:cs="Times New Roman"/>
          <w:color w:val="000000" w:themeColor="text1"/>
          <w:sz w:val="22"/>
          <w:szCs w:val="22"/>
        </w:rPr>
      </w:pPr>
      <w:proofErr w:type="spellStart"/>
      <w:r w:rsidRPr="00286712">
        <w:rPr>
          <w:rStyle w:val="PageNumber"/>
          <w:rFonts w:cs="Times New Roman"/>
          <w:color w:val="000000" w:themeColor="text1"/>
          <w:sz w:val="22"/>
          <w:szCs w:val="22"/>
        </w:rPr>
        <w:t>Lesson</w:t>
      </w:r>
      <w:proofErr w:type="spellEnd"/>
      <w:r w:rsidRPr="00286712">
        <w:rPr>
          <w:rStyle w:val="PageNumber"/>
          <w:rFonts w:cs="Times New Roman"/>
          <w:color w:val="000000" w:themeColor="text1"/>
          <w:sz w:val="22"/>
          <w:szCs w:val="22"/>
        </w:rPr>
        <w:t xml:space="preserve"> Performance:</w:t>
      </w:r>
    </w:p>
    <w:p w14:paraId="7E5B8A8F" w14:textId="77777777" w:rsidR="00C265FC" w:rsidRPr="00286712" w:rsidRDefault="00B44EFC">
      <w:pPr>
        <w:pStyle w:val="Body"/>
        <w:ind w:left="72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The student must follow all procedures outlined in Lesson Recordings section.  Failure to meet any of these expectations will result in a lower grade.  Student success will be charted weekly on the Applied Lesson form emailed to each student by Dr. Walvoord.  The student must print out a copy of this form and bring it to the following lesson.  It is expected that the student will use this Applied Lesson form, in addition to their lesson recording notes, to prepare for the following lesson.</w:t>
      </w:r>
    </w:p>
    <w:p w14:paraId="18DF9327" w14:textId="77777777" w:rsidR="00C265FC" w:rsidRPr="00286712" w:rsidRDefault="00C265FC">
      <w:pPr>
        <w:pStyle w:val="Body"/>
        <w:rPr>
          <w:rFonts w:cs="Times New Roman"/>
          <w:color w:val="000000" w:themeColor="text1"/>
          <w:sz w:val="22"/>
          <w:szCs w:val="22"/>
        </w:rPr>
      </w:pPr>
    </w:p>
    <w:p w14:paraId="541CF4BE" w14:textId="77777777" w:rsidR="00C265FC" w:rsidRPr="00286712" w:rsidRDefault="00B44EFC">
      <w:pPr>
        <w:pStyle w:val="Body"/>
        <w:ind w:left="72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If a student is more than 10 minutes late to a lesson, </w:t>
      </w:r>
      <w:r w:rsidRPr="00286712">
        <w:rPr>
          <w:rStyle w:val="PageNumber"/>
          <w:rFonts w:cs="Times New Roman"/>
          <w:b/>
          <w:bCs/>
          <w:color w:val="000000" w:themeColor="text1"/>
          <w:sz w:val="22"/>
          <w:szCs w:val="22"/>
          <w:lang w:val="en-US"/>
        </w:rPr>
        <w:t xml:space="preserve">the lesson will be canceled </w:t>
      </w:r>
      <w:r w:rsidRPr="00286712">
        <w:rPr>
          <w:rStyle w:val="PageNumber"/>
          <w:rFonts w:cs="Times New Roman"/>
          <w:color w:val="000000" w:themeColor="text1"/>
          <w:sz w:val="22"/>
          <w:szCs w:val="22"/>
          <w:lang w:val="en-US"/>
        </w:rPr>
        <w:t xml:space="preserve">and considered unexcused.  The lesson will not be made up.  Please no gum, no drinks, and no food in studio during the lesson.  Cellular phones must be turned off.  Professional/business casual attire please.  </w:t>
      </w:r>
    </w:p>
    <w:p w14:paraId="75E5F1FD" w14:textId="77777777" w:rsidR="00C265FC" w:rsidRPr="00286712" w:rsidRDefault="00C265FC">
      <w:pPr>
        <w:pStyle w:val="Body"/>
        <w:ind w:left="720"/>
        <w:rPr>
          <w:rFonts w:cs="Times New Roman"/>
          <w:color w:val="000000" w:themeColor="text1"/>
          <w:sz w:val="22"/>
          <w:szCs w:val="22"/>
        </w:rPr>
      </w:pPr>
    </w:p>
    <w:p w14:paraId="1181765E" w14:textId="77777777" w:rsidR="00C265FC" w:rsidRPr="00286712" w:rsidRDefault="00B44EFC">
      <w:pPr>
        <w:pStyle w:val="Body"/>
        <w:ind w:left="72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Program notes, as defined in the </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Writing Assignment</w:t>
      </w:r>
      <w:r w:rsidRPr="00286712">
        <w:rPr>
          <w:rStyle w:val="PageNumber"/>
          <w:rFonts w:cs="Times New Roman"/>
          <w:color w:val="000000" w:themeColor="text1"/>
          <w:sz w:val="22"/>
          <w:szCs w:val="22"/>
        </w:rPr>
        <w:t xml:space="preserve">” </w:t>
      </w:r>
      <w:r w:rsidRPr="00286712">
        <w:rPr>
          <w:rStyle w:val="PageNumber"/>
          <w:rFonts w:cs="Times New Roman"/>
          <w:color w:val="000000" w:themeColor="text1"/>
          <w:sz w:val="22"/>
          <w:szCs w:val="22"/>
          <w:lang w:val="en-US"/>
        </w:rPr>
        <w:t>section, will be graded as part of the lesson performance grade.</w:t>
      </w:r>
    </w:p>
    <w:p w14:paraId="2EA6A694" w14:textId="77777777" w:rsidR="00C265FC" w:rsidRPr="00286712" w:rsidRDefault="00C265FC">
      <w:pPr>
        <w:pStyle w:val="Body"/>
        <w:ind w:left="360"/>
        <w:rPr>
          <w:rFonts w:cs="Times New Roman"/>
          <w:color w:val="000000" w:themeColor="text1"/>
          <w:sz w:val="22"/>
          <w:szCs w:val="22"/>
        </w:rPr>
      </w:pPr>
    </w:p>
    <w:p w14:paraId="4A51389B" w14:textId="77777777" w:rsidR="00C265FC" w:rsidRPr="00286712" w:rsidRDefault="00B44EFC">
      <w:pPr>
        <w:pStyle w:val="Body"/>
        <w:rPr>
          <w:rStyle w:val="PageNumber"/>
          <w:rFonts w:cs="Times New Roman"/>
          <w:color w:val="000000" w:themeColor="text1"/>
          <w:sz w:val="22"/>
          <w:szCs w:val="22"/>
        </w:rPr>
      </w:pPr>
      <w:proofErr w:type="spellStart"/>
      <w:r w:rsidRPr="00286712">
        <w:rPr>
          <w:rStyle w:val="PageNumber"/>
          <w:rFonts w:cs="Times New Roman"/>
          <w:color w:val="000000" w:themeColor="text1"/>
          <w:sz w:val="22"/>
          <w:szCs w:val="22"/>
        </w:rPr>
        <w:t>Midterm</w:t>
      </w:r>
      <w:proofErr w:type="spellEnd"/>
      <w:r w:rsidRPr="00286712">
        <w:rPr>
          <w:rStyle w:val="PageNumber"/>
          <w:rFonts w:cs="Times New Roman"/>
          <w:color w:val="000000" w:themeColor="text1"/>
          <w:sz w:val="22"/>
          <w:szCs w:val="22"/>
        </w:rPr>
        <w:t xml:space="preserve"> </w:t>
      </w:r>
      <w:proofErr w:type="spellStart"/>
      <w:r w:rsidRPr="00286712">
        <w:rPr>
          <w:rStyle w:val="PageNumber"/>
          <w:rFonts w:cs="Times New Roman"/>
          <w:color w:val="000000" w:themeColor="text1"/>
          <w:sz w:val="22"/>
          <w:szCs w:val="22"/>
        </w:rPr>
        <w:t>Exam</w:t>
      </w:r>
      <w:proofErr w:type="spellEnd"/>
      <w:r w:rsidRPr="00286712">
        <w:rPr>
          <w:rStyle w:val="PageNumber"/>
          <w:rFonts w:cs="Times New Roman"/>
          <w:color w:val="000000" w:themeColor="text1"/>
          <w:sz w:val="22"/>
          <w:szCs w:val="22"/>
        </w:rPr>
        <w:t>:</w:t>
      </w:r>
    </w:p>
    <w:p w14:paraId="28F57F08" w14:textId="77777777" w:rsidR="00C265FC" w:rsidRPr="00286712" w:rsidRDefault="00B44EFC">
      <w:pPr>
        <w:pStyle w:val="Body"/>
        <w:ind w:left="72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Specific repertoire and technical materials will be assigned by the instructor at the beginning of and possibly throughout the semester.  The student is required to perform the assigned materials at a level considered competent by the instructor.</w:t>
      </w:r>
    </w:p>
    <w:p w14:paraId="6D171EE2" w14:textId="77777777" w:rsidR="00C265FC" w:rsidRPr="00286712" w:rsidRDefault="00C265FC">
      <w:pPr>
        <w:pStyle w:val="Body"/>
        <w:ind w:left="1080"/>
        <w:rPr>
          <w:rFonts w:cs="Times New Roman"/>
          <w:color w:val="000000" w:themeColor="text1"/>
          <w:sz w:val="22"/>
          <w:szCs w:val="22"/>
        </w:rPr>
      </w:pPr>
    </w:p>
    <w:p w14:paraId="2B08C129"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Final Jury Exam:</w:t>
      </w:r>
    </w:p>
    <w:p w14:paraId="09E6FB85" w14:textId="77777777" w:rsidR="00C265FC" w:rsidRPr="00286712" w:rsidRDefault="00B44EFC">
      <w:pPr>
        <w:pStyle w:val="Body"/>
        <w:ind w:left="72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Students enrolled in major or concentration applied study are required to perform for a faculty jury at the end of each semester.  The assigned Student Learning Outcomes will be the basis of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 xml:space="preserve">s final jury exam. The student will be evaluated according to the following criteria: tone quality, intonation, technique, musicality, rhythm, and stylistic interpretation.  The student is responsible for filling out a jury sheet at the end of the semester.  This sheet must be filled out on the computer and the student is responsible for bringing enough copies for each panelist.  A digital template will be provided by Dr. Walvoord no later than one week before the jury.  </w:t>
      </w:r>
    </w:p>
    <w:p w14:paraId="7D4BC493" w14:textId="77777777" w:rsidR="00C265FC" w:rsidRPr="00286712" w:rsidRDefault="00C265FC">
      <w:pPr>
        <w:pStyle w:val="z-TopofForm"/>
        <w:rPr>
          <w:b/>
          <w:bCs/>
          <w:color w:val="000000" w:themeColor="text1"/>
          <w:sz w:val="22"/>
          <w:szCs w:val="22"/>
        </w:rPr>
      </w:pPr>
    </w:p>
    <w:p w14:paraId="5EC1427F" w14:textId="77777777" w:rsidR="00C265FC" w:rsidRPr="00286712" w:rsidRDefault="00B44EFC">
      <w:pPr>
        <w:pStyle w:val="z-TopofForm"/>
        <w:rPr>
          <w:rStyle w:val="PageNumber"/>
          <w:color w:val="000000" w:themeColor="text1"/>
          <w:sz w:val="22"/>
          <w:szCs w:val="22"/>
        </w:rPr>
      </w:pPr>
      <w:r w:rsidRPr="00286712">
        <w:rPr>
          <w:rStyle w:val="PageNumber"/>
          <w:rFonts w:eastAsia="Arial Unicode MS"/>
          <w:color w:val="000000" w:themeColor="text1"/>
          <w:sz w:val="22"/>
          <w:szCs w:val="22"/>
          <w:lang w:val="en-US"/>
        </w:rPr>
        <w:t>Recital Attendance:</w:t>
      </w:r>
    </w:p>
    <w:p w14:paraId="3720EF29" w14:textId="77777777" w:rsidR="00C265FC" w:rsidRPr="00286712" w:rsidRDefault="00B44EFC">
      <w:pPr>
        <w:pStyle w:val="z-TopofForm"/>
        <w:ind w:left="720"/>
        <w:rPr>
          <w:rStyle w:val="PageNumber"/>
          <w:color w:val="000000" w:themeColor="text1"/>
          <w:sz w:val="22"/>
          <w:szCs w:val="22"/>
        </w:rPr>
      </w:pPr>
      <w:r w:rsidRPr="00286712">
        <w:rPr>
          <w:rStyle w:val="PageNumber"/>
          <w:color w:val="000000" w:themeColor="text1"/>
          <w:sz w:val="22"/>
          <w:szCs w:val="22"/>
          <w:lang w:val="en-US"/>
        </w:rPr>
        <w:t>See “</w:t>
      </w:r>
      <w:r w:rsidRPr="00286712">
        <w:rPr>
          <w:rStyle w:val="PageNumber"/>
          <w:color w:val="000000" w:themeColor="text1"/>
          <w:sz w:val="22"/>
          <w:szCs w:val="22"/>
          <w:u w:val="single"/>
          <w:lang w:val="en-US"/>
        </w:rPr>
        <w:t>RECITAL ATTENDANCE</w:t>
      </w:r>
      <w:r w:rsidRPr="00286712">
        <w:rPr>
          <w:rStyle w:val="PageNumber"/>
          <w:color w:val="000000" w:themeColor="text1"/>
          <w:sz w:val="22"/>
          <w:szCs w:val="22"/>
          <w:lang w:val="en-US"/>
        </w:rPr>
        <w:t xml:space="preserve">” above.  Dr. Walvoord will provide a list of all required recitals/concerts.  This information will also be posted outside FA 252 and on Dr. </w:t>
      </w:r>
      <w:proofErr w:type="spellStart"/>
      <w:r w:rsidRPr="00286712">
        <w:rPr>
          <w:rStyle w:val="PageNumber"/>
          <w:color w:val="000000" w:themeColor="text1"/>
          <w:sz w:val="22"/>
          <w:szCs w:val="22"/>
          <w:lang w:val="en-US"/>
        </w:rPr>
        <w:t>Walvoord’s</w:t>
      </w:r>
      <w:proofErr w:type="spellEnd"/>
      <w:r w:rsidRPr="00286712">
        <w:rPr>
          <w:rStyle w:val="PageNumber"/>
          <w:color w:val="000000" w:themeColor="text1"/>
          <w:sz w:val="22"/>
          <w:szCs w:val="22"/>
          <w:lang w:val="en-US"/>
        </w:rPr>
        <w:t xml:space="preserve"> Faculty Profile page.  Please note that this list is subject to change throughout the semester.  Therefore, the official list of required events will be the one posted outside Dr. </w:t>
      </w:r>
      <w:proofErr w:type="spellStart"/>
      <w:r w:rsidRPr="00286712">
        <w:rPr>
          <w:rStyle w:val="PageNumber"/>
          <w:color w:val="000000" w:themeColor="text1"/>
          <w:sz w:val="22"/>
          <w:szCs w:val="22"/>
          <w:lang w:val="en-US"/>
        </w:rPr>
        <w:t>Walvoord’s</w:t>
      </w:r>
      <w:proofErr w:type="spellEnd"/>
      <w:r w:rsidRPr="00286712">
        <w:rPr>
          <w:rStyle w:val="PageNumber"/>
          <w:color w:val="000000" w:themeColor="text1"/>
          <w:sz w:val="22"/>
          <w:szCs w:val="22"/>
          <w:lang w:val="en-US"/>
        </w:rPr>
        <w:t xml:space="preserve"> door.</w:t>
      </w:r>
    </w:p>
    <w:p w14:paraId="0583B663" w14:textId="77777777" w:rsidR="00C265FC" w:rsidRPr="00286712" w:rsidRDefault="00C265FC">
      <w:pPr>
        <w:pStyle w:val="z-TopofForm"/>
        <w:ind w:left="720"/>
        <w:rPr>
          <w:color w:val="000000" w:themeColor="text1"/>
          <w:sz w:val="22"/>
          <w:szCs w:val="22"/>
        </w:rPr>
      </w:pPr>
    </w:p>
    <w:p w14:paraId="28F8BA2D" w14:textId="77777777" w:rsidR="00C265FC" w:rsidRPr="00286712" w:rsidRDefault="00B44EFC">
      <w:pPr>
        <w:pStyle w:val="z-TopofForm"/>
        <w:rPr>
          <w:rStyle w:val="PageNumber"/>
          <w:color w:val="000000" w:themeColor="text1"/>
          <w:sz w:val="22"/>
          <w:szCs w:val="22"/>
        </w:rPr>
      </w:pPr>
      <w:r w:rsidRPr="00286712">
        <w:rPr>
          <w:rStyle w:val="PageNumber"/>
          <w:rFonts w:eastAsia="Arial Unicode MS"/>
          <w:color w:val="000000" w:themeColor="text1"/>
          <w:sz w:val="22"/>
          <w:szCs w:val="22"/>
          <w:lang w:val="en-US"/>
        </w:rPr>
        <w:t>Studio Class:</w:t>
      </w:r>
    </w:p>
    <w:p w14:paraId="690B0B64" w14:textId="67DE4C95" w:rsidR="00C265FC" w:rsidRPr="00286712" w:rsidRDefault="00B44EFC">
      <w:pPr>
        <w:pStyle w:val="z-TopofForm"/>
        <w:ind w:left="720"/>
        <w:rPr>
          <w:rStyle w:val="PageNumber"/>
          <w:color w:val="000000" w:themeColor="text1"/>
          <w:sz w:val="22"/>
          <w:szCs w:val="22"/>
        </w:rPr>
      </w:pPr>
      <w:r w:rsidRPr="00286712">
        <w:rPr>
          <w:rStyle w:val="PageNumber"/>
          <w:color w:val="000000" w:themeColor="text1"/>
          <w:sz w:val="22"/>
          <w:szCs w:val="22"/>
          <w:lang w:val="en-US"/>
        </w:rPr>
        <w:t xml:space="preserve">Students are required to attend all studio class sessions.  </w:t>
      </w:r>
      <w:r w:rsidR="00CF1B7B" w:rsidRPr="00286712">
        <w:rPr>
          <w:rStyle w:val="PageNumber"/>
          <w:color w:val="000000" w:themeColor="text1"/>
          <w:sz w:val="22"/>
          <w:szCs w:val="22"/>
          <w:lang w:val="en-US"/>
        </w:rPr>
        <w:t xml:space="preserve">Students are expected to participate actively in studio class by performing, engaging in discussions, and turning in all assigned written responses and calendar exercises. </w:t>
      </w:r>
      <w:r w:rsidRPr="00286712">
        <w:rPr>
          <w:rStyle w:val="PageNumber"/>
          <w:color w:val="000000" w:themeColor="text1"/>
          <w:sz w:val="22"/>
          <w:szCs w:val="22"/>
          <w:lang w:val="en-US"/>
        </w:rPr>
        <w:t>Studio Class meets Mondays 1:00-2:30 in FA 309.  Failure to attend</w:t>
      </w:r>
      <w:r w:rsidR="00CF1B7B" w:rsidRPr="00286712">
        <w:rPr>
          <w:rStyle w:val="PageNumber"/>
          <w:color w:val="000000" w:themeColor="text1"/>
          <w:sz w:val="22"/>
          <w:szCs w:val="22"/>
          <w:lang w:val="en-US"/>
        </w:rPr>
        <w:t>/participate in</w:t>
      </w:r>
      <w:r w:rsidRPr="00286712">
        <w:rPr>
          <w:rStyle w:val="PageNumber"/>
          <w:color w:val="000000" w:themeColor="text1"/>
          <w:sz w:val="22"/>
          <w:szCs w:val="22"/>
          <w:lang w:val="en-US"/>
        </w:rPr>
        <w:t xml:space="preserve"> studio class will result in a lower grade.  In the first studio class of the semester, the student will be asked to complete a form outlining his/her goals for the semester.  The student is expected to use the syllabus and the student learning outcomes to inform these goals.  The form is due no later than the following studio class.</w:t>
      </w:r>
    </w:p>
    <w:p w14:paraId="67C0DA43" w14:textId="77777777" w:rsidR="00C265FC" w:rsidRPr="00286712" w:rsidRDefault="00C265FC">
      <w:pPr>
        <w:pStyle w:val="Body"/>
        <w:rPr>
          <w:rFonts w:cs="Times New Roman"/>
          <w:b/>
          <w:bCs/>
          <w:color w:val="000000" w:themeColor="text1"/>
          <w:sz w:val="22"/>
          <w:szCs w:val="22"/>
        </w:rPr>
      </w:pPr>
    </w:p>
    <w:p w14:paraId="6C821B7F"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rPr>
        <w:t xml:space="preserve">Solo </w:t>
      </w:r>
      <w:proofErr w:type="spellStart"/>
      <w:r w:rsidRPr="00286712">
        <w:rPr>
          <w:rStyle w:val="PageNumber"/>
          <w:rFonts w:cs="Times New Roman"/>
          <w:color w:val="000000" w:themeColor="text1"/>
          <w:sz w:val="22"/>
          <w:szCs w:val="22"/>
        </w:rPr>
        <w:t>Recital</w:t>
      </w:r>
      <w:proofErr w:type="spellEnd"/>
      <w:r w:rsidRPr="00286712">
        <w:rPr>
          <w:rStyle w:val="PageNumber"/>
          <w:rFonts w:cs="Times New Roman"/>
          <w:color w:val="000000" w:themeColor="text1"/>
          <w:sz w:val="22"/>
          <w:szCs w:val="22"/>
        </w:rPr>
        <w:t>:</w:t>
      </w:r>
    </w:p>
    <w:p w14:paraId="5665CB33"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ab/>
        <w:t xml:space="preserve">Performance majors in their sixth and eighth semesters are required to give solo recitals.  </w:t>
      </w:r>
      <w:r w:rsidRPr="00286712">
        <w:rPr>
          <w:rStyle w:val="PageNumber"/>
          <w:rFonts w:cs="Times New Roman"/>
          <w:color w:val="000000" w:themeColor="text1"/>
          <w:sz w:val="22"/>
          <w:szCs w:val="22"/>
          <w:lang w:val="en-US"/>
        </w:rPr>
        <w:tab/>
        <w:t xml:space="preserve">Education majors in their seventh semester are required to give a solo recital.  Masters </w:t>
      </w:r>
      <w:r w:rsidRPr="00286712">
        <w:rPr>
          <w:rStyle w:val="PageNumber"/>
          <w:rFonts w:cs="Times New Roman"/>
          <w:color w:val="000000" w:themeColor="text1"/>
          <w:sz w:val="22"/>
          <w:szCs w:val="22"/>
          <w:lang w:val="en-US"/>
        </w:rPr>
        <w:tab/>
        <w:t xml:space="preserve">students in their fourth semesters are required to give a solo recital.  These recitals must </w:t>
      </w:r>
      <w:r w:rsidRPr="00286712">
        <w:rPr>
          <w:rStyle w:val="PageNumber"/>
          <w:rFonts w:cs="Times New Roman"/>
          <w:color w:val="000000" w:themeColor="text1"/>
          <w:sz w:val="22"/>
          <w:szCs w:val="22"/>
          <w:lang w:val="en-US"/>
        </w:rPr>
        <w:tab/>
        <w:t xml:space="preserve">be completed in the aforementioned semester (exceptions must be approved by Dr. </w:t>
      </w:r>
      <w:r w:rsidRPr="00286712">
        <w:rPr>
          <w:rStyle w:val="PageNumber"/>
          <w:rFonts w:cs="Times New Roman"/>
          <w:color w:val="000000" w:themeColor="text1"/>
          <w:sz w:val="22"/>
          <w:szCs w:val="22"/>
          <w:lang w:val="en-US"/>
        </w:rPr>
        <w:tab/>
        <w:t xml:space="preserve">Walvoord). Students must successfully complete and pass a recital hearing no later than </w:t>
      </w:r>
      <w:r w:rsidRPr="00286712">
        <w:rPr>
          <w:rStyle w:val="PageNumber"/>
          <w:rFonts w:cs="Times New Roman"/>
          <w:color w:val="000000" w:themeColor="text1"/>
          <w:sz w:val="22"/>
          <w:szCs w:val="22"/>
          <w:lang w:val="en-US"/>
        </w:rPr>
        <w:tab/>
        <w:t xml:space="preserve">three weeks prior to the recital in order to proceed with the recital (see Recital Hearing).  </w:t>
      </w:r>
      <w:r w:rsidRPr="00286712">
        <w:rPr>
          <w:rStyle w:val="PageNumber"/>
          <w:rFonts w:cs="Times New Roman"/>
          <w:color w:val="000000" w:themeColor="text1"/>
          <w:sz w:val="22"/>
          <w:szCs w:val="22"/>
          <w:lang w:val="en-US"/>
        </w:rPr>
        <w:tab/>
        <w:t>It is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 xml:space="preserve">s responsibility to secure the date, time, and committee for the hearing.  </w:t>
      </w:r>
      <w:r w:rsidRPr="00286712">
        <w:rPr>
          <w:rStyle w:val="PageNumber"/>
          <w:rFonts w:cs="Times New Roman"/>
          <w:color w:val="000000" w:themeColor="text1"/>
          <w:sz w:val="22"/>
          <w:szCs w:val="22"/>
          <w:lang w:val="en-US"/>
        </w:rPr>
        <w:tab/>
        <w:t xml:space="preserve">The recital and hearing date are to be set within the first two weeks of the semester. An </w:t>
      </w:r>
      <w:r w:rsidRPr="00286712">
        <w:rPr>
          <w:rStyle w:val="PageNumber"/>
          <w:rFonts w:cs="Times New Roman"/>
          <w:color w:val="000000" w:themeColor="text1"/>
          <w:sz w:val="22"/>
          <w:szCs w:val="22"/>
          <w:lang w:val="en-US"/>
        </w:rPr>
        <w:tab/>
        <w:t xml:space="preserve">area form, to be supplied and approved by the applied teacher, must be signed by each </w:t>
      </w:r>
      <w:r w:rsidRPr="00286712">
        <w:rPr>
          <w:rStyle w:val="PageNumber"/>
          <w:rFonts w:cs="Times New Roman"/>
          <w:color w:val="000000" w:themeColor="text1"/>
          <w:sz w:val="22"/>
          <w:szCs w:val="22"/>
          <w:lang w:val="en-US"/>
        </w:rPr>
        <w:tab/>
        <w:t xml:space="preserve">member of the committee.  If the recital is not given, the student will receive an </w:t>
      </w:r>
      <w:r w:rsidRPr="00286712">
        <w:rPr>
          <w:rStyle w:val="PageNumber"/>
          <w:rFonts w:cs="Times New Roman"/>
          <w:color w:val="000000" w:themeColor="text1"/>
          <w:sz w:val="22"/>
          <w:szCs w:val="22"/>
          <w:lang w:val="en-US"/>
        </w:rPr>
        <w:tab/>
        <w:t xml:space="preserve">incomplete for the semester (I).  If the recital is not successfully completed in the </w:t>
      </w:r>
      <w:r w:rsidRPr="00286712">
        <w:rPr>
          <w:rStyle w:val="PageNumber"/>
          <w:rFonts w:cs="Times New Roman"/>
          <w:color w:val="000000" w:themeColor="text1"/>
          <w:sz w:val="22"/>
          <w:szCs w:val="22"/>
          <w:lang w:val="en-US"/>
        </w:rPr>
        <w:tab/>
        <w:t>following long semester (fall/spring), the grade will be changed to an F.</w:t>
      </w:r>
    </w:p>
    <w:p w14:paraId="1A314B4E" w14:textId="77777777" w:rsidR="00C265FC" w:rsidRPr="00286712" w:rsidRDefault="00C265FC">
      <w:pPr>
        <w:pStyle w:val="Body"/>
        <w:rPr>
          <w:rFonts w:cs="Times New Roman"/>
          <w:color w:val="000000" w:themeColor="text1"/>
          <w:sz w:val="22"/>
          <w:szCs w:val="22"/>
        </w:rPr>
      </w:pPr>
    </w:p>
    <w:p w14:paraId="7022B8C3"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Recital Hearing:</w:t>
      </w:r>
    </w:p>
    <w:p w14:paraId="7F171157" w14:textId="77777777" w:rsidR="00C265FC" w:rsidRPr="00286712" w:rsidRDefault="00B44EFC">
      <w:pPr>
        <w:pStyle w:val="Body"/>
        <w:ind w:left="720"/>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The recital hearing is required for all undergraduate level recitals.  Graduate students are not required to perform a recital hearing.  The recital hearing for all undergraduate degree recitals is a pass/fail event.  Each student in his/her recital semester will be given one opportunity to present and pass the recital hearing.  The entire recital program must be prepared and presented in the recital hearing.  </w:t>
      </w:r>
      <w:r w:rsidRPr="00286712">
        <w:rPr>
          <w:rStyle w:val="PageNumber"/>
          <w:rFonts w:cs="Times New Roman"/>
          <w:b/>
          <w:bCs/>
          <w:color w:val="000000" w:themeColor="text1"/>
          <w:sz w:val="22"/>
          <w:szCs w:val="22"/>
          <w:lang w:val="en-US"/>
        </w:rPr>
        <w:t xml:space="preserve">A formatted program and program notes are due at the recital hearing. </w:t>
      </w:r>
      <w:r w:rsidRPr="00286712">
        <w:rPr>
          <w:rStyle w:val="PageNumber"/>
          <w:rFonts w:cs="Times New Roman"/>
          <w:color w:val="000000" w:themeColor="text1"/>
          <w:sz w:val="22"/>
          <w:szCs w:val="22"/>
          <w:lang w:val="en-US"/>
        </w:rPr>
        <w:t>The student must complete and pass the recital hearing no later than three weeks prior to the recital.  Failure to play the hearing no later than three weeks prior to the recital may result in a failed grade for the hearing.  The area coordinator must approve any exceptions to this timeline.  It is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responsibility to secure the date, time, and committee for the hearing.  The recital and hearing date are to be set within the first two weeks of the semester.  An area form, to be supplied and approved by the applied teacher, must be signed by each member of the committee.  A three-member panel of UT Arlington music faculty will evaluate each recital hearing.  A minimum of two faculty members must be from the string area and one of these two must be the applied teacher.  In the event that a member of the recital hearing committee is unavailable to attend the hearing in person, video review is a permissible option with the prior approval of the area coordinator.</w:t>
      </w:r>
    </w:p>
    <w:p w14:paraId="3301243A" w14:textId="77777777" w:rsidR="00C265FC" w:rsidRPr="00286712" w:rsidRDefault="00C265FC">
      <w:pPr>
        <w:pStyle w:val="Body"/>
        <w:rPr>
          <w:rFonts w:cs="Times New Roman"/>
          <w:color w:val="000000" w:themeColor="text1"/>
          <w:sz w:val="22"/>
          <w:szCs w:val="22"/>
        </w:rPr>
      </w:pPr>
    </w:p>
    <w:p w14:paraId="4DD79505" w14:textId="77777777" w:rsidR="00C265FC" w:rsidRPr="00286712" w:rsidRDefault="00B44EFC">
      <w:pPr>
        <w:pStyle w:val="Body"/>
        <w:ind w:left="720"/>
        <w:rPr>
          <w:rStyle w:val="PageNumber"/>
          <w:rFonts w:cs="Times New Roman"/>
          <w:b/>
          <w:bCs/>
          <w:color w:val="000000" w:themeColor="text1"/>
          <w:sz w:val="22"/>
          <w:szCs w:val="22"/>
        </w:rPr>
      </w:pPr>
      <w:r w:rsidRPr="00286712">
        <w:rPr>
          <w:rStyle w:val="PageNumber"/>
          <w:rFonts w:cs="Times New Roman"/>
          <w:b/>
          <w:bCs/>
          <w:color w:val="000000" w:themeColor="text1"/>
          <w:sz w:val="22"/>
          <w:szCs w:val="22"/>
          <w:lang w:val="en-US"/>
        </w:rPr>
        <w:t>In the event that the student does not pass the recital hearing, he/she will be given an F in the course and will be required to repeat the course in the following long semester (fall/spring).  The student will not be permitted to repeat the recital hearing until the next long semester.</w:t>
      </w:r>
    </w:p>
    <w:p w14:paraId="627CB363" w14:textId="77777777" w:rsidR="00C265FC" w:rsidRPr="00286712" w:rsidRDefault="00C265FC">
      <w:pPr>
        <w:pStyle w:val="Body"/>
        <w:rPr>
          <w:rFonts w:cs="Times New Roman"/>
          <w:color w:val="000000" w:themeColor="text1"/>
          <w:sz w:val="22"/>
          <w:szCs w:val="22"/>
        </w:rPr>
      </w:pPr>
    </w:p>
    <w:p w14:paraId="64FABD3F" w14:textId="77777777" w:rsidR="00C265FC" w:rsidRPr="00286712" w:rsidRDefault="00B44EFC">
      <w:pPr>
        <w:pStyle w:val="Body"/>
        <w:rPr>
          <w:rStyle w:val="PageNumber"/>
          <w:rFonts w:cs="Times New Roman"/>
          <w:b/>
          <w:bCs/>
          <w:color w:val="000000" w:themeColor="text1"/>
          <w:sz w:val="22"/>
          <w:szCs w:val="22"/>
        </w:rPr>
      </w:pPr>
      <w:r w:rsidRPr="00286712">
        <w:rPr>
          <w:rStyle w:val="PageNumber"/>
          <w:rFonts w:cs="Times New Roman"/>
          <w:b/>
          <w:bCs/>
          <w:color w:val="000000" w:themeColor="text1"/>
          <w:sz w:val="22"/>
          <w:szCs w:val="22"/>
          <w:lang w:val="en-US"/>
        </w:rPr>
        <w:t>Note:  For those on scholarship, failure to meet these minimum requirements could result in loss of scholarship.</w:t>
      </w:r>
    </w:p>
    <w:p w14:paraId="023B0364" w14:textId="77777777" w:rsidR="00C265FC" w:rsidRPr="00286712" w:rsidRDefault="00C265FC">
      <w:pPr>
        <w:pStyle w:val="Body"/>
        <w:rPr>
          <w:rFonts w:cs="Times New Roman"/>
          <w:color w:val="000000" w:themeColor="text1"/>
          <w:sz w:val="22"/>
          <w:szCs w:val="22"/>
        </w:rPr>
      </w:pPr>
    </w:p>
    <w:p w14:paraId="2CFDBD37"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Expectations for Out-of-Class Study: </w:t>
      </w:r>
      <w:r w:rsidRPr="00286712">
        <w:rPr>
          <w:rStyle w:val="PageNumber"/>
          <w:rFonts w:cs="Times New Roman"/>
          <w:color w:val="000000" w:themeColor="text1"/>
          <w:sz w:val="22"/>
          <w:szCs w:val="22"/>
          <w:lang w:val="en-US"/>
        </w:rPr>
        <w:t>see Requirements for the additional hours per week of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own time in course-related activities, including reading required materials, practicing, completing assignments, attending recitals, preparing for juries, etc.</w:t>
      </w:r>
    </w:p>
    <w:p w14:paraId="1D50AF11" w14:textId="77777777" w:rsidR="00C265FC" w:rsidRPr="00286712" w:rsidRDefault="00C265FC">
      <w:pPr>
        <w:pStyle w:val="Body"/>
        <w:rPr>
          <w:rStyle w:val="PageNumber"/>
          <w:rFonts w:eastAsia="Arial" w:cs="Times New Roman"/>
          <w:color w:val="000000" w:themeColor="text1"/>
          <w:sz w:val="22"/>
          <w:szCs w:val="22"/>
          <w:u w:color="FF0000"/>
        </w:rPr>
      </w:pPr>
    </w:p>
    <w:p w14:paraId="3B58DF9D" w14:textId="77777777" w:rsidR="00C265FC" w:rsidRPr="00286712" w:rsidRDefault="00B44EFC">
      <w:pPr>
        <w:pStyle w:val="NormalWeb"/>
        <w:spacing w:before="0" w:after="0"/>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 xml:space="preserve">Drop Policy:  </w:t>
      </w:r>
      <w:r w:rsidRPr="00286712">
        <w:rPr>
          <w:rStyle w:val="PageNumber"/>
          <w:rFonts w:cs="Times New Roman"/>
          <w:color w:val="000000" w:themeColor="text1"/>
          <w:sz w:val="22"/>
          <w:szCs w:val="22"/>
          <w:lang w:val="en-US"/>
        </w:rPr>
        <w:t xml:space="preserve">Students may drop or swap (adding and dropping a class concurrently) classes through self-service in </w:t>
      </w:r>
      <w:proofErr w:type="spellStart"/>
      <w:r w:rsidRPr="00286712">
        <w:rPr>
          <w:rStyle w:val="PageNumber"/>
          <w:rFonts w:cs="Times New Roman"/>
          <w:color w:val="000000" w:themeColor="text1"/>
          <w:sz w:val="22"/>
          <w:szCs w:val="22"/>
          <w:lang w:val="en-US"/>
        </w:rPr>
        <w:t>MyMav</w:t>
      </w:r>
      <w:proofErr w:type="spellEnd"/>
      <w:r w:rsidRPr="00286712">
        <w:rPr>
          <w:rStyle w:val="PageNumber"/>
          <w:rFonts w:cs="Times New Roman"/>
          <w:color w:val="000000" w:themeColor="text1"/>
          <w:sz w:val="22"/>
          <w:szCs w:val="22"/>
          <w:lang w:val="en-US"/>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286712">
        <w:rPr>
          <w:rStyle w:val="PageNumber"/>
          <w:rFonts w:cs="Times New Roman"/>
          <w:b/>
          <w:bCs/>
          <w:color w:val="000000" w:themeColor="text1"/>
          <w:sz w:val="22"/>
          <w:szCs w:val="22"/>
          <w:lang w:val="en-US"/>
        </w:rPr>
        <w:t>Students will not be automatically dropped for non-attendance</w:t>
      </w:r>
      <w:r w:rsidRPr="00286712">
        <w:rPr>
          <w:rStyle w:val="PageNumber"/>
          <w:rFonts w:cs="Times New Roman"/>
          <w:color w:val="000000" w:themeColor="text1"/>
          <w:sz w:val="22"/>
          <w:szCs w:val="22"/>
          <w:lang w:val="en-US"/>
        </w:rPr>
        <w:t xml:space="preserve">. Repayment of certain types </w:t>
      </w:r>
      <w:r w:rsidRPr="00286712">
        <w:rPr>
          <w:rStyle w:val="PageNumber"/>
          <w:rFonts w:cs="Times New Roman"/>
          <w:color w:val="000000" w:themeColor="text1"/>
          <w:sz w:val="22"/>
          <w:szCs w:val="22"/>
          <w:lang w:val="en-US"/>
        </w:rPr>
        <w:lastRenderedPageBreak/>
        <w:t>of financial aid administered through the University may be required as the result of dropping classes or withdrawing. For more information, contact the Office of Financial Aid and Scholarships (</w:t>
      </w:r>
      <w:hyperlink r:id="rId9" w:history="1">
        <w:r w:rsidRPr="00286712">
          <w:rPr>
            <w:rStyle w:val="Hyperlink0"/>
            <w:rFonts w:cs="Times New Roman"/>
            <w:color w:val="000000" w:themeColor="text1"/>
          </w:rPr>
          <w:t>http://wweb.uta.edu/ses/fao</w:t>
        </w:r>
      </w:hyperlink>
      <w:r w:rsidRPr="00286712">
        <w:rPr>
          <w:rStyle w:val="PageNumber"/>
          <w:rFonts w:cs="Times New Roman"/>
          <w:color w:val="000000" w:themeColor="text1"/>
          <w:sz w:val="22"/>
          <w:szCs w:val="22"/>
          <w:lang w:val="en-US"/>
        </w:rPr>
        <w:t>).</w:t>
      </w:r>
    </w:p>
    <w:p w14:paraId="5B876BF7" w14:textId="77777777" w:rsidR="00C265FC" w:rsidRPr="00286712" w:rsidRDefault="00C265FC">
      <w:pPr>
        <w:pStyle w:val="Body"/>
        <w:rPr>
          <w:rStyle w:val="PageNumber"/>
          <w:rFonts w:cs="Times New Roman"/>
          <w:b/>
          <w:bCs/>
          <w:color w:val="000000" w:themeColor="text1"/>
          <w:sz w:val="22"/>
          <w:szCs w:val="22"/>
        </w:rPr>
      </w:pPr>
    </w:p>
    <w:p w14:paraId="7545CC14" w14:textId="77777777" w:rsidR="00C265FC" w:rsidRPr="00286712" w:rsidRDefault="00C265FC">
      <w:pPr>
        <w:pStyle w:val="NormalWeb"/>
        <w:spacing w:before="0" w:after="0"/>
        <w:rPr>
          <w:rFonts w:cs="Times New Roman"/>
          <w:color w:val="000000" w:themeColor="text1"/>
          <w:sz w:val="22"/>
          <w:szCs w:val="22"/>
        </w:rPr>
      </w:pPr>
    </w:p>
    <w:p w14:paraId="667C5E33" w14:textId="77777777" w:rsidR="00286712" w:rsidRPr="00286712" w:rsidRDefault="00286712" w:rsidP="00286712">
      <w:pPr>
        <w:rPr>
          <w:b/>
          <w:color w:val="000000" w:themeColor="text1"/>
          <w:sz w:val="22"/>
          <w:szCs w:val="22"/>
          <w:u w:val="single"/>
        </w:rPr>
      </w:pPr>
      <w:r w:rsidRPr="00286712">
        <w:rPr>
          <w:b/>
          <w:bCs/>
          <w:color w:val="000000" w:themeColor="text1"/>
          <w:sz w:val="22"/>
          <w:szCs w:val="22"/>
        </w:rPr>
        <w:t xml:space="preserve">Disability Accommodations: </w:t>
      </w:r>
      <w:r w:rsidRPr="00286712">
        <w:rPr>
          <w:color w:val="000000" w:themeColor="text1"/>
          <w:sz w:val="22"/>
          <w:szCs w:val="22"/>
        </w:rPr>
        <w:t>UT</w:t>
      </w:r>
      <w:r w:rsidRPr="00286712">
        <w:rPr>
          <w:b/>
          <w:color w:val="000000" w:themeColor="text1"/>
          <w:sz w:val="22"/>
          <w:szCs w:val="22"/>
        </w:rPr>
        <w:t xml:space="preserve"> </w:t>
      </w:r>
      <w:r w:rsidRPr="00286712">
        <w:rPr>
          <w:color w:val="000000" w:themeColor="text1"/>
          <w:sz w:val="22"/>
          <w:szCs w:val="22"/>
        </w:rPr>
        <w:t xml:space="preserve">Arlington is on record as being committed to both the spirit and letter of all federal equal opportunity legislation, including </w:t>
      </w:r>
      <w:r w:rsidRPr="00286712">
        <w:rPr>
          <w:i/>
          <w:color w:val="000000" w:themeColor="text1"/>
          <w:sz w:val="22"/>
          <w:szCs w:val="22"/>
        </w:rPr>
        <w:t xml:space="preserve">The Americans with Disabilities Act (ADA), The Americans with Disabilities Amendments Act (ADAAA), </w:t>
      </w:r>
      <w:r w:rsidRPr="00286712">
        <w:rPr>
          <w:color w:val="000000" w:themeColor="text1"/>
          <w:sz w:val="22"/>
          <w:szCs w:val="22"/>
        </w:rPr>
        <w:t xml:space="preserve">and </w:t>
      </w:r>
      <w:r w:rsidRPr="00286712">
        <w:rPr>
          <w:i/>
          <w:color w:val="000000" w:themeColor="text1"/>
          <w:sz w:val="22"/>
          <w:szCs w:val="22"/>
        </w:rPr>
        <w:t xml:space="preserve">Section 504 of the Rehabilitation Act. </w:t>
      </w:r>
      <w:r w:rsidRPr="00286712">
        <w:rPr>
          <w:color w:val="000000" w:themeColor="text1"/>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286712">
        <w:rPr>
          <w:b/>
          <w:color w:val="000000" w:themeColor="text1"/>
          <w:sz w:val="22"/>
          <w:szCs w:val="22"/>
        </w:rPr>
        <w:t>a letter certified</w:t>
      </w:r>
      <w:r w:rsidRPr="00286712">
        <w:rPr>
          <w:color w:val="000000" w:themeColor="text1"/>
          <w:sz w:val="22"/>
          <w:szCs w:val="22"/>
        </w:rPr>
        <w:t xml:space="preserve"> by the Office for Students with Disabilities (OSD).</w:t>
      </w:r>
      <w:r w:rsidRPr="00286712">
        <w:rPr>
          <w:b/>
          <w:color w:val="000000" w:themeColor="text1"/>
          <w:sz w:val="22"/>
          <w:szCs w:val="22"/>
          <w:u w:val="single"/>
        </w:rPr>
        <w:t xml:space="preserve"> </w:t>
      </w:r>
      <w:r w:rsidRPr="00286712">
        <w:rPr>
          <w:b/>
          <w:color w:val="000000" w:themeColor="text1"/>
          <w:sz w:val="22"/>
          <w:szCs w:val="22"/>
        </w:rPr>
        <w:t xml:space="preserve"> </w:t>
      </w:r>
      <w:r w:rsidRPr="00286712">
        <w:rPr>
          <w:color w:val="000000" w:themeColor="text1"/>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286712">
        <w:rPr>
          <w:b/>
          <w:color w:val="000000" w:themeColor="text1"/>
          <w:sz w:val="22"/>
          <w:szCs w:val="22"/>
        </w:rPr>
        <w:t>The Office for Students with Disabilities, (OSD)</w:t>
      </w:r>
      <w:r w:rsidRPr="00286712">
        <w:rPr>
          <w:color w:val="000000" w:themeColor="text1"/>
          <w:sz w:val="22"/>
          <w:szCs w:val="22"/>
        </w:rPr>
        <w:t xml:space="preserve">  </w:t>
      </w:r>
      <w:hyperlink r:id="rId10" w:history="1">
        <w:r w:rsidRPr="00286712">
          <w:rPr>
            <w:rStyle w:val="Hyperlink"/>
            <w:color w:val="000000" w:themeColor="text1"/>
            <w:sz w:val="22"/>
            <w:szCs w:val="22"/>
          </w:rPr>
          <w:t>www.uta.edu/disability</w:t>
        </w:r>
      </w:hyperlink>
      <w:r w:rsidRPr="00286712">
        <w:rPr>
          <w:color w:val="000000" w:themeColor="text1"/>
          <w:sz w:val="22"/>
          <w:szCs w:val="22"/>
        </w:rPr>
        <w:t xml:space="preserve"> or calling 817-272-3364. Information regarding diagnostic criteria and policies for obtaining disability-based academic accommodations can be found at </w:t>
      </w:r>
      <w:hyperlink r:id="rId11" w:history="1">
        <w:r w:rsidRPr="00286712">
          <w:rPr>
            <w:rStyle w:val="Hyperlink"/>
            <w:color w:val="000000" w:themeColor="text1"/>
            <w:sz w:val="22"/>
            <w:szCs w:val="22"/>
          </w:rPr>
          <w:t>www.uta.edu/disability</w:t>
        </w:r>
      </w:hyperlink>
      <w:r w:rsidRPr="00286712">
        <w:rPr>
          <w:rStyle w:val="Hyperlink"/>
          <w:color w:val="000000" w:themeColor="text1"/>
          <w:sz w:val="22"/>
          <w:szCs w:val="22"/>
        </w:rPr>
        <w:t>.</w:t>
      </w:r>
    </w:p>
    <w:p w14:paraId="4C36C243" w14:textId="77777777" w:rsidR="00286712" w:rsidRPr="00286712" w:rsidRDefault="00286712" w:rsidP="00286712">
      <w:pPr>
        <w:rPr>
          <w:color w:val="000000" w:themeColor="text1"/>
          <w:sz w:val="22"/>
          <w:szCs w:val="22"/>
        </w:rPr>
      </w:pPr>
    </w:p>
    <w:p w14:paraId="6BC76838" w14:textId="77777777" w:rsidR="00286712" w:rsidRPr="00286712" w:rsidRDefault="00286712" w:rsidP="00286712">
      <w:pPr>
        <w:rPr>
          <w:color w:val="000000" w:themeColor="text1"/>
          <w:sz w:val="22"/>
          <w:szCs w:val="22"/>
        </w:rPr>
      </w:pPr>
      <w:r w:rsidRPr="00286712">
        <w:rPr>
          <w:color w:val="000000" w:themeColor="text1"/>
          <w:sz w:val="22"/>
          <w:szCs w:val="22"/>
        </w:rPr>
        <w:t xml:space="preserve">Counseling and Psychological Services (CAPS) </w:t>
      </w:r>
      <w:hyperlink r:id="rId12" w:history="1">
        <w:r w:rsidRPr="00286712">
          <w:rPr>
            <w:rStyle w:val="Hyperlink"/>
            <w:color w:val="000000" w:themeColor="text1"/>
            <w:sz w:val="22"/>
            <w:szCs w:val="22"/>
          </w:rPr>
          <w:t>www.uta.edu/caps/</w:t>
        </w:r>
      </w:hyperlink>
      <w:r w:rsidRPr="00286712">
        <w:rPr>
          <w:color w:val="000000" w:themeColor="text1"/>
          <w:sz w:val="22"/>
          <w:szCs w:val="22"/>
        </w:rPr>
        <w:t xml:space="preserve"> or calling 817-272-3671 is also available to all students </w:t>
      </w:r>
      <w:r w:rsidRPr="00286712">
        <w:rPr>
          <w:rFonts w:eastAsia="Times New Roman"/>
          <w:color w:val="000000" w:themeColor="text1"/>
          <w:sz w:val="22"/>
          <w:szCs w:val="22"/>
          <w:shd w:val="clear" w:color="auto" w:fill="FFFFFF"/>
        </w:rPr>
        <w:t xml:space="preserve">to help increase their understanding of personal issues, address mental and behavioral health problems and make positive changes in their lives. </w:t>
      </w:r>
    </w:p>
    <w:p w14:paraId="0851848C" w14:textId="77777777" w:rsidR="00D30768" w:rsidRPr="00286712" w:rsidRDefault="00D30768" w:rsidP="00D30768">
      <w:pPr>
        <w:rPr>
          <w:color w:val="000000" w:themeColor="text1"/>
          <w:sz w:val="22"/>
          <w:szCs w:val="22"/>
        </w:rPr>
      </w:pPr>
    </w:p>
    <w:p w14:paraId="3A56ADE0" w14:textId="77777777" w:rsidR="00D30768" w:rsidRPr="00286712" w:rsidRDefault="00D30768" w:rsidP="00D30768">
      <w:pPr>
        <w:rPr>
          <w:i/>
          <w:iCs/>
          <w:color w:val="000000" w:themeColor="text1"/>
          <w:sz w:val="22"/>
          <w:szCs w:val="22"/>
        </w:rPr>
      </w:pPr>
      <w:r w:rsidRPr="00286712">
        <w:rPr>
          <w:b/>
          <w:bCs/>
          <w:color w:val="000000" w:themeColor="text1"/>
          <w:sz w:val="22"/>
          <w:szCs w:val="22"/>
        </w:rPr>
        <w:t>Non-Discrimination Policy:</w:t>
      </w:r>
      <w:r w:rsidRPr="00286712">
        <w:rPr>
          <w:color w:val="000000" w:themeColor="text1"/>
          <w:sz w:val="22"/>
          <w:szCs w:val="22"/>
        </w:rPr>
        <w:t xml:space="preserve"> </w:t>
      </w:r>
      <w:r w:rsidRPr="00286712">
        <w:rPr>
          <w:i/>
          <w:iCs/>
          <w:color w:val="000000" w:themeColor="text1"/>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Pr="00286712">
          <w:rPr>
            <w:rStyle w:val="Hyperlink"/>
            <w:i/>
            <w:iCs/>
            <w:color w:val="000000" w:themeColor="text1"/>
            <w:sz w:val="22"/>
            <w:szCs w:val="22"/>
          </w:rPr>
          <w:t>uta.edu/</w:t>
        </w:r>
        <w:proofErr w:type="spellStart"/>
        <w:r w:rsidRPr="00286712">
          <w:rPr>
            <w:rStyle w:val="Hyperlink"/>
            <w:i/>
            <w:iCs/>
            <w:color w:val="000000" w:themeColor="text1"/>
            <w:sz w:val="22"/>
            <w:szCs w:val="22"/>
          </w:rPr>
          <w:t>eos</w:t>
        </w:r>
        <w:proofErr w:type="spellEnd"/>
      </w:hyperlink>
      <w:r w:rsidRPr="00286712">
        <w:rPr>
          <w:i/>
          <w:iCs/>
          <w:color w:val="000000" w:themeColor="text1"/>
          <w:sz w:val="22"/>
          <w:szCs w:val="22"/>
        </w:rPr>
        <w:t>.</w:t>
      </w:r>
    </w:p>
    <w:p w14:paraId="251B49D9" w14:textId="77777777" w:rsidR="00C265FC" w:rsidRPr="00286712" w:rsidRDefault="00C265FC">
      <w:pPr>
        <w:pStyle w:val="Body"/>
        <w:rPr>
          <w:rFonts w:cs="Times New Roman"/>
          <w:b/>
          <w:bCs/>
          <w:color w:val="000000" w:themeColor="text1"/>
          <w:sz w:val="22"/>
          <w:szCs w:val="22"/>
        </w:rPr>
      </w:pPr>
    </w:p>
    <w:p w14:paraId="3C39338F" w14:textId="77777777" w:rsidR="00D30768" w:rsidRPr="00286712" w:rsidRDefault="00D30768" w:rsidP="00D30768">
      <w:pPr>
        <w:rPr>
          <w:rFonts w:eastAsia="Times New Roman"/>
          <w:color w:val="000000" w:themeColor="text1"/>
          <w:sz w:val="22"/>
          <w:szCs w:val="22"/>
        </w:rPr>
      </w:pPr>
      <w:r w:rsidRPr="00286712">
        <w:rPr>
          <w:b/>
          <w:iCs/>
          <w:color w:val="000000" w:themeColor="text1"/>
          <w:sz w:val="22"/>
          <w:szCs w:val="22"/>
        </w:rPr>
        <w:t xml:space="preserve">Title IX Policy: </w:t>
      </w:r>
      <w:r w:rsidRPr="00286712">
        <w:rPr>
          <w:iCs/>
          <w:color w:val="000000" w:themeColor="text1"/>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286712">
        <w:rPr>
          <w:iCs/>
          <w:color w:val="000000" w:themeColor="text1"/>
          <w:sz w:val="22"/>
          <w:szCs w:val="22"/>
        </w:rPr>
        <w:t>SaVE</w:t>
      </w:r>
      <w:proofErr w:type="spellEnd"/>
      <w:r w:rsidRPr="00286712">
        <w:rPr>
          <w:iCs/>
          <w:color w:val="000000" w:themeColor="text1"/>
          <w:sz w:val="22"/>
          <w:szCs w:val="22"/>
        </w:rPr>
        <w:t xml:space="preserve"> Act). Sexual misconduct is a form of sex discrimination and will not be tolerated.</w:t>
      </w:r>
      <w:r w:rsidRPr="00286712">
        <w:rPr>
          <w:b/>
          <w:iCs/>
          <w:color w:val="000000" w:themeColor="text1"/>
          <w:sz w:val="22"/>
          <w:szCs w:val="22"/>
        </w:rPr>
        <w:t xml:space="preserve"> </w:t>
      </w:r>
      <w:r w:rsidRPr="00286712">
        <w:rPr>
          <w:rFonts w:eastAsia="Times New Roman"/>
          <w:i/>
          <w:iCs/>
          <w:color w:val="000000" w:themeColor="text1"/>
          <w:sz w:val="22"/>
          <w:szCs w:val="22"/>
          <w:shd w:val="clear" w:color="auto" w:fill="FFFFFF"/>
        </w:rPr>
        <w:t>For information regarding Title IX, visit</w:t>
      </w:r>
      <w:r w:rsidRPr="00286712">
        <w:rPr>
          <w:rFonts w:eastAsia="Times New Roman"/>
          <w:color w:val="000000" w:themeColor="text1"/>
          <w:sz w:val="22"/>
          <w:szCs w:val="22"/>
        </w:rPr>
        <w:t xml:space="preserve"> </w:t>
      </w:r>
      <w:hyperlink r:id="rId14" w:history="1">
        <w:r w:rsidRPr="00286712">
          <w:rPr>
            <w:rStyle w:val="Hyperlink"/>
            <w:color w:val="000000" w:themeColor="text1"/>
            <w:sz w:val="22"/>
            <w:szCs w:val="22"/>
          </w:rPr>
          <w:t>www.uta.edu/titleIX</w:t>
        </w:r>
      </w:hyperlink>
      <w:r w:rsidRPr="00286712">
        <w:rPr>
          <w:color w:val="000000" w:themeColor="text1"/>
          <w:sz w:val="22"/>
          <w:szCs w:val="22"/>
        </w:rPr>
        <w:t xml:space="preserve"> or contact Ms. Jean Hood, Vice President and Title IX Coordinator at (817) 272-7091 or </w:t>
      </w:r>
      <w:hyperlink r:id="rId15" w:history="1">
        <w:r w:rsidRPr="00286712">
          <w:rPr>
            <w:rStyle w:val="Hyperlink"/>
            <w:color w:val="000000" w:themeColor="text1"/>
            <w:sz w:val="22"/>
            <w:szCs w:val="22"/>
          </w:rPr>
          <w:t>jmhood@uta.edu</w:t>
        </w:r>
      </w:hyperlink>
      <w:r w:rsidRPr="00286712">
        <w:rPr>
          <w:color w:val="000000" w:themeColor="text1"/>
          <w:sz w:val="22"/>
          <w:szCs w:val="22"/>
        </w:rPr>
        <w:t>.</w:t>
      </w:r>
    </w:p>
    <w:p w14:paraId="70F8FC6B" w14:textId="77777777" w:rsidR="00C265FC" w:rsidRPr="00286712" w:rsidRDefault="00C265FC">
      <w:pPr>
        <w:pStyle w:val="Body"/>
        <w:rPr>
          <w:rFonts w:cs="Times New Roman"/>
          <w:color w:val="000000" w:themeColor="text1"/>
          <w:sz w:val="22"/>
          <w:szCs w:val="22"/>
        </w:rPr>
      </w:pPr>
    </w:p>
    <w:p w14:paraId="1AF88531" w14:textId="77777777" w:rsidR="00C265FC" w:rsidRPr="00286712" w:rsidRDefault="00B44EFC">
      <w:pPr>
        <w:pStyle w:val="Body"/>
        <w:keepNext/>
        <w:rPr>
          <w:rStyle w:val="PageNumber"/>
          <w:rFonts w:cs="Times New Roman"/>
          <w:color w:val="000000" w:themeColor="text1"/>
          <w:sz w:val="22"/>
          <w:szCs w:val="22"/>
        </w:rPr>
      </w:pPr>
      <w:proofErr w:type="spellStart"/>
      <w:r w:rsidRPr="00286712">
        <w:rPr>
          <w:rStyle w:val="PageNumber"/>
          <w:rFonts w:cs="Times New Roman"/>
          <w:b/>
          <w:bCs/>
          <w:color w:val="000000" w:themeColor="text1"/>
          <w:sz w:val="22"/>
          <w:szCs w:val="22"/>
          <w:lang w:val="fr-FR"/>
        </w:rPr>
        <w:t>Academic</w:t>
      </w:r>
      <w:proofErr w:type="spellEnd"/>
      <w:r w:rsidRPr="00286712">
        <w:rPr>
          <w:rStyle w:val="PageNumber"/>
          <w:rFonts w:cs="Times New Roman"/>
          <w:b/>
          <w:bCs/>
          <w:color w:val="000000" w:themeColor="text1"/>
          <w:sz w:val="22"/>
          <w:szCs w:val="22"/>
          <w:lang w:val="fr-FR"/>
        </w:rPr>
        <w:t xml:space="preserve"> </w:t>
      </w:r>
      <w:proofErr w:type="spellStart"/>
      <w:r w:rsidRPr="00286712">
        <w:rPr>
          <w:rStyle w:val="PageNumber"/>
          <w:rFonts w:cs="Times New Roman"/>
          <w:b/>
          <w:bCs/>
          <w:color w:val="000000" w:themeColor="text1"/>
          <w:sz w:val="22"/>
          <w:szCs w:val="22"/>
          <w:lang w:val="fr-FR"/>
        </w:rPr>
        <w:t>Integrity</w:t>
      </w:r>
      <w:proofErr w:type="spellEnd"/>
      <w:r w:rsidRPr="00286712">
        <w:rPr>
          <w:rStyle w:val="PageNumber"/>
          <w:rFonts w:cs="Times New Roman"/>
          <w:b/>
          <w:bCs/>
          <w:color w:val="000000" w:themeColor="text1"/>
          <w:sz w:val="22"/>
          <w:szCs w:val="22"/>
          <w:lang w:val="fr-FR"/>
        </w:rPr>
        <w:t xml:space="preserve">: </w:t>
      </w:r>
      <w:r w:rsidRPr="00286712">
        <w:rPr>
          <w:rStyle w:val="PageNumber"/>
          <w:rFonts w:cs="Times New Roman"/>
          <w:color w:val="000000" w:themeColor="text1"/>
          <w:sz w:val="22"/>
          <w:szCs w:val="22"/>
          <w:lang w:val="en-US"/>
        </w:rPr>
        <w:t>All students enrolled in this course are expected to adhere to the UT Arlington Honor Code:</w:t>
      </w:r>
    </w:p>
    <w:p w14:paraId="4B1A6711" w14:textId="77777777" w:rsidR="00C265FC" w:rsidRPr="00286712" w:rsidRDefault="00C265FC">
      <w:pPr>
        <w:pStyle w:val="Body"/>
        <w:keepNext/>
        <w:rPr>
          <w:rFonts w:cs="Times New Roman"/>
          <w:color w:val="000000" w:themeColor="text1"/>
          <w:sz w:val="22"/>
          <w:szCs w:val="22"/>
        </w:rPr>
      </w:pPr>
    </w:p>
    <w:p w14:paraId="4EF0CED7" w14:textId="77777777" w:rsidR="00C265FC" w:rsidRPr="00286712" w:rsidRDefault="00B44EFC">
      <w:pPr>
        <w:pStyle w:val="Default"/>
        <w:spacing w:after="80"/>
        <w:jc w:val="both"/>
        <w:rPr>
          <w:rStyle w:val="PageNumber"/>
          <w:rFonts w:cs="Times New Roman"/>
          <w:i/>
          <w:iCs/>
          <w:color w:val="000000" w:themeColor="text1"/>
          <w:sz w:val="22"/>
          <w:szCs w:val="22"/>
        </w:rPr>
      </w:pPr>
      <w:r w:rsidRPr="00286712">
        <w:rPr>
          <w:rStyle w:val="PageNumber"/>
          <w:rFonts w:cs="Times New Roman"/>
          <w:i/>
          <w:iCs/>
          <w:color w:val="000000" w:themeColor="text1"/>
          <w:sz w:val="22"/>
          <w:szCs w:val="22"/>
          <w:lang w:val="en-US"/>
        </w:rPr>
        <w:t xml:space="preserve">I pledge, on my honor, to uphold UT Arlington’s tradition of academic integrity, a tradition that values hard work and honest effort in the pursuit of academic excellence. </w:t>
      </w:r>
    </w:p>
    <w:p w14:paraId="073BFBE1" w14:textId="77777777" w:rsidR="00C265FC" w:rsidRPr="00286712" w:rsidRDefault="00B44EFC">
      <w:pPr>
        <w:pStyle w:val="Default"/>
        <w:spacing w:after="80"/>
        <w:jc w:val="both"/>
        <w:rPr>
          <w:rStyle w:val="PageNumber"/>
          <w:rFonts w:cs="Times New Roman"/>
          <w:i/>
          <w:iCs/>
          <w:color w:val="000000" w:themeColor="text1"/>
          <w:sz w:val="22"/>
          <w:szCs w:val="22"/>
        </w:rPr>
      </w:pPr>
      <w:r w:rsidRPr="00286712">
        <w:rPr>
          <w:rStyle w:val="PageNumber"/>
          <w:rFonts w:cs="Times New Roman"/>
          <w:i/>
          <w:iCs/>
          <w:color w:val="000000" w:themeColor="text1"/>
          <w:sz w:val="22"/>
          <w:szCs w:val="22"/>
          <w:lang w:val="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33A9E30" w14:textId="77777777" w:rsidR="00C265FC" w:rsidRPr="00286712" w:rsidRDefault="00C265FC">
      <w:pPr>
        <w:pStyle w:val="Body"/>
        <w:keepNext/>
        <w:rPr>
          <w:rFonts w:cs="Times New Roman"/>
          <w:color w:val="000000" w:themeColor="text1"/>
          <w:sz w:val="22"/>
          <w:szCs w:val="22"/>
        </w:rPr>
      </w:pPr>
    </w:p>
    <w:p w14:paraId="1AD35ACD" w14:textId="77777777" w:rsidR="00C265FC" w:rsidRPr="00286712" w:rsidRDefault="00B44EFC">
      <w:pPr>
        <w:pStyle w:val="Body"/>
        <w:keepNext/>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proofErr w:type="spellStart"/>
      <w:r w:rsidRPr="00286712">
        <w:rPr>
          <w:rStyle w:val="PageNumber"/>
          <w:rFonts w:cs="Times New Roman"/>
          <w:i/>
          <w:iCs/>
          <w:color w:val="000000" w:themeColor="text1"/>
          <w:sz w:val="22"/>
          <w:szCs w:val="22"/>
          <w:lang w:val="de-DE"/>
        </w:rPr>
        <w:t>Regents</w:t>
      </w:r>
      <w:proofErr w:type="spellEnd"/>
      <w:r w:rsidRPr="00286712">
        <w:rPr>
          <w:rStyle w:val="PageNumber"/>
          <w:rFonts w:cs="Times New Roman"/>
          <w:i/>
          <w:iCs/>
          <w:color w:val="000000" w:themeColor="text1"/>
          <w:sz w:val="22"/>
          <w:szCs w:val="22"/>
        </w:rPr>
        <w:t xml:space="preserve">’ </w:t>
      </w:r>
      <w:proofErr w:type="spellStart"/>
      <w:r w:rsidRPr="00286712">
        <w:rPr>
          <w:rStyle w:val="PageNumber"/>
          <w:rFonts w:cs="Times New Roman"/>
          <w:i/>
          <w:iCs/>
          <w:color w:val="000000" w:themeColor="text1"/>
          <w:sz w:val="22"/>
          <w:szCs w:val="22"/>
        </w:rPr>
        <w:t>Rule</w:t>
      </w:r>
      <w:proofErr w:type="spellEnd"/>
      <w:r w:rsidRPr="00286712">
        <w:rPr>
          <w:rStyle w:val="PageNumber"/>
          <w:rFonts w:cs="Times New Roman"/>
          <w:color w:val="000000" w:themeColor="text1"/>
          <w:sz w:val="22"/>
          <w:szCs w:val="22"/>
        </w:rPr>
        <w:t xml:space="preserve"> 50101, §</w:t>
      </w:r>
      <w:r w:rsidRPr="00286712">
        <w:rPr>
          <w:rStyle w:val="PageNumber"/>
          <w:rFonts w:cs="Times New Roman"/>
          <w:color w:val="000000" w:themeColor="text1"/>
          <w:sz w:val="22"/>
          <w:szCs w:val="22"/>
          <w:lang w:val="en-US"/>
        </w:rPr>
        <w:t>2.2, suspected violations of university</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 xml:space="preserve">s standards for academic </w:t>
      </w:r>
      <w:r w:rsidRPr="00286712">
        <w:rPr>
          <w:rStyle w:val="PageNumber"/>
          <w:rFonts w:cs="Times New Roman"/>
          <w:color w:val="000000" w:themeColor="text1"/>
          <w:sz w:val="22"/>
          <w:szCs w:val="22"/>
          <w:lang w:val="en-US"/>
        </w:rPr>
        <w:lastRenderedPageBreak/>
        <w:t>integrity (including the Honor Code) will be referred to the Office of Student Conduct. Violators will be disciplined in accordance with University policy, which may result in the student</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suspension or expulsion from the University.</w:t>
      </w:r>
    </w:p>
    <w:p w14:paraId="1D97C567" w14:textId="77777777" w:rsidR="00286712" w:rsidRPr="00286712" w:rsidRDefault="00286712" w:rsidP="00286712">
      <w:pPr>
        <w:rPr>
          <w:color w:val="000000" w:themeColor="text1"/>
          <w:sz w:val="22"/>
          <w:szCs w:val="22"/>
        </w:rPr>
      </w:pPr>
      <w:r w:rsidRPr="00286712">
        <w:rPr>
          <w:b/>
          <w:color w:val="000000" w:themeColor="text1"/>
          <w:sz w:val="22"/>
          <w:szCs w:val="22"/>
        </w:rPr>
        <w:t xml:space="preserve">Electronic Communication: </w:t>
      </w:r>
      <w:r w:rsidRPr="00286712">
        <w:rPr>
          <w:color w:val="000000" w:themeColor="text1"/>
          <w:sz w:val="22"/>
          <w:szCs w:val="22"/>
        </w:rPr>
        <w:t xml:space="preserve">UT Arlington has adopted </w:t>
      </w:r>
      <w:proofErr w:type="spellStart"/>
      <w:r w:rsidRPr="00286712">
        <w:rPr>
          <w:color w:val="000000" w:themeColor="text1"/>
          <w:sz w:val="22"/>
          <w:szCs w:val="22"/>
        </w:rPr>
        <w:t>MavMail</w:t>
      </w:r>
      <w:proofErr w:type="spellEnd"/>
      <w:r w:rsidRPr="00286712">
        <w:rPr>
          <w:color w:val="000000" w:themeColor="text1"/>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286712">
        <w:rPr>
          <w:color w:val="000000" w:themeColor="text1"/>
          <w:sz w:val="22"/>
          <w:szCs w:val="22"/>
        </w:rPr>
        <w:t>MavMail</w:t>
      </w:r>
      <w:proofErr w:type="spellEnd"/>
      <w:r w:rsidRPr="00286712">
        <w:rPr>
          <w:color w:val="000000" w:themeColor="text1"/>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286712">
        <w:rPr>
          <w:color w:val="000000" w:themeColor="text1"/>
          <w:sz w:val="22"/>
          <w:szCs w:val="22"/>
        </w:rPr>
        <w:t>MavMail</w:t>
      </w:r>
      <w:proofErr w:type="spellEnd"/>
      <w:r w:rsidRPr="00286712">
        <w:rPr>
          <w:color w:val="000000" w:themeColor="text1"/>
          <w:sz w:val="22"/>
          <w:szCs w:val="22"/>
        </w:rPr>
        <w:t xml:space="preserve"> is available at </w:t>
      </w:r>
      <w:hyperlink r:id="rId16" w:history="1">
        <w:r w:rsidRPr="00286712">
          <w:rPr>
            <w:rStyle w:val="Hyperlink"/>
            <w:color w:val="000000" w:themeColor="text1"/>
            <w:sz w:val="22"/>
            <w:szCs w:val="22"/>
          </w:rPr>
          <w:t>http://www.uta.edu/oit/cs/email/mavmail.php</w:t>
        </w:r>
      </w:hyperlink>
      <w:r w:rsidRPr="00286712">
        <w:rPr>
          <w:color w:val="000000" w:themeColor="text1"/>
          <w:sz w:val="22"/>
          <w:szCs w:val="22"/>
        </w:rPr>
        <w:t>.</w:t>
      </w:r>
    </w:p>
    <w:p w14:paraId="627CBAEF" w14:textId="77777777" w:rsidR="00286712" w:rsidRPr="00286712" w:rsidRDefault="00286712" w:rsidP="00286712">
      <w:pPr>
        <w:rPr>
          <w:color w:val="000000" w:themeColor="text1"/>
          <w:sz w:val="22"/>
          <w:szCs w:val="22"/>
        </w:rPr>
      </w:pPr>
    </w:p>
    <w:p w14:paraId="661C5DB4" w14:textId="77777777" w:rsidR="00286712" w:rsidRPr="00286712" w:rsidRDefault="00286712" w:rsidP="00286712">
      <w:pPr>
        <w:rPr>
          <w:color w:val="000000" w:themeColor="text1"/>
          <w:sz w:val="22"/>
          <w:szCs w:val="22"/>
        </w:rPr>
      </w:pPr>
      <w:r w:rsidRPr="00286712">
        <w:rPr>
          <w:b/>
          <w:color w:val="000000" w:themeColor="text1"/>
          <w:sz w:val="22"/>
          <w:szCs w:val="22"/>
        </w:rPr>
        <w:t>Campus Carry:</w:t>
      </w:r>
      <w:r w:rsidRPr="00286712">
        <w:rPr>
          <w:color w:val="000000" w:themeColor="text1"/>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7" w:history="1">
        <w:r w:rsidRPr="00286712">
          <w:rPr>
            <w:rStyle w:val="Hyperlink"/>
            <w:color w:val="000000" w:themeColor="text1"/>
            <w:sz w:val="22"/>
            <w:szCs w:val="22"/>
          </w:rPr>
          <w:t>http://www.uta.edu/news/info/campus-carry/</w:t>
        </w:r>
      </w:hyperlink>
    </w:p>
    <w:p w14:paraId="6943BE65" w14:textId="77777777" w:rsidR="00286712" w:rsidRPr="00286712" w:rsidRDefault="00286712" w:rsidP="00286712">
      <w:pPr>
        <w:rPr>
          <w:color w:val="000000" w:themeColor="text1"/>
          <w:sz w:val="22"/>
          <w:szCs w:val="22"/>
        </w:rPr>
      </w:pPr>
    </w:p>
    <w:p w14:paraId="66EC1A21" w14:textId="77777777" w:rsidR="00286712" w:rsidRPr="00286712" w:rsidRDefault="00286712" w:rsidP="00286712">
      <w:pPr>
        <w:rPr>
          <w:color w:val="000000" w:themeColor="text1"/>
          <w:sz w:val="22"/>
          <w:szCs w:val="22"/>
        </w:rPr>
      </w:pPr>
    </w:p>
    <w:p w14:paraId="0AB36458" w14:textId="77777777" w:rsidR="00286712" w:rsidRPr="00286712" w:rsidRDefault="00286712" w:rsidP="00286712">
      <w:pPr>
        <w:autoSpaceDE w:val="0"/>
        <w:autoSpaceDN w:val="0"/>
        <w:adjustRightInd w:val="0"/>
        <w:rPr>
          <w:color w:val="000000" w:themeColor="text1"/>
          <w:sz w:val="22"/>
          <w:szCs w:val="22"/>
        </w:rPr>
      </w:pPr>
      <w:r w:rsidRPr="00286712">
        <w:rPr>
          <w:b/>
          <w:color w:val="000000" w:themeColor="text1"/>
          <w:sz w:val="22"/>
          <w:szCs w:val="22"/>
        </w:rPr>
        <w:t xml:space="preserve">Student Feedback Survey: </w:t>
      </w:r>
      <w:r w:rsidRPr="00286712">
        <w:rPr>
          <w:bCs/>
          <w:color w:val="000000" w:themeColor="text1"/>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286712">
        <w:rPr>
          <w:bCs/>
          <w:color w:val="000000" w:themeColor="text1"/>
          <w:sz w:val="22"/>
          <w:szCs w:val="22"/>
        </w:rPr>
        <w:t>MavMail</w:t>
      </w:r>
      <w:proofErr w:type="spellEnd"/>
      <w:r w:rsidRPr="00286712">
        <w:rPr>
          <w:bCs/>
          <w:color w:val="000000" w:themeColor="text1"/>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8" w:history="1">
        <w:r w:rsidRPr="00286712">
          <w:rPr>
            <w:rStyle w:val="Hyperlink"/>
            <w:bCs/>
            <w:color w:val="000000" w:themeColor="text1"/>
            <w:sz w:val="22"/>
            <w:szCs w:val="22"/>
          </w:rPr>
          <w:t>http://www.uta.edu/sfs</w:t>
        </w:r>
      </w:hyperlink>
      <w:r w:rsidRPr="00286712">
        <w:rPr>
          <w:bCs/>
          <w:color w:val="000000" w:themeColor="text1"/>
          <w:sz w:val="22"/>
          <w:szCs w:val="22"/>
        </w:rPr>
        <w:t>.</w:t>
      </w:r>
    </w:p>
    <w:p w14:paraId="1F1D3D37" w14:textId="77777777" w:rsidR="00286712" w:rsidRPr="00286712" w:rsidRDefault="00286712" w:rsidP="00286712">
      <w:pPr>
        <w:rPr>
          <w:b/>
          <w:bCs/>
          <w:color w:val="000000" w:themeColor="text1"/>
          <w:sz w:val="22"/>
          <w:szCs w:val="22"/>
        </w:rPr>
      </w:pPr>
    </w:p>
    <w:p w14:paraId="3FC23821" w14:textId="77777777" w:rsidR="00286712" w:rsidRPr="00286712" w:rsidRDefault="00286712" w:rsidP="00286712">
      <w:pPr>
        <w:rPr>
          <w:color w:val="000000" w:themeColor="text1"/>
          <w:sz w:val="22"/>
          <w:szCs w:val="22"/>
        </w:rPr>
      </w:pPr>
      <w:r w:rsidRPr="00286712">
        <w:rPr>
          <w:b/>
          <w:bCs/>
          <w:color w:val="000000" w:themeColor="text1"/>
          <w:sz w:val="22"/>
          <w:szCs w:val="22"/>
        </w:rPr>
        <w:t xml:space="preserve">Final Review Week: </w:t>
      </w:r>
      <w:r w:rsidRPr="00286712">
        <w:rPr>
          <w:bCs/>
          <w:color w:val="000000" w:themeColor="text1"/>
          <w:sz w:val="22"/>
          <w:szCs w:val="22"/>
        </w:rPr>
        <w:t>for semester-long courses</w:t>
      </w:r>
      <w:r w:rsidRPr="00286712">
        <w:rPr>
          <w:b/>
          <w:bCs/>
          <w:color w:val="000000" w:themeColor="text1"/>
          <w:sz w:val="22"/>
          <w:szCs w:val="22"/>
        </w:rPr>
        <w:t xml:space="preserve">, </w:t>
      </w:r>
      <w:r w:rsidRPr="00286712">
        <w:rPr>
          <w:bCs/>
          <w:color w:val="000000" w:themeColor="text1"/>
          <w:sz w:val="22"/>
          <w:szCs w:val="22"/>
        </w:rPr>
        <w:t>a</w:t>
      </w:r>
      <w:r w:rsidRPr="00286712">
        <w:rPr>
          <w:color w:val="000000" w:themeColor="text1"/>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286712">
        <w:rPr>
          <w:i/>
          <w:color w:val="000000" w:themeColor="text1"/>
          <w:sz w:val="22"/>
          <w:szCs w:val="22"/>
        </w:rPr>
        <w:t>unless specified in the class syllabus</w:t>
      </w:r>
      <w:r w:rsidRPr="00286712">
        <w:rPr>
          <w:color w:val="000000" w:themeColor="text1"/>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8F018F7" w14:textId="77777777" w:rsidR="00286712" w:rsidRPr="00286712" w:rsidRDefault="00286712" w:rsidP="00286712">
      <w:pPr>
        <w:pStyle w:val="Body"/>
        <w:rPr>
          <w:rStyle w:val="PageNumber"/>
          <w:rFonts w:cs="Times New Roman"/>
          <w:b/>
          <w:bCs/>
          <w:color w:val="000000" w:themeColor="text1"/>
          <w:sz w:val="22"/>
          <w:szCs w:val="22"/>
        </w:rPr>
      </w:pPr>
    </w:p>
    <w:p w14:paraId="4DFA8070" w14:textId="77777777" w:rsidR="00286712" w:rsidRPr="00286712" w:rsidRDefault="00286712" w:rsidP="00286712">
      <w:pPr>
        <w:pStyle w:val="Body"/>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Grade Grievance Policy</w:t>
      </w:r>
      <w:r w:rsidRPr="00286712">
        <w:rPr>
          <w:rStyle w:val="PageNumber"/>
          <w:rFonts w:cs="Times New Roman"/>
          <w:color w:val="000000" w:themeColor="text1"/>
          <w:sz w:val="22"/>
          <w:szCs w:val="22"/>
          <w:lang w:val="de-DE"/>
        </w:rPr>
        <w:t xml:space="preserve">:  </w:t>
      </w:r>
      <w:r w:rsidRPr="00286712">
        <w:rPr>
          <w:rStyle w:val="PageNumber"/>
          <w:rFonts w:cs="Times New Roman"/>
          <w:color w:val="000000" w:themeColor="text1"/>
          <w:sz w:val="22"/>
          <w:szCs w:val="22"/>
          <w:lang w:val="en-US"/>
        </w:rPr>
        <w:t xml:space="preserve">Any appeal of a grade in this course must follow the procedures and deadlines for grade-related grievances as published in the current undergraduate/ graduate catalog. For undergraduate courses, see </w:t>
      </w:r>
      <w:hyperlink r:id="rId19" w:history="1">
        <w:r w:rsidRPr="00286712">
          <w:rPr>
            <w:rStyle w:val="Hyperlink0"/>
            <w:rFonts w:cs="Times New Roman"/>
            <w:color w:val="000000" w:themeColor="text1"/>
            <w:lang w:val="en-US"/>
          </w:rPr>
          <w:t>http://wweb.uta.edu/catalog/content/general/academic_regulations.aspx#10</w:t>
        </w:r>
      </w:hyperlink>
      <w:r w:rsidRPr="00286712">
        <w:rPr>
          <w:rStyle w:val="PageNumber"/>
          <w:rFonts w:cs="Times New Roman"/>
          <w:color w:val="000000" w:themeColor="text1"/>
          <w:sz w:val="22"/>
          <w:szCs w:val="22"/>
          <w:lang w:val="en-US"/>
        </w:rPr>
        <w:t xml:space="preserve">; for graduate courses, see </w:t>
      </w:r>
      <w:hyperlink r:id="rId20" w:history="1">
        <w:r w:rsidRPr="00286712">
          <w:rPr>
            <w:rStyle w:val="Hyperlink0"/>
            <w:rFonts w:cs="Times New Roman"/>
            <w:color w:val="000000" w:themeColor="text1"/>
            <w:lang w:val="en-US"/>
          </w:rPr>
          <w:t>http://www.uta.edu/gradcatalog/2012/general/regulations/#grades</w:t>
        </w:r>
      </w:hyperlink>
      <w:r w:rsidRPr="00286712">
        <w:rPr>
          <w:rStyle w:val="PageNumber"/>
          <w:rFonts w:cs="Times New Roman"/>
          <w:color w:val="000000" w:themeColor="text1"/>
          <w:sz w:val="22"/>
          <w:szCs w:val="22"/>
        </w:rPr>
        <w:t xml:space="preserve">. </w:t>
      </w:r>
    </w:p>
    <w:p w14:paraId="1E1E382F" w14:textId="77777777" w:rsidR="00286712" w:rsidRPr="00286712" w:rsidRDefault="00286712" w:rsidP="00286712">
      <w:pPr>
        <w:pStyle w:val="Body"/>
        <w:rPr>
          <w:rStyle w:val="PageNumber"/>
          <w:rFonts w:cs="Times New Roman"/>
          <w:color w:val="000000" w:themeColor="text1"/>
          <w:sz w:val="22"/>
          <w:szCs w:val="22"/>
        </w:rPr>
      </w:pPr>
    </w:p>
    <w:p w14:paraId="085E2158" w14:textId="77777777" w:rsidR="00286712" w:rsidRPr="00286712" w:rsidRDefault="00286712" w:rsidP="00286712">
      <w:pPr>
        <w:pStyle w:val="Body"/>
        <w:rPr>
          <w:rStyle w:val="PageNumber"/>
          <w:rFonts w:cs="Times New Roman"/>
          <w:color w:val="000000" w:themeColor="text1"/>
          <w:sz w:val="22"/>
          <w:szCs w:val="22"/>
        </w:rPr>
      </w:pPr>
      <w:r w:rsidRPr="00286712">
        <w:rPr>
          <w:rStyle w:val="PageNumber"/>
          <w:rFonts w:cs="Times New Roman"/>
          <w:b/>
          <w:bCs/>
          <w:color w:val="000000" w:themeColor="text1"/>
          <w:sz w:val="22"/>
          <w:szCs w:val="22"/>
          <w:lang w:val="en-US"/>
        </w:rPr>
        <w:t>Emergency Exit Procedures:</w:t>
      </w:r>
      <w:r w:rsidRPr="00286712">
        <w:rPr>
          <w:rStyle w:val="PageNumber"/>
          <w:rFonts w:cs="Times New Roman"/>
          <w:color w:val="000000" w:themeColor="text1"/>
          <w:sz w:val="22"/>
          <w:szCs w:val="22"/>
          <w:lang w:val="en-US"/>
        </w:rPr>
        <w:t xml:space="preserve"> Should we experience an emergency event that requires us to vacate the building, students should exit the room and move toward the nearest exit, which is located across the hall from Dr. Walvoord</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s studio door.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14:paraId="1E31DE46" w14:textId="77777777" w:rsidR="00286712" w:rsidRPr="00286712" w:rsidRDefault="00286712" w:rsidP="00286712">
      <w:pPr>
        <w:pStyle w:val="Body"/>
        <w:rPr>
          <w:rFonts w:cs="Times New Roman"/>
          <w:b/>
          <w:bCs/>
          <w:color w:val="000000" w:themeColor="text1"/>
          <w:sz w:val="22"/>
          <w:szCs w:val="22"/>
        </w:rPr>
      </w:pPr>
    </w:p>
    <w:p w14:paraId="26EECEE7" w14:textId="13E513FC" w:rsidR="00286712" w:rsidRPr="00286712" w:rsidRDefault="00286712" w:rsidP="00286712">
      <w:pPr>
        <w:rPr>
          <w:b/>
          <w:bCs/>
          <w:color w:val="000000" w:themeColor="text1"/>
          <w:sz w:val="22"/>
          <w:szCs w:val="22"/>
        </w:rPr>
      </w:pPr>
      <w:r w:rsidRPr="00286712">
        <w:rPr>
          <w:b/>
          <w:bCs/>
          <w:color w:val="000000" w:themeColor="text1"/>
          <w:sz w:val="22"/>
          <w:szCs w:val="22"/>
        </w:rPr>
        <w:lastRenderedPageBreak/>
        <w:t>Student Support Services</w:t>
      </w:r>
      <w:r w:rsidRPr="00286712">
        <w:rPr>
          <w:color w:val="000000" w:themeColor="text1"/>
          <w:sz w:val="22"/>
          <w:szCs w:val="22"/>
        </w:rPr>
        <w:t>:</w:t>
      </w:r>
      <w:r w:rsidRPr="00286712">
        <w:rPr>
          <w:b/>
          <w:bCs/>
          <w:color w:val="000000" w:themeColor="text1"/>
          <w:sz w:val="22"/>
          <w:szCs w:val="22"/>
        </w:rPr>
        <w:t xml:space="preserve"> </w:t>
      </w:r>
      <w:r w:rsidRPr="00286712">
        <w:rPr>
          <w:color w:val="000000" w:themeColor="text1"/>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21" w:history="1">
        <w:r w:rsidRPr="00286712">
          <w:rPr>
            <w:rStyle w:val="Hyperlink"/>
            <w:color w:val="000000" w:themeColor="text1"/>
            <w:sz w:val="22"/>
            <w:szCs w:val="22"/>
          </w:rPr>
          <w:t>tutoring</w:t>
        </w:r>
      </w:hyperlink>
      <w:r w:rsidRPr="00286712">
        <w:rPr>
          <w:color w:val="000000" w:themeColor="text1"/>
          <w:sz w:val="22"/>
          <w:szCs w:val="22"/>
        </w:rPr>
        <w:t xml:space="preserve">, </w:t>
      </w:r>
      <w:hyperlink r:id="rId22" w:history="1">
        <w:r w:rsidRPr="00286712">
          <w:rPr>
            <w:rStyle w:val="Hyperlink"/>
            <w:color w:val="000000" w:themeColor="text1"/>
            <w:sz w:val="22"/>
            <w:szCs w:val="22"/>
          </w:rPr>
          <w:t>major-based learning centers</w:t>
        </w:r>
      </w:hyperlink>
      <w:r w:rsidRPr="00286712">
        <w:rPr>
          <w:color w:val="000000" w:themeColor="text1"/>
          <w:sz w:val="22"/>
          <w:szCs w:val="22"/>
        </w:rPr>
        <w:t xml:space="preserve">, developmental education, </w:t>
      </w:r>
      <w:hyperlink r:id="rId23" w:history="1">
        <w:r w:rsidRPr="00286712">
          <w:rPr>
            <w:rStyle w:val="Hyperlink"/>
            <w:color w:val="000000" w:themeColor="text1"/>
            <w:sz w:val="22"/>
            <w:szCs w:val="22"/>
          </w:rPr>
          <w:t>advising and mentoring</w:t>
        </w:r>
      </w:hyperlink>
      <w:r w:rsidRPr="00286712">
        <w:rPr>
          <w:color w:val="000000" w:themeColor="text1"/>
          <w:sz w:val="22"/>
          <w:szCs w:val="22"/>
        </w:rPr>
        <w:t xml:space="preserve">, personal counseling, and </w:t>
      </w:r>
      <w:hyperlink r:id="rId24" w:history="1">
        <w:r w:rsidRPr="00286712">
          <w:rPr>
            <w:rStyle w:val="Hyperlink"/>
            <w:color w:val="000000" w:themeColor="text1"/>
            <w:sz w:val="22"/>
            <w:szCs w:val="22"/>
          </w:rPr>
          <w:t>federally funded programs</w:t>
        </w:r>
      </w:hyperlink>
      <w:r w:rsidRPr="00286712">
        <w:rPr>
          <w:color w:val="000000" w:themeColor="text1"/>
          <w:sz w:val="22"/>
          <w:szCs w:val="22"/>
        </w:rPr>
        <w:t xml:space="preserve">. For individualized referrals, students may visit the reception desk at University College (Ransom Hall), call the Maverick Resource Hotline at 817-272-6107, send a message to </w:t>
      </w:r>
      <w:hyperlink r:id="rId25" w:history="1">
        <w:r w:rsidRPr="00286712">
          <w:rPr>
            <w:rStyle w:val="Hyperlink"/>
            <w:color w:val="000000" w:themeColor="text1"/>
            <w:sz w:val="22"/>
            <w:szCs w:val="22"/>
          </w:rPr>
          <w:t>resources@uta.edu</w:t>
        </w:r>
      </w:hyperlink>
      <w:r w:rsidRPr="00286712">
        <w:rPr>
          <w:color w:val="000000" w:themeColor="text1"/>
          <w:sz w:val="22"/>
          <w:szCs w:val="22"/>
        </w:rPr>
        <w:t xml:space="preserve">, or view the information at </w:t>
      </w:r>
      <w:hyperlink r:id="rId26" w:history="1">
        <w:r w:rsidRPr="00286712">
          <w:rPr>
            <w:rStyle w:val="Hyperlink"/>
            <w:color w:val="000000" w:themeColor="text1"/>
            <w:sz w:val="22"/>
            <w:szCs w:val="22"/>
          </w:rPr>
          <w:t>http://www.uta.edu/universitycollege/resources/index.php</w:t>
        </w:r>
      </w:hyperlink>
      <w:r w:rsidRPr="00286712">
        <w:rPr>
          <w:color w:val="000000" w:themeColor="text1"/>
          <w:sz w:val="22"/>
          <w:szCs w:val="22"/>
        </w:rPr>
        <w:t>.</w:t>
      </w:r>
    </w:p>
    <w:p w14:paraId="32842DFD" w14:textId="77777777" w:rsidR="00286712" w:rsidRPr="00286712" w:rsidRDefault="00286712" w:rsidP="00286712">
      <w:pPr>
        <w:rPr>
          <w:b/>
          <w:bCs/>
          <w:color w:val="000000" w:themeColor="text1"/>
          <w:sz w:val="22"/>
          <w:szCs w:val="22"/>
        </w:rPr>
      </w:pPr>
    </w:p>
    <w:p w14:paraId="768F9CDF" w14:textId="77777777" w:rsidR="00286712" w:rsidRPr="00286712" w:rsidRDefault="00286712" w:rsidP="00286712">
      <w:pPr>
        <w:rPr>
          <w:color w:val="000000" w:themeColor="text1"/>
          <w:sz w:val="22"/>
          <w:szCs w:val="22"/>
        </w:rPr>
      </w:pPr>
      <w:r w:rsidRPr="00286712">
        <w:rPr>
          <w:b/>
          <w:bCs/>
          <w:color w:val="000000" w:themeColor="text1"/>
          <w:sz w:val="22"/>
          <w:szCs w:val="22"/>
        </w:rPr>
        <w:t>University Tutorial &amp; Supplemental Instruction</w:t>
      </w:r>
      <w:r w:rsidRPr="00286712">
        <w:rPr>
          <w:color w:val="000000" w:themeColor="text1"/>
          <w:sz w:val="22"/>
          <w:szCs w:val="22"/>
        </w:rPr>
        <w:t xml:space="preserve"> (Ransom Hall 205): UTSI offers a variety of academic support services for undergraduate students, including: 60 minute one-on-one </w:t>
      </w:r>
      <w:hyperlink r:id="rId27" w:history="1">
        <w:r w:rsidRPr="00286712">
          <w:rPr>
            <w:rStyle w:val="Hyperlink"/>
            <w:color w:val="000000" w:themeColor="text1"/>
            <w:sz w:val="22"/>
            <w:szCs w:val="22"/>
          </w:rPr>
          <w:t>tutoring</w:t>
        </w:r>
      </w:hyperlink>
      <w:r w:rsidRPr="00286712">
        <w:rPr>
          <w:color w:val="000000" w:themeColor="text1"/>
          <w:sz w:val="22"/>
          <w:szCs w:val="22"/>
        </w:rPr>
        <w:t xml:space="preserve"> sessions, </w:t>
      </w:r>
      <w:hyperlink r:id="rId28" w:history="1">
        <w:r w:rsidRPr="00286712">
          <w:rPr>
            <w:rStyle w:val="Hyperlink"/>
            <w:color w:val="000000" w:themeColor="text1"/>
            <w:sz w:val="22"/>
            <w:szCs w:val="22"/>
          </w:rPr>
          <w:t>Start Strong</w:t>
        </w:r>
      </w:hyperlink>
      <w:r w:rsidRPr="00286712">
        <w:rPr>
          <w:color w:val="000000" w:themeColor="text1"/>
          <w:sz w:val="22"/>
          <w:szCs w:val="22"/>
        </w:rPr>
        <w:t xml:space="preserve"> Freshman tutoring program, and </w:t>
      </w:r>
      <w:hyperlink r:id="rId29" w:history="1">
        <w:r w:rsidRPr="00286712">
          <w:rPr>
            <w:rStyle w:val="Hyperlink"/>
            <w:color w:val="000000" w:themeColor="text1"/>
            <w:sz w:val="22"/>
            <w:szCs w:val="22"/>
          </w:rPr>
          <w:t>Supplemental Instruction</w:t>
        </w:r>
      </w:hyperlink>
      <w:r w:rsidRPr="00286712">
        <w:rPr>
          <w:color w:val="000000" w:themeColor="text1"/>
          <w:sz w:val="22"/>
          <w:szCs w:val="22"/>
        </w:rPr>
        <w:t xml:space="preserve">. Office hours are Monday-Friday 8:00am-5:00pm. For more information visit </w:t>
      </w:r>
      <w:hyperlink r:id="rId30" w:history="1">
        <w:r w:rsidRPr="00286712">
          <w:rPr>
            <w:rStyle w:val="Hyperlink"/>
            <w:color w:val="000000" w:themeColor="text1"/>
            <w:sz w:val="22"/>
            <w:szCs w:val="22"/>
          </w:rPr>
          <w:t>www.uta.edu/utsi</w:t>
        </w:r>
      </w:hyperlink>
      <w:r w:rsidRPr="00286712">
        <w:rPr>
          <w:color w:val="000000" w:themeColor="text1"/>
          <w:sz w:val="22"/>
          <w:szCs w:val="22"/>
        </w:rPr>
        <w:t xml:space="preserve"> or call 817-272-2617.</w:t>
      </w:r>
    </w:p>
    <w:p w14:paraId="7E821842" w14:textId="77777777" w:rsidR="00286712" w:rsidRPr="00286712" w:rsidRDefault="00286712" w:rsidP="00286712">
      <w:pPr>
        <w:rPr>
          <w:b/>
          <w:bCs/>
          <w:color w:val="000000" w:themeColor="text1"/>
          <w:sz w:val="22"/>
          <w:szCs w:val="22"/>
        </w:rPr>
      </w:pPr>
    </w:p>
    <w:p w14:paraId="5FE9A8EA" w14:textId="77777777" w:rsidR="00286712" w:rsidRPr="00286712" w:rsidRDefault="00286712" w:rsidP="00286712">
      <w:pPr>
        <w:rPr>
          <w:bCs/>
          <w:color w:val="000000" w:themeColor="text1"/>
          <w:sz w:val="22"/>
          <w:szCs w:val="22"/>
        </w:rPr>
      </w:pPr>
      <w:r w:rsidRPr="00286712">
        <w:rPr>
          <w:b/>
          <w:bCs/>
          <w:color w:val="000000" w:themeColor="text1"/>
          <w:sz w:val="22"/>
          <w:szCs w:val="22"/>
        </w:rPr>
        <w:t>The IDEAS Center (</w:t>
      </w:r>
      <w:r w:rsidRPr="00286712">
        <w:rPr>
          <w:bCs/>
          <w:color w:val="000000" w:themeColor="text1"/>
          <w:sz w:val="22"/>
          <w:szCs w:val="22"/>
        </w:rPr>
        <w:t>2</w:t>
      </w:r>
      <w:r w:rsidRPr="00286712">
        <w:rPr>
          <w:bCs/>
          <w:color w:val="000000" w:themeColor="text1"/>
          <w:sz w:val="22"/>
          <w:szCs w:val="22"/>
          <w:vertAlign w:val="superscript"/>
        </w:rPr>
        <w:t>nd</w:t>
      </w:r>
      <w:r w:rsidRPr="00286712">
        <w:rPr>
          <w:bCs/>
          <w:color w:val="000000" w:themeColor="text1"/>
          <w:sz w:val="22"/>
          <w:szCs w:val="22"/>
        </w:rPr>
        <w:t xml:space="preserve"> Floor of Central Library) offers </w:t>
      </w:r>
      <w:r w:rsidRPr="00286712">
        <w:rPr>
          <w:b/>
          <w:bCs/>
          <w:color w:val="000000" w:themeColor="text1"/>
          <w:sz w:val="22"/>
          <w:szCs w:val="22"/>
        </w:rPr>
        <w:t>FREE</w:t>
      </w:r>
      <w:r w:rsidRPr="00286712">
        <w:rPr>
          <w:bCs/>
          <w:color w:val="000000" w:themeColor="text1"/>
          <w:sz w:val="22"/>
          <w:szCs w:val="22"/>
        </w:rPr>
        <w:t xml:space="preserve"> tutoring to all students with a focus on transfer students, sophomores, veterans and others undergoing a transition to UT Arlington. Students can drop in, or check the schedule of available peer tutors at www.uta.edu/IDEAS, or call (817) 272-6593.</w:t>
      </w:r>
    </w:p>
    <w:p w14:paraId="22020C79" w14:textId="77777777" w:rsidR="00286712" w:rsidRPr="00286712" w:rsidRDefault="00286712" w:rsidP="00286712">
      <w:pPr>
        <w:spacing w:before="100" w:beforeAutospacing="1" w:after="100" w:afterAutospacing="1"/>
        <w:rPr>
          <w:color w:val="000000" w:themeColor="text1"/>
          <w:sz w:val="22"/>
          <w:szCs w:val="22"/>
        </w:rPr>
      </w:pPr>
      <w:r w:rsidRPr="00286712">
        <w:rPr>
          <w:b/>
          <w:bCs/>
          <w:color w:val="000000" w:themeColor="text1"/>
          <w:sz w:val="22"/>
          <w:szCs w:val="22"/>
        </w:rPr>
        <w:t>The English Writing Center (411LIBR)</w:t>
      </w:r>
      <w:r w:rsidRPr="00286712">
        <w:rPr>
          <w:color w:val="000000" w:themeColor="text1"/>
          <w:sz w:val="22"/>
          <w:szCs w:val="22"/>
        </w:rPr>
        <w:t xml:space="preserve">: [Optional.] The Writing Center offers </w:t>
      </w:r>
      <w:r w:rsidRPr="00286712">
        <w:rPr>
          <w:b/>
          <w:color w:val="000000" w:themeColor="text1"/>
          <w:sz w:val="22"/>
          <w:szCs w:val="22"/>
        </w:rPr>
        <w:t>FREE</w:t>
      </w:r>
      <w:r w:rsidRPr="00286712">
        <w:rPr>
          <w:color w:val="000000" w:themeColor="text1"/>
          <w:sz w:val="22"/>
          <w:szCs w:val="22"/>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1" w:history="1">
        <w:r w:rsidRPr="00286712">
          <w:rPr>
            <w:rStyle w:val="Hyperlink"/>
            <w:color w:val="000000" w:themeColor="text1"/>
            <w:sz w:val="22"/>
            <w:szCs w:val="22"/>
          </w:rPr>
          <w:t>www.uta.edu/owl</w:t>
        </w:r>
      </w:hyperlink>
      <w:r w:rsidRPr="00286712">
        <w:rPr>
          <w:color w:val="000000" w:themeColor="text1"/>
          <w:sz w:val="22"/>
          <w:szCs w:val="22"/>
        </w:rPr>
        <w:t xml:space="preserve"> for detailed information on all our programs and services.</w:t>
      </w:r>
    </w:p>
    <w:p w14:paraId="43A55446" w14:textId="77777777" w:rsidR="00286712" w:rsidRPr="00286712" w:rsidRDefault="00286712" w:rsidP="00286712">
      <w:pPr>
        <w:spacing w:before="100" w:beforeAutospacing="1" w:after="100" w:afterAutospacing="1"/>
        <w:rPr>
          <w:color w:val="000000" w:themeColor="text1"/>
          <w:sz w:val="22"/>
          <w:szCs w:val="22"/>
        </w:rPr>
      </w:pPr>
      <w:r w:rsidRPr="00286712">
        <w:rPr>
          <w:color w:val="000000" w:themeColor="text1"/>
          <w:sz w:val="22"/>
          <w:szCs w:val="22"/>
        </w:rPr>
        <w:t>The Library’s 2</w:t>
      </w:r>
      <w:r w:rsidRPr="00286712">
        <w:rPr>
          <w:color w:val="000000" w:themeColor="text1"/>
          <w:sz w:val="22"/>
          <w:szCs w:val="22"/>
          <w:vertAlign w:val="superscript"/>
        </w:rPr>
        <w:t>nd</w:t>
      </w:r>
      <w:r w:rsidRPr="00286712">
        <w:rPr>
          <w:color w:val="000000" w:themeColor="text1"/>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2" w:history="1">
        <w:r w:rsidRPr="00286712">
          <w:rPr>
            <w:rStyle w:val="Hyperlink"/>
            <w:color w:val="000000" w:themeColor="text1"/>
            <w:sz w:val="22"/>
            <w:szCs w:val="22"/>
          </w:rPr>
          <w:t>http://library.uta.edu/academic-plaza</w:t>
        </w:r>
      </w:hyperlink>
    </w:p>
    <w:p w14:paraId="31932F70" w14:textId="77777777" w:rsidR="00286712" w:rsidRPr="00286712" w:rsidRDefault="00286712">
      <w:pPr>
        <w:pStyle w:val="Body"/>
        <w:rPr>
          <w:rStyle w:val="PageNumber"/>
          <w:rFonts w:cs="Times New Roman"/>
          <w:color w:val="000000" w:themeColor="text1"/>
          <w:sz w:val="22"/>
          <w:szCs w:val="22"/>
        </w:rPr>
      </w:pPr>
    </w:p>
    <w:p w14:paraId="341C3EBF" w14:textId="77777777" w:rsidR="00C265FC" w:rsidRPr="00286712" w:rsidRDefault="00B44EFC">
      <w:pPr>
        <w:pStyle w:val="Body"/>
        <w:rPr>
          <w:rStyle w:val="PageNumber"/>
          <w:rFonts w:cs="Times New Roman"/>
          <w:color w:val="000000" w:themeColor="text1"/>
          <w:sz w:val="22"/>
          <w:szCs w:val="22"/>
          <w:u w:val="single"/>
        </w:rPr>
      </w:pPr>
      <w:r w:rsidRPr="00286712">
        <w:rPr>
          <w:rStyle w:val="PageNumber"/>
          <w:rFonts w:cs="Times New Roman"/>
          <w:b/>
          <w:bCs/>
          <w:color w:val="000000" w:themeColor="text1"/>
          <w:sz w:val="22"/>
          <w:szCs w:val="22"/>
          <w:lang w:val="en-US"/>
        </w:rPr>
        <w:t xml:space="preserve">Course Schedule: </w:t>
      </w:r>
      <w:r w:rsidRPr="00286712">
        <w:rPr>
          <w:rStyle w:val="PageNumber"/>
          <w:rFonts w:cs="Times New Roman"/>
          <w:color w:val="000000" w:themeColor="text1"/>
          <w:sz w:val="22"/>
          <w:szCs w:val="22"/>
          <w:lang w:val="nl-NL"/>
        </w:rPr>
        <w:t xml:space="preserve">See </w:t>
      </w:r>
      <w:r w:rsidRPr="00286712">
        <w:rPr>
          <w:rStyle w:val="PageNumber"/>
          <w:rFonts w:cs="Times New Roman"/>
          <w:color w:val="000000" w:themeColor="text1"/>
          <w:sz w:val="22"/>
          <w:szCs w:val="22"/>
        </w:rPr>
        <w:t>“</w:t>
      </w:r>
      <w:r w:rsidRPr="00286712">
        <w:rPr>
          <w:rStyle w:val="PageNumber"/>
          <w:rFonts w:cs="Times New Roman"/>
          <w:color w:val="000000" w:themeColor="text1"/>
          <w:sz w:val="22"/>
          <w:szCs w:val="22"/>
          <w:lang w:val="en-US"/>
        </w:rPr>
        <w:t>Descriptions of major assignments and examinations with due dates</w:t>
      </w:r>
      <w:r w:rsidRPr="00286712">
        <w:rPr>
          <w:rStyle w:val="PageNumber"/>
          <w:rFonts w:cs="Times New Roman"/>
          <w:color w:val="000000" w:themeColor="text1"/>
          <w:sz w:val="22"/>
          <w:szCs w:val="22"/>
        </w:rPr>
        <w:t xml:space="preserve">” </w:t>
      </w:r>
      <w:r w:rsidRPr="00286712">
        <w:rPr>
          <w:rStyle w:val="PageNumber"/>
          <w:rFonts w:cs="Times New Roman"/>
          <w:color w:val="000000" w:themeColor="text1"/>
          <w:sz w:val="22"/>
          <w:szCs w:val="22"/>
          <w:lang w:val="en-US"/>
        </w:rPr>
        <w:t xml:space="preserve">as well as </w:t>
      </w:r>
      <w:r w:rsidRPr="00286712">
        <w:rPr>
          <w:rStyle w:val="PageNumber"/>
          <w:rFonts w:cs="Times New Roman"/>
          <w:color w:val="000000" w:themeColor="text1"/>
          <w:sz w:val="22"/>
          <w:szCs w:val="22"/>
          <w:u w:val="single"/>
        </w:rPr>
        <w:t>RECITAL ATTENDANCE.</w:t>
      </w:r>
    </w:p>
    <w:p w14:paraId="3AA005BF" w14:textId="77777777" w:rsidR="00C265FC" w:rsidRPr="00286712" w:rsidRDefault="00C265FC">
      <w:pPr>
        <w:pStyle w:val="Body"/>
        <w:rPr>
          <w:rStyle w:val="PageNumber"/>
          <w:rFonts w:cs="Times New Roman"/>
          <w:color w:val="000000" w:themeColor="text1"/>
          <w:sz w:val="22"/>
          <w:szCs w:val="22"/>
          <w:u w:val="single"/>
        </w:rPr>
      </w:pPr>
    </w:p>
    <w:p w14:paraId="28093A7E" w14:textId="3680D11E"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1: Repertoire assignments, individual evaluations, goal sheets</w:t>
      </w:r>
      <w:r w:rsidR="00286712" w:rsidRPr="00286712">
        <w:rPr>
          <w:rStyle w:val="PageNumber"/>
          <w:rFonts w:cs="Times New Roman"/>
          <w:color w:val="000000" w:themeColor="text1"/>
          <w:sz w:val="22"/>
          <w:szCs w:val="22"/>
          <w:lang w:val="en-US"/>
        </w:rPr>
        <w:t>, semester calendar</w:t>
      </w:r>
      <w:r w:rsidRPr="00286712">
        <w:rPr>
          <w:rStyle w:val="PageNumber"/>
          <w:rFonts w:cs="Times New Roman"/>
          <w:color w:val="000000" w:themeColor="text1"/>
          <w:sz w:val="22"/>
          <w:szCs w:val="22"/>
          <w:lang w:val="en-US"/>
        </w:rPr>
        <w:t xml:space="preserve"> due</w:t>
      </w:r>
    </w:p>
    <w:p w14:paraId="0515BFE8" w14:textId="2CDD7D75"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2: Prepare for Midterms, recital hearing forms</w:t>
      </w:r>
      <w:r w:rsidR="00286712" w:rsidRPr="00286712">
        <w:rPr>
          <w:rStyle w:val="PageNumber"/>
          <w:rFonts w:cs="Times New Roman"/>
          <w:color w:val="000000" w:themeColor="text1"/>
          <w:sz w:val="22"/>
          <w:szCs w:val="22"/>
          <w:lang w:val="en-US"/>
        </w:rPr>
        <w:t xml:space="preserve">, </w:t>
      </w:r>
      <w:proofErr w:type="gramStart"/>
      <w:r w:rsidR="00286712" w:rsidRPr="00286712">
        <w:rPr>
          <w:rStyle w:val="PageNumber"/>
          <w:rFonts w:cs="Times New Roman"/>
          <w:color w:val="000000" w:themeColor="text1"/>
          <w:sz w:val="22"/>
          <w:szCs w:val="22"/>
          <w:lang w:val="en-US"/>
        </w:rPr>
        <w:t>weekly</w:t>
      </w:r>
      <w:proofErr w:type="gramEnd"/>
      <w:r w:rsidR="00286712" w:rsidRPr="00286712">
        <w:rPr>
          <w:rStyle w:val="PageNumber"/>
          <w:rFonts w:cs="Times New Roman"/>
          <w:color w:val="000000" w:themeColor="text1"/>
          <w:sz w:val="22"/>
          <w:szCs w:val="22"/>
          <w:lang w:val="en-US"/>
        </w:rPr>
        <w:t xml:space="preserve"> practice calendars due every Monday </w:t>
      </w:r>
      <w:r w:rsidR="002D5F8B">
        <w:rPr>
          <w:rStyle w:val="PageNumber"/>
          <w:rFonts w:cs="Times New Roman"/>
          <w:color w:val="000000" w:themeColor="text1"/>
          <w:sz w:val="22"/>
          <w:szCs w:val="22"/>
          <w:lang w:val="en-US"/>
        </w:rPr>
        <w:t xml:space="preserve">in studio class </w:t>
      </w:r>
      <w:r w:rsidR="00286712" w:rsidRPr="00286712">
        <w:rPr>
          <w:rStyle w:val="PageNumber"/>
          <w:rFonts w:cs="Times New Roman"/>
          <w:color w:val="000000" w:themeColor="text1"/>
          <w:sz w:val="22"/>
          <w:szCs w:val="22"/>
          <w:lang w:val="en-US"/>
        </w:rPr>
        <w:t>until the end of the semester</w:t>
      </w:r>
    </w:p>
    <w:p w14:paraId="2E6FC960"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3: Prepare for Midterms, first draft of program notes due</w:t>
      </w:r>
    </w:p>
    <w:p w14:paraId="118D3428" w14:textId="77DA57EB"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Week 4: Prepare for </w:t>
      </w:r>
      <w:proofErr w:type="gramStart"/>
      <w:r w:rsidRPr="00286712">
        <w:rPr>
          <w:rStyle w:val="PageNumber"/>
          <w:rFonts w:cs="Times New Roman"/>
          <w:color w:val="000000" w:themeColor="text1"/>
          <w:sz w:val="22"/>
          <w:szCs w:val="22"/>
          <w:lang w:val="en-US"/>
        </w:rPr>
        <w:t>Midterms,</w:t>
      </w:r>
      <w:proofErr w:type="gramEnd"/>
      <w:r w:rsidRPr="00286712">
        <w:rPr>
          <w:rStyle w:val="PageNumber"/>
          <w:rFonts w:cs="Times New Roman"/>
          <w:color w:val="000000" w:themeColor="text1"/>
          <w:sz w:val="22"/>
          <w:szCs w:val="22"/>
          <w:lang w:val="en-US"/>
        </w:rPr>
        <w:t xml:space="preserve"> article one </w:t>
      </w:r>
      <w:r w:rsidR="002D5F8B">
        <w:rPr>
          <w:rStyle w:val="PageNumber"/>
          <w:rFonts w:cs="Times New Roman"/>
          <w:color w:val="000000" w:themeColor="text1"/>
          <w:sz w:val="22"/>
          <w:szCs w:val="22"/>
          <w:lang w:val="en-US"/>
        </w:rPr>
        <w:t>write-up due</w:t>
      </w:r>
      <w:r w:rsidRPr="00286712">
        <w:rPr>
          <w:rStyle w:val="PageNumber"/>
          <w:rFonts w:cs="Times New Roman"/>
          <w:color w:val="000000" w:themeColor="text1"/>
          <w:sz w:val="22"/>
          <w:szCs w:val="22"/>
          <w:lang w:val="en-US"/>
        </w:rPr>
        <w:t xml:space="preserve"> in studio class</w:t>
      </w:r>
    </w:p>
    <w:p w14:paraId="7116928F"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5: Prepare for Midterms</w:t>
      </w:r>
    </w:p>
    <w:p w14:paraId="0A01625A"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6: Prepare for Midterms</w:t>
      </w:r>
    </w:p>
    <w:p w14:paraId="5D96E7A4" w14:textId="6FDC988C" w:rsidR="00C16F6E" w:rsidRPr="00286712" w:rsidRDefault="00B44EFC">
      <w:pPr>
        <w:pStyle w:val="Body"/>
        <w:rPr>
          <w:rStyle w:val="PageNumber"/>
          <w:rFonts w:cs="Times New Roman"/>
          <w:color w:val="000000" w:themeColor="text1"/>
          <w:sz w:val="22"/>
          <w:szCs w:val="22"/>
          <w:lang w:val="en-US"/>
        </w:rPr>
      </w:pPr>
      <w:r w:rsidRPr="00286712">
        <w:rPr>
          <w:rStyle w:val="PageNumber"/>
          <w:rFonts w:cs="Times New Roman"/>
          <w:color w:val="000000" w:themeColor="text1"/>
          <w:sz w:val="22"/>
          <w:szCs w:val="22"/>
          <w:lang w:val="en-US"/>
        </w:rPr>
        <w:t>Midterms</w:t>
      </w:r>
      <w:r w:rsidR="00C16F6E" w:rsidRPr="00286712">
        <w:rPr>
          <w:rStyle w:val="PageNumber"/>
          <w:rFonts w:cs="Times New Roman"/>
          <w:color w:val="000000" w:themeColor="text1"/>
          <w:sz w:val="22"/>
          <w:szCs w:val="22"/>
          <w:lang w:val="en-US"/>
        </w:rPr>
        <w:t>:</w:t>
      </w:r>
      <w:r w:rsidRPr="00286712">
        <w:rPr>
          <w:rStyle w:val="PageNumber"/>
          <w:rFonts w:cs="Times New Roman"/>
          <w:color w:val="000000" w:themeColor="text1"/>
          <w:sz w:val="22"/>
          <w:szCs w:val="22"/>
          <w:lang w:val="en-US"/>
        </w:rPr>
        <w:t xml:space="preserve"> </w:t>
      </w:r>
      <w:r w:rsidR="002D5F8B">
        <w:rPr>
          <w:rStyle w:val="PageNumber"/>
          <w:rFonts w:cs="Times New Roman"/>
          <w:color w:val="000000" w:themeColor="text1"/>
          <w:sz w:val="22"/>
          <w:szCs w:val="22"/>
          <w:lang w:val="en-US"/>
        </w:rPr>
        <w:t>Week of October 9, 2017</w:t>
      </w:r>
    </w:p>
    <w:p w14:paraId="7226C779" w14:textId="30D970E4" w:rsidR="00C265FC" w:rsidRPr="00286712" w:rsidRDefault="00C16F6E">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ab/>
      </w:r>
      <w:proofErr w:type="gramStart"/>
      <w:r w:rsidR="00B44EFC" w:rsidRPr="00286712">
        <w:rPr>
          <w:rStyle w:val="PageNumber"/>
          <w:rFonts w:cs="Times New Roman"/>
          <w:color w:val="000000" w:themeColor="text1"/>
          <w:sz w:val="22"/>
          <w:szCs w:val="22"/>
          <w:lang w:val="en-US"/>
        </w:rPr>
        <w:t>see</w:t>
      </w:r>
      <w:proofErr w:type="gramEnd"/>
      <w:r w:rsidR="00B44EFC" w:rsidRPr="00286712">
        <w:rPr>
          <w:rStyle w:val="PageNumber"/>
          <w:rFonts w:cs="Times New Roman"/>
          <w:color w:val="000000" w:themeColor="text1"/>
          <w:sz w:val="22"/>
          <w:szCs w:val="22"/>
          <w:lang w:val="en-US"/>
        </w:rPr>
        <w:t xml:space="preserve"> </w:t>
      </w:r>
      <w:r w:rsidR="00B44EFC" w:rsidRPr="00286712">
        <w:rPr>
          <w:rStyle w:val="PageNumber"/>
          <w:rFonts w:cs="Times New Roman"/>
          <w:b/>
          <w:bCs/>
          <w:color w:val="000000" w:themeColor="text1"/>
          <w:sz w:val="22"/>
          <w:szCs w:val="22"/>
          <w:lang w:val="en-US"/>
        </w:rPr>
        <w:t>Descriptions of major assignments and examinations with due dates</w:t>
      </w:r>
    </w:p>
    <w:p w14:paraId="54BF5050" w14:textId="282B9611"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Week 7: Prepare for Juries and or solo recital, article two </w:t>
      </w:r>
      <w:r w:rsidR="002D5F8B">
        <w:rPr>
          <w:rStyle w:val="PageNumber"/>
          <w:rFonts w:cs="Times New Roman"/>
          <w:color w:val="000000" w:themeColor="text1"/>
          <w:sz w:val="22"/>
          <w:szCs w:val="22"/>
          <w:lang w:val="en-US"/>
        </w:rPr>
        <w:t>write-up due</w:t>
      </w:r>
      <w:r w:rsidRPr="00286712">
        <w:rPr>
          <w:rStyle w:val="PageNumber"/>
          <w:rFonts w:cs="Times New Roman"/>
          <w:color w:val="000000" w:themeColor="text1"/>
          <w:sz w:val="22"/>
          <w:szCs w:val="22"/>
          <w:lang w:val="en-US"/>
        </w:rPr>
        <w:t xml:space="preserve"> in studio class</w:t>
      </w:r>
    </w:p>
    <w:p w14:paraId="4A78E182"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8: Prepare for Juries and or solo recital</w:t>
      </w:r>
    </w:p>
    <w:p w14:paraId="1A7006E7"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9: Prepare for Juries and or solo recital</w:t>
      </w:r>
    </w:p>
    <w:p w14:paraId="56C59B1E"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10: Prepare for Juries and or solo recital</w:t>
      </w:r>
    </w:p>
    <w:p w14:paraId="75DCA782" w14:textId="47163434"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Week 11: Prepare for Juries and or solo recital, article three </w:t>
      </w:r>
      <w:r w:rsidR="002D5F8B">
        <w:rPr>
          <w:rStyle w:val="PageNumber"/>
          <w:rFonts w:cs="Times New Roman"/>
          <w:color w:val="000000" w:themeColor="text1"/>
          <w:sz w:val="22"/>
          <w:szCs w:val="22"/>
          <w:lang w:val="en-US"/>
        </w:rPr>
        <w:t>write-up due</w:t>
      </w:r>
      <w:r w:rsidR="002D5F8B" w:rsidRPr="00286712">
        <w:rPr>
          <w:rStyle w:val="PageNumber"/>
          <w:rFonts w:cs="Times New Roman"/>
          <w:color w:val="000000" w:themeColor="text1"/>
          <w:sz w:val="22"/>
          <w:szCs w:val="22"/>
          <w:lang w:val="en-US"/>
        </w:rPr>
        <w:t xml:space="preserve"> </w:t>
      </w:r>
      <w:r w:rsidRPr="00286712">
        <w:rPr>
          <w:rStyle w:val="PageNumber"/>
          <w:rFonts w:cs="Times New Roman"/>
          <w:color w:val="000000" w:themeColor="text1"/>
          <w:sz w:val="22"/>
          <w:szCs w:val="22"/>
          <w:lang w:val="en-US"/>
        </w:rPr>
        <w:t>in studio class</w:t>
      </w:r>
    </w:p>
    <w:p w14:paraId="2D132FB9"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12: Prepare for Juries and or solo recital</w:t>
      </w:r>
    </w:p>
    <w:p w14:paraId="541A8BAC" w14:textId="39DD983E"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13: Prepare for Juries and or solo recital</w:t>
      </w:r>
    </w:p>
    <w:p w14:paraId="196D198E"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14: Prepare for Juries and or solo recital</w:t>
      </w:r>
    </w:p>
    <w:p w14:paraId="097A2EC9"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Week 15: Prepare for Juries and or solo recital</w:t>
      </w:r>
    </w:p>
    <w:p w14:paraId="2F619276" w14:textId="1EDC5A2F" w:rsidR="00C265FC" w:rsidRPr="00286712" w:rsidRDefault="002D5F8B">
      <w:pPr>
        <w:pStyle w:val="Body"/>
        <w:rPr>
          <w:rStyle w:val="PageNumber"/>
          <w:rFonts w:cs="Times New Roman"/>
          <w:color w:val="000000" w:themeColor="text1"/>
          <w:sz w:val="22"/>
          <w:szCs w:val="22"/>
        </w:rPr>
      </w:pPr>
      <w:r>
        <w:rPr>
          <w:rStyle w:val="PageNumber"/>
          <w:rFonts w:cs="Times New Roman"/>
          <w:color w:val="000000" w:themeColor="text1"/>
          <w:sz w:val="22"/>
          <w:szCs w:val="22"/>
          <w:lang w:val="en-US"/>
        </w:rPr>
        <w:lastRenderedPageBreak/>
        <w:t>Jury: December 11 &amp; 12</w:t>
      </w:r>
      <w:r w:rsidR="00B44EFC" w:rsidRPr="00286712">
        <w:rPr>
          <w:rStyle w:val="PageNumber"/>
          <w:rFonts w:cs="Times New Roman"/>
          <w:color w:val="000000" w:themeColor="text1"/>
          <w:sz w:val="22"/>
          <w:szCs w:val="22"/>
          <w:lang w:val="en-US"/>
        </w:rPr>
        <w:t>, 201</w:t>
      </w:r>
      <w:r>
        <w:rPr>
          <w:rStyle w:val="PageNumber"/>
          <w:rFonts w:cs="Times New Roman"/>
          <w:color w:val="000000" w:themeColor="text1"/>
          <w:sz w:val="22"/>
          <w:szCs w:val="22"/>
          <w:lang w:val="en-US"/>
        </w:rPr>
        <w:t>7</w:t>
      </w:r>
      <w:r w:rsidR="00B44EFC" w:rsidRPr="00286712">
        <w:rPr>
          <w:rStyle w:val="PageNumber"/>
          <w:rFonts w:cs="Times New Roman"/>
          <w:color w:val="000000" w:themeColor="text1"/>
          <w:sz w:val="22"/>
          <w:szCs w:val="22"/>
          <w:lang w:val="en-US"/>
        </w:rPr>
        <w:t>, Irons Recital Hall: see</w:t>
      </w:r>
      <w:r w:rsidR="00B44EFC" w:rsidRPr="00286712">
        <w:rPr>
          <w:rStyle w:val="PageNumber"/>
          <w:rFonts w:cs="Times New Roman"/>
          <w:b/>
          <w:bCs/>
          <w:color w:val="000000" w:themeColor="text1"/>
          <w:sz w:val="22"/>
          <w:szCs w:val="22"/>
          <w:lang w:val="en-US"/>
        </w:rPr>
        <w:t xml:space="preserve"> Descriptions of major assignments and examinations with due dates</w:t>
      </w:r>
    </w:p>
    <w:p w14:paraId="27847F0C" w14:textId="77777777" w:rsidR="00C265FC" w:rsidRPr="00286712" w:rsidRDefault="00C265FC">
      <w:pPr>
        <w:pStyle w:val="Body"/>
        <w:rPr>
          <w:rFonts w:cs="Times New Roman"/>
          <w:color w:val="000000" w:themeColor="text1"/>
          <w:sz w:val="22"/>
          <w:szCs w:val="22"/>
        </w:rPr>
      </w:pPr>
    </w:p>
    <w:p w14:paraId="210AC90D" w14:textId="77777777" w:rsidR="00C265FC" w:rsidRPr="00286712" w:rsidRDefault="00B44EFC">
      <w:pPr>
        <w:pStyle w:val="Body"/>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Students are expected to attend their weekly lessons as well as the weekly Violin Studio Class.</w:t>
      </w:r>
    </w:p>
    <w:p w14:paraId="35CFBB75" w14:textId="77777777" w:rsidR="00C265FC" w:rsidRPr="00286712" w:rsidRDefault="00C265FC">
      <w:pPr>
        <w:pStyle w:val="Body"/>
        <w:rPr>
          <w:rFonts w:cs="Times New Roman"/>
          <w:color w:val="000000" w:themeColor="text1"/>
          <w:sz w:val="22"/>
          <w:szCs w:val="22"/>
        </w:rPr>
      </w:pPr>
    </w:p>
    <w:p w14:paraId="7D575922" w14:textId="77777777" w:rsidR="00C265FC" w:rsidRPr="00286712" w:rsidRDefault="00B44EFC">
      <w:pPr>
        <w:pStyle w:val="Body"/>
        <w:rPr>
          <w:rStyle w:val="PageNumber"/>
          <w:rFonts w:cs="Times New Roman"/>
          <w:i/>
          <w:iCs/>
          <w:color w:val="000000" w:themeColor="text1"/>
          <w:sz w:val="22"/>
          <w:szCs w:val="22"/>
        </w:rPr>
      </w:pPr>
      <w:r w:rsidRPr="00286712">
        <w:rPr>
          <w:rStyle w:val="PageNumber"/>
          <w:rFonts w:cs="Times New Roman"/>
          <w:color w:val="000000" w:themeColor="text1"/>
          <w:sz w:val="22"/>
          <w:szCs w:val="22"/>
        </w:rPr>
        <w:t>“</w:t>
      </w:r>
      <w:r w:rsidRPr="00286712">
        <w:rPr>
          <w:rStyle w:val="PageNumber"/>
          <w:rFonts w:cs="Times New Roman"/>
          <w:i/>
          <w:iCs/>
          <w:color w:val="000000" w:themeColor="text1"/>
          <w:sz w:val="22"/>
          <w:szCs w:val="22"/>
          <w:lang w:val="en-US"/>
        </w:rPr>
        <w:t>As the instructor for this course, I reserve the right to adjust this schedule in any way that serves the educational needs of the students enrolled in this course.</w:t>
      </w:r>
      <w:r w:rsidRPr="00286712">
        <w:rPr>
          <w:rStyle w:val="PageNumber"/>
          <w:rFonts w:cs="Times New Roman"/>
          <w:i/>
          <w:iCs/>
          <w:color w:val="000000" w:themeColor="text1"/>
          <w:sz w:val="22"/>
          <w:szCs w:val="22"/>
        </w:rPr>
        <w:t>” –</w:t>
      </w:r>
      <w:r w:rsidRPr="00286712">
        <w:rPr>
          <w:rStyle w:val="PageNumber"/>
          <w:rFonts w:cs="Times New Roman"/>
          <w:i/>
          <w:iCs/>
          <w:color w:val="000000" w:themeColor="text1"/>
          <w:sz w:val="22"/>
          <w:szCs w:val="22"/>
          <w:lang w:val="nl-NL"/>
        </w:rPr>
        <w:t>Martha J. Walvoord.</w:t>
      </w:r>
    </w:p>
    <w:p w14:paraId="1B036131" w14:textId="77777777" w:rsidR="00C265FC" w:rsidRPr="00286712" w:rsidRDefault="00C265FC">
      <w:pPr>
        <w:pStyle w:val="Body"/>
        <w:rPr>
          <w:rFonts w:cs="Times New Roman"/>
          <w:i/>
          <w:iCs/>
          <w:color w:val="000000" w:themeColor="text1"/>
          <w:sz w:val="22"/>
          <w:szCs w:val="22"/>
        </w:rPr>
      </w:pPr>
    </w:p>
    <w:p w14:paraId="6BB467BE" w14:textId="77777777" w:rsidR="00C265FC" w:rsidRPr="00286712" w:rsidRDefault="00B44EFC">
      <w:pPr>
        <w:pStyle w:val="Body"/>
        <w:rPr>
          <w:rStyle w:val="PageNumber"/>
          <w:rFonts w:cs="Times New Roman"/>
          <w:b/>
          <w:bCs/>
          <w:color w:val="000000" w:themeColor="text1"/>
          <w:sz w:val="22"/>
          <w:szCs w:val="22"/>
        </w:rPr>
      </w:pPr>
      <w:proofErr w:type="spellStart"/>
      <w:r w:rsidRPr="00286712">
        <w:rPr>
          <w:rStyle w:val="PageNumber"/>
          <w:rFonts w:cs="Times New Roman"/>
          <w:b/>
          <w:bCs/>
          <w:color w:val="000000" w:themeColor="text1"/>
          <w:sz w:val="22"/>
          <w:szCs w:val="22"/>
        </w:rPr>
        <w:t>Useful</w:t>
      </w:r>
      <w:proofErr w:type="spellEnd"/>
      <w:r w:rsidRPr="00286712">
        <w:rPr>
          <w:rStyle w:val="PageNumber"/>
          <w:rFonts w:cs="Times New Roman"/>
          <w:b/>
          <w:bCs/>
          <w:color w:val="000000" w:themeColor="text1"/>
          <w:sz w:val="22"/>
          <w:szCs w:val="22"/>
        </w:rPr>
        <w:t xml:space="preserve"> Links:</w:t>
      </w:r>
    </w:p>
    <w:p w14:paraId="02FCE727" w14:textId="77777777" w:rsidR="00C265FC" w:rsidRPr="00286712" w:rsidRDefault="00B44EFC">
      <w:pPr>
        <w:pStyle w:val="Body"/>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The following is a list of commonly used library resources:</w:t>
      </w:r>
    </w:p>
    <w:p w14:paraId="3B3C71D9" w14:textId="77777777" w:rsidR="00C265FC" w:rsidRPr="00286712" w:rsidRDefault="00C265FC">
      <w:pPr>
        <w:pStyle w:val="Body"/>
        <w:spacing w:line="312" w:lineRule="auto"/>
        <w:rPr>
          <w:rFonts w:cs="Times New Roman"/>
          <w:color w:val="000000" w:themeColor="text1"/>
          <w:sz w:val="22"/>
          <w:szCs w:val="22"/>
        </w:rPr>
      </w:pPr>
    </w:p>
    <w:p w14:paraId="18E871E5"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Library Home Page</w:t>
      </w:r>
      <w:r w:rsidRPr="00286712">
        <w:rPr>
          <w:rStyle w:val="PageNumber"/>
          <w:rFonts w:cs="Times New Roman"/>
          <w:color w:val="000000" w:themeColor="text1"/>
          <w:sz w:val="22"/>
          <w:szCs w:val="22"/>
          <w:lang w:val="en-US"/>
        </w:rPr>
        <w:tab/>
      </w:r>
      <w:hyperlink r:id="rId33" w:history="1">
        <w:r w:rsidRPr="00286712">
          <w:rPr>
            <w:rStyle w:val="Hyperlink0"/>
            <w:rFonts w:cs="Times New Roman"/>
            <w:color w:val="000000" w:themeColor="text1"/>
            <w:lang w:val="en-US"/>
          </w:rPr>
          <w:t>http://www.uta.edu/library</w:t>
        </w:r>
      </w:hyperlink>
    </w:p>
    <w:p w14:paraId="2866236D"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Subject Guides</w:t>
      </w:r>
      <w:r w:rsidRPr="00286712">
        <w:rPr>
          <w:rStyle w:val="PageNumber"/>
          <w:rFonts w:cs="Times New Roman"/>
          <w:color w:val="000000" w:themeColor="text1"/>
          <w:sz w:val="22"/>
          <w:szCs w:val="22"/>
          <w:lang w:val="en-US"/>
        </w:rPr>
        <w:tab/>
      </w:r>
      <w:hyperlink r:id="rId34" w:history="1">
        <w:r w:rsidRPr="00286712">
          <w:rPr>
            <w:rStyle w:val="Hyperlink0"/>
            <w:rFonts w:cs="Times New Roman"/>
            <w:color w:val="000000" w:themeColor="text1"/>
            <w:lang w:val="de-DE"/>
          </w:rPr>
          <w:t>http://libguides.uta.edu</w:t>
        </w:r>
      </w:hyperlink>
    </w:p>
    <w:p w14:paraId="7169E024"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Subject Librarians</w:t>
      </w:r>
      <w:r w:rsidRPr="00286712">
        <w:rPr>
          <w:rStyle w:val="PageNumber"/>
          <w:rFonts w:cs="Times New Roman"/>
          <w:color w:val="000000" w:themeColor="text1"/>
          <w:sz w:val="22"/>
          <w:szCs w:val="22"/>
          <w:lang w:val="en-US"/>
        </w:rPr>
        <w:tab/>
      </w:r>
      <w:hyperlink r:id="rId35" w:history="1">
        <w:r w:rsidRPr="00286712">
          <w:rPr>
            <w:rStyle w:val="Hyperlink0"/>
            <w:rFonts w:cs="Times New Roman"/>
            <w:color w:val="000000" w:themeColor="text1"/>
            <w:lang w:val="en-US"/>
          </w:rPr>
          <w:t>http://www-test.uta.edu/library/help/subject-librarians.php</w:t>
        </w:r>
      </w:hyperlink>
    </w:p>
    <w:p w14:paraId="05C8B33A"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lang w:val="nl-NL"/>
        </w:rPr>
        <w:t>Database List</w:t>
      </w:r>
      <w:r w:rsidRPr="00286712">
        <w:rPr>
          <w:rStyle w:val="PageNumber"/>
          <w:rFonts w:cs="Times New Roman"/>
          <w:color w:val="000000" w:themeColor="text1"/>
          <w:sz w:val="22"/>
          <w:szCs w:val="22"/>
          <w:lang w:val="nl-NL"/>
        </w:rPr>
        <w:tab/>
      </w:r>
      <w:hyperlink r:id="rId36" w:history="1">
        <w:r w:rsidRPr="00286712">
          <w:rPr>
            <w:rStyle w:val="Hyperlink0"/>
            <w:rFonts w:cs="Times New Roman"/>
            <w:color w:val="000000" w:themeColor="text1"/>
            <w:lang w:val="en-US"/>
          </w:rPr>
          <w:t>http://www-test.uta.edu/library/databases/index.php</w:t>
        </w:r>
      </w:hyperlink>
    </w:p>
    <w:p w14:paraId="7F906C24"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Course Reserves</w:t>
      </w:r>
      <w:r w:rsidRPr="00286712">
        <w:rPr>
          <w:rStyle w:val="PageNumber"/>
          <w:rFonts w:cs="Times New Roman"/>
          <w:color w:val="000000" w:themeColor="text1"/>
          <w:sz w:val="22"/>
          <w:szCs w:val="22"/>
          <w:lang w:val="en-US"/>
        </w:rPr>
        <w:tab/>
      </w:r>
      <w:hyperlink r:id="rId37" w:history="1">
        <w:r w:rsidRPr="00286712">
          <w:rPr>
            <w:rStyle w:val="Hyperlink0"/>
            <w:rFonts w:cs="Times New Roman"/>
            <w:color w:val="000000" w:themeColor="text1"/>
            <w:lang w:val="en-US"/>
          </w:rPr>
          <w:t>http://pulse.uta.edu/vwebv/enterCourseReserve.do</w:t>
        </w:r>
      </w:hyperlink>
    </w:p>
    <w:p w14:paraId="6291AA7F"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rPr>
        <w:t xml:space="preserve">Library </w:t>
      </w:r>
      <w:proofErr w:type="spellStart"/>
      <w:r w:rsidRPr="00286712">
        <w:rPr>
          <w:rStyle w:val="PageNumber"/>
          <w:rFonts w:cs="Times New Roman"/>
          <w:color w:val="000000" w:themeColor="text1"/>
          <w:sz w:val="22"/>
          <w:szCs w:val="22"/>
        </w:rPr>
        <w:t>Catalog</w:t>
      </w:r>
      <w:proofErr w:type="spellEnd"/>
      <w:r w:rsidRPr="00286712">
        <w:rPr>
          <w:rStyle w:val="PageNumber"/>
          <w:rFonts w:cs="Times New Roman"/>
          <w:color w:val="000000" w:themeColor="text1"/>
          <w:sz w:val="22"/>
          <w:szCs w:val="22"/>
        </w:rPr>
        <w:tab/>
      </w:r>
      <w:hyperlink r:id="rId38" w:history="1">
        <w:r w:rsidRPr="00286712">
          <w:rPr>
            <w:rStyle w:val="Hyperlink0"/>
            <w:rFonts w:cs="Times New Roman"/>
            <w:color w:val="000000" w:themeColor="text1"/>
            <w:lang w:val="en-US"/>
          </w:rPr>
          <w:t>http://discover.uta.edu/</w:t>
        </w:r>
      </w:hyperlink>
    </w:p>
    <w:p w14:paraId="0946A913"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lang w:val="fr-FR"/>
        </w:rPr>
        <w:t>E-</w:t>
      </w:r>
      <w:proofErr w:type="spellStart"/>
      <w:r w:rsidRPr="00286712">
        <w:rPr>
          <w:rStyle w:val="PageNumber"/>
          <w:rFonts w:cs="Times New Roman"/>
          <w:color w:val="000000" w:themeColor="text1"/>
          <w:sz w:val="22"/>
          <w:szCs w:val="22"/>
          <w:lang w:val="fr-FR"/>
        </w:rPr>
        <w:t>Journals</w:t>
      </w:r>
      <w:proofErr w:type="spellEnd"/>
      <w:r w:rsidRPr="00286712">
        <w:rPr>
          <w:rStyle w:val="PageNumber"/>
          <w:rFonts w:cs="Times New Roman"/>
          <w:color w:val="000000" w:themeColor="text1"/>
          <w:sz w:val="22"/>
          <w:szCs w:val="22"/>
          <w:lang w:val="fr-FR"/>
        </w:rPr>
        <w:tab/>
      </w:r>
      <w:hyperlink r:id="rId39" w:history="1">
        <w:r w:rsidRPr="00286712">
          <w:rPr>
            <w:rStyle w:val="Hyperlink0"/>
            <w:rFonts w:cs="Times New Roman"/>
            <w:color w:val="000000" w:themeColor="text1"/>
            <w:lang w:val="en-US"/>
          </w:rPr>
          <w:t>http://utalink.uta.edu:9003/UTAlink/az</w:t>
        </w:r>
      </w:hyperlink>
    </w:p>
    <w:p w14:paraId="76D0F6B2"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 xml:space="preserve">Library Tutorials </w:t>
      </w:r>
      <w:r w:rsidRPr="00286712">
        <w:rPr>
          <w:rStyle w:val="PageNumber"/>
          <w:rFonts w:cs="Times New Roman"/>
          <w:color w:val="000000" w:themeColor="text1"/>
          <w:sz w:val="22"/>
          <w:szCs w:val="22"/>
          <w:lang w:val="en-US"/>
        </w:rPr>
        <w:tab/>
      </w:r>
      <w:hyperlink r:id="rId40" w:history="1">
        <w:r w:rsidRPr="00286712">
          <w:rPr>
            <w:rStyle w:val="Hyperlink0"/>
            <w:rFonts w:cs="Times New Roman"/>
            <w:color w:val="000000" w:themeColor="text1"/>
            <w:lang w:val="en-US"/>
          </w:rPr>
          <w:t>http://www.uta.edu/library/help/tutorials.php</w:t>
        </w:r>
      </w:hyperlink>
    </w:p>
    <w:p w14:paraId="4994FEBA"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lang w:val="en-US"/>
        </w:rPr>
        <w:t>Connecting from Off- Campus</w:t>
      </w:r>
      <w:r w:rsidRPr="00286712">
        <w:rPr>
          <w:rStyle w:val="PageNumber"/>
          <w:rFonts w:cs="Times New Roman"/>
          <w:color w:val="000000" w:themeColor="text1"/>
          <w:sz w:val="22"/>
          <w:szCs w:val="22"/>
          <w:lang w:val="en-US"/>
        </w:rPr>
        <w:tab/>
      </w:r>
      <w:hyperlink r:id="rId41" w:history="1">
        <w:r w:rsidRPr="00286712">
          <w:rPr>
            <w:rStyle w:val="Hyperlink0"/>
            <w:rFonts w:cs="Times New Roman"/>
            <w:color w:val="000000" w:themeColor="text1"/>
            <w:lang w:val="de-DE"/>
          </w:rPr>
          <w:t>http://libguides.uta.edu/offcampus</w:t>
        </w:r>
      </w:hyperlink>
    </w:p>
    <w:p w14:paraId="73FD0D58" w14:textId="77777777" w:rsidR="00C265FC" w:rsidRPr="00286712" w:rsidRDefault="00B44EFC">
      <w:pPr>
        <w:pStyle w:val="Body"/>
        <w:tabs>
          <w:tab w:val="left" w:leader="dot" w:pos="3240"/>
        </w:tabs>
        <w:spacing w:line="312" w:lineRule="auto"/>
        <w:rPr>
          <w:rStyle w:val="PageNumber"/>
          <w:rFonts w:cs="Times New Roman"/>
          <w:color w:val="000000" w:themeColor="text1"/>
          <w:sz w:val="22"/>
          <w:szCs w:val="22"/>
        </w:rPr>
      </w:pPr>
      <w:r w:rsidRPr="00286712">
        <w:rPr>
          <w:rStyle w:val="PageNumber"/>
          <w:rFonts w:cs="Times New Roman"/>
          <w:color w:val="000000" w:themeColor="text1"/>
          <w:sz w:val="22"/>
          <w:szCs w:val="22"/>
        </w:rPr>
        <w:t xml:space="preserve">Ask A </w:t>
      </w:r>
      <w:proofErr w:type="spellStart"/>
      <w:r w:rsidRPr="00286712">
        <w:rPr>
          <w:rStyle w:val="PageNumber"/>
          <w:rFonts w:cs="Times New Roman"/>
          <w:color w:val="000000" w:themeColor="text1"/>
          <w:sz w:val="22"/>
          <w:szCs w:val="22"/>
        </w:rPr>
        <w:t>Librarian</w:t>
      </w:r>
      <w:proofErr w:type="spellEnd"/>
      <w:r w:rsidRPr="00286712">
        <w:rPr>
          <w:rStyle w:val="PageNumber"/>
          <w:rFonts w:cs="Times New Roman"/>
          <w:color w:val="000000" w:themeColor="text1"/>
          <w:sz w:val="22"/>
          <w:szCs w:val="22"/>
        </w:rPr>
        <w:tab/>
      </w:r>
      <w:hyperlink r:id="rId42" w:history="1">
        <w:r w:rsidRPr="00286712">
          <w:rPr>
            <w:rStyle w:val="Hyperlink0"/>
            <w:rFonts w:cs="Times New Roman"/>
            <w:color w:val="000000" w:themeColor="text1"/>
            <w:lang w:val="de-DE"/>
          </w:rPr>
          <w:t>http://ask.uta.edu</w:t>
        </w:r>
      </w:hyperlink>
    </w:p>
    <w:p w14:paraId="4DF5D8C3" w14:textId="77777777" w:rsidR="00C265FC" w:rsidRPr="00286712" w:rsidRDefault="00C265FC">
      <w:pPr>
        <w:pStyle w:val="Body"/>
        <w:tabs>
          <w:tab w:val="left" w:leader="dot" w:pos="3240"/>
        </w:tabs>
        <w:spacing w:line="312" w:lineRule="auto"/>
        <w:rPr>
          <w:rFonts w:cs="Times New Roman"/>
          <w:color w:val="000000" w:themeColor="text1"/>
          <w:sz w:val="22"/>
          <w:szCs w:val="22"/>
        </w:rPr>
      </w:pPr>
    </w:p>
    <w:p w14:paraId="6B898AFA" w14:textId="0173A107" w:rsidR="00C265FC" w:rsidRDefault="00B44EFC">
      <w:pPr>
        <w:pStyle w:val="Body"/>
        <w:pBdr>
          <w:top w:val="single" w:sz="4" w:space="0" w:color="000000"/>
          <w:left w:val="single" w:sz="4" w:space="0" w:color="000000"/>
          <w:bottom w:val="single" w:sz="4" w:space="0" w:color="000000"/>
          <w:right w:val="single" w:sz="4" w:space="0" w:color="000000"/>
        </w:pBdr>
        <w:rPr>
          <w:rStyle w:val="PageNumber"/>
          <w:rFonts w:cs="Times New Roman"/>
          <w:color w:val="000000" w:themeColor="text1"/>
          <w:sz w:val="22"/>
          <w:szCs w:val="22"/>
          <w:lang w:val="en-US"/>
        </w:rPr>
      </w:pPr>
      <w:r w:rsidRPr="00286712">
        <w:rPr>
          <w:rStyle w:val="PageNumber"/>
          <w:rFonts w:cs="Times New Roman"/>
          <w:b/>
          <w:bCs/>
          <w:color w:val="000000" w:themeColor="text1"/>
          <w:sz w:val="22"/>
          <w:szCs w:val="22"/>
          <w:lang w:val="en-US"/>
        </w:rPr>
        <w:t>Emergency Phone Numbers</w:t>
      </w:r>
      <w:r w:rsidRPr="00286712">
        <w:rPr>
          <w:rStyle w:val="PageNumber"/>
          <w:rFonts w:cs="Times New Roman"/>
          <w:color w:val="000000" w:themeColor="text1"/>
          <w:sz w:val="22"/>
          <w:szCs w:val="22"/>
          <w:lang w:val="en-US"/>
        </w:rPr>
        <w:t xml:space="preserve">: In case of an on-campus emergency, call the UT Arlington Police Department at </w:t>
      </w:r>
      <w:r w:rsidRPr="00286712">
        <w:rPr>
          <w:rStyle w:val="PageNumber"/>
          <w:rFonts w:cs="Times New Roman"/>
          <w:b/>
          <w:bCs/>
          <w:color w:val="000000" w:themeColor="text1"/>
          <w:sz w:val="22"/>
          <w:szCs w:val="22"/>
        </w:rPr>
        <w:t>817-272-3003</w:t>
      </w:r>
      <w:r w:rsidRPr="00286712">
        <w:rPr>
          <w:rStyle w:val="PageNumber"/>
          <w:rFonts w:cs="Times New Roman"/>
          <w:color w:val="000000" w:themeColor="text1"/>
          <w:sz w:val="22"/>
          <w:szCs w:val="22"/>
          <w:lang w:val="en-US"/>
        </w:rPr>
        <w:t xml:space="preserve"> (non-campus phone), </w:t>
      </w:r>
      <w:r w:rsidRPr="00286712">
        <w:rPr>
          <w:rStyle w:val="PageNumber"/>
          <w:rFonts w:cs="Times New Roman"/>
          <w:b/>
          <w:bCs/>
          <w:color w:val="000000" w:themeColor="text1"/>
          <w:sz w:val="22"/>
          <w:szCs w:val="22"/>
        </w:rPr>
        <w:t>2-3003</w:t>
      </w:r>
      <w:r w:rsidRPr="00286712">
        <w:rPr>
          <w:rStyle w:val="PageNumber"/>
          <w:rFonts w:cs="Times New Roman"/>
          <w:color w:val="000000" w:themeColor="text1"/>
          <w:sz w:val="22"/>
          <w:szCs w:val="22"/>
          <w:lang w:val="en-US"/>
        </w:rPr>
        <w:t xml:space="preserve"> (campus phone). You may also dial 9</w:t>
      </w:r>
      <w:r w:rsidR="00286712">
        <w:rPr>
          <w:rStyle w:val="PageNumber"/>
          <w:rFonts w:cs="Times New Roman"/>
          <w:color w:val="000000" w:themeColor="text1"/>
          <w:sz w:val="22"/>
          <w:szCs w:val="22"/>
          <w:lang w:val="en-US"/>
        </w:rPr>
        <w:t>11. Non-emergency number 817-272-3381</w:t>
      </w:r>
    </w:p>
    <w:p w14:paraId="1A273B02" w14:textId="77777777" w:rsidR="00286712" w:rsidRPr="00286712" w:rsidRDefault="00286712">
      <w:pPr>
        <w:pStyle w:val="Body"/>
        <w:pBdr>
          <w:top w:val="single" w:sz="4" w:space="0" w:color="000000"/>
          <w:left w:val="single" w:sz="4" w:space="0" w:color="000000"/>
          <w:bottom w:val="single" w:sz="4" w:space="0" w:color="000000"/>
          <w:right w:val="single" w:sz="4" w:space="0" w:color="000000"/>
        </w:pBdr>
        <w:rPr>
          <w:rFonts w:cs="Times New Roman"/>
          <w:color w:val="000000" w:themeColor="text1"/>
          <w:sz w:val="22"/>
          <w:szCs w:val="22"/>
        </w:rPr>
        <w:sectPr w:rsidR="00286712" w:rsidRPr="00286712">
          <w:headerReference w:type="default" r:id="rId43"/>
          <w:footerReference w:type="default" r:id="rId44"/>
          <w:pgSz w:w="12240" w:h="15840"/>
          <w:pgMar w:top="1152" w:right="1800" w:bottom="1152" w:left="1800" w:header="720" w:footer="720" w:gutter="0"/>
          <w:cols w:space="720"/>
        </w:sectPr>
      </w:pPr>
    </w:p>
    <w:p w14:paraId="16A5865E" w14:textId="77777777" w:rsidR="00C265FC" w:rsidRPr="00286712" w:rsidRDefault="00C265FC">
      <w:pPr>
        <w:pStyle w:val="Body"/>
        <w:rPr>
          <w:rFonts w:cs="Times New Roman"/>
          <w:color w:val="000000" w:themeColor="text1"/>
          <w:sz w:val="22"/>
          <w:szCs w:val="22"/>
        </w:rPr>
      </w:pPr>
    </w:p>
    <w:sectPr w:rsidR="00C265FC" w:rsidRPr="00286712">
      <w:headerReference w:type="default" r:id="rId45"/>
      <w:footerReference w:type="default" r:id="rId46"/>
      <w:pgSz w:w="12240" w:h="15840"/>
      <w:pgMar w:top="1152" w:right="1800" w:bottom="115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A6232" w14:textId="77777777" w:rsidR="00117F41" w:rsidRDefault="00117F41">
      <w:r>
        <w:separator/>
      </w:r>
    </w:p>
  </w:endnote>
  <w:endnote w:type="continuationSeparator" w:id="0">
    <w:p w14:paraId="5A65EC53" w14:textId="77777777" w:rsidR="00117F41" w:rsidRDefault="00117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455D3A" w14:textId="77777777" w:rsidR="00117F41" w:rsidRDefault="00117F41">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B04FD7" w14:textId="77777777" w:rsidR="00117F41" w:rsidRDefault="00117F41">
    <w:pPr>
      <w:pStyle w:val="HeaderFooter"/>
    </w:pPr>
  </w:p>
  <w:p w14:paraId="78F39895" w14:textId="77777777" w:rsidR="00117F41" w:rsidRDefault="00117F41">
    <w:pPr>
      <w:pStyle w:val="Footer"/>
      <w:tabs>
        <w:tab w:val="clear" w:pos="8640"/>
        <w:tab w:val="right" w:pos="8620"/>
      </w:tabs>
      <w:jc w:val="right"/>
    </w:pPr>
    <w:r>
      <w:fldChar w:fldCharType="begin"/>
    </w:r>
    <w:r>
      <w:instrText xml:space="preserve"> PAGE </w:instrText>
    </w:r>
    <w:r>
      <w:fldChar w:fldCharType="separate"/>
    </w:r>
    <w:r w:rsidR="00692234">
      <w:rPr>
        <w:noProof/>
      </w:rPr>
      <w:t>13</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9FECA" w14:textId="77777777" w:rsidR="00117F41" w:rsidRDefault="00117F41">
      <w:r>
        <w:separator/>
      </w:r>
    </w:p>
  </w:footnote>
  <w:footnote w:type="continuationSeparator" w:id="0">
    <w:p w14:paraId="139A6052" w14:textId="77777777" w:rsidR="00117F41" w:rsidRDefault="00117F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8785D4" w14:textId="77777777" w:rsidR="00117F41" w:rsidRDefault="00117F41">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70390" w14:textId="77777777" w:rsidR="00117F41" w:rsidRDefault="00117F41">
    <w:pPr>
      <w:pStyle w:val="HeaderFooter"/>
    </w:pPr>
  </w:p>
  <w:p w14:paraId="4FC05FE9" w14:textId="77777777" w:rsidR="00117F41" w:rsidRDefault="00117F41">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C42A0"/>
    <w:multiLevelType w:val="hybridMultilevel"/>
    <w:tmpl w:val="2D486F7E"/>
    <w:numStyleLink w:val="ImportedStyle6"/>
  </w:abstractNum>
  <w:abstractNum w:abstractNumId="1">
    <w:nsid w:val="05D56F8A"/>
    <w:multiLevelType w:val="hybridMultilevel"/>
    <w:tmpl w:val="C1DA6286"/>
    <w:numStyleLink w:val="ImportedStyle2"/>
  </w:abstractNum>
  <w:abstractNum w:abstractNumId="2">
    <w:nsid w:val="06494AFE"/>
    <w:multiLevelType w:val="hybridMultilevel"/>
    <w:tmpl w:val="FFF401CC"/>
    <w:numStyleLink w:val="ImportedStyle11"/>
  </w:abstractNum>
  <w:abstractNum w:abstractNumId="3">
    <w:nsid w:val="09220B71"/>
    <w:multiLevelType w:val="hybridMultilevel"/>
    <w:tmpl w:val="37A0531A"/>
    <w:styleLink w:val="ImportedStyle10"/>
    <w:lvl w:ilvl="0" w:tplc="94E0E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00A5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383F4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DFA764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EC75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4F43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A238A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56BBC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CE1E9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D0704F3"/>
    <w:multiLevelType w:val="hybridMultilevel"/>
    <w:tmpl w:val="563A60A8"/>
    <w:numStyleLink w:val="ImportedStyle14"/>
  </w:abstractNum>
  <w:abstractNum w:abstractNumId="5">
    <w:nsid w:val="1546516E"/>
    <w:multiLevelType w:val="hybridMultilevel"/>
    <w:tmpl w:val="9746F960"/>
    <w:numStyleLink w:val="ImportedStyle7"/>
  </w:abstractNum>
  <w:abstractNum w:abstractNumId="6">
    <w:nsid w:val="1F96080B"/>
    <w:multiLevelType w:val="hybridMultilevel"/>
    <w:tmpl w:val="8B281B48"/>
    <w:styleLink w:val="ImportedStyle9"/>
    <w:lvl w:ilvl="0" w:tplc="1158A40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F81FF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BEC884D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4864592">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7D14C458">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1F5C500A">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7269CAA">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62CF06">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C97085AA">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2258428B"/>
    <w:multiLevelType w:val="hybridMultilevel"/>
    <w:tmpl w:val="3320AB4E"/>
    <w:numStyleLink w:val="ImportedStyle13"/>
  </w:abstractNum>
  <w:abstractNum w:abstractNumId="8">
    <w:nsid w:val="22F95C74"/>
    <w:multiLevelType w:val="hybridMultilevel"/>
    <w:tmpl w:val="563A60A8"/>
    <w:styleLink w:val="ImportedStyle14"/>
    <w:lvl w:ilvl="0" w:tplc="99A4C37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AD60852">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17CC088">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A0AEB30">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7EA9C9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44E6A78">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F4DEA8E2">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0E2F78">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1286CAE">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27022B0E"/>
    <w:multiLevelType w:val="hybridMultilevel"/>
    <w:tmpl w:val="C1DA6286"/>
    <w:styleLink w:val="ImportedStyle2"/>
    <w:lvl w:ilvl="0" w:tplc="38C2F17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A1043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F126A2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5CE971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500D10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E7E339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3B6D02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A4B4D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102BA86">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7E1119D"/>
    <w:multiLevelType w:val="hybridMultilevel"/>
    <w:tmpl w:val="37A0531A"/>
    <w:numStyleLink w:val="ImportedStyle10"/>
  </w:abstractNum>
  <w:abstractNum w:abstractNumId="11">
    <w:nsid w:val="28DB0C82"/>
    <w:multiLevelType w:val="hybridMultilevel"/>
    <w:tmpl w:val="FFF401CC"/>
    <w:styleLink w:val="ImportedStyle11"/>
    <w:lvl w:ilvl="0" w:tplc="68781A8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06A76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6E0D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8C27E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3508F9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BE48D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821C7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D8C99A">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6C56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E425126"/>
    <w:multiLevelType w:val="hybridMultilevel"/>
    <w:tmpl w:val="7AF0ECB6"/>
    <w:numStyleLink w:val="ImportedStyle3"/>
  </w:abstractNum>
  <w:abstractNum w:abstractNumId="13">
    <w:nsid w:val="300D3256"/>
    <w:multiLevelType w:val="hybridMultilevel"/>
    <w:tmpl w:val="7E806C56"/>
    <w:numStyleLink w:val="ImportedStyle8"/>
  </w:abstractNum>
  <w:abstractNum w:abstractNumId="14">
    <w:nsid w:val="313326AB"/>
    <w:multiLevelType w:val="hybridMultilevel"/>
    <w:tmpl w:val="334E9970"/>
    <w:styleLink w:val="ImportedStyle1"/>
    <w:lvl w:ilvl="0" w:tplc="FF16ACC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3CE00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AB2E62E">
      <w:start w:val="1"/>
      <w:numFmt w:val="lowerRoman"/>
      <w:lvlText w:val="%3."/>
      <w:lvlJc w:val="left"/>
      <w:pPr>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111E2A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3C1D8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EA37AC">
      <w:start w:val="1"/>
      <w:numFmt w:val="lowerRoman"/>
      <w:lvlText w:val="%6."/>
      <w:lvlJc w:val="left"/>
      <w:pPr>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41DE768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8AF1F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F62BF0">
      <w:start w:val="1"/>
      <w:numFmt w:val="lowerRoman"/>
      <w:lvlText w:val="%9."/>
      <w:lvlJc w:val="left"/>
      <w:pPr>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360E6F7D"/>
    <w:multiLevelType w:val="hybridMultilevel"/>
    <w:tmpl w:val="034A6704"/>
    <w:numStyleLink w:val="ImportedStyle4"/>
  </w:abstractNum>
  <w:abstractNum w:abstractNumId="16">
    <w:nsid w:val="3A4B1D2F"/>
    <w:multiLevelType w:val="hybridMultilevel"/>
    <w:tmpl w:val="7AF0ECB6"/>
    <w:styleLink w:val="ImportedStyle3"/>
    <w:lvl w:ilvl="0" w:tplc="CB9E294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D52F5F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DB6FDF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99F015A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CEA43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348B32E">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04212E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4ECB3D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08AF60">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3D966196"/>
    <w:multiLevelType w:val="hybridMultilevel"/>
    <w:tmpl w:val="DA56ADDA"/>
    <w:numStyleLink w:val="ImportedStyle12"/>
  </w:abstractNum>
  <w:abstractNum w:abstractNumId="18">
    <w:nsid w:val="4C2E3D1C"/>
    <w:multiLevelType w:val="hybridMultilevel"/>
    <w:tmpl w:val="3320AB4E"/>
    <w:styleLink w:val="ImportedStyle13"/>
    <w:lvl w:ilvl="0" w:tplc="82821510">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5A4D60">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30DB50">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E92FBDE">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ECA9F02">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F40558">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81FC1C26">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F2AC514">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162EA0">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4D34013E"/>
    <w:multiLevelType w:val="hybridMultilevel"/>
    <w:tmpl w:val="AC141C8E"/>
    <w:styleLink w:val="ImportedStyle5"/>
    <w:lvl w:ilvl="0" w:tplc="C200EFC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8D4E0E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0153A">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CE424CF4">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DCC59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0203238">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0356721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596A5B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3FA673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0093CDF"/>
    <w:multiLevelType w:val="hybridMultilevel"/>
    <w:tmpl w:val="DA56ADDA"/>
    <w:styleLink w:val="ImportedStyle12"/>
    <w:lvl w:ilvl="0" w:tplc="045A601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AA8F208">
      <w:start w:val="1"/>
      <w:numFmt w:val="lowerLetter"/>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80B7A4">
      <w:start w:val="1"/>
      <w:numFmt w:val="lowerRoman"/>
      <w:lvlText w:val="%3."/>
      <w:lvlJc w:val="left"/>
      <w:pPr>
        <w:tabs>
          <w:tab w:val="left" w:pos="1080"/>
        </w:tabs>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150EB56">
      <w:start w:val="1"/>
      <w:numFmt w:val="decimal"/>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A8EF9B6">
      <w:start w:val="1"/>
      <w:numFmt w:val="lowerLetter"/>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7ACBE26">
      <w:start w:val="1"/>
      <w:numFmt w:val="lowerRoman"/>
      <w:lvlText w:val="%6."/>
      <w:lvlJc w:val="left"/>
      <w:pPr>
        <w:tabs>
          <w:tab w:val="left" w:pos="1080"/>
        </w:tabs>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44875C8">
      <w:start w:val="1"/>
      <w:numFmt w:val="decimal"/>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047B74">
      <w:start w:val="1"/>
      <w:numFmt w:val="lowerLetter"/>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D30DCC6">
      <w:start w:val="1"/>
      <w:numFmt w:val="lowerRoman"/>
      <w:lvlText w:val="%9."/>
      <w:lvlJc w:val="left"/>
      <w:pPr>
        <w:tabs>
          <w:tab w:val="left" w:pos="1080"/>
        </w:tabs>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5AAC4768"/>
    <w:multiLevelType w:val="hybridMultilevel"/>
    <w:tmpl w:val="2D486F7E"/>
    <w:styleLink w:val="ImportedStyle6"/>
    <w:lvl w:ilvl="0" w:tplc="BFC6C33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DC8F54">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AC47C4">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C4A958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FEB3B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A169AD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00640E0">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B3C1B5C">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CB8A8B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63C4BE1"/>
    <w:multiLevelType w:val="hybridMultilevel"/>
    <w:tmpl w:val="AC141C8E"/>
    <w:numStyleLink w:val="ImportedStyle5"/>
  </w:abstractNum>
  <w:abstractNum w:abstractNumId="23">
    <w:nsid w:val="696C1FE5"/>
    <w:multiLevelType w:val="hybridMultilevel"/>
    <w:tmpl w:val="7E806C56"/>
    <w:styleLink w:val="ImportedStyle8"/>
    <w:lvl w:ilvl="0" w:tplc="98DE2B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2ABBE8">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C9E407C">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42E23140">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C8C94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AC4CA">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47646A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A1496E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75E13EE">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nsid w:val="723070CC"/>
    <w:multiLevelType w:val="hybridMultilevel"/>
    <w:tmpl w:val="034A6704"/>
    <w:styleLink w:val="ImportedStyle4"/>
    <w:lvl w:ilvl="0" w:tplc="9A58934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F5095DA">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7833F8">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3338474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38A03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C8BDA0">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55C8394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BAD36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FF88668">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nsid w:val="73444CCB"/>
    <w:multiLevelType w:val="hybridMultilevel"/>
    <w:tmpl w:val="334E9970"/>
    <w:numStyleLink w:val="ImportedStyle1"/>
  </w:abstractNum>
  <w:abstractNum w:abstractNumId="26">
    <w:nsid w:val="73A550ED"/>
    <w:multiLevelType w:val="hybridMultilevel"/>
    <w:tmpl w:val="8B281B48"/>
    <w:numStyleLink w:val="ImportedStyle9"/>
  </w:abstractNum>
  <w:abstractNum w:abstractNumId="27">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D3641EC"/>
    <w:multiLevelType w:val="hybridMultilevel"/>
    <w:tmpl w:val="9746F960"/>
    <w:styleLink w:val="ImportedStyle7"/>
    <w:lvl w:ilvl="0" w:tplc="8BA0E4E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284AA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96A4520">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C76FF7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782CC5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F52D2FC">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C64262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869F4E">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3AF11C">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25"/>
  </w:num>
  <w:num w:numId="3">
    <w:abstractNumId w:val="9"/>
  </w:num>
  <w:num w:numId="4">
    <w:abstractNumId w:val="1"/>
  </w:num>
  <w:num w:numId="5">
    <w:abstractNumId w:val="16"/>
  </w:num>
  <w:num w:numId="6">
    <w:abstractNumId w:val="12"/>
  </w:num>
  <w:num w:numId="7">
    <w:abstractNumId w:val="24"/>
  </w:num>
  <w:num w:numId="8">
    <w:abstractNumId w:val="15"/>
  </w:num>
  <w:num w:numId="9">
    <w:abstractNumId w:val="19"/>
  </w:num>
  <w:num w:numId="10">
    <w:abstractNumId w:val="22"/>
  </w:num>
  <w:num w:numId="11">
    <w:abstractNumId w:val="21"/>
  </w:num>
  <w:num w:numId="12">
    <w:abstractNumId w:val="0"/>
  </w:num>
  <w:num w:numId="13">
    <w:abstractNumId w:val="28"/>
  </w:num>
  <w:num w:numId="14">
    <w:abstractNumId w:val="5"/>
  </w:num>
  <w:num w:numId="15">
    <w:abstractNumId w:val="23"/>
  </w:num>
  <w:num w:numId="16">
    <w:abstractNumId w:val="13"/>
  </w:num>
  <w:num w:numId="17">
    <w:abstractNumId w:val="6"/>
  </w:num>
  <w:num w:numId="18">
    <w:abstractNumId w:val="26"/>
  </w:num>
  <w:num w:numId="19">
    <w:abstractNumId w:val="3"/>
  </w:num>
  <w:num w:numId="20">
    <w:abstractNumId w:val="10"/>
  </w:num>
  <w:num w:numId="21">
    <w:abstractNumId w:val="11"/>
  </w:num>
  <w:num w:numId="22">
    <w:abstractNumId w:val="2"/>
  </w:num>
  <w:num w:numId="23">
    <w:abstractNumId w:val="20"/>
  </w:num>
  <w:num w:numId="24">
    <w:abstractNumId w:val="17"/>
  </w:num>
  <w:num w:numId="25">
    <w:abstractNumId w:val="18"/>
  </w:num>
  <w:num w:numId="26">
    <w:abstractNumId w:val="7"/>
  </w:num>
  <w:num w:numId="27">
    <w:abstractNumId w:val="8"/>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265FC"/>
    <w:rsid w:val="00106ED3"/>
    <w:rsid w:val="00117BCE"/>
    <w:rsid w:val="00117F41"/>
    <w:rsid w:val="00224AB1"/>
    <w:rsid w:val="00286712"/>
    <w:rsid w:val="002C466E"/>
    <w:rsid w:val="002D3EE4"/>
    <w:rsid w:val="002D5F8B"/>
    <w:rsid w:val="004E2A72"/>
    <w:rsid w:val="0053725B"/>
    <w:rsid w:val="00555F32"/>
    <w:rsid w:val="006532C5"/>
    <w:rsid w:val="00692234"/>
    <w:rsid w:val="00920B89"/>
    <w:rsid w:val="00B44EFC"/>
    <w:rsid w:val="00C03315"/>
    <w:rsid w:val="00C16F6E"/>
    <w:rsid w:val="00C265FC"/>
    <w:rsid w:val="00CF1B7B"/>
    <w:rsid w:val="00D10A9D"/>
    <w:rsid w:val="00D30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3703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character" w:styleId="PageNumber">
    <w:name w:val="page number"/>
    <w:rPr>
      <w:lang w:val="da-DK"/>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paragraph" w:styleId="z-TopofForm">
    <w:name w:val="HTML Top of Form"/>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Link"/>
    <w:rPr>
      <w:color w:val="0000FF"/>
      <w:sz w:val="22"/>
      <w:szCs w:val="22"/>
      <w:u w:val="single" w:color="0000FF"/>
    </w:rPr>
  </w:style>
  <w:style w:type="paragraph" w:styleId="Footer">
    <w:name w:val="footer"/>
    <w:pPr>
      <w:tabs>
        <w:tab w:val="center" w:pos="4320"/>
        <w:tab w:val="right" w:pos="8640"/>
      </w:tabs>
    </w:pPr>
    <w:rPr>
      <w:rFonts w:eastAsia="Times New Roman"/>
      <w:color w:val="000000"/>
      <w:sz w:val="24"/>
      <w:szCs w:val="24"/>
      <w:u w:color="000000"/>
    </w:rPr>
  </w:style>
  <w:style w:type="paragraph" w:styleId="ListParagraph">
    <w:name w:val="List Paragraph"/>
    <w:basedOn w:val="Normal"/>
    <w:uiPriority w:val="34"/>
    <w:qFormat/>
    <w:rsid w:val="00117F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lang w:val="da-DK"/>
    </w:rPr>
  </w:style>
  <w:style w:type="character" w:styleId="PageNumber">
    <w:name w:val="page number"/>
    <w:rPr>
      <w:lang w:val="da-DK"/>
    </w:rPr>
  </w:style>
  <w:style w:type="character" w:customStyle="1" w:styleId="Link">
    <w:name w:val="Link"/>
    <w:rPr>
      <w:color w:val="0000FF"/>
      <w:u w:val="single" w:color="0000FF"/>
    </w:rPr>
  </w:style>
  <w:style w:type="character" w:customStyle="1" w:styleId="Hyperlink0">
    <w:name w:val="Hyperlink.0"/>
    <w:basedOn w:val="Link"/>
    <w:rPr>
      <w:color w:val="000000"/>
      <w:sz w:val="22"/>
      <w:szCs w:val="22"/>
      <w:u w:val="single"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paragraph" w:styleId="z-TopofForm">
    <w:name w:val="HTML Top of Form"/>
    <w:rPr>
      <w:rFonts w:eastAsia="Times New Roman"/>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Hyperlink1">
    <w:name w:val="Hyperlink.1"/>
    <w:basedOn w:val="Link"/>
    <w:rPr>
      <w:color w:val="0000FF"/>
      <w:sz w:val="22"/>
      <w:szCs w:val="22"/>
      <w:u w:val="single" w:color="0000FF"/>
    </w:rPr>
  </w:style>
  <w:style w:type="paragraph" w:styleId="Footer">
    <w:name w:val="footer"/>
    <w:pPr>
      <w:tabs>
        <w:tab w:val="center" w:pos="4320"/>
        <w:tab w:val="right" w:pos="8640"/>
      </w:tabs>
    </w:pPr>
    <w:rPr>
      <w:rFonts w:eastAsia="Times New Roman"/>
      <w:color w:val="000000"/>
      <w:sz w:val="24"/>
      <w:szCs w:val="24"/>
      <w:u w:color="000000"/>
    </w:rPr>
  </w:style>
  <w:style w:type="paragraph" w:styleId="ListParagraph">
    <w:name w:val="List Paragraph"/>
    <w:basedOn w:val="Normal"/>
    <w:uiPriority w:val="34"/>
    <w:qFormat/>
    <w:rsid w:val="00117F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63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2.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uta.edu/gradcatalog/2012/general/regulations/%23grades" TargetMode="External"/><Relationship Id="rId21" Type="http://schemas.openxmlformats.org/officeDocument/2006/relationships/hyperlink" Target="http://www.uta.edu/universitycollege/current/academic-support/learning-center/tutoring/index.php" TargetMode="External"/><Relationship Id="rId22" Type="http://schemas.openxmlformats.org/officeDocument/2006/relationships/hyperlink" Target="http://www.uta.edu/universitycollege/resources/college-based-clinics-labs.php" TargetMode="External"/><Relationship Id="rId23" Type="http://schemas.openxmlformats.org/officeDocument/2006/relationships/hyperlink" Target="http://www.uta.edu/universitycollege/resources/advising.php" TargetMode="External"/><Relationship Id="rId24" Type="http://schemas.openxmlformats.org/officeDocument/2006/relationships/hyperlink" Target="http://www.uta.edu/universitycollege/current/academic-support/mcnair/index.php" TargetMode="External"/><Relationship Id="rId25" Type="http://schemas.openxmlformats.org/officeDocument/2006/relationships/hyperlink" Target="mailto:resources@uta.edu" TargetMode="External"/><Relationship Id="rId26" Type="http://schemas.openxmlformats.org/officeDocument/2006/relationships/hyperlink" Target="http://www.uta.edu/universitycollege/resources/index.php" TargetMode="External"/><Relationship Id="rId27" Type="http://schemas.openxmlformats.org/officeDocument/2006/relationships/hyperlink" Target="http://www.uta.edu/universitycollege/current/academic-support/learning-center/tutoring/index.php" TargetMode="External"/><Relationship Id="rId28" Type="http://schemas.openxmlformats.org/officeDocument/2006/relationships/hyperlink" Target="http://www.uta.edu/universitycollege/current/academic-support/learning-center/tutoring/start-strong.php" TargetMode="External"/><Relationship Id="rId29" Type="http://schemas.openxmlformats.org/officeDocument/2006/relationships/hyperlink" Target="http://www.uta.edu/universitycollege/current/academic-support/learning-center/si/index.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utsi" TargetMode="External"/><Relationship Id="rId31" Type="http://schemas.openxmlformats.org/officeDocument/2006/relationships/hyperlink" Target="http://www.uta.edu/owl" TargetMode="External"/><Relationship Id="rId32" Type="http://schemas.openxmlformats.org/officeDocument/2006/relationships/hyperlink" Target="http://library.uta.edu/academic-plaza" TargetMode="External"/><Relationship Id="rId9" Type="http://schemas.openxmlformats.org/officeDocument/2006/relationships/hyperlink" Target="http://wweb.uta.edu/ses/fa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mentis/public/" TargetMode="External"/><Relationship Id="rId33" Type="http://schemas.openxmlformats.org/officeDocument/2006/relationships/hyperlink" Target="http://www.uta.edu/library" TargetMode="External"/><Relationship Id="rId34" Type="http://schemas.openxmlformats.org/officeDocument/2006/relationships/hyperlink" Target="http://libguides.uta.edu" TargetMode="External"/><Relationship Id="rId35" Type="http://schemas.openxmlformats.org/officeDocument/2006/relationships/hyperlink" Target="http://www-test.uta.edu/library/help/subject-librarians.php" TargetMode="External"/><Relationship Id="rId36" Type="http://schemas.openxmlformats.org/officeDocument/2006/relationships/hyperlink" Target="http://www-test.uta.edu/library/databases/index.php" TargetMode="External"/><Relationship Id="rId10" Type="http://schemas.openxmlformats.org/officeDocument/2006/relationships/hyperlink" Target="http://www.uta.edu/disability" TargetMode="External"/><Relationship Id="rId11" Type="http://schemas.openxmlformats.org/officeDocument/2006/relationships/hyperlink" Target="http://www.uta.edu/disability" TargetMode="External"/><Relationship Id="rId12" Type="http://schemas.openxmlformats.org/officeDocument/2006/relationships/hyperlink" Target="http://www.uta.edu/caps/" TargetMode="External"/><Relationship Id="rId13" Type="http://schemas.openxmlformats.org/officeDocument/2006/relationships/hyperlink" Target="http://www.uta.edu/hr/eos/index.php" TargetMode="External"/><Relationship Id="rId14" Type="http://schemas.openxmlformats.org/officeDocument/2006/relationships/hyperlink" Target="http://www.uta.edu/titleIX" TargetMode="External"/><Relationship Id="rId15" Type="http://schemas.openxmlformats.org/officeDocument/2006/relationships/hyperlink" Target="file:///C:\Users\hannabas\AppData\Local\Microsoft\Windows\Temporary%20Internet%20Files\Content.Outlook\697W32M3\jmhood@uta.edu" TargetMode="External"/><Relationship Id="rId16" Type="http://schemas.openxmlformats.org/officeDocument/2006/relationships/hyperlink" Target="http://www.uta.edu/oit/cs/email/mavmail.php" TargetMode="External"/><Relationship Id="rId17" Type="http://schemas.openxmlformats.org/officeDocument/2006/relationships/hyperlink" Target="http://www.uta.edu/news/info/campus-carry/" TargetMode="External"/><Relationship Id="rId18" Type="http://schemas.openxmlformats.org/officeDocument/2006/relationships/hyperlink" Target="http://www.uta.edu/sfs" TargetMode="External"/><Relationship Id="rId19" Type="http://schemas.openxmlformats.org/officeDocument/2006/relationships/hyperlink" Target="http://wweb.uta.edu/catalog/content/general/academic_regulations.aspx%2310" TargetMode="External"/><Relationship Id="rId37" Type="http://schemas.openxmlformats.org/officeDocument/2006/relationships/hyperlink" Target="http://pulse.uta.edu/vwebv/enterCourseReserve.do" TargetMode="External"/><Relationship Id="rId38" Type="http://schemas.openxmlformats.org/officeDocument/2006/relationships/hyperlink" Target="http://discover.uta.edu/" TargetMode="External"/><Relationship Id="rId39" Type="http://schemas.openxmlformats.org/officeDocument/2006/relationships/hyperlink" Target="http://utalink.uta.edu:9003/UTAlink/az" TargetMode="External"/><Relationship Id="rId40" Type="http://schemas.openxmlformats.org/officeDocument/2006/relationships/hyperlink" Target="http://www.uta.edu/library/help/tutorials.php" TargetMode="External"/><Relationship Id="rId41" Type="http://schemas.openxmlformats.org/officeDocument/2006/relationships/hyperlink" Target="http://libguides.uta.edu/offcampus" TargetMode="External"/><Relationship Id="rId42" Type="http://schemas.openxmlformats.org/officeDocument/2006/relationships/hyperlink" Target="http://ask.uta.edu" TargetMode="External"/><Relationship Id="rId43" Type="http://schemas.openxmlformats.org/officeDocument/2006/relationships/header" Target="header1.xml"/><Relationship Id="rId44" Type="http://schemas.openxmlformats.org/officeDocument/2006/relationships/footer" Target="footer1.xml"/><Relationship Id="rId45"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5709</Words>
  <Characters>32542</Characters>
  <Application>Microsoft Macintosh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JACK UNZICKER</cp:lastModifiedBy>
  <cp:revision>3</cp:revision>
  <dcterms:created xsi:type="dcterms:W3CDTF">2017-08-23T14:56:00Z</dcterms:created>
  <dcterms:modified xsi:type="dcterms:W3CDTF">2017-08-23T16:46:00Z</dcterms:modified>
</cp:coreProperties>
</file>