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FD" w:rsidRPr="001A5CFD" w:rsidRDefault="001A5CFD" w:rsidP="001A5CFD">
      <w:pPr>
        <w:pStyle w:val="NoSpacing"/>
        <w:spacing w:line="360" w:lineRule="auto"/>
        <w:jc w:val="center"/>
        <w:rPr>
          <w:rFonts w:ascii="Times New Roman" w:hAnsi="Times New Roman" w:cs="Times New Roman"/>
          <w:b/>
          <w:sz w:val="24"/>
          <w:szCs w:val="24"/>
        </w:rPr>
      </w:pPr>
      <w:r w:rsidRPr="001A5CFD">
        <w:rPr>
          <w:rFonts w:ascii="Times New Roman" w:hAnsi="Times New Roman" w:cs="Times New Roman"/>
          <w:b/>
          <w:sz w:val="24"/>
          <w:szCs w:val="24"/>
        </w:rPr>
        <w:t>UNIVERSITY OF TEXAS AT ARLINGTON</w:t>
      </w:r>
    </w:p>
    <w:p w:rsidR="001A5CFD" w:rsidRPr="001A5CFD" w:rsidRDefault="001A5CFD" w:rsidP="001A5CFD">
      <w:pPr>
        <w:pStyle w:val="NoSpacing"/>
        <w:spacing w:line="360" w:lineRule="auto"/>
        <w:jc w:val="center"/>
        <w:rPr>
          <w:rFonts w:ascii="Times New Roman" w:hAnsi="Times New Roman" w:cs="Times New Roman"/>
          <w:b/>
          <w:sz w:val="24"/>
          <w:szCs w:val="24"/>
        </w:rPr>
      </w:pPr>
      <w:r w:rsidRPr="001A5CFD">
        <w:rPr>
          <w:rFonts w:ascii="Times New Roman" w:hAnsi="Times New Roman" w:cs="Times New Roman"/>
          <w:b/>
          <w:sz w:val="24"/>
          <w:szCs w:val="24"/>
        </w:rPr>
        <w:t>COURSE SYLLABUS</w:t>
      </w:r>
    </w:p>
    <w:p w:rsidR="001A5CFD" w:rsidRPr="001A5CFD" w:rsidRDefault="001A5CFD" w:rsidP="001A5CFD">
      <w:pPr>
        <w:pStyle w:val="NoSpacing"/>
        <w:spacing w:line="360" w:lineRule="auto"/>
        <w:jc w:val="center"/>
        <w:rPr>
          <w:rFonts w:ascii="Times New Roman" w:hAnsi="Times New Roman" w:cs="Times New Roman"/>
          <w:b/>
          <w:sz w:val="24"/>
          <w:szCs w:val="24"/>
        </w:rPr>
      </w:pPr>
      <w:r w:rsidRPr="001A5CFD">
        <w:rPr>
          <w:rFonts w:ascii="Times New Roman" w:hAnsi="Times New Roman" w:cs="Times New Roman"/>
          <w:b/>
          <w:sz w:val="24"/>
          <w:szCs w:val="24"/>
        </w:rPr>
        <w:t>ENGLISH 1302: RHETORIC AND COMPOSITION II</w:t>
      </w:r>
    </w:p>
    <w:p w:rsidR="001A5CFD" w:rsidRPr="001A5CFD" w:rsidRDefault="001A5CFD" w:rsidP="001A5CFD">
      <w:pPr>
        <w:pStyle w:val="NoSpacing"/>
        <w:spacing w:line="360" w:lineRule="auto"/>
        <w:jc w:val="center"/>
        <w:rPr>
          <w:rFonts w:ascii="Times New Roman" w:hAnsi="Times New Roman" w:cs="Times New Roman"/>
          <w:b/>
          <w:sz w:val="24"/>
          <w:szCs w:val="24"/>
        </w:rPr>
      </w:pPr>
      <w:r w:rsidRPr="001A5CFD">
        <w:rPr>
          <w:rFonts w:ascii="Times New Roman" w:hAnsi="Times New Roman" w:cs="Times New Roman"/>
          <w:b/>
          <w:sz w:val="24"/>
          <w:szCs w:val="24"/>
        </w:rPr>
        <w:t>FALL 2017</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sz w:val="24"/>
          <w:szCs w:val="24"/>
        </w:rPr>
        <w:t>______________________________________________________________________________</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b/>
          <w:sz w:val="24"/>
          <w:szCs w:val="24"/>
        </w:rPr>
        <w:t>Instructor:</w:t>
      </w:r>
      <w:r w:rsidRPr="001A5CFD">
        <w:rPr>
          <w:rFonts w:ascii="Times New Roman" w:hAnsi="Times New Roman" w:cs="Times New Roman"/>
          <w:sz w:val="24"/>
          <w:szCs w:val="24"/>
        </w:rPr>
        <w:t xml:space="preserve"> </w:t>
      </w:r>
      <w:r w:rsidRPr="001A5CFD">
        <w:rPr>
          <w:rFonts w:ascii="Times New Roman" w:hAnsi="Times New Roman" w:cs="Times New Roman"/>
          <w:sz w:val="24"/>
          <w:szCs w:val="24"/>
        </w:rPr>
        <w:tab/>
      </w:r>
      <w:r w:rsidRPr="001A5CFD">
        <w:rPr>
          <w:rFonts w:ascii="Times New Roman" w:hAnsi="Times New Roman" w:cs="Times New Roman"/>
          <w:sz w:val="24"/>
          <w:szCs w:val="24"/>
        </w:rPr>
        <w:tab/>
      </w:r>
      <w:r w:rsidRPr="001A5CFD">
        <w:rPr>
          <w:rFonts w:ascii="Times New Roman" w:hAnsi="Times New Roman" w:cs="Times New Roman"/>
          <w:sz w:val="24"/>
          <w:szCs w:val="24"/>
        </w:rPr>
        <w:tab/>
        <w:t xml:space="preserve">Johansen </w:t>
      </w:r>
      <w:proofErr w:type="spellStart"/>
      <w:r w:rsidRPr="001A5CFD">
        <w:rPr>
          <w:rFonts w:ascii="Times New Roman" w:hAnsi="Times New Roman" w:cs="Times New Roman"/>
          <w:sz w:val="24"/>
          <w:szCs w:val="24"/>
        </w:rPr>
        <w:t>Quijano</w:t>
      </w:r>
      <w:proofErr w:type="spellEnd"/>
      <w:r w:rsidRPr="001A5CFD">
        <w:rPr>
          <w:rFonts w:ascii="Times New Roman" w:hAnsi="Times New Roman" w:cs="Times New Roman"/>
          <w:sz w:val="24"/>
          <w:szCs w:val="24"/>
        </w:rPr>
        <w:t>, Ph.D.</w:t>
      </w:r>
    </w:p>
    <w:p w:rsidR="001A5CFD" w:rsidRPr="001A5CFD" w:rsidRDefault="001A5CFD" w:rsidP="001A5CFD">
      <w:pPr>
        <w:pStyle w:val="NoSpacing"/>
        <w:spacing w:line="360" w:lineRule="auto"/>
        <w:rPr>
          <w:rFonts w:ascii="Times New Roman" w:hAnsi="Times New Roman" w:cs="Times New Roman"/>
          <w:b/>
          <w:sz w:val="24"/>
          <w:szCs w:val="24"/>
        </w:rPr>
      </w:pPr>
      <w:r w:rsidRPr="001A5CFD">
        <w:rPr>
          <w:rFonts w:ascii="Times New Roman" w:hAnsi="Times New Roman" w:cs="Times New Roman"/>
          <w:b/>
          <w:sz w:val="24"/>
          <w:szCs w:val="24"/>
        </w:rPr>
        <w:t>Faculty Profile:</w:t>
      </w:r>
      <w:r w:rsidRPr="001A5CFD">
        <w:rPr>
          <w:rFonts w:ascii="Times New Roman" w:hAnsi="Times New Roman" w:cs="Times New Roman"/>
          <w:b/>
          <w:sz w:val="24"/>
          <w:szCs w:val="24"/>
        </w:rPr>
        <w:tab/>
      </w:r>
      <w:r w:rsidRPr="001A5CFD">
        <w:rPr>
          <w:rFonts w:ascii="Times New Roman" w:hAnsi="Times New Roman" w:cs="Times New Roman"/>
          <w:b/>
          <w:sz w:val="24"/>
          <w:szCs w:val="24"/>
        </w:rPr>
        <w:tab/>
      </w:r>
      <w:r w:rsidRPr="001A5CFD">
        <w:rPr>
          <w:rFonts w:ascii="Times New Roman" w:hAnsi="Times New Roman" w:cs="Times New Roman"/>
          <w:sz w:val="24"/>
          <w:szCs w:val="24"/>
        </w:rPr>
        <w:t>https://mentis.uta.edu/explore/profile/johansen-quijano</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b/>
          <w:sz w:val="24"/>
          <w:szCs w:val="24"/>
        </w:rPr>
        <w:t>E-Mail:</w:t>
      </w:r>
      <w:r w:rsidRPr="001A5CFD">
        <w:rPr>
          <w:rFonts w:ascii="Times New Roman" w:hAnsi="Times New Roman" w:cs="Times New Roman"/>
          <w:sz w:val="24"/>
          <w:szCs w:val="24"/>
        </w:rPr>
        <w:t xml:space="preserve"> </w:t>
      </w:r>
      <w:r w:rsidRPr="001A5CFD">
        <w:rPr>
          <w:rFonts w:ascii="Times New Roman" w:hAnsi="Times New Roman" w:cs="Times New Roman"/>
          <w:sz w:val="24"/>
          <w:szCs w:val="24"/>
        </w:rPr>
        <w:tab/>
      </w:r>
      <w:r w:rsidRPr="001A5CFD">
        <w:rPr>
          <w:rFonts w:ascii="Times New Roman" w:hAnsi="Times New Roman" w:cs="Times New Roman"/>
          <w:sz w:val="24"/>
          <w:szCs w:val="24"/>
        </w:rPr>
        <w:tab/>
      </w:r>
      <w:r w:rsidRPr="001A5CFD">
        <w:rPr>
          <w:rFonts w:ascii="Times New Roman" w:hAnsi="Times New Roman" w:cs="Times New Roman"/>
          <w:sz w:val="24"/>
          <w:szCs w:val="24"/>
        </w:rPr>
        <w:tab/>
        <w:t>quijano@uta.edu</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b/>
          <w:sz w:val="24"/>
          <w:szCs w:val="24"/>
        </w:rPr>
        <w:t>Pre-Requisites:</w:t>
      </w:r>
      <w:r w:rsidRPr="001A5CFD">
        <w:rPr>
          <w:rFonts w:ascii="Times New Roman" w:hAnsi="Times New Roman" w:cs="Times New Roman"/>
          <w:sz w:val="24"/>
          <w:szCs w:val="24"/>
        </w:rPr>
        <w:t xml:space="preserve"> </w:t>
      </w:r>
      <w:r w:rsidRPr="001A5CFD">
        <w:rPr>
          <w:rFonts w:ascii="Times New Roman" w:hAnsi="Times New Roman" w:cs="Times New Roman"/>
          <w:sz w:val="24"/>
          <w:szCs w:val="24"/>
        </w:rPr>
        <w:tab/>
      </w:r>
      <w:r w:rsidRPr="001A5CFD">
        <w:rPr>
          <w:rFonts w:ascii="Times New Roman" w:hAnsi="Times New Roman" w:cs="Times New Roman"/>
          <w:sz w:val="24"/>
          <w:szCs w:val="24"/>
        </w:rPr>
        <w:tab/>
        <w:t>Completion of ENGL 1301 with C or better</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b/>
          <w:sz w:val="24"/>
          <w:szCs w:val="24"/>
        </w:rPr>
        <w:t>Office:</w:t>
      </w:r>
      <w:r w:rsidRPr="001A5CFD">
        <w:rPr>
          <w:rFonts w:ascii="Times New Roman" w:hAnsi="Times New Roman" w:cs="Times New Roman"/>
          <w:sz w:val="24"/>
          <w:szCs w:val="24"/>
        </w:rPr>
        <w:t xml:space="preserve"> </w:t>
      </w:r>
      <w:r w:rsidRPr="001A5CFD">
        <w:rPr>
          <w:rFonts w:ascii="Times New Roman" w:hAnsi="Times New Roman" w:cs="Times New Roman"/>
          <w:sz w:val="24"/>
          <w:szCs w:val="24"/>
        </w:rPr>
        <w:tab/>
      </w:r>
      <w:r w:rsidRPr="001A5CFD">
        <w:rPr>
          <w:rFonts w:ascii="Times New Roman" w:hAnsi="Times New Roman" w:cs="Times New Roman"/>
          <w:sz w:val="24"/>
          <w:szCs w:val="24"/>
        </w:rPr>
        <w:tab/>
      </w:r>
      <w:r w:rsidRPr="001A5CFD">
        <w:rPr>
          <w:rFonts w:ascii="Times New Roman" w:hAnsi="Times New Roman" w:cs="Times New Roman"/>
          <w:sz w:val="24"/>
          <w:szCs w:val="24"/>
        </w:rPr>
        <w:tab/>
        <w:t>Carlisle Hall 608</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b/>
          <w:sz w:val="24"/>
          <w:szCs w:val="24"/>
        </w:rPr>
        <w:t>Office Hours:</w:t>
      </w:r>
      <w:r w:rsidRPr="001A5CFD">
        <w:rPr>
          <w:rFonts w:ascii="Times New Roman" w:hAnsi="Times New Roman" w:cs="Times New Roman"/>
          <w:sz w:val="24"/>
          <w:szCs w:val="24"/>
        </w:rPr>
        <w:t xml:space="preserve"> </w:t>
      </w:r>
      <w:r w:rsidRPr="001A5CFD">
        <w:rPr>
          <w:rFonts w:ascii="Times New Roman" w:hAnsi="Times New Roman" w:cs="Times New Roman"/>
          <w:sz w:val="24"/>
          <w:szCs w:val="24"/>
        </w:rPr>
        <w:tab/>
      </w:r>
      <w:r w:rsidRPr="001A5CFD">
        <w:rPr>
          <w:rFonts w:ascii="Times New Roman" w:hAnsi="Times New Roman" w:cs="Times New Roman"/>
          <w:sz w:val="24"/>
          <w:szCs w:val="24"/>
        </w:rPr>
        <w:tab/>
        <w:t>Tuesday &amp; Thursday</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sz w:val="24"/>
          <w:szCs w:val="24"/>
        </w:rPr>
        <w:tab/>
      </w:r>
      <w:r w:rsidRPr="001A5CFD">
        <w:rPr>
          <w:rFonts w:ascii="Times New Roman" w:hAnsi="Times New Roman" w:cs="Times New Roman"/>
          <w:sz w:val="24"/>
          <w:szCs w:val="24"/>
        </w:rPr>
        <w:tab/>
      </w:r>
      <w:r w:rsidRPr="001A5CFD">
        <w:rPr>
          <w:rFonts w:ascii="Times New Roman" w:hAnsi="Times New Roman" w:cs="Times New Roman"/>
          <w:sz w:val="24"/>
          <w:szCs w:val="24"/>
        </w:rPr>
        <w:tab/>
      </w:r>
      <w:r w:rsidRPr="001A5CFD">
        <w:rPr>
          <w:rFonts w:ascii="Times New Roman" w:hAnsi="Times New Roman" w:cs="Times New Roman"/>
          <w:sz w:val="24"/>
          <w:szCs w:val="24"/>
        </w:rPr>
        <w:tab/>
        <w:t>Before and after class, by appointment</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b/>
          <w:sz w:val="24"/>
          <w:szCs w:val="24"/>
        </w:rPr>
        <w:t xml:space="preserve">Recommended Texts: </w:t>
      </w:r>
      <w:r w:rsidRPr="001A5CFD">
        <w:rPr>
          <w:rFonts w:ascii="Times New Roman" w:hAnsi="Times New Roman" w:cs="Times New Roman"/>
          <w:sz w:val="24"/>
          <w:szCs w:val="24"/>
        </w:rPr>
        <w:tab/>
        <w:t xml:space="preserve">Lunsford &amp; </w:t>
      </w:r>
      <w:proofErr w:type="spellStart"/>
      <w:r w:rsidRPr="001A5CFD">
        <w:rPr>
          <w:rFonts w:ascii="Times New Roman" w:hAnsi="Times New Roman" w:cs="Times New Roman"/>
          <w:sz w:val="24"/>
          <w:szCs w:val="24"/>
        </w:rPr>
        <w:t>Ruszkiewicz</w:t>
      </w:r>
      <w:proofErr w:type="spellEnd"/>
      <w:r w:rsidRPr="001A5CFD">
        <w:rPr>
          <w:rFonts w:ascii="Times New Roman" w:hAnsi="Times New Roman" w:cs="Times New Roman"/>
          <w:sz w:val="24"/>
          <w:szCs w:val="24"/>
        </w:rPr>
        <w:t>, Everything's an Argument: UTA Edition</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sz w:val="24"/>
          <w:szCs w:val="24"/>
        </w:rPr>
        <w:tab/>
      </w:r>
      <w:r w:rsidRPr="001A5CFD">
        <w:rPr>
          <w:rFonts w:ascii="Times New Roman" w:hAnsi="Times New Roman" w:cs="Times New Roman"/>
          <w:sz w:val="24"/>
          <w:szCs w:val="24"/>
        </w:rPr>
        <w:tab/>
      </w:r>
      <w:r w:rsidRPr="001A5CFD">
        <w:rPr>
          <w:rFonts w:ascii="Times New Roman" w:hAnsi="Times New Roman" w:cs="Times New Roman"/>
          <w:sz w:val="24"/>
          <w:szCs w:val="24"/>
        </w:rPr>
        <w:tab/>
      </w:r>
      <w:r w:rsidRPr="001A5CFD">
        <w:rPr>
          <w:rFonts w:ascii="Times New Roman" w:hAnsi="Times New Roman" w:cs="Times New Roman"/>
          <w:sz w:val="24"/>
          <w:szCs w:val="24"/>
        </w:rPr>
        <w:tab/>
        <w:t xml:space="preserve">Graff and </w:t>
      </w:r>
      <w:proofErr w:type="spellStart"/>
      <w:r w:rsidRPr="001A5CFD">
        <w:rPr>
          <w:rFonts w:ascii="Times New Roman" w:hAnsi="Times New Roman" w:cs="Times New Roman"/>
          <w:sz w:val="24"/>
          <w:szCs w:val="24"/>
        </w:rPr>
        <w:t>Birkenstein</w:t>
      </w:r>
      <w:proofErr w:type="spellEnd"/>
      <w:r w:rsidRPr="001A5CFD">
        <w:rPr>
          <w:rFonts w:ascii="Times New Roman" w:hAnsi="Times New Roman" w:cs="Times New Roman"/>
          <w:sz w:val="24"/>
          <w:szCs w:val="24"/>
        </w:rPr>
        <w:t>, They Say I Say: 3rd Edition</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sz w:val="24"/>
          <w:szCs w:val="24"/>
        </w:rPr>
        <w:t>______________________________________________________________________________</w:t>
      </w:r>
    </w:p>
    <w:p w:rsidR="001A5CFD" w:rsidRPr="001A5CFD" w:rsidRDefault="001A5CFD" w:rsidP="001A5CFD">
      <w:pPr>
        <w:pStyle w:val="NoSpacing"/>
        <w:spacing w:line="360" w:lineRule="auto"/>
        <w:rPr>
          <w:rFonts w:ascii="Times New Roman" w:hAnsi="Times New Roman" w:cs="Times New Roman"/>
          <w:b/>
          <w:sz w:val="24"/>
          <w:szCs w:val="24"/>
        </w:rPr>
      </w:pPr>
      <w:r w:rsidRPr="001A5CFD">
        <w:rPr>
          <w:rFonts w:ascii="Times New Roman" w:hAnsi="Times New Roman" w:cs="Times New Roman"/>
          <w:b/>
          <w:sz w:val="24"/>
          <w:szCs w:val="24"/>
        </w:rPr>
        <w:t>Course Sections</w:t>
      </w:r>
      <w:r w:rsidRPr="001A5CFD">
        <w:rPr>
          <w:rFonts w:ascii="Times New Roman" w:hAnsi="Times New Roman" w:cs="Times New Roman"/>
          <w:b/>
          <w:sz w:val="24"/>
          <w:szCs w:val="24"/>
        </w:rPr>
        <w:tab/>
      </w:r>
      <w:r w:rsidRPr="001A5CFD">
        <w:rPr>
          <w:rFonts w:ascii="Times New Roman" w:hAnsi="Times New Roman" w:cs="Times New Roman"/>
          <w:b/>
          <w:sz w:val="24"/>
          <w:szCs w:val="24"/>
        </w:rPr>
        <w:tab/>
        <w:t>Days</w:t>
      </w:r>
      <w:r w:rsidRPr="001A5CFD">
        <w:rPr>
          <w:rFonts w:ascii="Times New Roman" w:hAnsi="Times New Roman" w:cs="Times New Roman"/>
          <w:b/>
          <w:sz w:val="24"/>
          <w:szCs w:val="24"/>
        </w:rPr>
        <w:tab/>
      </w:r>
      <w:r w:rsidRPr="001A5CFD">
        <w:rPr>
          <w:rFonts w:ascii="Times New Roman" w:hAnsi="Times New Roman" w:cs="Times New Roman"/>
          <w:b/>
          <w:sz w:val="24"/>
          <w:szCs w:val="24"/>
        </w:rPr>
        <w:tab/>
      </w:r>
      <w:r w:rsidRPr="001A5CFD">
        <w:rPr>
          <w:rFonts w:ascii="Times New Roman" w:hAnsi="Times New Roman" w:cs="Times New Roman"/>
          <w:b/>
          <w:sz w:val="24"/>
          <w:szCs w:val="24"/>
        </w:rPr>
        <w:tab/>
      </w:r>
      <w:r w:rsidRPr="001A5CFD">
        <w:rPr>
          <w:rFonts w:ascii="Times New Roman" w:hAnsi="Times New Roman" w:cs="Times New Roman"/>
          <w:b/>
          <w:sz w:val="24"/>
          <w:szCs w:val="24"/>
        </w:rPr>
        <w:tab/>
        <w:t>Time</w:t>
      </w:r>
      <w:r w:rsidRPr="001A5CFD">
        <w:rPr>
          <w:rFonts w:ascii="Times New Roman" w:hAnsi="Times New Roman" w:cs="Times New Roman"/>
          <w:b/>
          <w:sz w:val="24"/>
          <w:szCs w:val="24"/>
        </w:rPr>
        <w:tab/>
      </w:r>
      <w:r w:rsidRPr="001A5CFD">
        <w:rPr>
          <w:rFonts w:ascii="Times New Roman" w:hAnsi="Times New Roman" w:cs="Times New Roman"/>
          <w:b/>
          <w:sz w:val="24"/>
          <w:szCs w:val="24"/>
        </w:rPr>
        <w:tab/>
      </w:r>
      <w:r w:rsidRPr="001A5CFD">
        <w:rPr>
          <w:rFonts w:ascii="Times New Roman" w:hAnsi="Times New Roman" w:cs="Times New Roman"/>
          <w:b/>
          <w:sz w:val="24"/>
          <w:szCs w:val="24"/>
        </w:rPr>
        <w:tab/>
        <w:t>Room</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sz w:val="24"/>
          <w:szCs w:val="24"/>
        </w:rPr>
        <w:t>ENGL 1302 - 032</w:t>
      </w:r>
      <w:r w:rsidRPr="001A5CFD">
        <w:rPr>
          <w:rFonts w:ascii="Times New Roman" w:hAnsi="Times New Roman" w:cs="Times New Roman"/>
          <w:sz w:val="24"/>
          <w:szCs w:val="24"/>
        </w:rPr>
        <w:tab/>
      </w:r>
      <w:r w:rsidRPr="001A5CFD">
        <w:rPr>
          <w:rFonts w:ascii="Times New Roman" w:hAnsi="Times New Roman" w:cs="Times New Roman"/>
          <w:sz w:val="24"/>
          <w:szCs w:val="24"/>
        </w:rPr>
        <w:tab/>
        <w:t>Tuesday - Thursday</w:t>
      </w:r>
      <w:r w:rsidRPr="001A5CFD">
        <w:rPr>
          <w:rFonts w:ascii="Times New Roman" w:hAnsi="Times New Roman" w:cs="Times New Roman"/>
          <w:sz w:val="24"/>
          <w:szCs w:val="24"/>
        </w:rPr>
        <w:tab/>
      </w:r>
      <w:r w:rsidRPr="001A5CFD">
        <w:rPr>
          <w:rFonts w:ascii="Times New Roman" w:hAnsi="Times New Roman" w:cs="Times New Roman"/>
          <w:sz w:val="24"/>
          <w:szCs w:val="24"/>
        </w:rPr>
        <w:tab/>
        <w:t>7:00 PM - 8:20 PM</w:t>
      </w:r>
      <w:r w:rsidRPr="001A5CFD">
        <w:rPr>
          <w:rFonts w:ascii="Times New Roman" w:hAnsi="Times New Roman" w:cs="Times New Roman"/>
          <w:sz w:val="24"/>
          <w:szCs w:val="24"/>
        </w:rPr>
        <w:tab/>
        <w:t>PH 100</w:t>
      </w: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hAnsi="Times New Roman" w:cs="Times New Roman"/>
          <w:sz w:val="24"/>
          <w:szCs w:val="24"/>
        </w:rPr>
        <w:t>______________________________________________________________________________</w:t>
      </w:r>
    </w:p>
    <w:p w:rsidR="001A5CFD" w:rsidRPr="001A5CFD" w:rsidRDefault="001A5CFD" w:rsidP="001A5CFD">
      <w:pPr>
        <w:spacing w:line="360" w:lineRule="auto"/>
        <w:rPr>
          <w:rFonts w:ascii="Times New Roman" w:hAnsi="Times New Roman" w:cs="Times New Roman"/>
          <w:b/>
          <w:sz w:val="24"/>
          <w:szCs w:val="24"/>
          <w:u w:val="single"/>
        </w:rPr>
      </w:pPr>
      <w:r w:rsidRPr="001A5CFD">
        <w:rPr>
          <w:rFonts w:ascii="Times New Roman" w:hAnsi="Times New Roman" w:cs="Times New Roman"/>
          <w:b/>
          <w:sz w:val="24"/>
          <w:szCs w:val="24"/>
          <w:u w:val="single"/>
        </w:rPr>
        <w:t>Course Description</w:t>
      </w:r>
    </w:p>
    <w:p w:rsidR="001A5CFD" w:rsidRPr="001A5CFD" w:rsidRDefault="001A5CFD" w:rsidP="001A5CFD">
      <w:pPr>
        <w:spacing w:line="360" w:lineRule="auto"/>
        <w:rPr>
          <w:rFonts w:ascii="Times New Roman" w:hAnsi="Times New Roman" w:cs="Times New Roman"/>
          <w:sz w:val="24"/>
          <w:szCs w:val="24"/>
        </w:rPr>
      </w:pPr>
      <w:r w:rsidRPr="001A5CFD">
        <w:rPr>
          <w:rFonts w:ascii="Times New Roman" w:hAnsi="Times New Roman" w:cs="Times New Roman"/>
          <w:b/>
          <w:bCs/>
          <w:sz w:val="24"/>
          <w:szCs w:val="24"/>
        </w:rPr>
        <w:t>ENGL 1302 RHETORIC AND COMPOSITION II</w:t>
      </w:r>
      <w:r w:rsidRPr="001A5CFD">
        <w:rPr>
          <w:rFonts w:ascii="Times New Roman" w:hAnsi="Times New Roman" w:cs="Times New Roman"/>
          <w:b/>
          <w:bCs/>
          <w:sz w:val="24"/>
          <w:szCs w:val="24"/>
          <w:u w:val="single"/>
        </w:rPr>
        <w:t>: This course satisfies the University of Texas at Arlington core curriculum requirement in communication</w:t>
      </w:r>
      <w:r w:rsidRPr="001A5CFD">
        <w:rPr>
          <w:rFonts w:ascii="Times New Roman" w:hAnsi="Times New Roman" w:cs="Times New Roman"/>
          <w:sz w:val="24"/>
          <w:szCs w:val="24"/>
          <w:u w:val="single"/>
        </w:rPr>
        <w:t>.</w:t>
      </w:r>
      <w:r w:rsidRPr="001A5CFD">
        <w:rPr>
          <w:rFonts w:ascii="Times New Roman" w:hAnsi="Times New Roman" w:cs="Times New Roman"/>
          <w:sz w:val="24"/>
          <w:szCs w:val="24"/>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1A5CFD">
        <w:rPr>
          <w:rFonts w:ascii="Times New Roman" w:hAnsi="Times New Roman" w:cs="Times New Roman"/>
          <w:color w:val="000000"/>
          <w:sz w:val="24"/>
          <w:szCs w:val="24"/>
        </w:rPr>
        <w:t xml:space="preserve"> critical engagement with ethical and social issues and the development of academic arguments that communicate a specific point of view</w:t>
      </w:r>
      <w:r w:rsidRPr="001A5CFD">
        <w:rPr>
          <w:rFonts w:ascii="Times New Roman" w:hAnsi="Times New Roman" w:cs="Times New Roman"/>
          <w:sz w:val="24"/>
          <w:szCs w:val="24"/>
        </w:rPr>
        <w:t xml:space="preserve">. </w:t>
      </w:r>
      <w:r w:rsidRPr="001A5CFD">
        <w:rPr>
          <w:rFonts w:ascii="Times New Roman" w:hAnsi="Times New Roman" w:cs="Times New Roman"/>
          <w:b/>
          <w:sz w:val="24"/>
          <w:szCs w:val="24"/>
        </w:rPr>
        <w:t>Prerequisite: Grade of C or better in ENGL 1301.</w:t>
      </w:r>
    </w:p>
    <w:p w:rsidR="001A5CFD" w:rsidRPr="001A5CFD" w:rsidRDefault="001A5CFD" w:rsidP="001A5CFD">
      <w:pPr>
        <w:spacing w:line="360" w:lineRule="auto"/>
        <w:jc w:val="both"/>
        <w:rPr>
          <w:rFonts w:ascii="Times New Roman" w:hAnsi="Times New Roman" w:cs="Times New Roman"/>
          <w:color w:val="FF0000"/>
          <w:sz w:val="24"/>
          <w:szCs w:val="24"/>
        </w:rPr>
      </w:pPr>
      <w:r w:rsidRPr="001A5CFD">
        <w:rPr>
          <w:rFonts w:ascii="Times New Roman" w:hAnsi="Times New Roman" w:cs="Times New Roman"/>
          <w:sz w:val="24"/>
          <w:szCs w:val="24"/>
        </w:rPr>
        <w:t>Course work will include readings from textbooks and assigned articles, summary assignments based on the readings, essays written outside of class, and essay exams  written in class</w:t>
      </w:r>
      <w:r w:rsidRPr="001A5CFD">
        <w:rPr>
          <w:rFonts w:ascii="Times New Roman" w:hAnsi="Times New Roman" w:cs="Times New Roman"/>
          <w:color w:val="FF0000"/>
          <w:sz w:val="24"/>
          <w:szCs w:val="24"/>
        </w:rPr>
        <w:t xml:space="preserve">.  </w:t>
      </w:r>
    </w:p>
    <w:p w:rsidR="001A5CFD" w:rsidRPr="001A5CFD" w:rsidRDefault="001A5CFD" w:rsidP="001A5CFD">
      <w:pPr>
        <w:spacing w:line="360" w:lineRule="auto"/>
        <w:jc w:val="both"/>
        <w:rPr>
          <w:rFonts w:ascii="Times New Roman" w:hAnsi="Times New Roman" w:cs="Times New Roman"/>
          <w:sz w:val="24"/>
          <w:szCs w:val="24"/>
        </w:rPr>
      </w:pPr>
      <w:r w:rsidRPr="001A5CFD">
        <w:rPr>
          <w:rFonts w:ascii="Times New Roman" w:hAnsi="Times New Roman" w:cs="Times New Roman"/>
          <w:sz w:val="24"/>
          <w:szCs w:val="24"/>
        </w:rPr>
        <w:t>Detailed course objectives are listed below. Note that you will need to access the Internet, Blackboard, and the Library's online databases to complete the requirements of this class.</w:t>
      </w:r>
    </w:p>
    <w:p w:rsidR="001A5CFD" w:rsidRPr="001A5CFD" w:rsidRDefault="001A5CFD" w:rsidP="001A5CFD">
      <w:pPr>
        <w:spacing w:line="360" w:lineRule="auto"/>
        <w:rPr>
          <w:rFonts w:ascii="Times New Roman" w:eastAsia="Calibri" w:hAnsi="Times New Roman" w:cs="Times New Roman"/>
          <w:b/>
          <w:sz w:val="24"/>
          <w:szCs w:val="24"/>
          <w:u w:val="single"/>
        </w:rPr>
      </w:pPr>
      <w:r w:rsidRPr="001A5CFD">
        <w:rPr>
          <w:rFonts w:ascii="Times New Roman" w:eastAsia="Calibri" w:hAnsi="Times New Roman" w:cs="Times New Roman"/>
          <w:b/>
          <w:sz w:val="24"/>
          <w:szCs w:val="24"/>
          <w:u w:val="single"/>
        </w:rPr>
        <w:lastRenderedPageBreak/>
        <w:t>Core Objectives:</w:t>
      </w:r>
    </w:p>
    <w:p w:rsidR="001A5CFD" w:rsidRPr="001A5CFD" w:rsidRDefault="001A5CFD" w:rsidP="001A5CFD">
      <w:pPr>
        <w:spacing w:line="360" w:lineRule="auto"/>
        <w:jc w:val="both"/>
        <w:rPr>
          <w:rFonts w:ascii="Times New Roman" w:eastAsia="Calibri" w:hAnsi="Times New Roman" w:cs="Times New Roman"/>
          <w:b/>
          <w:i/>
          <w:sz w:val="24"/>
          <w:szCs w:val="24"/>
        </w:rPr>
      </w:pPr>
      <w:r w:rsidRPr="001A5CFD">
        <w:rPr>
          <w:rFonts w:ascii="Times New Roman" w:eastAsia="Calibri" w:hAnsi="Times New Roman" w:cs="Times New Roman"/>
          <w:sz w:val="24"/>
          <w:szCs w:val="24"/>
        </w:rPr>
        <w:t xml:space="preserve">Course goals and learning outcomes support the Foundational Component Areas defined by the Texas Higher Education Coordinating Board. Course goals are linked to the respective Core Curriculum Competencies: Critical Thinking Skills, Communication Skills, Teamwork, and Personal Responsibility. Specific competencies are identified in designated course goals and learning outcomes. </w:t>
      </w:r>
    </w:p>
    <w:p w:rsidR="001A5CFD" w:rsidRPr="001A5CFD" w:rsidRDefault="001A5CFD" w:rsidP="001A5CFD">
      <w:pPr>
        <w:spacing w:line="360" w:lineRule="auto"/>
        <w:ind w:left="720"/>
        <w:rPr>
          <w:rFonts w:ascii="Times New Roman" w:eastAsia="Calibri" w:hAnsi="Times New Roman" w:cs="Times New Roman"/>
          <w:i/>
          <w:sz w:val="24"/>
          <w:szCs w:val="24"/>
        </w:rPr>
      </w:pPr>
      <w:r w:rsidRPr="001A5CFD">
        <w:rPr>
          <w:rFonts w:ascii="Times New Roman" w:eastAsia="Calibri" w:hAnsi="Times New Roman" w:cs="Times New Roman"/>
          <w:b/>
          <w:i/>
          <w:sz w:val="24"/>
          <w:szCs w:val="24"/>
        </w:rPr>
        <w:t>Critical Thinking Skills:</w:t>
      </w:r>
      <w:r w:rsidRPr="001A5CFD">
        <w:rPr>
          <w:rFonts w:ascii="Times New Roman" w:eastAsia="Calibri" w:hAnsi="Times New Roman" w:cs="Times New Roman"/>
          <w:i/>
          <w:sz w:val="24"/>
          <w:szCs w:val="24"/>
        </w:rPr>
        <w:t xml:space="preserve"> To include creative thinking, innovation, inquiry, and analysis, evaluation and synthesis of information.</w:t>
      </w:r>
    </w:p>
    <w:p w:rsidR="001A5CFD" w:rsidRPr="001A5CFD" w:rsidRDefault="001A5CFD" w:rsidP="001A5CFD">
      <w:pPr>
        <w:spacing w:line="360" w:lineRule="auto"/>
        <w:ind w:left="720"/>
        <w:rPr>
          <w:rFonts w:ascii="Times New Roman" w:eastAsia="Calibri" w:hAnsi="Times New Roman" w:cs="Times New Roman"/>
          <w:i/>
          <w:sz w:val="24"/>
          <w:szCs w:val="24"/>
        </w:rPr>
      </w:pPr>
      <w:r w:rsidRPr="001A5CFD">
        <w:rPr>
          <w:rFonts w:ascii="Times New Roman" w:eastAsia="Calibri" w:hAnsi="Times New Roman" w:cs="Times New Roman"/>
          <w:b/>
          <w:i/>
          <w:sz w:val="24"/>
          <w:szCs w:val="24"/>
        </w:rPr>
        <w:t>Communication Skills:</w:t>
      </w:r>
      <w:r w:rsidRPr="001A5CFD">
        <w:rPr>
          <w:rFonts w:ascii="Times New Roman" w:eastAsia="Calibri" w:hAnsi="Times New Roman" w:cs="Times New Roman"/>
          <w:i/>
          <w:sz w:val="24"/>
          <w:szCs w:val="24"/>
        </w:rPr>
        <w:t xml:space="preserve"> To include effective development and expression of ideas through written, oral, and visual communication.</w:t>
      </w:r>
    </w:p>
    <w:p w:rsidR="001A5CFD" w:rsidRPr="001A5CFD" w:rsidRDefault="001A5CFD" w:rsidP="001A5CFD">
      <w:pPr>
        <w:spacing w:line="360" w:lineRule="auto"/>
        <w:ind w:left="720"/>
        <w:rPr>
          <w:rFonts w:ascii="Times New Roman" w:hAnsi="Times New Roman" w:cs="Times New Roman"/>
          <w:i/>
          <w:color w:val="333333"/>
          <w:sz w:val="24"/>
          <w:szCs w:val="24"/>
          <w:shd w:val="clear" w:color="auto" w:fill="FFFFFF"/>
        </w:rPr>
      </w:pPr>
      <w:r w:rsidRPr="001A5CFD">
        <w:rPr>
          <w:rFonts w:ascii="Times New Roman" w:eastAsia="Calibri" w:hAnsi="Times New Roman" w:cs="Times New Roman"/>
          <w:b/>
          <w:i/>
          <w:sz w:val="24"/>
          <w:szCs w:val="24"/>
        </w:rPr>
        <w:t>Teamwork:</w:t>
      </w:r>
      <w:r w:rsidRPr="001A5CFD">
        <w:rPr>
          <w:rFonts w:ascii="Times New Roman" w:eastAsia="Calibri" w:hAnsi="Times New Roman" w:cs="Times New Roman"/>
          <w:i/>
          <w:sz w:val="24"/>
          <w:szCs w:val="24"/>
        </w:rPr>
        <w:t xml:space="preserve"> To include the ability to consider different points of view </w:t>
      </w:r>
      <w:r w:rsidRPr="001A5CFD">
        <w:rPr>
          <w:rFonts w:ascii="Times New Roman" w:hAnsi="Times New Roman" w:cs="Times New Roman"/>
          <w:i/>
          <w:color w:val="333333"/>
          <w:sz w:val="24"/>
          <w:szCs w:val="24"/>
          <w:shd w:val="clear" w:color="auto" w:fill="FFFFFF"/>
        </w:rPr>
        <w:t>and to work effectively with others to support a shared purpose or goal.</w:t>
      </w:r>
    </w:p>
    <w:p w:rsidR="001A5CFD" w:rsidRPr="001A5CFD" w:rsidRDefault="001A5CFD" w:rsidP="001A5CFD">
      <w:pPr>
        <w:spacing w:line="360" w:lineRule="auto"/>
        <w:ind w:left="720"/>
        <w:jc w:val="both"/>
        <w:rPr>
          <w:rFonts w:ascii="Times New Roman" w:hAnsi="Times New Roman" w:cs="Times New Roman"/>
          <w:i/>
          <w:color w:val="333333"/>
          <w:sz w:val="24"/>
          <w:szCs w:val="24"/>
          <w:shd w:val="clear" w:color="auto" w:fill="FFFFFF"/>
        </w:rPr>
      </w:pPr>
      <w:r w:rsidRPr="001A5CFD">
        <w:rPr>
          <w:rStyle w:val="fonttastic"/>
          <w:rFonts w:ascii="Times New Roman" w:hAnsi="Times New Roman" w:cs="Times New Roman"/>
          <w:b/>
          <w:i/>
          <w:color w:val="333333"/>
          <w:sz w:val="24"/>
          <w:szCs w:val="24"/>
          <w:bdr w:val="none" w:sz="0" w:space="0" w:color="auto" w:frame="1"/>
          <w:shd w:val="clear" w:color="auto" w:fill="FFFFFF"/>
        </w:rPr>
        <w:t>Personal Responsibility:</w:t>
      </w:r>
      <w:r w:rsidRPr="001A5CFD">
        <w:rPr>
          <w:rFonts w:ascii="Times New Roman" w:hAnsi="Times New Roman" w:cs="Times New Roman"/>
          <w:i/>
          <w:color w:val="333333"/>
          <w:sz w:val="24"/>
          <w:szCs w:val="24"/>
          <w:shd w:val="clear" w:color="auto" w:fill="FFFFFF"/>
        </w:rPr>
        <w:t xml:space="preserve"> To include the ability to connect choices, actions and consequences to ethical decision-making.</w:t>
      </w:r>
    </w:p>
    <w:p w:rsidR="001A5CFD" w:rsidRPr="001A5CFD" w:rsidRDefault="001A5CFD" w:rsidP="001A5CFD">
      <w:pPr>
        <w:spacing w:line="360" w:lineRule="auto"/>
        <w:jc w:val="both"/>
        <w:rPr>
          <w:rFonts w:ascii="Times New Roman" w:eastAsia="Times New Roman" w:hAnsi="Times New Roman" w:cs="Times New Roman"/>
          <w:sz w:val="24"/>
          <w:szCs w:val="24"/>
        </w:rPr>
      </w:pPr>
      <w:r w:rsidRPr="001A5CFD">
        <w:rPr>
          <w:rFonts w:ascii="Times New Roman" w:hAnsi="Times New Roman" w:cs="Times New Roman"/>
          <w:sz w:val="24"/>
          <w:szCs w:val="24"/>
        </w:rPr>
        <w:t>______________________________________________________________________________</w:t>
      </w:r>
    </w:p>
    <w:p w:rsidR="001A5CFD" w:rsidRPr="001A5CFD" w:rsidRDefault="001A5CFD" w:rsidP="001A5CFD">
      <w:pPr>
        <w:pStyle w:val="NoSpacing"/>
        <w:spacing w:line="360" w:lineRule="auto"/>
        <w:rPr>
          <w:rFonts w:ascii="Times New Roman" w:eastAsia="Times New Roman" w:hAnsi="Times New Roman" w:cs="Times New Roman"/>
          <w:b/>
          <w:sz w:val="24"/>
          <w:szCs w:val="24"/>
          <w:u w:val="single"/>
        </w:rPr>
      </w:pPr>
      <w:r w:rsidRPr="001A5CFD">
        <w:rPr>
          <w:rFonts w:ascii="Times New Roman" w:eastAsia="Times New Roman" w:hAnsi="Times New Roman" w:cs="Times New Roman"/>
          <w:b/>
          <w:sz w:val="24"/>
          <w:szCs w:val="24"/>
          <w:u w:val="single"/>
        </w:rPr>
        <w:t>Expected Learning Outcomes</w:t>
      </w:r>
    </w:p>
    <w:p w:rsidR="001A5CFD" w:rsidRPr="001A5CFD" w:rsidRDefault="001A5CFD" w:rsidP="001A5CFD">
      <w:pPr>
        <w:pStyle w:val="NoSpacing"/>
        <w:spacing w:line="360" w:lineRule="auto"/>
        <w:rPr>
          <w:rFonts w:ascii="Times New Roman" w:eastAsia="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b/>
          <w:sz w:val="24"/>
          <w:szCs w:val="24"/>
        </w:rPr>
      </w:pPr>
      <w:r w:rsidRPr="001A5CFD">
        <w:rPr>
          <w:rFonts w:ascii="Times New Roman" w:eastAsia="Times New Roman" w:hAnsi="Times New Roman" w:cs="Times New Roman"/>
          <w:b/>
          <w:sz w:val="24"/>
          <w:szCs w:val="24"/>
        </w:rPr>
        <w:t>Department-wide Learning Outcomes:</w:t>
      </w:r>
    </w:p>
    <w:p w:rsidR="001A5CFD" w:rsidRPr="001A5CFD" w:rsidRDefault="001A5CFD" w:rsidP="001A5CFD">
      <w:pPr>
        <w:spacing w:line="360" w:lineRule="auto"/>
        <w:rPr>
          <w:rFonts w:ascii="Times New Roman" w:hAnsi="Times New Roman" w:cs="Times New Roman"/>
          <w:sz w:val="24"/>
          <w:szCs w:val="24"/>
        </w:rPr>
      </w:pPr>
      <w:r w:rsidRPr="001A5CFD">
        <w:rPr>
          <w:rFonts w:ascii="Times New Roman" w:hAnsi="Times New Roman" w:cs="Times New Roman"/>
          <w:sz w:val="24"/>
          <w:szCs w:val="24"/>
        </w:rPr>
        <w:t>In ENGL 1302, students build on the knowledge and information that they learned in ENGL 1301. By the end of ENGL 1302, students should be able to:</w:t>
      </w:r>
    </w:p>
    <w:p w:rsidR="001A5CFD" w:rsidRPr="001A5CFD" w:rsidRDefault="001A5CFD" w:rsidP="001A5CFD">
      <w:pPr>
        <w:spacing w:line="360" w:lineRule="auto"/>
        <w:rPr>
          <w:rFonts w:ascii="Times New Roman" w:hAnsi="Times New Roman" w:cs="Times New Roman"/>
          <w:i/>
          <w:sz w:val="24"/>
          <w:szCs w:val="24"/>
        </w:rPr>
      </w:pPr>
      <w:r w:rsidRPr="001A5CFD">
        <w:rPr>
          <w:rFonts w:ascii="Times New Roman" w:hAnsi="Times New Roman" w:cs="Times New Roman"/>
          <w:i/>
          <w:sz w:val="24"/>
          <w:szCs w:val="24"/>
        </w:rPr>
        <w:t>Rhetorical Knowledge</w:t>
      </w:r>
    </w:p>
    <w:p w:rsidR="001A5CFD" w:rsidRPr="001A5CFD" w:rsidRDefault="001A5CFD" w:rsidP="001A5CFD">
      <w:pPr>
        <w:numPr>
          <w:ilvl w:val="0"/>
          <w:numId w:val="21"/>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Identify and analyze the components and complexities of a rhetorical situation</w:t>
      </w:r>
    </w:p>
    <w:p w:rsidR="001A5CFD" w:rsidRPr="001A5CFD" w:rsidRDefault="001A5CFD" w:rsidP="001A5CFD">
      <w:pPr>
        <w:numPr>
          <w:ilvl w:val="0"/>
          <w:numId w:val="21"/>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 xml:space="preserve">Use knowledge of audience, </w:t>
      </w:r>
      <w:proofErr w:type="spellStart"/>
      <w:r w:rsidRPr="001A5CFD">
        <w:rPr>
          <w:rFonts w:ascii="Times New Roman" w:hAnsi="Times New Roman" w:cs="Times New Roman"/>
          <w:sz w:val="24"/>
          <w:szCs w:val="24"/>
        </w:rPr>
        <w:t>exigence</w:t>
      </w:r>
      <w:proofErr w:type="spellEnd"/>
      <w:r w:rsidRPr="001A5CFD">
        <w:rPr>
          <w:rFonts w:ascii="Times New Roman" w:hAnsi="Times New Roman" w:cs="Times New Roman"/>
          <w:sz w:val="24"/>
          <w:szCs w:val="24"/>
        </w:rPr>
        <w:t>, constraints, genre, tone, diction, syntax, and structure to produce situation-appropriate argumentative texts, including texts that move beyond formulaic structures</w:t>
      </w:r>
    </w:p>
    <w:p w:rsidR="001A5CFD" w:rsidRPr="001A5CFD" w:rsidRDefault="001A5CFD" w:rsidP="001A5CFD">
      <w:pPr>
        <w:numPr>
          <w:ilvl w:val="0"/>
          <w:numId w:val="21"/>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Know and use special terminology for analyzing and producing arguments</w:t>
      </w:r>
    </w:p>
    <w:p w:rsidR="001A5CFD" w:rsidRPr="001A5CFD" w:rsidRDefault="001A5CFD" w:rsidP="001A5CFD">
      <w:pPr>
        <w:numPr>
          <w:ilvl w:val="0"/>
          <w:numId w:val="21"/>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Practice and analyze informal logic as used in argumentative texts</w:t>
      </w:r>
    </w:p>
    <w:p w:rsidR="001A5CFD" w:rsidRPr="001A5CFD" w:rsidRDefault="001A5CFD" w:rsidP="001A5CFD">
      <w:pPr>
        <w:spacing w:line="360" w:lineRule="auto"/>
        <w:rPr>
          <w:rFonts w:ascii="Times New Roman" w:hAnsi="Times New Roman" w:cs="Times New Roman"/>
          <w:i/>
          <w:sz w:val="24"/>
          <w:szCs w:val="24"/>
        </w:rPr>
      </w:pPr>
      <w:r w:rsidRPr="001A5CFD">
        <w:rPr>
          <w:rFonts w:ascii="Times New Roman" w:hAnsi="Times New Roman" w:cs="Times New Roman"/>
          <w:i/>
          <w:sz w:val="24"/>
          <w:szCs w:val="24"/>
        </w:rPr>
        <w:lastRenderedPageBreak/>
        <w:t>Critical Reading, Thinking, and Writing</w:t>
      </w:r>
    </w:p>
    <w:p w:rsidR="001A5CFD" w:rsidRPr="001A5CFD" w:rsidRDefault="001A5CFD" w:rsidP="001A5CFD">
      <w:pPr>
        <w:numPr>
          <w:ilvl w:val="0"/>
          <w:numId w:val="20"/>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Understand the interactions among critical thinking, critical reading, and writing</w:t>
      </w:r>
    </w:p>
    <w:p w:rsidR="001A5CFD" w:rsidRPr="001A5CFD" w:rsidRDefault="001A5CFD" w:rsidP="001A5CFD">
      <w:pPr>
        <w:numPr>
          <w:ilvl w:val="0"/>
          <w:numId w:val="20"/>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Integrate personal experiences, values, and beliefs into larger social conversations and contexts</w:t>
      </w:r>
    </w:p>
    <w:p w:rsidR="001A5CFD" w:rsidRPr="001A5CFD" w:rsidRDefault="001A5CFD" w:rsidP="001A5CFD">
      <w:pPr>
        <w:numPr>
          <w:ilvl w:val="0"/>
          <w:numId w:val="20"/>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Find, evaluate, and analyze primary and secondary sources for appropriateness, timeliness, and validity</w:t>
      </w:r>
    </w:p>
    <w:p w:rsidR="001A5CFD" w:rsidRPr="001A5CFD" w:rsidRDefault="001A5CFD" w:rsidP="001A5CFD">
      <w:pPr>
        <w:numPr>
          <w:ilvl w:val="0"/>
          <w:numId w:val="20"/>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Produce situation-appropriate argumentative texts that synthesize sources with their own ideas and advance the conversation on an important issue</w:t>
      </w:r>
    </w:p>
    <w:p w:rsidR="001A5CFD" w:rsidRPr="001A5CFD" w:rsidRDefault="001A5CFD" w:rsidP="001A5CFD">
      <w:pPr>
        <w:numPr>
          <w:ilvl w:val="0"/>
          <w:numId w:val="20"/>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Provide valid, reliable, and appropriate support for claims, and analyze evidentiary support in others’ texts</w:t>
      </w:r>
    </w:p>
    <w:p w:rsidR="001A5CFD" w:rsidRPr="001A5CFD" w:rsidRDefault="001A5CFD" w:rsidP="001A5CFD">
      <w:pPr>
        <w:spacing w:line="360" w:lineRule="auto"/>
        <w:rPr>
          <w:rFonts w:ascii="Times New Roman" w:hAnsi="Times New Roman" w:cs="Times New Roman"/>
          <w:i/>
          <w:sz w:val="24"/>
          <w:szCs w:val="24"/>
        </w:rPr>
      </w:pPr>
      <w:r w:rsidRPr="001A5CFD">
        <w:rPr>
          <w:rFonts w:ascii="Times New Roman" w:hAnsi="Times New Roman" w:cs="Times New Roman"/>
          <w:i/>
          <w:sz w:val="24"/>
          <w:szCs w:val="24"/>
        </w:rPr>
        <w:t>Processes</w:t>
      </w:r>
    </w:p>
    <w:p w:rsidR="001A5CFD" w:rsidRPr="001A5CFD" w:rsidRDefault="001A5CFD" w:rsidP="001A5CFD">
      <w:pPr>
        <w:numPr>
          <w:ilvl w:val="0"/>
          <w:numId w:val="19"/>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Practice flexible strategies for generating, revising, and editing complex argumentative texts</w:t>
      </w:r>
    </w:p>
    <w:p w:rsidR="001A5CFD" w:rsidRPr="001A5CFD" w:rsidRDefault="001A5CFD" w:rsidP="001A5CFD">
      <w:pPr>
        <w:numPr>
          <w:ilvl w:val="0"/>
          <w:numId w:val="19"/>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Engage in all stages of advanced, independent library research</w:t>
      </w:r>
    </w:p>
    <w:p w:rsidR="001A5CFD" w:rsidRPr="001A5CFD" w:rsidRDefault="001A5CFD" w:rsidP="001A5CFD">
      <w:pPr>
        <w:numPr>
          <w:ilvl w:val="0"/>
          <w:numId w:val="19"/>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Practice writing as a recursive process that can lead to substantive changes in ideas, structure, and supporting evidence through multiple revisions</w:t>
      </w:r>
    </w:p>
    <w:p w:rsidR="001A5CFD" w:rsidRPr="001A5CFD" w:rsidRDefault="001A5CFD" w:rsidP="001A5CFD">
      <w:pPr>
        <w:numPr>
          <w:ilvl w:val="0"/>
          <w:numId w:val="19"/>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Use the collaborative and social aspects of writing to critique their own and others’ arguments</w:t>
      </w:r>
    </w:p>
    <w:p w:rsidR="001A5CFD" w:rsidRPr="001A5CFD" w:rsidRDefault="001A5CFD" w:rsidP="001A5CFD">
      <w:pPr>
        <w:spacing w:line="360" w:lineRule="auto"/>
        <w:rPr>
          <w:rFonts w:ascii="Times New Roman" w:hAnsi="Times New Roman" w:cs="Times New Roman"/>
          <w:i/>
          <w:sz w:val="24"/>
          <w:szCs w:val="24"/>
        </w:rPr>
      </w:pPr>
      <w:r w:rsidRPr="001A5CFD">
        <w:rPr>
          <w:rFonts w:ascii="Times New Roman" w:hAnsi="Times New Roman" w:cs="Times New Roman"/>
          <w:i/>
          <w:sz w:val="24"/>
          <w:szCs w:val="24"/>
        </w:rPr>
        <w:t>Conventions</w:t>
      </w:r>
    </w:p>
    <w:p w:rsidR="001A5CFD" w:rsidRPr="001A5CFD" w:rsidRDefault="001A5CFD" w:rsidP="001A5CFD">
      <w:pPr>
        <w:numPr>
          <w:ilvl w:val="0"/>
          <w:numId w:val="18"/>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Apply and develop knowledge of genre conventions ranging from structure and paragraphing to tone and mechanics, and be aware of the field-specific nature of these conventions</w:t>
      </w:r>
    </w:p>
    <w:p w:rsidR="001A5CFD" w:rsidRPr="001A5CFD" w:rsidRDefault="001A5CFD" w:rsidP="001A5CFD">
      <w:pPr>
        <w:numPr>
          <w:ilvl w:val="0"/>
          <w:numId w:val="18"/>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Summarize, paraphrase, and quote from sources using appropriate documentation style</w:t>
      </w:r>
    </w:p>
    <w:p w:rsidR="001A5CFD" w:rsidRPr="001A5CFD" w:rsidRDefault="001A5CFD" w:rsidP="001A5CFD">
      <w:pPr>
        <w:numPr>
          <w:ilvl w:val="0"/>
          <w:numId w:val="18"/>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Revise for style and edit for features such as syntax, grammar, punctuation, and spelling</w:t>
      </w:r>
    </w:p>
    <w:p w:rsidR="001A5CFD" w:rsidRPr="001A5CFD" w:rsidRDefault="001A5CFD" w:rsidP="001A5CFD">
      <w:pPr>
        <w:numPr>
          <w:ilvl w:val="0"/>
          <w:numId w:val="18"/>
        </w:numPr>
        <w:spacing w:after="0" w:line="360" w:lineRule="auto"/>
        <w:rPr>
          <w:rFonts w:ascii="Times New Roman" w:hAnsi="Times New Roman" w:cs="Times New Roman"/>
          <w:sz w:val="24"/>
          <w:szCs w:val="24"/>
        </w:rPr>
      </w:pPr>
      <w:r w:rsidRPr="001A5CFD">
        <w:rPr>
          <w:rFonts w:ascii="Times New Roman" w:hAnsi="Times New Roman" w:cs="Times New Roman"/>
          <w:sz w:val="24"/>
          <w:szCs w:val="24"/>
        </w:rPr>
        <w:t>Employ technologies to format texts according to appropriate stylistic conventions</w:t>
      </w:r>
    </w:p>
    <w:p w:rsidR="001A5CFD" w:rsidRPr="001A5CFD" w:rsidRDefault="001A5CFD" w:rsidP="001A5CFD">
      <w:pPr>
        <w:pStyle w:val="NoSpacing"/>
        <w:spacing w:line="360" w:lineRule="auto"/>
        <w:ind w:left="1080"/>
        <w:rPr>
          <w:rFonts w:ascii="Times New Roman" w:eastAsia="Calibri" w:hAnsi="Times New Roman" w:cs="Times New Roman"/>
          <w:sz w:val="24"/>
          <w:szCs w:val="24"/>
        </w:rPr>
      </w:pPr>
    </w:p>
    <w:p w:rsidR="001A5CFD" w:rsidRPr="001A5CFD" w:rsidRDefault="001A5CFD" w:rsidP="001A5CFD">
      <w:pPr>
        <w:pStyle w:val="NoSpacing"/>
        <w:spacing w:line="360" w:lineRule="auto"/>
        <w:ind w:left="1080"/>
        <w:rPr>
          <w:rFonts w:ascii="Times New Roman" w:eastAsia="Calibri" w:hAnsi="Times New Roman" w:cs="Times New Roman"/>
          <w:sz w:val="24"/>
          <w:szCs w:val="24"/>
        </w:rPr>
      </w:pPr>
    </w:p>
    <w:p w:rsidR="001A5CFD" w:rsidRPr="001A5CFD" w:rsidRDefault="001A5CFD" w:rsidP="001A5CFD">
      <w:pPr>
        <w:pStyle w:val="NoSpacing"/>
        <w:spacing w:line="360" w:lineRule="auto"/>
        <w:ind w:left="1080"/>
        <w:rPr>
          <w:rFonts w:ascii="Times New Roman" w:eastAsia="Calibri" w:hAnsi="Times New Roman" w:cs="Times New Roman"/>
          <w:sz w:val="24"/>
          <w:szCs w:val="24"/>
        </w:rPr>
      </w:pPr>
    </w:p>
    <w:p w:rsidR="001A5CFD" w:rsidRPr="001A5CFD" w:rsidRDefault="001A5CFD" w:rsidP="001A5CFD">
      <w:pPr>
        <w:pStyle w:val="NoSpacing"/>
        <w:spacing w:line="360" w:lineRule="auto"/>
        <w:ind w:left="1080"/>
        <w:rPr>
          <w:rFonts w:ascii="Times New Roman" w:eastAsia="Calibri" w:hAnsi="Times New Roman" w:cs="Times New Roman"/>
          <w:sz w:val="24"/>
          <w:szCs w:val="24"/>
        </w:rPr>
      </w:pPr>
    </w:p>
    <w:p w:rsidR="001A5CFD" w:rsidRPr="001A5CFD" w:rsidRDefault="001A5CFD" w:rsidP="001A5CFD">
      <w:pPr>
        <w:pStyle w:val="NoSpacing"/>
        <w:spacing w:line="360" w:lineRule="auto"/>
        <w:rPr>
          <w:rFonts w:ascii="Times New Roman" w:eastAsia="Times New Roman" w:hAnsi="Times New Roman" w:cs="Times New Roman"/>
          <w:b/>
          <w:sz w:val="24"/>
          <w:szCs w:val="24"/>
        </w:rPr>
      </w:pPr>
      <w:r w:rsidRPr="001A5CFD">
        <w:rPr>
          <w:rFonts w:ascii="Times New Roman" w:eastAsia="Times New Roman" w:hAnsi="Times New Roman" w:cs="Times New Roman"/>
          <w:b/>
          <w:sz w:val="24"/>
          <w:szCs w:val="24"/>
        </w:rPr>
        <w:lastRenderedPageBreak/>
        <w:t>Instructor-Specific Outcomes</w:t>
      </w: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sz w:val="24"/>
          <w:szCs w:val="24"/>
        </w:rPr>
        <w:t xml:space="preserve">Upon successful completion of this course, students will: </w:t>
      </w:r>
    </w:p>
    <w:p w:rsidR="001A5CFD" w:rsidRPr="001A5CFD" w:rsidRDefault="001A5CFD" w:rsidP="001A5CFD">
      <w:pPr>
        <w:pStyle w:val="NoSpacing"/>
        <w:numPr>
          <w:ilvl w:val="0"/>
          <w:numId w:val="12"/>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Demonstrate knowledge of individual and collaborative research processes by </w:t>
      </w:r>
    </w:p>
    <w:p w:rsidR="001A5CFD" w:rsidRPr="001A5CFD" w:rsidRDefault="001A5CFD" w:rsidP="001A5CFD">
      <w:pPr>
        <w:pStyle w:val="NoSpacing"/>
        <w:numPr>
          <w:ilvl w:val="0"/>
          <w:numId w:val="13"/>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Identifying research topics appropriate to the assignment; </w:t>
      </w:r>
    </w:p>
    <w:p w:rsidR="001A5CFD" w:rsidRPr="001A5CFD" w:rsidRDefault="001A5CFD" w:rsidP="001A5CFD">
      <w:pPr>
        <w:pStyle w:val="NoSpacing"/>
        <w:numPr>
          <w:ilvl w:val="0"/>
          <w:numId w:val="13"/>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Locating appropriate reference materials, which could include literary criticism, from a variety of media; </w:t>
      </w:r>
    </w:p>
    <w:p w:rsidR="001A5CFD" w:rsidRPr="001A5CFD" w:rsidRDefault="001A5CFD" w:rsidP="001A5CFD">
      <w:pPr>
        <w:pStyle w:val="NoSpacing"/>
        <w:numPr>
          <w:ilvl w:val="0"/>
          <w:numId w:val="13"/>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Evaluating research materials for bias and authority. </w:t>
      </w:r>
    </w:p>
    <w:p w:rsidR="001A5CFD" w:rsidRPr="001A5CFD" w:rsidRDefault="001A5CFD" w:rsidP="001A5CFD">
      <w:pPr>
        <w:pStyle w:val="NoSpacing"/>
        <w:numPr>
          <w:ilvl w:val="0"/>
          <w:numId w:val="12"/>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Develop ideas and synthesize primary and secondary sources within focused academic arguments, including one or more research-based essays by </w:t>
      </w:r>
    </w:p>
    <w:p w:rsidR="001A5CFD" w:rsidRPr="001A5CFD" w:rsidRDefault="001A5CFD" w:rsidP="001A5CFD">
      <w:pPr>
        <w:pStyle w:val="NoSpacing"/>
        <w:numPr>
          <w:ilvl w:val="0"/>
          <w:numId w:val="14"/>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Distinguishing between primary and secondary source materials; </w:t>
      </w:r>
    </w:p>
    <w:p w:rsidR="001A5CFD" w:rsidRPr="001A5CFD" w:rsidRDefault="001A5CFD" w:rsidP="001A5CFD">
      <w:pPr>
        <w:pStyle w:val="NoSpacing"/>
        <w:numPr>
          <w:ilvl w:val="0"/>
          <w:numId w:val="14"/>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Synthesizing information from a variety of reference materials; </w:t>
      </w:r>
    </w:p>
    <w:p w:rsidR="001A5CFD" w:rsidRPr="001A5CFD" w:rsidRDefault="001A5CFD" w:rsidP="001A5CFD">
      <w:pPr>
        <w:pStyle w:val="NoSpacing"/>
        <w:numPr>
          <w:ilvl w:val="0"/>
          <w:numId w:val="14"/>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Employing relevant material appropriately in support of an argument, whether through summary, paraphrase, or quotation. </w:t>
      </w:r>
    </w:p>
    <w:p w:rsidR="001A5CFD" w:rsidRPr="001A5CFD" w:rsidRDefault="001A5CFD" w:rsidP="001A5CFD">
      <w:pPr>
        <w:pStyle w:val="NoSpacing"/>
        <w:numPr>
          <w:ilvl w:val="0"/>
          <w:numId w:val="12"/>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Analyze, interpret, and evaluate a variety of texts for the ethical and logical uses of evidence by </w:t>
      </w:r>
    </w:p>
    <w:p w:rsidR="001A5CFD" w:rsidRPr="001A5CFD" w:rsidRDefault="001A5CFD" w:rsidP="001A5CFD">
      <w:pPr>
        <w:pStyle w:val="NoSpacing"/>
        <w:numPr>
          <w:ilvl w:val="0"/>
          <w:numId w:val="15"/>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Demonstrating an understanding of appropriate literary works, including genres such as short fiction, poetry, and drama; </w:t>
      </w:r>
    </w:p>
    <w:p w:rsidR="001A5CFD" w:rsidRPr="001A5CFD" w:rsidRDefault="001A5CFD" w:rsidP="001A5CFD">
      <w:pPr>
        <w:pStyle w:val="NoSpacing"/>
        <w:numPr>
          <w:ilvl w:val="0"/>
          <w:numId w:val="15"/>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Identifying literary and rhetorical elements, including plot and structure, viewpoint, characterization, style, setting, and atmosphere; </w:t>
      </w:r>
    </w:p>
    <w:p w:rsidR="001A5CFD" w:rsidRPr="001A5CFD" w:rsidRDefault="001A5CFD" w:rsidP="001A5CFD">
      <w:pPr>
        <w:pStyle w:val="NoSpacing"/>
        <w:numPr>
          <w:ilvl w:val="0"/>
          <w:numId w:val="15"/>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Analyzing use of style and literary devices such as figurative language, rhythm, and language patterns; </w:t>
      </w:r>
    </w:p>
    <w:p w:rsidR="001A5CFD" w:rsidRPr="001A5CFD" w:rsidRDefault="001A5CFD" w:rsidP="001A5CFD">
      <w:pPr>
        <w:pStyle w:val="NoSpacing"/>
        <w:numPr>
          <w:ilvl w:val="0"/>
          <w:numId w:val="15"/>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Responding to literature with rational judgments supported by evidence; </w:t>
      </w:r>
    </w:p>
    <w:p w:rsidR="001A5CFD" w:rsidRPr="001A5CFD" w:rsidRDefault="001A5CFD" w:rsidP="001A5CFD">
      <w:pPr>
        <w:pStyle w:val="NoSpacing"/>
        <w:numPr>
          <w:ilvl w:val="0"/>
          <w:numId w:val="15"/>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Evaluating critical analyses of texts; </w:t>
      </w:r>
    </w:p>
    <w:p w:rsidR="001A5CFD" w:rsidRPr="001A5CFD" w:rsidRDefault="001A5CFD" w:rsidP="001A5CFD">
      <w:pPr>
        <w:pStyle w:val="NoSpacing"/>
        <w:numPr>
          <w:ilvl w:val="0"/>
          <w:numId w:val="15"/>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Employing standard critical approaches and terminology. </w:t>
      </w:r>
    </w:p>
    <w:p w:rsidR="001A5CFD" w:rsidRPr="001A5CFD" w:rsidRDefault="001A5CFD" w:rsidP="001A5CFD">
      <w:pPr>
        <w:pStyle w:val="NoSpacing"/>
        <w:numPr>
          <w:ilvl w:val="0"/>
          <w:numId w:val="12"/>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Write in a style that clearly communicates meaning, builds credibility, and inspires belief or action by </w:t>
      </w:r>
    </w:p>
    <w:p w:rsidR="001A5CFD" w:rsidRPr="001A5CFD" w:rsidRDefault="001A5CFD" w:rsidP="001A5CFD">
      <w:pPr>
        <w:pStyle w:val="NoSpacing"/>
        <w:numPr>
          <w:ilvl w:val="0"/>
          <w:numId w:val="16"/>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Following standard essay composition procedures; </w:t>
      </w:r>
    </w:p>
    <w:p w:rsidR="001A5CFD" w:rsidRPr="001A5CFD" w:rsidRDefault="001A5CFD" w:rsidP="001A5CFD">
      <w:pPr>
        <w:pStyle w:val="NoSpacing"/>
        <w:numPr>
          <w:ilvl w:val="0"/>
          <w:numId w:val="16"/>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Applying logical organization and support; </w:t>
      </w:r>
    </w:p>
    <w:p w:rsidR="001A5CFD" w:rsidRPr="001A5CFD" w:rsidRDefault="001A5CFD" w:rsidP="001A5CFD">
      <w:pPr>
        <w:pStyle w:val="NoSpacing"/>
        <w:numPr>
          <w:ilvl w:val="0"/>
          <w:numId w:val="16"/>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Incorporating primary and secondary research to support argument; </w:t>
      </w:r>
    </w:p>
    <w:p w:rsidR="001A5CFD" w:rsidRPr="001A5CFD" w:rsidRDefault="001A5CFD" w:rsidP="001A5CFD">
      <w:pPr>
        <w:pStyle w:val="NoSpacing"/>
        <w:numPr>
          <w:ilvl w:val="0"/>
          <w:numId w:val="16"/>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Using effective rhetorical strategies appropriate to defined audience and purpose. </w:t>
      </w:r>
    </w:p>
    <w:p w:rsidR="001A5CFD" w:rsidRPr="001A5CFD" w:rsidRDefault="001A5CFD" w:rsidP="001A5CFD">
      <w:pPr>
        <w:pStyle w:val="NoSpacing"/>
        <w:numPr>
          <w:ilvl w:val="0"/>
          <w:numId w:val="12"/>
        </w:numPr>
        <w:spacing w:line="360" w:lineRule="auto"/>
        <w:rPr>
          <w:rFonts w:ascii="Times New Roman" w:hAnsi="Times New Roman" w:cs="Times New Roman"/>
          <w:sz w:val="24"/>
          <w:szCs w:val="24"/>
        </w:rPr>
      </w:pPr>
      <w:r w:rsidRPr="001A5CFD">
        <w:rPr>
          <w:rFonts w:ascii="Times New Roman" w:hAnsi="Times New Roman" w:cs="Times New Roman"/>
          <w:sz w:val="24"/>
          <w:szCs w:val="24"/>
        </w:rPr>
        <w:lastRenderedPageBreak/>
        <w:t xml:space="preserve">Apply the conventions of style manuals for specific academic disciplines (e.g., APA, CMS, MLA, etc.) by </w:t>
      </w:r>
    </w:p>
    <w:p w:rsidR="001A5CFD" w:rsidRPr="001A5CFD" w:rsidRDefault="001A5CFD" w:rsidP="001A5CFD">
      <w:pPr>
        <w:pStyle w:val="NoSpacing"/>
        <w:numPr>
          <w:ilvl w:val="0"/>
          <w:numId w:val="17"/>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Using a citation style for primary and secondary source documentation and citation; </w:t>
      </w:r>
    </w:p>
    <w:p w:rsidR="001A5CFD" w:rsidRPr="001A5CFD" w:rsidRDefault="001A5CFD" w:rsidP="001A5CFD">
      <w:pPr>
        <w:pStyle w:val="NoSpacing"/>
        <w:numPr>
          <w:ilvl w:val="0"/>
          <w:numId w:val="17"/>
        </w:numPr>
        <w:spacing w:line="360" w:lineRule="auto"/>
        <w:rPr>
          <w:rFonts w:ascii="Times New Roman" w:hAnsi="Times New Roman" w:cs="Times New Roman"/>
          <w:sz w:val="24"/>
          <w:szCs w:val="24"/>
        </w:rPr>
      </w:pPr>
      <w:r w:rsidRPr="001A5CFD">
        <w:rPr>
          <w:rFonts w:ascii="Times New Roman" w:hAnsi="Times New Roman" w:cs="Times New Roman"/>
          <w:sz w:val="24"/>
          <w:szCs w:val="24"/>
        </w:rPr>
        <w:t xml:space="preserve">Using a citation style for manuscript preparation. </w:t>
      </w:r>
    </w:p>
    <w:p w:rsidR="001A5CFD" w:rsidRPr="001A5CFD" w:rsidRDefault="001A5CFD" w:rsidP="001A5CFD">
      <w:pPr>
        <w:spacing w:line="360" w:lineRule="auto"/>
        <w:jc w:val="both"/>
        <w:rPr>
          <w:rFonts w:ascii="Times New Roman" w:eastAsia="Times New Roman" w:hAnsi="Times New Roman" w:cs="Times New Roman"/>
          <w:sz w:val="24"/>
          <w:szCs w:val="24"/>
        </w:rPr>
      </w:pPr>
      <w:r w:rsidRPr="001A5CFD">
        <w:rPr>
          <w:rFonts w:ascii="Times New Roman" w:hAnsi="Times New Roman" w:cs="Times New Roman"/>
          <w:sz w:val="24"/>
          <w:szCs w:val="24"/>
        </w:rPr>
        <w:t>______________________________________________________________________________</w:t>
      </w:r>
    </w:p>
    <w:p w:rsidR="001A5CFD" w:rsidRPr="001A5CFD" w:rsidRDefault="001A5CFD" w:rsidP="001A5CFD">
      <w:pPr>
        <w:spacing w:line="360" w:lineRule="auto"/>
        <w:rPr>
          <w:rFonts w:ascii="Times New Roman" w:eastAsia="Times New Roman" w:hAnsi="Times New Roman" w:cs="Times New Roman"/>
          <w:b/>
          <w:bCs/>
          <w:sz w:val="24"/>
          <w:szCs w:val="24"/>
          <w:u w:val="single"/>
        </w:rPr>
      </w:pPr>
      <w:r w:rsidRPr="001A5CFD">
        <w:rPr>
          <w:rFonts w:ascii="Times New Roman" w:eastAsia="Times New Roman" w:hAnsi="Times New Roman" w:cs="Times New Roman"/>
          <w:b/>
          <w:bCs/>
          <w:sz w:val="24"/>
          <w:szCs w:val="24"/>
          <w:u w:val="single"/>
        </w:rPr>
        <w:t>COURSE GRADING: ASSESSMENT / EVALUATION</w:t>
      </w:r>
    </w:p>
    <w:p w:rsidR="001A5CFD" w:rsidRPr="001A5CFD" w:rsidRDefault="001A5CFD" w:rsidP="001A5CFD">
      <w:pPr>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sz w:val="24"/>
          <w:szCs w:val="24"/>
        </w:rPr>
        <w:t>Student success is measured by a variety of assessment techniques aligned with course goals and learning outcomes. Individual faculty members are responsible for designing evaluation instruments to measure student mastery of course goals and learning outcomes, and indicating the nature of such evaluation instruments in the instructor's class requirements.</w:t>
      </w:r>
    </w:p>
    <w:p w:rsidR="001A5CFD" w:rsidRPr="001A5CFD" w:rsidRDefault="001A5CFD" w:rsidP="001A5CFD">
      <w:pPr>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sz w:val="24"/>
          <w:szCs w:val="24"/>
        </w:rPr>
        <w:t xml:space="preserve">Major assessments will include a series of texts that build on acquired knowledge from previous essays. Once you select a topic, you will have to stick with your chosen topic for all major papers. Other assessment techniques may include, but will not be restricted to, in class work, homework, writing center visits, computer lab work, quizzes, journal entries, oral presentations, and / or group work. All projects and tests must be completed within the time span designated by the instructor and meet the point and/or percentage standards set by the instructor. </w:t>
      </w:r>
    </w:p>
    <w:p w:rsidR="001A5CFD" w:rsidRPr="001A5CFD" w:rsidRDefault="001A5CFD" w:rsidP="001A5CFD">
      <w:pPr>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sz w:val="24"/>
          <w:szCs w:val="24"/>
        </w:rPr>
        <w:t>Final grades in this course are A, B, C, F, and Z. Students must pass ENGL 1301 and ENGL 1302 with a grade of C or higher in order to move on to the next course. This policy is in place because of the key role that the First Year English courses play in students' educational experiences at UTA.</w:t>
      </w:r>
    </w:p>
    <w:p w:rsidR="001A5CFD" w:rsidRPr="001A5CFD" w:rsidRDefault="001A5CFD" w:rsidP="001A5CFD">
      <w:pPr>
        <w:pStyle w:val="BodyText"/>
        <w:tabs>
          <w:tab w:val="clear" w:pos="360"/>
          <w:tab w:val="clear" w:pos="2520"/>
        </w:tabs>
        <w:spacing w:line="360" w:lineRule="auto"/>
        <w:jc w:val="left"/>
        <w:rPr>
          <w:rFonts w:ascii="Times New Roman" w:hAnsi="Times New Roman"/>
          <w:noProof w:val="0"/>
        </w:rPr>
      </w:pPr>
      <w:r w:rsidRPr="001A5CFD">
        <w:rPr>
          <w:rFonts w:ascii="Times New Roman" w:hAnsi="Times New Roman"/>
          <w:noProof w:val="0"/>
        </w:rPr>
        <w:t xml:space="preserve">The Z grade is reserved for students who attend class regularly, participate actively, and complete all the assigned work on time but simply fail to write well enough to earn a passing grade. </w:t>
      </w:r>
      <w:r w:rsidRPr="001A5CFD">
        <w:rPr>
          <w:rFonts w:ascii="Times New Roman" w:hAnsi="Times New Roman"/>
          <w:b/>
          <w:noProof w:val="0"/>
        </w:rPr>
        <w:t xml:space="preserve">This judgment is made by the instructor and not necessarily based upon a number average. </w:t>
      </w:r>
      <w:r w:rsidRPr="001A5CFD">
        <w:rPr>
          <w:rFonts w:ascii="Times New Roman" w:hAnsi="Times New Roman"/>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1A5CFD" w:rsidRPr="001A5CFD" w:rsidRDefault="001A5CFD" w:rsidP="001A5CFD">
      <w:pPr>
        <w:pStyle w:val="BodyText"/>
        <w:tabs>
          <w:tab w:val="clear" w:pos="360"/>
          <w:tab w:val="clear" w:pos="2520"/>
        </w:tabs>
        <w:spacing w:line="360" w:lineRule="auto"/>
        <w:jc w:val="left"/>
        <w:rPr>
          <w:rFonts w:ascii="Times New Roman" w:hAnsi="Times New Roman"/>
          <w:noProof w:val="0"/>
        </w:rPr>
      </w:pPr>
    </w:p>
    <w:p w:rsidR="001A5CFD" w:rsidRPr="001A5CFD" w:rsidRDefault="001A5CFD" w:rsidP="001A5CFD">
      <w:pPr>
        <w:pStyle w:val="BodyText"/>
        <w:tabs>
          <w:tab w:val="clear" w:pos="360"/>
          <w:tab w:val="clear" w:pos="2520"/>
        </w:tabs>
        <w:spacing w:line="360" w:lineRule="auto"/>
        <w:jc w:val="left"/>
        <w:rPr>
          <w:rFonts w:ascii="Times New Roman" w:hAnsi="Times New Roman"/>
          <w:noProof w:val="0"/>
        </w:rPr>
      </w:pPr>
      <w:r w:rsidRPr="001A5CFD">
        <w:rPr>
          <w:rFonts w:ascii="Times New Roman" w:hAnsi="Times New Roman"/>
          <w:noProof w:val="0"/>
        </w:rPr>
        <w:t xml:space="preserve">The F grade, which does negatively affect GPA, goes to failing students who do not participate actively in class, and/or do not complete assigned work.  </w:t>
      </w:r>
    </w:p>
    <w:p w:rsidR="001A5CFD" w:rsidRPr="001A5CFD" w:rsidRDefault="001A5CFD" w:rsidP="001A5CFD">
      <w:pPr>
        <w:pStyle w:val="BodyText"/>
        <w:tabs>
          <w:tab w:val="clear" w:pos="360"/>
          <w:tab w:val="clear" w:pos="2520"/>
        </w:tabs>
        <w:spacing w:line="360" w:lineRule="auto"/>
        <w:jc w:val="left"/>
        <w:rPr>
          <w:rFonts w:ascii="Times New Roman" w:hAnsi="Times New Roman"/>
        </w:rPr>
      </w:pPr>
      <w:r w:rsidRPr="001A5CFD">
        <w:rPr>
          <w:rFonts w:ascii="Times New Roman" w:hAnsi="Times New Roman"/>
        </w:rPr>
        <w:lastRenderedPageBreak/>
        <w:t xml:space="preserve">Assessment in this course uses a cumulative points-based assessment system. When using the points system, students begin with zero (0) points accumulated. As they complete assignments, they accumulate points. </w:t>
      </w:r>
    </w:p>
    <w:p w:rsidR="001A5CFD" w:rsidRPr="001A5CFD" w:rsidRDefault="001A5CFD" w:rsidP="001A5CFD">
      <w:pPr>
        <w:pStyle w:val="BodyText"/>
        <w:tabs>
          <w:tab w:val="clear" w:pos="360"/>
          <w:tab w:val="clear" w:pos="2520"/>
        </w:tabs>
        <w:spacing w:line="360" w:lineRule="auto"/>
        <w:jc w:val="left"/>
        <w:rPr>
          <w:rFonts w:ascii="Times New Roman" w:hAnsi="Times New Roman"/>
        </w:rPr>
      </w:pPr>
    </w:p>
    <w:p w:rsidR="001A5CFD" w:rsidRPr="001A5CFD" w:rsidRDefault="001A5CFD" w:rsidP="001A5CFD">
      <w:pPr>
        <w:pStyle w:val="BodyText"/>
        <w:tabs>
          <w:tab w:val="clear" w:pos="360"/>
          <w:tab w:val="clear" w:pos="2520"/>
        </w:tabs>
        <w:spacing w:line="360" w:lineRule="auto"/>
        <w:jc w:val="left"/>
        <w:rPr>
          <w:rFonts w:ascii="Times New Roman" w:hAnsi="Times New Roman"/>
        </w:rPr>
      </w:pPr>
      <w:r w:rsidRPr="001A5CFD">
        <w:rPr>
          <w:rFonts w:ascii="Times New Roman" w:hAnsi="Times New Roman"/>
        </w:rPr>
        <w:t>Your final grade for this course will be calculated as follows:</w:t>
      </w:r>
    </w:p>
    <w:p w:rsidR="001A5CFD" w:rsidRPr="001A5CFD" w:rsidRDefault="001A5CFD" w:rsidP="001A5CFD">
      <w:pPr>
        <w:pStyle w:val="BodyText"/>
        <w:tabs>
          <w:tab w:val="clear" w:pos="360"/>
          <w:tab w:val="clear" w:pos="2520"/>
        </w:tabs>
        <w:spacing w:line="360" w:lineRule="auto"/>
        <w:ind w:left="720"/>
        <w:jc w:val="left"/>
        <w:rPr>
          <w:rFonts w:ascii="Times New Roman" w:hAnsi="Times New Roman"/>
        </w:rPr>
      </w:pPr>
      <w:r w:rsidRPr="001A5CFD">
        <w:rPr>
          <w:rFonts w:ascii="Times New Roman" w:hAnsi="Times New Roman"/>
        </w:rPr>
        <w:t>Major Paper 1: Issue Proposal</w:t>
      </w:r>
      <w:r w:rsidRPr="001A5CFD">
        <w:rPr>
          <w:rFonts w:ascii="Times New Roman" w:hAnsi="Times New Roman"/>
        </w:rPr>
        <w:tab/>
        <w:t>150 pts</w:t>
      </w:r>
    </w:p>
    <w:p w:rsidR="001A5CFD" w:rsidRPr="001A5CFD" w:rsidRDefault="001A5CFD" w:rsidP="001A5CFD">
      <w:pPr>
        <w:pStyle w:val="BodyText"/>
        <w:tabs>
          <w:tab w:val="clear" w:pos="360"/>
          <w:tab w:val="clear" w:pos="2520"/>
        </w:tabs>
        <w:spacing w:line="360" w:lineRule="auto"/>
        <w:ind w:left="720"/>
        <w:jc w:val="left"/>
        <w:rPr>
          <w:rFonts w:ascii="Times New Roman" w:hAnsi="Times New Roman"/>
        </w:rPr>
      </w:pPr>
      <w:r w:rsidRPr="001A5CFD">
        <w:rPr>
          <w:rFonts w:ascii="Times New Roman" w:hAnsi="Times New Roman"/>
        </w:rPr>
        <w:t>Major Paper 2: Annotated Bibliography</w:t>
      </w:r>
      <w:r w:rsidRPr="001A5CFD">
        <w:rPr>
          <w:rFonts w:ascii="Times New Roman" w:hAnsi="Times New Roman"/>
        </w:rPr>
        <w:tab/>
        <w:t>100 pts</w:t>
      </w:r>
    </w:p>
    <w:p w:rsidR="001A5CFD" w:rsidRPr="001A5CFD" w:rsidRDefault="001A5CFD" w:rsidP="001A5CFD">
      <w:pPr>
        <w:pStyle w:val="BodyText"/>
        <w:tabs>
          <w:tab w:val="clear" w:pos="360"/>
          <w:tab w:val="clear" w:pos="2520"/>
        </w:tabs>
        <w:spacing w:line="360" w:lineRule="auto"/>
        <w:ind w:left="720"/>
        <w:jc w:val="left"/>
        <w:rPr>
          <w:rFonts w:ascii="Times New Roman" w:hAnsi="Times New Roman"/>
        </w:rPr>
      </w:pPr>
      <w:r w:rsidRPr="001A5CFD">
        <w:rPr>
          <w:rFonts w:ascii="Times New Roman" w:hAnsi="Times New Roman"/>
        </w:rPr>
        <w:t>Major Paper 3: Mapping Essay</w:t>
      </w:r>
      <w:r w:rsidRPr="001A5CFD">
        <w:rPr>
          <w:rFonts w:ascii="Times New Roman" w:hAnsi="Times New Roman"/>
        </w:rPr>
        <w:tab/>
        <w:t>200 pts</w:t>
      </w:r>
    </w:p>
    <w:p w:rsidR="001A5CFD" w:rsidRPr="001A5CFD" w:rsidRDefault="001A5CFD" w:rsidP="001A5CFD">
      <w:pPr>
        <w:pStyle w:val="BodyText"/>
        <w:tabs>
          <w:tab w:val="clear" w:pos="360"/>
          <w:tab w:val="clear" w:pos="2520"/>
        </w:tabs>
        <w:spacing w:line="360" w:lineRule="auto"/>
        <w:ind w:left="720"/>
        <w:jc w:val="left"/>
        <w:rPr>
          <w:rFonts w:ascii="Times New Roman" w:hAnsi="Times New Roman"/>
        </w:rPr>
      </w:pPr>
      <w:r w:rsidRPr="001A5CFD">
        <w:rPr>
          <w:rFonts w:ascii="Times New Roman" w:hAnsi="Times New Roman"/>
        </w:rPr>
        <w:t>Major Paper 4: Researched Position Paper</w:t>
      </w:r>
      <w:r w:rsidRPr="001A5CFD">
        <w:rPr>
          <w:rFonts w:ascii="Times New Roman" w:hAnsi="Times New Roman"/>
        </w:rPr>
        <w:tab/>
        <w:t>300 pts</w:t>
      </w:r>
    </w:p>
    <w:p w:rsidR="001A5CFD" w:rsidRPr="001A5CFD" w:rsidRDefault="001A5CFD" w:rsidP="001A5CFD">
      <w:pPr>
        <w:pStyle w:val="BodyText"/>
        <w:tabs>
          <w:tab w:val="clear" w:pos="360"/>
          <w:tab w:val="clear" w:pos="2520"/>
        </w:tabs>
        <w:spacing w:line="360" w:lineRule="auto"/>
        <w:ind w:left="720"/>
        <w:jc w:val="left"/>
        <w:rPr>
          <w:rFonts w:ascii="Times New Roman" w:hAnsi="Times New Roman"/>
        </w:rPr>
      </w:pPr>
      <w:r w:rsidRPr="001A5CFD">
        <w:rPr>
          <w:rFonts w:ascii="Times New Roman" w:hAnsi="Times New Roman"/>
        </w:rPr>
        <w:t>Major Paper 5: Final Presentation</w:t>
      </w:r>
      <w:r w:rsidRPr="001A5CFD">
        <w:rPr>
          <w:rFonts w:ascii="Times New Roman" w:hAnsi="Times New Roman"/>
        </w:rPr>
        <w:tab/>
        <w:t>50 pts</w:t>
      </w:r>
    </w:p>
    <w:p w:rsidR="001A5CFD" w:rsidRPr="001A5CFD" w:rsidRDefault="001A5CFD" w:rsidP="001A5CFD">
      <w:pPr>
        <w:pStyle w:val="BodyText"/>
        <w:tabs>
          <w:tab w:val="clear" w:pos="360"/>
          <w:tab w:val="clear" w:pos="2520"/>
        </w:tabs>
        <w:spacing w:line="360" w:lineRule="auto"/>
        <w:ind w:left="720"/>
        <w:jc w:val="left"/>
        <w:rPr>
          <w:rFonts w:ascii="Times New Roman" w:hAnsi="Times New Roman"/>
        </w:rPr>
      </w:pPr>
      <w:r w:rsidRPr="001A5CFD">
        <w:rPr>
          <w:rFonts w:ascii="Times New Roman" w:hAnsi="Times New Roman"/>
        </w:rPr>
        <w:t>Short Essays and In-Class Work</w:t>
      </w:r>
      <w:r w:rsidRPr="001A5CFD">
        <w:rPr>
          <w:rFonts w:ascii="Times New Roman" w:hAnsi="Times New Roman"/>
        </w:rPr>
        <w:tab/>
        <w:t>200 pts</w:t>
      </w:r>
    </w:p>
    <w:p w:rsidR="001A5CFD" w:rsidRPr="001A5CFD" w:rsidRDefault="001A5CFD" w:rsidP="001A5CFD">
      <w:pPr>
        <w:pStyle w:val="BodyText"/>
        <w:tabs>
          <w:tab w:val="clear" w:pos="360"/>
          <w:tab w:val="clear" w:pos="2520"/>
        </w:tabs>
        <w:spacing w:line="360" w:lineRule="auto"/>
        <w:ind w:left="720"/>
        <w:jc w:val="left"/>
        <w:rPr>
          <w:rFonts w:ascii="Times New Roman" w:hAnsi="Times New Roman"/>
        </w:rPr>
      </w:pPr>
      <w:r w:rsidRPr="001A5CFD">
        <w:rPr>
          <w:rFonts w:ascii="Times New Roman" w:hAnsi="Times New Roman"/>
        </w:rPr>
        <w:t>Total</w:t>
      </w:r>
      <w:r w:rsidRPr="001A5CFD">
        <w:rPr>
          <w:rFonts w:ascii="Times New Roman" w:hAnsi="Times New Roman"/>
        </w:rPr>
        <w:tab/>
        <w:t>1000 pts</w:t>
      </w:r>
    </w:p>
    <w:p w:rsidR="001A5CFD" w:rsidRPr="001A5CFD" w:rsidRDefault="001A5CFD" w:rsidP="001A5CFD">
      <w:pPr>
        <w:spacing w:line="360" w:lineRule="auto"/>
        <w:rPr>
          <w:rFonts w:ascii="Times New Roman" w:hAnsi="Times New Roman" w:cs="Times New Roman"/>
          <w:sz w:val="24"/>
          <w:szCs w:val="24"/>
        </w:rPr>
      </w:pPr>
    </w:p>
    <w:p w:rsidR="001A5CFD" w:rsidRPr="001A5CFD" w:rsidRDefault="001A5CFD" w:rsidP="001A5CFD">
      <w:pPr>
        <w:spacing w:line="360" w:lineRule="auto"/>
        <w:rPr>
          <w:rFonts w:ascii="Times New Roman" w:hAnsi="Times New Roman" w:cs="Times New Roman"/>
          <w:sz w:val="24"/>
          <w:szCs w:val="24"/>
        </w:rPr>
      </w:pPr>
      <w:r w:rsidRPr="001A5CFD">
        <w:rPr>
          <w:rFonts w:ascii="Times New Roman" w:hAnsi="Times New Roman" w:cs="Times New Roman"/>
          <w:sz w:val="24"/>
          <w:szCs w:val="24"/>
        </w:rPr>
        <w:t>In addition to the above-stated assignments, students will have the opportunity to accumulate extra credit, as assigned by the instructor, by participating in and writing about extra-curricular activities or volunteer experiences. These extra-credit opportunities will be announced in-class and will be open to all students.</w:t>
      </w:r>
    </w:p>
    <w:p w:rsidR="001A5CFD" w:rsidRPr="001A5CFD" w:rsidRDefault="001A5CFD" w:rsidP="001A5CFD">
      <w:pPr>
        <w:spacing w:line="360" w:lineRule="auto"/>
        <w:rPr>
          <w:rFonts w:ascii="Times New Roman" w:hAnsi="Times New Roman" w:cs="Times New Roman"/>
          <w:sz w:val="24"/>
          <w:szCs w:val="24"/>
        </w:rPr>
      </w:pPr>
      <w:r w:rsidRPr="001A5CFD">
        <w:rPr>
          <w:rFonts w:ascii="Times New Roman" w:hAnsi="Times New Roman" w:cs="Times New Roman"/>
          <w:sz w:val="24"/>
          <w:szCs w:val="24"/>
        </w:rPr>
        <w:t>Final grades will be calculated as follows:</w:t>
      </w:r>
    </w:p>
    <w:p w:rsidR="001A5CFD" w:rsidRPr="001A5CFD" w:rsidRDefault="001A5CFD" w:rsidP="001A5CFD">
      <w:pPr>
        <w:spacing w:line="360" w:lineRule="auto"/>
        <w:ind w:left="720"/>
        <w:rPr>
          <w:rFonts w:ascii="Times New Roman" w:hAnsi="Times New Roman" w:cs="Times New Roman"/>
          <w:sz w:val="24"/>
          <w:szCs w:val="24"/>
        </w:rPr>
      </w:pPr>
      <w:r w:rsidRPr="001A5CFD">
        <w:rPr>
          <w:rFonts w:ascii="Times New Roman" w:hAnsi="Times New Roman" w:cs="Times New Roman"/>
          <w:sz w:val="24"/>
          <w:szCs w:val="24"/>
        </w:rPr>
        <w:t xml:space="preserve">A </w:t>
      </w:r>
      <w:r w:rsidRPr="001A5CFD">
        <w:rPr>
          <w:rFonts w:ascii="Times New Roman" w:hAnsi="Times New Roman" w:cs="Times New Roman"/>
          <w:sz w:val="24"/>
          <w:szCs w:val="24"/>
        </w:rPr>
        <w:tab/>
        <w:t xml:space="preserve">= </w:t>
      </w:r>
      <w:r w:rsidRPr="001A5CFD">
        <w:rPr>
          <w:rFonts w:ascii="Times New Roman" w:hAnsi="Times New Roman" w:cs="Times New Roman"/>
          <w:sz w:val="24"/>
          <w:szCs w:val="24"/>
        </w:rPr>
        <w:tab/>
        <w:t>900 or higher</w:t>
      </w:r>
    </w:p>
    <w:p w:rsidR="001A5CFD" w:rsidRPr="001A5CFD" w:rsidRDefault="001A5CFD" w:rsidP="001A5CFD">
      <w:pPr>
        <w:spacing w:line="360" w:lineRule="auto"/>
        <w:ind w:left="720"/>
        <w:rPr>
          <w:rFonts w:ascii="Times New Roman" w:hAnsi="Times New Roman" w:cs="Times New Roman"/>
          <w:sz w:val="24"/>
          <w:szCs w:val="24"/>
        </w:rPr>
      </w:pPr>
      <w:r w:rsidRPr="001A5CFD">
        <w:rPr>
          <w:rFonts w:ascii="Times New Roman" w:hAnsi="Times New Roman" w:cs="Times New Roman"/>
          <w:sz w:val="24"/>
          <w:szCs w:val="24"/>
        </w:rPr>
        <w:t xml:space="preserve">B </w:t>
      </w:r>
      <w:r w:rsidRPr="001A5CFD">
        <w:rPr>
          <w:rFonts w:ascii="Times New Roman" w:hAnsi="Times New Roman" w:cs="Times New Roman"/>
          <w:sz w:val="24"/>
          <w:szCs w:val="24"/>
        </w:rPr>
        <w:tab/>
        <w:t xml:space="preserve">= </w:t>
      </w:r>
      <w:r w:rsidRPr="001A5CFD">
        <w:rPr>
          <w:rFonts w:ascii="Times New Roman" w:hAnsi="Times New Roman" w:cs="Times New Roman"/>
          <w:sz w:val="24"/>
          <w:szCs w:val="24"/>
        </w:rPr>
        <w:tab/>
        <w:t>800 - 899</w:t>
      </w:r>
    </w:p>
    <w:p w:rsidR="001A5CFD" w:rsidRPr="001A5CFD" w:rsidRDefault="001A5CFD" w:rsidP="001A5CFD">
      <w:pPr>
        <w:spacing w:line="360" w:lineRule="auto"/>
        <w:ind w:left="720"/>
        <w:rPr>
          <w:rFonts w:ascii="Times New Roman" w:hAnsi="Times New Roman" w:cs="Times New Roman"/>
          <w:sz w:val="24"/>
          <w:szCs w:val="24"/>
        </w:rPr>
      </w:pPr>
      <w:r w:rsidRPr="001A5CFD">
        <w:rPr>
          <w:rFonts w:ascii="Times New Roman" w:hAnsi="Times New Roman" w:cs="Times New Roman"/>
          <w:sz w:val="24"/>
          <w:szCs w:val="24"/>
        </w:rPr>
        <w:t xml:space="preserve">C </w:t>
      </w:r>
      <w:r w:rsidRPr="001A5CFD">
        <w:rPr>
          <w:rFonts w:ascii="Times New Roman" w:hAnsi="Times New Roman" w:cs="Times New Roman"/>
          <w:sz w:val="24"/>
          <w:szCs w:val="24"/>
        </w:rPr>
        <w:tab/>
        <w:t xml:space="preserve">= </w:t>
      </w:r>
      <w:r w:rsidRPr="001A5CFD">
        <w:rPr>
          <w:rFonts w:ascii="Times New Roman" w:hAnsi="Times New Roman" w:cs="Times New Roman"/>
          <w:sz w:val="24"/>
          <w:szCs w:val="24"/>
        </w:rPr>
        <w:tab/>
        <w:t>700 - 799</w:t>
      </w:r>
    </w:p>
    <w:p w:rsidR="001A5CFD" w:rsidRPr="001A5CFD" w:rsidRDefault="001A5CFD" w:rsidP="001A5CFD">
      <w:pPr>
        <w:spacing w:line="360" w:lineRule="auto"/>
        <w:ind w:left="720"/>
        <w:rPr>
          <w:rFonts w:ascii="Times New Roman" w:hAnsi="Times New Roman" w:cs="Times New Roman"/>
          <w:sz w:val="24"/>
          <w:szCs w:val="24"/>
        </w:rPr>
      </w:pPr>
      <w:r w:rsidRPr="001A5CFD">
        <w:rPr>
          <w:rFonts w:ascii="Times New Roman" w:hAnsi="Times New Roman" w:cs="Times New Roman"/>
          <w:sz w:val="24"/>
          <w:szCs w:val="24"/>
        </w:rPr>
        <w:t xml:space="preserve">D </w:t>
      </w:r>
      <w:r w:rsidRPr="001A5CFD">
        <w:rPr>
          <w:rFonts w:ascii="Times New Roman" w:hAnsi="Times New Roman" w:cs="Times New Roman"/>
          <w:sz w:val="24"/>
          <w:szCs w:val="24"/>
        </w:rPr>
        <w:tab/>
        <w:t xml:space="preserve">= </w:t>
      </w:r>
      <w:r w:rsidRPr="001A5CFD">
        <w:rPr>
          <w:rFonts w:ascii="Times New Roman" w:hAnsi="Times New Roman" w:cs="Times New Roman"/>
          <w:sz w:val="24"/>
          <w:szCs w:val="24"/>
        </w:rPr>
        <w:tab/>
        <w:t>600 - 699</w:t>
      </w:r>
    </w:p>
    <w:p w:rsidR="001A5CFD" w:rsidRPr="001A5CFD" w:rsidRDefault="001A5CFD" w:rsidP="001A5CFD">
      <w:pPr>
        <w:spacing w:line="360" w:lineRule="auto"/>
        <w:ind w:left="720"/>
        <w:rPr>
          <w:rFonts w:ascii="Times New Roman" w:hAnsi="Times New Roman" w:cs="Times New Roman"/>
          <w:sz w:val="24"/>
          <w:szCs w:val="24"/>
        </w:rPr>
      </w:pPr>
      <w:r w:rsidRPr="001A5CFD">
        <w:rPr>
          <w:rFonts w:ascii="Times New Roman" w:hAnsi="Times New Roman" w:cs="Times New Roman"/>
          <w:sz w:val="24"/>
          <w:szCs w:val="24"/>
        </w:rPr>
        <w:t xml:space="preserve">F </w:t>
      </w:r>
      <w:r w:rsidRPr="001A5CFD">
        <w:rPr>
          <w:rFonts w:ascii="Times New Roman" w:hAnsi="Times New Roman" w:cs="Times New Roman"/>
          <w:sz w:val="24"/>
          <w:szCs w:val="24"/>
        </w:rPr>
        <w:tab/>
        <w:t xml:space="preserve">= </w:t>
      </w:r>
      <w:r w:rsidRPr="001A5CFD">
        <w:rPr>
          <w:rFonts w:ascii="Times New Roman" w:hAnsi="Times New Roman" w:cs="Times New Roman"/>
          <w:sz w:val="24"/>
          <w:szCs w:val="24"/>
        </w:rPr>
        <w:tab/>
        <w:t>0 - 599</w:t>
      </w:r>
    </w:p>
    <w:p w:rsidR="001A5CFD" w:rsidRPr="001A5CFD" w:rsidRDefault="001A5CFD" w:rsidP="001A5CFD">
      <w:pPr>
        <w:spacing w:line="360" w:lineRule="auto"/>
        <w:rPr>
          <w:rFonts w:ascii="Times New Roman" w:hAnsi="Times New Roman" w:cs="Times New Roman"/>
          <w:sz w:val="24"/>
          <w:szCs w:val="24"/>
        </w:rPr>
      </w:pPr>
      <w:r w:rsidRPr="001A5CFD">
        <w:rPr>
          <w:rFonts w:ascii="Times New Roman" w:hAnsi="Times New Roman" w:cs="Times New Roman"/>
          <w:sz w:val="24"/>
          <w:szCs w:val="24"/>
        </w:rPr>
        <w:t>______________________________________________________________________________</w:t>
      </w:r>
    </w:p>
    <w:p w:rsidR="001A5CFD" w:rsidRPr="001A5CFD" w:rsidRDefault="001A5CFD" w:rsidP="001A5CFD">
      <w:pPr>
        <w:spacing w:line="360" w:lineRule="auto"/>
        <w:rPr>
          <w:rFonts w:ascii="Times New Roman" w:hAnsi="Times New Roman" w:cs="Times New Roman"/>
          <w:sz w:val="24"/>
          <w:szCs w:val="24"/>
        </w:rPr>
      </w:pPr>
    </w:p>
    <w:p w:rsidR="001A5CFD" w:rsidRPr="001A5CFD" w:rsidRDefault="001A5CFD" w:rsidP="001A5CFD">
      <w:pPr>
        <w:spacing w:line="360" w:lineRule="auto"/>
        <w:rPr>
          <w:rFonts w:ascii="Times New Roman" w:hAnsi="Times New Roman" w:cs="Times New Roman"/>
          <w:sz w:val="24"/>
          <w:szCs w:val="24"/>
        </w:rPr>
      </w:pPr>
    </w:p>
    <w:p w:rsidR="001A5CFD" w:rsidRPr="001A5CFD" w:rsidRDefault="001A5CFD" w:rsidP="001A5CFD">
      <w:pPr>
        <w:pStyle w:val="NoSpacing"/>
        <w:spacing w:line="360" w:lineRule="auto"/>
        <w:rPr>
          <w:rFonts w:ascii="Times New Roman" w:hAnsi="Times New Roman" w:cs="Times New Roman"/>
          <w:b/>
          <w:sz w:val="24"/>
          <w:szCs w:val="24"/>
          <w:u w:val="single"/>
        </w:rPr>
      </w:pPr>
      <w:r w:rsidRPr="001A5CFD">
        <w:rPr>
          <w:rFonts w:ascii="Times New Roman" w:hAnsi="Times New Roman" w:cs="Times New Roman"/>
          <w:b/>
          <w:sz w:val="24"/>
          <w:szCs w:val="24"/>
          <w:u w:val="single"/>
        </w:rPr>
        <w:lastRenderedPageBreak/>
        <w:t>Description of Assignments</w:t>
      </w:r>
    </w:p>
    <w:p w:rsidR="001A5CFD" w:rsidRPr="001A5CFD" w:rsidRDefault="001A5CFD" w:rsidP="001A5CFD">
      <w:pPr>
        <w:pStyle w:val="NoSpacing"/>
        <w:spacing w:line="360" w:lineRule="auto"/>
        <w:rPr>
          <w:rFonts w:ascii="Times New Roman" w:hAnsi="Times New Roman" w:cs="Times New Roman"/>
          <w:b/>
          <w:sz w:val="24"/>
          <w:szCs w:val="24"/>
          <w:u w:val="single"/>
        </w:rPr>
      </w:pPr>
    </w:p>
    <w:p w:rsidR="001A5CFD" w:rsidRPr="001A5CFD" w:rsidRDefault="001A5CFD" w:rsidP="001A5CFD">
      <w:pPr>
        <w:pStyle w:val="BodyText"/>
        <w:tabs>
          <w:tab w:val="clear" w:pos="360"/>
          <w:tab w:val="left" w:pos="720"/>
        </w:tabs>
        <w:spacing w:line="360" w:lineRule="auto"/>
        <w:jc w:val="left"/>
        <w:rPr>
          <w:rFonts w:ascii="Times New Roman" w:hAnsi="Times New Roman"/>
        </w:rPr>
      </w:pPr>
      <w:r w:rsidRPr="001A5CFD">
        <w:rPr>
          <w:rFonts w:ascii="Times New Roman" w:hAnsi="Times New Roman"/>
          <w:b/>
          <w:bCs/>
          <w:noProof w:val="0"/>
          <w:spacing w:val="0"/>
        </w:rPr>
        <w:t xml:space="preserve">Issue Proposal:  </w:t>
      </w:r>
      <w:r w:rsidRPr="001A5CFD">
        <w:rPr>
          <w:rFonts w:ascii="Times New Roman" w:hAnsi="Times New Roman"/>
        </w:rPr>
        <w:t>This semester you’ll be conducting research on an issue that you select. For this paper, you will take stock of what you already know about the issue you select, organize and develop your thoughts, and sketch a plan for your research.</w:t>
      </w:r>
    </w:p>
    <w:p w:rsidR="001A5CFD" w:rsidRPr="001A5CFD" w:rsidRDefault="001A5CFD" w:rsidP="001A5CFD">
      <w:pPr>
        <w:pStyle w:val="BodyText"/>
        <w:tabs>
          <w:tab w:val="clear" w:pos="360"/>
          <w:tab w:val="left" w:pos="720"/>
        </w:tabs>
        <w:spacing w:line="360" w:lineRule="auto"/>
        <w:jc w:val="left"/>
        <w:rPr>
          <w:rFonts w:ascii="Times New Roman" w:hAnsi="Times New Roman"/>
          <w:b/>
        </w:rPr>
      </w:pPr>
    </w:p>
    <w:p w:rsidR="001A5CFD" w:rsidRPr="001A5CFD" w:rsidRDefault="001A5CFD" w:rsidP="001A5CFD">
      <w:pPr>
        <w:pStyle w:val="BodyText"/>
        <w:tabs>
          <w:tab w:val="clear" w:pos="360"/>
          <w:tab w:val="left" w:pos="720"/>
        </w:tabs>
        <w:spacing w:line="360" w:lineRule="auto"/>
        <w:jc w:val="left"/>
        <w:rPr>
          <w:rFonts w:ascii="Times New Roman" w:hAnsi="Times New Roman"/>
        </w:rPr>
      </w:pPr>
      <w:r w:rsidRPr="001A5CFD">
        <w:rPr>
          <w:rFonts w:ascii="Times New Roman" w:hAnsi="Times New Roman"/>
          <w:b/>
        </w:rPr>
        <w:t>Annotated Bibliography:</w:t>
      </w:r>
      <w:r w:rsidRPr="001A5CFD">
        <w:rPr>
          <w:rFonts w:ascii="Times New Roman" w:hAnsi="Times New Roman"/>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1A5CFD" w:rsidRPr="001A5CFD" w:rsidRDefault="001A5CFD" w:rsidP="001A5CFD">
      <w:pPr>
        <w:pStyle w:val="BodyText"/>
        <w:tabs>
          <w:tab w:val="clear" w:pos="360"/>
          <w:tab w:val="left" w:pos="720"/>
        </w:tabs>
        <w:spacing w:line="360" w:lineRule="auto"/>
        <w:jc w:val="left"/>
        <w:rPr>
          <w:rFonts w:ascii="Times New Roman" w:hAnsi="Times New Roman"/>
          <w:b/>
          <w:bCs/>
          <w:noProof w:val="0"/>
          <w:spacing w:val="0"/>
        </w:rPr>
      </w:pPr>
    </w:p>
    <w:p w:rsidR="001A5CFD" w:rsidRPr="001A5CFD" w:rsidRDefault="001A5CFD" w:rsidP="001A5CFD">
      <w:pPr>
        <w:pStyle w:val="BodyText"/>
        <w:tabs>
          <w:tab w:val="clear" w:pos="360"/>
          <w:tab w:val="left" w:pos="720"/>
        </w:tabs>
        <w:spacing w:line="360" w:lineRule="auto"/>
        <w:jc w:val="left"/>
        <w:rPr>
          <w:rFonts w:ascii="Times New Roman" w:hAnsi="Times New Roman"/>
        </w:rPr>
      </w:pPr>
      <w:r w:rsidRPr="001A5CFD">
        <w:rPr>
          <w:rFonts w:ascii="Times New Roman" w:hAnsi="Times New Roman"/>
          <w:b/>
          <w:bCs/>
          <w:noProof w:val="0"/>
          <w:spacing w:val="0"/>
        </w:rPr>
        <w:t xml:space="preserve">Mapping the Issue: </w:t>
      </w:r>
      <w:r w:rsidRPr="001A5CFD">
        <w:rPr>
          <w:rFonts w:ascii="Times New Roman" w:hAnsi="Times New Roman"/>
        </w:rPr>
        <w:t>For this paper, you will map the controversy surrounding your issue by describing its history and summarizing at least three different positions on the issue—all from a completely neutral point of view.</w:t>
      </w:r>
    </w:p>
    <w:p w:rsidR="001A5CFD" w:rsidRPr="001A5CFD" w:rsidRDefault="001A5CFD" w:rsidP="001A5CFD">
      <w:pPr>
        <w:pStyle w:val="BodyText"/>
        <w:tabs>
          <w:tab w:val="clear" w:pos="360"/>
          <w:tab w:val="left" w:pos="720"/>
        </w:tabs>
        <w:spacing w:line="360" w:lineRule="auto"/>
        <w:jc w:val="left"/>
        <w:rPr>
          <w:rFonts w:ascii="Times New Roman" w:hAnsi="Times New Roman"/>
          <w:b/>
        </w:rPr>
      </w:pPr>
    </w:p>
    <w:p w:rsidR="001A5CFD" w:rsidRPr="001A5CFD" w:rsidRDefault="001A5CFD" w:rsidP="001A5CFD">
      <w:pPr>
        <w:pStyle w:val="BodyText"/>
        <w:tabs>
          <w:tab w:val="clear" w:pos="360"/>
          <w:tab w:val="left" w:pos="720"/>
        </w:tabs>
        <w:spacing w:line="360" w:lineRule="auto"/>
        <w:jc w:val="left"/>
        <w:rPr>
          <w:rFonts w:ascii="Times New Roman" w:hAnsi="Times New Roman"/>
        </w:rPr>
      </w:pPr>
      <w:r w:rsidRPr="001A5CFD">
        <w:rPr>
          <w:rFonts w:ascii="Times New Roman" w:hAnsi="Times New Roman"/>
          <w:b/>
        </w:rPr>
        <w:t xml:space="preserve">Researched Position Paper:  </w:t>
      </w:r>
      <w:r w:rsidRPr="001A5CFD">
        <w:rPr>
          <w:rFonts w:ascii="Times New Roman" w:hAnsi="Times New Roman"/>
        </w:rPr>
        <w:t>For this paper, you will advocate a position on your issue with a well-supported argument written for an audience that you select.</w:t>
      </w:r>
    </w:p>
    <w:p w:rsidR="001A5CFD" w:rsidRPr="001A5CFD" w:rsidRDefault="001A5CFD" w:rsidP="001A5CFD">
      <w:pPr>
        <w:pStyle w:val="BodyText"/>
        <w:tabs>
          <w:tab w:val="clear" w:pos="360"/>
          <w:tab w:val="left" w:pos="720"/>
        </w:tabs>
        <w:spacing w:line="360" w:lineRule="auto"/>
        <w:jc w:val="left"/>
        <w:rPr>
          <w:rFonts w:ascii="Times New Roman" w:hAnsi="Times New Roman"/>
          <w:b/>
        </w:rPr>
      </w:pPr>
    </w:p>
    <w:p w:rsidR="001A5CFD" w:rsidRPr="001A5CFD" w:rsidRDefault="001A5CFD" w:rsidP="001A5CFD">
      <w:pPr>
        <w:pStyle w:val="BodyText"/>
        <w:tabs>
          <w:tab w:val="clear" w:pos="360"/>
          <w:tab w:val="left" w:pos="720"/>
        </w:tabs>
        <w:spacing w:line="360" w:lineRule="auto"/>
        <w:jc w:val="left"/>
        <w:rPr>
          <w:rFonts w:ascii="Times New Roman" w:hAnsi="Times New Roman"/>
        </w:rPr>
      </w:pPr>
      <w:r w:rsidRPr="001A5CFD">
        <w:rPr>
          <w:rFonts w:ascii="Times New Roman" w:hAnsi="Times New Roman"/>
          <w:b/>
        </w:rPr>
        <w:t>Final Presentation:</w:t>
      </w:r>
      <w:r w:rsidRPr="001A5CFD">
        <w:rPr>
          <w:rFonts w:ascii="Times New Roman" w:hAnsi="Times New Roman"/>
        </w:rPr>
        <w:t xml:space="preserve"> Every student will be required to complete a visual presentation on the work they have done for the Reasearched Position Paper.</w:t>
      </w:r>
    </w:p>
    <w:p w:rsidR="001A5CFD" w:rsidRPr="001A5CFD" w:rsidRDefault="001A5CFD" w:rsidP="001A5CFD">
      <w:pPr>
        <w:pStyle w:val="BodyText"/>
        <w:tabs>
          <w:tab w:val="clear" w:pos="360"/>
          <w:tab w:val="left" w:pos="720"/>
        </w:tabs>
        <w:spacing w:line="360" w:lineRule="auto"/>
        <w:jc w:val="left"/>
        <w:rPr>
          <w:rFonts w:ascii="Times New Roman" w:hAnsi="Times New Roman"/>
        </w:rPr>
      </w:pPr>
    </w:p>
    <w:p w:rsidR="001A5CFD" w:rsidRPr="001A5CFD" w:rsidRDefault="001A5CFD" w:rsidP="001A5CFD">
      <w:pPr>
        <w:pStyle w:val="BodyText"/>
        <w:tabs>
          <w:tab w:val="clear" w:pos="360"/>
          <w:tab w:val="left" w:pos="720"/>
        </w:tabs>
        <w:spacing w:line="360" w:lineRule="auto"/>
        <w:jc w:val="left"/>
        <w:rPr>
          <w:rFonts w:ascii="Times New Roman" w:hAnsi="Times New Roman"/>
          <w:bCs/>
          <w:color w:val="000000"/>
        </w:rPr>
      </w:pPr>
      <w:r w:rsidRPr="001A5CFD">
        <w:rPr>
          <w:rFonts w:ascii="Times New Roman" w:hAnsi="Times New Roman"/>
          <w:b/>
          <w:bCs/>
        </w:rPr>
        <w:t xml:space="preserve">Analytical Writings/Quizzes/Daily Work: </w:t>
      </w:r>
      <w:r w:rsidRPr="001A5CFD">
        <w:rPr>
          <w:rFonts w:ascii="Times New Roman" w:hAnsi="Times New Roman"/>
          <w:bCs/>
          <w:color w:val="000000"/>
        </w:rPr>
        <w:t xml:space="preserve">More specific </w:t>
      </w:r>
      <w:r w:rsidRPr="001A5CFD">
        <w:rPr>
          <w:rFonts w:ascii="Times New Roman" w:hAnsi="Times New Roman"/>
          <w:b/>
          <w:bCs/>
          <w:color w:val="000000"/>
        </w:rPr>
        <w:t>analytical writing</w:t>
      </w:r>
      <w:r w:rsidRPr="001A5CFD">
        <w:rPr>
          <w:rFonts w:ascii="Times New Roman" w:hAnsi="Times New Roman"/>
          <w:bCs/>
          <w:color w:val="000000"/>
        </w:rPr>
        <w:t xml:space="preserve"> prompts will also be provided. </w:t>
      </w:r>
    </w:p>
    <w:p w:rsidR="001A5CFD" w:rsidRPr="001A5CFD" w:rsidRDefault="001A5CFD" w:rsidP="001A5CFD">
      <w:pPr>
        <w:pStyle w:val="BodyText"/>
        <w:tabs>
          <w:tab w:val="clear" w:pos="360"/>
          <w:tab w:val="left" w:pos="720"/>
        </w:tabs>
        <w:spacing w:line="360" w:lineRule="auto"/>
        <w:jc w:val="left"/>
        <w:rPr>
          <w:rFonts w:ascii="Times New Roman" w:hAnsi="Times New Roman"/>
          <w:bCs/>
          <w:color w:val="000000"/>
        </w:rPr>
      </w:pPr>
    </w:p>
    <w:p w:rsidR="001A5CFD" w:rsidRPr="001A5CFD" w:rsidRDefault="001A5CFD" w:rsidP="001A5CFD">
      <w:pPr>
        <w:pStyle w:val="BodyText"/>
        <w:tabs>
          <w:tab w:val="clear" w:pos="360"/>
          <w:tab w:val="left" w:pos="720"/>
        </w:tabs>
        <w:spacing w:line="360" w:lineRule="auto"/>
        <w:jc w:val="left"/>
        <w:rPr>
          <w:rFonts w:ascii="Times New Roman" w:hAnsi="Times New Roman"/>
          <w:bCs/>
        </w:rPr>
      </w:pPr>
      <w:r w:rsidRPr="001A5CFD">
        <w:rPr>
          <w:rFonts w:ascii="Times New Roman" w:hAnsi="Times New Roman"/>
          <w:b/>
          <w:bCs/>
        </w:rPr>
        <w:t xml:space="preserve">Quizzes </w:t>
      </w:r>
      <w:r w:rsidRPr="001A5CFD">
        <w:rPr>
          <w:rFonts w:ascii="Times New Roman" w:hAnsi="Times New Roman"/>
          <w:bCs/>
        </w:rPr>
        <w:t>maybe assigned if students do not come to class prepared and/or to assess reading comprehension/critical thinking.</w:t>
      </w:r>
    </w:p>
    <w:p w:rsidR="001A5CFD" w:rsidRPr="001A5CFD" w:rsidRDefault="001A5CFD" w:rsidP="001A5CFD">
      <w:pPr>
        <w:pStyle w:val="BodyText"/>
        <w:tabs>
          <w:tab w:val="clear" w:pos="360"/>
          <w:tab w:val="left" w:pos="720"/>
        </w:tabs>
        <w:spacing w:line="360" w:lineRule="auto"/>
        <w:jc w:val="left"/>
        <w:rPr>
          <w:rFonts w:ascii="Times New Roman" w:hAnsi="Times New Roman"/>
          <w:bCs/>
        </w:rPr>
      </w:pPr>
    </w:p>
    <w:p w:rsidR="001A5CFD" w:rsidRPr="001A5CFD" w:rsidRDefault="001A5CFD" w:rsidP="001A5CFD">
      <w:pPr>
        <w:pStyle w:val="BodyText"/>
        <w:tabs>
          <w:tab w:val="clear" w:pos="360"/>
          <w:tab w:val="left" w:pos="720"/>
        </w:tabs>
        <w:spacing w:line="360" w:lineRule="auto"/>
        <w:jc w:val="left"/>
        <w:rPr>
          <w:rFonts w:ascii="Times New Roman" w:hAnsi="Times New Roman"/>
          <w:bCs/>
        </w:rPr>
      </w:pPr>
      <w:r w:rsidRPr="001A5CFD">
        <w:rPr>
          <w:rFonts w:ascii="Times New Roman" w:hAnsi="Times New Roman"/>
          <w:b/>
          <w:bCs/>
        </w:rPr>
        <w:t>Daily work</w:t>
      </w:r>
      <w:r w:rsidRPr="001A5CFD">
        <w:rPr>
          <w:rFonts w:ascii="Times New Roman" w:hAnsi="Times New Roman"/>
          <w:bCs/>
        </w:rPr>
        <w:t xml:space="preserve"> encompasses all homework, in-class writing activities, etc.</w:t>
      </w:r>
    </w:p>
    <w:p w:rsidR="001A5CFD" w:rsidRPr="001A5CFD" w:rsidRDefault="001A5CFD" w:rsidP="001A5CFD">
      <w:pPr>
        <w:pStyle w:val="BodyText"/>
        <w:tabs>
          <w:tab w:val="clear" w:pos="360"/>
          <w:tab w:val="left" w:pos="720"/>
        </w:tabs>
        <w:spacing w:line="360" w:lineRule="auto"/>
        <w:jc w:val="left"/>
        <w:rPr>
          <w:rFonts w:ascii="Times New Roman" w:hAnsi="Times New Roman"/>
          <w:bCs/>
        </w:rPr>
      </w:pPr>
    </w:p>
    <w:p w:rsidR="001A5CFD" w:rsidRPr="001A5CFD" w:rsidRDefault="001A5CFD" w:rsidP="001A5CFD">
      <w:pPr>
        <w:pStyle w:val="BodyText"/>
        <w:tabs>
          <w:tab w:val="clear" w:pos="360"/>
          <w:tab w:val="left" w:pos="720"/>
        </w:tabs>
        <w:spacing w:line="360" w:lineRule="auto"/>
        <w:jc w:val="left"/>
        <w:rPr>
          <w:rFonts w:ascii="Times New Roman" w:hAnsi="Times New Roman"/>
          <w:bCs/>
          <w:color w:val="000000"/>
        </w:rPr>
      </w:pPr>
      <w:r w:rsidRPr="001A5CFD">
        <w:rPr>
          <w:rFonts w:ascii="Times New Roman" w:hAnsi="Times New Roman"/>
          <w:b/>
        </w:rPr>
        <w:t xml:space="preserve">Peer Reviews. </w:t>
      </w:r>
      <w:r w:rsidRPr="001A5CFD">
        <w:rPr>
          <w:rFonts w:ascii="Times New Roman" w:hAnsi="Times New Roman"/>
        </w:rPr>
        <w:t xml:space="preserve">Each essay will include mandatory and graded peer review workshops and evaluations of your own and your peer group members’ participation. It is </w:t>
      </w:r>
      <w:r w:rsidRPr="001A5CFD">
        <w:rPr>
          <w:rFonts w:ascii="Times New Roman" w:hAnsi="Times New Roman"/>
          <w:b/>
        </w:rPr>
        <w:t>very important that you participate in peer review, as you will not be able to make up these points.</w:t>
      </w:r>
    </w:p>
    <w:p w:rsidR="001A5CFD" w:rsidRPr="001A5CFD" w:rsidRDefault="001A5CFD" w:rsidP="001A5CFD">
      <w:pPr>
        <w:spacing w:line="360" w:lineRule="auto"/>
        <w:jc w:val="both"/>
        <w:rPr>
          <w:rFonts w:ascii="Times New Roman" w:eastAsia="Times New Roman" w:hAnsi="Times New Roman" w:cs="Times New Roman"/>
          <w:sz w:val="24"/>
          <w:szCs w:val="24"/>
        </w:rPr>
      </w:pPr>
      <w:r w:rsidRPr="001A5CFD">
        <w:rPr>
          <w:rFonts w:ascii="Times New Roman" w:hAnsi="Times New Roman" w:cs="Times New Roman"/>
          <w:sz w:val="24"/>
          <w:szCs w:val="24"/>
        </w:rPr>
        <w:lastRenderedPageBreak/>
        <w:t>______________________________________________________________________________</w:t>
      </w:r>
    </w:p>
    <w:p w:rsidR="001A5CFD" w:rsidRPr="001A5CFD" w:rsidRDefault="001A5CFD" w:rsidP="001A5CFD">
      <w:pPr>
        <w:spacing w:line="360" w:lineRule="auto"/>
        <w:rPr>
          <w:rFonts w:ascii="Times New Roman" w:eastAsia="Times New Roman" w:hAnsi="Times New Roman" w:cs="Times New Roman"/>
          <w:b/>
          <w:sz w:val="24"/>
          <w:szCs w:val="24"/>
          <w:u w:val="single"/>
        </w:rPr>
      </w:pPr>
      <w:r w:rsidRPr="001A5CFD">
        <w:rPr>
          <w:rFonts w:ascii="Times New Roman" w:eastAsia="Times New Roman" w:hAnsi="Times New Roman" w:cs="Times New Roman"/>
          <w:b/>
          <w:sz w:val="24"/>
          <w:szCs w:val="24"/>
          <w:u w:val="single"/>
        </w:rPr>
        <w:t>A NOTE FROM THE INSTRUCTOR</w:t>
      </w:r>
    </w:p>
    <w:p w:rsidR="001A5CFD" w:rsidRPr="001A5CFD" w:rsidRDefault="001A5CFD" w:rsidP="001A5CFD">
      <w:pPr>
        <w:pStyle w:val="BodyText"/>
        <w:spacing w:line="360" w:lineRule="auto"/>
        <w:rPr>
          <w:rFonts w:ascii="Times New Roman" w:hAnsi="Times New Roman"/>
        </w:rPr>
      </w:pPr>
      <w:r w:rsidRPr="001A5CFD">
        <w:rPr>
          <w:rFonts w:ascii="Times New Roman" w:hAnsi="Times New Roman"/>
        </w:rPr>
        <w:t>As a professor, I have high expectations of my students because I am willing and eager to help you learn to meet those expectations. If a policy or assignment seems unclear to you, please ask me to clarify. I can only help you if I know you need help. If you are silent, I can only assume that you fully understand my expectations.</w:t>
      </w:r>
    </w:p>
    <w:p w:rsidR="001A5CFD" w:rsidRPr="001A5CFD" w:rsidRDefault="001A5CFD" w:rsidP="001A5CFD">
      <w:pPr>
        <w:pStyle w:val="BodyText"/>
        <w:spacing w:line="360" w:lineRule="auto"/>
        <w:rPr>
          <w:rFonts w:ascii="Times New Roman" w:hAnsi="Times New Roman"/>
        </w:rPr>
      </w:pPr>
    </w:p>
    <w:p w:rsidR="001A5CFD" w:rsidRPr="001A5CFD" w:rsidRDefault="001A5CFD" w:rsidP="001A5CFD">
      <w:pPr>
        <w:pStyle w:val="BodyText"/>
        <w:spacing w:line="360" w:lineRule="auto"/>
        <w:rPr>
          <w:rFonts w:ascii="Times New Roman" w:hAnsi="Times New Roman"/>
        </w:rPr>
      </w:pPr>
      <w:r w:rsidRPr="001A5CFD">
        <w:rPr>
          <w:rFonts w:ascii="Times New Roman" w:hAnsi="Times New Roman"/>
        </w:rPr>
        <w:t xml:space="preserve">The nature of any writing course requires intense commitment and focus.  You will have the greatest chances of course success if you attend </w:t>
      </w:r>
      <w:r w:rsidRPr="001A5CFD">
        <w:rPr>
          <w:rFonts w:ascii="Times New Roman" w:hAnsi="Times New Roman"/>
          <w:b/>
        </w:rPr>
        <w:t>every</w:t>
      </w:r>
      <w:r w:rsidRPr="001A5CFD">
        <w:rPr>
          <w:rFonts w:ascii="Times New Roman" w:hAnsi="Times New Roman"/>
        </w:rPr>
        <w:t xml:space="preserve"> class session and come to class having completed all reading and writing assignments listed for the day in the Before Class column of your course schedule. </w:t>
      </w:r>
    </w:p>
    <w:p w:rsidR="001A5CFD" w:rsidRPr="001A5CFD" w:rsidRDefault="001A5CFD" w:rsidP="001A5CFD">
      <w:pPr>
        <w:pStyle w:val="BodyText"/>
        <w:spacing w:line="360" w:lineRule="auto"/>
        <w:rPr>
          <w:rFonts w:ascii="Times New Roman" w:hAnsi="Times New Roman"/>
        </w:rPr>
      </w:pPr>
    </w:p>
    <w:p w:rsidR="001A5CFD" w:rsidRPr="001A5CFD" w:rsidRDefault="001A5CFD" w:rsidP="001A5CFD">
      <w:pPr>
        <w:pStyle w:val="BodyText"/>
        <w:spacing w:line="360" w:lineRule="auto"/>
        <w:rPr>
          <w:rFonts w:ascii="Times New Roman" w:hAnsi="Times New Roman"/>
        </w:rPr>
      </w:pPr>
      <w:r w:rsidRPr="001A5CFD">
        <w:rPr>
          <w:rFonts w:ascii="Times New Roman" w:hAnsi="Times New Roman"/>
        </w:rPr>
        <w:t xml:space="preserve">Please note that English 1302 </w:t>
      </w:r>
      <w:r w:rsidRPr="001A5CFD">
        <w:rPr>
          <w:rFonts w:ascii="Times New Roman" w:hAnsi="Times New Roman"/>
          <w:b/>
          <w:u w:val="single"/>
        </w:rPr>
        <w:t>is not a course in grammar and / or mechanics</w:t>
      </w:r>
      <w:r w:rsidRPr="001A5CFD">
        <w:rPr>
          <w:rFonts w:ascii="Times New Roman" w:hAnsi="Times New Roman"/>
        </w:rPr>
        <w:t xml:space="preserve">.  If you are enrolled in English 1302, you should have mastered the basic grammatical and mechanical “rules” of English (including punctuation, sentence structure, and grammatical agreement), and you should be able to read and comprehend college level texts. If you do not feel adequately prepared in either or both of these areas, English 1302 is </w:t>
      </w:r>
      <w:r w:rsidRPr="001A5CFD">
        <w:rPr>
          <w:rFonts w:ascii="Times New Roman" w:hAnsi="Times New Roman"/>
          <w:b/>
        </w:rPr>
        <w:t xml:space="preserve">not </w:t>
      </w:r>
      <w:r w:rsidRPr="001A5CFD">
        <w:rPr>
          <w:rFonts w:ascii="Times New Roman" w:hAnsi="Times New Roman"/>
        </w:rPr>
        <w:t xml:space="preserve">for you.  You should drop this course and enroll in an appropriate developmental English course. Feel free to speak with me after class, or plan to discuss your concerns with an academic advisor. </w:t>
      </w:r>
    </w:p>
    <w:p w:rsidR="001A5CFD" w:rsidRPr="001A5CFD" w:rsidRDefault="001A5CFD" w:rsidP="001A5CFD">
      <w:pPr>
        <w:pStyle w:val="BodyText"/>
        <w:spacing w:line="360" w:lineRule="auto"/>
        <w:rPr>
          <w:rFonts w:ascii="Times New Roman" w:hAnsi="Times New Roman"/>
        </w:rPr>
      </w:pPr>
    </w:p>
    <w:p w:rsidR="001A5CFD" w:rsidRPr="001A5CFD" w:rsidRDefault="001A5CFD" w:rsidP="001A5CFD">
      <w:pPr>
        <w:pStyle w:val="BodyText"/>
        <w:spacing w:line="360" w:lineRule="auto"/>
        <w:rPr>
          <w:rFonts w:ascii="Times New Roman" w:hAnsi="Times New Roman"/>
        </w:rPr>
      </w:pPr>
      <w:r w:rsidRPr="001A5CFD">
        <w:rPr>
          <w:rFonts w:ascii="Times New Roman" w:hAnsi="Times New Roman"/>
          <w:b/>
        </w:rPr>
        <w:t xml:space="preserve">Please take full advantage of my office hours. </w:t>
      </w:r>
      <w:r w:rsidRPr="001A5CFD">
        <w:rPr>
          <w:rFonts w:ascii="Times New Roman" w:hAnsi="Times New Roman"/>
        </w:rPr>
        <w:t xml:space="preserve"> I will be available at the times indicated to discuss your course grade or to work with you individually to help you to overcome any problems you may be having with a particular assignment or concept. Additionally, please feel free to e-mail me with questions or problems at any time</w:t>
      </w:r>
      <w:r w:rsidRPr="001A5CFD">
        <w:rPr>
          <w:rFonts w:ascii="Times New Roman" w:hAnsi="Times New Roman"/>
          <w:b/>
        </w:rPr>
        <w:t xml:space="preserve">. </w:t>
      </w:r>
      <w:r w:rsidRPr="001A5CFD">
        <w:rPr>
          <w:rFonts w:ascii="Times New Roman" w:hAnsi="Times New Roman"/>
        </w:rPr>
        <w:t>I will return your e-mail within 48 hours. If I do not respond within that time frame, you can assume I did not receive your e-mail.</w:t>
      </w:r>
    </w:p>
    <w:p w:rsidR="001A5CFD" w:rsidRPr="001A5CFD" w:rsidRDefault="001A5CFD" w:rsidP="001A5CFD">
      <w:pPr>
        <w:spacing w:line="360" w:lineRule="auto"/>
        <w:jc w:val="both"/>
        <w:rPr>
          <w:rFonts w:ascii="Times New Roman" w:eastAsia="Times New Roman" w:hAnsi="Times New Roman" w:cs="Times New Roman"/>
          <w:sz w:val="24"/>
          <w:szCs w:val="24"/>
        </w:rPr>
      </w:pPr>
      <w:r w:rsidRPr="001A5CFD">
        <w:rPr>
          <w:rFonts w:ascii="Times New Roman" w:hAnsi="Times New Roman" w:cs="Times New Roman"/>
          <w:sz w:val="24"/>
          <w:szCs w:val="24"/>
        </w:rPr>
        <w:t>______________________________________________________________________________</w:t>
      </w:r>
    </w:p>
    <w:p w:rsidR="001A5CFD" w:rsidRPr="001A5CFD" w:rsidRDefault="001A5CFD" w:rsidP="001A5CFD">
      <w:pPr>
        <w:pStyle w:val="NoSpacing"/>
        <w:spacing w:line="360" w:lineRule="auto"/>
        <w:rPr>
          <w:rFonts w:ascii="Times New Roman" w:eastAsia="Times New Roman" w:hAnsi="Times New Roman" w:cs="Times New Roman"/>
          <w:b/>
          <w:sz w:val="24"/>
          <w:szCs w:val="24"/>
          <w:u w:val="single"/>
        </w:rPr>
      </w:pPr>
      <w:r w:rsidRPr="001A5CFD">
        <w:rPr>
          <w:rFonts w:ascii="Times New Roman" w:eastAsia="Times New Roman" w:hAnsi="Times New Roman" w:cs="Times New Roman"/>
          <w:b/>
          <w:sz w:val="24"/>
          <w:szCs w:val="24"/>
          <w:u w:val="single"/>
        </w:rPr>
        <w:t>CLASS POLICIES</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Major projects must be completed to pass the course</w:t>
      </w:r>
      <w:r w:rsidRPr="001A5CFD">
        <w:rPr>
          <w:rFonts w:ascii="Times New Roman" w:hAnsi="Times New Roman" w:cs="Times New Roman"/>
          <w:b/>
          <w:sz w:val="24"/>
          <w:szCs w:val="24"/>
        </w:rPr>
        <w:t>:</w:t>
      </w:r>
      <w:r w:rsidRPr="001A5CFD">
        <w:rPr>
          <w:rFonts w:ascii="Times New Roman" w:eastAsia="Times New Roman" w:hAnsi="Times New Roman" w:cs="Times New Roman"/>
          <w:sz w:val="24"/>
          <w:szCs w:val="24"/>
        </w:rPr>
        <w:t xml:space="preserve"> If you fail to complete one major project, you will not be able to make an A in class, regardless of your average. If you fail to </w:t>
      </w:r>
      <w:r w:rsidRPr="001A5CFD">
        <w:rPr>
          <w:rFonts w:ascii="Times New Roman" w:eastAsia="Times New Roman" w:hAnsi="Times New Roman" w:cs="Times New Roman"/>
          <w:sz w:val="24"/>
          <w:szCs w:val="24"/>
        </w:rPr>
        <w:lastRenderedPageBreak/>
        <w:t xml:space="preserve">complete </w:t>
      </w:r>
      <w:r w:rsidRPr="001A5CFD">
        <w:rPr>
          <w:rFonts w:ascii="Times New Roman" w:hAnsi="Times New Roman" w:cs="Times New Roman"/>
          <w:sz w:val="24"/>
          <w:szCs w:val="24"/>
        </w:rPr>
        <w:t>three</w:t>
      </w:r>
      <w:r w:rsidRPr="001A5CFD">
        <w:rPr>
          <w:rFonts w:ascii="Times New Roman" w:eastAsia="Times New Roman" w:hAnsi="Times New Roman" w:cs="Times New Roman"/>
          <w:sz w:val="24"/>
          <w:szCs w:val="24"/>
        </w:rPr>
        <w:t xml:space="preserve"> or more of the major projects, you will fail the class. Keep all papers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1A5CFD" w:rsidRPr="001A5CFD" w:rsidRDefault="001A5CFD" w:rsidP="001A5CFD">
      <w:pPr>
        <w:pStyle w:val="NoSpacing"/>
        <w:spacing w:line="360" w:lineRule="auto"/>
        <w:rPr>
          <w:rFonts w:ascii="Times New Roman" w:eastAsia="Times New Roman" w:hAnsi="Times New Roman" w:cs="Times New Roman"/>
          <w:sz w:val="24"/>
          <w:szCs w:val="24"/>
        </w:rPr>
      </w:pPr>
    </w:p>
    <w:p w:rsidR="001A5CFD" w:rsidRPr="001A5CFD" w:rsidRDefault="001A5CFD" w:rsidP="001A5CFD">
      <w:pPr>
        <w:spacing w:line="360" w:lineRule="auto"/>
        <w:rPr>
          <w:rFonts w:ascii="Times New Roman" w:hAnsi="Times New Roman" w:cs="Times New Roman"/>
          <w:color w:val="FF0000"/>
          <w:sz w:val="24"/>
          <w:szCs w:val="24"/>
        </w:rPr>
      </w:pPr>
      <w:r w:rsidRPr="001A5CFD">
        <w:rPr>
          <w:rFonts w:ascii="Times New Roman" w:hAnsi="Times New Roman" w:cs="Times New Roman"/>
          <w:b/>
          <w:sz w:val="24"/>
          <w:szCs w:val="24"/>
        </w:rPr>
        <w:t>Grade Grievances:</w:t>
      </w:r>
      <w:r w:rsidRPr="001A5CFD">
        <w:rPr>
          <w:rFonts w:ascii="Times New Roman" w:hAnsi="Times New Roman" w:cs="Times New Roman"/>
          <w:sz w:val="24"/>
          <w:szCs w:val="24"/>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1A5CFD">
        <w:rPr>
          <w:rFonts w:ascii="Times New Roman" w:hAnsi="Times New Roman" w:cs="Times New Roman"/>
          <w:color w:val="FF0000"/>
          <w:sz w:val="24"/>
          <w:szCs w:val="24"/>
        </w:rPr>
        <w:t xml:space="preserve"> </w:t>
      </w:r>
    </w:p>
    <w:p w:rsidR="001A5CFD" w:rsidRPr="001A5CFD" w:rsidRDefault="001A5CFD" w:rsidP="001A5CFD">
      <w:pPr>
        <w:spacing w:line="360" w:lineRule="auto"/>
        <w:rPr>
          <w:rFonts w:ascii="Times New Roman" w:hAnsi="Times New Roman" w:cs="Times New Roman"/>
          <w:color w:val="FF0000"/>
          <w:sz w:val="24"/>
          <w:szCs w:val="24"/>
        </w:rPr>
      </w:pPr>
      <w:hyperlink r:id="rId6" w:anchor="10" w:history="1">
        <w:r w:rsidRPr="001A5CFD">
          <w:rPr>
            <w:rStyle w:val="Hyperlink"/>
            <w:rFonts w:ascii="Times New Roman" w:hAnsi="Times New Roman" w:cs="Times New Roman"/>
            <w:sz w:val="24"/>
            <w:szCs w:val="24"/>
          </w:rPr>
          <w:t>http://wweb.uta.edu/catalog/content/general/academic_regulations.aspx#10</w:t>
        </w:r>
      </w:hyperlink>
      <w:r w:rsidRPr="001A5CFD">
        <w:rPr>
          <w:rStyle w:val="Hyperlink"/>
          <w:rFonts w:ascii="Times New Roman" w:hAnsi="Times New Roman" w:cs="Times New Roman"/>
          <w:sz w:val="24"/>
          <w:szCs w:val="24"/>
        </w:rPr>
        <w:t>.</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b/>
          <w:sz w:val="24"/>
          <w:szCs w:val="24"/>
        </w:rPr>
      </w:pPr>
      <w:r w:rsidRPr="001A5CFD">
        <w:rPr>
          <w:rFonts w:ascii="Times New Roman" w:hAnsi="Times New Roman" w:cs="Times New Roman"/>
          <w:b/>
          <w:sz w:val="24"/>
          <w:szCs w:val="24"/>
        </w:rPr>
        <w:t xml:space="preserve">Participation Policy. </w:t>
      </w:r>
      <w:r w:rsidRPr="001A5CFD">
        <w:rPr>
          <w:rFonts w:ascii="Times New Roman" w:hAnsi="Times New Roman" w:cs="Times New Roman"/>
          <w:sz w:val="24"/>
          <w:szCs w:val="24"/>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w:t>
      </w:r>
    </w:p>
    <w:p w:rsidR="001A5CFD" w:rsidRPr="001A5CFD" w:rsidRDefault="001A5CFD" w:rsidP="001A5CFD">
      <w:pPr>
        <w:pStyle w:val="NoSpacing"/>
        <w:spacing w:line="360" w:lineRule="auto"/>
        <w:rPr>
          <w:rFonts w:ascii="Times New Roman" w:eastAsia="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Expectations for Out-of-Class Study:</w:t>
      </w:r>
      <w:r w:rsidRPr="001A5CFD">
        <w:rPr>
          <w:rFonts w:ascii="Times New Roman" w:eastAsia="Times New Roman" w:hAnsi="Times New Roman" w:cs="Times New Roman"/>
          <w:sz w:val="24"/>
          <w:szCs w:val="24"/>
        </w:rPr>
        <w:t xml:space="preserve"> Beyond the time required to attend each class meeting, students enrolled in this course should expect to spend at least an additional 3 hours per week of their own time in course-related activities, including reading required materials, completing assignments, preparing for exams, etc. </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Late Assignments</w:t>
      </w:r>
      <w:r w:rsidRPr="001A5CFD">
        <w:rPr>
          <w:rFonts w:ascii="Times New Roman" w:hAnsi="Times New Roman" w:cs="Times New Roman"/>
          <w:b/>
          <w:sz w:val="24"/>
          <w:szCs w:val="24"/>
        </w:rPr>
        <w:t>:</w:t>
      </w:r>
      <w:r w:rsidRPr="001A5CFD">
        <w:rPr>
          <w:rFonts w:ascii="Times New Roman" w:eastAsia="Times New Roman" w:hAnsi="Times New Roman" w:cs="Times New Roman"/>
          <w:sz w:val="24"/>
          <w:szCs w:val="24"/>
        </w:rPr>
        <w:t xml:space="preserve"> Papers are due at the beginning of class on the due date specified. Short homework assignments such as reader responses will not be accepted late. Major assignments turned in after the class has begun will receive a ten-percent deduction unless the instructor has agreed to late submission </w:t>
      </w:r>
      <w:r w:rsidRPr="001A5CFD">
        <w:rPr>
          <w:rFonts w:ascii="Times New Roman" w:eastAsia="Times New Roman" w:hAnsi="Times New Roman" w:cs="Times New Roman"/>
          <w:i/>
          <w:sz w:val="24"/>
          <w:szCs w:val="24"/>
        </w:rPr>
        <w:t>in advance of the due date</w:t>
      </w:r>
      <w:r w:rsidRPr="001A5CFD">
        <w:rPr>
          <w:rFonts w:ascii="Times New Roman" w:eastAsia="Times New Roman" w:hAnsi="Times New Roman" w:cs="Times New Roman"/>
          <w:sz w:val="24"/>
          <w:szCs w:val="24"/>
        </w:rPr>
        <w:t xml:space="preserve">. For each class session following, the work will receive an additional ten percent deduction. Work is not accepted after one late session. If </w:t>
      </w:r>
      <w:r w:rsidRPr="001A5CFD">
        <w:rPr>
          <w:rFonts w:ascii="Times New Roman" w:eastAsia="Times New Roman" w:hAnsi="Times New Roman" w:cs="Times New Roman"/>
          <w:sz w:val="24"/>
          <w:szCs w:val="24"/>
        </w:rPr>
        <w:lastRenderedPageBreak/>
        <w:t>you must be absent, your work is still due on the assigned date. Submit them by e-mail, and bring a print copy to class the following session.</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Paper Reuse Policy</w:t>
      </w:r>
      <w:r w:rsidRPr="001A5CFD">
        <w:rPr>
          <w:rFonts w:ascii="Times New Roman" w:hAnsi="Times New Roman" w:cs="Times New Roman"/>
          <w:b/>
          <w:sz w:val="24"/>
          <w:szCs w:val="24"/>
        </w:rPr>
        <w:t>:</w:t>
      </w:r>
      <w:r w:rsidRPr="001A5CFD">
        <w:rPr>
          <w:rFonts w:ascii="Times New Roman" w:eastAsia="Times New Roman" w:hAnsi="Times New Roman" w:cs="Times New Roman"/>
          <w:sz w:val="24"/>
          <w:szCs w:val="24"/>
        </w:rPr>
        <w:t xml:space="preserve">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the instructor prior to the due date of the first draft.</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Revision Policy:</w:t>
      </w:r>
      <w:r w:rsidRPr="001A5CFD">
        <w:rPr>
          <w:rFonts w:ascii="Times New Roman" w:eastAsia="Times New Roman" w:hAnsi="Times New Roman" w:cs="Times New Roman"/>
          <w:sz w:val="24"/>
          <w:szCs w:val="24"/>
        </w:rPr>
        <w:t xml:space="preserve"> You may revise and re-submit one essays at the end of the semester. A print copy of the revision(s) and the original, graded essay(s) with my comments and the grading rubric should be submitted along with a 250-300 word letter. The letter should explain the specific improvements you’ve made, based on my feedback and your understanding of the course objectives. I will grade the revision on</w:t>
      </w:r>
      <w:r w:rsidRPr="001A5CFD">
        <w:rPr>
          <w:rFonts w:ascii="Times New Roman" w:eastAsia="Times New Roman" w:hAnsi="Times New Roman" w:cs="Times New Roman"/>
          <w:i/>
          <w:sz w:val="24"/>
          <w:szCs w:val="24"/>
        </w:rPr>
        <w:t xml:space="preserve">ly if </w:t>
      </w:r>
      <w:r w:rsidRPr="001A5CFD">
        <w:rPr>
          <w:rFonts w:ascii="Times New Roman" w:eastAsia="Times New Roman" w:hAnsi="Times New Roman" w:cs="Times New Roman"/>
          <w:sz w:val="24"/>
          <w:szCs w:val="24"/>
        </w:rPr>
        <w:t>the letter convinces me that you have studied specific skills and made significant changes and only if the original, graded essay is attached. If your letter is convincing and the essay is improved, the revision grade will replace the original grade. Revisions must reflect substantial improvements to earn a higher grade. Note: plagiarized essays may not be accepted for revision.</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spacing w:line="360" w:lineRule="auto"/>
        <w:rPr>
          <w:rFonts w:ascii="Times New Roman" w:hAnsi="Times New Roman" w:cs="Times New Roman"/>
          <w:bCs/>
          <w:sz w:val="24"/>
          <w:szCs w:val="24"/>
          <w:u w:val="single"/>
        </w:rPr>
      </w:pPr>
      <w:r w:rsidRPr="001A5CFD">
        <w:rPr>
          <w:rFonts w:ascii="Times New Roman" w:hAnsi="Times New Roman" w:cs="Times New Roman"/>
          <w:b/>
          <w:bCs/>
          <w:sz w:val="24"/>
          <w:szCs w:val="24"/>
        </w:rPr>
        <w:t xml:space="preserve">Disability Accommodations: </w:t>
      </w:r>
      <w:r w:rsidRPr="001A5CFD">
        <w:rPr>
          <w:rFonts w:ascii="Times New Roman" w:hAnsi="Times New Roman" w:cs="Times New Roman"/>
          <w:bCs/>
          <w:sz w:val="24"/>
          <w:szCs w:val="24"/>
        </w:rPr>
        <w:t xml:space="preserve">UT Arlington is on record as being committed to both the spirit and letter of all federal equal opportunity legislation, including </w:t>
      </w:r>
      <w:r w:rsidRPr="001A5CFD">
        <w:rPr>
          <w:rFonts w:ascii="Times New Roman" w:hAnsi="Times New Roman" w:cs="Times New Roman"/>
          <w:bCs/>
          <w:i/>
          <w:sz w:val="24"/>
          <w:szCs w:val="24"/>
        </w:rPr>
        <w:t xml:space="preserve">The Americans with Disabilities Act (ADA), The Americans with Disabilities Amendments Act (ADAAA), </w:t>
      </w:r>
      <w:r w:rsidRPr="001A5CFD">
        <w:rPr>
          <w:rFonts w:ascii="Times New Roman" w:hAnsi="Times New Roman" w:cs="Times New Roman"/>
          <w:bCs/>
          <w:sz w:val="24"/>
          <w:szCs w:val="24"/>
        </w:rPr>
        <w:t xml:space="preserve">and </w:t>
      </w:r>
      <w:r w:rsidRPr="001A5CFD">
        <w:rPr>
          <w:rFonts w:ascii="Times New Roman" w:hAnsi="Times New Roman" w:cs="Times New Roman"/>
          <w:bCs/>
          <w:i/>
          <w:sz w:val="24"/>
          <w:szCs w:val="24"/>
        </w:rPr>
        <w:t xml:space="preserve">Section 504 of the Rehabilitation Act. </w:t>
      </w:r>
      <w:r w:rsidRPr="001A5CFD">
        <w:rPr>
          <w:rFonts w:ascii="Times New Roman" w:hAnsi="Times New Roman" w:cs="Times New Roman"/>
          <w:bCs/>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A5CFD" w:rsidRPr="001A5CFD" w:rsidRDefault="001A5CFD" w:rsidP="001A5CFD">
      <w:pPr>
        <w:spacing w:line="360" w:lineRule="auto"/>
        <w:rPr>
          <w:rFonts w:ascii="Times New Roman" w:hAnsi="Times New Roman" w:cs="Times New Roman"/>
          <w:bCs/>
          <w:sz w:val="24"/>
          <w:szCs w:val="24"/>
        </w:rPr>
      </w:pPr>
      <w:r w:rsidRPr="001A5CFD">
        <w:rPr>
          <w:rFonts w:ascii="Times New Roman" w:hAnsi="Times New Roman" w:cs="Times New Roman"/>
          <w:b/>
          <w:bCs/>
          <w:sz w:val="24"/>
          <w:szCs w:val="24"/>
        </w:rPr>
        <w:lastRenderedPageBreak/>
        <w:t>The Office for Students with Disabilities, (OSD</w:t>
      </w:r>
      <w:r w:rsidRPr="001A5CFD">
        <w:rPr>
          <w:rFonts w:ascii="Times New Roman" w:hAnsi="Times New Roman" w:cs="Times New Roman"/>
          <w:bCs/>
          <w:sz w:val="24"/>
          <w:szCs w:val="24"/>
        </w:rPr>
        <w:t>)</w:t>
      </w:r>
      <w:hyperlink r:id="rId7" w:history="1">
        <w:r w:rsidRPr="001A5CFD">
          <w:rPr>
            <w:rStyle w:val="Hyperlink"/>
            <w:rFonts w:ascii="Times New Roman" w:hAnsi="Times New Roman" w:cs="Times New Roman"/>
            <w:bCs/>
            <w:sz w:val="24"/>
            <w:szCs w:val="24"/>
            <w:u w:val="none"/>
          </w:rPr>
          <w:t>www.uta.edu/disability</w:t>
        </w:r>
      </w:hyperlink>
      <w:r w:rsidRPr="001A5CFD">
        <w:rPr>
          <w:rFonts w:ascii="Times New Roman" w:hAnsi="Times New Roman" w:cs="Times New Roman"/>
          <w:bCs/>
          <w:sz w:val="24"/>
          <w:szCs w:val="24"/>
        </w:rPr>
        <w:t xml:space="preserve"> or calling 817-272-3364. Information regarding diagnostic criteria and policies for obtaining disability-based academic accommodations can be found at </w:t>
      </w:r>
      <w:hyperlink r:id="rId8" w:history="1">
        <w:r w:rsidRPr="001A5CFD">
          <w:rPr>
            <w:rStyle w:val="Hyperlink"/>
            <w:rFonts w:ascii="Times New Roman" w:hAnsi="Times New Roman" w:cs="Times New Roman"/>
            <w:bCs/>
            <w:sz w:val="24"/>
            <w:szCs w:val="24"/>
          </w:rPr>
          <w:t>www.uta.edu/disability</w:t>
        </w:r>
      </w:hyperlink>
      <w:r w:rsidRPr="001A5CFD">
        <w:rPr>
          <w:rFonts w:ascii="Times New Roman" w:hAnsi="Times New Roman" w:cs="Times New Roman"/>
          <w:bCs/>
          <w:sz w:val="24"/>
          <w:szCs w:val="24"/>
          <w:u w:val="single"/>
        </w:rPr>
        <w:t>.</w:t>
      </w:r>
    </w:p>
    <w:p w:rsidR="001A5CFD" w:rsidRPr="001A5CFD" w:rsidRDefault="001A5CFD" w:rsidP="001A5CFD">
      <w:pPr>
        <w:spacing w:line="360" w:lineRule="auto"/>
        <w:rPr>
          <w:rFonts w:ascii="Times New Roman" w:hAnsi="Times New Roman" w:cs="Times New Roman"/>
          <w:bCs/>
          <w:sz w:val="24"/>
          <w:szCs w:val="24"/>
        </w:rPr>
      </w:pPr>
      <w:r w:rsidRPr="001A5CFD">
        <w:rPr>
          <w:rFonts w:ascii="Times New Roman" w:hAnsi="Times New Roman" w:cs="Times New Roman"/>
          <w:b/>
          <w:bCs/>
          <w:sz w:val="24"/>
          <w:szCs w:val="24"/>
        </w:rPr>
        <w:t>Counseling and Psychological Services, (CAPS</w:t>
      </w:r>
      <w:r w:rsidRPr="001A5CFD">
        <w:rPr>
          <w:rFonts w:ascii="Times New Roman" w:hAnsi="Times New Roman" w:cs="Times New Roman"/>
          <w:bCs/>
          <w:sz w:val="24"/>
          <w:szCs w:val="24"/>
        </w:rPr>
        <w:t>)</w:t>
      </w:r>
      <w:hyperlink r:id="rId9" w:history="1">
        <w:r w:rsidRPr="001A5CFD">
          <w:rPr>
            <w:rStyle w:val="Hyperlink"/>
            <w:rFonts w:ascii="Times New Roman" w:hAnsi="Times New Roman" w:cs="Times New Roman"/>
            <w:bCs/>
            <w:sz w:val="24"/>
            <w:szCs w:val="24"/>
            <w:u w:val="none"/>
          </w:rPr>
          <w:t>www.uta.edu/caps/</w:t>
        </w:r>
      </w:hyperlink>
      <w:r w:rsidRPr="001A5CFD">
        <w:rPr>
          <w:rFonts w:ascii="Times New Roman" w:hAnsi="Times New Roman" w:cs="Times New Roman"/>
          <w:bCs/>
          <w:sz w:val="24"/>
          <w:szCs w:val="24"/>
        </w:rPr>
        <w:t xml:space="preserve"> or calling 817-272-3671 is also available to all students to help increase their understanding of personal issues, address mental and behavioral health problems and make positive changes in their lives. </w:t>
      </w:r>
    </w:p>
    <w:p w:rsidR="001A5CFD" w:rsidRPr="001A5CFD" w:rsidRDefault="001A5CFD" w:rsidP="001A5CFD">
      <w:pPr>
        <w:spacing w:line="360" w:lineRule="auto"/>
        <w:rPr>
          <w:rFonts w:ascii="Times New Roman" w:hAnsi="Times New Roman" w:cs="Times New Roman"/>
          <w:bCs/>
          <w:i/>
          <w:iCs/>
          <w:sz w:val="24"/>
          <w:szCs w:val="24"/>
        </w:rPr>
      </w:pPr>
      <w:r w:rsidRPr="001A5CFD">
        <w:rPr>
          <w:rFonts w:ascii="Times New Roman" w:hAnsi="Times New Roman" w:cs="Times New Roman"/>
          <w:b/>
          <w:bCs/>
          <w:sz w:val="24"/>
          <w:szCs w:val="24"/>
        </w:rPr>
        <w:t xml:space="preserve">Non-Discrimination Policy: </w:t>
      </w:r>
      <w:r w:rsidRPr="001A5CFD">
        <w:rPr>
          <w:rFonts w:ascii="Times New Roman" w:hAnsi="Times New Roman" w:cs="Times New Roman"/>
          <w:bCs/>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1A5CFD">
          <w:rPr>
            <w:rStyle w:val="Hyperlink"/>
            <w:rFonts w:ascii="Times New Roman" w:hAnsi="Times New Roman" w:cs="Times New Roman"/>
            <w:bCs/>
            <w:i/>
            <w:iCs/>
            <w:sz w:val="24"/>
            <w:szCs w:val="24"/>
          </w:rPr>
          <w:t>uta.edu/</w:t>
        </w:r>
        <w:proofErr w:type="spellStart"/>
        <w:r w:rsidRPr="001A5CFD">
          <w:rPr>
            <w:rStyle w:val="Hyperlink"/>
            <w:rFonts w:ascii="Times New Roman" w:hAnsi="Times New Roman" w:cs="Times New Roman"/>
            <w:bCs/>
            <w:i/>
            <w:iCs/>
            <w:sz w:val="24"/>
            <w:szCs w:val="24"/>
          </w:rPr>
          <w:t>eos</w:t>
        </w:r>
        <w:proofErr w:type="spellEnd"/>
      </w:hyperlink>
      <w:r w:rsidRPr="001A5CFD">
        <w:rPr>
          <w:rFonts w:ascii="Times New Roman" w:hAnsi="Times New Roman" w:cs="Times New Roman"/>
          <w:bCs/>
          <w:i/>
          <w:iCs/>
          <w:sz w:val="24"/>
          <w:szCs w:val="24"/>
        </w:rPr>
        <w:t>.</w:t>
      </w:r>
    </w:p>
    <w:p w:rsidR="001A5CFD" w:rsidRPr="001A5CFD" w:rsidRDefault="001A5CFD" w:rsidP="001A5CFD">
      <w:pPr>
        <w:spacing w:line="360" w:lineRule="auto"/>
        <w:rPr>
          <w:rFonts w:ascii="Times New Roman" w:hAnsi="Times New Roman" w:cs="Times New Roman"/>
          <w:bCs/>
          <w:sz w:val="24"/>
          <w:szCs w:val="24"/>
        </w:rPr>
      </w:pPr>
      <w:r w:rsidRPr="001A5CFD">
        <w:rPr>
          <w:rFonts w:ascii="Times New Roman" w:hAnsi="Times New Roman" w:cs="Times New Roman"/>
          <w:b/>
          <w:bCs/>
          <w:iCs/>
          <w:sz w:val="24"/>
          <w:szCs w:val="24"/>
        </w:rPr>
        <w:t xml:space="preserve">Title IX Policy: </w:t>
      </w:r>
      <w:r w:rsidRPr="001A5CFD">
        <w:rPr>
          <w:rFonts w:ascii="Times New Roman" w:hAnsi="Times New Roman" w:cs="Times New Roman"/>
          <w:bCs/>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A5CFD">
        <w:rPr>
          <w:rFonts w:ascii="Times New Roman" w:hAnsi="Times New Roman" w:cs="Times New Roman"/>
          <w:bCs/>
          <w:iCs/>
          <w:sz w:val="24"/>
          <w:szCs w:val="24"/>
        </w:rPr>
        <w:t>SaVE</w:t>
      </w:r>
      <w:proofErr w:type="spellEnd"/>
      <w:r w:rsidRPr="001A5CFD">
        <w:rPr>
          <w:rFonts w:ascii="Times New Roman" w:hAnsi="Times New Roman" w:cs="Times New Roman"/>
          <w:bCs/>
          <w:iCs/>
          <w:sz w:val="24"/>
          <w:szCs w:val="24"/>
        </w:rPr>
        <w:t xml:space="preserve"> Act). Sexual misconduct is a form of sex discrimination and will not be tolerated. </w:t>
      </w:r>
      <w:r w:rsidRPr="001A5CFD">
        <w:rPr>
          <w:rFonts w:ascii="Times New Roman" w:hAnsi="Times New Roman" w:cs="Times New Roman"/>
          <w:bCs/>
          <w:i/>
          <w:iCs/>
          <w:sz w:val="24"/>
          <w:szCs w:val="24"/>
        </w:rPr>
        <w:t>For information regarding Title IX, visit</w:t>
      </w:r>
      <w:hyperlink r:id="rId11" w:history="1">
        <w:r w:rsidRPr="001A5CFD">
          <w:rPr>
            <w:rStyle w:val="Hyperlink"/>
            <w:rFonts w:ascii="Times New Roman" w:hAnsi="Times New Roman" w:cs="Times New Roman"/>
            <w:bCs/>
            <w:sz w:val="24"/>
            <w:szCs w:val="24"/>
          </w:rPr>
          <w:t>www.uta.edu/</w:t>
        </w:r>
        <w:proofErr w:type="spellStart"/>
        <w:r w:rsidRPr="001A5CFD">
          <w:rPr>
            <w:rStyle w:val="Hyperlink"/>
            <w:rFonts w:ascii="Times New Roman" w:hAnsi="Times New Roman" w:cs="Times New Roman"/>
            <w:bCs/>
            <w:sz w:val="24"/>
            <w:szCs w:val="24"/>
          </w:rPr>
          <w:t>titleIX</w:t>
        </w:r>
        <w:proofErr w:type="spellEnd"/>
      </w:hyperlink>
      <w:r w:rsidRPr="001A5CFD">
        <w:rPr>
          <w:rFonts w:ascii="Times New Roman" w:hAnsi="Times New Roman" w:cs="Times New Roman"/>
          <w:bCs/>
          <w:sz w:val="24"/>
          <w:szCs w:val="24"/>
        </w:rPr>
        <w:t xml:space="preserve"> or contact Ms. Jean Hood, Vice President and Title IX Coordinator at (817) 272-7091 or </w:t>
      </w:r>
      <w:hyperlink r:id="rId12" w:history="1">
        <w:r w:rsidRPr="001A5CFD">
          <w:rPr>
            <w:rStyle w:val="Hyperlink"/>
            <w:rFonts w:ascii="Times New Roman" w:hAnsi="Times New Roman" w:cs="Times New Roman"/>
            <w:bCs/>
            <w:sz w:val="24"/>
            <w:szCs w:val="24"/>
          </w:rPr>
          <w:t>jmhood@uta.edu</w:t>
        </w:r>
      </w:hyperlink>
      <w:r w:rsidRPr="001A5CFD">
        <w:rPr>
          <w:rFonts w:ascii="Times New Roman" w:hAnsi="Times New Roman" w:cs="Times New Roman"/>
          <w:bCs/>
          <w:sz w:val="24"/>
          <w:szCs w:val="24"/>
        </w:rPr>
        <w:t>.</w:t>
      </w:r>
    </w:p>
    <w:p w:rsidR="001A5CFD" w:rsidRPr="001A5CFD" w:rsidRDefault="001A5CFD" w:rsidP="001A5CFD">
      <w:pPr>
        <w:autoSpaceDE w:val="0"/>
        <w:autoSpaceDN w:val="0"/>
        <w:adjustRightInd w:val="0"/>
        <w:spacing w:line="360" w:lineRule="auto"/>
        <w:rPr>
          <w:rFonts w:ascii="Times New Roman" w:hAnsi="Times New Roman" w:cs="Times New Roman"/>
          <w:sz w:val="24"/>
          <w:szCs w:val="24"/>
        </w:rPr>
      </w:pPr>
      <w:r w:rsidRPr="001A5CFD">
        <w:rPr>
          <w:rFonts w:ascii="Times New Roman" w:hAnsi="Times New Roman" w:cs="Times New Roman"/>
          <w:b/>
          <w:sz w:val="24"/>
          <w:szCs w:val="24"/>
        </w:rPr>
        <w:t>Campus Carry:</w:t>
      </w:r>
      <w:r w:rsidRPr="001A5CFD">
        <w:rPr>
          <w:rFonts w:ascii="Times New Roman" w:hAnsi="Times New Roman" w:cs="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3" w:history="1">
        <w:r w:rsidRPr="001A5CFD">
          <w:rPr>
            <w:rStyle w:val="Hyperlink"/>
            <w:rFonts w:ascii="Times New Roman" w:hAnsi="Times New Roman" w:cs="Times New Roman"/>
            <w:sz w:val="24"/>
            <w:szCs w:val="24"/>
          </w:rPr>
          <w:t>http://www.uta.edu/news/info/campus-carry/</w:t>
        </w:r>
      </w:hyperlink>
    </w:p>
    <w:p w:rsidR="001A5CFD" w:rsidRPr="001A5CFD" w:rsidRDefault="001A5CFD" w:rsidP="001A5CFD">
      <w:pPr>
        <w:spacing w:line="360" w:lineRule="auto"/>
        <w:rPr>
          <w:rFonts w:ascii="Times New Roman" w:eastAsia="SimSun" w:hAnsi="Times New Roman" w:cs="Times New Roman"/>
          <w:b/>
          <w:bCs/>
          <w:color w:val="0000FF"/>
          <w:sz w:val="24"/>
          <w:szCs w:val="24"/>
          <w:lang w:eastAsia="zh-CN"/>
        </w:rPr>
      </w:pPr>
      <w:r w:rsidRPr="001A5CFD">
        <w:rPr>
          <w:rFonts w:ascii="Times New Roman" w:eastAsia="SimSun" w:hAnsi="Times New Roman" w:cs="Times New Roman"/>
          <w:b/>
          <w:bCs/>
          <w:sz w:val="24"/>
          <w:szCs w:val="24"/>
          <w:lang w:eastAsia="zh-CN"/>
        </w:rPr>
        <w:t>Student Support Services</w:t>
      </w:r>
      <w:r w:rsidRPr="001A5CFD">
        <w:rPr>
          <w:rFonts w:ascii="Times New Roman" w:eastAsia="SimSun" w:hAnsi="Times New Roman" w:cs="Times New Roman"/>
          <w:sz w:val="24"/>
          <w:szCs w:val="24"/>
          <w:lang w:eastAsia="zh-CN"/>
        </w:rPr>
        <w:t xml:space="preserve">: UT Arlington provides a variety of resources and programs designed to help students develop academic skills, deal with personal situations, and better understand concepts and information related to their courses. Resources include </w:t>
      </w:r>
      <w:hyperlink r:id="rId14" w:history="1">
        <w:r w:rsidRPr="001A5CFD">
          <w:rPr>
            <w:rFonts w:ascii="Times New Roman" w:eastAsia="SimSun" w:hAnsi="Times New Roman" w:cs="Times New Roman"/>
            <w:sz w:val="24"/>
            <w:szCs w:val="24"/>
            <w:u w:val="single"/>
            <w:lang w:eastAsia="zh-CN"/>
          </w:rPr>
          <w:t>tutoring</w:t>
        </w:r>
      </w:hyperlink>
      <w:r w:rsidRPr="001A5CFD">
        <w:rPr>
          <w:rFonts w:ascii="Times New Roman" w:eastAsia="SimSun" w:hAnsi="Times New Roman" w:cs="Times New Roman"/>
          <w:sz w:val="24"/>
          <w:szCs w:val="24"/>
          <w:lang w:eastAsia="zh-CN"/>
        </w:rPr>
        <w:t xml:space="preserve">, </w:t>
      </w:r>
      <w:hyperlink r:id="rId15" w:history="1">
        <w:r w:rsidRPr="001A5CFD">
          <w:rPr>
            <w:rFonts w:ascii="Times New Roman" w:eastAsia="SimSun" w:hAnsi="Times New Roman" w:cs="Times New Roman"/>
            <w:sz w:val="24"/>
            <w:szCs w:val="24"/>
            <w:u w:val="single"/>
            <w:lang w:eastAsia="zh-CN"/>
          </w:rPr>
          <w:t>major-based learning centers</w:t>
        </w:r>
      </w:hyperlink>
      <w:r w:rsidRPr="001A5CFD">
        <w:rPr>
          <w:rFonts w:ascii="Times New Roman" w:eastAsia="SimSun" w:hAnsi="Times New Roman" w:cs="Times New Roman"/>
          <w:sz w:val="24"/>
          <w:szCs w:val="24"/>
          <w:lang w:eastAsia="zh-CN"/>
        </w:rPr>
        <w:t xml:space="preserve">, developmental education, </w:t>
      </w:r>
      <w:hyperlink r:id="rId16" w:history="1">
        <w:r w:rsidRPr="001A5CFD">
          <w:rPr>
            <w:rFonts w:ascii="Times New Roman" w:eastAsia="SimSun" w:hAnsi="Times New Roman" w:cs="Times New Roman"/>
            <w:sz w:val="24"/>
            <w:szCs w:val="24"/>
            <w:u w:val="single"/>
            <w:lang w:eastAsia="zh-CN"/>
          </w:rPr>
          <w:t>advising and mentoring</w:t>
        </w:r>
      </w:hyperlink>
      <w:r w:rsidRPr="001A5CFD">
        <w:rPr>
          <w:rFonts w:ascii="Times New Roman" w:eastAsia="SimSun" w:hAnsi="Times New Roman" w:cs="Times New Roman"/>
          <w:sz w:val="24"/>
          <w:szCs w:val="24"/>
          <w:lang w:eastAsia="zh-CN"/>
        </w:rPr>
        <w:t xml:space="preserve">, personal counseling, and </w:t>
      </w:r>
      <w:hyperlink r:id="rId17" w:history="1">
        <w:r w:rsidRPr="001A5CFD">
          <w:rPr>
            <w:rFonts w:ascii="Times New Roman" w:eastAsia="SimSun" w:hAnsi="Times New Roman" w:cs="Times New Roman"/>
            <w:sz w:val="24"/>
            <w:szCs w:val="24"/>
            <w:u w:val="single"/>
            <w:lang w:eastAsia="zh-CN"/>
          </w:rPr>
          <w:t>federally funded programs</w:t>
        </w:r>
      </w:hyperlink>
      <w:r w:rsidRPr="001A5CFD">
        <w:rPr>
          <w:rFonts w:ascii="Times New Roman" w:eastAsia="SimSun" w:hAnsi="Times New Roman" w:cs="Times New Roman"/>
          <w:sz w:val="24"/>
          <w:szCs w:val="24"/>
          <w:lang w:eastAsia="zh-CN"/>
        </w:rPr>
        <w:t xml:space="preserve">. For individualized referrals, students may visit the reception desk at </w:t>
      </w:r>
      <w:r w:rsidRPr="001A5CFD">
        <w:rPr>
          <w:rFonts w:ascii="Times New Roman" w:eastAsia="SimSun" w:hAnsi="Times New Roman" w:cs="Times New Roman"/>
          <w:sz w:val="24"/>
          <w:szCs w:val="24"/>
          <w:lang w:eastAsia="zh-CN"/>
        </w:rPr>
        <w:lastRenderedPageBreak/>
        <w:t xml:space="preserve">University College (Ransom Hall), call the Maverick Resource Hotline at 817-272-6107, send a message to </w:t>
      </w:r>
      <w:hyperlink r:id="rId18" w:history="1">
        <w:r w:rsidRPr="001A5CFD">
          <w:rPr>
            <w:rFonts w:ascii="Times New Roman" w:eastAsia="SimSun" w:hAnsi="Times New Roman" w:cs="Times New Roman"/>
            <w:sz w:val="24"/>
            <w:szCs w:val="24"/>
            <w:u w:val="single"/>
            <w:lang w:eastAsia="zh-CN"/>
          </w:rPr>
          <w:t>resources@uta.edu</w:t>
        </w:r>
      </w:hyperlink>
      <w:r w:rsidRPr="001A5CFD">
        <w:rPr>
          <w:rFonts w:ascii="Times New Roman" w:eastAsia="SimSun" w:hAnsi="Times New Roman" w:cs="Times New Roman"/>
          <w:sz w:val="24"/>
          <w:szCs w:val="24"/>
          <w:lang w:eastAsia="zh-CN"/>
        </w:rPr>
        <w:t xml:space="preserve">, or view the information at </w:t>
      </w:r>
      <w:hyperlink r:id="rId19" w:history="1">
        <w:r w:rsidRPr="001A5CFD">
          <w:rPr>
            <w:rFonts w:ascii="Times New Roman" w:eastAsia="SimSun" w:hAnsi="Times New Roman" w:cs="Times New Roman"/>
            <w:sz w:val="24"/>
            <w:szCs w:val="24"/>
            <w:u w:val="single"/>
            <w:lang w:eastAsia="zh-CN"/>
          </w:rPr>
          <w:t>http://www.uta.edu/universitycollege/resources/index.php</w:t>
        </w:r>
      </w:hyperlink>
      <w:r w:rsidRPr="001A5CFD">
        <w:rPr>
          <w:rFonts w:ascii="Times New Roman" w:eastAsia="SimSun" w:hAnsi="Times New Roman" w:cs="Times New Roman"/>
          <w:sz w:val="24"/>
          <w:szCs w:val="24"/>
          <w:lang w:eastAsia="zh-CN"/>
        </w:rPr>
        <w:t>.</w:t>
      </w:r>
    </w:p>
    <w:p w:rsidR="001A5CFD" w:rsidRPr="001A5CFD" w:rsidRDefault="001A5CFD" w:rsidP="001A5CFD">
      <w:pPr>
        <w:pStyle w:val="Heading3"/>
        <w:spacing w:before="0" w:line="360" w:lineRule="auto"/>
        <w:rPr>
          <w:rFonts w:ascii="Times New Roman" w:hAnsi="Times New Roman" w:cs="Times New Roman"/>
          <w:color w:val="auto"/>
          <w:sz w:val="24"/>
          <w:szCs w:val="24"/>
        </w:rPr>
      </w:pPr>
    </w:p>
    <w:p w:rsidR="001A5CFD" w:rsidRPr="001A5CFD" w:rsidRDefault="001A5CFD" w:rsidP="001A5CFD">
      <w:pPr>
        <w:pStyle w:val="Heading3"/>
        <w:spacing w:before="0" w:line="360" w:lineRule="auto"/>
        <w:rPr>
          <w:rFonts w:ascii="Times New Roman" w:hAnsi="Times New Roman" w:cs="Times New Roman"/>
          <w:b w:val="0"/>
          <w:color w:val="auto"/>
          <w:sz w:val="24"/>
          <w:szCs w:val="24"/>
        </w:rPr>
      </w:pPr>
      <w:r w:rsidRPr="001A5CFD">
        <w:rPr>
          <w:rFonts w:ascii="Times New Roman" w:hAnsi="Times New Roman" w:cs="Times New Roman"/>
          <w:color w:val="auto"/>
          <w:sz w:val="24"/>
          <w:szCs w:val="24"/>
        </w:rPr>
        <w:t>Drop Policy:</w:t>
      </w:r>
      <w:r w:rsidRPr="001A5CFD">
        <w:rPr>
          <w:rFonts w:ascii="Times New Roman" w:hAnsi="Times New Roman" w:cs="Times New Roman"/>
          <w:b w:val="0"/>
          <w:color w:val="auto"/>
          <w:sz w:val="24"/>
          <w:szCs w:val="24"/>
        </w:rPr>
        <w:t xml:space="preserve"> Students may drop or swap (adding and dropping a class concurrently) classes through self-service in </w:t>
      </w:r>
      <w:proofErr w:type="spellStart"/>
      <w:r w:rsidRPr="001A5CFD">
        <w:rPr>
          <w:rFonts w:ascii="Times New Roman" w:hAnsi="Times New Roman" w:cs="Times New Roman"/>
          <w:b w:val="0"/>
          <w:color w:val="auto"/>
          <w:sz w:val="24"/>
          <w:szCs w:val="24"/>
        </w:rPr>
        <w:t>MyMav</w:t>
      </w:r>
      <w:proofErr w:type="spellEnd"/>
      <w:r w:rsidRPr="001A5CFD">
        <w:rPr>
          <w:rFonts w:ascii="Times New Roman" w:hAnsi="Times New Roman" w:cs="Times New Roman"/>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A5CFD">
        <w:rPr>
          <w:rStyle w:val="Strong"/>
          <w:rFonts w:ascii="Times New Roman" w:eastAsia="Calibri" w:hAnsi="Times New Roman" w:cs="Times New Roman"/>
          <w:b/>
          <w:color w:val="auto"/>
          <w:sz w:val="24"/>
          <w:szCs w:val="24"/>
        </w:rPr>
        <w:t>Students will not be automatically dropped for non-attendance</w:t>
      </w:r>
      <w:r w:rsidRPr="001A5CFD">
        <w:rPr>
          <w:rFonts w:ascii="Times New Roman" w:hAnsi="Times New Roman" w:cs="Times New Roman"/>
          <w:b w:val="0"/>
          <w:color w:val="auto"/>
          <w:sz w:val="24"/>
          <w:szCs w:val="24"/>
        </w:rPr>
        <w:t>. Repayment of certain types of financial aid administered through the University may be required as the result of dropping classes or withdrawing. Contact the Financial Aid Office for more information.</w:t>
      </w:r>
    </w:p>
    <w:p w:rsidR="001A5CFD" w:rsidRPr="001A5CFD" w:rsidRDefault="001A5CFD" w:rsidP="001A5CFD">
      <w:pPr>
        <w:pStyle w:val="NoSpacing"/>
        <w:spacing w:line="360" w:lineRule="auto"/>
        <w:rPr>
          <w:rFonts w:ascii="Times New Roman" w:eastAsia="Times New Roman" w:hAnsi="Times New Roman" w:cs="Times New Roman"/>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hAnsi="Times New Roman" w:cs="Times New Roman"/>
          <w:b/>
          <w:sz w:val="24"/>
          <w:szCs w:val="24"/>
        </w:rPr>
        <w:t xml:space="preserve">Attendance: </w:t>
      </w:r>
      <w:r w:rsidRPr="001A5CFD">
        <w:rPr>
          <w:rFonts w:ascii="Times New Roman" w:hAnsi="Times New Roman" w:cs="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each unexcused </w:t>
      </w:r>
      <w:proofErr w:type="spellStart"/>
      <w:r w:rsidRPr="001A5CFD">
        <w:rPr>
          <w:rFonts w:ascii="Times New Roman" w:hAnsi="Times New Roman" w:cs="Times New Roman"/>
          <w:sz w:val="24"/>
          <w:szCs w:val="24"/>
        </w:rPr>
        <w:t>absense</w:t>
      </w:r>
      <w:proofErr w:type="spellEnd"/>
      <w:r w:rsidRPr="001A5CFD">
        <w:rPr>
          <w:rFonts w:ascii="Times New Roman" w:hAnsi="Times New Roman" w:cs="Times New Roman"/>
          <w:sz w:val="24"/>
          <w:szCs w:val="24"/>
        </w:rPr>
        <w:t xml:space="preserve"> will be counted against your total course points at a cost of one point per absence.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A5CFD" w:rsidRPr="001A5CFD" w:rsidRDefault="001A5CFD" w:rsidP="001A5CFD">
      <w:pPr>
        <w:pStyle w:val="NoSpacing"/>
        <w:spacing w:line="360" w:lineRule="auto"/>
        <w:rPr>
          <w:rFonts w:ascii="Times New Roman" w:eastAsia="Times New Roman" w:hAnsi="Times New Roman" w:cs="Times New Roman"/>
          <w:color w:val="000000"/>
          <w:sz w:val="24"/>
          <w:szCs w:val="24"/>
        </w:rPr>
      </w:pPr>
      <w:r w:rsidRPr="001A5CFD">
        <w:rPr>
          <w:rFonts w:ascii="Times New Roman" w:eastAsia="Times New Roman" w:hAnsi="Times New Roman" w:cs="Times New Roman"/>
          <w:color w:val="000000"/>
          <w:sz w:val="24"/>
          <w:szCs w:val="24"/>
        </w:rPr>
        <w:t xml:space="preserve"> </w:t>
      </w: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Withdrawal:</w:t>
      </w:r>
      <w:r w:rsidRPr="001A5CFD">
        <w:rPr>
          <w:rFonts w:ascii="Times New Roman" w:eastAsia="Times New Roman" w:hAnsi="Times New Roman" w:cs="Times New Roman"/>
          <w:sz w:val="24"/>
          <w:szCs w:val="24"/>
        </w:rPr>
        <w:t xml:space="preserve"> The last day to drop this course and receive a refund is stated on the institutional calendar. Students who drop before said date will receive a W on their transcripts. </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color w:val="000000"/>
          <w:sz w:val="24"/>
          <w:szCs w:val="24"/>
        </w:rPr>
      </w:pPr>
      <w:r w:rsidRPr="001A5CFD">
        <w:rPr>
          <w:rFonts w:ascii="Times New Roman" w:eastAsia="Times New Roman" w:hAnsi="Times New Roman" w:cs="Times New Roman"/>
          <w:b/>
          <w:sz w:val="24"/>
          <w:szCs w:val="24"/>
        </w:rPr>
        <w:lastRenderedPageBreak/>
        <w:t>Academic dishonesty or misconduct:</w:t>
      </w:r>
      <w:r w:rsidRPr="001A5CFD">
        <w:rPr>
          <w:rFonts w:ascii="Times New Roman" w:eastAsia="Times New Roman" w:hAnsi="Times New Roman" w:cs="Times New Roman"/>
          <w:sz w:val="24"/>
          <w:szCs w:val="24"/>
        </w:rPr>
        <w:t xml:space="preserve"> </w:t>
      </w:r>
      <w:r w:rsidRPr="001A5CFD">
        <w:rPr>
          <w:rFonts w:ascii="Times New Roman" w:eastAsia="Times New Roman" w:hAnsi="Times New Roman" w:cs="Times New Roman"/>
          <w:color w:val="000000"/>
          <w:sz w:val="24"/>
          <w:szCs w:val="24"/>
        </w:rPr>
        <w:t xml:space="preserve">Academic dishonesty or misconduct is neither condoned nor tolerated at UTA.  For details about what constitutes dishonesty or misconduct, see the college’s Academic Code of Integrity, available online at </w:t>
      </w:r>
      <w:r w:rsidRPr="001A5CFD">
        <w:rPr>
          <w:rFonts w:ascii="Times New Roman" w:eastAsia="Times New Roman" w:hAnsi="Times New Roman" w:cs="Times New Roman"/>
          <w:sz w:val="24"/>
          <w:szCs w:val="24"/>
        </w:rPr>
        <w:t>http://www.uta.edu</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Plagiarism:</w:t>
      </w:r>
      <w:r w:rsidRPr="001A5CFD">
        <w:rPr>
          <w:rFonts w:ascii="Times New Roman" w:eastAsia="Times New Roman" w:hAnsi="Times New Roman" w:cs="Times New Roman"/>
          <w:sz w:val="24"/>
          <w:szCs w:val="24"/>
        </w:rPr>
        <w:t xml:space="preserve">  Plagiarism refers to </w:t>
      </w:r>
      <w:r w:rsidRPr="001A5CFD">
        <w:rPr>
          <w:rFonts w:ascii="Times New Roman" w:eastAsia="Calibri" w:hAnsi="Times New Roman" w:cs="Times New Roman"/>
          <w:sz w:val="24"/>
          <w:szCs w:val="24"/>
        </w:rPr>
        <w:t xml:space="preserve">a specific form of academic dishonesty involving the use of any </w:t>
      </w:r>
      <w:r w:rsidRPr="001A5CFD">
        <w:rPr>
          <w:rFonts w:ascii="Times New Roman" w:eastAsia="Times New Roman" w:hAnsi="Times New Roman" w:cs="Times New Roman"/>
          <w:sz w:val="24"/>
          <w:szCs w:val="24"/>
        </w:rPr>
        <w:t xml:space="preserve">texts, documents, online materials, </w:t>
      </w:r>
      <w:r w:rsidRPr="001A5CFD">
        <w:rPr>
          <w:rFonts w:ascii="Times New Roman" w:eastAsia="Calibri" w:hAnsi="Times New Roman" w:cs="Times New Roman"/>
          <w:sz w:val="24"/>
          <w:szCs w:val="24"/>
        </w:rPr>
        <w:t xml:space="preserve">words, ideas, sentence structures, pieces of information, statistics, figures, illustrations, creative works, ways of thinking, etc., that are not your own without giving credit to the author. </w:t>
      </w:r>
      <w:r w:rsidRPr="001A5CFD">
        <w:rPr>
          <w:rFonts w:ascii="Times New Roman" w:eastAsia="Times New Roman" w:hAnsi="Times New Roman" w:cs="Times New Roman"/>
          <w:sz w:val="24"/>
          <w:szCs w:val="24"/>
        </w:rPr>
        <w:t xml:space="preserve">  UTA’s Academic Code of Integrity, available in the </w:t>
      </w:r>
      <w:r w:rsidRPr="001A5CFD">
        <w:rPr>
          <w:rFonts w:ascii="Times New Roman" w:eastAsia="Times New Roman" w:hAnsi="Times New Roman" w:cs="Times New Roman"/>
          <w:i/>
          <w:sz w:val="24"/>
          <w:szCs w:val="24"/>
        </w:rPr>
        <w:t>Student Policies and Resources Handbook</w:t>
      </w:r>
      <w:r w:rsidRPr="001A5CFD">
        <w:rPr>
          <w:rFonts w:ascii="Times New Roman" w:eastAsia="Times New Roman" w:hAnsi="Times New Roman" w:cs="Times New Roman"/>
          <w:sz w:val="24"/>
          <w:szCs w:val="24"/>
        </w:rPr>
        <w:t xml:space="preserve"> at http://www.uta.edu further defines plagiarism, lists its common forms, and explains how to avoid it.</w:t>
      </w:r>
    </w:p>
    <w:p w:rsidR="001A5CFD" w:rsidRPr="001A5CFD" w:rsidRDefault="001A5CFD" w:rsidP="001A5CFD">
      <w:pPr>
        <w:pStyle w:val="NoSpacing"/>
        <w:spacing w:line="360" w:lineRule="auto"/>
        <w:rPr>
          <w:rFonts w:ascii="Times New Roman" w:hAnsi="Times New Roman" w:cs="Times New Roman"/>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sz w:val="24"/>
          <w:szCs w:val="24"/>
        </w:rPr>
        <w:t xml:space="preserve">If you submit any assignment containing plagiarism of any kind, and it is your first offense, you will receive a 0 for that assignment and will need to read </w:t>
      </w:r>
      <w:r w:rsidRPr="001A5CFD">
        <w:rPr>
          <w:rFonts w:ascii="Times New Roman" w:eastAsia="Times New Roman" w:hAnsi="Times New Roman" w:cs="Times New Roman"/>
          <w:i/>
          <w:sz w:val="24"/>
          <w:szCs w:val="24"/>
        </w:rPr>
        <w:t>information material at the instructor's discretion</w:t>
      </w:r>
      <w:r w:rsidRPr="001A5CFD">
        <w:rPr>
          <w:rFonts w:ascii="Times New Roman" w:eastAsia="Times New Roman" w:hAnsi="Times New Roman" w:cs="Times New Roman"/>
          <w:sz w:val="24"/>
          <w:szCs w:val="24"/>
        </w:rPr>
        <w:t xml:space="preserve">; then, write me an email explaining why you received the 0, what plagiarism is, and how to avoid it.  If I’m convinced that the plagiarism occurred accidentally and that you understand plagiarism, I </w:t>
      </w:r>
      <w:r w:rsidRPr="001A5CFD">
        <w:rPr>
          <w:rFonts w:ascii="Times New Roman" w:eastAsia="Times New Roman" w:hAnsi="Times New Roman" w:cs="Times New Roman"/>
          <w:i/>
          <w:sz w:val="24"/>
          <w:szCs w:val="24"/>
        </w:rPr>
        <w:t>may</w:t>
      </w:r>
      <w:r w:rsidRPr="001A5CFD">
        <w:rPr>
          <w:rFonts w:ascii="Times New Roman" w:eastAsia="Times New Roman" w:hAnsi="Times New Roman" w:cs="Times New Roman"/>
          <w:sz w:val="24"/>
          <w:szCs w:val="24"/>
        </w:rPr>
        <w:t xml:space="preserve"> choose to allow you to rewrite the assignment, but I am under no obligation to do so. A rewrite will not be permitted for cases in which the plagiarism appears to be deliberate and/or extensive. A second offense will result in a grade of F for the course, and I will report you to the relevant administrators for violation of UTA’s policies on academic integrity. </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i/>
          <w:sz w:val="24"/>
          <w:szCs w:val="24"/>
        </w:rPr>
      </w:pPr>
      <w:r w:rsidRPr="001A5CFD">
        <w:rPr>
          <w:rFonts w:ascii="Times New Roman" w:eastAsia="Times New Roman" w:hAnsi="Times New Roman" w:cs="Times New Roman"/>
          <w:b/>
          <w:sz w:val="24"/>
          <w:szCs w:val="24"/>
        </w:rPr>
        <w:t>Format for course work:</w:t>
      </w:r>
      <w:r w:rsidRPr="001A5CFD">
        <w:rPr>
          <w:rFonts w:ascii="Times New Roman" w:eastAsia="Times New Roman" w:hAnsi="Times New Roman" w:cs="Times New Roman"/>
          <w:sz w:val="24"/>
          <w:szCs w:val="24"/>
        </w:rPr>
        <w:t xml:space="preserve"> Essays and summaries must follow MLA formatting and documentation. </w:t>
      </w:r>
      <w:r w:rsidRPr="001A5CFD">
        <w:rPr>
          <w:rFonts w:ascii="Times New Roman" w:eastAsia="Times New Roman" w:hAnsi="Times New Roman" w:cs="Times New Roman"/>
          <w:i/>
          <w:sz w:val="24"/>
          <w:szCs w:val="24"/>
        </w:rPr>
        <w:t xml:space="preserve">You may be asked to submit your papers electronically via e-mail or through safe-assign at the instructor's discretion. </w:t>
      </w:r>
    </w:p>
    <w:p w:rsidR="001A5CFD" w:rsidRPr="001A5CFD" w:rsidRDefault="001A5CFD" w:rsidP="001A5CFD">
      <w:pPr>
        <w:pStyle w:val="NoSpacing"/>
        <w:spacing w:line="360" w:lineRule="auto"/>
        <w:rPr>
          <w:rFonts w:ascii="Times New Roman" w:eastAsia="Times New Roman" w:hAnsi="Times New Roman" w:cs="Times New Roman"/>
          <w:color w:val="FF0000"/>
          <w:sz w:val="24"/>
          <w:szCs w:val="24"/>
        </w:rPr>
      </w:pPr>
    </w:p>
    <w:p w:rsidR="001A5CFD" w:rsidRPr="001A5CFD" w:rsidRDefault="001A5CFD" w:rsidP="001A5CFD">
      <w:pPr>
        <w:spacing w:line="360" w:lineRule="auto"/>
        <w:jc w:val="both"/>
        <w:rPr>
          <w:rFonts w:ascii="Times New Roman" w:hAnsi="Times New Roman" w:cs="Times New Roman"/>
          <w:sz w:val="24"/>
          <w:szCs w:val="24"/>
        </w:rPr>
      </w:pPr>
      <w:r w:rsidRPr="001A5CFD">
        <w:rPr>
          <w:rFonts w:ascii="Times New Roman" w:hAnsi="Times New Roman" w:cs="Times New Roman"/>
          <w:b/>
          <w:sz w:val="24"/>
          <w:szCs w:val="24"/>
        </w:rPr>
        <w:t xml:space="preserve">Classroom Behavior. </w:t>
      </w:r>
      <w:r w:rsidRPr="001A5CFD">
        <w:rPr>
          <w:rFonts w:ascii="Times New Roman" w:hAnsi="Times New Roman" w:cs="Times New Roman"/>
          <w:sz w:val="24"/>
          <w:szCs w:val="24"/>
        </w:rPr>
        <w:t xml:space="preserve">Class sessions are short and require your full attention. All cell phones, laptops, and other electronic devices should be </w:t>
      </w:r>
      <w:r w:rsidRPr="001A5CFD">
        <w:rPr>
          <w:rFonts w:ascii="Times New Roman" w:hAnsi="Times New Roman" w:cs="Times New Roman"/>
          <w:b/>
          <w:sz w:val="24"/>
          <w:szCs w:val="24"/>
        </w:rPr>
        <w:t>turned off and put away when entering the classroom</w:t>
      </w:r>
      <w:r w:rsidRPr="001A5CFD">
        <w:rPr>
          <w:rFonts w:ascii="Times New Roman" w:hAnsi="Times New Roman" w:cs="Times New Roman"/>
          <w:sz w:val="24"/>
          <w:szCs w:val="24"/>
        </w:rPr>
        <w:t xml:space="preserve">;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w:t>
      </w:r>
      <w:r w:rsidRPr="001A5CFD">
        <w:rPr>
          <w:rFonts w:ascii="Times New Roman" w:hAnsi="Times New Roman" w:cs="Times New Roman"/>
          <w:sz w:val="24"/>
          <w:szCs w:val="24"/>
        </w:rPr>
        <w:lastRenderedPageBreak/>
        <w:t>listen to other class members, and to comment appropriately. I also expect consideration and courtesy from students. Professors are to be addressed appropriately and communicated with professionally.</w:t>
      </w:r>
    </w:p>
    <w:p w:rsidR="001A5CFD" w:rsidRPr="001A5CFD" w:rsidRDefault="001A5CFD" w:rsidP="001A5CFD">
      <w:pPr>
        <w:pStyle w:val="PlainText"/>
        <w:spacing w:line="360" w:lineRule="auto"/>
        <w:jc w:val="both"/>
        <w:rPr>
          <w:rFonts w:ascii="Times New Roman" w:hAnsi="Times New Roman"/>
          <w:sz w:val="24"/>
          <w:szCs w:val="24"/>
        </w:rPr>
      </w:pPr>
      <w:r w:rsidRPr="001A5CFD">
        <w:rPr>
          <w:rFonts w:ascii="Times New Roman" w:hAnsi="Times New Roman"/>
          <w:sz w:val="24"/>
          <w:szCs w:val="24"/>
        </w:rPr>
        <w:t xml:space="preserve">According to </w:t>
      </w:r>
      <w:r w:rsidRPr="001A5CFD">
        <w:rPr>
          <w:rFonts w:ascii="Times New Roman" w:hAnsi="Times New Roman"/>
          <w:i/>
          <w:sz w:val="24"/>
          <w:szCs w:val="24"/>
        </w:rPr>
        <w:t>Student Conduct and Discipline</w:t>
      </w:r>
      <w:r w:rsidRPr="001A5CFD">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1A5CFD" w:rsidRPr="001A5CFD" w:rsidRDefault="001A5CFD" w:rsidP="001A5CFD">
      <w:pPr>
        <w:pStyle w:val="NoSpacing"/>
        <w:spacing w:line="360" w:lineRule="auto"/>
        <w:rPr>
          <w:rFonts w:ascii="Times New Roman" w:eastAsia="Times New Roman" w:hAnsi="Times New Roman" w:cs="Times New Roman"/>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sz w:val="24"/>
          <w:szCs w:val="24"/>
        </w:rPr>
        <w:tab/>
      </w:r>
      <w:r w:rsidRPr="001A5CFD">
        <w:rPr>
          <w:rFonts w:ascii="Times New Roman" w:eastAsia="Times New Roman" w:hAnsi="Times New Roman" w:cs="Times New Roman"/>
          <w:sz w:val="24"/>
          <w:szCs w:val="24"/>
        </w:rPr>
        <w:tab/>
        <w:t>In other words, "Be excellent to each other." - Bill &amp; Ted</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color w:val="000000"/>
          <w:sz w:val="24"/>
          <w:szCs w:val="24"/>
        </w:rPr>
      </w:pPr>
      <w:r w:rsidRPr="001A5CFD">
        <w:rPr>
          <w:rFonts w:ascii="Times New Roman" w:eastAsia="Times New Roman" w:hAnsi="Times New Roman" w:cs="Times New Roman"/>
          <w:b/>
          <w:sz w:val="24"/>
          <w:szCs w:val="24"/>
        </w:rPr>
        <w:t>Email:</w:t>
      </w:r>
      <w:r w:rsidRPr="001A5CFD">
        <w:rPr>
          <w:rFonts w:ascii="Times New Roman" w:eastAsia="Times New Roman" w:hAnsi="Times New Roman" w:cs="Times New Roman"/>
          <w:sz w:val="24"/>
          <w:szCs w:val="24"/>
        </w:rPr>
        <w:t xml:space="preserve"> </w:t>
      </w:r>
      <w:r w:rsidRPr="001A5CFD">
        <w:rPr>
          <w:rFonts w:ascii="Times New Roman" w:eastAsia="Times New Roman" w:hAnsi="Times New Roman" w:cs="Times New Roman"/>
          <w:color w:val="000000"/>
          <w:sz w:val="24"/>
          <w:szCs w:val="24"/>
        </w:rPr>
        <w:t xml:space="preserve">Every student enrolled at UTA is issued a UTA email account. Students are expected to check their College email account on a regular basis in order to stay current with College-related communications, particularly those that may be time sensitive in nature. </w:t>
      </w:r>
      <w:r w:rsidRPr="001A5CFD">
        <w:rPr>
          <w:rFonts w:ascii="Times New Roman" w:eastAsia="Times New Roman" w:hAnsi="Times New Roman" w:cs="Times New Roman"/>
          <w:i/>
          <w:color w:val="000000"/>
          <w:sz w:val="24"/>
          <w:szCs w:val="24"/>
        </w:rPr>
        <w:t>Students will be held responsible for the information transmitted to the College email account.</w:t>
      </w:r>
      <w:r w:rsidRPr="001A5CFD">
        <w:rPr>
          <w:rFonts w:ascii="Times New Roman" w:eastAsia="Times New Roman" w:hAnsi="Times New Roman" w:cs="Times New Roman"/>
          <w:color w:val="000000"/>
          <w:sz w:val="24"/>
          <w:szCs w:val="24"/>
        </w:rPr>
        <w:t xml:space="preserve"> </w:t>
      </w:r>
      <w:r w:rsidRPr="001A5CFD">
        <w:rPr>
          <w:rFonts w:ascii="Times New Roman" w:eastAsia="Times New Roman" w:hAnsi="Times New Roman" w:cs="Times New Roman"/>
          <w:sz w:val="24"/>
          <w:szCs w:val="24"/>
        </w:rPr>
        <w:t xml:space="preserve"> </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hAnsi="Times New Roman" w:cs="Times New Roman"/>
          <w:b/>
          <w:sz w:val="24"/>
          <w:szCs w:val="24"/>
        </w:rPr>
        <w:t xml:space="preserve">E-Mail: </w:t>
      </w:r>
      <w:r w:rsidRPr="001A5CFD">
        <w:rPr>
          <w:rFonts w:ascii="Times New Roman" w:eastAsia="Times New Roman" w:hAnsi="Times New Roman" w:cs="Times New Roman"/>
          <w:sz w:val="24"/>
          <w:szCs w:val="24"/>
        </w:rPr>
        <w:t xml:space="preserve">I check email frequently Monday-Friday and will respond as quickly as possible.  </w:t>
      </w:r>
    </w:p>
    <w:p w:rsidR="001A5CFD" w:rsidRPr="001A5CFD" w:rsidRDefault="001A5CFD" w:rsidP="001A5CFD">
      <w:pPr>
        <w:pStyle w:val="NoSpacing"/>
        <w:spacing w:line="360" w:lineRule="auto"/>
        <w:rPr>
          <w:rFonts w:ascii="Times New Roman" w:eastAsia="Times New Roman" w:hAnsi="Times New Roman" w:cs="Times New Roman"/>
          <w:sz w:val="24"/>
          <w:szCs w:val="24"/>
        </w:rPr>
      </w:pPr>
    </w:p>
    <w:p w:rsidR="001A5CFD" w:rsidRPr="001A5CFD" w:rsidRDefault="001A5CFD" w:rsidP="001A5CFD">
      <w:pPr>
        <w:pStyle w:val="NoSpacing"/>
        <w:spacing w:line="360" w:lineRule="auto"/>
        <w:rPr>
          <w:rFonts w:ascii="Times New Roman" w:eastAsia="Times New Roman" w:hAnsi="Times New Roman" w:cs="Times New Roman"/>
          <w:color w:val="FF0000"/>
          <w:sz w:val="24"/>
          <w:szCs w:val="24"/>
        </w:rPr>
      </w:pPr>
      <w:r w:rsidRPr="001A5CFD">
        <w:rPr>
          <w:rFonts w:ascii="Times New Roman" w:eastAsia="Times New Roman" w:hAnsi="Times New Roman" w:cs="Times New Roman"/>
          <w:b/>
          <w:sz w:val="24"/>
          <w:szCs w:val="24"/>
        </w:rPr>
        <w:t>Classroom Visits:</w:t>
      </w:r>
      <w:r w:rsidRPr="001A5CFD">
        <w:rPr>
          <w:rFonts w:ascii="Times New Roman" w:eastAsia="Times New Roman" w:hAnsi="Times New Roman" w:cs="Times New Roman"/>
          <w:sz w:val="24"/>
          <w:szCs w:val="24"/>
        </w:rPr>
        <w:t xml:space="preserve"> </w:t>
      </w:r>
      <w:r w:rsidRPr="001A5CFD">
        <w:rPr>
          <w:rFonts w:ascii="Times New Roman" w:hAnsi="Times New Roman" w:cs="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Student Feedback Survey:</w:t>
      </w:r>
      <w:r w:rsidRPr="001A5CFD">
        <w:rPr>
          <w:rFonts w:ascii="Times New Roman" w:eastAsia="Times New Roman" w:hAnsi="Times New Roman" w:cs="Times New Roman"/>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w:t>
      </w:r>
      <w:r w:rsidRPr="001A5CFD">
        <w:rPr>
          <w:rFonts w:ascii="Times New Roman" w:eastAsia="Times New Roman" w:hAnsi="Times New Roman" w:cs="Times New Roman"/>
          <w:sz w:val="24"/>
          <w:szCs w:val="24"/>
        </w:rPr>
        <w:lastRenderedPageBreak/>
        <w:t xml:space="preserve">approximately 10 days before the end of the term. Each student’s feedback enters the SFS database anonymously and is aggregated with that of other students enrolled in the course. </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hAnsi="Times New Roman" w:cs="Times New Roman"/>
          <w:sz w:val="24"/>
          <w:szCs w:val="24"/>
        </w:rPr>
      </w:pPr>
      <w:r w:rsidRPr="001A5CFD">
        <w:rPr>
          <w:rFonts w:ascii="Times New Roman" w:eastAsia="Times New Roman" w:hAnsi="Times New Roman" w:cs="Times New Roman"/>
          <w:b/>
          <w:sz w:val="24"/>
          <w:szCs w:val="24"/>
        </w:rPr>
        <w:t>Emergency Exit Procedures:</w:t>
      </w:r>
      <w:r w:rsidRPr="001A5CFD">
        <w:rPr>
          <w:rFonts w:ascii="Times New Roman" w:eastAsia="Times New Roman" w:hAnsi="Times New Roman" w:cs="Times New Roman"/>
          <w:sz w:val="24"/>
          <w:szCs w:val="24"/>
        </w:rPr>
        <w:t xml:space="preserve"> Should we experience an emergency event that requires us to vacate the building, students should exit the room and move toward the nearest exits, which are located down the stairs on either side of the building floor.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A5CFD" w:rsidRPr="001A5CFD" w:rsidRDefault="001A5CFD" w:rsidP="001A5CFD">
      <w:pPr>
        <w:pStyle w:val="NoSpacing"/>
        <w:spacing w:line="360" w:lineRule="auto"/>
        <w:rPr>
          <w:rFonts w:ascii="Times New Roman" w:hAnsi="Times New Roman" w:cs="Times New Roman"/>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Writing center:</w:t>
      </w:r>
      <w:r w:rsidRPr="001A5CFD">
        <w:rPr>
          <w:rFonts w:ascii="Times New Roman" w:eastAsia="Times New Roman" w:hAnsi="Times New Roman" w:cs="Times New Roman"/>
          <w:sz w:val="24"/>
          <w:szCs w:val="24"/>
        </w:rPr>
        <w:t xml:space="preserve"> If you’d like expert feedback on your writing, you may visit with one of the writing consultants at any of the UTA Writing Centers. </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eastAsia="Times New Roman" w:hAnsi="Times New Roman" w:cs="Times New Roman"/>
          <w:b/>
          <w:sz w:val="24"/>
          <w:szCs w:val="24"/>
        </w:rPr>
        <w:t>Conferences and Questions:</w:t>
      </w:r>
      <w:r w:rsidRPr="001A5CFD">
        <w:rPr>
          <w:rFonts w:ascii="Times New Roman" w:eastAsia="Times New Roman" w:hAnsi="Times New Roman" w:cs="Times New Roman"/>
          <w:sz w:val="24"/>
          <w:szCs w:val="24"/>
        </w:rPr>
        <w:t xml:space="preserve"> I have ten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p>
    <w:p w:rsidR="001A5CFD" w:rsidRPr="001A5CFD" w:rsidRDefault="001A5CFD" w:rsidP="001A5CFD">
      <w:pPr>
        <w:pStyle w:val="NoSpacing"/>
        <w:spacing w:line="360" w:lineRule="auto"/>
        <w:rPr>
          <w:rFonts w:ascii="Times New Roman" w:hAnsi="Times New Roman" w:cs="Times New Roman"/>
          <w:b/>
          <w:sz w:val="24"/>
          <w:szCs w:val="24"/>
        </w:rPr>
      </w:pPr>
    </w:p>
    <w:p w:rsidR="001A5CFD" w:rsidRPr="001A5CFD" w:rsidRDefault="001A5CFD" w:rsidP="001A5CFD">
      <w:pPr>
        <w:pStyle w:val="NoSpacing"/>
        <w:spacing w:line="360" w:lineRule="auto"/>
        <w:rPr>
          <w:rFonts w:ascii="Times New Roman" w:eastAsia="Times New Roman" w:hAnsi="Times New Roman" w:cs="Times New Roman"/>
          <w:sz w:val="24"/>
          <w:szCs w:val="24"/>
        </w:rPr>
      </w:pPr>
      <w:r w:rsidRPr="001A5CFD">
        <w:rPr>
          <w:rFonts w:ascii="Times New Roman" w:hAnsi="Times New Roman" w:cs="Times New Roman"/>
          <w:b/>
          <w:sz w:val="24"/>
          <w:szCs w:val="24"/>
        </w:rPr>
        <w:t>Syllabus and Schedule Changes:</w:t>
      </w:r>
      <w:r w:rsidRPr="001A5CFD">
        <w:rPr>
          <w:rFonts w:ascii="Times New Roman" w:eastAsia="Times New Roman" w:hAnsi="Times New Roman" w:cs="Times New Roman"/>
          <w:sz w:val="24"/>
          <w:szCs w:val="24"/>
        </w:rPr>
        <w:t xml:space="preserve"> 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 in writing.</w:t>
      </w:r>
    </w:p>
    <w:p w:rsidR="004A0114" w:rsidRPr="001A5CFD" w:rsidRDefault="004A0114" w:rsidP="001A5CFD">
      <w:pPr>
        <w:rPr>
          <w:rFonts w:ascii="Times New Roman" w:hAnsi="Times New Roman" w:cs="Times New Roman"/>
          <w:sz w:val="24"/>
          <w:szCs w:val="24"/>
        </w:rPr>
      </w:pPr>
    </w:p>
    <w:sectPr w:rsidR="004A0114" w:rsidRPr="001A5CFD" w:rsidSect="001F36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490"/>
    <w:multiLevelType w:val="hybridMultilevel"/>
    <w:tmpl w:val="595C7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221F4"/>
    <w:multiLevelType w:val="hybridMultilevel"/>
    <w:tmpl w:val="79647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770F67"/>
    <w:multiLevelType w:val="hybridMultilevel"/>
    <w:tmpl w:val="3D6A9A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B6371E"/>
    <w:multiLevelType w:val="hybridMultilevel"/>
    <w:tmpl w:val="9BA8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B3904"/>
    <w:multiLevelType w:val="hybridMultilevel"/>
    <w:tmpl w:val="14A68D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395C25"/>
    <w:multiLevelType w:val="hybridMultilevel"/>
    <w:tmpl w:val="6B643B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710E61"/>
    <w:multiLevelType w:val="hybridMultilevel"/>
    <w:tmpl w:val="A26EC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FB7B91"/>
    <w:multiLevelType w:val="hybridMultilevel"/>
    <w:tmpl w:val="948A12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464D17"/>
    <w:multiLevelType w:val="hybridMultilevel"/>
    <w:tmpl w:val="6E1EF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991C73"/>
    <w:multiLevelType w:val="hybridMultilevel"/>
    <w:tmpl w:val="17300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116DAE"/>
    <w:multiLevelType w:val="hybridMultilevel"/>
    <w:tmpl w:val="1422A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2906AF"/>
    <w:multiLevelType w:val="hybridMultilevel"/>
    <w:tmpl w:val="2DBE3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453BAE"/>
    <w:multiLevelType w:val="hybridMultilevel"/>
    <w:tmpl w:val="561E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3583C"/>
    <w:multiLevelType w:val="hybridMultilevel"/>
    <w:tmpl w:val="7CAA1B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AB0356"/>
    <w:multiLevelType w:val="hybridMultilevel"/>
    <w:tmpl w:val="5B10C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EB7ACB"/>
    <w:multiLevelType w:val="hybridMultilevel"/>
    <w:tmpl w:val="174C1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252C56"/>
    <w:multiLevelType w:val="hybridMultilevel"/>
    <w:tmpl w:val="3DC646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8"/>
  </w:num>
  <w:num w:numId="4">
    <w:abstractNumId w:val="7"/>
  </w:num>
  <w:num w:numId="5">
    <w:abstractNumId w:val="6"/>
  </w:num>
  <w:num w:numId="6">
    <w:abstractNumId w:val="11"/>
  </w:num>
  <w:num w:numId="7">
    <w:abstractNumId w:val="15"/>
  </w:num>
  <w:num w:numId="8">
    <w:abstractNumId w:val="12"/>
  </w:num>
  <w:num w:numId="9">
    <w:abstractNumId w:val="2"/>
  </w:num>
  <w:num w:numId="10">
    <w:abstractNumId w:val="10"/>
  </w:num>
  <w:num w:numId="11">
    <w:abstractNumId w:val="4"/>
  </w:num>
  <w:num w:numId="12">
    <w:abstractNumId w:val="3"/>
  </w:num>
  <w:num w:numId="13">
    <w:abstractNumId w:val="19"/>
  </w:num>
  <w:num w:numId="14">
    <w:abstractNumId w:val="1"/>
  </w:num>
  <w:num w:numId="15">
    <w:abstractNumId w:val="17"/>
  </w:num>
  <w:num w:numId="16">
    <w:abstractNumId w:val="0"/>
  </w:num>
  <w:num w:numId="17">
    <w:abstractNumId w:val="18"/>
  </w:num>
  <w:num w:numId="18">
    <w:abstractNumId w:val="14"/>
  </w:num>
  <w:num w:numId="19">
    <w:abstractNumId w:val="5"/>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4A0114"/>
    <w:rsid w:val="00060F36"/>
    <w:rsid w:val="001349D8"/>
    <w:rsid w:val="001A5CFD"/>
    <w:rsid w:val="001F3660"/>
    <w:rsid w:val="0031504E"/>
    <w:rsid w:val="0044649A"/>
    <w:rsid w:val="004A0114"/>
    <w:rsid w:val="006F26FD"/>
    <w:rsid w:val="00964EE0"/>
    <w:rsid w:val="00A03320"/>
    <w:rsid w:val="00B07CF2"/>
    <w:rsid w:val="00BC79AB"/>
    <w:rsid w:val="00C547C9"/>
    <w:rsid w:val="00CE16C6"/>
    <w:rsid w:val="00D87E89"/>
    <w:rsid w:val="00EC55A4"/>
    <w:rsid w:val="00F62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60"/>
  </w:style>
  <w:style w:type="paragraph" w:styleId="Heading3">
    <w:name w:val="heading 3"/>
    <w:basedOn w:val="Normal"/>
    <w:next w:val="Normal"/>
    <w:link w:val="Heading3Char"/>
    <w:uiPriority w:val="9"/>
    <w:unhideWhenUsed/>
    <w:qFormat/>
    <w:rsid w:val="006F26FD"/>
    <w:pPr>
      <w:keepNext/>
      <w:keepLines/>
      <w:spacing w:before="200" w:after="0" w:line="240" w:lineRule="auto"/>
      <w:outlineLvl w:val="2"/>
    </w:pPr>
    <w:rPr>
      <w:rFonts w:asciiTheme="majorHAnsi" w:eastAsiaTheme="majorEastAsia" w:hAnsiTheme="majorHAnsi" w:cstheme="majorBidi"/>
      <w:b/>
      <w:bCs/>
      <w:color w:val="4F81BD" w:themeColor="accent1"/>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tastic">
    <w:name w:val="fonttastic"/>
    <w:rsid w:val="004A0114"/>
  </w:style>
  <w:style w:type="paragraph" w:styleId="NoSpacing">
    <w:name w:val="No Spacing"/>
    <w:uiPriority w:val="1"/>
    <w:qFormat/>
    <w:rsid w:val="004A0114"/>
    <w:pPr>
      <w:spacing w:after="0" w:line="240" w:lineRule="auto"/>
    </w:pPr>
  </w:style>
  <w:style w:type="paragraph" w:styleId="BodyText">
    <w:name w:val="Body Text"/>
    <w:aliases w:val=" Char"/>
    <w:basedOn w:val="Normal"/>
    <w:link w:val="BodyTextChar"/>
    <w:rsid w:val="004A0114"/>
    <w:pPr>
      <w:tabs>
        <w:tab w:val="left" w:pos="360"/>
        <w:tab w:val="left" w:pos="2520"/>
        <w:tab w:val="left" w:pos="5040"/>
      </w:tabs>
      <w:spacing w:after="0" w:line="240" w:lineRule="auto"/>
      <w:jc w:val="both"/>
    </w:pPr>
    <w:rPr>
      <w:rFonts w:ascii="Arial" w:eastAsia="SimSun" w:hAnsi="Arial" w:cs="Times New Roman"/>
      <w:noProof/>
      <w:spacing w:val="-4"/>
      <w:sz w:val="24"/>
      <w:szCs w:val="24"/>
      <w:lang w:eastAsia="zh-CN"/>
    </w:rPr>
  </w:style>
  <w:style w:type="character" w:customStyle="1" w:styleId="BodyTextChar">
    <w:name w:val="Body Text Char"/>
    <w:aliases w:val=" Char Char"/>
    <w:basedOn w:val="DefaultParagraphFont"/>
    <w:link w:val="BodyText"/>
    <w:rsid w:val="004A0114"/>
    <w:rPr>
      <w:rFonts w:ascii="Arial" w:eastAsia="SimSun" w:hAnsi="Arial" w:cs="Times New Roman"/>
      <w:noProof/>
      <w:spacing w:val="-4"/>
      <w:sz w:val="24"/>
      <w:szCs w:val="24"/>
      <w:lang w:eastAsia="zh-CN"/>
    </w:rPr>
  </w:style>
  <w:style w:type="character" w:customStyle="1" w:styleId="fnt0">
    <w:name w:val="fnt0"/>
    <w:basedOn w:val="DefaultParagraphFont"/>
    <w:rsid w:val="004A0114"/>
  </w:style>
  <w:style w:type="paragraph" w:customStyle="1" w:styleId="Default">
    <w:name w:val="Default"/>
    <w:basedOn w:val="Normal"/>
    <w:rsid w:val="00D87E89"/>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Hyperlink">
    <w:name w:val="Hyperlink"/>
    <w:rsid w:val="006F26FD"/>
    <w:rPr>
      <w:color w:val="auto"/>
      <w:u w:val="single"/>
    </w:rPr>
  </w:style>
  <w:style w:type="paragraph" w:styleId="PlainText">
    <w:name w:val="Plain Text"/>
    <w:basedOn w:val="Normal"/>
    <w:link w:val="PlainTextChar"/>
    <w:uiPriority w:val="99"/>
    <w:rsid w:val="006F26F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F26FD"/>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6F26FD"/>
    <w:rPr>
      <w:rFonts w:asciiTheme="majorHAnsi" w:eastAsiaTheme="majorEastAsia" w:hAnsiTheme="majorHAnsi" w:cstheme="majorBidi"/>
      <w:b/>
      <w:bCs/>
      <w:color w:val="4F81BD" w:themeColor="accent1"/>
      <w:szCs w:val="18"/>
    </w:rPr>
  </w:style>
  <w:style w:type="character" w:styleId="Strong">
    <w:name w:val="Strong"/>
    <w:basedOn w:val="DefaultParagraphFont"/>
    <w:uiPriority w:val="22"/>
    <w:qFormat/>
    <w:rsid w:val="006F26F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news/info/campus-carry/" TargetMode="External"/><Relationship Id="rId18"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uta.edu/disability" TargetMode="External"/><Relationship Id="rId12" Type="http://schemas.openxmlformats.org/officeDocument/2006/relationships/hyperlink" Target="file:///C:\Users\rowntreem\AppData\Local\Microsoft\Windows\Temporary%20Internet%20Files\Content.IE5\IGVYXPA0\jmhood@uta.edu" TargetMode="External"/><Relationship Id="rId17" Type="http://schemas.openxmlformats.org/officeDocument/2006/relationships/hyperlink" Target="http://www.uta.edu/universitycollege/current/academic-support/mcnair/index.php" TargetMode="External"/><Relationship Id="rId2" Type="http://schemas.openxmlformats.org/officeDocument/2006/relationships/numbering" Target="numbering.xml"/><Relationship Id="rId16" Type="http://schemas.openxmlformats.org/officeDocument/2006/relationships/hyperlink" Target="http://www.uta.edu/universitycollege/resources/advising.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eb.uta.edu/catalog/content/general/academic_regulations.aspx" TargetMode="External"/><Relationship Id="rId11"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http://www.uta.edu/universitycollege/resources/college-based-clinics-labs.php"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index.php" TargetMode="External"/><Relationship Id="rId4" Type="http://schemas.openxmlformats.org/officeDocument/2006/relationships/settings" Target="settings.xml"/><Relationship Id="rId9" Type="http://schemas.openxmlformats.org/officeDocument/2006/relationships/hyperlink" Target="http://www.uta.edu/caps/" TargetMode="External"/><Relationship Id="rId14" Type="http://schemas.openxmlformats.org/officeDocument/2006/relationships/hyperlink" Target="http://www.uta.edu/universitycollege/current/academic-support/learning-center/tutorin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C977-7E7A-46E5-B6B7-0C51EFC7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4626</Words>
  <Characters>26371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2017-06-04T17:45:00Z</dcterms:created>
  <dcterms:modified xsi:type="dcterms:W3CDTF">2017-08-23T23:25:00Z</dcterms:modified>
</cp:coreProperties>
</file>