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64" w:rsidRPr="00ED2DE6" w:rsidRDefault="00BC4964" w:rsidP="000B3721">
      <w:pPr>
        <w:spacing w:beforeLines="1" w:before="2" w:afterLines="1" w:after="2"/>
        <w:jc w:val="center"/>
        <w:rPr>
          <w:rFonts w:cs="Times New Roman"/>
          <w:b/>
          <w:bCs/>
        </w:rPr>
      </w:pPr>
      <w:r w:rsidRPr="00ED2DE6">
        <w:rPr>
          <w:rFonts w:cs="Times New Roman"/>
          <w:b/>
          <w:bCs/>
        </w:rPr>
        <w:t>SYLLABUS</w:t>
      </w:r>
    </w:p>
    <w:p w:rsidR="0021783B" w:rsidRPr="00ED2DE6" w:rsidRDefault="00BC4964" w:rsidP="000B3721">
      <w:pPr>
        <w:spacing w:beforeLines="1" w:before="2" w:afterLines="1" w:after="2"/>
        <w:jc w:val="center"/>
        <w:rPr>
          <w:rFonts w:cs="Times New Roman"/>
          <w:sz w:val="20"/>
          <w:szCs w:val="20"/>
        </w:rPr>
      </w:pPr>
      <w:r w:rsidRPr="00ED2DE6">
        <w:rPr>
          <w:rFonts w:cs="Times New Roman"/>
          <w:b/>
          <w:bCs/>
        </w:rPr>
        <w:t>-</w:t>
      </w:r>
      <w:r w:rsidR="00FA5CED" w:rsidRPr="00ED2DE6">
        <w:rPr>
          <w:rFonts w:cs="Times New Roman"/>
          <w:b/>
          <w:bCs/>
        </w:rPr>
        <w:t>AAST 4399</w:t>
      </w:r>
      <w:r w:rsidRPr="00ED2DE6">
        <w:rPr>
          <w:rFonts w:cs="Times New Roman"/>
          <w:b/>
          <w:bCs/>
        </w:rPr>
        <w:t xml:space="preserve">- </w:t>
      </w:r>
      <w:r w:rsidR="0021783B" w:rsidRPr="00ED2DE6">
        <w:rPr>
          <w:rFonts w:cs="Times New Roman"/>
          <w:b/>
          <w:bCs/>
        </w:rPr>
        <w:br/>
      </w:r>
      <w:r w:rsidR="00FA5CED" w:rsidRPr="00ED2DE6">
        <w:rPr>
          <w:rFonts w:cs="Times New Roman"/>
          <w:b/>
          <w:bCs/>
        </w:rPr>
        <w:t>African American Studies</w:t>
      </w:r>
      <w:r w:rsidRPr="00ED2DE6">
        <w:rPr>
          <w:rFonts w:cs="Times New Roman"/>
          <w:b/>
          <w:bCs/>
        </w:rPr>
        <w:t xml:space="preserve"> </w:t>
      </w:r>
      <w:r w:rsidR="001C674A" w:rsidRPr="00ED2DE6">
        <w:rPr>
          <w:rFonts w:cs="Times New Roman"/>
          <w:b/>
          <w:bCs/>
        </w:rPr>
        <w:t xml:space="preserve">-Capstone </w:t>
      </w:r>
    </w:p>
    <w:p w:rsidR="00005E8F" w:rsidRPr="00ED2DE6" w:rsidRDefault="00321F91" w:rsidP="000B3721">
      <w:pPr>
        <w:spacing w:beforeLines="1" w:before="2" w:afterLines="1" w:after="2"/>
        <w:jc w:val="center"/>
        <w:rPr>
          <w:rFonts w:cs="Times New Roman"/>
          <w:b/>
          <w:bCs/>
        </w:rPr>
      </w:pPr>
      <w:r>
        <w:rPr>
          <w:rFonts w:cs="Times New Roman"/>
          <w:b/>
          <w:bCs/>
        </w:rPr>
        <w:t>Fall</w:t>
      </w:r>
      <w:r w:rsidR="00AD43BB" w:rsidRPr="00ED2DE6">
        <w:rPr>
          <w:rFonts w:cs="Times New Roman"/>
          <w:b/>
          <w:bCs/>
        </w:rPr>
        <w:t xml:space="preserve"> 2017</w:t>
      </w:r>
    </w:p>
    <w:p w:rsidR="0021783B" w:rsidRPr="00ED2DE6" w:rsidRDefault="0021783B" w:rsidP="000B3721">
      <w:pPr>
        <w:spacing w:beforeLines="1" w:before="2" w:afterLines="1" w:after="2"/>
        <w:jc w:val="center"/>
        <w:rPr>
          <w:rFonts w:cs="Times New Roman"/>
          <w:sz w:val="20"/>
          <w:szCs w:val="20"/>
        </w:rPr>
      </w:pPr>
      <w:r w:rsidRPr="00ED2DE6">
        <w:rPr>
          <w:rFonts w:cs="Times New Roman"/>
          <w:b/>
          <w:bCs/>
          <w:sz w:val="20"/>
          <w:szCs w:val="20"/>
        </w:rPr>
        <w:t xml:space="preserve">Instructor: </w:t>
      </w:r>
      <w:r w:rsidRPr="00ED2DE6">
        <w:rPr>
          <w:rFonts w:cs="Times New Roman"/>
          <w:sz w:val="20"/>
          <w:szCs w:val="20"/>
        </w:rPr>
        <w:t>Professor Ray Jordan</w:t>
      </w:r>
    </w:p>
    <w:p w:rsidR="0021783B" w:rsidRPr="00ED2DE6" w:rsidRDefault="0021783B" w:rsidP="000B3721">
      <w:pPr>
        <w:spacing w:beforeLines="1" w:before="2" w:afterLines="1" w:after="2"/>
        <w:jc w:val="center"/>
        <w:rPr>
          <w:rFonts w:cs="Times New Roman"/>
          <w:bCs/>
          <w:sz w:val="20"/>
          <w:szCs w:val="20"/>
        </w:rPr>
      </w:pPr>
      <w:r w:rsidRPr="00ED2DE6">
        <w:rPr>
          <w:rFonts w:cs="Times New Roman"/>
          <w:b/>
          <w:bCs/>
          <w:sz w:val="20"/>
          <w:szCs w:val="20"/>
        </w:rPr>
        <w:t xml:space="preserve">Time and Place of Class Meetings: </w:t>
      </w:r>
      <w:r w:rsidR="001D3BFF" w:rsidRPr="00ED2DE6">
        <w:rPr>
          <w:rFonts w:cs="Times New Roman"/>
          <w:b/>
          <w:bCs/>
          <w:sz w:val="20"/>
          <w:szCs w:val="20"/>
        </w:rPr>
        <w:t xml:space="preserve"> </w:t>
      </w:r>
      <w:r w:rsidR="00ED2DE6" w:rsidRPr="00ED2DE6">
        <w:rPr>
          <w:rFonts w:cs="Times New Roman"/>
          <w:bCs/>
          <w:sz w:val="20"/>
          <w:szCs w:val="20"/>
        </w:rPr>
        <w:t>Tuesdays, 5:30</w:t>
      </w:r>
      <w:r w:rsidR="001D3BFF" w:rsidRPr="00ED2DE6">
        <w:rPr>
          <w:rFonts w:cs="Times New Roman"/>
          <w:bCs/>
          <w:sz w:val="20"/>
          <w:szCs w:val="20"/>
        </w:rPr>
        <w:t>pm</w:t>
      </w:r>
      <w:r w:rsidR="00ED2DE6" w:rsidRPr="00ED2DE6">
        <w:rPr>
          <w:rFonts w:cs="Times New Roman"/>
          <w:bCs/>
          <w:sz w:val="20"/>
          <w:szCs w:val="20"/>
        </w:rPr>
        <w:t xml:space="preserve"> – 8:20pm</w:t>
      </w:r>
    </w:p>
    <w:p w:rsidR="00FA5CED" w:rsidRPr="00ED2DE6" w:rsidRDefault="00FA5CED" w:rsidP="000B3721">
      <w:pPr>
        <w:spacing w:beforeLines="1" w:before="2" w:afterLines="1" w:after="2"/>
        <w:jc w:val="center"/>
        <w:rPr>
          <w:rFonts w:cs="Times New Roman"/>
          <w:b/>
          <w:bCs/>
          <w:i/>
          <w:iCs/>
          <w:sz w:val="20"/>
          <w:szCs w:val="20"/>
        </w:rPr>
      </w:pPr>
    </w:p>
    <w:p w:rsidR="0021783B" w:rsidRPr="00ED2DE6" w:rsidRDefault="0021783B" w:rsidP="000B3721">
      <w:pPr>
        <w:spacing w:beforeLines="1" w:before="2" w:afterLines="1" w:after="2"/>
        <w:jc w:val="center"/>
        <w:rPr>
          <w:rFonts w:cs="Times New Roman"/>
          <w:sz w:val="20"/>
          <w:szCs w:val="20"/>
        </w:rPr>
      </w:pPr>
    </w:p>
    <w:p w:rsidR="0021783B" w:rsidRPr="00ED2DE6" w:rsidRDefault="0021783B" w:rsidP="000B3721">
      <w:pPr>
        <w:spacing w:beforeLines="1" w:before="2" w:afterLines="1" w:after="2"/>
        <w:rPr>
          <w:rFonts w:cs="Times New Roman"/>
          <w:sz w:val="20"/>
          <w:szCs w:val="20"/>
        </w:rPr>
      </w:pPr>
      <w:r w:rsidRPr="00ED2DE6">
        <w:rPr>
          <w:rFonts w:cs="Times New Roman"/>
          <w:b/>
          <w:bCs/>
          <w:sz w:val="20"/>
          <w:szCs w:val="20"/>
        </w:rPr>
        <w:t xml:space="preserve">Phone </w:t>
      </w:r>
      <w:r w:rsidR="00FA5CED" w:rsidRPr="00ED2DE6">
        <w:rPr>
          <w:sz w:val="20"/>
        </w:rPr>
        <w:t>817-272-9642</w:t>
      </w:r>
      <w:r w:rsidRPr="00ED2DE6">
        <w:rPr>
          <w:rFonts w:cs="Times New Roman"/>
          <w:sz w:val="20"/>
          <w:szCs w:val="20"/>
        </w:rPr>
        <w:tab/>
      </w:r>
      <w:r w:rsidRPr="00ED2DE6">
        <w:rPr>
          <w:rFonts w:cs="Times New Roman"/>
          <w:sz w:val="20"/>
          <w:szCs w:val="20"/>
        </w:rPr>
        <w:tab/>
      </w:r>
      <w:r w:rsidRPr="00ED2DE6">
        <w:rPr>
          <w:rFonts w:cs="Times New Roman"/>
          <w:sz w:val="20"/>
          <w:szCs w:val="20"/>
        </w:rPr>
        <w:tab/>
      </w:r>
      <w:r w:rsidR="001509C8" w:rsidRPr="00ED2DE6">
        <w:rPr>
          <w:rFonts w:cs="Times New Roman"/>
          <w:sz w:val="20"/>
          <w:szCs w:val="20"/>
        </w:rPr>
        <w:tab/>
      </w:r>
      <w:r w:rsidR="001509C8" w:rsidRPr="00ED2DE6">
        <w:rPr>
          <w:rFonts w:cs="Times New Roman"/>
          <w:b/>
          <w:bCs/>
          <w:sz w:val="20"/>
          <w:szCs w:val="20"/>
        </w:rPr>
        <w:t>Fax</w:t>
      </w:r>
      <w:r w:rsidRPr="00ED2DE6">
        <w:rPr>
          <w:rFonts w:cs="Times New Roman"/>
          <w:b/>
          <w:bCs/>
          <w:sz w:val="20"/>
          <w:szCs w:val="20"/>
        </w:rPr>
        <w:t xml:space="preserve"> </w:t>
      </w:r>
      <w:r w:rsidRPr="00ED2DE6">
        <w:rPr>
          <w:rFonts w:cs="Times New Roman"/>
          <w:sz w:val="20"/>
          <w:szCs w:val="20"/>
        </w:rPr>
        <w:t>817-272-</w:t>
      </w:r>
      <w:r w:rsidR="00FA5CED" w:rsidRPr="00ED2DE6">
        <w:rPr>
          <w:rFonts w:cs="Times New Roman"/>
          <w:sz w:val="20"/>
          <w:szCs w:val="20"/>
        </w:rPr>
        <w:t>9643</w:t>
      </w:r>
    </w:p>
    <w:p w:rsidR="0021783B" w:rsidRPr="00ED2DE6" w:rsidRDefault="0021783B" w:rsidP="000B3721">
      <w:pPr>
        <w:spacing w:beforeLines="1" w:before="2" w:afterLines="1" w:after="2"/>
        <w:rPr>
          <w:rFonts w:cs="Times New Roman"/>
          <w:sz w:val="20"/>
          <w:szCs w:val="20"/>
        </w:rPr>
      </w:pPr>
      <w:r w:rsidRPr="00ED2DE6">
        <w:rPr>
          <w:rFonts w:cs="Times New Roman"/>
          <w:b/>
          <w:bCs/>
          <w:sz w:val="20"/>
          <w:szCs w:val="20"/>
        </w:rPr>
        <w:t xml:space="preserve">Office </w:t>
      </w:r>
      <w:r w:rsidR="00354F45" w:rsidRPr="00ED2DE6">
        <w:rPr>
          <w:rFonts w:cs="Times New Roman"/>
          <w:sz w:val="20"/>
          <w:szCs w:val="20"/>
        </w:rPr>
        <w:t xml:space="preserve">Swift Center, </w:t>
      </w:r>
      <w:proofErr w:type="gramStart"/>
      <w:r w:rsidR="00354F45" w:rsidRPr="00ED2DE6">
        <w:rPr>
          <w:rFonts w:cs="Times New Roman"/>
          <w:sz w:val="20"/>
          <w:szCs w:val="20"/>
        </w:rPr>
        <w:t>Suite  129</w:t>
      </w:r>
      <w:proofErr w:type="gramEnd"/>
      <w:r w:rsidR="00005E8F" w:rsidRPr="00ED2DE6">
        <w:rPr>
          <w:rFonts w:cs="Times New Roman"/>
          <w:sz w:val="20"/>
          <w:szCs w:val="20"/>
        </w:rPr>
        <w:tab/>
      </w:r>
      <w:r w:rsidR="00005E8F" w:rsidRPr="00ED2DE6">
        <w:rPr>
          <w:rFonts w:cs="Times New Roman"/>
          <w:sz w:val="20"/>
          <w:szCs w:val="20"/>
        </w:rPr>
        <w:tab/>
      </w:r>
      <w:r w:rsidR="00354F45" w:rsidRPr="00ED2DE6">
        <w:rPr>
          <w:rFonts w:cs="Times New Roman"/>
          <w:sz w:val="20"/>
          <w:szCs w:val="20"/>
        </w:rPr>
        <w:tab/>
      </w:r>
      <w:r w:rsidRPr="00ED2DE6">
        <w:rPr>
          <w:rFonts w:cs="Times New Roman"/>
          <w:b/>
          <w:bCs/>
          <w:sz w:val="20"/>
          <w:szCs w:val="20"/>
        </w:rPr>
        <w:t xml:space="preserve">E-mail </w:t>
      </w:r>
      <w:r w:rsidRPr="00ED2DE6">
        <w:rPr>
          <w:rFonts w:cs="Times New Roman"/>
          <w:color w:val="0000FF"/>
          <w:sz w:val="20"/>
          <w:szCs w:val="20"/>
        </w:rPr>
        <w:t xml:space="preserve">rcjordan@uta.edu </w:t>
      </w:r>
    </w:p>
    <w:p w:rsidR="00E31EE6" w:rsidRPr="00ED2DE6" w:rsidRDefault="0021783B" w:rsidP="000B3721">
      <w:pPr>
        <w:spacing w:beforeLines="1" w:before="2" w:afterLines="1" w:after="2"/>
        <w:rPr>
          <w:rFonts w:cs="Times New Roman"/>
          <w:sz w:val="20"/>
          <w:szCs w:val="20"/>
        </w:rPr>
      </w:pPr>
      <w:r w:rsidRPr="00ED2DE6">
        <w:rPr>
          <w:rFonts w:cs="Times New Roman"/>
          <w:b/>
          <w:bCs/>
          <w:sz w:val="20"/>
          <w:szCs w:val="20"/>
        </w:rPr>
        <w:t xml:space="preserve">Office Hours </w:t>
      </w:r>
      <w:r w:rsidR="00D76938" w:rsidRPr="00ED2DE6">
        <w:rPr>
          <w:rFonts w:cs="Times New Roman"/>
          <w:sz w:val="20"/>
          <w:szCs w:val="20"/>
        </w:rPr>
        <w:t>By Appointment</w:t>
      </w:r>
      <w:r w:rsidR="00E31EE6" w:rsidRPr="00ED2DE6">
        <w:rPr>
          <w:rFonts w:cs="Times New Roman"/>
          <w:sz w:val="20"/>
          <w:szCs w:val="20"/>
        </w:rPr>
        <w:tab/>
      </w:r>
    </w:p>
    <w:p w:rsidR="0021783B" w:rsidRPr="00ED2DE6" w:rsidRDefault="00E31EE6" w:rsidP="000B3721">
      <w:pPr>
        <w:spacing w:beforeLines="1" w:before="2" w:afterLines="1" w:after="2"/>
        <w:rPr>
          <w:rFonts w:cs="Times New Roman"/>
          <w:b/>
          <w:bCs/>
          <w:sz w:val="20"/>
          <w:szCs w:val="20"/>
        </w:rPr>
      </w:pPr>
      <w:r w:rsidRPr="00ED2DE6">
        <w:rPr>
          <w:rFonts w:cs="Times New Roman"/>
          <w:b/>
          <w:bCs/>
          <w:sz w:val="20"/>
          <w:szCs w:val="20"/>
        </w:rPr>
        <w:t>Faculty Profile</w:t>
      </w:r>
      <w:hyperlink r:id="rId5" w:tgtFrame="_blank" w:history="1">
        <w:r w:rsidRPr="00ED2DE6">
          <w:rPr>
            <w:rStyle w:val="Hyperlink"/>
            <w:sz w:val="20"/>
          </w:rPr>
          <w:t>https://www.uta.edu/mentis/profile/?12961</w:t>
        </w:r>
      </w:hyperlink>
    </w:p>
    <w:p w:rsidR="0021783B" w:rsidRPr="00ED2DE6" w:rsidRDefault="0021783B" w:rsidP="000B3721">
      <w:pPr>
        <w:spacing w:beforeLines="1" w:before="2" w:afterLines="1" w:after="2"/>
        <w:rPr>
          <w:rFonts w:cs="Times New Roman"/>
          <w:b/>
          <w:bCs/>
          <w:sz w:val="20"/>
          <w:szCs w:val="20"/>
        </w:rPr>
      </w:pPr>
    </w:p>
    <w:p w:rsidR="0021783B" w:rsidRPr="00ED2DE6" w:rsidRDefault="0021783B" w:rsidP="000B3721">
      <w:pPr>
        <w:spacing w:beforeLines="1" w:before="2" w:afterLines="1" w:after="2"/>
        <w:outlineLvl w:val="0"/>
        <w:rPr>
          <w:rFonts w:cs="Times New Roman"/>
        </w:rPr>
      </w:pPr>
      <w:r w:rsidRPr="00ED2DE6">
        <w:rPr>
          <w:rFonts w:cs="Times New Roman"/>
          <w:b/>
          <w:bCs/>
        </w:rPr>
        <w:t xml:space="preserve">Mission of the </w:t>
      </w:r>
      <w:r w:rsidR="00FA5CED" w:rsidRPr="00ED2DE6">
        <w:rPr>
          <w:rFonts w:cs="Times New Roman"/>
          <w:b/>
          <w:bCs/>
        </w:rPr>
        <w:t xml:space="preserve">Center for </w:t>
      </w:r>
      <w:r w:rsidR="00F02C52" w:rsidRPr="00ED2DE6">
        <w:rPr>
          <w:rFonts w:cs="Times New Roman"/>
          <w:b/>
          <w:bCs/>
        </w:rPr>
        <w:t xml:space="preserve">African </w:t>
      </w:r>
      <w:r w:rsidR="00FA5CED" w:rsidRPr="00ED2DE6">
        <w:rPr>
          <w:rFonts w:cs="Times New Roman"/>
          <w:b/>
          <w:bCs/>
        </w:rPr>
        <w:t>Americans Studies</w:t>
      </w:r>
      <w:r w:rsidRPr="00ED2DE6">
        <w:rPr>
          <w:rFonts w:cs="Times New Roman"/>
          <w:b/>
          <w:bCs/>
        </w:rPr>
        <w:t xml:space="preserve">: </w:t>
      </w:r>
    </w:p>
    <w:p w:rsidR="00A07800" w:rsidRPr="00ED2DE6" w:rsidRDefault="00A07800" w:rsidP="00A07800">
      <w:pPr>
        <w:pStyle w:val="NoSpacing"/>
        <w:rPr>
          <w:rFonts w:cs="Times New Roman"/>
          <w:sz w:val="24"/>
          <w:szCs w:val="24"/>
        </w:rPr>
      </w:pPr>
      <w:r w:rsidRPr="00ED2DE6">
        <w:rPr>
          <w:rFonts w:cs="Times New Roman"/>
          <w:sz w:val="24"/>
          <w:szCs w:val="24"/>
        </w:rPr>
        <w:t>To cultivate an exceptional transdisciplinary experience through teaching, civic engagement, and community-based research focused on the diverse contextual conditions of African Americans.</w:t>
      </w:r>
      <w:r w:rsidR="00187E81" w:rsidRPr="00ED2DE6">
        <w:rPr>
          <w:rFonts w:cs="Times New Roman"/>
          <w:sz w:val="24"/>
          <w:szCs w:val="24"/>
        </w:rPr>
        <w:t xml:space="preserve"> </w:t>
      </w:r>
      <w:r w:rsidRPr="00ED2DE6">
        <w:rPr>
          <w:rFonts w:cs="Times New Roman"/>
          <w:sz w:val="24"/>
          <w:szCs w:val="24"/>
        </w:rPr>
        <w:t>Our purpose is to foster student, faculty, and community capacity to create progressive solutions to social problems.</w:t>
      </w:r>
    </w:p>
    <w:p w:rsidR="0021783B" w:rsidRPr="00ED2DE6" w:rsidRDefault="0021783B" w:rsidP="000B3721">
      <w:pPr>
        <w:spacing w:beforeLines="1" w:before="2" w:afterLines="1" w:after="2"/>
        <w:rPr>
          <w:rFonts w:cs="Times New Roman"/>
          <w:b/>
          <w:bCs/>
          <w:sz w:val="22"/>
          <w:szCs w:val="22"/>
        </w:rPr>
      </w:pPr>
    </w:p>
    <w:p w:rsidR="00187E81" w:rsidRPr="00ED2DE6" w:rsidRDefault="00187E81" w:rsidP="000B3721">
      <w:pPr>
        <w:spacing w:beforeLines="1" w:before="2" w:afterLines="1" w:after="2"/>
        <w:rPr>
          <w:rFonts w:cs="Times New Roman"/>
          <w:b/>
          <w:bCs/>
        </w:rPr>
      </w:pPr>
      <w:r w:rsidRPr="00ED2DE6">
        <w:rPr>
          <w:rFonts w:cs="Times New Roman"/>
          <w:b/>
          <w:bCs/>
        </w:rPr>
        <w:t>Course Description:</w:t>
      </w:r>
    </w:p>
    <w:p w:rsidR="00187E81" w:rsidRPr="00ED2DE6" w:rsidRDefault="00187E81" w:rsidP="000B3721">
      <w:pPr>
        <w:spacing w:beforeLines="1" w:before="2" w:afterLines="1" w:after="2"/>
        <w:rPr>
          <w:rFonts w:cs="Times New Roman"/>
        </w:rPr>
      </w:pPr>
      <w:r w:rsidRPr="00ED2DE6">
        <w:rPr>
          <w:rFonts w:cs="Times New Roman"/>
        </w:rPr>
        <w:t>The African American Studies</w:t>
      </w:r>
      <w:r w:rsidR="00F02C52" w:rsidRPr="00ED2DE6">
        <w:rPr>
          <w:rFonts w:cs="Times New Roman"/>
        </w:rPr>
        <w:t xml:space="preserve"> (AAST)</w:t>
      </w:r>
      <w:r w:rsidRPr="00ED2DE6">
        <w:rPr>
          <w:rFonts w:cs="Times New Roman"/>
        </w:rPr>
        <w:t xml:space="preserve"> program is an interdisciplinary study of the history, culture, and socio-economic well-being of African-Americans. Therefore, as the final course or “capstone” of the </w:t>
      </w:r>
      <w:r w:rsidR="00F02C52" w:rsidRPr="00ED2DE6">
        <w:rPr>
          <w:rFonts w:cs="Times New Roman"/>
        </w:rPr>
        <w:t>AAST m</w:t>
      </w:r>
      <w:r w:rsidRPr="00ED2DE6">
        <w:rPr>
          <w:rFonts w:cs="Times New Roman"/>
        </w:rPr>
        <w:t>inor, this course is designed to assist students in integrating the kn</w:t>
      </w:r>
      <w:r w:rsidR="00F02C52" w:rsidRPr="00ED2DE6">
        <w:rPr>
          <w:rFonts w:cs="Times New Roman"/>
        </w:rPr>
        <w:t xml:space="preserve">owledge content acquired throughout their coursework to </w:t>
      </w:r>
      <w:r w:rsidR="008F28BE" w:rsidRPr="00ED2DE6">
        <w:rPr>
          <w:rFonts w:cs="Times New Roman"/>
        </w:rPr>
        <w:t xml:space="preserve">best </w:t>
      </w:r>
      <w:r w:rsidR="00F02C52" w:rsidRPr="00ED2DE6">
        <w:rPr>
          <w:rFonts w:cs="Times New Roman"/>
        </w:rPr>
        <w:t>engage</w:t>
      </w:r>
      <w:r w:rsidRPr="00ED2DE6">
        <w:rPr>
          <w:rFonts w:cs="Times New Roman"/>
        </w:rPr>
        <w:t xml:space="preserve"> critical reasoning and analytical thought</w:t>
      </w:r>
      <w:r w:rsidR="00F02C52" w:rsidRPr="00ED2DE6">
        <w:rPr>
          <w:rFonts w:cs="Times New Roman"/>
        </w:rPr>
        <w:t xml:space="preserve"> toward academic discourse as well as service learning surrounding issues of race and contextual factors, social consciousness and awareness, and civic engagement.</w:t>
      </w:r>
    </w:p>
    <w:p w:rsidR="00F02C52" w:rsidRPr="00ED2DE6" w:rsidRDefault="00F02C52" w:rsidP="000B3721">
      <w:pPr>
        <w:spacing w:beforeLines="1" w:before="2" w:afterLines="1" w:after="2"/>
        <w:rPr>
          <w:rFonts w:cs="Times New Roman"/>
          <w:b/>
          <w:bCs/>
          <w:sz w:val="22"/>
          <w:szCs w:val="22"/>
        </w:rPr>
      </w:pPr>
    </w:p>
    <w:p w:rsidR="0021783B" w:rsidRPr="00ED2DE6" w:rsidRDefault="0021783B" w:rsidP="000B3721">
      <w:pPr>
        <w:spacing w:beforeLines="1" w:before="2" w:afterLines="1" w:after="2"/>
        <w:outlineLvl w:val="0"/>
        <w:rPr>
          <w:rFonts w:cs="Times New Roman"/>
        </w:rPr>
      </w:pPr>
      <w:r w:rsidRPr="00ED2DE6">
        <w:rPr>
          <w:rFonts w:cs="Times New Roman"/>
          <w:b/>
          <w:bCs/>
        </w:rPr>
        <w:t xml:space="preserve">Measurable Student Learning Outcomes for Course: </w:t>
      </w:r>
    </w:p>
    <w:p w:rsidR="0021783B" w:rsidRPr="00ED2DE6" w:rsidRDefault="0021783B" w:rsidP="000B3721">
      <w:pPr>
        <w:spacing w:beforeLines="1" w:before="2" w:afterLines="1" w:after="2"/>
        <w:outlineLvl w:val="0"/>
        <w:rPr>
          <w:rFonts w:cs="Times New Roman"/>
        </w:rPr>
      </w:pPr>
      <w:r w:rsidRPr="00ED2DE6">
        <w:rPr>
          <w:rFonts w:cs="Times New Roman"/>
        </w:rPr>
        <w:t xml:space="preserve">Students will demonstrate the ability to </w:t>
      </w:r>
    </w:p>
    <w:p w:rsidR="00F02C52" w:rsidRPr="00ED2DE6" w:rsidRDefault="0058593E" w:rsidP="0058593E">
      <w:pPr>
        <w:pStyle w:val="ListParagraph"/>
        <w:numPr>
          <w:ilvl w:val="0"/>
          <w:numId w:val="30"/>
        </w:numPr>
        <w:autoSpaceDE w:val="0"/>
        <w:autoSpaceDN w:val="0"/>
        <w:adjustRightInd w:val="0"/>
        <w:spacing w:after="0"/>
        <w:rPr>
          <w:rFonts w:cs="Times New Roman"/>
        </w:rPr>
      </w:pPr>
      <w:r w:rsidRPr="00ED2DE6">
        <w:rPr>
          <w:rFonts w:cs="Times New Roman"/>
          <w:b/>
          <w:bCs/>
        </w:rPr>
        <w:t>R</w:t>
      </w:r>
      <w:r w:rsidR="00F02C52" w:rsidRPr="00ED2DE6">
        <w:rPr>
          <w:rFonts w:cs="Times New Roman"/>
          <w:b/>
          <w:bCs/>
        </w:rPr>
        <w:t xml:space="preserve">esearch, write, and present </w:t>
      </w:r>
      <w:r w:rsidR="00F02C52" w:rsidRPr="00ED2DE6">
        <w:rPr>
          <w:rFonts w:cs="Times New Roman"/>
        </w:rPr>
        <w:t>integrative work that demonstrates mastery of</w:t>
      </w:r>
      <w:r w:rsidRPr="00ED2DE6">
        <w:rPr>
          <w:rFonts w:cs="Times New Roman"/>
        </w:rPr>
        <w:t xml:space="preserve"> the </w:t>
      </w:r>
      <w:r w:rsidR="00F02C52" w:rsidRPr="00ED2DE6">
        <w:rPr>
          <w:rFonts w:cs="Times New Roman"/>
        </w:rPr>
        <w:t>research process with appropriate format (APA)</w:t>
      </w:r>
    </w:p>
    <w:p w:rsidR="00F02C52" w:rsidRPr="00ED2DE6" w:rsidRDefault="0058593E" w:rsidP="00F02C52">
      <w:pPr>
        <w:pStyle w:val="ListParagraph"/>
        <w:numPr>
          <w:ilvl w:val="0"/>
          <w:numId w:val="30"/>
        </w:numPr>
        <w:autoSpaceDE w:val="0"/>
        <w:autoSpaceDN w:val="0"/>
        <w:adjustRightInd w:val="0"/>
        <w:spacing w:after="0"/>
        <w:rPr>
          <w:rFonts w:cs="Times New Roman"/>
        </w:rPr>
      </w:pPr>
      <w:r w:rsidRPr="00ED2DE6">
        <w:rPr>
          <w:rFonts w:cs="Times New Roman"/>
          <w:b/>
          <w:bCs/>
        </w:rPr>
        <w:t>I</w:t>
      </w:r>
      <w:r w:rsidR="00F02C52" w:rsidRPr="00ED2DE6">
        <w:rPr>
          <w:rFonts w:cs="Times New Roman"/>
          <w:b/>
          <w:bCs/>
        </w:rPr>
        <w:t xml:space="preserve">dentify </w:t>
      </w:r>
      <w:r w:rsidR="00F02C52" w:rsidRPr="00ED2DE6">
        <w:rPr>
          <w:rFonts w:cs="Times New Roman"/>
        </w:rPr>
        <w:t xml:space="preserve">the parts of a problem, question, or issue that is appropriate for </w:t>
      </w:r>
      <w:r w:rsidRPr="00ED2DE6">
        <w:rPr>
          <w:rFonts w:cs="Times New Roman"/>
        </w:rPr>
        <w:t xml:space="preserve">African American Studies </w:t>
      </w:r>
      <w:r w:rsidR="00F02C52" w:rsidRPr="00ED2DE6">
        <w:rPr>
          <w:rFonts w:cs="Times New Roman"/>
        </w:rPr>
        <w:t>and that relates to the student’s professional or academic goals</w:t>
      </w:r>
    </w:p>
    <w:p w:rsidR="00F02C52" w:rsidRPr="00ED2DE6" w:rsidRDefault="0058593E" w:rsidP="0058593E">
      <w:pPr>
        <w:pStyle w:val="ListParagraph"/>
        <w:numPr>
          <w:ilvl w:val="0"/>
          <w:numId w:val="30"/>
        </w:numPr>
        <w:autoSpaceDE w:val="0"/>
        <w:autoSpaceDN w:val="0"/>
        <w:adjustRightInd w:val="0"/>
        <w:spacing w:after="0"/>
        <w:rPr>
          <w:rFonts w:cs="Times New Roman"/>
        </w:rPr>
      </w:pPr>
      <w:r w:rsidRPr="00ED2DE6">
        <w:rPr>
          <w:rFonts w:cs="Times New Roman"/>
          <w:b/>
          <w:bCs/>
        </w:rPr>
        <w:t>D</w:t>
      </w:r>
      <w:r w:rsidR="00F02C52" w:rsidRPr="00ED2DE6">
        <w:rPr>
          <w:rFonts w:cs="Times New Roman"/>
          <w:b/>
          <w:bCs/>
        </w:rPr>
        <w:t xml:space="preserve">evelop </w:t>
      </w:r>
      <w:r w:rsidR="00687AC6" w:rsidRPr="00ED2DE6">
        <w:rPr>
          <w:rFonts w:cs="Times New Roman"/>
        </w:rPr>
        <w:t>a scholarly problem d</w:t>
      </w:r>
      <w:r w:rsidR="00F02C52" w:rsidRPr="00ED2DE6">
        <w:rPr>
          <w:rFonts w:cs="Times New Roman"/>
        </w:rPr>
        <w:t>efinition</w:t>
      </w:r>
    </w:p>
    <w:p w:rsidR="00F02C52" w:rsidRPr="00ED2DE6" w:rsidRDefault="0058593E" w:rsidP="0058593E">
      <w:pPr>
        <w:pStyle w:val="ListParagraph"/>
        <w:numPr>
          <w:ilvl w:val="0"/>
          <w:numId w:val="30"/>
        </w:numPr>
        <w:autoSpaceDE w:val="0"/>
        <w:autoSpaceDN w:val="0"/>
        <w:adjustRightInd w:val="0"/>
        <w:spacing w:after="0"/>
        <w:rPr>
          <w:rFonts w:cs="Times New Roman"/>
        </w:rPr>
      </w:pPr>
      <w:r w:rsidRPr="00ED2DE6">
        <w:rPr>
          <w:rFonts w:cs="Times New Roman"/>
          <w:b/>
          <w:bCs/>
        </w:rPr>
        <w:t>I</w:t>
      </w:r>
      <w:r w:rsidR="00F02C52" w:rsidRPr="00ED2DE6">
        <w:rPr>
          <w:rFonts w:cs="Times New Roman"/>
          <w:b/>
          <w:bCs/>
        </w:rPr>
        <w:t xml:space="preserve">dentify </w:t>
      </w:r>
      <w:r w:rsidR="00F02C52" w:rsidRPr="00ED2DE6">
        <w:rPr>
          <w:rFonts w:cs="Times New Roman"/>
        </w:rPr>
        <w:t xml:space="preserve">the </w:t>
      </w:r>
      <w:r w:rsidRPr="00ED2DE6">
        <w:rPr>
          <w:rFonts w:cs="Times New Roman"/>
        </w:rPr>
        <w:t>potentially relevant</w:t>
      </w:r>
      <w:r w:rsidR="00F02C52" w:rsidRPr="00ED2DE6">
        <w:rPr>
          <w:rFonts w:cs="Times New Roman"/>
        </w:rPr>
        <w:t xml:space="preserve"> discipline</w:t>
      </w:r>
      <w:r w:rsidRPr="00ED2DE6">
        <w:rPr>
          <w:rFonts w:cs="Times New Roman"/>
        </w:rPr>
        <w:t>(</w:t>
      </w:r>
      <w:r w:rsidR="00F02C52" w:rsidRPr="00ED2DE6">
        <w:rPr>
          <w:rFonts w:cs="Times New Roman"/>
        </w:rPr>
        <w:t>s</w:t>
      </w:r>
      <w:r w:rsidRPr="00ED2DE6">
        <w:rPr>
          <w:rFonts w:cs="Times New Roman"/>
        </w:rPr>
        <w:t>)</w:t>
      </w:r>
      <w:r w:rsidR="00F02C52" w:rsidRPr="00ED2DE6">
        <w:rPr>
          <w:rFonts w:cs="Times New Roman"/>
        </w:rPr>
        <w:t xml:space="preserve"> and their insights </w:t>
      </w:r>
      <w:r w:rsidR="00687AC6" w:rsidRPr="00ED2DE6">
        <w:rPr>
          <w:rFonts w:cs="Times New Roman"/>
        </w:rPr>
        <w:t>as it</w:t>
      </w:r>
      <w:r w:rsidR="00F02C52" w:rsidRPr="00ED2DE6">
        <w:rPr>
          <w:rFonts w:cs="Times New Roman"/>
        </w:rPr>
        <w:t xml:space="preserve"> relate</w:t>
      </w:r>
      <w:r w:rsidR="00687AC6" w:rsidRPr="00ED2DE6">
        <w:rPr>
          <w:rFonts w:cs="Times New Roman"/>
        </w:rPr>
        <w:t>s</w:t>
      </w:r>
      <w:r w:rsidR="00F02C52" w:rsidRPr="00ED2DE6">
        <w:rPr>
          <w:rFonts w:cs="Times New Roman"/>
        </w:rPr>
        <w:t xml:space="preserve"> to the problem</w:t>
      </w:r>
    </w:p>
    <w:p w:rsidR="00F02C52" w:rsidRPr="00ED2DE6" w:rsidRDefault="0058593E" w:rsidP="0058593E">
      <w:pPr>
        <w:pStyle w:val="ListParagraph"/>
        <w:numPr>
          <w:ilvl w:val="0"/>
          <w:numId w:val="30"/>
        </w:numPr>
        <w:autoSpaceDE w:val="0"/>
        <w:autoSpaceDN w:val="0"/>
        <w:adjustRightInd w:val="0"/>
        <w:spacing w:after="0"/>
        <w:rPr>
          <w:rFonts w:cs="Times New Roman"/>
        </w:rPr>
      </w:pPr>
      <w:r w:rsidRPr="00ED2DE6">
        <w:rPr>
          <w:rFonts w:cs="Times New Roman"/>
          <w:b/>
          <w:bCs/>
        </w:rPr>
        <w:t>C</w:t>
      </w:r>
      <w:r w:rsidR="00F02C52" w:rsidRPr="00ED2DE6">
        <w:rPr>
          <w:rFonts w:cs="Times New Roman"/>
          <w:b/>
          <w:bCs/>
        </w:rPr>
        <w:t xml:space="preserve">onduct research through peer-reviewed literature </w:t>
      </w:r>
      <w:r w:rsidR="00F02C52" w:rsidRPr="00ED2DE6">
        <w:rPr>
          <w:rFonts w:cs="Times New Roman"/>
        </w:rPr>
        <w:t>to reveal pertinent insights</w:t>
      </w:r>
    </w:p>
    <w:p w:rsidR="00F02C52" w:rsidRPr="00ED2DE6" w:rsidRDefault="0058593E" w:rsidP="0058593E">
      <w:pPr>
        <w:pStyle w:val="ListParagraph"/>
        <w:numPr>
          <w:ilvl w:val="0"/>
          <w:numId w:val="30"/>
        </w:numPr>
        <w:autoSpaceDE w:val="0"/>
        <w:autoSpaceDN w:val="0"/>
        <w:adjustRightInd w:val="0"/>
        <w:spacing w:after="0"/>
        <w:rPr>
          <w:rFonts w:cs="Times New Roman"/>
        </w:rPr>
      </w:pPr>
      <w:r w:rsidRPr="00ED2DE6">
        <w:rPr>
          <w:rFonts w:cs="Times New Roman"/>
          <w:b/>
          <w:bCs/>
        </w:rPr>
        <w:t>E</w:t>
      </w:r>
      <w:r w:rsidR="00F02C52" w:rsidRPr="00ED2DE6">
        <w:rPr>
          <w:rFonts w:cs="Times New Roman"/>
          <w:b/>
          <w:bCs/>
        </w:rPr>
        <w:t xml:space="preserve">valuate </w:t>
      </w:r>
      <w:r w:rsidR="00F02C52" w:rsidRPr="00ED2DE6">
        <w:rPr>
          <w:rFonts w:cs="Times New Roman"/>
        </w:rPr>
        <w:t>the scholarly merit and relevance of each insight</w:t>
      </w:r>
    </w:p>
    <w:p w:rsidR="00F02C52" w:rsidRPr="00ED2DE6" w:rsidRDefault="0058593E" w:rsidP="0058593E">
      <w:pPr>
        <w:pStyle w:val="ListParagraph"/>
        <w:numPr>
          <w:ilvl w:val="0"/>
          <w:numId w:val="30"/>
        </w:numPr>
        <w:autoSpaceDE w:val="0"/>
        <w:autoSpaceDN w:val="0"/>
        <w:adjustRightInd w:val="0"/>
        <w:spacing w:after="0"/>
        <w:rPr>
          <w:rFonts w:cs="Times New Roman"/>
        </w:rPr>
      </w:pPr>
      <w:r w:rsidRPr="00ED2DE6">
        <w:rPr>
          <w:rFonts w:cs="Times New Roman"/>
          <w:b/>
          <w:bCs/>
        </w:rPr>
        <w:t>C</w:t>
      </w:r>
      <w:r w:rsidR="00F02C52" w:rsidRPr="00ED2DE6">
        <w:rPr>
          <w:rFonts w:cs="Times New Roman"/>
          <w:b/>
          <w:bCs/>
        </w:rPr>
        <w:t xml:space="preserve">ritically probe </w:t>
      </w:r>
      <w:r w:rsidR="00F02C52" w:rsidRPr="00ED2DE6">
        <w:rPr>
          <w:rFonts w:cs="Times New Roman"/>
        </w:rPr>
        <w:t xml:space="preserve">the disciplinary insights into the problem to identify </w:t>
      </w:r>
      <w:r w:rsidRPr="00ED2DE6">
        <w:rPr>
          <w:rFonts w:cs="Times New Roman"/>
        </w:rPr>
        <w:t xml:space="preserve">potential </w:t>
      </w:r>
      <w:r w:rsidR="00F02C52" w:rsidRPr="00ED2DE6">
        <w:rPr>
          <w:rFonts w:cs="Times New Roman"/>
        </w:rPr>
        <w:t>sources of conflict</w:t>
      </w:r>
    </w:p>
    <w:p w:rsidR="00F02C52" w:rsidRPr="00ED2DE6" w:rsidRDefault="0058593E" w:rsidP="0058593E">
      <w:pPr>
        <w:pStyle w:val="ListParagraph"/>
        <w:numPr>
          <w:ilvl w:val="0"/>
          <w:numId w:val="30"/>
        </w:numPr>
        <w:autoSpaceDE w:val="0"/>
        <w:autoSpaceDN w:val="0"/>
        <w:adjustRightInd w:val="0"/>
        <w:spacing w:after="0"/>
        <w:rPr>
          <w:rFonts w:cs="Times New Roman"/>
        </w:rPr>
      </w:pPr>
      <w:r w:rsidRPr="00ED2DE6">
        <w:rPr>
          <w:rFonts w:cs="Times New Roman"/>
          <w:b/>
          <w:bCs/>
        </w:rPr>
        <w:t>I</w:t>
      </w:r>
      <w:r w:rsidR="00F02C52" w:rsidRPr="00ED2DE6">
        <w:rPr>
          <w:rFonts w:cs="Times New Roman"/>
          <w:b/>
          <w:bCs/>
        </w:rPr>
        <w:t xml:space="preserve">ntegrate </w:t>
      </w:r>
      <w:r w:rsidR="00F02C52" w:rsidRPr="00ED2DE6">
        <w:rPr>
          <w:rFonts w:cs="Times New Roman"/>
        </w:rPr>
        <w:t>conflicting insights into the problem</w:t>
      </w:r>
    </w:p>
    <w:p w:rsidR="000C5B93" w:rsidRPr="00ED2DE6" w:rsidRDefault="0058593E" w:rsidP="0058593E">
      <w:pPr>
        <w:pStyle w:val="ListParagraph"/>
        <w:numPr>
          <w:ilvl w:val="0"/>
          <w:numId w:val="31"/>
        </w:numPr>
        <w:autoSpaceDE w:val="0"/>
        <w:autoSpaceDN w:val="0"/>
        <w:adjustRightInd w:val="0"/>
        <w:spacing w:after="0"/>
        <w:rPr>
          <w:rFonts w:cs="Times New Roman"/>
        </w:rPr>
      </w:pPr>
      <w:r w:rsidRPr="00ED2DE6">
        <w:rPr>
          <w:rFonts w:cs="Times New Roman"/>
          <w:b/>
          <w:bCs/>
        </w:rPr>
        <w:t>T</w:t>
      </w:r>
      <w:r w:rsidR="00F02C52" w:rsidRPr="00ED2DE6">
        <w:rPr>
          <w:rFonts w:cs="Times New Roman"/>
          <w:b/>
          <w:bCs/>
        </w:rPr>
        <w:t xml:space="preserve">est the understanding </w:t>
      </w:r>
      <w:r w:rsidR="00F02C52" w:rsidRPr="00ED2DE6">
        <w:rPr>
          <w:rFonts w:cs="Times New Roman"/>
        </w:rPr>
        <w:t>by proposing a new policy/plan/program that will solve the</w:t>
      </w:r>
      <w:r w:rsidRPr="00ED2DE6">
        <w:rPr>
          <w:rFonts w:cs="Times New Roman"/>
        </w:rPr>
        <w:t xml:space="preserve"> </w:t>
      </w:r>
      <w:r w:rsidR="00F02C52" w:rsidRPr="00ED2DE6">
        <w:rPr>
          <w:rFonts w:cs="Times New Roman"/>
        </w:rPr>
        <w:t>problem</w:t>
      </w:r>
      <w:r w:rsidRPr="00ED2DE6">
        <w:rPr>
          <w:rFonts w:cs="Times New Roman"/>
        </w:rPr>
        <w:t xml:space="preserve"> </w:t>
      </w:r>
      <w:r w:rsidR="00F02C52" w:rsidRPr="00ED2DE6">
        <w:rPr>
          <w:rFonts w:cs="Times New Roman"/>
        </w:rPr>
        <w:t>through some relevant implementation</w:t>
      </w:r>
    </w:p>
    <w:p w:rsidR="0058593E" w:rsidRPr="00ED2DE6" w:rsidRDefault="0058593E" w:rsidP="000B3721">
      <w:pPr>
        <w:spacing w:beforeLines="1" w:before="2" w:afterLines="1" w:after="2"/>
        <w:ind w:left="360"/>
        <w:outlineLvl w:val="0"/>
        <w:rPr>
          <w:rFonts w:cs="Times New Roman"/>
          <w:b/>
          <w:bCs/>
          <w:sz w:val="22"/>
          <w:szCs w:val="22"/>
        </w:rPr>
      </w:pPr>
    </w:p>
    <w:p w:rsidR="0021783B" w:rsidRPr="00ED2DE6" w:rsidRDefault="0021783B" w:rsidP="000B3721">
      <w:pPr>
        <w:spacing w:beforeLines="1" w:before="2" w:afterLines="1" w:after="2"/>
        <w:ind w:left="360"/>
        <w:outlineLvl w:val="0"/>
        <w:rPr>
          <w:rFonts w:cs="Times New Roman"/>
        </w:rPr>
      </w:pPr>
      <w:r w:rsidRPr="00ED2DE6">
        <w:rPr>
          <w:rFonts w:cs="Times New Roman"/>
          <w:b/>
          <w:bCs/>
        </w:rPr>
        <w:lastRenderedPageBreak/>
        <w:t xml:space="preserve">Course Materials Requirements: </w:t>
      </w:r>
    </w:p>
    <w:p w:rsidR="0021783B" w:rsidRPr="00ED2DE6" w:rsidRDefault="008F28BE" w:rsidP="000B3721">
      <w:pPr>
        <w:numPr>
          <w:ilvl w:val="0"/>
          <w:numId w:val="6"/>
        </w:numPr>
        <w:spacing w:beforeLines="1" w:before="2" w:afterLines="1" w:after="2"/>
        <w:rPr>
          <w:rFonts w:cs="Times New Roman"/>
        </w:rPr>
      </w:pPr>
      <w:r w:rsidRPr="00ED2DE6">
        <w:rPr>
          <w:rFonts w:cs="Times New Roman"/>
        </w:rPr>
        <w:t>Handouts and other materials posted to Blackboard</w:t>
      </w:r>
    </w:p>
    <w:p w:rsidR="0021783B" w:rsidRPr="00ED2DE6" w:rsidRDefault="0021783B" w:rsidP="000B3721">
      <w:pPr>
        <w:spacing w:beforeLines="1" w:before="2" w:afterLines="1" w:after="2"/>
        <w:rPr>
          <w:rFonts w:cs="Times New Roman"/>
          <w:b/>
          <w:bCs/>
          <w:sz w:val="22"/>
          <w:szCs w:val="22"/>
        </w:rPr>
      </w:pPr>
    </w:p>
    <w:p w:rsidR="000C5B93" w:rsidRPr="00ED2DE6" w:rsidRDefault="000C5B93" w:rsidP="000C5B93">
      <w:pPr>
        <w:widowControl w:val="0"/>
        <w:rPr>
          <w:rFonts w:cs="Times New Roman"/>
        </w:rPr>
      </w:pPr>
      <w:r w:rsidRPr="00ED2DE6">
        <w:rPr>
          <w:rFonts w:cs="Times New Roman"/>
          <w:b/>
        </w:rPr>
        <w:t>Course Scope and Method:</w:t>
      </w:r>
      <w:r w:rsidRPr="00ED2DE6">
        <w:rPr>
          <w:rFonts w:cs="Times New Roman"/>
          <w:b/>
        </w:rPr>
        <w:tab/>
      </w:r>
      <w:r w:rsidRPr="00ED2DE6">
        <w:rPr>
          <w:rFonts w:cs="Times New Roman"/>
          <w:b/>
        </w:rPr>
        <w:tab/>
      </w:r>
      <w:r w:rsidRPr="00ED2DE6">
        <w:rPr>
          <w:rFonts w:cs="Times New Roman"/>
          <w:b/>
        </w:rPr>
        <w:tab/>
      </w:r>
      <w:r w:rsidRPr="00ED2DE6">
        <w:rPr>
          <w:rFonts w:cs="Times New Roman"/>
          <w:b/>
        </w:rPr>
        <w:tab/>
      </w:r>
      <w:r w:rsidRPr="00ED2DE6">
        <w:rPr>
          <w:rFonts w:cs="Times New Roman"/>
          <w:b/>
        </w:rPr>
        <w:tab/>
      </w:r>
      <w:r w:rsidRPr="00ED2DE6">
        <w:rPr>
          <w:rFonts w:cs="Times New Roman"/>
          <w:b/>
        </w:rPr>
        <w:tab/>
      </w:r>
      <w:r w:rsidRPr="00ED2DE6">
        <w:rPr>
          <w:rFonts w:cs="Times New Roman"/>
          <w:b/>
        </w:rPr>
        <w:tab/>
      </w:r>
      <w:r w:rsidRPr="00ED2DE6">
        <w:rPr>
          <w:rFonts w:cs="Times New Roman"/>
          <w:b/>
        </w:rPr>
        <w:tab/>
        <w:t xml:space="preserve">       </w:t>
      </w:r>
      <w:r w:rsidRPr="00ED2DE6">
        <w:rPr>
          <w:rFonts w:cs="Times New Roman"/>
        </w:rPr>
        <w:t>The first part of the course</w:t>
      </w:r>
      <w:r w:rsidR="00687AC6" w:rsidRPr="00ED2DE6">
        <w:rPr>
          <w:rFonts w:cs="Times New Roman"/>
        </w:rPr>
        <w:t xml:space="preserve"> briefly reviews</w:t>
      </w:r>
      <w:r w:rsidRPr="00ED2DE6">
        <w:rPr>
          <w:rFonts w:cs="Times New Roman"/>
        </w:rPr>
        <w:t xml:space="preserve"> the academic field of </w:t>
      </w:r>
      <w:r w:rsidR="00687AC6" w:rsidRPr="00ED2DE6">
        <w:rPr>
          <w:rFonts w:cs="Times New Roman"/>
        </w:rPr>
        <w:t>AAST</w:t>
      </w:r>
      <w:r w:rsidRPr="00ED2DE6">
        <w:rPr>
          <w:rFonts w:cs="Times New Roman"/>
        </w:rPr>
        <w:t xml:space="preserve">. This includes </w:t>
      </w:r>
      <w:r w:rsidR="00687AC6" w:rsidRPr="00ED2DE6">
        <w:rPr>
          <w:rFonts w:cs="Times New Roman"/>
        </w:rPr>
        <w:t>some of the history</w:t>
      </w:r>
      <w:r w:rsidRPr="00ED2DE6">
        <w:rPr>
          <w:rFonts w:cs="Times New Roman"/>
        </w:rPr>
        <w:t xml:space="preserve">, </w:t>
      </w:r>
      <w:r w:rsidR="00687AC6" w:rsidRPr="00ED2DE6">
        <w:rPr>
          <w:rFonts w:cs="Times New Roman"/>
        </w:rPr>
        <w:t>culture</w:t>
      </w:r>
      <w:r w:rsidRPr="00ED2DE6">
        <w:rPr>
          <w:rFonts w:cs="Times New Roman"/>
        </w:rPr>
        <w:t>,</w:t>
      </w:r>
      <w:r w:rsidR="00687AC6" w:rsidRPr="00ED2DE6">
        <w:rPr>
          <w:rFonts w:cs="Times New Roman"/>
        </w:rPr>
        <w:t xml:space="preserve"> and socio-economic</w:t>
      </w:r>
      <w:r w:rsidRPr="00ED2DE6">
        <w:rPr>
          <w:rFonts w:cs="Times New Roman"/>
        </w:rPr>
        <w:t xml:space="preserve"> </w:t>
      </w:r>
      <w:r w:rsidR="00687AC6" w:rsidRPr="00ED2DE6">
        <w:rPr>
          <w:rFonts w:cs="Times New Roman"/>
        </w:rPr>
        <w:t xml:space="preserve">complexity of the African experience in the Americas. </w:t>
      </w:r>
      <w:r w:rsidRPr="00ED2DE6">
        <w:rPr>
          <w:rFonts w:cs="Times New Roman"/>
        </w:rPr>
        <w:t xml:space="preserve">The second part of the course introduces students to the research process. Central to this process </w:t>
      </w:r>
      <w:r w:rsidR="00687AC6" w:rsidRPr="00ED2DE6">
        <w:rPr>
          <w:rFonts w:cs="Times New Roman"/>
        </w:rPr>
        <w:t>is the interdisciplinary notion of</w:t>
      </w:r>
      <w:r w:rsidRPr="00ED2DE6">
        <w:rPr>
          <w:rFonts w:cs="Times New Roman"/>
        </w:rPr>
        <w:t xml:space="preserve"> integration, which is a means of producing a more comprehensive understanding of a complex problem, intellectual question, or controversial issue.</w:t>
      </w:r>
    </w:p>
    <w:p w:rsidR="003E2477" w:rsidRPr="00ED2DE6" w:rsidRDefault="000C5B93" w:rsidP="00E041D9">
      <w:pPr>
        <w:widowControl w:val="0"/>
        <w:rPr>
          <w:rFonts w:cs="Times New Roman"/>
        </w:rPr>
      </w:pPr>
      <w:r w:rsidRPr="00ED2DE6">
        <w:rPr>
          <w:rFonts w:cs="Times New Roman"/>
        </w:rPr>
        <w:t xml:space="preserve">The </w:t>
      </w:r>
      <w:r w:rsidR="00687AC6" w:rsidRPr="00ED2DE6">
        <w:rPr>
          <w:rFonts w:cs="Times New Roman"/>
        </w:rPr>
        <w:t>final</w:t>
      </w:r>
      <w:r w:rsidRPr="00ED2DE6">
        <w:rPr>
          <w:rFonts w:cs="Times New Roman"/>
        </w:rPr>
        <w:t xml:space="preserve"> part of the course </w:t>
      </w:r>
      <w:r w:rsidR="00E041D9" w:rsidRPr="00ED2DE6">
        <w:rPr>
          <w:rFonts w:cs="Times New Roman"/>
        </w:rPr>
        <w:t>will engage</w:t>
      </w:r>
      <w:r w:rsidRPr="00ED2DE6">
        <w:rPr>
          <w:rFonts w:cs="Times New Roman"/>
        </w:rPr>
        <w:t xml:space="preserve"> students </w:t>
      </w:r>
      <w:r w:rsidR="00E041D9" w:rsidRPr="00ED2DE6">
        <w:rPr>
          <w:rFonts w:cs="Times New Roman"/>
        </w:rPr>
        <w:t>around</w:t>
      </w:r>
      <w:r w:rsidR="00687AC6" w:rsidRPr="00ED2DE6">
        <w:rPr>
          <w:rFonts w:cs="Times New Roman"/>
        </w:rPr>
        <w:t xml:space="preserve"> a particular academic and/or critical social issue</w:t>
      </w:r>
      <w:r w:rsidR="00E041D9" w:rsidRPr="00ED2DE6">
        <w:rPr>
          <w:rFonts w:cs="Times New Roman"/>
        </w:rPr>
        <w:t xml:space="preserve"> (of their choice) that confronts</w:t>
      </w:r>
      <w:r w:rsidR="00687AC6" w:rsidRPr="00ED2DE6">
        <w:rPr>
          <w:rFonts w:cs="Times New Roman"/>
        </w:rPr>
        <w:t xml:space="preserve"> the contemporary experience of African Americans. This will include the </w:t>
      </w:r>
      <w:r w:rsidRPr="00ED2DE6">
        <w:rPr>
          <w:rFonts w:cs="Times New Roman"/>
        </w:rPr>
        <w:t>develop</w:t>
      </w:r>
      <w:r w:rsidR="00687AC6" w:rsidRPr="00ED2DE6">
        <w:rPr>
          <w:rFonts w:cs="Times New Roman"/>
        </w:rPr>
        <w:t>ment</w:t>
      </w:r>
      <w:r w:rsidR="00E041D9" w:rsidRPr="00ED2DE6">
        <w:rPr>
          <w:rFonts w:cs="Times New Roman"/>
        </w:rPr>
        <w:t xml:space="preserve"> of</w:t>
      </w:r>
      <w:r w:rsidRPr="00ED2DE6">
        <w:rPr>
          <w:rFonts w:cs="Times New Roman"/>
        </w:rPr>
        <w:t xml:space="preserve"> a research </w:t>
      </w:r>
      <w:r w:rsidR="00687AC6" w:rsidRPr="00ED2DE6">
        <w:rPr>
          <w:rFonts w:cs="Times New Roman"/>
        </w:rPr>
        <w:t>project that may or may not include a service learning component (length of paper will reflect the</w:t>
      </w:r>
      <w:r w:rsidR="00E041D9" w:rsidRPr="00ED2DE6">
        <w:rPr>
          <w:rFonts w:cs="Times New Roman"/>
        </w:rPr>
        <w:t xml:space="preserve"> engagement of service learning, meaning students who choose NOT to participate in a service learning experience will produce a longer more </w:t>
      </w:r>
      <w:r w:rsidR="008F28BE" w:rsidRPr="00ED2DE6">
        <w:rPr>
          <w:rFonts w:cs="Times New Roman"/>
        </w:rPr>
        <w:t xml:space="preserve">detailed research paper). </w:t>
      </w:r>
    </w:p>
    <w:p w:rsidR="00D36DA4" w:rsidRPr="00ED2DE6" w:rsidRDefault="00D36DA4" w:rsidP="000B3721">
      <w:pPr>
        <w:spacing w:beforeLines="1" w:before="2" w:afterLines="1" w:after="2"/>
        <w:outlineLvl w:val="0"/>
        <w:rPr>
          <w:rFonts w:cs="Times New Roman"/>
        </w:rPr>
      </w:pPr>
      <w:r w:rsidRPr="00ED2DE6">
        <w:rPr>
          <w:rFonts w:cs="Times New Roman"/>
          <w:b/>
          <w:bCs/>
        </w:rPr>
        <w:t xml:space="preserve">Attendance Policy: </w:t>
      </w:r>
    </w:p>
    <w:p w:rsidR="00D36DA4" w:rsidRPr="00ED2DE6" w:rsidRDefault="00D36DA4" w:rsidP="000B3721">
      <w:pPr>
        <w:spacing w:beforeLines="1" w:before="2" w:afterLines="1" w:after="2"/>
        <w:rPr>
          <w:rFonts w:cs="Times New Roman"/>
        </w:rPr>
      </w:pPr>
      <w:r w:rsidRPr="00ED2DE6">
        <w:rPr>
          <w:rFonts w:cs="Times New Roman"/>
        </w:rPr>
        <w:t xml:space="preserve">Attendance at class meetings is vital to student success and attendance at every session is the default expectation for the course. This is not a self-paced course, independent study course, online course, or a correspondence course that permits you to do the required work on a schedule of your choosing. Nor is the instructor a personal tutor who will meet with you regularly to communicate information that has already been communicated to the class. It is strongly suggested that any student who believes that she/he cannot faithfully come to class and turn in assignments on time drop the course and enroll in it at a future date when they can make such a commitment. </w:t>
      </w:r>
    </w:p>
    <w:p w:rsidR="008F28BE" w:rsidRPr="00ED2DE6" w:rsidRDefault="008F28BE" w:rsidP="00E041D9">
      <w:pPr>
        <w:widowControl w:val="0"/>
        <w:rPr>
          <w:rFonts w:cs="Times New Roman"/>
        </w:rPr>
      </w:pPr>
    </w:p>
    <w:p w:rsidR="00D36DA4" w:rsidRPr="00ED2DE6" w:rsidRDefault="00D36DA4" w:rsidP="000B3721">
      <w:pPr>
        <w:spacing w:beforeLines="1" w:before="2" w:afterLines="1" w:after="2"/>
        <w:rPr>
          <w:rFonts w:cs="Times New Roman"/>
        </w:rPr>
      </w:pPr>
      <w:r w:rsidRPr="00ED2DE6">
        <w:rPr>
          <w:rFonts w:cs="Times New Roman"/>
        </w:rPr>
        <w:t xml:space="preserve">Students will be allowed up to </w:t>
      </w:r>
      <w:r w:rsidRPr="00ED2DE6">
        <w:rPr>
          <w:rFonts w:cs="Times New Roman"/>
          <w:b/>
          <w:bCs/>
        </w:rPr>
        <w:t xml:space="preserve">two (2) </w:t>
      </w:r>
      <w:r w:rsidRPr="00ED2DE6">
        <w:rPr>
          <w:rFonts w:cs="Times New Roman"/>
        </w:rPr>
        <w:t xml:space="preserve">unexcused absences. Any additional absences will have to meet the criteria for excused absence, with proof of verification. </w:t>
      </w:r>
    </w:p>
    <w:p w:rsidR="00D36DA4" w:rsidRPr="00ED2DE6" w:rsidRDefault="00D36DA4" w:rsidP="000B3721">
      <w:pPr>
        <w:spacing w:beforeLines="1" w:before="2" w:afterLines="1" w:after="2"/>
        <w:rPr>
          <w:rFonts w:cs="Times New Roman"/>
        </w:rPr>
      </w:pPr>
    </w:p>
    <w:p w:rsidR="00D36DA4" w:rsidRPr="00ED2DE6" w:rsidRDefault="00D36DA4" w:rsidP="000B3721">
      <w:pPr>
        <w:spacing w:beforeLines="1" w:before="2" w:afterLines="1" w:after="2"/>
        <w:rPr>
          <w:rFonts w:cs="Times New Roman"/>
        </w:rPr>
      </w:pPr>
      <w:r w:rsidRPr="00ED2DE6">
        <w:rPr>
          <w:rFonts w:cs="Times New Roman"/>
        </w:rPr>
        <w:t xml:space="preserve">Excuses: </w:t>
      </w:r>
    </w:p>
    <w:p w:rsidR="00D36DA4" w:rsidRPr="00ED2DE6" w:rsidRDefault="00D36DA4" w:rsidP="000B3721">
      <w:pPr>
        <w:spacing w:beforeLines="1" w:before="2" w:afterLines="1" w:after="2"/>
        <w:rPr>
          <w:rFonts w:cs="Times New Roman"/>
        </w:rPr>
      </w:pPr>
      <w:r w:rsidRPr="00ED2DE6">
        <w:rPr>
          <w:rFonts w:cs="Times New Roman"/>
        </w:rPr>
        <w:t xml:space="preserve">An absence will be considered excused if and only if it is caused by illness, automobile accidents, death of immediate family members, military service, or some other urgent matter at the discretion of the instructor. These absences must be documented by the student, and presented to the instructor in written form or via email. </w:t>
      </w:r>
    </w:p>
    <w:p w:rsidR="00D36DA4" w:rsidRPr="00ED2DE6" w:rsidRDefault="00D36DA4" w:rsidP="000B3721">
      <w:pPr>
        <w:spacing w:beforeLines="1" w:before="2" w:afterLines="1" w:after="2"/>
        <w:rPr>
          <w:rFonts w:cs="Times New Roman"/>
          <w:b/>
          <w:bCs/>
        </w:rPr>
      </w:pPr>
    </w:p>
    <w:p w:rsidR="00D36DA4" w:rsidRPr="00ED2DE6" w:rsidRDefault="00D36DA4" w:rsidP="000B3721">
      <w:pPr>
        <w:spacing w:beforeLines="1" w:before="2" w:afterLines="1" w:after="2"/>
        <w:outlineLvl w:val="0"/>
        <w:rPr>
          <w:rFonts w:cs="Times New Roman"/>
          <w:b/>
          <w:bCs/>
        </w:rPr>
      </w:pPr>
    </w:p>
    <w:p w:rsidR="00D36DA4" w:rsidRPr="00ED2DE6" w:rsidRDefault="00F87E70" w:rsidP="00A11BE8">
      <w:pPr>
        <w:rPr>
          <w:rFonts w:cs="Times New Roman"/>
          <w:b/>
          <w:bCs/>
        </w:rPr>
      </w:pPr>
      <w:r w:rsidRPr="00ED2DE6">
        <w:rPr>
          <w:rFonts w:cs="Times New Roman"/>
          <w:b/>
          <w:bCs/>
        </w:rPr>
        <w:br w:type="page"/>
      </w:r>
      <w:r w:rsidR="00D36DA4" w:rsidRPr="00ED2DE6">
        <w:rPr>
          <w:rFonts w:cs="Times New Roman"/>
          <w:b/>
          <w:bCs/>
        </w:rPr>
        <w:lastRenderedPageBreak/>
        <w:t xml:space="preserve">Grading Policy: </w:t>
      </w:r>
    </w:p>
    <w:tbl>
      <w:tblPr>
        <w:tblW w:w="0" w:type="auto"/>
        <w:tblCellMar>
          <w:top w:w="15" w:type="dxa"/>
          <w:left w:w="15" w:type="dxa"/>
          <w:bottom w:w="15" w:type="dxa"/>
          <w:right w:w="15" w:type="dxa"/>
        </w:tblCellMar>
        <w:tblLook w:val="0000" w:firstRow="0" w:lastRow="0" w:firstColumn="0" w:lastColumn="0" w:noHBand="0" w:noVBand="0"/>
      </w:tblPr>
      <w:tblGrid>
        <w:gridCol w:w="2344"/>
        <w:gridCol w:w="1567"/>
      </w:tblGrid>
      <w:tr w:rsidR="00D36DA4" w:rsidRPr="00ED2DE6">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DA4" w:rsidRPr="00ED2DE6" w:rsidRDefault="003750F7" w:rsidP="000B3721">
            <w:pPr>
              <w:spacing w:beforeLines="1" w:before="2" w:afterLines="1" w:after="2"/>
              <w:rPr>
                <w:rFonts w:cs="Times New Roman"/>
              </w:rPr>
            </w:pPr>
            <w:r w:rsidRPr="00ED2DE6">
              <w:rPr>
                <w:rFonts w:cs="Times New Roman"/>
              </w:rPr>
              <w:t>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6DA4" w:rsidRPr="00ED2DE6" w:rsidRDefault="00320EFB" w:rsidP="000B3721">
            <w:pPr>
              <w:spacing w:beforeLines="1" w:before="2" w:afterLines="1" w:after="2"/>
              <w:rPr>
                <w:rFonts w:cs="Times New Roman"/>
              </w:rPr>
            </w:pPr>
            <w:r w:rsidRPr="00ED2DE6">
              <w:rPr>
                <w:rFonts w:cs="Times New Roman"/>
              </w:rPr>
              <w:t>10</w:t>
            </w:r>
            <w:r w:rsidR="00D36DA4" w:rsidRPr="00ED2DE6">
              <w:rPr>
                <w:rFonts w:cs="Times New Roman"/>
              </w:rPr>
              <w:t xml:space="preserve">% </w:t>
            </w:r>
          </w:p>
        </w:tc>
      </w:tr>
      <w:tr w:rsidR="00D36DA4" w:rsidRPr="00ED2DE6">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DA4" w:rsidRPr="00ED2DE6" w:rsidRDefault="003750F7" w:rsidP="000B3721">
            <w:pPr>
              <w:spacing w:beforeLines="1" w:before="2" w:afterLines="1" w:after="2"/>
              <w:rPr>
                <w:rFonts w:cs="Times New Roman"/>
              </w:rPr>
            </w:pPr>
            <w:r w:rsidRPr="00ED2DE6">
              <w:rPr>
                <w:rFonts w:cs="Times New Roman"/>
              </w:rPr>
              <w:t>Portfolio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6DA4" w:rsidRPr="00ED2DE6" w:rsidRDefault="003750F7" w:rsidP="000B3721">
            <w:pPr>
              <w:spacing w:beforeLines="1" w:before="2" w:afterLines="1" w:after="2"/>
              <w:rPr>
                <w:rFonts w:cs="Times New Roman"/>
              </w:rPr>
            </w:pPr>
            <w:r w:rsidRPr="00ED2DE6">
              <w:rPr>
                <w:rFonts w:cs="Times New Roman"/>
              </w:rPr>
              <w:t>3</w:t>
            </w:r>
            <w:r w:rsidR="00FA6324" w:rsidRPr="00ED2DE6">
              <w:rPr>
                <w:rFonts w:cs="Times New Roman"/>
              </w:rPr>
              <w:t>0%</w:t>
            </w:r>
          </w:p>
        </w:tc>
      </w:tr>
      <w:tr w:rsidR="00FA6324" w:rsidRPr="00ED2DE6">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324" w:rsidRPr="00ED2DE6" w:rsidRDefault="00FA6324" w:rsidP="000B3721">
            <w:pPr>
              <w:spacing w:beforeLines="1" w:before="2" w:afterLines="1" w:after="2"/>
              <w:rPr>
                <w:rFonts w:cs="Times New Roman"/>
              </w:rPr>
            </w:pPr>
            <w:r w:rsidRPr="00ED2DE6">
              <w:rPr>
                <w:rFonts w:cs="Times New Roman"/>
              </w:rPr>
              <w:t>Research Proposal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6324" w:rsidRPr="00ED2DE6" w:rsidRDefault="00FA6324" w:rsidP="000B3721">
            <w:pPr>
              <w:spacing w:beforeLines="1" w:before="2" w:afterLines="1" w:after="2"/>
              <w:rPr>
                <w:rFonts w:cs="Times New Roman"/>
              </w:rPr>
            </w:pPr>
            <w:r w:rsidRPr="00ED2DE6">
              <w:rPr>
                <w:rFonts w:cs="Times New Roman"/>
              </w:rPr>
              <w:t xml:space="preserve">10% </w:t>
            </w:r>
          </w:p>
        </w:tc>
      </w:tr>
      <w:tr w:rsidR="00FA6324" w:rsidRPr="00ED2DE6">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324" w:rsidRPr="00ED2DE6" w:rsidRDefault="00FA6324" w:rsidP="000B3721">
            <w:pPr>
              <w:spacing w:beforeLines="1" w:before="2" w:afterLines="1" w:after="2"/>
              <w:rPr>
                <w:rFonts w:cs="Times New Roman"/>
              </w:rPr>
            </w:pPr>
            <w:r w:rsidRPr="00ED2DE6">
              <w:rPr>
                <w:rFonts w:cs="Times New Roman"/>
              </w:rPr>
              <w:t xml:space="preserve">Research </w:t>
            </w:r>
            <w:r w:rsidR="003A5E0D">
              <w:rPr>
                <w:rFonts w:cs="Times New Roman"/>
              </w:rPr>
              <w:t>Paper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6324" w:rsidRPr="00ED2DE6" w:rsidRDefault="00FA6324" w:rsidP="000B3721">
            <w:pPr>
              <w:spacing w:beforeLines="1" w:before="2" w:afterLines="1" w:after="2"/>
              <w:rPr>
                <w:rFonts w:cs="Times New Roman"/>
              </w:rPr>
            </w:pPr>
            <w:r w:rsidRPr="00ED2DE6">
              <w:rPr>
                <w:rFonts w:cs="Times New Roman"/>
              </w:rPr>
              <w:t xml:space="preserve">30% </w:t>
            </w:r>
          </w:p>
        </w:tc>
      </w:tr>
      <w:tr w:rsidR="00FA6324" w:rsidRPr="00ED2DE6">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324" w:rsidRPr="00ED2DE6" w:rsidRDefault="00FA6324" w:rsidP="000B3721">
            <w:pPr>
              <w:spacing w:beforeLines="1" w:before="2" w:afterLines="1" w:after="2"/>
              <w:rPr>
                <w:rFonts w:cs="Times New Roman"/>
              </w:rPr>
            </w:pPr>
            <w:r w:rsidRPr="00ED2DE6">
              <w:rPr>
                <w:rFonts w:cs="Times New Roman"/>
              </w:rPr>
              <w:t xml:space="preserve">Research Presentation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6324" w:rsidRPr="00ED2DE6" w:rsidRDefault="00FA6324" w:rsidP="000B3721">
            <w:pPr>
              <w:spacing w:beforeLines="1" w:before="2" w:afterLines="1" w:after="2"/>
              <w:rPr>
                <w:rFonts w:cs="Times New Roman"/>
              </w:rPr>
            </w:pPr>
            <w:r w:rsidRPr="00ED2DE6">
              <w:rPr>
                <w:rFonts w:cs="Times New Roman"/>
              </w:rPr>
              <w:t xml:space="preserve">20% </w:t>
            </w:r>
          </w:p>
        </w:tc>
      </w:tr>
      <w:tr w:rsidR="00FA6324" w:rsidRPr="00ED2DE6">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324" w:rsidRPr="00ED2DE6" w:rsidRDefault="00FA6324" w:rsidP="000B3721">
            <w:pPr>
              <w:spacing w:beforeLines="1" w:before="2" w:afterLines="1" w:after="2"/>
              <w:rPr>
                <w:rFonts w:cs="Times New Roman"/>
              </w:rPr>
            </w:pPr>
            <w:r w:rsidRPr="00ED2DE6">
              <w:rPr>
                <w:rFonts w:cs="Times New Roman"/>
                <w:b/>
                <w:bCs/>
              </w:rPr>
              <w:t xml:space="preserve">Total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6324" w:rsidRPr="00ED2DE6" w:rsidRDefault="00FA6324" w:rsidP="000B3721">
            <w:pPr>
              <w:spacing w:beforeLines="1" w:before="2" w:afterLines="1" w:after="2"/>
              <w:rPr>
                <w:rFonts w:cs="Times New Roman"/>
                <w:b/>
                <w:bCs/>
              </w:rPr>
            </w:pPr>
            <w:r w:rsidRPr="00ED2DE6">
              <w:rPr>
                <w:rFonts w:cs="Times New Roman"/>
                <w:b/>
                <w:bCs/>
              </w:rPr>
              <w:t>100 Points/%</w:t>
            </w:r>
          </w:p>
        </w:tc>
      </w:tr>
    </w:tbl>
    <w:p w:rsidR="00D36DA4" w:rsidRPr="00ED2DE6" w:rsidRDefault="00D36DA4" w:rsidP="00E041D9">
      <w:pPr>
        <w:widowControl w:val="0"/>
        <w:rPr>
          <w:rFonts w:cs="Times New Roman"/>
        </w:rPr>
      </w:pPr>
    </w:p>
    <w:p w:rsidR="00F977FD" w:rsidRPr="00ED2DE6" w:rsidRDefault="00F977FD" w:rsidP="000B3721">
      <w:pPr>
        <w:spacing w:beforeLines="1" w:before="2" w:afterLines="1" w:after="2"/>
        <w:rPr>
          <w:rFonts w:cs="Times New Roman"/>
          <w:sz w:val="20"/>
          <w:szCs w:val="20"/>
        </w:rPr>
      </w:pPr>
      <w:r w:rsidRPr="00ED2DE6">
        <w:rPr>
          <w:rFonts w:cs="Times New Roman"/>
          <w:b/>
          <w:bCs/>
          <w:sz w:val="22"/>
          <w:szCs w:val="22"/>
        </w:rPr>
        <w:t>Policy concerning Late Work:</w:t>
      </w:r>
      <w:r w:rsidRPr="00ED2DE6">
        <w:rPr>
          <w:rFonts w:cs="Times New Roman"/>
          <w:b/>
          <w:bCs/>
          <w:sz w:val="22"/>
          <w:szCs w:val="22"/>
        </w:rPr>
        <w:br/>
      </w:r>
      <w:r w:rsidRPr="00ED2DE6">
        <w:rPr>
          <w:rFonts w:cs="Times New Roman"/>
          <w:sz w:val="22"/>
          <w:szCs w:val="22"/>
        </w:rPr>
        <w:t xml:space="preserve">If you know ahead of time that you will be missing class, you must inform me of this </w:t>
      </w:r>
      <w:r w:rsidRPr="00ED2DE6">
        <w:rPr>
          <w:rFonts w:cs="Times New Roman"/>
          <w:b/>
          <w:bCs/>
          <w:i/>
          <w:iCs/>
          <w:sz w:val="22"/>
          <w:szCs w:val="22"/>
        </w:rPr>
        <w:t xml:space="preserve">before </w:t>
      </w:r>
      <w:r w:rsidRPr="00ED2DE6">
        <w:rPr>
          <w:rFonts w:cs="Times New Roman"/>
          <w:sz w:val="22"/>
          <w:szCs w:val="22"/>
        </w:rPr>
        <w:t xml:space="preserve">the beginning of class. You are still responsible for meeting assignment due dates. Students will </w:t>
      </w:r>
      <w:r w:rsidRPr="00ED2DE6">
        <w:rPr>
          <w:rFonts w:cs="Times New Roman"/>
          <w:b/>
          <w:bCs/>
          <w:sz w:val="22"/>
          <w:szCs w:val="22"/>
        </w:rPr>
        <w:t xml:space="preserve">not be allowed </w:t>
      </w:r>
      <w:r w:rsidRPr="00ED2DE6">
        <w:rPr>
          <w:rFonts w:cs="Times New Roman"/>
          <w:sz w:val="22"/>
          <w:szCs w:val="22"/>
        </w:rPr>
        <w:t xml:space="preserve">to make up missed in-class presentations/assignments. I will rigorously enforce the following policy concerning late work: </w:t>
      </w:r>
    </w:p>
    <w:p w:rsidR="00F977FD" w:rsidRPr="00ED2DE6" w:rsidRDefault="00F977FD" w:rsidP="000B3721">
      <w:pPr>
        <w:numPr>
          <w:ilvl w:val="0"/>
          <w:numId w:val="8"/>
        </w:numPr>
        <w:spacing w:beforeLines="1" w:before="2" w:afterLines="1" w:after="2"/>
        <w:rPr>
          <w:rFonts w:cs="Times New Roman"/>
          <w:sz w:val="22"/>
          <w:szCs w:val="22"/>
        </w:rPr>
      </w:pPr>
      <w:r w:rsidRPr="00ED2DE6">
        <w:rPr>
          <w:rFonts w:cs="Times New Roman"/>
          <w:sz w:val="22"/>
          <w:szCs w:val="22"/>
        </w:rPr>
        <w:t xml:space="preserve">All due dates are firm. </w:t>
      </w:r>
    </w:p>
    <w:p w:rsidR="00F977FD" w:rsidRPr="00ED2DE6" w:rsidRDefault="00F977FD" w:rsidP="000B3721">
      <w:pPr>
        <w:numPr>
          <w:ilvl w:val="0"/>
          <w:numId w:val="8"/>
        </w:numPr>
        <w:spacing w:beforeLines="1" w:before="2" w:afterLines="1" w:after="2"/>
        <w:rPr>
          <w:rFonts w:cs="Times New Roman"/>
          <w:sz w:val="22"/>
          <w:szCs w:val="22"/>
        </w:rPr>
      </w:pPr>
      <w:r w:rsidRPr="00ED2DE6">
        <w:rPr>
          <w:rFonts w:cs="Times New Roman"/>
          <w:sz w:val="22"/>
          <w:szCs w:val="22"/>
        </w:rPr>
        <w:t xml:space="preserve">Assignments may be turned in up to one week after the due date at an automatic reduction of 20% </w:t>
      </w:r>
    </w:p>
    <w:p w:rsidR="00F977FD" w:rsidRPr="00ED2DE6" w:rsidRDefault="00F977FD" w:rsidP="000B3721">
      <w:pPr>
        <w:spacing w:beforeLines="1" w:before="2" w:afterLines="1" w:after="2"/>
        <w:ind w:left="720"/>
        <w:rPr>
          <w:rFonts w:cs="Times New Roman"/>
          <w:sz w:val="22"/>
          <w:szCs w:val="22"/>
        </w:rPr>
      </w:pPr>
      <w:r w:rsidRPr="00ED2DE6">
        <w:rPr>
          <w:rFonts w:cs="Times New Roman"/>
          <w:sz w:val="22"/>
          <w:szCs w:val="22"/>
        </w:rPr>
        <w:t xml:space="preserve">of the final score. </w:t>
      </w:r>
    </w:p>
    <w:p w:rsidR="00F977FD" w:rsidRPr="00ED2DE6" w:rsidRDefault="00F977FD" w:rsidP="000B3721">
      <w:pPr>
        <w:numPr>
          <w:ilvl w:val="0"/>
          <w:numId w:val="8"/>
        </w:numPr>
        <w:spacing w:beforeLines="1" w:before="2" w:afterLines="1" w:after="2"/>
        <w:rPr>
          <w:rFonts w:cs="Times New Roman"/>
          <w:sz w:val="22"/>
          <w:szCs w:val="22"/>
        </w:rPr>
      </w:pPr>
      <w:r w:rsidRPr="00ED2DE6">
        <w:rPr>
          <w:rFonts w:cs="Times New Roman"/>
          <w:sz w:val="22"/>
          <w:szCs w:val="22"/>
        </w:rPr>
        <w:t xml:space="preserve">After one week from the due date, assignments will not be accepted at all. </w:t>
      </w:r>
    </w:p>
    <w:p w:rsidR="00F977FD" w:rsidRPr="00ED2DE6" w:rsidRDefault="00F977FD" w:rsidP="000B3721">
      <w:pPr>
        <w:numPr>
          <w:ilvl w:val="0"/>
          <w:numId w:val="8"/>
        </w:numPr>
        <w:spacing w:beforeLines="1" w:before="2" w:afterLines="1" w:after="2"/>
        <w:rPr>
          <w:rFonts w:cs="Times New Roman"/>
          <w:sz w:val="22"/>
          <w:szCs w:val="22"/>
        </w:rPr>
      </w:pPr>
      <w:r w:rsidRPr="00ED2DE6">
        <w:rPr>
          <w:rFonts w:cs="Times New Roman"/>
          <w:sz w:val="22"/>
          <w:szCs w:val="22"/>
        </w:rPr>
        <w:t xml:space="preserve">Exceptions will be made only when students present documentation of an unforeseeable, significant, and unavoidable situation that prevented their completion of the assignment. Examples of such documentation include but are not limited to police reports documenting a major traffic accident or victimization by crime, jury duty, or records of hospitalization or medical treatment for serious illness or injury. This evidence must be presented as promptly as possible after the missed assignment. If you know in advance of a due date that you will be unable to turn an assignment in, please advise me of this ahead of time. Though policies regarding the acceptable reasons for late work will apply, it will help me to work with you to ensure that you stay on track to complete the course. </w:t>
      </w:r>
    </w:p>
    <w:p w:rsidR="00F977FD" w:rsidRPr="00ED2DE6" w:rsidRDefault="00F977FD" w:rsidP="000B3721">
      <w:pPr>
        <w:spacing w:beforeLines="1" w:before="2" w:afterLines="1" w:after="2"/>
        <w:rPr>
          <w:rFonts w:cs="Times New Roman"/>
          <w:b/>
          <w:bCs/>
          <w:sz w:val="22"/>
          <w:szCs w:val="22"/>
        </w:rPr>
      </w:pPr>
    </w:p>
    <w:p w:rsidR="00F977FD" w:rsidRPr="00ED2DE6" w:rsidRDefault="00F977FD" w:rsidP="000B3721">
      <w:pPr>
        <w:spacing w:beforeLines="1" w:before="2" w:afterLines="1" w:after="2"/>
        <w:outlineLvl w:val="0"/>
        <w:rPr>
          <w:rFonts w:cs="Times New Roman"/>
          <w:b/>
          <w:bCs/>
          <w:sz w:val="22"/>
          <w:szCs w:val="22"/>
        </w:rPr>
      </w:pPr>
    </w:p>
    <w:p w:rsidR="00F977FD" w:rsidRPr="00ED2DE6" w:rsidRDefault="00F977FD" w:rsidP="000B3721">
      <w:pPr>
        <w:spacing w:beforeLines="1" w:before="2" w:afterLines="1" w:after="2"/>
        <w:outlineLvl w:val="0"/>
        <w:rPr>
          <w:rFonts w:cs="Times New Roman"/>
        </w:rPr>
      </w:pPr>
      <w:r w:rsidRPr="00ED2DE6">
        <w:rPr>
          <w:rFonts w:cs="Times New Roman"/>
          <w:b/>
          <w:bCs/>
        </w:rPr>
        <w:t xml:space="preserve">Drop Policy: </w:t>
      </w:r>
    </w:p>
    <w:p w:rsidR="00F977FD" w:rsidRPr="00ED2DE6" w:rsidRDefault="00F977FD" w:rsidP="000B3721">
      <w:pPr>
        <w:spacing w:beforeLines="1" w:before="2" w:afterLines="1" w:after="2"/>
        <w:rPr>
          <w:rFonts w:cs="Times New Roman"/>
        </w:rPr>
      </w:pPr>
      <w:r w:rsidRPr="00ED2DE6">
        <w:rPr>
          <w:rFonts w:cs="Times New Roman"/>
        </w:rPr>
        <w:t xml:space="preserve">NOTE: BEFORE DROPPING ANY COURSE, YOU MUST MEET WITH YOUR ADVISOR TO DISCUSS HOW THIS DECISION MAY IMPACT GRADUATION OR YOUR ACADEMIC FUTURE. </w:t>
      </w:r>
    </w:p>
    <w:p w:rsidR="00F977FD" w:rsidRPr="00ED2DE6" w:rsidRDefault="00F977FD" w:rsidP="000B3721">
      <w:pPr>
        <w:spacing w:beforeLines="1" w:before="2" w:afterLines="1" w:after="2"/>
        <w:rPr>
          <w:rFonts w:cs="Times New Roman"/>
        </w:rPr>
      </w:pPr>
      <w:r w:rsidRPr="00ED2DE6">
        <w:rPr>
          <w:rFonts w:cs="Times New Roman"/>
        </w:rPr>
        <w:t xml:space="preserve">The last day to drop with a grade of “W” is noted on the university’s academic calendar. Students must complete a Drop Form from the INTS Office. Provide all relevant student information on the form and submit it to the instructor for signature if required. Be certain to retain a copy of this form (the yellow copy) for your records as it will be the only proof that you have in fact dropped the course. </w:t>
      </w:r>
    </w:p>
    <w:p w:rsidR="00F977FD" w:rsidRPr="00ED2DE6" w:rsidRDefault="00F977FD" w:rsidP="000B3721">
      <w:pPr>
        <w:spacing w:beforeLines="1" w:before="2" w:afterLines="1" w:after="2"/>
        <w:rPr>
          <w:rFonts w:cs="Times New Roman"/>
        </w:rPr>
      </w:pPr>
      <w:r w:rsidRPr="00ED2DE6">
        <w:rPr>
          <w:rFonts w:cs="Times New Roman"/>
        </w:rPr>
        <w:t xml:space="preserve">Please note that approximately 30% of the course credit will be earned before the drop deadline. It will be possible to make up for a slow start in the course with later assignments, but students should consider the implications of their decision to stay in or drop the course. A “grade tracker” spreadsheet will be available on Blackboard, which students can use to calculate their grade in progress during the semester. </w:t>
      </w:r>
    </w:p>
    <w:p w:rsidR="003750F7" w:rsidRPr="00ED2DE6" w:rsidRDefault="003750F7" w:rsidP="000B3721">
      <w:pPr>
        <w:spacing w:beforeLines="1" w:before="2" w:afterLines="1" w:after="2"/>
        <w:rPr>
          <w:rFonts w:cs="Times New Roman"/>
          <w:b/>
          <w:bCs/>
          <w:sz w:val="22"/>
          <w:szCs w:val="22"/>
        </w:rPr>
      </w:pPr>
    </w:p>
    <w:p w:rsidR="00F977FD" w:rsidRPr="00ED2DE6" w:rsidRDefault="00F977FD" w:rsidP="000B3721">
      <w:pPr>
        <w:spacing w:beforeLines="1" w:before="2" w:afterLines="1" w:after="2"/>
        <w:rPr>
          <w:rFonts w:cs="Times New Roman"/>
          <w:b/>
          <w:bCs/>
          <w:sz w:val="22"/>
          <w:szCs w:val="22"/>
        </w:rPr>
      </w:pPr>
    </w:p>
    <w:p w:rsidR="00F977FD" w:rsidRPr="00ED2DE6" w:rsidRDefault="00F977FD" w:rsidP="000B3721">
      <w:pPr>
        <w:spacing w:beforeLines="1" w:before="2" w:afterLines="1" w:after="2"/>
        <w:outlineLvl w:val="0"/>
        <w:rPr>
          <w:rFonts w:cs="Times New Roman"/>
        </w:rPr>
      </w:pPr>
      <w:r w:rsidRPr="00ED2DE6">
        <w:rPr>
          <w:rFonts w:cs="Times New Roman"/>
          <w:b/>
          <w:bCs/>
        </w:rPr>
        <w:t xml:space="preserve">Incomplete Policy: </w:t>
      </w:r>
    </w:p>
    <w:p w:rsidR="00F977FD" w:rsidRPr="00ED2DE6" w:rsidRDefault="00F977FD" w:rsidP="000B3721">
      <w:pPr>
        <w:spacing w:beforeLines="1" w:before="2" w:afterLines="1" w:after="2"/>
        <w:rPr>
          <w:rFonts w:cs="Times New Roman"/>
        </w:rPr>
      </w:pPr>
      <w:r w:rsidRPr="00ED2DE6">
        <w:rPr>
          <w:rFonts w:cs="Times New Roman"/>
        </w:rPr>
        <w:t xml:space="preserve">To qualify for an incomplete, a student must (1) have satisfactorily completed most of the required work, (2) document extreme need (though this does not guarantee an incomplete), (3) notify me </w:t>
      </w:r>
      <w:r w:rsidRPr="00ED2DE6">
        <w:rPr>
          <w:rFonts w:cs="Times New Roman"/>
          <w:i/>
          <w:iCs/>
        </w:rPr>
        <w:t xml:space="preserve">in writing </w:t>
      </w:r>
      <w:r w:rsidRPr="00ED2DE6">
        <w:rPr>
          <w:rFonts w:cs="Times New Roman"/>
        </w:rPr>
        <w:t xml:space="preserve">why s/he is unable to continue to attend class and complete assignments, and (4) sign a </w:t>
      </w:r>
      <w:r w:rsidRPr="00ED2DE6">
        <w:rPr>
          <w:rFonts w:cs="Times New Roman"/>
          <w:i/>
          <w:iCs/>
        </w:rPr>
        <w:t xml:space="preserve">contract with specifying the work that is to be completed. </w:t>
      </w:r>
      <w:r w:rsidRPr="00ED2DE6">
        <w:rPr>
          <w:rFonts w:cs="Times New Roman"/>
        </w:rPr>
        <w:t xml:space="preserve">This contract is placed in the student’s file. The student’s academic Advisor will forward this information to the new instructor. Examples of extreme need include car accidents, family crisis, loss of job, and health problems. </w:t>
      </w:r>
      <w:r w:rsidRPr="00ED2DE6">
        <w:rPr>
          <w:rFonts w:cs="Times New Roman"/>
          <w:i/>
          <w:iCs/>
        </w:rPr>
        <w:t xml:space="preserve">These must be documented. </w:t>
      </w:r>
      <w:r w:rsidRPr="00ED2DE6">
        <w:rPr>
          <w:rFonts w:cs="Times New Roman"/>
        </w:rPr>
        <w:t xml:space="preserve">Not showing up for several class periods for no specific reason does not qualify a student for an incomplete. If a student is granted an incomplete, s/he is required to make up ALL missed work prior to the end of the next long semester. This “completing” includes </w:t>
      </w:r>
      <w:r w:rsidRPr="00ED2DE6">
        <w:rPr>
          <w:rFonts w:cs="Times New Roman"/>
          <w:b/>
          <w:bCs/>
        </w:rPr>
        <w:t xml:space="preserve">coming to class, </w:t>
      </w:r>
      <w:r w:rsidRPr="00ED2DE6">
        <w:rPr>
          <w:rFonts w:cs="Times New Roman"/>
        </w:rPr>
        <w:t xml:space="preserve">and </w:t>
      </w:r>
      <w:r w:rsidRPr="00ED2DE6">
        <w:rPr>
          <w:rFonts w:cs="Times New Roman"/>
          <w:b/>
          <w:bCs/>
        </w:rPr>
        <w:t xml:space="preserve">participating in ALL missed class activities. </w:t>
      </w:r>
    </w:p>
    <w:p w:rsidR="00F977FD" w:rsidRPr="00ED2DE6" w:rsidRDefault="00F977FD" w:rsidP="000B3721">
      <w:pPr>
        <w:spacing w:beforeLines="1" w:before="2" w:afterLines="1" w:after="2"/>
        <w:rPr>
          <w:rFonts w:cs="Times New Roman"/>
          <w:b/>
          <w:bCs/>
        </w:rPr>
      </w:pPr>
    </w:p>
    <w:p w:rsidR="00F977FD" w:rsidRPr="00ED2DE6" w:rsidRDefault="00F977FD" w:rsidP="000B3721">
      <w:pPr>
        <w:spacing w:beforeLines="1" w:before="2" w:afterLines="1" w:after="2"/>
        <w:outlineLvl w:val="0"/>
        <w:rPr>
          <w:rFonts w:cs="Times New Roman"/>
        </w:rPr>
      </w:pPr>
      <w:r w:rsidRPr="00ED2DE6">
        <w:rPr>
          <w:rFonts w:cs="Times New Roman"/>
          <w:b/>
          <w:bCs/>
        </w:rPr>
        <w:t xml:space="preserve">Active Learning Policy: </w:t>
      </w:r>
    </w:p>
    <w:p w:rsidR="00F977FD" w:rsidRPr="00ED2DE6" w:rsidRDefault="00F977FD" w:rsidP="000B3721">
      <w:pPr>
        <w:spacing w:beforeLines="1" w:before="2" w:afterLines="1" w:after="2"/>
        <w:rPr>
          <w:rFonts w:cs="Times New Roman"/>
        </w:rPr>
      </w:pPr>
      <w:r w:rsidRPr="00ED2DE6">
        <w:rPr>
          <w:rFonts w:cs="Times New Roman"/>
        </w:rPr>
        <w:t xml:space="preserve">Students learn best when they take an active part in the education process. Students will be responsible for keeping current on readings and understanding them. The instructor will expect that students do more than memorize and repeat information; they should apply principles from their readings toward the investigation of a research problem. </w:t>
      </w:r>
    </w:p>
    <w:p w:rsidR="00F977FD" w:rsidRPr="00ED2DE6" w:rsidRDefault="00F977FD" w:rsidP="000B3721">
      <w:pPr>
        <w:spacing w:beforeLines="1" w:before="2" w:afterLines="1" w:after="2"/>
        <w:rPr>
          <w:rFonts w:cs="Times New Roman"/>
        </w:rPr>
      </w:pPr>
      <w:r w:rsidRPr="00ED2DE6">
        <w:rPr>
          <w:rFonts w:cs="Times New Roman"/>
        </w:rPr>
        <w:t xml:space="preserve">Active Learning Measures in 4301: </w:t>
      </w:r>
    </w:p>
    <w:p w:rsidR="00F977FD" w:rsidRPr="00ED2DE6" w:rsidRDefault="00F977FD" w:rsidP="000B3721">
      <w:pPr>
        <w:numPr>
          <w:ilvl w:val="0"/>
          <w:numId w:val="9"/>
        </w:numPr>
        <w:spacing w:beforeLines="1" w:before="2" w:afterLines="1" w:after="2"/>
        <w:rPr>
          <w:rFonts w:cs="Times New Roman"/>
        </w:rPr>
      </w:pPr>
      <w:r w:rsidRPr="00ED2DE6">
        <w:rPr>
          <w:rFonts w:cs="Times New Roman"/>
        </w:rPr>
        <w:t xml:space="preserve">A vigorous attendance policy will be enforced- See attendance policy </w:t>
      </w:r>
    </w:p>
    <w:p w:rsidR="00F977FD" w:rsidRPr="00ED2DE6" w:rsidRDefault="00F977FD" w:rsidP="000B3721">
      <w:pPr>
        <w:numPr>
          <w:ilvl w:val="0"/>
          <w:numId w:val="9"/>
        </w:numPr>
        <w:spacing w:beforeLines="1" w:before="2" w:afterLines="1" w:after="2"/>
        <w:rPr>
          <w:rFonts w:cs="Times New Roman"/>
        </w:rPr>
      </w:pPr>
      <w:r w:rsidRPr="00ED2DE6">
        <w:rPr>
          <w:rFonts w:cs="Times New Roman"/>
        </w:rPr>
        <w:t xml:space="preserve">Students will be encouraged to contact the professor to discuss their projects/assignments. </w:t>
      </w:r>
    </w:p>
    <w:p w:rsidR="00F977FD" w:rsidRPr="00ED2DE6" w:rsidRDefault="00F977FD" w:rsidP="000B3721">
      <w:pPr>
        <w:numPr>
          <w:ilvl w:val="0"/>
          <w:numId w:val="9"/>
        </w:numPr>
        <w:spacing w:beforeLines="1" w:before="2" w:afterLines="1" w:after="2"/>
        <w:rPr>
          <w:rFonts w:cs="Times New Roman"/>
        </w:rPr>
      </w:pPr>
      <w:r w:rsidRPr="00ED2DE6">
        <w:rPr>
          <w:rFonts w:cs="Times New Roman"/>
        </w:rPr>
        <w:t xml:space="preserve">Students will be expected to come to class prepared to listen to lectures and to participate in class discussions </w:t>
      </w:r>
    </w:p>
    <w:p w:rsidR="00F977FD" w:rsidRPr="00ED2DE6" w:rsidRDefault="00F977FD" w:rsidP="000B3721">
      <w:pPr>
        <w:numPr>
          <w:ilvl w:val="0"/>
          <w:numId w:val="9"/>
        </w:numPr>
        <w:spacing w:beforeLines="1" w:before="2" w:afterLines="1" w:after="2"/>
        <w:rPr>
          <w:rFonts w:cs="Times New Roman"/>
        </w:rPr>
      </w:pPr>
      <w:r w:rsidRPr="00ED2DE6">
        <w:rPr>
          <w:rFonts w:cs="Times New Roman"/>
        </w:rPr>
        <w:t xml:space="preserve">Students will keep current on assigned readings and their careful reading and study of class texts will be evaluated through quizzes </w:t>
      </w:r>
    </w:p>
    <w:p w:rsidR="00F977FD" w:rsidRPr="00ED2DE6" w:rsidRDefault="00F977FD" w:rsidP="000B3721">
      <w:pPr>
        <w:numPr>
          <w:ilvl w:val="0"/>
          <w:numId w:val="9"/>
        </w:numPr>
        <w:spacing w:beforeLines="1" w:before="2" w:afterLines="1" w:after="2"/>
        <w:rPr>
          <w:rFonts w:cs="Times New Roman"/>
        </w:rPr>
      </w:pPr>
      <w:r w:rsidRPr="00ED2DE6">
        <w:rPr>
          <w:rFonts w:cs="Times New Roman"/>
        </w:rPr>
        <w:t xml:space="preserve">Students will, in accordance with the intellectual spirit of interdisciplinary research, identify a research problem of personal interest and apply a unique set of perspectives and scholarly insights to investigating it and proposing a solution. </w:t>
      </w:r>
    </w:p>
    <w:p w:rsidR="00F977FD" w:rsidRPr="00ED2DE6" w:rsidRDefault="00F977FD" w:rsidP="000B3721">
      <w:pPr>
        <w:spacing w:beforeLines="1" w:before="2" w:afterLines="1" w:after="2"/>
        <w:rPr>
          <w:rFonts w:cs="Times New Roman"/>
          <w:b/>
          <w:bCs/>
        </w:rPr>
      </w:pPr>
    </w:p>
    <w:p w:rsidR="00F977FD" w:rsidRPr="00ED2DE6" w:rsidRDefault="00F977FD" w:rsidP="000B3721">
      <w:pPr>
        <w:spacing w:beforeLines="1" w:before="2" w:afterLines="1" w:after="2"/>
        <w:outlineLvl w:val="0"/>
        <w:rPr>
          <w:rFonts w:cs="Times New Roman"/>
        </w:rPr>
      </w:pPr>
      <w:r w:rsidRPr="00ED2DE6">
        <w:rPr>
          <w:rFonts w:cs="Times New Roman"/>
          <w:b/>
          <w:bCs/>
        </w:rPr>
        <w:t xml:space="preserve">Grade Grievance Policy: </w:t>
      </w:r>
    </w:p>
    <w:p w:rsidR="00F977FD" w:rsidRPr="00ED2DE6" w:rsidRDefault="00F977FD" w:rsidP="000B3721">
      <w:pPr>
        <w:spacing w:beforeLines="1" w:before="2" w:afterLines="1" w:after="2"/>
        <w:rPr>
          <w:rFonts w:cs="Times New Roman"/>
        </w:rPr>
      </w:pPr>
      <w:r w:rsidRPr="00ED2DE6">
        <w:rPr>
          <w:rFonts w:cs="Times New Roman"/>
        </w:rPr>
        <w:t xml:space="preserve">In the event that the student wishes to contest his/her grade, the student must first discuss the grade with the instructor. If this discussion fails to resolve the issue, the student may appeal the decision to the program Director. </w:t>
      </w:r>
    </w:p>
    <w:p w:rsidR="00F977FD" w:rsidRPr="00ED2DE6" w:rsidRDefault="00F977FD" w:rsidP="000B3721">
      <w:pPr>
        <w:spacing w:beforeLines="1" w:before="2" w:afterLines="1" w:after="2"/>
        <w:outlineLvl w:val="0"/>
        <w:rPr>
          <w:rFonts w:cs="Times New Roman"/>
          <w:b/>
          <w:bCs/>
        </w:rPr>
      </w:pPr>
    </w:p>
    <w:p w:rsidR="00F977FD" w:rsidRPr="00ED2DE6" w:rsidRDefault="00F977FD" w:rsidP="000B3721">
      <w:pPr>
        <w:spacing w:beforeLines="1" w:before="2" w:afterLines="1" w:after="2"/>
        <w:outlineLvl w:val="0"/>
        <w:rPr>
          <w:rFonts w:cs="Times New Roman"/>
        </w:rPr>
      </w:pPr>
      <w:r w:rsidRPr="00ED2DE6">
        <w:rPr>
          <w:rFonts w:cs="Times New Roman"/>
          <w:b/>
          <w:bCs/>
        </w:rPr>
        <w:t xml:space="preserve">Academic Dishonesty: </w:t>
      </w:r>
    </w:p>
    <w:p w:rsidR="00F977FD" w:rsidRPr="00ED2DE6" w:rsidRDefault="00F977FD" w:rsidP="000B3721">
      <w:pPr>
        <w:spacing w:beforeLines="1" w:before="2" w:afterLines="1" w:after="2"/>
        <w:rPr>
          <w:rFonts w:cs="Times New Roman"/>
        </w:rPr>
      </w:pPr>
      <w:r w:rsidRPr="00ED2DE6">
        <w:rPr>
          <w:rFonts w:cs="Times New Roma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rsidR="00F977FD" w:rsidRPr="00ED2DE6" w:rsidRDefault="00F977FD" w:rsidP="000B3721">
      <w:pPr>
        <w:spacing w:beforeLines="1" w:before="2" w:afterLines="1" w:after="2"/>
        <w:rPr>
          <w:rFonts w:cs="Times New Roman"/>
        </w:rPr>
      </w:pPr>
      <w:r w:rsidRPr="00ED2DE6">
        <w:rPr>
          <w:rFonts w:cs="Times New Roman"/>
        </w:rPr>
        <w:lastRenderedPageBreak/>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F977FD" w:rsidRPr="00ED2DE6" w:rsidRDefault="00F977FD" w:rsidP="000B3721">
      <w:pPr>
        <w:spacing w:beforeLines="1" w:before="2" w:afterLines="1" w:after="2"/>
        <w:rPr>
          <w:rFonts w:cs="Times New Roman"/>
        </w:rPr>
      </w:pPr>
      <w:r w:rsidRPr="00ED2DE6">
        <w:rPr>
          <w:rFonts w:cs="Times New Roman"/>
        </w:rPr>
        <w:t xml:space="preserve">Plagiarism Web Sites with Examples: </w:t>
      </w:r>
    </w:p>
    <w:p w:rsidR="00F977FD" w:rsidRPr="00ED2DE6" w:rsidRDefault="00F977FD" w:rsidP="000B3721">
      <w:pPr>
        <w:numPr>
          <w:ilvl w:val="0"/>
          <w:numId w:val="10"/>
        </w:numPr>
        <w:spacing w:beforeLines="1" w:before="2" w:afterLines="1" w:after="2"/>
        <w:rPr>
          <w:rFonts w:cs="Times New Roman"/>
        </w:rPr>
      </w:pPr>
      <w:r w:rsidRPr="00ED2DE6">
        <w:rPr>
          <w:rFonts w:cs="Times New Roman"/>
          <w:b/>
          <w:bCs/>
        </w:rPr>
        <w:t xml:space="preserve">Plagiarism Examples </w:t>
      </w:r>
      <w:r w:rsidRPr="00ED2DE6">
        <w:rPr>
          <w:rFonts w:cs="Times New Roman"/>
        </w:rPr>
        <w:t xml:space="preserve">(Rob </w:t>
      </w:r>
      <w:proofErr w:type="spellStart"/>
      <w:r w:rsidRPr="00ED2DE6">
        <w:rPr>
          <w:rFonts w:cs="Times New Roman"/>
        </w:rPr>
        <w:t>Toreki</w:t>
      </w:r>
      <w:proofErr w:type="spellEnd"/>
      <w:r w:rsidRPr="00ED2DE6">
        <w:rPr>
          <w:rFonts w:cs="Times New Roman"/>
        </w:rPr>
        <w:t xml:space="preserve">, University of Kentucky Department of Chemistry) </w:t>
      </w:r>
    </w:p>
    <w:p w:rsidR="00F977FD" w:rsidRPr="00ED2DE6" w:rsidRDefault="00F977FD" w:rsidP="000B3721">
      <w:pPr>
        <w:spacing w:beforeLines="1" w:before="2" w:afterLines="1" w:after="2"/>
        <w:ind w:left="720"/>
        <w:rPr>
          <w:rFonts w:cs="Times New Roman"/>
        </w:rPr>
      </w:pPr>
      <w:r w:rsidRPr="00ED2DE6">
        <w:rPr>
          <w:rFonts w:cs="Times New Roman"/>
          <w:color w:val="0000FF"/>
        </w:rPr>
        <w:t xml:space="preserve">http://www.chem.uky.edu/courses/common/plagiarism.html#Examples </w:t>
      </w:r>
    </w:p>
    <w:p w:rsidR="00F977FD" w:rsidRPr="00ED2DE6" w:rsidRDefault="00F977FD" w:rsidP="000B3721">
      <w:pPr>
        <w:numPr>
          <w:ilvl w:val="0"/>
          <w:numId w:val="10"/>
        </w:numPr>
        <w:spacing w:beforeLines="1" w:before="2" w:afterLines="1" w:after="2"/>
        <w:rPr>
          <w:rFonts w:cs="Times New Roman"/>
        </w:rPr>
      </w:pPr>
      <w:r w:rsidRPr="00ED2DE6">
        <w:rPr>
          <w:rFonts w:cs="Times New Roman"/>
          <w:b/>
          <w:bCs/>
        </w:rPr>
        <w:t xml:space="preserve">Avoiding Plagiarism </w:t>
      </w:r>
      <w:r w:rsidRPr="00ED2DE6">
        <w:rPr>
          <w:rFonts w:cs="Times New Roman"/>
        </w:rPr>
        <w:t xml:space="preserve">(UC-Davis) </w:t>
      </w:r>
      <w:r w:rsidRPr="00ED2DE6">
        <w:rPr>
          <w:rFonts w:cs="Times New Roman"/>
          <w:color w:val="0000FF"/>
        </w:rPr>
        <w:t xml:space="preserve">http://sja.ucdavis.edu/files/plagiarism.pdf </w:t>
      </w:r>
    </w:p>
    <w:p w:rsidR="00F977FD" w:rsidRPr="00ED2DE6" w:rsidRDefault="00F977FD" w:rsidP="000B3721">
      <w:pPr>
        <w:numPr>
          <w:ilvl w:val="0"/>
          <w:numId w:val="10"/>
        </w:numPr>
        <w:spacing w:beforeLines="1" w:before="2" w:afterLines="1" w:after="2"/>
        <w:rPr>
          <w:rFonts w:cs="Times New Roman"/>
        </w:rPr>
      </w:pPr>
      <w:r w:rsidRPr="00ED2DE6">
        <w:rPr>
          <w:rFonts w:cs="Times New Roman"/>
          <w:b/>
          <w:bCs/>
        </w:rPr>
        <w:t xml:space="preserve">Unacceptable Paraphrases </w:t>
      </w:r>
      <w:r w:rsidRPr="00ED2DE6">
        <w:rPr>
          <w:rFonts w:cs="Times New Roman"/>
        </w:rPr>
        <w:t xml:space="preserve">(Indiana University Writing Tutorial Services) </w:t>
      </w:r>
      <w:r w:rsidRPr="00ED2DE6">
        <w:rPr>
          <w:rFonts w:cs="Times New Roman"/>
          <w:color w:val="0000FF"/>
        </w:rPr>
        <w:t xml:space="preserve">http://www.indiana.edu/~wts/pamphlets.shtml </w:t>
      </w:r>
    </w:p>
    <w:p w:rsidR="00F977FD" w:rsidRPr="00ED2DE6" w:rsidRDefault="00F977FD" w:rsidP="000B3721">
      <w:pPr>
        <w:spacing w:beforeLines="1" w:before="2" w:afterLines="1" w:after="2"/>
        <w:ind w:left="720"/>
        <w:outlineLvl w:val="0"/>
        <w:rPr>
          <w:rFonts w:cs="Times New Roman"/>
        </w:rPr>
      </w:pPr>
      <w:r w:rsidRPr="00ED2DE6">
        <w:rPr>
          <w:rFonts w:cs="Times New Roman"/>
          <w:b/>
          <w:bCs/>
        </w:rPr>
        <w:t xml:space="preserve">Student Support Services Available: </w:t>
      </w:r>
    </w:p>
    <w:p w:rsidR="00F977FD" w:rsidRPr="00ED2DE6" w:rsidRDefault="00F977FD" w:rsidP="000B3721">
      <w:pPr>
        <w:spacing w:beforeLines="1" w:before="2" w:afterLines="1" w:after="2"/>
        <w:ind w:left="720"/>
        <w:rPr>
          <w:rFonts w:cs="Times New Roman"/>
        </w:rPr>
      </w:pPr>
      <w:r w:rsidRPr="00ED2DE6">
        <w:rPr>
          <w:rFonts w:cs="Times New Roman"/>
        </w:rPr>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 </w:t>
      </w:r>
    </w:p>
    <w:p w:rsidR="00F977FD" w:rsidRPr="00ED2DE6" w:rsidRDefault="00F977FD" w:rsidP="000B3721">
      <w:pPr>
        <w:spacing w:beforeLines="1" w:before="2" w:afterLines="1" w:after="2"/>
        <w:rPr>
          <w:rFonts w:cs="Times New Roman"/>
        </w:rPr>
      </w:pPr>
    </w:p>
    <w:p w:rsidR="00F977FD" w:rsidRPr="00ED2DE6" w:rsidRDefault="00F977FD" w:rsidP="000B3721">
      <w:pPr>
        <w:spacing w:beforeLines="1" w:before="2" w:afterLines="1" w:after="2"/>
        <w:rPr>
          <w:rFonts w:cs="Times New Roman"/>
        </w:rPr>
      </w:pPr>
      <w:r w:rsidRPr="00ED2DE6">
        <w:rPr>
          <w:rFonts w:cs="Times New Roman"/>
          <w:b/>
          <w:bCs/>
        </w:rPr>
        <w:t xml:space="preserve">Americans with Disabilities Act: </w:t>
      </w:r>
    </w:p>
    <w:p w:rsidR="00F977FD" w:rsidRPr="00ED2DE6" w:rsidRDefault="00F977FD" w:rsidP="000B3721">
      <w:pPr>
        <w:spacing w:beforeLines="1" w:before="2" w:afterLines="1" w:after="2"/>
        <w:rPr>
          <w:rFonts w:cs="Times New Roman"/>
        </w:rPr>
      </w:pPr>
      <w:r w:rsidRPr="00ED2DE6">
        <w:rPr>
          <w:rFonts w:cs="Times New Roman"/>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ED2DE6">
        <w:rPr>
          <w:rFonts w:cs="Times New Roman"/>
          <w:i/>
          <w:iCs/>
        </w:rPr>
        <w:t xml:space="preserve">Americans with Disabilities Act (ADA), </w:t>
      </w:r>
      <w:r w:rsidRPr="00ED2DE6">
        <w:rPr>
          <w:rFonts w:cs="Times New Roman"/>
        </w:rPr>
        <w:t xml:space="preserve">pursuant to section 504 of the Rehabilitation Act, there is renewed focus on providing this population with the same opportunities enjoyed by all citizens. </w:t>
      </w:r>
    </w:p>
    <w:p w:rsidR="00F977FD" w:rsidRPr="00ED2DE6" w:rsidRDefault="00F977FD" w:rsidP="000B3721">
      <w:pPr>
        <w:spacing w:beforeLines="1" w:before="2" w:afterLines="1" w:after="2"/>
        <w:rPr>
          <w:rFonts w:cs="Times New Roman"/>
        </w:rPr>
      </w:pPr>
      <w:r w:rsidRPr="00ED2DE6">
        <w:rPr>
          <w:rFonts w:cs="Times New Roman"/>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Visit the Office for Students with Disabilities in room 102 of University Hall or call them at (817) 272-3364. </w:t>
      </w:r>
    </w:p>
    <w:p w:rsidR="00F977FD" w:rsidRPr="00ED2DE6" w:rsidRDefault="00F977FD" w:rsidP="000B3721">
      <w:pPr>
        <w:spacing w:beforeLines="1" w:before="2" w:afterLines="1" w:after="2"/>
        <w:rPr>
          <w:rFonts w:cs="Times New Roman"/>
          <w:b/>
          <w:bCs/>
        </w:rPr>
      </w:pPr>
    </w:p>
    <w:p w:rsidR="00F977FD" w:rsidRPr="00ED2DE6" w:rsidRDefault="00F977FD" w:rsidP="000B3721">
      <w:pPr>
        <w:spacing w:beforeLines="1" w:before="2" w:afterLines="1" w:after="2"/>
        <w:outlineLvl w:val="0"/>
        <w:rPr>
          <w:rFonts w:cs="Times New Roman"/>
        </w:rPr>
      </w:pPr>
      <w:r w:rsidRPr="00ED2DE6">
        <w:rPr>
          <w:rFonts w:cs="Times New Roman"/>
          <w:b/>
          <w:bCs/>
        </w:rPr>
        <w:t xml:space="preserve">E-Culture Policy: </w:t>
      </w:r>
    </w:p>
    <w:p w:rsidR="00F977FD" w:rsidRPr="00ED2DE6" w:rsidRDefault="00F977FD" w:rsidP="000B3721">
      <w:pPr>
        <w:spacing w:beforeLines="1" w:before="2" w:afterLines="1" w:after="2"/>
        <w:rPr>
          <w:rFonts w:cs="Times New Roman"/>
        </w:rPr>
      </w:pPr>
      <w:r w:rsidRPr="00ED2DE6">
        <w:rPr>
          <w:rFonts w:cs="Times New Roman"/>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w:t>
      </w:r>
    </w:p>
    <w:p w:rsidR="00F977FD" w:rsidRPr="00ED2DE6" w:rsidRDefault="00F977FD" w:rsidP="000B3721">
      <w:pPr>
        <w:spacing w:beforeLines="1" w:before="2" w:afterLines="1" w:after="2"/>
        <w:rPr>
          <w:rFonts w:cs="Times New Roman"/>
        </w:rPr>
      </w:pPr>
      <w:r w:rsidRPr="00ED2DE6">
        <w:rPr>
          <w:rFonts w:cs="Times New Roman"/>
        </w:rPr>
        <w:lastRenderedPageBreak/>
        <w:t xml:space="preserve">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UTA email regularly, and the instructor will not be responsible for missed messages sent to UTA email accounts. </w:t>
      </w:r>
    </w:p>
    <w:p w:rsidR="00E31EE6" w:rsidRPr="00ED2DE6" w:rsidRDefault="00E31EE6" w:rsidP="000B3721">
      <w:pPr>
        <w:spacing w:beforeLines="1" w:before="2" w:afterLines="1" w:after="2"/>
        <w:outlineLvl w:val="0"/>
        <w:rPr>
          <w:rFonts w:cs="Times New Roman"/>
          <w:b/>
          <w:bCs/>
        </w:rPr>
      </w:pPr>
    </w:p>
    <w:p w:rsidR="00E31EE6" w:rsidRPr="00ED2DE6" w:rsidRDefault="00E31EE6" w:rsidP="00E31EE6">
      <w:pPr>
        <w:autoSpaceDE w:val="0"/>
        <w:autoSpaceDN w:val="0"/>
        <w:adjustRightInd w:val="0"/>
        <w:rPr>
          <w:rFonts w:ascii="Cambria" w:hAnsi="Cambria" w:cs="Arial"/>
          <w:szCs w:val="21"/>
        </w:rPr>
      </w:pPr>
      <w:r w:rsidRPr="00ED2DE6">
        <w:rPr>
          <w:rFonts w:ascii="Cambria" w:hAnsi="Cambria" w:cs="Arial"/>
          <w:b/>
          <w:szCs w:val="21"/>
        </w:rPr>
        <w:t xml:space="preserve">Student Feedback Survey: </w:t>
      </w:r>
      <w:r w:rsidRPr="00ED2DE6">
        <w:rPr>
          <w:rFonts w:ascii="Cambria" w:hAnsi="Cambria" w:cs="Arial"/>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D2DE6">
        <w:rPr>
          <w:rFonts w:ascii="Cambria" w:hAnsi="Cambria" w:cs="Arial"/>
          <w:bCs/>
          <w:szCs w:val="21"/>
        </w:rPr>
        <w:t>MavMail</w:t>
      </w:r>
      <w:proofErr w:type="spellEnd"/>
      <w:r w:rsidRPr="00ED2DE6">
        <w:rPr>
          <w:rFonts w:ascii="Cambria" w:hAnsi="Cambria" w:cs="Arial"/>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6" w:history="1">
        <w:r w:rsidRPr="00ED2DE6">
          <w:rPr>
            <w:rStyle w:val="Hyperlink"/>
            <w:rFonts w:ascii="Cambria" w:hAnsi="Cambria" w:cs="Arial"/>
            <w:bCs/>
            <w:szCs w:val="21"/>
          </w:rPr>
          <w:t>http://www.uta.edu/sfs</w:t>
        </w:r>
      </w:hyperlink>
      <w:r w:rsidRPr="00ED2DE6">
        <w:rPr>
          <w:rFonts w:ascii="Cambria" w:hAnsi="Cambria" w:cs="Arial"/>
          <w:bCs/>
          <w:szCs w:val="21"/>
        </w:rPr>
        <w:t>.</w:t>
      </w:r>
    </w:p>
    <w:p w:rsidR="00E31EE6" w:rsidRPr="00ED2DE6" w:rsidRDefault="00E31EE6" w:rsidP="00E31EE6">
      <w:pPr>
        <w:rPr>
          <w:rFonts w:ascii="Cambria" w:hAnsi="Cambria" w:cs="Arial"/>
          <w:b/>
          <w:bCs/>
          <w:szCs w:val="21"/>
        </w:rPr>
      </w:pPr>
    </w:p>
    <w:p w:rsidR="00E31EE6" w:rsidRPr="00ED2DE6" w:rsidRDefault="00E31EE6" w:rsidP="00E31EE6">
      <w:pPr>
        <w:rPr>
          <w:rFonts w:ascii="Cambria" w:hAnsi="Cambria" w:cs="Arial"/>
          <w:szCs w:val="21"/>
        </w:rPr>
      </w:pPr>
      <w:r w:rsidRPr="00ED2DE6">
        <w:rPr>
          <w:rFonts w:ascii="Cambria" w:hAnsi="Cambria" w:cs="Arial"/>
          <w:b/>
          <w:bCs/>
          <w:szCs w:val="21"/>
        </w:rPr>
        <w:t>Final Review Week:</w:t>
      </w:r>
      <w:r w:rsidRPr="00ED2DE6">
        <w:rPr>
          <w:rFonts w:ascii="Cambria" w:hAnsi="Cambria" w:cs="Arial"/>
          <w:bCs/>
          <w:szCs w:val="21"/>
        </w:rPr>
        <w:t xml:space="preserve"> </w:t>
      </w:r>
      <w:r w:rsidRPr="00ED2DE6">
        <w:rPr>
          <w:rFonts w:ascii="Cambria" w:hAnsi="Cambria" w:cs="Arial"/>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2DE6">
        <w:rPr>
          <w:rFonts w:ascii="Cambria" w:hAnsi="Cambria" w:cs="Arial"/>
          <w:i/>
          <w:szCs w:val="21"/>
        </w:rPr>
        <w:t>unless specified in the class syllabus</w:t>
      </w:r>
      <w:r w:rsidRPr="00ED2DE6">
        <w:rPr>
          <w:rFonts w:ascii="Cambria" w:hAnsi="Cambria" w:cs="Arial"/>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31EE6" w:rsidRPr="00ED2DE6" w:rsidRDefault="00E31EE6" w:rsidP="00E31EE6">
      <w:pPr>
        <w:rPr>
          <w:rFonts w:ascii="Cambria" w:hAnsi="Cambria" w:cs="Arial"/>
          <w:szCs w:val="21"/>
        </w:rPr>
      </w:pPr>
    </w:p>
    <w:p w:rsidR="00E31EE6" w:rsidRPr="00ED2DE6" w:rsidRDefault="00E31EE6" w:rsidP="00E31EE6">
      <w:pPr>
        <w:rPr>
          <w:rFonts w:ascii="Cambria" w:hAnsi="Cambria" w:cs="Arial"/>
          <w:szCs w:val="21"/>
        </w:rPr>
      </w:pPr>
      <w:r w:rsidRPr="00ED2DE6">
        <w:rPr>
          <w:rFonts w:ascii="Cambria" w:hAnsi="Cambria" w:cs="Arial"/>
          <w:b/>
          <w:bCs/>
          <w:szCs w:val="21"/>
        </w:rPr>
        <w:t>Emergency Exit Procedures:</w:t>
      </w:r>
      <w:r w:rsidRPr="00ED2DE6">
        <w:rPr>
          <w:rFonts w:ascii="Cambria" w:hAnsi="Cambria" w:cs="Arial"/>
          <w:bCs/>
          <w:szCs w:val="21"/>
        </w:rPr>
        <w:t xml:space="preserve"> </w:t>
      </w:r>
      <w:r w:rsidRPr="00ED2DE6">
        <w:rPr>
          <w:rFonts w:ascii="Cambria" w:hAnsi="Cambria" w:cs="Arial"/>
          <w:szCs w:val="21"/>
        </w:rPr>
        <w:t>Should we experience an emergency event that requires us to vacate the building, students should exit the room a</w:t>
      </w:r>
      <w:r w:rsidR="00ED2DE6">
        <w:rPr>
          <w:rFonts w:ascii="Cambria" w:hAnsi="Cambria" w:cs="Arial"/>
          <w:szCs w:val="21"/>
        </w:rPr>
        <w:t>nd move toward the nearest exit</w:t>
      </w:r>
      <w:r w:rsidRPr="00ED2DE6">
        <w:rPr>
          <w:rFonts w:ascii="Cambria" w:hAnsi="Cambria" w:cs="Arial"/>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977FD" w:rsidRPr="00ED2DE6" w:rsidRDefault="00F977FD" w:rsidP="000B3721">
      <w:pPr>
        <w:spacing w:beforeLines="1" w:before="2" w:afterLines="1" w:after="2"/>
        <w:outlineLvl w:val="0"/>
        <w:rPr>
          <w:rFonts w:cs="Times New Roman"/>
          <w:b/>
          <w:bCs/>
        </w:rPr>
      </w:pPr>
      <w:r w:rsidRPr="00ED2DE6">
        <w:rPr>
          <w:rFonts w:cs="Times New Roman"/>
          <w:b/>
          <w:bCs/>
        </w:rPr>
        <w:br w:type="page"/>
      </w:r>
      <w:r w:rsidRPr="00ED2DE6">
        <w:rPr>
          <w:rFonts w:cs="Times New Roman"/>
          <w:b/>
          <w:bCs/>
        </w:rPr>
        <w:lastRenderedPageBreak/>
        <w:t>COURSE CALENDAR—</w:t>
      </w:r>
    </w:p>
    <w:p w:rsidR="00F71475" w:rsidRPr="00ED2DE6" w:rsidRDefault="00F71475" w:rsidP="000C5B93">
      <w:pPr>
        <w:outlineLvl w:val="0"/>
      </w:pPr>
    </w:p>
    <w:p w:rsidR="006C5195" w:rsidRPr="00ED2DE6" w:rsidRDefault="003750F7" w:rsidP="000C5B93">
      <w:pPr>
        <w:outlineLvl w:val="0"/>
      </w:pPr>
      <w:r w:rsidRPr="00ED2DE6">
        <w:t>Unit 1</w:t>
      </w:r>
      <w:r w:rsidR="00ED2DE6">
        <w:t xml:space="preserve"> (August 29, Sept. 5)</w:t>
      </w:r>
    </w:p>
    <w:p w:rsidR="00ED2DE6" w:rsidRPr="005138F1" w:rsidRDefault="00ED2DE6" w:rsidP="00ED2DE6">
      <w:pPr>
        <w:pStyle w:val="ListParagraph"/>
        <w:numPr>
          <w:ilvl w:val="0"/>
          <w:numId w:val="31"/>
        </w:numPr>
        <w:outlineLvl w:val="0"/>
      </w:pPr>
      <w:r w:rsidRPr="005138F1">
        <w:t>Introductions, Class Expectations, Review of Syllabus</w:t>
      </w:r>
    </w:p>
    <w:p w:rsidR="00ED2DE6" w:rsidRDefault="00ED2DE6" w:rsidP="00ED2DE6">
      <w:pPr>
        <w:pStyle w:val="ListParagraph"/>
        <w:numPr>
          <w:ilvl w:val="0"/>
          <w:numId w:val="31"/>
        </w:numPr>
        <w:outlineLvl w:val="0"/>
      </w:pPr>
      <w:r w:rsidRPr="005138F1">
        <w:t>ASSIGNMENT: Int</w:t>
      </w:r>
      <w:r w:rsidR="004F46A5">
        <w:t>roductory Essay, Due September 6</w:t>
      </w:r>
    </w:p>
    <w:p w:rsidR="00ED2DE6" w:rsidRPr="00ED2DE6" w:rsidRDefault="00FA6324" w:rsidP="004F46A5">
      <w:pPr>
        <w:pStyle w:val="ListParagraph"/>
        <w:numPr>
          <w:ilvl w:val="0"/>
          <w:numId w:val="31"/>
        </w:numPr>
        <w:outlineLvl w:val="0"/>
      </w:pPr>
      <w:r w:rsidRPr="00ED2DE6">
        <w:t>Review of African American Stud</w:t>
      </w:r>
      <w:r w:rsidR="0046563E" w:rsidRPr="00ED2DE6">
        <w:t>ies as an Academic Field</w:t>
      </w:r>
    </w:p>
    <w:p w:rsidR="009E7A4B" w:rsidRPr="00ED2DE6" w:rsidRDefault="003750F7" w:rsidP="009E7A4B">
      <w:pPr>
        <w:outlineLvl w:val="0"/>
      </w:pPr>
      <w:r w:rsidRPr="00ED2DE6">
        <w:t xml:space="preserve">Unit 2 </w:t>
      </w:r>
      <w:r w:rsidR="004F46A5">
        <w:t>(Sept. 12, 19)</w:t>
      </w:r>
    </w:p>
    <w:p w:rsidR="009E7A4B" w:rsidRDefault="009E7A4B" w:rsidP="009E7A4B">
      <w:pPr>
        <w:pStyle w:val="ListParagraph"/>
        <w:numPr>
          <w:ilvl w:val="0"/>
          <w:numId w:val="31"/>
        </w:numPr>
        <w:outlineLvl w:val="0"/>
      </w:pPr>
      <w:r w:rsidRPr="00ED2DE6">
        <w:t xml:space="preserve">Placing the Black Experience in Context: History of Africans in the Americas. </w:t>
      </w:r>
    </w:p>
    <w:p w:rsidR="004F46A5" w:rsidRPr="00ED2DE6" w:rsidRDefault="004F46A5" w:rsidP="009E7A4B">
      <w:pPr>
        <w:pStyle w:val="ListParagraph"/>
        <w:numPr>
          <w:ilvl w:val="0"/>
          <w:numId w:val="31"/>
        </w:numPr>
        <w:outlineLvl w:val="0"/>
      </w:pPr>
      <w:r w:rsidRPr="005138F1">
        <w:t>ASSIGNMENT</w:t>
      </w:r>
      <w:r>
        <w:t>: Portfolio Part 1, Due September 20</w:t>
      </w:r>
    </w:p>
    <w:p w:rsidR="009E7A4B" w:rsidRPr="00ED2DE6" w:rsidRDefault="003750F7" w:rsidP="009E7A4B">
      <w:pPr>
        <w:outlineLvl w:val="0"/>
      </w:pPr>
      <w:r w:rsidRPr="00ED2DE6">
        <w:t>Unit 3</w:t>
      </w:r>
      <w:r w:rsidR="004F46A5">
        <w:t xml:space="preserve"> (Sept. 26</w:t>
      </w:r>
      <w:r w:rsidR="004F46A5">
        <w:t>,</w:t>
      </w:r>
      <w:r w:rsidR="004F46A5">
        <w:t xml:space="preserve"> Oct.</w:t>
      </w:r>
      <w:r w:rsidR="004F46A5">
        <w:t xml:space="preserve"> </w:t>
      </w:r>
      <w:r w:rsidR="004F46A5">
        <w:t>3</w:t>
      </w:r>
      <w:r w:rsidR="004F46A5">
        <w:t>)</w:t>
      </w:r>
      <w:bookmarkStart w:id="0" w:name="_GoBack"/>
      <w:bookmarkEnd w:id="0"/>
    </w:p>
    <w:p w:rsidR="009E7A4B" w:rsidRPr="00ED2DE6" w:rsidRDefault="009E7A4B" w:rsidP="009E7A4B">
      <w:pPr>
        <w:pStyle w:val="ListParagraph"/>
        <w:numPr>
          <w:ilvl w:val="0"/>
          <w:numId w:val="31"/>
        </w:numPr>
        <w:outlineLvl w:val="0"/>
      </w:pPr>
      <w:r w:rsidRPr="00ED2DE6">
        <w:t>Placing the Black Experience in Context: Black Religious Ethos</w:t>
      </w:r>
    </w:p>
    <w:p w:rsidR="009E7A4B" w:rsidRPr="00ED2DE6" w:rsidRDefault="003750F7" w:rsidP="009E7A4B">
      <w:pPr>
        <w:outlineLvl w:val="0"/>
      </w:pPr>
      <w:r w:rsidRPr="00ED2DE6">
        <w:t>Unit 4</w:t>
      </w:r>
      <w:r w:rsidR="004F46A5">
        <w:t xml:space="preserve"> (Oct. 10, 17)</w:t>
      </w:r>
    </w:p>
    <w:p w:rsidR="009E7A4B" w:rsidRDefault="009E7A4B" w:rsidP="009E7A4B">
      <w:pPr>
        <w:pStyle w:val="ListParagraph"/>
        <w:numPr>
          <w:ilvl w:val="0"/>
          <w:numId w:val="31"/>
        </w:numPr>
        <w:outlineLvl w:val="0"/>
      </w:pPr>
      <w:r w:rsidRPr="00ED2DE6">
        <w:t>Placing the Black Experience in Context: What is Black Culture and Who Owns</w:t>
      </w:r>
      <w:r w:rsidR="00354F45" w:rsidRPr="00ED2DE6">
        <w:t xml:space="preserve"> it</w:t>
      </w:r>
      <w:r w:rsidRPr="00ED2DE6">
        <w:t xml:space="preserve">? </w:t>
      </w:r>
    </w:p>
    <w:p w:rsidR="004F46A5" w:rsidRPr="00ED2DE6" w:rsidRDefault="004F46A5" w:rsidP="009E7A4B">
      <w:pPr>
        <w:pStyle w:val="ListParagraph"/>
        <w:numPr>
          <w:ilvl w:val="0"/>
          <w:numId w:val="31"/>
        </w:numPr>
        <w:outlineLvl w:val="0"/>
      </w:pPr>
      <w:r w:rsidRPr="005138F1">
        <w:t>ASSIGNMENT</w:t>
      </w:r>
      <w:r>
        <w:t>: Portfolio Part 2, Due October 18</w:t>
      </w:r>
    </w:p>
    <w:p w:rsidR="009E7A4B" w:rsidRPr="00ED2DE6" w:rsidRDefault="003750F7" w:rsidP="009E7A4B">
      <w:pPr>
        <w:outlineLvl w:val="0"/>
      </w:pPr>
      <w:r w:rsidRPr="00ED2DE6">
        <w:t>Unit 5</w:t>
      </w:r>
      <w:r w:rsidR="004F46A5">
        <w:t xml:space="preserve"> (Oct. 24, 31, Nov. 7)</w:t>
      </w:r>
    </w:p>
    <w:p w:rsidR="001315AC" w:rsidRDefault="001315AC" w:rsidP="001315AC">
      <w:pPr>
        <w:pStyle w:val="ListParagraph"/>
        <w:numPr>
          <w:ilvl w:val="0"/>
          <w:numId w:val="31"/>
        </w:numPr>
        <w:outlineLvl w:val="0"/>
      </w:pPr>
      <w:r w:rsidRPr="00ED2DE6">
        <w:t xml:space="preserve">Placing the Black Experience in Context: Contemporary Disparities </w:t>
      </w:r>
    </w:p>
    <w:p w:rsidR="004F46A5" w:rsidRPr="00ED2DE6" w:rsidRDefault="004F46A5" w:rsidP="001315AC">
      <w:pPr>
        <w:pStyle w:val="ListParagraph"/>
        <w:numPr>
          <w:ilvl w:val="0"/>
          <w:numId w:val="31"/>
        </w:numPr>
        <w:outlineLvl w:val="0"/>
      </w:pPr>
      <w:r w:rsidRPr="005138F1">
        <w:t>ASSIGNMENT</w:t>
      </w:r>
      <w:r>
        <w:t xml:space="preserve">: Portfolio Part 3: Due </w:t>
      </w:r>
      <w:r w:rsidR="003A5E0D">
        <w:t>November 8</w:t>
      </w:r>
    </w:p>
    <w:p w:rsidR="001315AC" w:rsidRPr="00ED2DE6" w:rsidRDefault="003750F7" w:rsidP="001315AC">
      <w:pPr>
        <w:outlineLvl w:val="0"/>
      </w:pPr>
      <w:r w:rsidRPr="00ED2DE6">
        <w:t xml:space="preserve">Unit 6 </w:t>
      </w:r>
      <w:r w:rsidR="004F46A5">
        <w:t xml:space="preserve">(Nov. </w:t>
      </w:r>
      <w:r w:rsidR="003A5E0D">
        <w:t xml:space="preserve">14, </w:t>
      </w:r>
      <w:r w:rsidR="004F46A5">
        <w:t>21, Nov. 28, Dec. 5)</w:t>
      </w:r>
    </w:p>
    <w:p w:rsidR="00354F45" w:rsidRDefault="00354F45" w:rsidP="00354F45">
      <w:pPr>
        <w:pStyle w:val="ListParagraph"/>
        <w:numPr>
          <w:ilvl w:val="0"/>
          <w:numId w:val="31"/>
        </w:numPr>
        <w:outlineLvl w:val="0"/>
      </w:pPr>
      <w:r w:rsidRPr="00ED2DE6">
        <w:t>Entering the Conversation: The Academic Research Process</w:t>
      </w:r>
    </w:p>
    <w:p w:rsidR="004F46A5" w:rsidRDefault="004F46A5" w:rsidP="00354F45">
      <w:pPr>
        <w:pStyle w:val="ListParagraph"/>
        <w:numPr>
          <w:ilvl w:val="0"/>
          <w:numId w:val="31"/>
        </w:numPr>
        <w:outlineLvl w:val="0"/>
      </w:pPr>
      <w:r w:rsidRPr="005138F1">
        <w:t>ASSIGNMENT</w:t>
      </w:r>
      <w:r>
        <w:t xml:space="preserve">: Portfolio Part 4: Due </w:t>
      </w:r>
      <w:r w:rsidR="003A5E0D">
        <w:t>November 15</w:t>
      </w:r>
    </w:p>
    <w:p w:rsidR="003A5E0D" w:rsidRPr="00ED2DE6" w:rsidRDefault="003A5E0D" w:rsidP="003A5E0D">
      <w:pPr>
        <w:pStyle w:val="ListParagraph"/>
        <w:numPr>
          <w:ilvl w:val="0"/>
          <w:numId w:val="31"/>
        </w:numPr>
        <w:outlineLvl w:val="0"/>
      </w:pPr>
      <w:r w:rsidRPr="005138F1">
        <w:t>ASSIGNMENT</w:t>
      </w:r>
      <w:r>
        <w:t xml:space="preserve">: </w:t>
      </w:r>
      <w:r>
        <w:t>Research Proposal</w:t>
      </w:r>
      <w:r>
        <w:t xml:space="preserve">: Due November </w:t>
      </w:r>
      <w:r>
        <w:t>21</w:t>
      </w:r>
    </w:p>
    <w:p w:rsidR="003A5E0D" w:rsidRPr="00ED2DE6" w:rsidRDefault="003A5E0D" w:rsidP="003A5E0D">
      <w:pPr>
        <w:pStyle w:val="ListParagraph"/>
        <w:numPr>
          <w:ilvl w:val="0"/>
          <w:numId w:val="31"/>
        </w:numPr>
        <w:outlineLvl w:val="0"/>
      </w:pPr>
      <w:r w:rsidRPr="005138F1">
        <w:t>ASSIGNMENT</w:t>
      </w:r>
      <w:r>
        <w:t xml:space="preserve">: </w:t>
      </w:r>
      <w:r>
        <w:t>Research Paper</w:t>
      </w:r>
      <w:r>
        <w:t xml:space="preserve">: Due </w:t>
      </w:r>
      <w:r>
        <w:t>December 5</w:t>
      </w:r>
    </w:p>
    <w:p w:rsidR="003A5E0D" w:rsidRPr="00ED2DE6" w:rsidRDefault="003A5E0D" w:rsidP="003A5E0D">
      <w:pPr>
        <w:pStyle w:val="ListParagraph"/>
        <w:outlineLvl w:val="0"/>
      </w:pPr>
    </w:p>
    <w:p w:rsidR="001315AC" w:rsidRDefault="001315AC" w:rsidP="00BF2F58">
      <w:pPr>
        <w:pStyle w:val="ListParagraph"/>
        <w:outlineLvl w:val="0"/>
      </w:pPr>
    </w:p>
    <w:p w:rsidR="00BF2F58" w:rsidRDefault="00BF2F58" w:rsidP="003750F7"/>
    <w:p w:rsidR="00BF2F58" w:rsidRDefault="00BF2F58" w:rsidP="00BF2F58">
      <w:pPr>
        <w:pStyle w:val="ListParagraph"/>
        <w:outlineLvl w:val="0"/>
      </w:pPr>
    </w:p>
    <w:p w:rsidR="001315AC" w:rsidRDefault="001315AC" w:rsidP="001315AC">
      <w:pPr>
        <w:outlineLvl w:val="0"/>
      </w:pPr>
    </w:p>
    <w:p w:rsidR="001315AC" w:rsidRPr="001315AC" w:rsidRDefault="001315AC" w:rsidP="001315AC">
      <w:pPr>
        <w:outlineLvl w:val="0"/>
      </w:pPr>
    </w:p>
    <w:sectPr w:rsidR="001315AC" w:rsidRPr="001315AC" w:rsidSect="00F714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E53"/>
    <w:multiLevelType w:val="hybridMultilevel"/>
    <w:tmpl w:val="1DC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4D7A"/>
    <w:multiLevelType w:val="hybridMultilevel"/>
    <w:tmpl w:val="201AC7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A76D8D"/>
    <w:multiLevelType w:val="hybridMultilevel"/>
    <w:tmpl w:val="2E8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E7D62"/>
    <w:multiLevelType w:val="hybridMultilevel"/>
    <w:tmpl w:val="D99C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4130"/>
    <w:multiLevelType w:val="hybridMultilevel"/>
    <w:tmpl w:val="D4C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90B3C"/>
    <w:multiLevelType w:val="multilevel"/>
    <w:tmpl w:val="605A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4F48F3"/>
    <w:multiLevelType w:val="multilevel"/>
    <w:tmpl w:val="CB0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266D6D"/>
    <w:multiLevelType w:val="multilevel"/>
    <w:tmpl w:val="824E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E0CFC"/>
    <w:multiLevelType w:val="multilevel"/>
    <w:tmpl w:val="A3B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C24425"/>
    <w:multiLevelType w:val="multilevel"/>
    <w:tmpl w:val="DDEA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5288B"/>
    <w:multiLevelType w:val="multilevel"/>
    <w:tmpl w:val="3984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66DD0"/>
    <w:multiLevelType w:val="hybridMultilevel"/>
    <w:tmpl w:val="9A10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80160"/>
    <w:multiLevelType w:val="multilevel"/>
    <w:tmpl w:val="C1C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9F3CDB"/>
    <w:multiLevelType w:val="multilevel"/>
    <w:tmpl w:val="A86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A16C1"/>
    <w:multiLevelType w:val="hybridMultilevel"/>
    <w:tmpl w:val="CD36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74D62"/>
    <w:multiLevelType w:val="multilevel"/>
    <w:tmpl w:val="E76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A20FF"/>
    <w:multiLevelType w:val="multilevel"/>
    <w:tmpl w:val="1B28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1F1E8A"/>
    <w:multiLevelType w:val="multilevel"/>
    <w:tmpl w:val="7368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5356BB"/>
    <w:multiLevelType w:val="multilevel"/>
    <w:tmpl w:val="F7F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DC4EAE"/>
    <w:multiLevelType w:val="multilevel"/>
    <w:tmpl w:val="45E6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460745"/>
    <w:multiLevelType w:val="hybridMultilevel"/>
    <w:tmpl w:val="31FE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1174E"/>
    <w:multiLevelType w:val="multilevel"/>
    <w:tmpl w:val="5EF8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DF4856"/>
    <w:multiLevelType w:val="multilevel"/>
    <w:tmpl w:val="9CB0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C22218"/>
    <w:multiLevelType w:val="hybridMultilevel"/>
    <w:tmpl w:val="1832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B79F0"/>
    <w:multiLevelType w:val="multilevel"/>
    <w:tmpl w:val="95D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FB0206"/>
    <w:multiLevelType w:val="multilevel"/>
    <w:tmpl w:val="9C6E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D335F9"/>
    <w:multiLevelType w:val="hybridMultilevel"/>
    <w:tmpl w:val="878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D205A"/>
    <w:multiLevelType w:val="multilevel"/>
    <w:tmpl w:val="85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CB2097"/>
    <w:multiLevelType w:val="multilevel"/>
    <w:tmpl w:val="08E0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4E422B"/>
    <w:multiLevelType w:val="multilevel"/>
    <w:tmpl w:val="4D2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BB0BF9"/>
    <w:multiLevelType w:val="hybridMultilevel"/>
    <w:tmpl w:val="A5A2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
  </w:num>
  <w:num w:numId="4">
    <w:abstractNumId w:val="30"/>
  </w:num>
  <w:num w:numId="5">
    <w:abstractNumId w:val="13"/>
  </w:num>
  <w:num w:numId="6">
    <w:abstractNumId w:val="15"/>
  </w:num>
  <w:num w:numId="7">
    <w:abstractNumId w:val="21"/>
  </w:num>
  <w:num w:numId="8">
    <w:abstractNumId w:val="9"/>
  </w:num>
  <w:num w:numId="9">
    <w:abstractNumId w:val="8"/>
  </w:num>
  <w:num w:numId="10">
    <w:abstractNumId w:val="24"/>
  </w:num>
  <w:num w:numId="11">
    <w:abstractNumId w:val="5"/>
  </w:num>
  <w:num w:numId="12">
    <w:abstractNumId w:val="7"/>
  </w:num>
  <w:num w:numId="13">
    <w:abstractNumId w:val="10"/>
  </w:num>
  <w:num w:numId="14">
    <w:abstractNumId w:val="27"/>
  </w:num>
  <w:num w:numId="15">
    <w:abstractNumId w:val="22"/>
  </w:num>
  <w:num w:numId="16">
    <w:abstractNumId w:val="12"/>
  </w:num>
  <w:num w:numId="17">
    <w:abstractNumId w:val="28"/>
  </w:num>
  <w:num w:numId="18">
    <w:abstractNumId w:val="19"/>
  </w:num>
  <w:num w:numId="19">
    <w:abstractNumId w:val="6"/>
  </w:num>
  <w:num w:numId="20">
    <w:abstractNumId w:val="17"/>
  </w:num>
  <w:num w:numId="21">
    <w:abstractNumId w:val="29"/>
  </w:num>
  <w:num w:numId="22">
    <w:abstractNumId w:val="18"/>
  </w:num>
  <w:num w:numId="23">
    <w:abstractNumId w:val="25"/>
  </w:num>
  <w:num w:numId="24">
    <w:abstractNumId w:val="16"/>
  </w:num>
  <w:num w:numId="25">
    <w:abstractNumId w:val="11"/>
  </w:num>
  <w:num w:numId="26">
    <w:abstractNumId w:val="1"/>
  </w:num>
  <w:num w:numId="27">
    <w:abstractNumId w:val="20"/>
  </w:num>
  <w:num w:numId="28">
    <w:abstractNumId w:val="2"/>
  </w:num>
  <w:num w:numId="29">
    <w:abstractNumId w:val="14"/>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75"/>
    <w:rsid w:val="00005E8F"/>
    <w:rsid w:val="00022642"/>
    <w:rsid w:val="000304BC"/>
    <w:rsid w:val="00083537"/>
    <w:rsid w:val="000B3721"/>
    <w:rsid w:val="000C5B93"/>
    <w:rsid w:val="000D7129"/>
    <w:rsid w:val="000E794B"/>
    <w:rsid w:val="001315AC"/>
    <w:rsid w:val="00136CD2"/>
    <w:rsid w:val="001509C8"/>
    <w:rsid w:val="00187E81"/>
    <w:rsid w:val="001A6E35"/>
    <w:rsid w:val="001C674A"/>
    <w:rsid w:val="001D3BFF"/>
    <w:rsid w:val="001F78BD"/>
    <w:rsid w:val="0021783B"/>
    <w:rsid w:val="002517F2"/>
    <w:rsid w:val="00262AA3"/>
    <w:rsid w:val="002A26F7"/>
    <w:rsid w:val="00320EFB"/>
    <w:rsid w:val="00321F91"/>
    <w:rsid w:val="00354F45"/>
    <w:rsid w:val="003750F7"/>
    <w:rsid w:val="003A110E"/>
    <w:rsid w:val="003A5E0D"/>
    <w:rsid w:val="003E2477"/>
    <w:rsid w:val="0046563E"/>
    <w:rsid w:val="004733C6"/>
    <w:rsid w:val="004B2464"/>
    <w:rsid w:val="004D5468"/>
    <w:rsid w:val="004F46A5"/>
    <w:rsid w:val="005138F1"/>
    <w:rsid w:val="00541F8B"/>
    <w:rsid w:val="00580AD8"/>
    <w:rsid w:val="0058593E"/>
    <w:rsid w:val="00596420"/>
    <w:rsid w:val="005B3DAD"/>
    <w:rsid w:val="005E2E2E"/>
    <w:rsid w:val="00674BD7"/>
    <w:rsid w:val="0068172F"/>
    <w:rsid w:val="00687AC6"/>
    <w:rsid w:val="006B6E9B"/>
    <w:rsid w:val="006C2F03"/>
    <w:rsid w:val="006C5195"/>
    <w:rsid w:val="00727125"/>
    <w:rsid w:val="0076255D"/>
    <w:rsid w:val="007647A9"/>
    <w:rsid w:val="007A5DF4"/>
    <w:rsid w:val="00891B50"/>
    <w:rsid w:val="008D0407"/>
    <w:rsid w:val="008F28BE"/>
    <w:rsid w:val="00927F83"/>
    <w:rsid w:val="00970A1A"/>
    <w:rsid w:val="009E7A4B"/>
    <w:rsid w:val="00A07800"/>
    <w:rsid w:val="00A11BE8"/>
    <w:rsid w:val="00A25EA4"/>
    <w:rsid w:val="00A33A9F"/>
    <w:rsid w:val="00A41A6F"/>
    <w:rsid w:val="00AD43BB"/>
    <w:rsid w:val="00BA1985"/>
    <w:rsid w:val="00BC4964"/>
    <w:rsid w:val="00BF072F"/>
    <w:rsid w:val="00BF2F58"/>
    <w:rsid w:val="00BF79B7"/>
    <w:rsid w:val="00D152B0"/>
    <w:rsid w:val="00D17C28"/>
    <w:rsid w:val="00D36DA4"/>
    <w:rsid w:val="00D45F38"/>
    <w:rsid w:val="00D76938"/>
    <w:rsid w:val="00DC31AD"/>
    <w:rsid w:val="00E041D9"/>
    <w:rsid w:val="00E31EE6"/>
    <w:rsid w:val="00E4096D"/>
    <w:rsid w:val="00E66898"/>
    <w:rsid w:val="00E86182"/>
    <w:rsid w:val="00ED2DE6"/>
    <w:rsid w:val="00EE4600"/>
    <w:rsid w:val="00F02C52"/>
    <w:rsid w:val="00F150E4"/>
    <w:rsid w:val="00F16CDD"/>
    <w:rsid w:val="00F43CB0"/>
    <w:rsid w:val="00F71475"/>
    <w:rsid w:val="00F87E70"/>
    <w:rsid w:val="00F977FD"/>
    <w:rsid w:val="00FA5CED"/>
    <w:rsid w:val="00FA6324"/>
    <w:rsid w:val="00FF4DD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7CB4"/>
  <w15:docId w15:val="{600D20D2-8A99-49E4-84A1-223AAB25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7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475"/>
    <w:pPr>
      <w:ind w:left="720"/>
      <w:contextualSpacing/>
    </w:pPr>
  </w:style>
  <w:style w:type="paragraph" w:styleId="NormalWeb">
    <w:name w:val="Normal (Web)"/>
    <w:basedOn w:val="Normal"/>
    <w:uiPriority w:val="99"/>
    <w:rsid w:val="0021783B"/>
    <w:pPr>
      <w:spacing w:beforeLines="1" w:afterLines="1"/>
    </w:pPr>
    <w:rPr>
      <w:rFonts w:ascii="Times" w:hAnsi="Times" w:cs="Times New Roman"/>
      <w:sz w:val="20"/>
      <w:szCs w:val="20"/>
    </w:rPr>
  </w:style>
  <w:style w:type="paragraph" w:styleId="NoSpacing">
    <w:name w:val="No Spacing"/>
    <w:uiPriority w:val="1"/>
    <w:qFormat/>
    <w:rsid w:val="00A07800"/>
    <w:pPr>
      <w:spacing w:after="0"/>
    </w:pPr>
    <w:rPr>
      <w:sz w:val="22"/>
      <w:szCs w:val="22"/>
    </w:rPr>
  </w:style>
  <w:style w:type="character" w:customStyle="1" w:styleId="span7">
    <w:name w:val="span7"/>
    <w:basedOn w:val="DefaultParagraphFont"/>
    <w:rsid w:val="00E31EE6"/>
  </w:style>
  <w:style w:type="character" w:styleId="Hyperlink">
    <w:name w:val="Hyperlink"/>
    <w:basedOn w:val="DefaultParagraphFont"/>
    <w:uiPriority w:val="99"/>
    <w:rsid w:val="00E31EE6"/>
    <w:rPr>
      <w:color w:val="0000FF"/>
      <w:u w:val="single"/>
    </w:rPr>
  </w:style>
  <w:style w:type="character" w:styleId="FollowedHyperlink">
    <w:name w:val="FollowedHyperlink"/>
    <w:basedOn w:val="DefaultParagraphFont"/>
    <w:rsid w:val="00E31E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87035">
      <w:bodyDiv w:val="1"/>
      <w:marLeft w:val="0"/>
      <w:marRight w:val="0"/>
      <w:marTop w:val="0"/>
      <w:marBottom w:val="0"/>
      <w:divBdr>
        <w:top w:val="none" w:sz="0" w:space="0" w:color="auto"/>
        <w:left w:val="none" w:sz="0" w:space="0" w:color="auto"/>
        <w:bottom w:val="none" w:sz="0" w:space="0" w:color="auto"/>
        <w:right w:val="none" w:sz="0" w:space="0" w:color="auto"/>
      </w:divBdr>
    </w:div>
    <w:div w:id="978805606">
      <w:bodyDiv w:val="1"/>
      <w:marLeft w:val="0"/>
      <w:marRight w:val="0"/>
      <w:marTop w:val="0"/>
      <w:marBottom w:val="0"/>
      <w:divBdr>
        <w:top w:val="none" w:sz="0" w:space="0" w:color="auto"/>
        <w:left w:val="none" w:sz="0" w:space="0" w:color="auto"/>
        <w:bottom w:val="none" w:sz="0" w:space="0" w:color="auto"/>
        <w:right w:val="none" w:sz="0" w:space="0" w:color="auto"/>
      </w:divBdr>
      <w:divsChild>
        <w:div w:id="780490817">
          <w:marLeft w:val="0"/>
          <w:marRight w:val="0"/>
          <w:marTop w:val="0"/>
          <w:marBottom w:val="0"/>
          <w:divBdr>
            <w:top w:val="none" w:sz="0" w:space="0" w:color="auto"/>
            <w:left w:val="none" w:sz="0" w:space="0" w:color="auto"/>
            <w:bottom w:val="none" w:sz="0" w:space="0" w:color="auto"/>
            <w:right w:val="none" w:sz="0" w:space="0" w:color="auto"/>
          </w:divBdr>
          <w:divsChild>
            <w:div w:id="602613931">
              <w:marLeft w:val="0"/>
              <w:marRight w:val="0"/>
              <w:marTop w:val="0"/>
              <w:marBottom w:val="0"/>
              <w:divBdr>
                <w:top w:val="none" w:sz="0" w:space="0" w:color="auto"/>
                <w:left w:val="none" w:sz="0" w:space="0" w:color="auto"/>
                <w:bottom w:val="none" w:sz="0" w:space="0" w:color="auto"/>
                <w:right w:val="none" w:sz="0" w:space="0" w:color="auto"/>
              </w:divBdr>
              <w:divsChild>
                <w:div w:id="635256607">
                  <w:marLeft w:val="0"/>
                  <w:marRight w:val="0"/>
                  <w:marTop w:val="0"/>
                  <w:marBottom w:val="0"/>
                  <w:divBdr>
                    <w:top w:val="none" w:sz="0" w:space="0" w:color="auto"/>
                    <w:left w:val="none" w:sz="0" w:space="0" w:color="auto"/>
                    <w:bottom w:val="none" w:sz="0" w:space="0" w:color="auto"/>
                    <w:right w:val="none" w:sz="0" w:space="0" w:color="auto"/>
                  </w:divBdr>
                </w:div>
              </w:divsChild>
            </w:div>
            <w:div w:id="868646345">
              <w:marLeft w:val="0"/>
              <w:marRight w:val="0"/>
              <w:marTop w:val="0"/>
              <w:marBottom w:val="0"/>
              <w:divBdr>
                <w:top w:val="none" w:sz="0" w:space="0" w:color="auto"/>
                <w:left w:val="none" w:sz="0" w:space="0" w:color="auto"/>
                <w:bottom w:val="none" w:sz="0" w:space="0" w:color="auto"/>
                <w:right w:val="none" w:sz="0" w:space="0" w:color="auto"/>
              </w:divBdr>
              <w:divsChild>
                <w:div w:id="839125644">
                  <w:marLeft w:val="0"/>
                  <w:marRight w:val="0"/>
                  <w:marTop w:val="0"/>
                  <w:marBottom w:val="0"/>
                  <w:divBdr>
                    <w:top w:val="none" w:sz="0" w:space="0" w:color="auto"/>
                    <w:left w:val="none" w:sz="0" w:space="0" w:color="auto"/>
                    <w:bottom w:val="none" w:sz="0" w:space="0" w:color="auto"/>
                    <w:right w:val="none" w:sz="0" w:space="0" w:color="auto"/>
                  </w:divBdr>
                </w:div>
                <w:div w:id="827136717">
                  <w:marLeft w:val="0"/>
                  <w:marRight w:val="0"/>
                  <w:marTop w:val="0"/>
                  <w:marBottom w:val="0"/>
                  <w:divBdr>
                    <w:top w:val="none" w:sz="0" w:space="0" w:color="auto"/>
                    <w:left w:val="none" w:sz="0" w:space="0" w:color="auto"/>
                    <w:bottom w:val="none" w:sz="0" w:space="0" w:color="auto"/>
                    <w:right w:val="none" w:sz="0" w:space="0" w:color="auto"/>
                  </w:divBdr>
                </w:div>
              </w:divsChild>
            </w:div>
            <w:div w:id="1621572430">
              <w:marLeft w:val="0"/>
              <w:marRight w:val="0"/>
              <w:marTop w:val="0"/>
              <w:marBottom w:val="0"/>
              <w:divBdr>
                <w:top w:val="none" w:sz="0" w:space="0" w:color="auto"/>
                <w:left w:val="none" w:sz="0" w:space="0" w:color="auto"/>
                <w:bottom w:val="none" w:sz="0" w:space="0" w:color="auto"/>
                <w:right w:val="none" w:sz="0" w:space="0" w:color="auto"/>
              </w:divBdr>
              <w:divsChild>
                <w:div w:id="17733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6810">
          <w:marLeft w:val="0"/>
          <w:marRight w:val="0"/>
          <w:marTop w:val="0"/>
          <w:marBottom w:val="0"/>
          <w:divBdr>
            <w:top w:val="none" w:sz="0" w:space="0" w:color="auto"/>
            <w:left w:val="none" w:sz="0" w:space="0" w:color="auto"/>
            <w:bottom w:val="none" w:sz="0" w:space="0" w:color="auto"/>
            <w:right w:val="none" w:sz="0" w:space="0" w:color="auto"/>
          </w:divBdr>
          <w:divsChild>
            <w:div w:id="271788282">
              <w:marLeft w:val="0"/>
              <w:marRight w:val="0"/>
              <w:marTop w:val="0"/>
              <w:marBottom w:val="0"/>
              <w:divBdr>
                <w:top w:val="none" w:sz="0" w:space="0" w:color="auto"/>
                <w:left w:val="none" w:sz="0" w:space="0" w:color="auto"/>
                <w:bottom w:val="none" w:sz="0" w:space="0" w:color="auto"/>
                <w:right w:val="none" w:sz="0" w:space="0" w:color="auto"/>
              </w:divBdr>
              <w:divsChild>
                <w:div w:id="30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1856">
          <w:marLeft w:val="0"/>
          <w:marRight w:val="0"/>
          <w:marTop w:val="0"/>
          <w:marBottom w:val="0"/>
          <w:divBdr>
            <w:top w:val="none" w:sz="0" w:space="0" w:color="auto"/>
            <w:left w:val="none" w:sz="0" w:space="0" w:color="auto"/>
            <w:bottom w:val="none" w:sz="0" w:space="0" w:color="auto"/>
            <w:right w:val="none" w:sz="0" w:space="0" w:color="auto"/>
          </w:divBdr>
          <w:divsChild>
            <w:div w:id="348261692">
              <w:marLeft w:val="0"/>
              <w:marRight w:val="0"/>
              <w:marTop w:val="0"/>
              <w:marBottom w:val="0"/>
              <w:divBdr>
                <w:top w:val="none" w:sz="0" w:space="0" w:color="auto"/>
                <w:left w:val="none" w:sz="0" w:space="0" w:color="auto"/>
                <w:bottom w:val="none" w:sz="0" w:space="0" w:color="auto"/>
                <w:right w:val="none" w:sz="0" w:space="0" w:color="auto"/>
              </w:divBdr>
              <w:divsChild>
                <w:div w:id="1248535440">
                  <w:marLeft w:val="0"/>
                  <w:marRight w:val="0"/>
                  <w:marTop w:val="0"/>
                  <w:marBottom w:val="0"/>
                  <w:divBdr>
                    <w:top w:val="none" w:sz="0" w:space="0" w:color="auto"/>
                    <w:left w:val="none" w:sz="0" w:space="0" w:color="auto"/>
                    <w:bottom w:val="none" w:sz="0" w:space="0" w:color="auto"/>
                    <w:right w:val="none" w:sz="0" w:space="0" w:color="auto"/>
                  </w:divBdr>
                  <w:divsChild>
                    <w:div w:id="918757660">
                      <w:marLeft w:val="0"/>
                      <w:marRight w:val="0"/>
                      <w:marTop w:val="0"/>
                      <w:marBottom w:val="0"/>
                      <w:divBdr>
                        <w:top w:val="none" w:sz="0" w:space="0" w:color="auto"/>
                        <w:left w:val="none" w:sz="0" w:space="0" w:color="auto"/>
                        <w:bottom w:val="none" w:sz="0" w:space="0" w:color="auto"/>
                        <w:right w:val="none" w:sz="0" w:space="0" w:color="auto"/>
                      </w:divBdr>
                      <w:divsChild>
                        <w:div w:id="18318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70840">
                  <w:marLeft w:val="0"/>
                  <w:marRight w:val="0"/>
                  <w:marTop w:val="0"/>
                  <w:marBottom w:val="0"/>
                  <w:divBdr>
                    <w:top w:val="none" w:sz="0" w:space="0" w:color="auto"/>
                    <w:left w:val="none" w:sz="0" w:space="0" w:color="auto"/>
                    <w:bottom w:val="none" w:sz="0" w:space="0" w:color="auto"/>
                    <w:right w:val="none" w:sz="0" w:space="0" w:color="auto"/>
                  </w:divBdr>
                  <w:divsChild>
                    <w:div w:id="90246266">
                      <w:marLeft w:val="0"/>
                      <w:marRight w:val="0"/>
                      <w:marTop w:val="0"/>
                      <w:marBottom w:val="0"/>
                      <w:divBdr>
                        <w:top w:val="none" w:sz="0" w:space="0" w:color="auto"/>
                        <w:left w:val="none" w:sz="0" w:space="0" w:color="auto"/>
                        <w:bottom w:val="none" w:sz="0" w:space="0" w:color="auto"/>
                        <w:right w:val="none" w:sz="0" w:space="0" w:color="auto"/>
                      </w:divBdr>
                      <w:divsChild>
                        <w:div w:id="14628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1580">
                  <w:marLeft w:val="0"/>
                  <w:marRight w:val="0"/>
                  <w:marTop w:val="0"/>
                  <w:marBottom w:val="0"/>
                  <w:divBdr>
                    <w:top w:val="none" w:sz="0" w:space="0" w:color="auto"/>
                    <w:left w:val="none" w:sz="0" w:space="0" w:color="auto"/>
                    <w:bottom w:val="none" w:sz="0" w:space="0" w:color="auto"/>
                    <w:right w:val="none" w:sz="0" w:space="0" w:color="auto"/>
                  </w:divBdr>
                  <w:divsChild>
                    <w:div w:id="982346838">
                      <w:marLeft w:val="0"/>
                      <w:marRight w:val="0"/>
                      <w:marTop w:val="0"/>
                      <w:marBottom w:val="0"/>
                      <w:divBdr>
                        <w:top w:val="none" w:sz="0" w:space="0" w:color="auto"/>
                        <w:left w:val="none" w:sz="0" w:space="0" w:color="auto"/>
                        <w:bottom w:val="none" w:sz="0" w:space="0" w:color="auto"/>
                        <w:right w:val="none" w:sz="0" w:space="0" w:color="auto"/>
                      </w:divBdr>
                      <w:divsChild>
                        <w:div w:id="2115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6452">
                  <w:marLeft w:val="0"/>
                  <w:marRight w:val="0"/>
                  <w:marTop w:val="0"/>
                  <w:marBottom w:val="0"/>
                  <w:divBdr>
                    <w:top w:val="none" w:sz="0" w:space="0" w:color="auto"/>
                    <w:left w:val="none" w:sz="0" w:space="0" w:color="auto"/>
                    <w:bottom w:val="none" w:sz="0" w:space="0" w:color="auto"/>
                    <w:right w:val="none" w:sz="0" w:space="0" w:color="auto"/>
                  </w:divBdr>
                  <w:divsChild>
                    <w:div w:id="1027562642">
                      <w:marLeft w:val="0"/>
                      <w:marRight w:val="0"/>
                      <w:marTop w:val="0"/>
                      <w:marBottom w:val="0"/>
                      <w:divBdr>
                        <w:top w:val="none" w:sz="0" w:space="0" w:color="auto"/>
                        <w:left w:val="none" w:sz="0" w:space="0" w:color="auto"/>
                        <w:bottom w:val="none" w:sz="0" w:space="0" w:color="auto"/>
                        <w:right w:val="none" w:sz="0" w:space="0" w:color="auto"/>
                      </w:divBdr>
                      <w:divsChild>
                        <w:div w:id="519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4339">
                  <w:marLeft w:val="0"/>
                  <w:marRight w:val="0"/>
                  <w:marTop w:val="0"/>
                  <w:marBottom w:val="0"/>
                  <w:divBdr>
                    <w:top w:val="none" w:sz="0" w:space="0" w:color="auto"/>
                    <w:left w:val="none" w:sz="0" w:space="0" w:color="auto"/>
                    <w:bottom w:val="none" w:sz="0" w:space="0" w:color="auto"/>
                    <w:right w:val="none" w:sz="0" w:space="0" w:color="auto"/>
                  </w:divBdr>
                  <w:divsChild>
                    <w:div w:id="1077434771">
                      <w:marLeft w:val="0"/>
                      <w:marRight w:val="0"/>
                      <w:marTop w:val="0"/>
                      <w:marBottom w:val="0"/>
                      <w:divBdr>
                        <w:top w:val="none" w:sz="0" w:space="0" w:color="auto"/>
                        <w:left w:val="none" w:sz="0" w:space="0" w:color="auto"/>
                        <w:bottom w:val="none" w:sz="0" w:space="0" w:color="auto"/>
                        <w:right w:val="none" w:sz="0" w:space="0" w:color="auto"/>
                      </w:divBdr>
                      <w:divsChild>
                        <w:div w:id="20398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8782">
                  <w:marLeft w:val="0"/>
                  <w:marRight w:val="0"/>
                  <w:marTop w:val="0"/>
                  <w:marBottom w:val="0"/>
                  <w:divBdr>
                    <w:top w:val="none" w:sz="0" w:space="0" w:color="auto"/>
                    <w:left w:val="none" w:sz="0" w:space="0" w:color="auto"/>
                    <w:bottom w:val="none" w:sz="0" w:space="0" w:color="auto"/>
                    <w:right w:val="none" w:sz="0" w:space="0" w:color="auto"/>
                  </w:divBdr>
                  <w:divsChild>
                    <w:div w:id="170071202">
                      <w:marLeft w:val="0"/>
                      <w:marRight w:val="0"/>
                      <w:marTop w:val="0"/>
                      <w:marBottom w:val="0"/>
                      <w:divBdr>
                        <w:top w:val="none" w:sz="0" w:space="0" w:color="auto"/>
                        <w:left w:val="none" w:sz="0" w:space="0" w:color="auto"/>
                        <w:bottom w:val="none" w:sz="0" w:space="0" w:color="auto"/>
                        <w:right w:val="none" w:sz="0" w:space="0" w:color="auto"/>
                      </w:divBdr>
                      <w:divsChild>
                        <w:div w:id="6878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335">
                  <w:marLeft w:val="0"/>
                  <w:marRight w:val="0"/>
                  <w:marTop w:val="0"/>
                  <w:marBottom w:val="0"/>
                  <w:divBdr>
                    <w:top w:val="none" w:sz="0" w:space="0" w:color="auto"/>
                    <w:left w:val="none" w:sz="0" w:space="0" w:color="auto"/>
                    <w:bottom w:val="none" w:sz="0" w:space="0" w:color="auto"/>
                    <w:right w:val="none" w:sz="0" w:space="0" w:color="auto"/>
                  </w:divBdr>
                  <w:divsChild>
                    <w:div w:id="537671136">
                      <w:marLeft w:val="0"/>
                      <w:marRight w:val="0"/>
                      <w:marTop w:val="0"/>
                      <w:marBottom w:val="0"/>
                      <w:divBdr>
                        <w:top w:val="none" w:sz="0" w:space="0" w:color="auto"/>
                        <w:left w:val="none" w:sz="0" w:space="0" w:color="auto"/>
                        <w:bottom w:val="none" w:sz="0" w:space="0" w:color="auto"/>
                        <w:right w:val="none" w:sz="0" w:space="0" w:color="auto"/>
                      </w:divBdr>
                      <w:divsChild>
                        <w:div w:id="17181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2476">
                  <w:marLeft w:val="0"/>
                  <w:marRight w:val="0"/>
                  <w:marTop w:val="0"/>
                  <w:marBottom w:val="0"/>
                  <w:divBdr>
                    <w:top w:val="none" w:sz="0" w:space="0" w:color="auto"/>
                    <w:left w:val="none" w:sz="0" w:space="0" w:color="auto"/>
                    <w:bottom w:val="none" w:sz="0" w:space="0" w:color="auto"/>
                    <w:right w:val="none" w:sz="0" w:space="0" w:color="auto"/>
                  </w:divBdr>
                  <w:divsChild>
                    <w:div w:id="159586977">
                      <w:marLeft w:val="0"/>
                      <w:marRight w:val="0"/>
                      <w:marTop w:val="0"/>
                      <w:marBottom w:val="0"/>
                      <w:divBdr>
                        <w:top w:val="none" w:sz="0" w:space="0" w:color="auto"/>
                        <w:left w:val="none" w:sz="0" w:space="0" w:color="auto"/>
                        <w:bottom w:val="none" w:sz="0" w:space="0" w:color="auto"/>
                        <w:right w:val="none" w:sz="0" w:space="0" w:color="auto"/>
                      </w:divBdr>
                      <w:divsChild>
                        <w:div w:id="13252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0533">
                  <w:marLeft w:val="0"/>
                  <w:marRight w:val="0"/>
                  <w:marTop w:val="0"/>
                  <w:marBottom w:val="0"/>
                  <w:divBdr>
                    <w:top w:val="none" w:sz="0" w:space="0" w:color="auto"/>
                    <w:left w:val="none" w:sz="0" w:space="0" w:color="auto"/>
                    <w:bottom w:val="none" w:sz="0" w:space="0" w:color="auto"/>
                    <w:right w:val="none" w:sz="0" w:space="0" w:color="auto"/>
                  </w:divBdr>
                  <w:divsChild>
                    <w:div w:id="1106384019">
                      <w:marLeft w:val="0"/>
                      <w:marRight w:val="0"/>
                      <w:marTop w:val="0"/>
                      <w:marBottom w:val="0"/>
                      <w:divBdr>
                        <w:top w:val="none" w:sz="0" w:space="0" w:color="auto"/>
                        <w:left w:val="none" w:sz="0" w:space="0" w:color="auto"/>
                        <w:bottom w:val="none" w:sz="0" w:space="0" w:color="auto"/>
                        <w:right w:val="none" w:sz="0" w:space="0" w:color="auto"/>
                      </w:divBdr>
                      <w:divsChild>
                        <w:div w:id="2339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527">
                  <w:marLeft w:val="0"/>
                  <w:marRight w:val="0"/>
                  <w:marTop w:val="0"/>
                  <w:marBottom w:val="0"/>
                  <w:divBdr>
                    <w:top w:val="none" w:sz="0" w:space="0" w:color="auto"/>
                    <w:left w:val="none" w:sz="0" w:space="0" w:color="auto"/>
                    <w:bottom w:val="none" w:sz="0" w:space="0" w:color="auto"/>
                    <w:right w:val="none" w:sz="0" w:space="0" w:color="auto"/>
                  </w:divBdr>
                  <w:divsChild>
                    <w:div w:id="438570755">
                      <w:marLeft w:val="0"/>
                      <w:marRight w:val="0"/>
                      <w:marTop w:val="0"/>
                      <w:marBottom w:val="0"/>
                      <w:divBdr>
                        <w:top w:val="none" w:sz="0" w:space="0" w:color="auto"/>
                        <w:left w:val="none" w:sz="0" w:space="0" w:color="auto"/>
                        <w:bottom w:val="none" w:sz="0" w:space="0" w:color="auto"/>
                        <w:right w:val="none" w:sz="0" w:space="0" w:color="auto"/>
                      </w:divBdr>
                      <w:divsChild>
                        <w:div w:id="13664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4254">
                  <w:marLeft w:val="0"/>
                  <w:marRight w:val="0"/>
                  <w:marTop w:val="0"/>
                  <w:marBottom w:val="0"/>
                  <w:divBdr>
                    <w:top w:val="none" w:sz="0" w:space="0" w:color="auto"/>
                    <w:left w:val="none" w:sz="0" w:space="0" w:color="auto"/>
                    <w:bottom w:val="none" w:sz="0" w:space="0" w:color="auto"/>
                    <w:right w:val="none" w:sz="0" w:space="0" w:color="auto"/>
                  </w:divBdr>
                  <w:divsChild>
                    <w:div w:id="1395349642">
                      <w:marLeft w:val="0"/>
                      <w:marRight w:val="0"/>
                      <w:marTop w:val="0"/>
                      <w:marBottom w:val="0"/>
                      <w:divBdr>
                        <w:top w:val="none" w:sz="0" w:space="0" w:color="auto"/>
                        <w:left w:val="none" w:sz="0" w:space="0" w:color="auto"/>
                        <w:bottom w:val="none" w:sz="0" w:space="0" w:color="auto"/>
                        <w:right w:val="none" w:sz="0" w:space="0" w:color="auto"/>
                      </w:divBdr>
                      <w:divsChild>
                        <w:div w:id="21193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7352">
                  <w:marLeft w:val="0"/>
                  <w:marRight w:val="0"/>
                  <w:marTop w:val="0"/>
                  <w:marBottom w:val="0"/>
                  <w:divBdr>
                    <w:top w:val="none" w:sz="0" w:space="0" w:color="auto"/>
                    <w:left w:val="none" w:sz="0" w:space="0" w:color="auto"/>
                    <w:bottom w:val="none" w:sz="0" w:space="0" w:color="auto"/>
                    <w:right w:val="none" w:sz="0" w:space="0" w:color="auto"/>
                  </w:divBdr>
                  <w:divsChild>
                    <w:div w:id="741409987">
                      <w:marLeft w:val="0"/>
                      <w:marRight w:val="0"/>
                      <w:marTop w:val="0"/>
                      <w:marBottom w:val="0"/>
                      <w:divBdr>
                        <w:top w:val="none" w:sz="0" w:space="0" w:color="auto"/>
                        <w:left w:val="none" w:sz="0" w:space="0" w:color="auto"/>
                        <w:bottom w:val="none" w:sz="0" w:space="0" w:color="auto"/>
                        <w:right w:val="none" w:sz="0" w:space="0" w:color="auto"/>
                      </w:divBdr>
                      <w:divsChild>
                        <w:div w:id="21336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2068">
                  <w:marLeft w:val="0"/>
                  <w:marRight w:val="0"/>
                  <w:marTop w:val="0"/>
                  <w:marBottom w:val="0"/>
                  <w:divBdr>
                    <w:top w:val="none" w:sz="0" w:space="0" w:color="auto"/>
                    <w:left w:val="none" w:sz="0" w:space="0" w:color="auto"/>
                    <w:bottom w:val="none" w:sz="0" w:space="0" w:color="auto"/>
                    <w:right w:val="none" w:sz="0" w:space="0" w:color="auto"/>
                  </w:divBdr>
                  <w:divsChild>
                    <w:div w:id="725490660">
                      <w:marLeft w:val="0"/>
                      <w:marRight w:val="0"/>
                      <w:marTop w:val="0"/>
                      <w:marBottom w:val="0"/>
                      <w:divBdr>
                        <w:top w:val="none" w:sz="0" w:space="0" w:color="auto"/>
                        <w:left w:val="none" w:sz="0" w:space="0" w:color="auto"/>
                        <w:bottom w:val="none" w:sz="0" w:space="0" w:color="auto"/>
                        <w:right w:val="none" w:sz="0" w:space="0" w:color="auto"/>
                      </w:divBdr>
                      <w:divsChild>
                        <w:div w:id="1341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5719">
                  <w:marLeft w:val="0"/>
                  <w:marRight w:val="0"/>
                  <w:marTop w:val="0"/>
                  <w:marBottom w:val="0"/>
                  <w:divBdr>
                    <w:top w:val="none" w:sz="0" w:space="0" w:color="auto"/>
                    <w:left w:val="none" w:sz="0" w:space="0" w:color="auto"/>
                    <w:bottom w:val="none" w:sz="0" w:space="0" w:color="auto"/>
                    <w:right w:val="none" w:sz="0" w:space="0" w:color="auto"/>
                  </w:divBdr>
                  <w:divsChild>
                    <w:div w:id="1404789767">
                      <w:marLeft w:val="0"/>
                      <w:marRight w:val="0"/>
                      <w:marTop w:val="0"/>
                      <w:marBottom w:val="0"/>
                      <w:divBdr>
                        <w:top w:val="none" w:sz="0" w:space="0" w:color="auto"/>
                        <w:left w:val="none" w:sz="0" w:space="0" w:color="auto"/>
                        <w:bottom w:val="none" w:sz="0" w:space="0" w:color="auto"/>
                        <w:right w:val="none" w:sz="0" w:space="0" w:color="auto"/>
                      </w:divBdr>
                      <w:divsChild>
                        <w:div w:id="20763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3040">
                  <w:marLeft w:val="0"/>
                  <w:marRight w:val="0"/>
                  <w:marTop w:val="0"/>
                  <w:marBottom w:val="0"/>
                  <w:divBdr>
                    <w:top w:val="none" w:sz="0" w:space="0" w:color="auto"/>
                    <w:left w:val="none" w:sz="0" w:space="0" w:color="auto"/>
                    <w:bottom w:val="none" w:sz="0" w:space="0" w:color="auto"/>
                    <w:right w:val="none" w:sz="0" w:space="0" w:color="auto"/>
                  </w:divBdr>
                  <w:divsChild>
                    <w:div w:id="1100954593">
                      <w:marLeft w:val="0"/>
                      <w:marRight w:val="0"/>
                      <w:marTop w:val="0"/>
                      <w:marBottom w:val="0"/>
                      <w:divBdr>
                        <w:top w:val="none" w:sz="0" w:space="0" w:color="auto"/>
                        <w:left w:val="none" w:sz="0" w:space="0" w:color="auto"/>
                        <w:bottom w:val="none" w:sz="0" w:space="0" w:color="auto"/>
                        <w:right w:val="none" w:sz="0" w:space="0" w:color="auto"/>
                      </w:divBdr>
                      <w:divsChild>
                        <w:div w:id="18300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7744">
                  <w:marLeft w:val="0"/>
                  <w:marRight w:val="0"/>
                  <w:marTop w:val="0"/>
                  <w:marBottom w:val="0"/>
                  <w:divBdr>
                    <w:top w:val="none" w:sz="0" w:space="0" w:color="auto"/>
                    <w:left w:val="none" w:sz="0" w:space="0" w:color="auto"/>
                    <w:bottom w:val="none" w:sz="0" w:space="0" w:color="auto"/>
                    <w:right w:val="none" w:sz="0" w:space="0" w:color="auto"/>
                  </w:divBdr>
                  <w:divsChild>
                    <w:div w:id="1347709778">
                      <w:marLeft w:val="0"/>
                      <w:marRight w:val="0"/>
                      <w:marTop w:val="0"/>
                      <w:marBottom w:val="0"/>
                      <w:divBdr>
                        <w:top w:val="none" w:sz="0" w:space="0" w:color="auto"/>
                        <w:left w:val="none" w:sz="0" w:space="0" w:color="auto"/>
                        <w:bottom w:val="none" w:sz="0" w:space="0" w:color="auto"/>
                        <w:right w:val="none" w:sz="0" w:space="0" w:color="auto"/>
                      </w:divBdr>
                      <w:divsChild>
                        <w:div w:id="1620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6238">
                  <w:marLeft w:val="0"/>
                  <w:marRight w:val="0"/>
                  <w:marTop w:val="0"/>
                  <w:marBottom w:val="0"/>
                  <w:divBdr>
                    <w:top w:val="none" w:sz="0" w:space="0" w:color="auto"/>
                    <w:left w:val="none" w:sz="0" w:space="0" w:color="auto"/>
                    <w:bottom w:val="none" w:sz="0" w:space="0" w:color="auto"/>
                    <w:right w:val="none" w:sz="0" w:space="0" w:color="auto"/>
                  </w:divBdr>
                  <w:divsChild>
                    <w:div w:id="634485531">
                      <w:marLeft w:val="0"/>
                      <w:marRight w:val="0"/>
                      <w:marTop w:val="0"/>
                      <w:marBottom w:val="0"/>
                      <w:divBdr>
                        <w:top w:val="none" w:sz="0" w:space="0" w:color="auto"/>
                        <w:left w:val="none" w:sz="0" w:space="0" w:color="auto"/>
                        <w:bottom w:val="none" w:sz="0" w:space="0" w:color="auto"/>
                        <w:right w:val="none" w:sz="0" w:space="0" w:color="auto"/>
                      </w:divBdr>
                      <w:divsChild>
                        <w:div w:id="11558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3036">
                  <w:marLeft w:val="0"/>
                  <w:marRight w:val="0"/>
                  <w:marTop w:val="0"/>
                  <w:marBottom w:val="0"/>
                  <w:divBdr>
                    <w:top w:val="none" w:sz="0" w:space="0" w:color="auto"/>
                    <w:left w:val="none" w:sz="0" w:space="0" w:color="auto"/>
                    <w:bottom w:val="none" w:sz="0" w:space="0" w:color="auto"/>
                    <w:right w:val="none" w:sz="0" w:space="0" w:color="auto"/>
                  </w:divBdr>
                  <w:divsChild>
                    <w:div w:id="1738478317">
                      <w:marLeft w:val="0"/>
                      <w:marRight w:val="0"/>
                      <w:marTop w:val="0"/>
                      <w:marBottom w:val="0"/>
                      <w:divBdr>
                        <w:top w:val="none" w:sz="0" w:space="0" w:color="auto"/>
                        <w:left w:val="none" w:sz="0" w:space="0" w:color="auto"/>
                        <w:bottom w:val="none" w:sz="0" w:space="0" w:color="auto"/>
                        <w:right w:val="none" w:sz="0" w:space="0" w:color="auto"/>
                      </w:divBdr>
                      <w:divsChild>
                        <w:div w:id="12833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8019">
                  <w:marLeft w:val="0"/>
                  <w:marRight w:val="0"/>
                  <w:marTop w:val="0"/>
                  <w:marBottom w:val="0"/>
                  <w:divBdr>
                    <w:top w:val="none" w:sz="0" w:space="0" w:color="auto"/>
                    <w:left w:val="none" w:sz="0" w:space="0" w:color="auto"/>
                    <w:bottom w:val="none" w:sz="0" w:space="0" w:color="auto"/>
                    <w:right w:val="none" w:sz="0" w:space="0" w:color="auto"/>
                  </w:divBdr>
                  <w:divsChild>
                    <w:div w:id="1609771502">
                      <w:marLeft w:val="0"/>
                      <w:marRight w:val="0"/>
                      <w:marTop w:val="0"/>
                      <w:marBottom w:val="0"/>
                      <w:divBdr>
                        <w:top w:val="none" w:sz="0" w:space="0" w:color="auto"/>
                        <w:left w:val="none" w:sz="0" w:space="0" w:color="auto"/>
                        <w:bottom w:val="none" w:sz="0" w:space="0" w:color="auto"/>
                        <w:right w:val="none" w:sz="0" w:space="0" w:color="auto"/>
                      </w:divBdr>
                      <w:divsChild>
                        <w:div w:id="1154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0081">
                  <w:marLeft w:val="0"/>
                  <w:marRight w:val="0"/>
                  <w:marTop w:val="0"/>
                  <w:marBottom w:val="0"/>
                  <w:divBdr>
                    <w:top w:val="none" w:sz="0" w:space="0" w:color="auto"/>
                    <w:left w:val="none" w:sz="0" w:space="0" w:color="auto"/>
                    <w:bottom w:val="none" w:sz="0" w:space="0" w:color="auto"/>
                    <w:right w:val="none" w:sz="0" w:space="0" w:color="auto"/>
                  </w:divBdr>
                  <w:divsChild>
                    <w:div w:id="13604">
                      <w:marLeft w:val="0"/>
                      <w:marRight w:val="0"/>
                      <w:marTop w:val="0"/>
                      <w:marBottom w:val="0"/>
                      <w:divBdr>
                        <w:top w:val="none" w:sz="0" w:space="0" w:color="auto"/>
                        <w:left w:val="none" w:sz="0" w:space="0" w:color="auto"/>
                        <w:bottom w:val="none" w:sz="0" w:space="0" w:color="auto"/>
                        <w:right w:val="none" w:sz="0" w:space="0" w:color="auto"/>
                      </w:divBdr>
                      <w:divsChild>
                        <w:div w:id="15291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559">
                  <w:marLeft w:val="0"/>
                  <w:marRight w:val="0"/>
                  <w:marTop w:val="0"/>
                  <w:marBottom w:val="0"/>
                  <w:divBdr>
                    <w:top w:val="none" w:sz="0" w:space="0" w:color="auto"/>
                    <w:left w:val="none" w:sz="0" w:space="0" w:color="auto"/>
                    <w:bottom w:val="none" w:sz="0" w:space="0" w:color="auto"/>
                    <w:right w:val="none" w:sz="0" w:space="0" w:color="auto"/>
                  </w:divBdr>
                  <w:divsChild>
                    <w:div w:id="399790218">
                      <w:marLeft w:val="0"/>
                      <w:marRight w:val="0"/>
                      <w:marTop w:val="0"/>
                      <w:marBottom w:val="0"/>
                      <w:divBdr>
                        <w:top w:val="none" w:sz="0" w:space="0" w:color="auto"/>
                        <w:left w:val="none" w:sz="0" w:space="0" w:color="auto"/>
                        <w:bottom w:val="none" w:sz="0" w:space="0" w:color="auto"/>
                        <w:right w:val="none" w:sz="0" w:space="0" w:color="auto"/>
                      </w:divBdr>
                      <w:divsChild>
                        <w:div w:id="11156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0424">
                  <w:marLeft w:val="0"/>
                  <w:marRight w:val="0"/>
                  <w:marTop w:val="0"/>
                  <w:marBottom w:val="0"/>
                  <w:divBdr>
                    <w:top w:val="none" w:sz="0" w:space="0" w:color="auto"/>
                    <w:left w:val="none" w:sz="0" w:space="0" w:color="auto"/>
                    <w:bottom w:val="none" w:sz="0" w:space="0" w:color="auto"/>
                    <w:right w:val="none" w:sz="0" w:space="0" w:color="auto"/>
                  </w:divBdr>
                  <w:divsChild>
                    <w:div w:id="2091197229">
                      <w:marLeft w:val="0"/>
                      <w:marRight w:val="0"/>
                      <w:marTop w:val="0"/>
                      <w:marBottom w:val="0"/>
                      <w:divBdr>
                        <w:top w:val="none" w:sz="0" w:space="0" w:color="auto"/>
                        <w:left w:val="none" w:sz="0" w:space="0" w:color="auto"/>
                        <w:bottom w:val="none" w:sz="0" w:space="0" w:color="auto"/>
                        <w:right w:val="none" w:sz="0" w:space="0" w:color="auto"/>
                      </w:divBdr>
                      <w:divsChild>
                        <w:div w:id="15437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0504">
          <w:marLeft w:val="0"/>
          <w:marRight w:val="0"/>
          <w:marTop w:val="0"/>
          <w:marBottom w:val="0"/>
          <w:divBdr>
            <w:top w:val="none" w:sz="0" w:space="0" w:color="auto"/>
            <w:left w:val="none" w:sz="0" w:space="0" w:color="auto"/>
            <w:bottom w:val="none" w:sz="0" w:space="0" w:color="auto"/>
            <w:right w:val="none" w:sz="0" w:space="0" w:color="auto"/>
          </w:divBdr>
          <w:divsChild>
            <w:div w:id="515118450">
              <w:marLeft w:val="0"/>
              <w:marRight w:val="0"/>
              <w:marTop w:val="0"/>
              <w:marBottom w:val="0"/>
              <w:divBdr>
                <w:top w:val="none" w:sz="0" w:space="0" w:color="auto"/>
                <w:left w:val="none" w:sz="0" w:space="0" w:color="auto"/>
                <w:bottom w:val="none" w:sz="0" w:space="0" w:color="auto"/>
                <w:right w:val="none" w:sz="0" w:space="0" w:color="auto"/>
              </w:divBdr>
              <w:divsChild>
                <w:div w:id="1967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929">
          <w:marLeft w:val="0"/>
          <w:marRight w:val="0"/>
          <w:marTop w:val="0"/>
          <w:marBottom w:val="0"/>
          <w:divBdr>
            <w:top w:val="none" w:sz="0" w:space="0" w:color="auto"/>
            <w:left w:val="none" w:sz="0" w:space="0" w:color="auto"/>
            <w:bottom w:val="none" w:sz="0" w:space="0" w:color="auto"/>
            <w:right w:val="none" w:sz="0" w:space="0" w:color="auto"/>
          </w:divBdr>
          <w:divsChild>
            <w:div w:id="1428188773">
              <w:marLeft w:val="0"/>
              <w:marRight w:val="0"/>
              <w:marTop w:val="0"/>
              <w:marBottom w:val="0"/>
              <w:divBdr>
                <w:top w:val="none" w:sz="0" w:space="0" w:color="auto"/>
                <w:left w:val="none" w:sz="0" w:space="0" w:color="auto"/>
                <w:bottom w:val="none" w:sz="0" w:space="0" w:color="auto"/>
                <w:right w:val="none" w:sz="0" w:space="0" w:color="auto"/>
              </w:divBdr>
              <w:divsChild>
                <w:div w:id="16562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0265">
          <w:marLeft w:val="0"/>
          <w:marRight w:val="0"/>
          <w:marTop w:val="0"/>
          <w:marBottom w:val="0"/>
          <w:divBdr>
            <w:top w:val="none" w:sz="0" w:space="0" w:color="auto"/>
            <w:left w:val="none" w:sz="0" w:space="0" w:color="auto"/>
            <w:bottom w:val="none" w:sz="0" w:space="0" w:color="auto"/>
            <w:right w:val="none" w:sz="0" w:space="0" w:color="auto"/>
          </w:divBdr>
          <w:divsChild>
            <w:div w:id="1499422280">
              <w:marLeft w:val="0"/>
              <w:marRight w:val="0"/>
              <w:marTop w:val="0"/>
              <w:marBottom w:val="0"/>
              <w:divBdr>
                <w:top w:val="none" w:sz="0" w:space="0" w:color="auto"/>
                <w:left w:val="none" w:sz="0" w:space="0" w:color="auto"/>
                <w:bottom w:val="none" w:sz="0" w:space="0" w:color="auto"/>
                <w:right w:val="none" w:sz="0" w:space="0" w:color="auto"/>
              </w:divBdr>
              <w:divsChild>
                <w:div w:id="1990405165">
                  <w:marLeft w:val="0"/>
                  <w:marRight w:val="0"/>
                  <w:marTop w:val="0"/>
                  <w:marBottom w:val="0"/>
                  <w:divBdr>
                    <w:top w:val="none" w:sz="0" w:space="0" w:color="auto"/>
                    <w:left w:val="none" w:sz="0" w:space="0" w:color="auto"/>
                    <w:bottom w:val="none" w:sz="0" w:space="0" w:color="auto"/>
                    <w:right w:val="none" w:sz="0" w:space="0" w:color="auto"/>
                  </w:divBdr>
                  <w:divsChild>
                    <w:div w:id="12118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6995">
          <w:marLeft w:val="0"/>
          <w:marRight w:val="0"/>
          <w:marTop w:val="0"/>
          <w:marBottom w:val="0"/>
          <w:divBdr>
            <w:top w:val="none" w:sz="0" w:space="0" w:color="auto"/>
            <w:left w:val="none" w:sz="0" w:space="0" w:color="auto"/>
            <w:bottom w:val="none" w:sz="0" w:space="0" w:color="auto"/>
            <w:right w:val="none" w:sz="0" w:space="0" w:color="auto"/>
          </w:divBdr>
          <w:divsChild>
            <w:div w:id="1337459142">
              <w:marLeft w:val="0"/>
              <w:marRight w:val="0"/>
              <w:marTop w:val="0"/>
              <w:marBottom w:val="0"/>
              <w:divBdr>
                <w:top w:val="none" w:sz="0" w:space="0" w:color="auto"/>
                <w:left w:val="none" w:sz="0" w:space="0" w:color="auto"/>
                <w:bottom w:val="none" w:sz="0" w:space="0" w:color="auto"/>
                <w:right w:val="none" w:sz="0" w:space="0" w:color="auto"/>
              </w:divBdr>
              <w:divsChild>
                <w:div w:id="480731909">
                  <w:marLeft w:val="0"/>
                  <w:marRight w:val="0"/>
                  <w:marTop w:val="0"/>
                  <w:marBottom w:val="0"/>
                  <w:divBdr>
                    <w:top w:val="none" w:sz="0" w:space="0" w:color="auto"/>
                    <w:left w:val="none" w:sz="0" w:space="0" w:color="auto"/>
                    <w:bottom w:val="none" w:sz="0" w:space="0" w:color="auto"/>
                    <w:right w:val="none" w:sz="0" w:space="0" w:color="auto"/>
                  </w:divBdr>
                  <w:divsChild>
                    <w:div w:id="6145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9051">
          <w:marLeft w:val="0"/>
          <w:marRight w:val="0"/>
          <w:marTop w:val="0"/>
          <w:marBottom w:val="0"/>
          <w:divBdr>
            <w:top w:val="none" w:sz="0" w:space="0" w:color="auto"/>
            <w:left w:val="none" w:sz="0" w:space="0" w:color="auto"/>
            <w:bottom w:val="none" w:sz="0" w:space="0" w:color="auto"/>
            <w:right w:val="none" w:sz="0" w:space="0" w:color="auto"/>
          </w:divBdr>
        </w:div>
      </w:divsChild>
    </w:div>
    <w:div w:id="1638948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sfs" TargetMode="External"/><Relationship Id="rId5" Type="http://schemas.openxmlformats.org/officeDocument/2006/relationships/hyperlink" Target="https://www.uta.edu/mentis/profile/?129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Union Institute and University</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Jordan</dc:creator>
  <cp:lastModifiedBy>Ray Jordan</cp:lastModifiedBy>
  <cp:revision>2</cp:revision>
  <dcterms:created xsi:type="dcterms:W3CDTF">2017-08-21T05:15:00Z</dcterms:created>
  <dcterms:modified xsi:type="dcterms:W3CDTF">2017-08-21T05:15:00Z</dcterms:modified>
</cp:coreProperties>
</file>