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D272A" w14:textId="2A6449BE" w:rsidR="002F4E71" w:rsidRPr="002F4E71" w:rsidRDefault="002F4E71" w:rsidP="002F4E71">
      <w:pPr>
        <w:pStyle w:val="BodyText"/>
        <w:jc w:val="center"/>
        <w:rPr>
          <w:rFonts w:ascii="Gill Sans MT" w:hAnsi="Gill Sans MT" w:cs="Arial"/>
          <w:b/>
          <w:noProof w:val="0"/>
          <w:color w:val="4F81BD" w:themeColor="accent1"/>
          <w:spacing w:val="0"/>
          <w:sz w:val="48"/>
          <w:szCs w:val="24"/>
        </w:rPr>
      </w:pPr>
      <w:r w:rsidRPr="004F0FA7">
        <w:rPr>
          <w:rFonts w:ascii="Gill Sans MT" w:hAnsi="Gill Sans MT"/>
          <w:sz w:val="24"/>
          <w:szCs w:val="24"/>
          <w:lang w:eastAsia="zh-CN"/>
        </w:rPr>
        <w:drawing>
          <wp:anchor distT="0" distB="0" distL="114300" distR="114300" simplePos="0" relativeHeight="251659264" behindDoc="1" locked="0" layoutInCell="1" allowOverlap="1" wp14:anchorId="4ACE973A" wp14:editId="1B121661">
            <wp:simplePos x="0" y="0"/>
            <wp:positionH relativeFrom="column">
              <wp:posOffset>-542925</wp:posOffset>
            </wp:positionH>
            <wp:positionV relativeFrom="paragraph">
              <wp:posOffset>-533400</wp:posOffset>
            </wp:positionV>
            <wp:extent cx="1930400" cy="1930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930400"/>
                    </a:xfrm>
                    <a:prstGeom prst="rect">
                      <a:avLst/>
                    </a:prstGeom>
                    <a:noFill/>
                    <a:ln>
                      <a:noFill/>
                    </a:ln>
                  </pic:spPr>
                </pic:pic>
              </a:graphicData>
            </a:graphic>
          </wp:anchor>
        </w:drawing>
      </w:r>
      <w:r w:rsidRPr="002F4E71">
        <w:rPr>
          <w:rFonts w:ascii="Gill Sans MT" w:hAnsi="Gill Sans MT" w:cs="Arial"/>
          <w:b/>
          <w:noProof w:val="0"/>
          <w:color w:val="4F81BD" w:themeColor="accent1"/>
          <w:spacing w:val="0"/>
          <w:sz w:val="48"/>
          <w:szCs w:val="24"/>
        </w:rPr>
        <w:t>ENGL2338-013</w:t>
      </w:r>
    </w:p>
    <w:p w14:paraId="2915B15D" w14:textId="6B42D73B" w:rsidR="002F4E71" w:rsidRDefault="002F4E71" w:rsidP="002F4E71">
      <w:pPr>
        <w:pStyle w:val="BodyText"/>
        <w:jc w:val="center"/>
        <w:rPr>
          <w:rFonts w:ascii="Gill Sans MT" w:hAnsi="Gill Sans MT" w:cs="Arial"/>
          <w:b/>
          <w:noProof w:val="0"/>
          <w:color w:val="4F81BD" w:themeColor="accent1"/>
          <w:spacing w:val="0"/>
          <w:sz w:val="48"/>
          <w:szCs w:val="24"/>
        </w:rPr>
      </w:pPr>
      <w:r>
        <w:rPr>
          <w:rFonts w:ascii="Gill Sans MT" w:hAnsi="Gill Sans MT" w:cs="Arial"/>
          <w:b/>
          <w:noProof w:val="0"/>
          <w:color w:val="4F81BD" w:themeColor="accent1"/>
          <w:spacing w:val="0"/>
          <w:sz w:val="48"/>
          <w:szCs w:val="24"/>
        </w:rPr>
        <w:t>Technical Writing</w:t>
      </w:r>
    </w:p>
    <w:p w14:paraId="7E47D9C2" w14:textId="77777777" w:rsidR="002F4E71" w:rsidRDefault="002F4E71" w:rsidP="002F4E71">
      <w:pPr>
        <w:pStyle w:val="BodyText"/>
        <w:jc w:val="center"/>
        <w:rPr>
          <w:rFonts w:ascii="Gill Sans MT" w:hAnsi="Gill Sans MT" w:cs="Arial"/>
          <w:b/>
          <w:noProof w:val="0"/>
          <w:color w:val="4F81BD" w:themeColor="accent1"/>
          <w:spacing w:val="0"/>
          <w:sz w:val="48"/>
          <w:szCs w:val="24"/>
        </w:rPr>
      </w:pPr>
    </w:p>
    <w:p w14:paraId="2579D3E6" w14:textId="4DC2F219" w:rsidR="002F4E71" w:rsidRPr="002F4E71" w:rsidRDefault="002F4E71" w:rsidP="002F4E71">
      <w:pPr>
        <w:pStyle w:val="BodyText"/>
        <w:jc w:val="center"/>
        <w:rPr>
          <w:rFonts w:ascii="Gill Sans MT" w:hAnsi="Gill Sans MT" w:cs="Arial"/>
          <w:b/>
          <w:noProof w:val="0"/>
          <w:color w:val="4F81BD" w:themeColor="accent1"/>
          <w:spacing w:val="0"/>
          <w:sz w:val="48"/>
          <w:szCs w:val="24"/>
        </w:rPr>
      </w:pPr>
      <w:r>
        <w:rPr>
          <w:rFonts w:ascii="Gill Sans MT" w:hAnsi="Gill Sans MT" w:cs="Arial"/>
          <w:b/>
          <w:noProof w:val="0"/>
          <w:color w:val="4F81BD" w:themeColor="accent1"/>
          <w:spacing w:val="0"/>
          <w:sz w:val="48"/>
          <w:szCs w:val="24"/>
        </w:rPr>
        <w:t>Spring 2018</w:t>
      </w:r>
    </w:p>
    <w:p w14:paraId="4267E9ED" w14:textId="2453D9D1" w:rsidR="002F4E71" w:rsidRDefault="002F4E71" w:rsidP="002F4E71">
      <w:pPr>
        <w:pStyle w:val="Heading1"/>
      </w:pPr>
      <w:r>
        <w:t>Course Information and Instructor Contact Information</w:t>
      </w:r>
    </w:p>
    <w:p w14:paraId="094D5684" w14:textId="77777777" w:rsidR="002F4E71" w:rsidRDefault="002F4E71" w:rsidP="002F4E71">
      <w:pPr>
        <w:pStyle w:val="BodyText"/>
        <w:rPr>
          <w:rFonts w:ascii="Gill Sans MT" w:hAnsi="Gill Sans MT" w:cs="Arial"/>
          <w:b/>
          <w:noProof w:val="0"/>
          <w:spacing w:val="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371"/>
      </w:tblGrid>
      <w:tr w:rsidR="002F4E71" w14:paraId="1175F4A9" w14:textId="77777777" w:rsidTr="00852E6F">
        <w:tc>
          <w:tcPr>
            <w:tcW w:w="4428" w:type="dxa"/>
            <w:vAlign w:val="center"/>
          </w:tcPr>
          <w:p w14:paraId="37BC66D0" w14:textId="00074820" w:rsid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b/>
                <w:noProof w:val="0"/>
                <w:spacing w:val="0"/>
                <w:sz w:val="28"/>
                <w:szCs w:val="24"/>
              </w:rPr>
              <w:t>Course:</w:t>
            </w:r>
          </w:p>
          <w:p w14:paraId="09BCB02A" w14:textId="51C10431" w:rsidR="002F4E71" w:rsidRP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noProof w:val="0"/>
                <w:spacing w:val="0"/>
                <w:sz w:val="28"/>
                <w:szCs w:val="24"/>
              </w:rPr>
              <w:t>ENGL 2338-013</w:t>
            </w:r>
          </w:p>
          <w:p w14:paraId="43990DC9" w14:textId="77777777" w:rsidR="002F4E71" w:rsidRPr="002F4E71" w:rsidRDefault="002F4E71" w:rsidP="00852E6F">
            <w:pPr>
              <w:pStyle w:val="BodyText"/>
              <w:jc w:val="center"/>
              <w:rPr>
                <w:rFonts w:ascii="Gill Sans MT" w:hAnsi="Gill Sans MT" w:cs="Arial"/>
                <w:noProof w:val="0"/>
                <w:spacing w:val="0"/>
                <w:sz w:val="28"/>
                <w:szCs w:val="24"/>
              </w:rPr>
            </w:pPr>
          </w:p>
          <w:p w14:paraId="74CAA257" w14:textId="326696D8"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Meeting Times:</w:t>
            </w:r>
          </w:p>
          <w:p w14:paraId="26BF00CB" w14:textId="1CC2DBF1" w:rsidR="002F4E71" w:rsidRP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noProof w:val="0"/>
                <w:spacing w:val="0"/>
                <w:sz w:val="28"/>
                <w:szCs w:val="24"/>
              </w:rPr>
              <w:t>M/W/F, 11:00-11:50</w:t>
            </w:r>
          </w:p>
          <w:p w14:paraId="61B2AAE3" w14:textId="77777777" w:rsidR="002F4E71" w:rsidRPr="002F4E71" w:rsidRDefault="002F4E71" w:rsidP="00852E6F">
            <w:pPr>
              <w:pStyle w:val="BodyText"/>
              <w:jc w:val="center"/>
              <w:rPr>
                <w:rFonts w:ascii="Gill Sans MT" w:hAnsi="Gill Sans MT" w:cs="Arial"/>
                <w:noProof w:val="0"/>
                <w:spacing w:val="0"/>
                <w:sz w:val="28"/>
                <w:szCs w:val="24"/>
              </w:rPr>
            </w:pPr>
          </w:p>
          <w:p w14:paraId="7A7C7B99" w14:textId="24B59E2F"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Meeting Place:</w:t>
            </w:r>
          </w:p>
          <w:p w14:paraId="088E34CE" w14:textId="149E8EA0" w:rsidR="002F4E71" w:rsidRP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noProof w:val="0"/>
                <w:spacing w:val="0"/>
                <w:sz w:val="28"/>
                <w:szCs w:val="24"/>
              </w:rPr>
              <w:t>TH 110</w:t>
            </w:r>
          </w:p>
          <w:p w14:paraId="6BB8275D" w14:textId="77777777" w:rsidR="002F4E71" w:rsidRPr="002F4E71" w:rsidRDefault="002F4E71" w:rsidP="00852E6F">
            <w:pPr>
              <w:pStyle w:val="BodyText"/>
              <w:jc w:val="center"/>
              <w:rPr>
                <w:rFonts w:ascii="Gill Sans MT" w:hAnsi="Gill Sans MT" w:cs="Arial"/>
                <w:b/>
                <w:noProof w:val="0"/>
                <w:spacing w:val="0"/>
                <w:sz w:val="28"/>
                <w:szCs w:val="24"/>
              </w:rPr>
            </w:pPr>
          </w:p>
        </w:tc>
        <w:tc>
          <w:tcPr>
            <w:tcW w:w="4428" w:type="dxa"/>
            <w:vAlign w:val="center"/>
          </w:tcPr>
          <w:p w14:paraId="272D9A1D" w14:textId="77777777" w:rsidR="002F4E71" w:rsidRPr="002F4E71" w:rsidRDefault="002F4E71" w:rsidP="00852E6F">
            <w:pPr>
              <w:pStyle w:val="BodyText"/>
              <w:spacing w:before="240"/>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Mr. Sean Farrell</w:t>
            </w:r>
          </w:p>
          <w:p w14:paraId="67C9D69A" w14:textId="5471F2E7" w:rsidR="002F4E71" w:rsidRPr="002F4E71" w:rsidRDefault="00B61C62" w:rsidP="00852E6F">
            <w:pPr>
              <w:pStyle w:val="BodyText"/>
              <w:jc w:val="center"/>
              <w:rPr>
                <w:rFonts w:ascii="Gill Sans MT" w:hAnsi="Gill Sans MT" w:cs="Arial"/>
                <w:b/>
                <w:noProof w:val="0"/>
                <w:spacing w:val="0"/>
                <w:sz w:val="28"/>
                <w:szCs w:val="24"/>
              </w:rPr>
            </w:pPr>
            <w:hyperlink r:id="rId9" w:history="1">
              <w:r w:rsidR="002F4E71" w:rsidRPr="002F4E71">
                <w:rPr>
                  <w:rStyle w:val="Hyperlink"/>
                  <w:rFonts w:ascii="Gill Sans MT" w:hAnsi="Gill Sans MT" w:cs="Arial"/>
                  <w:b/>
                  <w:noProof w:val="0"/>
                  <w:spacing w:val="0"/>
                  <w:sz w:val="28"/>
                  <w:szCs w:val="24"/>
                </w:rPr>
                <w:t>sean.farrell2@uta.edu</w:t>
              </w:r>
            </w:hyperlink>
          </w:p>
          <w:p w14:paraId="32806E0C" w14:textId="77777777" w:rsidR="002F4E71" w:rsidRPr="002F4E71" w:rsidRDefault="002F4E71" w:rsidP="00852E6F">
            <w:pPr>
              <w:pStyle w:val="BodyText"/>
              <w:jc w:val="center"/>
              <w:rPr>
                <w:rFonts w:ascii="Gill Sans MT" w:hAnsi="Gill Sans MT" w:cs="Arial"/>
                <w:noProof w:val="0"/>
                <w:spacing w:val="0"/>
                <w:sz w:val="28"/>
                <w:szCs w:val="24"/>
              </w:rPr>
            </w:pPr>
          </w:p>
          <w:p w14:paraId="25ADD7C9" w14:textId="16A429CB"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Location and Office Hours:</w:t>
            </w:r>
          </w:p>
          <w:p w14:paraId="292D55FC" w14:textId="1E52C2A0" w:rsidR="002F4E71" w:rsidRP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noProof w:val="0"/>
                <w:spacing w:val="0"/>
                <w:sz w:val="28"/>
                <w:szCs w:val="24"/>
              </w:rPr>
              <w:t>Carlisle Hall, Room 417</w:t>
            </w:r>
          </w:p>
          <w:p w14:paraId="4B487CF6" w14:textId="32E414C8" w:rsidR="002F4E71" w:rsidRP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noProof w:val="0"/>
                <w:spacing w:val="0"/>
                <w:sz w:val="28"/>
                <w:szCs w:val="24"/>
              </w:rPr>
              <w:t>MWF 10-11</w:t>
            </w:r>
          </w:p>
          <w:p w14:paraId="040A8BF1" w14:textId="77777777" w:rsidR="002F4E71" w:rsidRPr="002F4E71" w:rsidRDefault="002F4E71" w:rsidP="00852E6F">
            <w:pPr>
              <w:pStyle w:val="BodyText"/>
              <w:jc w:val="center"/>
              <w:rPr>
                <w:rFonts w:ascii="Gill Sans MT" w:hAnsi="Gill Sans MT" w:cs="Arial"/>
                <w:noProof w:val="0"/>
                <w:spacing w:val="0"/>
                <w:sz w:val="28"/>
                <w:szCs w:val="24"/>
              </w:rPr>
            </w:pPr>
          </w:p>
          <w:p w14:paraId="23A75E44" w14:textId="4CDCEAF4"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Faculty Profile:</w:t>
            </w:r>
          </w:p>
          <w:p w14:paraId="02B203B0" w14:textId="32F00D76" w:rsidR="002F4E71" w:rsidRDefault="00B61C62" w:rsidP="00852E6F">
            <w:pPr>
              <w:pStyle w:val="BodyText"/>
              <w:jc w:val="center"/>
              <w:rPr>
                <w:rFonts w:ascii="Gill Sans MT" w:hAnsi="Gill Sans MT" w:cs="Arial"/>
                <w:noProof w:val="0"/>
                <w:spacing w:val="0"/>
                <w:sz w:val="28"/>
                <w:szCs w:val="24"/>
              </w:rPr>
            </w:pPr>
            <w:hyperlink r:id="rId10" w:history="1">
              <w:r w:rsidR="001461F3" w:rsidRPr="00DE1982">
                <w:rPr>
                  <w:rStyle w:val="Hyperlink"/>
                  <w:rFonts w:ascii="Gill Sans MT" w:hAnsi="Gill Sans MT" w:cs="Arial"/>
                  <w:noProof w:val="0"/>
                  <w:spacing w:val="0"/>
                  <w:sz w:val="28"/>
                  <w:szCs w:val="24"/>
                </w:rPr>
                <w:t>www.uta.edu/profiles/sean-farrell</w:t>
              </w:r>
            </w:hyperlink>
          </w:p>
          <w:p w14:paraId="0AC32499" w14:textId="77777777" w:rsidR="002F4E71" w:rsidRPr="002F4E71" w:rsidRDefault="002F4E71" w:rsidP="00852E6F">
            <w:pPr>
              <w:pStyle w:val="BodyText"/>
              <w:jc w:val="center"/>
              <w:rPr>
                <w:rFonts w:ascii="Gill Sans MT" w:hAnsi="Gill Sans MT" w:cs="Arial"/>
                <w:noProof w:val="0"/>
                <w:spacing w:val="0"/>
                <w:sz w:val="28"/>
                <w:szCs w:val="24"/>
              </w:rPr>
            </w:pPr>
          </w:p>
          <w:p w14:paraId="7B5FCA42" w14:textId="522E6536" w:rsidR="002F4E71" w:rsidRPr="002F4E71" w:rsidRDefault="002F4E71" w:rsidP="00852E6F">
            <w:pPr>
              <w:pStyle w:val="BodyText"/>
              <w:jc w:val="center"/>
              <w:rPr>
                <w:rFonts w:ascii="Gill Sans MT" w:hAnsi="Gill Sans MT" w:cs="Arial"/>
                <w:b/>
                <w:noProof w:val="0"/>
                <w:spacing w:val="0"/>
                <w:sz w:val="28"/>
                <w:szCs w:val="24"/>
              </w:rPr>
            </w:pPr>
            <w:r w:rsidRPr="002F4E71">
              <w:rPr>
                <w:rFonts w:ascii="Gill Sans MT" w:hAnsi="Gill Sans MT" w:cs="Arial"/>
                <w:b/>
                <w:noProof w:val="0"/>
                <w:spacing w:val="0"/>
                <w:sz w:val="28"/>
                <w:szCs w:val="24"/>
              </w:rPr>
              <w:t>Office Phone Number:</w:t>
            </w:r>
          </w:p>
          <w:p w14:paraId="024417AF" w14:textId="24DF4D86" w:rsidR="002F4E71" w:rsidRPr="002F4E71" w:rsidRDefault="002F4E71" w:rsidP="00852E6F">
            <w:pPr>
              <w:pStyle w:val="BodyText"/>
              <w:jc w:val="center"/>
              <w:rPr>
                <w:rFonts w:ascii="Gill Sans MT" w:hAnsi="Gill Sans MT" w:cs="Arial"/>
                <w:noProof w:val="0"/>
                <w:spacing w:val="0"/>
                <w:sz w:val="28"/>
                <w:szCs w:val="24"/>
              </w:rPr>
            </w:pPr>
            <w:r w:rsidRPr="002F4E71">
              <w:rPr>
                <w:rFonts w:ascii="Gill Sans MT" w:hAnsi="Gill Sans MT" w:cs="Arial"/>
                <w:noProof w:val="0"/>
                <w:spacing w:val="0"/>
                <w:sz w:val="28"/>
                <w:szCs w:val="24"/>
              </w:rPr>
              <w:t>817-272-2692</w:t>
            </w:r>
          </w:p>
          <w:p w14:paraId="12CB0470" w14:textId="72364623" w:rsidR="002F4E71" w:rsidRPr="002F4E71" w:rsidRDefault="002F4E71" w:rsidP="00852E6F">
            <w:pPr>
              <w:pStyle w:val="BodyText"/>
              <w:jc w:val="center"/>
              <w:rPr>
                <w:rFonts w:ascii="Gill Sans MT" w:hAnsi="Gill Sans MT" w:cs="Arial"/>
                <w:noProof w:val="0"/>
                <w:spacing w:val="0"/>
                <w:sz w:val="24"/>
                <w:szCs w:val="24"/>
              </w:rPr>
            </w:pPr>
          </w:p>
        </w:tc>
      </w:tr>
    </w:tbl>
    <w:p w14:paraId="4894C3BC" w14:textId="0ED44CCE" w:rsidR="008F6F9F" w:rsidRPr="00517681" w:rsidRDefault="008F6F9F" w:rsidP="005020C3">
      <w:pPr>
        <w:pStyle w:val="Heading1"/>
        <w:rPr>
          <w:rFonts w:cs="Arial"/>
          <w:b w:val="0"/>
          <w:sz w:val="24"/>
          <w:szCs w:val="24"/>
        </w:rPr>
      </w:pPr>
      <w:r w:rsidRPr="004F0FA7">
        <w:t>Course Description</w:t>
      </w:r>
    </w:p>
    <w:p w14:paraId="0E25E4DB" w14:textId="77777777" w:rsidR="008F6F9F" w:rsidRPr="004F0FA7" w:rsidRDefault="008F6F9F" w:rsidP="005020C3">
      <w:pPr>
        <w:rPr>
          <w:rFonts w:ascii="Gill Sans MT" w:hAnsi="Gill Sans MT" w:cs="Gill Sans"/>
          <w:b/>
          <w:bCs/>
        </w:rPr>
      </w:pPr>
    </w:p>
    <w:p w14:paraId="5EC96C11" w14:textId="77777777" w:rsidR="008F6F9F" w:rsidRPr="004F0FA7" w:rsidRDefault="008F6F9F" w:rsidP="005020C3">
      <w:pPr>
        <w:rPr>
          <w:rFonts w:ascii="Gill Sans MT" w:hAnsi="Gill Sans MT" w:cs="Gill Sans"/>
        </w:rPr>
      </w:pPr>
      <w:r w:rsidRPr="004F0FA7">
        <w:rPr>
          <w:rFonts w:ascii="Gill Sans MT" w:hAnsi="Gill Sans MT" w:cs="Gill Sans"/>
        </w:rPr>
        <w:t xml:space="preserve">This course introduces students to the fundamentals of technical writing. Students </w:t>
      </w:r>
      <w:r>
        <w:rPr>
          <w:rFonts w:ascii="Gill Sans MT" w:hAnsi="Gill Sans MT" w:cs="Gill Sans"/>
        </w:rPr>
        <w:t>are</w:t>
      </w:r>
      <w:r w:rsidRPr="004F0FA7">
        <w:rPr>
          <w:rFonts w:ascii="Gill Sans MT" w:hAnsi="Gill Sans MT" w:cs="Gill Sans"/>
        </w:rPr>
        <w:t xml:space="preserve"> introduced to the types of documents frequently created in professional settings including project proposals, informational reports, formal let</w:t>
      </w:r>
      <w:r>
        <w:rPr>
          <w:rFonts w:ascii="Gill Sans MT" w:hAnsi="Gill Sans MT" w:cs="Gill Sans"/>
        </w:rPr>
        <w:t xml:space="preserve">ters, and emails. Students </w:t>
      </w:r>
      <w:r w:rsidRPr="004F0FA7">
        <w:rPr>
          <w:rFonts w:ascii="Gill Sans MT" w:hAnsi="Gill Sans MT" w:cs="Gill Sans"/>
        </w:rPr>
        <w:t>identify and perform critical steps required of professional communication including audience analysis, research, drafting, and revising. By working independently as well as</w:t>
      </w:r>
      <w:r>
        <w:rPr>
          <w:rFonts w:ascii="Gill Sans MT" w:hAnsi="Gill Sans MT" w:cs="Gill Sans"/>
        </w:rPr>
        <w:t xml:space="preserve"> collaboratively, students </w:t>
      </w:r>
      <w:r w:rsidRPr="004F0FA7">
        <w:rPr>
          <w:rFonts w:ascii="Gill Sans MT" w:hAnsi="Gill Sans MT" w:cs="Gill Sans"/>
        </w:rPr>
        <w:t xml:space="preserve">develop the skills required of communicators in today’s fast-paced, information driven, and collaborative workplace. </w:t>
      </w:r>
    </w:p>
    <w:p w14:paraId="6D3B2A2B" w14:textId="77777777" w:rsidR="008F6F9F" w:rsidRPr="004F0FA7" w:rsidRDefault="008F6F9F" w:rsidP="005020C3">
      <w:pPr>
        <w:pStyle w:val="Heading1"/>
        <w:rPr>
          <w:rFonts w:eastAsia="Calibri"/>
          <w:b w:val="0"/>
        </w:rPr>
      </w:pPr>
      <w:r w:rsidRPr="004F0FA7">
        <w:t>Learning Outcomes</w:t>
      </w:r>
    </w:p>
    <w:p w14:paraId="16C12DB8" w14:textId="77777777" w:rsidR="008F6F9F" w:rsidRPr="004F0FA7" w:rsidRDefault="008F6F9F" w:rsidP="005020C3">
      <w:pPr>
        <w:pStyle w:val="Heading3"/>
      </w:pPr>
      <w:r w:rsidRPr="004F0FA7">
        <w:t>Improved Writing Skills</w:t>
      </w:r>
    </w:p>
    <w:p w14:paraId="0C03AA56" w14:textId="77777777" w:rsidR="008F6F9F" w:rsidRPr="004F0FA7" w:rsidRDefault="008F6F9F" w:rsidP="005020C3">
      <w:pPr>
        <w:numPr>
          <w:ilvl w:val="0"/>
          <w:numId w:val="3"/>
        </w:numPr>
        <w:rPr>
          <w:rFonts w:ascii="Gill Sans MT" w:eastAsia="Calibri" w:hAnsi="Gill Sans MT" w:cs="Gill Sans"/>
        </w:rPr>
      </w:pPr>
      <w:r w:rsidRPr="004F0FA7">
        <w:rPr>
          <w:rFonts w:ascii="Gill Sans MT" w:eastAsia="Calibri" w:hAnsi="Gill Sans MT" w:cs="Gill Sans"/>
        </w:rPr>
        <w:t>Identify target audience and tailor professional documents appropriately</w:t>
      </w:r>
    </w:p>
    <w:p w14:paraId="03AA6B74" w14:textId="77777777" w:rsidR="008F6F9F" w:rsidRPr="004F0FA7" w:rsidRDefault="008F6F9F" w:rsidP="005020C3">
      <w:pPr>
        <w:numPr>
          <w:ilvl w:val="0"/>
          <w:numId w:val="3"/>
        </w:numPr>
        <w:rPr>
          <w:rFonts w:ascii="Gill Sans MT" w:eastAsia="Calibri" w:hAnsi="Gill Sans MT" w:cs="Gill Sans"/>
        </w:rPr>
      </w:pPr>
      <w:r w:rsidRPr="004F0FA7">
        <w:rPr>
          <w:rFonts w:ascii="Gill Sans MT" w:eastAsia="Calibri" w:hAnsi="Gill Sans MT" w:cs="Gill Sans"/>
        </w:rPr>
        <w:t xml:space="preserve">Develop communication strategies appropriate to different types of documents </w:t>
      </w:r>
    </w:p>
    <w:p w14:paraId="3BE8FC2F" w14:textId="77777777" w:rsidR="008F6F9F" w:rsidRPr="004F0FA7" w:rsidRDefault="008F6F9F" w:rsidP="005020C3">
      <w:pPr>
        <w:numPr>
          <w:ilvl w:val="0"/>
          <w:numId w:val="3"/>
        </w:numPr>
        <w:rPr>
          <w:rFonts w:ascii="Gill Sans MT" w:eastAsia="Calibri" w:hAnsi="Gill Sans MT" w:cs="Gill Sans"/>
        </w:rPr>
      </w:pPr>
      <w:r w:rsidRPr="004F0FA7">
        <w:rPr>
          <w:rFonts w:ascii="Gill Sans MT" w:eastAsia="Calibri" w:hAnsi="Gill Sans MT" w:cs="Gill Sans"/>
        </w:rPr>
        <w:t xml:space="preserve">Brainstorm, research, draft, revise, proofread, and design documents </w:t>
      </w:r>
    </w:p>
    <w:p w14:paraId="75FF09E2" w14:textId="77777777" w:rsidR="008F6F9F" w:rsidRPr="004F0FA7" w:rsidRDefault="008F6F9F" w:rsidP="005020C3">
      <w:pPr>
        <w:pStyle w:val="Heading3"/>
      </w:pPr>
      <w:r w:rsidRPr="004F0FA7">
        <w:lastRenderedPageBreak/>
        <w:t>Improved Professional Knowledge</w:t>
      </w:r>
    </w:p>
    <w:p w14:paraId="542B1750" w14:textId="77777777" w:rsidR="008F6F9F" w:rsidRPr="004F0FA7" w:rsidRDefault="008F6F9F" w:rsidP="005020C3">
      <w:pPr>
        <w:numPr>
          <w:ilvl w:val="0"/>
          <w:numId w:val="2"/>
        </w:numPr>
        <w:rPr>
          <w:rFonts w:ascii="Gill Sans MT" w:eastAsia="Calibri" w:hAnsi="Gill Sans MT" w:cs="Gill Sans"/>
        </w:rPr>
      </w:pPr>
      <w:r w:rsidRPr="004F0FA7">
        <w:rPr>
          <w:rFonts w:ascii="Gill Sans MT" w:eastAsia="Calibri" w:hAnsi="Gill Sans MT" w:cs="Gill Sans"/>
        </w:rPr>
        <w:t>Identify key publications, associations, and conferences in intended professional field</w:t>
      </w:r>
    </w:p>
    <w:p w14:paraId="142A4DC7" w14:textId="77777777" w:rsidR="008F6F9F" w:rsidRPr="004F0FA7" w:rsidRDefault="008F6F9F" w:rsidP="005020C3">
      <w:pPr>
        <w:numPr>
          <w:ilvl w:val="0"/>
          <w:numId w:val="2"/>
        </w:numPr>
        <w:rPr>
          <w:rFonts w:ascii="Gill Sans MT" w:eastAsia="Calibri" w:hAnsi="Gill Sans MT" w:cs="Gill Sans"/>
        </w:rPr>
      </w:pPr>
      <w:r w:rsidRPr="004F0FA7">
        <w:rPr>
          <w:rFonts w:ascii="Gill Sans MT" w:eastAsia="Calibri" w:hAnsi="Gill Sans MT" w:cs="Gill Sans"/>
        </w:rPr>
        <w:t>Identify demand and compensation for careers in intended professional field</w:t>
      </w:r>
    </w:p>
    <w:p w14:paraId="35F68C7B" w14:textId="77777777" w:rsidR="008F6F9F" w:rsidRPr="004F0FA7" w:rsidRDefault="008F6F9F" w:rsidP="005020C3">
      <w:pPr>
        <w:numPr>
          <w:ilvl w:val="0"/>
          <w:numId w:val="2"/>
        </w:numPr>
        <w:rPr>
          <w:rFonts w:ascii="Gill Sans MT" w:eastAsia="Calibri" w:hAnsi="Gill Sans MT" w:cs="Gill Sans"/>
        </w:rPr>
      </w:pPr>
      <w:r w:rsidRPr="004F0FA7">
        <w:rPr>
          <w:rFonts w:ascii="Gill Sans MT" w:eastAsia="Calibri" w:hAnsi="Gill Sans MT" w:cs="Gill Sans"/>
        </w:rPr>
        <w:t>Identify communication expectations and types of communication dominant in intended field</w:t>
      </w:r>
    </w:p>
    <w:p w14:paraId="7246388A" w14:textId="77777777" w:rsidR="008F6F9F" w:rsidRPr="004F0FA7" w:rsidRDefault="008F6F9F" w:rsidP="005020C3">
      <w:pPr>
        <w:pStyle w:val="Heading3"/>
      </w:pPr>
      <w:r w:rsidRPr="004F0FA7">
        <w:t>Collaboration/Team Work</w:t>
      </w:r>
    </w:p>
    <w:p w14:paraId="0AF3F28F"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 xml:space="preserve">Divide tasks and develop strategies for accountability </w:t>
      </w:r>
    </w:p>
    <w:p w14:paraId="4BAD0521"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 xml:space="preserve">Develop time and work management strategies  </w:t>
      </w:r>
    </w:p>
    <w:p w14:paraId="47AAB122"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Improve listening and speaking skills</w:t>
      </w:r>
    </w:p>
    <w:p w14:paraId="7A5A3FA3"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Integrate a variety of view points</w:t>
      </w:r>
    </w:p>
    <w:p w14:paraId="73484BB2" w14:textId="77777777" w:rsidR="008F6F9F" w:rsidRPr="004F0FA7" w:rsidRDefault="008F6F9F" w:rsidP="005020C3">
      <w:pPr>
        <w:numPr>
          <w:ilvl w:val="0"/>
          <w:numId w:val="1"/>
        </w:numPr>
        <w:rPr>
          <w:rFonts w:ascii="Gill Sans MT" w:eastAsia="Calibri" w:hAnsi="Gill Sans MT" w:cs="Gill Sans"/>
        </w:rPr>
      </w:pPr>
      <w:r w:rsidRPr="004F0FA7">
        <w:rPr>
          <w:rFonts w:ascii="Gill Sans MT" w:eastAsia="Calibri" w:hAnsi="Gill Sans MT" w:cs="Gill Sans"/>
        </w:rPr>
        <w:t xml:space="preserve">Improve ability to give and receive constructive criticism </w:t>
      </w:r>
    </w:p>
    <w:p w14:paraId="0DBFA2E1" w14:textId="77777777" w:rsidR="003017E0" w:rsidRDefault="008F6F9F" w:rsidP="005020C3">
      <w:pPr>
        <w:pStyle w:val="Heading1"/>
        <w:rPr>
          <w:b w:val="0"/>
        </w:rPr>
      </w:pPr>
      <w:r>
        <w:t>Required Textb</w:t>
      </w:r>
      <w:r w:rsidRPr="004F0FA7">
        <w:t>oo</w:t>
      </w:r>
      <w:r w:rsidR="003017E0">
        <w:t>k</w:t>
      </w:r>
    </w:p>
    <w:p w14:paraId="5B539418" w14:textId="77777777" w:rsidR="005020C3" w:rsidRDefault="005020C3" w:rsidP="005020C3">
      <w:pPr>
        <w:pStyle w:val="BodyText"/>
        <w:jc w:val="left"/>
        <w:rPr>
          <w:rFonts w:ascii="Gill Sans MT" w:hAnsi="Gill Sans MT" w:cs="Gill Sans"/>
          <w:bCs/>
          <w:noProof w:val="0"/>
          <w:spacing w:val="0"/>
          <w:sz w:val="24"/>
          <w:szCs w:val="24"/>
        </w:rPr>
      </w:pPr>
    </w:p>
    <w:p w14:paraId="519DB50E" w14:textId="7FDCA536" w:rsidR="005020C3" w:rsidRDefault="005020C3" w:rsidP="005020C3">
      <w:pPr>
        <w:pStyle w:val="BodyText"/>
        <w:jc w:val="left"/>
        <w:rPr>
          <w:rFonts w:ascii="Gill Sans MT" w:hAnsi="Gill Sans MT" w:cs="Gill Sans"/>
          <w:bCs/>
          <w:noProof w:val="0"/>
          <w:spacing w:val="0"/>
          <w:sz w:val="24"/>
          <w:szCs w:val="24"/>
        </w:rPr>
      </w:pPr>
      <w:r>
        <w:rPr>
          <w:rFonts w:ascii="Gill Sans MT" w:hAnsi="Gill Sans MT" w:cs="Gill Sans"/>
          <w:bCs/>
          <w:i/>
          <w:noProof w:val="0"/>
          <w:spacing w:val="0"/>
          <w:sz w:val="24"/>
          <w:szCs w:val="24"/>
        </w:rPr>
        <w:t>Technical Communication, 14</w:t>
      </w:r>
      <w:r w:rsidRPr="005020C3">
        <w:rPr>
          <w:rFonts w:ascii="Gill Sans MT" w:hAnsi="Gill Sans MT" w:cs="Gill Sans"/>
          <w:bCs/>
          <w:i/>
          <w:noProof w:val="0"/>
          <w:spacing w:val="0"/>
          <w:sz w:val="24"/>
          <w:szCs w:val="24"/>
          <w:vertAlign w:val="superscript"/>
        </w:rPr>
        <w:t>th</w:t>
      </w:r>
      <w:r>
        <w:rPr>
          <w:rFonts w:ascii="Gill Sans MT" w:hAnsi="Gill Sans MT" w:cs="Gill Sans"/>
          <w:bCs/>
          <w:i/>
          <w:noProof w:val="0"/>
          <w:spacing w:val="0"/>
          <w:sz w:val="24"/>
          <w:szCs w:val="24"/>
        </w:rPr>
        <w:t xml:space="preserve"> ed.</w:t>
      </w:r>
      <w:r>
        <w:rPr>
          <w:rFonts w:ascii="Gill Sans MT" w:hAnsi="Gill Sans MT" w:cs="Gill Sans"/>
          <w:bCs/>
          <w:noProof w:val="0"/>
          <w:spacing w:val="0"/>
          <w:sz w:val="24"/>
          <w:szCs w:val="24"/>
        </w:rPr>
        <w:t xml:space="preserve">, by John M. Lannon and Laura J. Gurak. </w:t>
      </w:r>
    </w:p>
    <w:p w14:paraId="3065453F" w14:textId="3499ECCF" w:rsidR="005020C3" w:rsidRPr="005020C3" w:rsidRDefault="005020C3" w:rsidP="005020C3">
      <w:pPr>
        <w:pStyle w:val="BodyText"/>
        <w:jc w:val="left"/>
        <w:rPr>
          <w:rFonts w:ascii="Gill Sans MT" w:hAnsi="Gill Sans MT" w:cs="Gill Sans"/>
          <w:bCs/>
          <w:noProof w:val="0"/>
          <w:spacing w:val="0"/>
          <w:sz w:val="24"/>
          <w:szCs w:val="24"/>
        </w:rPr>
      </w:pPr>
      <w:r>
        <w:rPr>
          <w:rFonts w:ascii="Gill Sans MT" w:hAnsi="Gill Sans MT" w:cs="Gill Sans"/>
          <w:bCs/>
          <w:noProof w:val="0"/>
          <w:spacing w:val="0"/>
          <w:sz w:val="24"/>
          <w:szCs w:val="24"/>
        </w:rPr>
        <w:tab/>
        <w:t>ISBN-10: 0-13-467882-6</w:t>
      </w:r>
    </w:p>
    <w:p w14:paraId="381E4446" w14:textId="77777777" w:rsidR="005020C3" w:rsidRDefault="005020C3" w:rsidP="005020C3">
      <w:pPr>
        <w:pStyle w:val="BodyText"/>
        <w:jc w:val="left"/>
        <w:rPr>
          <w:rFonts w:ascii="Gill Sans MT" w:hAnsi="Gill Sans MT" w:cs="Gill Sans"/>
          <w:bCs/>
          <w:noProof w:val="0"/>
          <w:spacing w:val="0"/>
          <w:sz w:val="24"/>
          <w:szCs w:val="24"/>
        </w:rPr>
      </w:pPr>
    </w:p>
    <w:p w14:paraId="77566054" w14:textId="7A0D62BE" w:rsidR="008F6F9F" w:rsidRPr="004F0FA7" w:rsidRDefault="005020C3" w:rsidP="005020C3">
      <w:pPr>
        <w:pStyle w:val="BodyText"/>
        <w:tabs>
          <w:tab w:val="clear" w:pos="360"/>
          <w:tab w:val="left" w:pos="720"/>
        </w:tabs>
        <w:jc w:val="left"/>
        <w:rPr>
          <w:rFonts w:ascii="Gill Sans MT" w:hAnsi="Gill Sans MT" w:cs="Gill Sans"/>
          <w:bCs/>
          <w:noProof w:val="0"/>
          <w:spacing w:val="0"/>
          <w:sz w:val="24"/>
          <w:szCs w:val="24"/>
        </w:rPr>
      </w:pPr>
      <w:r>
        <w:rPr>
          <w:rFonts w:ascii="Gill Sans MT" w:hAnsi="Gill Sans MT" w:cs="Gill Sans"/>
          <w:bCs/>
          <w:noProof w:val="0"/>
          <w:spacing w:val="0"/>
          <w:sz w:val="24"/>
          <w:szCs w:val="24"/>
        </w:rPr>
        <w:t>An e-book version of this text will be available for purchase at a significantly reduced price at the UTA Bookstore.</w:t>
      </w:r>
    </w:p>
    <w:p w14:paraId="534EE8A1" w14:textId="77777777" w:rsidR="008F6F9F" w:rsidRPr="004F0FA7" w:rsidRDefault="008F6F9F" w:rsidP="005020C3">
      <w:pPr>
        <w:pStyle w:val="Heading1"/>
        <w:rPr>
          <w:rFonts w:eastAsia="Calibri"/>
          <w:b w:val="0"/>
        </w:rPr>
      </w:pPr>
      <w:r w:rsidRPr="004F0FA7">
        <w:t>Major Assignments</w:t>
      </w:r>
    </w:p>
    <w:p w14:paraId="3132B998" w14:textId="5833EADD" w:rsidR="003017E0" w:rsidRPr="00BD5F1C" w:rsidRDefault="008F6F9F" w:rsidP="005020C3">
      <w:pPr>
        <w:pStyle w:val="Heading3"/>
      </w:pPr>
      <w:r w:rsidRPr="00BD5F1C">
        <w:t>Prac</w:t>
      </w:r>
      <w:r w:rsidR="000D1078">
        <w:t>tice Writing and Peer Reviews 20</w:t>
      </w:r>
      <w:r w:rsidRPr="00BD5F1C">
        <w:t>%</w:t>
      </w:r>
    </w:p>
    <w:p w14:paraId="53B72547" w14:textId="0206C56E" w:rsidR="008F6F9F" w:rsidRPr="003017E0" w:rsidRDefault="008F6F9F" w:rsidP="005020C3">
      <w:pPr>
        <w:pStyle w:val="BodyText"/>
        <w:tabs>
          <w:tab w:val="clear" w:pos="360"/>
          <w:tab w:val="left" w:pos="720"/>
        </w:tabs>
        <w:jc w:val="left"/>
        <w:rPr>
          <w:rFonts w:ascii="Gill Sans MT" w:hAnsi="Gill Sans MT" w:cs="Gill Sans"/>
          <w:b/>
          <w:bCs/>
          <w:noProof w:val="0"/>
          <w:spacing w:val="0"/>
          <w:sz w:val="24"/>
          <w:szCs w:val="24"/>
        </w:rPr>
      </w:pPr>
      <w:r>
        <w:rPr>
          <w:rFonts w:ascii="Gill Sans MT" w:hAnsi="Gill Sans MT" w:cs="Gill Sans"/>
          <w:bCs/>
          <w:noProof w:val="0"/>
          <w:spacing w:val="0"/>
          <w:sz w:val="24"/>
          <w:szCs w:val="24"/>
        </w:rPr>
        <w:t xml:space="preserve">Students complete various writing assignments to gain experience with a variety of technical writing documents including memos, letters, directions, definitions, and reports. </w:t>
      </w:r>
    </w:p>
    <w:p w14:paraId="7C9A8009" w14:textId="77777777" w:rsidR="008F6F9F" w:rsidRDefault="008F6F9F" w:rsidP="005020C3">
      <w:pPr>
        <w:pStyle w:val="BodyText"/>
        <w:tabs>
          <w:tab w:val="clear" w:pos="360"/>
          <w:tab w:val="left" w:pos="720"/>
        </w:tabs>
        <w:jc w:val="left"/>
        <w:rPr>
          <w:rFonts w:ascii="Gill Sans MT" w:hAnsi="Gill Sans MT" w:cs="Gill Sans"/>
          <w:bCs/>
          <w:noProof w:val="0"/>
          <w:spacing w:val="0"/>
          <w:sz w:val="24"/>
          <w:szCs w:val="24"/>
        </w:rPr>
      </w:pPr>
    </w:p>
    <w:p w14:paraId="03EA020C" w14:textId="69D9BE76" w:rsidR="008F6F9F" w:rsidRDefault="008F6F9F" w:rsidP="005020C3">
      <w:pPr>
        <w:pStyle w:val="BodyText"/>
        <w:tabs>
          <w:tab w:val="clear" w:pos="360"/>
          <w:tab w:val="left" w:pos="720"/>
        </w:tabs>
        <w:jc w:val="left"/>
        <w:rPr>
          <w:rFonts w:ascii="Gill Sans MT" w:hAnsi="Gill Sans MT" w:cs="Gill Sans"/>
          <w:bCs/>
          <w:noProof w:val="0"/>
          <w:spacing w:val="0"/>
          <w:sz w:val="24"/>
          <w:szCs w:val="24"/>
        </w:rPr>
      </w:pPr>
      <w:r>
        <w:rPr>
          <w:rFonts w:ascii="Gill Sans MT" w:hAnsi="Gill Sans MT" w:cs="Gill Sans"/>
          <w:bCs/>
          <w:noProof w:val="0"/>
          <w:spacing w:val="0"/>
          <w:sz w:val="24"/>
          <w:szCs w:val="24"/>
        </w:rPr>
        <w:t>Students also participate in peer review workshops for each major assignment by writing formal peer review reports.</w:t>
      </w:r>
    </w:p>
    <w:p w14:paraId="3E2C3176" w14:textId="100C8465" w:rsidR="008F6F9F" w:rsidRPr="00BD5F1C" w:rsidRDefault="003D1E14" w:rsidP="005020C3">
      <w:pPr>
        <w:pStyle w:val="Heading3"/>
      </w:pPr>
      <w:r>
        <w:t>Chapter Summary Precis</w:t>
      </w:r>
      <w:r w:rsidR="008F6F9F" w:rsidRPr="00BD5F1C">
        <w:t xml:space="preserve"> 10%</w:t>
      </w:r>
    </w:p>
    <w:p w14:paraId="075F6B06" w14:textId="52E0E60B" w:rsidR="008F6F9F" w:rsidRPr="004F0FA7" w:rsidRDefault="003D1E14" w:rsidP="005020C3">
      <w:pPr>
        <w:pStyle w:val="BodyText"/>
        <w:tabs>
          <w:tab w:val="clear" w:pos="360"/>
          <w:tab w:val="left" w:pos="720"/>
        </w:tabs>
        <w:jc w:val="left"/>
        <w:rPr>
          <w:rFonts w:ascii="Gill Sans MT" w:hAnsi="Gill Sans MT" w:cs="Gill Sans"/>
          <w:bCs/>
          <w:noProof w:val="0"/>
          <w:spacing w:val="0"/>
          <w:sz w:val="24"/>
          <w:szCs w:val="24"/>
        </w:rPr>
      </w:pPr>
      <w:r>
        <w:rPr>
          <w:rFonts w:ascii="Gill Sans MT" w:hAnsi="Gill Sans MT" w:cs="Gill Sans"/>
          <w:bCs/>
          <w:noProof w:val="0"/>
          <w:spacing w:val="0"/>
          <w:sz w:val="24"/>
          <w:szCs w:val="24"/>
        </w:rPr>
        <w:t>For most chapters in the textbook that we read, you should complete a Chapter Summary Precis. A precis is a short, 4-sentence summary of a text. The goal of a precis is to summarize the most salient features of a long text with precision, correctness, and comprehensiveness. More specific instructions for the precis will be posted on Blackboard.</w:t>
      </w:r>
    </w:p>
    <w:p w14:paraId="6A91D7A3" w14:textId="2A3E3C28" w:rsidR="008F6F9F" w:rsidRPr="004F0FA7" w:rsidRDefault="008F6F9F" w:rsidP="005020C3">
      <w:pPr>
        <w:pStyle w:val="Heading3"/>
      </w:pPr>
      <w:r w:rsidRPr="004F0FA7">
        <w:t xml:space="preserve">Correspondence Portfolio </w:t>
      </w:r>
      <w:r>
        <w:t>15</w:t>
      </w:r>
      <w:r w:rsidRPr="004F0FA7">
        <w:t>%</w:t>
      </w:r>
    </w:p>
    <w:p w14:paraId="435A6DFF" w14:textId="7744FD01" w:rsidR="008F6F9F" w:rsidRPr="004F0FA7" w:rsidRDefault="008F6F9F" w:rsidP="005020C3">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xml:space="preserve">This assignment requires students to draft, revise, edit, proofread, and format formal letters, professional emails, and </w:t>
      </w:r>
      <w:r>
        <w:rPr>
          <w:rFonts w:ascii="Gill Sans MT" w:hAnsi="Gill Sans MT" w:cs="Gill Sans"/>
          <w:bCs/>
          <w:noProof w:val="0"/>
          <w:spacing w:val="0"/>
          <w:sz w:val="24"/>
          <w:szCs w:val="24"/>
        </w:rPr>
        <w:t>memos</w:t>
      </w:r>
      <w:r w:rsidRPr="004F0FA7">
        <w:rPr>
          <w:rFonts w:ascii="Gill Sans MT" w:hAnsi="Gill Sans MT" w:cs="Gill Sans"/>
          <w:bCs/>
          <w:noProof w:val="0"/>
          <w:spacing w:val="0"/>
          <w:sz w:val="24"/>
          <w:szCs w:val="24"/>
        </w:rPr>
        <w:t xml:space="preserve">. This assignment </w:t>
      </w:r>
      <w:r>
        <w:rPr>
          <w:rFonts w:ascii="Gill Sans MT" w:hAnsi="Gill Sans MT" w:cs="Gill Sans"/>
          <w:bCs/>
          <w:noProof w:val="0"/>
          <w:spacing w:val="0"/>
          <w:sz w:val="24"/>
          <w:szCs w:val="24"/>
        </w:rPr>
        <w:t>is</w:t>
      </w:r>
      <w:r w:rsidRPr="004F0FA7">
        <w:rPr>
          <w:rFonts w:ascii="Gill Sans MT" w:hAnsi="Gill Sans MT" w:cs="Gill Sans"/>
          <w:bCs/>
          <w:noProof w:val="0"/>
          <w:spacing w:val="0"/>
          <w:sz w:val="24"/>
          <w:szCs w:val="24"/>
        </w:rPr>
        <w:t xml:space="preserve"> peer reviewed and evaluated by the instructor.</w:t>
      </w:r>
    </w:p>
    <w:p w14:paraId="7F3AACC5" w14:textId="77777777" w:rsidR="008F6F9F" w:rsidRPr="004F0FA7" w:rsidRDefault="008F6F9F" w:rsidP="005020C3">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Detailed directions and grading rubric available on Blackboard.</w:t>
      </w:r>
    </w:p>
    <w:p w14:paraId="5222E300" w14:textId="64F9D0E1" w:rsidR="008F6F9F" w:rsidRDefault="008F6F9F" w:rsidP="005020C3">
      <w:pPr>
        <w:pStyle w:val="Heading3"/>
      </w:pPr>
      <w:r>
        <w:t>Job Application Materials Portfolio 15</w:t>
      </w:r>
      <w:r w:rsidRPr="004F0FA7">
        <w:t>%</w:t>
      </w:r>
    </w:p>
    <w:p w14:paraId="75DA9950" w14:textId="0A27194A" w:rsidR="008F6F9F" w:rsidRPr="004F0FA7" w:rsidRDefault="008F6F9F" w:rsidP="005020C3">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xml:space="preserve">This assignment requires students to identify employment opportunities in their intended profession. Students draft, revise, edit, proofread, and format a cover letter and resume. </w:t>
      </w:r>
      <w:r>
        <w:rPr>
          <w:rFonts w:ascii="Gill Sans MT" w:hAnsi="Gill Sans MT" w:cs="Gill Sans"/>
          <w:bCs/>
          <w:noProof w:val="0"/>
          <w:spacing w:val="0"/>
          <w:sz w:val="24"/>
          <w:szCs w:val="24"/>
        </w:rPr>
        <w:t xml:space="preserve">Additionally, students complete a set of emails thanking interviewers for their time and consideration. </w:t>
      </w:r>
      <w:r w:rsidRPr="004F0FA7">
        <w:rPr>
          <w:rFonts w:ascii="Gill Sans MT" w:hAnsi="Gill Sans MT" w:cs="Gill Sans"/>
          <w:bCs/>
          <w:noProof w:val="0"/>
          <w:spacing w:val="0"/>
          <w:sz w:val="24"/>
          <w:szCs w:val="24"/>
        </w:rPr>
        <w:t xml:space="preserve">This assignment </w:t>
      </w:r>
      <w:r>
        <w:rPr>
          <w:rFonts w:ascii="Gill Sans MT" w:hAnsi="Gill Sans MT" w:cs="Gill Sans"/>
          <w:bCs/>
          <w:noProof w:val="0"/>
          <w:spacing w:val="0"/>
          <w:sz w:val="24"/>
          <w:szCs w:val="24"/>
        </w:rPr>
        <w:t>is</w:t>
      </w:r>
      <w:r w:rsidRPr="004F0FA7">
        <w:rPr>
          <w:rFonts w:ascii="Gill Sans MT" w:hAnsi="Gill Sans MT" w:cs="Gill Sans"/>
          <w:bCs/>
          <w:noProof w:val="0"/>
          <w:spacing w:val="0"/>
          <w:sz w:val="24"/>
          <w:szCs w:val="24"/>
        </w:rPr>
        <w:t xml:space="preserve"> peer reviewed and evaluated by the instructor. </w:t>
      </w:r>
    </w:p>
    <w:p w14:paraId="016E769F" w14:textId="2E2A3A05" w:rsidR="008F6F9F" w:rsidRDefault="008F6F9F" w:rsidP="005020C3">
      <w:pPr>
        <w:pStyle w:val="BodyText"/>
        <w:tabs>
          <w:tab w:val="clear" w:pos="360"/>
          <w:tab w:val="left" w:pos="720"/>
        </w:tabs>
        <w:jc w:val="left"/>
        <w:rPr>
          <w:rFonts w:ascii="Gill Sans MT" w:hAnsi="Gill Sans MT" w:cs="Gill Sans"/>
          <w:bCs/>
          <w:noProof w:val="0"/>
          <w:spacing w:val="0"/>
          <w:sz w:val="24"/>
          <w:szCs w:val="24"/>
        </w:rPr>
      </w:pPr>
      <w:r w:rsidRPr="008F6F9F">
        <w:rPr>
          <w:rFonts w:ascii="Gill Sans MT" w:hAnsi="Gill Sans MT" w:cs="Gill Sans"/>
          <w:bCs/>
          <w:noProof w:val="0"/>
          <w:spacing w:val="0"/>
          <w:sz w:val="24"/>
          <w:szCs w:val="24"/>
        </w:rPr>
        <w:t>*</w:t>
      </w:r>
      <w:r>
        <w:rPr>
          <w:rFonts w:ascii="Gill Sans MT" w:hAnsi="Gill Sans MT" w:cs="Gill Sans"/>
          <w:bCs/>
          <w:noProof w:val="0"/>
          <w:spacing w:val="0"/>
          <w:sz w:val="24"/>
          <w:szCs w:val="24"/>
        </w:rPr>
        <w:t xml:space="preserve"> </w:t>
      </w:r>
      <w:r w:rsidRPr="004F0FA7">
        <w:rPr>
          <w:rFonts w:ascii="Gill Sans MT" w:hAnsi="Gill Sans MT" w:cs="Gill Sans"/>
          <w:bCs/>
          <w:noProof w:val="0"/>
          <w:spacing w:val="0"/>
          <w:sz w:val="24"/>
          <w:szCs w:val="24"/>
        </w:rPr>
        <w:t>Detailed directions and grading rubric available on Blackboard.</w:t>
      </w:r>
    </w:p>
    <w:p w14:paraId="4F167098" w14:textId="5D1AB5E5" w:rsidR="008F6F9F" w:rsidRDefault="008F6F9F" w:rsidP="005020C3">
      <w:pPr>
        <w:pStyle w:val="Heading3"/>
      </w:pPr>
      <w:r>
        <w:t>Definitions, Descriptions, and Instructions Portfolio 15</w:t>
      </w:r>
      <w:r w:rsidRPr="004F0FA7">
        <w:t>%</w:t>
      </w:r>
    </w:p>
    <w:p w14:paraId="25CBDD72" w14:textId="585CDDED" w:rsidR="003017E0" w:rsidRPr="004F0FA7" w:rsidRDefault="003017E0" w:rsidP="005020C3">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xml:space="preserve">This assignment requires students to draft, revise, edit, proofread, and format </w:t>
      </w:r>
      <w:r>
        <w:rPr>
          <w:rFonts w:ascii="Gill Sans MT" w:hAnsi="Gill Sans MT" w:cs="Gill Sans"/>
          <w:bCs/>
          <w:noProof w:val="0"/>
          <w:spacing w:val="0"/>
          <w:sz w:val="24"/>
          <w:szCs w:val="24"/>
        </w:rPr>
        <w:t>definitions, descriptions, and instructions</w:t>
      </w:r>
      <w:r w:rsidRPr="004F0FA7">
        <w:rPr>
          <w:rFonts w:ascii="Gill Sans MT" w:hAnsi="Gill Sans MT" w:cs="Gill Sans"/>
          <w:bCs/>
          <w:noProof w:val="0"/>
          <w:spacing w:val="0"/>
          <w:sz w:val="24"/>
          <w:szCs w:val="24"/>
        </w:rPr>
        <w:t xml:space="preserve">. This assignment </w:t>
      </w:r>
      <w:r>
        <w:rPr>
          <w:rFonts w:ascii="Gill Sans MT" w:hAnsi="Gill Sans MT" w:cs="Gill Sans"/>
          <w:bCs/>
          <w:noProof w:val="0"/>
          <w:spacing w:val="0"/>
          <w:sz w:val="24"/>
          <w:szCs w:val="24"/>
        </w:rPr>
        <w:t>is</w:t>
      </w:r>
      <w:r w:rsidRPr="004F0FA7">
        <w:rPr>
          <w:rFonts w:ascii="Gill Sans MT" w:hAnsi="Gill Sans MT" w:cs="Gill Sans"/>
          <w:bCs/>
          <w:noProof w:val="0"/>
          <w:spacing w:val="0"/>
          <w:sz w:val="24"/>
          <w:szCs w:val="24"/>
        </w:rPr>
        <w:t xml:space="preserve"> peer reviewed and evaluated by the instructor.</w:t>
      </w:r>
    </w:p>
    <w:p w14:paraId="18FB2F90" w14:textId="77777777" w:rsidR="003017E0" w:rsidRPr="004F0FA7" w:rsidRDefault="003017E0" w:rsidP="005020C3">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Detailed directions and grading rubric available on Blackboard.</w:t>
      </w:r>
    </w:p>
    <w:p w14:paraId="228AF8D8" w14:textId="4453D3C2" w:rsidR="008F6F9F" w:rsidRPr="004F0FA7" w:rsidRDefault="008F6F9F" w:rsidP="005020C3">
      <w:pPr>
        <w:pStyle w:val="Heading3"/>
      </w:pPr>
      <w:r w:rsidRPr="004F0FA7">
        <w:t xml:space="preserve">Team </w:t>
      </w:r>
      <w:r>
        <w:t xml:space="preserve">or Individual </w:t>
      </w:r>
      <w:r w:rsidRPr="004F0FA7">
        <w:t>Career Study and Presentation</w:t>
      </w:r>
      <w:r>
        <w:t xml:space="preserve"> (T/ICS)</w:t>
      </w:r>
      <w:r w:rsidR="005020C3">
        <w:rPr>
          <w:rStyle w:val="FootnoteReference"/>
          <w:rFonts w:ascii="Gill Sans MT" w:hAnsi="Gill Sans MT" w:cs="Gill Sans"/>
          <w:b w:val="0"/>
          <w:bCs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footnoteReference w:id="1"/>
      </w:r>
      <w:r w:rsidRPr="004F0FA7">
        <w:t xml:space="preserve"> </w:t>
      </w:r>
      <w:r w:rsidR="000D1078">
        <w:t>25</w:t>
      </w:r>
      <w:r w:rsidRPr="004F0FA7">
        <w:t>%</w:t>
      </w:r>
    </w:p>
    <w:p w14:paraId="6A5B8EDC" w14:textId="7A5541E6" w:rsidR="003017E0" w:rsidRDefault="008F6F9F" w:rsidP="005020C3">
      <w:pPr>
        <w:pStyle w:val="BodyText"/>
        <w:tabs>
          <w:tab w:val="clear" w:pos="360"/>
          <w:tab w:val="left" w:pos="720"/>
        </w:tabs>
        <w:jc w:val="left"/>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4F0FA7">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This assignment requires students to work collaboratively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(or independently) </w:t>
      </w:r>
      <w:r w:rsidRPr="004F0FA7">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to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research their chosen career, </w:t>
      </w:r>
      <w:r w:rsidRPr="004F0FA7">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identify critical aspects of professional preparation for their chosen </w:t>
      </w:r>
      <w:r w:rsidR="003017E0">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career</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and create </w:t>
      </w:r>
      <w:r w:rsidR="003017E0">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 series of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professional documents</w:t>
      </w:r>
      <w:r w:rsidRPr="004F0FA7">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14:paraId="54063014" w14:textId="77777777" w:rsidR="003017E0" w:rsidRDefault="003017E0" w:rsidP="005020C3">
      <w:pPr>
        <w:pStyle w:val="BodyText"/>
        <w:tabs>
          <w:tab w:val="clear" w:pos="360"/>
          <w:tab w:val="left" w:pos="720"/>
        </w:tabs>
        <w:jc w:val="left"/>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0080402" w14:textId="0D20E973" w:rsidR="008F6F9F" w:rsidRPr="004F0FA7" w:rsidRDefault="003017E0" w:rsidP="005020C3">
      <w:pPr>
        <w:pStyle w:val="BodyText"/>
        <w:tabs>
          <w:tab w:val="clear" w:pos="360"/>
          <w:tab w:val="left" w:pos="720"/>
        </w:tabs>
        <w:jc w:val="left"/>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Students create meeting minutes, a </w:t>
      </w:r>
      <w:r w:rsidR="008F6F9F">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research proposal,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 </w:t>
      </w:r>
      <w:r w:rsidR="008F6F9F">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information report, and a PowerPoint.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Additionally, students </w:t>
      </w:r>
      <w:r w:rsidR="008F6F9F">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complete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 set</w:t>
      </w:r>
      <w:r w:rsidR="008F6F9F">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of </w:t>
      </w:r>
      <w:r>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individual and team evaluations. All deliverables are</w:t>
      </w:r>
      <w:r w:rsidR="008F6F9F">
        <w:rPr>
          <w:rFonts w:ascii="Gill Sans MT" w:hAnsi="Gill Sans MT" w:cs="Gill Sans"/>
          <w:bCs/>
          <w:noProof w:val="0"/>
          <w:spacing w:val="0"/>
          <w:sz w:val="24"/>
          <w:szCs w:val="2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collected and evaluated.</w:t>
      </w:r>
    </w:p>
    <w:p w14:paraId="7E8EB3BD" w14:textId="77777777" w:rsidR="008F6F9F" w:rsidRPr="004F0FA7" w:rsidRDefault="008F6F9F" w:rsidP="005020C3">
      <w:pPr>
        <w:pStyle w:val="BodyText"/>
        <w:tabs>
          <w:tab w:val="clear" w:pos="360"/>
          <w:tab w:val="left" w:pos="720"/>
        </w:tabs>
        <w:jc w:val="left"/>
        <w:rPr>
          <w:rFonts w:ascii="Gill Sans MT" w:hAnsi="Gill Sans MT" w:cs="Gill Sans"/>
          <w:bCs/>
          <w:noProof w:val="0"/>
          <w:spacing w:val="0"/>
          <w:sz w:val="24"/>
          <w:szCs w:val="24"/>
        </w:rPr>
      </w:pPr>
      <w:r w:rsidRPr="004F0FA7">
        <w:rPr>
          <w:rFonts w:ascii="Gill Sans MT" w:hAnsi="Gill Sans MT" w:cs="Gill Sans"/>
          <w:bCs/>
          <w:noProof w:val="0"/>
          <w:spacing w:val="0"/>
          <w:sz w:val="24"/>
          <w:szCs w:val="24"/>
        </w:rPr>
        <w:t>* Detailed directions and grading rubric available on Blackboard.</w:t>
      </w:r>
    </w:p>
    <w:p w14:paraId="7E7413CD" w14:textId="77777777" w:rsidR="0002503F" w:rsidRPr="00BD5F1C" w:rsidRDefault="0002503F" w:rsidP="00BD5F1C">
      <w:pPr>
        <w:pStyle w:val="Heading1"/>
      </w:pPr>
      <w:r w:rsidRPr="00BD5F1C">
        <w:t>Class Participation</w:t>
      </w:r>
    </w:p>
    <w:p w14:paraId="4628A3DF" w14:textId="77777777" w:rsidR="0002503F" w:rsidRPr="004F0FA7" w:rsidRDefault="0002503F" w:rsidP="005020C3">
      <w:pPr>
        <w:pStyle w:val="BodyText"/>
        <w:tabs>
          <w:tab w:val="clear" w:pos="360"/>
          <w:tab w:val="left" w:pos="720"/>
        </w:tabs>
        <w:jc w:val="left"/>
        <w:rPr>
          <w:rFonts w:ascii="Gill Sans MT" w:hAnsi="Gill Sans MT" w:cs="Gill Sans"/>
          <w:b/>
          <w:bCs/>
          <w:noProof w:val="0"/>
          <w:spacing w:val="0"/>
          <w:sz w:val="24"/>
          <w:szCs w:val="24"/>
        </w:rPr>
      </w:pPr>
    </w:p>
    <w:p w14:paraId="20237A5B" w14:textId="77777777" w:rsidR="0002503F" w:rsidRPr="004F0FA7" w:rsidRDefault="0002503F" w:rsidP="005020C3">
      <w:pPr>
        <w:pStyle w:val="BodyText"/>
        <w:tabs>
          <w:tab w:val="clear" w:pos="360"/>
          <w:tab w:val="left" w:pos="720"/>
        </w:tabs>
        <w:jc w:val="left"/>
        <w:rPr>
          <w:rFonts w:ascii="Gill Sans MT" w:hAnsi="Gill Sans MT" w:cs="Gill Sans"/>
          <w:sz w:val="24"/>
          <w:szCs w:val="24"/>
        </w:rPr>
      </w:pPr>
      <w:r w:rsidRPr="004F0FA7">
        <w:rPr>
          <w:rFonts w:ascii="Gill Sans MT" w:hAnsi="Gill Sans MT" w:cs="Gill Sans"/>
          <w:sz w:val="24"/>
          <w:szCs w:val="24"/>
        </w:rPr>
        <w:t xml:space="preserve">Regular attendance is necessary for success in ENGL 2338.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14:paraId="50467739" w14:textId="77777777" w:rsidR="0002503F" w:rsidRPr="004F0FA7" w:rsidRDefault="0002503F" w:rsidP="00BD5F1C">
      <w:pPr>
        <w:pStyle w:val="Heading1"/>
      </w:pPr>
      <w:r w:rsidRPr="004F0FA7">
        <w:t>Attendance</w:t>
      </w:r>
    </w:p>
    <w:p w14:paraId="3A58B2CE" w14:textId="77777777" w:rsidR="0002503F" w:rsidRPr="004F0FA7" w:rsidRDefault="0002503F" w:rsidP="005020C3">
      <w:pPr>
        <w:pStyle w:val="BodyText"/>
        <w:tabs>
          <w:tab w:val="left" w:pos="720"/>
        </w:tabs>
        <w:rPr>
          <w:rFonts w:ascii="Gill Sans MT" w:hAnsi="Gill Sans MT" w:cs="Gill Sans"/>
          <w:b/>
          <w:bCs/>
          <w:sz w:val="24"/>
          <w:szCs w:val="24"/>
        </w:rPr>
      </w:pPr>
    </w:p>
    <w:p w14:paraId="77D04E4B" w14:textId="77777777" w:rsidR="0002503F" w:rsidRPr="004F0FA7" w:rsidRDefault="0002503F" w:rsidP="005020C3">
      <w:pPr>
        <w:pStyle w:val="BodyText"/>
        <w:tabs>
          <w:tab w:val="left" w:pos="720"/>
        </w:tabs>
        <w:rPr>
          <w:rFonts w:ascii="Gill Sans MT" w:hAnsi="Gill Sans MT" w:cs="Gill Sans"/>
          <w:sz w:val="24"/>
          <w:szCs w:val="24"/>
        </w:rPr>
      </w:pPr>
      <w:r w:rsidRPr="004F0FA7">
        <w:rPr>
          <w:rFonts w:ascii="Gill Sans MT" w:hAnsi="Gill Sans MT" w:cs="Gill Sans"/>
          <w:noProof w:val="0"/>
          <w:spacing w:val="0"/>
          <w:sz w:val="24"/>
          <w:szCs w:val="24"/>
        </w:rPr>
        <w:t>As the instructor of this section,</w:t>
      </w:r>
      <w:r w:rsidRPr="004F0FA7">
        <w:rPr>
          <w:rFonts w:ascii="Gill Sans MT" w:hAnsi="Gill Sans MT" w:cs="Gill Sans"/>
          <w:sz w:val="24"/>
          <w:szCs w:val="24"/>
        </w:rPr>
        <w:t xml:space="preserve"> I have elected to take attendance but will not factor attendance into the grade. </w:t>
      </w:r>
      <w:r>
        <w:rPr>
          <w:rFonts w:ascii="Gill Sans MT" w:hAnsi="Gill Sans MT" w:cs="Gill Sans"/>
          <w:sz w:val="24"/>
          <w:szCs w:val="24"/>
        </w:rPr>
        <w:t>However, you cannot makeup quizzes and practice writing I you are late or absent. Quizzes are worth 10% of your final grade. Practice writing is worth 20% of your final grade.</w:t>
      </w:r>
    </w:p>
    <w:p w14:paraId="168E3D99" w14:textId="4ABBD0FD" w:rsidR="0002503F" w:rsidRPr="004F0FA7" w:rsidRDefault="0002503F" w:rsidP="00BD5F1C">
      <w:pPr>
        <w:pStyle w:val="Heading1"/>
      </w:pPr>
      <w:r>
        <w:t>Submitting</w:t>
      </w:r>
      <w:r w:rsidRPr="004F0FA7">
        <w:t xml:space="preserve"> Assignments to Blackboard</w:t>
      </w:r>
    </w:p>
    <w:p w14:paraId="69DDD991" w14:textId="77777777" w:rsidR="0002503F" w:rsidRPr="004F0FA7" w:rsidRDefault="0002503F" w:rsidP="005020C3">
      <w:pPr>
        <w:rPr>
          <w:rFonts w:ascii="Gill Sans MT" w:hAnsi="Gill Sans MT" w:cs="Gill Sans"/>
          <w:b/>
        </w:rPr>
      </w:pPr>
    </w:p>
    <w:p w14:paraId="7EF07859" w14:textId="77777777" w:rsidR="0002503F" w:rsidRPr="004F0FA7" w:rsidRDefault="0002503F" w:rsidP="005020C3">
      <w:pPr>
        <w:rPr>
          <w:rFonts w:ascii="Gill Sans MT" w:hAnsi="Gill Sans MT" w:cs="Gill Sans"/>
        </w:rPr>
      </w:pPr>
      <w:r w:rsidRPr="004F0FA7">
        <w:rPr>
          <w:rFonts w:ascii="Gill Sans MT" w:hAnsi="Gill Sans MT" w:cs="Gill Sans"/>
        </w:rPr>
        <w:t xml:space="preserve">All major assignments </w:t>
      </w:r>
      <w:r>
        <w:rPr>
          <w:rFonts w:ascii="Gill Sans MT" w:hAnsi="Gill Sans MT" w:cs="Gill Sans"/>
        </w:rPr>
        <w:t xml:space="preserve">and most practice writing </w:t>
      </w:r>
      <w:r w:rsidRPr="004F0FA7">
        <w:rPr>
          <w:rFonts w:ascii="Gill Sans MT" w:hAnsi="Gill Sans MT" w:cs="Gill Sans"/>
        </w:rPr>
        <w:t>m</w:t>
      </w:r>
      <w:r>
        <w:rPr>
          <w:rFonts w:ascii="Gill Sans MT" w:hAnsi="Gill Sans MT" w:cs="Gill Sans"/>
        </w:rPr>
        <w:t>ust be</w:t>
      </w:r>
      <w:r w:rsidRPr="004F0FA7">
        <w:rPr>
          <w:rFonts w:ascii="Gill Sans MT" w:hAnsi="Gill Sans MT" w:cs="Gill Sans"/>
        </w:rPr>
        <w:t xml:space="preserve"> submitted to Blackboard. All assignments submitted to Blackboard must be saved as a .doc or .docx file to ensure that I am able to open them on my computer. It is your responsibility to ensure that all of your work is saved in this way and submitted in the correct format. If you submit</w:t>
      </w:r>
      <w:r>
        <w:rPr>
          <w:rFonts w:ascii="Gill Sans MT" w:hAnsi="Gill Sans MT" w:cs="Gill Sans"/>
        </w:rPr>
        <w:t xml:space="preserve"> work in the wrong format </w:t>
      </w:r>
      <w:r w:rsidRPr="004F0FA7">
        <w:rPr>
          <w:rFonts w:ascii="Gill Sans MT" w:hAnsi="Gill Sans MT" w:cs="Gill Sans"/>
        </w:rPr>
        <w:t>you will receive a zero for the assignment.</w:t>
      </w:r>
    </w:p>
    <w:p w14:paraId="166FBFDE" w14:textId="77777777" w:rsidR="0002503F" w:rsidRPr="004F0FA7" w:rsidRDefault="0002503F" w:rsidP="00BD5F1C">
      <w:pPr>
        <w:pStyle w:val="Heading1"/>
      </w:pPr>
      <w:r w:rsidRPr="004F0FA7">
        <w:t>Late Assignments</w:t>
      </w:r>
    </w:p>
    <w:p w14:paraId="58207353" w14:textId="77777777" w:rsidR="0002503F" w:rsidRPr="004F0FA7" w:rsidRDefault="0002503F" w:rsidP="005020C3">
      <w:pPr>
        <w:pStyle w:val="BodyText"/>
        <w:jc w:val="left"/>
        <w:rPr>
          <w:rFonts w:ascii="Gill Sans MT" w:hAnsi="Gill Sans MT" w:cs="Gill Sans"/>
          <w:b/>
          <w:bCs/>
          <w:sz w:val="24"/>
          <w:szCs w:val="24"/>
        </w:rPr>
      </w:pPr>
    </w:p>
    <w:p w14:paraId="6FF52286" w14:textId="77777777" w:rsidR="0002503F" w:rsidRPr="004F0FA7" w:rsidRDefault="0002503F" w:rsidP="005020C3">
      <w:pPr>
        <w:pStyle w:val="BodyText"/>
        <w:jc w:val="left"/>
        <w:rPr>
          <w:rFonts w:ascii="Gill Sans MT" w:hAnsi="Gill Sans MT" w:cs="Gill Sans"/>
          <w:sz w:val="24"/>
          <w:szCs w:val="24"/>
        </w:rPr>
      </w:pPr>
      <w:r w:rsidRPr="004F0FA7">
        <w:rPr>
          <w:rFonts w:ascii="Gill Sans MT" w:hAnsi="Gill Sans MT" w:cs="Gill Sans"/>
          <w:sz w:val="24"/>
          <w:szCs w:val="24"/>
        </w:rPr>
        <w:t>Assignments, including homework, are due at the beginning of class on the due date specified. Assignments turned in after the class has begun will receive a ten-percent deduction unless the instructor has agreed to late submission in advance of the due date. For each calendar day following, the work will receive an additional ten percent deduction. Work is not accepted after three late days. If you must be absent, your work is still due on the assigned date. If you are absent when in class work or peer reviews are scheduled you may only make up the missed assignment if your absence is excused in advance. If you are absent you are still responsible for submitting homework by the start of class on the date it is due.</w:t>
      </w:r>
    </w:p>
    <w:p w14:paraId="2AE364BF" w14:textId="77777777" w:rsidR="005020C3" w:rsidRDefault="0002503F" w:rsidP="00BD5F1C">
      <w:pPr>
        <w:pStyle w:val="Heading1"/>
      </w:pPr>
      <w:r w:rsidRPr="004F0FA7">
        <w:t>Academic Integrity</w:t>
      </w:r>
    </w:p>
    <w:p w14:paraId="49660828" w14:textId="77777777" w:rsidR="005020C3" w:rsidRPr="00BD5F1C" w:rsidRDefault="005020C3" w:rsidP="005020C3">
      <w:pPr>
        <w:pStyle w:val="BodyText"/>
        <w:jc w:val="left"/>
        <w:rPr>
          <w:rFonts w:ascii="Gill Sans MT" w:hAnsi="Gill Sans MT" w:cs="Gill Sans"/>
          <w:b/>
          <w:bCs/>
          <w:sz w:val="24"/>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F023C6A" w14:textId="709CC608" w:rsidR="0002503F" w:rsidRPr="005020C3" w:rsidRDefault="0002503F" w:rsidP="005020C3">
      <w:pPr>
        <w:pStyle w:val="BodyText"/>
        <w:jc w:val="left"/>
        <w:rPr>
          <w:rFonts w:ascii="Gill Sans MT" w:hAnsi="Gill Sans MT" w:cs="Gill Sans"/>
          <w:sz w:val="24"/>
        </w:rPr>
      </w:pPr>
      <w:r w:rsidRPr="005020C3">
        <w:rPr>
          <w:rFonts w:ascii="Gill Sans MT" w:hAnsi="Gill Sans MT" w:cs="Gill Sans"/>
          <w:sz w:val="24"/>
        </w:rPr>
        <w:t>All students enrolled in this course are expected to adhere to the UT Arlington Honor Code:</w:t>
      </w:r>
    </w:p>
    <w:p w14:paraId="33D46043" w14:textId="77777777" w:rsidR="0002503F" w:rsidRPr="005020C3" w:rsidRDefault="0002503F" w:rsidP="005020C3">
      <w:pPr>
        <w:keepNext/>
        <w:rPr>
          <w:rFonts w:ascii="Gill Sans MT" w:hAnsi="Gill Sans MT" w:cs="Gill Sans"/>
          <w:i/>
        </w:rPr>
      </w:pPr>
    </w:p>
    <w:p w14:paraId="757DB531" w14:textId="77777777" w:rsidR="0002503F" w:rsidRPr="005020C3" w:rsidRDefault="0002503F" w:rsidP="005020C3">
      <w:pPr>
        <w:pStyle w:val="Default"/>
        <w:ind w:right="-72"/>
        <w:jc w:val="both"/>
        <w:rPr>
          <w:rFonts w:ascii="Gill Sans MT" w:hAnsi="Gill Sans MT" w:cs="Gill Sans"/>
          <w:i/>
        </w:rPr>
      </w:pPr>
      <w:r w:rsidRPr="005020C3">
        <w:rPr>
          <w:rFonts w:ascii="Gill Sans MT" w:hAnsi="Gill Sans MT" w:cs="Gill Sans"/>
          <w:i/>
        </w:rPr>
        <w:t xml:space="preserve">I pledge, on my honor, to uphold UT Arlington’s tradition of academic integrity, a tradition that values hard work and honest effort in the pursuit of academic excellence. </w:t>
      </w:r>
    </w:p>
    <w:p w14:paraId="729D043F" w14:textId="77777777" w:rsidR="0002503F" w:rsidRPr="005020C3" w:rsidRDefault="0002503F" w:rsidP="005020C3">
      <w:pPr>
        <w:pStyle w:val="Default"/>
        <w:ind w:right="-72"/>
        <w:jc w:val="both"/>
        <w:rPr>
          <w:rFonts w:ascii="Gill Sans MT" w:hAnsi="Gill Sans MT" w:cs="Gill Sans"/>
          <w:i/>
        </w:rPr>
      </w:pPr>
      <w:r w:rsidRPr="005020C3">
        <w:rPr>
          <w:rFonts w:ascii="Gill Sans MT" w:hAnsi="Gill Sans MT" w:cs="Gill Sans"/>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B8D103" w14:textId="77777777" w:rsidR="0002503F" w:rsidRPr="004F0FA7" w:rsidRDefault="0002503F" w:rsidP="005020C3">
      <w:pPr>
        <w:keepNext/>
        <w:rPr>
          <w:rFonts w:ascii="Gill Sans MT" w:hAnsi="Gill Sans MT" w:cs="Gill Sans"/>
        </w:rPr>
      </w:pPr>
    </w:p>
    <w:p w14:paraId="293717C3" w14:textId="77777777" w:rsidR="0002503F" w:rsidRPr="004F0FA7" w:rsidRDefault="0002503F" w:rsidP="005020C3">
      <w:pPr>
        <w:keepNext/>
        <w:rPr>
          <w:rFonts w:ascii="Gill Sans MT" w:hAnsi="Gill Sans MT" w:cs="Gill Sans"/>
          <w:bCs/>
        </w:rPr>
      </w:pPr>
      <w:r w:rsidRPr="004F0FA7">
        <w:rPr>
          <w:rFonts w:ascii="Gill Sans MT" w:hAnsi="Gill Sans MT" w:cs="Gill Sans"/>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1976C1B" w14:textId="77777777" w:rsidR="0002503F" w:rsidRPr="004F0FA7" w:rsidRDefault="0002503F" w:rsidP="005020C3">
      <w:pPr>
        <w:rPr>
          <w:rFonts w:ascii="Gill Sans MT" w:hAnsi="Gill Sans MT" w:cs="Gill Sans"/>
        </w:rPr>
      </w:pPr>
    </w:p>
    <w:p w14:paraId="691B2099" w14:textId="77777777" w:rsidR="0002503F" w:rsidRPr="004F0FA7" w:rsidRDefault="0002503F" w:rsidP="005020C3">
      <w:pPr>
        <w:rPr>
          <w:rFonts w:ascii="Gill Sans MT" w:hAnsi="Gill Sans MT" w:cs="Gill Sans"/>
          <w:color w:val="FF0000"/>
        </w:rPr>
      </w:pPr>
      <w:r w:rsidRPr="004F0FA7">
        <w:rPr>
          <w:rFonts w:ascii="Gill Sans MT" w:hAnsi="Gill Sans MT" w:cs="Gill Sans"/>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4F9BBBE" w14:textId="77777777" w:rsidR="0002503F" w:rsidRPr="004F0FA7" w:rsidRDefault="0002503F" w:rsidP="00BD5F1C">
      <w:pPr>
        <w:pStyle w:val="Heading1"/>
      </w:pPr>
      <w:r w:rsidRPr="004F0FA7">
        <w:t>Disability Accommodations</w:t>
      </w:r>
    </w:p>
    <w:p w14:paraId="6BA43100" w14:textId="77777777" w:rsidR="0002503F" w:rsidRPr="004F0FA7" w:rsidRDefault="0002503F" w:rsidP="005020C3">
      <w:pPr>
        <w:rPr>
          <w:rFonts w:ascii="Gill Sans MT" w:hAnsi="Gill Sans MT" w:cs="Gill Sans"/>
          <w:b/>
          <w:bCs/>
        </w:rPr>
      </w:pPr>
    </w:p>
    <w:p w14:paraId="14F8CA0F" w14:textId="77777777" w:rsidR="0002503F" w:rsidRPr="004F0FA7" w:rsidRDefault="0002503F" w:rsidP="005020C3">
      <w:pPr>
        <w:rPr>
          <w:rFonts w:ascii="Gill Sans MT" w:hAnsi="Gill Sans MT" w:cs="Gill Sans"/>
          <w:bCs/>
        </w:rPr>
      </w:pPr>
      <w:r w:rsidRPr="004F0FA7">
        <w:rPr>
          <w:rFonts w:ascii="Gill Sans MT" w:hAnsi="Gill Sans MT" w:cs="Gill Sans"/>
          <w:bCs/>
        </w:rPr>
        <w:t>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4F0FA7">
        <w:rPr>
          <w:rFonts w:ascii="Gill Sans MT" w:hAnsi="Gill Sans MT" w:cs="Gill Sans"/>
          <w:bCs/>
          <w:u w:val="single"/>
        </w:rPr>
        <w:t xml:space="preserve"> </w:t>
      </w:r>
      <w:r w:rsidRPr="004F0FA7">
        <w:rPr>
          <w:rFonts w:ascii="Gill Sans MT" w:hAnsi="Gill Sans MT" w:cs="Gill Sans"/>
          <w:bCs/>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276C5B12" w14:textId="77777777" w:rsidR="0002503F" w:rsidRPr="004F0FA7" w:rsidRDefault="0002503F" w:rsidP="005020C3">
      <w:pPr>
        <w:rPr>
          <w:rFonts w:ascii="Gill Sans MT" w:hAnsi="Gill Sans MT" w:cs="Gill Sans"/>
          <w:bCs/>
          <w:u w:val="single"/>
        </w:rPr>
      </w:pPr>
    </w:p>
    <w:p w14:paraId="02EE8F2B" w14:textId="77777777" w:rsidR="0002503F" w:rsidRPr="004F0FA7" w:rsidRDefault="0002503F" w:rsidP="005020C3">
      <w:pPr>
        <w:rPr>
          <w:rFonts w:ascii="Gill Sans MT" w:hAnsi="Gill Sans MT" w:cs="Gill Sans"/>
          <w:bCs/>
        </w:rPr>
      </w:pPr>
      <w:r w:rsidRPr="004F0FA7">
        <w:rPr>
          <w:rFonts w:ascii="Gill Sans MT" w:hAnsi="Gill Sans MT" w:cs="Gill Sans"/>
          <w:bCs/>
          <w:u w:val="single"/>
        </w:rPr>
        <w:t>The Office for Students with Disabilities, (OSD)</w:t>
      </w:r>
      <w:r w:rsidRPr="004F0FA7">
        <w:rPr>
          <w:rFonts w:ascii="Gill Sans MT" w:hAnsi="Gill Sans MT" w:cs="Gill Sans"/>
          <w:bCs/>
        </w:rPr>
        <w:t xml:space="preserve">  </w:t>
      </w:r>
      <w:hyperlink r:id="rId11" w:history="1">
        <w:r w:rsidRPr="004F0FA7">
          <w:rPr>
            <w:rStyle w:val="Hyperlink"/>
            <w:rFonts w:ascii="Gill Sans MT" w:hAnsi="Gill Sans MT" w:cs="Gill Sans"/>
            <w:bCs/>
          </w:rPr>
          <w:t>www.uta.edu/disability</w:t>
        </w:r>
      </w:hyperlink>
      <w:r w:rsidRPr="004F0FA7">
        <w:rPr>
          <w:rFonts w:ascii="Gill Sans MT" w:hAnsi="Gill Sans MT" w:cs="Gill Sans"/>
          <w:bCs/>
        </w:rPr>
        <w:t xml:space="preserve"> or calling 817-272-3364. Information regarding diagnostic criteria and policies for obtaining disability-based academic accommodations can be found at </w:t>
      </w:r>
      <w:hyperlink r:id="rId12" w:history="1">
        <w:r w:rsidRPr="004F0FA7">
          <w:rPr>
            <w:rStyle w:val="Hyperlink"/>
            <w:rFonts w:ascii="Gill Sans MT" w:hAnsi="Gill Sans MT" w:cs="Gill Sans"/>
            <w:bCs/>
          </w:rPr>
          <w:t>www.uta.edu/disability</w:t>
        </w:r>
      </w:hyperlink>
      <w:r w:rsidRPr="004F0FA7">
        <w:rPr>
          <w:rFonts w:ascii="Gill Sans MT" w:hAnsi="Gill Sans MT" w:cs="Gill Sans"/>
          <w:bCs/>
          <w:u w:val="single"/>
        </w:rPr>
        <w:t>.</w:t>
      </w:r>
    </w:p>
    <w:p w14:paraId="14F71EFE" w14:textId="77777777" w:rsidR="0002503F" w:rsidRPr="004F0FA7" w:rsidRDefault="0002503F" w:rsidP="005020C3">
      <w:pPr>
        <w:rPr>
          <w:rFonts w:ascii="Gill Sans MT" w:hAnsi="Gill Sans MT" w:cs="Gill Sans"/>
          <w:bCs/>
        </w:rPr>
      </w:pPr>
    </w:p>
    <w:p w14:paraId="676CBCDB" w14:textId="77777777" w:rsidR="0002503F" w:rsidRPr="004F0FA7" w:rsidRDefault="0002503F" w:rsidP="005020C3">
      <w:pPr>
        <w:rPr>
          <w:rFonts w:ascii="Gill Sans MT" w:hAnsi="Gill Sans MT" w:cs="Gill Sans"/>
          <w:bCs/>
        </w:rPr>
      </w:pPr>
      <w:r w:rsidRPr="004F0FA7">
        <w:rPr>
          <w:rFonts w:ascii="Gill Sans MT" w:hAnsi="Gill Sans MT" w:cs="Gill Sans"/>
          <w:bCs/>
          <w:u w:val="single"/>
        </w:rPr>
        <w:t>Counseling and Psychological Services, (CAPS)</w:t>
      </w:r>
      <w:r w:rsidRPr="004F0FA7">
        <w:rPr>
          <w:rFonts w:ascii="Gill Sans MT" w:hAnsi="Gill Sans MT" w:cs="Gill Sans"/>
          <w:bCs/>
        </w:rPr>
        <w:t xml:space="preserve">   </w:t>
      </w:r>
      <w:hyperlink r:id="rId13" w:history="1">
        <w:r w:rsidRPr="004F0FA7">
          <w:rPr>
            <w:rStyle w:val="Hyperlink"/>
            <w:rFonts w:ascii="Gill Sans MT" w:hAnsi="Gill Sans MT" w:cs="Gill Sans"/>
            <w:bCs/>
          </w:rPr>
          <w:t>www.uta.edu/caps/</w:t>
        </w:r>
      </w:hyperlink>
      <w:r w:rsidRPr="004F0FA7">
        <w:rPr>
          <w:rFonts w:ascii="Gill Sans MT" w:hAnsi="Gill Sans MT" w:cs="Gill Sans"/>
          <w:bCs/>
        </w:rPr>
        <w:t xml:space="preserve"> or calling 817-272-3671 is also available to all students to help increase their understanding of personal issues, address mental and behavioral health problems and make positive changes in their lives. </w:t>
      </w:r>
    </w:p>
    <w:p w14:paraId="054E870B" w14:textId="77777777" w:rsidR="0002503F" w:rsidRPr="004F0FA7" w:rsidRDefault="0002503F" w:rsidP="00BD5F1C">
      <w:pPr>
        <w:pStyle w:val="Heading1"/>
      </w:pPr>
      <w:r w:rsidRPr="004F0FA7">
        <w:t>Drop Policy</w:t>
      </w:r>
    </w:p>
    <w:p w14:paraId="309F6C7E" w14:textId="77777777" w:rsidR="0002503F" w:rsidRPr="004F0FA7" w:rsidRDefault="0002503F" w:rsidP="005020C3">
      <w:pPr>
        <w:pStyle w:val="Heading3"/>
        <w:spacing w:before="0"/>
        <w:rPr>
          <w:rFonts w:ascii="Gill Sans MT" w:hAnsi="Gill Sans MT" w:cs="Gill Sans"/>
          <w:color w:val="auto"/>
        </w:rPr>
      </w:pPr>
    </w:p>
    <w:p w14:paraId="6F11D9CA" w14:textId="77777777" w:rsidR="0002503F" w:rsidRPr="004F0FA7" w:rsidRDefault="0002503F" w:rsidP="005020C3">
      <w:pPr>
        <w:pStyle w:val="Heading3"/>
        <w:spacing w:before="0"/>
        <w:rPr>
          <w:rFonts w:ascii="Gill Sans MT" w:hAnsi="Gill Sans MT" w:cs="Gill Sans"/>
          <w:b w:val="0"/>
          <w:color w:val="auto"/>
        </w:rPr>
      </w:pPr>
      <w:r w:rsidRPr="004F0FA7">
        <w:rPr>
          <w:rFonts w:ascii="Gill Sans MT" w:hAnsi="Gill Sans MT" w:cs="Gill Sans"/>
          <w:b w:val="0"/>
          <w:color w:val="auto"/>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F0FA7">
        <w:rPr>
          <w:rStyle w:val="Strong"/>
          <w:rFonts w:ascii="Gill Sans MT" w:eastAsia="Calibri" w:hAnsi="Gill Sans MT" w:cs="Gill Sans"/>
          <w:b/>
          <w:color w:val="auto"/>
        </w:rPr>
        <w:t>Students will not be automatically dropped for non-attendance</w:t>
      </w:r>
      <w:r w:rsidRPr="004F0FA7">
        <w:rPr>
          <w:rFonts w:ascii="Gill Sans MT" w:hAnsi="Gill Sans MT" w:cs="Gill Sans"/>
          <w:b w:val="0"/>
          <w:color w:val="auto"/>
        </w:rPr>
        <w:t>. Repayment of certain types of financial aid administered through the University may be required as the result of dropping classes or withdrawing. Contact the Financial Aid Office for more information (</w:t>
      </w:r>
      <w:hyperlink r:id="rId14" w:history="1">
        <w:r w:rsidRPr="004F0FA7">
          <w:rPr>
            <w:rStyle w:val="Hyperlink"/>
            <w:rFonts w:ascii="Gill Sans MT" w:hAnsi="Gill Sans MT" w:cs="Gill Sans"/>
            <w:b w:val="0"/>
          </w:rPr>
          <w:t>http://wweb.uta.edu/aao/fao/</w:t>
        </w:r>
      </w:hyperlink>
      <w:r w:rsidRPr="004F0FA7">
        <w:rPr>
          <w:rFonts w:ascii="Gill Sans MT" w:hAnsi="Gill Sans MT" w:cs="Gill Sans"/>
          <w:b w:val="0"/>
          <w:color w:val="auto"/>
        </w:rPr>
        <w:t>).</w:t>
      </w:r>
    </w:p>
    <w:p w14:paraId="2C693FA9" w14:textId="77777777" w:rsidR="0002503F" w:rsidRPr="004F0FA7" w:rsidRDefault="0002503F" w:rsidP="00BD5F1C">
      <w:pPr>
        <w:pStyle w:val="Heading1"/>
      </w:pPr>
      <w:r w:rsidRPr="004F0FA7">
        <w:t xml:space="preserve">Emergency Exit Procedures </w:t>
      </w:r>
    </w:p>
    <w:p w14:paraId="5CBC08F7" w14:textId="77777777" w:rsidR="0002503F" w:rsidRPr="004F0FA7" w:rsidRDefault="0002503F" w:rsidP="005020C3">
      <w:pPr>
        <w:rPr>
          <w:rFonts w:ascii="Gill Sans MT" w:hAnsi="Gill Sans MT" w:cs="Gill Sans"/>
          <w:b/>
          <w:bCs/>
        </w:rPr>
      </w:pPr>
    </w:p>
    <w:p w14:paraId="34B0CC04" w14:textId="77777777" w:rsidR="0002503F" w:rsidRDefault="0002503F" w:rsidP="005020C3">
      <w:pPr>
        <w:rPr>
          <w:rFonts w:ascii="Gill Sans MT" w:hAnsi="Gill Sans MT" w:cs="Gill Sans"/>
        </w:rPr>
      </w:pPr>
      <w:r w:rsidRPr="004F0FA7">
        <w:rPr>
          <w:rFonts w:ascii="Gill Sans MT" w:hAnsi="Gill Sans MT" w:cs="Gill Sans"/>
        </w:rPr>
        <w:t>Should we experience an emergency event that requires us to vacate the building, students should exit the room and move toward the nearest exit, which is located _____________.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DEAC025" w14:textId="3C61A7AF" w:rsidR="00FC1691" w:rsidRPr="004801C0" w:rsidRDefault="004801C0" w:rsidP="004801C0">
      <w:pPr>
        <w:rPr>
          <w:rFonts w:ascii="Gill Sans MT" w:hAnsi="Gill Sans MT" w:cs="Gill Sans"/>
        </w:rPr>
      </w:pPr>
      <w:r w:rsidRPr="004801C0">
        <w:rPr>
          <w:rFonts w:ascii="Gill Sans MT" w:hAnsi="Gill Sans MT" w:cs="Gill Sans"/>
          <w:highlight w:val="yellow"/>
        </w:rPr>
        <w:t>Course Schedule TBD</w:t>
      </w:r>
      <w:bookmarkStart w:id="0" w:name="_GoBack"/>
      <w:bookmarkEnd w:id="0"/>
    </w:p>
    <w:sectPr w:rsidR="00FC1691" w:rsidRPr="004801C0" w:rsidSect="00C14AC9">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215EC" w14:textId="77777777" w:rsidR="00B61C62" w:rsidRDefault="00B61C62" w:rsidP="0002503F">
      <w:r>
        <w:separator/>
      </w:r>
    </w:p>
  </w:endnote>
  <w:endnote w:type="continuationSeparator" w:id="0">
    <w:p w14:paraId="24B482BD" w14:textId="77777777" w:rsidR="00B61C62" w:rsidRDefault="00B61C62" w:rsidP="0002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ill Sans MT">
    <w:panose1 w:val="020B0502020104020203"/>
    <w:charset w:val="00"/>
    <w:family w:val="swiss"/>
    <w:pitch w:val="variable"/>
    <w:sig w:usb0="00000003" w:usb1="00000000" w:usb2="00000000" w:usb3="00000000" w:csb0="00000003"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ill Sans">
    <w:panose1 w:val="020B0502020104020203"/>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1DDB1" w14:textId="77777777" w:rsidR="0002503F" w:rsidRDefault="0002503F" w:rsidP="0061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EFFA4" w14:textId="77777777" w:rsidR="0002503F" w:rsidRDefault="0002503F" w:rsidP="000250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0C6B" w14:textId="77777777" w:rsidR="0002503F" w:rsidRDefault="0002503F" w:rsidP="00614E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C62">
      <w:rPr>
        <w:rStyle w:val="PageNumber"/>
        <w:noProof/>
      </w:rPr>
      <w:t>1</w:t>
    </w:r>
    <w:r>
      <w:rPr>
        <w:rStyle w:val="PageNumber"/>
      </w:rPr>
      <w:fldChar w:fldCharType="end"/>
    </w:r>
  </w:p>
  <w:p w14:paraId="5AC167E8" w14:textId="77777777" w:rsidR="0002503F" w:rsidRDefault="0002503F" w:rsidP="000250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15D8A" w14:textId="77777777" w:rsidR="00B61C62" w:rsidRDefault="00B61C62" w:rsidP="0002503F">
      <w:r>
        <w:separator/>
      </w:r>
    </w:p>
  </w:footnote>
  <w:footnote w:type="continuationSeparator" w:id="0">
    <w:p w14:paraId="595030FB" w14:textId="77777777" w:rsidR="00B61C62" w:rsidRDefault="00B61C62" w:rsidP="0002503F">
      <w:r>
        <w:continuationSeparator/>
      </w:r>
    </w:p>
  </w:footnote>
  <w:footnote w:id="1">
    <w:p w14:paraId="101A92ED" w14:textId="1DBE75CE" w:rsidR="005020C3" w:rsidRDefault="005020C3">
      <w:pPr>
        <w:pStyle w:val="FootnoteText"/>
      </w:pPr>
      <w:r>
        <w:rPr>
          <w:rStyle w:val="FootnoteReference"/>
        </w:rPr>
        <w:footnoteRef/>
      </w:r>
      <w:r>
        <w:t xml:space="preserve"> </w:t>
      </w:r>
      <w:r w:rsidRPr="005020C3">
        <w:t>Adapted from an assignment created by Dr. Christian Worlow</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80FD" w14:textId="6D7109B3" w:rsidR="004801C0" w:rsidRDefault="004801C0">
    <w:pPr>
      <w:pStyle w:val="Header"/>
    </w:pPr>
    <w:r>
      <w:tab/>
    </w:r>
    <w:r>
      <w:tab/>
      <w:t>12/23 Draft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91"/>
    <w:rsid w:val="00001C50"/>
    <w:rsid w:val="00011566"/>
    <w:rsid w:val="00017016"/>
    <w:rsid w:val="0002503F"/>
    <w:rsid w:val="0006097A"/>
    <w:rsid w:val="000803B7"/>
    <w:rsid w:val="000B4F43"/>
    <w:rsid w:val="000C2B41"/>
    <w:rsid w:val="000C3046"/>
    <w:rsid w:val="000D1078"/>
    <w:rsid w:val="000D76E9"/>
    <w:rsid w:val="000E5698"/>
    <w:rsid w:val="000F77BA"/>
    <w:rsid w:val="00140501"/>
    <w:rsid w:val="001461F3"/>
    <w:rsid w:val="0018588F"/>
    <w:rsid w:val="00207B46"/>
    <w:rsid w:val="00207C7F"/>
    <w:rsid w:val="00214215"/>
    <w:rsid w:val="00265CB8"/>
    <w:rsid w:val="002F4E71"/>
    <w:rsid w:val="003017E0"/>
    <w:rsid w:val="003168D3"/>
    <w:rsid w:val="00322D2E"/>
    <w:rsid w:val="00351FC0"/>
    <w:rsid w:val="0036355F"/>
    <w:rsid w:val="00363A56"/>
    <w:rsid w:val="003813FF"/>
    <w:rsid w:val="00393320"/>
    <w:rsid w:val="003D1E14"/>
    <w:rsid w:val="003E1C12"/>
    <w:rsid w:val="004801C0"/>
    <w:rsid w:val="004A6147"/>
    <w:rsid w:val="004B2CC5"/>
    <w:rsid w:val="004D537E"/>
    <w:rsid w:val="004F12AC"/>
    <w:rsid w:val="004F29BD"/>
    <w:rsid w:val="004F4ECC"/>
    <w:rsid w:val="005020C3"/>
    <w:rsid w:val="005158BA"/>
    <w:rsid w:val="00566EEA"/>
    <w:rsid w:val="00574C5D"/>
    <w:rsid w:val="00586A94"/>
    <w:rsid w:val="006056FD"/>
    <w:rsid w:val="00614E03"/>
    <w:rsid w:val="00624B4A"/>
    <w:rsid w:val="006314EF"/>
    <w:rsid w:val="006558E8"/>
    <w:rsid w:val="00662409"/>
    <w:rsid w:val="006A3658"/>
    <w:rsid w:val="00736DEA"/>
    <w:rsid w:val="00794D7E"/>
    <w:rsid w:val="007C4C4D"/>
    <w:rsid w:val="007C6ED7"/>
    <w:rsid w:val="00852E6F"/>
    <w:rsid w:val="00856784"/>
    <w:rsid w:val="008605C6"/>
    <w:rsid w:val="00883CDE"/>
    <w:rsid w:val="00887789"/>
    <w:rsid w:val="008C3394"/>
    <w:rsid w:val="008E57A9"/>
    <w:rsid w:val="008F3D91"/>
    <w:rsid w:val="008F6F9F"/>
    <w:rsid w:val="0096178E"/>
    <w:rsid w:val="00A05DD9"/>
    <w:rsid w:val="00A4688A"/>
    <w:rsid w:val="00A676D7"/>
    <w:rsid w:val="00A85833"/>
    <w:rsid w:val="00AA6F78"/>
    <w:rsid w:val="00AB200C"/>
    <w:rsid w:val="00AD1DD4"/>
    <w:rsid w:val="00AD5AF3"/>
    <w:rsid w:val="00B12D25"/>
    <w:rsid w:val="00B3545E"/>
    <w:rsid w:val="00B55275"/>
    <w:rsid w:val="00B61C62"/>
    <w:rsid w:val="00B6367F"/>
    <w:rsid w:val="00B6470E"/>
    <w:rsid w:val="00B8559B"/>
    <w:rsid w:val="00BA3594"/>
    <w:rsid w:val="00BC560C"/>
    <w:rsid w:val="00BD5F1C"/>
    <w:rsid w:val="00BD6F4B"/>
    <w:rsid w:val="00C14AC9"/>
    <w:rsid w:val="00C65471"/>
    <w:rsid w:val="00C87681"/>
    <w:rsid w:val="00CB1C3E"/>
    <w:rsid w:val="00CC6979"/>
    <w:rsid w:val="00CE068A"/>
    <w:rsid w:val="00D603EC"/>
    <w:rsid w:val="00D62E01"/>
    <w:rsid w:val="00D95830"/>
    <w:rsid w:val="00DB6159"/>
    <w:rsid w:val="00DD7267"/>
    <w:rsid w:val="00E30D44"/>
    <w:rsid w:val="00E77BDF"/>
    <w:rsid w:val="00E867FA"/>
    <w:rsid w:val="00E95B55"/>
    <w:rsid w:val="00EA0D25"/>
    <w:rsid w:val="00EC0E66"/>
    <w:rsid w:val="00EE4661"/>
    <w:rsid w:val="00EF070A"/>
    <w:rsid w:val="00F309DE"/>
    <w:rsid w:val="00F615C1"/>
    <w:rsid w:val="00F71CB1"/>
    <w:rsid w:val="00F826C8"/>
    <w:rsid w:val="00F847FD"/>
    <w:rsid w:val="00FC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7BF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5F1C"/>
    <w:pPr>
      <w:keepNext/>
      <w:keepLines/>
      <w:spacing w:before="240"/>
      <w:outlineLvl w:val="0"/>
    </w:pPr>
    <w:rPr>
      <w:rFonts w:ascii="Gill Sans MT" w:eastAsiaTheme="majorEastAsia" w:hAnsi="Gill Sans MT" w:cstheme="majorBidi"/>
      <w:b/>
      <w:color w:val="E36C0A" w:themeColor="accent6" w:themeShade="BF"/>
      <w:sz w:val="32"/>
      <w:szCs w:val="32"/>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lin w14:ang="10800000" w14:scaled="1"/>
        </w14:gradFill>
      </w14:textFill>
    </w:rPr>
  </w:style>
  <w:style w:type="paragraph" w:styleId="Heading2">
    <w:name w:val="heading 2"/>
    <w:basedOn w:val="Normal"/>
    <w:next w:val="Normal"/>
    <w:link w:val="Heading2Char"/>
    <w:qFormat/>
    <w:rsid w:val="00214215"/>
    <w:pPr>
      <w:keepNext/>
      <w:tabs>
        <w:tab w:val="left" w:pos="360"/>
        <w:tab w:val="left" w:pos="2520"/>
        <w:tab w:val="left" w:pos="5040"/>
      </w:tabs>
      <w:outlineLvl w:val="1"/>
    </w:pPr>
    <w:rPr>
      <w:rFonts w:ascii="Arial" w:eastAsia="Times New Roman" w:hAnsi="Arial" w:cs="Times New Roman"/>
      <w:noProof/>
      <w:color w:val="000000"/>
      <w:sz w:val="28"/>
      <w:szCs w:val="28"/>
    </w:rPr>
  </w:style>
  <w:style w:type="paragraph" w:styleId="Heading3">
    <w:name w:val="heading 3"/>
    <w:basedOn w:val="Normal"/>
    <w:next w:val="Normal"/>
    <w:link w:val="Heading3Char"/>
    <w:uiPriority w:val="9"/>
    <w:unhideWhenUsed/>
    <w:qFormat/>
    <w:rsid w:val="00BD5F1C"/>
    <w:pPr>
      <w:keepNext/>
      <w:keepLines/>
      <w:spacing w:before="200"/>
      <w:outlineLvl w:val="2"/>
    </w:pPr>
    <w:rPr>
      <w:rFonts w:asciiTheme="majorHAnsi" w:eastAsiaTheme="majorEastAsia" w:hAnsiTheme="majorHAnsi" w:cstheme="majorBidi"/>
      <w:b/>
      <w:bCs/>
      <w:i/>
      <w:color w:val="4F81BD" w:themeColor="accent1"/>
    </w:rPr>
  </w:style>
  <w:style w:type="paragraph" w:styleId="Heading6">
    <w:name w:val="heading 6"/>
    <w:basedOn w:val="Normal"/>
    <w:next w:val="Normal"/>
    <w:link w:val="Heading6Char"/>
    <w:uiPriority w:val="9"/>
    <w:unhideWhenUsed/>
    <w:qFormat/>
    <w:rsid w:val="008F6F9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1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691"/>
    <w:rPr>
      <w:color w:val="0000FF" w:themeColor="hyperlink"/>
      <w:u w:val="single"/>
    </w:rPr>
  </w:style>
  <w:style w:type="paragraph" w:styleId="ListParagraph">
    <w:name w:val="List Paragraph"/>
    <w:basedOn w:val="Normal"/>
    <w:uiPriority w:val="34"/>
    <w:qFormat/>
    <w:rsid w:val="00E867FA"/>
    <w:pPr>
      <w:spacing w:after="200" w:line="276" w:lineRule="auto"/>
      <w:ind w:left="720"/>
      <w:contextualSpacing/>
    </w:pPr>
    <w:rPr>
      <w:rFonts w:eastAsiaTheme="minorHAnsi"/>
      <w:sz w:val="22"/>
      <w:szCs w:val="22"/>
    </w:rPr>
  </w:style>
  <w:style w:type="character" w:customStyle="1" w:styleId="Heading2Char">
    <w:name w:val="Heading 2 Char"/>
    <w:basedOn w:val="DefaultParagraphFont"/>
    <w:link w:val="Heading2"/>
    <w:rsid w:val="00214215"/>
    <w:rPr>
      <w:rFonts w:ascii="Arial" w:eastAsia="Times New Roman" w:hAnsi="Arial" w:cs="Times New Roman"/>
      <w:noProof/>
      <w:color w:val="000000"/>
      <w:sz w:val="28"/>
      <w:szCs w:val="28"/>
    </w:rPr>
  </w:style>
  <w:style w:type="paragraph" w:styleId="BodyText">
    <w:name w:val="Body Text"/>
    <w:basedOn w:val="Normal"/>
    <w:link w:val="BodyTextChar"/>
    <w:rsid w:val="00214215"/>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rsid w:val="00214215"/>
    <w:rPr>
      <w:rFonts w:ascii="Arial" w:eastAsia="Times New Roman" w:hAnsi="Arial" w:cs="Times New Roman"/>
      <w:noProof/>
      <w:spacing w:val="-4"/>
      <w:sz w:val="20"/>
      <w:szCs w:val="20"/>
    </w:rPr>
  </w:style>
  <w:style w:type="paragraph" w:styleId="PlainText">
    <w:name w:val="Plain Text"/>
    <w:basedOn w:val="Normal"/>
    <w:link w:val="PlainTextChar"/>
    <w:uiPriority w:val="99"/>
    <w:rsid w:val="00214215"/>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14215"/>
    <w:rPr>
      <w:rFonts w:ascii="Courier New" w:eastAsia="Times New Roman" w:hAnsi="Courier New" w:cs="Times New Roman"/>
      <w:sz w:val="20"/>
      <w:szCs w:val="20"/>
    </w:rPr>
  </w:style>
  <w:style w:type="character" w:customStyle="1" w:styleId="Heading6Char">
    <w:name w:val="Heading 6 Char"/>
    <w:basedOn w:val="DefaultParagraphFont"/>
    <w:link w:val="Heading6"/>
    <w:uiPriority w:val="9"/>
    <w:rsid w:val="008F6F9F"/>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8F6F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6F9F"/>
    <w:rPr>
      <w:rFonts w:ascii="Lucida Grande" w:hAnsi="Lucida Grande" w:cs="Lucida Grande"/>
      <w:sz w:val="18"/>
      <w:szCs w:val="18"/>
    </w:rPr>
  </w:style>
  <w:style w:type="character" w:styleId="FollowedHyperlink">
    <w:name w:val="FollowedHyperlink"/>
    <w:basedOn w:val="DefaultParagraphFont"/>
    <w:uiPriority w:val="99"/>
    <w:semiHidden/>
    <w:unhideWhenUsed/>
    <w:rsid w:val="003017E0"/>
    <w:rPr>
      <w:color w:val="800080" w:themeColor="followedHyperlink"/>
      <w:u w:val="single"/>
    </w:rPr>
  </w:style>
  <w:style w:type="character" w:customStyle="1" w:styleId="Heading3Char">
    <w:name w:val="Heading 3 Char"/>
    <w:basedOn w:val="DefaultParagraphFont"/>
    <w:link w:val="Heading3"/>
    <w:uiPriority w:val="9"/>
    <w:rsid w:val="00BD5F1C"/>
    <w:rPr>
      <w:rFonts w:asciiTheme="majorHAnsi" w:eastAsiaTheme="majorEastAsia" w:hAnsiTheme="majorHAnsi" w:cstheme="majorBidi"/>
      <w:b/>
      <w:bCs/>
      <w:i/>
      <w:color w:val="4F81BD" w:themeColor="accent1"/>
    </w:rPr>
  </w:style>
  <w:style w:type="character" w:styleId="Strong">
    <w:name w:val="Strong"/>
    <w:uiPriority w:val="22"/>
    <w:qFormat/>
    <w:rsid w:val="0002503F"/>
    <w:rPr>
      <w:b/>
      <w:bCs/>
    </w:rPr>
  </w:style>
  <w:style w:type="paragraph" w:customStyle="1" w:styleId="Default">
    <w:name w:val="Default"/>
    <w:basedOn w:val="Normal"/>
    <w:uiPriority w:val="99"/>
    <w:rsid w:val="0002503F"/>
    <w:pPr>
      <w:autoSpaceDE w:val="0"/>
      <w:autoSpaceDN w:val="0"/>
    </w:pPr>
    <w:rPr>
      <w:rFonts w:ascii="Times New Roman" w:eastAsia="SimSun" w:hAnsi="Times New Roman" w:cs="Times New Roman"/>
      <w:color w:val="000000"/>
      <w:lang w:eastAsia="zh-CN"/>
    </w:rPr>
  </w:style>
  <w:style w:type="paragraph" w:styleId="Footer">
    <w:name w:val="footer"/>
    <w:basedOn w:val="Normal"/>
    <w:link w:val="FooterChar"/>
    <w:uiPriority w:val="99"/>
    <w:unhideWhenUsed/>
    <w:rsid w:val="0002503F"/>
    <w:pPr>
      <w:tabs>
        <w:tab w:val="center" w:pos="4320"/>
        <w:tab w:val="right" w:pos="8640"/>
      </w:tabs>
    </w:pPr>
  </w:style>
  <w:style w:type="character" w:customStyle="1" w:styleId="FooterChar">
    <w:name w:val="Footer Char"/>
    <w:basedOn w:val="DefaultParagraphFont"/>
    <w:link w:val="Footer"/>
    <w:uiPriority w:val="99"/>
    <w:rsid w:val="0002503F"/>
  </w:style>
  <w:style w:type="character" w:styleId="PageNumber">
    <w:name w:val="page number"/>
    <w:basedOn w:val="DefaultParagraphFont"/>
    <w:uiPriority w:val="99"/>
    <w:semiHidden/>
    <w:unhideWhenUsed/>
    <w:rsid w:val="0002503F"/>
  </w:style>
  <w:style w:type="paragraph" w:styleId="Header">
    <w:name w:val="header"/>
    <w:basedOn w:val="Normal"/>
    <w:link w:val="HeaderChar"/>
    <w:uiPriority w:val="99"/>
    <w:unhideWhenUsed/>
    <w:rsid w:val="00D603EC"/>
    <w:pPr>
      <w:tabs>
        <w:tab w:val="center" w:pos="4320"/>
        <w:tab w:val="right" w:pos="8640"/>
      </w:tabs>
    </w:pPr>
  </w:style>
  <w:style w:type="character" w:customStyle="1" w:styleId="HeaderChar">
    <w:name w:val="Header Char"/>
    <w:basedOn w:val="DefaultParagraphFont"/>
    <w:link w:val="Header"/>
    <w:uiPriority w:val="99"/>
    <w:rsid w:val="00D603EC"/>
  </w:style>
  <w:style w:type="paragraph" w:styleId="FootnoteText">
    <w:name w:val="footnote text"/>
    <w:basedOn w:val="Normal"/>
    <w:link w:val="FootnoteTextChar"/>
    <w:uiPriority w:val="99"/>
    <w:semiHidden/>
    <w:unhideWhenUsed/>
    <w:rsid w:val="005020C3"/>
    <w:rPr>
      <w:sz w:val="20"/>
      <w:szCs w:val="20"/>
    </w:rPr>
  </w:style>
  <w:style w:type="character" w:customStyle="1" w:styleId="FootnoteTextChar">
    <w:name w:val="Footnote Text Char"/>
    <w:basedOn w:val="DefaultParagraphFont"/>
    <w:link w:val="FootnoteText"/>
    <w:uiPriority w:val="99"/>
    <w:semiHidden/>
    <w:rsid w:val="005020C3"/>
    <w:rPr>
      <w:sz w:val="20"/>
      <w:szCs w:val="20"/>
    </w:rPr>
  </w:style>
  <w:style w:type="character" w:styleId="FootnoteReference">
    <w:name w:val="footnote reference"/>
    <w:basedOn w:val="DefaultParagraphFont"/>
    <w:uiPriority w:val="99"/>
    <w:semiHidden/>
    <w:unhideWhenUsed/>
    <w:rsid w:val="005020C3"/>
    <w:rPr>
      <w:vertAlign w:val="superscript"/>
    </w:rPr>
  </w:style>
  <w:style w:type="character" w:customStyle="1" w:styleId="Heading1Char">
    <w:name w:val="Heading 1 Char"/>
    <w:basedOn w:val="DefaultParagraphFont"/>
    <w:link w:val="Heading1"/>
    <w:uiPriority w:val="9"/>
    <w:rsid w:val="00BD5F1C"/>
    <w:rPr>
      <w:rFonts w:ascii="Gill Sans MT" w:eastAsiaTheme="majorEastAsia" w:hAnsi="Gill Sans MT" w:cstheme="majorBidi"/>
      <w:b/>
      <w:color w:val="E36C0A" w:themeColor="accent6" w:themeShade="BF"/>
      <w:sz w:val="32"/>
      <w:szCs w:val="32"/>
      <w14:textFill>
        <w14:gradFill>
          <w14:gsLst>
            <w14:gs w14:pos="0">
              <w14:schemeClr w14:val="accent6">
                <w14:lumMod w14:val="89000"/>
              </w14:schemeClr>
            </w14:gs>
            <w14:gs w14:pos="23000">
              <w14:schemeClr w14:val="accent6">
                <w14:lumMod w14:val="89000"/>
              </w14:schemeClr>
            </w14:gs>
            <w14:gs w14:pos="69000">
              <w14:schemeClr w14:val="accent6">
                <w14:lumMod w14:val="75000"/>
              </w14:schemeClr>
            </w14:gs>
            <w14:gs w14:pos="97000">
              <w14:schemeClr w14:val="accent6">
                <w14:lumMod w14:val="70000"/>
              </w14:schemeClr>
            </w14:gs>
          </w14:gsLst>
          <w14:lin w14:ang="10800000" w14:scaled="1"/>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77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eb.uta.edu/aao/fao/"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ean.farrell2@uta.edu" TargetMode="External"/><Relationship Id="rId10" Type="http://schemas.openxmlformats.org/officeDocument/2006/relationships/hyperlink" Target="http://www.uta.edu/profiles/sean-far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2BBEF-F735-8947-BE0C-D96629E8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1688</Words>
  <Characters>9626</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Course Information and Instructor Contact Information</vt:lpstr>
      <vt:lpstr>Course Description</vt:lpstr>
      <vt:lpstr>Learning Outcomes</vt:lpstr>
      <vt:lpstr>        Improved Writing Skills</vt:lpstr>
      <vt:lpstr>        Improved Professional Knowledge</vt:lpstr>
      <vt:lpstr>        Collaboration/Team Work</vt:lpstr>
      <vt:lpstr>Required Textbook</vt:lpstr>
      <vt:lpstr>Major Assignments</vt:lpstr>
      <vt:lpstr>        Practice Writing and Peer Reviews 15%</vt:lpstr>
      <vt:lpstr>        Chapter Summary Precis 10%</vt:lpstr>
      <vt:lpstr>        Correspondence Portfolio 15%</vt:lpstr>
      <vt:lpstr>        Job Application Materials Portfolio 15%</vt:lpstr>
      <vt:lpstr>        Definitions, Descriptions, and Instructions Portfolio 15%</vt:lpstr>
      <vt:lpstr>        Team or Individual Career Study and Presentation (T/ICS)  20%</vt:lpstr>
      <vt:lpstr>Class Participation</vt:lpstr>
      <vt:lpstr>Attendance</vt:lpstr>
      <vt:lpstr>Submitting Assignments to Blackboard</vt:lpstr>
      <vt:lpstr>Late Assignments</vt:lpstr>
      <vt:lpstr>Academic Integrity</vt:lpstr>
      <vt:lpstr>Disability Accommodations</vt:lpstr>
      <vt:lpstr>Drop Policy</vt:lpstr>
      <vt:lpstr>        </vt:lpstr>
      <vt:lpstr>        Students may drop or swap (adding and dropping a class concurrently) classes thr</vt:lpstr>
      <vt:lpstr>Emergency Exit Procedures </vt:lpstr>
    </vt:vector>
  </TitlesOfParts>
  <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Miller</dc:creator>
  <cp:keywords/>
  <dc:description/>
  <cp:lastModifiedBy>Sean Farrell</cp:lastModifiedBy>
  <cp:revision>4</cp:revision>
  <dcterms:created xsi:type="dcterms:W3CDTF">2017-11-10T18:03:00Z</dcterms:created>
  <dcterms:modified xsi:type="dcterms:W3CDTF">2017-12-23T16:44:00Z</dcterms:modified>
</cp:coreProperties>
</file>