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2CC78F01"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B86AAC">
        <w:rPr>
          <w:rFonts w:asciiTheme="minorHAnsi" w:hAnsiTheme="minorHAnsi"/>
          <w:color w:val="FF0000"/>
          <w:sz w:val="20"/>
          <w:szCs w:val="20"/>
        </w:rPr>
        <w:t>SPRING 2018</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1E7AF2FB" w:rsidR="00D34738" w:rsidRPr="00D54B9A" w:rsidRDefault="00426367" w:rsidP="00D34738">
      <w:pPr>
        <w:rPr>
          <w:b/>
          <w:sz w:val="22"/>
          <w:szCs w:val="22"/>
        </w:rPr>
      </w:pPr>
      <w:r>
        <w:rPr>
          <w:b/>
          <w:sz w:val="22"/>
          <w:szCs w:val="22"/>
        </w:rPr>
        <w:t>Course: ENGL 1302-001</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6A125001" w14:textId="74EDBD2D" w:rsidR="00D34738" w:rsidRPr="00D54B9A" w:rsidRDefault="00426367" w:rsidP="00D34738">
      <w:pPr>
        <w:rPr>
          <w:b/>
          <w:sz w:val="22"/>
          <w:szCs w:val="22"/>
        </w:rPr>
      </w:pPr>
      <w:r>
        <w:rPr>
          <w:b/>
          <w:sz w:val="22"/>
          <w:szCs w:val="22"/>
        </w:rPr>
        <w:t>Classroom: PH 200</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27616796" w14:textId="434CE479" w:rsidR="00D34738" w:rsidRPr="00D54B9A" w:rsidRDefault="00827A19" w:rsidP="00D34738">
      <w:pPr>
        <w:rPr>
          <w:b/>
          <w:sz w:val="22"/>
          <w:szCs w:val="22"/>
        </w:rPr>
      </w:pPr>
      <w:r w:rsidRPr="00D54B9A">
        <w:rPr>
          <w:b/>
          <w:sz w:val="22"/>
          <w:szCs w:val="22"/>
        </w:rPr>
        <w:t>Days/Time: M/W/F</w:t>
      </w:r>
      <w:r w:rsidR="00426367">
        <w:rPr>
          <w:b/>
          <w:sz w:val="22"/>
          <w:szCs w:val="22"/>
        </w:rPr>
        <w:t xml:space="preserve"> 8:00-8</w:t>
      </w:r>
      <w:r w:rsidR="00AD118C">
        <w:rPr>
          <w:b/>
          <w:sz w:val="22"/>
          <w:szCs w:val="22"/>
        </w:rPr>
        <w:t>:50</w:t>
      </w:r>
    </w:p>
    <w:p w14:paraId="665E5B70" w14:textId="77777777" w:rsidR="00AD118C" w:rsidRDefault="00AD118C" w:rsidP="00D34738">
      <w:pPr>
        <w:rPr>
          <w:sz w:val="22"/>
          <w:szCs w:val="22"/>
        </w:rPr>
      </w:pPr>
    </w:p>
    <w:p w14:paraId="4FD663A1" w14:textId="1EA2AAEA" w:rsidR="00D54B9A" w:rsidRPr="00D54B9A" w:rsidRDefault="00426367" w:rsidP="00D54B9A">
      <w:pPr>
        <w:rPr>
          <w:b/>
          <w:sz w:val="22"/>
          <w:szCs w:val="22"/>
        </w:rPr>
      </w:pPr>
      <w:r>
        <w:rPr>
          <w:b/>
          <w:sz w:val="22"/>
          <w:szCs w:val="22"/>
        </w:rPr>
        <w:t>Course: ENGL 1302-071</w:t>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p>
    <w:p w14:paraId="6EB8EC61" w14:textId="520A2875" w:rsidR="00D54B9A" w:rsidRPr="00D54B9A" w:rsidRDefault="00D54B9A" w:rsidP="00D54B9A">
      <w:pPr>
        <w:rPr>
          <w:b/>
          <w:sz w:val="22"/>
          <w:szCs w:val="22"/>
        </w:rPr>
      </w:pPr>
      <w:r w:rsidRPr="00D54B9A">
        <w:rPr>
          <w:b/>
          <w:sz w:val="22"/>
          <w:szCs w:val="22"/>
        </w:rPr>
        <w:t xml:space="preserve">Classroom: </w:t>
      </w:r>
      <w:r w:rsidR="00426367">
        <w:rPr>
          <w:b/>
          <w:sz w:val="22"/>
          <w:szCs w:val="22"/>
        </w:rPr>
        <w:t>T</w:t>
      </w:r>
      <w:r w:rsidRPr="00D54B9A">
        <w:rPr>
          <w:b/>
          <w:sz w:val="22"/>
          <w:szCs w:val="22"/>
        </w:rPr>
        <w:t xml:space="preserve">H </w:t>
      </w:r>
      <w:r w:rsidR="00426367">
        <w:rPr>
          <w:b/>
          <w:sz w:val="22"/>
          <w:szCs w:val="22"/>
        </w:rPr>
        <w:t>119</w:t>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7514930" w14:textId="4549BA4A" w:rsidR="00D54B9A" w:rsidRPr="00D54B9A" w:rsidRDefault="00D54B9A" w:rsidP="00D54B9A">
      <w:pPr>
        <w:rPr>
          <w:b/>
          <w:sz w:val="22"/>
          <w:szCs w:val="22"/>
        </w:rPr>
      </w:pPr>
      <w:r w:rsidRPr="00D54B9A">
        <w:rPr>
          <w:b/>
          <w:sz w:val="22"/>
          <w:szCs w:val="22"/>
        </w:rPr>
        <w:t>Days/Time: M/W/F</w:t>
      </w:r>
      <w:r w:rsidR="00426367">
        <w:rPr>
          <w:b/>
          <w:sz w:val="22"/>
          <w:szCs w:val="22"/>
        </w:rPr>
        <w:t xml:space="preserve"> 2:00-2</w:t>
      </w:r>
      <w:r w:rsidR="00AD118C">
        <w:rPr>
          <w:b/>
          <w:sz w:val="22"/>
          <w:szCs w:val="22"/>
        </w:rPr>
        <w:t>:50</w:t>
      </w:r>
      <w:bookmarkStart w:id="0" w:name="_GoBack"/>
      <w:bookmarkEnd w:id="0"/>
    </w:p>
    <w:p w14:paraId="14718B56" w14:textId="77718840" w:rsidR="00D54B9A" w:rsidRDefault="00D54B9A" w:rsidP="00D54B9A">
      <w:pPr>
        <w:rPr>
          <w:sz w:val="22"/>
          <w:szCs w:val="22"/>
        </w:rPr>
      </w:pPr>
    </w:p>
    <w:p w14:paraId="14FBFD1E" w14:textId="77777777" w:rsidR="00426367" w:rsidRDefault="00426367" w:rsidP="00426367">
      <w:pPr>
        <w:rPr>
          <w:sz w:val="22"/>
          <w:szCs w:val="22"/>
          <w:highlight w:val="yellow"/>
        </w:rPr>
      </w:pPr>
      <w:r w:rsidRPr="001F515F">
        <w:rPr>
          <w:sz w:val="22"/>
          <w:szCs w:val="22"/>
          <w:highlight w:val="yellow"/>
        </w:rPr>
        <w:t xml:space="preserve">Office/Hours: </w:t>
      </w:r>
    </w:p>
    <w:p w14:paraId="222A3693" w14:textId="77777777" w:rsidR="00426367" w:rsidRPr="001F515F" w:rsidRDefault="00426367" w:rsidP="00426367">
      <w:pPr>
        <w:rPr>
          <w:sz w:val="22"/>
          <w:szCs w:val="22"/>
          <w:highlight w:val="yellow"/>
        </w:rPr>
      </w:pPr>
      <w:r w:rsidRPr="001F515F">
        <w:rPr>
          <w:sz w:val="22"/>
          <w:szCs w:val="22"/>
          <w:highlight w:val="yellow"/>
        </w:rPr>
        <w:t>P</w:t>
      </w:r>
      <w:r>
        <w:rPr>
          <w:sz w:val="22"/>
          <w:szCs w:val="22"/>
          <w:highlight w:val="yellow"/>
        </w:rPr>
        <w:t xml:space="preserve">RESTON </w:t>
      </w:r>
      <w:r w:rsidRPr="001F515F">
        <w:rPr>
          <w:sz w:val="22"/>
          <w:szCs w:val="22"/>
          <w:highlight w:val="yellow"/>
        </w:rPr>
        <w:t>H</w:t>
      </w:r>
      <w:r>
        <w:rPr>
          <w:sz w:val="22"/>
          <w:szCs w:val="22"/>
          <w:highlight w:val="yellow"/>
        </w:rPr>
        <w:t>ALL</w:t>
      </w:r>
      <w:r w:rsidRPr="001F515F">
        <w:rPr>
          <w:sz w:val="22"/>
          <w:szCs w:val="22"/>
          <w:highlight w:val="yellow"/>
        </w:rPr>
        <w:t xml:space="preserve"> 2</w:t>
      </w:r>
      <w:r>
        <w:rPr>
          <w:sz w:val="22"/>
          <w:szCs w:val="22"/>
          <w:highlight w:val="yellow"/>
        </w:rPr>
        <w:t xml:space="preserve">01 </w:t>
      </w:r>
      <w:r>
        <w:rPr>
          <w:sz w:val="22"/>
          <w:szCs w:val="22"/>
          <w:highlight w:val="yellow"/>
        </w:rPr>
        <w:tab/>
      </w:r>
      <w:r w:rsidRPr="008F24B2">
        <w:rPr>
          <w:sz w:val="22"/>
          <w:szCs w:val="22"/>
        </w:rPr>
        <w:tab/>
      </w:r>
      <w:r w:rsidRPr="008F24B2">
        <w:rPr>
          <w:sz w:val="22"/>
          <w:szCs w:val="22"/>
        </w:rPr>
        <w:tab/>
      </w:r>
      <w:r w:rsidRPr="008F24B2">
        <w:rPr>
          <w:sz w:val="22"/>
          <w:szCs w:val="22"/>
        </w:rPr>
        <w:tab/>
      </w:r>
    </w:p>
    <w:p w14:paraId="487C749A" w14:textId="77777777" w:rsidR="00426367" w:rsidRPr="001F515F" w:rsidRDefault="00426367" w:rsidP="00426367">
      <w:pPr>
        <w:rPr>
          <w:sz w:val="22"/>
          <w:szCs w:val="22"/>
        </w:rPr>
      </w:pPr>
      <w:r w:rsidRPr="001F515F">
        <w:rPr>
          <w:sz w:val="22"/>
          <w:szCs w:val="22"/>
          <w:highlight w:val="yellow"/>
        </w:rPr>
        <w:t>Tuesday/Thursday</w:t>
      </w:r>
      <w:r>
        <w:rPr>
          <w:sz w:val="22"/>
          <w:szCs w:val="22"/>
          <w:highlight w:val="yellow"/>
        </w:rPr>
        <w:t xml:space="preserve"> 9:00-10:30</w:t>
      </w:r>
      <w:r w:rsidRPr="001F515F">
        <w:rPr>
          <w:sz w:val="22"/>
          <w:szCs w:val="22"/>
          <w:highlight w:val="yellow"/>
        </w:rPr>
        <w:t xml:space="preserve"> AM</w:t>
      </w:r>
    </w:p>
    <w:p w14:paraId="59850931" w14:textId="77777777" w:rsidR="00426367" w:rsidRPr="00D34738" w:rsidRDefault="00426367" w:rsidP="00D54B9A">
      <w:pPr>
        <w:rPr>
          <w:sz w:val="22"/>
          <w:szCs w:val="22"/>
        </w:rPr>
      </w:pP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lastRenderedPageBreak/>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Required Texts.</w:t>
      </w:r>
    </w:p>
    <w:p w14:paraId="04CF58B0" w14:textId="77777777" w:rsidR="00D34738" w:rsidRPr="00503378" w:rsidRDefault="00D34738" w:rsidP="00D34738"/>
    <w:p w14:paraId="49FE4720" w14:textId="77777777" w:rsidR="00400AA3" w:rsidRDefault="00400AA3" w:rsidP="00400AA3">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3AFB7B8E" w14:textId="77777777" w:rsidR="00400AA3" w:rsidRPr="005F1079" w:rsidRDefault="00400AA3" w:rsidP="00400AA3">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Ruszkiewicz,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14:paraId="3F3C222B" w14:textId="1F0FED31"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683323">
        <w:rPr>
          <w:rFonts w:cs="Arial"/>
          <w:b/>
          <w:bCs/>
          <w:noProof w:val="0"/>
          <w:color w:val="0000FF"/>
          <w:spacing w:val="0"/>
        </w:rPr>
        <w:t>2/7</w:t>
      </w:r>
      <w:r w:rsidR="007E58F3">
        <w:rPr>
          <w:rFonts w:cs="Arial"/>
          <w:b/>
          <w:bCs/>
          <w:noProof w:val="0"/>
          <w:color w:val="0000FF"/>
          <w:spacing w:val="0"/>
        </w:rPr>
        <w:t xml:space="preserve"> </w:t>
      </w:r>
      <w:r w:rsidR="00FD5DA7">
        <w:rPr>
          <w:rFonts w:cs="Arial"/>
          <w:b/>
          <w:bCs/>
          <w:noProof w:val="0"/>
          <w:color w:val="0000FF"/>
          <w:spacing w:val="0"/>
        </w:rPr>
        <w:t>Final Due</w:t>
      </w:r>
      <w:r w:rsidR="00683323">
        <w:rPr>
          <w:rFonts w:cs="Arial"/>
          <w:b/>
          <w:bCs/>
          <w:noProof w:val="0"/>
          <w:color w:val="0000FF"/>
          <w:spacing w:val="0"/>
        </w:rPr>
        <w:t xml:space="preserve"> 2/21</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4FD98AD1"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83323">
        <w:rPr>
          <w:rFonts w:cs="Arial"/>
          <w:b/>
          <w:bCs/>
          <w:noProof w:val="0"/>
          <w:color w:val="0000FF"/>
          <w:spacing w:val="0"/>
        </w:rPr>
        <w:t xml:space="preserve"> 3/7</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7F34C86C"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683323">
        <w:rPr>
          <w:rFonts w:cs="Arial"/>
          <w:b/>
          <w:bCs/>
          <w:noProof w:val="0"/>
          <w:color w:val="0000FF"/>
          <w:spacing w:val="0"/>
        </w:rPr>
        <w:t>3/219</w:t>
      </w:r>
      <w:r w:rsidR="00FD5DA7">
        <w:rPr>
          <w:rFonts w:cs="Arial"/>
          <w:b/>
          <w:bCs/>
          <w:noProof w:val="0"/>
          <w:color w:val="0000FF"/>
          <w:spacing w:val="0"/>
        </w:rPr>
        <w:t xml:space="preserve">  Final Due</w:t>
      </w:r>
      <w:r w:rsidR="00683323">
        <w:rPr>
          <w:rFonts w:cs="Arial"/>
          <w:b/>
          <w:bCs/>
          <w:noProof w:val="0"/>
          <w:color w:val="0000FF"/>
          <w:spacing w:val="0"/>
        </w:rPr>
        <w:t xml:space="preserve"> 4/2</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66721A34" w:rsidR="00D34738" w:rsidRPr="00FD5DA7" w:rsidRDefault="00D34738" w:rsidP="00D34738">
      <w:pPr>
        <w:pStyle w:val="BodyText"/>
        <w:tabs>
          <w:tab w:val="clear" w:pos="360"/>
          <w:tab w:val="left" w:pos="720"/>
        </w:tabs>
        <w:jc w:val="left"/>
        <w:rPr>
          <w:rFonts w:asciiTheme="minorHAnsi" w:hAnsiTheme="minorHAnsi"/>
          <w:color w:val="FF0000"/>
        </w:rPr>
      </w:pPr>
      <w:r w:rsidRPr="00DF09F7">
        <w:rPr>
          <w:rFonts w:asciiTheme="minorHAnsi" w:hAnsiTheme="minorHAnsi"/>
        </w:rPr>
        <w:tab/>
      </w:r>
      <w:r w:rsidR="00D54B9A">
        <w:rPr>
          <w:rFonts w:asciiTheme="minorHAnsi" w:hAnsiTheme="minorHAnsi"/>
          <w:b/>
        </w:rPr>
        <w:t>Signature Assignment</w:t>
      </w:r>
      <w:r w:rsidR="00D54B9A">
        <w:rPr>
          <w:rFonts w:asciiTheme="minorHAnsi" w:hAnsiTheme="minorHAnsi"/>
        </w:rPr>
        <w:t xml:space="preserve">: </w:t>
      </w:r>
      <w:r w:rsidR="00D54B9A">
        <w:rPr>
          <w:rFonts w:asciiTheme="minorHAnsi" w:hAnsiTheme="minorHAnsi"/>
          <w:b/>
        </w:rPr>
        <w:t xml:space="preserve">Researched Position Paper </w:t>
      </w:r>
      <w:r w:rsidR="00D54B9A">
        <w:rPr>
          <w:rFonts w:cs="Arial"/>
          <w:b/>
          <w:bCs/>
        </w:rPr>
        <w:t>(</w:t>
      </w:r>
      <w:r w:rsidR="00FD5DA7" w:rsidRPr="005827A9">
        <w:rPr>
          <w:rFonts w:cs="Arial"/>
          <w:b/>
          <w:bCs/>
          <w:noProof w:val="0"/>
          <w:color w:val="1F497D" w:themeColor="text2"/>
          <w:spacing w:val="0"/>
        </w:rPr>
        <w:t>Draft</w:t>
      </w:r>
      <w:r w:rsidR="00FD5DA7">
        <w:rPr>
          <w:rFonts w:cs="Arial"/>
          <w:b/>
          <w:bCs/>
          <w:noProof w:val="0"/>
          <w:spacing w:val="0"/>
        </w:rPr>
        <w:t xml:space="preserve"> </w:t>
      </w:r>
      <w:r w:rsidR="00FD5DA7" w:rsidRPr="008B3B34">
        <w:rPr>
          <w:rFonts w:cs="Arial"/>
          <w:b/>
          <w:bCs/>
          <w:noProof w:val="0"/>
          <w:color w:val="0000FF"/>
          <w:spacing w:val="0"/>
        </w:rPr>
        <w:t>D</w:t>
      </w:r>
      <w:r w:rsidR="00FD5DA7">
        <w:rPr>
          <w:rFonts w:cs="Arial"/>
          <w:b/>
          <w:bCs/>
          <w:noProof w:val="0"/>
          <w:color w:val="0000FF"/>
          <w:spacing w:val="0"/>
        </w:rPr>
        <w:t xml:space="preserve">ue </w:t>
      </w:r>
      <w:r w:rsidR="00683323">
        <w:rPr>
          <w:rFonts w:cs="Arial"/>
          <w:b/>
          <w:bCs/>
          <w:noProof w:val="0"/>
          <w:color w:val="0000FF"/>
          <w:spacing w:val="0"/>
        </w:rPr>
        <w:t>4/20</w:t>
      </w:r>
      <w:r w:rsidR="00FD5DA7">
        <w:rPr>
          <w:rFonts w:cs="Arial"/>
          <w:b/>
          <w:bCs/>
          <w:noProof w:val="0"/>
          <w:color w:val="0000FF"/>
          <w:spacing w:val="0"/>
        </w:rPr>
        <w:t xml:space="preserve">  Final Due </w:t>
      </w:r>
      <w:r w:rsidR="00683323">
        <w:rPr>
          <w:rFonts w:cs="Arial"/>
          <w:b/>
          <w:bCs/>
          <w:noProof w:val="0"/>
          <w:color w:val="0000FF"/>
          <w:spacing w:val="0"/>
        </w:rPr>
        <w:t>5/4</w:t>
      </w:r>
      <w:r w:rsidR="00FD5DA7">
        <w:rPr>
          <w:rFonts w:cs="Arial"/>
          <w:b/>
          <w:bCs/>
          <w:noProof w:val="0"/>
          <w:color w:val="0000FF"/>
          <w:spacing w:val="0"/>
        </w:rPr>
        <w:t xml:space="preserve"> </w:t>
      </w:r>
      <w:r w:rsidR="00D54B9A">
        <w:rPr>
          <w:rFonts w:cs="Arial"/>
          <w:b/>
          <w:bCs/>
        </w:rPr>
        <w:t>)</w:t>
      </w:r>
      <w:r w:rsidR="00D54B9A">
        <w:rPr>
          <w:rFonts w:asciiTheme="minorHAnsi" w:hAnsiTheme="minorHAnsi"/>
          <w:b/>
        </w:rPr>
        <w:t xml:space="preserve">:  </w:t>
      </w:r>
      <w:r w:rsidR="00D54B9A">
        <w:rPr>
          <w:rFonts w:asciiTheme="minorHAnsi" w:hAnsiTheme="minorHAnsi"/>
        </w:rPr>
        <w:t>For this paper, you will advocate a position on your issue with a well-supported argument written for an audience that you select.</w:t>
      </w:r>
      <w:r w:rsidR="00FD5DA7">
        <w:rPr>
          <w:rFonts w:asciiTheme="minorHAnsi" w:hAnsiTheme="minorHAnsi"/>
        </w:rPr>
        <w:t xml:space="preserve"> </w:t>
      </w:r>
    </w:p>
    <w:p w14:paraId="15C16082" w14:textId="3A278450"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83323">
        <w:rPr>
          <w:rFonts w:cs="Arial"/>
          <w:b/>
          <w:bCs/>
          <w:noProof w:val="0"/>
          <w:color w:val="0000FF"/>
          <w:spacing w:val="0"/>
        </w:rPr>
        <w:t xml:space="preserve"> 4/23-5/4</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4524C158" w14:textId="77777777" w:rsidR="00400AA3" w:rsidRDefault="00400AA3" w:rsidP="00400AA3">
      <w:r>
        <w:t xml:space="preserve">Each essay must meet the minimum page requirement and not exceed the maximum page length anything shorter or beyond that length will be considered a failure to adhere to one of the assignment’s basic requirements. It should be double-spaced, typed in Times New Roman font, with 12-point character size and one-inch margins all the way around. </w:t>
      </w:r>
    </w:p>
    <w:p w14:paraId="2E1A1D38" w14:textId="77777777" w:rsidR="00400AA3" w:rsidRDefault="00400AA3" w:rsidP="00400AA3"/>
    <w:p w14:paraId="3ADFB56D" w14:textId="77777777" w:rsidR="00400AA3" w:rsidRDefault="00400AA3" w:rsidP="00400AA3">
      <w:r>
        <w:t xml:space="preserve">Your first submission is due at the beginning of class on </w:t>
      </w:r>
      <w:r>
        <w:rPr>
          <w:b/>
        </w:rPr>
        <w:t>____see below for each essay_____</w:t>
      </w:r>
      <w:r>
        <w:t xml:space="preserve">, and you should think of it as a final draft—something that is ready for your classmates and me to read. If your first submission does not meet every requirement, I will return it to you and count it as late. Both your first and final submissions must be turned in on time—you will be docked a full letter grade for each day either is late. </w:t>
      </w:r>
    </w:p>
    <w:p w14:paraId="21BB2554" w14:textId="77777777" w:rsidR="00400AA3" w:rsidRPr="00CF2FD1" w:rsidRDefault="00400AA3" w:rsidP="00D34738">
      <w:pPr>
        <w:rPr>
          <w:rFonts w:asciiTheme="minorHAnsi" w:hAnsiTheme="minorHAnsi"/>
          <w:b/>
          <w:sz w:val="20"/>
          <w:szCs w:val="20"/>
        </w:rPr>
      </w:pP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76468EBC" w14:textId="77777777" w:rsidR="00E65BB9" w:rsidRDefault="00E65BB9" w:rsidP="00D34738">
      <w:pPr>
        <w:tabs>
          <w:tab w:val="left" w:pos="240"/>
        </w:tabs>
        <w:suppressAutoHyphens/>
        <w:rPr>
          <w:color w:val="FF0000"/>
        </w:rPr>
      </w:pPr>
    </w:p>
    <w:p w14:paraId="0A3B17E8" w14:textId="77777777" w:rsidR="008B1E12" w:rsidRPr="00A52378" w:rsidRDefault="008B1E12" w:rsidP="008B1E12">
      <w:pPr>
        <w:tabs>
          <w:tab w:val="left" w:pos="240"/>
        </w:tabs>
        <w:suppressAutoHyphens/>
      </w:pPr>
    </w:p>
    <w:p w14:paraId="1810D72E" w14:textId="77777777" w:rsidR="008B1E12" w:rsidRPr="00A52378" w:rsidRDefault="008B1E12" w:rsidP="008B1E12">
      <w:pPr>
        <w:tabs>
          <w:tab w:val="left" w:pos="240"/>
        </w:tabs>
        <w:suppressAutoHyphens/>
      </w:pPr>
      <w:r w:rsidRPr="00A52378">
        <w:rPr>
          <w:b/>
        </w:rPr>
        <w:t xml:space="preserve">All major essay projects must be completed to pass the course. </w:t>
      </w:r>
      <w:r w:rsidRPr="00A52378">
        <w:t xml:space="preserve">If you fail to complete an essay project, you will fail the course, regardless of your average. </w:t>
      </w:r>
      <w:r w:rsidRPr="00A52378">
        <w:rPr>
          <w:color w:val="FF0000"/>
        </w:rPr>
        <w:t xml:space="preserve">Completion means that something is turned in as a “final draft.” </w:t>
      </w:r>
      <w:r w:rsidRPr="00A52378">
        <w:rPr>
          <w:b/>
        </w:rPr>
        <w:t>Keep all papers</w:t>
      </w:r>
      <w:r w:rsidRPr="00A52378">
        <w:t xml:space="preserve"> until you receive your final grade from the university. You cannot challenge a grade without evidence.</w:t>
      </w:r>
    </w:p>
    <w:p w14:paraId="591BC684" w14:textId="77777777" w:rsidR="008B1E12" w:rsidRPr="00A52378" w:rsidRDefault="008B1E12" w:rsidP="008B1E12">
      <w:pPr>
        <w:rPr>
          <w:color w:val="FF0000"/>
        </w:rPr>
      </w:pPr>
      <w:r w:rsidRPr="00A52378">
        <w:rPr>
          <w:color w:val="0000FF"/>
        </w:rPr>
        <w:t>Students are expected to keep track of their performance throughout the semester and seek guidance from available sources (including the instructor) if their performance drops below satisfactory levels.</w:t>
      </w:r>
    </w:p>
    <w:p w14:paraId="03A5655B" w14:textId="77777777" w:rsidR="008B1E12" w:rsidRPr="00A52378" w:rsidRDefault="008B1E12" w:rsidP="008B1E12">
      <w:pPr>
        <w:tabs>
          <w:tab w:val="left" w:pos="240"/>
        </w:tabs>
        <w:suppressAutoHyphens/>
      </w:pPr>
    </w:p>
    <w:p w14:paraId="7B2E0FD9" w14:textId="77777777" w:rsidR="008B1E12" w:rsidRPr="00A52378" w:rsidRDefault="008B1E12" w:rsidP="008B1E12">
      <w:pPr>
        <w:rPr>
          <w:b/>
          <w:color w:val="FF0000"/>
        </w:rPr>
      </w:pPr>
    </w:p>
    <w:p w14:paraId="3122F616" w14:textId="77777777" w:rsidR="008B1E12" w:rsidRPr="003B74D9" w:rsidRDefault="008B1E12" w:rsidP="008B1E12">
      <w:pPr>
        <w:numPr>
          <w:ilvl w:val="0"/>
          <w:numId w:val="25"/>
        </w:numPr>
        <w:rPr>
          <w:color w:val="FF0000"/>
        </w:rPr>
      </w:pPr>
      <w:r w:rsidRPr="00A52378">
        <w:rPr>
          <w:color w:val="FF0000"/>
        </w:rPr>
        <w:t xml:space="preserve">If a student is absent on the day a </w:t>
      </w:r>
      <w:r>
        <w:rPr>
          <w:color w:val="FF0000"/>
        </w:rPr>
        <w:t>REQUIRED ESSAY is due, the ESSAY</w:t>
      </w:r>
      <w:r w:rsidRPr="00A52378">
        <w:rPr>
          <w:color w:val="FF0000"/>
        </w:rPr>
        <w:t xml:space="preserve"> must be submitted regardless VIA BLACKBOARD. </w:t>
      </w:r>
      <w:r w:rsidRPr="003B74D9">
        <w:rPr>
          <w:color w:val="FF0000"/>
        </w:rPr>
        <w:t>(THIS INCLUDES THE MANDATORY PEER REVIEW)</w:t>
      </w:r>
    </w:p>
    <w:p w14:paraId="25478661" w14:textId="77777777" w:rsidR="008B1E12" w:rsidRPr="00A52378" w:rsidRDefault="008B1E12" w:rsidP="008B1E12">
      <w:pPr>
        <w:numPr>
          <w:ilvl w:val="0"/>
          <w:numId w:val="25"/>
        </w:numPr>
        <w:rPr>
          <w:color w:val="FF0000"/>
        </w:rPr>
      </w:pPr>
      <w:r w:rsidRPr="00A52378">
        <w:rPr>
          <w:color w:val="FF0000"/>
        </w:rPr>
        <w:t xml:space="preserve">DO NOT EMAIL ME THE PAPER!!! A PAPER THAT IS EMAILED TO ME WILL NOT BE ACCEPTED AS A SUBMISSION. </w:t>
      </w:r>
    </w:p>
    <w:p w14:paraId="43FB0FA7" w14:textId="77777777" w:rsidR="008B1E12" w:rsidRPr="00A52378" w:rsidRDefault="008B1E12" w:rsidP="008B1E12">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1946066" w14:textId="77777777" w:rsidR="008B1E12" w:rsidRDefault="008B1E12" w:rsidP="008B1E12">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t>
      </w:r>
      <w:r w:rsidRPr="00A52378">
        <w:rPr>
          <w:color w:val="FF0000"/>
        </w:rPr>
        <w:lastRenderedPageBreak/>
        <w:t xml:space="preserve">write clear and direct Standard English. </w:t>
      </w:r>
      <w:r w:rsidRPr="00A52378">
        <w:rPr>
          <w:b/>
          <w:color w:val="FF0000"/>
        </w:rPr>
        <w:t>All writings for this class should follow MLA format precisely</w:t>
      </w:r>
      <w:r w:rsidRPr="00A52378">
        <w:rPr>
          <w:color w:val="FF0000"/>
        </w:rPr>
        <w:t xml:space="preserve">.   </w:t>
      </w:r>
    </w:p>
    <w:p w14:paraId="0442DDA9" w14:textId="77777777" w:rsidR="008B1E12" w:rsidRPr="00A30F15" w:rsidRDefault="008B1E12" w:rsidP="008B1E12">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w:t>
      </w:r>
      <w:r w:rsidRPr="003B74D9">
        <w:rPr>
          <w:rFonts w:ascii="Times New Roman" w:hAnsi="Times New Roman"/>
          <w:color w:val="FF0000"/>
          <w:sz w:val="24"/>
          <w:szCs w:val="24"/>
          <w:highlight w:val="yellow"/>
        </w:rPr>
        <w:t>All major assignments are due at the beginning of class on the due date</w:t>
      </w:r>
      <w:r w:rsidRPr="00A30F15">
        <w:rPr>
          <w:rFonts w:ascii="Times New Roman" w:hAnsi="Times New Roman"/>
          <w:color w:val="FF0000"/>
          <w:sz w:val="24"/>
          <w:szCs w:val="24"/>
        </w:rPr>
        <w:t xml:space="preserve"> specif</w:t>
      </w:r>
      <w:r>
        <w:rPr>
          <w:rFonts w:ascii="Times New Roman" w:hAnsi="Times New Roman"/>
          <w:color w:val="FF0000"/>
          <w:sz w:val="24"/>
          <w:szCs w:val="24"/>
        </w:rPr>
        <w:t>ied. The three</w:t>
      </w:r>
      <w:r w:rsidRPr="00A30F15">
        <w:rPr>
          <w:rFonts w:ascii="Times New Roman" w:hAnsi="Times New Roman"/>
          <w:color w:val="FF0000"/>
          <w:sz w:val="24"/>
          <w:szCs w:val="24"/>
        </w:rPr>
        <w:t xml:space="preserve"> major assignments turned in after the class has begun will be considered late. </w:t>
      </w:r>
      <w:r w:rsidRPr="003B74D9">
        <w:rPr>
          <w:rFonts w:ascii="Times New Roman" w:hAnsi="Times New Roman"/>
          <w:color w:val="FF0000"/>
          <w:sz w:val="24"/>
          <w:szCs w:val="24"/>
          <w:highlight w:val="yellow"/>
        </w:rPr>
        <w:t>Work is not accepted after three late days.</w:t>
      </w:r>
      <w:r w:rsidRPr="00A30F15">
        <w:rPr>
          <w:rFonts w:ascii="Times New Roman" w:hAnsi="Times New Roman"/>
          <w:color w:val="FF0000"/>
          <w:sz w:val="24"/>
          <w:szCs w:val="24"/>
        </w:rPr>
        <w:t xml:space="preserve"> If you must be absent, your work is still due on the assigned date</w:t>
      </w:r>
      <w:r>
        <w:rPr>
          <w:rFonts w:ascii="Times New Roman" w:hAnsi="Times New Roman"/>
          <w:color w:val="FF0000"/>
          <w:sz w:val="24"/>
          <w:szCs w:val="24"/>
        </w:rPr>
        <w:t xml:space="preserve"> printed or submitted in blackboard</w:t>
      </w:r>
      <w:r w:rsidRPr="00A30F15">
        <w:rPr>
          <w:rFonts w:ascii="Times New Roman" w:hAnsi="Times New Roman"/>
          <w:color w:val="FF0000"/>
          <w:sz w:val="24"/>
          <w:szCs w:val="24"/>
        </w:rPr>
        <w:t>.</w:t>
      </w:r>
      <w:r>
        <w:rPr>
          <w:rFonts w:ascii="Times New Roman" w:hAnsi="Times New Roman"/>
          <w:color w:val="FF0000"/>
          <w:sz w:val="24"/>
          <w:szCs w:val="24"/>
        </w:rPr>
        <w:t xml:space="preserve"> This includes all supporting material.</w:t>
      </w:r>
      <w:r w:rsidRPr="00A30F15">
        <w:rPr>
          <w:rFonts w:ascii="Times New Roman" w:hAnsi="Times New Roman"/>
          <w:color w:val="FF0000"/>
          <w:sz w:val="24"/>
          <w:szCs w:val="24"/>
        </w:rPr>
        <w:t xml:space="preserve"> </w:t>
      </w:r>
    </w:p>
    <w:p w14:paraId="143E3D24" w14:textId="77777777" w:rsidR="008B1E12" w:rsidRPr="009950AD" w:rsidRDefault="008B1E12" w:rsidP="008B1E12">
      <w:pPr>
        <w:numPr>
          <w:ilvl w:val="0"/>
          <w:numId w:val="25"/>
        </w:numPr>
        <w:rPr>
          <w:b/>
          <w:color w:val="FF0000"/>
        </w:rPr>
      </w:pPr>
      <w:r>
        <w:rPr>
          <w:b/>
          <w:color w:val="FF0000"/>
        </w:rPr>
        <w:t xml:space="preserve">Students’ must complete all the required essay assignments in </w:t>
      </w:r>
      <w:r w:rsidRPr="009950AD">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68131819" w14:textId="77777777" w:rsidR="008B1E12" w:rsidRDefault="008B1E12"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0EB5EA41" w14:textId="4B43D52F" w:rsidR="00D34738" w:rsidRPr="00443098" w:rsidRDefault="00D34738" w:rsidP="00CF4851">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w:t>
      </w:r>
      <w:r w:rsidR="00CF4851">
        <w:t xml:space="preserve"> rewarded; it is expected. This </w:t>
      </w:r>
      <w:r w:rsidRPr="00443098">
        <w:t xml:space="preserve">is not a correspondence course. Office visits, phone </w:t>
      </w:r>
      <w:r w:rsidR="00CF4851">
        <w:t xml:space="preserve">calls, emails do not substitute </w:t>
      </w:r>
      <w:r w:rsidRPr="00443098">
        <w:t xml:space="preserve">for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Default="00D34738" w:rsidP="00D34738">
      <w:pPr>
        <w:pStyle w:val="BodyText"/>
        <w:tabs>
          <w:tab w:val="clear" w:pos="360"/>
          <w:tab w:val="left" w:pos="720"/>
        </w:tabs>
        <w:jc w:val="left"/>
        <w:rPr>
          <w:color w:val="FF0000"/>
        </w:rPr>
      </w:pPr>
    </w:p>
    <w:p w14:paraId="04565A86" w14:textId="77777777" w:rsidR="00CF4851" w:rsidRDefault="00CF4851" w:rsidP="00D34738">
      <w:pPr>
        <w:pStyle w:val="BodyText"/>
        <w:tabs>
          <w:tab w:val="clear" w:pos="360"/>
          <w:tab w:val="left" w:pos="720"/>
        </w:tabs>
        <w:jc w:val="left"/>
        <w:rPr>
          <w:color w:val="FF0000"/>
        </w:rPr>
      </w:pPr>
    </w:p>
    <w:p w14:paraId="7FDB701D" w14:textId="77777777" w:rsidR="00CF4851" w:rsidRDefault="00CF4851" w:rsidP="00D34738">
      <w:pPr>
        <w:pStyle w:val="BodyText"/>
        <w:tabs>
          <w:tab w:val="clear" w:pos="360"/>
          <w:tab w:val="left" w:pos="720"/>
        </w:tabs>
        <w:jc w:val="left"/>
        <w:rPr>
          <w:color w:val="FF0000"/>
        </w:rPr>
      </w:pPr>
    </w:p>
    <w:p w14:paraId="2068F389" w14:textId="77777777" w:rsidR="00CF4851" w:rsidRDefault="00CF4851" w:rsidP="00D34738">
      <w:pPr>
        <w:pStyle w:val="BodyText"/>
        <w:tabs>
          <w:tab w:val="clear" w:pos="360"/>
          <w:tab w:val="left" w:pos="720"/>
        </w:tabs>
        <w:jc w:val="left"/>
        <w:rPr>
          <w:color w:val="FF0000"/>
        </w:rPr>
      </w:pPr>
    </w:p>
    <w:p w14:paraId="755390EE" w14:textId="77777777" w:rsidR="00CF4851" w:rsidRPr="009A39CC" w:rsidRDefault="00CF4851"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B86AAC" w:rsidP="00D34738">
      <w:pPr>
        <w:rPr>
          <w:rStyle w:val="Hyperlink"/>
          <w:rFonts w:ascii="Arial" w:hAnsi="Arial" w:cs="Arial"/>
          <w:sz w:val="21"/>
          <w:szCs w:val="21"/>
        </w:rPr>
      </w:pPr>
      <w:hyperlink r:id="rId10"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 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2456A338" w14:textId="77777777" w:rsidR="00BE4F2E" w:rsidRPr="00FE2119" w:rsidRDefault="00BE4F2E" w:rsidP="00BE4F2E">
      <w:pPr>
        <w:rPr>
          <w:rFonts w:asciiTheme="minorHAnsi" w:hAnsiTheme="minorHAnsi" w:cs="Arial"/>
          <w:bCs/>
          <w:sz w:val="20"/>
          <w:szCs w:val="20"/>
          <w:u w:val="single"/>
        </w:rPr>
      </w:pPr>
      <w:r w:rsidRPr="00947EC2">
        <w:rPr>
          <w:rFonts w:asciiTheme="minorHAnsi" w:hAnsiTheme="minorHAnsi" w:cs="Arial"/>
          <w:b/>
          <w:bCs/>
          <w:sz w:val="20"/>
          <w:szCs w:val="20"/>
        </w:rPr>
        <w:t xml:space="preserve">Disability Accommodations: </w:t>
      </w:r>
      <w:r w:rsidRPr="00FE2119">
        <w:rPr>
          <w:rFonts w:asciiTheme="minorHAnsi" w:hAnsiTheme="minorHAnsi" w:cs="Arial"/>
          <w:bCs/>
          <w:sz w:val="20"/>
          <w:szCs w:val="20"/>
        </w:rPr>
        <w:t xml:space="preserve">UT Arlington is on record as being committed to both the spirit and letter of all federal equal opportunity legislation, including </w:t>
      </w:r>
      <w:r w:rsidRPr="00FE2119">
        <w:rPr>
          <w:rFonts w:asciiTheme="minorHAnsi" w:hAnsiTheme="minorHAnsi" w:cs="Arial"/>
          <w:bCs/>
          <w:i/>
          <w:sz w:val="20"/>
          <w:szCs w:val="20"/>
        </w:rPr>
        <w:t xml:space="preserve">The Americans with Disabilities Act (ADA), The Americans with Disabilities Amendments Act (ADAAA), </w:t>
      </w:r>
      <w:r w:rsidRPr="00FE2119">
        <w:rPr>
          <w:rFonts w:asciiTheme="minorHAnsi" w:hAnsiTheme="minorHAnsi" w:cs="Arial"/>
          <w:bCs/>
          <w:sz w:val="20"/>
          <w:szCs w:val="20"/>
        </w:rPr>
        <w:t xml:space="preserve">and </w:t>
      </w:r>
      <w:r w:rsidRPr="00FE2119">
        <w:rPr>
          <w:rFonts w:asciiTheme="minorHAnsi" w:hAnsiTheme="minorHAnsi" w:cs="Arial"/>
          <w:bCs/>
          <w:i/>
          <w:sz w:val="20"/>
          <w:szCs w:val="20"/>
        </w:rPr>
        <w:t xml:space="preserve">Section 504 of the Rehabilitation Act. </w:t>
      </w:r>
      <w:r w:rsidRPr="00FE2119">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asciiTheme="minorHAnsi" w:hAnsiTheme="minorHAnsi" w:cs="Arial"/>
          <w:bCs/>
          <w:sz w:val="20"/>
          <w:szCs w:val="20"/>
          <w:u w:val="single"/>
        </w:rPr>
        <w:t xml:space="preserve"> </w:t>
      </w:r>
      <w:r w:rsidRPr="00FE2119">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AC05FD4"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The Office for Students with Disabilities, (OSD</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1"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12" w:history="1">
        <w:r w:rsidRPr="00FE2119">
          <w:rPr>
            <w:rStyle w:val="Hyperlink"/>
            <w:rFonts w:asciiTheme="minorHAnsi" w:hAnsiTheme="minorHAnsi" w:cs="Arial"/>
            <w:bCs/>
            <w:sz w:val="20"/>
          </w:rPr>
          <w:t>www.uta.edu/disability</w:t>
        </w:r>
      </w:hyperlink>
      <w:r w:rsidRPr="00FE2119">
        <w:rPr>
          <w:rFonts w:asciiTheme="minorHAnsi" w:hAnsiTheme="minorHAnsi" w:cs="Arial"/>
          <w:bCs/>
          <w:sz w:val="20"/>
          <w:szCs w:val="20"/>
          <w:u w:val="single"/>
        </w:rPr>
        <w:t>.</w:t>
      </w:r>
    </w:p>
    <w:p w14:paraId="3129229B" w14:textId="77777777" w:rsidR="00BE4F2E" w:rsidRPr="00947EC2" w:rsidRDefault="00BE4F2E" w:rsidP="00BE4F2E">
      <w:pPr>
        <w:rPr>
          <w:rFonts w:asciiTheme="minorHAnsi" w:hAnsiTheme="minorHAnsi" w:cs="Arial"/>
          <w:b/>
          <w:bCs/>
          <w:sz w:val="20"/>
          <w:szCs w:val="20"/>
        </w:rPr>
      </w:pPr>
    </w:p>
    <w:p w14:paraId="12215EF1"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sz w:val="20"/>
          <w:szCs w:val="20"/>
          <w:u w:val="single"/>
        </w:rPr>
        <w:t>Counseling and Psychological Services, (CAPS</w:t>
      </w:r>
      <w:r w:rsidRPr="00FE2119">
        <w:rPr>
          <w:rFonts w:asciiTheme="minorHAnsi" w:hAnsiTheme="minorHAnsi" w:cs="Arial"/>
          <w:bCs/>
          <w:sz w:val="20"/>
          <w:szCs w:val="20"/>
          <w:u w:val="single"/>
        </w:rPr>
        <w:t>)</w:t>
      </w:r>
      <w:r w:rsidRPr="00FE2119">
        <w:rPr>
          <w:rFonts w:asciiTheme="minorHAnsi" w:hAnsiTheme="minorHAnsi" w:cs="Arial"/>
          <w:bCs/>
          <w:sz w:val="20"/>
          <w:szCs w:val="20"/>
        </w:rPr>
        <w:t xml:space="preserve">   </w:t>
      </w:r>
      <w:hyperlink r:id="rId13" w:history="1">
        <w:r w:rsidRPr="00FE2119">
          <w:rPr>
            <w:rStyle w:val="Hyperlink"/>
            <w:rFonts w:asciiTheme="minorHAnsi" w:hAnsiTheme="minorHAnsi" w:cs="Arial"/>
            <w:bCs/>
            <w:sz w:val="20"/>
          </w:rPr>
          <w:t>www.uta.edu/caps/</w:t>
        </w:r>
      </w:hyperlink>
      <w:r w:rsidRPr="00FE2119">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2543F3BB" w14:textId="77777777" w:rsidR="00BE4F2E" w:rsidRPr="00FE2119" w:rsidRDefault="00BE4F2E" w:rsidP="00BE4F2E">
      <w:pPr>
        <w:rPr>
          <w:rFonts w:asciiTheme="minorHAnsi" w:hAnsiTheme="minorHAnsi" w:cs="Arial"/>
          <w:bCs/>
          <w:sz w:val="20"/>
          <w:szCs w:val="20"/>
        </w:rPr>
      </w:pPr>
    </w:p>
    <w:p w14:paraId="3AEA1EE8" w14:textId="77777777" w:rsidR="00BE4F2E" w:rsidRPr="00947EC2" w:rsidRDefault="00BE4F2E" w:rsidP="00BE4F2E">
      <w:pPr>
        <w:rPr>
          <w:rFonts w:asciiTheme="minorHAnsi" w:hAnsiTheme="minorHAnsi" w:cs="Arial"/>
          <w:b/>
          <w:bCs/>
          <w:sz w:val="20"/>
          <w:szCs w:val="20"/>
        </w:rPr>
      </w:pPr>
    </w:p>
    <w:p w14:paraId="42B0792E" w14:textId="77777777" w:rsidR="00BE4F2E" w:rsidRPr="00FE2119" w:rsidRDefault="00BE4F2E" w:rsidP="00BE4F2E">
      <w:pPr>
        <w:rPr>
          <w:rFonts w:asciiTheme="minorHAnsi" w:hAnsiTheme="minorHAnsi" w:cs="Arial"/>
          <w:bCs/>
          <w:i/>
          <w:iCs/>
          <w:sz w:val="20"/>
          <w:szCs w:val="20"/>
        </w:rPr>
      </w:pPr>
      <w:r w:rsidRPr="00947EC2">
        <w:rPr>
          <w:rFonts w:asciiTheme="minorHAnsi" w:hAnsiTheme="minorHAnsi" w:cs="Arial"/>
          <w:b/>
          <w:bCs/>
          <w:sz w:val="20"/>
          <w:szCs w:val="20"/>
        </w:rPr>
        <w:t xml:space="preserve">Non-Discrimination Policy: </w:t>
      </w:r>
      <w:r w:rsidRPr="00FE2119">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FE2119">
          <w:rPr>
            <w:rStyle w:val="Hyperlink"/>
            <w:rFonts w:asciiTheme="minorHAnsi" w:hAnsiTheme="minorHAnsi" w:cs="Arial"/>
            <w:bCs/>
            <w:i/>
            <w:iCs/>
            <w:sz w:val="20"/>
          </w:rPr>
          <w:t>uta.edu/eos</w:t>
        </w:r>
      </w:hyperlink>
      <w:r w:rsidRPr="00FE2119">
        <w:rPr>
          <w:rFonts w:asciiTheme="minorHAnsi" w:hAnsiTheme="minorHAnsi" w:cs="Arial"/>
          <w:bCs/>
          <w:i/>
          <w:iCs/>
          <w:sz w:val="20"/>
          <w:szCs w:val="20"/>
        </w:rPr>
        <w:t>.</w:t>
      </w:r>
    </w:p>
    <w:p w14:paraId="0725BDD2" w14:textId="77777777" w:rsidR="00BE4F2E" w:rsidRPr="00947EC2" w:rsidRDefault="00BE4F2E" w:rsidP="00BE4F2E">
      <w:pPr>
        <w:rPr>
          <w:rFonts w:asciiTheme="minorHAnsi" w:hAnsiTheme="minorHAnsi" w:cs="Arial"/>
          <w:b/>
          <w:bCs/>
          <w:i/>
          <w:iCs/>
          <w:sz w:val="20"/>
          <w:szCs w:val="20"/>
        </w:rPr>
      </w:pPr>
    </w:p>
    <w:p w14:paraId="4DEFC82D" w14:textId="77777777" w:rsidR="00BE4F2E" w:rsidRPr="00FE2119" w:rsidRDefault="00BE4F2E" w:rsidP="00BE4F2E">
      <w:pPr>
        <w:rPr>
          <w:rFonts w:asciiTheme="minorHAnsi" w:hAnsiTheme="minorHAnsi" w:cs="Arial"/>
          <w:bCs/>
          <w:sz w:val="20"/>
          <w:szCs w:val="20"/>
        </w:rPr>
      </w:pPr>
      <w:r w:rsidRPr="00947EC2">
        <w:rPr>
          <w:rFonts w:asciiTheme="minorHAnsi" w:hAnsiTheme="minorHAnsi" w:cs="Arial"/>
          <w:b/>
          <w:bCs/>
          <w:iCs/>
          <w:sz w:val="20"/>
          <w:szCs w:val="20"/>
        </w:rPr>
        <w:t xml:space="preserve">Title IX Policy: </w:t>
      </w:r>
      <w:r w:rsidRPr="00FE2119">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FE2119">
        <w:rPr>
          <w:rFonts w:asciiTheme="minorHAnsi" w:hAnsiTheme="minorHAnsi" w:cs="Arial"/>
          <w:bCs/>
          <w:i/>
          <w:iCs/>
          <w:sz w:val="20"/>
          <w:szCs w:val="20"/>
        </w:rPr>
        <w:t>For information regarding Title IX, visit</w:t>
      </w:r>
      <w:r w:rsidRPr="00FE2119">
        <w:rPr>
          <w:rFonts w:asciiTheme="minorHAnsi" w:hAnsiTheme="minorHAnsi" w:cs="Arial"/>
          <w:bCs/>
          <w:sz w:val="20"/>
          <w:szCs w:val="20"/>
        </w:rPr>
        <w:t xml:space="preserve"> </w:t>
      </w:r>
      <w:hyperlink r:id="rId15" w:history="1">
        <w:r w:rsidRPr="00FE2119">
          <w:rPr>
            <w:rStyle w:val="Hyperlink"/>
            <w:rFonts w:asciiTheme="minorHAnsi" w:hAnsiTheme="minorHAnsi" w:cs="Arial"/>
            <w:bCs/>
            <w:sz w:val="20"/>
          </w:rPr>
          <w:t>www.uta.edu/titleIX</w:t>
        </w:r>
      </w:hyperlink>
      <w:r w:rsidRPr="00FE2119">
        <w:rPr>
          <w:rFonts w:asciiTheme="minorHAnsi" w:hAnsiTheme="minorHAnsi" w:cs="Arial"/>
          <w:bCs/>
          <w:sz w:val="20"/>
          <w:szCs w:val="20"/>
        </w:rPr>
        <w:t xml:space="preserve"> or contact Ms. Jean Hood, Vice President and Title IX Coordinator at (817) 272-7091 or </w:t>
      </w:r>
      <w:hyperlink r:id="rId16" w:history="1">
        <w:r w:rsidRPr="00FE2119">
          <w:rPr>
            <w:rStyle w:val="Hyperlink"/>
            <w:rFonts w:asciiTheme="minorHAnsi" w:hAnsiTheme="minorHAnsi" w:cs="Arial"/>
            <w:bCs/>
            <w:sz w:val="20"/>
          </w:rPr>
          <w:t>jmhood@uta.edu</w:t>
        </w:r>
      </w:hyperlink>
      <w:r w:rsidRPr="00FE2119">
        <w:rPr>
          <w:rFonts w:asciiTheme="minorHAnsi" w:hAnsiTheme="minorHAnsi" w:cs="Arial"/>
          <w:bCs/>
          <w:sz w:val="20"/>
          <w:szCs w:val="20"/>
        </w:rPr>
        <w:t>.</w:t>
      </w:r>
    </w:p>
    <w:p w14:paraId="02DF4A9B" w14:textId="77777777" w:rsidR="00BE4F2E" w:rsidRPr="00982A7E" w:rsidRDefault="00BE4F2E" w:rsidP="00BE4F2E">
      <w:pPr>
        <w:rPr>
          <w:rFonts w:asciiTheme="minorBidi" w:hAnsiTheme="minorBidi" w:cstheme="minorBidi"/>
          <w:sz w:val="21"/>
          <w:szCs w:val="21"/>
        </w:rPr>
      </w:pPr>
      <w:r w:rsidRPr="007C6F52">
        <w:rPr>
          <w:rFonts w:asciiTheme="minorHAnsi" w:hAnsiTheme="minorHAnsi" w:cs="Arial"/>
          <w:sz w:val="20"/>
          <w:szCs w:val="20"/>
        </w:rPr>
        <w:t>.</w:t>
      </w:r>
    </w:p>
    <w:p w14:paraId="485DA4C9"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Campus Carry:</w:t>
      </w:r>
      <w:r w:rsidRPr="005F56D7">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5F56D7">
          <w:rPr>
            <w:rStyle w:val="Hyperlink"/>
            <w:rFonts w:asciiTheme="minorHAnsi" w:hAnsiTheme="minorHAnsi" w:cs="Arial"/>
            <w:sz w:val="20"/>
          </w:rPr>
          <w:t>http://www.uta.edu/news/info/campus-carry/</w:t>
        </w:r>
      </w:hyperlink>
    </w:p>
    <w:p w14:paraId="4B87A1B0" w14:textId="77777777" w:rsidR="00BE4F2E" w:rsidRPr="005F56D7" w:rsidRDefault="00BE4F2E" w:rsidP="00BE4F2E">
      <w:pPr>
        <w:autoSpaceDE w:val="0"/>
        <w:autoSpaceDN w:val="0"/>
        <w:adjustRightInd w:val="0"/>
        <w:rPr>
          <w:rFonts w:asciiTheme="minorHAnsi" w:hAnsiTheme="minorHAnsi" w:cs="Arial"/>
          <w:sz w:val="20"/>
          <w:szCs w:val="20"/>
        </w:rPr>
      </w:pPr>
    </w:p>
    <w:p w14:paraId="2D52C1A5"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sz w:val="20"/>
          <w:szCs w:val="20"/>
        </w:rPr>
        <w:t xml:space="preserve">Student Feedback Survey: </w:t>
      </w:r>
      <w:r w:rsidRPr="005F56D7">
        <w:rPr>
          <w:rFonts w:asciiTheme="minorHAnsi" w:hAnsiTheme="minorHAnsi"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5F56D7">
          <w:rPr>
            <w:rStyle w:val="Hyperlink"/>
            <w:rFonts w:asciiTheme="minorHAnsi" w:hAnsiTheme="minorHAnsi" w:cs="Arial"/>
            <w:bCs/>
            <w:sz w:val="20"/>
          </w:rPr>
          <w:t>http://www.uta.edu/sfs</w:t>
        </w:r>
      </w:hyperlink>
      <w:r w:rsidRPr="005F56D7">
        <w:rPr>
          <w:rFonts w:asciiTheme="minorHAnsi" w:hAnsiTheme="minorHAnsi" w:cs="Arial"/>
          <w:bCs/>
          <w:sz w:val="20"/>
          <w:szCs w:val="20"/>
        </w:rPr>
        <w:t>.</w:t>
      </w:r>
    </w:p>
    <w:p w14:paraId="5ADB8F36" w14:textId="77777777" w:rsidR="00BE4F2E" w:rsidRPr="005F56D7" w:rsidRDefault="00BE4F2E" w:rsidP="00BE4F2E">
      <w:pPr>
        <w:autoSpaceDE w:val="0"/>
        <w:autoSpaceDN w:val="0"/>
        <w:adjustRightInd w:val="0"/>
        <w:rPr>
          <w:rFonts w:asciiTheme="minorHAnsi" w:hAnsiTheme="minorHAnsi" w:cs="Arial"/>
          <w:b/>
          <w:bCs/>
          <w:sz w:val="20"/>
          <w:szCs w:val="20"/>
        </w:rPr>
      </w:pPr>
    </w:p>
    <w:p w14:paraId="3411F444" w14:textId="77777777" w:rsidR="00BE4F2E" w:rsidRPr="005F56D7" w:rsidRDefault="00BE4F2E" w:rsidP="00BE4F2E">
      <w:pPr>
        <w:autoSpaceDE w:val="0"/>
        <w:autoSpaceDN w:val="0"/>
        <w:adjustRightInd w:val="0"/>
        <w:rPr>
          <w:rFonts w:asciiTheme="minorHAnsi" w:hAnsiTheme="minorHAnsi" w:cs="Arial"/>
          <w:sz w:val="20"/>
          <w:szCs w:val="20"/>
        </w:rPr>
      </w:pPr>
      <w:r w:rsidRPr="005F56D7">
        <w:rPr>
          <w:rFonts w:asciiTheme="minorHAnsi" w:hAnsiTheme="minorHAnsi" w:cs="Arial"/>
          <w:b/>
          <w:bCs/>
          <w:sz w:val="20"/>
          <w:szCs w:val="20"/>
        </w:rPr>
        <w:t xml:space="preserve">Final Review Week: </w:t>
      </w:r>
      <w:r w:rsidRPr="005F56D7">
        <w:rPr>
          <w:rFonts w:asciiTheme="minorHAnsi" w:hAnsiTheme="minorHAnsi" w:cs="Arial"/>
          <w:bCs/>
          <w:sz w:val="20"/>
          <w:szCs w:val="20"/>
        </w:rPr>
        <w:t>for semester-long courses</w:t>
      </w:r>
      <w:r w:rsidRPr="005F56D7">
        <w:rPr>
          <w:rFonts w:asciiTheme="minorHAnsi" w:hAnsiTheme="minorHAnsi" w:cs="Arial"/>
          <w:b/>
          <w:bCs/>
          <w:sz w:val="20"/>
          <w:szCs w:val="20"/>
        </w:rPr>
        <w:t xml:space="preserve">, </w:t>
      </w:r>
      <w:r w:rsidRPr="005F56D7">
        <w:rPr>
          <w:rFonts w:asciiTheme="minorHAnsi" w:hAnsiTheme="minorHAnsi" w:cs="Arial"/>
          <w:bCs/>
          <w:sz w:val="20"/>
          <w:szCs w:val="20"/>
        </w:rPr>
        <w:t>a</w:t>
      </w:r>
      <w:r w:rsidRPr="005F56D7">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56D7">
        <w:rPr>
          <w:rFonts w:asciiTheme="minorHAnsi" w:hAnsiTheme="minorHAnsi" w:cs="Arial"/>
          <w:i/>
          <w:sz w:val="20"/>
          <w:szCs w:val="20"/>
        </w:rPr>
        <w:t>unless specified in the class syllabus</w:t>
      </w:r>
      <w:r w:rsidRPr="005F56D7">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FD4B2E4" w14:textId="77777777" w:rsidR="00BE4F2E" w:rsidRPr="005F56D7" w:rsidRDefault="00BE4F2E" w:rsidP="00BE4F2E">
      <w:pPr>
        <w:autoSpaceDE w:val="0"/>
        <w:autoSpaceDN w:val="0"/>
        <w:adjustRightInd w:val="0"/>
        <w:rPr>
          <w:rFonts w:asciiTheme="minorHAnsi" w:hAnsiTheme="minorHAnsi" w:cs="Arial"/>
          <w:sz w:val="20"/>
          <w:szCs w:val="20"/>
        </w:rPr>
      </w:pPr>
    </w:p>
    <w:p w14:paraId="4B3DD122" w14:textId="77777777" w:rsidR="00BE4F2E" w:rsidRDefault="00BE4F2E" w:rsidP="00BE4F2E">
      <w:pPr>
        <w:pStyle w:val="Heading3"/>
        <w:spacing w:before="0"/>
        <w:rPr>
          <w:rFonts w:asciiTheme="minorHAnsi" w:hAnsiTheme="minorHAnsi"/>
          <w:color w:val="auto"/>
          <w:sz w:val="20"/>
          <w:szCs w:val="20"/>
        </w:rPr>
      </w:pP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4BA529F0" w14:textId="1EFCF3E6" w:rsidR="00BE4F2E" w:rsidRPr="009244DE" w:rsidRDefault="00BE4F2E" w:rsidP="00BE4F2E">
      <w:pPr>
        <w:rPr>
          <w:rFonts w:asciiTheme="minorHAnsi" w:eastAsia="SimSun" w:hAnsiTheme="minorHAnsi" w:cs="Arial"/>
          <w:b/>
          <w:bCs/>
          <w:color w:val="0000FF"/>
          <w:sz w:val="20"/>
          <w:szCs w:val="20"/>
          <w:lang w:eastAsia="zh-CN"/>
        </w:rPr>
      </w:pPr>
      <w:r w:rsidRPr="009244DE">
        <w:rPr>
          <w:rFonts w:asciiTheme="minorHAnsi" w:eastAsia="SimSun" w:hAnsiTheme="minorHAnsi" w:cs="Arial"/>
          <w:b/>
          <w:bCs/>
          <w:sz w:val="20"/>
          <w:szCs w:val="20"/>
          <w:lang w:eastAsia="zh-CN"/>
        </w:rPr>
        <w:t>Student Support Services</w:t>
      </w:r>
      <w:r w:rsidRPr="009244DE">
        <w:rPr>
          <w:rFonts w:asciiTheme="minorHAnsi" w:eastAsia="SimSun" w:hAnsiTheme="minorHAnsi" w:cs="Arial"/>
          <w:sz w:val="20"/>
          <w:szCs w:val="20"/>
          <w:lang w:eastAsia="zh-CN"/>
        </w:rPr>
        <w:t>:</w:t>
      </w:r>
      <w:r w:rsidRPr="009244DE">
        <w:rPr>
          <w:rFonts w:asciiTheme="minorHAnsi" w:eastAsia="SimSun" w:hAnsiTheme="minorHAnsi" w:cs="Arial"/>
          <w:bCs/>
          <w:color w:val="FF0000"/>
          <w:sz w:val="20"/>
          <w:szCs w:val="20"/>
          <w:lang w:eastAsia="zh-CN"/>
        </w:rPr>
        <w:t>]</w:t>
      </w:r>
      <w:r w:rsidRPr="009244DE">
        <w:rPr>
          <w:rFonts w:asciiTheme="minorHAnsi" w:eastAsia="SimSun" w:hAnsiTheme="minorHAnsi" w:cs="Arial"/>
          <w:b/>
          <w:color w:val="FF0000"/>
          <w:sz w:val="20"/>
          <w:szCs w:val="20"/>
          <w:lang w:eastAsia="zh-CN"/>
        </w:rPr>
        <w:t xml:space="preserve"> </w:t>
      </w:r>
      <w:r w:rsidRPr="009244DE">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9244DE">
          <w:rPr>
            <w:rFonts w:asciiTheme="minorHAnsi" w:eastAsia="SimSun" w:hAnsiTheme="minorHAnsi" w:cs="Arial"/>
            <w:color w:val="0000FF"/>
            <w:sz w:val="20"/>
            <w:szCs w:val="20"/>
            <w:u w:val="single"/>
            <w:lang w:eastAsia="zh-CN"/>
          </w:rPr>
          <w:t>tutoring</w:t>
        </w:r>
      </w:hyperlink>
      <w:r w:rsidRPr="009244DE">
        <w:rPr>
          <w:rFonts w:asciiTheme="minorHAnsi" w:eastAsia="SimSun" w:hAnsiTheme="minorHAnsi" w:cs="Arial"/>
          <w:sz w:val="20"/>
          <w:szCs w:val="20"/>
          <w:lang w:eastAsia="zh-CN"/>
        </w:rPr>
        <w:t xml:space="preserve">, </w:t>
      </w:r>
      <w:hyperlink r:id="rId20" w:history="1">
        <w:r w:rsidRPr="009244DE">
          <w:rPr>
            <w:rFonts w:asciiTheme="minorHAnsi" w:eastAsia="SimSun" w:hAnsiTheme="minorHAnsi" w:cs="Arial"/>
            <w:color w:val="0000FF"/>
            <w:sz w:val="20"/>
            <w:szCs w:val="20"/>
            <w:u w:val="single"/>
            <w:lang w:eastAsia="zh-CN"/>
          </w:rPr>
          <w:t>major-based learning centers</w:t>
        </w:r>
      </w:hyperlink>
      <w:r w:rsidRPr="009244DE">
        <w:rPr>
          <w:rFonts w:asciiTheme="minorHAnsi" w:eastAsia="SimSun" w:hAnsiTheme="minorHAnsi" w:cs="Arial"/>
          <w:sz w:val="20"/>
          <w:szCs w:val="20"/>
          <w:lang w:eastAsia="zh-CN"/>
        </w:rPr>
        <w:t xml:space="preserve">, developmental education, </w:t>
      </w:r>
      <w:hyperlink r:id="rId21" w:history="1">
        <w:r w:rsidRPr="009244DE">
          <w:rPr>
            <w:rFonts w:asciiTheme="minorHAnsi" w:eastAsia="SimSun" w:hAnsiTheme="minorHAnsi" w:cs="Arial"/>
            <w:color w:val="0000FF"/>
            <w:sz w:val="20"/>
            <w:szCs w:val="20"/>
            <w:u w:val="single"/>
            <w:lang w:eastAsia="zh-CN"/>
          </w:rPr>
          <w:t>advising and mentoring</w:t>
        </w:r>
      </w:hyperlink>
      <w:r w:rsidRPr="009244DE">
        <w:rPr>
          <w:rFonts w:asciiTheme="minorHAnsi" w:eastAsia="SimSun" w:hAnsiTheme="minorHAnsi" w:cs="Arial"/>
          <w:sz w:val="20"/>
          <w:szCs w:val="20"/>
          <w:lang w:eastAsia="zh-CN"/>
        </w:rPr>
        <w:t xml:space="preserve">, personal counseling, and </w:t>
      </w:r>
      <w:hyperlink r:id="rId22" w:history="1">
        <w:r w:rsidRPr="009244DE">
          <w:rPr>
            <w:rFonts w:asciiTheme="minorHAnsi" w:eastAsia="SimSun" w:hAnsiTheme="minorHAnsi" w:cs="Arial"/>
            <w:color w:val="0000FF"/>
            <w:sz w:val="20"/>
            <w:szCs w:val="20"/>
            <w:u w:val="single"/>
            <w:lang w:eastAsia="zh-CN"/>
          </w:rPr>
          <w:t>federally funded programs</w:t>
        </w:r>
      </w:hyperlink>
      <w:r w:rsidRPr="009244DE">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3" w:history="1">
        <w:r w:rsidRPr="009244DE">
          <w:rPr>
            <w:rFonts w:asciiTheme="minorHAnsi" w:eastAsia="SimSun" w:hAnsiTheme="minorHAnsi" w:cs="Arial"/>
            <w:color w:val="0000FF"/>
            <w:sz w:val="20"/>
            <w:szCs w:val="20"/>
            <w:u w:val="single"/>
            <w:lang w:eastAsia="zh-CN"/>
          </w:rPr>
          <w:t>resources@uta.edu</w:t>
        </w:r>
      </w:hyperlink>
      <w:r w:rsidRPr="009244DE">
        <w:rPr>
          <w:rFonts w:asciiTheme="minorHAnsi" w:eastAsia="SimSun" w:hAnsiTheme="minorHAnsi" w:cs="Arial"/>
          <w:sz w:val="20"/>
          <w:szCs w:val="20"/>
          <w:lang w:eastAsia="zh-CN"/>
        </w:rPr>
        <w:t xml:space="preserve">, or view the information at </w:t>
      </w:r>
      <w:hyperlink r:id="rId24" w:history="1">
        <w:r w:rsidRPr="009244DE">
          <w:rPr>
            <w:rFonts w:asciiTheme="minorHAnsi" w:eastAsia="SimSun" w:hAnsiTheme="minorHAnsi" w:cs="Arial"/>
            <w:color w:val="0000FF"/>
            <w:sz w:val="20"/>
            <w:szCs w:val="20"/>
            <w:u w:val="single"/>
            <w:lang w:eastAsia="zh-CN"/>
          </w:rPr>
          <w:t>http://www.uta.edu/universitycollege/resources/index.php</w:t>
        </w:r>
      </w:hyperlink>
      <w:r w:rsidRPr="009244DE">
        <w:rPr>
          <w:rFonts w:asciiTheme="minorHAnsi" w:eastAsia="SimSun" w:hAnsiTheme="minorHAnsi" w:cs="Arial"/>
          <w:sz w:val="20"/>
          <w:szCs w:val="20"/>
          <w:lang w:eastAsia="zh-CN"/>
        </w:rPr>
        <w:t>.</w:t>
      </w:r>
    </w:p>
    <w:p w14:paraId="1A46B0EF" w14:textId="77777777" w:rsidR="00BE4F2E" w:rsidRPr="009244DE" w:rsidRDefault="00BE4F2E" w:rsidP="00BE4F2E">
      <w:pPr>
        <w:rPr>
          <w:rFonts w:asciiTheme="minorHAnsi" w:eastAsia="SimSun" w:hAnsiTheme="minorHAnsi" w:cs="Arial"/>
          <w:bCs/>
          <w:color w:val="0000FF"/>
          <w:sz w:val="20"/>
          <w:szCs w:val="20"/>
          <w:lang w:eastAsia="zh-CN"/>
        </w:rPr>
      </w:pPr>
    </w:p>
    <w:p w14:paraId="24FE8503" w14:textId="77777777" w:rsidR="00BE4F2E" w:rsidRPr="009244DE" w:rsidRDefault="00BE4F2E" w:rsidP="00BE4F2E">
      <w:pPr>
        <w:rPr>
          <w:rFonts w:asciiTheme="minorHAnsi" w:eastAsia="SimSun" w:hAnsiTheme="minorHAnsi" w:cs="Arial"/>
          <w:bCs/>
          <w:color w:val="0000FF"/>
          <w:sz w:val="20"/>
          <w:szCs w:val="20"/>
          <w:lang w:eastAsia="zh-CN"/>
        </w:rPr>
      </w:pPr>
      <w:r w:rsidRPr="009244DE">
        <w:rPr>
          <w:rFonts w:asciiTheme="minorHAnsi" w:eastAsia="SimSun" w:hAnsiTheme="minorHAnsi" w:cs="Arial"/>
          <w:b/>
          <w:bCs/>
          <w:color w:val="0000FF"/>
          <w:sz w:val="20"/>
          <w:szCs w:val="20"/>
          <w:lang w:eastAsia="zh-CN"/>
        </w:rPr>
        <w:t>The IDEAS Center (</w:t>
      </w:r>
      <w:r w:rsidRPr="009244DE">
        <w:rPr>
          <w:rFonts w:asciiTheme="minorHAnsi" w:eastAsia="SimSun" w:hAnsiTheme="minorHAnsi" w:cs="Arial"/>
          <w:bCs/>
          <w:color w:val="0000FF"/>
          <w:sz w:val="20"/>
          <w:szCs w:val="20"/>
          <w:lang w:eastAsia="zh-CN"/>
        </w:rPr>
        <w:t>2</w:t>
      </w:r>
      <w:r w:rsidRPr="009244DE">
        <w:rPr>
          <w:rFonts w:asciiTheme="minorHAnsi" w:eastAsia="SimSun" w:hAnsiTheme="minorHAnsi" w:cs="Arial"/>
          <w:bCs/>
          <w:color w:val="0000FF"/>
          <w:sz w:val="20"/>
          <w:szCs w:val="20"/>
          <w:vertAlign w:val="superscript"/>
          <w:lang w:eastAsia="zh-CN"/>
        </w:rPr>
        <w:t>nd</w:t>
      </w:r>
      <w:r w:rsidRPr="009244DE">
        <w:rPr>
          <w:rFonts w:asciiTheme="minorHAnsi" w:eastAsia="SimSun" w:hAnsiTheme="minorHAnsi" w:cs="Arial"/>
          <w:bCs/>
          <w:color w:val="0000FF"/>
          <w:sz w:val="20"/>
          <w:szCs w:val="20"/>
          <w:lang w:eastAsia="zh-CN"/>
        </w:rPr>
        <w:t xml:space="preserve"> Floor of Central Library) offers </w:t>
      </w:r>
      <w:r w:rsidRPr="009244DE">
        <w:rPr>
          <w:rFonts w:asciiTheme="minorHAnsi" w:eastAsia="SimSun" w:hAnsiTheme="minorHAnsi" w:cs="Arial"/>
          <w:b/>
          <w:bCs/>
          <w:color w:val="0000FF"/>
          <w:sz w:val="20"/>
          <w:szCs w:val="20"/>
          <w:lang w:eastAsia="zh-CN"/>
        </w:rPr>
        <w:t>free</w:t>
      </w:r>
      <w:r w:rsidRPr="009244DE">
        <w:rPr>
          <w:rFonts w:asciiTheme="minorHAnsi" w:eastAsia="SimSun" w:hAnsiTheme="minorHAnsi" w:cs="Arial"/>
          <w:bCs/>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5" w:history="1">
        <w:r w:rsidRPr="009244DE">
          <w:rPr>
            <w:rFonts w:asciiTheme="minorHAnsi" w:eastAsia="SimSun" w:hAnsiTheme="minorHAnsi" w:cs="Arial"/>
            <w:bCs/>
            <w:color w:val="0000FF"/>
            <w:sz w:val="20"/>
            <w:szCs w:val="20"/>
            <w:u w:val="single"/>
            <w:lang w:eastAsia="zh-CN"/>
          </w:rPr>
          <w:t>IDEAS@uta.edu</w:t>
        </w:r>
      </w:hyperlink>
      <w:r w:rsidRPr="009244DE">
        <w:rPr>
          <w:rFonts w:asciiTheme="minorHAnsi" w:eastAsia="SimSun" w:hAnsiTheme="minorHAnsi" w:cs="Arial"/>
          <w:bCs/>
          <w:color w:val="0000FF"/>
          <w:sz w:val="20"/>
          <w:szCs w:val="20"/>
          <w:lang w:eastAsia="zh-CN"/>
        </w:rPr>
        <w:t xml:space="preserve"> or call (817) 272-6593.</w:t>
      </w:r>
    </w:p>
    <w:p w14:paraId="534182CE" w14:textId="79C9CA90"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b/>
          <w:bCs/>
          <w:color w:val="0000FF"/>
          <w:sz w:val="20"/>
          <w:szCs w:val="20"/>
          <w:lang w:eastAsia="zh-CN"/>
        </w:rPr>
        <w:t>The English Writing Center (411LIBR)</w:t>
      </w:r>
      <w:r w:rsidRPr="009244DE">
        <w:rPr>
          <w:rFonts w:asciiTheme="minorHAnsi" w:eastAsia="SimSun" w:hAnsiTheme="minorHAnsi" w:cs="Arial"/>
          <w:color w:val="0000FF"/>
          <w:sz w:val="20"/>
          <w:szCs w:val="20"/>
          <w:lang w:eastAsia="zh-CN"/>
        </w:rPr>
        <w:t>:</w:t>
      </w:r>
      <w:r w:rsidRPr="009244DE">
        <w:rPr>
          <w:rFonts w:asciiTheme="minorHAnsi" w:eastAsia="SimSun" w:hAnsiTheme="minorHAnsi" w:cs="Arial"/>
          <w:color w:val="000000"/>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244DE">
        <w:rPr>
          <w:rFonts w:asciiTheme="minorHAnsi" w:eastAsia="SimSun" w:hAnsiTheme="minorHAnsi"/>
          <w:sz w:val="20"/>
          <w:szCs w:val="20"/>
          <w:lang w:eastAsia="zh-CN"/>
        </w:rPr>
        <w:t>http://uta.mywconline.com</w:t>
      </w:r>
      <w:r w:rsidRPr="009244DE">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6" w:history="1">
        <w:r w:rsidRPr="009244DE">
          <w:rPr>
            <w:rFonts w:asciiTheme="minorHAnsi" w:eastAsia="SimSun" w:hAnsiTheme="minorHAnsi" w:cs="Arial"/>
            <w:color w:val="0000FF"/>
            <w:sz w:val="20"/>
            <w:szCs w:val="20"/>
            <w:u w:val="single"/>
            <w:lang w:eastAsia="zh-CN"/>
          </w:rPr>
          <w:t>www.uta.edu/owl</w:t>
        </w:r>
      </w:hyperlink>
      <w:r w:rsidRPr="009244DE">
        <w:rPr>
          <w:rFonts w:asciiTheme="minorHAnsi" w:eastAsia="SimSun" w:hAnsiTheme="minorHAnsi" w:cs="Arial"/>
          <w:color w:val="0000FF"/>
          <w:sz w:val="20"/>
          <w:szCs w:val="20"/>
          <w:lang w:eastAsia="zh-CN"/>
        </w:rPr>
        <w:t xml:space="preserve"> for detailed information on all our programs and services.</w:t>
      </w:r>
    </w:p>
    <w:p w14:paraId="1343F3F4" w14:textId="77777777" w:rsidR="00BE4F2E" w:rsidRPr="009244DE" w:rsidRDefault="00BE4F2E" w:rsidP="00BE4F2E">
      <w:pPr>
        <w:spacing w:before="100" w:beforeAutospacing="1" w:after="100" w:afterAutospacing="1"/>
        <w:rPr>
          <w:rFonts w:asciiTheme="minorHAnsi" w:eastAsia="SimSun" w:hAnsiTheme="minorHAnsi" w:cs="Arial"/>
          <w:color w:val="0000FF"/>
          <w:sz w:val="20"/>
          <w:szCs w:val="20"/>
          <w:lang w:eastAsia="zh-CN"/>
        </w:rPr>
      </w:pPr>
      <w:r w:rsidRPr="009244DE">
        <w:rPr>
          <w:rFonts w:asciiTheme="minorHAnsi" w:eastAsia="SimSun" w:hAnsiTheme="minorHAnsi" w:cs="Arial"/>
          <w:color w:val="0000FF"/>
          <w:sz w:val="20"/>
          <w:szCs w:val="20"/>
          <w:lang w:eastAsia="zh-CN"/>
        </w:rPr>
        <w:t>The Library’s 2</w:t>
      </w:r>
      <w:r w:rsidRPr="009244DE">
        <w:rPr>
          <w:rFonts w:asciiTheme="minorHAnsi" w:eastAsia="SimSun" w:hAnsiTheme="minorHAnsi" w:cs="Arial"/>
          <w:color w:val="0000FF"/>
          <w:sz w:val="20"/>
          <w:szCs w:val="20"/>
          <w:vertAlign w:val="superscript"/>
          <w:lang w:eastAsia="zh-CN"/>
        </w:rPr>
        <w:t>nd</w:t>
      </w:r>
      <w:r w:rsidRPr="009244DE">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9244DE">
          <w:rPr>
            <w:rFonts w:asciiTheme="minorHAnsi" w:eastAsia="SimSun" w:hAnsiTheme="minorHAnsi" w:cs="Arial"/>
            <w:color w:val="0000FF"/>
            <w:sz w:val="20"/>
            <w:szCs w:val="20"/>
            <w:u w:val="single"/>
            <w:lang w:eastAsia="zh-CN"/>
          </w:rPr>
          <w:t>http://library.uta.edu/academic-plaza</w:t>
        </w:r>
      </w:hyperlink>
    </w:p>
    <w:p w14:paraId="30F28652" w14:textId="60A78A77" w:rsidR="00BE4F2E" w:rsidRDefault="00BE4F2E" w:rsidP="00BE4F2E">
      <w:pPr>
        <w:tabs>
          <w:tab w:val="left" w:leader="dot" w:pos="3600"/>
        </w:tabs>
        <w:rPr>
          <w:rFonts w:asciiTheme="minorHAnsi" w:eastAsia="SimSun" w:hAnsiTheme="minorHAnsi" w:cs="Arial"/>
          <w:color w:val="FF0000"/>
          <w:sz w:val="20"/>
          <w:szCs w:val="20"/>
          <w:lang w:eastAsia="zh-CN"/>
        </w:rPr>
      </w:pPr>
      <w:r w:rsidRPr="009244DE">
        <w:rPr>
          <w:rFonts w:asciiTheme="minorHAnsi" w:eastAsia="SimSun" w:hAnsiTheme="minorHAnsi" w:cs="Arial"/>
          <w:b/>
          <w:color w:val="0000FF"/>
          <w:sz w:val="20"/>
          <w:szCs w:val="20"/>
          <w:lang w:eastAsia="zh-CN"/>
        </w:rPr>
        <w:t>Librarian to Contact:</w:t>
      </w:r>
      <w:r w:rsidRPr="009244DE">
        <w:rPr>
          <w:rFonts w:asciiTheme="minorHAnsi" w:eastAsia="SimSun" w:hAnsiTheme="minorHAnsi" w:cs="Arial"/>
          <w:color w:val="0000FF"/>
          <w:sz w:val="20"/>
          <w:szCs w:val="20"/>
          <w:lang w:eastAsia="zh-CN"/>
        </w:rPr>
        <w:t xml:space="preserve"> </w:t>
      </w:r>
      <w:r w:rsidRPr="009244DE">
        <w:rPr>
          <w:rFonts w:asciiTheme="minorHAnsi" w:eastAsia="SimSun" w:hAnsiTheme="minorHAnsi" w:cs="Arial"/>
          <w:color w:val="FF0000"/>
          <w:sz w:val="20"/>
          <w:szCs w:val="20"/>
          <w:lang w:eastAsia="zh-CN"/>
        </w:rPr>
        <w:t xml:space="preserve"> </w:t>
      </w:r>
      <w:r w:rsidRPr="009244DE">
        <w:rPr>
          <w:rFonts w:asciiTheme="minorHAnsi" w:eastAsia="SimSun" w:hAnsiTheme="minorHAnsi" w:cs="Arial"/>
          <w:color w:val="0000FF"/>
          <w:sz w:val="20"/>
          <w:szCs w:val="20"/>
          <w:lang w:eastAsia="zh-CN"/>
        </w:rPr>
        <w:t xml:space="preserve">[Marquel Anteola  </w:t>
      </w:r>
      <w:hyperlink r:id="rId28" w:history="1">
        <w:r w:rsidRPr="00990AF5">
          <w:rPr>
            <w:rStyle w:val="Hyperlink"/>
            <w:rFonts w:asciiTheme="minorHAnsi" w:eastAsia="SimSun" w:hAnsiTheme="minorHAnsi" w:cs="Arial"/>
            <w:sz w:val="20"/>
            <w:lang w:eastAsia="zh-CN"/>
          </w:rPr>
          <w:t>manteola@uta.edu</w:t>
        </w:r>
      </w:hyperlink>
      <w:r>
        <w:rPr>
          <w:rFonts w:asciiTheme="minorHAnsi" w:eastAsia="SimSun" w:hAnsiTheme="minorHAnsi" w:cs="Arial"/>
          <w:color w:val="0000FF"/>
          <w:sz w:val="20"/>
          <w:szCs w:val="20"/>
          <w:lang w:eastAsia="zh-CN"/>
        </w:rPr>
        <w:t xml:space="preserve"> 817-272-7426</w:t>
      </w:r>
      <w:r w:rsidRPr="009244DE">
        <w:rPr>
          <w:rFonts w:asciiTheme="minorHAnsi" w:eastAsia="SimSun" w:hAnsiTheme="minorHAnsi" w:cs="Arial"/>
          <w:color w:val="0000FF"/>
          <w:sz w:val="20"/>
          <w:szCs w:val="20"/>
          <w:lang w:eastAsia="zh-CN"/>
        </w:rPr>
        <w:t xml:space="preserve">] </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CF4851" w:rsidRDefault="00D34738" w:rsidP="00D34738">
      <w:pPr>
        <w:rPr>
          <w:rFonts w:asciiTheme="minorHAnsi" w:hAnsiTheme="minorHAnsi"/>
          <w:b/>
          <w:color w:val="FF0000"/>
          <w:sz w:val="20"/>
          <w:szCs w:val="20"/>
        </w:rPr>
      </w:pPr>
      <w:r w:rsidRPr="00CF4851">
        <w:rPr>
          <w:rFonts w:asciiTheme="minorHAnsi" w:hAnsiTheme="minorHAnsi"/>
          <w:b/>
          <w:color w:val="FF0000"/>
          <w:sz w:val="20"/>
          <w:szCs w:val="20"/>
        </w:rPr>
        <w:t xml:space="preserve">Electronic Communication Policy.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CF2FD1">
        <w:rPr>
          <w:rFonts w:asciiTheme="minorHAnsi" w:hAnsiTheme="minorHAnsi"/>
          <w:b/>
          <w:i/>
          <w:sz w:val="20"/>
          <w:szCs w:val="20"/>
        </w:rPr>
        <w:t>Students are responsible for checking their MavMail regularly.</w:t>
      </w:r>
      <w:r w:rsidRPr="00CF2FD1">
        <w:rPr>
          <w:rFonts w:asciiTheme="minorHAnsi" w:hAnsiTheme="minorHAnsi"/>
          <w:sz w:val="20"/>
          <w:szCs w:val="20"/>
        </w:rPr>
        <w:t xml:space="preserve"> Information about activating and using MavMail is available at </w:t>
      </w:r>
      <w:hyperlink r:id="rId30"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007F1DD0" w:rsidR="00D34738" w:rsidRPr="00CF4851" w:rsidRDefault="00D34738" w:rsidP="00D34738">
      <w:pPr>
        <w:rPr>
          <w:rFonts w:asciiTheme="minorHAnsi" w:hAnsiTheme="minorHAnsi"/>
          <w:b/>
          <w:color w:val="FF0000"/>
          <w:sz w:val="20"/>
          <w:szCs w:val="20"/>
        </w:rPr>
      </w:pPr>
      <w:r w:rsidRPr="00CF4851">
        <w:rPr>
          <w:rFonts w:asciiTheme="minorHAnsi" w:hAnsiTheme="minorHAnsi"/>
          <w:b/>
          <w:bCs/>
          <w:color w:val="FF0000"/>
          <w:sz w:val="20"/>
          <w:szCs w:val="20"/>
        </w:rPr>
        <w:t>Conferences and Questions:</w:t>
      </w:r>
      <w:r w:rsidRPr="00CF4851">
        <w:rPr>
          <w:rFonts w:asciiTheme="minorHAnsi" w:hAnsiTheme="minorHAnsi"/>
          <w:b/>
          <w:color w:val="FF0000"/>
          <w:sz w:val="20"/>
          <w:szCs w:val="20"/>
        </w:rPr>
        <w:t xml:space="preserve"> I have </w:t>
      </w:r>
      <w:r w:rsidR="00E65BB9" w:rsidRPr="00CF4851">
        <w:rPr>
          <w:rFonts w:asciiTheme="minorHAnsi" w:hAnsiTheme="minorHAnsi"/>
          <w:b/>
          <w:color w:val="FF0000"/>
          <w:sz w:val="20"/>
          <w:szCs w:val="20"/>
        </w:rPr>
        <w:t xml:space="preserve">Three </w:t>
      </w:r>
      <w:r w:rsidRPr="00CF4851">
        <w:rPr>
          <w:rFonts w:asciiTheme="minorHAnsi" w:hAnsiTheme="minorHAnsi"/>
          <w:b/>
          <w:color w:val="FF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75F8B2CB" w14:textId="77777777" w:rsidR="00D34738" w:rsidRDefault="00D34738" w:rsidP="008A0E3D">
      <w:pPr>
        <w:rPr>
          <w:rFonts w:asciiTheme="minorHAnsi" w:hAnsiTheme="minorHAnsi"/>
          <w:b/>
          <w:bCs/>
          <w:sz w:val="20"/>
          <w:szCs w:val="20"/>
        </w:rPr>
      </w:pPr>
    </w:p>
    <w:p w14:paraId="27A76F88" w14:textId="77777777" w:rsidR="00E65BB9" w:rsidRDefault="00E65BB9" w:rsidP="008A0E3D">
      <w:pPr>
        <w:rPr>
          <w:rFonts w:asciiTheme="minorHAnsi" w:hAnsiTheme="minorHAnsi"/>
          <w:b/>
          <w:bCs/>
          <w:sz w:val="20"/>
          <w:szCs w:val="20"/>
        </w:rPr>
      </w:pPr>
    </w:p>
    <w:p w14:paraId="5D6E8C5F" w14:textId="77777777" w:rsidR="00E65BB9" w:rsidRDefault="00E65BB9" w:rsidP="008A0E3D">
      <w:pPr>
        <w:rPr>
          <w:rFonts w:asciiTheme="minorHAnsi" w:hAnsiTheme="minorHAnsi"/>
          <w:b/>
          <w:bCs/>
          <w:sz w:val="20"/>
          <w:szCs w:val="20"/>
        </w:rPr>
      </w:pPr>
    </w:p>
    <w:p w14:paraId="750C074A" w14:textId="77777777" w:rsidR="00E65BB9" w:rsidRDefault="00E65BB9" w:rsidP="008A0E3D">
      <w:pPr>
        <w:rPr>
          <w:rFonts w:asciiTheme="minorHAnsi" w:hAnsiTheme="minorHAnsi"/>
          <w:b/>
          <w:bCs/>
          <w:sz w:val="20"/>
          <w:szCs w:val="20"/>
        </w:rPr>
      </w:pPr>
    </w:p>
    <w:p w14:paraId="6980A441" w14:textId="77777777" w:rsidR="00E65BB9" w:rsidRDefault="00E65BB9" w:rsidP="008A0E3D">
      <w:pPr>
        <w:rPr>
          <w:rFonts w:asciiTheme="minorHAnsi" w:hAnsiTheme="minorHAnsi"/>
          <w:b/>
          <w:bCs/>
          <w:sz w:val="20"/>
          <w:szCs w:val="20"/>
        </w:rPr>
      </w:pPr>
    </w:p>
    <w:p w14:paraId="072A53EB" w14:textId="77777777" w:rsidR="00E65BB9" w:rsidRDefault="00E65BB9" w:rsidP="008A0E3D">
      <w:pPr>
        <w:rPr>
          <w:rFonts w:asciiTheme="minorHAnsi" w:hAnsiTheme="minorHAnsi"/>
          <w:b/>
          <w:bCs/>
          <w:sz w:val="20"/>
          <w:szCs w:val="20"/>
        </w:rPr>
      </w:pPr>
    </w:p>
    <w:p w14:paraId="7DE20CF9" w14:textId="77777777" w:rsidR="00E65BB9" w:rsidRDefault="00E65BB9" w:rsidP="008A0E3D">
      <w:pPr>
        <w:rPr>
          <w:rFonts w:asciiTheme="minorHAnsi" w:hAnsiTheme="minorHAnsi"/>
          <w:b/>
          <w:bCs/>
          <w:sz w:val="20"/>
          <w:szCs w:val="20"/>
        </w:rPr>
      </w:pPr>
    </w:p>
    <w:p w14:paraId="6418ABE8" w14:textId="77777777" w:rsidR="00E65BB9" w:rsidRDefault="00E65BB9" w:rsidP="008A0E3D">
      <w:pPr>
        <w:rPr>
          <w:rFonts w:asciiTheme="minorHAnsi" w:hAnsiTheme="minorHAnsi"/>
          <w:b/>
          <w:bCs/>
          <w:sz w:val="20"/>
          <w:szCs w:val="20"/>
        </w:rPr>
      </w:pPr>
    </w:p>
    <w:p w14:paraId="2187E270" w14:textId="77777777" w:rsidR="00E65BB9" w:rsidRDefault="00E65BB9" w:rsidP="008A0E3D">
      <w:pPr>
        <w:rPr>
          <w:rFonts w:asciiTheme="minorHAnsi" w:hAnsiTheme="minorHAnsi"/>
          <w:b/>
          <w:bCs/>
          <w:sz w:val="20"/>
          <w:szCs w:val="20"/>
        </w:rPr>
      </w:pPr>
    </w:p>
    <w:p w14:paraId="75069F87" w14:textId="77777777" w:rsidR="00E65BB9" w:rsidRDefault="00E65BB9" w:rsidP="008A0E3D">
      <w:pPr>
        <w:rPr>
          <w:rFonts w:asciiTheme="minorHAnsi" w:hAnsiTheme="minorHAnsi"/>
          <w:b/>
          <w:bCs/>
          <w:sz w:val="20"/>
          <w:szCs w:val="20"/>
        </w:rPr>
      </w:pPr>
    </w:p>
    <w:p w14:paraId="1A22EAC4" w14:textId="77777777" w:rsidR="00E65BB9" w:rsidRDefault="00E65BB9" w:rsidP="008A0E3D">
      <w:pPr>
        <w:rPr>
          <w:rFonts w:asciiTheme="minorHAnsi" w:hAnsiTheme="minorHAnsi"/>
          <w:b/>
          <w:bCs/>
          <w:sz w:val="20"/>
          <w:szCs w:val="20"/>
        </w:rPr>
      </w:pPr>
    </w:p>
    <w:p w14:paraId="48952A42" w14:textId="77777777" w:rsidR="00E65BB9" w:rsidRDefault="00E65BB9" w:rsidP="008A0E3D">
      <w:pPr>
        <w:rPr>
          <w:rFonts w:asciiTheme="minorHAnsi" w:hAnsiTheme="minorHAnsi"/>
          <w:b/>
          <w:bCs/>
          <w:sz w:val="20"/>
          <w:szCs w:val="20"/>
        </w:rPr>
      </w:pPr>
    </w:p>
    <w:p w14:paraId="1D8303A4" w14:textId="77777777" w:rsidR="00E65BB9" w:rsidRDefault="00E65BB9" w:rsidP="008A0E3D">
      <w:pPr>
        <w:rPr>
          <w:rFonts w:asciiTheme="minorHAnsi" w:hAnsiTheme="minorHAnsi"/>
          <w:b/>
          <w:bCs/>
          <w:sz w:val="20"/>
          <w:szCs w:val="20"/>
        </w:rPr>
      </w:pPr>
    </w:p>
    <w:p w14:paraId="462F6000" w14:textId="77777777" w:rsidR="00E65BB9" w:rsidRDefault="00E65BB9" w:rsidP="008A0E3D">
      <w:pPr>
        <w:rPr>
          <w:rFonts w:asciiTheme="minorHAnsi" w:hAnsiTheme="minorHAnsi"/>
          <w:b/>
          <w:bCs/>
          <w:sz w:val="20"/>
          <w:szCs w:val="20"/>
        </w:rPr>
      </w:pPr>
    </w:p>
    <w:p w14:paraId="2282CD66" w14:textId="77777777" w:rsidR="00E65BB9" w:rsidRDefault="00E65BB9" w:rsidP="008A0E3D">
      <w:pPr>
        <w:rPr>
          <w:rFonts w:asciiTheme="minorHAnsi" w:hAnsiTheme="minorHAnsi"/>
          <w:b/>
          <w:bCs/>
          <w:sz w:val="20"/>
          <w:szCs w:val="20"/>
        </w:rPr>
      </w:pPr>
    </w:p>
    <w:p w14:paraId="0F0E7D07" w14:textId="77777777" w:rsidR="00E65BB9" w:rsidRDefault="00E65BB9" w:rsidP="008A0E3D">
      <w:pPr>
        <w:rPr>
          <w:rFonts w:asciiTheme="minorHAnsi" w:hAnsiTheme="minorHAnsi"/>
          <w:b/>
          <w:bCs/>
          <w:sz w:val="20"/>
          <w:szCs w:val="20"/>
        </w:rPr>
      </w:pPr>
    </w:p>
    <w:p w14:paraId="39DF2725" w14:textId="77777777" w:rsidR="00E65BB9" w:rsidRDefault="00E65BB9" w:rsidP="008A0E3D">
      <w:pPr>
        <w:rPr>
          <w:rFonts w:asciiTheme="minorHAnsi" w:hAnsiTheme="minorHAnsi"/>
          <w:b/>
          <w:bCs/>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18DA85F7" w14:textId="4DA7F058" w:rsidR="0068723C" w:rsidRPr="00E31D0D" w:rsidRDefault="0068723C" w:rsidP="00E31D0D">
      <w:pPr>
        <w:pStyle w:val="Heading2"/>
        <w:rPr>
          <w:rFonts w:asciiTheme="minorHAnsi" w:hAnsiTheme="minorHAnsi" w:cs="Arial"/>
          <w:bCs/>
          <w:sz w:val="20"/>
          <w:szCs w:val="20"/>
        </w:rPr>
      </w:pPr>
    </w:p>
    <w:sectPr w:rsidR="0068723C" w:rsidRPr="00E31D0D"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166B" w14:textId="77777777" w:rsidR="00792513" w:rsidRDefault="00792513" w:rsidP="00F60F68">
      <w:r>
        <w:separator/>
      </w:r>
    </w:p>
  </w:endnote>
  <w:endnote w:type="continuationSeparator" w:id="0">
    <w:p w14:paraId="16A55BB0" w14:textId="77777777" w:rsidR="00792513" w:rsidRDefault="00792513"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3E4E" w14:textId="77777777" w:rsidR="00792513" w:rsidRDefault="00792513" w:rsidP="00F60F68">
      <w:r>
        <w:separator/>
      </w:r>
    </w:p>
  </w:footnote>
  <w:footnote w:type="continuationSeparator" w:id="0">
    <w:p w14:paraId="5554B1CF" w14:textId="77777777" w:rsidR="00792513" w:rsidRDefault="00792513"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Content>
      <w:p w14:paraId="0195B924" w14:textId="335DF356" w:rsidR="00B86AAC" w:rsidRDefault="00B86AAC" w:rsidP="00832CAE">
        <w:pPr>
          <w:pStyle w:val="Header"/>
        </w:pPr>
        <w:r>
          <w:t>1302 SPRING 2018</w:t>
        </w:r>
        <w:r>
          <w:tab/>
        </w:r>
        <w:r>
          <w:tab/>
        </w:r>
        <w:r>
          <w:fldChar w:fldCharType="begin"/>
        </w:r>
        <w:r>
          <w:instrText xml:space="preserve"> PAGE   \* MERGEFORMAT </w:instrText>
        </w:r>
        <w:r>
          <w:fldChar w:fldCharType="separate"/>
        </w:r>
        <w:r w:rsidR="00426367">
          <w:rPr>
            <w:noProof/>
          </w:rPr>
          <w:t>1</w:t>
        </w:r>
        <w:r>
          <w:rPr>
            <w:noProof/>
          </w:rPr>
          <w:fldChar w:fldCharType="end"/>
        </w:r>
      </w:p>
    </w:sdtContent>
  </w:sdt>
  <w:p w14:paraId="67EC557F" w14:textId="77777777" w:rsidR="00B86AAC" w:rsidRDefault="00B86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0D7C"/>
    <w:rsid w:val="000252C9"/>
    <w:rsid w:val="0003664C"/>
    <w:rsid w:val="000411A1"/>
    <w:rsid w:val="00041F7C"/>
    <w:rsid w:val="00043A7C"/>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2CFA"/>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97B75"/>
    <w:rsid w:val="001A1AAF"/>
    <w:rsid w:val="001A3A37"/>
    <w:rsid w:val="001B0FC5"/>
    <w:rsid w:val="001B42F3"/>
    <w:rsid w:val="001B48A5"/>
    <w:rsid w:val="001B4993"/>
    <w:rsid w:val="001B4F62"/>
    <w:rsid w:val="001B53B1"/>
    <w:rsid w:val="001C2C3F"/>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46DA"/>
    <w:rsid w:val="003F6965"/>
    <w:rsid w:val="003F6DDE"/>
    <w:rsid w:val="004005CD"/>
    <w:rsid w:val="00400AA3"/>
    <w:rsid w:val="004012F7"/>
    <w:rsid w:val="0040628B"/>
    <w:rsid w:val="00412476"/>
    <w:rsid w:val="00414287"/>
    <w:rsid w:val="00415D8D"/>
    <w:rsid w:val="00420BD5"/>
    <w:rsid w:val="00421C39"/>
    <w:rsid w:val="00424C16"/>
    <w:rsid w:val="00426367"/>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B7A"/>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3323"/>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0A1D"/>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2513"/>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58F3"/>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1E1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6C2"/>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18C"/>
    <w:rsid w:val="00AD15CC"/>
    <w:rsid w:val="00AE2A33"/>
    <w:rsid w:val="00AE74AE"/>
    <w:rsid w:val="00AF322D"/>
    <w:rsid w:val="00AF67E4"/>
    <w:rsid w:val="00AF7F74"/>
    <w:rsid w:val="00B05970"/>
    <w:rsid w:val="00B0620F"/>
    <w:rsid w:val="00B07B03"/>
    <w:rsid w:val="00B119A5"/>
    <w:rsid w:val="00B1486C"/>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6AAC"/>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4F2E"/>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5661C"/>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B9A"/>
    <w:rsid w:val="00D54FDA"/>
    <w:rsid w:val="00D61103"/>
    <w:rsid w:val="00D619F7"/>
    <w:rsid w:val="00D64380"/>
    <w:rsid w:val="00D64EE6"/>
    <w:rsid w:val="00D711FD"/>
    <w:rsid w:val="00D739E4"/>
    <w:rsid w:val="00D74429"/>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1D0D"/>
    <w:rsid w:val="00E34C8D"/>
    <w:rsid w:val="00E353FA"/>
    <w:rsid w:val="00E35DDB"/>
    <w:rsid w:val="00E368C3"/>
    <w:rsid w:val="00E41480"/>
    <w:rsid w:val="00E42B2A"/>
    <w:rsid w:val="00E44D72"/>
    <w:rsid w:val="00E47BDC"/>
    <w:rsid w:val="00E549BA"/>
    <w:rsid w:val="00E54EE2"/>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E57ED"/>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42C52"/>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5DA7"/>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news/info/campus-carry/"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index.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titleIX" TargetMode="External"/><Relationship Id="rId23" Type="http://schemas.openxmlformats.org/officeDocument/2006/relationships/hyperlink" Target="mailto:resources@uta.edu" TargetMode="External"/><Relationship Id="rId28" Type="http://schemas.openxmlformats.org/officeDocument/2006/relationships/hyperlink" Target="mailto:manteola@uta.edu" TargetMode="External"/><Relationship Id="rId10" Type="http://schemas.openxmlformats.org/officeDocument/2006/relationships/hyperlink" Target="http://www.tgslc.org/pdf/Program-integrity-R2T4-Taking-Attendance.pdf"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6A629A6-B146-4EA1-8A39-E8B05142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2012-08-03T19:57:00Z</cp:lastPrinted>
  <dcterms:created xsi:type="dcterms:W3CDTF">2018-01-10T20:38:00Z</dcterms:created>
  <dcterms:modified xsi:type="dcterms:W3CDTF">2018-01-10T20:38:00Z</dcterms:modified>
</cp:coreProperties>
</file>