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68BE" w14:textId="77777777" w:rsidR="00AF3079" w:rsidRPr="00F02067" w:rsidRDefault="00AF3079" w:rsidP="00AF3079">
      <w:pPr>
        <w:pStyle w:val="Heading2"/>
        <w:jc w:val="center"/>
        <w:rPr>
          <w:rFonts w:asciiTheme="minorHAnsi" w:hAnsiTheme="minorHAnsi" w:cs="Arial"/>
          <w:b/>
          <w:bCs/>
          <w:color w:val="auto"/>
          <w:sz w:val="20"/>
          <w:szCs w:val="20"/>
        </w:rPr>
      </w:pPr>
      <w:r w:rsidRPr="00F02067">
        <w:rPr>
          <w:rFonts w:asciiTheme="minorHAnsi" w:hAnsiTheme="minorHAnsi" w:cs="Arial"/>
          <w:b/>
          <w:bCs/>
          <w:color w:val="auto"/>
          <w:sz w:val="20"/>
          <w:szCs w:val="20"/>
        </w:rPr>
        <w:t>English 1302: Rhetoric and Composition II</w:t>
      </w:r>
    </w:p>
    <w:p w14:paraId="242A0CB4" w14:textId="0925F1AC" w:rsidR="00AF3079" w:rsidRPr="00F02067" w:rsidRDefault="00AF3079" w:rsidP="00AF3079">
      <w:pPr>
        <w:rPr>
          <w:rFonts w:asciiTheme="minorHAnsi" w:hAnsiTheme="minorHAnsi"/>
          <w:sz w:val="20"/>
          <w:szCs w:val="20"/>
        </w:rPr>
      </w:pPr>
      <w:r w:rsidRPr="00F02067">
        <w:tab/>
      </w:r>
      <w:r w:rsidRPr="00F02067">
        <w:tab/>
      </w:r>
      <w:r w:rsidRPr="00F02067">
        <w:tab/>
      </w:r>
      <w:r w:rsidRPr="00F02067">
        <w:tab/>
      </w:r>
      <w:r w:rsidRPr="00F02067">
        <w:tab/>
      </w:r>
      <w:r w:rsidRPr="00F02067">
        <w:tab/>
      </w:r>
      <w:r w:rsidR="009A62A5">
        <w:rPr>
          <w:rFonts w:asciiTheme="minorHAnsi" w:hAnsiTheme="minorHAnsi"/>
          <w:sz w:val="20"/>
          <w:szCs w:val="20"/>
        </w:rPr>
        <w:t>Spring 2018</w:t>
      </w:r>
    </w:p>
    <w:p w14:paraId="7C361A65" w14:textId="77777777" w:rsidR="00AF3079" w:rsidRPr="00F02067" w:rsidRDefault="00AF3079" w:rsidP="00AF3079">
      <w:pPr>
        <w:rPr>
          <w:rFonts w:asciiTheme="minorHAnsi" w:hAnsiTheme="minorHAnsi"/>
          <w:sz w:val="20"/>
          <w:szCs w:val="20"/>
        </w:rPr>
      </w:pPr>
    </w:p>
    <w:p w14:paraId="429FA00F" w14:textId="02B834E1" w:rsidR="00AF3079" w:rsidRPr="00F02067" w:rsidRDefault="00AF3079" w:rsidP="00AF3079">
      <w:pPr>
        <w:pStyle w:val="PlainText"/>
        <w:rPr>
          <w:rFonts w:asciiTheme="minorHAnsi" w:hAnsiTheme="minorHAnsi" w:cs="Arial"/>
          <w:bCs/>
        </w:rPr>
      </w:pPr>
      <w:r w:rsidRPr="00F02067">
        <w:rPr>
          <w:rFonts w:asciiTheme="minorHAnsi" w:hAnsiTheme="minorHAnsi" w:cs="Arial"/>
          <w:b/>
        </w:rPr>
        <w:t xml:space="preserve">Instructor: </w:t>
      </w:r>
      <w:r w:rsidR="00F96B6A" w:rsidRPr="00F02067">
        <w:rPr>
          <w:rFonts w:asciiTheme="minorHAnsi" w:hAnsiTheme="minorHAnsi" w:cs="Arial"/>
          <w:bCs/>
        </w:rPr>
        <w:t>Joul Layne Smith</w:t>
      </w:r>
      <w:r w:rsidRPr="00F02067">
        <w:rPr>
          <w:rFonts w:asciiTheme="minorHAnsi" w:hAnsiTheme="minorHAnsi" w:cs="Arial"/>
          <w:b/>
        </w:rPr>
        <w:tab/>
      </w:r>
    </w:p>
    <w:p w14:paraId="00CC3399" w14:textId="079CBC09" w:rsidR="00AF3079" w:rsidRPr="00F02067" w:rsidRDefault="00AF3079" w:rsidP="00AF3079">
      <w:pPr>
        <w:pStyle w:val="PlainText"/>
        <w:rPr>
          <w:rFonts w:asciiTheme="minorHAnsi" w:hAnsiTheme="minorHAnsi" w:cs="Arial"/>
        </w:rPr>
      </w:pPr>
      <w:r w:rsidRPr="00F02067">
        <w:rPr>
          <w:rFonts w:asciiTheme="minorHAnsi" w:hAnsiTheme="minorHAnsi" w:cs="Arial"/>
          <w:b/>
        </w:rPr>
        <w:t>Course Information</w:t>
      </w:r>
      <w:r w:rsidRPr="00F02067">
        <w:rPr>
          <w:rFonts w:asciiTheme="minorHAnsi" w:hAnsiTheme="minorHAnsi" w:cs="Arial"/>
        </w:rPr>
        <w:t xml:space="preserve">: </w:t>
      </w:r>
      <w:r w:rsidR="00F96B6A" w:rsidRPr="00F02067">
        <w:rPr>
          <w:rFonts w:asciiTheme="minorHAnsi" w:hAnsiTheme="minorHAnsi" w:cs="Arial"/>
        </w:rPr>
        <w:t xml:space="preserve">Section </w:t>
      </w:r>
      <w:r w:rsidR="002C0C92">
        <w:rPr>
          <w:rFonts w:asciiTheme="minorHAnsi" w:hAnsiTheme="minorHAnsi" w:cs="Arial"/>
        </w:rPr>
        <w:t>049</w:t>
      </w:r>
      <w:r w:rsidRPr="00F02067">
        <w:rPr>
          <w:rFonts w:asciiTheme="minorHAnsi" w:hAnsiTheme="minorHAnsi" w:cs="Arial"/>
        </w:rPr>
        <w:t xml:space="preserve">; </w:t>
      </w:r>
      <w:r w:rsidR="003A0799">
        <w:rPr>
          <w:rFonts w:asciiTheme="minorHAnsi" w:hAnsiTheme="minorHAnsi" w:cs="Arial"/>
        </w:rPr>
        <w:t>12:</w:t>
      </w:r>
      <w:r w:rsidR="0094244B">
        <w:rPr>
          <w:rFonts w:asciiTheme="minorHAnsi" w:hAnsiTheme="minorHAnsi" w:cs="Arial"/>
        </w:rPr>
        <w:t>30</w:t>
      </w:r>
      <w:r w:rsidR="003A0799">
        <w:rPr>
          <w:rFonts w:asciiTheme="minorHAnsi" w:hAnsiTheme="minorHAnsi" w:cs="Arial"/>
        </w:rPr>
        <w:t>pm</w:t>
      </w:r>
      <w:r w:rsidR="00F13DEC" w:rsidRPr="00F02067">
        <w:rPr>
          <w:rFonts w:asciiTheme="minorHAnsi" w:hAnsiTheme="minorHAnsi" w:cs="Arial"/>
        </w:rPr>
        <w:t>-</w:t>
      </w:r>
      <w:r w:rsidR="003A0799">
        <w:rPr>
          <w:rFonts w:asciiTheme="minorHAnsi" w:hAnsiTheme="minorHAnsi" w:cs="Arial"/>
        </w:rPr>
        <w:t>1:50</w:t>
      </w:r>
      <w:r w:rsidR="00F13DEC" w:rsidRPr="00F02067">
        <w:rPr>
          <w:rFonts w:asciiTheme="minorHAnsi" w:hAnsiTheme="minorHAnsi" w:cs="Arial"/>
        </w:rPr>
        <w:t>pm</w:t>
      </w:r>
      <w:r w:rsidRPr="00F02067">
        <w:rPr>
          <w:rFonts w:asciiTheme="minorHAnsi" w:hAnsiTheme="minorHAnsi" w:cs="Arial"/>
        </w:rPr>
        <w:t>; Room</w:t>
      </w:r>
      <w:r w:rsidR="00F13DEC" w:rsidRPr="00F02067">
        <w:rPr>
          <w:rFonts w:asciiTheme="minorHAnsi" w:hAnsiTheme="minorHAnsi" w:cs="Arial"/>
        </w:rPr>
        <w:t xml:space="preserve"> TH </w:t>
      </w:r>
      <w:r w:rsidR="00FB0F95">
        <w:rPr>
          <w:rFonts w:asciiTheme="minorHAnsi" w:hAnsiTheme="minorHAnsi" w:cs="Arial"/>
        </w:rPr>
        <w:t>01</w:t>
      </w:r>
    </w:p>
    <w:p w14:paraId="34E42762" w14:textId="39CAED26" w:rsidR="00AF3079" w:rsidRPr="00F02067" w:rsidRDefault="00AF3079" w:rsidP="00AF3079">
      <w:pPr>
        <w:pStyle w:val="PlainText"/>
        <w:rPr>
          <w:rFonts w:asciiTheme="minorHAnsi" w:hAnsiTheme="minorHAnsi" w:cs="Arial"/>
        </w:rPr>
      </w:pPr>
      <w:r w:rsidRPr="00F02067">
        <w:rPr>
          <w:rFonts w:asciiTheme="minorHAnsi" w:hAnsiTheme="minorHAnsi" w:cs="Arial"/>
          <w:b/>
        </w:rPr>
        <w:t>Office/Hours</w:t>
      </w:r>
      <w:r w:rsidRPr="00F02067">
        <w:rPr>
          <w:rFonts w:asciiTheme="minorHAnsi" w:hAnsiTheme="minorHAnsi" w:cs="Arial"/>
        </w:rPr>
        <w:t xml:space="preserve">: </w:t>
      </w:r>
      <w:r w:rsidR="0060694C" w:rsidRPr="00F02067">
        <w:rPr>
          <w:rFonts w:asciiTheme="minorHAnsi" w:hAnsiTheme="minorHAnsi" w:cs="Arial"/>
        </w:rPr>
        <w:t xml:space="preserve">Carlisle 607/Tuesdays and Thursdays </w:t>
      </w:r>
      <w:r w:rsidR="003A0799">
        <w:rPr>
          <w:rFonts w:asciiTheme="minorHAnsi" w:hAnsiTheme="minorHAnsi" w:cs="Arial"/>
        </w:rPr>
        <w:t xml:space="preserve">10:00am-10:30am; </w:t>
      </w:r>
      <w:r w:rsidR="00FB0F95">
        <w:rPr>
          <w:rFonts w:asciiTheme="minorHAnsi" w:hAnsiTheme="minorHAnsi" w:cs="Arial"/>
        </w:rPr>
        <w:t>2:00</w:t>
      </w:r>
      <w:r w:rsidR="0060694C" w:rsidRPr="00F02067">
        <w:rPr>
          <w:rFonts w:asciiTheme="minorHAnsi" w:hAnsiTheme="minorHAnsi" w:cs="Arial"/>
        </w:rPr>
        <w:t>-</w:t>
      </w:r>
      <w:r w:rsidR="00DC6156">
        <w:rPr>
          <w:rFonts w:asciiTheme="minorHAnsi" w:hAnsiTheme="minorHAnsi" w:cs="Arial"/>
        </w:rPr>
        <w:t>3:00</w:t>
      </w:r>
      <w:r w:rsidR="0060694C" w:rsidRPr="00F02067">
        <w:rPr>
          <w:rFonts w:asciiTheme="minorHAnsi" w:hAnsiTheme="minorHAnsi" w:cs="Arial"/>
        </w:rPr>
        <w:t>pm</w:t>
      </w:r>
    </w:p>
    <w:p w14:paraId="2FC7BA4A" w14:textId="1A253E83" w:rsidR="00AF3079" w:rsidRPr="00F02067" w:rsidRDefault="00AF3079" w:rsidP="00AF3079">
      <w:pPr>
        <w:rPr>
          <w:rFonts w:asciiTheme="minorHAnsi" w:hAnsiTheme="minorHAnsi"/>
          <w:bCs/>
          <w:sz w:val="20"/>
          <w:szCs w:val="20"/>
        </w:rPr>
      </w:pPr>
      <w:r w:rsidRPr="00F02067">
        <w:rPr>
          <w:rFonts w:asciiTheme="minorHAnsi" w:hAnsiTheme="minorHAnsi"/>
          <w:b/>
          <w:bCs/>
          <w:sz w:val="20"/>
          <w:szCs w:val="20"/>
        </w:rPr>
        <w:t>Email</w:t>
      </w:r>
      <w:r w:rsidRPr="00F02067">
        <w:rPr>
          <w:rFonts w:asciiTheme="minorHAnsi" w:hAnsiTheme="minorHAnsi"/>
          <w:bCs/>
          <w:sz w:val="20"/>
          <w:szCs w:val="20"/>
        </w:rPr>
        <w:t xml:space="preserve">: </w:t>
      </w:r>
      <w:hyperlink r:id="rId8" w:history="1">
        <w:r w:rsidR="00806628" w:rsidRPr="00F02067">
          <w:rPr>
            <w:rStyle w:val="Hyperlink"/>
            <w:rFonts w:asciiTheme="minorHAnsi" w:hAnsiTheme="minorHAnsi"/>
            <w:sz w:val="20"/>
            <w:szCs w:val="20"/>
          </w:rPr>
          <w:t>joules@uta.edu</w:t>
        </w:r>
      </w:hyperlink>
      <w:r w:rsidR="00806628" w:rsidRPr="00F02067">
        <w:rPr>
          <w:rFonts w:asciiTheme="minorHAnsi" w:hAnsiTheme="minorHAnsi"/>
          <w:bCs/>
          <w:sz w:val="20"/>
          <w:szCs w:val="20"/>
        </w:rPr>
        <w:t xml:space="preserve"> or </w:t>
      </w:r>
      <w:hyperlink r:id="rId9" w:history="1">
        <w:r w:rsidR="00806628" w:rsidRPr="00F02067">
          <w:rPr>
            <w:rStyle w:val="Hyperlink"/>
            <w:rFonts w:asciiTheme="minorHAnsi" w:hAnsiTheme="minorHAnsi"/>
            <w:sz w:val="20"/>
            <w:szCs w:val="20"/>
          </w:rPr>
          <w:t>joul.smith@mavs.uta.edu</w:t>
        </w:r>
      </w:hyperlink>
      <w:r w:rsidR="00806628" w:rsidRPr="00F02067">
        <w:rPr>
          <w:rFonts w:asciiTheme="minorHAnsi" w:hAnsiTheme="minorHAnsi"/>
          <w:bCs/>
          <w:sz w:val="20"/>
          <w:szCs w:val="20"/>
        </w:rPr>
        <w:t xml:space="preserve"> </w:t>
      </w:r>
    </w:p>
    <w:p w14:paraId="1C426624" w14:textId="6599AF8C" w:rsidR="00AF3079" w:rsidRPr="00F02067" w:rsidRDefault="00AF3079" w:rsidP="00AF3079">
      <w:pPr>
        <w:rPr>
          <w:rFonts w:asciiTheme="minorHAnsi" w:hAnsiTheme="minorHAnsi"/>
          <w:bCs/>
          <w:sz w:val="20"/>
          <w:szCs w:val="20"/>
        </w:rPr>
      </w:pPr>
      <w:r w:rsidRPr="00F02067">
        <w:rPr>
          <w:rFonts w:asciiTheme="minorHAnsi" w:hAnsiTheme="minorHAnsi"/>
          <w:b/>
          <w:bCs/>
          <w:sz w:val="20"/>
          <w:szCs w:val="20"/>
        </w:rPr>
        <w:t>Faculty Profile</w:t>
      </w:r>
      <w:r w:rsidRPr="00F02067">
        <w:rPr>
          <w:rFonts w:asciiTheme="minorHAnsi" w:hAnsiTheme="minorHAnsi"/>
          <w:bCs/>
          <w:sz w:val="20"/>
          <w:szCs w:val="20"/>
        </w:rPr>
        <w:t xml:space="preserve">: </w:t>
      </w:r>
      <w:r w:rsidR="00806628" w:rsidRPr="00F02067">
        <w:rPr>
          <w:rFonts w:asciiTheme="minorHAnsi" w:hAnsiTheme="minorHAnsi"/>
          <w:bCs/>
          <w:sz w:val="20"/>
          <w:szCs w:val="20"/>
        </w:rPr>
        <w:t>https://mentis.uta.edu/explore/profile/joul-smith</w:t>
      </w:r>
    </w:p>
    <w:p w14:paraId="3A552638" w14:textId="77777777" w:rsidR="00AF3079" w:rsidRDefault="00AF3079" w:rsidP="00AF3079">
      <w:pPr>
        <w:rPr>
          <w:rFonts w:asciiTheme="minorHAnsi" w:hAnsiTheme="minorHAnsi"/>
          <w:bCs/>
          <w:sz w:val="20"/>
          <w:szCs w:val="20"/>
        </w:rPr>
      </w:pPr>
      <w:bookmarkStart w:id="0" w:name="_GoBack"/>
      <w:bookmarkEnd w:id="0"/>
    </w:p>
    <w:p w14:paraId="6FA7F7D6" w14:textId="77777777" w:rsidR="00AF3079"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Required Texts.</w:t>
      </w:r>
    </w:p>
    <w:p w14:paraId="597B4C02" w14:textId="77777777"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P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w:t>
      </w:r>
      <w:proofErr w:type="spellStart"/>
      <w:r w:rsidRPr="005F1079">
        <w:rPr>
          <w:rFonts w:asciiTheme="minorHAnsi" w:hAnsiTheme="minorHAnsi" w:cs="Courier New"/>
          <w:color w:val="000000"/>
          <w:sz w:val="20"/>
          <w:szCs w:val="20"/>
        </w:rPr>
        <w:t>Ruszkiewicz</w:t>
      </w:r>
      <w:proofErr w:type="spellEnd"/>
      <w:r w:rsidRPr="005F1079">
        <w:rPr>
          <w:rFonts w:asciiTheme="minorHAnsi" w:hAnsiTheme="minorHAnsi" w:cs="Courier New"/>
          <w:color w:val="000000"/>
          <w:sz w:val="20"/>
          <w:szCs w:val="20"/>
        </w:rPr>
        <w:t xml:space="preserve">, </w:t>
      </w:r>
      <w:r w:rsidRPr="005F1079">
        <w:rPr>
          <w:rFonts w:asciiTheme="minorHAnsi" w:hAnsiTheme="minorHAnsi" w:cs="Courier New"/>
          <w:i/>
          <w:color w:val="000000"/>
          <w:sz w:val="20"/>
          <w:szCs w:val="20"/>
        </w:rPr>
        <w:t xml:space="preserve">Everything’s </w:t>
      </w:r>
      <w:proofErr w:type="gramStart"/>
      <w:r w:rsidRPr="005F1079">
        <w:rPr>
          <w:rFonts w:asciiTheme="minorHAnsi" w:hAnsiTheme="minorHAnsi" w:cs="Courier New"/>
          <w:i/>
          <w:color w:val="000000"/>
          <w:sz w:val="20"/>
          <w:szCs w:val="20"/>
        </w:rPr>
        <w:t>An</w:t>
      </w:r>
      <w:proofErr w:type="gramEnd"/>
      <w:r w:rsidRPr="005F1079">
        <w:rPr>
          <w:rFonts w:asciiTheme="minorHAnsi" w:hAnsiTheme="minorHAnsi" w:cs="Courier New"/>
          <w:i/>
          <w:color w:val="000000"/>
          <w:sz w:val="20"/>
          <w:szCs w:val="20"/>
        </w:rPr>
        <w:t xml:space="preserve"> Argument: Custom UTA edition</w:t>
      </w:r>
      <w:r w:rsidRPr="005F1079">
        <w:rPr>
          <w:rFonts w:asciiTheme="minorHAnsi" w:hAnsiTheme="minorHAnsi" w:cs="Courier New"/>
          <w:color w:val="000000"/>
          <w:sz w:val="20"/>
          <w:szCs w:val="20"/>
        </w:rPr>
        <w:t>, 2017</w:t>
      </w:r>
    </w:p>
    <w:p w14:paraId="5EEB2CAF" w14:textId="7A2C4E3A" w:rsidR="00AF3079" w:rsidRPr="00503378" w:rsidRDefault="00AF3079" w:rsidP="00AF3079"/>
    <w:p w14:paraId="79614511" w14:textId="0A521A0D"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23A3A2B3" w14:textId="64081468" w:rsidR="00AF3079" w:rsidRPr="00DF09F7" w:rsidRDefault="00AF3079" w:rsidP="00AF3079">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75513F">
        <w:rPr>
          <w:rFonts w:cs="Arial"/>
          <w:b/>
          <w:bCs/>
          <w:noProof w:val="0"/>
          <w:color w:val="0000FF"/>
          <w:spacing w:val="0"/>
        </w:rPr>
        <w:t>2/15</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235EAA46"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75513F">
        <w:rPr>
          <w:rFonts w:cs="Arial"/>
          <w:b/>
          <w:bCs/>
          <w:noProof w:val="0"/>
          <w:color w:val="0000FF"/>
          <w:spacing w:val="0"/>
        </w:rPr>
        <w:t>3/8</w:t>
      </w:r>
      <w:r w:rsidR="006B4465" w:rsidRPr="006B4465">
        <w:rPr>
          <w:rFonts w:cs="Arial"/>
          <w:b/>
          <w:bCs/>
          <w:noProof w:val="0"/>
          <w:spacing w:val="0"/>
        </w:rPr>
        <w:t>)</w:t>
      </w:r>
      <w:r w:rsidR="006B4465">
        <w:rPr>
          <w:rFonts w:cs="Arial"/>
          <w:b/>
          <w:bCs/>
          <w:noProof w:val="0"/>
          <w:spacing w:val="0"/>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73B2D7FC"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75513F">
        <w:rPr>
          <w:rFonts w:cs="Arial"/>
          <w:b/>
          <w:bCs/>
          <w:noProof w:val="0"/>
          <w:color w:val="0000FF"/>
          <w:spacing w:val="0"/>
        </w:rPr>
        <w:t>4/3</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38E4CD4B"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75513F">
        <w:rPr>
          <w:rFonts w:cs="Arial"/>
          <w:b/>
          <w:bCs/>
          <w:noProof w:val="0"/>
          <w:color w:val="0000FF"/>
          <w:spacing w:val="0"/>
        </w:rPr>
        <w:t>5/3</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5F0E2D7F" w14:textId="05E19986" w:rsidR="00AF3079" w:rsidRPr="007A43DF" w:rsidRDefault="00AF3079" w:rsidP="00AF3079">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0075513F">
        <w:rPr>
          <w:rFonts w:cs="Arial"/>
          <w:b/>
          <w:bCs/>
          <w:noProof w:val="0"/>
          <w:color w:val="0000FF"/>
          <w:spacing w:val="0"/>
        </w:rPr>
        <w:t>4/24-5/1</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66C70FF5" w14:textId="2B832C9E" w:rsidR="00023AAD" w:rsidRDefault="00023AAD" w:rsidP="00AF3079">
      <w:pPr>
        <w:ind w:left="720"/>
        <w:rPr>
          <w:rFonts w:asciiTheme="minorHAnsi" w:hAnsiTheme="minorHAnsi"/>
          <w:b/>
          <w:bCs/>
          <w:sz w:val="20"/>
          <w:szCs w:val="20"/>
        </w:rPr>
      </w:pPr>
      <w:r>
        <w:rPr>
          <w:rFonts w:asciiTheme="minorHAnsi" w:hAnsiTheme="minorHAnsi"/>
          <w:b/>
          <w:bCs/>
          <w:sz w:val="20"/>
          <w:szCs w:val="20"/>
        </w:rPr>
        <w:t>DAILY WORK in class:</w:t>
      </w:r>
    </w:p>
    <w:p w14:paraId="3DF437E7" w14:textId="1EDEDCBD" w:rsidR="00AF3079" w:rsidRDefault="00AF3079" w:rsidP="00AF3079">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003928D5">
        <w:rPr>
          <w:rFonts w:asciiTheme="minorHAnsi" w:hAnsiTheme="minorHAnsi"/>
          <w:bCs/>
          <w:sz w:val="20"/>
          <w:szCs w:val="20"/>
        </w:rPr>
        <w:t xml:space="preserve">  Each class meeting will require a writing activity that will be </w:t>
      </w:r>
      <w:r w:rsidR="00B670B7">
        <w:rPr>
          <w:rFonts w:asciiTheme="minorHAnsi" w:hAnsiTheme="minorHAnsi"/>
          <w:bCs/>
          <w:sz w:val="20"/>
          <w:szCs w:val="20"/>
        </w:rPr>
        <w:t>evaluated</w:t>
      </w:r>
      <w:r w:rsidR="003928D5">
        <w:rPr>
          <w:rFonts w:asciiTheme="minorHAnsi" w:hAnsiTheme="minorHAnsi"/>
          <w:bCs/>
          <w:sz w:val="20"/>
          <w:szCs w:val="20"/>
        </w:rPr>
        <w:t xml:space="preserve"> and included in the final course </w:t>
      </w:r>
      <w:r w:rsidR="00B670B7">
        <w:rPr>
          <w:rFonts w:asciiTheme="minorHAnsi" w:hAnsiTheme="minorHAnsi"/>
          <w:bCs/>
          <w:sz w:val="20"/>
          <w:szCs w:val="20"/>
        </w:rPr>
        <w:t>grade.</w:t>
      </w:r>
    </w:p>
    <w:p w14:paraId="5D117FCB" w14:textId="77777777" w:rsidR="00AF3079" w:rsidRDefault="00AF3079" w:rsidP="00AF3079">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036077A6" w14:textId="77777777" w:rsidR="00AF3079" w:rsidRPr="004E7EC6" w:rsidRDefault="00AF3079" w:rsidP="00AF3079">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26DADA2C" w14:textId="56FEEE3D" w:rsidR="00AF3079" w:rsidRPr="0002611F" w:rsidRDefault="00AF3079" w:rsidP="00AF3079">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B670B7">
        <w:rPr>
          <w:rFonts w:asciiTheme="minorHAnsi" w:hAnsiTheme="minorHAnsi" w:cs="Arial"/>
          <w:bCs/>
          <w:noProof w:val="0"/>
          <w:spacing w:val="0"/>
        </w:rPr>
        <w:t xml:space="preserve">Most of this course will require in-class writing.  Depending on the </w:t>
      </w:r>
      <w:r w:rsidR="00B7512E">
        <w:rPr>
          <w:rFonts w:asciiTheme="minorHAnsi" w:hAnsiTheme="minorHAnsi" w:cs="Arial"/>
          <w:bCs/>
          <w:noProof w:val="0"/>
          <w:spacing w:val="0"/>
        </w:rPr>
        <w:t xml:space="preserve">activity for the day, your participation will either be evaluated using the grading criteria for </w:t>
      </w:r>
      <w:r w:rsidR="0002611F">
        <w:rPr>
          <w:rFonts w:asciiTheme="minorHAnsi" w:hAnsiTheme="minorHAnsi"/>
          <w:b/>
          <w:bCs/>
        </w:rPr>
        <w:t>Analytical Writings/</w:t>
      </w:r>
      <w:r w:rsidR="0002611F" w:rsidRPr="00CF2FD1">
        <w:rPr>
          <w:rFonts w:asciiTheme="minorHAnsi" w:hAnsiTheme="minorHAnsi"/>
          <w:b/>
          <w:bCs/>
        </w:rPr>
        <w:t>Quizzes</w:t>
      </w:r>
      <w:r w:rsidR="0002611F">
        <w:rPr>
          <w:rFonts w:asciiTheme="minorHAnsi" w:hAnsiTheme="minorHAnsi"/>
          <w:b/>
          <w:bCs/>
        </w:rPr>
        <w:t>/Daily Work (see Blackboard)</w:t>
      </w:r>
      <w:r w:rsidR="0002611F">
        <w:rPr>
          <w:rFonts w:asciiTheme="minorHAnsi" w:hAnsiTheme="minorHAnsi"/>
          <w:bCs/>
        </w:rPr>
        <w:t xml:space="preserve"> or it will be </w:t>
      </w:r>
      <w:r w:rsidR="00645D02">
        <w:rPr>
          <w:rFonts w:asciiTheme="minorHAnsi" w:hAnsiTheme="minorHAnsi"/>
          <w:bCs/>
        </w:rPr>
        <w:t xml:space="preserve">based on the interaction evaluation scale (see blackboard) </w:t>
      </w:r>
      <w:r w:rsidR="00C20BB3">
        <w:rPr>
          <w:rFonts w:asciiTheme="minorHAnsi" w:hAnsiTheme="minorHAnsi"/>
          <w:bCs/>
        </w:rPr>
        <w:t>as it correlate to your level of participation.</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3627D802" w:rsidR="00AF3079" w:rsidRPr="005168EF" w:rsidRDefault="00AF3079" w:rsidP="00AF3079">
      <w:pPr>
        <w:rPr>
          <w:rFonts w:asciiTheme="minorHAnsi" w:hAnsiTheme="minorHAnsi"/>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00C20BB3">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sidR="00A25A90">
        <w:rPr>
          <w:rFonts w:asciiTheme="minorHAnsi" w:hAnsiTheme="minorHAnsi"/>
          <w:b/>
          <w:sz w:val="20"/>
          <w:szCs w:val="20"/>
        </w:rPr>
        <w:t xml:space="preserve"> </w:t>
      </w:r>
      <w:r w:rsidR="00A25A90">
        <w:rPr>
          <w:rFonts w:asciiTheme="minorHAnsi" w:hAnsiTheme="minorHAnsi"/>
          <w:sz w:val="20"/>
          <w:szCs w:val="20"/>
        </w:rPr>
        <w:t xml:space="preserve">Peer Reviews </w:t>
      </w:r>
      <w:r w:rsidR="005168EF">
        <w:rPr>
          <w:rFonts w:asciiTheme="minorHAnsi" w:hAnsiTheme="minorHAnsi"/>
          <w:sz w:val="20"/>
          <w:szCs w:val="20"/>
        </w:rPr>
        <w:t xml:space="preserve">will </w:t>
      </w:r>
      <w:r w:rsidR="00A25A90">
        <w:rPr>
          <w:rFonts w:asciiTheme="minorHAnsi" w:hAnsiTheme="minorHAnsi" w:cs="Arial"/>
          <w:bCs/>
        </w:rPr>
        <w:t xml:space="preserve">be evaluated using the grading criteria for </w:t>
      </w:r>
      <w:r w:rsidR="00A25A90">
        <w:rPr>
          <w:rFonts w:asciiTheme="minorHAnsi" w:hAnsiTheme="minorHAnsi"/>
          <w:b/>
          <w:bCs/>
          <w:sz w:val="20"/>
          <w:szCs w:val="20"/>
        </w:rPr>
        <w:t>Analytical Writings/</w:t>
      </w:r>
      <w:r w:rsidR="00A25A90" w:rsidRPr="00CF2FD1">
        <w:rPr>
          <w:rFonts w:asciiTheme="minorHAnsi" w:hAnsiTheme="minorHAnsi"/>
          <w:b/>
          <w:bCs/>
          <w:sz w:val="20"/>
          <w:szCs w:val="20"/>
        </w:rPr>
        <w:t>Quizzes</w:t>
      </w:r>
      <w:r w:rsidR="00A25A90">
        <w:rPr>
          <w:rFonts w:asciiTheme="minorHAnsi" w:hAnsiTheme="minorHAnsi"/>
          <w:b/>
          <w:bCs/>
          <w:sz w:val="20"/>
          <w:szCs w:val="20"/>
        </w:rPr>
        <w:t>/Daily Work</w:t>
      </w:r>
      <w:r w:rsidR="00A25A90">
        <w:rPr>
          <w:rFonts w:asciiTheme="minorHAnsi" w:hAnsiTheme="minorHAnsi"/>
          <w:b/>
          <w:bCs/>
        </w:rPr>
        <w:t xml:space="preserve"> (see Blackboard)</w:t>
      </w:r>
      <w:r w:rsidR="005168EF">
        <w:rPr>
          <w:rFonts w:asciiTheme="minorHAnsi" w:hAnsiTheme="minorHAnsi"/>
          <w:bCs/>
        </w:rPr>
        <w:t xml:space="preserve">.  Failure to complete a peer review will result in a letter grade reduction on </w:t>
      </w:r>
      <w:r w:rsidR="006C0325">
        <w:rPr>
          <w:rFonts w:asciiTheme="minorHAnsi" w:hAnsiTheme="minorHAnsi"/>
          <w:bCs/>
        </w:rPr>
        <w:t xml:space="preserve">the score of </w:t>
      </w:r>
      <w:r w:rsidR="005168EF">
        <w:rPr>
          <w:rFonts w:asciiTheme="minorHAnsi" w:hAnsiTheme="minorHAnsi"/>
          <w:bCs/>
        </w:rPr>
        <w:t>your final essay associated with the review</w:t>
      </w:r>
      <w:r w:rsidR="006C0325">
        <w:rPr>
          <w:rFonts w:asciiTheme="minorHAnsi" w:hAnsiTheme="minorHAnsi"/>
          <w:bCs/>
        </w:rPr>
        <w:t>.</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 xml:space="preserve">Students must pass ENGL 1301 and ENGL 1302 with a grade of C or higher </w:t>
      </w:r>
      <w:proofErr w:type="gramStart"/>
      <w:r w:rsidRPr="00CF2FD1">
        <w:rPr>
          <w:rFonts w:asciiTheme="minorHAnsi" w:hAnsiTheme="minorHAnsi"/>
          <w:b/>
          <w:noProof w:val="0"/>
        </w:rPr>
        <w:t>in order to</w:t>
      </w:r>
      <w:proofErr w:type="gramEnd"/>
      <w:r w:rsidRPr="00CF2FD1">
        <w:rPr>
          <w:rFonts w:asciiTheme="minorHAnsi" w:hAnsiTheme="minorHAnsi"/>
          <w:b/>
          <w:noProof w:val="0"/>
        </w:rPr>
        <w:t xml:space="preserve">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77777777"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5B7392CF" w14:textId="77777777"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7BD3FF24" w14:textId="77777777"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0EEFF028" w14:textId="77777777"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25DCED8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791E47C" w14:textId="1E4ECF23" w:rsidR="00AF3079" w:rsidRPr="004E7EC6" w:rsidRDefault="00AF3079" w:rsidP="00AF3079">
      <w:pPr>
        <w:rPr>
          <w:rFonts w:asciiTheme="minorHAnsi" w:hAnsiTheme="minorHAnsi"/>
          <w:sz w:val="20"/>
          <w:szCs w:val="20"/>
        </w:rPr>
      </w:pPr>
      <w:r>
        <w:rPr>
          <w:rFonts w:asciiTheme="minorHAnsi" w:hAnsiTheme="minorHAnsi"/>
          <w:sz w:val="20"/>
          <w:szCs w:val="20"/>
        </w:rPr>
        <w:t>Daily Work</w:t>
      </w:r>
      <w:r w:rsidR="00023AAD">
        <w:rPr>
          <w:rFonts w:asciiTheme="minorHAnsi" w:hAnsiTheme="minorHAnsi"/>
          <w:sz w:val="20"/>
          <w:szCs w:val="20"/>
        </w:rPr>
        <w:t xml:space="preserve"> </w:t>
      </w:r>
      <w:r w:rsidR="00023AAD" w:rsidRPr="00F87672">
        <w:rPr>
          <w:rFonts w:asciiTheme="minorHAnsi" w:hAnsiTheme="minorHAnsi"/>
          <w:sz w:val="18"/>
          <w:szCs w:val="18"/>
        </w:rPr>
        <w:t>(</w:t>
      </w:r>
      <w:r w:rsidR="00023AAD" w:rsidRPr="00F87672">
        <w:rPr>
          <w:rFonts w:asciiTheme="minorHAnsi" w:hAnsiTheme="minorHAnsi"/>
          <w:sz w:val="18"/>
          <w:szCs w:val="18"/>
        </w:rPr>
        <w:t>Analytical Writing</w:t>
      </w:r>
      <w:r w:rsidR="00F87672" w:rsidRPr="00F87672">
        <w:rPr>
          <w:rFonts w:asciiTheme="minorHAnsi" w:hAnsiTheme="minorHAnsi"/>
          <w:sz w:val="18"/>
          <w:szCs w:val="18"/>
        </w:rPr>
        <w:t>,</w:t>
      </w:r>
      <w:r w:rsidR="00F87672">
        <w:rPr>
          <w:rFonts w:asciiTheme="minorHAnsi" w:hAnsiTheme="minorHAnsi"/>
          <w:sz w:val="18"/>
          <w:szCs w:val="18"/>
        </w:rPr>
        <w:t xml:space="preserve"> </w:t>
      </w:r>
      <w:r w:rsidR="00023AAD" w:rsidRPr="00F87672">
        <w:rPr>
          <w:rFonts w:asciiTheme="minorHAnsi" w:hAnsiTheme="minorHAnsi"/>
          <w:sz w:val="18"/>
          <w:szCs w:val="18"/>
        </w:rPr>
        <w:t>Quizze</w:t>
      </w:r>
      <w:r w:rsidR="00023AAD" w:rsidRPr="00F87672">
        <w:rPr>
          <w:rFonts w:asciiTheme="minorHAnsi" w:hAnsiTheme="minorHAnsi"/>
          <w:sz w:val="18"/>
          <w:szCs w:val="18"/>
        </w:rPr>
        <w:t>s, etc.)</w:t>
      </w:r>
      <w:r w:rsidRPr="00F87672">
        <w:rPr>
          <w:rFonts w:asciiTheme="minorHAnsi" w:hAnsiTheme="minorHAnsi"/>
          <w:sz w:val="18"/>
          <w:szCs w:val="18"/>
        </w:rPr>
        <w:tab/>
      </w:r>
      <w:r w:rsidR="00DC6156">
        <w:rPr>
          <w:rFonts w:asciiTheme="minorHAnsi" w:hAnsiTheme="minorHAnsi"/>
          <w:sz w:val="20"/>
          <w:szCs w:val="20"/>
        </w:rPr>
        <w:t>20</w:t>
      </w:r>
      <w:r w:rsidRPr="004E7EC6">
        <w:rPr>
          <w:rFonts w:asciiTheme="minorHAnsi" w:hAnsiTheme="minorHAnsi"/>
          <w:sz w:val="20"/>
          <w:szCs w:val="20"/>
        </w:rPr>
        <w:t>%</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2895CD99" w:rsidR="00AF3079" w:rsidRPr="00143940" w:rsidRDefault="00AF3079" w:rsidP="00AF3079">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4DB2E886" w14:textId="77777777" w:rsidR="00AF3079" w:rsidRPr="00CF2FD1" w:rsidRDefault="00AF3079" w:rsidP="00AF3079">
      <w:pPr>
        <w:tabs>
          <w:tab w:val="left" w:pos="240"/>
        </w:tabs>
        <w:suppressAutoHyphens/>
        <w:rPr>
          <w:rFonts w:asciiTheme="minorHAnsi" w:hAnsiTheme="minorHAnsi"/>
          <w:sz w:val="20"/>
          <w:szCs w:val="20"/>
        </w:rPr>
      </w:pPr>
    </w:p>
    <w:p w14:paraId="638F3219" w14:textId="07B4E000" w:rsidR="00AF3079" w:rsidRDefault="00AF3079" w:rsidP="00AF3079">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1A6DD3">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781C59F" w14:textId="77777777" w:rsidR="00AF3079" w:rsidRDefault="00AF3079" w:rsidP="00AF3079">
      <w:pPr>
        <w:tabs>
          <w:tab w:val="left" w:pos="240"/>
        </w:tabs>
        <w:suppressAutoHyphens/>
        <w:rPr>
          <w:rFonts w:asciiTheme="minorHAnsi" w:hAnsiTheme="minorHAnsi" w:cs="Arial"/>
          <w:color w:val="0000FF"/>
          <w:sz w:val="20"/>
          <w:szCs w:val="20"/>
        </w:rPr>
      </w:pPr>
    </w:p>
    <w:p w14:paraId="188724C1" w14:textId="26CCAE8C" w:rsidR="00AF3079" w:rsidRPr="00683151" w:rsidRDefault="00AF3079" w:rsidP="00AF3079">
      <w:pPr>
        <w:tabs>
          <w:tab w:val="left" w:pos="240"/>
        </w:tabs>
        <w:suppressAutoHyphens/>
        <w:rPr>
          <w:rFonts w:asciiTheme="minorHAnsi" w:hAnsiTheme="minorHAnsi" w:cs="Arial"/>
          <w:color w:val="0000FF"/>
          <w:sz w:val="20"/>
          <w:szCs w:val="20"/>
        </w:rPr>
      </w:pPr>
      <w:r w:rsidRPr="001A6DD3">
        <w:rPr>
          <w:rFonts w:asciiTheme="minorHAnsi" w:hAnsiTheme="minorHAnsi" w:cs="Arial"/>
          <w:b/>
          <w:sz w:val="20"/>
          <w:szCs w:val="20"/>
        </w:rPr>
        <w:t>Choosing a Topic:</w:t>
      </w:r>
      <w:r w:rsidRPr="001A6DD3">
        <w:rPr>
          <w:rFonts w:asciiTheme="minorHAnsi" w:hAnsiTheme="minorHAnsi" w:cs="Arial"/>
          <w:sz w:val="20"/>
          <w:szCs w:val="20"/>
        </w:rPr>
        <w:t xml:space="preserve"> </w:t>
      </w:r>
      <w:r w:rsidRPr="001A6DD3">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w:t>
      </w:r>
      <w:proofErr w:type="gramStart"/>
      <w:r w:rsidRPr="001A6DD3">
        <w:rPr>
          <w:rFonts w:asciiTheme="minorHAnsi" w:hAnsiTheme="minorHAnsi" w:cs="Courier New"/>
          <w:sz w:val="20"/>
          <w:szCs w:val="20"/>
        </w:rPr>
        <w:t>graded</w:t>
      </w:r>
      <w:proofErr w:type="gramEnd"/>
      <w:r w:rsidRPr="001A6DD3">
        <w:rPr>
          <w:rFonts w:asciiTheme="minorHAnsi" w:hAnsiTheme="minorHAnsi" w:cs="Courier New"/>
          <w:sz w:val="20"/>
          <w:szCs w:val="20"/>
        </w:rPr>
        <w:t xml:space="preserve"> and that grade would replace the grade you made on your first assignments, regardless of whether that grade is higher or lower. </w:t>
      </w:r>
      <w:r w:rsidRPr="00683151">
        <w:rPr>
          <w:rFonts w:asciiTheme="minorHAnsi" w:hAnsiTheme="minorHAnsi"/>
          <w:color w:val="FF0000"/>
          <w:sz w:val="20"/>
          <w:szCs w:val="20"/>
        </w:rPr>
        <w:t xml:space="preserve">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0B3DB183" w14:textId="77777777" w:rsidR="00AF3079" w:rsidRPr="0020604B" w:rsidRDefault="00AF3079" w:rsidP="00AF3079">
      <w:pPr>
        <w:tabs>
          <w:tab w:val="left" w:pos="240"/>
        </w:tabs>
        <w:suppressAutoHyphens/>
        <w:rPr>
          <w:rFonts w:asciiTheme="minorHAnsi" w:hAnsiTheme="minorHAnsi" w:cs="Arial"/>
          <w:sz w:val="20"/>
          <w:szCs w:val="20"/>
        </w:rPr>
      </w:pPr>
      <w:r w:rsidRPr="0020604B">
        <w:rPr>
          <w:rFonts w:asciiTheme="minorHAnsi" w:hAnsiTheme="minorHAnsi" w:cs="Arial"/>
          <w:b/>
          <w:sz w:val="20"/>
          <w:szCs w:val="20"/>
        </w:rPr>
        <w:t>Turning in Assignments to Blackboard:</w:t>
      </w:r>
      <w:r w:rsidRPr="0020604B">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0020604B">
        <w:rPr>
          <w:rFonts w:asciiTheme="minorHAnsi" w:hAnsiTheme="minorHAnsi" w:cs="Arial"/>
          <w:sz w:val="20"/>
          <w:szCs w:val="20"/>
        </w:rPr>
        <w:t>docx</w:t>
      </w:r>
      <w:proofErr w:type="spellEnd"/>
      <w:r w:rsidRPr="0020604B">
        <w:rPr>
          <w:rFonts w:asciiTheme="minorHAnsi" w:hAnsiTheme="minorHAnsi" w:cs="Arial"/>
          <w:sz w:val="20"/>
          <w:szCs w:val="20"/>
        </w:rPr>
        <w:t xml:space="preserve"> file to ensure that I am able to open them on my computer. It is your responsibility to ensure that </w:t>
      </w:r>
      <w:proofErr w:type="gramStart"/>
      <w:r w:rsidRPr="0020604B">
        <w:rPr>
          <w:rFonts w:asciiTheme="minorHAnsi" w:hAnsiTheme="minorHAnsi" w:cs="Arial"/>
          <w:sz w:val="20"/>
          <w:szCs w:val="20"/>
        </w:rPr>
        <w:t>all of</w:t>
      </w:r>
      <w:proofErr w:type="gramEnd"/>
      <w:r w:rsidRPr="0020604B">
        <w:rPr>
          <w:rFonts w:asciiTheme="minorHAnsi" w:hAnsiTheme="minorHAnsi" w:cs="Arial"/>
          <w:sz w:val="20"/>
          <w:szCs w:val="20"/>
        </w:rPr>
        <w:t xml:space="preserve"> your work is saved in this way and submitted in the correct format. If you submit work in the wrong format, then you will receive a zero for the assignment.</w:t>
      </w:r>
    </w:p>
    <w:p w14:paraId="58CFAEA7" w14:textId="77777777" w:rsidR="00AF3079" w:rsidRPr="00947EC2" w:rsidRDefault="00AF3079" w:rsidP="00AF3079">
      <w:pPr>
        <w:rPr>
          <w:rFonts w:asciiTheme="minorHAnsi" w:hAnsiTheme="minorHAnsi" w:cs="Arial"/>
          <w:color w:val="0000FF"/>
          <w:sz w:val="20"/>
          <w:szCs w:val="20"/>
        </w:rPr>
      </w:pPr>
    </w:p>
    <w:p w14:paraId="52F04FFF" w14:textId="18CE1C6C" w:rsidR="00AF3079" w:rsidRPr="00A00DE4" w:rsidRDefault="00AF3079" w:rsidP="00AF3079">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w:t>
      </w:r>
      <w:proofErr w:type="gramStart"/>
      <w:r w:rsidRPr="007433C6">
        <w:rPr>
          <w:rFonts w:asciiTheme="minorHAnsi" w:hAnsiTheme="minorHAnsi" w:cs="Arial"/>
          <w:sz w:val="20"/>
          <w:szCs w:val="20"/>
        </w:rPr>
        <w:t>in order for</w:t>
      </w:r>
      <w:proofErr w:type="gramEnd"/>
      <w:r w:rsidRPr="007433C6">
        <w:rPr>
          <w:rFonts w:asciiTheme="minorHAnsi" w:hAnsiTheme="minorHAnsi" w:cs="Arial"/>
          <w:sz w:val="20"/>
          <w:szCs w:val="20"/>
        </w:rPr>
        <w:t xml:space="preserve"> a student to appeal a grade or any other matter related to their 1301/02 class. First, the student must communicate with the instructor </w:t>
      </w:r>
      <w:proofErr w:type="gramStart"/>
      <w:r w:rsidRPr="007433C6">
        <w:rPr>
          <w:rFonts w:asciiTheme="minorHAnsi" w:hAnsiTheme="minorHAnsi" w:cs="Arial"/>
          <w:sz w:val="20"/>
          <w:szCs w:val="20"/>
        </w:rPr>
        <w:t>in an attempt to</w:t>
      </w:r>
      <w:proofErr w:type="gramEnd"/>
      <w:r w:rsidRPr="007433C6">
        <w:rPr>
          <w:rFonts w:asciiTheme="minorHAnsi" w:hAnsiTheme="minorHAnsi" w:cs="Arial"/>
          <w:sz w:val="20"/>
          <w:szCs w:val="20"/>
        </w:rPr>
        <w:t xml:space="preserve">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r w:rsidR="0020604B">
        <w:rPr>
          <w:rFonts w:asciiTheme="minorHAnsi" w:hAnsiTheme="minorHAnsi" w:cs="Arial"/>
          <w:sz w:val="20"/>
          <w:szCs w:val="20"/>
        </w:rPr>
        <w:t xml:space="preserve">See </w:t>
      </w:r>
      <w:r>
        <w:rPr>
          <w:rFonts w:asciiTheme="minorHAnsi" w:hAnsiTheme="minorHAnsi" w:cs="Arial"/>
          <w:color w:val="FF0000"/>
          <w:sz w:val="20"/>
          <w:szCs w:val="20"/>
        </w:rPr>
        <w:t xml:space="preserve"> </w:t>
      </w:r>
      <w:hyperlink r:id="rId10" w:anchor="10" w:history="1">
        <w:r w:rsidRPr="007433C6">
          <w:rPr>
            <w:rStyle w:val="Hyperlink"/>
            <w:rFonts w:asciiTheme="minorHAnsi" w:hAnsiTheme="minorHAnsi"/>
            <w:sz w:val="20"/>
          </w:rPr>
          <w:t>http://wweb.uta.edu/catalog/content/general/academic_regulations.aspx#10</w:t>
        </w:r>
      </w:hyperlink>
      <w:r w:rsidRPr="007433C6">
        <w:rPr>
          <w:rStyle w:val="Hyperlink"/>
          <w:rFonts w:asciiTheme="minorHAnsi" w:hAnsiTheme="minorHAnsi"/>
          <w:sz w:val="20"/>
        </w:rPr>
        <w:t>.]</w:t>
      </w:r>
    </w:p>
    <w:p w14:paraId="6839CB91" w14:textId="77777777" w:rsidR="00AF3079" w:rsidRDefault="00AF3079" w:rsidP="00AF3079">
      <w:pPr>
        <w:rPr>
          <w:rFonts w:asciiTheme="minorHAnsi" w:hAnsiTheme="minorHAnsi"/>
          <w:b/>
          <w:color w:val="0033CC"/>
          <w:sz w:val="20"/>
          <w:szCs w:val="20"/>
        </w:rPr>
      </w:pPr>
    </w:p>
    <w:p w14:paraId="0C436307" w14:textId="77777777" w:rsidR="00AF3079" w:rsidRPr="00385437" w:rsidRDefault="00AF3079" w:rsidP="00AF3079">
      <w:pPr>
        <w:rPr>
          <w:rFonts w:asciiTheme="minorHAnsi" w:hAnsiTheme="minorHAnsi"/>
          <w:b/>
          <w:sz w:val="20"/>
          <w:szCs w:val="20"/>
        </w:rPr>
      </w:pPr>
      <w:r w:rsidRPr="00385437">
        <w:rPr>
          <w:rFonts w:asciiTheme="minorHAnsi" w:hAnsiTheme="minorHAnsi"/>
          <w:b/>
          <w:sz w:val="20"/>
          <w:szCs w:val="20"/>
        </w:rPr>
        <w:t xml:space="preserve">Late Enrollment Policy: </w:t>
      </w:r>
      <w:r w:rsidRPr="00385437">
        <w:rPr>
          <w:rFonts w:asciiTheme="minorHAnsi" w:hAnsiTheme="minorHAnsi"/>
          <w:sz w:val="20"/>
          <w:szCs w:val="2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sidRPr="00385437">
        <w:rPr>
          <w:rFonts w:asciiTheme="minorHAnsi" w:hAnsiTheme="minorHAnsi"/>
          <w:sz w:val="20"/>
          <w:szCs w:val="20"/>
        </w:rPr>
        <w:t>in order to</w:t>
      </w:r>
      <w:proofErr w:type="gramEnd"/>
      <w:r w:rsidRPr="00385437">
        <w:rPr>
          <w:rFonts w:asciiTheme="minorHAnsi" w:hAnsiTheme="minorHAnsi"/>
          <w:sz w:val="20"/>
          <w:szCs w:val="20"/>
        </w:rPr>
        <w:t xml:space="preserve"> get caught up on the schedule and any announcements that might have been delivered in your absence. This policy also applies to students who drop and add.</w:t>
      </w:r>
    </w:p>
    <w:p w14:paraId="103AC5DC" w14:textId="77777777" w:rsidR="00AF3079" w:rsidRPr="00DF09F7" w:rsidRDefault="00AF3079" w:rsidP="00AF3079">
      <w:pPr>
        <w:rPr>
          <w:rFonts w:asciiTheme="minorHAnsi" w:hAnsiTheme="minorHAnsi"/>
          <w:b/>
          <w:bCs/>
          <w:sz w:val="20"/>
          <w:szCs w:val="20"/>
        </w:rPr>
      </w:pPr>
    </w:p>
    <w:p w14:paraId="39C532E2" w14:textId="49A3F35C" w:rsidR="00AF3079" w:rsidRPr="00CF2FD1" w:rsidRDefault="00AF3079" w:rsidP="00AF3079">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D3DD726" w14:textId="77777777" w:rsidR="00AF3079" w:rsidRPr="00CF2FD1" w:rsidRDefault="00AF3079" w:rsidP="00AF3079">
      <w:pPr>
        <w:pStyle w:val="BodyText"/>
        <w:jc w:val="left"/>
        <w:rPr>
          <w:rFonts w:asciiTheme="minorHAnsi" w:hAnsiTheme="minorHAnsi" w:cs="Arial"/>
          <w:color w:val="FF0000"/>
        </w:rPr>
      </w:pPr>
    </w:p>
    <w:p w14:paraId="2873BED9" w14:textId="77777777" w:rsidR="00AF3079" w:rsidRPr="004E7EC6" w:rsidRDefault="00AF3079" w:rsidP="00AF3079">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Default="00AF3079" w:rsidP="00AF3079">
      <w:pPr>
        <w:rPr>
          <w:rFonts w:asciiTheme="minorHAnsi" w:hAnsiTheme="minorHAnsi"/>
          <w:b/>
          <w:sz w:val="20"/>
          <w:szCs w:val="20"/>
        </w:rPr>
      </w:pPr>
    </w:p>
    <w:p w14:paraId="40FAD28A" w14:textId="1B9BC3CD" w:rsidR="00AF3079" w:rsidRDefault="00AF3079" w:rsidP="00385437">
      <w:pPr>
        <w:rPr>
          <w:rFonts w:asciiTheme="minorHAnsi" w:hAnsiTheme="minorHAnsi" w:cs="Courier New"/>
          <w:color w:val="0000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p>
    <w:p w14:paraId="41B34F9D" w14:textId="77777777" w:rsidR="00385437" w:rsidRPr="00947EC2" w:rsidRDefault="00385437" w:rsidP="00385437">
      <w:pPr>
        <w:rPr>
          <w:rFonts w:asciiTheme="minorHAnsi" w:hAnsiTheme="minorHAnsi" w:cs="Courier New"/>
          <w:color w:val="0000FF"/>
          <w:sz w:val="20"/>
          <w:szCs w:val="20"/>
        </w:rPr>
      </w:pPr>
    </w:p>
    <w:p w14:paraId="716BD03F" w14:textId="0E38B59A" w:rsidR="00AF3079" w:rsidRPr="00947EC2" w:rsidRDefault="00AF3079" w:rsidP="00AF3079">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00385437">
        <w:rPr>
          <w:rFonts w:asciiTheme="minorHAnsi" w:hAnsiTheme="minorHAnsi" w:cs="Courier New"/>
        </w:rPr>
        <w:t>The more courses you miss, the more daily and participation grades you will not be able to make up</w:t>
      </w:r>
      <w:r w:rsidR="0051520C">
        <w:rPr>
          <w:rFonts w:asciiTheme="minorHAnsi" w:hAnsiTheme="minorHAnsi" w:cs="Courier New"/>
        </w:rPr>
        <w:t xml:space="preserve">.  Missing classes also makes it </w:t>
      </w:r>
      <w:r w:rsidR="00385437">
        <w:rPr>
          <w:rFonts w:asciiTheme="minorHAnsi" w:hAnsiTheme="minorHAnsi" w:cs="Courier New"/>
        </w:rPr>
        <w:t xml:space="preserve">more likely that I will not be able to help with your progress in the course. </w:t>
      </w:r>
    </w:p>
    <w:p w14:paraId="5020F21A" w14:textId="77777777" w:rsidR="00AF3079" w:rsidRPr="00947EC2" w:rsidRDefault="00AF3079" w:rsidP="00AF3079">
      <w:pPr>
        <w:pStyle w:val="BodyText"/>
        <w:tabs>
          <w:tab w:val="left" w:pos="720"/>
        </w:tabs>
        <w:rPr>
          <w:rFonts w:asciiTheme="minorHAnsi" w:hAnsiTheme="minorHAnsi" w:cs="Courier New"/>
        </w:rPr>
      </w:pPr>
    </w:p>
    <w:p w14:paraId="39B588AC" w14:textId="77777777"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77777777" w:rsidR="00AF3079" w:rsidRPr="00CF2FD1" w:rsidRDefault="00AF3079" w:rsidP="00AF3079">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w:t>
      </w:r>
      <w:proofErr w:type="gramStart"/>
      <w:r>
        <w:rPr>
          <w:rFonts w:asciiTheme="minorHAnsi" w:hAnsiTheme="minorHAnsi"/>
          <w:sz w:val="20"/>
          <w:szCs w:val="20"/>
        </w:rPr>
        <w:t xml:space="preserve">class, </w:t>
      </w:r>
      <w:r w:rsidRPr="004E7EC6">
        <w:rPr>
          <w:rFonts w:asciiTheme="minorHAnsi" w:hAnsiTheme="minorHAnsi"/>
          <w:sz w:val="20"/>
          <w:szCs w:val="20"/>
        </w:rPr>
        <w:t xml:space="preserve"> bulky</w:t>
      </w:r>
      <w:proofErr w:type="gramEnd"/>
      <w:r w:rsidRPr="004E7EC6">
        <w:rPr>
          <w:rFonts w:asciiTheme="minorHAnsi" w:hAnsiTheme="minorHAnsi"/>
          <w:sz w:val="20"/>
          <w:szCs w:val="20"/>
        </w:rPr>
        <w:t xml:space="preserve">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AF3079">
      <w:pPr>
        <w:jc w:val="both"/>
        <w:rPr>
          <w:rFonts w:asciiTheme="minorHAnsi" w:hAnsiTheme="minorHAnsi"/>
          <w:sz w:val="20"/>
          <w:szCs w:val="20"/>
        </w:rPr>
      </w:pPr>
    </w:p>
    <w:p w14:paraId="54156D61" w14:textId="77777777" w:rsidR="00AF3079" w:rsidRDefault="00AF3079" w:rsidP="00AF3079">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Default="00AF3079" w:rsidP="00AF3079">
      <w:pPr>
        <w:pStyle w:val="PlainText"/>
        <w:jc w:val="both"/>
        <w:rPr>
          <w:rFonts w:asciiTheme="minorHAnsi" w:hAnsiTheme="minorHAnsi"/>
        </w:rPr>
      </w:pPr>
    </w:p>
    <w:p w14:paraId="06796B24" w14:textId="0112B7C0" w:rsidR="00AF3079" w:rsidRDefault="00AF3079" w:rsidP="00AF3079">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 xml:space="preserve">Only students officially enrolled in this section </w:t>
      </w:r>
      <w:proofErr w:type="gramStart"/>
      <w:r w:rsidRPr="001973FC">
        <w:rPr>
          <w:rFonts w:asciiTheme="minorHAnsi" w:hAnsiTheme="minorHAnsi"/>
        </w:rPr>
        <w:t>are allowed to</w:t>
      </w:r>
      <w:proofErr w:type="gramEnd"/>
      <w:r w:rsidRPr="001973FC">
        <w:rPr>
          <w:rFonts w:asciiTheme="minorHAnsi" w:hAnsiTheme="minorHAnsi"/>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CF2FD1" w:rsidRDefault="00AF3079" w:rsidP="00AF3079">
      <w:pPr>
        <w:pStyle w:val="PlainText"/>
        <w:jc w:val="both"/>
        <w:rPr>
          <w:rFonts w:asciiTheme="minorHAnsi" w:hAnsiTheme="minorHAnsi"/>
        </w:rPr>
      </w:pPr>
    </w:p>
    <w:p w14:paraId="2F3CACE3" w14:textId="77777777" w:rsidR="00AF3079" w:rsidRPr="00CF2FD1" w:rsidRDefault="00AF3079" w:rsidP="00AF3079">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AF3079">
      <w:pPr>
        <w:keepNext/>
        <w:rPr>
          <w:rFonts w:asciiTheme="minorHAnsi" w:hAnsiTheme="minorHAnsi" w:cs="Arial"/>
          <w:sz w:val="20"/>
          <w:szCs w:val="20"/>
        </w:rPr>
      </w:pPr>
    </w:p>
    <w:p w14:paraId="24EEBCCE"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64C2534E" w:rsidR="00AF3079" w:rsidRPr="00CF2FD1" w:rsidRDefault="00AF3079" w:rsidP="00AF3079">
      <w:pPr>
        <w:keepNext/>
        <w:rPr>
          <w:rFonts w:asciiTheme="minorHAnsi" w:hAnsiTheme="minorHAnsi" w:cs="Arial"/>
          <w:sz w:val="20"/>
          <w:szCs w:val="20"/>
        </w:rPr>
      </w:pPr>
    </w:p>
    <w:p w14:paraId="761A0F3A" w14:textId="77777777"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5293A581" w14:textId="77777777" w:rsidR="00AF3079" w:rsidRPr="00CF2FD1" w:rsidRDefault="00AF3079" w:rsidP="00AF3079">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CF2FD1" w:rsidRDefault="00AF3079" w:rsidP="00AF3079">
      <w:pPr>
        <w:rPr>
          <w:rFonts w:asciiTheme="minorHAnsi" w:hAnsiTheme="minorHAnsi"/>
          <w:sz w:val="20"/>
          <w:szCs w:val="20"/>
        </w:rPr>
      </w:pPr>
    </w:p>
    <w:p w14:paraId="2F026736" w14:textId="77777777" w:rsidR="00AF3079" w:rsidRPr="00FE2119" w:rsidRDefault="00AF3079" w:rsidP="00AF3079">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 xml:space="preserve">All instructors at UT Arlington are required by law to provide “reasonable accommodations” to students with disabilities, so as not to discriminate </w:t>
      </w:r>
      <w:proofErr w:type="gramStart"/>
      <w:r w:rsidRPr="00FE2119">
        <w:rPr>
          <w:rFonts w:asciiTheme="minorHAnsi" w:hAnsiTheme="minorHAnsi" w:cs="Arial"/>
          <w:bCs/>
          <w:sz w:val="20"/>
          <w:szCs w:val="20"/>
        </w:rPr>
        <w:t>on the basis of</w:t>
      </w:r>
      <w:proofErr w:type="gramEnd"/>
      <w:r w:rsidRPr="00FE2119">
        <w:rPr>
          <w:rFonts w:asciiTheme="minorHAnsi" w:hAnsiTheme="minorHAnsi" w:cs="Arial"/>
          <w:bCs/>
          <w:sz w:val="20"/>
          <w:szCs w:val="20"/>
        </w:rPr>
        <w:t xml:space="preserve">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w:t>
      </w:r>
      <w:r w:rsidRPr="00FE2119">
        <w:rPr>
          <w:rFonts w:asciiTheme="minorHAnsi" w:hAnsiTheme="minorHAnsi" w:cs="Arial"/>
          <w:bCs/>
          <w:sz w:val="20"/>
          <w:szCs w:val="20"/>
        </w:rPr>
        <w:lastRenderedPageBreak/>
        <w:t xml:space="preserve">documented a need for an accommodation will have their request honored. Students experiencing a range of conditions (Physical, Learning, Chronic Health, Mental Health, and Sensory) that may cause diminished academic performance or other barriers to </w:t>
      </w:r>
      <w:proofErr w:type="gramStart"/>
      <w:r w:rsidRPr="00FE2119">
        <w:rPr>
          <w:rFonts w:asciiTheme="minorHAnsi" w:hAnsiTheme="minorHAnsi" w:cs="Arial"/>
          <w:bCs/>
          <w:sz w:val="20"/>
          <w:szCs w:val="20"/>
        </w:rPr>
        <w:t>learning</w:t>
      </w:r>
      <w:proofErr w:type="gramEnd"/>
      <w:r w:rsidRPr="00FE2119">
        <w:rPr>
          <w:rFonts w:asciiTheme="minorHAnsi" w:hAnsiTheme="minorHAnsi" w:cs="Arial"/>
          <w:bCs/>
          <w:sz w:val="20"/>
          <w:szCs w:val="20"/>
        </w:rPr>
        <w:t xml:space="preserve"> may seek services and/or accommodations by contacting: </w:t>
      </w: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1"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2"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4B7258B0" w14:textId="6A49F2E4"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w:t>
      </w:r>
      <w:proofErr w:type="gramStart"/>
      <w:r w:rsidRPr="00947EC2">
        <w:rPr>
          <w:rFonts w:asciiTheme="minorHAnsi" w:hAnsiTheme="minorHAnsi" w:cs="Arial"/>
          <w:b/>
          <w:bCs/>
          <w:sz w:val="20"/>
          <w:szCs w:val="20"/>
          <w:u w:val="single"/>
        </w:rPr>
        <w:t>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proofErr w:type="gramEnd"/>
      <w:r w:rsidR="007155F3">
        <w:fldChar w:fldCharType="begin"/>
      </w:r>
      <w:r w:rsidR="007155F3">
        <w:instrText xml:space="preserve"> HYPERLINK "http://www.uta.edu/caps/" </w:instrText>
      </w:r>
      <w:r w:rsidR="007155F3">
        <w:fldChar w:fldCharType="separate"/>
      </w:r>
      <w:r w:rsidRPr="00FE2119">
        <w:rPr>
          <w:rStyle w:val="Hyperlink"/>
          <w:rFonts w:asciiTheme="minorHAnsi" w:hAnsiTheme="minorHAnsi" w:cs="Arial"/>
          <w:bCs/>
          <w:sz w:val="20"/>
        </w:rPr>
        <w:t>www.uta.edu/caps/</w:t>
      </w:r>
      <w:r w:rsidR="007155F3">
        <w:rPr>
          <w:rStyle w:val="Hyperlink"/>
          <w:rFonts w:asciiTheme="minorHAnsi" w:hAnsiTheme="minorHAnsi" w:cs="Arial"/>
          <w:bCs/>
          <w:sz w:val="20"/>
        </w:rPr>
        <w:fldChar w:fldCharType="end"/>
      </w:r>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w:t>
      </w:r>
      <w:r w:rsidR="006B0777">
        <w:rPr>
          <w:rFonts w:asciiTheme="minorHAnsi" w:hAnsiTheme="minorHAnsi" w:cs="Arial"/>
          <w:bCs/>
          <w:sz w:val="20"/>
          <w:szCs w:val="20"/>
        </w:rPr>
        <w:t xml:space="preserve">sitive changes in their lives. </w:t>
      </w: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 xml:space="preserve">The University of Texas at Arlington does not discriminate </w:t>
      </w:r>
      <w:proofErr w:type="gramStart"/>
      <w:r w:rsidRPr="00FE2119">
        <w:rPr>
          <w:rFonts w:asciiTheme="minorHAnsi" w:hAnsiTheme="minorHAnsi" w:cs="Arial"/>
          <w:bCs/>
          <w:i/>
          <w:iCs/>
          <w:sz w:val="20"/>
          <w:szCs w:val="20"/>
        </w:rPr>
        <w:t>on the basis of</w:t>
      </w:r>
      <w:proofErr w:type="gramEnd"/>
      <w:r w:rsidRPr="00FE2119">
        <w:rPr>
          <w:rFonts w:asciiTheme="minorHAnsi" w:hAnsiTheme="minorHAnsi" w:cs="Arial"/>
          <w:bCs/>
          <w:i/>
          <w:iCs/>
          <w:sz w:val="20"/>
          <w:szCs w:val="20"/>
        </w:rPr>
        <w:t xml:space="preserve"> race, color, national origin, religion, age, gender, sexual orientation, disabilities, genetic information, and/or veteran status in its educational programs or activities it operates. For more information, visit </w:t>
      </w:r>
      <w:hyperlink r:id="rId13" w:history="1">
        <w:r w:rsidRPr="00FE2119">
          <w:rPr>
            <w:rStyle w:val="Hyperlink"/>
            <w:rFonts w:asciiTheme="minorHAnsi" w:hAnsiTheme="minorHAnsi" w:cs="Arial"/>
            <w:bCs/>
            <w:i/>
            <w:iCs/>
            <w:sz w:val="20"/>
          </w:rPr>
          <w:t>uta.edu/</w:t>
        </w:r>
        <w:proofErr w:type="spellStart"/>
        <w:r w:rsidRPr="00FE2119">
          <w:rPr>
            <w:rStyle w:val="Hyperlink"/>
            <w:rFonts w:asciiTheme="minorHAnsi" w:hAnsiTheme="minorHAnsi" w:cs="Arial"/>
            <w:bCs/>
            <w:i/>
            <w:iCs/>
            <w:sz w:val="20"/>
          </w:rPr>
          <w:t>eos</w:t>
        </w:r>
        <w:proofErr w:type="spellEnd"/>
      </w:hyperlink>
      <w:r w:rsidRPr="00FE2119">
        <w:rPr>
          <w:rFonts w:asciiTheme="minorHAnsi" w:hAnsiTheme="minorHAnsi" w:cs="Arial"/>
          <w:bCs/>
          <w:i/>
          <w:iCs/>
          <w:sz w:val="20"/>
          <w:szCs w:val="20"/>
        </w:rPr>
        <w:t>.</w:t>
      </w:r>
    </w:p>
    <w:p w14:paraId="0B8F27FE" w14:textId="77777777" w:rsidR="00AF3079" w:rsidRPr="00947EC2" w:rsidRDefault="00AF3079" w:rsidP="00AF3079">
      <w:pPr>
        <w:rPr>
          <w:rFonts w:asciiTheme="minorHAnsi" w:hAnsiTheme="minorHAnsi" w:cs="Arial"/>
          <w:b/>
          <w:bCs/>
          <w:i/>
          <w:iCs/>
          <w:sz w:val="20"/>
          <w:szCs w:val="20"/>
        </w:rPr>
      </w:pPr>
    </w:p>
    <w:p w14:paraId="0DFDE4A3"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4"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5"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6038FEE1" w14:textId="77777777" w:rsidR="00AF3079" w:rsidRPr="00982A7E" w:rsidRDefault="00AF3079" w:rsidP="00AF3079">
      <w:pPr>
        <w:rPr>
          <w:rFonts w:asciiTheme="minorBidi" w:hAnsiTheme="minorBidi" w:cstheme="minorBidi"/>
          <w:sz w:val="21"/>
          <w:szCs w:val="21"/>
        </w:rPr>
      </w:pPr>
      <w:r w:rsidRPr="007C6F52">
        <w:rPr>
          <w:rFonts w:asciiTheme="minorHAnsi" w:hAnsiTheme="minorHAnsi" w:cs="Arial"/>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5F56D7">
        <w:rPr>
          <w:rFonts w:asciiTheme="minorHAnsi" w:hAnsiTheme="minorHAnsi"/>
          <w:b w:val="0"/>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color w:val="auto"/>
          <w:sz w:val="20"/>
          <w:szCs w:val="20"/>
        </w:rPr>
        <w:t>MyMav</w:t>
      </w:r>
      <w:proofErr w:type="spellEnd"/>
      <w:r w:rsidRPr="00CF2FD1">
        <w:rPr>
          <w:rFonts w:asciiTheme="minorHAnsi" w:hAnsiTheme="minorHAnsi" w:cs="Arial"/>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6730B268" w14:textId="54CEDA47" w:rsidR="00AF3079" w:rsidRPr="006308BF" w:rsidRDefault="00AF3079" w:rsidP="00AF3079">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sidR="006308BF">
        <w:rPr>
          <w:rFonts w:asciiTheme="minorHAnsi" w:hAnsiTheme="minorHAnsi"/>
          <w:b/>
          <w:color w:val="FF0000"/>
          <w:sz w:val="20"/>
          <w:szCs w:val="20"/>
        </w:rPr>
        <w:t xml:space="preserve">I </w:t>
      </w:r>
      <w:r>
        <w:rPr>
          <w:rFonts w:asciiTheme="minorHAnsi" w:hAnsiTheme="minorHAnsi"/>
          <w:b/>
          <w:color w:val="FF0000"/>
          <w:sz w:val="20"/>
          <w:szCs w:val="20"/>
        </w:rPr>
        <w:t xml:space="preserve">will only communicate with </w:t>
      </w:r>
      <w:r w:rsidR="006308BF">
        <w:rPr>
          <w:rFonts w:asciiTheme="minorHAnsi" w:hAnsiTheme="minorHAnsi"/>
          <w:b/>
          <w:color w:val="FF0000"/>
          <w:sz w:val="20"/>
          <w:szCs w:val="20"/>
        </w:rPr>
        <w:t>you</w:t>
      </w:r>
      <w:r>
        <w:rPr>
          <w:rFonts w:asciiTheme="minorHAnsi" w:hAnsiTheme="minorHAnsi"/>
          <w:b/>
          <w:color w:val="FF0000"/>
          <w:sz w:val="20"/>
          <w:szCs w:val="20"/>
        </w:rPr>
        <w:t xml:space="preserve"> using UTA email (both from you and from them).  </w:t>
      </w:r>
      <w:r w:rsidR="006308BF">
        <w:rPr>
          <w:rFonts w:asciiTheme="minorHAnsi" w:hAnsiTheme="minorHAnsi"/>
          <w:color w:val="0033CC"/>
          <w:sz w:val="20"/>
          <w:szCs w:val="20"/>
        </w:rPr>
        <w:t xml:space="preserve"> </w:t>
      </w: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6" w:history="1">
        <w:r w:rsidRPr="00CF2FD1">
          <w:rPr>
            <w:rStyle w:val="Hyperlink"/>
            <w:rFonts w:asciiTheme="minorHAnsi" w:eastAsiaTheme="majorEastAsia" w:hAnsiTheme="minorHAnsi"/>
            <w:sz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2392682" w14:textId="77777777" w:rsidR="00AF3079" w:rsidRDefault="00AF3079" w:rsidP="00AF3079">
      <w:pPr>
        <w:autoSpaceDE w:val="0"/>
        <w:autoSpaceDN w:val="0"/>
        <w:adjustRightInd w:val="0"/>
        <w:rPr>
          <w:rFonts w:asciiTheme="minorHAnsi" w:hAnsiTheme="minorHAnsi" w:cs="Arial"/>
          <w:sz w:val="20"/>
          <w:szCs w:val="20"/>
        </w:rPr>
      </w:pPr>
    </w:p>
    <w:p w14:paraId="75872430"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w:t>
      </w:r>
      <w:proofErr w:type="gramStart"/>
      <w:r w:rsidRPr="005F56D7">
        <w:rPr>
          <w:rFonts w:asciiTheme="minorHAnsi" w:hAnsiTheme="minorHAnsi" w:cs="Arial"/>
          <w:sz w:val="20"/>
          <w:szCs w:val="20"/>
        </w:rPr>
        <w:t>law  (</w:t>
      </w:r>
      <w:proofErr w:type="gramEnd"/>
      <w:r w:rsidRPr="005F56D7">
        <w:rPr>
          <w:rFonts w:asciiTheme="minorHAnsi" w:hAnsiTheme="minorHAnsi"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asciiTheme="minorHAnsi" w:hAnsiTheme="minorHAnsi" w:cs="Arial"/>
          <w:bCs/>
          <w:sz w:val="20"/>
          <w:szCs w:val="20"/>
        </w:rPr>
        <w:t>MavMail</w:t>
      </w:r>
      <w:proofErr w:type="spellEnd"/>
      <w:r w:rsidRPr="005F56D7">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4716CF01"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77886D45" w:rsidR="00AF3079" w:rsidRPr="00CF2FD1" w:rsidRDefault="00AF3079" w:rsidP="00AF3079">
      <w:pPr>
        <w:rPr>
          <w:rFonts w:asciiTheme="minorHAnsi" w:hAnsiTheme="minorHAnsi"/>
          <w:sz w:val="20"/>
          <w:szCs w:val="20"/>
        </w:rPr>
      </w:pPr>
    </w:p>
    <w:p w14:paraId="4A583408" w14:textId="12C32723" w:rsidR="00AF3079" w:rsidRDefault="00AF3079" w:rsidP="00AF3079">
      <w:pPr>
        <w:rPr>
          <w:rFonts w:asciiTheme="minorHAnsi" w:hAnsiTheme="minorHAnsi"/>
          <w:color w:val="0000FF"/>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D34E17">
        <w:rPr>
          <w:rFonts w:asciiTheme="minorHAnsi" w:hAnsiTheme="minorHAnsi"/>
          <w:sz w:val="20"/>
          <w:szCs w:val="20"/>
        </w:rPr>
        <w:t xml:space="preserve">three </w:t>
      </w:r>
      <w:r w:rsidRPr="00CF2FD1">
        <w:rPr>
          <w:rFonts w:asciiTheme="minorHAnsi" w:hAnsiTheme="minorHAnsi"/>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63C12E33" w14:textId="77777777" w:rsidR="00D34E17" w:rsidRDefault="00D34E17" w:rsidP="00AF3079">
      <w:pPr>
        <w:rPr>
          <w:rFonts w:asciiTheme="minorHAnsi" w:hAnsiTheme="minorHAnsi"/>
          <w:color w:val="FF0000"/>
          <w:sz w:val="20"/>
          <w:szCs w:val="20"/>
        </w:rPr>
      </w:pPr>
    </w:p>
    <w:p w14:paraId="287AC5C6" w14:textId="77777777" w:rsidR="00612DBC" w:rsidRDefault="00AF3079" w:rsidP="00612DBC">
      <w:pPr>
        <w:rPr>
          <w:rFonts w:asciiTheme="minorHAnsi" w:hAnsiTheme="minorHAnsi"/>
          <w:color w:val="FF0000"/>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Pr="005F56D7">
        <w:rPr>
          <w:rFonts w:asciiTheme="minorHAnsi" w:hAnsiTheme="minorHAnsi"/>
          <w:sz w:val="20"/>
          <w:szCs w:val="20"/>
        </w:rPr>
        <w:t>Should we experience an emergency event that requires us to vacate the building, students should exit the room and move toward the nearest exit, which is located</w:t>
      </w:r>
      <w:r w:rsidRPr="005F56D7">
        <w:rPr>
          <w:rFonts w:asciiTheme="minorHAnsi" w:hAnsiTheme="minorHAnsi"/>
          <w:color w:val="FF0000"/>
          <w:sz w:val="20"/>
          <w:szCs w:val="20"/>
        </w:rPr>
        <w:t xml:space="preserve"> </w:t>
      </w:r>
      <w:r w:rsidRPr="005F56D7">
        <w:rPr>
          <w:rFonts w:asciiTheme="minorHAnsi" w:hAnsiTheme="minorHAnsi"/>
          <w:color w:val="0000FF"/>
          <w:sz w:val="20"/>
          <w:szCs w:val="20"/>
        </w:rPr>
        <w:t>[insert a description of the nearest exit/emergency exit].</w:t>
      </w:r>
      <w:r w:rsidRPr="005F56D7">
        <w:rPr>
          <w:rFonts w:asciiTheme="minorHAnsi" w:hAnsiTheme="minorHAnsi"/>
          <w:color w:val="FF0000"/>
          <w:sz w:val="20"/>
          <w:szCs w:val="20"/>
        </w:rPr>
        <w:t xml:space="preserve"> </w:t>
      </w:r>
      <w:r w:rsidRPr="005F56D7">
        <w:rPr>
          <w:rFonts w:asciiTheme="minorHAnsi" w:hAnsiTheme="minorHAnsi"/>
          <w:sz w:val="20"/>
          <w:szCs w:val="20"/>
        </w:rPr>
        <w:t xml:space="preserve">When exiting the building during an emergency, one should never take an elevator but should use the stairwells. Faculty members and instructional staff will assist students in selecting the safest route for evacuation and will </w:t>
      </w:r>
      <w:proofErr w:type="gramStart"/>
      <w:r w:rsidRPr="005F56D7">
        <w:rPr>
          <w:rFonts w:asciiTheme="minorHAnsi" w:hAnsiTheme="minorHAnsi"/>
          <w:sz w:val="20"/>
          <w:szCs w:val="20"/>
        </w:rPr>
        <w:t>make arrangements</w:t>
      </w:r>
      <w:proofErr w:type="gramEnd"/>
      <w:r w:rsidRPr="005F56D7">
        <w:rPr>
          <w:rFonts w:asciiTheme="minorHAnsi" w:hAnsiTheme="minorHAnsi"/>
          <w:sz w:val="20"/>
          <w:szCs w:val="20"/>
        </w:rPr>
        <w:t xml:space="preserve"> to assist individuals with disabilities.</w:t>
      </w:r>
      <w:r w:rsidRPr="005F56D7">
        <w:rPr>
          <w:rFonts w:asciiTheme="minorHAnsi" w:hAnsiTheme="minorHAnsi"/>
          <w:color w:val="FF0000"/>
          <w:sz w:val="20"/>
          <w:szCs w:val="20"/>
        </w:rPr>
        <w:t xml:space="preserve"> </w:t>
      </w:r>
      <w:r w:rsidRPr="00612DBC">
        <w:rPr>
          <w:rFonts w:asciiTheme="minorHAnsi" w:hAnsiTheme="minorHAnsi"/>
          <w:sz w:val="20"/>
          <w:szCs w:val="20"/>
        </w:rPr>
        <w:t xml:space="preserve">Evacuation plans may be found at </w:t>
      </w:r>
      <w:hyperlink r:id="rId19" w:history="1">
        <w:r w:rsidRPr="00612DBC">
          <w:rPr>
            <w:rStyle w:val="Hyperlink"/>
            <w:rFonts w:asciiTheme="minorHAnsi" w:hAnsiTheme="minorHAnsi"/>
            <w:sz w:val="20"/>
            <w:szCs w:val="20"/>
          </w:rPr>
          <w:t>http://www.uta.edu/campus-ops/ehs/fire/Evac_Maps_Buildings.php</w:t>
        </w:r>
      </w:hyperlink>
      <w:r w:rsidRPr="005F56D7">
        <w:rPr>
          <w:rFonts w:asciiTheme="minorHAnsi" w:hAnsiTheme="minorHAnsi"/>
          <w:color w:val="FF0000"/>
          <w:sz w:val="20"/>
          <w:szCs w:val="20"/>
        </w:rPr>
        <w:t xml:space="preserve">. </w:t>
      </w:r>
    </w:p>
    <w:p w14:paraId="31AB83E4" w14:textId="77777777" w:rsidR="00612DBC" w:rsidRDefault="00612DBC" w:rsidP="00612DBC">
      <w:pPr>
        <w:rPr>
          <w:rFonts w:asciiTheme="minorHAnsi" w:hAnsiTheme="minorHAnsi"/>
          <w:color w:val="FF0000"/>
          <w:sz w:val="20"/>
          <w:szCs w:val="20"/>
        </w:rPr>
      </w:pPr>
    </w:p>
    <w:p w14:paraId="0ED6FCE2" w14:textId="1ADFF591" w:rsidR="00AF3079" w:rsidRDefault="00AF3079" w:rsidP="00612DBC">
      <w:pPr>
        <w:rPr>
          <w:rStyle w:val="Hyperlink"/>
          <w:rFonts w:asciiTheme="minorHAnsi" w:hAnsiTheme="minorHAnsi"/>
          <w:sz w:val="20"/>
          <w:szCs w:val="20"/>
        </w:rPr>
      </w:pPr>
      <w:r w:rsidRPr="00FE567F">
        <w:rPr>
          <w:rFonts w:asciiTheme="minorHAnsi" w:hAnsiTheme="minorHAnsi"/>
          <w:sz w:val="20"/>
          <w:szCs w:val="20"/>
        </w:rPr>
        <w:t xml:space="preserve">Students </w:t>
      </w:r>
      <w:r w:rsidR="00612DBC" w:rsidRPr="00FE567F">
        <w:rPr>
          <w:rFonts w:asciiTheme="minorHAnsi" w:hAnsiTheme="minorHAnsi"/>
          <w:sz w:val="20"/>
          <w:szCs w:val="20"/>
        </w:rPr>
        <w:t>are highly</w:t>
      </w:r>
      <w:r w:rsidRPr="00FE567F">
        <w:rPr>
          <w:rFonts w:asciiTheme="minorHAnsi" w:hAnsiTheme="minorHAnsi"/>
          <w:sz w:val="20"/>
          <w:szCs w:val="20"/>
        </w:rPr>
        <w:t xml:space="preserve"> encouraged to subscribe to the </w:t>
      </w:r>
      <w:proofErr w:type="spellStart"/>
      <w:r w:rsidRPr="00FE567F">
        <w:rPr>
          <w:rFonts w:asciiTheme="minorHAnsi" w:hAnsiTheme="minorHAnsi"/>
          <w:sz w:val="20"/>
          <w:szCs w:val="20"/>
        </w:rPr>
        <w:t>MavAlert</w:t>
      </w:r>
      <w:proofErr w:type="spellEnd"/>
      <w:r w:rsidRPr="00FE567F">
        <w:rPr>
          <w:rFonts w:asciiTheme="minorHAnsi" w:hAnsiTheme="minorHAnsi"/>
          <w:sz w:val="20"/>
          <w:szCs w:val="20"/>
        </w:rPr>
        <w:t xml:space="preserve"> system that will send information in case of an emergency to their cell phones or email accounts. Anyone can subscribe at </w:t>
      </w:r>
      <w:hyperlink r:id="rId20" w:history="1">
        <w:r w:rsidRPr="00FE567F">
          <w:rPr>
            <w:rStyle w:val="Hyperlink"/>
            <w:rFonts w:asciiTheme="minorHAnsi" w:hAnsiTheme="minorHAnsi"/>
            <w:sz w:val="20"/>
            <w:szCs w:val="20"/>
          </w:rPr>
          <w:t>https://mavalert.uta.edu/</w:t>
        </w:r>
      </w:hyperlink>
      <w:r w:rsidRPr="00FE567F">
        <w:rPr>
          <w:rFonts w:asciiTheme="minorHAnsi" w:hAnsiTheme="minorHAnsi"/>
          <w:sz w:val="20"/>
          <w:szCs w:val="20"/>
        </w:rPr>
        <w:t xml:space="preserve"> or </w:t>
      </w:r>
      <w:hyperlink r:id="rId21" w:history="1">
        <w:r w:rsidRPr="00FE567F">
          <w:rPr>
            <w:rStyle w:val="Hyperlink"/>
            <w:rFonts w:asciiTheme="minorHAnsi" w:hAnsiTheme="minorHAnsi"/>
            <w:sz w:val="20"/>
            <w:szCs w:val="20"/>
          </w:rPr>
          <w:t>https://mavalert.uta.edu/register.php</w:t>
        </w:r>
      </w:hyperlink>
    </w:p>
    <w:p w14:paraId="1CDC7C1E" w14:textId="5D2F5DA3" w:rsidR="002F5C8C" w:rsidRDefault="002F5C8C" w:rsidP="00612DBC">
      <w:pPr>
        <w:rPr>
          <w:rStyle w:val="Hyperlink"/>
          <w:rFonts w:asciiTheme="minorHAnsi" w:hAnsiTheme="minorHAnsi"/>
          <w:sz w:val="20"/>
          <w:szCs w:val="20"/>
        </w:rPr>
      </w:pPr>
    </w:p>
    <w:p w14:paraId="7D2812BF" w14:textId="055105FE" w:rsidR="002F5C8C" w:rsidRPr="002F5C8C" w:rsidRDefault="002F5C8C" w:rsidP="002F5C8C">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F217C">
        <w:rPr>
          <w:rFonts w:ascii="Arial" w:hAnsi="Arial" w:cs="Arial"/>
          <w:b/>
          <w:sz w:val="21"/>
          <w:szCs w:val="21"/>
        </w:rPr>
        <w:t>Emergency Phone Numbers</w:t>
      </w:r>
      <w:r w:rsidRPr="009F217C">
        <w:rPr>
          <w:rFonts w:ascii="Arial" w:hAnsi="Arial" w:cs="Arial"/>
          <w:bCs/>
          <w:sz w:val="21"/>
          <w:szCs w:val="21"/>
        </w:rPr>
        <w:t xml:space="preserve">: In case of an on-campus emergency, call the UT Arlington Police Department at </w:t>
      </w:r>
      <w:r w:rsidRPr="009F217C">
        <w:rPr>
          <w:rFonts w:ascii="Arial" w:hAnsi="Arial" w:cs="Arial"/>
          <w:b/>
          <w:sz w:val="21"/>
          <w:szCs w:val="21"/>
        </w:rPr>
        <w:t>817-272-3003</w:t>
      </w:r>
      <w:r w:rsidRPr="009F217C">
        <w:rPr>
          <w:rFonts w:ascii="Arial" w:hAnsi="Arial" w:cs="Arial"/>
          <w:bCs/>
          <w:sz w:val="21"/>
          <w:szCs w:val="21"/>
        </w:rPr>
        <w:t xml:space="preserve"> (non-campus phone), </w:t>
      </w:r>
      <w:r w:rsidRPr="009F217C">
        <w:rPr>
          <w:rFonts w:ascii="Arial" w:hAnsi="Arial" w:cs="Arial"/>
          <w:b/>
          <w:sz w:val="21"/>
          <w:szCs w:val="21"/>
        </w:rPr>
        <w:t>2-3003</w:t>
      </w:r>
      <w:r w:rsidRPr="009F217C">
        <w:rPr>
          <w:rFonts w:ascii="Arial" w:hAnsi="Arial" w:cs="Arial"/>
          <w:bCs/>
          <w:sz w:val="21"/>
          <w:szCs w:val="21"/>
        </w:rPr>
        <w:t xml:space="preserve"> (campus</w:t>
      </w:r>
      <w:r>
        <w:rPr>
          <w:rFonts w:ascii="Arial" w:hAnsi="Arial" w:cs="Arial"/>
          <w:bCs/>
          <w:sz w:val="21"/>
          <w:szCs w:val="21"/>
        </w:rPr>
        <w:t xml:space="preserve"> phone). You may also dial 911.</w:t>
      </w:r>
    </w:p>
    <w:p w14:paraId="68B0328E" w14:textId="77777777" w:rsidR="00AF3079" w:rsidRDefault="00AF3079" w:rsidP="00AF3079">
      <w:pPr>
        <w:rPr>
          <w:rFonts w:asciiTheme="minorHAnsi" w:hAnsiTheme="minorHAnsi"/>
          <w:color w:val="FF0000"/>
          <w:sz w:val="20"/>
          <w:szCs w:val="20"/>
        </w:rPr>
      </w:pPr>
    </w:p>
    <w:p w14:paraId="4A90643A" w14:textId="5C3EF01D" w:rsidR="00AF3079" w:rsidRPr="009244DE" w:rsidRDefault="00AF3079" w:rsidP="00AF3079">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bCs/>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9244DE">
          <w:rPr>
            <w:rFonts w:asciiTheme="minorHAnsi" w:eastAsia="SimSun" w:hAnsiTheme="minorHAnsi" w:cs="Arial"/>
            <w:color w:val="0000FF"/>
            <w:sz w:val="20"/>
            <w:szCs w:val="20"/>
            <w:u w:val="single"/>
            <w:lang w:eastAsia="zh-CN"/>
          </w:rPr>
          <w:t>tutoring</w:t>
        </w:r>
      </w:hyperlink>
      <w:r w:rsidRPr="009244DE">
        <w:rPr>
          <w:rFonts w:asciiTheme="minorHAnsi" w:eastAsia="SimSun" w:hAnsiTheme="minorHAnsi" w:cs="Arial"/>
          <w:sz w:val="20"/>
          <w:szCs w:val="20"/>
          <w:lang w:eastAsia="zh-CN"/>
        </w:rPr>
        <w:t xml:space="preserve">, </w:t>
      </w:r>
      <w:hyperlink r:id="rId23" w:history="1">
        <w:r w:rsidRPr="009244DE">
          <w:rPr>
            <w:rFonts w:asciiTheme="minorHAnsi" w:eastAsia="SimSun" w:hAnsiTheme="minorHAnsi" w:cs="Arial"/>
            <w:color w:val="0000FF"/>
            <w:sz w:val="20"/>
            <w:szCs w:val="20"/>
            <w:u w:val="single"/>
            <w:lang w:eastAsia="zh-CN"/>
          </w:rPr>
          <w:t>major-based learning centers</w:t>
        </w:r>
      </w:hyperlink>
      <w:r w:rsidRPr="009244DE">
        <w:rPr>
          <w:rFonts w:asciiTheme="minorHAnsi" w:eastAsia="SimSun" w:hAnsiTheme="minorHAnsi" w:cs="Arial"/>
          <w:sz w:val="20"/>
          <w:szCs w:val="20"/>
          <w:lang w:eastAsia="zh-CN"/>
        </w:rPr>
        <w:t xml:space="preserve">, developmental education, </w:t>
      </w:r>
      <w:hyperlink r:id="rId24" w:history="1">
        <w:r w:rsidRPr="009244DE">
          <w:rPr>
            <w:rFonts w:asciiTheme="minorHAnsi" w:eastAsia="SimSun" w:hAnsiTheme="minorHAnsi" w:cs="Arial"/>
            <w:color w:val="0000FF"/>
            <w:sz w:val="20"/>
            <w:szCs w:val="20"/>
            <w:u w:val="single"/>
            <w:lang w:eastAsia="zh-CN"/>
          </w:rPr>
          <w:t>advising and mentoring</w:t>
        </w:r>
      </w:hyperlink>
      <w:r w:rsidRPr="009244DE">
        <w:rPr>
          <w:rFonts w:asciiTheme="minorHAnsi" w:eastAsia="SimSun" w:hAnsiTheme="minorHAnsi" w:cs="Arial"/>
          <w:sz w:val="20"/>
          <w:szCs w:val="20"/>
          <w:lang w:eastAsia="zh-CN"/>
        </w:rPr>
        <w:t xml:space="preserve">, personal counseling, and </w:t>
      </w:r>
      <w:hyperlink r:id="rId25" w:history="1">
        <w:r w:rsidRPr="009244DE">
          <w:rPr>
            <w:rFonts w:asciiTheme="minorHAnsi" w:eastAsia="SimSun" w:hAnsiTheme="minorHAnsi" w:cs="Arial"/>
            <w:color w:val="0000FF"/>
            <w:sz w:val="20"/>
            <w:szCs w:val="20"/>
            <w:u w:val="single"/>
            <w:lang w:eastAsia="zh-CN"/>
          </w:rPr>
          <w:t>federally funded programs</w:t>
        </w:r>
      </w:hyperlink>
      <w:r w:rsidRPr="009244DE">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6" w:history="1">
        <w:r w:rsidRPr="009244DE">
          <w:rPr>
            <w:rFonts w:asciiTheme="minorHAnsi" w:eastAsia="SimSun" w:hAnsiTheme="minorHAnsi" w:cs="Arial"/>
            <w:color w:val="0000FF"/>
            <w:sz w:val="20"/>
            <w:szCs w:val="20"/>
            <w:u w:val="single"/>
            <w:lang w:eastAsia="zh-CN"/>
          </w:rPr>
          <w:t>resources@uta.edu</w:t>
        </w:r>
      </w:hyperlink>
      <w:r w:rsidRPr="009244DE">
        <w:rPr>
          <w:rFonts w:asciiTheme="minorHAnsi" w:eastAsia="SimSun" w:hAnsiTheme="minorHAnsi" w:cs="Arial"/>
          <w:sz w:val="20"/>
          <w:szCs w:val="20"/>
          <w:lang w:eastAsia="zh-CN"/>
        </w:rPr>
        <w:t xml:space="preserve">, or view the information at </w:t>
      </w:r>
      <w:hyperlink r:id="rId27" w:history="1">
        <w:r w:rsidRPr="009244DE">
          <w:rPr>
            <w:rFonts w:asciiTheme="minorHAnsi" w:eastAsia="SimSun" w:hAnsiTheme="minorHAnsi" w:cs="Arial"/>
            <w:color w:val="0000FF"/>
            <w:sz w:val="20"/>
            <w:szCs w:val="20"/>
            <w:u w:val="single"/>
            <w:lang w:eastAsia="zh-CN"/>
          </w:rPr>
          <w:t>http://www.uta.edu/universitycollege/resources/index.php</w:t>
        </w:r>
      </w:hyperlink>
      <w:r w:rsidRPr="009244DE">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652D2843" w14:textId="77777777" w:rsidR="00AF3079" w:rsidRPr="00FE567F" w:rsidRDefault="00AF3079" w:rsidP="00AF3079">
      <w:pPr>
        <w:rPr>
          <w:rFonts w:asciiTheme="minorHAnsi" w:eastAsia="SimSun" w:hAnsiTheme="minorHAnsi" w:cs="Arial"/>
          <w:bCs/>
          <w:sz w:val="20"/>
          <w:szCs w:val="20"/>
          <w:lang w:eastAsia="zh-CN"/>
        </w:rPr>
      </w:pPr>
      <w:r w:rsidRPr="00FE567F">
        <w:rPr>
          <w:rFonts w:asciiTheme="minorHAnsi" w:eastAsia="SimSun" w:hAnsiTheme="minorHAnsi" w:cs="Arial"/>
          <w:b/>
          <w:bCs/>
          <w:sz w:val="20"/>
          <w:szCs w:val="20"/>
          <w:lang w:eastAsia="zh-CN"/>
        </w:rPr>
        <w:t>The IDEAS Center (</w:t>
      </w:r>
      <w:r w:rsidRPr="00FE567F">
        <w:rPr>
          <w:rFonts w:asciiTheme="minorHAnsi" w:eastAsia="SimSun" w:hAnsiTheme="minorHAnsi" w:cs="Arial"/>
          <w:bCs/>
          <w:sz w:val="20"/>
          <w:szCs w:val="20"/>
          <w:lang w:eastAsia="zh-CN"/>
        </w:rPr>
        <w:t>2</w:t>
      </w:r>
      <w:r w:rsidRPr="00FE567F">
        <w:rPr>
          <w:rFonts w:asciiTheme="minorHAnsi" w:eastAsia="SimSun" w:hAnsiTheme="minorHAnsi" w:cs="Arial"/>
          <w:bCs/>
          <w:sz w:val="20"/>
          <w:szCs w:val="20"/>
          <w:vertAlign w:val="superscript"/>
          <w:lang w:eastAsia="zh-CN"/>
        </w:rPr>
        <w:t>nd</w:t>
      </w:r>
      <w:r w:rsidRPr="00FE567F">
        <w:rPr>
          <w:rFonts w:asciiTheme="minorHAnsi" w:eastAsia="SimSun" w:hAnsiTheme="minorHAnsi" w:cs="Arial"/>
          <w:bCs/>
          <w:sz w:val="20"/>
          <w:szCs w:val="20"/>
          <w:lang w:eastAsia="zh-CN"/>
        </w:rPr>
        <w:t xml:space="preserve"> Floor of Central Library) offers </w:t>
      </w:r>
      <w:r w:rsidRPr="00FE567F">
        <w:rPr>
          <w:rFonts w:asciiTheme="minorHAnsi" w:eastAsia="SimSun" w:hAnsiTheme="minorHAnsi" w:cs="Arial"/>
          <w:b/>
          <w:bCs/>
          <w:sz w:val="20"/>
          <w:szCs w:val="20"/>
          <w:lang w:eastAsia="zh-CN"/>
        </w:rPr>
        <w:t>free</w:t>
      </w:r>
      <w:r w:rsidRPr="00FE567F">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8" w:history="1">
        <w:r w:rsidRPr="00FE567F">
          <w:rPr>
            <w:rFonts w:asciiTheme="minorHAnsi" w:eastAsia="SimSun" w:hAnsiTheme="minorHAnsi" w:cs="Arial"/>
            <w:bCs/>
            <w:sz w:val="20"/>
            <w:szCs w:val="20"/>
            <w:u w:val="single"/>
            <w:lang w:eastAsia="zh-CN"/>
          </w:rPr>
          <w:t>IDEAS@uta.edu</w:t>
        </w:r>
      </w:hyperlink>
      <w:r w:rsidRPr="00FE567F">
        <w:rPr>
          <w:rFonts w:asciiTheme="minorHAnsi" w:eastAsia="SimSun" w:hAnsiTheme="minorHAnsi" w:cs="Arial"/>
          <w:bCs/>
          <w:sz w:val="20"/>
          <w:szCs w:val="20"/>
          <w:lang w:eastAsia="zh-CN"/>
        </w:rPr>
        <w:t xml:space="preserve"> or call (817) 272-6593.</w:t>
      </w:r>
    </w:p>
    <w:p w14:paraId="106E8FD9" w14:textId="44235BDC" w:rsidR="00AF3079" w:rsidRPr="00FE567F" w:rsidRDefault="00FE567F" w:rsidP="00AF3079">
      <w:pPr>
        <w:spacing w:before="100" w:beforeAutospacing="1" w:after="100" w:afterAutospacing="1"/>
        <w:rPr>
          <w:rFonts w:asciiTheme="minorHAnsi" w:eastAsia="SimSun" w:hAnsiTheme="minorHAnsi" w:cs="Arial"/>
          <w:sz w:val="20"/>
          <w:szCs w:val="20"/>
          <w:lang w:eastAsia="zh-CN"/>
        </w:rPr>
      </w:pPr>
      <w:r w:rsidRPr="00FE567F">
        <w:rPr>
          <w:rFonts w:asciiTheme="minorHAnsi" w:eastAsia="SimSun" w:hAnsiTheme="minorHAnsi" w:cs="Arial"/>
          <w:b/>
          <w:bCs/>
          <w:sz w:val="20"/>
          <w:szCs w:val="20"/>
          <w:lang w:eastAsia="zh-CN"/>
        </w:rPr>
        <w:t xml:space="preserve">The English Writing Center (412 </w:t>
      </w:r>
      <w:r w:rsidR="00AF3079" w:rsidRPr="00FE567F">
        <w:rPr>
          <w:rFonts w:asciiTheme="minorHAnsi" w:eastAsia="SimSun" w:hAnsiTheme="minorHAnsi" w:cs="Arial"/>
          <w:b/>
          <w:bCs/>
          <w:sz w:val="20"/>
          <w:szCs w:val="20"/>
          <w:lang w:eastAsia="zh-CN"/>
        </w:rPr>
        <w:t>LIBR)</w:t>
      </w:r>
      <w:r w:rsidR="00AF3079" w:rsidRPr="00FE567F">
        <w:rPr>
          <w:rFonts w:asciiTheme="minorHAnsi" w:eastAsia="SimSun" w:hAnsiTheme="minorHAnsi"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00AF3079" w:rsidRPr="00FE567F">
        <w:rPr>
          <w:rFonts w:asciiTheme="minorHAnsi" w:eastAsia="SimSun" w:hAnsiTheme="minorHAnsi"/>
          <w:sz w:val="20"/>
          <w:szCs w:val="20"/>
          <w:lang w:eastAsia="zh-CN"/>
        </w:rPr>
        <w:t>http://uta.mywconline.com</w:t>
      </w:r>
      <w:r w:rsidR="00AF3079" w:rsidRPr="00FE567F">
        <w:rPr>
          <w:rFonts w:asciiTheme="minorHAnsi" w:eastAsia="SimSun" w:hAnsiTheme="minorHAnsi" w:cs="Arial"/>
          <w:sz w:val="20"/>
          <w:szCs w:val="20"/>
          <w:lang w:eastAsia="zh-CN"/>
        </w:rPr>
        <w:t xml:space="preserve">. Classroom Visits, workshops, and specialized services for graduate students are also available. Please see </w:t>
      </w:r>
      <w:hyperlink r:id="rId29" w:history="1">
        <w:r w:rsidR="00AF3079" w:rsidRPr="00FE567F">
          <w:rPr>
            <w:rFonts w:asciiTheme="minorHAnsi" w:eastAsia="SimSun" w:hAnsiTheme="minorHAnsi" w:cs="Arial"/>
            <w:sz w:val="20"/>
            <w:szCs w:val="20"/>
            <w:u w:val="single"/>
            <w:lang w:eastAsia="zh-CN"/>
          </w:rPr>
          <w:t>www.uta.edu/owl</w:t>
        </w:r>
      </w:hyperlink>
      <w:r w:rsidR="00AF3079" w:rsidRPr="00FE567F">
        <w:rPr>
          <w:rFonts w:asciiTheme="minorHAnsi" w:eastAsia="SimSun" w:hAnsiTheme="minorHAnsi" w:cs="Arial"/>
          <w:sz w:val="20"/>
          <w:szCs w:val="20"/>
          <w:lang w:eastAsia="zh-CN"/>
        </w:rPr>
        <w:t xml:space="preserve"> for detailed information on all our programs and services.</w:t>
      </w:r>
    </w:p>
    <w:p w14:paraId="7C9134D2" w14:textId="77777777" w:rsidR="00AF3079" w:rsidRPr="009C5C7D" w:rsidRDefault="00AF3079" w:rsidP="00AF3079">
      <w:pPr>
        <w:spacing w:before="100" w:beforeAutospacing="1" w:after="100" w:afterAutospacing="1"/>
        <w:rPr>
          <w:rFonts w:asciiTheme="minorHAnsi" w:eastAsia="SimSun" w:hAnsiTheme="minorHAnsi" w:cs="Arial"/>
          <w:sz w:val="20"/>
          <w:szCs w:val="20"/>
          <w:lang w:eastAsia="zh-CN"/>
        </w:rPr>
      </w:pPr>
      <w:r w:rsidRPr="009C5C7D">
        <w:rPr>
          <w:rFonts w:asciiTheme="minorHAnsi" w:eastAsia="SimSun" w:hAnsiTheme="minorHAnsi" w:cs="Arial"/>
          <w:sz w:val="20"/>
          <w:szCs w:val="20"/>
          <w:lang w:eastAsia="zh-CN"/>
        </w:rPr>
        <w:t>The Library’s 2</w:t>
      </w:r>
      <w:r w:rsidRPr="009C5C7D">
        <w:rPr>
          <w:rFonts w:asciiTheme="minorHAnsi" w:eastAsia="SimSun" w:hAnsiTheme="minorHAnsi" w:cs="Arial"/>
          <w:sz w:val="20"/>
          <w:szCs w:val="20"/>
          <w:vertAlign w:val="superscript"/>
          <w:lang w:eastAsia="zh-CN"/>
        </w:rPr>
        <w:t>nd</w:t>
      </w:r>
      <w:r w:rsidRPr="009C5C7D">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9C5C7D">
          <w:rPr>
            <w:rFonts w:asciiTheme="minorHAnsi" w:eastAsia="SimSun" w:hAnsiTheme="minorHAnsi" w:cs="Arial"/>
            <w:sz w:val="20"/>
            <w:szCs w:val="20"/>
            <w:u w:val="single"/>
            <w:lang w:eastAsia="zh-CN"/>
          </w:rPr>
          <w:t>http://library.uta.edu/academic-plaza</w:t>
        </w:r>
      </w:hyperlink>
    </w:p>
    <w:p w14:paraId="69A456F2" w14:textId="281101E7" w:rsidR="00AF3079" w:rsidRPr="009C5C7D" w:rsidRDefault="00AF3079" w:rsidP="00AF3079">
      <w:pPr>
        <w:tabs>
          <w:tab w:val="left" w:leader="dot" w:pos="3600"/>
        </w:tabs>
        <w:rPr>
          <w:rFonts w:asciiTheme="minorHAnsi" w:eastAsia="SimSun" w:hAnsiTheme="minorHAnsi" w:cs="Arial"/>
          <w:sz w:val="20"/>
          <w:szCs w:val="20"/>
          <w:lang w:eastAsia="zh-CN"/>
        </w:rPr>
      </w:pPr>
      <w:r w:rsidRPr="009C5C7D">
        <w:rPr>
          <w:rFonts w:asciiTheme="minorHAnsi" w:eastAsia="SimSun" w:hAnsiTheme="minorHAnsi" w:cs="Arial"/>
          <w:b/>
          <w:sz w:val="20"/>
          <w:szCs w:val="20"/>
          <w:lang w:eastAsia="zh-CN"/>
        </w:rPr>
        <w:t>Librarian to Contact:</w:t>
      </w:r>
      <w:r w:rsidRPr="009C5C7D">
        <w:rPr>
          <w:rFonts w:asciiTheme="minorHAnsi" w:eastAsia="SimSun" w:hAnsiTheme="minorHAnsi" w:cs="Arial"/>
          <w:sz w:val="20"/>
          <w:szCs w:val="20"/>
          <w:lang w:eastAsia="zh-CN"/>
        </w:rPr>
        <w:t xml:space="preserve">  </w:t>
      </w:r>
      <w:proofErr w:type="spellStart"/>
      <w:r w:rsidRPr="009C5C7D">
        <w:rPr>
          <w:rFonts w:asciiTheme="minorHAnsi" w:eastAsia="SimSun" w:hAnsiTheme="minorHAnsi" w:cs="Arial"/>
          <w:sz w:val="20"/>
          <w:szCs w:val="20"/>
          <w:lang w:eastAsia="zh-CN"/>
        </w:rPr>
        <w:t>Marquel</w:t>
      </w:r>
      <w:proofErr w:type="spellEnd"/>
      <w:r w:rsidRPr="009C5C7D">
        <w:rPr>
          <w:rFonts w:asciiTheme="minorHAnsi" w:eastAsia="SimSun" w:hAnsiTheme="minorHAnsi" w:cs="Arial"/>
          <w:sz w:val="20"/>
          <w:szCs w:val="20"/>
          <w:lang w:eastAsia="zh-CN"/>
        </w:rPr>
        <w:t xml:space="preserve"> </w:t>
      </w:r>
      <w:proofErr w:type="spellStart"/>
      <w:r w:rsidRPr="009C5C7D">
        <w:rPr>
          <w:rFonts w:asciiTheme="minorHAnsi" w:eastAsia="SimSun" w:hAnsiTheme="minorHAnsi" w:cs="Arial"/>
          <w:sz w:val="20"/>
          <w:szCs w:val="20"/>
          <w:lang w:eastAsia="zh-CN"/>
        </w:rPr>
        <w:t>Anteola</w:t>
      </w:r>
      <w:proofErr w:type="spellEnd"/>
      <w:r w:rsidRPr="009C5C7D">
        <w:rPr>
          <w:rFonts w:asciiTheme="minorHAnsi" w:eastAsia="SimSun" w:hAnsiTheme="minorHAnsi" w:cs="Arial"/>
          <w:sz w:val="20"/>
          <w:szCs w:val="20"/>
          <w:lang w:eastAsia="zh-CN"/>
        </w:rPr>
        <w:t xml:space="preserve">  </w:t>
      </w:r>
      <w:hyperlink r:id="rId31" w:history="1">
        <w:r w:rsidRPr="009C5C7D">
          <w:rPr>
            <w:rStyle w:val="Hyperlink"/>
            <w:rFonts w:asciiTheme="minorHAnsi" w:eastAsia="SimSun" w:hAnsiTheme="minorHAnsi" w:cs="Arial"/>
            <w:sz w:val="20"/>
            <w:lang w:eastAsia="zh-CN"/>
          </w:rPr>
          <w:t>manteola@uta.edu</w:t>
        </w:r>
      </w:hyperlink>
      <w:r w:rsidRPr="009C5C7D">
        <w:rPr>
          <w:rFonts w:asciiTheme="minorHAnsi" w:eastAsia="SimSun" w:hAnsiTheme="minorHAnsi" w:cs="Arial"/>
          <w:sz w:val="20"/>
          <w:szCs w:val="20"/>
          <w:lang w:eastAsia="zh-CN"/>
        </w:rPr>
        <w:t xml:space="preserve"> 817-272-7426 </w:t>
      </w:r>
    </w:p>
    <w:p w14:paraId="60A86917" w14:textId="77777777" w:rsidR="00AF3079" w:rsidRPr="00CF2FD1" w:rsidRDefault="00AF3079" w:rsidP="00AF3079">
      <w:pPr>
        <w:tabs>
          <w:tab w:val="left" w:leader="dot" w:pos="3600"/>
        </w:tabs>
        <w:rPr>
          <w:rFonts w:asciiTheme="minorHAnsi" w:hAnsiTheme="minorHAnsi"/>
          <w:sz w:val="20"/>
          <w:szCs w:val="20"/>
        </w:rPr>
      </w:pPr>
    </w:p>
    <w:p w14:paraId="0849C78F" w14:textId="0C5613D0" w:rsidR="00AF3079" w:rsidRPr="0020685B" w:rsidRDefault="00AF3079" w:rsidP="009F217C">
      <w:pPr>
        <w:keepNext/>
        <w:jc w:val="center"/>
        <w:rPr>
          <w:rFonts w:ascii="Arial" w:hAnsi="Arial" w:cs="Arial"/>
          <w:color w:val="FF0000"/>
          <w:sz w:val="21"/>
          <w:szCs w:val="21"/>
        </w:rPr>
      </w:pPr>
      <w:r>
        <w:rPr>
          <w:rFonts w:ascii="Arial" w:hAnsi="Arial" w:cs="Arial"/>
          <w:b/>
          <w:sz w:val="21"/>
          <w:szCs w:val="21"/>
        </w:rPr>
        <w:lastRenderedPageBreak/>
        <w:t>Course Schedule</w:t>
      </w:r>
      <w:r>
        <w:rPr>
          <w:rFonts w:ascii="Arial" w:hAnsi="Arial" w:cs="Arial"/>
          <w:b/>
          <w:sz w:val="21"/>
          <w:szCs w:val="21"/>
        </w:rPr>
        <w:br/>
      </w:r>
    </w:p>
    <w:p w14:paraId="11796C5A" w14:textId="77777777" w:rsidR="00AF3079" w:rsidRDefault="00AF3079" w:rsidP="00AF3079">
      <w:pPr>
        <w:rPr>
          <w:rFonts w:ascii="Arial" w:hAnsi="Arial" w:cs="Arial"/>
          <w:b/>
          <w:color w:val="0000FF"/>
        </w:rPr>
      </w:pPr>
    </w:p>
    <w:p w14:paraId="7A3E8365" w14:textId="77777777" w:rsidR="00AF3079" w:rsidRPr="00CF2FD1" w:rsidRDefault="00AF3079" w:rsidP="00AF3079">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Default="00AF3079" w:rsidP="00AF3079">
      <w:pPr>
        <w:pStyle w:val="BodyText"/>
        <w:rPr>
          <w:rFonts w:asciiTheme="minorHAnsi" w:hAnsiTheme="minorHAnsi" w:cs="Arial"/>
          <w:b/>
          <w:bCs/>
        </w:rPr>
      </w:pPr>
    </w:p>
    <w:p w14:paraId="00CC3188" w14:textId="1A033289" w:rsidR="00AF3079" w:rsidRPr="00CF2FD1" w:rsidRDefault="00AF3079" w:rsidP="00AF3079">
      <w:pPr>
        <w:pStyle w:val="BodyText"/>
        <w:rPr>
          <w:rFonts w:asciiTheme="minorHAnsi" w:hAnsiTheme="minorHAnsi" w:cs="Arial"/>
          <w:b/>
          <w:bCs/>
        </w:rPr>
      </w:pPr>
      <w:r w:rsidRPr="00CF2FD1">
        <w:rPr>
          <w:rFonts w:asciiTheme="minorHAnsi" w:hAnsiTheme="minorHAnsi" w:cs="Arial"/>
          <w:b/>
          <w:bCs/>
        </w:rPr>
        <w:t xml:space="preserve">Course Schedule. </w:t>
      </w:r>
      <w:r w:rsidR="000944E6">
        <w:rPr>
          <w:rFonts w:asciiTheme="minorHAnsi" w:hAnsiTheme="minorHAnsi" w:cs="Arial"/>
        </w:rPr>
        <w:t xml:space="preserve">Assignments/ Readings </w:t>
      </w:r>
      <w:r w:rsidRPr="00CF2FD1">
        <w:rPr>
          <w:rFonts w:asciiTheme="minorHAnsi" w:hAnsiTheme="minorHAnsi" w:cs="Arial"/>
        </w:rPr>
        <w:t>are due on the day they are listed.</w:t>
      </w:r>
    </w:p>
    <w:p w14:paraId="3494D751" w14:textId="77777777" w:rsidR="00AF3079" w:rsidRPr="00CF2FD1" w:rsidRDefault="00AF3079" w:rsidP="00AF3079">
      <w:pPr>
        <w:pStyle w:val="NormalWeb"/>
        <w:spacing w:before="0" w:beforeAutospacing="0" w:after="0" w:afterAutospacing="0"/>
        <w:rPr>
          <w:rFonts w:asciiTheme="minorHAnsi" w:hAnsiTheme="minorHAnsi"/>
          <w:sz w:val="20"/>
          <w:szCs w:val="20"/>
        </w:rPr>
      </w:pPr>
    </w:p>
    <w:p w14:paraId="4D151F02" w14:textId="77777777" w:rsidR="00AF3079" w:rsidRPr="00CF2FD1" w:rsidRDefault="00AF3079" w:rsidP="00AF3079">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08EB2BDF" w14:textId="77777777" w:rsidR="00963711" w:rsidRDefault="00963711" w:rsidP="00963711">
      <w:r>
        <w:t> </w:t>
      </w: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963711" w14:paraId="3606E74C" w14:textId="77777777" w:rsidTr="007155F3">
        <w:trPr>
          <w:trHeight w:val="580"/>
        </w:trPr>
        <w:tc>
          <w:tcPr>
            <w:tcW w:w="1065" w:type="dxa"/>
          </w:tcPr>
          <w:p w14:paraId="40FEC009" w14:textId="77777777" w:rsidR="00963711" w:rsidRDefault="00963711" w:rsidP="007155F3">
            <w:pPr>
              <w:widowControl w:val="0"/>
              <w:ind w:left="113" w:right="113"/>
              <w:jc w:val="center"/>
              <w:rPr>
                <w:b/>
              </w:rPr>
            </w:pPr>
            <w:r>
              <w:rPr>
                <w:b/>
              </w:rPr>
              <w:t>Week</w:t>
            </w:r>
          </w:p>
        </w:tc>
        <w:tc>
          <w:tcPr>
            <w:tcW w:w="900" w:type="dxa"/>
          </w:tcPr>
          <w:p w14:paraId="0819F1B0" w14:textId="77777777" w:rsidR="00963711" w:rsidRDefault="00963711" w:rsidP="007155F3">
            <w:pPr>
              <w:widowControl w:val="0"/>
              <w:jc w:val="center"/>
              <w:rPr>
                <w:b/>
              </w:rPr>
            </w:pPr>
            <w:r>
              <w:rPr>
                <w:b/>
              </w:rPr>
              <w:t>Date</w:t>
            </w:r>
          </w:p>
        </w:tc>
        <w:tc>
          <w:tcPr>
            <w:tcW w:w="5325" w:type="dxa"/>
          </w:tcPr>
          <w:p w14:paraId="6659AD4D" w14:textId="77777777" w:rsidR="00963711" w:rsidRDefault="00963711" w:rsidP="007155F3">
            <w:pPr>
              <w:widowControl w:val="0"/>
              <w:jc w:val="center"/>
              <w:rPr>
                <w:b/>
              </w:rPr>
            </w:pPr>
            <w:r>
              <w:rPr>
                <w:b/>
              </w:rPr>
              <w:t>Class Topic</w:t>
            </w:r>
          </w:p>
        </w:tc>
        <w:tc>
          <w:tcPr>
            <w:tcW w:w="2145" w:type="dxa"/>
          </w:tcPr>
          <w:p w14:paraId="195A3DF0" w14:textId="77777777" w:rsidR="00963711" w:rsidRDefault="00963711" w:rsidP="007155F3">
            <w:pPr>
              <w:widowControl w:val="0"/>
              <w:jc w:val="center"/>
              <w:rPr>
                <w:b/>
              </w:rPr>
            </w:pPr>
            <w:r>
              <w:rPr>
                <w:b/>
              </w:rPr>
              <w:t>Assignments Due</w:t>
            </w:r>
          </w:p>
        </w:tc>
      </w:tr>
      <w:tr w:rsidR="002968F4" w14:paraId="65067C50" w14:textId="77777777" w:rsidTr="007155F3">
        <w:trPr>
          <w:trHeight w:val="1120"/>
        </w:trPr>
        <w:tc>
          <w:tcPr>
            <w:tcW w:w="1065" w:type="dxa"/>
            <w:vMerge w:val="restart"/>
          </w:tcPr>
          <w:p w14:paraId="41E4108C" w14:textId="5C428615" w:rsidR="002968F4" w:rsidRDefault="002968F4" w:rsidP="007155F3">
            <w:pPr>
              <w:widowControl w:val="0"/>
              <w:ind w:left="113" w:right="113"/>
            </w:pPr>
            <w:r>
              <w:t>1</w:t>
            </w:r>
          </w:p>
        </w:tc>
        <w:tc>
          <w:tcPr>
            <w:tcW w:w="900" w:type="dxa"/>
          </w:tcPr>
          <w:p w14:paraId="655B9EB4" w14:textId="6AF5E903" w:rsidR="002968F4" w:rsidRDefault="002968F4" w:rsidP="007155F3">
            <w:pPr>
              <w:widowControl w:val="0"/>
            </w:pPr>
            <w:r>
              <w:t>Tues</w:t>
            </w:r>
          </w:p>
          <w:p w14:paraId="06E4430D" w14:textId="0C6D5303" w:rsidR="002968F4" w:rsidRDefault="002968F4" w:rsidP="007155F3">
            <w:pPr>
              <w:widowControl w:val="0"/>
            </w:pPr>
            <w:r>
              <w:t>1/16</w:t>
            </w:r>
          </w:p>
        </w:tc>
        <w:tc>
          <w:tcPr>
            <w:tcW w:w="5325" w:type="dxa"/>
          </w:tcPr>
          <w:p w14:paraId="7DECED29" w14:textId="77777777" w:rsidR="002968F4" w:rsidRDefault="002968F4" w:rsidP="007155F3">
            <w:pPr>
              <w:widowControl w:val="0"/>
            </w:pPr>
            <w:r>
              <w:t xml:space="preserve">Introduction to the course, </w:t>
            </w:r>
            <w:r>
              <w:rPr>
                <w:highlight w:val="white"/>
              </w:rPr>
              <w:t xml:space="preserve">student </w:t>
            </w:r>
            <w:proofErr w:type="gramStart"/>
            <w:r>
              <w:rPr>
                <w:highlight w:val="white"/>
              </w:rPr>
              <w:t>responsibilities,  academic</w:t>
            </w:r>
            <w:proofErr w:type="gramEnd"/>
            <w:r>
              <w:rPr>
                <w:highlight w:val="white"/>
              </w:rPr>
              <w:t xml:space="preserve"> conversation and syllabus/policies</w:t>
            </w:r>
          </w:p>
        </w:tc>
        <w:tc>
          <w:tcPr>
            <w:tcW w:w="2145" w:type="dxa"/>
          </w:tcPr>
          <w:p w14:paraId="05533AE1" w14:textId="77777777" w:rsidR="002968F4" w:rsidRDefault="002968F4" w:rsidP="007155F3">
            <w:pPr>
              <w:widowControl w:val="0"/>
            </w:pPr>
          </w:p>
        </w:tc>
      </w:tr>
      <w:tr w:rsidR="002968F4" w14:paraId="2FF8563C" w14:textId="77777777" w:rsidTr="007155F3">
        <w:trPr>
          <w:trHeight w:val="4288"/>
        </w:trPr>
        <w:tc>
          <w:tcPr>
            <w:tcW w:w="1065" w:type="dxa"/>
            <w:vMerge/>
          </w:tcPr>
          <w:p w14:paraId="44DBFA34" w14:textId="4E738E57" w:rsidR="002968F4" w:rsidRDefault="002968F4" w:rsidP="007155F3">
            <w:pPr>
              <w:widowControl w:val="0"/>
              <w:ind w:left="113" w:right="113"/>
              <w:jc w:val="center"/>
            </w:pPr>
          </w:p>
        </w:tc>
        <w:tc>
          <w:tcPr>
            <w:tcW w:w="900" w:type="dxa"/>
          </w:tcPr>
          <w:p w14:paraId="461A815F" w14:textId="58C13B64" w:rsidR="002968F4" w:rsidRDefault="002968F4" w:rsidP="007155F3">
            <w:pPr>
              <w:widowControl w:val="0"/>
            </w:pPr>
            <w:r>
              <w:t>Th</w:t>
            </w:r>
          </w:p>
          <w:p w14:paraId="01E1E33F" w14:textId="4B30EB14" w:rsidR="002968F4" w:rsidRDefault="002968F4" w:rsidP="007155F3">
            <w:pPr>
              <w:widowControl w:val="0"/>
            </w:pPr>
            <w:r>
              <w:t>1/18</w:t>
            </w:r>
          </w:p>
        </w:tc>
        <w:tc>
          <w:tcPr>
            <w:tcW w:w="5325" w:type="dxa"/>
          </w:tcPr>
          <w:p w14:paraId="51D7912C" w14:textId="77777777" w:rsidR="002968F4" w:rsidRDefault="002968F4" w:rsidP="007155F3">
            <w:pPr>
              <w:widowControl w:val="0"/>
            </w:pPr>
            <w:r>
              <w:rPr>
                <w:b/>
                <w:highlight w:val="white"/>
              </w:rPr>
              <w:t>Diagnostic Essay (1st or 2nd class day)</w:t>
            </w:r>
          </w:p>
          <w:p w14:paraId="55E9220C" w14:textId="77777777" w:rsidR="002968F4" w:rsidRDefault="002968F4" w:rsidP="007155F3">
            <w:r>
              <w:t>The Rhetorical Situation and Entering Academic Conversations</w:t>
            </w:r>
          </w:p>
          <w:p w14:paraId="6BCC07C4" w14:textId="77777777" w:rsidR="002968F4" w:rsidRDefault="002968F4" w:rsidP="007155F3">
            <w:pPr>
              <w:widowControl w:val="0"/>
            </w:pPr>
          </w:p>
          <w:p w14:paraId="0D52C924" w14:textId="77777777" w:rsidR="002968F4" w:rsidRDefault="002968F4" w:rsidP="007155F3">
            <w:pPr>
              <w:widowControl w:val="0"/>
            </w:pPr>
            <w:r>
              <w:rPr>
                <w:b/>
              </w:rPr>
              <w:t>Read</w:t>
            </w:r>
            <w:r>
              <w:t xml:space="preserve">: </w:t>
            </w:r>
            <w:r>
              <w:rPr>
                <w:i/>
              </w:rPr>
              <w:t>TSIS</w:t>
            </w:r>
            <w:r>
              <w:t>: Preface and Introduction</w:t>
            </w:r>
          </w:p>
          <w:p w14:paraId="3BFB22F3" w14:textId="77777777" w:rsidR="002968F4" w:rsidRDefault="002968F4" w:rsidP="007155F3">
            <w:pPr>
              <w:widowControl w:val="0"/>
            </w:pPr>
            <w:r>
              <w:rPr>
                <w:b/>
              </w:rPr>
              <w:t>Read</w:t>
            </w:r>
            <w:r>
              <w:t>:</w:t>
            </w:r>
            <w:r>
              <w:rPr>
                <w:i/>
              </w:rPr>
              <w:t xml:space="preserve"> EAA</w:t>
            </w:r>
            <w:r>
              <w:t xml:space="preserve"> Ch. 1 pg. 21-27 [“Appealing to Audiences” section]</w:t>
            </w:r>
          </w:p>
          <w:p w14:paraId="2C7898F3" w14:textId="77777777" w:rsidR="002968F4" w:rsidRDefault="002968F4" w:rsidP="007155F3">
            <w:pPr>
              <w:widowControl w:val="0"/>
            </w:pPr>
          </w:p>
        </w:tc>
        <w:tc>
          <w:tcPr>
            <w:tcW w:w="2145" w:type="dxa"/>
          </w:tcPr>
          <w:p w14:paraId="29905F7F" w14:textId="77777777" w:rsidR="002968F4" w:rsidRDefault="002968F4" w:rsidP="007155F3">
            <w:pPr>
              <w:widowControl w:val="0"/>
              <w:rPr>
                <w:b/>
                <w:highlight w:val="white"/>
              </w:rPr>
            </w:pPr>
            <w:r>
              <w:rPr>
                <w:b/>
                <w:highlight w:val="white"/>
              </w:rPr>
              <w:t>Due: Signed Syllabus Contract</w:t>
            </w:r>
          </w:p>
          <w:p w14:paraId="22AC4DFA" w14:textId="77777777" w:rsidR="002968F4" w:rsidRDefault="002968F4" w:rsidP="007155F3">
            <w:pPr>
              <w:widowControl w:val="0"/>
              <w:jc w:val="center"/>
              <w:rPr>
                <w:b/>
                <w:sz w:val="20"/>
                <w:szCs w:val="20"/>
                <w:highlight w:val="white"/>
              </w:rPr>
            </w:pPr>
          </w:p>
          <w:p w14:paraId="4FD16ABB" w14:textId="77777777" w:rsidR="002968F4" w:rsidRDefault="002968F4" w:rsidP="002968F4"/>
        </w:tc>
      </w:tr>
      <w:tr w:rsidR="00381732" w14:paraId="50FECC1A" w14:textId="77777777" w:rsidTr="007155F3">
        <w:tc>
          <w:tcPr>
            <w:tcW w:w="1065" w:type="dxa"/>
          </w:tcPr>
          <w:p w14:paraId="65110E84" w14:textId="25A349B7" w:rsidR="00381732" w:rsidRDefault="002968F4" w:rsidP="007155F3">
            <w:pPr>
              <w:widowControl w:val="0"/>
              <w:ind w:left="113" w:right="113"/>
            </w:pPr>
            <w:r>
              <w:t>2</w:t>
            </w:r>
          </w:p>
        </w:tc>
        <w:tc>
          <w:tcPr>
            <w:tcW w:w="900" w:type="dxa"/>
          </w:tcPr>
          <w:p w14:paraId="5A66CC2C" w14:textId="36DDDACC" w:rsidR="00381732" w:rsidRDefault="002968F4" w:rsidP="007155F3">
            <w:pPr>
              <w:widowControl w:val="0"/>
            </w:pPr>
            <w:r>
              <w:t>Tues</w:t>
            </w:r>
          </w:p>
          <w:p w14:paraId="34B3953E" w14:textId="097DD8F3" w:rsidR="00381732" w:rsidRDefault="002968F4" w:rsidP="007155F3">
            <w:pPr>
              <w:widowControl w:val="0"/>
            </w:pPr>
            <w:r>
              <w:t>1/23</w:t>
            </w:r>
          </w:p>
        </w:tc>
        <w:tc>
          <w:tcPr>
            <w:tcW w:w="5325" w:type="dxa"/>
          </w:tcPr>
          <w:p w14:paraId="68713C85" w14:textId="77777777" w:rsidR="00381732" w:rsidRDefault="00381732" w:rsidP="007155F3">
            <w:r>
              <w:t>Introduction to Argument</w:t>
            </w:r>
          </w:p>
          <w:p w14:paraId="5B2BA1B7" w14:textId="77777777" w:rsidR="00381732" w:rsidRDefault="00381732" w:rsidP="007155F3">
            <w:pPr>
              <w:jc w:val="center"/>
            </w:pPr>
          </w:p>
          <w:p w14:paraId="33E7DCCC" w14:textId="77777777" w:rsidR="00381732" w:rsidRDefault="00381732" w:rsidP="007155F3">
            <w:pPr>
              <w:widowControl w:val="0"/>
            </w:pPr>
            <w:r>
              <w:rPr>
                <w:b/>
              </w:rPr>
              <w:t>Read</w:t>
            </w:r>
            <w:r>
              <w:t xml:space="preserve">: </w:t>
            </w:r>
            <w:r>
              <w:rPr>
                <w:i/>
              </w:rPr>
              <w:t>TSIS</w:t>
            </w:r>
            <w:r>
              <w:t xml:space="preserve"> Ch. 1</w:t>
            </w:r>
          </w:p>
          <w:p w14:paraId="610E467D" w14:textId="77777777" w:rsidR="00381732" w:rsidRDefault="00381732" w:rsidP="007155F3">
            <w:pPr>
              <w:widowControl w:val="0"/>
            </w:pPr>
            <w:r>
              <w:rPr>
                <w:b/>
              </w:rPr>
              <w:t>Read</w:t>
            </w:r>
            <w:r>
              <w:t xml:space="preserve">: </w:t>
            </w:r>
            <w:r>
              <w:rPr>
                <w:i/>
              </w:rPr>
              <w:t>EEA</w:t>
            </w:r>
            <w:r>
              <w:t xml:space="preserve"> Ch. 1 pg. 3-20</w:t>
            </w:r>
          </w:p>
        </w:tc>
        <w:tc>
          <w:tcPr>
            <w:tcW w:w="2145" w:type="dxa"/>
            <w:tcBorders>
              <w:top w:val="single" w:sz="4" w:space="0" w:color="000000"/>
              <w:left w:val="single" w:sz="4" w:space="0" w:color="000000"/>
              <w:bottom w:val="single" w:sz="4" w:space="0" w:color="000000"/>
              <w:right w:val="single" w:sz="4" w:space="0" w:color="000000"/>
            </w:tcBorders>
          </w:tcPr>
          <w:p w14:paraId="203CA125" w14:textId="77777777" w:rsidR="00381732" w:rsidRDefault="00381732" w:rsidP="002968F4"/>
        </w:tc>
      </w:tr>
      <w:tr w:rsidR="005E6300" w14:paraId="56D859D8" w14:textId="77777777" w:rsidTr="007155F3">
        <w:trPr>
          <w:trHeight w:val="6119"/>
        </w:trPr>
        <w:tc>
          <w:tcPr>
            <w:tcW w:w="1065" w:type="dxa"/>
          </w:tcPr>
          <w:p w14:paraId="59E8DC1B" w14:textId="77777777" w:rsidR="005E6300" w:rsidRDefault="005E6300" w:rsidP="007155F3">
            <w:pPr>
              <w:widowControl w:val="0"/>
              <w:ind w:left="113" w:right="113"/>
              <w:jc w:val="center"/>
            </w:pPr>
            <w:r>
              <w:lastRenderedPageBreak/>
              <w:t>2</w:t>
            </w:r>
          </w:p>
        </w:tc>
        <w:tc>
          <w:tcPr>
            <w:tcW w:w="900" w:type="dxa"/>
          </w:tcPr>
          <w:p w14:paraId="6F7A3ABF" w14:textId="77777777" w:rsidR="005E6300" w:rsidRDefault="005E6300" w:rsidP="007155F3">
            <w:pPr>
              <w:widowControl w:val="0"/>
            </w:pPr>
            <w:r>
              <w:t>Thu</w:t>
            </w:r>
          </w:p>
          <w:p w14:paraId="1D0B2AFD" w14:textId="6E3E0015" w:rsidR="005E6300" w:rsidRDefault="005E6300" w:rsidP="007155F3">
            <w:pPr>
              <w:widowControl w:val="0"/>
            </w:pPr>
            <w:r>
              <w:t>1/25</w:t>
            </w:r>
          </w:p>
        </w:tc>
        <w:tc>
          <w:tcPr>
            <w:tcW w:w="5325" w:type="dxa"/>
          </w:tcPr>
          <w:p w14:paraId="507CFE41" w14:textId="77777777" w:rsidR="005E6300" w:rsidRDefault="005E6300" w:rsidP="007155F3">
            <w:r>
              <w:rPr>
                <w:b/>
              </w:rPr>
              <w:t>Read:</w:t>
            </w:r>
            <w:r>
              <w:t xml:space="preserve"> ENGL 1302 assignments in</w:t>
            </w:r>
            <w:r>
              <w:rPr>
                <w:i/>
              </w:rPr>
              <w:t xml:space="preserve"> EAA</w:t>
            </w:r>
            <w:r>
              <w:t xml:space="preserve"> pp. xl-lix </w:t>
            </w:r>
          </w:p>
          <w:p w14:paraId="6632F55A" w14:textId="77777777" w:rsidR="005E6300" w:rsidRDefault="005E6300" w:rsidP="007155F3">
            <w:r>
              <w:t xml:space="preserve">Pay careful attention to the Issue Proposal (IP) and Annotated Bibliography (AB) </w:t>
            </w:r>
            <w:r>
              <w:rPr>
                <w:b/>
              </w:rPr>
              <w:t>and</w:t>
            </w:r>
            <w:r>
              <w:t xml:space="preserve"> </w:t>
            </w:r>
            <w:r>
              <w:rPr>
                <w:i/>
              </w:rPr>
              <w:t>TSIS</w:t>
            </w:r>
            <w:r>
              <w:t xml:space="preserve"> Ch. 7 and 10</w:t>
            </w:r>
          </w:p>
          <w:p w14:paraId="4BFB738F" w14:textId="77777777" w:rsidR="005E6300" w:rsidRDefault="005E6300" w:rsidP="007155F3"/>
          <w:p w14:paraId="24E0E9C2" w14:textId="77777777" w:rsidR="005E6300" w:rsidRDefault="005E6300" w:rsidP="007155F3">
            <w:pPr>
              <w:widowControl w:val="0"/>
            </w:pPr>
            <w:r>
              <w:t>Creating a Research Plan / Working with Sources</w:t>
            </w:r>
          </w:p>
          <w:p w14:paraId="63746FE5" w14:textId="77777777" w:rsidR="005E6300" w:rsidRDefault="005E6300" w:rsidP="007155F3">
            <w:pPr>
              <w:widowControl w:val="0"/>
            </w:pPr>
          </w:p>
          <w:p w14:paraId="04F59BC8" w14:textId="77777777" w:rsidR="005E6300" w:rsidRDefault="005E6300" w:rsidP="007155F3">
            <w:pPr>
              <w:widowControl w:val="0"/>
            </w:pPr>
            <w:r>
              <w:rPr>
                <w:b/>
              </w:rPr>
              <w:t>Read</w:t>
            </w:r>
            <w:r>
              <w:t xml:space="preserve">: </w:t>
            </w:r>
            <w:r>
              <w:rPr>
                <w:i/>
              </w:rPr>
              <w:t>TSIS</w:t>
            </w:r>
            <w:r>
              <w:t xml:space="preserve"> Ch. 2</w:t>
            </w:r>
          </w:p>
          <w:p w14:paraId="5D65F73C" w14:textId="77777777" w:rsidR="005E6300" w:rsidRDefault="005E6300" w:rsidP="007155F3">
            <w:pPr>
              <w:widowControl w:val="0"/>
            </w:pPr>
            <w:r>
              <w:t>In-class activity related to research and/or using summary and quotations</w:t>
            </w:r>
          </w:p>
          <w:p w14:paraId="088D0414" w14:textId="77777777" w:rsidR="005E6300" w:rsidRDefault="005E6300" w:rsidP="007155F3">
            <w:pPr>
              <w:widowControl w:val="0"/>
            </w:pPr>
          </w:p>
        </w:tc>
        <w:tc>
          <w:tcPr>
            <w:tcW w:w="2145" w:type="dxa"/>
          </w:tcPr>
          <w:p w14:paraId="0559888E" w14:textId="77777777" w:rsidR="005E6300" w:rsidRDefault="005E6300" w:rsidP="005E6300">
            <w:pPr>
              <w:pBdr>
                <w:top w:val="nil"/>
                <w:left w:val="nil"/>
                <w:bottom w:val="nil"/>
                <w:right w:val="nil"/>
                <w:between w:val="nil"/>
              </w:pBdr>
              <w:contextualSpacing/>
            </w:pPr>
          </w:p>
        </w:tc>
      </w:tr>
      <w:tr w:rsidR="00F55C39" w14:paraId="4677A761" w14:textId="77777777" w:rsidTr="007155F3">
        <w:trPr>
          <w:trHeight w:val="2760"/>
        </w:trPr>
        <w:tc>
          <w:tcPr>
            <w:tcW w:w="1065" w:type="dxa"/>
            <w:vMerge w:val="restart"/>
          </w:tcPr>
          <w:p w14:paraId="389582CA" w14:textId="77777777" w:rsidR="00F55C39" w:rsidRDefault="00F55C39" w:rsidP="007155F3">
            <w:pPr>
              <w:widowControl w:val="0"/>
              <w:ind w:left="113" w:right="113"/>
              <w:jc w:val="center"/>
            </w:pPr>
            <w:r>
              <w:t xml:space="preserve">3 </w:t>
            </w:r>
          </w:p>
        </w:tc>
        <w:tc>
          <w:tcPr>
            <w:tcW w:w="900" w:type="dxa"/>
          </w:tcPr>
          <w:p w14:paraId="5AC758D9" w14:textId="77777777" w:rsidR="00F55C39" w:rsidRDefault="00F55C39" w:rsidP="007155F3">
            <w:pPr>
              <w:widowControl w:val="0"/>
            </w:pPr>
            <w:r>
              <w:t>Tues</w:t>
            </w:r>
          </w:p>
          <w:p w14:paraId="2CA85207" w14:textId="3C707663" w:rsidR="00F55C39" w:rsidRDefault="00F55C39" w:rsidP="007155F3">
            <w:pPr>
              <w:widowControl w:val="0"/>
            </w:pPr>
            <w:r>
              <w:t>1/30</w:t>
            </w:r>
          </w:p>
        </w:tc>
        <w:tc>
          <w:tcPr>
            <w:tcW w:w="5325" w:type="dxa"/>
          </w:tcPr>
          <w:p w14:paraId="505F9E2C" w14:textId="77777777" w:rsidR="00F55C39" w:rsidRDefault="00F55C39" w:rsidP="007155F3">
            <w:r>
              <w:t>Creating a Research Plan / Working with Sources (cont.)</w:t>
            </w:r>
          </w:p>
          <w:p w14:paraId="7F43F0B2" w14:textId="77777777" w:rsidR="00F55C39" w:rsidRDefault="00F55C39" w:rsidP="007155F3"/>
          <w:p w14:paraId="6C75E063" w14:textId="77777777" w:rsidR="00F55C39" w:rsidRDefault="00F55C39" w:rsidP="007155F3">
            <w:pPr>
              <w:widowControl w:val="0"/>
            </w:pPr>
            <w:r>
              <w:rPr>
                <w:b/>
              </w:rPr>
              <w:t>Read</w:t>
            </w:r>
            <w:r>
              <w:t xml:space="preserve">: </w:t>
            </w:r>
            <w:r>
              <w:rPr>
                <w:i/>
              </w:rPr>
              <w:t>TSIS</w:t>
            </w:r>
            <w:r>
              <w:t xml:space="preserve"> Ch. 3</w:t>
            </w:r>
          </w:p>
          <w:p w14:paraId="012E1C65" w14:textId="77777777" w:rsidR="00F55C39" w:rsidRDefault="00F55C39" w:rsidP="007155F3">
            <w:pPr>
              <w:widowControl w:val="0"/>
            </w:pPr>
          </w:p>
          <w:p w14:paraId="61040DDB" w14:textId="77777777" w:rsidR="00F55C39" w:rsidRDefault="00F55C39" w:rsidP="007155F3">
            <w:pPr>
              <w:widowControl w:val="0"/>
            </w:pPr>
          </w:p>
          <w:p w14:paraId="7394691E" w14:textId="77777777" w:rsidR="00F55C39" w:rsidRDefault="00F55C39" w:rsidP="007155F3">
            <w:pPr>
              <w:rPr>
                <w:b/>
              </w:rPr>
            </w:pPr>
            <w:r>
              <w:rPr>
                <w:b/>
              </w:rPr>
              <w:t>Census Date:</w:t>
            </w:r>
          </w:p>
          <w:p w14:paraId="0395313D" w14:textId="77777777" w:rsidR="00F55C39" w:rsidRDefault="00F55C39" w:rsidP="007155F3">
            <w:r>
              <w:rPr>
                <w:b/>
              </w:rPr>
              <w:t>Last day to withdraw without a W</w:t>
            </w:r>
            <w:r>
              <w:t xml:space="preserve"> </w:t>
            </w:r>
          </w:p>
          <w:p w14:paraId="0D8EB247" w14:textId="77777777" w:rsidR="00F55C39" w:rsidRDefault="00F55C39" w:rsidP="007155F3">
            <w:r>
              <w:t>Discuss Current Issues of Academic Dishonesty</w:t>
            </w:r>
          </w:p>
          <w:p w14:paraId="1F91920C" w14:textId="77777777" w:rsidR="00F55C39" w:rsidRDefault="00F55C39" w:rsidP="007155F3"/>
        </w:tc>
        <w:tc>
          <w:tcPr>
            <w:tcW w:w="2145" w:type="dxa"/>
            <w:tcBorders>
              <w:top w:val="single" w:sz="4" w:space="0" w:color="000000"/>
              <w:left w:val="single" w:sz="4" w:space="0" w:color="000000"/>
              <w:right w:val="single" w:sz="4" w:space="0" w:color="000000"/>
            </w:tcBorders>
          </w:tcPr>
          <w:p w14:paraId="2E9C8A70" w14:textId="77777777" w:rsidR="00F55C39" w:rsidRDefault="00F55C39" w:rsidP="007155F3"/>
        </w:tc>
      </w:tr>
      <w:tr w:rsidR="00963711" w14:paraId="01F7C9C7" w14:textId="77777777" w:rsidTr="007155F3">
        <w:tc>
          <w:tcPr>
            <w:tcW w:w="1065" w:type="dxa"/>
            <w:vMerge/>
          </w:tcPr>
          <w:p w14:paraId="6B173264" w14:textId="77777777" w:rsidR="00963711" w:rsidRDefault="00963711" w:rsidP="007155F3">
            <w:pPr>
              <w:widowControl w:val="0"/>
              <w:ind w:left="113" w:right="113"/>
            </w:pPr>
          </w:p>
        </w:tc>
        <w:tc>
          <w:tcPr>
            <w:tcW w:w="900" w:type="dxa"/>
          </w:tcPr>
          <w:p w14:paraId="73F515F8" w14:textId="77777777" w:rsidR="00963711" w:rsidRDefault="00963711" w:rsidP="007155F3">
            <w:pPr>
              <w:widowControl w:val="0"/>
            </w:pPr>
            <w:r>
              <w:t>Thu</w:t>
            </w:r>
          </w:p>
          <w:p w14:paraId="1C58BDD0" w14:textId="7F932697" w:rsidR="00963711" w:rsidRDefault="00F55C39" w:rsidP="007155F3">
            <w:pPr>
              <w:widowControl w:val="0"/>
            </w:pPr>
            <w:r>
              <w:t>2/1</w:t>
            </w:r>
          </w:p>
        </w:tc>
        <w:tc>
          <w:tcPr>
            <w:tcW w:w="5325" w:type="dxa"/>
            <w:tcBorders>
              <w:top w:val="single" w:sz="4" w:space="0" w:color="000000"/>
              <w:left w:val="single" w:sz="4" w:space="0" w:color="000000"/>
              <w:bottom w:val="single" w:sz="4" w:space="0" w:color="000000"/>
              <w:right w:val="single" w:sz="4" w:space="0" w:color="000000"/>
            </w:tcBorders>
          </w:tcPr>
          <w:p w14:paraId="13768BA3" w14:textId="77777777" w:rsidR="00963711" w:rsidRDefault="00963711" w:rsidP="007155F3">
            <w:r>
              <w:t>Peer Review Workshop or Introducing the Peer Review Assignment</w:t>
            </w:r>
          </w:p>
          <w:p w14:paraId="45D7B319" w14:textId="77777777" w:rsidR="00963711" w:rsidRDefault="00963711" w:rsidP="007155F3"/>
          <w:p w14:paraId="7EFE9979" w14:textId="77777777" w:rsidR="00963711" w:rsidRDefault="00963711" w:rsidP="007155F3">
            <w:pPr>
              <w:rPr>
                <w:b/>
              </w:rPr>
            </w:pPr>
          </w:p>
        </w:tc>
        <w:tc>
          <w:tcPr>
            <w:tcW w:w="2145" w:type="dxa"/>
          </w:tcPr>
          <w:p w14:paraId="0852BD88" w14:textId="77777777" w:rsidR="00963711" w:rsidRDefault="00963711" w:rsidP="007155F3">
            <w:pPr>
              <w:rPr>
                <w:b/>
              </w:rPr>
            </w:pPr>
            <w:r>
              <w:rPr>
                <w:b/>
              </w:rPr>
              <w:t>Draft of Issue Proposal Due</w:t>
            </w:r>
          </w:p>
          <w:p w14:paraId="693DC692" w14:textId="77777777" w:rsidR="00963711" w:rsidRDefault="00963711" w:rsidP="007155F3">
            <w:pPr>
              <w:widowControl w:val="0"/>
            </w:pPr>
          </w:p>
        </w:tc>
      </w:tr>
      <w:tr w:rsidR="00963711" w14:paraId="4B8A76AA" w14:textId="77777777" w:rsidTr="007155F3">
        <w:tc>
          <w:tcPr>
            <w:tcW w:w="1065" w:type="dxa"/>
            <w:vMerge w:val="restart"/>
          </w:tcPr>
          <w:p w14:paraId="1A0478A4" w14:textId="77777777" w:rsidR="00963711" w:rsidRDefault="00963711" w:rsidP="007155F3">
            <w:pPr>
              <w:widowControl w:val="0"/>
              <w:ind w:left="113" w:right="113"/>
              <w:jc w:val="center"/>
            </w:pPr>
            <w:r>
              <w:t>4</w:t>
            </w:r>
          </w:p>
        </w:tc>
        <w:tc>
          <w:tcPr>
            <w:tcW w:w="900" w:type="dxa"/>
          </w:tcPr>
          <w:p w14:paraId="3894D88A" w14:textId="77777777" w:rsidR="00963711" w:rsidRDefault="00963711" w:rsidP="007155F3">
            <w:pPr>
              <w:widowControl w:val="0"/>
            </w:pPr>
            <w:r>
              <w:t>Tues</w:t>
            </w:r>
          </w:p>
          <w:p w14:paraId="4143F003" w14:textId="4C8F92A8" w:rsidR="00963711" w:rsidRDefault="00F55C39" w:rsidP="007155F3">
            <w:pPr>
              <w:widowControl w:val="0"/>
            </w:pPr>
            <w:r>
              <w:t>2/</w:t>
            </w:r>
            <w:r w:rsidR="0050113C">
              <w:t>6</w:t>
            </w:r>
          </w:p>
        </w:tc>
        <w:tc>
          <w:tcPr>
            <w:tcW w:w="5325" w:type="dxa"/>
          </w:tcPr>
          <w:p w14:paraId="665B80AC" w14:textId="77777777" w:rsidR="00963711" w:rsidRDefault="00963711" w:rsidP="007155F3">
            <w:proofErr w:type="gramStart"/>
            <w:r>
              <w:t>IP  Writing</w:t>
            </w:r>
            <w:proofErr w:type="gramEnd"/>
            <w:r>
              <w:t xml:space="preserve"> Workshop</w:t>
            </w:r>
          </w:p>
          <w:p w14:paraId="5F6441AA" w14:textId="77777777" w:rsidR="00963711" w:rsidRDefault="00963711" w:rsidP="007155F3">
            <w:r>
              <w:t>In-class work on Issue Proposals</w:t>
            </w:r>
          </w:p>
          <w:p w14:paraId="24380847" w14:textId="77777777" w:rsidR="00963711" w:rsidRDefault="00963711" w:rsidP="007155F3">
            <w:r>
              <w:rPr>
                <w:b/>
              </w:rPr>
              <w:t xml:space="preserve">In-Class: </w:t>
            </w:r>
            <w:r>
              <w:t>Refining your issue</w:t>
            </w:r>
          </w:p>
          <w:p w14:paraId="14A24664" w14:textId="77777777" w:rsidR="00963711" w:rsidRDefault="00963711" w:rsidP="007155F3"/>
        </w:tc>
        <w:tc>
          <w:tcPr>
            <w:tcW w:w="2145" w:type="dxa"/>
          </w:tcPr>
          <w:p w14:paraId="30731F74" w14:textId="77777777" w:rsidR="00963711" w:rsidRDefault="00963711" w:rsidP="007155F3">
            <w:pPr>
              <w:widowControl w:val="0"/>
            </w:pPr>
          </w:p>
        </w:tc>
      </w:tr>
      <w:tr w:rsidR="00963711" w14:paraId="08701FF7" w14:textId="77777777" w:rsidTr="007155F3">
        <w:trPr>
          <w:trHeight w:val="2024"/>
        </w:trPr>
        <w:tc>
          <w:tcPr>
            <w:tcW w:w="1065" w:type="dxa"/>
            <w:vMerge/>
          </w:tcPr>
          <w:p w14:paraId="19F72337" w14:textId="77777777" w:rsidR="00963711" w:rsidRDefault="00963711" w:rsidP="007155F3">
            <w:pPr>
              <w:widowControl w:val="0"/>
              <w:ind w:left="113" w:right="113"/>
            </w:pPr>
          </w:p>
        </w:tc>
        <w:tc>
          <w:tcPr>
            <w:tcW w:w="900" w:type="dxa"/>
          </w:tcPr>
          <w:p w14:paraId="390EA516" w14:textId="77777777" w:rsidR="00963711" w:rsidRDefault="00963711" w:rsidP="007155F3">
            <w:pPr>
              <w:widowControl w:val="0"/>
            </w:pPr>
            <w:r>
              <w:t>Thu</w:t>
            </w:r>
          </w:p>
          <w:p w14:paraId="01E00800" w14:textId="7AFAD510" w:rsidR="00963711" w:rsidRDefault="0050113C" w:rsidP="007155F3">
            <w:pPr>
              <w:widowControl w:val="0"/>
            </w:pPr>
            <w:r>
              <w:t>2/8</w:t>
            </w:r>
          </w:p>
          <w:p w14:paraId="0A9F94A9" w14:textId="77777777" w:rsidR="00963711" w:rsidRDefault="00963711" w:rsidP="007155F3">
            <w:pPr>
              <w:widowControl w:val="0"/>
            </w:pPr>
          </w:p>
        </w:tc>
        <w:tc>
          <w:tcPr>
            <w:tcW w:w="5325" w:type="dxa"/>
          </w:tcPr>
          <w:p w14:paraId="2716D4C4" w14:textId="77777777" w:rsidR="00963711" w:rsidRDefault="00963711" w:rsidP="007155F3">
            <w:r>
              <w:t>IP Writing Workshop</w:t>
            </w:r>
          </w:p>
          <w:p w14:paraId="31ED249B" w14:textId="77777777" w:rsidR="00963711" w:rsidRDefault="00963711" w:rsidP="007155F3">
            <w:r>
              <w:t>In-class work on Issue Proposals</w:t>
            </w:r>
          </w:p>
          <w:p w14:paraId="71A22EDA" w14:textId="77777777" w:rsidR="00963711" w:rsidRDefault="00963711" w:rsidP="007155F3">
            <w:r>
              <w:rPr>
                <w:b/>
              </w:rPr>
              <w:t xml:space="preserve">Review: </w:t>
            </w:r>
            <w:r>
              <w:rPr>
                <w:i/>
              </w:rPr>
              <w:t xml:space="preserve">TSIS </w:t>
            </w:r>
            <w:r>
              <w:t>Chapter 7</w:t>
            </w:r>
          </w:p>
          <w:p w14:paraId="75EC4FE6" w14:textId="77777777" w:rsidR="00963711" w:rsidRDefault="00963711" w:rsidP="007155F3">
            <w:r>
              <w:rPr>
                <w:b/>
              </w:rPr>
              <w:t xml:space="preserve">In-Class: </w:t>
            </w:r>
            <w:r>
              <w:t xml:space="preserve">workshop “so what” and “who cares” </w:t>
            </w:r>
          </w:p>
          <w:p w14:paraId="05C225F7" w14:textId="77777777" w:rsidR="00963711" w:rsidRDefault="00963711" w:rsidP="007155F3">
            <w:r>
              <w:t>IP Writing Workshop</w:t>
            </w:r>
          </w:p>
          <w:p w14:paraId="04372E81" w14:textId="77777777" w:rsidR="00963711" w:rsidRDefault="00963711" w:rsidP="007155F3">
            <w:pPr>
              <w:rPr>
                <w:b/>
              </w:rPr>
            </w:pPr>
            <w:r>
              <w:rPr>
                <w:b/>
              </w:rPr>
              <w:t>In-Class Work on Issue Proposals</w:t>
            </w:r>
          </w:p>
          <w:p w14:paraId="53FFC010" w14:textId="77777777" w:rsidR="00963711" w:rsidRDefault="00963711" w:rsidP="007155F3">
            <w:r>
              <w:rPr>
                <w:b/>
              </w:rPr>
              <w:t xml:space="preserve">In-Class: </w:t>
            </w:r>
            <w:r>
              <w:t>Refining your claim</w:t>
            </w:r>
          </w:p>
          <w:p w14:paraId="1577FE4E" w14:textId="77777777" w:rsidR="00963711" w:rsidRDefault="00963711" w:rsidP="007155F3"/>
        </w:tc>
        <w:tc>
          <w:tcPr>
            <w:tcW w:w="2145" w:type="dxa"/>
          </w:tcPr>
          <w:p w14:paraId="3763BDAB" w14:textId="5185DC1C" w:rsidR="00963711" w:rsidRDefault="00AD5C1A" w:rsidP="007155F3">
            <w:pPr>
              <w:widowControl w:val="0"/>
            </w:pPr>
            <w:r>
              <w:rPr>
                <w:b/>
              </w:rPr>
              <w:t>Issue Proposal Peer Review</w:t>
            </w:r>
          </w:p>
        </w:tc>
      </w:tr>
    </w:tbl>
    <w:p w14:paraId="50870E36" w14:textId="77777777" w:rsidR="00963711" w:rsidRDefault="00963711" w:rsidP="00963711">
      <w:pPr>
        <w:widowControl w:val="0"/>
      </w:pPr>
    </w:p>
    <w:tbl>
      <w:tblPr>
        <w:tblW w:w="9431" w:type="dxa"/>
        <w:tblInd w:w="-115" w:type="dxa"/>
        <w:tblLayout w:type="fixed"/>
        <w:tblLook w:val="0400" w:firstRow="0" w:lastRow="0" w:firstColumn="0" w:lastColumn="0" w:noHBand="0" w:noVBand="1"/>
      </w:tblPr>
      <w:tblGrid>
        <w:gridCol w:w="1065"/>
        <w:gridCol w:w="915"/>
        <w:gridCol w:w="5310"/>
        <w:gridCol w:w="2141"/>
      </w:tblGrid>
      <w:tr w:rsidR="00963711" w14:paraId="4D1DEC2B" w14:textId="77777777" w:rsidTr="007155F3">
        <w:trPr>
          <w:trHeight w:val="1265"/>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91265" w14:textId="77777777" w:rsidR="00963711" w:rsidRDefault="00963711" w:rsidP="007155F3">
            <w:pPr>
              <w:ind w:left="113" w:right="113"/>
              <w:jc w:val="center"/>
            </w:pPr>
            <w:r>
              <w:lastRenderedPageBreak/>
              <w:t>5</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083924B" w14:textId="77777777" w:rsidR="00963711" w:rsidRDefault="00963711" w:rsidP="007155F3">
            <w:pPr>
              <w:jc w:val="center"/>
            </w:pPr>
            <w:r>
              <w:t>Tues</w:t>
            </w:r>
          </w:p>
          <w:p w14:paraId="02902CC7" w14:textId="71EC5C32" w:rsidR="00963711" w:rsidRDefault="0050113C" w:rsidP="007155F3">
            <w:pPr>
              <w:jc w:val="center"/>
            </w:pPr>
            <w:r>
              <w:t>2/13</w:t>
            </w:r>
          </w:p>
          <w:p w14:paraId="70128690" w14:textId="77777777" w:rsidR="00963711" w:rsidRDefault="00963711" w:rsidP="007155F3">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11C12BF8" w14:textId="77777777" w:rsidR="00963711" w:rsidRDefault="00963711" w:rsidP="007155F3">
            <w:r>
              <w:t> Assign Annotated Bibliography</w:t>
            </w:r>
          </w:p>
          <w:p w14:paraId="3AC071A1" w14:textId="77777777" w:rsidR="00963711" w:rsidRDefault="00963711" w:rsidP="007155F3">
            <w:r>
              <w:rPr>
                <w:b/>
              </w:rPr>
              <w:t>Review</w:t>
            </w:r>
            <w:r>
              <w:t xml:space="preserve">: AB Assignment in </w:t>
            </w:r>
            <w:r>
              <w:rPr>
                <w:i/>
              </w:rPr>
              <w:t>EAA</w:t>
            </w:r>
            <w:r>
              <w:t xml:space="preserve"> pg. xlvi-xlvii</w:t>
            </w:r>
          </w:p>
          <w:p w14:paraId="03D41199" w14:textId="77777777" w:rsidR="00963711" w:rsidRDefault="00963711" w:rsidP="007155F3">
            <w:r>
              <w:t> What is a well-rounded source list?</w:t>
            </w:r>
          </w:p>
          <w:p w14:paraId="79B3C177" w14:textId="77777777" w:rsidR="00963711" w:rsidRDefault="00963711" w:rsidP="007155F3"/>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011FCDA" w14:textId="0A44D0A4" w:rsidR="00963711" w:rsidRDefault="00963711" w:rsidP="007155F3">
            <w:pPr>
              <w:rPr>
                <w:b/>
              </w:rPr>
            </w:pPr>
          </w:p>
        </w:tc>
      </w:tr>
      <w:tr w:rsidR="00963711" w14:paraId="0F02FED8" w14:textId="77777777" w:rsidTr="007155F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A1793"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671D60" w14:textId="77777777" w:rsidR="00963711" w:rsidRDefault="00963711" w:rsidP="007155F3">
            <w:pPr>
              <w:jc w:val="center"/>
            </w:pPr>
            <w:r>
              <w:t>Thu</w:t>
            </w:r>
          </w:p>
          <w:p w14:paraId="76DE9D79" w14:textId="3D0F2E51" w:rsidR="00963711" w:rsidRDefault="0050113C" w:rsidP="007155F3">
            <w:pPr>
              <w:jc w:val="center"/>
            </w:pPr>
            <w:r>
              <w:t>2/15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4C3499" w14:textId="77777777" w:rsidR="00963711" w:rsidRDefault="00963711" w:rsidP="007155F3">
            <w:r>
              <w:t> Library/Research Day: Finding Sources Workshop</w:t>
            </w:r>
          </w:p>
          <w:p w14:paraId="678AC558" w14:textId="77777777" w:rsidR="00963711" w:rsidRDefault="00963711" w:rsidP="007155F3"/>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1B329" w14:textId="62217BDB" w:rsidR="00963711" w:rsidRDefault="00A55A5E" w:rsidP="007155F3">
            <w:r>
              <w:rPr>
                <w:b/>
              </w:rPr>
              <w:t>Issue Proposal Final Due</w:t>
            </w:r>
          </w:p>
        </w:tc>
      </w:tr>
      <w:tr w:rsidR="00963711" w14:paraId="379721D0" w14:textId="77777777" w:rsidTr="007155F3">
        <w:trPr>
          <w:trHeight w:val="291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75ADF" w14:textId="77777777" w:rsidR="00963711" w:rsidRDefault="00963711" w:rsidP="007155F3">
            <w:pPr>
              <w:ind w:left="113" w:right="113"/>
              <w:jc w:val="center"/>
            </w:pPr>
            <w:r>
              <w:t>6</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2C65CB8B" w14:textId="77777777" w:rsidR="00963711" w:rsidRDefault="00963711" w:rsidP="007155F3">
            <w:pPr>
              <w:jc w:val="center"/>
            </w:pPr>
            <w:r>
              <w:t>Tues</w:t>
            </w:r>
          </w:p>
          <w:p w14:paraId="583E659E" w14:textId="7E0B72C6" w:rsidR="00963711" w:rsidRDefault="0050113C" w:rsidP="007155F3">
            <w:pPr>
              <w:jc w:val="center"/>
            </w:pPr>
            <w:r>
              <w:t>2/20</w:t>
            </w:r>
          </w:p>
          <w:p w14:paraId="6CCD46BC" w14:textId="77777777" w:rsidR="00963711" w:rsidRDefault="00963711" w:rsidP="007155F3">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1A1F84D9" w14:textId="77777777" w:rsidR="00963711" w:rsidRDefault="00963711" w:rsidP="007155F3">
            <w:r>
              <w:t>Reasons and Evidence/Audience Analysis</w:t>
            </w:r>
          </w:p>
          <w:p w14:paraId="463837B2" w14:textId="77777777" w:rsidR="00963711" w:rsidRDefault="00963711" w:rsidP="007155F3">
            <w:r>
              <w:rPr>
                <w:b/>
              </w:rPr>
              <w:t>Read</w:t>
            </w:r>
            <w:r>
              <w:t>:</w:t>
            </w:r>
            <w:r>
              <w:rPr>
                <w:b/>
              </w:rPr>
              <w:t xml:space="preserve"> </w:t>
            </w:r>
            <w:r>
              <w:rPr>
                <w:i/>
              </w:rPr>
              <w:t>EAA</w:t>
            </w:r>
            <w:r>
              <w:t xml:space="preserve"> pg. 87-94</w:t>
            </w:r>
          </w:p>
          <w:p w14:paraId="75BD90B6" w14:textId="77777777" w:rsidR="00963711" w:rsidRDefault="00963711" w:rsidP="007155F3">
            <w:r>
              <w:t xml:space="preserve">Review: </w:t>
            </w:r>
            <w:r>
              <w:rPr>
                <w:i/>
              </w:rPr>
              <w:t xml:space="preserve">TSIS </w:t>
            </w:r>
            <w:proofErr w:type="spellStart"/>
            <w:r>
              <w:t>ch.</w:t>
            </w:r>
            <w:proofErr w:type="spellEnd"/>
            <w:r>
              <w:t xml:space="preserve"> 2 &amp; 3</w:t>
            </w:r>
          </w:p>
          <w:p w14:paraId="04658949" w14:textId="77777777" w:rsidR="00963711" w:rsidRDefault="00963711" w:rsidP="007155F3">
            <w:r>
              <w:t> Audience Analysis</w:t>
            </w:r>
          </w:p>
          <w:p w14:paraId="4650700A" w14:textId="77777777" w:rsidR="00963711" w:rsidRDefault="00963711" w:rsidP="007155F3"/>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6E70428" w14:textId="33A970DD" w:rsidR="00963711" w:rsidRDefault="00963711" w:rsidP="007155F3"/>
        </w:tc>
      </w:tr>
      <w:tr w:rsidR="00963711" w14:paraId="75A315E0" w14:textId="77777777" w:rsidTr="007155F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8F3A4"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7B491" w14:textId="77777777" w:rsidR="00963711" w:rsidRDefault="00963711" w:rsidP="007155F3">
            <w:pPr>
              <w:jc w:val="center"/>
            </w:pPr>
            <w:r>
              <w:t>Thu</w:t>
            </w:r>
          </w:p>
          <w:p w14:paraId="34C6FE49" w14:textId="68C82BEA" w:rsidR="00963711" w:rsidRDefault="0050113C" w:rsidP="007155F3">
            <w:pPr>
              <w:jc w:val="center"/>
            </w:pPr>
            <w:r>
              <w:t>2/22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1607AB" w14:textId="77777777" w:rsidR="00963711" w:rsidRDefault="00963711" w:rsidP="007155F3">
            <w:r>
              <w:t>Locating Claims</w:t>
            </w:r>
          </w:p>
          <w:p w14:paraId="5530FA18" w14:textId="77777777" w:rsidR="00963711" w:rsidRDefault="00963711" w:rsidP="007155F3">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F755CA" w14:textId="37E94003" w:rsidR="00963711" w:rsidRDefault="00AC07D6" w:rsidP="007155F3">
            <w:r>
              <w:rPr>
                <w:b/>
              </w:rPr>
              <w:t>Annotated Bibliography first entry</w:t>
            </w:r>
          </w:p>
        </w:tc>
      </w:tr>
      <w:tr w:rsidR="00963711" w14:paraId="0FE0DDCB" w14:textId="77777777" w:rsidTr="007155F3">
        <w:trPr>
          <w:trHeight w:val="1518"/>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B1702" w14:textId="77777777" w:rsidR="00963711" w:rsidRDefault="00963711" w:rsidP="007155F3">
            <w:pPr>
              <w:ind w:left="113" w:right="113"/>
              <w:jc w:val="center"/>
            </w:pPr>
            <w:r>
              <w:t>7</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EFE591B" w14:textId="77777777" w:rsidR="00963711" w:rsidRDefault="00963711" w:rsidP="007155F3">
            <w:pPr>
              <w:jc w:val="center"/>
            </w:pPr>
            <w:r>
              <w:t>Tues</w:t>
            </w:r>
          </w:p>
          <w:p w14:paraId="0EAD2F30" w14:textId="3C12D054" w:rsidR="00963711" w:rsidRDefault="0050113C" w:rsidP="007155F3">
            <w:pPr>
              <w:jc w:val="center"/>
            </w:pPr>
            <w:r>
              <w:t>2/27</w:t>
            </w:r>
          </w:p>
          <w:p w14:paraId="24F7F7C4" w14:textId="77777777" w:rsidR="00963711" w:rsidRDefault="00963711" w:rsidP="007155F3">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57E8DDF0" w14:textId="77777777" w:rsidR="00963711" w:rsidRDefault="00963711" w:rsidP="007155F3">
            <w:r>
              <w:t>Review Logos and identify evidence</w:t>
            </w:r>
          </w:p>
          <w:p w14:paraId="1B9721D2" w14:textId="77777777" w:rsidR="00963711" w:rsidRDefault="00963711" w:rsidP="007155F3">
            <w:r>
              <w:rPr>
                <w:b/>
              </w:rPr>
              <w:t>Read:</w:t>
            </w:r>
            <w:r>
              <w:t xml:space="preserve"> </w:t>
            </w:r>
            <w:r>
              <w:rPr>
                <w:i/>
              </w:rPr>
              <w:t>EAA</w:t>
            </w:r>
            <w:r>
              <w:t xml:space="preserve"> Ch. 4 “Arguments Based on Facts and Reason: Logos”</w:t>
            </w:r>
          </w:p>
          <w:p w14:paraId="0FF942C5" w14:textId="77777777" w:rsidR="00963711" w:rsidRDefault="00963711" w:rsidP="007155F3">
            <w:r>
              <w:t> Review Pathos and identify emotional appeals</w:t>
            </w:r>
          </w:p>
          <w:p w14:paraId="68832BFF" w14:textId="77777777" w:rsidR="00963711" w:rsidRDefault="00963711" w:rsidP="007155F3">
            <w:r>
              <w:rPr>
                <w:b/>
              </w:rPr>
              <w:t xml:space="preserve">Read: </w:t>
            </w:r>
            <w:r>
              <w:rPr>
                <w:i/>
              </w:rPr>
              <w:t>EAA</w:t>
            </w:r>
            <w:r>
              <w:t xml:space="preserve"> Ch. 2 “Arguments Based on Emotion: Pathos” </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B3BCAD4" w14:textId="00A10B8A" w:rsidR="00963711" w:rsidRDefault="00323E4D" w:rsidP="007155F3">
            <w:r>
              <w:rPr>
                <w:b/>
              </w:rPr>
              <w:t>Annotated Bibliography Peer Review</w:t>
            </w:r>
          </w:p>
        </w:tc>
      </w:tr>
      <w:tr w:rsidR="00963711" w14:paraId="5E80B45B" w14:textId="77777777" w:rsidTr="007155F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A95FC1"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B52FE" w14:textId="77777777" w:rsidR="00963711" w:rsidRDefault="00963711" w:rsidP="007155F3">
            <w:pPr>
              <w:jc w:val="center"/>
            </w:pPr>
            <w:r>
              <w:t>Thu</w:t>
            </w:r>
          </w:p>
          <w:p w14:paraId="5F3BB8FB" w14:textId="472E52D4" w:rsidR="00963711" w:rsidRDefault="0050113C" w:rsidP="007155F3">
            <w:pPr>
              <w:jc w:val="center"/>
            </w:pPr>
            <w:r>
              <w:t>3/1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3465CE" w14:textId="77777777" w:rsidR="00963711" w:rsidRDefault="00963711" w:rsidP="007155F3">
            <w:r>
              <w:t> Review Ethos and identify authority</w:t>
            </w:r>
          </w:p>
          <w:p w14:paraId="2232438A" w14:textId="77777777" w:rsidR="00963711" w:rsidRDefault="00963711" w:rsidP="007155F3">
            <w:r>
              <w:rPr>
                <w:b/>
              </w:rPr>
              <w:t xml:space="preserve">Read: </w:t>
            </w:r>
            <w:r>
              <w:rPr>
                <w:i/>
              </w:rPr>
              <w:t>EAA</w:t>
            </w:r>
            <w:r>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55C558" w14:textId="77777777" w:rsidR="00963711" w:rsidRDefault="00963711" w:rsidP="007155F3"/>
        </w:tc>
      </w:tr>
      <w:tr w:rsidR="00BD6C83" w14:paraId="3F7C33A3" w14:textId="77777777" w:rsidTr="007155F3">
        <w:trPr>
          <w:trHeight w:val="138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3FCC6" w14:textId="77777777" w:rsidR="00BD6C83" w:rsidRDefault="00BD6C83" w:rsidP="007155F3">
            <w:pPr>
              <w:ind w:left="113" w:right="113"/>
              <w:jc w:val="center"/>
            </w:pPr>
            <w:r>
              <w:t>8</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A54F91D" w14:textId="77777777" w:rsidR="00BD6C83" w:rsidRDefault="00BD6C83" w:rsidP="007155F3">
            <w:pPr>
              <w:jc w:val="center"/>
            </w:pPr>
            <w:r>
              <w:t>Tues</w:t>
            </w:r>
          </w:p>
          <w:p w14:paraId="58E5CEC9" w14:textId="203553DB" w:rsidR="00BD6C83" w:rsidRDefault="00BD6C83" w:rsidP="007155F3">
            <w:pPr>
              <w:jc w:val="center"/>
            </w:pPr>
            <w:r>
              <w:t>3/6</w:t>
            </w:r>
          </w:p>
          <w:p w14:paraId="033ADB87" w14:textId="77777777" w:rsidR="00BD6C83" w:rsidRDefault="00BD6C83" w:rsidP="007155F3">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040469BE" w14:textId="77777777" w:rsidR="00BD6C83" w:rsidRDefault="00BD6C83" w:rsidP="007155F3">
            <w:r>
              <w:t> Assign Mapping the Issue Paper (MI)</w:t>
            </w:r>
          </w:p>
          <w:p w14:paraId="38594B22" w14:textId="77777777" w:rsidR="00BD6C83" w:rsidRDefault="00BD6C83" w:rsidP="007155F3">
            <w:r>
              <w:rPr>
                <w:b/>
              </w:rPr>
              <w:t xml:space="preserve">Review: </w:t>
            </w:r>
            <w:r>
              <w:t xml:space="preserve">MI Assignment </w:t>
            </w:r>
            <w:r>
              <w:rPr>
                <w:i/>
              </w:rPr>
              <w:t>EAA</w:t>
            </w:r>
            <w:r>
              <w:t xml:space="preserve"> pg. xlviii-liii</w:t>
            </w:r>
          </w:p>
          <w:p w14:paraId="54A42F28" w14:textId="77777777" w:rsidR="00BD6C83" w:rsidRDefault="00BD6C83" w:rsidP="007155F3">
            <w:r>
              <w:t> Fallacies of Argument</w:t>
            </w:r>
          </w:p>
          <w:p w14:paraId="39B1FDF4" w14:textId="77777777" w:rsidR="00BD6C83" w:rsidRDefault="00BD6C83" w:rsidP="007155F3">
            <w:r>
              <w:rPr>
                <w:b/>
              </w:rPr>
              <w:t xml:space="preserve">Read: </w:t>
            </w:r>
            <w:r>
              <w:rPr>
                <w:i/>
              </w:rPr>
              <w:t xml:space="preserve">EAA </w:t>
            </w:r>
            <w:r>
              <w:t>Ch. 5 “Fallacies of Argument”</w:t>
            </w:r>
          </w:p>
          <w:p w14:paraId="7C684D1B" w14:textId="77777777" w:rsidR="00BD6C83" w:rsidRDefault="00BD6C83" w:rsidP="007155F3">
            <w:pPr>
              <w:rPr>
                <w:color w:val="FF0000"/>
              </w:rPr>
            </w:pP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BC3BED2" w14:textId="77777777" w:rsidR="00BD6C83" w:rsidRDefault="00BD6C83" w:rsidP="00BD6C83"/>
        </w:tc>
      </w:tr>
      <w:tr w:rsidR="00963711" w14:paraId="4BD0DA86" w14:textId="77777777" w:rsidTr="007155F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3DE83F"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03A18F" w14:textId="77777777" w:rsidR="00963711" w:rsidRDefault="00963711" w:rsidP="007155F3">
            <w:pPr>
              <w:jc w:val="center"/>
            </w:pPr>
            <w:r>
              <w:t>Thu</w:t>
            </w:r>
          </w:p>
          <w:p w14:paraId="0F59ED1A" w14:textId="0E98CF9D" w:rsidR="00963711" w:rsidRDefault="007155F3" w:rsidP="007155F3">
            <w:pPr>
              <w:jc w:val="center"/>
            </w:pPr>
            <w:r>
              <w:t>3/8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599F87" w14:textId="77777777" w:rsidR="00963711" w:rsidRDefault="00963711" w:rsidP="007155F3">
            <w:r>
              <w:t> Fallacies of Argument Continued</w:t>
            </w:r>
            <w:r w:rsidR="007155F3">
              <w:t>;</w:t>
            </w:r>
          </w:p>
          <w:p w14:paraId="07E9C58E" w14:textId="5FEBA6F7" w:rsidR="007155F3" w:rsidRDefault="007155F3" w:rsidP="007155F3">
            <w:r>
              <w:t>Introduction of Mapping the Issue</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A5F2E6" w14:textId="77777777" w:rsidR="00BD6C83" w:rsidRDefault="00BD6C83" w:rsidP="00BD6C83">
            <w:pPr>
              <w:rPr>
                <w:b/>
              </w:rPr>
            </w:pPr>
            <w:r>
              <w:rPr>
                <w:b/>
              </w:rPr>
              <w:t>Annotated Bibliography Final Due</w:t>
            </w:r>
          </w:p>
          <w:p w14:paraId="2E4C9A86" w14:textId="77777777" w:rsidR="00963711" w:rsidRDefault="00963711" w:rsidP="007155F3"/>
        </w:tc>
      </w:tr>
      <w:tr w:rsidR="00963711" w14:paraId="2A320796" w14:textId="77777777" w:rsidTr="007155F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C2A56" w14:textId="77777777" w:rsidR="00963711" w:rsidRDefault="00963711" w:rsidP="007155F3">
            <w:pPr>
              <w:ind w:left="113" w:right="113"/>
              <w:jc w:val="center"/>
            </w:pPr>
            <w:r>
              <w:t>9</w:t>
            </w:r>
          </w:p>
        </w:tc>
        <w:tc>
          <w:tcPr>
            <w:tcW w:w="915"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8D0EF0C" w14:textId="77777777" w:rsidR="00963711" w:rsidRDefault="00963711" w:rsidP="007155F3">
            <w:pPr>
              <w:jc w:val="center"/>
            </w:pPr>
            <w:r>
              <w:t>Tues</w:t>
            </w:r>
          </w:p>
          <w:p w14:paraId="426F75FA" w14:textId="1793F5E9" w:rsidR="00963711" w:rsidRDefault="007155F3" w:rsidP="007155F3">
            <w:pPr>
              <w:jc w:val="center"/>
            </w:pPr>
            <w:r>
              <w:t>3/</w:t>
            </w:r>
            <w:r w:rsidR="00307870">
              <w:t>20</w:t>
            </w:r>
          </w:p>
          <w:p w14:paraId="490DD0C3" w14:textId="77777777" w:rsidR="00963711" w:rsidRDefault="00963711" w:rsidP="007155F3">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E939F" w14:textId="77777777" w:rsidR="00963711" w:rsidRDefault="00963711" w:rsidP="007155F3">
            <w:r>
              <w:t> Warranting Claims and Reasons</w:t>
            </w:r>
          </w:p>
          <w:p w14:paraId="7441F8E0" w14:textId="77777777" w:rsidR="00963711" w:rsidRDefault="00963711" w:rsidP="007155F3">
            <w:pPr>
              <w:rPr>
                <w:color w:val="FF0000"/>
              </w:rPr>
            </w:pPr>
            <w:r>
              <w:rPr>
                <w:b/>
              </w:rPr>
              <w:t xml:space="preserve">Read: </w:t>
            </w:r>
            <w:r>
              <w:rPr>
                <w:i/>
              </w:rPr>
              <w:t xml:space="preserve">EAA </w:t>
            </w:r>
            <w:r>
              <w:t>Ch. 7 “Structuring Arguments” pg. 130-150</w:t>
            </w:r>
          </w:p>
          <w:p w14:paraId="21F59978" w14:textId="77777777" w:rsidR="00963711" w:rsidRDefault="00963711" w:rsidP="007155F3">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D603E" w14:textId="226330CE" w:rsidR="00963711" w:rsidRDefault="00963711" w:rsidP="007155F3"/>
        </w:tc>
      </w:tr>
      <w:tr w:rsidR="00963711" w14:paraId="6954B5DC" w14:textId="77777777" w:rsidTr="007155F3">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59CFE5" w14:textId="77777777" w:rsidR="00963711" w:rsidRDefault="00963711" w:rsidP="007155F3">
            <w:pPr>
              <w:jc w:val="center"/>
            </w:pPr>
          </w:p>
        </w:tc>
        <w:tc>
          <w:tcPr>
            <w:tcW w:w="915"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7C896C30" w14:textId="77777777" w:rsidR="00963711" w:rsidRDefault="00963711" w:rsidP="007155F3">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087223" w14:textId="77777777" w:rsidR="00963711" w:rsidRDefault="00963711" w:rsidP="007155F3">
            <w:r>
              <w:t> Warrants Continued OR Drafting Workshop for MI</w:t>
            </w:r>
          </w:p>
          <w:p w14:paraId="420F7691" w14:textId="77777777" w:rsidR="00963711" w:rsidRDefault="00963711" w:rsidP="007155F3"/>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4467F3" w14:textId="77777777" w:rsidR="00963711" w:rsidRDefault="00963711" w:rsidP="00BD6C83"/>
        </w:tc>
      </w:tr>
      <w:tr w:rsidR="00963711" w14:paraId="0323E37D" w14:textId="77777777" w:rsidTr="007155F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D197EE"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BE6B97" w14:textId="77777777" w:rsidR="00963711" w:rsidRDefault="00963711" w:rsidP="007155F3">
            <w:pPr>
              <w:jc w:val="center"/>
            </w:pPr>
            <w:r>
              <w:t>Thu</w:t>
            </w:r>
          </w:p>
          <w:p w14:paraId="74324982" w14:textId="06255083" w:rsidR="00963711" w:rsidRDefault="00307870" w:rsidP="007155F3">
            <w:pPr>
              <w:jc w:val="center"/>
            </w:pPr>
            <w:r>
              <w:t>3/</w:t>
            </w:r>
            <w:r w:rsidR="0069298E">
              <w:t>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AEF45" w14:textId="77777777" w:rsidR="00963711" w:rsidRDefault="00963711" w:rsidP="007155F3">
            <w:r>
              <w:t> Analyzing and Incorporating Sources</w:t>
            </w:r>
          </w:p>
          <w:p w14:paraId="17FA0B67" w14:textId="77777777" w:rsidR="00963711" w:rsidRDefault="00963711" w:rsidP="007155F3">
            <w:r>
              <w:rPr>
                <w:b/>
              </w:rPr>
              <w:t>Read:</w:t>
            </w:r>
            <w:r>
              <w:t xml:space="preserve"> </w:t>
            </w:r>
            <w:r>
              <w:rPr>
                <w:i/>
              </w:rPr>
              <w:t>TSIS</w:t>
            </w:r>
            <w:r>
              <w:t xml:space="preserve"> Ch. 8 </w:t>
            </w:r>
            <w:r>
              <w:rPr>
                <w:b/>
              </w:rPr>
              <w:t>and</w:t>
            </w:r>
            <w:r>
              <w:t xml:space="preserve"> “Incorporating Sources Effectively” (BB)</w:t>
            </w:r>
          </w:p>
          <w:p w14:paraId="6E942005" w14:textId="77777777" w:rsidR="00963711" w:rsidRDefault="00963711" w:rsidP="007155F3"/>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DC7B2" w14:textId="77777777" w:rsidR="00BD6C83" w:rsidRDefault="00BD6C83" w:rsidP="00BD6C83">
            <w:pPr>
              <w:rPr>
                <w:b/>
              </w:rPr>
            </w:pPr>
            <w:r>
              <w:rPr>
                <w:b/>
              </w:rPr>
              <w:t>Draft of Mapping the Issue Paper Due</w:t>
            </w:r>
          </w:p>
          <w:p w14:paraId="439D4319" w14:textId="77777777" w:rsidR="00963711" w:rsidRDefault="00963711" w:rsidP="00E10F28"/>
        </w:tc>
      </w:tr>
      <w:tr w:rsidR="00963711" w14:paraId="55A13188" w14:textId="77777777" w:rsidTr="007155F3">
        <w:trPr>
          <w:trHeight w:val="1518"/>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DAD7E1" w14:textId="77777777" w:rsidR="00963711" w:rsidRDefault="00963711" w:rsidP="007155F3">
            <w:pPr>
              <w:ind w:left="113" w:right="113"/>
              <w:jc w:val="center"/>
            </w:pPr>
            <w:r>
              <w:lastRenderedPageBreak/>
              <w:t>10</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0987F52" w14:textId="77777777" w:rsidR="00963711" w:rsidRDefault="00963711" w:rsidP="007155F3">
            <w:pPr>
              <w:jc w:val="center"/>
            </w:pPr>
            <w:r>
              <w:t>Tues</w:t>
            </w:r>
          </w:p>
          <w:p w14:paraId="2559608E" w14:textId="0E47552B" w:rsidR="00963711" w:rsidRDefault="00307870" w:rsidP="007155F3">
            <w:pPr>
              <w:jc w:val="center"/>
            </w:pPr>
            <w:r>
              <w:t>3/</w:t>
            </w:r>
            <w:r w:rsidR="0069298E">
              <w:t>27</w:t>
            </w:r>
          </w:p>
          <w:p w14:paraId="70D9F37C" w14:textId="77777777" w:rsidR="00963711" w:rsidRDefault="00963711" w:rsidP="007155F3">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745EDC52" w14:textId="77777777" w:rsidR="00963711" w:rsidRDefault="00963711" w:rsidP="007155F3">
            <w:r>
              <w:t> Peer Review Workshop</w:t>
            </w:r>
          </w:p>
          <w:p w14:paraId="763734CA" w14:textId="77777777" w:rsidR="00963711" w:rsidRDefault="00963711" w:rsidP="007155F3">
            <w:r>
              <w:t>Writing Workshop MI</w:t>
            </w:r>
          </w:p>
          <w:p w14:paraId="3EF12517" w14:textId="77777777" w:rsidR="00963711" w:rsidRDefault="00963711" w:rsidP="007155F3">
            <w:r>
              <w:t xml:space="preserve">Review: </w:t>
            </w:r>
            <w:r>
              <w:rPr>
                <w:i/>
              </w:rPr>
              <w:t xml:space="preserve">TSIS </w:t>
            </w:r>
            <w:r>
              <w:t>Chapter 11</w:t>
            </w:r>
          </w:p>
          <w:p w14:paraId="4428B900" w14:textId="77777777" w:rsidR="00963711" w:rsidRDefault="00963711" w:rsidP="007155F3">
            <w:pPr>
              <w:rPr>
                <w:color w:val="FF0000"/>
              </w:rPr>
            </w:pPr>
          </w:p>
          <w:p w14:paraId="694E0013" w14:textId="77777777" w:rsidR="00963711" w:rsidRDefault="00963711" w:rsidP="007155F3">
            <w:pPr>
              <w:rPr>
                <w:b/>
              </w:rPr>
            </w:pPr>
            <w:r>
              <w:rPr>
                <w:b/>
              </w:rPr>
              <w:t>Last Day to Drop</w:t>
            </w:r>
          </w:p>
          <w:p w14:paraId="7065D940" w14:textId="77777777" w:rsidR="00963711" w:rsidRDefault="00963711" w:rsidP="007155F3">
            <w:r>
              <w:rPr>
                <w:b/>
              </w:rPr>
              <w:t>Submit Requests to Advisor prior to 4 p.m.</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25C6C5DB" w14:textId="66D21CAA" w:rsidR="00963711" w:rsidRDefault="00323E4D" w:rsidP="00E10F28">
            <w:pPr>
              <w:rPr>
                <w:b/>
              </w:rPr>
            </w:pPr>
            <w:r>
              <w:rPr>
                <w:b/>
              </w:rPr>
              <w:t>Mapping the Issue Peer Review</w:t>
            </w:r>
          </w:p>
        </w:tc>
      </w:tr>
      <w:tr w:rsidR="00963711" w14:paraId="7BE1F7E2" w14:textId="77777777" w:rsidTr="007155F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6197B"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4CD1" w14:textId="77777777" w:rsidR="00963711" w:rsidRDefault="00963711" w:rsidP="007155F3">
            <w:pPr>
              <w:jc w:val="center"/>
            </w:pPr>
            <w:r>
              <w:t>Thu</w:t>
            </w:r>
          </w:p>
          <w:p w14:paraId="2B5BAC31" w14:textId="553FEC2A" w:rsidR="00963711" w:rsidRDefault="00307870" w:rsidP="007155F3">
            <w:pPr>
              <w:jc w:val="center"/>
            </w:pPr>
            <w:r>
              <w:t>3/</w:t>
            </w:r>
            <w:r w:rsidR="0069298E">
              <w:t>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9AB77" w14:textId="77777777" w:rsidR="00963711" w:rsidRDefault="00963711" w:rsidP="007155F3">
            <w:pPr>
              <w:rPr>
                <w:color w:val="FF0000"/>
              </w:rPr>
            </w:pPr>
            <w:r>
              <w:t> Editing Workshop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3E1FF" w14:textId="77777777" w:rsidR="00963711" w:rsidRDefault="00963711" w:rsidP="007155F3"/>
        </w:tc>
      </w:tr>
      <w:tr w:rsidR="00963711" w14:paraId="38AABD01" w14:textId="77777777" w:rsidTr="007155F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EF89DF" w14:textId="77777777" w:rsidR="00963711" w:rsidRDefault="00963711" w:rsidP="007155F3">
            <w:pPr>
              <w:ind w:left="113" w:right="113"/>
              <w:jc w:val="center"/>
            </w:pPr>
            <w:r>
              <w:t>11</w:t>
            </w:r>
          </w:p>
        </w:tc>
        <w:tc>
          <w:tcPr>
            <w:tcW w:w="915"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E88F1B9" w14:textId="77777777" w:rsidR="00963711" w:rsidRDefault="00963711" w:rsidP="007155F3">
            <w:pPr>
              <w:jc w:val="center"/>
            </w:pPr>
            <w:r>
              <w:t>Tues</w:t>
            </w:r>
          </w:p>
          <w:p w14:paraId="76AE2B82" w14:textId="0F0CE2CF" w:rsidR="00963711" w:rsidRDefault="0069298E" w:rsidP="007155F3">
            <w:pPr>
              <w:jc w:val="center"/>
            </w:pPr>
            <w:r>
              <w:t>4/3</w:t>
            </w:r>
          </w:p>
          <w:p w14:paraId="12C80A3F" w14:textId="77777777" w:rsidR="00963711" w:rsidRDefault="00963711" w:rsidP="007155F3">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3DDBA5" w14:textId="77777777" w:rsidR="00963711" w:rsidRDefault="00963711" w:rsidP="007155F3">
            <w:r>
              <w:t>Assign Researched Position Paper (RPP) and RPP Presentation</w:t>
            </w:r>
          </w:p>
          <w:p w14:paraId="23200ABB" w14:textId="77777777" w:rsidR="00963711" w:rsidRDefault="00963711" w:rsidP="007155F3">
            <w:r>
              <w:rPr>
                <w:b/>
              </w:rPr>
              <w:t>Review:</w:t>
            </w:r>
            <w:r>
              <w:t xml:space="preserve"> RPP Assignment </w:t>
            </w:r>
            <w:r>
              <w:rPr>
                <w:i/>
              </w:rPr>
              <w:t xml:space="preserve">EAA </w:t>
            </w:r>
            <w: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486DD8" w14:textId="40A90BA4" w:rsidR="00963711" w:rsidRDefault="00E10F28" w:rsidP="007155F3">
            <w:r>
              <w:rPr>
                <w:b/>
              </w:rPr>
              <w:t>Mapping the Issue Final Due</w:t>
            </w:r>
          </w:p>
        </w:tc>
      </w:tr>
      <w:tr w:rsidR="00963711" w14:paraId="65A53F1A" w14:textId="77777777" w:rsidTr="007155F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21986C" w14:textId="77777777" w:rsidR="00963711" w:rsidRDefault="00963711" w:rsidP="007155F3">
            <w:pPr>
              <w:jc w:val="center"/>
            </w:pPr>
          </w:p>
        </w:tc>
        <w:tc>
          <w:tcPr>
            <w:tcW w:w="915"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68E11E87" w14:textId="77777777" w:rsidR="00963711" w:rsidRDefault="00963711" w:rsidP="007155F3">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5D2332" w14:textId="77777777" w:rsidR="00963711" w:rsidRDefault="00963711" w:rsidP="007155F3">
            <w:r>
              <w:t> </w:t>
            </w:r>
            <w:r>
              <w:rPr>
                <w:b/>
              </w:rPr>
              <w:t xml:space="preserve">Read: </w:t>
            </w:r>
            <w:r>
              <w:rPr>
                <w:i/>
              </w:rPr>
              <w:t xml:space="preserve">EAA </w:t>
            </w:r>
            <w:r>
              <w:t>Ch. 8, “Arguments of Fact”</w:t>
            </w:r>
          </w:p>
          <w:p w14:paraId="531BFC32" w14:textId="77777777" w:rsidR="00963711" w:rsidRDefault="00963711" w:rsidP="007155F3">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6EB7E" w14:textId="77777777" w:rsidR="00963711" w:rsidRDefault="00963711" w:rsidP="007155F3"/>
        </w:tc>
      </w:tr>
      <w:tr w:rsidR="00963711" w14:paraId="6369429C" w14:textId="77777777" w:rsidTr="007155F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72ABE1"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388BA3" w14:textId="77777777" w:rsidR="00963711" w:rsidRDefault="00963711" w:rsidP="007155F3">
            <w:pPr>
              <w:jc w:val="center"/>
            </w:pPr>
            <w:r>
              <w:t>Thu</w:t>
            </w:r>
          </w:p>
          <w:p w14:paraId="3D51CF32" w14:textId="4968FB41" w:rsidR="00963711" w:rsidRDefault="0069298E" w:rsidP="007155F3">
            <w:pPr>
              <w:jc w:val="center"/>
            </w:pPr>
            <w:r>
              <w:t>4/5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688FC" w14:textId="77777777" w:rsidR="00963711" w:rsidRDefault="00963711" w:rsidP="007155F3">
            <w:r>
              <w:t> </w:t>
            </w:r>
            <w:r>
              <w:rPr>
                <w:b/>
              </w:rPr>
              <w:t xml:space="preserve">Read: </w:t>
            </w:r>
            <w:r>
              <w:rPr>
                <w:i/>
              </w:rPr>
              <w:t xml:space="preserve">EAA </w:t>
            </w:r>
            <w: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1DA86" w14:textId="6F919FB6" w:rsidR="00963711" w:rsidRDefault="00963711" w:rsidP="007155F3">
            <w:pPr>
              <w:rPr>
                <w:b/>
              </w:rPr>
            </w:pPr>
          </w:p>
        </w:tc>
      </w:tr>
    </w:tbl>
    <w:p w14:paraId="582D454B" w14:textId="77777777" w:rsidR="00963711" w:rsidRDefault="00963711" w:rsidP="00963711">
      <w:pPr>
        <w:widowControl w:val="0"/>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963711" w14:paraId="30D91506" w14:textId="77777777" w:rsidTr="007155F3">
        <w:trPr>
          <w:trHeight w:val="1012"/>
        </w:trPr>
        <w:tc>
          <w:tcPr>
            <w:tcW w:w="1050" w:type="dxa"/>
            <w:vMerge w:val="restart"/>
          </w:tcPr>
          <w:p w14:paraId="5BC83A4B" w14:textId="77777777" w:rsidR="00963711" w:rsidRDefault="00963711" w:rsidP="007155F3">
            <w:pPr>
              <w:widowControl w:val="0"/>
              <w:ind w:left="113" w:right="113"/>
              <w:jc w:val="center"/>
            </w:pPr>
            <w:r>
              <w:t>12</w:t>
            </w:r>
          </w:p>
        </w:tc>
        <w:tc>
          <w:tcPr>
            <w:tcW w:w="915" w:type="dxa"/>
          </w:tcPr>
          <w:p w14:paraId="2B71263D" w14:textId="77777777" w:rsidR="00963711" w:rsidRDefault="00963711" w:rsidP="007155F3">
            <w:pPr>
              <w:widowControl w:val="0"/>
            </w:pPr>
            <w:r>
              <w:t>Tues</w:t>
            </w:r>
          </w:p>
          <w:p w14:paraId="2ED4C794" w14:textId="43B4F07B" w:rsidR="00963711" w:rsidRDefault="0069298E" w:rsidP="007155F3">
            <w:pPr>
              <w:widowControl w:val="0"/>
            </w:pPr>
            <w:r>
              <w:t>4/10</w:t>
            </w:r>
          </w:p>
          <w:p w14:paraId="33F9554E" w14:textId="77777777" w:rsidR="00963711" w:rsidRDefault="00963711" w:rsidP="007155F3">
            <w:pPr>
              <w:widowControl w:val="0"/>
            </w:pPr>
          </w:p>
        </w:tc>
        <w:tc>
          <w:tcPr>
            <w:tcW w:w="5310" w:type="dxa"/>
          </w:tcPr>
          <w:p w14:paraId="7F4A5152" w14:textId="77777777" w:rsidR="00963711" w:rsidRDefault="00963711" w:rsidP="007155F3">
            <w:pPr>
              <w:widowControl w:val="0"/>
            </w:pPr>
            <w:r>
              <w:rPr>
                <w:b/>
              </w:rPr>
              <w:t xml:space="preserve">Read: </w:t>
            </w:r>
            <w:r>
              <w:rPr>
                <w:i/>
              </w:rPr>
              <w:t xml:space="preserve">EAA </w:t>
            </w:r>
            <w:r>
              <w:t>Ch. 11, “Causal Arguments”</w:t>
            </w:r>
          </w:p>
          <w:p w14:paraId="611EBBA3" w14:textId="77777777" w:rsidR="00963711" w:rsidRDefault="00963711" w:rsidP="007155F3">
            <w:pPr>
              <w:widowControl w:val="0"/>
            </w:pPr>
            <w:r>
              <w:t>Research Process</w:t>
            </w:r>
          </w:p>
          <w:p w14:paraId="73113800" w14:textId="77777777" w:rsidR="00963711" w:rsidRDefault="00963711" w:rsidP="007155F3">
            <w:pPr>
              <w:widowControl w:val="0"/>
            </w:pPr>
            <w:r>
              <w:rPr>
                <w:b/>
              </w:rPr>
              <w:t xml:space="preserve">Read: </w:t>
            </w:r>
            <w:r>
              <w:rPr>
                <w:i/>
              </w:rPr>
              <w:t xml:space="preserve">TSIS </w:t>
            </w:r>
            <w:r>
              <w:t>Ch. 4 and 5</w:t>
            </w:r>
          </w:p>
        </w:tc>
        <w:tc>
          <w:tcPr>
            <w:tcW w:w="2160" w:type="dxa"/>
          </w:tcPr>
          <w:p w14:paraId="769E4564" w14:textId="77777777" w:rsidR="00963711" w:rsidRDefault="00963711" w:rsidP="007155F3">
            <w:pPr>
              <w:widowControl w:val="0"/>
            </w:pPr>
          </w:p>
        </w:tc>
      </w:tr>
      <w:tr w:rsidR="00963711" w14:paraId="459877A9" w14:textId="77777777" w:rsidTr="007155F3">
        <w:tc>
          <w:tcPr>
            <w:tcW w:w="1050" w:type="dxa"/>
            <w:vMerge/>
          </w:tcPr>
          <w:p w14:paraId="13085F39" w14:textId="77777777" w:rsidR="00963711" w:rsidRDefault="00963711" w:rsidP="007155F3">
            <w:pPr>
              <w:widowControl w:val="0"/>
              <w:ind w:left="113" w:right="113"/>
            </w:pPr>
          </w:p>
        </w:tc>
        <w:tc>
          <w:tcPr>
            <w:tcW w:w="915" w:type="dxa"/>
          </w:tcPr>
          <w:p w14:paraId="4339D198" w14:textId="77777777" w:rsidR="00963711" w:rsidRDefault="00963711" w:rsidP="007155F3">
            <w:pPr>
              <w:widowControl w:val="0"/>
            </w:pPr>
            <w:r>
              <w:t>Thu</w:t>
            </w:r>
          </w:p>
          <w:p w14:paraId="1C2A7D6D" w14:textId="70015195" w:rsidR="00963711" w:rsidRDefault="0069298E" w:rsidP="007155F3">
            <w:pPr>
              <w:widowControl w:val="0"/>
            </w:pPr>
            <w:r>
              <w:t>4/12</w:t>
            </w:r>
          </w:p>
        </w:tc>
        <w:tc>
          <w:tcPr>
            <w:tcW w:w="5310" w:type="dxa"/>
          </w:tcPr>
          <w:p w14:paraId="251A83D5" w14:textId="77777777" w:rsidR="00963711" w:rsidRDefault="00963711" w:rsidP="007155F3">
            <w:pPr>
              <w:widowControl w:val="0"/>
            </w:pPr>
            <w:r>
              <w:t>Rogerian Argument/Naysayer/Counterargument</w:t>
            </w:r>
          </w:p>
          <w:p w14:paraId="054055EE" w14:textId="77777777" w:rsidR="00963711" w:rsidRDefault="00963711" w:rsidP="007155F3">
            <w:pPr>
              <w:widowControl w:val="0"/>
              <w:rPr>
                <w:i/>
              </w:rPr>
            </w:pPr>
            <w:r>
              <w:rPr>
                <w:b/>
              </w:rPr>
              <w:t xml:space="preserve">Read: </w:t>
            </w:r>
            <w:r>
              <w:rPr>
                <w:i/>
              </w:rPr>
              <w:t>TSIS Ch. 6</w:t>
            </w:r>
          </w:p>
          <w:p w14:paraId="102D2CE2" w14:textId="77777777" w:rsidR="00963711" w:rsidRDefault="00963711" w:rsidP="007155F3">
            <w:pPr>
              <w:widowControl w:val="0"/>
            </w:pPr>
            <w:r>
              <w:rPr>
                <w:b/>
              </w:rPr>
              <w:t>Review:</w:t>
            </w:r>
            <w:r>
              <w:t xml:space="preserve"> </w:t>
            </w:r>
            <w:r>
              <w:rPr>
                <w:i/>
              </w:rPr>
              <w:t>EAA</w:t>
            </w:r>
            <w:r>
              <w:t xml:space="preserve"> pgs. 126-129</w:t>
            </w:r>
          </w:p>
        </w:tc>
        <w:tc>
          <w:tcPr>
            <w:tcW w:w="2160" w:type="dxa"/>
          </w:tcPr>
          <w:p w14:paraId="301F8E07" w14:textId="77777777" w:rsidR="00963711" w:rsidRDefault="00963711" w:rsidP="007155F3">
            <w:pPr>
              <w:widowControl w:val="0"/>
            </w:pPr>
          </w:p>
        </w:tc>
      </w:tr>
      <w:tr w:rsidR="00963711" w14:paraId="540BEE93" w14:textId="77777777" w:rsidTr="007155F3">
        <w:trPr>
          <w:trHeight w:val="1275"/>
        </w:trPr>
        <w:tc>
          <w:tcPr>
            <w:tcW w:w="1050" w:type="dxa"/>
            <w:vMerge w:val="restart"/>
          </w:tcPr>
          <w:p w14:paraId="0533756D" w14:textId="77777777" w:rsidR="00963711" w:rsidRDefault="00963711" w:rsidP="007155F3">
            <w:pPr>
              <w:widowControl w:val="0"/>
              <w:ind w:left="113" w:right="113"/>
              <w:jc w:val="center"/>
            </w:pPr>
            <w:r>
              <w:t>13</w:t>
            </w:r>
          </w:p>
        </w:tc>
        <w:tc>
          <w:tcPr>
            <w:tcW w:w="915" w:type="dxa"/>
          </w:tcPr>
          <w:p w14:paraId="222C80B6" w14:textId="77777777" w:rsidR="00963711" w:rsidRDefault="00963711" w:rsidP="007155F3">
            <w:pPr>
              <w:widowControl w:val="0"/>
            </w:pPr>
            <w:r>
              <w:t>Tues</w:t>
            </w:r>
          </w:p>
          <w:p w14:paraId="20527CBE" w14:textId="48167909" w:rsidR="00963711" w:rsidRDefault="0069298E" w:rsidP="007155F3">
            <w:pPr>
              <w:widowControl w:val="0"/>
            </w:pPr>
            <w:r>
              <w:t>4/17</w:t>
            </w:r>
          </w:p>
          <w:p w14:paraId="17884876" w14:textId="77777777" w:rsidR="00963711" w:rsidRDefault="00963711" w:rsidP="007155F3">
            <w:pPr>
              <w:widowControl w:val="0"/>
            </w:pPr>
          </w:p>
        </w:tc>
        <w:tc>
          <w:tcPr>
            <w:tcW w:w="5310" w:type="dxa"/>
          </w:tcPr>
          <w:p w14:paraId="62509CA0" w14:textId="77777777" w:rsidR="00963711" w:rsidRDefault="00963711" w:rsidP="007155F3">
            <w:pPr>
              <w:widowControl w:val="0"/>
            </w:pPr>
            <w:r>
              <w:t>Peer Review Workshop</w:t>
            </w:r>
          </w:p>
          <w:p w14:paraId="49958416" w14:textId="77777777" w:rsidR="00963711" w:rsidRDefault="00963711" w:rsidP="007155F3">
            <w:pPr>
              <w:widowControl w:val="0"/>
            </w:pPr>
            <w:r>
              <w:t>RPP Writing Workshop</w:t>
            </w:r>
          </w:p>
          <w:p w14:paraId="07F9114B" w14:textId="77777777" w:rsidR="00963711" w:rsidRDefault="00963711" w:rsidP="007155F3">
            <w:pPr>
              <w:widowControl w:val="0"/>
            </w:pPr>
          </w:p>
        </w:tc>
        <w:tc>
          <w:tcPr>
            <w:tcW w:w="2160" w:type="dxa"/>
          </w:tcPr>
          <w:p w14:paraId="791920CA" w14:textId="77777777" w:rsidR="00963711" w:rsidRDefault="00963711" w:rsidP="007155F3">
            <w:pPr>
              <w:widowControl w:val="0"/>
              <w:rPr>
                <w:b/>
              </w:rPr>
            </w:pPr>
            <w:r>
              <w:rPr>
                <w:b/>
              </w:rPr>
              <w:t>RPP Draft Due</w:t>
            </w:r>
          </w:p>
        </w:tc>
      </w:tr>
      <w:tr w:rsidR="00963711" w14:paraId="5494C056" w14:textId="77777777" w:rsidTr="007155F3">
        <w:tc>
          <w:tcPr>
            <w:tcW w:w="1050" w:type="dxa"/>
            <w:vMerge/>
          </w:tcPr>
          <w:p w14:paraId="68CC6DB8" w14:textId="77777777" w:rsidR="00963711" w:rsidRDefault="00963711" w:rsidP="007155F3">
            <w:pPr>
              <w:widowControl w:val="0"/>
              <w:ind w:left="113" w:right="113"/>
            </w:pPr>
          </w:p>
        </w:tc>
        <w:tc>
          <w:tcPr>
            <w:tcW w:w="915" w:type="dxa"/>
          </w:tcPr>
          <w:p w14:paraId="059A1067" w14:textId="77777777" w:rsidR="00963711" w:rsidRDefault="00963711" w:rsidP="007155F3">
            <w:pPr>
              <w:widowControl w:val="0"/>
            </w:pPr>
            <w:r>
              <w:t>Thu</w:t>
            </w:r>
          </w:p>
          <w:p w14:paraId="0273E9C2" w14:textId="6E197ABC" w:rsidR="00963711" w:rsidRDefault="0069298E" w:rsidP="007155F3">
            <w:pPr>
              <w:widowControl w:val="0"/>
            </w:pPr>
            <w:r>
              <w:t>4/19</w:t>
            </w:r>
          </w:p>
        </w:tc>
        <w:tc>
          <w:tcPr>
            <w:tcW w:w="5310" w:type="dxa"/>
          </w:tcPr>
          <w:p w14:paraId="3FD3B867" w14:textId="77777777" w:rsidR="000363D1" w:rsidRDefault="000363D1" w:rsidP="000363D1">
            <w:pPr>
              <w:widowControl w:val="0"/>
            </w:pPr>
            <w:r>
              <w:t>RPP Presentation Preparation</w:t>
            </w:r>
          </w:p>
          <w:p w14:paraId="33DB5CA4" w14:textId="4C885F2E" w:rsidR="00963711" w:rsidRDefault="00963711" w:rsidP="007155F3">
            <w:pPr>
              <w:widowControl w:val="0"/>
            </w:pPr>
          </w:p>
        </w:tc>
        <w:tc>
          <w:tcPr>
            <w:tcW w:w="2160" w:type="dxa"/>
          </w:tcPr>
          <w:p w14:paraId="017DDD05" w14:textId="77777777" w:rsidR="00963711" w:rsidRDefault="00963711" w:rsidP="007155F3">
            <w:pPr>
              <w:widowControl w:val="0"/>
            </w:pPr>
          </w:p>
        </w:tc>
      </w:tr>
      <w:tr w:rsidR="00963711" w14:paraId="5C86C84E" w14:textId="77777777" w:rsidTr="007155F3">
        <w:trPr>
          <w:trHeight w:val="1012"/>
        </w:trPr>
        <w:tc>
          <w:tcPr>
            <w:tcW w:w="1050" w:type="dxa"/>
            <w:vMerge w:val="restart"/>
          </w:tcPr>
          <w:p w14:paraId="69A393EF" w14:textId="77777777" w:rsidR="00963711" w:rsidRDefault="00963711" w:rsidP="007155F3">
            <w:pPr>
              <w:widowControl w:val="0"/>
              <w:ind w:left="113" w:right="113"/>
              <w:jc w:val="center"/>
            </w:pPr>
            <w:r>
              <w:t>14</w:t>
            </w:r>
          </w:p>
        </w:tc>
        <w:tc>
          <w:tcPr>
            <w:tcW w:w="915" w:type="dxa"/>
          </w:tcPr>
          <w:p w14:paraId="436F2452" w14:textId="77777777" w:rsidR="00963711" w:rsidRDefault="00963711" w:rsidP="007155F3">
            <w:pPr>
              <w:widowControl w:val="0"/>
            </w:pPr>
            <w:r>
              <w:t>Tues</w:t>
            </w:r>
          </w:p>
          <w:p w14:paraId="19D1383B" w14:textId="654C79C5" w:rsidR="00963711" w:rsidRDefault="000363D1" w:rsidP="007155F3">
            <w:pPr>
              <w:widowControl w:val="0"/>
            </w:pPr>
            <w:r>
              <w:t>4/24</w:t>
            </w:r>
          </w:p>
          <w:p w14:paraId="0A66EC21" w14:textId="77777777" w:rsidR="00963711" w:rsidRDefault="00963711" w:rsidP="007155F3">
            <w:pPr>
              <w:widowControl w:val="0"/>
            </w:pPr>
          </w:p>
        </w:tc>
        <w:tc>
          <w:tcPr>
            <w:tcW w:w="5310" w:type="dxa"/>
          </w:tcPr>
          <w:p w14:paraId="297D6669" w14:textId="186A8FCF" w:rsidR="00963711" w:rsidRDefault="00963711" w:rsidP="007155F3">
            <w:pPr>
              <w:widowControl w:val="0"/>
            </w:pPr>
            <w:r>
              <w:t>RPP Presentation</w:t>
            </w:r>
            <w:r w:rsidR="000363D1">
              <w:t>s</w:t>
            </w:r>
          </w:p>
          <w:p w14:paraId="4ACE9B5E" w14:textId="77777777" w:rsidR="00963711" w:rsidRDefault="00963711" w:rsidP="007155F3">
            <w:pPr>
              <w:widowControl w:val="0"/>
            </w:pPr>
          </w:p>
        </w:tc>
        <w:tc>
          <w:tcPr>
            <w:tcW w:w="2160" w:type="dxa"/>
          </w:tcPr>
          <w:p w14:paraId="732B3B17" w14:textId="4E78E865" w:rsidR="00963711" w:rsidRDefault="00C23A50" w:rsidP="007155F3">
            <w:pPr>
              <w:widowControl w:val="0"/>
            </w:pPr>
            <w:r>
              <w:rPr>
                <w:b/>
              </w:rPr>
              <w:t>RPP Peer Review</w:t>
            </w:r>
          </w:p>
        </w:tc>
      </w:tr>
      <w:tr w:rsidR="00963711" w14:paraId="68503ADC" w14:textId="77777777" w:rsidTr="007155F3">
        <w:tc>
          <w:tcPr>
            <w:tcW w:w="1050" w:type="dxa"/>
            <w:vMerge/>
          </w:tcPr>
          <w:p w14:paraId="39BF485B" w14:textId="77777777" w:rsidR="00963711" w:rsidRDefault="00963711" w:rsidP="007155F3">
            <w:pPr>
              <w:widowControl w:val="0"/>
              <w:ind w:left="113" w:right="113"/>
            </w:pPr>
          </w:p>
        </w:tc>
        <w:tc>
          <w:tcPr>
            <w:tcW w:w="915" w:type="dxa"/>
          </w:tcPr>
          <w:p w14:paraId="7A4793BC" w14:textId="77777777" w:rsidR="00963711" w:rsidRDefault="00963711" w:rsidP="007155F3">
            <w:pPr>
              <w:widowControl w:val="0"/>
            </w:pPr>
            <w:r>
              <w:t>Thu</w:t>
            </w:r>
          </w:p>
          <w:p w14:paraId="26FB9AD8" w14:textId="68CBB9BB" w:rsidR="00963711" w:rsidRDefault="000363D1" w:rsidP="007155F3">
            <w:pPr>
              <w:widowControl w:val="0"/>
            </w:pPr>
            <w:r>
              <w:t>4/26</w:t>
            </w:r>
          </w:p>
        </w:tc>
        <w:tc>
          <w:tcPr>
            <w:tcW w:w="5310" w:type="dxa"/>
          </w:tcPr>
          <w:p w14:paraId="1D701A93" w14:textId="77777777" w:rsidR="00963711" w:rsidRDefault="00963711" w:rsidP="007155F3">
            <w:pPr>
              <w:widowControl w:val="0"/>
            </w:pPr>
            <w:r>
              <w:t>RPP Presentations</w:t>
            </w:r>
          </w:p>
        </w:tc>
        <w:tc>
          <w:tcPr>
            <w:tcW w:w="2160" w:type="dxa"/>
          </w:tcPr>
          <w:p w14:paraId="70B84587" w14:textId="77777777" w:rsidR="00963711" w:rsidRDefault="00963711" w:rsidP="007155F3">
            <w:pPr>
              <w:widowControl w:val="0"/>
            </w:pPr>
          </w:p>
        </w:tc>
      </w:tr>
      <w:tr w:rsidR="00963711" w14:paraId="27F0C979" w14:textId="77777777" w:rsidTr="007155F3">
        <w:tc>
          <w:tcPr>
            <w:tcW w:w="1050" w:type="dxa"/>
            <w:vMerge w:val="restart"/>
          </w:tcPr>
          <w:p w14:paraId="68EEFCA3" w14:textId="77777777" w:rsidR="00963711" w:rsidRDefault="00963711" w:rsidP="007155F3">
            <w:pPr>
              <w:widowControl w:val="0"/>
              <w:ind w:left="113" w:right="113"/>
              <w:jc w:val="center"/>
            </w:pPr>
            <w:r>
              <w:t>15</w:t>
            </w:r>
          </w:p>
        </w:tc>
        <w:tc>
          <w:tcPr>
            <w:tcW w:w="915" w:type="dxa"/>
          </w:tcPr>
          <w:p w14:paraId="335ED694" w14:textId="77777777" w:rsidR="00963711" w:rsidRDefault="00963711" w:rsidP="007155F3">
            <w:pPr>
              <w:widowControl w:val="0"/>
            </w:pPr>
            <w:r>
              <w:t>Tues</w:t>
            </w:r>
          </w:p>
          <w:p w14:paraId="585AABAE" w14:textId="794712DA" w:rsidR="00963711" w:rsidRDefault="000363D1" w:rsidP="007155F3">
            <w:pPr>
              <w:widowControl w:val="0"/>
            </w:pPr>
            <w:r>
              <w:t>5/1</w:t>
            </w:r>
          </w:p>
        </w:tc>
        <w:tc>
          <w:tcPr>
            <w:tcW w:w="5310" w:type="dxa"/>
          </w:tcPr>
          <w:p w14:paraId="297909BB" w14:textId="77777777" w:rsidR="00963711" w:rsidRDefault="00963711" w:rsidP="007155F3">
            <w:pPr>
              <w:widowControl w:val="0"/>
            </w:pPr>
            <w:r>
              <w:t>RPP Presentations</w:t>
            </w:r>
          </w:p>
        </w:tc>
        <w:tc>
          <w:tcPr>
            <w:tcW w:w="2160" w:type="dxa"/>
          </w:tcPr>
          <w:p w14:paraId="23770468" w14:textId="77777777" w:rsidR="00963711" w:rsidRDefault="00963711" w:rsidP="007155F3">
            <w:pPr>
              <w:widowControl w:val="0"/>
            </w:pPr>
          </w:p>
        </w:tc>
      </w:tr>
      <w:tr w:rsidR="00963711" w14:paraId="759B7CDD" w14:textId="77777777" w:rsidTr="007155F3">
        <w:tc>
          <w:tcPr>
            <w:tcW w:w="1050" w:type="dxa"/>
            <w:vMerge/>
          </w:tcPr>
          <w:p w14:paraId="5B6DE991" w14:textId="77777777" w:rsidR="00963711" w:rsidRDefault="00963711" w:rsidP="007155F3">
            <w:pPr>
              <w:widowControl w:val="0"/>
              <w:ind w:left="113" w:right="113"/>
            </w:pPr>
          </w:p>
        </w:tc>
        <w:tc>
          <w:tcPr>
            <w:tcW w:w="915" w:type="dxa"/>
          </w:tcPr>
          <w:p w14:paraId="22A64BE0" w14:textId="77777777" w:rsidR="00963711" w:rsidRDefault="00963711" w:rsidP="007155F3">
            <w:pPr>
              <w:widowControl w:val="0"/>
            </w:pPr>
            <w:r>
              <w:t>Thu</w:t>
            </w:r>
          </w:p>
          <w:p w14:paraId="60B98EF0" w14:textId="481B2418" w:rsidR="00963711" w:rsidRDefault="000363D1" w:rsidP="007155F3">
            <w:pPr>
              <w:widowControl w:val="0"/>
            </w:pPr>
            <w:r>
              <w:t>5/3</w:t>
            </w:r>
          </w:p>
        </w:tc>
        <w:tc>
          <w:tcPr>
            <w:tcW w:w="5310" w:type="dxa"/>
          </w:tcPr>
          <w:p w14:paraId="49AD80BA" w14:textId="77777777" w:rsidR="00963711" w:rsidRDefault="00963711" w:rsidP="007155F3">
            <w:pPr>
              <w:widowControl w:val="0"/>
            </w:pPr>
            <w:r>
              <w:t>Last Day of Class</w:t>
            </w:r>
          </w:p>
        </w:tc>
        <w:tc>
          <w:tcPr>
            <w:tcW w:w="2160" w:type="dxa"/>
          </w:tcPr>
          <w:p w14:paraId="20303CDC" w14:textId="1D9991D2" w:rsidR="00963711" w:rsidRDefault="00D70DE8" w:rsidP="007155F3">
            <w:pPr>
              <w:widowControl w:val="0"/>
              <w:rPr>
                <w:b/>
              </w:rPr>
            </w:pPr>
            <w:r>
              <w:rPr>
                <w:b/>
              </w:rPr>
              <w:t>RPP Final Due</w:t>
            </w:r>
          </w:p>
        </w:tc>
      </w:tr>
      <w:tr w:rsidR="00963711" w14:paraId="451B07A2" w14:textId="77777777" w:rsidTr="007155F3">
        <w:trPr>
          <w:trHeight w:val="1120"/>
        </w:trPr>
        <w:tc>
          <w:tcPr>
            <w:tcW w:w="1050" w:type="dxa"/>
          </w:tcPr>
          <w:p w14:paraId="69122C49" w14:textId="77777777" w:rsidR="00963711" w:rsidRDefault="00963711" w:rsidP="007155F3">
            <w:pPr>
              <w:widowControl w:val="0"/>
              <w:ind w:left="113" w:right="113"/>
              <w:jc w:val="center"/>
            </w:pPr>
            <w:r>
              <w:t>16</w:t>
            </w:r>
          </w:p>
        </w:tc>
        <w:tc>
          <w:tcPr>
            <w:tcW w:w="915" w:type="dxa"/>
          </w:tcPr>
          <w:p w14:paraId="3955FF44" w14:textId="65AD72CE" w:rsidR="00963711" w:rsidRDefault="00F33849" w:rsidP="007155F3">
            <w:pPr>
              <w:widowControl w:val="0"/>
            </w:pPr>
            <w:r>
              <w:t>5/8-5/11</w:t>
            </w:r>
          </w:p>
        </w:tc>
        <w:tc>
          <w:tcPr>
            <w:tcW w:w="5310" w:type="dxa"/>
          </w:tcPr>
          <w:p w14:paraId="332EA6F3" w14:textId="77777777" w:rsidR="00963711" w:rsidRDefault="00963711" w:rsidP="007155F3">
            <w:pPr>
              <w:widowControl w:val="0"/>
            </w:pPr>
            <w:r>
              <w:t>Final Exam Week</w:t>
            </w:r>
          </w:p>
        </w:tc>
        <w:tc>
          <w:tcPr>
            <w:tcW w:w="2160" w:type="dxa"/>
          </w:tcPr>
          <w:p w14:paraId="1FC78A8D" w14:textId="32D12C34" w:rsidR="00963711" w:rsidRDefault="00963711" w:rsidP="007155F3">
            <w:pPr>
              <w:widowControl w:val="0"/>
            </w:pPr>
          </w:p>
        </w:tc>
      </w:tr>
    </w:tbl>
    <w:p w14:paraId="3900A579" w14:textId="77777777" w:rsidR="00963711" w:rsidRDefault="00963711" w:rsidP="00963711">
      <w:pPr>
        <w:widowControl w:val="0"/>
      </w:pPr>
    </w:p>
    <w:p w14:paraId="7E3DAFD1" w14:textId="569EC2B2" w:rsidR="009244DE" w:rsidRDefault="009244DE">
      <w:pPr>
        <w:rPr>
          <w:rFonts w:asciiTheme="minorHAnsi" w:hAnsiTheme="minorHAnsi"/>
          <w:sz w:val="20"/>
          <w:szCs w:val="20"/>
        </w:rPr>
      </w:pPr>
      <w:r>
        <w:rPr>
          <w:rFonts w:asciiTheme="minorHAnsi" w:hAnsiTheme="minorHAnsi"/>
          <w:sz w:val="20"/>
          <w:szCs w:val="20"/>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6F34A32A"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r w:rsidR="002F5C8C">
        <w:rPr>
          <w:rFonts w:asciiTheme="minorHAnsi" w:hAnsiTheme="minorHAnsi"/>
          <w:sz w:val="20"/>
          <w:szCs w:val="20"/>
        </w:rPr>
        <w:t xml:space="preserve">  </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2A76A4B5" w14:textId="72AF8122" w:rsidR="007F5767" w:rsidRPr="00AF075E" w:rsidRDefault="007F5767" w:rsidP="00AF075E"/>
    <w:sectPr w:rsidR="007F5767" w:rsidRPr="00AF075E" w:rsidSect="00F80992">
      <w:head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A8946" w14:textId="77777777" w:rsidR="00B45FA7" w:rsidRDefault="00B45FA7" w:rsidP="00F60F68">
      <w:r>
        <w:separator/>
      </w:r>
    </w:p>
  </w:endnote>
  <w:endnote w:type="continuationSeparator" w:id="0">
    <w:p w14:paraId="4C87493E" w14:textId="77777777" w:rsidR="00B45FA7" w:rsidRDefault="00B45FA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2CA97" w14:textId="77777777" w:rsidR="00B45FA7" w:rsidRDefault="00B45FA7" w:rsidP="00F60F68">
      <w:r>
        <w:separator/>
      </w:r>
    </w:p>
  </w:footnote>
  <w:footnote w:type="continuationSeparator" w:id="0">
    <w:p w14:paraId="0522A149" w14:textId="77777777" w:rsidR="00B45FA7" w:rsidRDefault="00B45FA7"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Content>
      <w:p w14:paraId="7539C6A7" w14:textId="7501DACA" w:rsidR="007155F3" w:rsidRDefault="007155F3" w:rsidP="00EE2E60">
        <w:pPr>
          <w:pStyle w:val="Header"/>
        </w:pPr>
        <w:r>
          <w:tab/>
        </w:r>
        <w:r>
          <w:tab/>
        </w:r>
        <w:r>
          <w:fldChar w:fldCharType="begin"/>
        </w:r>
        <w:r>
          <w:instrText xml:space="preserve"> PAGE   \* MERGEFORMAT </w:instrText>
        </w:r>
        <w:r>
          <w:fldChar w:fldCharType="separate"/>
        </w:r>
        <w:r w:rsidR="0094244B">
          <w:rPr>
            <w:noProof/>
          </w:rPr>
          <w:t>1</w:t>
        </w:r>
        <w:r>
          <w:rPr>
            <w:noProof/>
          </w:rPr>
          <w:fldChar w:fldCharType="end"/>
        </w:r>
      </w:p>
    </w:sdtContent>
  </w:sdt>
  <w:p w14:paraId="4486F180" w14:textId="77777777" w:rsidR="007155F3" w:rsidRDefault="00715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8"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6"/>
  </w:num>
  <w:num w:numId="4">
    <w:abstractNumId w:val="30"/>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6"/>
  </w:num>
  <w:num w:numId="12">
    <w:abstractNumId w:val="12"/>
  </w:num>
  <w:num w:numId="13">
    <w:abstractNumId w:val="13"/>
  </w:num>
  <w:num w:numId="14">
    <w:abstractNumId w:val="24"/>
  </w:num>
  <w:num w:numId="15">
    <w:abstractNumId w:val="41"/>
  </w:num>
  <w:num w:numId="16">
    <w:abstractNumId w:val="36"/>
  </w:num>
  <w:num w:numId="17">
    <w:abstractNumId w:val="11"/>
  </w:num>
  <w:num w:numId="18">
    <w:abstractNumId w:val="29"/>
  </w:num>
  <w:num w:numId="19">
    <w:abstractNumId w:val="20"/>
  </w:num>
  <w:num w:numId="20">
    <w:abstractNumId w:val="2"/>
  </w:num>
  <w:num w:numId="21">
    <w:abstractNumId w:val="1"/>
  </w:num>
  <w:num w:numId="22">
    <w:abstractNumId w:val="4"/>
  </w:num>
  <w:num w:numId="23">
    <w:abstractNumId w:val="43"/>
  </w:num>
  <w:num w:numId="24">
    <w:abstractNumId w:val="42"/>
  </w:num>
  <w:num w:numId="25">
    <w:abstractNumId w:val="19"/>
  </w:num>
  <w:num w:numId="26">
    <w:abstractNumId w:val="3"/>
  </w:num>
  <w:num w:numId="27">
    <w:abstractNumId w:val="27"/>
  </w:num>
  <w:num w:numId="28">
    <w:abstractNumId w:val="38"/>
  </w:num>
  <w:num w:numId="29">
    <w:abstractNumId w:val="21"/>
  </w:num>
  <w:num w:numId="30">
    <w:abstractNumId w:val="23"/>
  </w:num>
  <w:num w:numId="31">
    <w:abstractNumId w:val="10"/>
  </w:num>
  <w:num w:numId="32">
    <w:abstractNumId w:val="9"/>
  </w:num>
  <w:num w:numId="33">
    <w:abstractNumId w:val="34"/>
  </w:num>
  <w:num w:numId="34">
    <w:abstractNumId w:val="39"/>
  </w:num>
  <w:num w:numId="35">
    <w:abstractNumId w:val="31"/>
  </w:num>
  <w:num w:numId="36">
    <w:abstractNumId w:val="28"/>
  </w:num>
  <w:num w:numId="37">
    <w:abstractNumId w:val="33"/>
  </w:num>
  <w:num w:numId="38">
    <w:abstractNumId w:val="22"/>
  </w:num>
  <w:num w:numId="39">
    <w:abstractNumId w:val="40"/>
  </w:num>
  <w:num w:numId="40">
    <w:abstractNumId w:val="8"/>
  </w:num>
  <w:num w:numId="41">
    <w:abstractNumId w:val="37"/>
  </w:num>
  <w:num w:numId="42">
    <w:abstractNumId w:val="7"/>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3AAD"/>
    <w:rsid w:val="000252C9"/>
    <w:rsid w:val="0002611F"/>
    <w:rsid w:val="000363D1"/>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44E6"/>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0F40A3"/>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A6DD3"/>
    <w:rsid w:val="001B0FC5"/>
    <w:rsid w:val="001B42F3"/>
    <w:rsid w:val="001B4993"/>
    <w:rsid w:val="001B4F62"/>
    <w:rsid w:val="001B53B1"/>
    <w:rsid w:val="001C17C9"/>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0604B"/>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968F4"/>
    <w:rsid w:val="002A602A"/>
    <w:rsid w:val="002A77A1"/>
    <w:rsid w:val="002A7941"/>
    <w:rsid w:val="002B3155"/>
    <w:rsid w:val="002B4416"/>
    <w:rsid w:val="002B49EF"/>
    <w:rsid w:val="002B4AE6"/>
    <w:rsid w:val="002B67B5"/>
    <w:rsid w:val="002B6A83"/>
    <w:rsid w:val="002B6C14"/>
    <w:rsid w:val="002C0C92"/>
    <w:rsid w:val="002D03BA"/>
    <w:rsid w:val="002D56AA"/>
    <w:rsid w:val="002D7426"/>
    <w:rsid w:val="002D74CF"/>
    <w:rsid w:val="002F5C8C"/>
    <w:rsid w:val="002F62AD"/>
    <w:rsid w:val="00301495"/>
    <w:rsid w:val="00302AB1"/>
    <w:rsid w:val="003035ED"/>
    <w:rsid w:val="00304139"/>
    <w:rsid w:val="0030622F"/>
    <w:rsid w:val="00306497"/>
    <w:rsid w:val="00307870"/>
    <w:rsid w:val="003131F4"/>
    <w:rsid w:val="00314AA3"/>
    <w:rsid w:val="00323E4D"/>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763B8"/>
    <w:rsid w:val="00380331"/>
    <w:rsid w:val="00381732"/>
    <w:rsid w:val="00383C91"/>
    <w:rsid w:val="0038414C"/>
    <w:rsid w:val="003842A7"/>
    <w:rsid w:val="00384F0C"/>
    <w:rsid w:val="00385437"/>
    <w:rsid w:val="003928D5"/>
    <w:rsid w:val="003955B4"/>
    <w:rsid w:val="00396798"/>
    <w:rsid w:val="003977C6"/>
    <w:rsid w:val="00397BA2"/>
    <w:rsid w:val="003A0799"/>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113C"/>
    <w:rsid w:val="0050355E"/>
    <w:rsid w:val="00504CF2"/>
    <w:rsid w:val="0051520C"/>
    <w:rsid w:val="005168EF"/>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300"/>
    <w:rsid w:val="005E6660"/>
    <w:rsid w:val="005E7F0A"/>
    <w:rsid w:val="005F1079"/>
    <w:rsid w:val="005F1D44"/>
    <w:rsid w:val="005F53ED"/>
    <w:rsid w:val="00600A0A"/>
    <w:rsid w:val="0060178A"/>
    <w:rsid w:val="006024F8"/>
    <w:rsid w:val="00602B63"/>
    <w:rsid w:val="0060394B"/>
    <w:rsid w:val="00604306"/>
    <w:rsid w:val="0060694C"/>
    <w:rsid w:val="00611F18"/>
    <w:rsid w:val="00612DBC"/>
    <w:rsid w:val="00622EE3"/>
    <w:rsid w:val="006244B7"/>
    <w:rsid w:val="00630475"/>
    <w:rsid w:val="006308BF"/>
    <w:rsid w:val="006313AF"/>
    <w:rsid w:val="00632CD4"/>
    <w:rsid w:val="006407C1"/>
    <w:rsid w:val="00641711"/>
    <w:rsid w:val="006453EF"/>
    <w:rsid w:val="006459F9"/>
    <w:rsid w:val="00645D02"/>
    <w:rsid w:val="00647345"/>
    <w:rsid w:val="0065345C"/>
    <w:rsid w:val="0066095F"/>
    <w:rsid w:val="00664467"/>
    <w:rsid w:val="0066482F"/>
    <w:rsid w:val="00665AB2"/>
    <w:rsid w:val="00671539"/>
    <w:rsid w:val="0067192D"/>
    <w:rsid w:val="00673725"/>
    <w:rsid w:val="0067551A"/>
    <w:rsid w:val="00684ABB"/>
    <w:rsid w:val="0068638A"/>
    <w:rsid w:val="0068723C"/>
    <w:rsid w:val="0069298E"/>
    <w:rsid w:val="006A4005"/>
    <w:rsid w:val="006A4846"/>
    <w:rsid w:val="006A6DF0"/>
    <w:rsid w:val="006B0777"/>
    <w:rsid w:val="006B0D05"/>
    <w:rsid w:val="006B4465"/>
    <w:rsid w:val="006C032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3691"/>
    <w:rsid w:val="007155F3"/>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13F"/>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168"/>
    <w:rsid w:val="007E1D32"/>
    <w:rsid w:val="007E2A55"/>
    <w:rsid w:val="007E51A8"/>
    <w:rsid w:val="007F5148"/>
    <w:rsid w:val="007F5767"/>
    <w:rsid w:val="007F7204"/>
    <w:rsid w:val="0080139E"/>
    <w:rsid w:val="008014C9"/>
    <w:rsid w:val="008027C7"/>
    <w:rsid w:val="0080654A"/>
    <w:rsid w:val="00806628"/>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244B"/>
    <w:rsid w:val="00947EC2"/>
    <w:rsid w:val="00951A12"/>
    <w:rsid w:val="00960075"/>
    <w:rsid w:val="00960B6D"/>
    <w:rsid w:val="00962A8F"/>
    <w:rsid w:val="00963711"/>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62A5"/>
    <w:rsid w:val="009A771E"/>
    <w:rsid w:val="009B52E2"/>
    <w:rsid w:val="009C5C7D"/>
    <w:rsid w:val="009D56B4"/>
    <w:rsid w:val="009E05A7"/>
    <w:rsid w:val="009E11D5"/>
    <w:rsid w:val="009E2476"/>
    <w:rsid w:val="009E33B2"/>
    <w:rsid w:val="009E38E0"/>
    <w:rsid w:val="009E7734"/>
    <w:rsid w:val="009F08F1"/>
    <w:rsid w:val="009F217C"/>
    <w:rsid w:val="009F24FB"/>
    <w:rsid w:val="009F312F"/>
    <w:rsid w:val="009F4233"/>
    <w:rsid w:val="009F51F2"/>
    <w:rsid w:val="009F58C6"/>
    <w:rsid w:val="009F61E5"/>
    <w:rsid w:val="009F6590"/>
    <w:rsid w:val="00A0426D"/>
    <w:rsid w:val="00A13CC4"/>
    <w:rsid w:val="00A151D1"/>
    <w:rsid w:val="00A16178"/>
    <w:rsid w:val="00A22555"/>
    <w:rsid w:val="00A23D1A"/>
    <w:rsid w:val="00A25A90"/>
    <w:rsid w:val="00A2680C"/>
    <w:rsid w:val="00A26FD8"/>
    <w:rsid w:val="00A322E0"/>
    <w:rsid w:val="00A3248E"/>
    <w:rsid w:val="00A32BFB"/>
    <w:rsid w:val="00A401F1"/>
    <w:rsid w:val="00A41146"/>
    <w:rsid w:val="00A4139A"/>
    <w:rsid w:val="00A46A6F"/>
    <w:rsid w:val="00A51C52"/>
    <w:rsid w:val="00A53510"/>
    <w:rsid w:val="00A55A5E"/>
    <w:rsid w:val="00A60D12"/>
    <w:rsid w:val="00A6707C"/>
    <w:rsid w:val="00A67815"/>
    <w:rsid w:val="00A7799E"/>
    <w:rsid w:val="00A902E1"/>
    <w:rsid w:val="00A94E0D"/>
    <w:rsid w:val="00A971ED"/>
    <w:rsid w:val="00AA0A34"/>
    <w:rsid w:val="00AB0461"/>
    <w:rsid w:val="00AB1B05"/>
    <w:rsid w:val="00AB34DB"/>
    <w:rsid w:val="00AB4BD6"/>
    <w:rsid w:val="00AB4E3F"/>
    <w:rsid w:val="00AC07D6"/>
    <w:rsid w:val="00AC78F0"/>
    <w:rsid w:val="00AD03D9"/>
    <w:rsid w:val="00AD15CC"/>
    <w:rsid w:val="00AD5C1A"/>
    <w:rsid w:val="00AE2A33"/>
    <w:rsid w:val="00AE74AE"/>
    <w:rsid w:val="00AF075E"/>
    <w:rsid w:val="00AF3079"/>
    <w:rsid w:val="00AF67E4"/>
    <w:rsid w:val="00AF7F74"/>
    <w:rsid w:val="00B05970"/>
    <w:rsid w:val="00B07B03"/>
    <w:rsid w:val="00B119A5"/>
    <w:rsid w:val="00B14EF8"/>
    <w:rsid w:val="00B176CD"/>
    <w:rsid w:val="00B237C8"/>
    <w:rsid w:val="00B31008"/>
    <w:rsid w:val="00B310EC"/>
    <w:rsid w:val="00B37A52"/>
    <w:rsid w:val="00B40683"/>
    <w:rsid w:val="00B45FA7"/>
    <w:rsid w:val="00B46B01"/>
    <w:rsid w:val="00B47F8E"/>
    <w:rsid w:val="00B527F5"/>
    <w:rsid w:val="00B62A64"/>
    <w:rsid w:val="00B639EE"/>
    <w:rsid w:val="00B670B7"/>
    <w:rsid w:val="00B677B8"/>
    <w:rsid w:val="00B70324"/>
    <w:rsid w:val="00B7512E"/>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6C83"/>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0BB3"/>
    <w:rsid w:val="00C21FD3"/>
    <w:rsid w:val="00C23363"/>
    <w:rsid w:val="00C23A50"/>
    <w:rsid w:val="00C2457F"/>
    <w:rsid w:val="00C24A9B"/>
    <w:rsid w:val="00C26CE1"/>
    <w:rsid w:val="00C32B8F"/>
    <w:rsid w:val="00C339C1"/>
    <w:rsid w:val="00C34FC0"/>
    <w:rsid w:val="00C401BD"/>
    <w:rsid w:val="00C40FF4"/>
    <w:rsid w:val="00C416BA"/>
    <w:rsid w:val="00C50081"/>
    <w:rsid w:val="00C52336"/>
    <w:rsid w:val="00C54700"/>
    <w:rsid w:val="00C61999"/>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4E17"/>
    <w:rsid w:val="00D357B2"/>
    <w:rsid w:val="00D37DC4"/>
    <w:rsid w:val="00D40346"/>
    <w:rsid w:val="00D41AFC"/>
    <w:rsid w:val="00D50357"/>
    <w:rsid w:val="00D513D0"/>
    <w:rsid w:val="00D54FDA"/>
    <w:rsid w:val="00D5577B"/>
    <w:rsid w:val="00D619F7"/>
    <w:rsid w:val="00D64380"/>
    <w:rsid w:val="00D64EE6"/>
    <w:rsid w:val="00D70DE8"/>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6156"/>
    <w:rsid w:val="00DC7D3C"/>
    <w:rsid w:val="00DD1E8E"/>
    <w:rsid w:val="00DD1F2D"/>
    <w:rsid w:val="00DD1F7F"/>
    <w:rsid w:val="00DE007E"/>
    <w:rsid w:val="00DE0B69"/>
    <w:rsid w:val="00DE39A5"/>
    <w:rsid w:val="00DE61C5"/>
    <w:rsid w:val="00DE7C7C"/>
    <w:rsid w:val="00DF1F24"/>
    <w:rsid w:val="00DF7973"/>
    <w:rsid w:val="00E019A0"/>
    <w:rsid w:val="00E045DE"/>
    <w:rsid w:val="00E05AEA"/>
    <w:rsid w:val="00E075C4"/>
    <w:rsid w:val="00E10429"/>
    <w:rsid w:val="00E1063A"/>
    <w:rsid w:val="00E10831"/>
    <w:rsid w:val="00E10F28"/>
    <w:rsid w:val="00E12090"/>
    <w:rsid w:val="00E13089"/>
    <w:rsid w:val="00E1594A"/>
    <w:rsid w:val="00E221DB"/>
    <w:rsid w:val="00E316AC"/>
    <w:rsid w:val="00E34C8D"/>
    <w:rsid w:val="00E353FA"/>
    <w:rsid w:val="00E35DDB"/>
    <w:rsid w:val="00E368C3"/>
    <w:rsid w:val="00E41480"/>
    <w:rsid w:val="00E42B2A"/>
    <w:rsid w:val="00E44012"/>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2067"/>
    <w:rsid w:val="00F03D95"/>
    <w:rsid w:val="00F0691E"/>
    <w:rsid w:val="00F10369"/>
    <w:rsid w:val="00F11960"/>
    <w:rsid w:val="00F13DEC"/>
    <w:rsid w:val="00F16B02"/>
    <w:rsid w:val="00F20B9F"/>
    <w:rsid w:val="00F231A2"/>
    <w:rsid w:val="00F25187"/>
    <w:rsid w:val="00F2620E"/>
    <w:rsid w:val="00F32C7B"/>
    <w:rsid w:val="00F33849"/>
    <w:rsid w:val="00F34C65"/>
    <w:rsid w:val="00F34EB2"/>
    <w:rsid w:val="00F35A27"/>
    <w:rsid w:val="00F360EC"/>
    <w:rsid w:val="00F44CEC"/>
    <w:rsid w:val="00F52B31"/>
    <w:rsid w:val="00F54CA5"/>
    <w:rsid w:val="00F5522F"/>
    <w:rsid w:val="00F55C39"/>
    <w:rsid w:val="00F60F68"/>
    <w:rsid w:val="00F61F2D"/>
    <w:rsid w:val="00F626DA"/>
    <w:rsid w:val="00F627BB"/>
    <w:rsid w:val="00F63C77"/>
    <w:rsid w:val="00F65E8D"/>
    <w:rsid w:val="00F708B7"/>
    <w:rsid w:val="00F73961"/>
    <w:rsid w:val="00F80992"/>
    <w:rsid w:val="00F830E6"/>
    <w:rsid w:val="00F84B6E"/>
    <w:rsid w:val="00F87672"/>
    <w:rsid w:val="00F93944"/>
    <w:rsid w:val="00F95EAE"/>
    <w:rsid w:val="00F96B6A"/>
    <w:rsid w:val="00F97E86"/>
    <w:rsid w:val="00FA256B"/>
    <w:rsid w:val="00FA3DB0"/>
    <w:rsid w:val="00FA6646"/>
    <w:rsid w:val="00FA67C7"/>
    <w:rsid w:val="00FA69D2"/>
    <w:rsid w:val="00FB0F95"/>
    <w:rsid w:val="00FB323B"/>
    <w:rsid w:val="00FB595E"/>
    <w:rsid w:val="00FB658F"/>
    <w:rsid w:val="00FB7F53"/>
    <w:rsid w:val="00FC09F2"/>
    <w:rsid w:val="00FC49BB"/>
    <w:rsid w:val="00FC73E4"/>
    <w:rsid w:val="00FE2119"/>
    <w:rsid w:val="00FE2B70"/>
    <w:rsid w:val="00FE384E"/>
    <w:rsid w:val="00FE4A00"/>
    <w:rsid w:val="00FE567F"/>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styleId="UnresolvedMention">
    <w:name w:val="Unresolved Mention"/>
    <w:basedOn w:val="DefaultParagraphFont"/>
    <w:uiPriority w:val="99"/>
    <w:semiHidden/>
    <w:unhideWhenUsed/>
    <w:rsid w:val="008066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les@uta.edu" TargetMode="External"/><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s://mavalert.uta.edu/register.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https://mavalert.uta.edu/"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campus-ops/ehs/fire/Evac_Maps_Buildings.php" TargetMode="External"/><Relationship Id="rId31" Type="http://schemas.openxmlformats.org/officeDocument/2006/relationships/hyperlink" Target="mailto:manteola@uta.edu" TargetMode="External"/><Relationship Id="rId4" Type="http://schemas.openxmlformats.org/officeDocument/2006/relationships/settings" Target="settings.xml"/><Relationship Id="rId9" Type="http://schemas.openxmlformats.org/officeDocument/2006/relationships/hyperlink" Target="mailto:joul.smith@mavs.uta.edu"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972AAD6-1517-43FA-8C8B-16D8A793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4</cp:revision>
  <cp:lastPrinted>2014-06-10T19:36:00Z</cp:lastPrinted>
  <dcterms:created xsi:type="dcterms:W3CDTF">2018-01-16T12:59:00Z</dcterms:created>
  <dcterms:modified xsi:type="dcterms:W3CDTF">2018-01-16T13:01:00Z</dcterms:modified>
</cp:coreProperties>
</file>