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2BBD" w14:textId="77777777" w:rsidR="002E6DBE" w:rsidRDefault="002E6DBE" w:rsidP="00432D6C">
      <w:pPr>
        <w:widowControl w:val="0"/>
        <w:overflowPunct w:val="0"/>
        <w:autoSpaceDE w:val="0"/>
        <w:autoSpaceDN w:val="0"/>
        <w:adjustRightInd w:val="0"/>
        <w:spacing w:after="0" w:line="240" w:lineRule="auto"/>
        <w:jc w:val="center"/>
        <w:rPr>
          <w:rFonts w:ascii="Arial" w:hAnsi="Arial" w:cs="Arial"/>
          <w:b/>
          <w:bCs/>
          <w:kern w:val="28"/>
          <w:sz w:val="22"/>
          <w:szCs w:val="22"/>
        </w:rPr>
      </w:pPr>
    </w:p>
    <w:p w14:paraId="7D10515E" w14:textId="754CA83A" w:rsidR="00432D6C" w:rsidRPr="00833112" w:rsidRDefault="00833112"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WOMEN IN THEATRE</w:t>
      </w:r>
    </w:p>
    <w:p w14:paraId="760E6C7F" w14:textId="24E3C638" w:rsidR="00432D6C" w:rsidRPr="00833112" w:rsidRDefault="00617BC5"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Spring 2017 – THEA 3361/WOMS 3361</w:t>
      </w:r>
      <w:r w:rsidR="00036493" w:rsidRPr="00833112">
        <w:rPr>
          <w:rFonts w:ascii="Arial" w:hAnsi="Arial" w:cs="Arial"/>
          <w:b/>
          <w:bCs/>
          <w:kern w:val="28"/>
          <w:sz w:val="22"/>
          <w:szCs w:val="22"/>
        </w:rPr>
        <w:t>-001</w:t>
      </w:r>
    </w:p>
    <w:p w14:paraId="22652CF7" w14:textId="18DEA844" w:rsidR="00432D6C" w:rsidRPr="00833112" w:rsidRDefault="00903C0A"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Tuesday &amp; Thursday, 9:30</w:t>
      </w:r>
      <w:r w:rsidR="00A5441A" w:rsidRPr="00833112">
        <w:rPr>
          <w:rFonts w:ascii="Arial" w:hAnsi="Arial" w:cs="Arial"/>
          <w:b/>
          <w:bCs/>
          <w:kern w:val="28"/>
          <w:sz w:val="22"/>
          <w:szCs w:val="22"/>
        </w:rPr>
        <w:t xml:space="preserve"> a.m.</w:t>
      </w:r>
      <w:r w:rsidRPr="00833112">
        <w:rPr>
          <w:rFonts w:ascii="Arial" w:hAnsi="Arial" w:cs="Arial"/>
          <w:b/>
          <w:bCs/>
          <w:kern w:val="28"/>
          <w:sz w:val="22"/>
          <w:szCs w:val="22"/>
        </w:rPr>
        <w:t xml:space="preserve"> – 10:5</w:t>
      </w:r>
      <w:r w:rsidR="00432D6C" w:rsidRPr="00833112">
        <w:rPr>
          <w:rFonts w:ascii="Arial" w:hAnsi="Arial" w:cs="Arial"/>
          <w:b/>
          <w:bCs/>
          <w:kern w:val="28"/>
          <w:sz w:val="22"/>
          <w:szCs w:val="22"/>
        </w:rPr>
        <w:t>0</w:t>
      </w:r>
      <w:r w:rsidR="00833112">
        <w:rPr>
          <w:rFonts w:ascii="Arial" w:hAnsi="Arial" w:cs="Arial"/>
          <w:b/>
          <w:bCs/>
          <w:kern w:val="28"/>
          <w:sz w:val="22"/>
          <w:szCs w:val="22"/>
        </w:rPr>
        <w:t xml:space="preserve"> a.m.</w:t>
      </w:r>
    </w:p>
    <w:p w14:paraId="1A9F8D01" w14:textId="4D9D2610" w:rsidR="002E6DBE" w:rsidRPr="00EF11A3" w:rsidRDefault="00142EC4" w:rsidP="002E6DBE">
      <w:pPr>
        <w:widowControl w:val="0"/>
        <w:overflowPunct w:val="0"/>
        <w:autoSpaceDE w:val="0"/>
        <w:autoSpaceDN w:val="0"/>
        <w:adjustRightInd w:val="0"/>
        <w:spacing w:after="0" w:line="240" w:lineRule="auto"/>
        <w:jc w:val="center"/>
        <w:rPr>
          <w:rFonts w:ascii="Arial" w:hAnsi="Arial" w:cs="Arial"/>
          <w:b/>
          <w:bCs/>
          <w:color w:val="FF0000"/>
          <w:kern w:val="28"/>
          <w:sz w:val="22"/>
          <w:szCs w:val="22"/>
        </w:rPr>
      </w:pPr>
      <w:r w:rsidRPr="00EF11A3">
        <w:rPr>
          <w:rFonts w:ascii="Arial" w:hAnsi="Arial" w:cs="Arial"/>
          <w:b/>
          <w:bCs/>
          <w:color w:val="FF0000"/>
          <w:kern w:val="28"/>
          <w:sz w:val="22"/>
          <w:szCs w:val="22"/>
        </w:rPr>
        <w:t xml:space="preserve">Room </w:t>
      </w:r>
      <w:r w:rsidR="006E2699">
        <w:rPr>
          <w:rFonts w:ascii="Arial" w:hAnsi="Arial" w:cs="Arial"/>
          <w:b/>
          <w:bCs/>
          <w:color w:val="FF0000"/>
          <w:kern w:val="28"/>
          <w:sz w:val="22"/>
          <w:szCs w:val="22"/>
        </w:rPr>
        <w:t>2102A Fine Arts Building</w:t>
      </w:r>
    </w:p>
    <w:p w14:paraId="574DBC08" w14:textId="75F110D0" w:rsidR="00EB793C" w:rsidRPr="002E6DBE" w:rsidRDefault="00EB793C" w:rsidP="002E6DBE">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rPr>
        <w:t xml:space="preserve"> </w:t>
      </w:r>
    </w:p>
    <w:p w14:paraId="47BB1006" w14:textId="5C336568" w:rsidR="00586318" w:rsidRPr="00833112" w:rsidRDefault="00432D6C" w:rsidP="00432D6C">
      <w:pPr>
        <w:rPr>
          <w:rFonts w:ascii="Arial" w:hAnsi="Arial" w:cs="Arial"/>
          <w:b/>
        </w:rPr>
      </w:pPr>
      <w:r w:rsidRPr="00833112">
        <w:rPr>
          <w:rFonts w:ascii="Arial" w:hAnsi="Arial" w:cs="Arial"/>
          <w:b/>
          <w:sz w:val="22"/>
          <w:szCs w:val="22"/>
        </w:rPr>
        <w:t xml:space="preserve">Instructor: </w:t>
      </w:r>
      <w:r w:rsidR="00634D3D" w:rsidRPr="00833112">
        <w:rPr>
          <w:rFonts w:ascii="Arial" w:hAnsi="Arial" w:cs="Arial"/>
          <w:kern w:val="28"/>
          <w:sz w:val="22"/>
          <w:szCs w:val="22"/>
        </w:rPr>
        <w:t>Detra Payne</w:t>
      </w:r>
      <w:r w:rsidRPr="00833112">
        <w:rPr>
          <w:rFonts w:ascii="Arial" w:hAnsi="Arial" w:cs="Arial"/>
          <w:kern w:val="28"/>
          <w:sz w:val="22"/>
          <w:szCs w:val="22"/>
        </w:rPr>
        <w:t>,</w:t>
      </w:r>
      <w:r w:rsidR="00634D3D" w:rsidRPr="00833112">
        <w:rPr>
          <w:rFonts w:ascii="Arial" w:hAnsi="Arial" w:cs="Arial"/>
          <w:kern w:val="28"/>
          <w:sz w:val="22"/>
          <w:szCs w:val="22"/>
        </w:rPr>
        <w:t xml:space="preserve"> MFA,</w:t>
      </w:r>
      <w:r w:rsidRPr="00833112">
        <w:rPr>
          <w:rFonts w:ascii="Arial" w:hAnsi="Arial" w:cs="Arial"/>
          <w:kern w:val="28"/>
          <w:sz w:val="22"/>
          <w:szCs w:val="22"/>
        </w:rPr>
        <w:t xml:space="preserve"> SAG/AFTRA</w:t>
      </w:r>
    </w:p>
    <w:p w14:paraId="5B3B0378" w14:textId="07C8066A" w:rsidR="00432D6C" w:rsidRPr="00833112" w:rsidRDefault="006B095F" w:rsidP="00432D6C">
      <w:pPr>
        <w:rPr>
          <w:rFonts w:ascii="Arial" w:hAnsi="Arial" w:cs="Arial"/>
          <w:sz w:val="22"/>
          <w:szCs w:val="22"/>
        </w:rPr>
      </w:pPr>
      <w:r w:rsidRPr="00833112">
        <w:rPr>
          <w:rFonts w:ascii="Arial" w:hAnsi="Arial" w:cs="Arial"/>
          <w:b/>
          <w:sz w:val="22"/>
          <w:szCs w:val="22"/>
        </w:rPr>
        <w:t xml:space="preserve">Instructor’s </w:t>
      </w:r>
      <w:r w:rsidR="00432D6C" w:rsidRPr="00833112">
        <w:rPr>
          <w:rFonts w:ascii="Arial" w:hAnsi="Arial" w:cs="Arial"/>
          <w:b/>
          <w:sz w:val="22"/>
          <w:szCs w:val="22"/>
        </w:rPr>
        <w:t xml:space="preserve">Office Number: </w:t>
      </w:r>
      <w:r w:rsidR="00432D6C" w:rsidRPr="00833112">
        <w:rPr>
          <w:rFonts w:ascii="Arial" w:hAnsi="Arial" w:cs="Arial"/>
          <w:sz w:val="22"/>
          <w:szCs w:val="22"/>
        </w:rPr>
        <w:t>Fin</w:t>
      </w:r>
      <w:r w:rsidR="00A6738D" w:rsidRPr="00833112">
        <w:rPr>
          <w:rFonts w:ascii="Arial" w:hAnsi="Arial" w:cs="Arial"/>
          <w:sz w:val="22"/>
          <w:szCs w:val="22"/>
        </w:rPr>
        <w:t>e Arts Building Central, Room 268A</w:t>
      </w:r>
    </w:p>
    <w:p w14:paraId="7C9740A9" w14:textId="42F69D9C" w:rsidR="00432D6C" w:rsidRPr="00833112" w:rsidRDefault="00432D6C" w:rsidP="00432D6C">
      <w:pPr>
        <w:rPr>
          <w:rFonts w:ascii="Arial" w:hAnsi="Arial" w:cs="Arial"/>
          <w:sz w:val="22"/>
          <w:szCs w:val="22"/>
        </w:rPr>
      </w:pPr>
      <w:r w:rsidRPr="00833112">
        <w:rPr>
          <w:rFonts w:ascii="Arial" w:hAnsi="Arial" w:cs="Arial"/>
          <w:b/>
          <w:sz w:val="22"/>
          <w:szCs w:val="22"/>
        </w:rPr>
        <w:t>Office Telephone Number:</w:t>
      </w:r>
      <w:r w:rsidR="00A6738D" w:rsidRPr="00833112">
        <w:rPr>
          <w:rFonts w:ascii="Arial" w:hAnsi="Arial" w:cs="Arial"/>
          <w:b/>
          <w:sz w:val="22"/>
          <w:szCs w:val="22"/>
        </w:rPr>
        <w:t xml:space="preserve"> </w:t>
      </w:r>
      <w:r w:rsidR="006B095F" w:rsidRPr="00833112">
        <w:rPr>
          <w:rFonts w:ascii="Arial" w:hAnsi="Arial" w:cs="Arial"/>
          <w:b/>
          <w:sz w:val="22"/>
          <w:szCs w:val="22"/>
        </w:rPr>
        <w:t xml:space="preserve">(Main Office) </w:t>
      </w:r>
      <w:r w:rsidR="00FB6791" w:rsidRPr="00833112">
        <w:rPr>
          <w:rFonts w:ascii="Arial" w:hAnsi="Arial" w:cs="Arial"/>
          <w:sz w:val="22"/>
          <w:szCs w:val="22"/>
        </w:rPr>
        <w:t>817.272</w:t>
      </w:r>
      <w:r w:rsidR="00574A9A" w:rsidRPr="00833112">
        <w:rPr>
          <w:rFonts w:ascii="Arial" w:hAnsi="Arial" w:cs="Arial"/>
          <w:sz w:val="22"/>
          <w:szCs w:val="22"/>
        </w:rPr>
        <w:t>.2650</w:t>
      </w:r>
    </w:p>
    <w:p w14:paraId="638052FB" w14:textId="2F651F6B" w:rsidR="00432D6C" w:rsidRPr="00833112" w:rsidRDefault="00432D6C" w:rsidP="00432D6C">
      <w:pPr>
        <w:rPr>
          <w:rFonts w:ascii="Arial" w:hAnsi="Arial" w:cs="Arial"/>
          <w:sz w:val="22"/>
          <w:szCs w:val="22"/>
        </w:rPr>
      </w:pPr>
      <w:r w:rsidRPr="00833112">
        <w:rPr>
          <w:rFonts w:ascii="Arial" w:hAnsi="Arial" w:cs="Arial"/>
          <w:b/>
          <w:sz w:val="22"/>
          <w:szCs w:val="22"/>
        </w:rPr>
        <w:t xml:space="preserve">Email Address: </w:t>
      </w:r>
      <w:r w:rsidR="00CF009A" w:rsidRPr="00833112">
        <w:rPr>
          <w:rFonts w:ascii="Arial" w:hAnsi="Arial" w:cs="Arial"/>
          <w:b/>
          <w:sz w:val="22"/>
          <w:szCs w:val="22"/>
        </w:rPr>
        <w:t>detra.payne@uta.edu</w:t>
      </w:r>
    </w:p>
    <w:p w14:paraId="558F693F" w14:textId="168032D2" w:rsidR="00586318" w:rsidRPr="00833112" w:rsidRDefault="00432D6C" w:rsidP="00A82E93">
      <w:pPr>
        <w:rPr>
          <w:rFonts w:ascii="Arial" w:hAnsi="Arial" w:cs="Arial"/>
          <w:b/>
          <w:sz w:val="22"/>
          <w:szCs w:val="22"/>
        </w:rPr>
      </w:pPr>
      <w:r w:rsidRPr="00833112">
        <w:rPr>
          <w:rFonts w:ascii="Arial" w:hAnsi="Arial" w:cs="Arial"/>
          <w:b/>
          <w:sz w:val="22"/>
          <w:szCs w:val="22"/>
        </w:rPr>
        <w:t xml:space="preserve">Office Hours: </w:t>
      </w:r>
      <w:r w:rsidR="00EA0A12" w:rsidRPr="00833112">
        <w:rPr>
          <w:rFonts w:ascii="Arial" w:hAnsi="Arial" w:cs="Arial"/>
          <w:sz w:val="22"/>
          <w:szCs w:val="22"/>
        </w:rPr>
        <w:t>T</w:t>
      </w:r>
      <w:r w:rsidR="00574A9A" w:rsidRPr="00833112">
        <w:rPr>
          <w:rFonts w:ascii="Arial" w:hAnsi="Arial" w:cs="Arial"/>
          <w:sz w:val="22"/>
          <w:szCs w:val="22"/>
        </w:rPr>
        <w:t>uesday/Thursday,</w:t>
      </w:r>
      <w:r w:rsidR="004E471A" w:rsidRPr="00833112">
        <w:rPr>
          <w:rFonts w:ascii="Arial" w:hAnsi="Arial" w:cs="Arial"/>
          <w:sz w:val="22"/>
          <w:szCs w:val="22"/>
        </w:rPr>
        <w:t xml:space="preserve"> by appointment ONLY*</w:t>
      </w:r>
    </w:p>
    <w:p w14:paraId="6C2146F2" w14:textId="452A3B51" w:rsidR="00586318" w:rsidRPr="00833112" w:rsidRDefault="00533887" w:rsidP="00586318">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sz w:val="22"/>
          <w:szCs w:val="22"/>
        </w:rPr>
        <w:t>DESCRIPTION OF COURSE CONTENT</w:t>
      </w:r>
      <w:r w:rsidR="00432D6C" w:rsidRPr="00833112">
        <w:rPr>
          <w:rFonts w:ascii="Arial" w:hAnsi="Arial" w:cs="Arial"/>
          <w:b/>
          <w:sz w:val="22"/>
          <w:szCs w:val="22"/>
        </w:rPr>
        <w:t xml:space="preserve">: </w:t>
      </w:r>
      <w:r w:rsidR="00617BC5" w:rsidRPr="00833112">
        <w:rPr>
          <w:rStyle w:val="pslongeditbox"/>
          <w:rFonts w:ascii="Arial" w:hAnsi="Arial" w:cs="Arial"/>
          <w:sz w:val="22"/>
          <w:szCs w:val="22"/>
        </w:rPr>
        <w:t>Examines the history, theory, and practice of women in theatre. Pioneering female writers, directors, producers, actors, designers, and activists will be explored as will their influence upon drama in its historical, social, and cultural contexts. Students will also be introduced to theory that examines female characters in plays and their impact on the artist and audience. Offered as THEA 3361 and WOMS 3361. Credit will be granted only once.</w:t>
      </w:r>
    </w:p>
    <w:p w14:paraId="3BD1530D" w14:textId="1E84C653" w:rsidR="00432D6C" w:rsidRPr="00833112" w:rsidRDefault="00586318"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kern w:val="28"/>
          <w:sz w:val="22"/>
          <w:szCs w:val="22"/>
        </w:rPr>
        <w:t xml:space="preserve">Note: </w:t>
      </w:r>
      <w:r w:rsidRPr="00833112">
        <w:rPr>
          <w:rFonts w:ascii="Arial" w:hAnsi="Arial" w:cs="Arial"/>
          <w:kern w:val="28"/>
          <w:sz w:val="22"/>
          <w:szCs w:val="22"/>
        </w:rPr>
        <w:t xml:space="preserve">Course syllabus, course </w:t>
      </w:r>
      <w:r w:rsidR="009D2D18" w:rsidRPr="00833112">
        <w:rPr>
          <w:rFonts w:ascii="Arial" w:hAnsi="Arial" w:cs="Arial"/>
          <w:kern w:val="28"/>
          <w:sz w:val="22"/>
          <w:szCs w:val="22"/>
        </w:rPr>
        <w:t>requirements, assignments, and projects</w:t>
      </w:r>
      <w:r w:rsidRPr="00833112">
        <w:rPr>
          <w:rFonts w:ascii="Arial" w:hAnsi="Arial" w:cs="Arial"/>
          <w:kern w:val="28"/>
          <w:sz w:val="22"/>
          <w:szCs w:val="22"/>
        </w:rPr>
        <w:t xml:space="preserve"> are subject to change and review by the instructor depending on instructor’s evaluation of class progress and comprehension of course material.</w:t>
      </w:r>
    </w:p>
    <w:p w14:paraId="7817E46D" w14:textId="77777777" w:rsidR="004C3E34" w:rsidRPr="00833112" w:rsidRDefault="004C3E34" w:rsidP="004C3E34">
      <w:pPr>
        <w:widowControl w:val="0"/>
        <w:overflowPunct w:val="0"/>
        <w:autoSpaceDE w:val="0"/>
        <w:autoSpaceDN w:val="0"/>
        <w:adjustRightInd w:val="0"/>
        <w:spacing w:after="0" w:line="240" w:lineRule="auto"/>
        <w:rPr>
          <w:rFonts w:ascii="Arial" w:hAnsi="Arial" w:cs="Arial"/>
          <w:kern w:val="28"/>
          <w:sz w:val="22"/>
          <w:szCs w:val="22"/>
        </w:rPr>
      </w:pPr>
    </w:p>
    <w:p w14:paraId="5E4DC8A9" w14:textId="1ED28843" w:rsidR="004C3E34" w:rsidRPr="00833112" w:rsidRDefault="001C07DD" w:rsidP="001C07DD">
      <w:pPr>
        <w:spacing w:after="0" w:line="240" w:lineRule="auto"/>
        <w:rPr>
          <w:rFonts w:ascii="Arial" w:hAnsi="Arial" w:cs="Arial"/>
          <w:b/>
          <w:sz w:val="22"/>
          <w:szCs w:val="22"/>
        </w:rPr>
      </w:pPr>
      <w:r w:rsidRPr="00833112">
        <w:rPr>
          <w:rFonts w:ascii="Arial" w:hAnsi="Arial" w:cs="Arial"/>
          <w:b/>
          <w:sz w:val="22"/>
          <w:szCs w:val="22"/>
        </w:rPr>
        <w:t>STUDENT LEARNING OUTCOMES:</w:t>
      </w:r>
    </w:p>
    <w:p w14:paraId="7A620E7B" w14:textId="3842A893" w:rsidR="001C07DD" w:rsidRDefault="001C07DD" w:rsidP="00B20133">
      <w:pPr>
        <w:spacing w:after="0" w:line="240" w:lineRule="auto"/>
        <w:rPr>
          <w:rFonts w:ascii="Arial" w:hAnsi="Arial" w:cs="Arial"/>
          <w:sz w:val="22"/>
          <w:szCs w:val="22"/>
        </w:rPr>
      </w:pPr>
      <w:r w:rsidRPr="00833112">
        <w:rPr>
          <w:rFonts w:ascii="Arial" w:hAnsi="Arial" w:cs="Arial"/>
          <w:sz w:val="22"/>
          <w:szCs w:val="22"/>
        </w:rPr>
        <w:t>Student</w:t>
      </w:r>
      <w:r w:rsidR="00617BC5" w:rsidRPr="00833112">
        <w:rPr>
          <w:rFonts w:ascii="Arial" w:hAnsi="Arial" w:cs="Arial"/>
          <w:sz w:val="22"/>
          <w:szCs w:val="22"/>
        </w:rPr>
        <w:t>s</w:t>
      </w:r>
      <w:r w:rsidRPr="00833112">
        <w:rPr>
          <w:rFonts w:ascii="Arial" w:hAnsi="Arial" w:cs="Arial"/>
          <w:sz w:val="22"/>
          <w:szCs w:val="22"/>
        </w:rPr>
        <w:t xml:space="preserve"> will </w:t>
      </w:r>
      <w:r w:rsidR="00617BC5" w:rsidRPr="00833112">
        <w:rPr>
          <w:rFonts w:ascii="Arial" w:hAnsi="Arial" w:cs="Arial"/>
          <w:sz w:val="22"/>
          <w:szCs w:val="22"/>
        </w:rPr>
        <w:t>learn to think critically about the influence and rolls women have played in theatre</w:t>
      </w:r>
      <w:r w:rsidRPr="00833112">
        <w:rPr>
          <w:rFonts w:ascii="Arial" w:hAnsi="Arial" w:cs="Arial"/>
          <w:sz w:val="22"/>
          <w:szCs w:val="22"/>
        </w:rPr>
        <w:t>.</w:t>
      </w:r>
      <w:r w:rsidR="00B20133">
        <w:rPr>
          <w:rFonts w:ascii="Arial" w:hAnsi="Arial" w:cs="Arial"/>
          <w:sz w:val="22"/>
          <w:szCs w:val="22"/>
        </w:rPr>
        <w:t xml:space="preserve">   </w:t>
      </w:r>
    </w:p>
    <w:p w14:paraId="7049DD40" w14:textId="77777777" w:rsidR="00B20133" w:rsidRPr="00833112" w:rsidRDefault="00B20133" w:rsidP="00B20133">
      <w:pPr>
        <w:spacing w:after="0" w:line="240" w:lineRule="auto"/>
        <w:rPr>
          <w:rFonts w:ascii="Arial" w:hAnsi="Arial" w:cs="Arial"/>
          <w:sz w:val="22"/>
          <w:szCs w:val="22"/>
        </w:rPr>
      </w:pPr>
    </w:p>
    <w:p w14:paraId="1175DCD6" w14:textId="77777777" w:rsidR="002471CD" w:rsidRPr="00833112" w:rsidRDefault="00533887" w:rsidP="002471CD">
      <w:pPr>
        <w:rPr>
          <w:rFonts w:ascii="Arial" w:hAnsi="Arial" w:cs="Arial"/>
          <w:b/>
          <w:sz w:val="22"/>
          <w:szCs w:val="22"/>
        </w:rPr>
      </w:pPr>
      <w:r w:rsidRPr="00833112">
        <w:rPr>
          <w:rFonts w:ascii="Arial" w:hAnsi="Arial" w:cs="Arial"/>
          <w:b/>
          <w:sz w:val="22"/>
          <w:szCs w:val="22"/>
        </w:rPr>
        <w:t xml:space="preserve">REQUIRED COURSE TEXT: </w:t>
      </w:r>
    </w:p>
    <w:p w14:paraId="0E59184D" w14:textId="7179B7EB" w:rsidR="00746D17" w:rsidRDefault="00EF11A3"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1)</w:t>
      </w:r>
      <w:r w:rsidR="00496101">
        <w:rPr>
          <w:rFonts w:ascii="Arial" w:eastAsia="Times New Roman" w:hAnsi="Arial" w:cs="Arial"/>
          <w:color w:val="000000"/>
          <w:shd w:val="clear" w:color="auto" w:fill="FFFFFF"/>
        </w:rPr>
        <w:t>Women in American Theatre, by Helen Krich Chinoy and Li</w:t>
      </w:r>
      <w:r w:rsidR="002E6DBE">
        <w:rPr>
          <w:rFonts w:ascii="Arial" w:eastAsia="Times New Roman" w:hAnsi="Arial" w:cs="Arial"/>
          <w:color w:val="000000"/>
          <w:shd w:val="clear" w:color="auto" w:fill="FFFFFF"/>
        </w:rPr>
        <w:t>n</w:t>
      </w:r>
      <w:r w:rsidR="00496101">
        <w:rPr>
          <w:rFonts w:ascii="Arial" w:eastAsia="Times New Roman" w:hAnsi="Arial" w:cs="Arial"/>
          <w:color w:val="000000"/>
          <w:shd w:val="clear" w:color="auto" w:fill="FFFFFF"/>
        </w:rPr>
        <w:t>da Walsh Jenkins - ISBN: 13:978-1559362634</w:t>
      </w:r>
    </w:p>
    <w:p w14:paraId="6591981F" w14:textId="77777777" w:rsidR="00EF11A3" w:rsidRDefault="00EF11A3" w:rsidP="00746D17">
      <w:pPr>
        <w:spacing w:after="0" w:line="240" w:lineRule="auto"/>
        <w:rPr>
          <w:rFonts w:ascii="Arial" w:eastAsia="Times New Roman" w:hAnsi="Arial" w:cs="Arial"/>
          <w:color w:val="000000"/>
          <w:shd w:val="clear" w:color="auto" w:fill="FFFFFF"/>
        </w:rPr>
      </w:pPr>
    </w:p>
    <w:p w14:paraId="49C523BE" w14:textId="2D640753" w:rsidR="00EF11A3" w:rsidRDefault="00EF11A3" w:rsidP="00EF11A3">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2) Feminism and Theatre, by Sue-Ellen Case – ISBN:</w:t>
      </w:r>
      <w:r w:rsidRPr="00D0101D">
        <w:rPr>
          <w:rFonts w:ascii="Arial" w:eastAsia="Times New Roman" w:hAnsi="Arial" w:cs="Arial"/>
          <w:color w:val="000000"/>
          <w:shd w:val="clear" w:color="auto" w:fill="FFFFFF"/>
        </w:rPr>
        <w:t xml:space="preserve"> </w:t>
      </w:r>
      <w:r w:rsidRPr="00D0101D">
        <w:rPr>
          <w:rStyle w:val="a-size-base"/>
          <w:rFonts w:ascii="Arial" w:hAnsi="Arial" w:cs="Arial"/>
        </w:rPr>
        <w:t>13:</w:t>
      </w:r>
      <w:r w:rsidRPr="00D0101D">
        <w:rPr>
          <w:rFonts w:ascii="Arial" w:hAnsi="Arial" w:cs="Arial"/>
        </w:rPr>
        <w:t xml:space="preserve"> </w:t>
      </w:r>
      <w:r w:rsidRPr="00D0101D">
        <w:rPr>
          <w:rStyle w:val="a-size-base"/>
          <w:rFonts w:ascii="Arial" w:hAnsi="Arial" w:cs="Arial"/>
        </w:rPr>
        <w:t>978-0416015010</w:t>
      </w:r>
    </w:p>
    <w:p w14:paraId="7BA02555" w14:textId="77777777" w:rsidR="00EF11A3" w:rsidRPr="00833112" w:rsidRDefault="00EF11A3" w:rsidP="00746D17">
      <w:pPr>
        <w:spacing w:after="0" w:line="240" w:lineRule="auto"/>
        <w:rPr>
          <w:rFonts w:ascii="Arial" w:eastAsia="Times New Roman" w:hAnsi="Arial" w:cs="Arial"/>
          <w:color w:val="000000"/>
          <w:shd w:val="clear" w:color="auto" w:fill="FFFFFF"/>
        </w:rPr>
      </w:pPr>
    </w:p>
    <w:p w14:paraId="67DBD64B" w14:textId="77777777" w:rsidR="00746D17" w:rsidRPr="00833112" w:rsidRDefault="00746D17" w:rsidP="00746D17">
      <w:pPr>
        <w:spacing w:after="0" w:line="240" w:lineRule="auto"/>
        <w:rPr>
          <w:rFonts w:ascii="Arial" w:eastAsia="Times New Roman" w:hAnsi="Arial" w:cs="Arial"/>
          <w:color w:val="000000"/>
          <w:shd w:val="clear" w:color="auto" w:fill="FFFFFF"/>
        </w:rPr>
      </w:pPr>
    </w:p>
    <w:p w14:paraId="04C0D4E3" w14:textId="77777777" w:rsidR="008D037C" w:rsidRPr="00833112" w:rsidRDefault="008D037C" w:rsidP="008D037C">
      <w:pPr>
        <w:spacing w:after="0" w:line="240" w:lineRule="auto"/>
        <w:rPr>
          <w:rFonts w:ascii="Arial" w:hAnsi="Arial" w:cs="Arial"/>
          <w:b/>
          <w:sz w:val="22"/>
          <w:szCs w:val="22"/>
          <w:u w:val="single"/>
        </w:rPr>
      </w:pPr>
      <w:r w:rsidRPr="00833112">
        <w:rPr>
          <w:rFonts w:ascii="Arial" w:hAnsi="Arial" w:cs="Arial"/>
          <w:b/>
          <w:sz w:val="22"/>
          <w:szCs w:val="22"/>
          <w:u w:val="single"/>
        </w:rPr>
        <w:t>Recommended Texts:</w:t>
      </w:r>
    </w:p>
    <w:p w14:paraId="660C6663" w14:textId="77777777" w:rsidR="008D037C" w:rsidRDefault="008D037C" w:rsidP="00746D17">
      <w:pPr>
        <w:spacing w:after="0" w:line="240" w:lineRule="auto"/>
        <w:rPr>
          <w:rFonts w:ascii="Arial" w:eastAsia="Times New Roman" w:hAnsi="Arial" w:cs="Arial"/>
          <w:color w:val="000000"/>
          <w:shd w:val="clear" w:color="auto" w:fill="FFFFFF"/>
        </w:rPr>
      </w:pPr>
    </w:p>
    <w:p w14:paraId="7584491E" w14:textId="31AB05A1" w:rsidR="00496101" w:rsidRDefault="00EF11A3"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1</w:t>
      </w:r>
      <w:r w:rsidR="008D13F1">
        <w:rPr>
          <w:rFonts w:ascii="Arial" w:eastAsia="Times New Roman" w:hAnsi="Arial" w:cs="Arial"/>
          <w:color w:val="000000"/>
          <w:shd w:val="clear" w:color="auto" w:fill="FFFFFF"/>
        </w:rPr>
        <w:t xml:space="preserve">) </w:t>
      </w:r>
      <w:r w:rsidR="00496101">
        <w:rPr>
          <w:rFonts w:ascii="Arial" w:eastAsia="Times New Roman" w:hAnsi="Arial" w:cs="Arial"/>
          <w:color w:val="000000"/>
          <w:shd w:val="clear" w:color="auto" w:fill="FFFFFF"/>
        </w:rPr>
        <w:t>Women Playwrights of Diversity: A Bio-Bibliographical Sourcebook, by Jane T. Peterson and Suzanne Bennett – ISBN:</w:t>
      </w:r>
      <w:r w:rsidR="00B82322">
        <w:rPr>
          <w:rFonts w:ascii="Arial" w:eastAsia="Times New Roman" w:hAnsi="Arial" w:cs="Arial"/>
          <w:color w:val="000000"/>
          <w:shd w:val="clear" w:color="auto" w:fill="FFFFFF"/>
        </w:rPr>
        <w:t xml:space="preserve"> 0-313-29179-9</w:t>
      </w:r>
      <w:r w:rsidR="00496101">
        <w:rPr>
          <w:rFonts w:ascii="Arial" w:eastAsia="Times New Roman" w:hAnsi="Arial" w:cs="Arial"/>
          <w:color w:val="000000"/>
          <w:shd w:val="clear" w:color="auto" w:fill="FFFFFF"/>
        </w:rPr>
        <w:t xml:space="preserve"> </w:t>
      </w:r>
    </w:p>
    <w:p w14:paraId="6EF5F51D" w14:textId="77777777" w:rsidR="00496101" w:rsidRPr="00833112" w:rsidRDefault="00496101" w:rsidP="00746D17">
      <w:pPr>
        <w:spacing w:after="0" w:line="240" w:lineRule="auto"/>
        <w:rPr>
          <w:rFonts w:ascii="Arial" w:eastAsia="Times New Roman" w:hAnsi="Arial" w:cs="Arial"/>
          <w:color w:val="000000"/>
          <w:shd w:val="clear" w:color="auto" w:fill="FFFFFF"/>
        </w:rPr>
      </w:pPr>
    </w:p>
    <w:p w14:paraId="65EE3991" w14:textId="259B2FCF" w:rsidR="004C3E34" w:rsidRPr="00833112" w:rsidRDefault="00746D17" w:rsidP="00746D17">
      <w:pPr>
        <w:spacing w:after="0" w:line="240" w:lineRule="auto"/>
        <w:rPr>
          <w:rFonts w:ascii="Arial" w:eastAsia="Times New Roman" w:hAnsi="Arial" w:cs="Arial"/>
          <w:color w:val="000000"/>
          <w:sz w:val="22"/>
          <w:szCs w:val="22"/>
          <w:shd w:val="clear" w:color="auto" w:fill="FFFFFF"/>
        </w:rPr>
      </w:pPr>
      <w:r w:rsidRPr="00833112">
        <w:rPr>
          <w:rFonts w:ascii="Arial" w:hAnsi="Arial" w:cs="Arial"/>
          <w:sz w:val="22"/>
          <w:szCs w:val="22"/>
        </w:rPr>
        <w:t xml:space="preserve">Additional material will also be placed on </w:t>
      </w:r>
      <w:r w:rsidR="00F10833" w:rsidRPr="00833112">
        <w:rPr>
          <w:rFonts w:ascii="Arial" w:hAnsi="Arial" w:cs="Arial"/>
          <w:sz w:val="22"/>
          <w:szCs w:val="22"/>
        </w:rPr>
        <w:t xml:space="preserve">Blackboard and or </w:t>
      </w:r>
      <w:r w:rsidRPr="00833112">
        <w:rPr>
          <w:rFonts w:ascii="Arial" w:hAnsi="Arial" w:cs="Arial"/>
          <w:sz w:val="22"/>
          <w:szCs w:val="22"/>
        </w:rPr>
        <w:t>Ele</w:t>
      </w:r>
      <w:r w:rsidR="00F10833" w:rsidRPr="00833112">
        <w:rPr>
          <w:rFonts w:ascii="Arial" w:hAnsi="Arial" w:cs="Arial"/>
          <w:sz w:val="22"/>
          <w:szCs w:val="22"/>
        </w:rPr>
        <w:t>ctronic Reserves</w:t>
      </w:r>
      <w:r w:rsidRPr="00833112">
        <w:rPr>
          <w:rFonts w:ascii="Arial" w:hAnsi="Arial" w:cs="Arial"/>
          <w:sz w:val="22"/>
          <w:szCs w:val="22"/>
        </w:rPr>
        <w:t xml:space="preserve">.  </w:t>
      </w:r>
      <w:r w:rsidRPr="00833112">
        <w:rPr>
          <w:rFonts w:ascii="Arial" w:hAnsi="Arial" w:cs="Arial"/>
          <w:sz w:val="22"/>
          <w:szCs w:val="22"/>
          <w:u w:val="single"/>
        </w:rPr>
        <w:t>Students are expected to come to class having thoroughly read all assigned material for that day, with at least one discussion question ready to start a class discussion.</w:t>
      </w:r>
    </w:p>
    <w:p w14:paraId="065468B7" w14:textId="77777777" w:rsidR="00533887" w:rsidRPr="00833112" w:rsidRDefault="00533887" w:rsidP="004C3E34">
      <w:pPr>
        <w:widowControl w:val="0"/>
        <w:overflowPunct w:val="0"/>
        <w:autoSpaceDE w:val="0"/>
        <w:autoSpaceDN w:val="0"/>
        <w:adjustRightInd w:val="0"/>
        <w:spacing w:after="0" w:line="240" w:lineRule="auto"/>
        <w:rPr>
          <w:rFonts w:ascii="Arial" w:hAnsi="Arial" w:cs="Arial"/>
          <w:kern w:val="28"/>
          <w:sz w:val="22"/>
          <w:szCs w:val="22"/>
        </w:rPr>
      </w:pPr>
    </w:p>
    <w:p w14:paraId="1268E428" w14:textId="77777777" w:rsidR="002E6DBE" w:rsidRDefault="002E6DBE" w:rsidP="00AC242B">
      <w:pPr>
        <w:rPr>
          <w:rFonts w:ascii="Arial" w:hAnsi="Arial" w:cs="Arial"/>
          <w:b/>
          <w:sz w:val="22"/>
          <w:szCs w:val="22"/>
        </w:rPr>
      </w:pPr>
    </w:p>
    <w:p w14:paraId="5D058BC6" w14:textId="77777777" w:rsidR="002E6DBE" w:rsidRDefault="002E6DBE" w:rsidP="00AC242B">
      <w:pPr>
        <w:rPr>
          <w:rFonts w:ascii="Arial" w:hAnsi="Arial" w:cs="Arial"/>
          <w:b/>
          <w:sz w:val="22"/>
          <w:szCs w:val="22"/>
        </w:rPr>
      </w:pPr>
    </w:p>
    <w:p w14:paraId="38D02271" w14:textId="77777777" w:rsidR="002E6DBE" w:rsidRDefault="002E6DBE" w:rsidP="00AC242B">
      <w:pPr>
        <w:rPr>
          <w:rFonts w:ascii="Arial" w:hAnsi="Arial" w:cs="Arial"/>
          <w:b/>
          <w:sz w:val="22"/>
          <w:szCs w:val="22"/>
        </w:rPr>
      </w:pPr>
    </w:p>
    <w:p w14:paraId="23C61807" w14:textId="77777777" w:rsidR="002E6DBE" w:rsidRDefault="002E6DBE" w:rsidP="00AC242B">
      <w:pPr>
        <w:rPr>
          <w:rFonts w:ascii="Arial" w:hAnsi="Arial" w:cs="Arial"/>
          <w:b/>
          <w:sz w:val="22"/>
          <w:szCs w:val="22"/>
        </w:rPr>
      </w:pPr>
    </w:p>
    <w:p w14:paraId="1229DC6C" w14:textId="55ECD5EC" w:rsidR="00AC242B" w:rsidRPr="00833112" w:rsidRDefault="00AC242B" w:rsidP="00AC242B">
      <w:pPr>
        <w:rPr>
          <w:rStyle w:val="Emphasis"/>
          <w:rFonts w:ascii="Arial" w:hAnsi="Arial" w:cs="Arial"/>
          <w:b/>
          <w:i w:val="0"/>
          <w:iCs w:val="0"/>
          <w:sz w:val="22"/>
          <w:szCs w:val="22"/>
        </w:rPr>
      </w:pPr>
      <w:r w:rsidRPr="00833112">
        <w:rPr>
          <w:rFonts w:ascii="Arial" w:hAnsi="Arial" w:cs="Arial"/>
          <w:b/>
          <w:sz w:val="22"/>
          <w:szCs w:val="22"/>
        </w:rPr>
        <w:t xml:space="preserve">PLAYS IN PRODUCTION </w:t>
      </w:r>
      <w:r w:rsidR="00494702" w:rsidRPr="00833112">
        <w:rPr>
          <w:rFonts w:ascii="Arial" w:hAnsi="Arial" w:cs="Arial"/>
          <w:b/>
          <w:sz w:val="22"/>
          <w:szCs w:val="22"/>
        </w:rPr>
        <w:t xml:space="preserve">AT MAVERICK THEATRE </w:t>
      </w:r>
      <w:r w:rsidR="008A7274">
        <w:rPr>
          <w:rFonts w:ascii="Arial" w:hAnsi="Arial" w:cs="Arial"/>
          <w:b/>
          <w:sz w:val="22"/>
          <w:szCs w:val="22"/>
        </w:rPr>
        <w:t>SPRING 2018</w:t>
      </w:r>
      <w:r w:rsidRPr="00833112">
        <w:rPr>
          <w:rFonts w:ascii="Arial" w:hAnsi="Arial" w:cs="Arial"/>
          <w:b/>
          <w:sz w:val="22"/>
          <w:szCs w:val="22"/>
        </w:rPr>
        <w:t>:</w:t>
      </w:r>
    </w:p>
    <w:p w14:paraId="5C932C05" w14:textId="77777777" w:rsidR="00617BC5" w:rsidRPr="00833112" w:rsidRDefault="00617BC5" w:rsidP="00833112">
      <w:pPr>
        <w:spacing w:after="0" w:line="240" w:lineRule="auto"/>
        <w:jc w:val="center"/>
        <w:rPr>
          <w:rFonts w:ascii="Arial" w:hAnsi="Arial" w:cs="Arial"/>
          <w:b/>
          <w:i/>
          <w:sz w:val="18"/>
          <w:szCs w:val="18"/>
          <w:u w:val="single"/>
        </w:rPr>
      </w:pPr>
      <w:r w:rsidRPr="00833112">
        <w:rPr>
          <w:rFonts w:ascii="Arial" w:hAnsi="Arial" w:cs="Arial"/>
          <w:b/>
          <w:i/>
          <w:sz w:val="18"/>
          <w:szCs w:val="18"/>
          <w:u w:val="single"/>
        </w:rPr>
        <w:t>UTA Mainstage Productions</w:t>
      </w:r>
    </w:p>
    <w:p w14:paraId="150C94D6" w14:textId="77777777" w:rsidR="00617BC5" w:rsidRPr="00833112" w:rsidRDefault="00617BC5" w:rsidP="00833112">
      <w:pPr>
        <w:spacing w:after="0" w:line="240" w:lineRule="auto"/>
        <w:jc w:val="center"/>
        <w:rPr>
          <w:rFonts w:ascii="Arial" w:hAnsi="Arial" w:cs="Arial"/>
          <w:b/>
          <w:i/>
          <w:sz w:val="18"/>
          <w:szCs w:val="18"/>
        </w:rPr>
      </w:pPr>
    </w:p>
    <w:p w14:paraId="5FE7D3CB" w14:textId="75AB725E" w:rsidR="00617BC5" w:rsidRDefault="00DF2E0F" w:rsidP="00833112">
      <w:pPr>
        <w:spacing w:after="0" w:line="240" w:lineRule="auto"/>
        <w:jc w:val="center"/>
        <w:rPr>
          <w:rFonts w:ascii="Arial" w:hAnsi="Arial" w:cs="Arial"/>
          <w:b/>
          <w:i/>
          <w:sz w:val="16"/>
          <w:szCs w:val="16"/>
        </w:rPr>
      </w:pPr>
      <w:r>
        <w:rPr>
          <w:rFonts w:ascii="Arial" w:hAnsi="Arial" w:cs="Arial"/>
          <w:b/>
          <w:i/>
          <w:sz w:val="16"/>
          <w:szCs w:val="16"/>
        </w:rPr>
        <w:t>Suor Angelica &amp; Gianni Schicchi</w:t>
      </w:r>
    </w:p>
    <w:p w14:paraId="198A9CBB" w14:textId="49A74D4C" w:rsidR="00DF2E0F" w:rsidRPr="00833112" w:rsidRDefault="00DF2E0F" w:rsidP="00833112">
      <w:pPr>
        <w:spacing w:after="0" w:line="240" w:lineRule="auto"/>
        <w:jc w:val="center"/>
        <w:rPr>
          <w:rFonts w:ascii="Arial" w:hAnsi="Arial" w:cs="Arial"/>
          <w:b/>
          <w:sz w:val="16"/>
          <w:szCs w:val="16"/>
        </w:rPr>
      </w:pPr>
      <w:r>
        <w:rPr>
          <w:rFonts w:ascii="Arial" w:hAnsi="Arial" w:cs="Arial"/>
          <w:b/>
          <w:i/>
          <w:sz w:val="16"/>
          <w:szCs w:val="16"/>
        </w:rPr>
        <w:t>By Giacomo Puccini</w:t>
      </w:r>
    </w:p>
    <w:p w14:paraId="5BB50190" w14:textId="77777777" w:rsidR="00617BC5" w:rsidRPr="00833112" w:rsidRDefault="00617BC5" w:rsidP="00833112">
      <w:pPr>
        <w:spacing w:after="0" w:line="240" w:lineRule="auto"/>
        <w:jc w:val="center"/>
        <w:rPr>
          <w:rFonts w:ascii="Arial" w:hAnsi="Arial" w:cs="Arial"/>
          <w:b/>
          <w:i/>
          <w:sz w:val="16"/>
          <w:szCs w:val="16"/>
        </w:rPr>
      </w:pPr>
    </w:p>
    <w:p w14:paraId="4A09E3F4" w14:textId="49AD9201" w:rsidR="00617BC5" w:rsidRPr="00833112" w:rsidRDefault="00DF2E0F" w:rsidP="00833112">
      <w:pPr>
        <w:spacing w:after="0" w:line="240" w:lineRule="auto"/>
        <w:jc w:val="center"/>
        <w:rPr>
          <w:rFonts w:ascii="Arial" w:hAnsi="Arial" w:cs="Arial"/>
          <w:b/>
          <w:i/>
          <w:sz w:val="16"/>
          <w:szCs w:val="16"/>
        </w:rPr>
      </w:pPr>
      <w:r>
        <w:rPr>
          <w:rFonts w:ascii="Arial" w:hAnsi="Arial" w:cs="Arial"/>
          <w:b/>
          <w:i/>
          <w:sz w:val="16"/>
          <w:szCs w:val="16"/>
        </w:rPr>
        <w:t>February 27, March 1 &amp; 3 2018</w:t>
      </w:r>
      <w:r w:rsidR="00617BC5" w:rsidRPr="00833112">
        <w:rPr>
          <w:rFonts w:ascii="Arial" w:hAnsi="Arial" w:cs="Arial"/>
          <w:b/>
          <w:i/>
          <w:sz w:val="16"/>
          <w:szCs w:val="16"/>
        </w:rPr>
        <w:t xml:space="preserve"> @ 8:00pm</w:t>
      </w:r>
    </w:p>
    <w:p w14:paraId="787ADE08" w14:textId="1135129E" w:rsidR="00617BC5" w:rsidRPr="00833112" w:rsidRDefault="00DF2E0F" w:rsidP="00833112">
      <w:pPr>
        <w:spacing w:after="0" w:line="240" w:lineRule="auto"/>
        <w:jc w:val="center"/>
        <w:rPr>
          <w:rFonts w:ascii="Arial" w:hAnsi="Arial" w:cs="Arial"/>
          <w:b/>
          <w:i/>
          <w:sz w:val="16"/>
          <w:szCs w:val="16"/>
        </w:rPr>
      </w:pPr>
      <w:r>
        <w:rPr>
          <w:rFonts w:ascii="Arial" w:hAnsi="Arial" w:cs="Arial"/>
          <w:b/>
          <w:i/>
          <w:sz w:val="16"/>
          <w:szCs w:val="16"/>
        </w:rPr>
        <w:t>March 4, 2018</w:t>
      </w:r>
      <w:r w:rsidR="00617BC5" w:rsidRPr="00833112">
        <w:rPr>
          <w:rFonts w:ascii="Arial" w:hAnsi="Arial" w:cs="Arial"/>
          <w:b/>
          <w:i/>
          <w:sz w:val="16"/>
          <w:szCs w:val="16"/>
        </w:rPr>
        <w:t xml:space="preserve"> @ 2:30pm</w:t>
      </w:r>
    </w:p>
    <w:p w14:paraId="1CA4C34F"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Mainstage Theater, UTA, Fine Arts Bldg.</w:t>
      </w:r>
    </w:p>
    <w:p w14:paraId="77E55E79" w14:textId="77777777" w:rsidR="00617BC5" w:rsidRPr="00833112" w:rsidRDefault="00617BC5" w:rsidP="00833112">
      <w:pPr>
        <w:spacing w:after="0" w:line="240" w:lineRule="auto"/>
        <w:jc w:val="center"/>
        <w:rPr>
          <w:rFonts w:ascii="Arial" w:hAnsi="Arial" w:cs="Arial"/>
          <w:b/>
          <w:sz w:val="16"/>
          <w:szCs w:val="16"/>
          <w:u w:val="single"/>
        </w:rPr>
      </w:pPr>
    </w:p>
    <w:p w14:paraId="356651AD" w14:textId="77777777" w:rsidR="00617BC5" w:rsidRPr="00833112" w:rsidRDefault="00617BC5" w:rsidP="00833112">
      <w:pPr>
        <w:spacing w:after="0" w:line="240" w:lineRule="auto"/>
        <w:jc w:val="center"/>
        <w:rPr>
          <w:rFonts w:ascii="Arial" w:hAnsi="Arial" w:cs="Arial"/>
          <w:b/>
          <w:sz w:val="16"/>
          <w:szCs w:val="16"/>
          <w:u w:val="single"/>
        </w:rPr>
      </w:pPr>
      <w:r w:rsidRPr="00833112">
        <w:rPr>
          <w:rFonts w:ascii="Arial" w:hAnsi="Arial" w:cs="Arial"/>
          <w:b/>
          <w:sz w:val="16"/>
          <w:szCs w:val="16"/>
          <w:u w:val="single"/>
        </w:rPr>
        <w:t>And</w:t>
      </w:r>
    </w:p>
    <w:p w14:paraId="31582E4B" w14:textId="77777777" w:rsidR="00617BC5" w:rsidRPr="00833112" w:rsidRDefault="00617BC5" w:rsidP="00833112">
      <w:pPr>
        <w:spacing w:after="0" w:line="240" w:lineRule="auto"/>
        <w:jc w:val="center"/>
        <w:rPr>
          <w:rFonts w:ascii="Arial" w:hAnsi="Arial" w:cs="Arial"/>
          <w:b/>
          <w:sz w:val="16"/>
          <w:szCs w:val="16"/>
          <w:u w:val="single"/>
        </w:rPr>
      </w:pPr>
    </w:p>
    <w:p w14:paraId="0903CCAE" w14:textId="3BB377F7" w:rsidR="00EF11A3" w:rsidRDefault="00EF11A3" w:rsidP="00833112">
      <w:pPr>
        <w:spacing w:after="0" w:line="240" w:lineRule="auto"/>
        <w:jc w:val="center"/>
        <w:rPr>
          <w:rFonts w:ascii="Arial" w:hAnsi="Arial" w:cs="Arial"/>
          <w:b/>
          <w:i/>
          <w:sz w:val="16"/>
          <w:szCs w:val="16"/>
          <w:u w:val="single"/>
        </w:rPr>
      </w:pPr>
      <w:r>
        <w:rPr>
          <w:rFonts w:ascii="Arial" w:hAnsi="Arial" w:cs="Arial"/>
          <w:b/>
          <w:i/>
          <w:sz w:val="16"/>
          <w:szCs w:val="16"/>
          <w:u w:val="single"/>
        </w:rPr>
        <w:t>MavLab</w:t>
      </w:r>
    </w:p>
    <w:p w14:paraId="4F8BA7DC" w14:textId="77777777" w:rsidR="00EF11A3" w:rsidRDefault="00EF11A3" w:rsidP="00833112">
      <w:pPr>
        <w:spacing w:after="0" w:line="240" w:lineRule="auto"/>
        <w:jc w:val="center"/>
        <w:rPr>
          <w:rFonts w:ascii="Arial" w:hAnsi="Arial" w:cs="Arial"/>
          <w:b/>
          <w:i/>
          <w:sz w:val="16"/>
          <w:szCs w:val="16"/>
          <w:u w:val="single"/>
        </w:rPr>
      </w:pPr>
    </w:p>
    <w:p w14:paraId="2CF0AF30" w14:textId="77777777" w:rsidR="00BF44C3" w:rsidRPr="00833112" w:rsidRDefault="00BF44C3" w:rsidP="00BF44C3">
      <w:pPr>
        <w:spacing w:after="0" w:line="240" w:lineRule="auto"/>
        <w:jc w:val="center"/>
        <w:rPr>
          <w:rFonts w:ascii="Arial" w:hAnsi="Arial" w:cs="Arial"/>
          <w:b/>
          <w:i/>
          <w:sz w:val="16"/>
          <w:szCs w:val="16"/>
        </w:rPr>
      </w:pPr>
      <w:r>
        <w:rPr>
          <w:rFonts w:ascii="Arial" w:hAnsi="Arial" w:cs="Arial"/>
          <w:b/>
          <w:i/>
          <w:sz w:val="16"/>
          <w:szCs w:val="16"/>
        </w:rPr>
        <w:t>March 22 &amp; 24, Studio Theatre @ 8:00pm</w:t>
      </w:r>
    </w:p>
    <w:p w14:paraId="287D8D6B" w14:textId="77777777" w:rsidR="00BF44C3" w:rsidRPr="00833112" w:rsidRDefault="00BF44C3" w:rsidP="00BF44C3">
      <w:pPr>
        <w:spacing w:after="0" w:line="240" w:lineRule="auto"/>
        <w:jc w:val="center"/>
        <w:rPr>
          <w:rFonts w:ascii="Arial" w:hAnsi="Arial" w:cs="Arial"/>
          <w:b/>
          <w:i/>
          <w:sz w:val="16"/>
          <w:szCs w:val="16"/>
        </w:rPr>
      </w:pPr>
      <w:r>
        <w:rPr>
          <w:rFonts w:ascii="Arial" w:hAnsi="Arial" w:cs="Arial"/>
          <w:b/>
          <w:i/>
          <w:sz w:val="16"/>
          <w:szCs w:val="16"/>
        </w:rPr>
        <w:t>The Rise and Rise of Daniel Rocket by Peter Parnell</w:t>
      </w:r>
    </w:p>
    <w:p w14:paraId="73A7188F" w14:textId="77777777" w:rsidR="00BF44C3" w:rsidRPr="00833112" w:rsidRDefault="00BF44C3" w:rsidP="00BF44C3">
      <w:pPr>
        <w:spacing w:after="0" w:line="240" w:lineRule="auto"/>
        <w:jc w:val="center"/>
        <w:rPr>
          <w:rFonts w:ascii="Arial" w:hAnsi="Arial" w:cs="Arial"/>
          <w:b/>
          <w:i/>
          <w:sz w:val="16"/>
          <w:szCs w:val="16"/>
        </w:rPr>
      </w:pPr>
      <w:r w:rsidRPr="00833112">
        <w:rPr>
          <w:rFonts w:ascii="Arial" w:hAnsi="Arial" w:cs="Arial"/>
          <w:b/>
          <w:i/>
          <w:sz w:val="16"/>
          <w:szCs w:val="16"/>
        </w:rPr>
        <w:t xml:space="preserve">Directed by </w:t>
      </w:r>
      <w:r>
        <w:rPr>
          <w:rFonts w:ascii="Arial" w:hAnsi="Arial" w:cs="Arial"/>
          <w:b/>
          <w:i/>
          <w:sz w:val="16"/>
          <w:szCs w:val="16"/>
        </w:rPr>
        <w:t>CC Weatherly</w:t>
      </w:r>
    </w:p>
    <w:p w14:paraId="6C662C38" w14:textId="77777777" w:rsidR="00BF44C3" w:rsidRPr="00833112" w:rsidRDefault="00BF44C3" w:rsidP="00BF44C3">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26BB4D5E" w14:textId="77777777" w:rsidR="00BF44C3" w:rsidRPr="00833112" w:rsidRDefault="00BF44C3" w:rsidP="00BF44C3">
      <w:pPr>
        <w:spacing w:after="0" w:line="240" w:lineRule="auto"/>
        <w:jc w:val="center"/>
        <w:rPr>
          <w:rFonts w:ascii="Arial" w:hAnsi="Arial" w:cs="Arial"/>
          <w:b/>
          <w:i/>
          <w:sz w:val="16"/>
          <w:szCs w:val="16"/>
        </w:rPr>
      </w:pPr>
    </w:p>
    <w:p w14:paraId="7A93CDB6" w14:textId="77777777" w:rsidR="00BF44C3" w:rsidRDefault="00BF44C3" w:rsidP="00BF44C3">
      <w:pPr>
        <w:spacing w:after="0" w:line="240" w:lineRule="auto"/>
        <w:jc w:val="center"/>
        <w:rPr>
          <w:rFonts w:ascii="Arial" w:hAnsi="Arial" w:cs="Arial"/>
          <w:b/>
          <w:i/>
          <w:sz w:val="16"/>
          <w:szCs w:val="16"/>
        </w:rPr>
      </w:pPr>
      <w:r>
        <w:rPr>
          <w:rFonts w:ascii="Arial" w:hAnsi="Arial" w:cs="Arial"/>
          <w:b/>
          <w:i/>
          <w:sz w:val="16"/>
          <w:szCs w:val="16"/>
        </w:rPr>
        <w:t>March 23, 2018 @ 8:00pm</w:t>
      </w:r>
    </w:p>
    <w:p w14:paraId="1347B2A9" w14:textId="77777777" w:rsidR="00BF44C3" w:rsidRDefault="00BF44C3" w:rsidP="00BF44C3">
      <w:pPr>
        <w:spacing w:after="0" w:line="240" w:lineRule="auto"/>
        <w:jc w:val="center"/>
        <w:rPr>
          <w:rFonts w:ascii="Arial" w:hAnsi="Arial" w:cs="Arial"/>
          <w:b/>
          <w:i/>
          <w:sz w:val="16"/>
          <w:szCs w:val="16"/>
        </w:rPr>
      </w:pPr>
      <w:r>
        <w:rPr>
          <w:rFonts w:ascii="Arial" w:hAnsi="Arial" w:cs="Arial"/>
          <w:b/>
          <w:i/>
          <w:sz w:val="16"/>
          <w:szCs w:val="16"/>
        </w:rPr>
        <w:t>March 25, 2018 @ 2:30pm</w:t>
      </w:r>
    </w:p>
    <w:p w14:paraId="409DB478" w14:textId="77777777" w:rsidR="00BF44C3" w:rsidRPr="00833112" w:rsidRDefault="00BF44C3" w:rsidP="00BF44C3">
      <w:pPr>
        <w:spacing w:after="0" w:line="240" w:lineRule="auto"/>
        <w:jc w:val="center"/>
        <w:rPr>
          <w:rFonts w:ascii="Arial" w:hAnsi="Arial" w:cs="Arial"/>
          <w:b/>
          <w:i/>
          <w:sz w:val="16"/>
          <w:szCs w:val="16"/>
        </w:rPr>
      </w:pPr>
      <w:r>
        <w:rPr>
          <w:rFonts w:ascii="Arial" w:hAnsi="Arial" w:cs="Arial"/>
          <w:b/>
          <w:i/>
          <w:sz w:val="16"/>
          <w:szCs w:val="16"/>
        </w:rPr>
        <w:t>Grace by Craig Wright</w:t>
      </w:r>
    </w:p>
    <w:p w14:paraId="7D212679" w14:textId="77777777" w:rsidR="00BF44C3" w:rsidRPr="00833112" w:rsidRDefault="00BF44C3" w:rsidP="00BF44C3">
      <w:pPr>
        <w:spacing w:after="0" w:line="240" w:lineRule="auto"/>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Pr>
          <w:rFonts w:ascii="Arial" w:hAnsi="Arial" w:cs="Arial"/>
          <w:b/>
          <w:i/>
          <w:sz w:val="16"/>
          <w:szCs w:val="16"/>
        </w:rPr>
        <w:t>Austin Bender</w:t>
      </w:r>
    </w:p>
    <w:p w14:paraId="7BCDE9B6" w14:textId="77777777" w:rsidR="00BF44C3" w:rsidRPr="00833112" w:rsidRDefault="00BF44C3" w:rsidP="00BF44C3">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3D70D6E4" w14:textId="77777777" w:rsidR="00BF44C3" w:rsidRDefault="00BF44C3" w:rsidP="00833112">
      <w:pPr>
        <w:spacing w:after="0" w:line="240" w:lineRule="auto"/>
        <w:jc w:val="center"/>
        <w:rPr>
          <w:rFonts w:ascii="Arial" w:hAnsi="Arial" w:cs="Arial"/>
          <w:b/>
          <w:i/>
          <w:sz w:val="16"/>
          <w:szCs w:val="16"/>
          <w:u w:val="single"/>
        </w:rPr>
      </w:pPr>
    </w:p>
    <w:p w14:paraId="71CFE4DB" w14:textId="77777777" w:rsidR="00EF11A3" w:rsidRDefault="00EF11A3" w:rsidP="00833112">
      <w:pPr>
        <w:spacing w:after="0" w:line="240" w:lineRule="auto"/>
        <w:jc w:val="center"/>
        <w:rPr>
          <w:rFonts w:ascii="Arial" w:hAnsi="Arial" w:cs="Arial"/>
          <w:b/>
          <w:i/>
          <w:sz w:val="16"/>
          <w:szCs w:val="16"/>
          <w:u w:val="single"/>
        </w:rPr>
      </w:pPr>
    </w:p>
    <w:p w14:paraId="1EF4C1EC" w14:textId="77777777" w:rsidR="00617BC5" w:rsidRPr="00833112" w:rsidRDefault="00617BC5" w:rsidP="00833112">
      <w:pPr>
        <w:spacing w:after="0" w:line="240" w:lineRule="auto"/>
        <w:jc w:val="center"/>
        <w:rPr>
          <w:rFonts w:ascii="Arial" w:hAnsi="Arial" w:cs="Arial"/>
          <w:b/>
          <w:i/>
          <w:sz w:val="16"/>
          <w:szCs w:val="16"/>
          <w:u w:val="single"/>
        </w:rPr>
      </w:pPr>
      <w:r w:rsidRPr="00833112">
        <w:rPr>
          <w:rFonts w:ascii="Arial" w:hAnsi="Arial" w:cs="Arial"/>
          <w:b/>
          <w:i/>
          <w:sz w:val="16"/>
          <w:szCs w:val="16"/>
          <w:u w:val="single"/>
        </w:rPr>
        <w:t>Mav Plays – Festival of New Works</w:t>
      </w:r>
    </w:p>
    <w:p w14:paraId="2EC049EF" w14:textId="64A1034F" w:rsidR="00617BC5" w:rsidRDefault="00BF44C3" w:rsidP="00833112">
      <w:pPr>
        <w:spacing w:after="0" w:line="240" w:lineRule="auto"/>
        <w:jc w:val="center"/>
        <w:rPr>
          <w:rFonts w:ascii="Arial" w:hAnsi="Arial" w:cs="Arial"/>
          <w:b/>
          <w:i/>
          <w:sz w:val="16"/>
          <w:szCs w:val="16"/>
        </w:rPr>
      </w:pPr>
      <w:r>
        <w:rPr>
          <w:rFonts w:ascii="Arial" w:hAnsi="Arial" w:cs="Arial"/>
          <w:b/>
          <w:i/>
          <w:sz w:val="16"/>
          <w:szCs w:val="16"/>
        </w:rPr>
        <w:t>April 18 – 21, 2018</w:t>
      </w:r>
      <w:r w:rsidR="00617BC5" w:rsidRPr="00833112">
        <w:rPr>
          <w:rFonts w:ascii="Arial" w:hAnsi="Arial" w:cs="Arial"/>
          <w:b/>
          <w:i/>
          <w:sz w:val="16"/>
          <w:szCs w:val="16"/>
        </w:rPr>
        <w:t xml:space="preserve">  @ 8:00pm</w:t>
      </w:r>
    </w:p>
    <w:p w14:paraId="1008E4C3" w14:textId="79456B95" w:rsidR="00BF44C3" w:rsidRPr="00833112" w:rsidRDefault="00BF44C3" w:rsidP="00833112">
      <w:pPr>
        <w:spacing w:after="0" w:line="240" w:lineRule="auto"/>
        <w:jc w:val="center"/>
        <w:rPr>
          <w:rFonts w:ascii="Arial" w:hAnsi="Arial" w:cs="Arial"/>
          <w:b/>
          <w:i/>
          <w:sz w:val="16"/>
          <w:szCs w:val="16"/>
        </w:rPr>
      </w:pPr>
      <w:r>
        <w:rPr>
          <w:rFonts w:ascii="Arial" w:hAnsi="Arial" w:cs="Arial"/>
          <w:b/>
          <w:i/>
          <w:sz w:val="16"/>
          <w:szCs w:val="16"/>
        </w:rPr>
        <w:t>April 22, 2018 @ 2:30pm</w:t>
      </w:r>
    </w:p>
    <w:p w14:paraId="21E12F71" w14:textId="77777777" w:rsidR="00617BC5" w:rsidRPr="00833112" w:rsidRDefault="00617BC5" w:rsidP="00833112">
      <w:pPr>
        <w:spacing w:after="0" w:line="240" w:lineRule="auto"/>
        <w:jc w:val="center"/>
        <w:rPr>
          <w:rFonts w:ascii="Arial" w:hAnsi="Arial" w:cs="Arial"/>
          <w:b/>
          <w:i/>
          <w:sz w:val="16"/>
          <w:szCs w:val="16"/>
        </w:rPr>
      </w:pPr>
    </w:p>
    <w:p w14:paraId="56E5BED1" w14:textId="0D2DFDC4"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 xml:space="preserve">Plays: </w:t>
      </w:r>
      <w:r w:rsidR="00BF44C3">
        <w:rPr>
          <w:rFonts w:ascii="Arial" w:hAnsi="Arial" w:cs="Arial"/>
          <w:b/>
          <w:i/>
          <w:sz w:val="16"/>
          <w:szCs w:val="16"/>
        </w:rPr>
        <w:t>100 Brains</w:t>
      </w:r>
      <w:r w:rsidRPr="00833112">
        <w:rPr>
          <w:rFonts w:ascii="Arial" w:hAnsi="Arial" w:cs="Arial"/>
          <w:b/>
          <w:i/>
          <w:sz w:val="16"/>
          <w:szCs w:val="16"/>
        </w:rPr>
        <w:t xml:space="preserve"> by Natalie Gaupp</w:t>
      </w:r>
    </w:p>
    <w:p w14:paraId="46D63DAE"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5C3C769E" w14:textId="77777777" w:rsidR="00AC242B" w:rsidRPr="00833112" w:rsidRDefault="00AC242B" w:rsidP="004C3E34">
      <w:pPr>
        <w:widowControl w:val="0"/>
        <w:overflowPunct w:val="0"/>
        <w:autoSpaceDE w:val="0"/>
        <w:autoSpaceDN w:val="0"/>
        <w:adjustRightInd w:val="0"/>
        <w:spacing w:after="0" w:line="240" w:lineRule="auto"/>
        <w:rPr>
          <w:rFonts w:ascii="Arial" w:hAnsi="Arial" w:cs="Arial"/>
          <w:kern w:val="28"/>
          <w:sz w:val="22"/>
          <w:szCs w:val="22"/>
        </w:rPr>
      </w:pPr>
    </w:p>
    <w:p w14:paraId="46628E14" w14:textId="77777777" w:rsidR="00EB793C" w:rsidRPr="00833112" w:rsidRDefault="00EB793C" w:rsidP="004C3E34">
      <w:pPr>
        <w:widowControl w:val="0"/>
        <w:overflowPunct w:val="0"/>
        <w:autoSpaceDE w:val="0"/>
        <w:autoSpaceDN w:val="0"/>
        <w:adjustRightInd w:val="0"/>
        <w:spacing w:after="0" w:line="240" w:lineRule="auto"/>
        <w:rPr>
          <w:rFonts w:ascii="Arial" w:hAnsi="Arial" w:cs="Arial"/>
          <w:kern w:val="28"/>
          <w:sz w:val="22"/>
          <w:szCs w:val="22"/>
        </w:rPr>
      </w:pPr>
    </w:p>
    <w:p w14:paraId="784CF6AB" w14:textId="3662318F"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r w:rsidRPr="00833112">
        <w:rPr>
          <w:rFonts w:ascii="Arial" w:hAnsi="Arial" w:cs="Arial"/>
          <w:b/>
          <w:kern w:val="28"/>
          <w:sz w:val="22"/>
          <w:szCs w:val="22"/>
        </w:rPr>
        <w:t>REQUIRED MATERIALS:</w:t>
      </w:r>
    </w:p>
    <w:p w14:paraId="326A62EF" w14:textId="38BE48E5" w:rsidR="00935309" w:rsidRPr="00833112" w:rsidRDefault="00935309"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 xml:space="preserve">3-Ring Binder: 1” with paper, or </w:t>
      </w:r>
      <w:r w:rsidR="00A6738D" w:rsidRPr="00833112">
        <w:rPr>
          <w:rFonts w:ascii="Arial" w:hAnsi="Arial" w:cs="Arial"/>
          <w:kern w:val="28"/>
          <w:sz w:val="22"/>
          <w:szCs w:val="22"/>
        </w:rPr>
        <w:t>similar spiral notebook with pa</w:t>
      </w:r>
      <w:r w:rsidRPr="00833112">
        <w:rPr>
          <w:rFonts w:ascii="Arial" w:hAnsi="Arial" w:cs="Arial"/>
          <w:kern w:val="28"/>
          <w:sz w:val="22"/>
          <w:szCs w:val="22"/>
        </w:rPr>
        <w:t>per</w:t>
      </w:r>
    </w:p>
    <w:p w14:paraId="74FE8D2C" w14:textId="09B42149" w:rsidR="00935309" w:rsidRPr="00833112" w:rsidRDefault="00935309"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Pencils and erasers</w:t>
      </w:r>
    </w:p>
    <w:p w14:paraId="72471D51" w14:textId="1D3C028B" w:rsidR="00A948A7" w:rsidRPr="00833112" w:rsidRDefault="00746D17"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Scenes</w:t>
      </w:r>
    </w:p>
    <w:p w14:paraId="5E6DAA0F" w14:textId="2FBCE4C2"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r w:rsidRPr="00833112">
        <w:rPr>
          <w:rFonts w:ascii="Arial" w:hAnsi="Arial" w:cs="Arial"/>
          <w:kern w:val="28"/>
          <w:sz w:val="22"/>
          <w:szCs w:val="22"/>
        </w:rPr>
        <w:t xml:space="preserve">Photocopies – students will have a photocopy cost associated with this course, including supplying the instructor with a photocopy of each monologue and scene. </w:t>
      </w:r>
      <w:r w:rsidRPr="00833112">
        <w:rPr>
          <w:rFonts w:ascii="Arial" w:hAnsi="Arial" w:cs="Arial"/>
          <w:b/>
          <w:kern w:val="28"/>
          <w:sz w:val="22"/>
          <w:szCs w:val="22"/>
        </w:rPr>
        <w:t>The copy machine in the Theatre Arts Dept. office may NOT be used to copy materials that students must supply for their coursework.</w:t>
      </w:r>
    </w:p>
    <w:p w14:paraId="3B9FF7E1" w14:textId="77777777"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p>
    <w:p w14:paraId="26C4C7DB" w14:textId="77777777" w:rsidR="002C7F1B" w:rsidRPr="00833112" w:rsidRDefault="002C7F1B" w:rsidP="002C7F1B">
      <w:pPr>
        <w:widowControl w:val="0"/>
        <w:overflowPunct w:val="0"/>
        <w:autoSpaceDE w:val="0"/>
        <w:autoSpaceDN w:val="0"/>
        <w:adjustRightInd w:val="0"/>
        <w:spacing w:after="0" w:line="240" w:lineRule="auto"/>
        <w:rPr>
          <w:rFonts w:ascii="Arial" w:hAnsi="Arial" w:cs="Arial"/>
          <w:b/>
          <w:bCs/>
          <w:kern w:val="28"/>
          <w:sz w:val="22"/>
          <w:szCs w:val="22"/>
        </w:rPr>
      </w:pPr>
      <w:r w:rsidRPr="00833112">
        <w:rPr>
          <w:rFonts w:ascii="Arial" w:hAnsi="Arial" w:cs="Arial"/>
          <w:b/>
          <w:bCs/>
          <w:kern w:val="28"/>
          <w:sz w:val="22"/>
          <w:szCs w:val="22"/>
        </w:rPr>
        <w:t>REQUIREMENTS</w:t>
      </w:r>
    </w:p>
    <w:p w14:paraId="71D4007C" w14:textId="0F5167B5" w:rsidR="002C7F1B" w:rsidRPr="00833112" w:rsidRDefault="002C7F1B" w:rsidP="00746D17">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Purchase and read required texts.</w:t>
      </w:r>
    </w:p>
    <w:p w14:paraId="6D237F84" w14:textId="45278C85" w:rsidR="002C7F1B" w:rsidRPr="00833112" w:rsidRDefault="00746D17" w:rsidP="002C7F1B">
      <w:pPr>
        <w:pStyle w:val="ListParagraph"/>
        <w:numPr>
          <w:ilvl w:val="0"/>
          <w:numId w:val="6"/>
        </w:numPr>
        <w:rPr>
          <w:rFonts w:ascii="Arial" w:hAnsi="Arial" w:cs="Arial"/>
        </w:rPr>
      </w:pPr>
      <w:r w:rsidRPr="00833112">
        <w:rPr>
          <w:rFonts w:ascii="Arial" w:hAnsi="Arial" w:cs="Arial"/>
          <w:bCs/>
          <w:kern w:val="28"/>
        </w:rPr>
        <w:t>Research various subjects and subject matter being discussed. Rehearse, memorize,</w:t>
      </w:r>
      <w:r w:rsidR="002C7F1B" w:rsidRPr="00833112">
        <w:rPr>
          <w:rFonts w:ascii="Arial" w:hAnsi="Arial" w:cs="Arial"/>
          <w:bCs/>
          <w:kern w:val="28"/>
        </w:rPr>
        <w:t xml:space="preserve"> scenes/monologues outside of class. </w:t>
      </w:r>
      <w:r w:rsidR="002C7F1B" w:rsidRPr="00833112">
        <w:rPr>
          <w:rFonts w:ascii="Arial" w:hAnsi="Arial" w:cs="Arial"/>
        </w:rPr>
        <w:t>You must schedule work and other coursework appropriately in order to prepare effectively.</w:t>
      </w:r>
    </w:p>
    <w:p w14:paraId="05DFEF81" w14:textId="5A7DF2FC" w:rsidR="002C7F1B" w:rsidRPr="00833112" w:rsidRDefault="00746D17"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 xml:space="preserve">Bring photocopies of </w:t>
      </w:r>
      <w:r w:rsidR="002C7F1B" w:rsidRPr="00833112">
        <w:rPr>
          <w:rFonts w:ascii="Arial" w:hAnsi="Arial" w:cs="Arial"/>
          <w:bCs/>
          <w:kern w:val="28"/>
        </w:rPr>
        <w:t>scenes to class including an instructor copy.</w:t>
      </w:r>
    </w:p>
    <w:p w14:paraId="7AF3E7C6"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 xml:space="preserve">Come to class and participate fully. </w:t>
      </w:r>
      <w:r w:rsidRPr="00833112">
        <w:rPr>
          <w:rFonts w:ascii="Arial" w:hAnsi="Arial" w:cs="Arial"/>
          <w:b/>
          <w:bCs/>
          <w:kern w:val="28"/>
        </w:rPr>
        <w:t>ATTENDANCE IS REQUIRED.</w:t>
      </w:r>
      <w:r w:rsidRPr="00833112">
        <w:rPr>
          <w:rFonts w:ascii="Arial" w:hAnsi="Arial" w:cs="Arial"/>
          <w:bCs/>
          <w:kern w:val="28"/>
        </w:rPr>
        <w:t xml:space="preserve"> </w:t>
      </w:r>
    </w:p>
    <w:p w14:paraId="7A0F94CE" w14:textId="0FDB9CCD"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Be pre</w:t>
      </w:r>
      <w:r w:rsidR="00746D17" w:rsidRPr="00833112">
        <w:rPr>
          <w:rFonts w:ascii="Arial" w:hAnsi="Arial" w:cs="Arial"/>
          <w:bCs/>
          <w:kern w:val="28"/>
        </w:rPr>
        <w:t>pared for all class activities.</w:t>
      </w:r>
    </w:p>
    <w:p w14:paraId="42CCA908"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Failure to attempt</w:t>
      </w:r>
      <w:r w:rsidRPr="00833112">
        <w:rPr>
          <w:rFonts w:ascii="Arial" w:hAnsi="Arial" w:cs="Arial"/>
          <w:b/>
          <w:bCs/>
          <w:kern w:val="28"/>
        </w:rPr>
        <w:t xml:space="preserve"> any</w:t>
      </w:r>
      <w:r w:rsidRPr="00833112">
        <w:rPr>
          <w:rFonts w:ascii="Arial" w:hAnsi="Arial" w:cs="Arial"/>
          <w:bCs/>
          <w:kern w:val="28"/>
        </w:rPr>
        <w:t xml:space="preserve"> of the required assignments shall result in a failing grade in the course.</w:t>
      </w:r>
    </w:p>
    <w:p w14:paraId="7DB7C023" w14:textId="16F65CAA" w:rsidR="001D7114" w:rsidRPr="00833112" w:rsidRDefault="001D7114" w:rsidP="001D7114">
      <w:pPr>
        <w:pStyle w:val="ListParagraph"/>
        <w:numPr>
          <w:ilvl w:val="0"/>
          <w:numId w:val="6"/>
        </w:numPr>
        <w:rPr>
          <w:rFonts w:ascii="Arial" w:hAnsi="Arial" w:cs="Arial"/>
        </w:rPr>
      </w:pPr>
      <w:r w:rsidRPr="00833112">
        <w:rPr>
          <w:rFonts w:ascii="Arial" w:hAnsi="Arial" w:cs="Arial"/>
        </w:rPr>
        <w:t>Students might be required to memorize, rehearse, and perform scene(s) with a basic level of performance capability.</w:t>
      </w:r>
    </w:p>
    <w:p w14:paraId="4370DFB7" w14:textId="3EEEE3FB" w:rsidR="00071460" w:rsidRPr="00833112" w:rsidRDefault="00071460" w:rsidP="00071460">
      <w:pPr>
        <w:pStyle w:val="ListParagraph"/>
        <w:widowControl w:val="0"/>
        <w:numPr>
          <w:ilvl w:val="0"/>
          <w:numId w:val="6"/>
        </w:numPr>
        <w:overflowPunct w:val="0"/>
        <w:autoSpaceDE w:val="0"/>
        <w:autoSpaceDN w:val="0"/>
        <w:adjustRightInd w:val="0"/>
        <w:spacing w:after="0" w:line="240" w:lineRule="auto"/>
        <w:rPr>
          <w:rFonts w:ascii="Arial" w:hAnsi="Arial" w:cs="Arial"/>
          <w:b/>
          <w:kern w:val="28"/>
        </w:rPr>
      </w:pPr>
      <w:r w:rsidRPr="00833112">
        <w:rPr>
          <w:rFonts w:ascii="Arial" w:hAnsi="Arial" w:cs="Arial"/>
        </w:rPr>
        <w:t xml:space="preserve">Grade grievances: Any appeal of a grade in this course must follow the procedures and deadlines for grade-related grievances as published in the current undergraduate catalog. </w:t>
      </w:r>
    </w:p>
    <w:p w14:paraId="407D7E09"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You are required to be at the final exam during the scheduled final exam time.</w:t>
      </w:r>
    </w:p>
    <w:p w14:paraId="6ACE0D95" w14:textId="0BBFFFFB" w:rsidR="002C7F1B" w:rsidRPr="00833112" w:rsidRDefault="00EF11A3"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Pr>
          <w:rFonts w:ascii="Arial" w:hAnsi="Arial" w:cs="Arial"/>
          <w:b/>
          <w:bCs/>
          <w:kern w:val="28"/>
        </w:rPr>
        <w:t>Final Exam: Thursday, May 10</w:t>
      </w:r>
      <w:r w:rsidR="002C7F1B" w:rsidRPr="00833112">
        <w:rPr>
          <w:rFonts w:ascii="Arial" w:hAnsi="Arial" w:cs="Arial"/>
          <w:b/>
          <w:bCs/>
          <w:kern w:val="28"/>
          <w:vertAlign w:val="superscript"/>
        </w:rPr>
        <w:t>th</w:t>
      </w:r>
      <w:r w:rsidR="00746D17" w:rsidRPr="00833112">
        <w:rPr>
          <w:rFonts w:ascii="Arial" w:hAnsi="Arial" w:cs="Arial"/>
          <w:b/>
          <w:bCs/>
          <w:kern w:val="28"/>
        </w:rPr>
        <w:t xml:space="preserve"> 8</w:t>
      </w:r>
      <w:r w:rsidR="002C7F1B" w:rsidRPr="00833112">
        <w:rPr>
          <w:rFonts w:ascii="Arial" w:hAnsi="Arial" w:cs="Arial"/>
          <w:b/>
          <w:bCs/>
          <w:kern w:val="28"/>
        </w:rPr>
        <w:t>:00am – 1</w:t>
      </w:r>
      <w:r w:rsidR="00746D17" w:rsidRPr="00833112">
        <w:rPr>
          <w:rFonts w:ascii="Arial" w:hAnsi="Arial" w:cs="Arial"/>
          <w:b/>
          <w:bCs/>
          <w:kern w:val="28"/>
        </w:rPr>
        <w:t>0:30a</w:t>
      </w:r>
      <w:r w:rsidR="002C7F1B" w:rsidRPr="00833112">
        <w:rPr>
          <w:rFonts w:ascii="Arial" w:hAnsi="Arial" w:cs="Arial"/>
          <w:b/>
          <w:bCs/>
          <w:kern w:val="28"/>
        </w:rPr>
        <w:t>m</w:t>
      </w:r>
      <w:r w:rsidR="002C7F1B" w:rsidRPr="00833112">
        <w:rPr>
          <w:rFonts w:ascii="Arial" w:hAnsi="Arial" w:cs="Arial"/>
          <w:bCs/>
          <w:kern w:val="28"/>
        </w:rPr>
        <w:t>.</w:t>
      </w:r>
    </w:p>
    <w:p w14:paraId="756005D3" w14:textId="77777777" w:rsidR="00901DD1" w:rsidRPr="00833112" w:rsidRDefault="004C3E34" w:rsidP="00901DD1">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ab/>
      </w:r>
      <w:r w:rsidRPr="00833112">
        <w:rPr>
          <w:rFonts w:ascii="Arial" w:hAnsi="Arial" w:cs="Arial"/>
          <w:kern w:val="28"/>
          <w:sz w:val="22"/>
          <w:szCs w:val="22"/>
        </w:rPr>
        <w:tab/>
      </w:r>
    </w:p>
    <w:p w14:paraId="4E89C38B" w14:textId="79A073E1" w:rsidR="00E35366" w:rsidRPr="00833112" w:rsidRDefault="00E35366" w:rsidP="00E35366">
      <w:pPr>
        <w:rPr>
          <w:rFonts w:ascii="Arial" w:hAnsi="Arial" w:cs="Arial"/>
          <w:sz w:val="22"/>
          <w:szCs w:val="22"/>
        </w:rPr>
      </w:pPr>
      <w:r w:rsidRPr="00833112">
        <w:rPr>
          <w:rFonts w:ascii="Arial" w:hAnsi="Arial" w:cs="Arial"/>
          <w:b/>
          <w:sz w:val="22"/>
          <w:szCs w:val="22"/>
        </w:rPr>
        <w:t xml:space="preserve">Participation:  </w:t>
      </w:r>
      <w:r w:rsidRPr="00833112">
        <w:rPr>
          <w:rFonts w:ascii="Arial" w:hAnsi="Arial" w:cs="Arial"/>
          <w:sz w:val="22"/>
          <w:szCs w:val="22"/>
        </w:rPr>
        <w:t>Much of the learning in this class will come from discussions based on the readings and other material.  The success of this course depends on YOU reading ALL assigned material and being part of a lively engagement with this material in class.  Therefore…</w:t>
      </w:r>
    </w:p>
    <w:p w14:paraId="499103BF" w14:textId="7FCC6D9A" w:rsidR="0093158C" w:rsidRDefault="006B095F" w:rsidP="00901DD1">
      <w:pPr>
        <w:widowControl w:val="0"/>
        <w:overflowPunct w:val="0"/>
        <w:autoSpaceDE w:val="0"/>
        <w:autoSpaceDN w:val="0"/>
        <w:adjustRightInd w:val="0"/>
        <w:spacing w:after="0" w:line="240" w:lineRule="auto"/>
        <w:rPr>
          <w:rFonts w:ascii="Arial" w:hAnsi="Arial" w:cs="Arial"/>
          <w:color w:val="000000"/>
          <w:sz w:val="22"/>
          <w:szCs w:val="22"/>
        </w:rPr>
      </w:pPr>
      <w:r w:rsidRPr="00833112">
        <w:rPr>
          <w:rFonts w:ascii="Arial" w:hAnsi="Arial" w:cs="Arial"/>
          <w:b/>
          <w:sz w:val="22"/>
          <w:szCs w:val="22"/>
        </w:rPr>
        <w:t xml:space="preserve">Attendance: </w:t>
      </w:r>
      <w:r w:rsidRPr="00833112">
        <w:rPr>
          <w:rFonts w:ascii="Arial" w:hAnsi="Arial" w:cs="Arial"/>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833112">
        <w:rPr>
          <w:rFonts w:ascii="Arial" w:hAnsi="Arial" w:cs="Arial"/>
          <w:color w:val="0000FF"/>
          <w:sz w:val="22"/>
          <w:szCs w:val="22"/>
        </w:rPr>
        <w:t>:</w:t>
      </w:r>
      <w:r w:rsidR="00CA1925" w:rsidRPr="00833112">
        <w:rPr>
          <w:rFonts w:ascii="Arial" w:hAnsi="Arial" w:cs="Arial"/>
          <w:color w:val="000000"/>
          <w:sz w:val="22"/>
          <w:szCs w:val="22"/>
        </w:rPr>
        <w:t xml:space="preserve"> </w:t>
      </w:r>
      <w:r w:rsidR="0093158C" w:rsidRPr="00833112">
        <w:rPr>
          <w:rFonts w:ascii="Arial" w:hAnsi="Arial" w:cs="Arial"/>
          <w:color w:val="000000"/>
          <w:sz w:val="22"/>
          <w:szCs w:val="22"/>
        </w:rPr>
        <w:t xml:space="preserve">This course has a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For the successful completion of this course, all elements of this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must be fully observed. This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is as follows: </w:t>
      </w:r>
    </w:p>
    <w:p w14:paraId="5D0ED648" w14:textId="77777777" w:rsidR="00EF11A3" w:rsidRPr="00833112" w:rsidRDefault="00EF11A3" w:rsidP="00901DD1">
      <w:pPr>
        <w:widowControl w:val="0"/>
        <w:overflowPunct w:val="0"/>
        <w:autoSpaceDE w:val="0"/>
        <w:autoSpaceDN w:val="0"/>
        <w:adjustRightInd w:val="0"/>
        <w:spacing w:after="0" w:line="240" w:lineRule="auto"/>
        <w:rPr>
          <w:rFonts w:ascii="Arial" w:hAnsi="Arial" w:cs="Arial"/>
          <w:kern w:val="28"/>
          <w:sz w:val="22"/>
          <w:szCs w:val="22"/>
        </w:rPr>
      </w:pPr>
    </w:p>
    <w:p w14:paraId="146CA2C8" w14:textId="5D17E73C" w:rsidR="00EF11A3" w:rsidRPr="00DF2E0F" w:rsidRDefault="0093158C" w:rsidP="00B5651F">
      <w:pPr>
        <w:widowControl w:val="0"/>
        <w:overflowPunct w:val="0"/>
        <w:autoSpaceDE w:val="0"/>
        <w:autoSpaceDN w:val="0"/>
        <w:adjustRightInd w:val="0"/>
        <w:spacing w:after="0" w:line="240" w:lineRule="auto"/>
        <w:rPr>
          <w:rFonts w:ascii="Arial" w:hAnsi="Arial" w:cs="Arial"/>
          <w:sz w:val="22"/>
          <w:szCs w:val="22"/>
          <w:u w:val="single"/>
        </w:rPr>
      </w:pPr>
      <w:r w:rsidRPr="00EF11A3">
        <w:rPr>
          <w:rFonts w:ascii="Arial" w:eastAsia="Wingdings" w:hAnsi="Arial" w:cs="Arial"/>
          <w:color w:val="000000"/>
          <w:sz w:val="22"/>
          <w:szCs w:val="22"/>
        </w:rPr>
        <w:t xml:space="preserve">Ø  </w:t>
      </w:r>
      <w:r w:rsidR="005D6260" w:rsidRPr="00EF11A3">
        <w:rPr>
          <w:rFonts w:ascii="Arial" w:eastAsia="Wingdings" w:hAnsi="Arial" w:cs="Arial"/>
          <w:color w:val="000000"/>
          <w:sz w:val="22"/>
          <w:szCs w:val="22"/>
        </w:rPr>
        <w:tab/>
      </w:r>
      <w:r w:rsidR="00EF11A3" w:rsidRPr="00DF2E0F">
        <w:rPr>
          <w:rFonts w:ascii="Arial" w:hAnsi="Arial" w:cs="Arial"/>
          <w:sz w:val="22"/>
          <w:szCs w:val="22"/>
        </w:rPr>
        <w:t xml:space="preserve">A student is allowed </w:t>
      </w:r>
      <w:r w:rsidR="00EF11A3" w:rsidRPr="00DF2E0F">
        <w:rPr>
          <w:rFonts w:ascii="Arial" w:hAnsi="Arial" w:cs="Arial"/>
          <w:b/>
          <w:sz w:val="22"/>
          <w:szCs w:val="22"/>
          <w:u w:val="single"/>
        </w:rPr>
        <w:t>THREE</w:t>
      </w:r>
      <w:r w:rsidR="00EF11A3" w:rsidRPr="00DF2E0F">
        <w:rPr>
          <w:rFonts w:ascii="Arial" w:hAnsi="Arial" w:cs="Arial"/>
          <w:sz w:val="22"/>
          <w:szCs w:val="22"/>
        </w:rPr>
        <w:t xml:space="preserve"> (3) absences without grade point deductions. </w:t>
      </w:r>
      <w:r w:rsidR="00EF11A3" w:rsidRPr="00DF2E0F">
        <w:rPr>
          <w:rFonts w:ascii="Arial" w:hAnsi="Arial" w:cs="Arial"/>
          <w:b/>
          <w:sz w:val="22"/>
          <w:szCs w:val="22"/>
          <w:u w:val="single"/>
        </w:rPr>
        <w:t>EVERY SINGLE absence after the third absence will result in the deduction of one full letter grade from the final grade;</w:t>
      </w:r>
      <w:r w:rsidR="00EF11A3" w:rsidRPr="00DF2E0F">
        <w:rPr>
          <w:rFonts w:ascii="Arial" w:hAnsi="Arial" w:cs="Arial"/>
          <w:sz w:val="22"/>
          <w:szCs w:val="22"/>
        </w:rPr>
        <w:t xml:space="preserve"> the </w:t>
      </w:r>
      <w:r w:rsidR="00EF11A3" w:rsidRPr="00DF2E0F">
        <w:rPr>
          <w:rFonts w:ascii="Arial" w:hAnsi="Arial" w:cs="Arial"/>
          <w:b/>
          <w:sz w:val="22"/>
          <w:szCs w:val="22"/>
          <w:u w:val="single"/>
        </w:rPr>
        <w:t>ONLY</w:t>
      </w:r>
      <w:r w:rsidR="00EF11A3" w:rsidRPr="00DF2E0F">
        <w:rPr>
          <w:rFonts w:ascii="Arial" w:hAnsi="Arial" w:cs="Arial"/>
          <w:sz w:val="22"/>
          <w:szCs w:val="22"/>
        </w:rPr>
        <w:t xml:space="preserve"> standard exception to this policy is when a student can provide an </w:t>
      </w:r>
      <w:r w:rsidR="00EF11A3" w:rsidRPr="00DF2E0F">
        <w:rPr>
          <w:rFonts w:ascii="Arial" w:hAnsi="Arial" w:cs="Arial"/>
          <w:b/>
          <w:sz w:val="22"/>
          <w:szCs w:val="22"/>
          <w:u w:val="single"/>
        </w:rPr>
        <w:t>official</w:t>
      </w:r>
      <w:r w:rsidR="00EF11A3" w:rsidRPr="00DF2E0F">
        <w:rPr>
          <w:rFonts w:ascii="Arial" w:hAnsi="Arial" w:cs="Arial"/>
          <w:sz w:val="22"/>
          <w:szCs w:val="22"/>
        </w:rPr>
        <w:t xml:space="preserve"> </w:t>
      </w:r>
      <w:r w:rsidR="00EF11A3" w:rsidRPr="00DF2E0F">
        <w:rPr>
          <w:rFonts w:ascii="Arial" w:hAnsi="Arial" w:cs="Arial"/>
          <w:b/>
          <w:sz w:val="22"/>
          <w:szCs w:val="22"/>
        </w:rPr>
        <w:t>excuse from a doctor, midwife, UTA Athletic coach, or police station, with full contact information from the office</w:t>
      </w:r>
      <w:r w:rsidR="00EF11A3" w:rsidRPr="00DF2E0F">
        <w:rPr>
          <w:rFonts w:ascii="Arial" w:hAnsi="Arial" w:cs="Arial"/>
          <w:sz w:val="22"/>
          <w:szCs w:val="22"/>
        </w:rPr>
        <w:t xml:space="preserve">, </w:t>
      </w:r>
      <w:r w:rsidR="00EF11A3" w:rsidRPr="00DF2E0F">
        <w:rPr>
          <w:rFonts w:ascii="Arial" w:hAnsi="Arial" w:cs="Arial"/>
          <w:b/>
          <w:sz w:val="22"/>
          <w:szCs w:val="22"/>
        </w:rPr>
        <w:t>for the specific absence which is over and above the three allotted absences</w:t>
      </w:r>
      <w:r w:rsidR="00EF11A3" w:rsidRPr="00DF2E0F">
        <w:rPr>
          <w:rFonts w:ascii="Arial" w:hAnsi="Arial" w:cs="Arial"/>
          <w:sz w:val="22"/>
          <w:szCs w:val="22"/>
        </w:rPr>
        <w:t xml:space="preserve">. </w:t>
      </w:r>
      <w:r w:rsidR="00EF11A3" w:rsidRPr="00DF2E0F">
        <w:rPr>
          <w:rFonts w:ascii="Arial" w:hAnsi="Arial" w:cs="Arial"/>
          <w:b/>
          <w:sz w:val="22"/>
          <w:szCs w:val="22"/>
        </w:rPr>
        <w:t xml:space="preserve">NOTE: </w:t>
      </w:r>
      <w:r w:rsidR="00EF11A3" w:rsidRPr="00DF2E0F">
        <w:rPr>
          <w:rFonts w:ascii="Arial" w:hAnsi="Arial" w:cs="Arial"/>
          <w:color w:val="000000"/>
          <w:sz w:val="22"/>
          <w:szCs w:val="22"/>
        </w:rPr>
        <w:t xml:space="preserve">If student has official University related business such as: Athletics, Choir, required conferences, it </w:t>
      </w:r>
      <w:r w:rsidR="00EF11A3" w:rsidRPr="00DF2E0F">
        <w:rPr>
          <w:rFonts w:ascii="Arial" w:hAnsi="Arial" w:cs="Arial"/>
          <w:b/>
          <w:color w:val="000000"/>
          <w:sz w:val="22"/>
          <w:szCs w:val="22"/>
        </w:rPr>
        <w:t>MUST</w:t>
      </w:r>
      <w:r w:rsidR="00EF11A3" w:rsidRPr="00DF2E0F">
        <w:rPr>
          <w:rFonts w:ascii="Arial" w:hAnsi="Arial" w:cs="Arial"/>
          <w:color w:val="000000"/>
          <w:sz w:val="22"/>
          <w:szCs w:val="22"/>
        </w:rPr>
        <w:t xml:space="preserve"> be cleared by the instructor </w:t>
      </w:r>
      <w:r w:rsidR="00EF11A3" w:rsidRPr="00DF2E0F">
        <w:rPr>
          <w:rFonts w:ascii="Arial" w:hAnsi="Arial" w:cs="Arial"/>
          <w:b/>
          <w:color w:val="000000"/>
          <w:sz w:val="22"/>
          <w:szCs w:val="22"/>
        </w:rPr>
        <w:t>PRIOR</w:t>
      </w:r>
      <w:r w:rsidR="00EF11A3" w:rsidRPr="00DF2E0F">
        <w:rPr>
          <w:rFonts w:ascii="Arial" w:hAnsi="Arial" w:cs="Arial"/>
          <w:color w:val="000000"/>
          <w:sz w:val="22"/>
          <w:szCs w:val="22"/>
        </w:rPr>
        <w:t xml:space="preserve"> to the missed class by way of</w:t>
      </w:r>
      <w:r w:rsidR="00EF11A3" w:rsidRPr="00DF2E0F">
        <w:rPr>
          <w:rFonts w:ascii="Arial" w:hAnsi="Arial" w:cs="Arial"/>
          <w:b/>
          <w:color w:val="000000"/>
          <w:sz w:val="22"/>
          <w:szCs w:val="22"/>
        </w:rPr>
        <w:t xml:space="preserve"> PROOF FROM THE PARTICUALAR DEPARTMENT</w:t>
      </w:r>
      <w:r w:rsidR="00EF11A3" w:rsidRPr="00DF2E0F">
        <w:rPr>
          <w:rFonts w:ascii="Arial" w:hAnsi="Arial" w:cs="Arial"/>
          <w:color w:val="000000"/>
          <w:sz w:val="22"/>
          <w:szCs w:val="22"/>
        </w:rPr>
        <w:t xml:space="preserve"> (on department letterhead) of their required absence. All other accepted</w:t>
      </w:r>
      <w:r w:rsidR="00EF11A3" w:rsidRPr="00DF2E0F">
        <w:rPr>
          <w:rFonts w:ascii="Arial" w:hAnsi="Arial" w:cs="Arial"/>
          <w:b/>
          <w:sz w:val="22"/>
          <w:szCs w:val="22"/>
        </w:rPr>
        <w:t xml:space="preserve"> official excuses (see above) MUST be turned in to the instructor on the first day the student returns to class </w:t>
      </w:r>
      <w:r w:rsidR="00EF11A3" w:rsidRPr="00DF2E0F">
        <w:rPr>
          <w:rFonts w:ascii="Arial" w:hAnsi="Arial" w:cs="Arial"/>
          <w:sz w:val="22"/>
          <w:szCs w:val="22"/>
        </w:rPr>
        <w:t>–</w:t>
      </w:r>
      <w:r w:rsidR="006549AC">
        <w:rPr>
          <w:rFonts w:ascii="Arial" w:hAnsi="Arial" w:cs="Arial"/>
          <w:sz w:val="22"/>
          <w:szCs w:val="22"/>
        </w:rPr>
        <w:t xml:space="preserve">  (example - if you miss a Tuesday</w:t>
      </w:r>
      <w:r w:rsidR="00EF11A3" w:rsidRPr="00DF2E0F">
        <w:rPr>
          <w:rFonts w:ascii="Arial" w:hAnsi="Arial" w:cs="Arial"/>
          <w:sz w:val="22"/>
          <w:szCs w:val="22"/>
        </w:rPr>
        <w:t xml:space="preserve"> class but re</w:t>
      </w:r>
      <w:r w:rsidR="006549AC">
        <w:rPr>
          <w:rFonts w:ascii="Arial" w:hAnsi="Arial" w:cs="Arial"/>
          <w:sz w:val="22"/>
          <w:szCs w:val="22"/>
        </w:rPr>
        <w:t>turn on that following Thursday</w:t>
      </w:r>
      <w:r w:rsidR="00EF11A3" w:rsidRPr="00DF2E0F">
        <w:rPr>
          <w:rFonts w:ascii="Arial" w:hAnsi="Arial" w:cs="Arial"/>
          <w:sz w:val="22"/>
          <w:szCs w:val="22"/>
        </w:rPr>
        <w:t xml:space="preserve"> your official excuse MUST be handed into the professor</w:t>
      </w:r>
      <w:r w:rsidR="006549AC">
        <w:rPr>
          <w:rFonts w:ascii="Arial" w:hAnsi="Arial" w:cs="Arial"/>
          <w:sz w:val="22"/>
          <w:szCs w:val="22"/>
        </w:rPr>
        <w:t xml:space="preserve"> at the beginning of that Thurs</w:t>
      </w:r>
      <w:r w:rsidR="00EF11A3" w:rsidRPr="00DF2E0F">
        <w:rPr>
          <w:rFonts w:ascii="Arial" w:hAnsi="Arial" w:cs="Arial"/>
          <w:sz w:val="22"/>
          <w:szCs w:val="22"/>
        </w:rPr>
        <w:t xml:space="preserve">day class!) Your excuse will not be accepted by the instructor any later than this, </w:t>
      </w:r>
      <w:r w:rsidR="00EF11A3" w:rsidRPr="00DF2E0F">
        <w:rPr>
          <w:rFonts w:ascii="Arial" w:hAnsi="Arial" w:cs="Arial"/>
          <w:b/>
          <w:sz w:val="22"/>
          <w:szCs w:val="22"/>
        </w:rPr>
        <w:t>NO you cannot</w:t>
      </w:r>
      <w:r w:rsidR="00EF11A3" w:rsidRPr="00DF2E0F">
        <w:rPr>
          <w:rFonts w:ascii="Arial" w:hAnsi="Arial" w:cs="Arial"/>
          <w:sz w:val="22"/>
          <w:szCs w:val="22"/>
        </w:rPr>
        <w:t xml:space="preserve"> attempt to turn it in the following week or by midterm or at the end of the semester, </w:t>
      </w:r>
      <w:r w:rsidR="00EF11A3" w:rsidRPr="00DF2E0F">
        <w:rPr>
          <w:rFonts w:ascii="Arial" w:hAnsi="Arial" w:cs="Arial"/>
          <w:b/>
          <w:sz w:val="22"/>
          <w:szCs w:val="22"/>
        </w:rPr>
        <w:t xml:space="preserve">it MUST BE TURNED INTO THE PROFESSOR ON THE FIRST DAY YOU RETURN TO CLASS </w:t>
      </w:r>
      <w:r w:rsidR="00EF11A3" w:rsidRPr="00DF2E0F">
        <w:rPr>
          <w:rFonts w:ascii="Arial" w:hAnsi="Arial" w:cs="Arial"/>
          <w:sz w:val="22"/>
          <w:szCs w:val="22"/>
        </w:rPr>
        <w:t xml:space="preserve">– </w:t>
      </w:r>
      <w:r w:rsidR="00EF11A3" w:rsidRPr="00DF2E0F">
        <w:rPr>
          <w:rFonts w:ascii="Arial" w:hAnsi="Arial" w:cs="Arial"/>
          <w:b/>
          <w:sz w:val="22"/>
          <w:szCs w:val="22"/>
        </w:rPr>
        <w:t>NO EXCUSES</w:t>
      </w:r>
      <w:r w:rsidR="00EF11A3" w:rsidRPr="00DF2E0F">
        <w:rPr>
          <w:rFonts w:ascii="Arial" w:hAnsi="Arial" w:cs="Arial"/>
          <w:sz w:val="22"/>
          <w:szCs w:val="22"/>
        </w:rPr>
        <w:t xml:space="preserve">, any questions about this policy? (Please definitely see your student health center for a medical excuse if you cannot visit your regular doctor). </w:t>
      </w:r>
      <w:r w:rsidR="00EF11A3" w:rsidRPr="00DF2E0F">
        <w:rPr>
          <w:rFonts w:ascii="Arial" w:hAnsi="Arial" w:cs="Arial"/>
          <w:b/>
          <w:color w:val="000000"/>
          <w:sz w:val="22"/>
          <w:szCs w:val="22"/>
        </w:rPr>
        <w:t>Illness without a doctor’s note is NOT an excused absence, no exceptions!!!</w:t>
      </w:r>
      <w:r w:rsidR="00EF11A3" w:rsidRPr="00DF2E0F">
        <w:rPr>
          <w:rFonts w:ascii="Arial" w:hAnsi="Arial" w:cs="Arial"/>
          <w:sz w:val="22"/>
          <w:szCs w:val="22"/>
        </w:rPr>
        <w:t xml:space="preserve"> Please NOTE: </w:t>
      </w:r>
      <w:r w:rsidR="00EF11A3" w:rsidRPr="00DF2E0F">
        <w:rPr>
          <w:rFonts w:ascii="Arial" w:hAnsi="Arial" w:cs="Arial"/>
          <w:b/>
          <w:bCs/>
          <w:sz w:val="22"/>
          <w:szCs w:val="22"/>
        </w:rPr>
        <w:t>– so if you have an (A) points wise, but you have accumulated 7 unexcused absences, upon your seventh unexcused absence you will have failed the class no matter what. Remember 3 unexcused absences will have been given to you and BEGINNING with the FORTH AND ALL OTHERS THAT FOLLOW your grade will drop a FULL letter grade. Note, if at any time you reach seven unexcused absences you have automatically failed the course.</w:t>
      </w:r>
      <w:r w:rsidR="00EF11A3" w:rsidRPr="00DF2E0F">
        <w:rPr>
          <w:rFonts w:ascii="Arial" w:hAnsi="Arial" w:cs="Arial"/>
          <w:sz w:val="22"/>
          <w:szCs w:val="22"/>
        </w:rPr>
        <w:t xml:space="preserve"> </w:t>
      </w:r>
      <w:r w:rsidR="00EF11A3" w:rsidRPr="00DF2E0F">
        <w:rPr>
          <w:rFonts w:ascii="Arial" w:hAnsi="Arial" w:cs="Arial"/>
          <w:sz w:val="22"/>
          <w:szCs w:val="22"/>
          <w:u w:val="single"/>
        </w:rPr>
        <w:t xml:space="preserve">It is the student’s responsibility to find out what is due the next class meeting (check your syllabus), ask a fellow student, PLEASE do not, I repeat PLEASE do not ask the instructor – thank you!  It is also the students complete responsibility to be aware of all their absences and tardies they can be seen on Blackboard. </w:t>
      </w:r>
      <w:r w:rsidR="00EF11A3" w:rsidRPr="00DF2E0F">
        <w:rPr>
          <w:rFonts w:ascii="Arial" w:hAnsi="Arial" w:cs="Arial"/>
          <w:b/>
          <w:sz w:val="22"/>
          <w:szCs w:val="22"/>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EF11A3" w:rsidRPr="00DF2E0F">
        <w:rPr>
          <w:rFonts w:ascii="Arial" w:hAnsi="Arial" w:cs="Arial"/>
          <w:sz w:val="22"/>
          <w:szCs w:val="22"/>
          <w:u w:val="single"/>
        </w:rPr>
        <w:t xml:space="preserve"> </w:t>
      </w:r>
      <w:r w:rsidR="00EF11A3" w:rsidRPr="00DF2E0F">
        <w:rPr>
          <w:rFonts w:ascii="Arial" w:hAnsi="Arial" w:cs="Arial"/>
          <w:sz w:val="22"/>
          <w:szCs w:val="22"/>
        </w:rPr>
        <w:t xml:space="preserve">Are there any questions about this policy? </w:t>
      </w:r>
    </w:p>
    <w:p w14:paraId="50AF337B" w14:textId="6EC30B68" w:rsidR="0093158C" w:rsidRPr="00EF11A3" w:rsidRDefault="0093158C" w:rsidP="00EF11A3">
      <w:pPr>
        <w:spacing w:before="100" w:beforeAutospacing="1" w:after="100" w:afterAutospacing="1"/>
        <w:ind w:left="1064" w:right="-288" w:hanging="360"/>
        <w:rPr>
          <w:rFonts w:ascii="Arial" w:eastAsia="Wingdings" w:hAnsi="Arial" w:cs="Arial"/>
          <w:color w:val="000000"/>
          <w:sz w:val="22"/>
          <w:szCs w:val="22"/>
        </w:rPr>
      </w:pPr>
      <w:r w:rsidRPr="00833112">
        <w:rPr>
          <w:rFonts w:ascii="Arial" w:eastAsia="Wingdings" w:hAnsi="Arial" w:cs="Arial"/>
          <w:color w:val="000000"/>
          <w:sz w:val="22"/>
          <w:szCs w:val="22"/>
        </w:rPr>
        <w:t xml:space="preserve">Ø  </w:t>
      </w:r>
      <w:r w:rsidR="003006A6" w:rsidRPr="00833112">
        <w:rPr>
          <w:rFonts w:ascii="Arial" w:eastAsia="Wingdings" w:hAnsi="Arial" w:cs="Arial"/>
          <w:color w:val="000000"/>
          <w:sz w:val="22"/>
          <w:szCs w:val="22"/>
        </w:rPr>
        <w:t xml:space="preserve">  </w:t>
      </w:r>
      <w:r w:rsidR="001D7114" w:rsidRPr="00833112">
        <w:rPr>
          <w:rFonts w:ascii="Arial" w:hAnsi="Arial" w:cs="Arial"/>
          <w:color w:val="000000"/>
          <w:sz w:val="22"/>
          <w:szCs w:val="22"/>
        </w:rPr>
        <w:t>Three (3</w:t>
      </w:r>
      <w:r w:rsidR="00482186" w:rsidRPr="00833112">
        <w:rPr>
          <w:rFonts w:ascii="Arial" w:hAnsi="Arial" w:cs="Arial"/>
          <w:color w:val="000000"/>
          <w:sz w:val="22"/>
          <w:szCs w:val="22"/>
        </w:rPr>
        <w:t>)</w:t>
      </w:r>
      <w:r w:rsidR="003006A6" w:rsidRPr="00833112">
        <w:rPr>
          <w:rFonts w:ascii="Arial" w:hAnsi="Arial" w:cs="Arial"/>
          <w:color w:val="000000"/>
          <w:sz w:val="22"/>
          <w:szCs w:val="22"/>
        </w:rPr>
        <w:t xml:space="preserve"> tardy events</w:t>
      </w:r>
      <w:r w:rsidRPr="00833112">
        <w:rPr>
          <w:rFonts w:ascii="Arial" w:hAnsi="Arial" w:cs="Arial"/>
          <w:color w:val="000000"/>
          <w:sz w:val="22"/>
          <w:szCs w:val="22"/>
        </w:rPr>
        <w:t xml:space="preserve"> </w:t>
      </w:r>
      <w:r w:rsidRPr="00833112">
        <w:rPr>
          <w:rFonts w:ascii="Arial" w:hAnsi="Arial" w:cs="Arial"/>
          <w:b/>
          <w:bCs/>
          <w:color w:val="000000"/>
          <w:sz w:val="22"/>
          <w:szCs w:val="22"/>
          <w:u w:val="single"/>
        </w:rPr>
        <w:t>total</w:t>
      </w:r>
      <w:r w:rsidRPr="00833112">
        <w:rPr>
          <w:rFonts w:ascii="Arial" w:hAnsi="Arial" w:cs="Arial"/>
          <w:color w:val="000000"/>
          <w:sz w:val="22"/>
          <w:szCs w:val="22"/>
        </w:rPr>
        <w:t xml:space="preserve">, of </w:t>
      </w:r>
      <w:r w:rsidRPr="00833112">
        <w:rPr>
          <w:rFonts w:ascii="Arial" w:hAnsi="Arial" w:cs="Arial"/>
          <w:b/>
          <w:bCs/>
          <w:color w:val="000000"/>
          <w:sz w:val="22"/>
          <w:szCs w:val="22"/>
          <w:u w:val="single"/>
        </w:rPr>
        <w:t>any</w:t>
      </w:r>
      <w:r w:rsidRPr="00833112">
        <w:rPr>
          <w:rFonts w:ascii="Arial" w:hAnsi="Arial" w:cs="Arial"/>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833112">
        <w:rPr>
          <w:rFonts w:ascii="Arial" w:hAnsi="Arial" w:cs="Arial"/>
          <w:b/>
          <w:bCs/>
          <w:color w:val="000000"/>
          <w:sz w:val="22"/>
          <w:szCs w:val="22"/>
          <w:u w:val="single"/>
        </w:rPr>
        <w:t>official</w:t>
      </w:r>
      <w:r w:rsidRPr="00833112">
        <w:rPr>
          <w:rFonts w:ascii="Arial" w:hAnsi="Arial" w:cs="Arial"/>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833112">
        <w:rPr>
          <w:rFonts w:ascii="Arial" w:hAnsi="Arial" w:cs="Arial"/>
          <w:color w:val="000000"/>
          <w:sz w:val="22"/>
          <w:szCs w:val="22"/>
        </w:rPr>
        <w:t xml:space="preserve"> Being tardy is defined as 10 minutes after the official class start.</w:t>
      </w:r>
    </w:p>
    <w:p w14:paraId="6D0E3F1A" w14:textId="78689FF4" w:rsidR="0093158C" w:rsidRDefault="0093158C" w:rsidP="00CA1925">
      <w:pPr>
        <w:spacing w:before="100" w:beforeAutospacing="1" w:after="100" w:afterAutospacing="1"/>
        <w:ind w:left="1064" w:right="-288" w:hanging="360"/>
        <w:rPr>
          <w:rFonts w:ascii="Arial" w:hAnsi="Arial" w:cs="Arial"/>
          <w:b/>
          <w:bCs/>
          <w:color w:val="000000"/>
          <w:sz w:val="22"/>
          <w:szCs w:val="22"/>
        </w:rPr>
      </w:pPr>
      <w:r w:rsidRPr="00833112">
        <w:rPr>
          <w:rFonts w:ascii="Arial" w:eastAsia="Wingdings" w:hAnsi="Arial" w:cs="Arial"/>
          <w:color w:val="000000"/>
          <w:sz w:val="22"/>
          <w:szCs w:val="22"/>
        </w:rPr>
        <w:t xml:space="preserve">Ø  </w:t>
      </w:r>
      <w:r w:rsidR="00E40DAD" w:rsidRPr="00833112">
        <w:rPr>
          <w:rFonts w:ascii="Arial" w:eastAsia="Wingdings" w:hAnsi="Arial" w:cs="Arial"/>
          <w:color w:val="000000"/>
          <w:sz w:val="22"/>
          <w:szCs w:val="22"/>
        </w:rPr>
        <w:t xml:space="preserve"> </w:t>
      </w:r>
      <w:r w:rsidRPr="00833112">
        <w:rPr>
          <w:rFonts w:ascii="Arial" w:hAnsi="Arial" w:cs="Arial"/>
          <w:b/>
          <w:bCs/>
          <w:color w:val="000000"/>
          <w:sz w:val="22"/>
          <w:szCs w:val="22"/>
        </w:rPr>
        <w:t xml:space="preserve">THE SIGN-IN ATTENDANCE SHEET FOR THIS COURSE </w:t>
      </w:r>
      <w:r w:rsidR="00CA1925" w:rsidRPr="00833112">
        <w:rPr>
          <w:rFonts w:ascii="Arial" w:hAnsi="Arial" w:cs="Arial"/>
          <w:b/>
          <w:bCs/>
          <w:color w:val="000000"/>
          <w:sz w:val="22"/>
          <w:szCs w:val="22"/>
        </w:rPr>
        <w:t xml:space="preserve">WILL BE POSTED PROMPTLY AT </w:t>
      </w:r>
      <w:r w:rsidRPr="00833112">
        <w:rPr>
          <w:rFonts w:ascii="Arial" w:hAnsi="Arial" w:cs="Arial"/>
          <w:b/>
          <w:bCs/>
          <w:color w:val="000000"/>
          <w:sz w:val="22"/>
          <w:szCs w:val="22"/>
        </w:rPr>
        <w:t>THE VERY BE</w:t>
      </w:r>
      <w:r w:rsidR="00475B84" w:rsidRPr="00833112">
        <w:rPr>
          <w:rFonts w:ascii="Arial" w:hAnsi="Arial" w:cs="Arial"/>
          <w:b/>
          <w:bCs/>
          <w:color w:val="000000"/>
          <w:sz w:val="22"/>
          <w:szCs w:val="22"/>
        </w:rPr>
        <w:t xml:space="preserve">GINNING OF EACH </w:t>
      </w:r>
      <w:r w:rsidR="00CA1925" w:rsidRPr="00833112">
        <w:rPr>
          <w:rFonts w:ascii="Arial" w:hAnsi="Arial" w:cs="Arial"/>
          <w:b/>
          <w:bCs/>
          <w:color w:val="000000"/>
          <w:sz w:val="22"/>
          <w:szCs w:val="22"/>
        </w:rPr>
        <w:t xml:space="preserve">CLASS AND REMOVED AT 10 MINUTES PAST THE OFFICIAL CLASS START. THE TARDY SHEET WILL BE POSTED THE ENTIRE CLASS. </w:t>
      </w:r>
      <w:r w:rsidRPr="00833112">
        <w:rPr>
          <w:rFonts w:ascii="Arial" w:hAnsi="Arial" w:cs="Arial"/>
          <w:b/>
          <w:bCs/>
          <w:color w:val="000000"/>
          <w:sz w:val="22"/>
          <w:szCs w:val="22"/>
        </w:rPr>
        <w:t xml:space="preserve">Students who arrive to class tardy have the sole responsibility to sign the </w:t>
      </w:r>
      <w:r w:rsidR="00CA1925" w:rsidRPr="00833112">
        <w:rPr>
          <w:rFonts w:ascii="Arial" w:hAnsi="Arial" w:cs="Arial"/>
          <w:b/>
          <w:bCs/>
          <w:color w:val="000000"/>
          <w:sz w:val="22"/>
          <w:szCs w:val="22"/>
        </w:rPr>
        <w:t>TARDY</w:t>
      </w:r>
      <w:r w:rsidRPr="00833112">
        <w:rPr>
          <w:rFonts w:ascii="Arial" w:hAnsi="Arial" w:cs="Arial"/>
          <w:b/>
          <w:bCs/>
          <w:color w:val="000000"/>
          <w:sz w:val="22"/>
          <w:szCs w:val="22"/>
        </w:rPr>
        <w:t xml:space="preserve"> sheet. If </w:t>
      </w:r>
      <w:r w:rsidR="00E40DAD" w:rsidRPr="00833112">
        <w:rPr>
          <w:rFonts w:ascii="Arial" w:hAnsi="Arial" w:cs="Arial"/>
          <w:b/>
          <w:bCs/>
          <w:color w:val="000000"/>
          <w:sz w:val="22"/>
          <w:szCs w:val="22"/>
        </w:rPr>
        <w:t>a student does not sign</w:t>
      </w:r>
      <w:r w:rsidRPr="00833112">
        <w:rPr>
          <w:rFonts w:ascii="Arial" w:hAnsi="Arial" w:cs="Arial"/>
          <w:b/>
          <w:bCs/>
          <w:color w:val="000000"/>
          <w:sz w:val="22"/>
          <w:szCs w:val="22"/>
        </w:rPr>
        <w:t xml:space="preserve"> </w:t>
      </w:r>
      <w:r w:rsidR="00CA1925" w:rsidRPr="00833112">
        <w:rPr>
          <w:rFonts w:ascii="Arial" w:hAnsi="Arial" w:cs="Arial"/>
          <w:b/>
          <w:bCs/>
          <w:color w:val="000000"/>
          <w:sz w:val="22"/>
          <w:szCs w:val="22"/>
        </w:rPr>
        <w:t>the TARDY</w:t>
      </w:r>
      <w:r w:rsidRPr="00833112">
        <w:rPr>
          <w:rFonts w:ascii="Arial" w:hAnsi="Arial" w:cs="Arial"/>
          <w:b/>
          <w:bCs/>
          <w:color w:val="000000"/>
          <w:sz w:val="22"/>
          <w:szCs w:val="22"/>
        </w:rPr>
        <w:t xml:space="preserve"> sheet they are counted ABSENT. Sign-in only for YOURSELF; the instructor WILL file a grievance with the university if any student signs in for another student.</w:t>
      </w:r>
    </w:p>
    <w:p w14:paraId="0458E274" w14:textId="463EF869" w:rsidR="007404A6" w:rsidRPr="00010C80" w:rsidRDefault="007404A6" w:rsidP="007404A6">
      <w:pPr>
        <w:pStyle w:val="ListParagraph"/>
        <w:spacing w:after="0" w:line="240" w:lineRule="auto"/>
        <w:rPr>
          <w:rFonts w:asciiTheme="majorHAnsi" w:hAnsiTheme="majorHAnsi"/>
        </w:rPr>
      </w:pPr>
      <w:r w:rsidRPr="00833112">
        <w:rPr>
          <w:rFonts w:ascii="Arial" w:eastAsia="Wingdings" w:hAnsi="Arial" w:cs="Arial"/>
          <w:color w:val="000000"/>
        </w:rPr>
        <w:t xml:space="preserve">Ø  </w:t>
      </w:r>
      <w:r w:rsidRPr="00010C80">
        <w:rPr>
          <w:rFonts w:asciiTheme="majorHAnsi" w:eastAsia="Times New Roman" w:hAnsiTheme="majorHAnsi"/>
          <w:b/>
          <w:bCs/>
        </w:rPr>
        <w:t>Conference Attendance Policy: </w:t>
      </w:r>
      <w:r w:rsidRPr="00010C80">
        <w:rPr>
          <w:rFonts w:asciiTheme="majorHAnsi" w:eastAsia="Times New Roman" w:hAnsiTheme="majorHAnsi"/>
        </w:rPr>
        <w:t>Department of Theatre Arts majors are encouraged to participate in theatre conferences and graduate school auditions. However, Theatre Arts majors are required to submit an excused absence request to the instructor no less than two (2)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60F426B3" w14:textId="77777777" w:rsidR="007404A6" w:rsidRPr="00010C80" w:rsidRDefault="007404A6" w:rsidP="007404A6">
      <w:pPr>
        <w:pStyle w:val="ListParagraph"/>
        <w:rPr>
          <w:rFonts w:asciiTheme="majorHAnsi" w:hAnsiTheme="majorHAnsi"/>
        </w:rPr>
      </w:pPr>
    </w:p>
    <w:p w14:paraId="117D8177" w14:textId="78CCBC4B" w:rsidR="007404A6" w:rsidRPr="00010C80" w:rsidRDefault="007404A6" w:rsidP="007404A6">
      <w:pPr>
        <w:pStyle w:val="ListParagraph"/>
        <w:spacing w:after="0" w:line="240" w:lineRule="auto"/>
        <w:rPr>
          <w:rFonts w:asciiTheme="majorHAnsi" w:hAnsiTheme="majorHAnsi"/>
        </w:rPr>
      </w:pPr>
      <w:r w:rsidRPr="00833112">
        <w:rPr>
          <w:rFonts w:ascii="Arial" w:eastAsia="Wingdings" w:hAnsi="Arial" w:cs="Arial"/>
          <w:color w:val="000000"/>
        </w:rPr>
        <w:t xml:space="preserve">Ø  </w:t>
      </w:r>
      <w:r w:rsidRPr="00010C80">
        <w:rPr>
          <w:rFonts w:asciiTheme="majorHAnsi" w:eastAsia="Times New Roman" w:hAnsiTheme="majorHAnsi"/>
          <w:b/>
          <w:bCs/>
        </w:rPr>
        <w:t>Course Attendance and Production Assignments: </w:t>
      </w:r>
      <w:r w:rsidRPr="00010C80">
        <w:rPr>
          <w:rFonts w:asciiTheme="majorHAnsi" w:hAnsiTheme="majorHAnsi"/>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Pr="00010C80">
        <w:rPr>
          <w:rFonts w:asciiTheme="majorHAnsi" w:eastAsia="Times New Roman" w:hAnsiTheme="majorHAnsi"/>
        </w:rPr>
        <w:t>and/or other major production positions for the current semester's productions at the discretion of the department chair. (Refer to the Theatre Arts Student Handbook for all updated policies.)</w:t>
      </w:r>
    </w:p>
    <w:p w14:paraId="16DC5CF1" w14:textId="77777777" w:rsidR="007404A6" w:rsidRPr="00010C80" w:rsidRDefault="007404A6" w:rsidP="007404A6">
      <w:pPr>
        <w:pStyle w:val="ListParagraph"/>
        <w:rPr>
          <w:rFonts w:asciiTheme="majorHAnsi" w:eastAsia="Times New Roman" w:hAnsiTheme="majorHAnsi"/>
        </w:rPr>
      </w:pPr>
    </w:p>
    <w:p w14:paraId="2EAB7FF7" w14:textId="7FC7E072" w:rsidR="007404A6" w:rsidRPr="00DF2E0F" w:rsidRDefault="007404A6" w:rsidP="00DF2E0F">
      <w:pPr>
        <w:pStyle w:val="ListParagraph"/>
        <w:spacing w:after="0" w:line="240" w:lineRule="auto"/>
        <w:rPr>
          <w:rFonts w:asciiTheme="majorHAnsi" w:eastAsia="Times New Roman" w:hAnsiTheme="majorHAnsi"/>
          <w:b/>
        </w:rPr>
      </w:pPr>
      <w:r w:rsidRPr="00833112">
        <w:rPr>
          <w:rFonts w:ascii="Arial" w:eastAsia="Wingdings" w:hAnsi="Arial" w:cs="Arial"/>
          <w:color w:val="000000"/>
        </w:rPr>
        <w:t xml:space="preserve">Ø  </w:t>
      </w:r>
      <w:r w:rsidRPr="00010C80">
        <w:rPr>
          <w:rFonts w:asciiTheme="majorHAnsi" w:hAnsiTheme="majorHAnsi"/>
          <w:b/>
          <w:color w:val="000000"/>
        </w:rPr>
        <w:t>Students are solely responsible for maintaining/keeping up with their absences and tardies</w:t>
      </w:r>
      <w:r w:rsidRPr="00010C80">
        <w:rPr>
          <w:rFonts w:asciiTheme="majorHAnsi" w:hAnsiTheme="majorHAnsi"/>
          <w:color w:val="000000"/>
        </w:rPr>
        <w:t xml:space="preserve"> - if you join the class late/after the first day the class begins, it is your responsibility to give a </w:t>
      </w:r>
      <w:r w:rsidRPr="00010C80">
        <w:rPr>
          <w:rFonts w:asciiTheme="majorHAnsi" w:hAnsiTheme="majorHAnsi"/>
          <w:b/>
          <w:bCs/>
          <w:color w:val="000000"/>
        </w:rPr>
        <w:t>copy</w:t>
      </w:r>
      <w:r w:rsidRPr="00010C80">
        <w:rPr>
          <w:rFonts w:asciiTheme="majorHAnsi" w:hAnsiTheme="majorHAnsi"/>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010C80">
        <w:rPr>
          <w:rFonts w:asciiTheme="majorHAnsi" w:hAnsiTheme="majorHAnsi"/>
          <w:b/>
          <w:bCs/>
          <w:color w:val="000000"/>
        </w:rPr>
        <w:t xml:space="preserve">NO MATTER WHEN OR WHY THE STUDENT JOINED </w:t>
      </w:r>
      <w:r w:rsidRPr="00010C80">
        <w:rPr>
          <w:rFonts w:asciiTheme="majorHAnsi" w:hAnsiTheme="majorHAnsi"/>
          <w:bCs/>
          <w:color w:val="000000"/>
        </w:rPr>
        <w:t>the class</w:t>
      </w:r>
      <w:r w:rsidRPr="00010C80">
        <w:rPr>
          <w:rFonts w:asciiTheme="majorHAnsi" w:hAnsiTheme="majorHAnsi"/>
          <w:color w:val="000000"/>
        </w:rPr>
        <w:t xml:space="preserve"> will be considered absences. Again, it is </w:t>
      </w:r>
      <w:r w:rsidRPr="00010C80">
        <w:rPr>
          <w:rFonts w:asciiTheme="majorHAnsi" w:hAnsiTheme="majorHAnsi"/>
          <w:b/>
          <w:color w:val="000000"/>
        </w:rPr>
        <w:t>SOLEY THE STUDENTS RESPONSIBILTY TO KEEP UP WITH ALL OF THEIR ABSENCES AND TARDIES!</w:t>
      </w:r>
    </w:p>
    <w:p w14:paraId="6A00C3A7" w14:textId="3320E1C7" w:rsidR="00BB3643" w:rsidRDefault="00071460" w:rsidP="00207F2E">
      <w:pPr>
        <w:spacing w:before="100" w:beforeAutospacing="1" w:after="100" w:afterAutospacing="1"/>
        <w:ind w:left="1064" w:right="-288" w:hanging="360"/>
        <w:rPr>
          <w:rFonts w:ascii="Arial" w:eastAsia="Wingdings" w:hAnsi="Arial" w:cs="Arial"/>
          <w:color w:val="000000"/>
          <w:sz w:val="22"/>
          <w:szCs w:val="22"/>
        </w:rPr>
      </w:pPr>
      <w:r w:rsidRPr="00833112">
        <w:rPr>
          <w:rFonts w:ascii="Arial" w:eastAsia="Wingdings" w:hAnsi="Arial" w:cs="Arial"/>
          <w:color w:val="000000"/>
          <w:sz w:val="22"/>
          <w:szCs w:val="22"/>
        </w:rPr>
        <w:t>Ø </w:t>
      </w:r>
      <w:r w:rsidRPr="00833112">
        <w:rPr>
          <w:rFonts w:ascii="Arial" w:eastAsia="Wingdings" w:hAnsi="Arial" w:cs="Arial"/>
          <w:color w:val="000000"/>
          <w:sz w:val="22"/>
          <w:szCs w:val="22"/>
        </w:rPr>
        <w:tab/>
        <w:t>Assignments handed in</w:t>
      </w:r>
      <w:r w:rsidR="00DB148D" w:rsidRPr="00833112">
        <w:rPr>
          <w:rFonts w:ascii="Arial" w:eastAsia="Wingdings" w:hAnsi="Arial" w:cs="Arial"/>
          <w:color w:val="000000"/>
          <w:sz w:val="22"/>
          <w:szCs w:val="22"/>
        </w:rPr>
        <w:t xml:space="preserve"> late (after the class in</w:t>
      </w:r>
      <w:r w:rsidR="002077FD" w:rsidRPr="00833112">
        <w:rPr>
          <w:rFonts w:ascii="Arial" w:eastAsia="Wingdings" w:hAnsi="Arial" w:cs="Arial"/>
          <w:color w:val="000000"/>
          <w:sz w:val="22"/>
          <w:szCs w:val="22"/>
        </w:rPr>
        <w:t xml:space="preserve"> which it was due) and which the instructor accepts will be reduced by </w:t>
      </w:r>
      <w:r w:rsidR="002077FD" w:rsidRPr="00833112">
        <w:rPr>
          <w:rFonts w:ascii="Arial" w:eastAsia="Wingdings" w:hAnsi="Arial" w:cs="Arial"/>
          <w:b/>
          <w:color w:val="000000"/>
          <w:sz w:val="22"/>
          <w:szCs w:val="22"/>
        </w:rPr>
        <w:t>ONE FULL LETTER GRADE</w:t>
      </w:r>
      <w:r w:rsidR="00207F2E">
        <w:rPr>
          <w:rFonts w:ascii="Arial" w:eastAsia="Wingdings" w:hAnsi="Arial" w:cs="Arial"/>
          <w:color w:val="000000"/>
          <w:sz w:val="22"/>
          <w:szCs w:val="22"/>
        </w:rPr>
        <w:t xml:space="preserve"> unless a verifiable doctor’s </w:t>
      </w:r>
      <w:r w:rsidR="002077FD" w:rsidRPr="00833112">
        <w:rPr>
          <w:rFonts w:ascii="Arial" w:eastAsia="Wingdings" w:hAnsi="Arial" w:cs="Arial"/>
          <w:color w:val="000000"/>
          <w:sz w:val="22"/>
          <w:szCs w:val="22"/>
        </w:rPr>
        <w:t>excuse is provided.</w:t>
      </w:r>
    </w:p>
    <w:p w14:paraId="269E6713" w14:textId="77777777" w:rsidR="00AB025C" w:rsidRPr="00207F2E" w:rsidRDefault="00AB025C" w:rsidP="00207F2E">
      <w:pPr>
        <w:spacing w:before="100" w:beforeAutospacing="1" w:after="100" w:afterAutospacing="1"/>
        <w:ind w:left="1064" w:right="-288" w:hanging="360"/>
        <w:rPr>
          <w:rFonts w:ascii="Arial" w:eastAsia="Wingdings" w:hAnsi="Arial" w:cs="Arial"/>
          <w:color w:val="000000"/>
          <w:sz w:val="22"/>
          <w:szCs w:val="22"/>
        </w:rPr>
      </w:pPr>
    </w:p>
    <w:p w14:paraId="16581032" w14:textId="77777777" w:rsidR="00207F2E" w:rsidRPr="00833112" w:rsidRDefault="00207F2E" w:rsidP="00207F2E">
      <w:pPr>
        <w:widowControl w:val="0"/>
        <w:overflowPunct w:val="0"/>
        <w:autoSpaceDE w:val="0"/>
        <w:autoSpaceDN w:val="0"/>
        <w:adjustRightInd w:val="0"/>
        <w:spacing w:after="0" w:line="240" w:lineRule="auto"/>
        <w:rPr>
          <w:rFonts w:ascii="Arial" w:hAnsi="Arial" w:cs="Arial"/>
          <w:b/>
          <w:bCs/>
          <w:kern w:val="28"/>
          <w:sz w:val="22"/>
          <w:szCs w:val="22"/>
        </w:rPr>
      </w:pPr>
      <w:r w:rsidRPr="00833112">
        <w:rPr>
          <w:rFonts w:ascii="Arial" w:hAnsi="Arial" w:cs="Arial"/>
          <w:b/>
          <w:bCs/>
          <w:kern w:val="28"/>
          <w:sz w:val="22"/>
          <w:szCs w:val="22"/>
        </w:rPr>
        <w:t>EXPECTATIONS:</w:t>
      </w:r>
    </w:p>
    <w:p w14:paraId="4B71F9B2" w14:textId="77777777" w:rsidR="00207F2E" w:rsidRPr="00833112" w:rsidRDefault="00207F2E" w:rsidP="00207F2E">
      <w:pPr>
        <w:widowControl w:val="0"/>
        <w:overflowPunct w:val="0"/>
        <w:autoSpaceDE w:val="0"/>
        <w:autoSpaceDN w:val="0"/>
        <w:adjustRightInd w:val="0"/>
        <w:spacing w:after="0" w:line="240" w:lineRule="auto"/>
        <w:rPr>
          <w:rFonts w:ascii="Arial" w:hAnsi="Arial" w:cs="Arial"/>
          <w:bCs/>
          <w:kern w:val="28"/>
          <w:sz w:val="22"/>
          <w:szCs w:val="22"/>
        </w:rPr>
      </w:pPr>
      <w:r w:rsidRPr="00833112">
        <w:rPr>
          <w:rFonts w:ascii="Arial" w:hAnsi="Arial" w:cs="Arial"/>
          <w:bCs/>
          <w:kern w:val="28"/>
          <w:sz w:val="22"/>
          <w:szCs w:val="22"/>
        </w:rPr>
        <w:t>You are expected to be disciplined in your work; meet all assignments on time; take notes on all topics/subjects of discussion; participate in all class discussions; practice any performances outside of class – this is part of your homework; use class time wisely, seek help and further explanation from the instructor if needed; and, make interesting and informed choices in your discussions and papers.</w:t>
      </w:r>
    </w:p>
    <w:p w14:paraId="190A6603" w14:textId="77777777" w:rsidR="00207F2E" w:rsidRDefault="00207F2E" w:rsidP="00207F2E">
      <w:pPr>
        <w:spacing w:after="0" w:line="240" w:lineRule="auto"/>
        <w:rPr>
          <w:rFonts w:ascii="Arial" w:hAnsi="Arial" w:cs="Arial"/>
          <w:b/>
          <w:sz w:val="22"/>
          <w:szCs w:val="22"/>
        </w:rPr>
      </w:pPr>
    </w:p>
    <w:p w14:paraId="345E75E0" w14:textId="79A34019" w:rsidR="00432D6C" w:rsidRPr="00833112" w:rsidRDefault="00735C67" w:rsidP="00207F2E">
      <w:pPr>
        <w:spacing w:after="0" w:line="240" w:lineRule="auto"/>
        <w:rPr>
          <w:rFonts w:ascii="Arial" w:hAnsi="Arial" w:cs="Arial"/>
          <w:sz w:val="22"/>
          <w:szCs w:val="22"/>
        </w:rPr>
      </w:pPr>
      <w:r w:rsidRPr="00833112">
        <w:rPr>
          <w:rFonts w:ascii="Arial" w:hAnsi="Arial" w:cs="Arial"/>
          <w:b/>
          <w:sz w:val="22"/>
          <w:szCs w:val="22"/>
        </w:rPr>
        <w:t>EXPECTATIONS FOR OUT-OF-CLASS STUDY</w:t>
      </w:r>
      <w:r w:rsidR="00432D6C" w:rsidRPr="00833112">
        <w:rPr>
          <w:rFonts w:ascii="Arial" w:hAnsi="Arial" w:cs="Arial"/>
          <w:sz w:val="22"/>
          <w:szCs w:val="22"/>
        </w:rPr>
        <w:t>: Beyond the time required to attend each class meeting, students enrolled in this course should expect to spend at least an additional</w:t>
      </w:r>
      <w:r w:rsidR="001D7114" w:rsidRPr="00833112">
        <w:rPr>
          <w:rFonts w:ascii="Arial" w:hAnsi="Arial" w:cs="Arial"/>
          <w:sz w:val="22"/>
          <w:szCs w:val="22"/>
        </w:rPr>
        <w:t xml:space="preserve"> 4</w:t>
      </w:r>
      <w:r w:rsidR="001C7058" w:rsidRPr="00833112">
        <w:rPr>
          <w:rFonts w:ascii="Arial" w:hAnsi="Arial" w:cs="Arial"/>
          <w:sz w:val="22"/>
          <w:szCs w:val="22"/>
        </w:rPr>
        <w:t xml:space="preserve"> </w:t>
      </w:r>
      <w:r w:rsidR="00432D6C" w:rsidRPr="00833112">
        <w:rPr>
          <w:rFonts w:ascii="Arial" w:hAnsi="Arial" w:cs="Arial"/>
          <w:sz w:val="22"/>
          <w:szCs w:val="22"/>
        </w:rPr>
        <w:t xml:space="preserve">hours per week of their own time in course-related activities, including reading required materials, completing assignments, preparing for exams, etc. </w:t>
      </w:r>
    </w:p>
    <w:p w14:paraId="4DDFFD99" w14:textId="307909F7" w:rsidR="009E565C" w:rsidRPr="00833112" w:rsidRDefault="009E565C" w:rsidP="009E565C">
      <w:pPr>
        <w:pStyle w:val="ListParagraph"/>
        <w:ind w:left="0"/>
        <w:rPr>
          <w:rFonts w:ascii="Arial" w:hAnsi="Arial" w:cs="Arial"/>
        </w:rPr>
      </w:pPr>
      <w:r w:rsidRPr="00833112">
        <w:rPr>
          <w:rFonts w:ascii="Arial" w:hAnsi="Arial" w:cs="Arial"/>
          <w:b/>
          <w:color w:val="000000"/>
        </w:rPr>
        <w:t>STUDENTS ARE SOLELY RESPONSIBLE FOR MAINTAINING/KEEPING UP WITH THEIR ABSENCES AND TARDIES</w:t>
      </w:r>
      <w:r w:rsidRPr="00833112">
        <w:rPr>
          <w:rFonts w:ascii="Arial" w:hAnsi="Arial" w:cs="Arial"/>
          <w:color w:val="000000"/>
        </w:rPr>
        <w:t xml:space="preserve">: - if you join the class late/after the first day the class begins, it is your responsibility to give a </w:t>
      </w:r>
      <w:r w:rsidRPr="00833112">
        <w:rPr>
          <w:rFonts w:ascii="Arial" w:hAnsi="Arial" w:cs="Arial"/>
          <w:b/>
          <w:bCs/>
          <w:color w:val="000000"/>
        </w:rPr>
        <w:t>copy</w:t>
      </w:r>
      <w:r w:rsidRPr="00833112">
        <w:rPr>
          <w:rFonts w:ascii="Arial" w:hAnsi="Arial" w:cs="Arial"/>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833112">
        <w:rPr>
          <w:rFonts w:ascii="Arial" w:hAnsi="Arial" w:cs="Arial"/>
          <w:b/>
          <w:bCs/>
          <w:color w:val="000000"/>
        </w:rPr>
        <w:t xml:space="preserve">NO MATTER WHEN OR WHY THE STUDENT JOINED </w:t>
      </w:r>
      <w:r w:rsidRPr="00833112">
        <w:rPr>
          <w:rFonts w:ascii="Arial" w:hAnsi="Arial" w:cs="Arial"/>
          <w:bCs/>
          <w:color w:val="000000"/>
        </w:rPr>
        <w:t>the class</w:t>
      </w:r>
      <w:r w:rsidRPr="00833112">
        <w:rPr>
          <w:rFonts w:ascii="Arial" w:hAnsi="Arial" w:cs="Arial"/>
          <w:color w:val="000000"/>
        </w:rPr>
        <w:t xml:space="preserve"> will be considered absences.</w:t>
      </w:r>
    </w:p>
    <w:p w14:paraId="0D63C45D" w14:textId="566586F1" w:rsidR="009E565C" w:rsidRPr="00833112" w:rsidRDefault="009E565C" w:rsidP="009E565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ASSIGNMENTS/HOMEWORK:</w:t>
      </w:r>
      <w:r w:rsidRPr="00833112">
        <w:rPr>
          <w:rFonts w:ascii="Arial" w:hAnsi="Arial" w:cs="Arial"/>
          <w:sz w:val="22"/>
          <w:szCs w:val="22"/>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833112">
        <w:rPr>
          <w:rFonts w:ascii="Arial" w:hAnsi="Arial" w:cs="Arial"/>
          <w:sz w:val="22"/>
          <w:szCs w:val="22"/>
          <w:u w:val="single"/>
        </w:rPr>
        <w:t>specific</w:t>
      </w:r>
      <w:r w:rsidRPr="00833112">
        <w:rPr>
          <w:rFonts w:ascii="Arial" w:hAnsi="Arial" w:cs="Arial"/>
          <w:sz w:val="22"/>
          <w:szCs w:val="22"/>
        </w:rPr>
        <w:t xml:space="preserve"> question. I am more than happy to explain it another way to ensure your success and increase enjoyment of the class. </w:t>
      </w:r>
      <w:r w:rsidRPr="00833112">
        <w:rPr>
          <w:rFonts w:ascii="Arial" w:hAnsi="Arial" w:cs="Arial"/>
          <w:sz w:val="22"/>
          <w:szCs w:val="22"/>
          <w:u w:val="single"/>
        </w:rPr>
        <w:t>In the past, students have found it helpful to exchange email addresses or phone numbers with a classmate in order to assist each other</w:t>
      </w:r>
      <w:r w:rsidRPr="00833112">
        <w:rPr>
          <w:rFonts w:ascii="Arial" w:hAnsi="Arial" w:cs="Arial"/>
          <w:i/>
          <w:sz w:val="22"/>
          <w:szCs w:val="22"/>
        </w:rPr>
        <w:t>.</w:t>
      </w:r>
      <w:r w:rsidRPr="00833112">
        <w:rPr>
          <w:rFonts w:ascii="Arial" w:hAnsi="Arial" w:cs="Arial"/>
          <w:sz w:val="22"/>
          <w:szCs w:val="22"/>
        </w:rPr>
        <w:t xml:space="preserve"> Perhaps you want to do that now, if you feel comfortable offering your information. All major assignments are explained in the syllabus, the syllabus is permanently posted on Blackboard, and you should even have a hardcopy. Additionally, we will always discuss in detail the assignments well before they are due.</w:t>
      </w:r>
    </w:p>
    <w:p w14:paraId="0D1C13D5" w14:textId="38E5E458" w:rsidR="009E565C" w:rsidRPr="00833112" w:rsidRDefault="009E565C" w:rsidP="009E565C">
      <w:pPr>
        <w:widowControl w:val="0"/>
        <w:overflowPunct w:val="0"/>
        <w:autoSpaceDE w:val="0"/>
        <w:autoSpaceDN w:val="0"/>
        <w:adjustRightInd w:val="0"/>
        <w:rPr>
          <w:rFonts w:ascii="Arial" w:hAnsi="Arial" w:cs="Arial"/>
        </w:rPr>
      </w:pPr>
      <w:r w:rsidRPr="00833112">
        <w:rPr>
          <w:rFonts w:ascii="Arial" w:hAnsi="Arial" w:cs="Arial"/>
          <w:b/>
        </w:rPr>
        <w:t>EXTRA CREDIT:</w:t>
      </w:r>
      <w:r w:rsidRPr="00833112">
        <w:rPr>
          <w:rFonts w:ascii="Arial" w:hAnsi="Arial" w:cs="Arial"/>
        </w:rPr>
        <w:t xml:space="preserve"> Extra credit is not offered in this course. </w:t>
      </w:r>
      <w:r w:rsidRPr="00833112">
        <w:rPr>
          <w:rFonts w:ascii="Arial" w:hAnsi="Arial" w:cs="Arial"/>
          <w:color w:val="000000"/>
        </w:rPr>
        <w:t>Double check dates, days and times of all assignments, quizzes &amp; finals - students are solely responsible</w:t>
      </w:r>
      <w:r w:rsidRPr="00833112">
        <w:rPr>
          <w:rFonts w:ascii="Arial" w:hAnsi="Arial" w:cs="Arial"/>
          <w:color w:val="000000"/>
          <w:sz w:val="22"/>
          <w:szCs w:val="22"/>
        </w:rPr>
        <w:t xml:space="preserve"> </w:t>
      </w:r>
      <w:r w:rsidRPr="00833112">
        <w:rPr>
          <w:rFonts w:ascii="Arial" w:hAnsi="Arial" w:cs="Arial"/>
          <w:color w:val="000000"/>
        </w:rPr>
        <w:t>for knowing these no matter what is on the syllabus!</w:t>
      </w:r>
    </w:p>
    <w:p w14:paraId="04F444EE" w14:textId="534C621E" w:rsidR="00432D6C" w:rsidRPr="00833112" w:rsidRDefault="00735C67" w:rsidP="00432D6C">
      <w:pPr>
        <w:rPr>
          <w:rFonts w:ascii="Arial" w:hAnsi="Arial" w:cs="Arial"/>
          <w:sz w:val="22"/>
          <w:szCs w:val="22"/>
        </w:rPr>
      </w:pPr>
      <w:r w:rsidRPr="00833112">
        <w:rPr>
          <w:rFonts w:ascii="Arial" w:hAnsi="Arial" w:cs="Arial"/>
          <w:b/>
          <w:sz w:val="22"/>
          <w:szCs w:val="22"/>
        </w:rPr>
        <w:t>GRADE GRIEVANCES</w:t>
      </w:r>
      <w:r w:rsidRPr="00833112">
        <w:rPr>
          <w:rFonts w:ascii="Arial" w:hAnsi="Arial" w:cs="Arial"/>
          <w:sz w:val="22"/>
          <w:szCs w:val="22"/>
        </w:rPr>
        <w:t xml:space="preserve">: </w:t>
      </w:r>
      <w:r w:rsidR="00432D6C" w:rsidRPr="00833112">
        <w:rPr>
          <w:rFonts w:ascii="Arial" w:hAnsi="Arial" w:cs="Arial"/>
          <w:sz w:val="22"/>
          <w:szCs w:val="22"/>
        </w:rPr>
        <w:t xml:space="preserve">Any appeal of a grade in this course must follow the procedures and deadlines for grade-related grievances as published in the current University Catalog. </w:t>
      </w:r>
    </w:p>
    <w:p w14:paraId="2A052160" w14:textId="6CFB8CC7" w:rsidR="00432D6C" w:rsidRPr="00833112" w:rsidRDefault="00735C67" w:rsidP="00432D6C">
      <w:pPr>
        <w:pStyle w:val="NormalWeb"/>
        <w:spacing w:before="0" w:beforeAutospacing="0" w:after="0" w:afterAutospacing="0"/>
        <w:rPr>
          <w:rFonts w:ascii="Arial" w:hAnsi="Arial" w:cs="Arial"/>
          <w:sz w:val="22"/>
          <w:szCs w:val="22"/>
        </w:rPr>
      </w:pPr>
      <w:r w:rsidRPr="00833112">
        <w:rPr>
          <w:rFonts w:ascii="Arial" w:hAnsi="Arial" w:cs="Arial"/>
          <w:b/>
          <w:sz w:val="22"/>
          <w:szCs w:val="22"/>
        </w:rPr>
        <w:t xml:space="preserve">DROP POLICY: </w:t>
      </w:r>
      <w:r w:rsidR="00432D6C" w:rsidRPr="00833112">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833112">
        <w:rPr>
          <w:rStyle w:val="Strong"/>
          <w:rFonts w:ascii="Arial" w:hAnsi="Arial" w:cs="Arial"/>
          <w:sz w:val="22"/>
          <w:szCs w:val="22"/>
        </w:rPr>
        <w:t>Students will not be automatically dropped for non-attendance</w:t>
      </w:r>
      <w:r w:rsidR="00432D6C" w:rsidRPr="00833112">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833112">
          <w:rPr>
            <w:rStyle w:val="Hyperlink"/>
            <w:rFonts w:ascii="Arial" w:hAnsi="Arial" w:cs="Arial"/>
            <w:sz w:val="22"/>
            <w:szCs w:val="22"/>
          </w:rPr>
          <w:t>http://wweb.uta.edu/aao/fao/</w:t>
        </w:r>
      </w:hyperlink>
      <w:r w:rsidR="00432D6C" w:rsidRPr="00833112">
        <w:rPr>
          <w:rFonts w:ascii="Arial" w:hAnsi="Arial" w:cs="Arial"/>
          <w:sz w:val="22"/>
          <w:szCs w:val="22"/>
        </w:rPr>
        <w:t>).</w:t>
      </w:r>
    </w:p>
    <w:p w14:paraId="21DE1B38" w14:textId="77777777" w:rsidR="00432D6C" w:rsidRPr="00833112" w:rsidRDefault="00432D6C" w:rsidP="00432D6C">
      <w:pPr>
        <w:pStyle w:val="NormalWeb"/>
        <w:spacing w:before="0" w:beforeAutospacing="0" w:after="0" w:afterAutospacing="0"/>
        <w:rPr>
          <w:rFonts w:ascii="Arial" w:hAnsi="Arial" w:cs="Arial"/>
          <w:sz w:val="22"/>
          <w:szCs w:val="22"/>
        </w:rPr>
      </w:pPr>
    </w:p>
    <w:p w14:paraId="1A7D92C2" w14:textId="57401915" w:rsidR="001C4ED5" w:rsidRDefault="00735C67" w:rsidP="001C4ED5">
      <w:pPr>
        <w:pStyle w:val="NormalWeb"/>
        <w:spacing w:before="0" w:beforeAutospacing="0" w:after="0" w:afterAutospacing="0"/>
        <w:rPr>
          <w:rFonts w:ascii="Arial" w:hAnsi="Arial" w:cs="Arial"/>
          <w:sz w:val="22"/>
          <w:szCs w:val="22"/>
        </w:rPr>
      </w:pPr>
      <w:r w:rsidRPr="00833112">
        <w:rPr>
          <w:rFonts w:ascii="Arial" w:hAnsi="Arial" w:cs="Arial"/>
          <w:b/>
          <w:bCs/>
          <w:sz w:val="22"/>
          <w:szCs w:val="22"/>
        </w:rPr>
        <w:t xml:space="preserve">AMERICANS WITH DISABILITIES ACT: </w:t>
      </w:r>
      <w:r w:rsidR="00432D6C" w:rsidRPr="00833112">
        <w:rPr>
          <w:rFonts w:ascii="Arial" w:hAnsi="Arial" w:cs="Arial"/>
          <w:sz w:val="22"/>
          <w:szCs w:val="22"/>
        </w:rPr>
        <w:t xml:space="preserve">The University of Texas at Arlington is on record as being committed to both the spirit and letter of all federal equal opportunity legislation, including the </w:t>
      </w:r>
      <w:r w:rsidR="00432D6C" w:rsidRPr="00833112">
        <w:rPr>
          <w:rFonts w:ascii="Arial" w:hAnsi="Arial" w:cs="Arial"/>
          <w:i/>
          <w:iCs/>
          <w:sz w:val="22"/>
          <w:szCs w:val="22"/>
        </w:rPr>
        <w:t>Americans with Disabilities Act (ADA)</w:t>
      </w:r>
      <w:r w:rsidR="00432D6C" w:rsidRPr="00833112">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833112">
          <w:rPr>
            <w:rStyle w:val="Hyperlink"/>
            <w:rFonts w:ascii="Arial" w:hAnsi="Arial" w:cs="Arial"/>
            <w:sz w:val="22"/>
            <w:szCs w:val="22"/>
          </w:rPr>
          <w:t>www.uta.edu/disability</w:t>
        </w:r>
      </w:hyperlink>
      <w:r w:rsidR="00432D6C" w:rsidRPr="00833112">
        <w:rPr>
          <w:rFonts w:ascii="Arial" w:hAnsi="Arial" w:cs="Arial"/>
          <w:sz w:val="22"/>
          <w:szCs w:val="22"/>
        </w:rPr>
        <w:t xml:space="preserve"> or by calling the Office for Students with Disabilities at (817) 272-3364.</w:t>
      </w:r>
    </w:p>
    <w:p w14:paraId="626318AF" w14:textId="77777777" w:rsidR="00F57208" w:rsidRPr="00833112" w:rsidRDefault="00F57208" w:rsidP="001C4ED5">
      <w:pPr>
        <w:pStyle w:val="NormalWeb"/>
        <w:spacing w:before="0" w:beforeAutospacing="0" w:after="0" w:afterAutospacing="0"/>
        <w:rPr>
          <w:rFonts w:ascii="Arial" w:hAnsi="Arial" w:cs="Arial"/>
          <w:sz w:val="22"/>
          <w:szCs w:val="22"/>
        </w:rPr>
      </w:pPr>
    </w:p>
    <w:p w14:paraId="6D0E4886" w14:textId="74838F0B" w:rsidR="002F4D0F" w:rsidRPr="00833112" w:rsidRDefault="002F4D0F" w:rsidP="002F4D0F">
      <w:pPr>
        <w:rPr>
          <w:rFonts w:ascii="Arial" w:eastAsia="Times New Roman" w:hAnsi="Arial" w:cs="Arial"/>
          <w:sz w:val="22"/>
          <w:szCs w:val="22"/>
        </w:rPr>
      </w:pPr>
      <w:r w:rsidRPr="00833112">
        <w:rPr>
          <w:rFonts w:ascii="Arial" w:hAnsi="Arial" w:cs="Arial"/>
          <w:b/>
          <w:iCs/>
          <w:sz w:val="22"/>
          <w:szCs w:val="22"/>
        </w:rPr>
        <w:t xml:space="preserve">TITLE IX POLICY: </w:t>
      </w:r>
      <w:r w:rsidRPr="00833112">
        <w:rPr>
          <w:rFonts w:ascii="Arial" w:hAnsi="Arial" w:cs="Arial"/>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33112">
        <w:rPr>
          <w:rFonts w:ascii="Arial" w:hAnsi="Arial" w:cs="Arial"/>
          <w:b/>
          <w:iCs/>
          <w:sz w:val="22"/>
          <w:szCs w:val="22"/>
        </w:rPr>
        <w:t xml:space="preserve"> </w:t>
      </w:r>
      <w:r w:rsidRPr="00833112">
        <w:rPr>
          <w:rFonts w:ascii="Arial" w:eastAsia="Times New Roman" w:hAnsi="Arial" w:cs="Arial"/>
          <w:i/>
          <w:iCs/>
          <w:color w:val="000000"/>
          <w:sz w:val="22"/>
          <w:szCs w:val="22"/>
          <w:shd w:val="clear" w:color="auto" w:fill="FFFFFF"/>
        </w:rPr>
        <w:t>For information regarding Title IX, visit</w:t>
      </w:r>
      <w:r w:rsidRPr="00833112">
        <w:rPr>
          <w:rFonts w:ascii="Arial" w:eastAsia="Times New Roman" w:hAnsi="Arial" w:cs="Arial"/>
          <w:sz w:val="22"/>
          <w:szCs w:val="22"/>
        </w:rPr>
        <w:t xml:space="preserve"> </w:t>
      </w:r>
      <w:hyperlink r:id="rId10" w:history="1">
        <w:r w:rsidRPr="00833112">
          <w:rPr>
            <w:rStyle w:val="Hyperlink"/>
            <w:rFonts w:ascii="Arial" w:hAnsi="Arial" w:cs="Arial"/>
            <w:sz w:val="22"/>
            <w:szCs w:val="22"/>
          </w:rPr>
          <w:t>www.uta.edu/titleIX</w:t>
        </w:r>
      </w:hyperlink>
      <w:r w:rsidRPr="00833112">
        <w:rPr>
          <w:rFonts w:ascii="Arial" w:hAnsi="Arial" w:cs="Arial"/>
          <w:sz w:val="22"/>
          <w:szCs w:val="22"/>
        </w:rPr>
        <w:t xml:space="preserve"> or contact Ms. Jean Hood, Vice President and Title IX Coordinator at (817) 272-7091 or </w:t>
      </w:r>
      <w:hyperlink r:id="rId11" w:history="1">
        <w:r w:rsidRPr="00833112">
          <w:rPr>
            <w:rStyle w:val="Hyperlink"/>
            <w:rFonts w:ascii="Arial" w:hAnsi="Arial" w:cs="Arial"/>
            <w:sz w:val="22"/>
            <w:szCs w:val="22"/>
          </w:rPr>
          <w:t>jmhood@uta.edu</w:t>
        </w:r>
      </w:hyperlink>
      <w:r w:rsidRPr="00833112">
        <w:rPr>
          <w:rFonts w:ascii="Arial" w:hAnsi="Arial" w:cs="Arial"/>
          <w:sz w:val="22"/>
          <w:szCs w:val="22"/>
        </w:rPr>
        <w:t>.</w:t>
      </w:r>
    </w:p>
    <w:p w14:paraId="580136F6" w14:textId="77777777" w:rsidR="002F4D0F" w:rsidRPr="00833112" w:rsidRDefault="002F4D0F" w:rsidP="002F4D0F">
      <w:pPr>
        <w:keepNext/>
        <w:rPr>
          <w:rFonts w:ascii="Arial" w:hAnsi="Arial" w:cs="Arial"/>
          <w:sz w:val="22"/>
          <w:szCs w:val="22"/>
        </w:rPr>
      </w:pPr>
      <w:r w:rsidRPr="00833112">
        <w:rPr>
          <w:rFonts w:ascii="Arial" w:hAnsi="Arial" w:cs="Arial"/>
          <w:b/>
          <w:bCs/>
          <w:sz w:val="22"/>
          <w:szCs w:val="22"/>
        </w:rPr>
        <w:t xml:space="preserve">ACADEMIC INTEGRITY: </w:t>
      </w:r>
      <w:r w:rsidRPr="00833112">
        <w:rPr>
          <w:rFonts w:ascii="Arial" w:hAnsi="Arial" w:cs="Arial"/>
          <w:sz w:val="22"/>
          <w:szCs w:val="22"/>
        </w:rPr>
        <w:t>Students enrolled all UT Arlington courses are expected to adhere to the UT Arlington Honor Code:</w:t>
      </w:r>
    </w:p>
    <w:p w14:paraId="41A665FE" w14:textId="77777777" w:rsidR="002F4D0F" w:rsidRPr="00833112" w:rsidRDefault="002F4D0F" w:rsidP="002F4D0F">
      <w:pPr>
        <w:pStyle w:val="Default"/>
        <w:spacing w:after="80"/>
        <w:ind w:left="720" w:right="432"/>
        <w:jc w:val="both"/>
        <w:rPr>
          <w:rFonts w:ascii="Arial" w:hAnsi="Arial" w:cs="Arial"/>
          <w:i/>
          <w:sz w:val="22"/>
          <w:szCs w:val="22"/>
        </w:rPr>
      </w:pPr>
      <w:r w:rsidRPr="00833112">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27A386F5" w14:textId="77777777" w:rsidR="002F4D0F" w:rsidRPr="00833112" w:rsidRDefault="002F4D0F" w:rsidP="002F4D0F">
      <w:pPr>
        <w:pStyle w:val="Default"/>
        <w:spacing w:after="80"/>
        <w:ind w:left="720" w:right="432"/>
        <w:jc w:val="both"/>
        <w:rPr>
          <w:rFonts w:ascii="Arial" w:hAnsi="Arial" w:cs="Arial"/>
          <w:i/>
          <w:sz w:val="22"/>
          <w:szCs w:val="22"/>
        </w:rPr>
      </w:pPr>
      <w:r w:rsidRPr="00833112">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7D3BFF" w14:textId="77777777" w:rsidR="002F4D0F" w:rsidRPr="00833112" w:rsidRDefault="002F4D0F" w:rsidP="002F4D0F">
      <w:pPr>
        <w:pStyle w:val="Default"/>
        <w:spacing w:after="80"/>
        <w:ind w:left="720" w:right="432"/>
        <w:jc w:val="both"/>
        <w:rPr>
          <w:rFonts w:ascii="Arial" w:hAnsi="Arial" w:cs="Arial"/>
          <w:i/>
          <w:sz w:val="22"/>
          <w:szCs w:val="22"/>
        </w:rPr>
      </w:pPr>
    </w:p>
    <w:p w14:paraId="2A737B0E" w14:textId="77777777" w:rsidR="002F4D0F" w:rsidRPr="00833112" w:rsidRDefault="002F4D0F" w:rsidP="002F4D0F">
      <w:pPr>
        <w:keepNext/>
        <w:rPr>
          <w:rFonts w:ascii="Arial" w:hAnsi="Arial" w:cs="Arial"/>
          <w:sz w:val="22"/>
          <w:szCs w:val="22"/>
        </w:rPr>
      </w:pPr>
      <w:r w:rsidRPr="00833112">
        <w:rPr>
          <w:rFonts w:ascii="Arial" w:hAnsi="Arial"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833112">
        <w:rPr>
          <w:rFonts w:ascii="Arial" w:hAnsi="Arial" w:cs="Arial"/>
          <w:i/>
          <w:sz w:val="22"/>
          <w:szCs w:val="22"/>
        </w:rPr>
        <w:t>Regents’ Rule</w:t>
      </w:r>
      <w:r w:rsidRPr="00833112">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833112">
          <w:rPr>
            <w:rStyle w:val="Hyperlink"/>
            <w:rFonts w:ascii="Arial" w:hAnsi="Arial" w:cs="Arial"/>
            <w:sz w:val="22"/>
            <w:szCs w:val="22"/>
          </w:rPr>
          <w:t>https://www.uta.edu/conduct/</w:t>
        </w:r>
      </w:hyperlink>
      <w:r w:rsidRPr="00833112">
        <w:rPr>
          <w:rFonts w:ascii="Arial" w:hAnsi="Arial" w:cs="Arial"/>
          <w:sz w:val="22"/>
          <w:szCs w:val="22"/>
        </w:rPr>
        <w:t xml:space="preserve">. </w:t>
      </w:r>
    </w:p>
    <w:p w14:paraId="1105C58B" w14:textId="79406EE8" w:rsidR="00432D6C" w:rsidRPr="00833112" w:rsidRDefault="002C7F1B" w:rsidP="00432D6C">
      <w:pPr>
        <w:rPr>
          <w:rFonts w:ascii="Arial" w:hAnsi="Arial" w:cs="Arial"/>
          <w:sz w:val="22"/>
          <w:szCs w:val="22"/>
        </w:rPr>
      </w:pPr>
      <w:r w:rsidRPr="00833112">
        <w:rPr>
          <w:rFonts w:ascii="Arial" w:hAnsi="Arial" w:cs="Arial"/>
          <w:b/>
          <w:sz w:val="22"/>
          <w:szCs w:val="22"/>
        </w:rPr>
        <w:t xml:space="preserve">ELECTRONIC COMMUNICATION: </w:t>
      </w:r>
      <w:r w:rsidR="00432D6C" w:rsidRPr="00833112">
        <w:rPr>
          <w:rFonts w:ascii="Arial" w:hAnsi="Arial"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833112">
        <w:rPr>
          <w:rFonts w:ascii="Arial" w:hAnsi="Arial" w:cs="Arial"/>
          <w:b/>
          <w:sz w:val="22"/>
          <w:szCs w:val="22"/>
        </w:rPr>
        <w:t>All students are assigned a MavMail account and are responsible for checking the inbox regularly.</w:t>
      </w:r>
      <w:r w:rsidR="00432D6C" w:rsidRPr="00833112">
        <w:rPr>
          <w:rFonts w:ascii="Arial" w:hAnsi="Arial" w:cs="Arial"/>
          <w:sz w:val="22"/>
          <w:szCs w:val="22"/>
        </w:rPr>
        <w:t xml:space="preserve"> There is no additional charge to students for using this account, which remains active even after graduation. Information about activating and using MavMail is available at </w:t>
      </w:r>
      <w:hyperlink r:id="rId13" w:history="1">
        <w:r w:rsidR="00432D6C" w:rsidRPr="00833112">
          <w:rPr>
            <w:rStyle w:val="Hyperlink"/>
            <w:rFonts w:ascii="Arial" w:hAnsi="Arial" w:cs="Arial"/>
            <w:sz w:val="22"/>
            <w:szCs w:val="22"/>
          </w:rPr>
          <w:t>http://www.uta.edu/oit/cs/email/mavmail.php</w:t>
        </w:r>
      </w:hyperlink>
      <w:r w:rsidR="00D425BD" w:rsidRPr="00833112">
        <w:rPr>
          <w:rFonts w:ascii="Arial" w:hAnsi="Arial" w:cs="Arial"/>
          <w:sz w:val="22"/>
          <w:szCs w:val="22"/>
        </w:rPr>
        <w:t>.</w:t>
      </w:r>
    </w:p>
    <w:p w14:paraId="1969E055" w14:textId="34686415" w:rsidR="002231FE" w:rsidRPr="00833112" w:rsidRDefault="002231FE" w:rsidP="00432D6C">
      <w:pPr>
        <w:rPr>
          <w:rFonts w:ascii="Arial" w:hAnsi="Arial" w:cs="Arial"/>
          <w:sz w:val="22"/>
          <w:szCs w:val="22"/>
        </w:rPr>
      </w:pPr>
      <w:r w:rsidRPr="00833112">
        <w:rPr>
          <w:rFonts w:ascii="Arial" w:hAnsi="Arial" w:cs="Arial"/>
          <w:b/>
          <w:sz w:val="22"/>
          <w:szCs w:val="22"/>
        </w:rPr>
        <w:t>CAMPUS CARRY:</w:t>
      </w:r>
      <w:r w:rsidRPr="00833112">
        <w:rPr>
          <w:rFonts w:ascii="Arial"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833112">
          <w:rPr>
            <w:rStyle w:val="Hyperlink"/>
            <w:rFonts w:ascii="Arial" w:hAnsi="Arial" w:cs="Arial"/>
            <w:sz w:val="22"/>
            <w:szCs w:val="22"/>
          </w:rPr>
          <w:t>http://www.uta.edu/news/info/campus-carry/</w:t>
        </w:r>
      </w:hyperlink>
    </w:p>
    <w:p w14:paraId="0D9C0087" w14:textId="3ED64A6A" w:rsidR="00432D6C" w:rsidRPr="00833112" w:rsidRDefault="002C7F1B" w:rsidP="00D425BD">
      <w:pPr>
        <w:autoSpaceDE w:val="0"/>
        <w:autoSpaceDN w:val="0"/>
        <w:adjustRightInd w:val="0"/>
        <w:rPr>
          <w:rFonts w:ascii="Arial" w:hAnsi="Arial" w:cs="Arial"/>
          <w:sz w:val="22"/>
          <w:szCs w:val="22"/>
        </w:rPr>
      </w:pPr>
      <w:r w:rsidRPr="00833112">
        <w:rPr>
          <w:rFonts w:ascii="Arial" w:hAnsi="Arial" w:cs="Arial"/>
          <w:b/>
          <w:sz w:val="22"/>
          <w:szCs w:val="22"/>
        </w:rPr>
        <w:t xml:space="preserve">STUDENT FEEDBACK SURVEY: </w:t>
      </w:r>
      <w:r w:rsidR="00432D6C" w:rsidRPr="00833112">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00432D6C" w:rsidRPr="00833112">
          <w:rPr>
            <w:rStyle w:val="Hyperlink"/>
            <w:rFonts w:ascii="Arial" w:hAnsi="Arial" w:cs="Arial"/>
            <w:bCs/>
            <w:sz w:val="22"/>
            <w:szCs w:val="22"/>
          </w:rPr>
          <w:t>http://www.uta.edu/sfs</w:t>
        </w:r>
      </w:hyperlink>
      <w:r w:rsidR="00432D6C" w:rsidRPr="00833112">
        <w:rPr>
          <w:rFonts w:ascii="Arial" w:hAnsi="Arial" w:cs="Arial"/>
          <w:bCs/>
          <w:sz w:val="22"/>
          <w:szCs w:val="22"/>
        </w:rPr>
        <w:t>.</w:t>
      </w:r>
    </w:p>
    <w:p w14:paraId="3349489D" w14:textId="7CAAE358" w:rsidR="00432D6C" w:rsidRPr="00833112" w:rsidRDefault="002C7F1B" w:rsidP="00432D6C">
      <w:pPr>
        <w:rPr>
          <w:rFonts w:ascii="Arial" w:hAnsi="Arial" w:cs="Arial"/>
          <w:sz w:val="22"/>
          <w:szCs w:val="22"/>
        </w:rPr>
      </w:pPr>
      <w:r w:rsidRPr="00833112">
        <w:rPr>
          <w:rFonts w:ascii="Arial" w:hAnsi="Arial" w:cs="Arial"/>
          <w:b/>
          <w:bCs/>
          <w:sz w:val="22"/>
          <w:szCs w:val="22"/>
        </w:rPr>
        <w:t>FINAL REVIEW WEEK:</w:t>
      </w:r>
      <w:r w:rsidRPr="00833112">
        <w:rPr>
          <w:rFonts w:ascii="Arial" w:hAnsi="Arial" w:cs="Arial"/>
          <w:bCs/>
          <w:sz w:val="22"/>
          <w:szCs w:val="22"/>
        </w:rPr>
        <w:t xml:space="preserve"> </w:t>
      </w:r>
      <w:r w:rsidR="00432D6C" w:rsidRPr="00833112">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833112">
        <w:rPr>
          <w:rFonts w:ascii="Arial" w:hAnsi="Arial" w:cs="Arial"/>
          <w:i/>
          <w:sz w:val="22"/>
          <w:szCs w:val="22"/>
        </w:rPr>
        <w:t>unless specified in the class syllabus</w:t>
      </w:r>
      <w:r w:rsidR="00432D6C" w:rsidRPr="00833112">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833112">
        <w:rPr>
          <w:rFonts w:ascii="Arial" w:hAnsi="Arial" w:cs="Arial"/>
          <w:sz w:val="22"/>
          <w:szCs w:val="22"/>
        </w:rPr>
        <w:t>ce new concepts as appropriate.</w:t>
      </w:r>
    </w:p>
    <w:p w14:paraId="1D73740C" w14:textId="37DFAD30" w:rsidR="00432D6C" w:rsidRPr="00833112" w:rsidRDefault="002C7F1B" w:rsidP="00432D6C">
      <w:pPr>
        <w:rPr>
          <w:rFonts w:ascii="Arial" w:hAnsi="Arial" w:cs="Arial"/>
          <w:sz w:val="22"/>
          <w:szCs w:val="22"/>
        </w:rPr>
      </w:pPr>
      <w:r w:rsidRPr="00833112">
        <w:rPr>
          <w:rFonts w:ascii="Arial" w:hAnsi="Arial" w:cs="Arial"/>
          <w:b/>
          <w:bCs/>
          <w:sz w:val="22"/>
          <w:szCs w:val="22"/>
        </w:rPr>
        <w:t>EMERGENCY EXIT PROCEDURES:</w:t>
      </w:r>
      <w:r w:rsidRPr="00833112">
        <w:rPr>
          <w:rFonts w:ascii="Arial" w:hAnsi="Arial" w:cs="Arial"/>
          <w:bCs/>
          <w:sz w:val="22"/>
          <w:szCs w:val="22"/>
        </w:rPr>
        <w:t xml:space="preserve"> </w:t>
      </w:r>
      <w:r w:rsidR="00432D6C" w:rsidRPr="00833112">
        <w:rPr>
          <w:rFonts w:ascii="Arial" w:hAnsi="Arial" w:cs="Arial"/>
          <w:sz w:val="22"/>
          <w:szCs w:val="22"/>
        </w:rPr>
        <w:t>Should we experience an emergency event that requires us to vacate the building, students should exit the room and move toward the nearest exit</w:t>
      </w:r>
      <w:r w:rsidR="00D425BD" w:rsidRPr="00833112">
        <w:rPr>
          <w:rFonts w:ascii="Arial" w:hAnsi="Arial" w:cs="Arial"/>
          <w:sz w:val="22"/>
          <w:szCs w:val="22"/>
        </w:rPr>
        <w:t xml:space="preserve">. </w:t>
      </w:r>
      <w:r w:rsidR="00432D6C" w:rsidRPr="00833112">
        <w:rPr>
          <w:rFonts w:ascii="Arial" w:hAnsi="Arial"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4937AB7" w14:textId="77777777" w:rsidR="00DD3AEF" w:rsidRPr="00833112" w:rsidRDefault="002C7F1B" w:rsidP="00DD3AEF">
      <w:pPr>
        <w:rPr>
          <w:rFonts w:ascii="Arial" w:hAnsi="Arial" w:cs="Arial"/>
          <w:b/>
          <w:bCs/>
          <w:color w:val="0000FF"/>
          <w:sz w:val="22"/>
          <w:szCs w:val="22"/>
        </w:rPr>
      </w:pPr>
      <w:r w:rsidRPr="00833112">
        <w:rPr>
          <w:rFonts w:ascii="Arial" w:hAnsi="Arial" w:cs="Arial"/>
          <w:b/>
          <w:bCs/>
          <w:sz w:val="22"/>
          <w:szCs w:val="22"/>
        </w:rPr>
        <w:t>STUDENT SUPPORT SERVICES</w:t>
      </w:r>
      <w:r w:rsidRPr="00833112">
        <w:rPr>
          <w:rFonts w:ascii="Arial" w:hAnsi="Arial" w:cs="Arial"/>
          <w:sz w:val="22"/>
          <w:szCs w:val="22"/>
        </w:rPr>
        <w:t>:</w:t>
      </w:r>
      <w:r w:rsidRPr="00833112">
        <w:rPr>
          <w:rFonts w:ascii="Arial" w:hAnsi="Arial" w:cs="Arial"/>
          <w:b/>
          <w:bCs/>
          <w:sz w:val="22"/>
          <w:szCs w:val="22"/>
        </w:rPr>
        <w:t xml:space="preserve"> </w:t>
      </w:r>
      <w:r w:rsidR="00DD3AEF" w:rsidRPr="00833112">
        <w:rPr>
          <w:rFonts w:ascii="Arial" w:hAnsi="Arial" w:cs="Arial"/>
          <w:bCs/>
          <w:color w:val="FF0000"/>
          <w:sz w:val="21"/>
          <w:szCs w:val="21"/>
        </w:rPr>
        <w:t>]</w:t>
      </w:r>
      <w:r w:rsidR="00DD3AEF" w:rsidRPr="00833112">
        <w:rPr>
          <w:rFonts w:ascii="Arial" w:hAnsi="Arial" w:cs="Arial"/>
          <w:b/>
          <w:color w:val="FF0000"/>
          <w:sz w:val="21"/>
          <w:szCs w:val="21"/>
        </w:rPr>
        <w:t xml:space="preserve"> </w:t>
      </w:r>
      <w:r w:rsidR="00DD3AEF" w:rsidRPr="00833112">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00DD3AEF" w:rsidRPr="00833112">
          <w:rPr>
            <w:rStyle w:val="Hyperlink"/>
            <w:rFonts w:ascii="Arial" w:hAnsi="Arial" w:cs="Arial"/>
            <w:sz w:val="22"/>
            <w:szCs w:val="22"/>
          </w:rPr>
          <w:t>tutoring</w:t>
        </w:r>
      </w:hyperlink>
      <w:r w:rsidR="00DD3AEF" w:rsidRPr="00833112">
        <w:rPr>
          <w:rFonts w:ascii="Arial" w:hAnsi="Arial" w:cs="Arial"/>
          <w:sz w:val="22"/>
          <w:szCs w:val="22"/>
        </w:rPr>
        <w:t xml:space="preserve">, </w:t>
      </w:r>
      <w:hyperlink r:id="rId17" w:history="1">
        <w:r w:rsidR="00DD3AEF" w:rsidRPr="00833112">
          <w:rPr>
            <w:rStyle w:val="Hyperlink"/>
            <w:rFonts w:ascii="Arial" w:hAnsi="Arial" w:cs="Arial"/>
            <w:sz w:val="22"/>
            <w:szCs w:val="22"/>
          </w:rPr>
          <w:t>major-based learning centers</w:t>
        </w:r>
      </w:hyperlink>
      <w:r w:rsidR="00DD3AEF" w:rsidRPr="00833112">
        <w:rPr>
          <w:rFonts w:ascii="Arial" w:hAnsi="Arial" w:cs="Arial"/>
          <w:sz w:val="22"/>
          <w:szCs w:val="22"/>
        </w:rPr>
        <w:t xml:space="preserve">, developmental education, </w:t>
      </w:r>
      <w:hyperlink r:id="rId18" w:history="1">
        <w:r w:rsidR="00DD3AEF" w:rsidRPr="00833112">
          <w:rPr>
            <w:rStyle w:val="Hyperlink"/>
            <w:rFonts w:ascii="Arial" w:hAnsi="Arial" w:cs="Arial"/>
            <w:sz w:val="22"/>
            <w:szCs w:val="22"/>
          </w:rPr>
          <w:t>advising and mentoring</w:t>
        </w:r>
      </w:hyperlink>
      <w:r w:rsidR="00DD3AEF" w:rsidRPr="00833112">
        <w:rPr>
          <w:rFonts w:ascii="Arial" w:hAnsi="Arial" w:cs="Arial"/>
          <w:sz w:val="22"/>
          <w:szCs w:val="22"/>
        </w:rPr>
        <w:t xml:space="preserve">, personal counseling, and </w:t>
      </w:r>
      <w:hyperlink r:id="rId19" w:history="1">
        <w:r w:rsidR="00DD3AEF" w:rsidRPr="00833112">
          <w:rPr>
            <w:rStyle w:val="Hyperlink"/>
            <w:rFonts w:ascii="Arial" w:hAnsi="Arial" w:cs="Arial"/>
            <w:sz w:val="22"/>
            <w:szCs w:val="22"/>
          </w:rPr>
          <w:t>federally funded programs</w:t>
        </w:r>
      </w:hyperlink>
      <w:r w:rsidR="00DD3AEF" w:rsidRPr="00833112">
        <w:rPr>
          <w:rFonts w:ascii="Arial" w:hAnsi="Arial" w:cs="Arial"/>
          <w:sz w:val="22"/>
          <w:szCs w:val="22"/>
        </w:rPr>
        <w:t xml:space="preserve">. For individualized referrals, students may visit the reception desk at University College (Ransom Hall), call the Maverick Resource Hotline at 817-272-6107, send a message to </w:t>
      </w:r>
      <w:hyperlink r:id="rId20" w:history="1">
        <w:r w:rsidR="00DD3AEF" w:rsidRPr="00833112">
          <w:rPr>
            <w:rStyle w:val="Hyperlink"/>
            <w:rFonts w:ascii="Arial" w:hAnsi="Arial" w:cs="Arial"/>
            <w:sz w:val="22"/>
            <w:szCs w:val="22"/>
          </w:rPr>
          <w:t>resources@uta.edu</w:t>
        </w:r>
      </w:hyperlink>
      <w:r w:rsidR="00DD3AEF" w:rsidRPr="00833112">
        <w:rPr>
          <w:rFonts w:ascii="Arial" w:hAnsi="Arial" w:cs="Arial"/>
          <w:sz w:val="22"/>
          <w:szCs w:val="22"/>
        </w:rPr>
        <w:t xml:space="preserve">, or view the information at </w:t>
      </w:r>
      <w:hyperlink r:id="rId21" w:history="1">
        <w:r w:rsidR="00DD3AEF" w:rsidRPr="00833112">
          <w:rPr>
            <w:rStyle w:val="Hyperlink"/>
            <w:rFonts w:ascii="Arial" w:hAnsi="Arial" w:cs="Arial"/>
            <w:sz w:val="22"/>
            <w:szCs w:val="22"/>
          </w:rPr>
          <w:t>http://www.uta.edu/universitycollege/resources/index.php</w:t>
        </w:r>
      </w:hyperlink>
      <w:r w:rsidR="00DD3AEF" w:rsidRPr="00833112">
        <w:rPr>
          <w:rFonts w:ascii="Arial" w:hAnsi="Arial" w:cs="Arial"/>
          <w:sz w:val="22"/>
          <w:szCs w:val="22"/>
        </w:rPr>
        <w:t>.</w:t>
      </w:r>
    </w:p>
    <w:p w14:paraId="4C7B8C91" w14:textId="1BC8E204" w:rsidR="008D037C" w:rsidRPr="00833112" w:rsidRDefault="008D037C" w:rsidP="00DD3AEF">
      <w:pPr>
        <w:rPr>
          <w:rFonts w:ascii="Arial" w:hAnsi="Arial" w:cs="Arial"/>
          <w:sz w:val="22"/>
          <w:szCs w:val="22"/>
        </w:rPr>
      </w:pPr>
      <w:r w:rsidRPr="00833112">
        <w:rPr>
          <w:rFonts w:ascii="Arial" w:hAnsi="Arial" w:cs="Arial"/>
          <w:b/>
          <w:sz w:val="22"/>
          <w:szCs w:val="22"/>
        </w:rPr>
        <w:t>ELECTRONIC DEVICE USE:</w:t>
      </w:r>
      <w:r w:rsidRPr="00833112">
        <w:rPr>
          <w:rFonts w:ascii="Arial" w:hAnsi="Arial" w:cs="Arial"/>
          <w:sz w:val="22"/>
          <w:szCs w:val="22"/>
        </w:rPr>
        <w:t xml:space="preserve"> Cell phone use for making and receiving calls, watching videos and texts, is prohibited in class. If you must make or receive a call/text please do so before entering the classroom. </w:t>
      </w:r>
      <w:r w:rsidRPr="00833112">
        <w:rPr>
          <w:rFonts w:ascii="Arial" w:hAnsi="Arial" w:cs="Arial"/>
          <w:b/>
          <w:sz w:val="22"/>
          <w:szCs w:val="22"/>
          <w:u w:val="single"/>
        </w:rPr>
        <w:t>You may not text or talk on the phone during class</w:t>
      </w:r>
      <w:r w:rsidRPr="00833112">
        <w:rPr>
          <w:rFonts w:ascii="Arial" w:hAnsi="Arial" w:cs="Arial"/>
          <w:sz w:val="22"/>
          <w:szCs w:val="22"/>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258ED52D" w14:textId="52F27B86" w:rsidR="008D037C" w:rsidRPr="00833112" w:rsidRDefault="008D037C" w:rsidP="009E565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BEHAVIOR INTERVENTION TEAM:</w:t>
      </w:r>
      <w:r w:rsidRPr="00833112">
        <w:rPr>
          <w:rFonts w:ascii="Arial" w:hAnsi="Arial" w:cs="Arial"/>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2" w:history="1">
        <w:r w:rsidRPr="00833112">
          <w:rPr>
            <w:rStyle w:val="Hyperlink"/>
            <w:rFonts w:ascii="Arial" w:hAnsi="Arial" w:cs="Arial"/>
            <w:sz w:val="22"/>
            <w:szCs w:val="22"/>
          </w:rPr>
          <w:t>http://www.uta.edu/bit/</w:t>
        </w:r>
      </w:hyperlink>
      <w:r w:rsidRPr="00833112">
        <w:rPr>
          <w:rFonts w:ascii="Arial" w:hAnsi="Arial" w:cs="Arial"/>
          <w:sz w:val="22"/>
          <w:szCs w:val="22"/>
        </w:rPr>
        <w:t>. You might consider putting the campus police contact number in your phone since campus police are more familiar with the UTA campus than are the 911 responder</w:t>
      </w:r>
      <w:r w:rsidR="009E565C" w:rsidRPr="00833112">
        <w:rPr>
          <w:rFonts w:ascii="Arial" w:hAnsi="Arial" w:cs="Arial"/>
          <w:sz w:val="22"/>
          <w:szCs w:val="22"/>
        </w:rPr>
        <w:t>s. That number is 817-272-3003.</w:t>
      </w:r>
    </w:p>
    <w:p w14:paraId="7047A969" w14:textId="5CD1E3CD" w:rsidR="002F4D0F" w:rsidRPr="00833112" w:rsidRDefault="002F4D0F" w:rsidP="00511320">
      <w:pPr>
        <w:rPr>
          <w:rFonts w:ascii="Arial" w:hAnsi="Arial" w:cs="Arial"/>
          <w:bCs/>
          <w:sz w:val="22"/>
          <w:szCs w:val="22"/>
        </w:rPr>
      </w:pPr>
      <w:r w:rsidRPr="00833112">
        <w:rPr>
          <w:rFonts w:ascii="Arial" w:hAnsi="Arial" w:cs="Arial"/>
          <w:b/>
          <w:bCs/>
          <w:sz w:val="22"/>
          <w:szCs w:val="22"/>
        </w:rPr>
        <w:t>THE IDEAS CENTER (</w:t>
      </w:r>
      <w:r w:rsidRPr="00833112">
        <w:rPr>
          <w:rFonts w:ascii="Arial" w:hAnsi="Arial" w:cs="Arial"/>
          <w:bCs/>
          <w:sz w:val="22"/>
          <w:szCs w:val="22"/>
        </w:rPr>
        <w:t>2</w:t>
      </w:r>
      <w:r w:rsidRPr="00833112">
        <w:rPr>
          <w:rFonts w:ascii="Arial" w:hAnsi="Arial" w:cs="Arial"/>
          <w:bCs/>
          <w:sz w:val="22"/>
          <w:szCs w:val="22"/>
          <w:vertAlign w:val="superscript"/>
        </w:rPr>
        <w:t>nd</w:t>
      </w:r>
      <w:r w:rsidRPr="00833112">
        <w:rPr>
          <w:rFonts w:ascii="Arial" w:hAnsi="Arial" w:cs="Arial"/>
          <w:bCs/>
          <w:sz w:val="22"/>
          <w:szCs w:val="22"/>
        </w:rPr>
        <w:t xml:space="preserve"> Floor of Central Library) offers </w:t>
      </w:r>
      <w:r w:rsidRPr="00833112">
        <w:rPr>
          <w:rFonts w:ascii="Arial" w:hAnsi="Arial" w:cs="Arial"/>
          <w:b/>
          <w:bCs/>
          <w:sz w:val="22"/>
          <w:szCs w:val="22"/>
        </w:rPr>
        <w:t>free</w:t>
      </w:r>
      <w:r w:rsidRPr="00833112">
        <w:rPr>
          <w:rFonts w:ascii="Arial" w:hAnsi="Arial" w:cs="Arial"/>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833112">
          <w:rPr>
            <w:rStyle w:val="Hyperlink"/>
            <w:rFonts w:ascii="Arial" w:hAnsi="Arial" w:cs="Arial"/>
            <w:bCs/>
            <w:color w:val="auto"/>
            <w:sz w:val="22"/>
            <w:szCs w:val="22"/>
          </w:rPr>
          <w:t>IDEAS@uta.edu</w:t>
        </w:r>
      </w:hyperlink>
      <w:r w:rsidRPr="00833112">
        <w:rPr>
          <w:rFonts w:ascii="Arial" w:hAnsi="Arial" w:cs="Arial"/>
          <w:bCs/>
          <w:sz w:val="22"/>
          <w:szCs w:val="22"/>
        </w:rPr>
        <w:t xml:space="preserve"> or call (817) 272-6593.</w:t>
      </w:r>
    </w:p>
    <w:p w14:paraId="4E7A60CA" w14:textId="2A271A24" w:rsidR="00511320" w:rsidRPr="00833112" w:rsidRDefault="00511320" w:rsidP="00511320">
      <w:pPr>
        <w:rPr>
          <w:rFonts w:ascii="Arial" w:hAnsi="Arial" w:cs="Arial"/>
          <w:sz w:val="22"/>
          <w:szCs w:val="22"/>
        </w:rPr>
      </w:pPr>
      <w:r w:rsidRPr="00833112">
        <w:rPr>
          <w:rFonts w:ascii="Arial" w:hAnsi="Arial" w:cs="Arial"/>
          <w:b/>
          <w:bCs/>
          <w:sz w:val="22"/>
          <w:szCs w:val="22"/>
        </w:rPr>
        <w:t>THE ENGLISH WRITING CENTER (411LIBR)</w:t>
      </w:r>
      <w:r w:rsidRPr="00833112">
        <w:rPr>
          <w:rFonts w:ascii="Arial" w:hAnsi="Arial" w:cs="Arial"/>
          <w:sz w:val="22"/>
          <w:szCs w:val="22"/>
        </w:rPr>
        <w:t>:</w:t>
      </w:r>
      <w:r w:rsidRPr="00833112">
        <w:rPr>
          <w:rFonts w:ascii="Arial" w:hAnsi="Arial" w:cs="Arial"/>
          <w:color w:val="000000"/>
          <w:sz w:val="22"/>
          <w:szCs w:val="22"/>
        </w:rPr>
        <w:t xml:space="preserve"> </w:t>
      </w:r>
      <w:r w:rsidRPr="00833112">
        <w:rPr>
          <w:rFonts w:ascii="Arial" w:hAnsi="Arial" w:cs="Arial"/>
          <w:color w:val="FF0000"/>
          <w:sz w:val="22"/>
          <w:szCs w:val="22"/>
        </w:rPr>
        <w:t xml:space="preserve"> </w:t>
      </w:r>
      <w:r w:rsidRPr="00833112">
        <w:rPr>
          <w:rFonts w:ascii="Arial" w:hAnsi="Arial" w:cs="Arial"/>
          <w:sz w:val="22"/>
          <w:szCs w:val="22"/>
        </w:rPr>
        <w:t xml:space="preserve">Hours are 9 am to 8 pm Mondays-Thursdays, 9 am to 3 pm Fridays and Noon to 5 pm Saturdays and Sundays. Walk In </w:t>
      </w:r>
      <w:r w:rsidRPr="00833112">
        <w:rPr>
          <w:rFonts w:ascii="Arial" w:hAnsi="Arial" w:cs="Arial"/>
          <w:b/>
          <w:bCs/>
          <w:i/>
          <w:iCs/>
          <w:sz w:val="22"/>
          <w:szCs w:val="22"/>
        </w:rPr>
        <w:t>Quick Hits</w:t>
      </w:r>
      <w:r w:rsidRPr="00833112">
        <w:rPr>
          <w:rFonts w:ascii="Arial" w:hAnsi="Arial" w:cs="Arial"/>
          <w:sz w:val="22"/>
          <w:szCs w:val="22"/>
        </w:rPr>
        <w:t xml:space="preserve"> sessions during all open hours Mon-Thurs. Register and make appointments online at </w:t>
      </w:r>
      <w:hyperlink r:id="rId24" w:history="1">
        <w:r w:rsidRPr="00833112">
          <w:rPr>
            <w:rStyle w:val="Hyperlink"/>
            <w:rFonts w:ascii="Arial" w:hAnsi="Arial" w:cs="Arial"/>
            <w:sz w:val="22"/>
            <w:szCs w:val="22"/>
          </w:rPr>
          <w:t>http://uta.mywconline.com</w:t>
        </w:r>
      </w:hyperlink>
      <w:r w:rsidRPr="00833112">
        <w:rPr>
          <w:rFonts w:ascii="Arial" w:hAnsi="Arial" w:cs="Arial"/>
          <w:sz w:val="22"/>
          <w:szCs w:val="22"/>
        </w:rPr>
        <w:t xml:space="preserve">. Classroom Visits, Workshops, and advanced services for graduate students and faculty are also available. Please see </w:t>
      </w:r>
      <w:hyperlink r:id="rId25" w:history="1">
        <w:r w:rsidRPr="00833112">
          <w:rPr>
            <w:rStyle w:val="Hyperlink"/>
            <w:rFonts w:ascii="Arial" w:hAnsi="Arial" w:cs="Arial"/>
            <w:sz w:val="22"/>
            <w:szCs w:val="22"/>
          </w:rPr>
          <w:t>www.uta.edu/owl</w:t>
        </w:r>
      </w:hyperlink>
      <w:r w:rsidRPr="00833112">
        <w:rPr>
          <w:rFonts w:ascii="Arial" w:hAnsi="Arial" w:cs="Arial"/>
          <w:sz w:val="22"/>
          <w:szCs w:val="22"/>
        </w:rPr>
        <w:t xml:space="preserve"> for detailed information.</w:t>
      </w:r>
    </w:p>
    <w:p w14:paraId="22E4D30C" w14:textId="77777777" w:rsidR="008D037C" w:rsidRPr="00833112" w:rsidRDefault="00BB3643" w:rsidP="008D037C">
      <w:pPr>
        <w:pStyle w:val="ListParagraph"/>
        <w:ind w:left="0"/>
        <w:rPr>
          <w:rFonts w:ascii="Arial" w:eastAsia="Times New Roman" w:hAnsi="Arial" w:cs="Arial"/>
        </w:rPr>
      </w:pPr>
      <w:r w:rsidRPr="00833112">
        <w:rPr>
          <w:rFonts w:ascii="Arial" w:eastAsia="Times New Roman" w:hAnsi="Arial" w:cs="Arial"/>
          <w:b/>
        </w:rPr>
        <w:t>DEPARTMENT OF THEATRE ARTS ATTENDANCE/PRODUCTION DUTY POLICY:</w:t>
      </w:r>
      <w:r w:rsidRPr="00833112">
        <w:rPr>
          <w:rFonts w:ascii="Arial" w:eastAsia="Times New Roman" w:hAnsi="Arial" w:cs="Arial"/>
          <w:b/>
        </w:rPr>
        <w:br/>
      </w:r>
      <w:r w:rsidR="008D037C" w:rsidRPr="00833112">
        <w:rPr>
          <w:rFonts w:ascii="Arial" w:hAnsi="Arial" w:cs="Arial"/>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8D037C" w:rsidRPr="00833112">
        <w:rPr>
          <w:rFonts w:ascii="Arial" w:eastAsia="Times New Roman" w:hAnsi="Arial" w:cs="Arial"/>
        </w:rPr>
        <w:t>and/or other major production positions for the current semester's productions at the discretion of the department chair. (Refer to the Theatre Arts Student Handbook for all updated policies.)</w:t>
      </w:r>
    </w:p>
    <w:p w14:paraId="128E2F44" w14:textId="2DA7DF49" w:rsidR="008D037C" w:rsidRPr="00833112" w:rsidRDefault="00BB3643" w:rsidP="008D037C">
      <w:pPr>
        <w:pStyle w:val="ListParagraph"/>
        <w:ind w:left="0"/>
        <w:rPr>
          <w:rFonts w:ascii="Arial" w:hAnsi="Arial" w:cs="Arial"/>
        </w:rPr>
      </w:pPr>
      <w:r w:rsidRPr="00833112">
        <w:rPr>
          <w:rFonts w:ascii="Arial" w:eastAsia="Times New Roman" w:hAnsi="Arial" w:cs="Arial"/>
        </w:rPr>
        <w:br/>
      </w:r>
      <w:r w:rsidRPr="00833112">
        <w:rPr>
          <w:rFonts w:ascii="Arial" w:eastAsia="Times New Roman" w:hAnsi="Arial" w:cs="Arial"/>
          <w:b/>
        </w:rPr>
        <w:t xml:space="preserve">CONFERENCES/AUDITIONS: </w:t>
      </w:r>
      <w:r w:rsidR="008D037C" w:rsidRPr="00833112">
        <w:rPr>
          <w:rFonts w:ascii="Arial" w:hAnsi="Arial" w:cs="Arial"/>
        </w:rPr>
        <w:t xml:space="preserve">Department of Theatre Arts majors are encouraged to participate in theatre conferences and graduate school auditions. However, Theatre Arts majors are required to submit an excused absence request to the instructor no less than </w:t>
      </w:r>
      <w:r w:rsidR="008D037C" w:rsidRPr="00833112">
        <w:rPr>
          <w:rFonts w:ascii="Arial" w:hAnsi="Arial" w:cs="Arial"/>
          <w:b/>
        </w:rPr>
        <w:t>two (2) full weeks</w:t>
      </w:r>
      <w:r w:rsidR="008D037C" w:rsidRPr="00833112">
        <w:rPr>
          <w:rFonts w:ascii="Arial" w:hAnsi="Arial" w:cs="Arial"/>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266A29A0" w14:textId="304AFB72" w:rsidR="008D037C" w:rsidRPr="00833112" w:rsidRDefault="008D037C" w:rsidP="008D037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A gentle request:</w:t>
      </w:r>
      <w:r w:rsidRPr="00833112">
        <w:rPr>
          <w:rFonts w:ascii="Arial" w:hAnsi="Arial" w:cs="Arial"/>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2FAB3B82" w14:textId="0E1A4831" w:rsidR="00FE3C85" w:rsidRPr="00833112" w:rsidRDefault="00FE3C85" w:rsidP="00FE3C8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33112">
        <w:rPr>
          <w:rFonts w:ascii="Arial" w:hAnsi="Arial" w:cs="Arial"/>
          <w:b/>
          <w:sz w:val="21"/>
          <w:szCs w:val="21"/>
        </w:rPr>
        <w:t>Emergency Phone Numbers</w:t>
      </w:r>
      <w:r w:rsidRPr="00833112">
        <w:rPr>
          <w:rFonts w:ascii="Arial" w:hAnsi="Arial" w:cs="Arial"/>
          <w:bCs/>
          <w:sz w:val="21"/>
          <w:szCs w:val="21"/>
        </w:rPr>
        <w:t xml:space="preserve">: In case of an on-campus emergency, call the UT Arlington Police Department at </w:t>
      </w:r>
      <w:r w:rsidRPr="00833112">
        <w:rPr>
          <w:rFonts w:ascii="Arial" w:hAnsi="Arial" w:cs="Arial"/>
          <w:b/>
          <w:sz w:val="21"/>
          <w:szCs w:val="21"/>
        </w:rPr>
        <w:t>817-272-3003</w:t>
      </w:r>
      <w:r w:rsidRPr="00833112">
        <w:rPr>
          <w:rFonts w:ascii="Arial" w:hAnsi="Arial" w:cs="Arial"/>
          <w:bCs/>
          <w:sz w:val="21"/>
          <w:szCs w:val="21"/>
        </w:rPr>
        <w:t xml:space="preserve"> (non-campus phone), </w:t>
      </w:r>
      <w:r w:rsidRPr="00833112">
        <w:rPr>
          <w:rFonts w:ascii="Arial" w:hAnsi="Arial" w:cs="Arial"/>
          <w:b/>
          <w:sz w:val="21"/>
          <w:szCs w:val="21"/>
        </w:rPr>
        <w:t>2-3003</w:t>
      </w:r>
      <w:r w:rsidRPr="00833112">
        <w:rPr>
          <w:rFonts w:ascii="Arial" w:hAnsi="Arial" w:cs="Arial"/>
          <w:bCs/>
          <w:sz w:val="21"/>
          <w:szCs w:val="21"/>
        </w:rPr>
        <w:t xml:space="preserve"> (campus phone). You may also dial 911. Non-emergency number 817-272-3381</w:t>
      </w:r>
    </w:p>
    <w:p w14:paraId="03D3DDB2" w14:textId="2344D417" w:rsidR="00121F0E" w:rsidRDefault="00F97039" w:rsidP="00432D6C">
      <w:pPr>
        <w:rPr>
          <w:rFonts w:ascii="Arial" w:hAnsi="Arial" w:cs="Arial"/>
          <w:sz w:val="22"/>
          <w:szCs w:val="22"/>
        </w:rPr>
      </w:pPr>
      <w:r w:rsidRPr="00833112">
        <w:rPr>
          <w:rFonts w:ascii="Arial" w:hAnsi="Arial" w:cs="Arial"/>
          <w:sz w:val="22"/>
          <w:szCs w:val="22"/>
        </w:rPr>
        <w:t>For non-emergencies, contact the UTA PD at 817-272-3381.</w:t>
      </w:r>
    </w:p>
    <w:p w14:paraId="0F8268E9" w14:textId="77777777" w:rsidR="00207F2E" w:rsidRPr="00833112" w:rsidRDefault="00207F2E" w:rsidP="00207F2E">
      <w:pPr>
        <w:spacing w:after="0" w:line="240" w:lineRule="auto"/>
        <w:rPr>
          <w:rFonts w:ascii="Arial" w:hAnsi="Arial" w:cs="Arial"/>
          <w:b/>
          <w:sz w:val="22"/>
          <w:szCs w:val="22"/>
          <w:u w:val="single"/>
        </w:rPr>
      </w:pPr>
      <w:r w:rsidRPr="00833112">
        <w:rPr>
          <w:rFonts w:ascii="Arial" w:hAnsi="Arial" w:cs="Arial"/>
          <w:b/>
          <w:sz w:val="22"/>
          <w:szCs w:val="22"/>
          <w:u w:val="single"/>
        </w:rPr>
        <w:t xml:space="preserve">DESCRIPTIONS OF MAJOR ASSIGNMENTS AND EXAMINATIONS: </w:t>
      </w:r>
    </w:p>
    <w:p w14:paraId="18FF6F6A" w14:textId="77777777" w:rsidR="00207F2E" w:rsidRPr="00B65F80" w:rsidRDefault="00207F2E" w:rsidP="00207F2E">
      <w:pPr>
        <w:pStyle w:val="ListParagraph"/>
        <w:numPr>
          <w:ilvl w:val="0"/>
          <w:numId w:val="18"/>
        </w:numPr>
        <w:spacing w:after="0" w:line="240" w:lineRule="auto"/>
        <w:rPr>
          <w:rFonts w:ascii="Arial" w:hAnsi="Arial" w:cs="Arial"/>
          <w:b/>
          <w:i/>
        </w:rPr>
      </w:pPr>
      <w:r w:rsidRPr="00833112">
        <w:rPr>
          <w:rFonts w:ascii="Arial" w:hAnsi="Arial" w:cs="Arial"/>
          <w:b/>
          <w:i/>
        </w:rPr>
        <w:t>(Student Signed Signature Page)</w:t>
      </w:r>
      <w:r>
        <w:rPr>
          <w:rFonts w:ascii="Arial" w:hAnsi="Arial" w:cs="Arial"/>
        </w:rPr>
        <w:t>. Due 1/23</w:t>
      </w:r>
    </w:p>
    <w:p w14:paraId="1A61F4E6" w14:textId="77777777" w:rsidR="00207F2E" w:rsidRPr="00833112" w:rsidRDefault="00207F2E" w:rsidP="00207F2E">
      <w:pPr>
        <w:pStyle w:val="ListParagraph"/>
        <w:numPr>
          <w:ilvl w:val="0"/>
          <w:numId w:val="18"/>
        </w:numPr>
        <w:spacing w:after="0" w:line="240" w:lineRule="auto"/>
        <w:rPr>
          <w:rFonts w:ascii="Arial" w:hAnsi="Arial" w:cs="Arial"/>
          <w:b/>
          <w:i/>
        </w:rPr>
      </w:pPr>
      <w:r>
        <w:rPr>
          <w:rFonts w:ascii="Arial" w:hAnsi="Arial" w:cs="Arial"/>
          <w:b/>
          <w:i/>
        </w:rPr>
        <w:t>(Quizzes)</w:t>
      </w:r>
      <w:r>
        <w:rPr>
          <w:rFonts w:ascii="Arial" w:hAnsi="Arial" w:cs="Arial"/>
        </w:rPr>
        <w:t xml:space="preserve"> there will be 5 quizzes that will cover all readings and the plays.</w:t>
      </w:r>
    </w:p>
    <w:p w14:paraId="3AFCE8A8" w14:textId="54D07E31" w:rsidR="00207F2E" w:rsidRDefault="00207F2E" w:rsidP="00207F2E">
      <w:pPr>
        <w:pStyle w:val="ListParagraph"/>
        <w:numPr>
          <w:ilvl w:val="0"/>
          <w:numId w:val="18"/>
        </w:numPr>
        <w:spacing w:after="0" w:line="240" w:lineRule="auto"/>
        <w:rPr>
          <w:rFonts w:ascii="Arial" w:hAnsi="Arial" w:cs="Arial"/>
        </w:rPr>
      </w:pPr>
      <w:r w:rsidRPr="00B65F80">
        <w:rPr>
          <w:rFonts w:ascii="Arial" w:hAnsi="Arial" w:cs="Arial"/>
          <w:b/>
          <w:i/>
        </w:rPr>
        <w:t>(</w:t>
      </w:r>
      <w:r>
        <w:rPr>
          <w:rFonts w:ascii="Arial" w:hAnsi="Arial" w:cs="Arial"/>
          <w:b/>
          <w:i/>
        </w:rPr>
        <w:t>Reading</w:t>
      </w:r>
      <w:r w:rsidRPr="00B65F80">
        <w:rPr>
          <w:rFonts w:ascii="Arial" w:hAnsi="Arial" w:cs="Arial"/>
          <w:b/>
          <w:i/>
        </w:rPr>
        <w:t xml:space="preserve"> Assignment</w:t>
      </w:r>
      <w:r>
        <w:rPr>
          <w:rFonts w:ascii="Arial" w:hAnsi="Arial" w:cs="Arial"/>
          <w:b/>
          <w:i/>
        </w:rPr>
        <w:t>s</w:t>
      </w:r>
      <w:r w:rsidRPr="00B65F80">
        <w:rPr>
          <w:rFonts w:ascii="Arial" w:hAnsi="Arial" w:cs="Arial"/>
          <w:b/>
          <w:i/>
        </w:rPr>
        <w:t>)</w:t>
      </w:r>
      <w:r w:rsidR="0069213B">
        <w:rPr>
          <w:rFonts w:ascii="Arial" w:hAnsi="Arial" w:cs="Arial"/>
        </w:rPr>
        <w:t xml:space="preserve"> </w:t>
      </w:r>
      <w:r w:rsidRPr="00B65F80">
        <w:rPr>
          <w:rFonts w:ascii="Arial" w:hAnsi="Arial" w:cs="Arial"/>
        </w:rPr>
        <w:t xml:space="preserve">There will </w:t>
      </w:r>
      <w:r>
        <w:rPr>
          <w:rFonts w:ascii="Arial" w:hAnsi="Arial" w:cs="Arial"/>
        </w:rPr>
        <w:t>be several essays, as well as 8</w:t>
      </w:r>
      <w:r w:rsidR="008A7274">
        <w:rPr>
          <w:rFonts w:ascii="Arial" w:hAnsi="Arial" w:cs="Arial"/>
        </w:rPr>
        <w:t xml:space="preserve"> plays read for this class. </w:t>
      </w:r>
      <w:r w:rsidRPr="00B65F80">
        <w:rPr>
          <w:rFonts w:ascii="Arial" w:hAnsi="Arial" w:cs="Arial"/>
        </w:rPr>
        <w:t xml:space="preserve">The essays will be from your textbook, </w:t>
      </w:r>
      <w:r w:rsidRPr="00B65F80">
        <w:rPr>
          <w:rFonts w:ascii="Arial" w:hAnsi="Arial" w:cs="Arial"/>
          <w:i/>
        </w:rPr>
        <w:t xml:space="preserve">Women in American Theatre, </w:t>
      </w:r>
      <w:r w:rsidRPr="00B65F80">
        <w:rPr>
          <w:rFonts w:ascii="Arial" w:hAnsi="Arial" w:cs="Arial"/>
        </w:rPr>
        <w:t xml:space="preserve">or placed on Electronic Reserves or on Blackboard.  The plays will be available via electronic resources when available; </w:t>
      </w:r>
      <w:r w:rsidRPr="00B65F80">
        <w:rPr>
          <w:rFonts w:ascii="Arial" w:hAnsi="Arial" w:cs="Arial"/>
          <w:u w:val="single"/>
        </w:rPr>
        <w:t>mostly, however, they will be on reserve in the Main Library, the Art and Architecture Library, or the Department of Theatre Arts library and will have to be read onsite</w:t>
      </w:r>
      <w:r w:rsidRPr="00B65F80">
        <w:rPr>
          <w:rFonts w:ascii="Arial" w:hAnsi="Arial" w:cs="Arial"/>
        </w:rPr>
        <w:t xml:space="preserve">.  </w:t>
      </w:r>
      <w:r w:rsidRPr="002E6DBE">
        <w:rPr>
          <w:rFonts w:ascii="Arial" w:hAnsi="Arial" w:cs="Arial"/>
          <w:b/>
        </w:rPr>
        <w:t>Please plan accordingly</w:t>
      </w:r>
    </w:p>
    <w:p w14:paraId="13764B5A" w14:textId="77777777" w:rsidR="00207F2E" w:rsidRDefault="00207F2E" w:rsidP="00207F2E">
      <w:pPr>
        <w:pStyle w:val="ListParagraph"/>
        <w:numPr>
          <w:ilvl w:val="0"/>
          <w:numId w:val="18"/>
        </w:numPr>
        <w:spacing w:after="0" w:line="240" w:lineRule="auto"/>
        <w:rPr>
          <w:rFonts w:ascii="Arial" w:hAnsi="Arial" w:cs="Arial"/>
        </w:rPr>
      </w:pPr>
      <w:r w:rsidRPr="00D0101D">
        <w:rPr>
          <w:rFonts w:ascii="Arial" w:hAnsi="Arial" w:cs="Arial"/>
          <w:b/>
          <w:i/>
        </w:rPr>
        <w:t xml:space="preserve">(Group </w:t>
      </w:r>
      <w:r>
        <w:rPr>
          <w:rFonts w:ascii="Arial" w:hAnsi="Arial" w:cs="Arial"/>
          <w:b/>
          <w:i/>
        </w:rPr>
        <w:t xml:space="preserve">Play </w:t>
      </w:r>
      <w:r w:rsidRPr="00D0101D">
        <w:rPr>
          <w:rFonts w:ascii="Arial" w:hAnsi="Arial" w:cs="Arial"/>
          <w:b/>
          <w:i/>
        </w:rPr>
        <w:t>Report – Research &amp; Presentation)</w:t>
      </w:r>
      <w:r w:rsidRPr="00D0101D">
        <w:rPr>
          <w:rFonts w:ascii="Arial" w:hAnsi="Arial" w:cs="Arial"/>
        </w:rPr>
        <w:t xml:space="preserve"> in-class report to supplement discussions on your group assigned play. This should be </w:t>
      </w:r>
      <w:r w:rsidRPr="00CF1653">
        <w:rPr>
          <w:rFonts w:ascii="Arial" w:hAnsi="Arial" w:cs="Arial"/>
          <w:b/>
        </w:rPr>
        <w:t>20 minutes</w:t>
      </w:r>
      <w:r w:rsidRPr="00D0101D">
        <w:rPr>
          <w:rFonts w:ascii="Arial" w:hAnsi="Arial" w:cs="Arial"/>
        </w:rPr>
        <w:t xml:space="preserve"> of supplemental biographical, historical, or dramaturgical/theoretical material on the play being studied.</w:t>
      </w:r>
      <w:r>
        <w:t xml:space="preserve">  </w:t>
      </w:r>
      <w:r w:rsidRPr="00D0101D">
        <w:rPr>
          <w:rFonts w:ascii="Arial" w:hAnsi="Arial" w:cs="Arial"/>
        </w:rPr>
        <w:t>You will work in groups to identify research areas applicable to your assigned plays, conduct the research in and outside of class time, and present the rese</w:t>
      </w:r>
      <w:r>
        <w:rPr>
          <w:rFonts w:ascii="Arial" w:hAnsi="Arial" w:cs="Arial"/>
        </w:rPr>
        <w:t xml:space="preserve">arch to the rest of the class. </w:t>
      </w:r>
      <w:r w:rsidRPr="00D0101D">
        <w:rPr>
          <w:rFonts w:ascii="Arial" w:hAnsi="Arial" w:cs="Arial"/>
        </w:rPr>
        <w:t>Typed bibliographies and outlines or bullet points of topics to be presented are due on</w:t>
      </w:r>
      <w:r>
        <w:rPr>
          <w:rFonts w:ascii="Arial" w:hAnsi="Arial" w:cs="Arial"/>
        </w:rPr>
        <w:t xml:space="preserve"> the day of your presentation, a</w:t>
      </w:r>
      <w:r w:rsidRPr="002E6DBE">
        <w:rPr>
          <w:rFonts w:ascii="Arial" w:hAnsi="Arial" w:cs="Arial"/>
        </w:rPr>
        <w:t xml:space="preserve">long with a </w:t>
      </w:r>
      <w:r w:rsidRPr="00CF1653">
        <w:rPr>
          <w:rFonts w:ascii="Arial" w:hAnsi="Arial" w:cs="Arial"/>
          <w:b/>
        </w:rPr>
        <w:t>2 page paper</w:t>
      </w:r>
      <w:r w:rsidRPr="002E6DBE">
        <w:rPr>
          <w:rFonts w:ascii="Arial" w:hAnsi="Arial" w:cs="Arial"/>
        </w:rPr>
        <w:t xml:space="preserve"> summarizing your</w:t>
      </w:r>
      <w:r>
        <w:rPr>
          <w:rFonts w:ascii="Arial" w:hAnsi="Arial" w:cs="Arial"/>
        </w:rPr>
        <w:t xml:space="preserve"> group presentation (one copy to be handed in with all group the members listed on the document). Please</w:t>
      </w:r>
      <w:r w:rsidRPr="002E6DBE">
        <w:rPr>
          <w:rFonts w:ascii="Arial" w:hAnsi="Arial" w:cs="Arial"/>
        </w:rPr>
        <w:t xml:space="preserve"> including a bibliography in MLA format with </w:t>
      </w:r>
      <w:r>
        <w:rPr>
          <w:rFonts w:ascii="Arial" w:hAnsi="Arial" w:cs="Arial"/>
        </w:rPr>
        <w:t xml:space="preserve">a minimum of </w:t>
      </w:r>
      <w:r w:rsidRPr="00CF1653">
        <w:rPr>
          <w:rFonts w:ascii="Arial" w:hAnsi="Arial" w:cs="Arial"/>
          <w:b/>
        </w:rPr>
        <w:t>3 sources (only two (2) of which may be internet sources)</w:t>
      </w:r>
      <w:r w:rsidRPr="002E6DBE">
        <w:rPr>
          <w:rFonts w:ascii="Arial" w:hAnsi="Arial" w:cs="Arial"/>
        </w:rPr>
        <w:t>.  Please see me if you ever need help locating resources.  The paper is due on the day you present your report.  Challenge your</w:t>
      </w:r>
      <w:r>
        <w:rPr>
          <w:rFonts w:ascii="Arial" w:hAnsi="Arial" w:cs="Arial"/>
        </w:rPr>
        <w:t>selves</w:t>
      </w:r>
      <w:r w:rsidRPr="002E6DBE">
        <w:rPr>
          <w:rFonts w:ascii="Arial" w:hAnsi="Arial" w:cs="Arial"/>
        </w:rPr>
        <w:t xml:space="preserve"> to engage your subject</w:t>
      </w:r>
      <w:r>
        <w:rPr>
          <w:rFonts w:ascii="Arial" w:hAnsi="Arial" w:cs="Arial"/>
        </w:rPr>
        <w:t xml:space="preserve"> critically.  Why is this playwright/play</w:t>
      </w:r>
      <w:r w:rsidRPr="002E6DBE">
        <w:rPr>
          <w:rFonts w:ascii="Arial" w:hAnsi="Arial" w:cs="Arial"/>
        </w:rPr>
        <w:t xml:space="preserve"> historically significant?  What role do politics or social issues play in this artist’s work?  W</w:t>
      </w:r>
      <w:r>
        <w:rPr>
          <w:rFonts w:ascii="Arial" w:hAnsi="Arial" w:cs="Arial"/>
        </w:rPr>
        <w:t xml:space="preserve">hat can we learn about theatre </w:t>
      </w:r>
      <w:r w:rsidRPr="002E6DBE">
        <w:rPr>
          <w:rFonts w:ascii="Arial" w:hAnsi="Arial" w:cs="Arial"/>
        </w:rPr>
        <w:t>history by studying this person</w:t>
      </w:r>
      <w:r>
        <w:rPr>
          <w:rFonts w:ascii="Arial" w:hAnsi="Arial" w:cs="Arial"/>
        </w:rPr>
        <w:t xml:space="preserve"> or play?  Student </w:t>
      </w:r>
      <w:r w:rsidRPr="002E6DBE">
        <w:rPr>
          <w:rFonts w:ascii="Arial" w:hAnsi="Arial" w:cs="Arial"/>
        </w:rPr>
        <w:t xml:space="preserve">will sign up for these </w:t>
      </w:r>
      <w:r>
        <w:rPr>
          <w:rFonts w:ascii="Arial" w:hAnsi="Arial" w:cs="Arial"/>
        </w:rPr>
        <w:t xml:space="preserve">Group reports throughout </w:t>
      </w:r>
      <w:r w:rsidRPr="002E6DBE">
        <w:rPr>
          <w:rFonts w:ascii="Arial" w:hAnsi="Arial" w:cs="Arial"/>
        </w:rPr>
        <w:t>the semester.</w:t>
      </w:r>
      <w:r>
        <w:rPr>
          <w:rFonts w:ascii="Arial" w:hAnsi="Arial" w:cs="Arial"/>
        </w:rPr>
        <w:t xml:space="preserve"> </w:t>
      </w:r>
      <w:r w:rsidRPr="00D0101D">
        <w:rPr>
          <w:rFonts w:ascii="Arial" w:hAnsi="Arial" w:cs="Arial"/>
        </w:rPr>
        <w:t>Presentations may also include (but are not limited to) dramatic readings from the play being researched.</w:t>
      </w:r>
      <w:r>
        <w:rPr>
          <w:rFonts w:ascii="Arial" w:hAnsi="Arial" w:cs="Arial"/>
        </w:rPr>
        <w:t xml:space="preserve">  </w:t>
      </w:r>
      <w:r w:rsidRPr="00D0101D">
        <w:rPr>
          <w:rFonts w:ascii="Arial" w:hAnsi="Arial" w:cs="Arial"/>
        </w:rPr>
        <w:t xml:space="preserve">Presentations SHOULD NOT include reference materials (wikipedia, encyclopedias, Cambridge Companions to…, etc.) as sources.  I ASSUME you consulted them to get started as needed!!  Look instead for interviews, articles, biographies, histories, memoirs—more substantive sources.  </w:t>
      </w:r>
      <w:r>
        <w:rPr>
          <w:rFonts w:ascii="Arial" w:hAnsi="Arial" w:cs="Arial"/>
        </w:rPr>
        <w:t>Your group mates will be grading your participation in each of these reports. (Group</w:t>
      </w:r>
      <w:r w:rsidRPr="002E6DBE">
        <w:rPr>
          <w:rFonts w:ascii="Arial" w:hAnsi="Arial" w:cs="Arial"/>
        </w:rPr>
        <w:t xml:space="preserve"> assigned date</w:t>
      </w:r>
      <w:r>
        <w:rPr>
          <w:rFonts w:ascii="Arial" w:hAnsi="Arial" w:cs="Arial"/>
        </w:rPr>
        <w:t>s on syllabus</w:t>
      </w:r>
      <w:r w:rsidRPr="002E6DBE">
        <w:rPr>
          <w:rFonts w:ascii="Arial" w:hAnsi="Arial" w:cs="Arial"/>
        </w:rPr>
        <w:t>)</w:t>
      </w:r>
    </w:p>
    <w:p w14:paraId="3C3578C3" w14:textId="5E20FBCB" w:rsidR="00207F2E" w:rsidRPr="00CF1653" w:rsidRDefault="00207F2E" w:rsidP="00207F2E">
      <w:pPr>
        <w:pStyle w:val="ListParagraph"/>
        <w:numPr>
          <w:ilvl w:val="0"/>
          <w:numId w:val="18"/>
        </w:numPr>
        <w:spacing w:after="0" w:line="240" w:lineRule="auto"/>
        <w:rPr>
          <w:rFonts w:ascii="Arial" w:hAnsi="Arial" w:cs="Arial"/>
        </w:rPr>
      </w:pPr>
      <w:r w:rsidRPr="00CF1653">
        <w:rPr>
          <w:rFonts w:ascii="Arial" w:hAnsi="Arial" w:cs="Arial"/>
          <w:b/>
          <w:i/>
        </w:rPr>
        <w:t>(Research Paper),</w:t>
      </w:r>
      <w:r w:rsidRPr="00CF1653">
        <w:rPr>
          <w:rFonts w:ascii="Arial" w:hAnsi="Arial" w:cs="Arial"/>
        </w:rPr>
        <w:t xml:space="preserve"> Each student is expected to choose either a prominent female </w:t>
      </w:r>
      <w:r w:rsidRPr="00F57208">
        <w:rPr>
          <w:rFonts w:ascii="Arial" w:hAnsi="Arial" w:cs="Arial"/>
          <w:b/>
          <w:u w:val="single"/>
        </w:rPr>
        <w:t>theatre artist or a women’s theatre group</w:t>
      </w:r>
      <w:r w:rsidRPr="00CF1653">
        <w:rPr>
          <w:rFonts w:ascii="Arial" w:hAnsi="Arial" w:cs="Arial"/>
        </w:rPr>
        <w:t>, give a short presentation on the topic, and write a detailed research paper due at the end of the semester. The formal paper</w:t>
      </w:r>
      <w:r>
        <w:rPr>
          <w:rFonts w:ascii="Arial" w:hAnsi="Arial" w:cs="Arial"/>
        </w:rPr>
        <w:t xml:space="preserve"> must</w:t>
      </w:r>
      <w:r w:rsidR="008A7274">
        <w:rPr>
          <w:rFonts w:ascii="Arial" w:hAnsi="Arial" w:cs="Arial"/>
        </w:rPr>
        <w:t xml:space="preserve"> be a 5-7</w:t>
      </w:r>
      <w:r w:rsidRPr="00CF1653">
        <w:rPr>
          <w:rFonts w:ascii="Arial" w:hAnsi="Arial" w:cs="Arial"/>
        </w:rPr>
        <w:t xml:space="preserve"> page analysis of this person / group’s work. </w:t>
      </w:r>
      <w:r>
        <w:rPr>
          <w:rFonts w:ascii="Arial" w:hAnsi="Arial" w:cs="Arial"/>
        </w:rPr>
        <w:t xml:space="preserve">Answer the following questions within your paper: </w:t>
      </w:r>
      <w:r w:rsidRPr="009706D5">
        <w:rPr>
          <w:rFonts w:ascii="Arial" w:hAnsi="Arial" w:cs="Arial"/>
          <w:b/>
          <w:u w:val="single"/>
        </w:rPr>
        <w:t>What is their philosophy? How is that represented in the work? What is the significance this person/group has had for women’s theater and/or feminism? For theater in general? What is this person’s / group’s belief about women’s roles in theater?</w:t>
      </w:r>
      <w:r w:rsidRPr="00CF1653">
        <w:rPr>
          <w:rFonts w:ascii="Arial" w:hAnsi="Arial" w:cs="Arial"/>
        </w:rPr>
        <w:t xml:space="preserve"> </w:t>
      </w:r>
      <w:r w:rsidRPr="009706D5">
        <w:rPr>
          <w:rFonts w:ascii="Arial" w:hAnsi="Arial" w:cs="Arial"/>
          <w:i/>
          <w:u w:val="single"/>
        </w:rPr>
        <w:t>Use correct MLA citations/bibliography</w:t>
      </w:r>
      <w:r w:rsidRPr="00CF1653">
        <w:rPr>
          <w:rFonts w:ascii="Arial" w:hAnsi="Arial" w:cs="Arial"/>
        </w:rPr>
        <w:t>.</w:t>
      </w:r>
      <w:r w:rsidRPr="00CF1653">
        <w:rPr>
          <w:rFonts w:ascii="TimesNewRomanPSMT" w:hAnsi="TimesNewRomanPSMT" w:cs="TimesNewRomanPSMT"/>
        </w:rPr>
        <w:t xml:space="preserve"> </w:t>
      </w:r>
    </w:p>
    <w:p w14:paraId="6A66AC1A" w14:textId="77777777" w:rsidR="00207F2E" w:rsidRDefault="00207F2E" w:rsidP="00207F2E">
      <w:pPr>
        <w:pStyle w:val="ListParagraph"/>
        <w:spacing w:after="0" w:line="240" w:lineRule="auto"/>
        <w:rPr>
          <w:rFonts w:ascii="Arial" w:hAnsi="Arial" w:cs="Arial"/>
        </w:rPr>
      </w:pPr>
    </w:p>
    <w:p w14:paraId="7FE5446C" w14:textId="77777777" w:rsidR="00207F2E" w:rsidRDefault="00207F2E" w:rsidP="00207F2E">
      <w:pPr>
        <w:pStyle w:val="ListParagraph"/>
        <w:spacing w:after="0" w:line="240" w:lineRule="auto"/>
        <w:rPr>
          <w:rFonts w:ascii="Arial" w:hAnsi="Arial" w:cs="Arial"/>
        </w:rPr>
      </w:pPr>
      <w:r w:rsidRPr="00CF1653">
        <w:rPr>
          <w:rFonts w:ascii="Arial" w:hAnsi="Arial" w:cs="Arial"/>
        </w:rPr>
        <w:t xml:space="preserve">Your essay should be a Word document that is double spaced, with 1-inch margins, in </w:t>
      </w:r>
      <w:r w:rsidRPr="009706D5">
        <w:rPr>
          <w:rFonts w:ascii="Arial" w:hAnsi="Arial" w:cs="Arial"/>
          <w:b/>
          <w:u w:val="single"/>
        </w:rPr>
        <w:t>Times New Roman font 12</w:t>
      </w:r>
      <w:r w:rsidRPr="00CF1653">
        <w:rPr>
          <w:rFonts w:ascii="Arial" w:hAnsi="Arial" w:cs="Arial"/>
        </w:rPr>
        <w:t xml:space="preserve">. </w:t>
      </w:r>
      <w:r w:rsidRPr="009706D5">
        <w:rPr>
          <w:rFonts w:ascii="Arial" w:hAnsi="Arial" w:cs="Arial"/>
          <w:b/>
          <w:u w:val="single"/>
        </w:rPr>
        <w:t>Follow the MLA’s recommendations for formatting, citation</w:t>
      </w:r>
      <w:r>
        <w:rPr>
          <w:rFonts w:ascii="Arial" w:hAnsi="Arial" w:cs="Arial"/>
          <w:b/>
          <w:u w:val="single"/>
        </w:rPr>
        <w:t>s</w:t>
      </w:r>
      <w:r w:rsidRPr="009706D5">
        <w:rPr>
          <w:rFonts w:ascii="Arial" w:hAnsi="Arial" w:cs="Arial"/>
          <w:b/>
          <w:u w:val="single"/>
        </w:rPr>
        <w:t>, and style.</w:t>
      </w:r>
      <w:r>
        <w:rPr>
          <w:rFonts w:ascii="Arial" w:hAnsi="Arial" w:cs="Arial"/>
          <w:b/>
          <w:u w:val="single"/>
        </w:rPr>
        <w:t xml:space="preserve"> You must list all reference materials used on a separate sheet of paper that must be attached to the final paper.</w:t>
      </w:r>
    </w:p>
    <w:p w14:paraId="197EE16B" w14:textId="77777777" w:rsidR="00207F2E" w:rsidRDefault="00207F2E" w:rsidP="00207F2E">
      <w:pPr>
        <w:pStyle w:val="ListParagraph"/>
        <w:spacing w:after="0" w:line="240" w:lineRule="auto"/>
        <w:rPr>
          <w:rFonts w:ascii="Arial" w:hAnsi="Arial" w:cs="Arial"/>
          <w:b/>
          <w:i/>
        </w:rPr>
      </w:pPr>
    </w:p>
    <w:p w14:paraId="339A74DA" w14:textId="77777777" w:rsidR="00207F2E" w:rsidRPr="00CF1653" w:rsidRDefault="00207F2E" w:rsidP="00207F2E">
      <w:pPr>
        <w:pStyle w:val="ListParagraph"/>
        <w:spacing w:after="0" w:line="240" w:lineRule="auto"/>
        <w:rPr>
          <w:rFonts w:ascii="Arial" w:hAnsi="Arial" w:cs="Arial"/>
        </w:rPr>
      </w:pPr>
      <w:r w:rsidRPr="00CF1653">
        <w:rPr>
          <w:rFonts w:ascii="Arial" w:hAnsi="Arial" w:cs="Arial"/>
        </w:rPr>
        <w:t>To be eligible to receive a passing grade on this assignment, you are expected to:</w:t>
      </w:r>
    </w:p>
    <w:p w14:paraId="4781A4C3" w14:textId="77777777" w:rsidR="00207F2E" w:rsidRPr="009706D5" w:rsidRDefault="00207F2E" w:rsidP="00207F2E">
      <w:pPr>
        <w:pStyle w:val="ListParagraph"/>
        <w:spacing w:after="0" w:line="240" w:lineRule="auto"/>
        <w:rPr>
          <w:rFonts w:ascii="Arial" w:hAnsi="Arial" w:cs="Arial"/>
          <w:b/>
        </w:rPr>
      </w:pPr>
      <w:r w:rsidRPr="009706D5">
        <w:rPr>
          <w:rFonts w:ascii="Arial" w:hAnsi="Arial" w:cs="Arial"/>
          <w:b/>
        </w:rPr>
        <w:t>1. write an essay that is 5-7 pages long (no less)</w:t>
      </w:r>
    </w:p>
    <w:p w14:paraId="539AB750" w14:textId="77777777" w:rsidR="00207F2E" w:rsidRPr="00CF1653" w:rsidRDefault="00207F2E" w:rsidP="00207F2E">
      <w:pPr>
        <w:pStyle w:val="ListParagraph"/>
        <w:spacing w:after="0" w:line="240" w:lineRule="auto"/>
        <w:rPr>
          <w:rFonts w:ascii="Arial" w:hAnsi="Arial" w:cs="Arial"/>
        </w:rPr>
      </w:pPr>
      <w:r w:rsidRPr="009706D5">
        <w:rPr>
          <w:rFonts w:ascii="Arial" w:hAnsi="Arial" w:cs="Arial"/>
          <w:b/>
        </w:rPr>
        <w:t>2.</w:t>
      </w:r>
      <w:r w:rsidRPr="00CF1653">
        <w:rPr>
          <w:rFonts w:ascii="Arial" w:hAnsi="Arial" w:cs="Arial"/>
        </w:rPr>
        <w:t xml:space="preserve"> </w:t>
      </w:r>
      <w:r>
        <w:rPr>
          <w:rFonts w:ascii="Arial" w:hAnsi="Arial" w:cs="Arial"/>
          <w:b/>
        </w:rPr>
        <w:t>H</w:t>
      </w:r>
      <w:r w:rsidRPr="009706D5">
        <w:rPr>
          <w:rFonts w:ascii="Arial" w:hAnsi="Arial" w:cs="Arial"/>
          <w:b/>
        </w:rPr>
        <w:t xml:space="preserve">ave a </w:t>
      </w:r>
      <w:r w:rsidRPr="009706D5">
        <w:rPr>
          <w:rFonts w:ascii="Arial" w:hAnsi="Arial" w:cs="Arial"/>
          <w:b/>
          <w:u w:val="single"/>
        </w:rPr>
        <w:t>Works Cited</w:t>
      </w:r>
      <w:r w:rsidRPr="009706D5">
        <w:rPr>
          <w:rFonts w:ascii="Arial" w:hAnsi="Arial" w:cs="Arial"/>
          <w:b/>
        </w:rPr>
        <w:t xml:space="preserve"> page using MLA form</w:t>
      </w:r>
    </w:p>
    <w:p w14:paraId="7177562B" w14:textId="77777777" w:rsidR="00207F2E" w:rsidRDefault="00207F2E" w:rsidP="00207F2E">
      <w:pPr>
        <w:pStyle w:val="ListParagraph"/>
        <w:spacing w:after="0" w:line="240" w:lineRule="auto"/>
        <w:rPr>
          <w:rFonts w:ascii="Arial" w:hAnsi="Arial" w:cs="Arial"/>
        </w:rPr>
      </w:pPr>
    </w:p>
    <w:p w14:paraId="0A31B539" w14:textId="77777777" w:rsidR="00207F2E" w:rsidRPr="00833112" w:rsidRDefault="00207F2E" w:rsidP="00207F2E">
      <w:pPr>
        <w:pStyle w:val="ListParagraph"/>
        <w:spacing w:after="0" w:line="240" w:lineRule="auto"/>
        <w:rPr>
          <w:rFonts w:ascii="Arial" w:hAnsi="Arial" w:cs="Arial"/>
        </w:rPr>
      </w:pPr>
      <w:r>
        <w:rPr>
          <w:rFonts w:ascii="Arial" w:hAnsi="Arial" w:cs="Arial"/>
        </w:rPr>
        <w:t>Possibilities for this paper</w:t>
      </w:r>
      <w:r w:rsidRPr="00833112">
        <w:rPr>
          <w:rFonts w:ascii="Arial" w:hAnsi="Arial" w:cs="Arial"/>
        </w:rPr>
        <w:t xml:space="preserve"> include:</w:t>
      </w:r>
      <w:r w:rsidRPr="00833112">
        <w:rPr>
          <w:rFonts w:ascii="Arial" w:hAnsi="Arial" w:cs="Arial"/>
        </w:rPr>
        <w:tab/>
      </w:r>
    </w:p>
    <w:p w14:paraId="3001FA17" w14:textId="77777777" w:rsidR="00207F2E" w:rsidRPr="00833112" w:rsidRDefault="00207F2E" w:rsidP="00207F2E">
      <w:pPr>
        <w:pStyle w:val="ListParagraph"/>
        <w:numPr>
          <w:ilvl w:val="0"/>
          <w:numId w:val="19"/>
        </w:numPr>
        <w:spacing w:after="0" w:line="240" w:lineRule="auto"/>
        <w:rPr>
          <w:rFonts w:ascii="Arial" w:hAnsi="Arial" w:cs="Arial"/>
        </w:rPr>
      </w:pPr>
      <w:r>
        <w:rPr>
          <w:rFonts w:ascii="Arial" w:hAnsi="Arial" w:cs="Arial"/>
        </w:rPr>
        <w:t>A 5-7</w:t>
      </w:r>
      <w:r w:rsidRPr="00833112">
        <w:rPr>
          <w:rFonts w:ascii="Arial" w:hAnsi="Arial" w:cs="Arial"/>
        </w:rPr>
        <w:t xml:space="preserve"> page research pap</w:t>
      </w:r>
      <w:r>
        <w:rPr>
          <w:rFonts w:ascii="Arial" w:hAnsi="Arial" w:cs="Arial"/>
        </w:rPr>
        <w:t>er about/analysis of a play</w:t>
      </w:r>
      <w:r w:rsidRPr="00833112">
        <w:rPr>
          <w:rFonts w:ascii="Arial" w:hAnsi="Arial" w:cs="Arial"/>
        </w:rPr>
        <w:t xml:space="preserve"> we haven’t read or seen in relation to </w:t>
      </w:r>
      <w:r>
        <w:rPr>
          <w:rFonts w:ascii="Arial" w:hAnsi="Arial" w:cs="Arial"/>
        </w:rPr>
        <w:t xml:space="preserve">the </w:t>
      </w:r>
      <w:r w:rsidRPr="00833112">
        <w:rPr>
          <w:rFonts w:ascii="Arial" w:hAnsi="Arial" w:cs="Arial"/>
        </w:rPr>
        <w:t>course content;</w:t>
      </w:r>
    </w:p>
    <w:p w14:paraId="56E4088A" w14:textId="77777777" w:rsidR="00207F2E" w:rsidRPr="00833112" w:rsidRDefault="00207F2E" w:rsidP="00207F2E">
      <w:pPr>
        <w:pStyle w:val="ListParagraph"/>
        <w:numPr>
          <w:ilvl w:val="0"/>
          <w:numId w:val="19"/>
        </w:numPr>
        <w:spacing w:after="0" w:line="240" w:lineRule="auto"/>
        <w:rPr>
          <w:rFonts w:ascii="Arial" w:hAnsi="Arial" w:cs="Arial"/>
        </w:rPr>
      </w:pPr>
      <w:r>
        <w:rPr>
          <w:rFonts w:ascii="Arial" w:hAnsi="Arial" w:cs="Arial"/>
        </w:rPr>
        <w:t>A 5-7</w:t>
      </w:r>
      <w:r w:rsidRPr="00833112">
        <w:rPr>
          <w:rFonts w:ascii="Arial" w:hAnsi="Arial" w:cs="Arial"/>
        </w:rPr>
        <w:t xml:space="preserve"> page response to the theory or history we’ve read</w:t>
      </w:r>
    </w:p>
    <w:p w14:paraId="05287B37" w14:textId="77777777" w:rsidR="00207F2E" w:rsidRPr="00833112" w:rsidRDefault="00207F2E" w:rsidP="00207F2E">
      <w:pPr>
        <w:pStyle w:val="ListParagraph"/>
        <w:numPr>
          <w:ilvl w:val="0"/>
          <w:numId w:val="19"/>
        </w:numPr>
        <w:spacing w:after="0" w:line="240" w:lineRule="auto"/>
        <w:rPr>
          <w:rFonts w:ascii="Arial" w:hAnsi="Arial" w:cs="Arial"/>
        </w:rPr>
      </w:pPr>
      <w:r>
        <w:rPr>
          <w:rFonts w:ascii="Arial" w:hAnsi="Arial" w:cs="Arial"/>
        </w:rPr>
        <w:t>A 5-7</w:t>
      </w:r>
      <w:r w:rsidRPr="00833112">
        <w:rPr>
          <w:rFonts w:ascii="Arial" w:hAnsi="Arial" w:cs="Arial"/>
        </w:rPr>
        <w:t xml:space="preserve"> page research paper about a prominent f</w:t>
      </w:r>
      <w:r>
        <w:rPr>
          <w:rFonts w:ascii="Arial" w:hAnsi="Arial" w:cs="Arial"/>
        </w:rPr>
        <w:t>emale theatre artist</w:t>
      </w:r>
      <w:r w:rsidRPr="00833112">
        <w:rPr>
          <w:rFonts w:ascii="Arial" w:hAnsi="Arial" w:cs="Arial"/>
        </w:rPr>
        <w:t xml:space="preserve"> or group, including a discussion of that person/group’s work, and</w:t>
      </w:r>
      <w:r>
        <w:rPr>
          <w:rFonts w:ascii="Arial" w:hAnsi="Arial" w:cs="Arial"/>
        </w:rPr>
        <w:t xml:space="preserve"> ideas about/influence on theatre </w:t>
      </w:r>
      <w:r w:rsidRPr="00833112">
        <w:rPr>
          <w:rFonts w:ascii="Arial" w:hAnsi="Arial" w:cs="Arial"/>
        </w:rPr>
        <w:t>arts.</w:t>
      </w:r>
    </w:p>
    <w:p w14:paraId="7D0BA1BA" w14:textId="77777777" w:rsidR="00207F2E" w:rsidRPr="00833112" w:rsidRDefault="00207F2E" w:rsidP="00207F2E">
      <w:pPr>
        <w:pStyle w:val="ListParagraph"/>
        <w:spacing w:after="0" w:line="240" w:lineRule="auto"/>
        <w:ind w:left="1340"/>
        <w:rPr>
          <w:rFonts w:ascii="Arial" w:hAnsi="Arial" w:cs="Arial"/>
        </w:rPr>
      </w:pPr>
    </w:p>
    <w:p w14:paraId="424857FA" w14:textId="6FD61E58" w:rsidR="00207F2E" w:rsidRPr="00CF1653" w:rsidRDefault="00207F2E" w:rsidP="00207F2E">
      <w:pPr>
        <w:ind w:left="980"/>
        <w:rPr>
          <w:rFonts w:ascii="Arial" w:hAnsi="Arial" w:cs="Arial"/>
          <w:bCs/>
          <w:kern w:val="28"/>
          <w:sz w:val="22"/>
          <w:szCs w:val="22"/>
        </w:rPr>
      </w:pPr>
      <w:r w:rsidRPr="00CF1653">
        <w:rPr>
          <w:rFonts w:ascii="Arial" w:hAnsi="Arial" w:cs="Arial"/>
          <w:sz w:val="22"/>
          <w:szCs w:val="22"/>
        </w:rPr>
        <w:t xml:space="preserve">Avoid turning in simple biographies/histories.  I expect your paper to have a clearly stated argument (a thesis), and to be a thoughtful, thorough analysis/critical investigation of your topic. Your bibliography should include </w:t>
      </w:r>
      <w:r w:rsidRPr="00CF1653">
        <w:rPr>
          <w:rFonts w:ascii="Arial" w:hAnsi="Arial" w:cs="Arial"/>
          <w:b/>
          <w:sz w:val="22"/>
          <w:szCs w:val="22"/>
        </w:rPr>
        <w:t>a minimum of 5 sources</w:t>
      </w:r>
      <w:r w:rsidRPr="00CF1653">
        <w:rPr>
          <w:rFonts w:ascii="Arial" w:hAnsi="Arial" w:cs="Arial"/>
          <w:sz w:val="22"/>
          <w:szCs w:val="22"/>
        </w:rPr>
        <w:t xml:space="preserve">, and follow MLA format.  </w:t>
      </w:r>
      <w:r w:rsidRPr="00CF1653">
        <w:rPr>
          <w:rFonts w:ascii="Arial" w:hAnsi="Arial" w:cs="Arial"/>
          <w:b/>
          <w:sz w:val="22"/>
          <w:szCs w:val="22"/>
        </w:rPr>
        <w:t>No more than 2 of these sources may be internet</w:t>
      </w:r>
      <w:r w:rsidRPr="00CF1653">
        <w:rPr>
          <w:rFonts w:ascii="Arial" w:hAnsi="Arial" w:cs="Arial"/>
          <w:sz w:val="22"/>
          <w:szCs w:val="22"/>
        </w:rPr>
        <w:t xml:space="preserve"> </w:t>
      </w:r>
      <w:r w:rsidRPr="00CF1653">
        <w:rPr>
          <w:rFonts w:ascii="Arial" w:hAnsi="Arial" w:cs="Arial"/>
          <w:b/>
          <w:sz w:val="22"/>
          <w:szCs w:val="22"/>
        </w:rPr>
        <w:t>sites</w:t>
      </w:r>
      <w:r w:rsidRPr="00CF1653">
        <w:rPr>
          <w:rFonts w:ascii="Arial" w:hAnsi="Arial" w:cs="Arial"/>
          <w:sz w:val="22"/>
          <w:szCs w:val="22"/>
        </w:rPr>
        <w:t xml:space="preserve">— </w:t>
      </w:r>
      <w:r w:rsidRPr="00CF1653">
        <w:rPr>
          <w:rFonts w:ascii="Arial" w:hAnsi="Arial" w:cs="Arial"/>
          <w:b/>
          <w:sz w:val="22"/>
          <w:szCs w:val="22"/>
        </w:rPr>
        <w:t>3 of them must be books or articles</w:t>
      </w:r>
      <w:r w:rsidRPr="00CF1653">
        <w:rPr>
          <w:rFonts w:ascii="Arial" w:hAnsi="Arial" w:cs="Arial"/>
          <w:sz w:val="22"/>
          <w:szCs w:val="22"/>
        </w:rPr>
        <w:t>.</w:t>
      </w:r>
      <w:r w:rsidRPr="00CF1653">
        <w:rPr>
          <w:rFonts w:ascii="Arial" w:hAnsi="Arial" w:cs="Arial"/>
          <w:b/>
          <w:bCs/>
          <w:kern w:val="28"/>
          <w:sz w:val="22"/>
          <w:szCs w:val="22"/>
        </w:rPr>
        <w:t xml:space="preserve"> </w:t>
      </w:r>
      <w:r>
        <w:rPr>
          <w:rFonts w:ascii="Arial" w:hAnsi="Arial" w:cs="Arial"/>
          <w:bCs/>
          <w:kern w:val="28"/>
          <w:sz w:val="22"/>
          <w:szCs w:val="22"/>
        </w:rPr>
        <w:t xml:space="preserve">(this paper will be handed in on the day of your final, </w:t>
      </w:r>
      <w:r w:rsidR="00593C6F">
        <w:rPr>
          <w:rFonts w:ascii="Arial" w:hAnsi="Arial" w:cs="Arial"/>
          <w:b/>
          <w:bCs/>
          <w:kern w:val="28"/>
          <w:sz w:val="22"/>
          <w:szCs w:val="22"/>
        </w:rPr>
        <w:t>May 10, 2018</w:t>
      </w:r>
      <w:r>
        <w:rPr>
          <w:rFonts w:ascii="Arial" w:hAnsi="Arial" w:cs="Arial"/>
          <w:bCs/>
          <w:kern w:val="28"/>
          <w:sz w:val="22"/>
          <w:szCs w:val="22"/>
        </w:rPr>
        <w:t xml:space="preserve">. It must be in my hands by end of the allotted final time </w:t>
      </w:r>
      <w:r w:rsidRPr="00CF1653">
        <w:rPr>
          <w:rFonts w:ascii="Arial" w:hAnsi="Arial" w:cs="Arial"/>
          <w:b/>
          <w:bCs/>
          <w:kern w:val="28"/>
          <w:sz w:val="22"/>
          <w:szCs w:val="22"/>
        </w:rPr>
        <w:t>10:30am</w:t>
      </w:r>
      <w:r>
        <w:rPr>
          <w:rFonts w:ascii="Arial" w:hAnsi="Arial" w:cs="Arial"/>
          <w:b/>
          <w:bCs/>
          <w:kern w:val="28"/>
          <w:sz w:val="22"/>
          <w:szCs w:val="22"/>
        </w:rPr>
        <w:t>.</w:t>
      </w:r>
      <w:r>
        <w:rPr>
          <w:rFonts w:ascii="Arial" w:hAnsi="Arial" w:cs="Arial"/>
          <w:bCs/>
          <w:kern w:val="28"/>
          <w:sz w:val="22"/>
          <w:szCs w:val="22"/>
        </w:rPr>
        <w:t xml:space="preserve"> Late papers will not be accepted, </w:t>
      </w:r>
      <w:r w:rsidRPr="00CF1653">
        <w:rPr>
          <w:rFonts w:ascii="Arial" w:hAnsi="Arial" w:cs="Arial"/>
          <w:b/>
          <w:bCs/>
          <w:kern w:val="28"/>
          <w:sz w:val="22"/>
          <w:szCs w:val="22"/>
        </w:rPr>
        <w:t>ABSOLUTLEY NO EXCUSES…PERIOD!)</w:t>
      </w:r>
    </w:p>
    <w:p w14:paraId="6C63F1F3" w14:textId="77777777" w:rsidR="00207F2E" w:rsidRPr="00833112" w:rsidRDefault="00207F2E" w:rsidP="00207F2E">
      <w:pPr>
        <w:spacing w:after="0" w:line="240" w:lineRule="auto"/>
        <w:rPr>
          <w:rFonts w:ascii="Arial" w:hAnsi="Arial" w:cs="Arial"/>
          <w:i/>
          <w:sz w:val="22"/>
          <w:szCs w:val="22"/>
        </w:rPr>
      </w:pPr>
      <w:r w:rsidRPr="00833112">
        <w:rPr>
          <w:rFonts w:ascii="Arial" w:hAnsi="Arial" w:cs="Arial"/>
          <w:b/>
          <w:bCs/>
          <w:kern w:val="28"/>
          <w:sz w:val="22"/>
          <w:szCs w:val="22"/>
        </w:rPr>
        <w:t xml:space="preserve">GRADING: </w:t>
      </w:r>
      <w:r w:rsidRPr="00833112">
        <w:rPr>
          <w:rFonts w:ascii="Arial" w:hAnsi="Arial" w:cs="Arial"/>
          <w:i/>
          <w:sz w:val="22"/>
          <w:szCs w:val="22"/>
        </w:rPr>
        <w:t>(You are responsible to pay close attention to all points on Blackboard)*</w:t>
      </w:r>
    </w:p>
    <w:p w14:paraId="5145F934" w14:textId="77777777" w:rsidR="00207F2E" w:rsidRPr="00833112" w:rsidRDefault="00207F2E" w:rsidP="00207F2E">
      <w:pPr>
        <w:widowControl w:val="0"/>
        <w:overflowPunct w:val="0"/>
        <w:autoSpaceDE w:val="0"/>
        <w:autoSpaceDN w:val="0"/>
        <w:adjustRightInd w:val="0"/>
        <w:spacing w:after="0" w:line="240" w:lineRule="auto"/>
        <w:rPr>
          <w:rFonts w:ascii="Arial" w:hAnsi="Arial" w:cs="Arial"/>
          <w:b/>
          <w:bCs/>
          <w:kern w:val="28"/>
          <w:sz w:val="22"/>
          <w:szCs w:val="22"/>
        </w:rPr>
      </w:pPr>
    </w:p>
    <w:p w14:paraId="04761889" w14:textId="0FBD90CC"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Student Signed Signature Page</w:t>
      </w:r>
      <w:r w:rsidR="009D0840" w:rsidRPr="00C36246">
        <w:rPr>
          <w:rFonts w:ascii="Arial" w:hAnsi="Arial" w:cs="Arial"/>
          <w:bCs/>
          <w:kern w:val="28"/>
          <w:sz w:val="22"/>
          <w:szCs w:val="22"/>
          <w:u w:val="single"/>
        </w:rPr>
        <w:t xml:space="preserve"> (due 1/23</w:t>
      </w:r>
      <w:r w:rsidRPr="00C36246">
        <w:rPr>
          <w:rFonts w:ascii="Arial" w:hAnsi="Arial" w:cs="Arial"/>
          <w:bCs/>
          <w:kern w:val="28"/>
          <w:sz w:val="22"/>
          <w:szCs w:val="22"/>
          <w:u w:val="single"/>
        </w:rPr>
        <w:t>):</w:t>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t>5</w:t>
      </w:r>
      <w:r w:rsidRPr="00C36246">
        <w:rPr>
          <w:rFonts w:ascii="Arial" w:hAnsi="Arial" w:cs="Arial"/>
          <w:bCs/>
          <w:kern w:val="28"/>
          <w:sz w:val="22"/>
          <w:szCs w:val="22"/>
          <w:u w:val="single"/>
        </w:rPr>
        <w:tab/>
        <w:t>Points</w:t>
      </w:r>
    </w:p>
    <w:p w14:paraId="4197EEAD" w14:textId="77777777"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Quizzes – 5x10pts each (on the articles in WIAT, plays &amp; readings on BB)</w:t>
      </w:r>
      <w:r w:rsidRPr="00C36246">
        <w:rPr>
          <w:rFonts w:ascii="Arial" w:hAnsi="Arial" w:cs="Arial"/>
          <w:bCs/>
          <w:kern w:val="28"/>
          <w:sz w:val="22"/>
          <w:szCs w:val="22"/>
          <w:u w:val="single"/>
        </w:rPr>
        <w:tab/>
      </w:r>
      <w:r w:rsidRPr="00C36246">
        <w:rPr>
          <w:rFonts w:ascii="Arial" w:hAnsi="Arial" w:cs="Arial"/>
          <w:bCs/>
          <w:kern w:val="28"/>
          <w:sz w:val="22"/>
          <w:szCs w:val="22"/>
          <w:u w:val="single"/>
        </w:rPr>
        <w:tab/>
        <w:t>50</w:t>
      </w:r>
      <w:r w:rsidRPr="00C36246">
        <w:rPr>
          <w:rFonts w:ascii="Arial" w:hAnsi="Arial" w:cs="Arial"/>
          <w:bCs/>
          <w:kern w:val="28"/>
          <w:sz w:val="22"/>
          <w:szCs w:val="22"/>
          <w:u w:val="single"/>
        </w:rPr>
        <w:tab/>
        <w:t>Points</w:t>
      </w:r>
    </w:p>
    <w:p w14:paraId="7CAC3172" w14:textId="77777777"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Group Play Reports ( 4x20pts each)</w:t>
      </w:r>
      <w:r w:rsidRPr="00C36246">
        <w:rPr>
          <w:rFonts w:ascii="Arial" w:hAnsi="Arial" w:cs="Arial"/>
          <w:bCs/>
          <w:kern w:val="28"/>
          <w:sz w:val="22"/>
          <w:szCs w:val="22"/>
          <w:u w:val="single"/>
        </w:rPr>
        <w:tab/>
      </w:r>
      <w:r w:rsidRPr="00C36246">
        <w:rPr>
          <w:rFonts w:ascii="Arial" w:hAnsi="Arial" w:cs="Arial"/>
          <w:bCs/>
          <w:kern w:val="28"/>
          <w:sz w:val="22"/>
          <w:szCs w:val="22"/>
          <w:u w:val="single"/>
        </w:rPr>
        <w:tab/>
        <w:t>:</w:t>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t>80</w:t>
      </w:r>
      <w:r w:rsidRPr="00C36246">
        <w:rPr>
          <w:rFonts w:ascii="Arial" w:hAnsi="Arial" w:cs="Arial"/>
          <w:bCs/>
          <w:kern w:val="28"/>
          <w:sz w:val="22"/>
          <w:szCs w:val="22"/>
          <w:u w:val="single"/>
        </w:rPr>
        <w:tab/>
        <w:t>Points</w:t>
      </w:r>
    </w:p>
    <w:p w14:paraId="74F1D101" w14:textId="77777777"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Research paper/project:</w:t>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t xml:space="preserve">70 </w:t>
      </w:r>
      <w:r w:rsidRPr="00C36246">
        <w:rPr>
          <w:rFonts w:ascii="Arial" w:hAnsi="Arial" w:cs="Arial"/>
          <w:bCs/>
          <w:kern w:val="28"/>
          <w:sz w:val="22"/>
          <w:szCs w:val="22"/>
          <w:u w:val="single"/>
        </w:rPr>
        <w:tab/>
        <w:t>Points</w:t>
      </w:r>
    </w:p>
    <w:p w14:paraId="7BEC1775" w14:textId="0C0B5FEB" w:rsidR="00207F2E" w:rsidRPr="00C36246" w:rsidRDefault="00207F2E" w:rsidP="00207F2E">
      <w:pPr>
        <w:spacing w:after="0" w:line="240" w:lineRule="auto"/>
        <w:rPr>
          <w:rFonts w:ascii="Arial" w:hAnsi="Arial" w:cs="Arial"/>
          <w:sz w:val="22"/>
          <w:szCs w:val="22"/>
          <w:u w:val="single"/>
        </w:rPr>
      </w:pPr>
      <w:r w:rsidRPr="00C36246">
        <w:rPr>
          <w:rFonts w:ascii="Arial" w:hAnsi="Arial" w:cs="Arial"/>
          <w:sz w:val="22"/>
          <w:szCs w:val="22"/>
          <w:u w:val="single"/>
        </w:rPr>
        <w:t>Cla</w:t>
      </w:r>
      <w:r w:rsidR="009D0840" w:rsidRPr="00C36246">
        <w:rPr>
          <w:rFonts w:ascii="Arial" w:hAnsi="Arial" w:cs="Arial"/>
          <w:sz w:val="22"/>
          <w:szCs w:val="22"/>
          <w:u w:val="single"/>
        </w:rPr>
        <w:t xml:space="preserve">ss </w:t>
      </w:r>
      <w:r w:rsidR="0035503A">
        <w:rPr>
          <w:rFonts w:ascii="Arial" w:hAnsi="Arial" w:cs="Arial"/>
          <w:sz w:val="22"/>
          <w:szCs w:val="22"/>
          <w:u w:val="single"/>
        </w:rPr>
        <w:t>Participation/Preparation – 5x27</w:t>
      </w:r>
      <w:r w:rsidRPr="00C36246">
        <w:rPr>
          <w:rFonts w:ascii="Arial" w:hAnsi="Arial" w:cs="Arial"/>
          <w:sz w:val="22"/>
          <w:szCs w:val="22"/>
          <w:u w:val="single"/>
        </w:rPr>
        <w:t xml:space="preserve"> daily points</w:t>
      </w:r>
      <w:r w:rsidRPr="00C36246">
        <w:rPr>
          <w:rFonts w:ascii="Arial" w:hAnsi="Arial" w:cs="Arial"/>
          <w:sz w:val="22"/>
          <w:szCs w:val="22"/>
          <w:u w:val="single"/>
        </w:rPr>
        <w:tab/>
      </w:r>
      <w:r w:rsidRPr="00C36246">
        <w:rPr>
          <w:rFonts w:ascii="Arial" w:hAnsi="Arial" w:cs="Arial"/>
          <w:sz w:val="22"/>
          <w:szCs w:val="22"/>
          <w:u w:val="single"/>
        </w:rPr>
        <w:tab/>
      </w:r>
      <w:r w:rsidRPr="00C36246">
        <w:rPr>
          <w:rFonts w:ascii="Arial" w:hAnsi="Arial" w:cs="Arial"/>
          <w:sz w:val="22"/>
          <w:szCs w:val="22"/>
          <w:u w:val="single"/>
        </w:rPr>
        <w:tab/>
      </w:r>
      <w:r w:rsidRPr="00C36246">
        <w:rPr>
          <w:rFonts w:ascii="Arial" w:hAnsi="Arial" w:cs="Arial"/>
          <w:sz w:val="22"/>
          <w:szCs w:val="22"/>
          <w:u w:val="single"/>
        </w:rPr>
        <w:tab/>
      </w:r>
      <w:r w:rsidRPr="00C36246">
        <w:rPr>
          <w:rFonts w:ascii="Arial" w:hAnsi="Arial" w:cs="Arial"/>
          <w:sz w:val="22"/>
          <w:szCs w:val="22"/>
          <w:u w:val="single"/>
        </w:rPr>
        <w:tab/>
      </w:r>
      <w:r w:rsidR="0035503A">
        <w:rPr>
          <w:rFonts w:ascii="Arial" w:hAnsi="Arial" w:cs="Arial"/>
          <w:sz w:val="22"/>
          <w:szCs w:val="22"/>
          <w:u w:val="single"/>
        </w:rPr>
        <w:t>135</w:t>
      </w:r>
      <w:r w:rsidRPr="00C36246">
        <w:rPr>
          <w:rFonts w:ascii="Arial" w:hAnsi="Arial" w:cs="Arial"/>
          <w:sz w:val="22"/>
          <w:szCs w:val="22"/>
          <w:u w:val="single"/>
        </w:rPr>
        <w:tab/>
        <w:t>Points</w:t>
      </w:r>
    </w:p>
    <w:p w14:paraId="2B4CECB3" w14:textId="462F9E1F" w:rsidR="00207F2E" w:rsidRPr="00C36246" w:rsidRDefault="00207F2E" w:rsidP="00207F2E">
      <w:pPr>
        <w:spacing w:after="0" w:line="240" w:lineRule="auto"/>
        <w:rPr>
          <w:rFonts w:ascii="Arial" w:hAnsi="Arial" w:cs="Arial"/>
          <w:i/>
          <w:sz w:val="22"/>
          <w:szCs w:val="22"/>
          <w:u w:val="single"/>
        </w:rPr>
      </w:pPr>
      <w:r w:rsidRPr="00C36246">
        <w:rPr>
          <w:rFonts w:ascii="Arial" w:hAnsi="Arial" w:cs="Arial"/>
          <w:i/>
          <w:sz w:val="22"/>
          <w:szCs w:val="22"/>
          <w:u w:val="single"/>
        </w:rPr>
        <w:t xml:space="preserve">            (You must be in class to earn these points – if </w:t>
      </w:r>
      <w:r w:rsidR="00C36246">
        <w:rPr>
          <w:rFonts w:ascii="Arial" w:hAnsi="Arial" w:cs="Arial"/>
          <w:i/>
          <w:sz w:val="22"/>
          <w:szCs w:val="22"/>
          <w:u w:val="single"/>
        </w:rPr>
        <w:t>tardy only 2.5</w:t>
      </w:r>
      <w:r w:rsidRPr="00C36246">
        <w:rPr>
          <w:rFonts w:ascii="Arial" w:hAnsi="Arial" w:cs="Arial"/>
          <w:i/>
          <w:sz w:val="22"/>
          <w:szCs w:val="22"/>
          <w:u w:val="single"/>
        </w:rPr>
        <w:t>pts possible)</w:t>
      </w:r>
    </w:p>
    <w:p w14:paraId="412158FB" w14:textId="77777777" w:rsidR="00207F2E" w:rsidRPr="00E95FEB" w:rsidRDefault="00207F2E" w:rsidP="00207F2E">
      <w:pPr>
        <w:spacing w:after="0" w:line="240" w:lineRule="auto"/>
        <w:rPr>
          <w:rFonts w:ascii="Arial" w:hAnsi="Arial" w:cs="Arial"/>
          <w:i/>
          <w:sz w:val="22"/>
          <w:szCs w:val="22"/>
        </w:rPr>
      </w:pPr>
    </w:p>
    <w:p w14:paraId="375F79BD" w14:textId="55DA530D" w:rsidR="00207F2E" w:rsidRPr="00833112" w:rsidRDefault="00207F2E" w:rsidP="00207F2E">
      <w:pPr>
        <w:rPr>
          <w:rFonts w:ascii="Arial" w:hAnsi="Arial" w:cs="Arial"/>
          <w:b/>
          <w:sz w:val="22"/>
          <w:szCs w:val="22"/>
        </w:rPr>
      </w:pPr>
      <w:r w:rsidRPr="00833112">
        <w:rPr>
          <w:rFonts w:ascii="Arial" w:hAnsi="Arial" w:cs="Arial"/>
          <w:b/>
          <w:sz w:val="22"/>
          <w:szCs w:val="22"/>
        </w:rPr>
        <w:t>TOTAL POSSIBLE POINTS</w:t>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0035503A">
        <w:rPr>
          <w:rFonts w:ascii="Arial" w:hAnsi="Arial" w:cs="Arial"/>
          <w:b/>
          <w:sz w:val="22"/>
          <w:szCs w:val="22"/>
        </w:rPr>
        <w:t>340</w:t>
      </w:r>
      <w:r w:rsidRPr="00833112">
        <w:rPr>
          <w:rFonts w:ascii="Arial" w:hAnsi="Arial" w:cs="Arial"/>
          <w:b/>
          <w:sz w:val="22"/>
          <w:szCs w:val="22"/>
        </w:rPr>
        <w:t xml:space="preserve"> </w:t>
      </w:r>
      <w:r w:rsidRPr="00833112">
        <w:rPr>
          <w:rFonts w:ascii="Arial" w:hAnsi="Arial" w:cs="Arial"/>
          <w:b/>
          <w:sz w:val="22"/>
          <w:szCs w:val="22"/>
        </w:rPr>
        <w:tab/>
        <w:t>POINTS</w:t>
      </w:r>
    </w:p>
    <w:p w14:paraId="2BD1DC43" w14:textId="12B38E62" w:rsidR="00C36246" w:rsidRPr="00DF2E0F" w:rsidRDefault="00207F2E" w:rsidP="00DF2E0F">
      <w:pPr>
        <w:rPr>
          <w:rFonts w:ascii="Arial" w:hAnsi="Arial" w:cs="Arial"/>
          <w:sz w:val="22"/>
          <w:szCs w:val="22"/>
        </w:rPr>
      </w:pPr>
      <w:r w:rsidRPr="00DF2E0F">
        <w:rPr>
          <w:rFonts w:ascii="Arial" w:hAnsi="Arial" w:cs="Arial"/>
          <w:b/>
          <w:kern w:val="28"/>
          <w:sz w:val="22"/>
          <w:szCs w:val="22"/>
        </w:rPr>
        <w:t xml:space="preserve">Grading: </w:t>
      </w:r>
      <w:r w:rsidRPr="00DF2E0F">
        <w:rPr>
          <w:rFonts w:ascii="Arial" w:hAnsi="Arial" w:cs="Arial"/>
          <w:bCs/>
          <w:sz w:val="22"/>
          <w:szCs w:val="22"/>
        </w:rPr>
        <w:t xml:space="preserve">Students are expected to keep track of their grades throughout the semester and seek guidance from available sources (including the instructor) if necessary. </w:t>
      </w:r>
      <w:r w:rsidRPr="00DF2E0F">
        <w:rPr>
          <w:rFonts w:ascii="Arial" w:hAnsi="Arial" w:cs="Arial"/>
          <w:bCs/>
          <w:sz w:val="22"/>
          <w:szCs w:val="22"/>
          <w:u w:val="single"/>
        </w:rPr>
        <w:t xml:space="preserve">Please see me if you do not understand how to access your grades on Blackboard. </w:t>
      </w:r>
      <w:r w:rsidRPr="00DF2E0F">
        <w:rPr>
          <w:rFonts w:ascii="Arial" w:hAnsi="Arial" w:cs="Arial"/>
          <w:sz w:val="22"/>
          <w:szCs w:val="22"/>
        </w:rPr>
        <w:t>You will be evaluated on the progress you make as an individual, not in comparison to the progress of your classmates. Should you have any concerns, I am available Tuesday and Thursday in my office by appointment. Please don’t hesitate to talk with me. The grade scale for final grades in this course is listed below. (please note it is subject to change)</w:t>
      </w:r>
    </w:p>
    <w:p w14:paraId="51894CF3" w14:textId="6EDB8250" w:rsidR="00207F2E" w:rsidRPr="00833112" w:rsidRDefault="0035503A" w:rsidP="00207F2E">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306-340</w:t>
      </w:r>
      <w:r w:rsidR="00207F2E" w:rsidRPr="00833112">
        <w:rPr>
          <w:rFonts w:ascii="Arial" w:hAnsi="Arial" w:cs="Arial"/>
          <w:b/>
          <w:kern w:val="28"/>
        </w:rPr>
        <w:t xml:space="preserve"> = A</w:t>
      </w:r>
    </w:p>
    <w:p w14:paraId="1B59E3B7" w14:textId="5CA47263" w:rsidR="00207F2E" w:rsidRPr="00833112" w:rsidRDefault="0035503A" w:rsidP="00207F2E">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272-305</w:t>
      </w:r>
      <w:r w:rsidR="00207F2E" w:rsidRPr="00833112">
        <w:rPr>
          <w:rFonts w:ascii="Arial" w:hAnsi="Arial" w:cs="Arial"/>
          <w:b/>
          <w:kern w:val="28"/>
        </w:rPr>
        <w:t xml:space="preserve"> = B</w:t>
      </w:r>
    </w:p>
    <w:p w14:paraId="6281AA5C" w14:textId="242863D1" w:rsidR="00207F2E" w:rsidRPr="00833112" w:rsidRDefault="0035503A" w:rsidP="00207F2E">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238-271</w:t>
      </w:r>
      <w:r w:rsidR="00207F2E" w:rsidRPr="00833112">
        <w:rPr>
          <w:rFonts w:ascii="Arial" w:hAnsi="Arial" w:cs="Arial"/>
          <w:b/>
          <w:kern w:val="28"/>
        </w:rPr>
        <w:t xml:space="preserve"> = C</w:t>
      </w:r>
    </w:p>
    <w:p w14:paraId="2371852F" w14:textId="3D66523D" w:rsidR="00207F2E" w:rsidRPr="00833112" w:rsidRDefault="0035503A" w:rsidP="00207F2E">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204-237</w:t>
      </w:r>
      <w:r w:rsidR="00207F2E" w:rsidRPr="00833112">
        <w:rPr>
          <w:rFonts w:ascii="Arial" w:hAnsi="Arial" w:cs="Arial"/>
          <w:b/>
          <w:kern w:val="28"/>
        </w:rPr>
        <w:t xml:space="preserve"> = D</w:t>
      </w:r>
    </w:p>
    <w:p w14:paraId="550F15EB" w14:textId="2439B2B1" w:rsidR="00207F2E" w:rsidRPr="00833112" w:rsidRDefault="0035503A" w:rsidP="00207F2E">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205</w:t>
      </w:r>
      <w:r w:rsidR="00207F2E" w:rsidRPr="00833112">
        <w:rPr>
          <w:rFonts w:ascii="Arial" w:hAnsi="Arial" w:cs="Arial"/>
          <w:b/>
          <w:kern w:val="28"/>
        </w:rPr>
        <w:t xml:space="preserve"> &amp; below = F</w:t>
      </w:r>
    </w:p>
    <w:p w14:paraId="505ED46F" w14:textId="77777777" w:rsidR="00207F2E" w:rsidRPr="00485063" w:rsidRDefault="00207F2E" w:rsidP="00207F2E">
      <w:pPr>
        <w:rPr>
          <w:rFonts w:asciiTheme="majorHAnsi" w:hAnsiTheme="majorHAnsi"/>
          <w:sz w:val="18"/>
          <w:szCs w:val="18"/>
        </w:rPr>
      </w:pPr>
    </w:p>
    <w:p w14:paraId="78E6FC02" w14:textId="0D987082" w:rsidR="00207F2E" w:rsidRPr="000C6CF0" w:rsidRDefault="00207F2E" w:rsidP="000C6CF0">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18"/>
          <w:szCs w:val="18"/>
        </w:rPr>
      </w:pPr>
      <w:r w:rsidRPr="00D74799">
        <w:rPr>
          <w:rFonts w:asciiTheme="majorHAnsi" w:hAnsiTheme="majorHAnsi"/>
          <w:b/>
          <w:bCs/>
          <w:sz w:val="18"/>
          <w:szCs w:val="18"/>
        </w:rPr>
        <w:t xml:space="preserve">Everyone gets sick or just can’t get out of bed sometimes, so please use the absences wisely. We do, for example, have class the </w:t>
      </w:r>
      <w:r>
        <w:rPr>
          <w:rFonts w:asciiTheme="majorHAnsi" w:hAnsiTheme="majorHAnsi"/>
          <w:b/>
          <w:bCs/>
          <w:sz w:val="18"/>
          <w:szCs w:val="18"/>
        </w:rPr>
        <w:t>Friday before Spring Break</w:t>
      </w:r>
      <w:r w:rsidRPr="00D74799">
        <w:rPr>
          <w:rFonts w:asciiTheme="majorHAnsi" w:hAnsiTheme="majorHAnsi"/>
          <w:b/>
          <w:bCs/>
          <w:sz w:val="18"/>
          <w:szCs w:val="18"/>
        </w:rPr>
        <w:t xml:space="preserve">. </w:t>
      </w:r>
      <w:r w:rsidRPr="00D74799">
        <w:rPr>
          <w:rFonts w:asciiTheme="majorHAnsi" w:hAnsiTheme="majorHAnsi"/>
          <w:b/>
          <w:sz w:val="18"/>
          <w:szCs w:val="18"/>
        </w:rPr>
        <w:t xml:space="preserve">Attendance is taken each class, you must be present and sign the sign-in-sheet or the tardy sheet for participation points to be awarded. </w:t>
      </w:r>
      <w:r w:rsidRPr="00D74799">
        <w:rPr>
          <w:rFonts w:asciiTheme="majorHAnsi" w:hAnsiTheme="majorHAnsi"/>
          <w:b/>
          <w:bCs/>
          <w:sz w:val="18"/>
          <w:szCs w:val="18"/>
        </w:rPr>
        <w:t xml:space="preserve"> Remember </w:t>
      </w:r>
      <w:r w:rsidRPr="00D74799">
        <w:rPr>
          <w:rFonts w:asciiTheme="majorHAnsi" w:hAnsiTheme="majorHAnsi"/>
          <w:sz w:val="18"/>
          <w:szCs w:val="18"/>
        </w:rPr>
        <w:t xml:space="preserve">a student is allowed </w:t>
      </w:r>
      <w:r w:rsidRPr="00D74799">
        <w:rPr>
          <w:rFonts w:asciiTheme="majorHAnsi" w:hAnsiTheme="majorHAnsi"/>
          <w:b/>
          <w:sz w:val="18"/>
          <w:szCs w:val="18"/>
          <w:u w:val="single"/>
        </w:rPr>
        <w:t>THREE</w:t>
      </w:r>
      <w:r w:rsidRPr="00D74799">
        <w:rPr>
          <w:rFonts w:asciiTheme="majorHAnsi" w:hAnsiTheme="majorHAnsi"/>
          <w:sz w:val="18"/>
          <w:szCs w:val="18"/>
        </w:rPr>
        <w:t xml:space="preserve"> </w:t>
      </w:r>
      <w:r w:rsidRPr="00D74799">
        <w:rPr>
          <w:rFonts w:asciiTheme="majorHAnsi" w:hAnsiTheme="majorHAnsi"/>
          <w:b/>
          <w:sz w:val="18"/>
          <w:szCs w:val="18"/>
        </w:rPr>
        <w:t>(3)</w:t>
      </w:r>
      <w:r w:rsidRPr="00D74799">
        <w:rPr>
          <w:rFonts w:asciiTheme="majorHAnsi" w:hAnsiTheme="majorHAnsi"/>
          <w:sz w:val="18"/>
          <w:szCs w:val="18"/>
        </w:rPr>
        <w:t xml:space="preserve"> absences without grade point deductions but </w:t>
      </w:r>
      <w:r w:rsidRPr="00D74799">
        <w:rPr>
          <w:rFonts w:asciiTheme="majorHAnsi" w:hAnsiTheme="majorHAnsi"/>
          <w:b/>
          <w:sz w:val="18"/>
          <w:szCs w:val="18"/>
          <w:u w:val="single"/>
        </w:rPr>
        <w:t>EVERY single absence after the third unexcused absence will result in the deduction of one full letter grade from the final grade</w:t>
      </w:r>
      <w:r w:rsidRPr="00D74799">
        <w:rPr>
          <w:rFonts w:asciiTheme="majorHAnsi" w:hAnsiTheme="majorHAnsi"/>
          <w:b/>
          <w:bCs/>
          <w:sz w:val="18"/>
          <w:szCs w:val="18"/>
        </w:rPr>
        <w:t xml:space="preserve"> – so if you have an (A) points wise, but you have accumulated 7 unexcused absences, upon your seventh unexcused absence you will have failed the class no matter what. Remember 3 absences will have been given you and begin</w:t>
      </w:r>
      <w:r>
        <w:rPr>
          <w:rFonts w:asciiTheme="majorHAnsi" w:hAnsiTheme="majorHAnsi"/>
          <w:b/>
          <w:bCs/>
          <w:sz w:val="18"/>
          <w:szCs w:val="18"/>
        </w:rPr>
        <w:t>ning with the forth and EACH one that</w:t>
      </w:r>
      <w:r w:rsidRPr="00D74799">
        <w:rPr>
          <w:rFonts w:asciiTheme="majorHAnsi" w:hAnsiTheme="majorHAnsi"/>
          <w:b/>
          <w:bCs/>
          <w:sz w:val="18"/>
          <w:szCs w:val="18"/>
        </w:rPr>
        <w:t xml:space="preserve"> follow</w:t>
      </w:r>
      <w:r>
        <w:rPr>
          <w:rFonts w:asciiTheme="majorHAnsi" w:hAnsiTheme="majorHAnsi"/>
          <w:b/>
          <w:bCs/>
          <w:sz w:val="18"/>
          <w:szCs w:val="18"/>
        </w:rPr>
        <w:t>s,</w:t>
      </w:r>
      <w:r w:rsidRPr="00D74799">
        <w:rPr>
          <w:rFonts w:asciiTheme="majorHAnsi" w:hAnsiTheme="majorHAnsi"/>
          <w:b/>
          <w:bCs/>
          <w:sz w:val="18"/>
          <w:szCs w:val="18"/>
        </w:rPr>
        <w:t xml:space="preserve"> your grade will drop a full letter grade. Note, if at any time you reach seven unexcused absences you have automatically failed the course and </w:t>
      </w:r>
      <w:r w:rsidRPr="00D74799">
        <w:rPr>
          <w:b/>
          <w:sz w:val="18"/>
          <w:szCs w:val="18"/>
        </w:rPr>
        <w:t xml:space="preserve">Three (3) tardies </w:t>
      </w:r>
      <w:r w:rsidRPr="00D74799">
        <w:rPr>
          <w:b/>
          <w:sz w:val="18"/>
          <w:szCs w:val="18"/>
          <w:u w:val="single"/>
        </w:rPr>
        <w:t>total</w:t>
      </w:r>
      <w:r w:rsidRPr="00D74799">
        <w:rPr>
          <w:b/>
          <w:sz w:val="18"/>
          <w:szCs w:val="18"/>
        </w:rPr>
        <w:t xml:space="preserve">, of </w:t>
      </w:r>
      <w:r w:rsidRPr="00D74799">
        <w:rPr>
          <w:b/>
          <w:sz w:val="18"/>
          <w:szCs w:val="18"/>
          <w:u w:val="single"/>
        </w:rPr>
        <w:t>any</w:t>
      </w:r>
      <w:r w:rsidRPr="00D74799">
        <w:rPr>
          <w:b/>
          <w:sz w:val="18"/>
          <w:szCs w:val="18"/>
        </w:rPr>
        <w:t xml:space="preserve"> length of time whatsoever, will equal one absence to be included in all of your absences.</w:t>
      </w:r>
      <w:r w:rsidRPr="00D74799">
        <w:rPr>
          <w:rFonts w:asciiTheme="majorHAnsi" w:hAnsiTheme="majorHAnsi"/>
          <w:b/>
          <w:bCs/>
          <w:sz w:val="18"/>
          <w:szCs w:val="18"/>
        </w:rPr>
        <w:t xml:space="preserve"> PLEASE BE CERTAIN YOU UNDERSTAND THIS POLICY. </w:t>
      </w:r>
    </w:p>
    <w:p w14:paraId="510F0E40" w14:textId="77777777" w:rsidR="004D1C64" w:rsidRDefault="00B149A2" w:rsidP="00926B04">
      <w:pPr>
        <w:spacing w:after="0" w:line="240" w:lineRule="auto"/>
        <w:jc w:val="center"/>
        <w:rPr>
          <w:rFonts w:ascii="Arial" w:hAnsi="Arial" w:cs="Arial"/>
          <w:b/>
          <w:sz w:val="22"/>
          <w:szCs w:val="22"/>
        </w:rPr>
      </w:pPr>
      <w:r w:rsidRPr="00833112">
        <w:rPr>
          <w:rFonts w:ascii="Arial" w:hAnsi="Arial" w:cs="Arial"/>
          <w:bCs/>
          <w:sz w:val="22"/>
          <w:szCs w:val="22"/>
        </w:rPr>
        <w:t>*************************************************************************************</w:t>
      </w:r>
      <w:r w:rsidR="00246674">
        <w:rPr>
          <w:rFonts w:ascii="Arial" w:hAnsi="Arial" w:cs="Arial"/>
          <w:bCs/>
          <w:sz w:val="22"/>
          <w:szCs w:val="22"/>
        </w:rPr>
        <w:t>************************</w:t>
      </w:r>
      <w:r w:rsidR="00432D6C" w:rsidRPr="00833112">
        <w:rPr>
          <w:rFonts w:ascii="Arial" w:hAnsi="Arial" w:cs="Arial"/>
          <w:b/>
          <w:sz w:val="22"/>
          <w:szCs w:val="22"/>
        </w:rPr>
        <w:br/>
      </w:r>
    </w:p>
    <w:p w14:paraId="5099B227" w14:textId="49A27C00" w:rsidR="00BB3643" w:rsidRPr="00926B04" w:rsidRDefault="00BB3643" w:rsidP="00926B04">
      <w:pPr>
        <w:spacing w:after="0" w:line="240" w:lineRule="auto"/>
        <w:jc w:val="center"/>
        <w:rPr>
          <w:rFonts w:ascii="Arial" w:hAnsi="Arial" w:cs="Arial"/>
          <w:bCs/>
          <w:sz w:val="22"/>
          <w:szCs w:val="22"/>
        </w:rPr>
      </w:pPr>
      <w:r w:rsidRPr="00833112">
        <w:rPr>
          <w:rFonts w:ascii="Arial" w:hAnsi="Arial" w:cs="Arial"/>
          <w:b/>
          <w:sz w:val="22"/>
          <w:szCs w:val="22"/>
        </w:rPr>
        <w:t xml:space="preserve">Course Schedule for </w:t>
      </w:r>
      <w:r w:rsidR="008D13F1">
        <w:rPr>
          <w:rFonts w:ascii="Arial" w:hAnsi="Arial" w:cs="Arial"/>
          <w:b/>
          <w:sz w:val="22"/>
          <w:szCs w:val="22"/>
        </w:rPr>
        <w:t>Women In Theatre</w:t>
      </w:r>
    </w:p>
    <w:p w14:paraId="350B6195" w14:textId="10AB6F64" w:rsidR="00246674" w:rsidRDefault="00121F0E" w:rsidP="00246674">
      <w:pPr>
        <w:spacing w:after="0" w:line="240" w:lineRule="auto"/>
        <w:rPr>
          <w:rFonts w:ascii="Arial" w:hAnsi="Arial" w:cs="Arial"/>
          <w:i/>
        </w:rPr>
      </w:pPr>
      <w:r w:rsidRPr="00833112">
        <w:rPr>
          <w:rFonts w:ascii="Arial" w:hAnsi="Arial" w:cs="Arial"/>
          <w:i/>
        </w:rPr>
        <w:t>(</w:t>
      </w:r>
      <w:r w:rsidR="001C5E7B" w:rsidRPr="00833112">
        <w:rPr>
          <w:rFonts w:ascii="Arial" w:hAnsi="Arial" w:cs="Arial"/>
          <w:bCs/>
          <w:i/>
        </w:rPr>
        <w:t>* This calendar and syllabus are subject to change at the discretion of the professor depending on the progression and the development of the specific skills to be mastered</w:t>
      </w:r>
      <w:r w:rsidR="001C5E7B" w:rsidRPr="00833112">
        <w:rPr>
          <w:rFonts w:ascii="Arial" w:hAnsi="Arial" w:cs="Arial"/>
          <w:bCs/>
        </w:rPr>
        <w:t>.</w:t>
      </w:r>
      <w:r w:rsidRPr="00833112">
        <w:rPr>
          <w:rFonts w:ascii="Arial" w:hAnsi="Arial" w:cs="Arial"/>
          <w:i/>
        </w:rPr>
        <w:t xml:space="preserve"> Students will be promptly informed of any changes in class. Students are responsible for this and any information fr</w:t>
      </w:r>
      <w:r w:rsidR="00246674">
        <w:rPr>
          <w:rFonts w:ascii="Arial" w:hAnsi="Arial" w:cs="Arial"/>
          <w:i/>
        </w:rPr>
        <w:t>om any classes that they miss.)</w:t>
      </w:r>
    </w:p>
    <w:p w14:paraId="77B42415" w14:textId="54D934BC" w:rsidR="00246674" w:rsidRPr="00246674" w:rsidRDefault="00246674" w:rsidP="00246674">
      <w:pPr>
        <w:spacing w:after="0" w:line="240" w:lineRule="auto"/>
        <w:rPr>
          <w:rFonts w:ascii="Arial" w:hAnsi="Arial" w:cs="Arial"/>
          <w:i/>
        </w:rPr>
      </w:pPr>
      <w:r>
        <w:rPr>
          <w:rFonts w:ascii="Arial" w:hAnsi="Arial" w:cs="Arial"/>
          <w:i/>
        </w:rPr>
        <w:t>****************************************************************************************************</w:t>
      </w:r>
    </w:p>
    <w:p w14:paraId="08AAEC23" w14:textId="77777777" w:rsidR="00AF5DAB" w:rsidRPr="00833112" w:rsidRDefault="00BB3643" w:rsidP="00AF5DAB">
      <w:pPr>
        <w:spacing w:after="0"/>
        <w:rPr>
          <w:rFonts w:ascii="Arial" w:hAnsi="Arial" w:cs="Arial"/>
          <w:sz w:val="22"/>
          <w:szCs w:val="22"/>
        </w:rPr>
      </w:pPr>
      <w:r w:rsidRPr="00833112">
        <w:rPr>
          <w:rFonts w:ascii="Arial" w:hAnsi="Arial" w:cs="Arial"/>
          <w:b/>
          <w:sz w:val="22"/>
          <w:szCs w:val="22"/>
          <w:u w:val="single"/>
        </w:rPr>
        <w:t>Week 1</w:t>
      </w:r>
      <w:r w:rsidRPr="00833112">
        <w:rPr>
          <w:rFonts w:ascii="Arial" w:hAnsi="Arial" w:cs="Arial"/>
          <w:sz w:val="22"/>
          <w:szCs w:val="22"/>
        </w:rPr>
        <w:t>:</w:t>
      </w:r>
      <w:r w:rsidRPr="00833112">
        <w:rPr>
          <w:rFonts w:ascii="Arial" w:hAnsi="Arial" w:cs="Arial"/>
          <w:sz w:val="22"/>
          <w:szCs w:val="22"/>
        </w:rPr>
        <w:tab/>
      </w:r>
    </w:p>
    <w:p w14:paraId="3AF04D06" w14:textId="46CE22F1" w:rsidR="006A2B1C" w:rsidRPr="00833112" w:rsidRDefault="00F57208" w:rsidP="00A22FCA">
      <w:pPr>
        <w:spacing w:after="0"/>
        <w:ind w:left="1440" w:hanging="1440"/>
        <w:rPr>
          <w:rFonts w:ascii="Arial" w:hAnsi="Arial" w:cs="Arial"/>
          <w:bCs/>
        </w:rPr>
      </w:pPr>
      <w:r>
        <w:rPr>
          <w:rFonts w:ascii="Arial" w:hAnsi="Arial" w:cs="Arial"/>
          <w:sz w:val="22"/>
          <w:szCs w:val="22"/>
        </w:rPr>
        <w:t>1/16</w:t>
      </w:r>
      <w:r w:rsidR="00CA2288" w:rsidRPr="00833112">
        <w:rPr>
          <w:rFonts w:ascii="Arial" w:hAnsi="Arial" w:cs="Arial"/>
          <w:sz w:val="22"/>
          <w:szCs w:val="22"/>
        </w:rPr>
        <w:tab/>
      </w:r>
      <w:r w:rsidR="00811B02" w:rsidRPr="00833112">
        <w:rPr>
          <w:rFonts w:ascii="Arial" w:hAnsi="Arial" w:cs="Arial"/>
          <w:sz w:val="22"/>
          <w:szCs w:val="22"/>
        </w:rPr>
        <w:t xml:space="preserve"> </w:t>
      </w:r>
      <w:r w:rsidR="005A2B5C" w:rsidRPr="00926B04">
        <w:rPr>
          <w:rFonts w:ascii="Arial" w:hAnsi="Arial" w:cs="Arial"/>
          <w:bCs/>
          <w:sz w:val="22"/>
          <w:szCs w:val="22"/>
        </w:rPr>
        <w:t xml:space="preserve">Welcome!  </w:t>
      </w:r>
      <w:r w:rsidR="001C66FC" w:rsidRPr="00926B04">
        <w:rPr>
          <w:rFonts w:ascii="Arial" w:hAnsi="Arial" w:cs="Arial"/>
          <w:bCs/>
          <w:sz w:val="22"/>
          <w:szCs w:val="22"/>
        </w:rPr>
        <w:t xml:space="preserve">Review </w:t>
      </w:r>
      <w:r w:rsidR="005A2B5C" w:rsidRPr="00926B04">
        <w:rPr>
          <w:rFonts w:ascii="Arial" w:hAnsi="Arial" w:cs="Arial"/>
          <w:bCs/>
          <w:sz w:val="22"/>
          <w:szCs w:val="22"/>
        </w:rPr>
        <w:t>Syllabus</w:t>
      </w:r>
    </w:p>
    <w:p w14:paraId="4E4B6550" w14:textId="62759121" w:rsidR="008D13F1" w:rsidRDefault="0036247E" w:rsidP="008D13F1">
      <w:pPr>
        <w:spacing w:after="0" w:line="240" w:lineRule="auto"/>
        <w:ind w:left="1440" w:hanging="1440"/>
        <w:rPr>
          <w:rFonts w:ascii="Arial" w:hAnsi="Arial" w:cs="Arial"/>
          <w:bCs/>
          <w:sz w:val="20"/>
          <w:szCs w:val="20"/>
        </w:rPr>
      </w:pPr>
      <w:r w:rsidRPr="00833112">
        <w:rPr>
          <w:rFonts w:ascii="Arial" w:hAnsi="Arial" w:cs="Arial"/>
          <w:bCs/>
        </w:rPr>
        <w:tab/>
      </w:r>
    </w:p>
    <w:p w14:paraId="30689947" w14:textId="652EDEC0" w:rsidR="008D13F1" w:rsidRPr="00926B04" w:rsidRDefault="00F57208" w:rsidP="005F1276">
      <w:pPr>
        <w:spacing w:after="0" w:line="240" w:lineRule="auto"/>
        <w:ind w:left="1440" w:hanging="1440"/>
        <w:rPr>
          <w:rFonts w:ascii="Arial" w:hAnsi="Arial" w:cs="Arial"/>
          <w:bCs/>
          <w:sz w:val="22"/>
          <w:szCs w:val="22"/>
        </w:rPr>
      </w:pPr>
      <w:r>
        <w:rPr>
          <w:rFonts w:ascii="Arial" w:hAnsi="Arial" w:cs="Arial"/>
          <w:bCs/>
          <w:sz w:val="20"/>
          <w:szCs w:val="20"/>
        </w:rPr>
        <w:t>1/18</w:t>
      </w:r>
      <w:r w:rsidR="008D13F1">
        <w:rPr>
          <w:rFonts w:ascii="Arial" w:hAnsi="Arial" w:cs="Arial"/>
          <w:bCs/>
          <w:sz w:val="20"/>
          <w:szCs w:val="20"/>
        </w:rPr>
        <w:tab/>
      </w:r>
      <w:r w:rsidR="008D13F1" w:rsidRPr="00926B04">
        <w:rPr>
          <w:rFonts w:ascii="Arial" w:hAnsi="Arial" w:cs="Arial"/>
          <w:bCs/>
          <w:sz w:val="22"/>
          <w:szCs w:val="22"/>
        </w:rPr>
        <w:t>Planning Day: Create Play Reading Groups (2) –</w:t>
      </w:r>
      <w:r w:rsidR="00AA6E93" w:rsidRPr="00926B04">
        <w:rPr>
          <w:rFonts w:ascii="Arial" w:hAnsi="Arial" w:cs="Arial"/>
          <w:bCs/>
          <w:sz w:val="22"/>
          <w:szCs w:val="22"/>
        </w:rPr>
        <w:t xml:space="preserve"> </w:t>
      </w:r>
    </w:p>
    <w:p w14:paraId="17D9BFD3" w14:textId="6C77D3A6" w:rsidR="00B04D43" w:rsidRPr="00926B04" w:rsidRDefault="00B04D43" w:rsidP="005F1276">
      <w:pPr>
        <w:spacing w:after="0" w:line="240" w:lineRule="auto"/>
        <w:ind w:left="1440" w:hanging="1440"/>
        <w:rPr>
          <w:rFonts w:ascii="Arial" w:hAnsi="Arial" w:cs="Arial"/>
          <w:bCs/>
          <w:sz w:val="22"/>
          <w:szCs w:val="22"/>
        </w:rPr>
      </w:pPr>
      <w:r w:rsidRPr="00926B04">
        <w:rPr>
          <w:rFonts w:ascii="Arial" w:hAnsi="Arial" w:cs="Arial"/>
          <w:bCs/>
          <w:sz w:val="22"/>
          <w:szCs w:val="22"/>
        </w:rPr>
        <w:tab/>
        <w:t xml:space="preserve">Discuss </w:t>
      </w:r>
      <w:r w:rsidR="002D0489" w:rsidRPr="00926B04">
        <w:rPr>
          <w:rFonts w:ascii="Arial" w:hAnsi="Arial" w:cs="Arial"/>
          <w:bCs/>
          <w:sz w:val="22"/>
          <w:szCs w:val="22"/>
        </w:rPr>
        <w:t>Research Paper Projects</w:t>
      </w:r>
      <w:r w:rsidR="00AA6E93" w:rsidRPr="00926B04">
        <w:rPr>
          <w:rFonts w:ascii="Arial" w:hAnsi="Arial" w:cs="Arial"/>
          <w:bCs/>
          <w:sz w:val="22"/>
          <w:szCs w:val="22"/>
        </w:rPr>
        <w:t xml:space="preserve"> (Begin to thinking about it now!)</w:t>
      </w:r>
    </w:p>
    <w:p w14:paraId="76387605" w14:textId="576A9C55" w:rsidR="00752F04" w:rsidRDefault="00752F04" w:rsidP="005F1276">
      <w:pPr>
        <w:spacing w:after="0" w:line="240" w:lineRule="auto"/>
        <w:ind w:left="1440" w:hanging="1440"/>
        <w:rPr>
          <w:rFonts w:ascii="Arial" w:hAnsi="Arial" w:cs="Arial"/>
          <w:bCs/>
          <w:sz w:val="20"/>
          <w:szCs w:val="20"/>
        </w:rPr>
      </w:pPr>
      <w:r>
        <w:rPr>
          <w:rFonts w:ascii="Arial" w:hAnsi="Arial" w:cs="Arial"/>
          <w:bCs/>
          <w:sz w:val="20"/>
          <w:szCs w:val="20"/>
        </w:rPr>
        <w:tab/>
      </w:r>
    </w:p>
    <w:p w14:paraId="2A66C6A5" w14:textId="12060FCA" w:rsidR="00926B04" w:rsidRDefault="008D13F1" w:rsidP="000C6CF0">
      <w:pPr>
        <w:pBdr>
          <w:bottom w:val="single" w:sz="12" w:space="1" w:color="auto"/>
        </w:pBdr>
        <w:spacing w:after="0" w:line="240" w:lineRule="auto"/>
        <w:ind w:left="1440" w:hanging="1440"/>
        <w:rPr>
          <w:rFonts w:ascii="Arial" w:hAnsi="Arial" w:cs="Arial"/>
          <w:bCs/>
          <w:sz w:val="20"/>
          <w:szCs w:val="20"/>
        </w:rPr>
      </w:pPr>
      <w:r>
        <w:rPr>
          <w:rFonts w:ascii="Arial" w:hAnsi="Arial" w:cs="Arial"/>
          <w:bCs/>
          <w:sz w:val="20"/>
          <w:szCs w:val="20"/>
        </w:rPr>
        <w:tab/>
        <w:t>{</w:t>
      </w:r>
      <w:r w:rsidRPr="006A097D">
        <w:rPr>
          <w:rFonts w:ascii="Arial" w:hAnsi="Arial" w:cs="Arial"/>
          <w:b/>
          <w:bCs/>
          <w:sz w:val="20"/>
          <w:szCs w:val="20"/>
        </w:rPr>
        <w:t>Homework</w:t>
      </w:r>
      <w:r>
        <w:rPr>
          <w:rFonts w:ascii="Arial" w:hAnsi="Arial" w:cs="Arial"/>
          <w:bCs/>
          <w:sz w:val="20"/>
          <w:szCs w:val="20"/>
        </w:rPr>
        <w:t xml:space="preserve"> – Read items</w:t>
      </w:r>
      <w:r w:rsidRPr="00833112">
        <w:rPr>
          <w:rFonts w:ascii="Arial" w:hAnsi="Arial" w:cs="Arial"/>
          <w:bCs/>
          <w:sz w:val="20"/>
          <w:szCs w:val="20"/>
        </w:rPr>
        <w:t xml:space="preserve"> </w:t>
      </w:r>
      <w:r w:rsidR="00745D21">
        <w:rPr>
          <w:rFonts w:ascii="Arial" w:hAnsi="Arial" w:cs="Arial"/>
          <w:bCs/>
          <w:sz w:val="20"/>
          <w:szCs w:val="20"/>
        </w:rPr>
        <w:t>handed out in class: Art Versus Business &amp; Feminism and Theatre</w:t>
      </w:r>
      <w:r w:rsidR="00AA6E93">
        <w:rPr>
          <w:rFonts w:ascii="Arial" w:hAnsi="Arial" w:cs="Arial"/>
          <w:bCs/>
          <w:sz w:val="20"/>
          <w:szCs w:val="20"/>
        </w:rPr>
        <w:t xml:space="preserve"> and start researching prominent </w:t>
      </w:r>
      <w:r w:rsidR="00AA6E93" w:rsidRPr="00AA6E93">
        <w:rPr>
          <w:rFonts w:ascii="Arial" w:hAnsi="Arial" w:cs="Arial"/>
          <w:sz w:val="20"/>
          <w:szCs w:val="20"/>
        </w:rPr>
        <w:t>female theatre artist or a women’s theatre group to do research project on</w:t>
      </w:r>
      <w:r w:rsidRPr="00AA6E93">
        <w:rPr>
          <w:rFonts w:ascii="Arial" w:hAnsi="Arial" w:cs="Arial"/>
          <w:bCs/>
          <w:sz w:val="20"/>
          <w:szCs w:val="20"/>
        </w:rPr>
        <w:t>}</w:t>
      </w:r>
    </w:p>
    <w:p w14:paraId="43DF6742" w14:textId="77777777" w:rsidR="00926B04" w:rsidRDefault="00926B04" w:rsidP="00926B04">
      <w:pPr>
        <w:pBdr>
          <w:bottom w:val="single" w:sz="12" w:space="1" w:color="auto"/>
        </w:pBdr>
        <w:spacing w:after="0" w:line="240" w:lineRule="auto"/>
        <w:ind w:left="1440" w:hanging="1440"/>
        <w:rPr>
          <w:rFonts w:ascii="Arial" w:hAnsi="Arial" w:cs="Arial"/>
          <w:bCs/>
          <w:sz w:val="20"/>
          <w:szCs w:val="20"/>
        </w:rPr>
      </w:pPr>
    </w:p>
    <w:p w14:paraId="69A10EFF" w14:textId="134A44BA" w:rsidR="00AF5DAB" w:rsidRPr="00833112" w:rsidRDefault="00BB3643" w:rsidP="002F302D">
      <w:pPr>
        <w:spacing w:after="0" w:line="240" w:lineRule="auto"/>
        <w:rPr>
          <w:rFonts w:ascii="Arial" w:hAnsi="Arial" w:cs="Arial"/>
          <w:sz w:val="22"/>
          <w:szCs w:val="22"/>
          <w:u w:val="single"/>
        </w:rPr>
      </w:pPr>
      <w:r w:rsidRPr="00833112">
        <w:rPr>
          <w:rFonts w:ascii="Arial" w:hAnsi="Arial" w:cs="Arial"/>
          <w:b/>
          <w:sz w:val="22"/>
          <w:szCs w:val="22"/>
          <w:u w:val="single"/>
        </w:rPr>
        <w:t>Week 2</w:t>
      </w:r>
      <w:r w:rsidR="00D00865" w:rsidRPr="00833112">
        <w:rPr>
          <w:rFonts w:ascii="Arial" w:hAnsi="Arial" w:cs="Arial"/>
          <w:sz w:val="22"/>
          <w:szCs w:val="22"/>
          <w:u w:val="single"/>
        </w:rPr>
        <w:t>:</w:t>
      </w:r>
    </w:p>
    <w:p w14:paraId="5AA98B5B" w14:textId="0493A144" w:rsidR="003164F2" w:rsidRDefault="00F57208" w:rsidP="003164F2">
      <w:pPr>
        <w:spacing w:after="0" w:line="240" w:lineRule="auto"/>
        <w:ind w:left="1440" w:hanging="1440"/>
        <w:rPr>
          <w:rFonts w:ascii="Arial" w:hAnsi="Arial" w:cs="Arial"/>
          <w:b/>
          <w:i/>
          <w:sz w:val="22"/>
          <w:szCs w:val="22"/>
        </w:rPr>
      </w:pPr>
      <w:r>
        <w:rPr>
          <w:rFonts w:ascii="Arial" w:hAnsi="Arial" w:cs="Arial"/>
          <w:sz w:val="22"/>
          <w:szCs w:val="22"/>
        </w:rPr>
        <w:t>1/23</w:t>
      </w:r>
      <w:r w:rsidR="003164F2">
        <w:rPr>
          <w:rFonts w:ascii="Arial" w:hAnsi="Arial" w:cs="Arial"/>
          <w:sz w:val="22"/>
          <w:szCs w:val="22"/>
        </w:rPr>
        <w:tab/>
      </w:r>
      <w:r w:rsidR="003164F2" w:rsidRPr="00833112">
        <w:rPr>
          <w:rFonts w:ascii="Arial" w:hAnsi="Arial" w:cs="Arial"/>
          <w:b/>
          <w:i/>
          <w:sz w:val="22"/>
          <w:szCs w:val="22"/>
        </w:rPr>
        <w:t>*Student Signed Syllabus Signature Page due at beginning of class</w:t>
      </w:r>
    </w:p>
    <w:p w14:paraId="0D536FC4" w14:textId="7BCD05F8" w:rsidR="003164F2" w:rsidRPr="003164F2" w:rsidRDefault="003164F2" w:rsidP="003164F2">
      <w:pPr>
        <w:spacing w:after="0" w:line="240" w:lineRule="auto"/>
        <w:ind w:left="1440"/>
        <w:rPr>
          <w:rFonts w:ascii="Arial" w:hAnsi="Arial" w:cs="Arial"/>
          <w:sz w:val="22"/>
          <w:szCs w:val="22"/>
        </w:rPr>
      </w:pPr>
      <w:r w:rsidRPr="00926B04">
        <w:rPr>
          <w:rFonts w:ascii="Arial" w:hAnsi="Arial" w:cs="Arial"/>
          <w:b/>
          <w:color w:val="FF0000"/>
          <w:sz w:val="22"/>
          <w:szCs w:val="22"/>
        </w:rPr>
        <w:t>*</w:t>
      </w:r>
      <w:r w:rsidRPr="00926B04">
        <w:rPr>
          <w:rFonts w:ascii="Arial" w:hAnsi="Arial" w:cs="Arial"/>
          <w:color w:val="FF0000"/>
          <w:sz w:val="22"/>
          <w:szCs w:val="22"/>
        </w:rPr>
        <w:t>1</w:t>
      </w:r>
      <w:r w:rsidRPr="00926B04">
        <w:rPr>
          <w:rFonts w:ascii="Arial" w:hAnsi="Arial" w:cs="Arial"/>
          <w:color w:val="FF0000"/>
          <w:sz w:val="22"/>
          <w:szCs w:val="22"/>
          <w:vertAlign w:val="superscript"/>
        </w:rPr>
        <w:t>st</w:t>
      </w:r>
      <w:r w:rsidRPr="00926B04">
        <w:rPr>
          <w:rFonts w:ascii="Arial" w:hAnsi="Arial" w:cs="Arial"/>
          <w:color w:val="FF0000"/>
          <w:sz w:val="22"/>
          <w:szCs w:val="22"/>
        </w:rPr>
        <w:t xml:space="preserve"> day of Sign in Sheet</w:t>
      </w:r>
    </w:p>
    <w:p w14:paraId="6B126C8E" w14:textId="598AE60D" w:rsidR="00752F04" w:rsidRPr="003164F2" w:rsidRDefault="00745D21" w:rsidP="003164F2">
      <w:pPr>
        <w:pStyle w:val="courseblocktitle"/>
        <w:spacing w:before="0" w:beforeAutospacing="0" w:after="0" w:afterAutospacing="0"/>
        <w:ind w:left="1440"/>
        <w:rPr>
          <w:rFonts w:ascii="Arial" w:hAnsi="Arial" w:cs="Arial"/>
          <w:sz w:val="22"/>
          <w:szCs w:val="22"/>
        </w:rPr>
      </w:pPr>
      <w:r>
        <w:rPr>
          <w:rFonts w:ascii="Arial" w:hAnsi="Arial" w:cs="Arial"/>
          <w:sz w:val="22"/>
          <w:szCs w:val="22"/>
        </w:rPr>
        <w:t>Discuss: Art Versus Business</w:t>
      </w:r>
      <w:r w:rsidR="001247FC" w:rsidRPr="00833112">
        <w:rPr>
          <w:rFonts w:ascii="Arial" w:hAnsi="Arial" w:cs="Arial"/>
          <w:b/>
          <w:sz w:val="22"/>
          <w:szCs w:val="22"/>
        </w:rPr>
        <w:tab/>
      </w:r>
      <w:r w:rsidR="003164F2">
        <w:rPr>
          <w:rFonts w:ascii="Arial" w:hAnsi="Arial" w:cs="Arial"/>
          <w:sz w:val="22"/>
          <w:szCs w:val="22"/>
        </w:rPr>
        <w:t xml:space="preserve"> &amp; Feminism and Theatre (go over test requirements)</w:t>
      </w:r>
    </w:p>
    <w:p w14:paraId="465B8732" w14:textId="7E749C09" w:rsidR="001247FC" w:rsidRPr="00752F04" w:rsidRDefault="00752F04" w:rsidP="00745D21">
      <w:pPr>
        <w:pStyle w:val="courseblocktitle"/>
        <w:spacing w:before="0" w:beforeAutospacing="0" w:after="0" w:afterAutospacing="0"/>
        <w:ind w:left="1440" w:hanging="1440"/>
        <w:rPr>
          <w:rFonts w:ascii="Arial" w:hAnsi="Arial" w:cs="Arial"/>
          <w:sz w:val="22"/>
          <w:szCs w:val="22"/>
        </w:rPr>
      </w:pPr>
      <w:r>
        <w:rPr>
          <w:rFonts w:ascii="Arial" w:hAnsi="Arial" w:cs="Arial"/>
          <w:b/>
          <w:sz w:val="22"/>
          <w:szCs w:val="22"/>
        </w:rPr>
        <w:tab/>
      </w:r>
      <w:r w:rsidR="00F86A86" w:rsidRPr="00752F04">
        <w:rPr>
          <w:rFonts w:ascii="Arial" w:hAnsi="Arial" w:cs="Arial"/>
          <w:sz w:val="22"/>
          <w:szCs w:val="22"/>
        </w:rPr>
        <w:tab/>
      </w:r>
      <w:r w:rsidR="00F86A86" w:rsidRPr="00752F04">
        <w:rPr>
          <w:rFonts w:ascii="Arial" w:hAnsi="Arial" w:cs="Arial"/>
          <w:sz w:val="22"/>
          <w:szCs w:val="22"/>
        </w:rPr>
        <w:tab/>
      </w:r>
    </w:p>
    <w:p w14:paraId="4FE9A2B8" w14:textId="410BD690" w:rsidR="005A11CC" w:rsidRPr="00833112" w:rsidRDefault="00031E9A" w:rsidP="004F7976">
      <w:pPr>
        <w:spacing w:after="0" w:line="240" w:lineRule="auto"/>
        <w:ind w:left="1440" w:hanging="1440"/>
        <w:rPr>
          <w:rFonts w:ascii="Arial" w:hAnsi="Arial" w:cs="Arial"/>
          <w:sz w:val="22"/>
          <w:szCs w:val="22"/>
        </w:rPr>
      </w:pPr>
      <w:r w:rsidRPr="00833112">
        <w:rPr>
          <w:rFonts w:ascii="Arial" w:hAnsi="Arial" w:cs="Arial"/>
          <w:sz w:val="22"/>
          <w:szCs w:val="22"/>
        </w:rPr>
        <w:tab/>
      </w:r>
    </w:p>
    <w:p w14:paraId="60466D2F" w14:textId="5A52C9CA" w:rsidR="004F7976" w:rsidRPr="003164F2" w:rsidRDefault="00F57208" w:rsidP="00926B04">
      <w:pPr>
        <w:spacing w:after="0" w:line="240" w:lineRule="auto"/>
        <w:rPr>
          <w:rFonts w:ascii="Arial" w:hAnsi="Arial" w:cs="Arial"/>
          <w:color w:val="FF0000"/>
          <w:sz w:val="22"/>
          <w:szCs w:val="22"/>
        </w:rPr>
      </w:pPr>
      <w:r w:rsidRPr="003164F2">
        <w:rPr>
          <w:rFonts w:ascii="Arial" w:hAnsi="Arial" w:cs="Arial"/>
          <w:color w:val="FF0000"/>
          <w:sz w:val="22"/>
          <w:szCs w:val="22"/>
        </w:rPr>
        <w:t>1/25</w:t>
      </w:r>
      <w:r w:rsidR="003164F2">
        <w:rPr>
          <w:rFonts w:ascii="Arial" w:hAnsi="Arial" w:cs="Arial"/>
          <w:color w:val="FF0000"/>
          <w:sz w:val="22"/>
          <w:szCs w:val="22"/>
        </w:rPr>
        <w:t xml:space="preserve"> -TETA</w:t>
      </w:r>
      <w:r w:rsidR="003164F2">
        <w:rPr>
          <w:rFonts w:ascii="Arial" w:hAnsi="Arial" w:cs="Arial"/>
          <w:color w:val="FF0000"/>
          <w:sz w:val="22"/>
          <w:szCs w:val="22"/>
        </w:rPr>
        <w:tab/>
        <w:t>Class not meeting: Please study for the first Quiz.</w:t>
      </w:r>
      <w:r w:rsidR="00737B14" w:rsidRPr="003164F2">
        <w:rPr>
          <w:rFonts w:ascii="Arial" w:hAnsi="Arial" w:cs="Arial"/>
          <w:color w:val="FF0000"/>
          <w:sz w:val="22"/>
          <w:szCs w:val="22"/>
        </w:rPr>
        <w:t xml:space="preserve"> </w:t>
      </w:r>
    </w:p>
    <w:p w14:paraId="70D540A0" w14:textId="60121326" w:rsidR="00943FA9" w:rsidRPr="00833112" w:rsidRDefault="00943FA9" w:rsidP="00800FF0">
      <w:pPr>
        <w:spacing w:after="0" w:line="240" w:lineRule="auto"/>
        <w:ind w:left="1440" w:hanging="1440"/>
        <w:rPr>
          <w:rFonts w:ascii="Arial" w:hAnsi="Arial" w:cs="Arial"/>
          <w:sz w:val="20"/>
          <w:szCs w:val="20"/>
        </w:rPr>
      </w:pPr>
      <w:r w:rsidRPr="00833112">
        <w:rPr>
          <w:rFonts w:ascii="Arial" w:hAnsi="Arial" w:cs="Arial"/>
          <w:b/>
          <w:sz w:val="22"/>
          <w:szCs w:val="22"/>
        </w:rPr>
        <w:tab/>
      </w:r>
      <w:r w:rsidR="00AB34E0" w:rsidRPr="00833112">
        <w:rPr>
          <w:rFonts w:ascii="Arial" w:hAnsi="Arial" w:cs="Arial"/>
          <w:sz w:val="20"/>
          <w:szCs w:val="20"/>
        </w:rPr>
        <w:t>{</w:t>
      </w:r>
      <w:r w:rsidR="00AB34E0" w:rsidRPr="006A097D">
        <w:rPr>
          <w:rFonts w:ascii="Arial" w:hAnsi="Arial" w:cs="Arial"/>
          <w:b/>
          <w:sz w:val="20"/>
          <w:szCs w:val="20"/>
        </w:rPr>
        <w:t>Homework</w:t>
      </w:r>
      <w:r w:rsidR="00AB34E0" w:rsidRPr="00833112">
        <w:rPr>
          <w:rFonts w:ascii="Arial" w:hAnsi="Arial" w:cs="Arial"/>
          <w:sz w:val="20"/>
          <w:szCs w:val="20"/>
        </w:rPr>
        <w:t xml:space="preserve"> – </w:t>
      </w:r>
      <w:r w:rsidR="00800FF0">
        <w:rPr>
          <w:rFonts w:ascii="Arial" w:hAnsi="Arial" w:cs="Arial"/>
          <w:sz w:val="20"/>
          <w:szCs w:val="20"/>
        </w:rPr>
        <w:t>Read handout: Women for Women</w:t>
      </w:r>
      <w:r w:rsidR="00BD5088" w:rsidRPr="00833112">
        <w:rPr>
          <w:rFonts w:ascii="Arial" w:hAnsi="Arial" w:cs="Arial"/>
          <w:sz w:val="20"/>
          <w:szCs w:val="20"/>
        </w:rPr>
        <w:t xml:space="preserve"> -</w:t>
      </w:r>
      <w:r w:rsidR="002D0489">
        <w:rPr>
          <w:rFonts w:ascii="Arial" w:hAnsi="Arial" w:cs="Arial"/>
          <w:sz w:val="20"/>
          <w:szCs w:val="20"/>
        </w:rPr>
        <w:t xml:space="preserve"> </w:t>
      </w:r>
      <w:r w:rsidR="00AB34E0" w:rsidRPr="00833112">
        <w:rPr>
          <w:rFonts w:ascii="Arial" w:hAnsi="Arial" w:cs="Arial"/>
          <w:sz w:val="20"/>
          <w:szCs w:val="20"/>
        </w:rPr>
        <w:t>Read articles on BB</w:t>
      </w:r>
      <w:r w:rsidR="00BD5088" w:rsidRPr="00833112">
        <w:rPr>
          <w:rFonts w:ascii="Arial" w:hAnsi="Arial" w:cs="Arial"/>
          <w:sz w:val="20"/>
          <w:szCs w:val="20"/>
        </w:rPr>
        <w:t xml:space="preserve"> in </w:t>
      </w:r>
      <w:r w:rsidR="0036247E" w:rsidRPr="00833112">
        <w:rPr>
          <w:rFonts w:ascii="Arial" w:hAnsi="Arial" w:cs="Arial"/>
          <w:sz w:val="20"/>
          <w:szCs w:val="20"/>
        </w:rPr>
        <w:t xml:space="preserve">Week 3 </w:t>
      </w:r>
      <w:r w:rsidR="00BD5088" w:rsidRPr="00833112">
        <w:rPr>
          <w:rFonts w:ascii="Arial" w:hAnsi="Arial" w:cs="Arial"/>
          <w:sz w:val="20"/>
          <w:szCs w:val="20"/>
        </w:rPr>
        <w:t>folder</w:t>
      </w:r>
      <w:r w:rsidR="00B04D43">
        <w:rPr>
          <w:rFonts w:ascii="Arial" w:hAnsi="Arial" w:cs="Arial"/>
          <w:sz w:val="20"/>
          <w:szCs w:val="20"/>
        </w:rPr>
        <w:t xml:space="preserve">: </w:t>
      </w:r>
      <w:r w:rsidR="003801CF">
        <w:rPr>
          <w:rFonts w:ascii="Arial" w:hAnsi="Arial" w:cs="Arial"/>
          <w:sz w:val="20"/>
          <w:szCs w:val="20"/>
        </w:rPr>
        <w:t xml:space="preserve">History of Women in Theatre, </w:t>
      </w:r>
      <w:r w:rsidR="00B04D43">
        <w:rPr>
          <w:rFonts w:ascii="Arial" w:hAnsi="Arial" w:cs="Arial"/>
          <w:sz w:val="20"/>
          <w:szCs w:val="20"/>
        </w:rPr>
        <w:t>H</w:t>
      </w:r>
      <w:r w:rsidR="00044E4C">
        <w:rPr>
          <w:rFonts w:ascii="Arial" w:hAnsi="Arial" w:cs="Arial"/>
          <w:sz w:val="20"/>
          <w:szCs w:val="20"/>
        </w:rPr>
        <w:t>rotsvitha &amp;</w:t>
      </w:r>
      <w:r w:rsidR="00B04D43">
        <w:rPr>
          <w:rFonts w:ascii="Arial" w:hAnsi="Arial" w:cs="Arial"/>
          <w:sz w:val="20"/>
          <w:szCs w:val="20"/>
        </w:rPr>
        <w:t xml:space="preserve"> Who is Aphra Behn?</w:t>
      </w:r>
      <w:r w:rsidR="00AB34E0" w:rsidRPr="00833112">
        <w:rPr>
          <w:rFonts w:ascii="Arial" w:hAnsi="Arial" w:cs="Arial"/>
          <w:sz w:val="20"/>
          <w:szCs w:val="20"/>
        </w:rPr>
        <w:t>}</w:t>
      </w:r>
    </w:p>
    <w:p w14:paraId="3FE3DC77" w14:textId="78A411AC" w:rsidR="002F302D" w:rsidRPr="00B04D43" w:rsidRDefault="002F302D" w:rsidP="00E9332F">
      <w:pPr>
        <w:spacing w:after="0" w:line="240" w:lineRule="auto"/>
        <w:ind w:left="1440" w:hanging="1440"/>
        <w:rPr>
          <w:rFonts w:ascii="Arial" w:hAnsi="Arial" w:cs="Arial"/>
          <w:b/>
          <w:sz w:val="22"/>
          <w:szCs w:val="22"/>
        </w:rPr>
      </w:pPr>
      <w:r w:rsidRPr="00B04D43">
        <w:rPr>
          <w:rFonts w:ascii="Arial" w:hAnsi="Arial" w:cs="Arial"/>
          <w:b/>
          <w:sz w:val="22"/>
          <w:szCs w:val="22"/>
        </w:rPr>
        <w:t>_____________________________________________________</w:t>
      </w:r>
      <w:r w:rsidR="00745D21" w:rsidRPr="00B04D43">
        <w:rPr>
          <w:rFonts w:ascii="Arial" w:hAnsi="Arial" w:cs="Arial"/>
          <w:b/>
          <w:sz w:val="22"/>
          <w:szCs w:val="22"/>
        </w:rPr>
        <w:t>_______________________</w:t>
      </w:r>
    </w:p>
    <w:p w14:paraId="73B7F380" w14:textId="1695A051" w:rsidR="00AF5DAB" w:rsidRPr="00833112" w:rsidRDefault="00586662" w:rsidP="002F302D">
      <w:pPr>
        <w:spacing w:after="0" w:line="240" w:lineRule="auto"/>
        <w:ind w:left="1440" w:hanging="1440"/>
        <w:rPr>
          <w:rFonts w:ascii="Arial" w:hAnsi="Arial" w:cs="Arial"/>
          <w:sz w:val="22"/>
          <w:szCs w:val="22"/>
        </w:rPr>
      </w:pPr>
      <w:r w:rsidRPr="00833112">
        <w:rPr>
          <w:rFonts w:ascii="Arial" w:hAnsi="Arial" w:cs="Arial"/>
          <w:b/>
          <w:sz w:val="22"/>
          <w:szCs w:val="22"/>
          <w:u w:val="single"/>
        </w:rPr>
        <w:t>Week 3:</w:t>
      </w:r>
    </w:p>
    <w:p w14:paraId="221D6A65" w14:textId="3411DD14" w:rsidR="00800FF0" w:rsidRPr="003164F2" w:rsidRDefault="00B04D43" w:rsidP="003164F2">
      <w:pPr>
        <w:spacing w:after="0" w:line="240" w:lineRule="auto"/>
        <w:ind w:left="1440" w:hanging="1440"/>
        <w:rPr>
          <w:rFonts w:ascii="Arial" w:hAnsi="Arial" w:cs="Arial"/>
          <w:sz w:val="22"/>
          <w:szCs w:val="22"/>
        </w:rPr>
      </w:pPr>
      <w:r>
        <w:rPr>
          <w:rFonts w:ascii="Arial" w:hAnsi="Arial" w:cs="Arial"/>
          <w:sz w:val="22"/>
          <w:szCs w:val="22"/>
        </w:rPr>
        <w:t>1</w:t>
      </w:r>
      <w:r w:rsidR="00E466C8" w:rsidRPr="00833112">
        <w:rPr>
          <w:rFonts w:ascii="Arial" w:hAnsi="Arial" w:cs="Arial"/>
          <w:sz w:val="22"/>
          <w:szCs w:val="22"/>
        </w:rPr>
        <w:t>/</w:t>
      </w:r>
      <w:r w:rsidR="00F57208">
        <w:rPr>
          <w:rFonts w:ascii="Arial" w:hAnsi="Arial" w:cs="Arial"/>
          <w:sz w:val="22"/>
          <w:szCs w:val="22"/>
        </w:rPr>
        <w:t>30</w:t>
      </w:r>
      <w:r w:rsidR="00586662" w:rsidRPr="00833112">
        <w:rPr>
          <w:rFonts w:ascii="Arial" w:hAnsi="Arial" w:cs="Arial"/>
          <w:sz w:val="22"/>
          <w:szCs w:val="22"/>
        </w:rPr>
        <w:t xml:space="preserve"> </w:t>
      </w:r>
      <w:r w:rsidR="008D1925" w:rsidRPr="00833112">
        <w:rPr>
          <w:rFonts w:ascii="Arial" w:hAnsi="Arial" w:cs="Arial"/>
          <w:sz w:val="22"/>
          <w:szCs w:val="22"/>
        </w:rPr>
        <w:tab/>
      </w:r>
      <w:r w:rsidR="00800FF0" w:rsidRPr="00B04D43">
        <w:rPr>
          <w:rFonts w:ascii="Arial" w:hAnsi="Arial" w:cs="Arial"/>
          <w:color w:val="FF0000"/>
          <w:sz w:val="22"/>
          <w:szCs w:val="22"/>
        </w:rPr>
        <w:t>Quiz #1: on Art Versus Business &amp; Feminism and Theatre</w:t>
      </w:r>
    </w:p>
    <w:p w14:paraId="2F91CA44" w14:textId="1915F06D" w:rsidR="008D1925" w:rsidRPr="00B04D43" w:rsidRDefault="00800FF0" w:rsidP="00B04D43">
      <w:pPr>
        <w:spacing w:after="0" w:line="240" w:lineRule="auto"/>
        <w:ind w:left="1440"/>
        <w:rPr>
          <w:rFonts w:ascii="Arial" w:hAnsi="Arial" w:cs="Arial"/>
          <w:sz w:val="22"/>
          <w:szCs w:val="22"/>
        </w:rPr>
      </w:pPr>
      <w:r>
        <w:rPr>
          <w:rFonts w:ascii="Arial" w:hAnsi="Arial" w:cs="Arial"/>
          <w:sz w:val="22"/>
          <w:szCs w:val="22"/>
        </w:rPr>
        <w:t>Discuss</w:t>
      </w:r>
      <w:r w:rsidR="00737B14" w:rsidRPr="00833112">
        <w:rPr>
          <w:rFonts w:ascii="Arial" w:hAnsi="Arial" w:cs="Arial"/>
          <w:sz w:val="22"/>
          <w:szCs w:val="22"/>
        </w:rPr>
        <w:t xml:space="preserve">: </w:t>
      </w:r>
      <w:r>
        <w:rPr>
          <w:rFonts w:ascii="Arial" w:hAnsi="Arial" w:cs="Arial"/>
          <w:sz w:val="22"/>
          <w:szCs w:val="22"/>
        </w:rPr>
        <w:t>Hrotsvi</w:t>
      </w:r>
      <w:r w:rsidR="00B04D43">
        <w:rPr>
          <w:rFonts w:ascii="Arial" w:hAnsi="Arial" w:cs="Arial"/>
          <w:sz w:val="22"/>
          <w:szCs w:val="22"/>
        </w:rPr>
        <w:t>t</w:t>
      </w:r>
      <w:r>
        <w:rPr>
          <w:rFonts w:ascii="Arial" w:hAnsi="Arial" w:cs="Arial"/>
          <w:sz w:val="22"/>
          <w:szCs w:val="22"/>
        </w:rPr>
        <w:t>ha</w:t>
      </w:r>
      <w:r w:rsidR="00B04D43">
        <w:rPr>
          <w:rFonts w:ascii="Arial" w:hAnsi="Arial" w:cs="Arial"/>
          <w:sz w:val="22"/>
          <w:szCs w:val="22"/>
        </w:rPr>
        <w:t xml:space="preserve"> &amp; Aphra Behn</w:t>
      </w:r>
    </w:p>
    <w:p w14:paraId="6ADADBD1" w14:textId="57C1A3FF" w:rsidR="00B04D43" w:rsidRPr="00B04D43" w:rsidRDefault="00B04D43" w:rsidP="00B04D43">
      <w:pPr>
        <w:spacing w:after="0" w:line="240" w:lineRule="auto"/>
        <w:ind w:left="1440" w:hanging="1440"/>
        <w:rPr>
          <w:rFonts w:ascii="Arial" w:hAnsi="Arial" w:cs="Arial"/>
          <w:i/>
          <w:sz w:val="22"/>
          <w:szCs w:val="22"/>
        </w:rPr>
      </w:pPr>
      <w:r w:rsidRPr="00B04D43">
        <w:rPr>
          <w:rFonts w:ascii="Arial" w:hAnsi="Arial" w:cs="Arial"/>
          <w:i/>
          <w:sz w:val="22"/>
          <w:szCs w:val="22"/>
        </w:rPr>
        <w:t>(</w:t>
      </w:r>
      <w:r w:rsidR="009D0840">
        <w:rPr>
          <w:rFonts w:ascii="Arial" w:hAnsi="Arial" w:cs="Arial"/>
          <w:i/>
          <w:sz w:val="22"/>
          <w:szCs w:val="22"/>
        </w:rPr>
        <w:t>1/31</w:t>
      </w:r>
      <w:r w:rsidRPr="00B04D43">
        <w:rPr>
          <w:rFonts w:ascii="Arial" w:hAnsi="Arial" w:cs="Arial"/>
          <w:i/>
          <w:sz w:val="22"/>
          <w:szCs w:val="22"/>
        </w:rPr>
        <w:t xml:space="preserve"> Census Day)</w:t>
      </w:r>
    </w:p>
    <w:p w14:paraId="0CF8204E" w14:textId="1831F5B8" w:rsidR="008D1925" w:rsidRPr="00833112" w:rsidRDefault="00F57208" w:rsidP="00586662">
      <w:pPr>
        <w:spacing w:after="0" w:line="240" w:lineRule="auto"/>
        <w:ind w:left="1440" w:hanging="1440"/>
        <w:rPr>
          <w:rFonts w:ascii="Arial" w:hAnsi="Arial" w:cs="Arial"/>
          <w:sz w:val="22"/>
          <w:szCs w:val="22"/>
        </w:rPr>
      </w:pPr>
      <w:r>
        <w:rPr>
          <w:rFonts w:ascii="Arial" w:hAnsi="Arial" w:cs="Arial"/>
          <w:sz w:val="22"/>
          <w:szCs w:val="22"/>
        </w:rPr>
        <w:t>2/1</w:t>
      </w:r>
      <w:r w:rsidR="002D6031" w:rsidRPr="00833112">
        <w:rPr>
          <w:rFonts w:ascii="Arial" w:hAnsi="Arial" w:cs="Arial"/>
          <w:sz w:val="22"/>
          <w:szCs w:val="22"/>
        </w:rPr>
        <w:tab/>
      </w:r>
      <w:r w:rsidR="00B04D43">
        <w:rPr>
          <w:rFonts w:ascii="Arial" w:hAnsi="Arial" w:cs="Arial"/>
          <w:sz w:val="22"/>
          <w:szCs w:val="22"/>
        </w:rPr>
        <w:t>Discuss: Women for Women</w:t>
      </w:r>
    </w:p>
    <w:p w14:paraId="21384AC1" w14:textId="7A304707" w:rsidR="004A19CB" w:rsidRPr="003524BD" w:rsidRDefault="00301A92" w:rsidP="003524BD">
      <w:pPr>
        <w:spacing w:after="0" w:line="240" w:lineRule="auto"/>
        <w:ind w:left="1440" w:hanging="1440"/>
        <w:rPr>
          <w:rFonts w:ascii="Arial" w:hAnsi="Arial" w:cs="Arial"/>
          <w:sz w:val="20"/>
          <w:szCs w:val="20"/>
        </w:rPr>
      </w:pPr>
      <w:r w:rsidRPr="00833112">
        <w:rPr>
          <w:rFonts w:ascii="Arial" w:hAnsi="Arial" w:cs="Arial"/>
          <w:sz w:val="22"/>
          <w:szCs w:val="22"/>
        </w:rPr>
        <w:tab/>
      </w:r>
      <w:r w:rsidR="00AB34E0" w:rsidRPr="00833112">
        <w:rPr>
          <w:rFonts w:ascii="Arial" w:hAnsi="Arial" w:cs="Arial"/>
          <w:sz w:val="20"/>
          <w:szCs w:val="20"/>
        </w:rPr>
        <w:t>{</w:t>
      </w:r>
      <w:r w:rsidR="00AB34E0" w:rsidRPr="006A097D">
        <w:rPr>
          <w:rFonts w:ascii="Arial" w:hAnsi="Arial" w:cs="Arial"/>
          <w:b/>
          <w:sz w:val="20"/>
          <w:szCs w:val="20"/>
        </w:rPr>
        <w:t>Homework</w:t>
      </w:r>
      <w:r w:rsidR="00AB34E0" w:rsidRPr="00833112">
        <w:rPr>
          <w:rFonts w:ascii="Arial" w:hAnsi="Arial" w:cs="Arial"/>
          <w:sz w:val="20"/>
          <w:szCs w:val="20"/>
        </w:rPr>
        <w:t xml:space="preserve"> – read articles on BB</w:t>
      </w:r>
      <w:r w:rsidR="00BD5088" w:rsidRPr="00833112">
        <w:rPr>
          <w:rFonts w:ascii="Arial" w:hAnsi="Arial" w:cs="Arial"/>
          <w:sz w:val="20"/>
          <w:szCs w:val="20"/>
        </w:rPr>
        <w:t xml:space="preserve"> in </w:t>
      </w:r>
      <w:r w:rsidR="0036247E" w:rsidRPr="00833112">
        <w:rPr>
          <w:rFonts w:ascii="Arial" w:hAnsi="Arial" w:cs="Arial"/>
          <w:sz w:val="20"/>
          <w:szCs w:val="20"/>
        </w:rPr>
        <w:t xml:space="preserve">Week 4 </w:t>
      </w:r>
      <w:r w:rsidR="00BD5088" w:rsidRPr="00833112">
        <w:rPr>
          <w:rFonts w:ascii="Arial" w:hAnsi="Arial" w:cs="Arial"/>
          <w:sz w:val="20"/>
          <w:szCs w:val="20"/>
        </w:rPr>
        <w:t>folder</w:t>
      </w:r>
      <w:r w:rsidR="00B04D43">
        <w:rPr>
          <w:rFonts w:ascii="Arial" w:hAnsi="Arial" w:cs="Arial"/>
          <w:sz w:val="20"/>
          <w:szCs w:val="20"/>
        </w:rPr>
        <w:t xml:space="preserve"> </w:t>
      </w:r>
      <w:r w:rsidR="005F1276" w:rsidRPr="00833112">
        <w:rPr>
          <w:rFonts w:ascii="Arial" w:hAnsi="Arial" w:cs="Arial"/>
          <w:sz w:val="20"/>
          <w:szCs w:val="20"/>
        </w:rPr>
        <w:t>Read:</w:t>
      </w:r>
      <w:r w:rsidR="003801CF">
        <w:rPr>
          <w:rFonts w:ascii="Arial" w:hAnsi="Arial" w:cs="Arial"/>
          <w:sz w:val="20"/>
          <w:szCs w:val="20"/>
        </w:rPr>
        <w:t xml:space="preserve"> Wom</w:t>
      </w:r>
      <w:r w:rsidR="00926B04">
        <w:rPr>
          <w:rFonts w:ascii="Arial" w:hAnsi="Arial" w:cs="Arial"/>
          <w:sz w:val="20"/>
          <w:szCs w:val="20"/>
        </w:rPr>
        <w:t>en</w:t>
      </w:r>
      <w:r w:rsidR="00CB2AB4">
        <w:rPr>
          <w:rFonts w:ascii="Arial" w:hAnsi="Arial" w:cs="Arial"/>
          <w:sz w:val="20"/>
          <w:szCs w:val="20"/>
        </w:rPr>
        <w:t xml:space="preserve"> in Theatre: A</w:t>
      </w:r>
      <w:r w:rsidR="001603E9">
        <w:rPr>
          <w:rFonts w:ascii="Arial" w:hAnsi="Arial" w:cs="Arial"/>
          <w:sz w:val="20"/>
          <w:szCs w:val="20"/>
        </w:rPr>
        <w:t xml:space="preserve"> His</w:t>
      </w:r>
      <w:r w:rsidR="003524BD">
        <w:rPr>
          <w:rFonts w:ascii="Arial" w:hAnsi="Arial" w:cs="Arial"/>
          <w:sz w:val="20"/>
          <w:szCs w:val="20"/>
        </w:rPr>
        <w:t>torical Look,</w:t>
      </w:r>
      <w:r w:rsidR="001603E9">
        <w:rPr>
          <w:rFonts w:ascii="Arial" w:hAnsi="Arial" w:cs="Arial"/>
          <w:sz w:val="20"/>
          <w:szCs w:val="20"/>
        </w:rPr>
        <w:t xml:space="preserve"> Women in Theatre History</w:t>
      </w:r>
      <w:r w:rsidR="003524BD">
        <w:rPr>
          <w:rFonts w:ascii="Arial" w:hAnsi="Arial" w:cs="Arial"/>
          <w:sz w:val="20"/>
          <w:szCs w:val="20"/>
        </w:rPr>
        <w:t>, &amp; Women Who Made Theatre History</w:t>
      </w:r>
      <w:r w:rsidR="00AB34E0" w:rsidRPr="00833112">
        <w:rPr>
          <w:rFonts w:ascii="Arial" w:hAnsi="Arial" w:cs="Arial"/>
          <w:sz w:val="20"/>
          <w:szCs w:val="20"/>
        </w:rPr>
        <w:t>}</w:t>
      </w:r>
    </w:p>
    <w:p w14:paraId="6BC88D26" w14:textId="07DBD728" w:rsidR="00B04D43" w:rsidRDefault="00B04D43" w:rsidP="002F302D">
      <w:pPr>
        <w:spacing w:after="0" w:line="240" w:lineRule="auto"/>
        <w:rPr>
          <w:rFonts w:ascii="Arial" w:hAnsi="Arial" w:cs="Arial"/>
          <w:b/>
          <w:sz w:val="22"/>
          <w:szCs w:val="22"/>
          <w:u w:val="single"/>
        </w:rPr>
      </w:pPr>
      <w:r>
        <w:rPr>
          <w:rFonts w:ascii="Arial" w:hAnsi="Arial" w:cs="Arial"/>
          <w:b/>
          <w:sz w:val="22"/>
          <w:szCs w:val="22"/>
          <w:u w:val="single"/>
        </w:rPr>
        <w:t>___________________________________________________________________________</w:t>
      </w:r>
    </w:p>
    <w:p w14:paraId="4E8A928E" w14:textId="3E5A9F42" w:rsidR="00586662" w:rsidRPr="00833112" w:rsidRDefault="00E466C8" w:rsidP="002F302D">
      <w:pPr>
        <w:spacing w:after="0" w:line="240" w:lineRule="auto"/>
        <w:rPr>
          <w:rFonts w:ascii="Arial" w:hAnsi="Arial" w:cs="Arial"/>
          <w:b/>
          <w:sz w:val="22"/>
          <w:szCs w:val="22"/>
          <w:u w:val="single"/>
        </w:rPr>
      </w:pPr>
      <w:r w:rsidRPr="00833112">
        <w:rPr>
          <w:rFonts w:ascii="Arial" w:hAnsi="Arial" w:cs="Arial"/>
          <w:b/>
          <w:sz w:val="22"/>
          <w:szCs w:val="22"/>
          <w:u w:val="single"/>
        </w:rPr>
        <w:t>Week 4:</w:t>
      </w:r>
    </w:p>
    <w:p w14:paraId="48BF1A19" w14:textId="1F8682F9" w:rsidR="002D0489" w:rsidRPr="002D0489" w:rsidRDefault="00F57208" w:rsidP="0067259A">
      <w:pPr>
        <w:spacing w:after="0" w:line="240" w:lineRule="auto"/>
        <w:ind w:left="1440" w:hanging="1440"/>
        <w:rPr>
          <w:rFonts w:ascii="Arial" w:hAnsi="Arial" w:cs="Arial"/>
          <w:color w:val="FF0000"/>
          <w:sz w:val="22"/>
          <w:szCs w:val="22"/>
        </w:rPr>
      </w:pPr>
      <w:r>
        <w:rPr>
          <w:rFonts w:ascii="Arial" w:hAnsi="Arial" w:cs="Arial"/>
          <w:sz w:val="22"/>
          <w:szCs w:val="22"/>
        </w:rPr>
        <w:t>2/6</w:t>
      </w:r>
      <w:r w:rsidR="00A05F93" w:rsidRPr="00833112">
        <w:rPr>
          <w:rFonts w:ascii="Arial" w:hAnsi="Arial" w:cs="Arial"/>
          <w:b/>
          <w:sz w:val="22"/>
          <w:szCs w:val="22"/>
        </w:rPr>
        <w:tab/>
      </w:r>
      <w:r w:rsidR="002D0489" w:rsidRPr="002D0489">
        <w:rPr>
          <w:rFonts w:ascii="Arial" w:hAnsi="Arial" w:cs="Arial"/>
          <w:color w:val="FF0000"/>
          <w:sz w:val="22"/>
          <w:szCs w:val="22"/>
        </w:rPr>
        <w:t>Quiz #2: on Hrotsvitha, Aphra Behn &amp; Women for Women</w:t>
      </w:r>
    </w:p>
    <w:p w14:paraId="455E31AD" w14:textId="307594BD" w:rsidR="004809E9" w:rsidRPr="003524BD" w:rsidRDefault="0067259A" w:rsidP="003524BD">
      <w:pPr>
        <w:spacing w:after="0" w:line="240" w:lineRule="auto"/>
        <w:ind w:left="1440"/>
        <w:rPr>
          <w:rFonts w:ascii="Arial" w:hAnsi="Arial" w:cs="Arial"/>
          <w:bCs/>
          <w:i/>
          <w:sz w:val="22"/>
          <w:szCs w:val="22"/>
        </w:rPr>
      </w:pPr>
      <w:r w:rsidRPr="00833112">
        <w:rPr>
          <w:rFonts w:ascii="Arial" w:hAnsi="Arial" w:cs="Arial"/>
          <w:sz w:val="22"/>
          <w:szCs w:val="22"/>
        </w:rPr>
        <w:t>Discuss</w:t>
      </w:r>
      <w:r w:rsidR="002D0489">
        <w:rPr>
          <w:rFonts w:ascii="Arial" w:hAnsi="Arial" w:cs="Arial"/>
          <w:sz w:val="22"/>
          <w:szCs w:val="22"/>
        </w:rPr>
        <w:t xml:space="preserve">: </w:t>
      </w:r>
      <w:r w:rsidR="003524BD">
        <w:rPr>
          <w:rFonts w:ascii="Arial" w:hAnsi="Arial" w:cs="Arial"/>
          <w:sz w:val="22"/>
          <w:szCs w:val="22"/>
        </w:rPr>
        <w:t>Women in Theatre</w:t>
      </w:r>
      <w:r w:rsidR="00044E4C">
        <w:rPr>
          <w:rFonts w:ascii="Arial" w:hAnsi="Arial" w:cs="Arial"/>
          <w:sz w:val="22"/>
          <w:szCs w:val="22"/>
        </w:rPr>
        <w:t>:</w:t>
      </w:r>
      <w:r w:rsidR="003524BD">
        <w:rPr>
          <w:rFonts w:ascii="Arial" w:hAnsi="Arial" w:cs="Arial"/>
          <w:sz w:val="22"/>
          <w:szCs w:val="22"/>
        </w:rPr>
        <w:t xml:space="preserve"> A Historical Look &amp; Women in Theatre History</w:t>
      </w:r>
    </w:p>
    <w:p w14:paraId="09A189F9" w14:textId="77777777" w:rsidR="00673EDC" w:rsidRPr="00833112" w:rsidRDefault="00673EDC" w:rsidP="00E466C8">
      <w:pPr>
        <w:spacing w:after="0" w:line="240" w:lineRule="auto"/>
        <w:ind w:left="1440" w:hanging="1440"/>
        <w:rPr>
          <w:rFonts w:ascii="Arial" w:hAnsi="Arial" w:cs="Arial"/>
          <w:sz w:val="22"/>
          <w:szCs w:val="22"/>
        </w:rPr>
      </w:pPr>
    </w:p>
    <w:p w14:paraId="62010E7E" w14:textId="75E525AC" w:rsidR="003A17B4" w:rsidRPr="00833112" w:rsidRDefault="00F57208" w:rsidP="003A17B4">
      <w:pPr>
        <w:spacing w:after="0" w:line="240" w:lineRule="auto"/>
        <w:ind w:left="1440" w:hanging="1440"/>
        <w:rPr>
          <w:rFonts w:ascii="Arial" w:hAnsi="Arial" w:cs="Arial"/>
          <w:sz w:val="22"/>
          <w:szCs w:val="22"/>
        </w:rPr>
      </w:pPr>
      <w:r>
        <w:rPr>
          <w:rFonts w:ascii="Arial" w:hAnsi="Arial" w:cs="Arial"/>
          <w:sz w:val="22"/>
          <w:szCs w:val="22"/>
        </w:rPr>
        <w:t>2/8</w:t>
      </w:r>
      <w:r w:rsidR="009F2193" w:rsidRPr="00833112">
        <w:rPr>
          <w:rFonts w:ascii="Arial" w:hAnsi="Arial" w:cs="Arial"/>
          <w:sz w:val="22"/>
          <w:szCs w:val="22"/>
        </w:rPr>
        <w:t xml:space="preserve"> </w:t>
      </w:r>
      <w:r w:rsidR="009808B5" w:rsidRPr="00833112">
        <w:rPr>
          <w:rFonts w:ascii="Arial" w:hAnsi="Arial" w:cs="Arial"/>
          <w:sz w:val="22"/>
          <w:szCs w:val="22"/>
        </w:rPr>
        <w:tab/>
      </w:r>
      <w:r w:rsidR="003524BD">
        <w:rPr>
          <w:rFonts w:ascii="Arial" w:hAnsi="Arial" w:cs="Arial"/>
          <w:sz w:val="22"/>
          <w:szCs w:val="22"/>
        </w:rPr>
        <w:t>Discuss: Women Who Made Theatre History</w:t>
      </w:r>
    </w:p>
    <w:p w14:paraId="3D5D1CCD" w14:textId="79D44710" w:rsidR="00BD5088" w:rsidRPr="003524BD" w:rsidRDefault="0025524D" w:rsidP="003524BD">
      <w:pPr>
        <w:spacing w:after="0" w:line="240" w:lineRule="auto"/>
        <w:ind w:left="1440"/>
        <w:rPr>
          <w:rFonts w:ascii="Arial" w:hAnsi="Arial" w:cs="Arial"/>
          <w:sz w:val="20"/>
          <w:szCs w:val="20"/>
        </w:rPr>
      </w:pPr>
      <w:r>
        <w:rPr>
          <w:rFonts w:ascii="Arial" w:hAnsi="Arial" w:cs="Arial"/>
          <w:sz w:val="20"/>
          <w:szCs w:val="20"/>
        </w:rPr>
        <w:t>{</w:t>
      </w:r>
      <w:r w:rsidRPr="006A097D">
        <w:rPr>
          <w:rFonts w:ascii="Arial" w:hAnsi="Arial" w:cs="Arial"/>
          <w:b/>
          <w:sz w:val="20"/>
          <w:szCs w:val="20"/>
        </w:rPr>
        <w:t>Homework</w:t>
      </w:r>
      <w:r>
        <w:rPr>
          <w:rFonts w:ascii="Arial" w:hAnsi="Arial" w:cs="Arial"/>
          <w:sz w:val="20"/>
          <w:szCs w:val="20"/>
        </w:rPr>
        <w:t xml:space="preserve"> -</w:t>
      </w:r>
      <w:r w:rsidR="0036247E" w:rsidRPr="00833112">
        <w:rPr>
          <w:rFonts w:ascii="Arial" w:hAnsi="Arial" w:cs="Arial"/>
          <w:sz w:val="20"/>
          <w:szCs w:val="20"/>
        </w:rPr>
        <w:t xml:space="preserve"> read articles on BB in Week 5</w:t>
      </w:r>
      <w:r w:rsidR="00BD5088" w:rsidRPr="00833112">
        <w:rPr>
          <w:rFonts w:ascii="Arial" w:hAnsi="Arial" w:cs="Arial"/>
          <w:sz w:val="20"/>
          <w:szCs w:val="20"/>
        </w:rPr>
        <w:t xml:space="preserve"> folder</w:t>
      </w:r>
      <w:r>
        <w:rPr>
          <w:rFonts w:ascii="Arial" w:hAnsi="Arial" w:cs="Arial"/>
          <w:sz w:val="20"/>
          <w:szCs w:val="20"/>
        </w:rPr>
        <w:t>:</w:t>
      </w:r>
      <w:r w:rsidR="00206DB0">
        <w:rPr>
          <w:rFonts w:ascii="Arial" w:hAnsi="Arial" w:cs="Arial"/>
          <w:sz w:val="20"/>
          <w:szCs w:val="20"/>
        </w:rPr>
        <w:t xml:space="preserve"> </w:t>
      </w:r>
      <w:r w:rsidR="003524BD" w:rsidRPr="003524BD">
        <w:rPr>
          <w:rFonts w:ascii="Arial" w:hAnsi="Arial" w:cs="Arial"/>
          <w:sz w:val="20"/>
          <w:szCs w:val="20"/>
        </w:rPr>
        <w:t xml:space="preserve">Women in Theatre: Why do so few make it to the top?, Women in Theatre: The Numbers Problem and Why it Matters  </w:t>
      </w:r>
    </w:p>
    <w:p w14:paraId="2459B9C4" w14:textId="5856134C" w:rsidR="004A19CB" w:rsidRPr="00833112" w:rsidRDefault="002F302D" w:rsidP="009F2193">
      <w:pPr>
        <w:spacing w:after="0" w:line="240" w:lineRule="auto"/>
        <w:ind w:left="1440" w:hanging="1440"/>
        <w:rPr>
          <w:rFonts w:ascii="Arial" w:hAnsi="Arial" w:cs="Arial"/>
          <w:sz w:val="22"/>
          <w:szCs w:val="22"/>
        </w:rPr>
      </w:pPr>
      <w:r w:rsidRPr="00833112">
        <w:rPr>
          <w:rFonts w:ascii="Arial" w:hAnsi="Arial" w:cs="Arial"/>
          <w:b/>
          <w:sz w:val="22"/>
          <w:szCs w:val="22"/>
          <w:u w:val="single"/>
        </w:rPr>
        <w:t>______________________________________________</w:t>
      </w:r>
      <w:r w:rsidR="00044E4C">
        <w:rPr>
          <w:rFonts w:ascii="Arial" w:hAnsi="Arial" w:cs="Arial"/>
          <w:b/>
          <w:sz w:val="22"/>
          <w:szCs w:val="22"/>
          <w:u w:val="single"/>
        </w:rPr>
        <w:t>_____________________________</w:t>
      </w:r>
    </w:p>
    <w:p w14:paraId="1B2412AF" w14:textId="226F4C2F"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5:</w:t>
      </w:r>
    </w:p>
    <w:p w14:paraId="0CFE540D" w14:textId="12BF428C" w:rsidR="003524BD" w:rsidRPr="003524BD" w:rsidRDefault="00F57208" w:rsidP="0067259A">
      <w:pPr>
        <w:spacing w:after="0" w:line="240" w:lineRule="auto"/>
        <w:ind w:left="1440" w:hanging="1440"/>
        <w:rPr>
          <w:rFonts w:ascii="Arial" w:hAnsi="Arial" w:cs="Arial"/>
          <w:color w:val="FF0000"/>
          <w:sz w:val="22"/>
          <w:szCs w:val="22"/>
        </w:rPr>
      </w:pPr>
      <w:r>
        <w:rPr>
          <w:rFonts w:ascii="Arial" w:hAnsi="Arial" w:cs="Arial"/>
          <w:sz w:val="22"/>
          <w:szCs w:val="22"/>
        </w:rPr>
        <w:t>2/13</w:t>
      </w:r>
      <w:r w:rsidR="00A05F93" w:rsidRPr="00833112">
        <w:rPr>
          <w:rFonts w:ascii="Arial" w:hAnsi="Arial" w:cs="Arial"/>
          <w:sz w:val="22"/>
          <w:szCs w:val="22"/>
        </w:rPr>
        <w:tab/>
      </w:r>
      <w:r w:rsidR="00926B04">
        <w:rPr>
          <w:rFonts w:ascii="Arial" w:hAnsi="Arial" w:cs="Arial"/>
          <w:color w:val="FF0000"/>
          <w:sz w:val="22"/>
          <w:szCs w:val="22"/>
        </w:rPr>
        <w:t>Quiz #3: on Women in Theatre a</w:t>
      </w:r>
      <w:r w:rsidR="003524BD" w:rsidRPr="003524BD">
        <w:rPr>
          <w:rFonts w:ascii="Arial" w:hAnsi="Arial" w:cs="Arial"/>
          <w:color w:val="FF0000"/>
          <w:sz w:val="22"/>
          <w:szCs w:val="22"/>
        </w:rPr>
        <w:t xml:space="preserve"> Historical Look, Women in Theatre History &amp; Women Who Made Theatre History</w:t>
      </w:r>
    </w:p>
    <w:p w14:paraId="225DE9EA" w14:textId="0FD32053" w:rsidR="00545913" w:rsidRPr="00833112" w:rsidRDefault="00685A68" w:rsidP="00685A68">
      <w:pPr>
        <w:spacing w:after="0" w:line="240" w:lineRule="auto"/>
        <w:ind w:left="1440"/>
        <w:rPr>
          <w:rFonts w:ascii="Arial" w:hAnsi="Arial" w:cs="Arial"/>
          <w:i/>
          <w:sz w:val="22"/>
          <w:szCs w:val="22"/>
        </w:rPr>
      </w:pPr>
      <w:r>
        <w:rPr>
          <w:rFonts w:ascii="Arial" w:hAnsi="Arial" w:cs="Arial"/>
          <w:sz w:val="22"/>
          <w:szCs w:val="22"/>
        </w:rPr>
        <w:t>Discuss</w:t>
      </w:r>
      <w:r w:rsidR="0067259A" w:rsidRPr="00833112">
        <w:rPr>
          <w:rFonts w:ascii="Arial" w:hAnsi="Arial" w:cs="Arial"/>
          <w:sz w:val="22"/>
          <w:szCs w:val="22"/>
        </w:rPr>
        <w:t xml:space="preserve">: </w:t>
      </w:r>
      <w:r w:rsidR="00CF75F0">
        <w:rPr>
          <w:rFonts w:ascii="Arial" w:hAnsi="Arial" w:cs="Arial"/>
          <w:sz w:val="22"/>
          <w:szCs w:val="22"/>
        </w:rPr>
        <w:t>Women in Theatre: Why do so few make it to the top?</w:t>
      </w:r>
    </w:p>
    <w:p w14:paraId="713D8C43" w14:textId="2AB83EDD" w:rsidR="001247FC" w:rsidRPr="00833112" w:rsidRDefault="001247FC" w:rsidP="009F2193">
      <w:pPr>
        <w:spacing w:after="0" w:line="240" w:lineRule="auto"/>
        <w:rPr>
          <w:rFonts w:ascii="Arial" w:hAnsi="Arial" w:cs="Arial"/>
          <w:sz w:val="22"/>
          <w:szCs w:val="22"/>
        </w:rPr>
      </w:pPr>
      <w:r w:rsidRPr="00833112">
        <w:rPr>
          <w:rFonts w:ascii="Arial" w:hAnsi="Arial" w:cs="Arial"/>
          <w:sz w:val="22"/>
          <w:szCs w:val="22"/>
        </w:rPr>
        <w:tab/>
      </w:r>
    </w:p>
    <w:p w14:paraId="15DE0213" w14:textId="1F4B45B6" w:rsidR="0067259A" w:rsidRPr="00833112" w:rsidRDefault="00F57208" w:rsidP="00CF75F0">
      <w:pPr>
        <w:spacing w:after="0" w:line="240" w:lineRule="auto"/>
        <w:ind w:left="1440" w:hanging="1440"/>
        <w:rPr>
          <w:rFonts w:ascii="Arial" w:hAnsi="Arial" w:cs="Arial"/>
          <w:sz w:val="22"/>
          <w:szCs w:val="22"/>
        </w:rPr>
      </w:pPr>
      <w:r>
        <w:rPr>
          <w:rFonts w:ascii="Arial" w:hAnsi="Arial" w:cs="Arial"/>
          <w:sz w:val="22"/>
          <w:szCs w:val="22"/>
        </w:rPr>
        <w:t>2/15</w:t>
      </w:r>
      <w:r w:rsidR="00CF75F0">
        <w:rPr>
          <w:rFonts w:ascii="Arial" w:hAnsi="Arial" w:cs="Arial"/>
          <w:sz w:val="22"/>
          <w:szCs w:val="22"/>
        </w:rPr>
        <w:tab/>
        <w:t>Discuss</w:t>
      </w:r>
      <w:r w:rsidR="00AB51EB" w:rsidRPr="00833112">
        <w:rPr>
          <w:rFonts w:ascii="Arial" w:hAnsi="Arial" w:cs="Arial"/>
          <w:sz w:val="22"/>
          <w:szCs w:val="22"/>
        </w:rPr>
        <w:t>:</w:t>
      </w:r>
      <w:r w:rsidR="00CF75F0">
        <w:rPr>
          <w:rFonts w:ascii="Arial" w:hAnsi="Arial" w:cs="Arial"/>
          <w:sz w:val="22"/>
          <w:szCs w:val="22"/>
        </w:rPr>
        <w:t xml:space="preserve"> Women in Theatre: The Numbers Problem and Why it Matters</w:t>
      </w:r>
      <w:r w:rsidR="00AB51EB" w:rsidRPr="00833112">
        <w:rPr>
          <w:rFonts w:ascii="Arial" w:hAnsi="Arial" w:cs="Arial"/>
          <w:sz w:val="22"/>
          <w:szCs w:val="22"/>
        </w:rPr>
        <w:t xml:space="preserve"> </w:t>
      </w:r>
    </w:p>
    <w:p w14:paraId="251EFC6B" w14:textId="1D074AF3" w:rsidR="009F35F5" w:rsidRPr="00833112" w:rsidRDefault="00A95EDE" w:rsidP="00222D48">
      <w:pPr>
        <w:spacing w:after="0"/>
        <w:ind w:left="1440" w:hanging="1440"/>
        <w:rPr>
          <w:rFonts w:ascii="Arial" w:hAnsi="Arial" w:cs="Arial"/>
          <w:b/>
          <w:sz w:val="20"/>
          <w:szCs w:val="20"/>
        </w:rPr>
      </w:pPr>
      <w:r w:rsidRPr="00833112">
        <w:rPr>
          <w:rFonts w:ascii="Arial" w:hAnsi="Arial" w:cs="Arial"/>
          <w:sz w:val="22"/>
          <w:szCs w:val="22"/>
        </w:rPr>
        <w:t xml:space="preserve"> </w:t>
      </w:r>
      <w:r w:rsidR="00BD5088" w:rsidRPr="00833112">
        <w:rPr>
          <w:rFonts w:ascii="Arial" w:hAnsi="Arial" w:cs="Arial"/>
          <w:sz w:val="22"/>
          <w:szCs w:val="22"/>
        </w:rPr>
        <w:tab/>
      </w:r>
      <w:r w:rsidR="00CF75F0">
        <w:rPr>
          <w:rFonts w:ascii="Arial" w:hAnsi="Arial" w:cs="Arial"/>
          <w:sz w:val="20"/>
          <w:szCs w:val="20"/>
        </w:rPr>
        <w:t>{</w:t>
      </w:r>
      <w:r w:rsidR="00CF75F0" w:rsidRPr="006A097D">
        <w:rPr>
          <w:rFonts w:ascii="Arial" w:hAnsi="Arial" w:cs="Arial"/>
          <w:b/>
          <w:sz w:val="20"/>
          <w:szCs w:val="20"/>
        </w:rPr>
        <w:t>Homework</w:t>
      </w:r>
      <w:r w:rsidR="0025524D">
        <w:rPr>
          <w:rFonts w:ascii="Arial" w:hAnsi="Arial" w:cs="Arial"/>
          <w:sz w:val="20"/>
          <w:szCs w:val="20"/>
        </w:rPr>
        <w:t xml:space="preserve"> </w:t>
      </w:r>
      <w:r w:rsidR="00CF75F0">
        <w:rPr>
          <w:rFonts w:ascii="Arial" w:hAnsi="Arial" w:cs="Arial"/>
          <w:sz w:val="20"/>
          <w:szCs w:val="20"/>
        </w:rPr>
        <w:t>-</w:t>
      </w:r>
      <w:r w:rsidR="00BD5088" w:rsidRPr="00833112">
        <w:rPr>
          <w:rFonts w:ascii="Arial" w:hAnsi="Arial" w:cs="Arial"/>
          <w:sz w:val="20"/>
          <w:szCs w:val="20"/>
        </w:rPr>
        <w:t xml:space="preserve"> read articles on BB in</w:t>
      </w:r>
      <w:r w:rsidR="0036247E" w:rsidRPr="00833112">
        <w:rPr>
          <w:rFonts w:ascii="Arial" w:hAnsi="Arial" w:cs="Arial"/>
          <w:sz w:val="20"/>
          <w:szCs w:val="20"/>
        </w:rPr>
        <w:t xml:space="preserve"> Week 6</w:t>
      </w:r>
      <w:r w:rsidR="00BD5088" w:rsidRPr="00833112">
        <w:rPr>
          <w:rFonts w:ascii="Arial" w:hAnsi="Arial" w:cs="Arial"/>
          <w:sz w:val="20"/>
          <w:szCs w:val="20"/>
        </w:rPr>
        <w:t xml:space="preserve"> folder</w:t>
      </w:r>
      <w:r w:rsidR="00CF75F0">
        <w:rPr>
          <w:rFonts w:ascii="Arial" w:hAnsi="Arial" w:cs="Arial"/>
          <w:sz w:val="20"/>
          <w:szCs w:val="20"/>
        </w:rPr>
        <w:t>: The Interval Article, The Kilroys: American Theatre Magazine, Small Gains for Female Playwrights,</w:t>
      </w:r>
      <w:r w:rsidR="00D074A3">
        <w:rPr>
          <w:rFonts w:ascii="Arial" w:hAnsi="Arial" w:cs="Arial"/>
          <w:sz w:val="20"/>
          <w:szCs w:val="20"/>
        </w:rPr>
        <w:t xml:space="preserve"> &amp;</w:t>
      </w:r>
      <w:r w:rsidR="00CF75F0">
        <w:rPr>
          <w:rFonts w:ascii="Arial" w:hAnsi="Arial" w:cs="Arial"/>
          <w:sz w:val="20"/>
          <w:szCs w:val="20"/>
        </w:rPr>
        <w:t xml:space="preserve"> </w:t>
      </w:r>
      <w:r w:rsidR="00D074A3">
        <w:rPr>
          <w:rFonts w:ascii="Arial" w:hAnsi="Arial" w:cs="Arial"/>
          <w:sz w:val="20"/>
          <w:szCs w:val="20"/>
        </w:rPr>
        <w:t>Female Playwrights Struggle: against ingrained bias to get their works produced</w:t>
      </w:r>
      <w:r w:rsidR="00BD5088" w:rsidRPr="00833112">
        <w:rPr>
          <w:rFonts w:ascii="Arial" w:hAnsi="Arial" w:cs="Arial"/>
          <w:sz w:val="20"/>
          <w:szCs w:val="20"/>
        </w:rPr>
        <w:t>}</w:t>
      </w:r>
    </w:p>
    <w:p w14:paraId="689EF0F0" w14:textId="20A0611E" w:rsidR="004A19CB" w:rsidRPr="006478C7" w:rsidRDefault="004D1C64" w:rsidP="00E466C8">
      <w:pPr>
        <w:spacing w:after="0" w:line="240" w:lineRule="auto"/>
        <w:ind w:left="1440" w:hanging="1440"/>
        <w:rPr>
          <w:rFonts w:ascii="Arial" w:hAnsi="Arial" w:cs="Arial"/>
          <w:b/>
          <w:sz w:val="22"/>
          <w:szCs w:val="22"/>
          <w:u w:val="single"/>
        </w:rPr>
      </w:pPr>
      <w:r>
        <w:rPr>
          <w:rFonts w:ascii="Arial" w:hAnsi="Arial" w:cs="Arial"/>
          <w:b/>
          <w:sz w:val="22"/>
          <w:szCs w:val="22"/>
          <w:u w:val="single"/>
        </w:rPr>
        <w:t>_______</w:t>
      </w:r>
      <w:r w:rsidR="002F302D" w:rsidRPr="006478C7">
        <w:rPr>
          <w:rFonts w:ascii="Arial" w:hAnsi="Arial" w:cs="Arial"/>
          <w:b/>
          <w:sz w:val="22"/>
          <w:szCs w:val="22"/>
          <w:u w:val="single"/>
        </w:rPr>
        <w:t>_____________________________________________</w:t>
      </w:r>
      <w:r w:rsidR="00D074A3" w:rsidRPr="006478C7">
        <w:rPr>
          <w:rFonts w:ascii="Arial" w:hAnsi="Arial" w:cs="Arial"/>
          <w:b/>
          <w:sz w:val="22"/>
          <w:szCs w:val="22"/>
          <w:u w:val="single"/>
        </w:rPr>
        <w:t>_______________________</w:t>
      </w:r>
    </w:p>
    <w:p w14:paraId="11ED31C4" w14:textId="78A91AB0"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6:</w:t>
      </w:r>
    </w:p>
    <w:p w14:paraId="3FF38911" w14:textId="3417293B" w:rsidR="004104C9" w:rsidRDefault="00C03B34" w:rsidP="004104C9">
      <w:pPr>
        <w:spacing w:after="0" w:line="240" w:lineRule="auto"/>
        <w:rPr>
          <w:rFonts w:ascii="Arial" w:hAnsi="Arial" w:cs="Arial"/>
          <w:b/>
          <w:color w:val="FF0000"/>
          <w:sz w:val="22"/>
          <w:szCs w:val="22"/>
        </w:rPr>
      </w:pPr>
      <w:r>
        <w:rPr>
          <w:rFonts w:ascii="Arial" w:hAnsi="Arial" w:cs="Arial"/>
          <w:b/>
          <w:color w:val="FF0000"/>
          <w:sz w:val="22"/>
          <w:szCs w:val="22"/>
        </w:rPr>
        <w:t>(</w:t>
      </w:r>
      <w:r w:rsidR="004104C9" w:rsidRPr="004D1C64">
        <w:rPr>
          <w:rFonts w:ascii="Arial" w:hAnsi="Arial" w:cs="Arial"/>
          <w:b/>
          <w:color w:val="FF0000"/>
          <w:sz w:val="22"/>
          <w:szCs w:val="22"/>
        </w:rPr>
        <w:t>4</w:t>
      </w:r>
      <w:r w:rsidR="004104C9" w:rsidRPr="004D1C64">
        <w:rPr>
          <w:rFonts w:ascii="Arial" w:hAnsi="Arial" w:cs="Arial"/>
          <w:b/>
          <w:color w:val="FF0000"/>
          <w:sz w:val="22"/>
          <w:szCs w:val="22"/>
          <w:vertAlign w:val="superscript"/>
        </w:rPr>
        <w:t>th</w:t>
      </w:r>
      <w:r w:rsidR="004104C9" w:rsidRPr="004D1C64">
        <w:rPr>
          <w:rFonts w:ascii="Arial" w:hAnsi="Arial" w:cs="Arial"/>
          <w:b/>
          <w:color w:val="FF0000"/>
          <w:sz w:val="22"/>
          <w:szCs w:val="22"/>
        </w:rPr>
        <w:t xml:space="preserve"> week p</w:t>
      </w:r>
      <w:r>
        <w:rPr>
          <w:rFonts w:ascii="Arial" w:hAnsi="Arial" w:cs="Arial"/>
          <w:b/>
          <w:color w:val="FF0000"/>
          <w:sz w:val="22"/>
          <w:szCs w:val="22"/>
        </w:rPr>
        <w:t>rogress report due Feb. 16</w:t>
      </w:r>
      <w:r w:rsidR="003164F2">
        <w:rPr>
          <w:rFonts w:ascii="Arial" w:hAnsi="Arial" w:cs="Arial"/>
          <w:b/>
          <w:color w:val="FF0000"/>
          <w:sz w:val="22"/>
          <w:szCs w:val="22"/>
        </w:rPr>
        <w:t>, 2018</w:t>
      </w:r>
      <w:r>
        <w:rPr>
          <w:rFonts w:ascii="Arial" w:hAnsi="Arial" w:cs="Arial"/>
          <w:b/>
          <w:color w:val="FF0000"/>
          <w:sz w:val="22"/>
          <w:szCs w:val="22"/>
        </w:rPr>
        <w:t>)</w:t>
      </w:r>
    </w:p>
    <w:p w14:paraId="79D01CF3" w14:textId="77777777" w:rsidR="004104C9" w:rsidRDefault="004104C9" w:rsidP="00673EDC">
      <w:pPr>
        <w:spacing w:after="0" w:line="240" w:lineRule="auto"/>
        <w:ind w:left="1440" w:hanging="1440"/>
        <w:rPr>
          <w:rFonts w:ascii="Arial" w:hAnsi="Arial" w:cs="Arial"/>
          <w:sz w:val="22"/>
          <w:szCs w:val="22"/>
        </w:rPr>
      </w:pPr>
    </w:p>
    <w:p w14:paraId="0C58D078" w14:textId="0858677F" w:rsidR="00D074A3" w:rsidRDefault="00F57208" w:rsidP="00673EDC">
      <w:pPr>
        <w:spacing w:after="0" w:line="240" w:lineRule="auto"/>
        <w:ind w:left="1440" w:hanging="1440"/>
        <w:rPr>
          <w:rFonts w:ascii="Arial" w:hAnsi="Arial" w:cs="Arial"/>
          <w:sz w:val="22"/>
          <w:szCs w:val="22"/>
        </w:rPr>
      </w:pPr>
      <w:r>
        <w:rPr>
          <w:rFonts w:ascii="Arial" w:hAnsi="Arial" w:cs="Arial"/>
          <w:sz w:val="22"/>
          <w:szCs w:val="22"/>
        </w:rPr>
        <w:t>2/20</w:t>
      </w:r>
      <w:r w:rsidR="00301A92" w:rsidRPr="00833112">
        <w:rPr>
          <w:rFonts w:ascii="Arial" w:hAnsi="Arial" w:cs="Arial"/>
          <w:sz w:val="22"/>
          <w:szCs w:val="22"/>
        </w:rPr>
        <w:tab/>
      </w:r>
      <w:r w:rsidR="00D074A3" w:rsidRPr="00D074A3">
        <w:rPr>
          <w:rFonts w:ascii="Arial" w:hAnsi="Arial" w:cs="Arial"/>
          <w:color w:val="FF0000"/>
          <w:sz w:val="22"/>
          <w:szCs w:val="22"/>
        </w:rPr>
        <w:t>Quiz #4: on Women in Theatre: Why do so few make it to the top &amp; Women in Theatre: The Numbers Problem and Why it Matters</w:t>
      </w:r>
    </w:p>
    <w:p w14:paraId="57566D92" w14:textId="0E2A470A" w:rsidR="00031E9A" w:rsidRPr="00D074A3" w:rsidRDefault="00D074A3" w:rsidP="00D074A3">
      <w:pPr>
        <w:spacing w:after="0" w:line="240" w:lineRule="auto"/>
        <w:ind w:left="1440"/>
        <w:rPr>
          <w:rFonts w:ascii="Arial" w:hAnsi="Arial" w:cs="Arial"/>
          <w:sz w:val="22"/>
          <w:szCs w:val="22"/>
        </w:rPr>
      </w:pPr>
      <w:r>
        <w:rPr>
          <w:rFonts w:ascii="Arial" w:hAnsi="Arial" w:cs="Arial"/>
          <w:sz w:val="22"/>
          <w:szCs w:val="22"/>
        </w:rPr>
        <w:t>Discuss: Interval Article &amp; The Kilroys</w:t>
      </w:r>
      <w:r w:rsidR="00120BDB">
        <w:rPr>
          <w:rFonts w:ascii="Arial" w:hAnsi="Arial" w:cs="Arial"/>
          <w:sz w:val="22"/>
          <w:szCs w:val="22"/>
        </w:rPr>
        <w:t>: American Theatre Magazine</w:t>
      </w:r>
    </w:p>
    <w:p w14:paraId="66D40DCB" w14:textId="77777777" w:rsidR="00665240" w:rsidRPr="00833112" w:rsidRDefault="00665240" w:rsidP="00811B02">
      <w:pPr>
        <w:spacing w:after="0"/>
        <w:rPr>
          <w:rFonts w:ascii="Arial" w:hAnsi="Arial" w:cs="Arial"/>
          <w:sz w:val="22"/>
          <w:szCs w:val="22"/>
        </w:rPr>
      </w:pPr>
    </w:p>
    <w:p w14:paraId="1F0EECB9" w14:textId="55292EFC" w:rsidR="002F302D" w:rsidRPr="00833112" w:rsidRDefault="00F57208" w:rsidP="00BD5088">
      <w:pPr>
        <w:spacing w:after="0" w:line="240" w:lineRule="auto"/>
        <w:ind w:left="1440" w:hanging="1440"/>
        <w:rPr>
          <w:rFonts w:ascii="Arial" w:hAnsi="Arial" w:cs="Arial"/>
          <w:sz w:val="22"/>
          <w:szCs w:val="22"/>
        </w:rPr>
      </w:pPr>
      <w:r>
        <w:rPr>
          <w:rFonts w:ascii="Arial" w:hAnsi="Arial" w:cs="Arial"/>
          <w:sz w:val="22"/>
          <w:szCs w:val="22"/>
        </w:rPr>
        <w:t>2/22</w:t>
      </w:r>
      <w:r w:rsidR="00301A92" w:rsidRPr="00833112">
        <w:rPr>
          <w:rFonts w:ascii="Arial" w:hAnsi="Arial" w:cs="Arial"/>
          <w:sz w:val="22"/>
          <w:szCs w:val="22"/>
        </w:rPr>
        <w:tab/>
      </w:r>
      <w:r w:rsidR="00D074A3">
        <w:rPr>
          <w:rFonts w:ascii="Arial" w:hAnsi="Arial" w:cs="Arial"/>
          <w:sz w:val="22"/>
          <w:szCs w:val="22"/>
        </w:rPr>
        <w:t>Discuss: Small Gains for Female Playwrights &amp; Female Playwrights Struggle</w:t>
      </w:r>
    </w:p>
    <w:p w14:paraId="76F8F5D1" w14:textId="77777777" w:rsidR="00E5405D" w:rsidRDefault="00BD5088" w:rsidP="00206DB0">
      <w:pPr>
        <w:spacing w:after="0" w:line="240" w:lineRule="auto"/>
        <w:ind w:left="1440" w:hanging="1440"/>
        <w:rPr>
          <w:rFonts w:ascii="Arial" w:hAnsi="Arial" w:cs="Arial"/>
          <w:sz w:val="22"/>
          <w:szCs w:val="22"/>
        </w:rPr>
      </w:pPr>
      <w:r w:rsidRPr="00833112">
        <w:rPr>
          <w:rFonts w:ascii="Arial" w:hAnsi="Arial" w:cs="Arial"/>
          <w:sz w:val="22"/>
          <w:szCs w:val="22"/>
        </w:rPr>
        <w:tab/>
      </w:r>
    </w:p>
    <w:p w14:paraId="7E48A808" w14:textId="506BA7BB" w:rsidR="006A097D" w:rsidRPr="004027F0" w:rsidRDefault="0025524D" w:rsidP="00E25B5D">
      <w:pPr>
        <w:spacing w:after="0" w:line="240" w:lineRule="auto"/>
        <w:ind w:left="1440"/>
        <w:rPr>
          <w:rFonts w:ascii="Arial" w:hAnsi="Arial" w:cs="Arial"/>
          <w:sz w:val="20"/>
          <w:szCs w:val="20"/>
          <w:u w:val="single"/>
        </w:rPr>
      </w:pPr>
      <w:r w:rsidRPr="004027F0">
        <w:rPr>
          <w:rFonts w:ascii="Arial" w:hAnsi="Arial" w:cs="Arial"/>
          <w:sz w:val="20"/>
          <w:szCs w:val="20"/>
        </w:rPr>
        <w:t>{</w:t>
      </w:r>
      <w:r w:rsidRPr="004027F0">
        <w:rPr>
          <w:rFonts w:ascii="Arial" w:hAnsi="Arial" w:cs="Arial"/>
          <w:b/>
          <w:sz w:val="20"/>
          <w:szCs w:val="20"/>
        </w:rPr>
        <w:t xml:space="preserve">Homework </w:t>
      </w:r>
      <w:r w:rsidR="003B4923" w:rsidRPr="004027F0">
        <w:rPr>
          <w:rFonts w:ascii="Arial" w:hAnsi="Arial" w:cs="Arial"/>
          <w:sz w:val="20"/>
          <w:szCs w:val="20"/>
        </w:rPr>
        <w:t>–</w:t>
      </w:r>
      <w:r w:rsidR="00206DB0" w:rsidRPr="004027F0">
        <w:rPr>
          <w:rFonts w:ascii="Arial" w:hAnsi="Arial" w:cs="Arial"/>
          <w:sz w:val="20"/>
          <w:szCs w:val="20"/>
        </w:rPr>
        <w:t xml:space="preserve"> </w:t>
      </w:r>
      <w:r w:rsidR="00206DB0" w:rsidRPr="004027F0">
        <w:rPr>
          <w:rFonts w:ascii="Arial" w:hAnsi="Arial" w:cs="Arial"/>
          <w:sz w:val="20"/>
          <w:szCs w:val="20"/>
          <w:u w:val="single"/>
        </w:rPr>
        <w:t>R</w:t>
      </w:r>
      <w:r w:rsidR="003B4923" w:rsidRPr="004027F0">
        <w:rPr>
          <w:rFonts w:ascii="Arial" w:hAnsi="Arial" w:cs="Arial"/>
          <w:sz w:val="20"/>
          <w:szCs w:val="20"/>
          <w:u w:val="single"/>
        </w:rPr>
        <w:t>ead</w:t>
      </w:r>
      <w:r w:rsidR="00206DB0" w:rsidRPr="004027F0">
        <w:rPr>
          <w:rFonts w:ascii="Arial" w:hAnsi="Arial" w:cs="Arial"/>
          <w:sz w:val="20"/>
          <w:szCs w:val="20"/>
          <w:u w:val="single"/>
        </w:rPr>
        <w:t>ings</w:t>
      </w:r>
      <w:r w:rsidR="003B4923" w:rsidRPr="004027F0">
        <w:rPr>
          <w:rFonts w:ascii="Arial" w:hAnsi="Arial" w:cs="Arial"/>
          <w:sz w:val="20"/>
          <w:szCs w:val="20"/>
          <w:u w:val="single"/>
        </w:rPr>
        <w:t xml:space="preserve">: </w:t>
      </w:r>
      <w:r w:rsidR="00E5405D" w:rsidRPr="004027F0">
        <w:rPr>
          <w:rFonts w:ascii="Arial" w:hAnsi="Arial" w:cs="Arial"/>
          <w:sz w:val="20"/>
          <w:szCs w:val="20"/>
          <w:u w:val="single"/>
        </w:rPr>
        <w:t>(</w:t>
      </w:r>
      <w:r w:rsidR="003B4923" w:rsidRPr="004027F0">
        <w:rPr>
          <w:rFonts w:ascii="Arial" w:hAnsi="Arial" w:cs="Arial"/>
          <w:b/>
          <w:sz w:val="20"/>
          <w:szCs w:val="20"/>
          <w:u w:val="single"/>
        </w:rPr>
        <w:t>Group 1</w:t>
      </w:r>
      <w:r w:rsidR="003B4923" w:rsidRPr="004027F0">
        <w:rPr>
          <w:rFonts w:ascii="Arial" w:hAnsi="Arial" w:cs="Arial"/>
          <w:sz w:val="20"/>
          <w:szCs w:val="20"/>
          <w:u w:val="single"/>
        </w:rPr>
        <w:t xml:space="preserve"> </w:t>
      </w:r>
      <w:r w:rsidR="00206DB0" w:rsidRPr="004027F0">
        <w:rPr>
          <w:rFonts w:ascii="Arial" w:hAnsi="Arial" w:cs="Arial"/>
          <w:b/>
          <w:sz w:val="20"/>
          <w:szCs w:val="20"/>
          <w:u w:val="single"/>
        </w:rPr>
        <w:t>play</w:t>
      </w:r>
      <w:r w:rsidR="00206DB0" w:rsidRPr="004027F0">
        <w:rPr>
          <w:rFonts w:ascii="Arial" w:hAnsi="Arial" w:cs="Arial"/>
          <w:sz w:val="20"/>
          <w:szCs w:val="20"/>
          <w:u w:val="single"/>
        </w:rPr>
        <w:t xml:space="preserve">: </w:t>
      </w:r>
      <w:r w:rsidR="00744150" w:rsidRPr="004027F0">
        <w:rPr>
          <w:rFonts w:ascii="Arial" w:hAnsi="Arial" w:cs="Arial"/>
          <w:sz w:val="20"/>
          <w:szCs w:val="20"/>
          <w:u w:val="single"/>
        </w:rPr>
        <w:t>The Women by Clare Boothe)</w:t>
      </w:r>
      <w:r w:rsidR="00206DB0" w:rsidRPr="004027F0">
        <w:rPr>
          <w:rFonts w:ascii="Arial" w:hAnsi="Arial" w:cs="Arial"/>
          <w:sz w:val="20"/>
          <w:szCs w:val="20"/>
          <w:u w:val="single"/>
        </w:rPr>
        <w:t xml:space="preserve">  </w:t>
      </w:r>
      <w:r w:rsidR="00DE7B40" w:rsidRPr="004027F0">
        <w:rPr>
          <w:rFonts w:ascii="Arial" w:hAnsi="Arial" w:cs="Arial"/>
          <w:sz w:val="20"/>
          <w:szCs w:val="20"/>
          <w:u w:val="single"/>
        </w:rPr>
        <w:t>–</w:t>
      </w:r>
      <w:r w:rsidR="00206DB0" w:rsidRPr="004027F0">
        <w:rPr>
          <w:rFonts w:ascii="Arial" w:hAnsi="Arial" w:cs="Arial"/>
          <w:sz w:val="20"/>
          <w:szCs w:val="20"/>
          <w:u w:val="single"/>
        </w:rPr>
        <w:t xml:space="preserve"> </w:t>
      </w:r>
      <w:r w:rsidR="00DE7B40" w:rsidRPr="004027F0">
        <w:rPr>
          <w:rFonts w:ascii="Arial" w:hAnsi="Arial" w:cs="Arial"/>
          <w:sz w:val="20"/>
          <w:szCs w:val="20"/>
          <w:u w:val="single"/>
        </w:rPr>
        <w:t>(</w:t>
      </w:r>
      <w:r w:rsidR="00206DB0" w:rsidRPr="004027F0">
        <w:rPr>
          <w:rFonts w:ascii="Arial" w:hAnsi="Arial" w:cs="Arial"/>
          <w:b/>
          <w:sz w:val="20"/>
          <w:szCs w:val="20"/>
          <w:u w:val="single"/>
        </w:rPr>
        <w:t xml:space="preserve">Group </w:t>
      </w:r>
      <w:r w:rsidR="003B4923" w:rsidRPr="004027F0">
        <w:rPr>
          <w:rFonts w:ascii="Arial" w:hAnsi="Arial" w:cs="Arial"/>
          <w:b/>
          <w:sz w:val="20"/>
          <w:szCs w:val="20"/>
          <w:u w:val="single"/>
        </w:rPr>
        <w:t>2</w:t>
      </w:r>
      <w:r w:rsidR="00DE7B40" w:rsidRPr="004027F0">
        <w:rPr>
          <w:rFonts w:ascii="Arial" w:hAnsi="Arial" w:cs="Arial"/>
          <w:sz w:val="20"/>
          <w:szCs w:val="20"/>
          <w:u w:val="single"/>
        </w:rPr>
        <w:t xml:space="preserve"> </w:t>
      </w:r>
      <w:r w:rsidR="00206DB0" w:rsidRPr="004027F0">
        <w:rPr>
          <w:rFonts w:ascii="Arial" w:hAnsi="Arial" w:cs="Arial"/>
          <w:b/>
          <w:sz w:val="20"/>
          <w:szCs w:val="20"/>
          <w:u w:val="single"/>
        </w:rPr>
        <w:t>play</w:t>
      </w:r>
      <w:r w:rsidR="00206DB0" w:rsidRPr="004027F0">
        <w:rPr>
          <w:rFonts w:ascii="Arial" w:hAnsi="Arial" w:cs="Arial"/>
          <w:sz w:val="20"/>
          <w:szCs w:val="20"/>
          <w:u w:val="single"/>
        </w:rPr>
        <w:t>: The Little Foxes by Lillian Hellman)</w:t>
      </w:r>
      <w:r w:rsidR="003B4923" w:rsidRPr="004027F0">
        <w:rPr>
          <w:rFonts w:ascii="Arial" w:hAnsi="Arial" w:cs="Arial"/>
          <w:sz w:val="20"/>
          <w:szCs w:val="20"/>
          <w:u w:val="single"/>
        </w:rPr>
        <w:t xml:space="preserve"> </w:t>
      </w:r>
    </w:p>
    <w:p w14:paraId="2FA2976F" w14:textId="77777777" w:rsidR="00E25B5D" w:rsidRPr="004027F0" w:rsidRDefault="00E25B5D" w:rsidP="00206DB0">
      <w:pPr>
        <w:spacing w:after="0" w:line="240" w:lineRule="auto"/>
        <w:ind w:left="1440"/>
        <w:rPr>
          <w:rFonts w:ascii="Arial" w:hAnsi="Arial" w:cs="Arial"/>
          <w:sz w:val="20"/>
          <w:szCs w:val="20"/>
          <w:u w:val="single"/>
        </w:rPr>
      </w:pPr>
    </w:p>
    <w:p w14:paraId="5850DD14" w14:textId="27E988B4" w:rsidR="00BD5088" w:rsidRPr="004027F0" w:rsidRDefault="003B4923" w:rsidP="00206DB0">
      <w:pPr>
        <w:spacing w:after="0" w:line="240" w:lineRule="auto"/>
        <w:ind w:left="1440"/>
        <w:rPr>
          <w:rFonts w:ascii="Arial" w:hAnsi="Arial" w:cs="Arial"/>
          <w:sz w:val="20"/>
          <w:szCs w:val="20"/>
          <w:u w:val="single"/>
        </w:rPr>
      </w:pPr>
      <w:r w:rsidRPr="004027F0">
        <w:rPr>
          <w:rFonts w:ascii="Arial" w:hAnsi="Arial" w:cs="Arial"/>
          <w:sz w:val="20"/>
          <w:szCs w:val="20"/>
          <w:u w:val="single"/>
        </w:rPr>
        <w:t>(</w:t>
      </w:r>
      <w:r w:rsidR="00206DB0" w:rsidRPr="004027F0">
        <w:rPr>
          <w:rFonts w:ascii="Arial" w:hAnsi="Arial" w:cs="Arial"/>
          <w:b/>
          <w:sz w:val="20"/>
          <w:szCs w:val="20"/>
          <w:u w:val="single"/>
        </w:rPr>
        <w:t>Both Groups</w:t>
      </w:r>
      <w:r w:rsidR="00685418" w:rsidRPr="004027F0">
        <w:rPr>
          <w:rFonts w:ascii="Arial" w:hAnsi="Arial" w:cs="Arial"/>
          <w:b/>
          <w:sz w:val="20"/>
          <w:szCs w:val="20"/>
          <w:u w:val="single"/>
        </w:rPr>
        <w:t xml:space="preserve"> Read</w:t>
      </w:r>
      <w:r w:rsidR="00206DB0" w:rsidRPr="004027F0">
        <w:rPr>
          <w:rFonts w:ascii="Arial" w:hAnsi="Arial" w:cs="Arial"/>
          <w:b/>
          <w:sz w:val="20"/>
          <w:szCs w:val="20"/>
          <w:u w:val="single"/>
        </w:rPr>
        <w:t>:</w:t>
      </w:r>
      <w:r w:rsidR="00206DB0" w:rsidRPr="004027F0">
        <w:rPr>
          <w:rFonts w:ascii="Arial" w:hAnsi="Arial" w:cs="Arial"/>
          <w:sz w:val="20"/>
          <w:szCs w:val="20"/>
          <w:u w:val="single"/>
        </w:rPr>
        <w:t xml:space="preserve"> </w:t>
      </w:r>
      <w:r w:rsidR="00B427F2" w:rsidRPr="004027F0">
        <w:rPr>
          <w:rFonts w:ascii="Arial" w:hAnsi="Arial" w:cs="Arial"/>
          <w:sz w:val="20"/>
          <w:szCs w:val="20"/>
          <w:u w:val="single"/>
        </w:rPr>
        <w:t xml:space="preserve">Lillian Hellman Talks About Women: Interviews, WIAT pgs. 162-168;-  </w:t>
      </w:r>
      <w:r w:rsidR="00744150" w:rsidRPr="004027F0">
        <w:rPr>
          <w:rFonts w:ascii="Arial" w:hAnsi="Arial" w:cs="Arial"/>
          <w:sz w:val="20"/>
          <w:szCs w:val="20"/>
          <w:u w:val="single"/>
        </w:rPr>
        <w:t>Women Alone, Women Together WIAT, pgs. 173-17</w:t>
      </w:r>
      <w:r w:rsidRPr="004027F0">
        <w:rPr>
          <w:rFonts w:ascii="Arial" w:hAnsi="Arial" w:cs="Arial"/>
          <w:sz w:val="20"/>
          <w:szCs w:val="20"/>
          <w:u w:val="single"/>
        </w:rPr>
        <w:t>8;</w:t>
      </w:r>
      <w:r w:rsidR="00744150" w:rsidRPr="004027F0">
        <w:rPr>
          <w:rFonts w:ascii="Arial" w:hAnsi="Arial" w:cs="Arial"/>
          <w:sz w:val="20"/>
          <w:szCs w:val="20"/>
          <w:u w:val="single"/>
        </w:rPr>
        <w:t xml:space="preserve"> – </w:t>
      </w:r>
      <w:r w:rsidRPr="004027F0">
        <w:rPr>
          <w:rFonts w:ascii="Arial" w:hAnsi="Arial" w:cs="Arial"/>
          <w:sz w:val="20"/>
          <w:szCs w:val="20"/>
          <w:u w:val="single"/>
        </w:rPr>
        <w:t>Matr</w:t>
      </w:r>
      <w:r w:rsidR="00B427F2" w:rsidRPr="004027F0">
        <w:rPr>
          <w:rFonts w:ascii="Arial" w:hAnsi="Arial" w:cs="Arial"/>
          <w:sz w:val="20"/>
          <w:szCs w:val="20"/>
          <w:u w:val="single"/>
        </w:rPr>
        <w:t>iarchs of the Regional Theatre,</w:t>
      </w:r>
      <w:r w:rsidRPr="004027F0">
        <w:rPr>
          <w:rFonts w:ascii="Arial" w:hAnsi="Arial" w:cs="Arial"/>
          <w:sz w:val="20"/>
          <w:szCs w:val="20"/>
          <w:u w:val="single"/>
        </w:rPr>
        <w:t xml:space="preserve"> WIAT pgs. 203-208</w:t>
      </w:r>
      <w:r w:rsidR="00B427F2" w:rsidRPr="004027F0">
        <w:rPr>
          <w:rFonts w:ascii="Arial" w:hAnsi="Arial" w:cs="Arial"/>
          <w:sz w:val="20"/>
          <w:szCs w:val="20"/>
          <w:u w:val="single"/>
        </w:rPr>
        <w:t xml:space="preserve"> –</w:t>
      </w:r>
      <w:r w:rsidR="00D4752C" w:rsidRPr="004027F0">
        <w:rPr>
          <w:rFonts w:ascii="Arial" w:hAnsi="Arial" w:cs="Arial"/>
          <w:sz w:val="20"/>
          <w:szCs w:val="20"/>
          <w:u w:val="single"/>
        </w:rPr>
        <w:t>}</w:t>
      </w:r>
    </w:p>
    <w:p w14:paraId="75C35191" w14:textId="46902931" w:rsidR="00BD5088" w:rsidRPr="00833112" w:rsidRDefault="001C5E7B" w:rsidP="00BD5088">
      <w:pPr>
        <w:spacing w:after="0" w:line="240" w:lineRule="auto"/>
        <w:rPr>
          <w:rFonts w:ascii="Arial" w:hAnsi="Arial" w:cs="Arial"/>
          <w:sz w:val="22"/>
          <w:szCs w:val="22"/>
        </w:rPr>
      </w:pPr>
      <w:r w:rsidRPr="00833112">
        <w:rPr>
          <w:rFonts w:ascii="Arial" w:hAnsi="Arial" w:cs="Arial"/>
          <w:b/>
          <w:sz w:val="22"/>
          <w:szCs w:val="22"/>
          <w:u w:val="single"/>
        </w:rPr>
        <w:t>__________________________________________________________________________</w:t>
      </w:r>
      <w:r w:rsidR="006478C7">
        <w:rPr>
          <w:rFonts w:ascii="Arial" w:hAnsi="Arial" w:cs="Arial"/>
          <w:b/>
          <w:sz w:val="22"/>
          <w:szCs w:val="22"/>
          <w:u w:val="single"/>
        </w:rPr>
        <w:t>__</w:t>
      </w:r>
    </w:p>
    <w:p w14:paraId="48C1CF60" w14:textId="611D2628" w:rsidR="004809E9" w:rsidRPr="00833112" w:rsidRDefault="004809E9" w:rsidP="00BD5088">
      <w:pPr>
        <w:spacing w:after="0" w:line="240" w:lineRule="auto"/>
        <w:rPr>
          <w:rFonts w:ascii="Arial" w:hAnsi="Arial" w:cs="Arial"/>
          <w:sz w:val="22"/>
          <w:szCs w:val="22"/>
        </w:rPr>
      </w:pPr>
      <w:r w:rsidRPr="00833112">
        <w:rPr>
          <w:rFonts w:ascii="Arial" w:hAnsi="Arial" w:cs="Arial"/>
          <w:b/>
          <w:sz w:val="22"/>
          <w:szCs w:val="22"/>
          <w:u w:val="single"/>
        </w:rPr>
        <w:t>Week 7:</w:t>
      </w:r>
    </w:p>
    <w:p w14:paraId="04CF6D8B" w14:textId="154E97B1" w:rsidR="003B4923" w:rsidRPr="003B4923" w:rsidRDefault="00F57208" w:rsidP="00673EDC">
      <w:pPr>
        <w:spacing w:after="0" w:line="240" w:lineRule="auto"/>
        <w:ind w:left="1440" w:hanging="1440"/>
        <w:rPr>
          <w:rFonts w:ascii="Arial" w:hAnsi="Arial" w:cs="Arial"/>
          <w:color w:val="FF0000"/>
          <w:sz w:val="22"/>
          <w:szCs w:val="22"/>
        </w:rPr>
      </w:pPr>
      <w:r>
        <w:rPr>
          <w:rFonts w:ascii="Arial" w:hAnsi="Arial" w:cs="Arial"/>
          <w:sz w:val="22"/>
          <w:szCs w:val="22"/>
        </w:rPr>
        <w:t>2/27</w:t>
      </w:r>
      <w:r w:rsidR="00031E9A" w:rsidRPr="00833112">
        <w:rPr>
          <w:rFonts w:ascii="Arial" w:hAnsi="Arial" w:cs="Arial"/>
          <w:sz w:val="22"/>
          <w:szCs w:val="22"/>
        </w:rPr>
        <w:tab/>
      </w:r>
      <w:r w:rsidR="003B4923" w:rsidRPr="003B4923">
        <w:rPr>
          <w:rFonts w:ascii="Arial" w:hAnsi="Arial" w:cs="Arial"/>
          <w:color w:val="FF0000"/>
          <w:sz w:val="22"/>
          <w:szCs w:val="22"/>
        </w:rPr>
        <w:t>Quiz #5: on Interval Article, The Kilroys, Small Gains for Female Playwrights &amp; Female Playwrights Struggle</w:t>
      </w:r>
    </w:p>
    <w:p w14:paraId="1B132F1C" w14:textId="74E8AE5C" w:rsidR="00206DB0" w:rsidRDefault="003B4923" w:rsidP="003B4923">
      <w:pPr>
        <w:spacing w:after="0" w:line="240" w:lineRule="auto"/>
        <w:ind w:left="1440"/>
        <w:rPr>
          <w:rFonts w:ascii="Arial" w:hAnsi="Arial" w:cs="Arial"/>
          <w:sz w:val="22"/>
          <w:szCs w:val="22"/>
        </w:rPr>
      </w:pPr>
      <w:r>
        <w:rPr>
          <w:rFonts w:ascii="Arial" w:hAnsi="Arial" w:cs="Arial"/>
          <w:sz w:val="22"/>
          <w:szCs w:val="22"/>
        </w:rPr>
        <w:t xml:space="preserve">Discuss: </w:t>
      </w:r>
      <w:r w:rsidR="00206DB0">
        <w:rPr>
          <w:rFonts w:ascii="Arial" w:hAnsi="Arial" w:cs="Arial"/>
          <w:sz w:val="22"/>
          <w:szCs w:val="22"/>
        </w:rPr>
        <w:t>Readings</w:t>
      </w:r>
    </w:p>
    <w:p w14:paraId="61B24AC9" w14:textId="008B5885" w:rsidR="00AA6E93" w:rsidRPr="00AA6E93" w:rsidRDefault="00AA6E93" w:rsidP="003B4923">
      <w:pPr>
        <w:spacing w:after="0" w:line="240" w:lineRule="auto"/>
        <w:ind w:left="1440"/>
        <w:rPr>
          <w:rFonts w:ascii="Arial" w:hAnsi="Arial" w:cs="Arial"/>
          <w:color w:val="548DD4" w:themeColor="text2" w:themeTint="99"/>
          <w:sz w:val="22"/>
          <w:szCs w:val="22"/>
        </w:rPr>
      </w:pPr>
      <w:r w:rsidRPr="00AA6E93">
        <w:rPr>
          <w:rFonts w:ascii="Arial" w:hAnsi="Arial" w:cs="Arial"/>
          <w:color w:val="548DD4" w:themeColor="text2" w:themeTint="99"/>
          <w:sz w:val="22"/>
          <w:szCs w:val="22"/>
        </w:rPr>
        <w:t xml:space="preserve">*Turn in Name of prominent female theatre artist or a women’s theatre group you are doing research </w:t>
      </w:r>
      <w:r w:rsidR="00926B04">
        <w:rPr>
          <w:rFonts w:ascii="Arial" w:hAnsi="Arial" w:cs="Arial"/>
          <w:color w:val="548DD4" w:themeColor="text2" w:themeTint="99"/>
          <w:sz w:val="22"/>
          <w:szCs w:val="22"/>
        </w:rPr>
        <w:t>paper/</w:t>
      </w:r>
      <w:r w:rsidRPr="00AA6E93">
        <w:rPr>
          <w:rFonts w:ascii="Arial" w:hAnsi="Arial" w:cs="Arial"/>
          <w:color w:val="548DD4" w:themeColor="text2" w:themeTint="99"/>
          <w:sz w:val="22"/>
          <w:szCs w:val="22"/>
        </w:rPr>
        <w:t>project on</w:t>
      </w:r>
    </w:p>
    <w:p w14:paraId="36351B4E" w14:textId="46DD7AFA" w:rsidR="003D16DB" w:rsidRDefault="00120BDB" w:rsidP="003B4923">
      <w:pPr>
        <w:spacing w:after="0" w:line="240" w:lineRule="auto"/>
        <w:ind w:left="1440"/>
        <w:rPr>
          <w:rFonts w:ascii="Arial" w:hAnsi="Arial" w:cs="Arial"/>
          <w:sz w:val="22"/>
          <w:szCs w:val="22"/>
        </w:rPr>
      </w:pPr>
      <w:r>
        <w:rPr>
          <w:rFonts w:ascii="Arial" w:hAnsi="Arial" w:cs="Arial"/>
          <w:sz w:val="22"/>
          <w:szCs w:val="22"/>
        </w:rPr>
        <w:t>{</w:t>
      </w:r>
      <w:r w:rsidR="00206DB0">
        <w:rPr>
          <w:rFonts w:ascii="Arial" w:hAnsi="Arial" w:cs="Arial"/>
          <w:sz w:val="22"/>
          <w:szCs w:val="22"/>
        </w:rPr>
        <w:t xml:space="preserve">Have the plays </w:t>
      </w:r>
      <w:r w:rsidR="00A91B54">
        <w:rPr>
          <w:rFonts w:ascii="Arial" w:hAnsi="Arial" w:cs="Arial"/>
          <w:sz w:val="22"/>
          <w:szCs w:val="22"/>
        </w:rPr>
        <w:t xml:space="preserve">read </w:t>
      </w:r>
      <w:r w:rsidR="00206DB0">
        <w:rPr>
          <w:rFonts w:ascii="Arial" w:hAnsi="Arial" w:cs="Arial"/>
          <w:sz w:val="22"/>
          <w:szCs w:val="22"/>
        </w:rPr>
        <w:t>by Thursday</w:t>
      </w:r>
      <w:r>
        <w:rPr>
          <w:rFonts w:ascii="Arial" w:hAnsi="Arial" w:cs="Arial"/>
          <w:sz w:val="22"/>
          <w:szCs w:val="22"/>
        </w:rPr>
        <w:t>’</w:t>
      </w:r>
      <w:r w:rsidR="00206DB0">
        <w:rPr>
          <w:rFonts w:ascii="Arial" w:hAnsi="Arial" w:cs="Arial"/>
          <w:sz w:val="22"/>
          <w:szCs w:val="22"/>
        </w:rPr>
        <w:t>s class</w:t>
      </w:r>
      <w:r>
        <w:rPr>
          <w:rFonts w:ascii="Arial" w:hAnsi="Arial" w:cs="Arial"/>
          <w:sz w:val="22"/>
          <w:szCs w:val="22"/>
        </w:rPr>
        <w:t>}</w:t>
      </w:r>
    </w:p>
    <w:p w14:paraId="0AE9C9EC" w14:textId="77184275" w:rsidR="004809E9" w:rsidRPr="00833112" w:rsidRDefault="004809E9" w:rsidP="00120BDB">
      <w:pPr>
        <w:spacing w:after="0" w:line="240" w:lineRule="auto"/>
        <w:rPr>
          <w:rFonts w:ascii="Arial" w:hAnsi="Arial" w:cs="Arial"/>
          <w:sz w:val="22"/>
          <w:szCs w:val="22"/>
        </w:rPr>
      </w:pPr>
    </w:p>
    <w:p w14:paraId="273C209F" w14:textId="06662351" w:rsidR="00B427F2" w:rsidRDefault="00F57208" w:rsidP="00120BDB">
      <w:pPr>
        <w:spacing w:after="0" w:line="240" w:lineRule="auto"/>
        <w:ind w:left="1440" w:hanging="1440"/>
        <w:rPr>
          <w:rFonts w:ascii="Arial" w:hAnsi="Arial" w:cs="Arial"/>
          <w:sz w:val="20"/>
          <w:szCs w:val="20"/>
          <w:u w:val="single"/>
        </w:rPr>
      </w:pPr>
      <w:r>
        <w:rPr>
          <w:rFonts w:ascii="Arial" w:hAnsi="Arial" w:cs="Arial"/>
          <w:sz w:val="22"/>
          <w:szCs w:val="22"/>
        </w:rPr>
        <w:t>3/1</w:t>
      </w:r>
      <w:r w:rsidR="00031E9A" w:rsidRPr="00833112">
        <w:rPr>
          <w:rFonts w:ascii="Arial" w:hAnsi="Arial" w:cs="Arial"/>
          <w:sz w:val="22"/>
          <w:szCs w:val="22"/>
        </w:rPr>
        <w:tab/>
      </w:r>
      <w:r w:rsidR="00120BDB" w:rsidRPr="00087ADE">
        <w:rPr>
          <w:rFonts w:ascii="Arial" w:hAnsi="Arial" w:cs="Arial"/>
          <w:b/>
          <w:bCs/>
          <w:sz w:val="22"/>
          <w:szCs w:val="22"/>
        </w:rPr>
        <w:t>Group One:</w:t>
      </w:r>
      <w:r w:rsidR="00120BDB" w:rsidRPr="003B4923">
        <w:rPr>
          <w:rFonts w:ascii="Arial" w:hAnsi="Arial" w:cs="Arial"/>
          <w:bCs/>
          <w:sz w:val="22"/>
          <w:szCs w:val="22"/>
        </w:rPr>
        <w:t xml:space="preserve">  </w:t>
      </w:r>
      <w:r w:rsidR="00120BDB" w:rsidRPr="0035234C">
        <w:rPr>
          <w:rFonts w:ascii="Arial" w:hAnsi="Arial" w:cs="Arial"/>
          <w:b/>
          <w:bCs/>
          <w:sz w:val="22"/>
          <w:szCs w:val="22"/>
          <w:u w:val="single"/>
        </w:rPr>
        <w:t>Play:</w:t>
      </w:r>
      <w:r w:rsidR="00120BDB" w:rsidRPr="0035234C">
        <w:rPr>
          <w:rFonts w:ascii="Arial" w:hAnsi="Arial" w:cs="Arial"/>
          <w:b/>
          <w:bCs/>
          <w:i/>
          <w:sz w:val="22"/>
          <w:szCs w:val="22"/>
          <w:u w:val="single"/>
        </w:rPr>
        <w:t xml:space="preserve"> (</w:t>
      </w:r>
      <w:r w:rsidR="00B427F2" w:rsidRPr="0035234C">
        <w:rPr>
          <w:rFonts w:ascii="Arial" w:hAnsi="Arial" w:cs="Arial"/>
          <w:b/>
          <w:bCs/>
          <w:i/>
          <w:sz w:val="22"/>
          <w:szCs w:val="22"/>
          <w:u w:val="single"/>
        </w:rPr>
        <w:t xml:space="preserve">The Women </w:t>
      </w:r>
      <w:r w:rsidR="00B427F2" w:rsidRPr="0035234C">
        <w:rPr>
          <w:rFonts w:ascii="Arial" w:hAnsi="Arial" w:cs="Arial"/>
          <w:b/>
          <w:bCs/>
          <w:sz w:val="22"/>
          <w:szCs w:val="22"/>
          <w:u w:val="single"/>
        </w:rPr>
        <w:t>by Clare Boothe</w:t>
      </w:r>
      <w:r w:rsidR="00120BDB" w:rsidRPr="00A91B54">
        <w:rPr>
          <w:rFonts w:ascii="Arial" w:hAnsi="Arial" w:cs="Arial"/>
          <w:bCs/>
          <w:i/>
          <w:sz w:val="22"/>
          <w:szCs w:val="22"/>
          <w:u w:val="single"/>
        </w:rPr>
        <w:t>)</w:t>
      </w:r>
      <w:r w:rsidR="00B427F2">
        <w:rPr>
          <w:rFonts w:ascii="Arial" w:hAnsi="Arial" w:cs="Arial"/>
          <w:bCs/>
          <w:i/>
          <w:sz w:val="22"/>
          <w:szCs w:val="22"/>
          <w:u w:val="single"/>
        </w:rPr>
        <w:t xml:space="preserve"> -</w:t>
      </w:r>
      <w:r w:rsidR="00120BDB" w:rsidRPr="00A91B54">
        <w:rPr>
          <w:rFonts w:ascii="Arial" w:hAnsi="Arial" w:cs="Arial"/>
          <w:bCs/>
          <w:sz w:val="22"/>
          <w:szCs w:val="22"/>
          <w:u w:val="single"/>
        </w:rPr>
        <w:t xml:space="preserve"> </w:t>
      </w:r>
      <w:r w:rsidR="00B427F2">
        <w:rPr>
          <w:rFonts w:ascii="Arial" w:hAnsi="Arial" w:cs="Arial"/>
          <w:sz w:val="20"/>
          <w:szCs w:val="20"/>
          <w:u w:val="single"/>
        </w:rPr>
        <w:t>Lillian Hellman Talks About Women: Interviews, WIAT pgs. 162-168;-  Women Alone, Women Together WIAT, pgs. 173-17</w:t>
      </w:r>
      <w:r w:rsidR="00B427F2" w:rsidRPr="00DE7B40">
        <w:rPr>
          <w:rFonts w:ascii="Arial" w:hAnsi="Arial" w:cs="Arial"/>
          <w:sz w:val="20"/>
          <w:szCs w:val="20"/>
          <w:u w:val="single"/>
        </w:rPr>
        <w:t>8;</w:t>
      </w:r>
      <w:r w:rsidR="00B427F2">
        <w:rPr>
          <w:rFonts w:ascii="Arial" w:hAnsi="Arial" w:cs="Arial"/>
          <w:sz w:val="20"/>
          <w:szCs w:val="20"/>
          <w:u w:val="single"/>
        </w:rPr>
        <w:t xml:space="preserve"> – </w:t>
      </w:r>
      <w:r w:rsidR="00B427F2" w:rsidRPr="00DE7B40">
        <w:rPr>
          <w:rFonts w:ascii="Arial" w:hAnsi="Arial" w:cs="Arial"/>
          <w:sz w:val="20"/>
          <w:szCs w:val="20"/>
          <w:u w:val="single"/>
        </w:rPr>
        <w:t>Matr</w:t>
      </w:r>
      <w:r w:rsidR="00B427F2">
        <w:rPr>
          <w:rFonts w:ascii="Arial" w:hAnsi="Arial" w:cs="Arial"/>
          <w:sz w:val="20"/>
          <w:szCs w:val="20"/>
          <w:u w:val="single"/>
        </w:rPr>
        <w:t>iarchs of the Regional Theatre,</w:t>
      </w:r>
      <w:r w:rsidR="00B427F2" w:rsidRPr="00DE7B40">
        <w:rPr>
          <w:rFonts w:ascii="Arial" w:hAnsi="Arial" w:cs="Arial"/>
          <w:sz w:val="20"/>
          <w:szCs w:val="20"/>
          <w:u w:val="single"/>
        </w:rPr>
        <w:t xml:space="preserve"> WIAT pgs. 203-208</w:t>
      </w:r>
      <w:r w:rsidR="00B427F2">
        <w:rPr>
          <w:rFonts w:ascii="Arial" w:hAnsi="Arial" w:cs="Arial"/>
          <w:sz w:val="20"/>
          <w:szCs w:val="20"/>
          <w:u w:val="single"/>
        </w:rPr>
        <w:t xml:space="preserve"> –</w:t>
      </w:r>
      <w:r w:rsidR="00B427F2" w:rsidRPr="00DE7B40">
        <w:rPr>
          <w:rFonts w:ascii="Arial" w:hAnsi="Arial" w:cs="Arial"/>
          <w:sz w:val="20"/>
          <w:szCs w:val="20"/>
          <w:u w:val="single"/>
        </w:rPr>
        <w:t>}</w:t>
      </w:r>
    </w:p>
    <w:p w14:paraId="3FFE2BF4" w14:textId="48BC29C9" w:rsidR="00120BDB" w:rsidRDefault="00120BDB" w:rsidP="00120BDB">
      <w:pPr>
        <w:spacing w:after="0" w:line="240" w:lineRule="auto"/>
        <w:ind w:left="1440" w:hanging="1440"/>
        <w:rPr>
          <w:rFonts w:ascii="Arial" w:hAnsi="Arial" w:cs="Arial"/>
          <w:i/>
          <w:sz w:val="22"/>
          <w:szCs w:val="22"/>
        </w:rPr>
      </w:pPr>
      <w:r w:rsidRPr="00833112">
        <w:rPr>
          <w:rFonts w:ascii="Arial" w:hAnsi="Arial" w:cs="Arial"/>
          <w:sz w:val="22"/>
          <w:szCs w:val="22"/>
        </w:rPr>
        <w:tab/>
      </w:r>
    </w:p>
    <w:p w14:paraId="000D8932" w14:textId="77777777" w:rsidR="00B427F2" w:rsidRDefault="00120BDB" w:rsidP="00B427F2">
      <w:pPr>
        <w:spacing w:after="0" w:line="240" w:lineRule="auto"/>
        <w:ind w:left="1440"/>
        <w:rPr>
          <w:rFonts w:ascii="Arial" w:hAnsi="Arial" w:cs="Arial"/>
          <w:sz w:val="20"/>
          <w:szCs w:val="20"/>
          <w:u w:val="single"/>
        </w:rPr>
      </w:pPr>
      <w:r w:rsidRPr="00087ADE">
        <w:rPr>
          <w:rFonts w:ascii="Arial" w:hAnsi="Arial" w:cs="Arial"/>
          <w:b/>
          <w:bCs/>
          <w:sz w:val="22"/>
          <w:szCs w:val="22"/>
        </w:rPr>
        <w:t>Group Two:</w:t>
      </w:r>
      <w:r w:rsidRPr="003B4923">
        <w:rPr>
          <w:rFonts w:ascii="Arial" w:hAnsi="Arial" w:cs="Arial"/>
          <w:bCs/>
          <w:sz w:val="22"/>
          <w:szCs w:val="22"/>
        </w:rPr>
        <w:t xml:space="preserve">  </w:t>
      </w:r>
      <w:r w:rsidRPr="0035234C">
        <w:rPr>
          <w:rFonts w:ascii="Arial" w:hAnsi="Arial" w:cs="Arial"/>
          <w:b/>
          <w:bCs/>
          <w:sz w:val="22"/>
          <w:szCs w:val="22"/>
        </w:rPr>
        <w:t xml:space="preserve">Play: </w:t>
      </w:r>
      <w:r w:rsidRPr="0035234C">
        <w:rPr>
          <w:rFonts w:ascii="Arial" w:hAnsi="Arial" w:cs="Arial"/>
          <w:b/>
          <w:bCs/>
          <w:sz w:val="22"/>
          <w:szCs w:val="22"/>
          <w:u w:val="single"/>
        </w:rPr>
        <w:t>(</w:t>
      </w:r>
      <w:r w:rsidRPr="0035234C">
        <w:rPr>
          <w:rFonts w:ascii="Arial" w:hAnsi="Arial" w:cs="Arial"/>
          <w:b/>
          <w:bCs/>
          <w:i/>
          <w:sz w:val="22"/>
          <w:szCs w:val="22"/>
          <w:u w:val="single"/>
        </w:rPr>
        <w:t>The Little Foxes</w:t>
      </w:r>
      <w:r w:rsidRPr="0035234C">
        <w:rPr>
          <w:rFonts w:ascii="Arial" w:hAnsi="Arial" w:cs="Arial"/>
          <w:b/>
          <w:bCs/>
          <w:sz w:val="22"/>
          <w:szCs w:val="22"/>
          <w:u w:val="single"/>
        </w:rPr>
        <w:t xml:space="preserve"> by Lillian Hellman) </w:t>
      </w:r>
      <w:r w:rsidRPr="00A91B54">
        <w:rPr>
          <w:rFonts w:ascii="Arial" w:hAnsi="Arial" w:cs="Arial"/>
          <w:bCs/>
          <w:sz w:val="22"/>
          <w:szCs w:val="22"/>
          <w:u w:val="single"/>
        </w:rPr>
        <w:t xml:space="preserve">- </w:t>
      </w:r>
      <w:r w:rsidR="00B427F2">
        <w:rPr>
          <w:rFonts w:ascii="Arial" w:hAnsi="Arial" w:cs="Arial"/>
          <w:sz w:val="20"/>
          <w:szCs w:val="20"/>
          <w:u w:val="single"/>
        </w:rPr>
        <w:t>Lillian Hellman Talks About Women: Interviews, WIAT pgs. 162-168;-  Women Alone, Women Together WIAT, pgs. 173-17</w:t>
      </w:r>
      <w:r w:rsidR="00B427F2" w:rsidRPr="00DE7B40">
        <w:rPr>
          <w:rFonts w:ascii="Arial" w:hAnsi="Arial" w:cs="Arial"/>
          <w:sz w:val="20"/>
          <w:szCs w:val="20"/>
          <w:u w:val="single"/>
        </w:rPr>
        <w:t>8;</w:t>
      </w:r>
      <w:r w:rsidR="00B427F2">
        <w:rPr>
          <w:rFonts w:ascii="Arial" w:hAnsi="Arial" w:cs="Arial"/>
          <w:sz w:val="20"/>
          <w:szCs w:val="20"/>
          <w:u w:val="single"/>
        </w:rPr>
        <w:t xml:space="preserve"> – </w:t>
      </w:r>
      <w:r w:rsidR="00B427F2" w:rsidRPr="00DE7B40">
        <w:rPr>
          <w:rFonts w:ascii="Arial" w:hAnsi="Arial" w:cs="Arial"/>
          <w:sz w:val="20"/>
          <w:szCs w:val="20"/>
          <w:u w:val="single"/>
        </w:rPr>
        <w:t>Matr</w:t>
      </w:r>
      <w:r w:rsidR="00B427F2">
        <w:rPr>
          <w:rFonts w:ascii="Arial" w:hAnsi="Arial" w:cs="Arial"/>
          <w:sz w:val="20"/>
          <w:szCs w:val="20"/>
          <w:u w:val="single"/>
        </w:rPr>
        <w:t>iarchs of the Regional Theatre,</w:t>
      </w:r>
      <w:r w:rsidR="00B427F2" w:rsidRPr="00DE7B40">
        <w:rPr>
          <w:rFonts w:ascii="Arial" w:hAnsi="Arial" w:cs="Arial"/>
          <w:sz w:val="20"/>
          <w:szCs w:val="20"/>
          <w:u w:val="single"/>
        </w:rPr>
        <w:t xml:space="preserve"> WIAT pgs. 203-208</w:t>
      </w:r>
      <w:r w:rsidR="00B427F2">
        <w:rPr>
          <w:rFonts w:ascii="Arial" w:hAnsi="Arial" w:cs="Arial"/>
          <w:sz w:val="20"/>
          <w:szCs w:val="20"/>
          <w:u w:val="single"/>
        </w:rPr>
        <w:t xml:space="preserve"> –</w:t>
      </w:r>
      <w:r w:rsidR="00B427F2" w:rsidRPr="00DE7B40">
        <w:rPr>
          <w:rFonts w:ascii="Arial" w:hAnsi="Arial" w:cs="Arial"/>
          <w:sz w:val="20"/>
          <w:szCs w:val="20"/>
          <w:u w:val="single"/>
        </w:rPr>
        <w:t>}</w:t>
      </w:r>
    </w:p>
    <w:p w14:paraId="04544DD5" w14:textId="77DD50F8" w:rsidR="000C6CF0" w:rsidRDefault="00BD5088" w:rsidP="009639CB">
      <w:pPr>
        <w:spacing w:after="0" w:line="240" w:lineRule="auto"/>
        <w:ind w:left="1440"/>
        <w:rPr>
          <w:rFonts w:ascii="Arial" w:hAnsi="Arial" w:cs="Arial"/>
          <w:sz w:val="20"/>
          <w:szCs w:val="20"/>
        </w:rPr>
      </w:pPr>
      <w:r w:rsidRPr="00833112">
        <w:rPr>
          <w:rFonts w:ascii="Arial" w:hAnsi="Arial" w:cs="Arial"/>
          <w:sz w:val="20"/>
          <w:szCs w:val="20"/>
        </w:rPr>
        <w:t>{</w:t>
      </w:r>
      <w:r w:rsidR="00E5405D" w:rsidRPr="006A097D">
        <w:rPr>
          <w:rFonts w:ascii="Arial" w:hAnsi="Arial" w:cs="Arial"/>
          <w:b/>
          <w:sz w:val="20"/>
          <w:szCs w:val="20"/>
        </w:rPr>
        <w:t>Homework</w:t>
      </w:r>
      <w:r w:rsidR="00E5405D">
        <w:rPr>
          <w:rFonts w:ascii="Arial" w:hAnsi="Arial" w:cs="Arial"/>
          <w:sz w:val="20"/>
          <w:szCs w:val="20"/>
        </w:rPr>
        <w:t>: work on group projects</w:t>
      </w:r>
      <w:r w:rsidR="00120BDB">
        <w:rPr>
          <w:rFonts w:ascii="Arial" w:hAnsi="Arial" w:cs="Arial"/>
          <w:sz w:val="20"/>
          <w:szCs w:val="20"/>
        </w:rPr>
        <w:t>}</w:t>
      </w:r>
    </w:p>
    <w:p w14:paraId="78A3430B" w14:textId="77777777" w:rsidR="00624C52" w:rsidRDefault="004809E9" w:rsidP="00CD17C7">
      <w:pPr>
        <w:spacing w:after="0" w:line="240" w:lineRule="auto"/>
        <w:rPr>
          <w:rFonts w:ascii="Arial" w:hAnsi="Arial" w:cs="Arial"/>
          <w:b/>
          <w:sz w:val="22"/>
          <w:szCs w:val="22"/>
          <w:u w:val="single"/>
        </w:rPr>
      </w:pPr>
      <w:r w:rsidRPr="00833112">
        <w:rPr>
          <w:rFonts w:ascii="Arial" w:hAnsi="Arial" w:cs="Arial"/>
          <w:b/>
          <w:sz w:val="22"/>
          <w:szCs w:val="22"/>
          <w:u w:val="single"/>
        </w:rPr>
        <w:t>Week 8:</w:t>
      </w:r>
    </w:p>
    <w:p w14:paraId="6894AD25" w14:textId="3385A736" w:rsidR="0067259A" w:rsidRPr="00624C52" w:rsidRDefault="00F57208" w:rsidP="00624C52">
      <w:pPr>
        <w:spacing w:after="0" w:line="240" w:lineRule="auto"/>
        <w:ind w:left="1440" w:hanging="1440"/>
        <w:rPr>
          <w:rStyle w:val="Strong"/>
          <w:rFonts w:ascii="Arial" w:hAnsi="Arial" w:cs="Arial"/>
          <w:bCs w:val="0"/>
          <w:sz w:val="22"/>
          <w:szCs w:val="22"/>
          <w:u w:val="single"/>
        </w:rPr>
      </w:pPr>
      <w:r>
        <w:rPr>
          <w:rFonts w:ascii="Arial" w:hAnsi="Arial" w:cs="Arial"/>
          <w:sz w:val="22"/>
          <w:szCs w:val="22"/>
        </w:rPr>
        <w:t>3/6</w:t>
      </w:r>
      <w:r w:rsidR="00031E9A" w:rsidRPr="00833112">
        <w:rPr>
          <w:rFonts w:ascii="Arial" w:hAnsi="Arial" w:cs="Arial"/>
          <w:sz w:val="22"/>
          <w:szCs w:val="22"/>
        </w:rPr>
        <w:tab/>
      </w:r>
      <w:r w:rsidR="00120BDB" w:rsidRPr="002A6E19">
        <w:rPr>
          <w:rFonts w:ascii="Arial" w:hAnsi="Arial" w:cs="Arial"/>
          <w:b/>
          <w:sz w:val="22"/>
          <w:szCs w:val="22"/>
        </w:rPr>
        <w:t>Group One Presents</w:t>
      </w:r>
    </w:p>
    <w:p w14:paraId="00193CA8" w14:textId="77777777" w:rsidR="00665240" w:rsidRPr="00833112" w:rsidRDefault="00665240" w:rsidP="002877FB">
      <w:pPr>
        <w:spacing w:after="0" w:line="240" w:lineRule="auto"/>
        <w:rPr>
          <w:rFonts w:ascii="Arial" w:hAnsi="Arial" w:cs="Arial"/>
          <w:sz w:val="22"/>
          <w:szCs w:val="22"/>
        </w:rPr>
      </w:pPr>
    </w:p>
    <w:p w14:paraId="102DD6E7" w14:textId="44064558" w:rsidR="006576D5" w:rsidRPr="00833112" w:rsidRDefault="00F57208" w:rsidP="00120BDB">
      <w:pPr>
        <w:spacing w:after="0" w:line="240" w:lineRule="auto"/>
        <w:ind w:left="1440" w:hanging="1440"/>
        <w:rPr>
          <w:rFonts w:ascii="Arial" w:hAnsi="Arial" w:cs="Arial"/>
          <w:sz w:val="20"/>
          <w:szCs w:val="20"/>
        </w:rPr>
      </w:pPr>
      <w:r>
        <w:rPr>
          <w:rFonts w:ascii="Arial" w:hAnsi="Arial" w:cs="Arial"/>
          <w:sz w:val="22"/>
          <w:szCs w:val="22"/>
        </w:rPr>
        <w:t>3/8</w:t>
      </w:r>
      <w:r w:rsidR="00031E9A" w:rsidRPr="00833112">
        <w:rPr>
          <w:rFonts w:ascii="Arial" w:hAnsi="Arial" w:cs="Arial"/>
          <w:sz w:val="22"/>
          <w:szCs w:val="22"/>
        </w:rPr>
        <w:tab/>
      </w:r>
      <w:r w:rsidR="00120BDB" w:rsidRPr="002A6E19">
        <w:rPr>
          <w:rFonts w:ascii="Arial" w:hAnsi="Arial" w:cs="Arial"/>
          <w:b/>
          <w:sz w:val="22"/>
          <w:szCs w:val="22"/>
        </w:rPr>
        <w:t>Group Two Presents</w:t>
      </w:r>
    </w:p>
    <w:p w14:paraId="7C28985F" w14:textId="4CF81C0E" w:rsidR="00665240" w:rsidRPr="00E82611" w:rsidRDefault="00665240" w:rsidP="00665240">
      <w:pPr>
        <w:spacing w:after="0" w:line="240" w:lineRule="auto"/>
        <w:ind w:left="1440" w:hanging="1440"/>
        <w:rPr>
          <w:rFonts w:ascii="Arial" w:hAnsi="Arial" w:cs="Arial"/>
          <w:i/>
          <w:sz w:val="20"/>
          <w:szCs w:val="20"/>
        </w:rPr>
      </w:pPr>
      <w:r w:rsidRPr="00833112">
        <w:rPr>
          <w:rFonts w:ascii="Arial" w:hAnsi="Arial" w:cs="Arial"/>
          <w:sz w:val="20"/>
          <w:szCs w:val="20"/>
        </w:rPr>
        <w:tab/>
      </w:r>
      <w:r w:rsidR="00624C52" w:rsidRPr="00B427F2">
        <w:rPr>
          <w:rFonts w:ascii="Arial" w:hAnsi="Arial" w:cs="Arial"/>
          <w:i/>
          <w:color w:val="E36C0A" w:themeColor="accent6" w:themeShade="BF"/>
          <w:sz w:val="20"/>
          <w:szCs w:val="20"/>
        </w:rPr>
        <w:t>*Choose new groups</w:t>
      </w:r>
    </w:p>
    <w:p w14:paraId="6391A15D" w14:textId="77777777" w:rsidR="00E5405D" w:rsidRDefault="00E5405D" w:rsidP="00A91B54">
      <w:pPr>
        <w:autoSpaceDE w:val="0"/>
        <w:autoSpaceDN w:val="0"/>
        <w:adjustRightInd w:val="0"/>
        <w:spacing w:after="0" w:line="240" w:lineRule="auto"/>
        <w:ind w:left="1440"/>
        <w:rPr>
          <w:rFonts w:ascii="Arial" w:hAnsi="Arial" w:cs="Arial"/>
          <w:sz w:val="20"/>
          <w:szCs w:val="20"/>
        </w:rPr>
      </w:pPr>
    </w:p>
    <w:p w14:paraId="0093AA3B" w14:textId="064F55CA" w:rsidR="00DE7B40" w:rsidRPr="004027F0" w:rsidRDefault="00624C52" w:rsidP="00A91B54">
      <w:pPr>
        <w:autoSpaceDE w:val="0"/>
        <w:autoSpaceDN w:val="0"/>
        <w:adjustRightInd w:val="0"/>
        <w:spacing w:after="0" w:line="240" w:lineRule="auto"/>
        <w:ind w:left="1440"/>
        <w:rPr>
          <w:rFonts w:ascii="Arial" w:hAnsi="Arial" w:cs="Arial"/>
          <w:bCs/>
          <w:sz w:val="20"/>
          <w:szCs w:val="20"/>
          <w:u w:val="single"/>
        </w:rPr>
      </w:pPr>
      <w:r w:rsidRPr="004027F0">
        <w:rPr>
          <w:rFonts w:ascii="Arial" w:hAnsi="Arial" w:cs="Arial"/>
          <w:b/>
          <w:sz w:val="20"/>
          <w:szCs w:val="20"/>
        </w:rPr>
        <w:t>{Homework</w:t>
      </w:r>
      <w:r w:rsidRPr="004027F0">
        <w:rPr>
          <w:rFonts w:ascii="Arial" w:hAnsi="Arial" w:cs="Arial"/>
          <w:sz w:val="20"/>
          <w:szCs w:val="20"/>
        </w:rPr>
        <w:t xml:space="preserve"> –</w:t>
      </w:r>
      <w:r w:rsidR="006469E8" w:rsidRPr="004027F0">
        <w:rPr>
          <w:rFonts w:ascii="Arial" w:hAnsi="Arial" w:cs="Arial"/>
          <w:sz w:val="20"/>
          <w:szCs w:val="20"/>
        </w:rPr>
        <w:t xml:space="preserve"> Reading: read articles on BB in Week 9 folder</w:t>
      </w:r>
      <w:r w:rsidRPr="004027F0">
        <w:rPr>
          <w:rFonts w:ascii="Arial" w:hAnsi="Arial" w:cs="Arial"/>
          <w:sz w:val="20"/>
          <w:szCs w:val="20"/>
        </w:rPr>
        <w:t xml:space="preserve">: </w:t>
      </w:r>
      <w:r w:rsidR="00E5405D" w:rsidRPr="004027F0">
        <w:rPr>
          <w:rFonts w:ascii="Arial" w:hAnsi="Arial" w:cs="Arial"/>
          <w:sz w:val="20"/>
          <w:szCs w:val="20"/>
        </w:rPr>
        <w:t>(</w:t>
      </w:r>
      <w:r w:rsidRPr="004027F0">
        <w:rPr>
          <w:rFonts w:ascii="Arial" w:hAnsi="Arial" w:cs="Arial"/>
          <w:b/>
          <w:bCs/>
          <w:sz w:val="20"/>
          <w:szCs w:val="20"/>
          <w:u w:val="single"/>
        </w:rPr>
        <w:t>Group 1:</w:t>
      </w:r>
      <w:r w:rsidR="00B427F2" w:rsidRPr="004027F0">
        <w:rPr>
          <w:rFonts w:ascii="Arial" w:hAnsi="Arial" w:cs="Arial"/>
          <w:bCs/>
          <w:sz w:val="20"/>
          <w:szCs w:val="20"/>
          <w:u w:val="single"/>
        </w:rPr>
        <w:t xml:space="preserve"> (P</w:t>
      </w:r>
      <w:r w:rsidRPr="004027F0">
        <w:rPr>
          <w:rFonts w:ascii="Arial" w:hAnsi="Arial" w:cs="Arial"/>
          <w:bCs/>
          <w:sz w:val="20"/>
          <w:szCs w:val="20"/>
          <w:u w:val="single"/>
        </w:rPr>
        <w:t xml:space="preserve">lay: </w:t>
      </w:r>
      <w:r w:rsidR="008B6142">
        <w:rPr>
          <w:rFonts w:ascii="Arial" w:hAnsi="Arial" w:cs="Arial"/>
          <w:bCs/>
          <w:i/>
          <w:sz w:val="20"/>
          <w:szCs w:val="20"/>
          <w:u w:val="single"/>
        </w:rPr>
        <w:t>Topdog Underdog</w:t>
      </w:r>
      <w:r w:rsidR="00B427F2" w:rsidRPr="004027F0">
        <w:rPr>
          <w:rFonts w:ascii="Arial" w:hAnsi="Arial" w:cs="Arial"/>
          <w:bCs/>
          <w:sz w:val="20"/>
          <w:szCs w:val="20"/>
          <w:u w:val="single"/>
        </w:rPr>
        <w:t xml:space="preserve"> by Susan Lori Parks</w:t>
      </w:r>
      <w:r w:rsidRPr="004027F0">
        <w:rPr>
          <w:rFonts w:ascii="Arial" w:hAnsi="Arial" w:cs="Arial"/>
          <w:bCs/>
          <w:sz w:val="20"/>
          <w:szCs w:val="20"/>
          <w:u w:val="single"/>
        </w:rPr>
        <w:t>)</w:t>
      </w:r>
      <w:r w:rsidR="00DE7B40" w:rsidRPr="004027F0">
        <w:rPr>
          <w:rFonts w:ascii="Arial" w:hAnsi="Arial" w:cs="Arial"/>
          <w:bCs/>
          <w:sz w:val="20"/>
          <w:szCs w:val="20"/>
          <w:u w:val="single"/>
        </w:rPr>
        <w:t xml:space="preserve"> </w:t>
      </w:r>
      <w:r w:rsidR="00AC1BAB" w:rsidRPr="004027F0">
        <w:rPr>
          <w:rFonts w:ascii="Arial" w:hAnsi="Arial" w:cs="Arial"/>
          <w:bCs/>
          <w:sz w:val="20"/>
          <w:szCs w:val="20"/>
          <w:u w:val="single"/>
        </w:rPr>
        <w:t>–</w:t>
      </w:r>
      <w:r w:rsidRPr="004027F0">
        <w:rPr>
          <w:rFonts w:ascii="Arial" w:hAnsi="Arial" w:cs="Arial"/>
          <w:bCs/>
          <w:sz w:val="20"/>
          <w:szCs w:val="20"/>
          <w:u w:val="single"/>
        </w:rPr>
        <w:t xml:space="preserve"> </w:t>
      </w:r>
      <w:r w:rsidR="00685418" w:rsidRPr="004027F0">
        <w:rPr>
          <w:rFonts w:ascii="Arial" w:hAnsi="Arial" w:cs="Arial"/>
          <w:bCs/>
          <w:sz w:val="20"/>
          <w:szCs w:val="20"/>
          <w:u w:val="single"/>
        </w:rPr>
        <w:t xml:space="preserve">read all articles on – </w:t>
      </w:r>
      <w:r w:rsidR="008B6142">
        <w:rPr>
          <w:rFonts w:ascii="Arial" w:hAnsi="Arial" w:cs="Arial"/>
          <w:bCs/>
          <w:i/>
          <w:sz w:val="20"/>
          <w:szCs w:val="20"/>
          <w:u w:val="single"/>
        </w:rPr>
        <w:t>Topdog Underdog</w:t>
      </w:r>
      <w:r w:rsidR="006E2220" w:rsidRPr="004027F0">
        <w:rPr>
          <w:rFonts w:ascii="Arial" w:hAnsi="Arial" w:cs="Arial"/>
          <w:bCs/>
          <w:sz w:val="20"/>
          <w:szCs w:val="20"/>
          <w:u w:val="single"/>
        </w:rPr>
        <w:t xml:space="preserve"> and</w:t>
      </w:r>
      <w:r w:rsidR="00685418" w:rsidRPr="004027F0">
        <w:rPr>
          <w:rFonts w:ascii="Arial" w:hAnsi="Arial" w:cs="Arial"/>
          <w:bCs/>
          <w:sz w:val="20"/>
          <w:szCs w:val="20"/>
          <w:u w:val="single"/>
        </w:rPr>
        <w:t xml:space="preserve"> Susan Lori Parks</w:t>
      </w:r>
      <w:r w:rsidR="004027F0">
        <w:rPr>
          <w:rFonts w:ascii="Arial" w:hAnsi="Arial" w:cs="Arial"/>
          <w:bCs/>
          <w:sz w:val="20"/>
          <w:szCs w:val="20"/>
          <w:u w:val="single"/>
        </w:rPr>
        <w:t xml:space="preserve"> </w:t>
      </w:r>
      <w:r w:rsidR="00685418" w:rsidRPr="004027F0">
        <w:rPr>
          <w:rFonts w:ascii="Arial" w:hAnsi="Arial" w:cs="Arial"/>
          <w:bCs/>
          <w:sz w:val="20"/>
          <w:szCs w:val="20"/>
          <w:u w:val="single"/>
        </w:rPr>
        <w:t xml:space="preserve">(Link on BB Week 9 Folder) </w:t>
      </w:r>
      <w:r w:rsidR="00E5405D" w:rsidRPr="004027F0">
        <w:rPr>
          <w:rFonts w:ascii="Arial" w:hAnsi="Arial" w:cs="Arial"/>
          <w:bCs/>
          <w:sz w:val="20"/>
          <w:szCs w:val="20"/>
          <w:u w:val="single"/>
        </w:rPr>
        <w:t>-</w:t>
      </w:r>
      <w:r w:rsidR="00DE7B40" w:rsidRPr="004027F0">
        <w:rPr>
          <w:rFonts w:ascii="Arial" w:hAnsi="Arial" w:cs="Arial"/>
          <w:bCs/>
          <w:sz w:val="20"/>
          <w:szCs w:val="20"/>
          <w:u w:val="single"/>
        </w:rPr>
        <w:t xml:space="preserve"> </w:t>
      </w:r>
      <w:r w:rsidR="00E5405D" w:rsidRPr="004027F0">
        <w:rPr>
          <w:rFonts w:ascii="Arial" w:hAnsi="Arial" w:cs="Arial"/>
          <w:bCs/>
          <w:sz w:val="20"/>
          <w:szCs w:val="20"/>
          <w:u w:val="single"/>
        </w:rPr>
        <w:t>(</w:t>
      </w:r>
      <w:r w:rsidR="00DE7B40" w:rsidRPr="004027F0">
        <w:rPr>
          <w:rFonts w:ascii="Arial" w:hAnsi="Arial" w:cs="Arial"/>
          <w:b/>
          <w:bCs/>
          <w:sz w:val="20"/>
          <w:szCs w:val="20"/>
          <w:u w:val="single"/>
        </w:rPr>
        <w:t>Group 2:</w:t>
      </w:r>
      <w:r w:rsidR="00DE7B40" w:rsidRPr="004027F0">
        <w:rPr>
          <w:rFonts w:ascii="Arial" w:hAnsi="Arial" w:cs="Arial"/>
          <w:bCs/>
          <w:sz w:val="20"/>
          <w:szCs w:val="20"/>
          <w:u w:val="single"/>
        </w:rPr>
        <w:t xml:space="preserve"> (play: </w:t>
      </w:r>
      <w:r w:rsidR="00B427F2" w:rsidRPr="004027F0">
        <w:rPr>
          <w:rFonts w:ascii="Arial" w:hAnsi="Arial" w:cs="Arial"/>
          <w:bCs/>
          <w:i/>
          <w:sz w:val="20"/>
          <w:szCs w:val="20"/>
          <w:u w:val="single"/>
        </w:rPr>
        <w:t>Stick Fly</w:t>
      </w:r>
      <w:r w:rsidR="00B427F2" w:rsidRPr="004027F0">
        <w:rPr>
          <w:rFonts w:ascii="Arial" w:hAnsi="Arial" w:cs="Arial"/>
          <w:bCs/>
          <w:sz w:val="20"/>
          <w:szCs w:val="20"/>
          <w:u w:val="single"/>
        </w:rPr>
        <w:t xml:space="preserve"> by Lydia Diamond</w:t>
      </w:r>
      <w:r w:rsidR="00DE7B40" w:rsidRPr="004027F0">
        <w:rPr>
          <w:rFonts w:ascii="Arial" w:hAnsi="Arial" w:cs="Arial"/>
          <w:bCs/>
          <w:sz w:val="20"/>
          <w:szCs w:val="20"/>
          <w:u w:val="single"/>
        </w:rPr>
        <w:t xml:space="preserve">) </w:t>
      </w:r>
      <w:r w:rsidR="00685418" w:rsidRPr="004027F0">
        <w:rPr>
          <w:rFonts w:ascii="Arial" w:hAnsi="Arial" w:cs="Arial"/>
          <w:bCs/>
          <w:sz w:val="20"/>
          <w:szCs w:val="20"/>
          <w:u w:val="single"/>
        </w:rPr>
        <w:t>–</w:t>
      </w:r>
      <w:r w:rsidR="00AC1BAB" w:rsidRPr="004027F0">
        <w:rPr>
          <w:rFonts w:ascii="Arial" w:hAnsi="Arial" w:cs="Arial"/>
          <w:bCs/>
          <w:sz w:val="20"/>
          <w:szCs w:val="20"/>
          <w:u w:val="single"/>
        </w:rPr>
        <w:t xml:space="preserve"> </w:t>
      </w:r>
      <w:r w:rsidR="00685418" w:rsidRPr="004027F0">
        <w:rPr>
          <w:rFonts w:ascii="Arial" w:hAnsi="Arial" w:cs="Arial"/>
          <w:bCs/>
          <w:sz w:val="20"/>
          <w:szCs w:val="20"/>
          <w:u w:val="single"/>
        </w:rPr>
        <w:t xml:space="preserve">read all articles on </w:t>
      </w:r>
      <w:r w:rsidR="00685418" w:rsidRPr="004027F0">
        <w:rPr>
          <w:rFonts w:ascii="Arial" w:hAnsi="Arial" w:cs="Arial"/>
          <w:bCs/>
          <w:i/>
          <w:sz w:val="20"/>
          <w:szCs w:val="20"/>
          <w:u w:val="single"/>
        </w:rPr>
        <w:t>Stick Fly</w:t>
      </w:r>
      <w:r w:rsidR="00D13C79">
        <w:rPr>
          <w:rFonts w:ascii="Arial" w:hAnsi="Arial" w:cs="Arial"/>
          <w:bCs/>
          <w:sz w:val="20"/>
          <w:szCs w:val="20"/>
          <w:u w:val="single"/>
        </w:rPr>
        <w:t xml:space="preserve"> and</w:t>
      </w:r>
      <w:r w:rsidR="00685418" w:rsidRPr="004027F0">
        <w:rPr>
          <w:rFonts w:ascii="Arial" w:hAnsi="Arial" w:cs="Arial"/>
          <w:bCs/>
          <w:sz w:val="20"/>
          <w:szCs w:val="20"/>
          <w:u w:val="single"/>
        </w:rPr>
        <w:t xml:space="preserve"> Lydia Diamond</w:t>
      </w:r>
      <w:r w:rsidR="004027F0">
        <w:rPr>
          <w:rFonts w:ascii="Arial" w:hAnsi="Arial" w:cs="Arial"/>
          <w:bCs/>
          <w:sz w:val="20"/>
          <w:szCs w:val="20"/>
          <w:u w:val="single"/>
        </w:rPr>
        <w:t xml:space="preserve"> </w:t>
      </w:r>
      <w:r w:rsidR="00685418" w:rsidRPr="004027F0">
        <w:rPr>
          <w:rFonts w:ascii="Arial" w:hAnsi="Arial" w:cs="Arial"/>
          <w:bCs/>
          <w:sz w:val="20"/>
          <w:szCs w:val="20"/>
          <w:u w:val="single"/>
        </w:rPr>
        <w:t xml:space="preserve">(Link on BB Week 9 Folder) </w:t>
      </w:r>
      <w:r w:rsidR="00E5405D" w:rsidRPr="004027F0">
        <w:rPr>
          <w:rFonts w:ascii="Arial" w:hAnsi="Arial" w:cs="Arial"/>
          <w:bCs/>
          <w:sz w:val="20"/>
          <w:szCs w:val="20"/>
          <w:u w:val="single"/>
        </w:rPr>
        <w:t xml:space="preserve"> </w:t>
      </w:r>
    </w:p>
    <w:p w14:paraId="4F3FB4D8" w14:textId="77777777" w:rsidR="00E82611" w:rsidRPr="004027F0" w:rsidRDefault="00E82611" w:rsidP="00BD1A43">
      <w:pPr>
        <w:spacing w:after="0" w:line="240" w:lineRule="auto"/>
        <w:ind w:left="1440"/>
        <w:rPr>
          <w:rFonts w:ascii="Arial" w:hAnsi="Arial" w:cs="Arial"/>
          <w:b/>
          <w:bCs/>
          <w:sz w:val="20"/>
          <w:szCs w:val="20"/>
          <w:u w:val="single"/>
        </w:rPr>
      </w:pPr>
    </w:p>
    <w:p w14:paraId="1F1C5251" w14:textId="41A9A6FF" w:rsidR="00BD1A43" w:rsidRPr="004027F0" w:rsidRDefault="00DE7B40" w:rsidP="00BD1A43">
      <w:pPr>
        <w:spacing w:after="0" w:line="240" w:lineRule="auto"/>
        <w:ind w:left="1440"/>
        <w:rPr>
          <w:rFonts w:ascii="Arial" w:hAnsi="Arial" w:cs="Arial"/>
          <w:b/>
          <w:bCs/>
          <w:sz w:val="20"/>
          <w:szCs w:val="20"/>
          <w:u w:val="single"/>
        </w:rPr>
      </w:pPr>
      <w:r w:rsidRPr="004027F0">
        <w:rPr>
          <w:rFonts w:ascii="Arial" w:hAnsi="Arial" w:cs="Arial"/>
          <w:b/>
          <w:bCs/>
          <w:sz w:val="20"/>
          <w:szCs w:val="20"/>
          <w:u w:val="single"/>
        </w:rPr>
        <w:t>Both Groups</w:t>
      </w:r>
      <w:r w:rsidR="00685418" w:rsidRPr="004027F0">
        <w:rPr>
          <w:rFonts w:ascii="Arial" w:hAnsi="Arial" w:cs="Arial"/>
          <w:b/>
          <w:bCs/>
          <w:sz w:val="20"/>
          <w:szCs w:val="20"/>
          <w:u w:val="single"/>
        </w:rPr>
        <w:t xml:space="preserve"> Read</w:t>
      </w:r>
      <w:r w:rsidRPr="004027F0">
        <w:rPr>
          <w:rFonts w:ascii="Arial" w:hAnsi="Arial" w:cs="Arial"/>
          <w:bCs/>
          <w:sz w:val="20"/>
          <w:szCs w:val="20"/>
          <w:u w:val="single"/>
        </w:rPr>
        <w:t>:</w:t>
      </w:r>
      <w:r w:rsidR="00E5405D" w:rsidRPr="004027F0">
        <w:rPr>
          <w:rFonts w:ascii="Arial" w:hAnsi="Arial" w:cs="Arial"/>
          <w:bCs/>
          <w:sz w:val="20"/>
          <w:szCs w:val="20"/>
          <w:u w:val="single"/>
        </w:rPr>
        <w:t xml:space="preserve"> </w:t>
      </w:r>
      <w:r w:rsidR="007D7E77" w:rsidRPr="004027F0">
        <w:rPr>
          <w:rFonts w:ascii="Arial" w:hAnsi="Arial" w:cs="Arial"/>
          <w:bCs/>
          <w:sz w:val="20"/>
          <w:szCs w:val="20"/>
          <w:u w:val="single"/>
        </w:rPr>
        <w:t xml:space="preserve">Margaret Wilkerson, “Lorraine Hansberry: Artist, Activist, Feminist,” WIAT, pgs. 168-173; </w:t>
      </w:r>
      <w:r w:rsidR="00BD1A43" w:rsidRPr="004027F0">
        <w:rPr>
          <w:rFonts w:ascii="Arial" w:hAnsi="Arial" w:cs="Arial"/>
          <w:bCs/>
          <w:sz w:val="20"/>
          <w:szCs w:val="20"/>
          <w:u w:val="single"/>
        </w:rPr>
        <w:t xml:space="preserve">Jeanne-Marie A. Miller, “Black Women In Plays by Black Playwrights,” </w:t>
      </w:r>
      <w:r w:rsidR="00BD1A43" w:rsidRPr="004027F0">
        <w:rPr>
          <w:rFonts w:ascii="Arial" w:hAnsi="Arial" w:cs="Arial"/>
          <w:bCs/>
          <w:i/>
          <w:sz w:val="20"/>
          <w:szCs w:val="20"/>
          <w:u w:val="single"/>
        </w:rPr>
        <w:t>WIAT</w:t>
      </w:r>
      <w:r w:rsidR="00BD1A43" w:rsidRPr="004027F0">
        <w:rPr>
          <w:rFonts w:ascii="Arial" w:hAnsi="Arial" w:cs="Arial"/>
          <w:bCs/>
          <w:sz w:val="20"/>
          <w:szCs w:val="20"/>
          <w:u w:val="single"/>
        </w:rPr>
        <w:t xml:space="preserve">, pgs. 243-248; Winona L. Fletcher “Who Put The “Tragic” in The Tragic Mulatto,” </w:t>
      </w:r>
      <w:r w:rsidR="00BD1A43" w:rsidRPr="004027F0">
        <w:rPr>
          <w:rFonts w:ascii="Arial" w:hAnsi="Arial" w:cs="Arial"/>
          <w:bCs/>
          <w:i/>
          <w:sz w:val="20"/>
          <w:szCs w:val="20"/>
          <w:u w:val="single"/>
        </w:rPr>
        <w:t>WIAT</w:t>
      </w:r>
      <w:r w:rsidR="00BD1A43" w:rsidRPr="004027F0">
        <w:rPr>
          <w:rFonts w:ascii="Arial" w:hAnsi="Arial" w:cs="Arial"/>
          <w:bCs/>
          <w:sz w:val="20"/>
          <w:szCs w:val="20"/>
          <w:u w:val="single"/>
        </w:rPr>
        <w:t>, pgs. 249-254</w:t>
      </w:r>
      <w:r w:rsidR="00BD1A43" w:rsidRPr="004027F0">
        <w:rPr>
          <w:rFonts w:ascii="Arial" w:hAnsi="Arial" w:cs="Arial"/>
          <w:b/>
          <w:bCs/>
          <w:sz w:val="20"/>
          <w:szCs w:val="20"/>
          <w:u w:val="single"/>
        </w:rPr>
        <w:t>;</w:t>
      </w:r>
      <w:r w:rsidR="006A097D" w:rsidRPr="004027F0">
        <w:rPr>
          <w:rFonts w:ascii="Arial" w:hAnsi="Arial" w:cs="Arial"/>
          <w:b/>
          <w:bCs/>
          <w:sz w:val="20"/>
          <w:szCs w:val="20"/>
          <w:u w:val="single"/>
        </w:rPr>
        <w:t>}</w:t>
      </w:r>
    </w:p>
    <w:p w14:paraId="722895BC" w14:textId="05300AD5" w:rsidR="00624C52" w:rsidRPr="004027F0" w:rsidRDefault="00624C52" w:rsidP="00A91B54">
      <w:pPr>
        <w:autoSpaceDE w:val="0"/>
        <w:autoSpaceDN w:val="0"/>
        <w:adjustRightInd w:val="0"/>
        <w:spacing w:after="0" w:line="240" w:lineRule="auto"/>
        <w:ind w:left="1440"/>
        <w:rPr>
          <w:rFonts w:ascii="Arial" w:hAnsi="Arial" w:cs="Arial"/>
          <w:b/>
          <w:bCs/>
          <w:sz w:val="20"/>
          <w:szCs w:val="20"/>
          <w:u w:val="single"/>
        </w:rPr>
      </w:pPr>
      <w:r w:rsidRPr="004027F0">
        <w:rPr>
          <w:rFonts w:ascii="Arial" w:hAnsi="Arial" w:cs="Arial"/>
          <w:b/>
          <w:bCs/>
          <w:sz w:val="20"/>
          <w:szCs w:val="20"/>
          <w:u w:val="single"/>
        </w:rPr>
        <w:t xml:space="preserve"> </w:t>
      </w:r>
    </w:p>
    <w:p w14:paraId="3F155A28" w14:textId="77777777" w:rsidR="00146171" w:rsidRPr="00DE7B40" w:rsidRDefault="00146171" w:rsidP="00A91B54">
      <w:pPr>
        <w:autoSpaceDE w:val="0"/>
        <w:autoSpaceDN w:val="0"/>
        <w:adjustRightInd w:val="0"/>
        <w:spacing w:after="0" w:line="240" w:lineRule="auto"/>
        <w:ind w:left="1440"/>
        <w:rPr>
          <w:rFonts w:ascii="Arial" w:hAnsi="Arial" w:cs="Arial"/>
          <w:bCs/>
          <w:sz w:val="20"/>
          <w:szCs w:val="20"/>
          <w:u w:val="single"/>
        </w:rPr>
      </w:pPr>
    </w:p>
    <w:p w14:paraId="43BA791D" w14:textId="5E0FBCDE" w:rsidR="004D1C64" w:rsidRDefault="00F57208" w:rsidP="00DE7B40">
      <w:pPr>
        <w:spacing w:after="0" w:line="240" w:lineRule="auto"/>
        <w:rPr>
          <w:rFonts w:ascii="Arial" w:hAnsi="Arial" w:cs="Arial"/>
          <w:b/>
          <w:sz w:val="22"/>
          <w:szCs w:val="22"/>
        </w:rPr>
      </w:pPr>
      <w:r>
        <w:rPr>
          <w:rFonts w:ascii="Arial" w:hAnsi="Arial" w:cs="Arial"/>
          <w:b/>
          <w:sz w:val="22"/>
          <w:szCs w:val="22"/>
        </w:rPr>
        <w:t>(Spring Break – March 12 - March 17</w:t>
      </w:r>
      <w:r w:rsidR="00146171">
        <w:rPr>
          <w:rFonts w:ascii="Arial" w:hAnsi="Arial" w:cs="Arial"/>
          <w:b/>
          <w:sz w:val="22"/>
          <w:szCs w:val="22"/>
        </w:rPr>
        <w:t xml:space="preserve">) </w:t>
      </w:r>
    </w:p>
    <w:p w14:paraId="597A35DA" w14:textId="77777777" w:rsidR="00B16BA5" w:rsidRPr="004D1C64" w:rsidRDefault="00B16BA5" w:rsidP="00DE7B40">
      <w:pPr>
        <w:spacing w:after="0" w:line="240" w:lineRule="auto"/>
        <w:rPr>
          <w:rFonts w:ascii="Arial" w:hAnsi="Arial" w:cs="Arial"/>
          <w:b/>
          <w:color w:val="FF0000"/>
          <w:sz w:val="22"/>
          <w:szCs w:val="22"/>
        </w:rPr>
      </w:pPr>
    </w:p>
    <w:p w14:paraId="3894C6DB" w14:textId="48B522D6" w:rsidR="001247FC" w:rsidRPr="006478C7" w:rsidRDefault="002F302D" w:rsidP="00DE7B40">
      <w:pPr>
        <w:spacing w:after="0" w:line="240" w:lineRule="auto"/>
        <w:rPr>
          <w:rFonts w:ascii="Arial" w:hAnsi="Arial" w:cs="Arial"/>
          <w:b/>
          <w:sz w:val="22"/>
          <w:szCs w:val="22"/>
        </w:rPr>
      </w:pPr>
      <w:r w:rsidRPr="006478C7">
        <w:rPr>
          <w:rFonts w:ascii="Arial" w:hAnsi="Arial" w:cs="Arial"/>
          <w:b/>
          <w:sz w:val="22"/>
          <w:szCs w:val="22"/>
        </w:rPr>
        <w:t>____________________________________________________</w:t>
      </w:r>
      <w:r w:rsidR="006478C7" w:rsidRPr="006478C7">
        <w:rPr>
          <w:rFonts w:ascii="Arial" w:hAnsi="Arial" w:cs="Arial"/>
          <w:b/>
          <w:sz w:val="22"/>
          <w:szCs w:val="22"/>
        </w:rPr>
        <w:t>_______________________</w:t>
      </w:r>
      <w:r w:rsidR="001247FC" w:rsidRPr="006478C7">
        <w:rPr>
          <w:rFonts w:ascii="Arial" w:hAnsi="Arial" w:cs="Arial"/>
          <w:b/>
          <w:sz w:val="22"/>
          <w:szCs w:val="22"/>
        </w:rPr>
        <w:tab/>
      </w:r>
    </w:p>
    <w:p w14:paraId="569F0A6D" w14:textId="2D34A463"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9:</w:t>
      </w:r>
    </w:p>
    <w:p w14:paraId="0726D0C9" w14:textId="11DF538A" w:rsidR="00624C52" w:rsidRPr="00A91B54" w:rsidRDefault="00F57208" w:rsidP="00624C52">
      <w:pPr>
        <w:spacing w:after="0" w:line="240" w:lineRule="auto"/>
        <w:rPr>
          <w:rFonts w:ascii="Arial" w:hAnsi="Arial" w:cs="Arial"/>
          <w:sz w:val="22"/>
          <w:szCs w:val="22"/>
        </w:rPr>
      </w:pPr>
      <w:r>
        <w:rPr>
          <w:rFonts w:ascii="Arial" w:hAnsi="Arial" w:cs="Arial"/>
          <w:sz w:val="22"/>
          <w:szCs w:val="22"/>
        </w:rPr>
        <w:t>3/20</w:t>
      </w:r>
      <w:r w:rsidR="00066B29" w:rsidRPr="00833112">
        <w:rPr>
          <w:rFonts w:ascii="Arial" w:hAnsi="Arial" w:cs="Arial"/>
          <w:sz w:val="22"/>
          <w:szCs w:val="22"/>
        </w:rPr>
        <w:tab/>
      </w:r>
      <w:r w:rsidR="00624C52">
        <w:rPr>
          <w:rFonts w:ascii="Arial" w:hAnsi="Arial" w:cs="Arial"/>
          <w:sz w:val="22"/>
          <w:szCs w:val="22"/>
        </w:rPr>
        <w:tab/>
      </w:r>
      <w:r w:rsidR="00624C52" w:rsidRPr="00A91B54">
        <w:rPr>
          <w:rFonts w:ascii="Arial" w:hAnsi="Arial" w:cs="Arial"/>
          <w:sz w:val="22"/>
          <w:szCs w:val="22"/>
        </w:rPr>
        <w:t xml:space="preserve">Discuss: </w:t>
      </w:r>
      <w:r w:rsidR="00146171">
        <w:rPr>
          <w:rFonts w:ascii="Arial" w:hAnsi="Arial" w:cs="Arial"/>
          <w:sz w:val="22"/>
          <w:szCs w:val="22"/>
        </w:rPr>
        <w:t>Readings</w:t>
      </w:r>
    </w:p>
    <w:p w14:paraId="77247693" w14:textId="3967315C" w:rsidR="00624C52" w:rsidRPr="00A91B54" w:rsidRDefault="00624C52" w:rsidP="00624C52">
      <w:pPr>
        <w:spacing w:after="0" w:line="240" w:lineRule="auto"/>
        <w:ind w:left="1440"/>
        <w:rPr>
          <w:rFonts w:ascii="Arial" w:hAnsi="Arial" w:cs="Arial"/>
          <w:sz w:val="22"/>
          <w:szCs w:val="22"/>
        </w:rPr>
      </w:pPr>
      <w:r w:rsidRPr="00A91B54">
        <w:rPr>
          <w:rFonts w:ascii="Arial" w:hAnsi="Arial" w:cs="Arial"/>
          <w:sz w:val="22"/>
          <w:szCs w:val="22"/>
        </w:rPr>
        <w:t xml:space="preserve">{Have the plays </w:t>
      </w:r>
      <w:r w:rsidR="00A91B54" w:rsidRPr="00A91B54">
        <w:rPr>
          <w:rFonts w:ascii="Arial" w:hAnsi="Arial" w:cs="Arial"/>
          <w:sz w:val="22"/>
          <w:szCs w:val="22"/>
        </w:rPr>
        <w:t xml:space="preserve">read </w:t>
      </w:r>
      <w:r w:rsidRPr="00A91B54">
        <w:rPr>
          <w:rFonts w:ascii="Arial" w:hAnsi="Arial" w:cs="Arial"/>
          <w:sz w:val="22"/>
          <w:szCs w:val="22"/>
        </w:rPr>
        <w:t>by Thursday’s class}</w:t>
      </w:r>
    </w:p>
    <w:p w14:paraId="7CC837DE" w14:textId="3D1738F4" w:rsidR="00DE7B40" w:rsidRPr="009E2ED1" w:rsidRDefault="00C03B34" w:rsidP="004104C9">
      <w:pPr>
        <w:spacing w:after="0" w:line="240" w:lineRule="auto"/>
        <w:rPr>
          <w:rFonts w:ascii="Arial" w:hAnsi="Arial" w:cs="Arial"/>
          <w:b/>
          <w:bCs/>
          <w:color w:val="FF0000"/>
          <w:sz w:val="22"/>
          <w:szCs w:val="22"/>
        </w:rPr>
      </w:pPr>
      <w:r>
        <w:rPr>
          <w:rFonts w:ascii="Arial" w:hAnsi="Arial" w:cs="Arial"/>
          <w:b/>
          <w:bCs/>
          <w:color w:val="FF0000"/>
          <w:sz w:val="22"/>
          <w:szCs w:val="22"/>
        </w:rPr>
        <w:t>(</w:t>
      </w:r>
      <w:r w:rsidR="004104C9" w:rsidRPr="009E2ED1">
        <w:rPr>
          <w:rFonts w:ascii="Arial" w:hAnsi="Arial" w:cs="Arial"/>
          <w:b/>
          <w:bCs/>
          <w:color w:val="FF0000"/>
          <w:sz w:val="22"/>
          <w:szCs w:val="22"/>
        </w:rPr>
        <w:t>8</w:t>
      </w:r>
      <w:r w:rsidR="004104C9" w:rsidRPr="009E2ED1">
        <w:rPr>
          <w:rFonts w:ascii="Arial" w:hAnsi="Arial" w:cs="Arial"/>
          <w:b/>
          <w:bCs/>
          <w:color w:val="FF0000"/>
          <w:sz w:val="22"/>
          <w:szCs w:val="22"/>
          <w:vertAlign w:val="superscript"/>
        </w:rPr>
        <w:t>th</w:t>
      </w:r>
      <w:r>
        <w:rPr>
          <w:rFonts w:ascii="Arial" w:hAnsi="Arial" w:cs="Arial"/>
          <w:b/>
          <w:bCs/>
          <w:color w:val="FF0000"/>
          <w:sz w:val="22"/>
          <w:szCs w:val="22"/>
        </w:rPr>
        <w:t xml:space="preserve"> Week Progress reports - </w:t>
      </w:r>
      <w:r w:rsidR="004104C9" w:rsidRPr="009E2ED1">
        <w:rPr>
          <w:rFonts w:ascii="Arial" w:hAnsi="Arial" w:cs="Arial"/>
          <w:b/>
          <w:bCs/>
          <w:color w:val="FF0000"/>
          <w:sz w:val="22"/>
          <w:szCs w:val="22"/>
        </w:rPr>
        <w:t>M</w:t>
      </w:r>
      <w:r w:rsidR="003164F2">
        <w:rPr>
          <w:rFonts w:ascii="Arial" w:hAnsi="Arial" w:cs="Arial"/>
          <w:b/>
          <w:bCs/>
          <w:color w:val="FF0000"/>
          <w:sz w:val="22"/>
          <w:szCs w:val="22"/>
        </w:rPr>
        <w:t xml:space="preserve">idterm Grades due March </w:t>
      </w:r>
      <w:r>
        <w:rPr>
          <w:rFonts w:ascii="Arial" w:hAnsi="Arial" w:cs="Arial"/>
          <w:b/>
          <w:bCs/>
          <w:color w:val="FF0000"/>
          <w:sz w:val="22"/>
          <w:szCs w:val="22"/>
        </w:rPr>
        <w:t>21</w:t>
      </w:r>
      <w:r w:rsidR="003164F2">
        <w:rPr>
          <w:rFonts w:ascii="Arial" w:hAnsi="Arial" w:cs="Arial"/>
          <w:b/>
          <w:bCs/>
          <w:color w:val="FF0000"/>
          <w:sz w:val="22"/>
          <w:szCs w:val="22"/>
        </w:rPr>
        <w:t>, 2018)</w:t>
      </w:r>
    </w:p>
    <w:p w14:paraId="5793314C" w14:textId="549C3194" w:rsidR="004809E9" w:rsidRPr="00833112" w:rsidRDefault="004809E9" w:rsidP="00624C52">
      <w:pPr>
        <w:pStyle w:val="courseblocktitle"/>
        <w:spacing w:before="0" w:beforeAutospacing="0" w:after="0" w:afterAutospacing="0"/>
        <w:ind w:left="1440" w:hanging="1440"/>
        <w:rPr>
          <w:rFonts w:ascii="Arial" w:hAnsi="Arial" w:cs="Arial"/>
          <w:sz w:val="22"/>
          <w:szCs w:val="22"/>
        </w:rPr>
      </w:pPr>
    </w:p>
    <w:p w14:paraId="7469D678" w14:textId="64B5B7F0" w:rsidR="00146171" w:rsidRPr="00D13C79" w:rsidRDefault="00624C52" w:rsidP="00146171">
      <w:pPr>
        <w:spacing w:after="0" w:line="240" w:lineRule="auto"/>
        <w:ind w:left="1440" w:hanging="1440"/>
        <w:rPr>
          <w:rFonts w:ascii="Arial" w:hAnsi="Arial" w:cs="Arial"/>
          <w:b/>
          <w:bCs/>
          <w:sz w:val="20"/>
          <w:szCs w:val="20"/>
          <w:u w:val="single"/>
        </w:rPr>
      </w:pPr>
      <w:r>
        <w:rPr>
          <w:rFonts w:ascii="Arial" w:hAnsi="Arial" w:cs="Arial"/>
          <w:sz w:val="22"/>
          <w:szCs w:val="22"/>
        </w:rPr>
        <w:t>3</w:t>
      </w:r>
      <w:r w:rsidR="00F57208">
        <w:rPr>
          <w:rFonts w:ascii="Arial" w:hAnsi="Arial" w:cs="Arial"/>
          <w:sz w:val="22"/>
          <w:szCs w:val="22"/>
        </w:rPr>
        <w:t>/22</w:t>
      </w:r>
      <w:r w:rsidR="00031E9A" w:rsidRPr="00833112">
        <w:rPr>
          <w:rFonts w:ascii="Arial" w:hAnsi="Arial" w:cs="Arial"/>
          <w:sz w:val="22"/>
          <w:szCs w:val="22"/>
        </w:rPr>
        <w:tab/>
      </w:r>
      <w:r w:rsidR="00146171" w:rsidRPr="00D13C79">
        <w:rPr>
          <w:rFonts w:ascii="Arial" w:hAnsi="Arial" w:cs="Arial"/>
          <w:b/>
          <w:sz w:val="20"/>
          <w:szCs w:val="20"/>
        </w:rPr>
        <w:t>Group One</w:t>
      </w:r>
      <w:r w:rsidR="00146171" w:rsidRPr="00D13C79">
        <w:rPr>
          <w:rFonts w:ascii="Arial" w:hAnsi="Arial" w:cs="Arial"/>
          <w:b/>
          <w:bCs/>
          <w:sz w:val="20"/>
          <w:szCs w:val="20"/>
          <w:u w:val="single"/>
        </w:rPr>
        <w:t>:</w:t>
      </w:r>
      <w:r w:rsidR="00685418" w:rsidRPr="00D13C79">
        <w:rPr>
          <w:rFonts w:ascii="Arial" w:hAnsi="Arial" w:cs="Arial"/>
          <w:bCs/>
          <w:sz w:val="20"/>
          <w:szCs w:val="20"/>
          <w:u w:val="single"/>
        </w:rPr>
        <w:t xml:space="preserve"> </w:t>
      </w:r>
      <w:r w:rsidR="00685418" w:rsidRPr="00D13C79">
        <w:rPr>
          <w:rFonts w:ascii="Arial" w:hAnsi="Arial" w:cs="Arial"/>
          <w:b/>
          <w:bCs/>
          <w:sz w:val="20"/>
          <w:szCs w:val="20"/>
          <w:u w:val="single"/>
        </w:rPr>
        <w:t>P</w:t>
      </w:r>
      <w:r w:rsidR="00146171" w:rsidRPr="00D13C79">
        <w:rPr>
          <w:rFonts w:ascii="Arial" w:hAnsi="Arial" w:cs="Arial"/>
          <w:b/>
          <w:bCs/>
          <w:sz w:val="20"/>
          <w:szCs w:val="20"/>
          <w:u w:val="single"/>
        </w:rPr>
        <w:t xml:space="preserve">lay: </w:t>
      </w:r>
      <w:r w:rsidR="000C6CF0" w:rsidRPr="00D13C79">
        <w:rPr>
          <w:rFonts w:ascii="Arial" w:hAnsi="Arial" w:cs="Arial"/>
          <w:b/>
          <w:bCs/>
          <w:sz w:val="20"/>
          <w:szCs w:val="20"/>
          <w:u w:val="single"/>
        </w:rPr>
        <w:t>(</w:t>
      </w:r>
      <w:r w:rsidR="008B6142">
        <w:rPr>
          <w:rFonts w:ascii="Arial" w:hAnsi="Arial" w:cs="Arial"/>
          <w:b/>
          <w:bCs/>
          <w:i/>
          <w:sz w:val="20"/>
          <w:szCs w:val="20"/>
          <w:u w:val="single"/>
        </w:rPr>
        <w:t>Topdog Underdog</w:t>
      </w:r>
      <w:r w:rsidR="000C6CF0" w:rsidRPr="00D13C79">
        <w:rPr>
          <w:rFonts w:ascii="Arial" w:hAnsi="Arial" w:cs="Arial"/>
          <w:b/>
          <w:bCs/>
          <w:sz w:val="20"/>
          <w:szCs w:val="20"/>
          <w:u w:val="single"/>
        </w:rPr>
        <w:t xml:space="preserve"> by Suz</w:t>
      </w:r>
      <w:r w:rsidR="00685418" w:rsidRPr="00D13C79">
        <w:rPr>
          <w:rFonts w:ascii="Arial" w:hAnsi="Arial" w:cs="Arial"/>
          <w:b/>
          <w:bCs/>
          <w:sz w:val="20"/>
          <w:szCs w:val="20"/>
          <w:u w:val="single"/>
        </w:rPr>
        <w:t>an Lori Parks</w:t>
      </w:r>
      <w:r w:rsidR="000C6CF0" w:rsidRPr="00D13C79">
        <w:rPr>
          <w:rFonts w:ascii="Arial" w:hAnsi="Arial" w:cs="Arial"/>
          <w:b/>
          <w:bCs/>
          <w:sz w:val="20"/>
          <w:szCs w:val="20"/>
          <w:u w:val="single"/>
        </w:rPr>
        <w:t>)</w:t>
      </w:r>
      <w:r w:rsidR="00AC1BAB" w:rsidRPr="00D13C79">
        <w:rPr>
          <w:rFonts w:ascii="Arial" w:hAnsi="Arial" w:cs="Arial"/>
          <w:b/>
          <w:bCs/>
          <w:sz w:val="20"/>
          <w:szCs w:val="20"/>
          <w:u w:val="single"/>
        </w:rPr>
        <w:t xml:space="preserve"> </w:t>
      </w:r>
      <w:r w:rsidR="00AC1BAB" w:rsidRPr="00D13C79">
        <w:rPr>
          <w:rFonts w:ascii="Arial" w:hAnsi="Arial" w:cs="Arial"/>
          <w:bCs/>
          <w:sz w:val="20"/>
          <w:szCs w:val="20"/>
          <w:u w:val="single"/>
        </w:rPr>
        <w:t xml:space="preserve">- </w:t>
      </w:r>
      <w:r w:rsidR="00685418" w:rsidRPr="00D13C79">
        <w:rPr>
          <w:rFonts w:ascii="Arial" w:hAnsi="Arial" w:cs="Arial"/>
          <w:bCs/>
          <w:sz w:val="20"/>
          <w:szCs w:val="20"/>
          <w:u w:val="single"/>
        </w:rPr>
        <w:t xml:space="preserve">read all articles on – </w:t>
      </w:r>
      <w:r w:rsidR="008B6142">
        <w:rPr>
          <w:rFonts w:ascii="Arial" w:hAnsi="Arial" w:cs="Arial"/>
          <w:bCs/>
          <w:i/>
          <w:sz w:val="20"/>
          <w:szCs w:val="20"/>
          <w:u w:val="single"/>
        </w:rPr>
        <w:t>Topdog Underdog</w:t>
      </w:r>
      <w:r w:rsidR="006E2220" w:rsidRPr="00D13C79">
        <w:rPr>
          <w:rFonts w:ascii="Arial" w:hAnsi="Arial" w:cs="Arial"/>
          <w:bCs/>
          <w:sz w:val="20"/>
          <w:szCs w:val="20"/>
          <w:u w:val="single"/>
        </w:rPr>
        <w:t xml:space="preserve"> and</w:t>
      </w:r>
      <w:r w:rsidR="00685418" w:rsidRPr="00D13C79">
        <w:rPr>
          <w:rFonts w:ascii="Arial" w:hAnsi="Arial" w:cs="Arial"/>
          <w:bCs/>
          <w:sz w:val="20"/>
          <w:szCs w:val="20"/>
          <w:u w:val="single"/>
        </w:rPr>
        <w:t xml:space="preserve"> Susan Lori Parks</w:t>
      </w:r>
      <w:r w:rsidR="000C6CF0" w:rsidRPr="00D13C79">
        <w:rPr>
          <w:rFonts w:ascii="Arial" w:hAnsi="Arial" w:cs="Arial"/>
          <w:bCs/>
          <w:sz w:val="20"/>
          <w:szCs w:val="20"/>
          <w:u w:val="single"/>
        </w:rPr>
        <w:t xml:space="preserve"> (L</w:t>
      </w:r>
      <w:r w:rsidR="00146171" w:rsidRPr="00D13C79">
        <w:rPr>
          <w:rFonts w:ascii="Arial" w:hAnsi="Arial" w:cs="Arial"/>
          <w:bCs/>
          <w:sz w:val="20"/>
          <w:szCs w:val="20"/>
          <w:u w:val="single"/>
        </w:rPr>
        <w:t>ink on BB</w:t>
      </w:r>
      <w:r w:rsidR="00AC1BAB" w:rsidRPr="00D13C79">
        <w:rPr>
          <w:rFonts w:ascii="Arial" w:hAnsi="Arial" w:cs="Arial"/>
          <w:bCs/>
          <w:sz w:val="20"/>
          <w:szCs w:val="20"/>
          <w:u w:val="single"/>
        </w:rPr>
        <w:t xml:space="preserve"> Week 9 Folder) </w:t>
      </w:r>
      <w:r w:rsidR="00146171" w:rsidRPr="00D13C79">
        <w:rPr>
          <w:rFonts w:ascii="Arial" w:hAnsi="Arial" w:cs="Arial"/>
          <w:bCs/>
          <w:sz w:val="20"/>
          <w:szCs w:val="20"/>
          <w:u w:val="single"/>
        </w:rPr>
        <w:t>&amp;</w:t>
      </w:r>
      <w:r w:rsidR="007D7E77" w:rsidRPr="00D13C79">
        <w:rPr>
          <w:rFonts w:ascii="Arial" w:hAnsi="Arial" w:cs="Arial"/>
          <w:bCs/>
          <w:sz w:val="20"/>
          <w:szCs w:val="20"/>
          <w:u w:val="single"/>
        </w:rPr>
        <w:t xml:space="preserve"> “Lorraine Hansberry: Artist, Activist, Feminist,” WIAT, pgs 168--173;</w:t>
      </w:r>
      <w:r w:rsidR="00146171" w:rsidRPr="00D13C79">
        <w:rPr>
          <w:rFonts w:ascii="Arial" w:hAnsi="Arial" w:cs="Arial"/>
          <w:bCs/>
          <w:sz w:val="20"/>
          <w:szCs w:val="20"/>
          <w:u w:val="single"/>
        </w:rPr>
        <w:t xml:space="preserve"> “</w:t>
      </w:r>
      <w:r w:rsidR="00BD1A43" w:rsidRPr="00D13C79">
        <w:rPr>
          <w:rFonts w:ascii="Arial" w:hAnsi="Arial" w:cs="Arial"/>
          <w:bCs/>
          <w:sz w:val="20"/>
          <w:szCs w:val="20"/>
          <w:u w:val="single"/>
        </w:rPr>
        <w:t>Black Women In Plays by Black Playwrights</w:t>
      </w:r>
      <w:r w:rsidR="00146171" w:rsidRPr="00D13C79">
        <w:rPr>
          <w:rFonts w:ascii="Arial" w:hAnsi="Arial" w:cs="Arial"/>
          <w:bCs/>
          <w:sz w:val="20"/>
          <w:szCs w:val="20"/>
          <w:u w:val="single"/>
        </w:rPr>
        <w:t xml:space="preserve">,” </w:t>
      </w:r>
      <w:r w:rsidR="00146171" w:rsidRPr="00D13C79">
        <w:rPr>
          <w:rFonts w:ascii="Arial" w:hAnsi="Arial" w:cs="Arial"/>
          <w:bCs/>
          <w:i/>
          <w:sz w:val="20"/>
          <w:szCs w:val="20"/>
          <w:u w:val="single"/>
        </w:rPr>
        <w:t>WIAT</w:t>
      </w:r>
      <w:r w:rsidR="00146171" w:rsidRPr="00D13C79">
        <w:rPr>
          <w:rFonts w:ascii="Arial" w:hAnsi="Arial" w:cs="Arial"/>
          <w:bCs/>
          <w:sz w:val="20"/>
          <w:szCs w:val="20"/>
          <w:u w:val="single"/>
        </w:rPr>
        <w:t xml:space="preserve">, </w:t>
      </w:r>
      <w:r w:rsidR="00BD1A43" w:rsidRPr="00D13C79">
        <w:rPr>
          <w:rFonts w:ascii="Arial" w:hAnsi="Arial" w:cs="Arial"/>
          <w:bCs/>
          <w:sz w:val="20"/>
          <w:szCs w:val="20"/>
          <w:u w:val="single"/>
        </w:rPr>
        <w:t>pgs. 243-248; “Who Put The “Tragic” in The Tragic Mulatto</w:t>
      </w:r>
      <w:r w:rsidR="00146171" w:rsidRPr="00D13C79">
        <w:rPr>
          <w:rFonts w:ascii="Arial" w:hAnsi="Arial" w:cs="Arial"/>
          <w:bCs/>
          <w:sz w:val="20"/>
          <w:szCs w:val="20"/>
          <w:u w:val="single"/>
        </w:rPr>
        <w:t xml:space="preserve">,” </w:t>
      </w:r>
      <w:r w:rsidR="00146171" w:rsidRPr="00D13C79">
        <w:rPr>
          <w:rFonts w:ascii="Arial" w:hAnsi="Arial" w:cs="Arial"/>
          <w:bCs/>
          <w:i/>
          <w:sz w:val="20"/>
          <w:szCs w:val="20"/>
          <w:u w:val="single"/>
        </w:rPr>
        <w:t>WIAT</w:t>
      </w:r>
      <w:r w:rsidR="00146171" w:rsidRPr="00D13C79">
        <w:rPr>
          <w:rFonts w:ascii="Arial" w:hAnsi="Arial" w:cs="Arial"/>
          <w:bCs/>
          <w:sz w:val="20"/>
          <w:szCs w:val="20"/>
          <w:u w:val="single"/>
        </w:rPr>
        <w:t xml:space="preserve">, </w:t>
      </w:r>
      <w:r w:rsidR="00BD1A43" w:rsidRPr="00D13C79">
        <w:rPr>
          <w:rFonts w:ascii="Arial" w:hAnsi="Arial" w:cs="Arial"/>
          <w:bCs/>
          <w:sz w:val="20"/>
          <w:szCs w:val="20"/>
          <w:u w:val="single"/>
        </w:rPr>
        <w:t>pgs. 249-254</w:t>
      </w:r>
      <w:r w:rsidR="00146171" w:rsidRPr="00D13C79">
        <w:rPr>
          <w:rFonts w:ascii="Arial" w:hAnsi="Arial" w:cs="Arial"/>
          <w:b/>
          <w:bCs/>
          <w:sz w:val="20"/>
          <w:szCs w:val="20"/>
          <w:u w:val="single"/>
        </w:rPr>
        <w:t>;</w:t>
      </w:r>
      <w:r w:rsidR="000C6CF0" w:rsidRPr="00D13C79">
        <w:rPr>
          <w:rFonts w:ascii="Arial" w:hAnsi="Arial" w:cs="Arial"/>
          <w:b/>
          <w:bCs/>
          <w:sz w:val="20"/>
          <w:szCs w:val="20"/>
          <w:u w:val="single"/>
        </w:rPr>
        <w:t xml:space="preserve"> </w:t>
      </w:r>
      <w:r w:rsidR="000C6CF0" w:rsidRPr="00D13C79">
        <w:rPr>
          <w:rFonts w:ascii="Arial" w:hAnsi="Arial" w:cs="Arial"/>
          <w:bCs/>
          <w:sz w:val="20"/>
          <w:szCs w:val="20"/>
          <w:u w:val="single"/>
        </w:rPr>
        <w:t>“Where Do Plays Come From – Suzan Lori Parks” WIAT pgs. 430-431</w:t>
      </w:r>
    </w:p>
    <w:p w14:paraId="506C3B90" w14:textId="4C3EAA07" w:rsidR="00146171" w:rsidRPr="00D13C79" w:rsidRDefault="00146171" w:rsidP="00146171">
      <w:pPr>
        <w:spacing w:after="0" w:line="240" w:lineRule="auto"/>
        <w:ind w:left="1440" w:hanging="1440"/>
        <w:rPr>
          <w:rFonts w:ascii="Arial" w:hAnsi="Arial" w:cs="Arial"/>
          <w:bCs/>
          <w:sz w:val="20"/>
          <w:szCs w:val="20"/>
        </w:rPr>
      </w:pPr>
      <w:r w:rsidRPr="00D13C79">
        <w:rPr>
          <w:rFonts w:ascii="Arial" w:hAnsi="Arial" w:cs="Arial"/>
          <w:bCs/>
          <w:sz w:val="20"/>
          <w:szCs w:val="20"/>
        </w:rPr>
        <w:tab/>
      </w:r>
    </w:p>
    <w:p w14:paraId="0845B4A0" w14:textId="319E0A30" w:rsidR="004809E9" w:rsidRPr="00D13C79" w:rsidRDefault="00146171" w:rsidP="00BD1A43">
      <w:pPr>
        <w:spacing w:after="0" w:line="240" w:lineRule="auto"/>
        <w:ind w:left="1440"/>
        <w:rPr>
          <w:rFonts w:ascii="Arial" w:hAnsi="Arial" w:cs="Arial"/>
          <w:b/>
          <w:bCs/>
          <w:sz w:val="20"/>
          <w:szCs w:val="20"/>
          <w:u w:val="single"/>
        </w:rPr>
      </w:pPr>
      <w:r w:rsidRPr="00D13C79">
        <w:rPr>
          <w:rFonts w:ascii="Arial" w:hAnsi="Arial" w:cs="Arial"/>
          <w:b/>
          <w:bCs/>
          <w:sz w:val="20"/>
          <w:szCs w:val="20"/>
        </w:rPr>
        <w:t>Group Two</w:t>
      </w:r>
      <w:r w:rsidRPr="00D13C79">
        <w:rPr>
          <w:rFonts w:ascii="Arial" w:hAnsi="Arial" w:cs="Arial"/>
          <w:bCs/>
          <w:sz w:val="20"/>
          <w:szCs w:val="20"/>
        </w:rPr>
        <w:t xml:space="preserve">: </w:t>
      </w:r>
      <w:r w:rsidR="00685418" w:rsidRPr="00D13C79">
        <w:rPr>
          <w:rFonts w:ascii="Arial" w:hAnsi="Arial" w:cs="Arial"/>
          <w:b/>
          <w:bCs/>
          <w:sz w:val="20"/>
          <w:szCs w:val="20"/>
          <w:u w:val="single"/>
        </w:rPr>
        <w:t>P</w:t>
      </w:r>
      <w:r w:rsidRPr="00D13C79">
        <w:rPr>
          <w:rFonts w:ascii="Arial" w:hAnsi="Arial" w:cs="Arial"/>
          <w:b/>
          <w:bCs/>
          <w:sz w:val="20"/>
          <w:szCs w:val="20"/>
          <w:u w:val="single"/>
        </w:rPr>
        <w:t xml:space="preserve">lay: </w:t>
      </w:r>
      <w:r w:rsidR="000C6CF0" w:rsidRPr="00D13C79">
        <w:rPr>
          <w:rFonts w:ascii="Arial" w:hAnsi="Arial" w:cs="Arial"/>
          <w:b/>
          <w:bCs/>
          <w:sz w:val="20"/>
          <w:szCs w:val="20"/>
          <w:u w:val="single"/>
        </w:rPr>
        <w:t>(</w:t>
      </w:r>
      <w:r w:rsidR="00685418" w:rsidRPr="00D13C79">
        <w:rPr>
          <w:rFonts w:ascii="Arial" w:hAnsi="Arial" w:cs="Arial"/>
          <w:b/>
          <w:bCs/>
          <w:i/>
          <w:sz w:val="20"/>
          <w:szCs w:val="20"/>
          <w:u w:val="single"/>
        </w:rPr>
        <w:t>Stick Fly</w:t>
      </w:r>
      <w:r w:rsidR="00685418" w:rsidRPr="00D13C79">
        <w:rPr>
          <w:rFonts w:ascii="Arial" w:hAnsi="Arial" w:cs="Arial"/>
          <w:b/>
          <w:bCs/>
          <w:sz w:val="20"/>
          <w:szCs w:val="20"/>
          <w:u w:val="single"/>
        </w:rPr>
        <w:t xml:space="preserve"> by Lydia Diamond</w:t>
      </w:r>
      <w:r w:rsidR="000C6CF0" w:rsidRPr="00D13C79">
        <w:rPr>
          <w:rFonts w:ascii="Arial" w:hAnsi="Arial" w:cs="Arial"/>
          <w:b/>
          <w:bCs/>
          <w:sz w:val="20"/>
          <w:szCs w:val="20"/>
          <w:u w:val="single"/>
        </w:rPr>
        <w:t>)</w:t>
      </w:r>
      <w:r w:rsidRPr="00D13C79">
        <w:rPr>
          <w:rFonts w:ascii="Arial" w:hAnsi="Arial" w:cs="Arial"/>
          <w:bCs/>
          <w:sz w:val="20"/>
          <w:szCs w:val="20"/>
          <w:u w:val="single"/>
        </w:rPr>
        <w:t xml:space="preserve"> –</w:t>
      </w:r>
      <w:r w:rsidR="00AC1BAB" w:rsidRPr="00D13C79">
        <w:rPr>
          <w:rFonts w:ascii="Arial" w:hAnsi="Arial" w:cs="Arial"/>
          <w:bCs/>
          <w:sz w:val="20"/>
          <w:szCs w:val="20"/>
          <w:u w:val="single"/>
        </w:rPr>
        <w:t xml:space="preserve"> </w:t>
      </w:r>
      <w:r w:rsidR="00685418" w:rsidRPr="00D13C79">
        <w:rPr>
          <w:rFonts w:ascii="Arial" w:hAnsi="Arial" w:cs="Arial"/>
          <w:bCs/>
          <w:sz w:val="20"/>
          <w:szCs w:val="20"/>
          <w:u w:val="single"/>
        </w:rPr>
        <w:t xml:space="preserve">read all articles on </w:t>
      </w:r>
      <w:r w:rsidR="00685418" w:rsidRPr="00D13C79">
        <w:rPr>
          <w:rFonts w:ascii="Arial" w:hAnsi="Arial" w:cs="Arial"/>
          <w:bCs/>
          <w:i/>
          <w:sz w:val="20"/>
          <w:szCs w:val="20"/>
          <w:u w:val="single"/>
        </w:rPr>
        <w:t>Stick Fly</w:t>
      </w:r>
      <w:r w:rsidR="006E2220" w:rsidRPr="00D13C79">
        <w:rPr>
          <w:rFonts w:ascii="Arial" w:hAnsi="Arial" w:cs="Arial"/>
          <w:bCs/>
          <w:sz w:val="20"/>
          <w:szCs w:val="20"/>
          <w:u w:val="single"/>
        </w:rPr>
        <w:t xml:space="preserve"> and</w:t>
      </w:r>
      <w:r w:rsidR="00685418" w:rsidRPr="00D13C79">
        <w:rPr>
          <w:rFonts w:ascii="Arial" w:hAnsi="Arial" w:cs="Arial"/>
          <w:bCs/>
          <w:sz w:val="20"/>
          <w:szCs w:val="20"/>
          <w:u w:val="single"/>
        </w:rPr>
        <w:t xml:space="preserve"> Lydia Diamond</w:t>
      </w:r>
      <w:r w:rsidR="00E5405D" w:rsidRPr="00D13C79">
        <w:rPr>
          <w:rFonts w:ascii="Arial" w:hAnsi="Arial" w:cs="Arial"/>
          <w:bCs/>
          <w:sz w:val="20"/>
          <w:szCs w:val="20"/>
          <w:u w:val="single"/>
        </w:rPr>
        <w:t xml:space="preserve"> </w:t>
      </w:r>
      <w:r w:rsidR="00AC1BAB" w:rsidRPr="00D13C79">
        <w:rPr>
          <w:rFonts w:ascii="Arial" w:hAnsi="Arial" w:cs="Arial"/>
          <w:bCs/>
          <w:sz w:val="20"/>
          <w:szCs w:val="20"/>
          <w:u w:val="single"/>
        </w:rPr>
        <w:t xml:space="preserve">(Link on BB Week 9 Folder) </w:t>
      </w:r>
      <w:r w:rsidRPr="00D13C79">
        <w:rPr>
          <w:rFonts w:ascii="Arial" w:hAnsi="Arial" w:cs="Arial"/>
          <w:bCs/>
          <w:sz w:val="20"/>
          <w:szCs w:val="20"/>
          <w:u w:val="single"/>
        </w:rPr>
        <w:t>&amp;</w:t>
      </w:r>
      <w:r w:rsidR="007D7E77" w:rsidRPr="00D13C79">
        <w:rPr>
          <w:rFonts w:ascii="Arial" w:hAnsi="Arial" w:cs="Arial"/>
          <w:bCs/>
          <w:sz w:val="20"/>
          <w:szCs w:val="20"/>
          <w:u w:val="single"/>
        </w:rPr>
        <w:t xml:space="preserve"> “Lorraine Hansberry: Artist, Activist, Feminist,” WIAT, pgs. 168-173</w:t>
      </w:r>
      <w:r w:rsidRPr="00D13C79">
        <w:rPr>
          <w:rFonts w:ascii="Arial" w:hAnsi="Arial" w:cs="Arial"/>
          <w:bCs/>
          <w:sz w:val="20"/>
          <w:szCs w:val="20"/>
          <w:u w:val="single"/>
        </w:rPr>
        <w:t xml:space="preserve"> </w:t>
      </w:r>
      <w:r w:rsidR="00BD1A43" w:rsidRPr="00D13C79">
        <w:rPr>
          <w:rFonts w:ascii="Arial" w:hAnsi="Arial" w:cs="Arial"/>
          <w:bCs/>
          <w:sz w:val="20"/>
          <w:szCs w:val="20"/>
          <w:u w:val="single"/>
        </w:rPr>
        <w:t xml:space="preserve">“Black Women In Plays by Black Playwrights,” </w:t>
      </w:r>
      <w:r w:rsidR="00BD1A43" w:rsidRPr="00D13C79">
        <w:rPr>
          <w:rFonts w:ascii="Arial" w:hAnsi="Arial" w:cs="Arial"/>
          <w:bCs/>
          <w:i/>
          <w:sz w:val="20"/>
          <w:szCs w:val="20"/>
          <w:u w:val="single"/>
        </w:rPr>
        <w:t>WIAT</w:t>
      </w:r>
      <w:r w:rsidR="00BD1A43" w:rsidRPr="00D13C79">
        <w:rPr>
          <w:rFonts w:ascii="Arial" w:hAnsi="Arial" w:cs="Arial"/>
          <w:bCs/>
          <w:sz w:val="20"/>
          <w:szCs w:val="20"/>
          <w:u w:val="single"/>
        </w:rPr>
        <w:t xml:space="preserve">, pgs. 243-248; “Who Put The “Tragic” in The Tragic Mulatto,” </w:t>
      </w:r>
      <w:r w:rsidR="00BD1A43" w:rsidRPr="00D13C79">
        <w:rPr>
          <w:rFonts w:ascii="Arial" w:hAnsi="Arial" w:cs="Arial"/>
          <w:bCs/>
          <w:i/>
          <w:sz w:val="20"/>
          <w:szCs w:val="20"/>
          <w:u w:val="single"/>
        </w:rPr>
        <w:t>WIAT</w:t>
      </w:r>
      <w:r w:rsidR="00BD1A43" w:rsidRPr="00D13C79">
        <w:rPr>
          <w:rFonts w:ascii="Arial" w:hAnsi="Arial" w:cs="Arial"/>
          <w:bCs/>
          <w:sz w:val="20"/>
          <w:szCs w:val="20"/>
          <w:u w:val="single"/>
        </w:rPr>
        <w:t>, pgs. 249-254;</w:t>
      </w:r>
    </w:p>
    <w:p w14:paraId="752F1C8A" w14:textId="2895687E" w:rsidR="004809E9" w:rsidRPr="00146171" w:rsidRDefault="002F302D" w:rsidP="00E466C8">
      <w:pPr>
        <w:spacing w:after="0" w:line="240" w:lineRule="auto"/>
        <w:ind w:left="1440" w:hanging="1440"/>
        <w:rPr>
          <w:rFonts w:ascii="Arial" w:hAnsi="Arial" w:cs="Arial"/>
          <w:b/>
          <w:sz w:val="22"/>
          <w:szCs w:val="22"/>
        </w:rPr>
      </w:pPr>
      <w:r w:rsidRPr="00146171">
        <w:rPr>
          <w:rFonts w:ascii="Arial" w:hAnsi="Arial" w:cs="Arial"/>
          <w:b/>
          <w:sz w:val="22"/>
          <w:szCs w:val="22"/>
        </w:rPr>
        <w:t>________________________________________________</w:t>
      </w:r>
      <w:r w:rsidR="00146171" w:rsidRPr="00146171">
        <w:rPr>
          <w:rFonts w:ascii="Arial" w:hAnsi="Arial" w:cs="Arial"/>
          <w:b/>
          <w:sz w:val="22"/>
          <w:szCs w:val="22"/>
        </w:rPr>
        <w:t>____________________________</w:t>
      </w:r>
    </w:p>
    <w:p w14:paraId="1FD674D4" w14:textId="73D1774B"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10:</w:t>
      </w:r>
    </w:p>
    <w:p w14:paraId="4D92E3FB" w14:textId="3CC701CD" w:rsidR="00AB0C4A" w:rsidRPr="00833112" w:rsidRDefault="00F57208" w:rsidP="008D7D30">
      <w:pPr>
        <w:spacing w:after="0" w:line="240" w:lineRule="auto"/>
        <w:ind w:left="1440" w:hanging="1440"/>
        <w:rPr>
          <w:rFonts w:ascii="Arial" w:hAnsi="Arial" w:cs="Arial"/>
          <w:sz w:val="22"/>
          <w:szCs w:val="22"/>
        </w:rPr>
      </w:pPr>
      <w:r>
        <w:rPr>
          <w:rFonts w:ascii="Arial" w:hAnsi="Arial" w:cs="Arial"/>
          <w:sz w:val="22"/>
          <w:szCs w:val="22"/>
        </w:rPr>
        <w:t>3/27</w:t>
      </w:r>
      <w:r w:rsidR="008D7D30">
        <w:rPr>
          <w:rFonts w:ascii="Arial" w:hAnsi="Arial" w:cs="Arial"/>
          <w:sz w:val="22"/>
          <w:szCs w:val="22"/>
        </w:rPr>
        <w:t xml:space="preserve"> </w:t>
      </w:r>
      <w:r w:rsidR="008D7D30">
        <w:rPr>
          <w:rFonts w:ascii="Arial" w:hAnsi="Arial" w:cs="Arial"/>
          <w:sz w:val="22"/>
          <w:szCs w:val="22"/>
        </w:rPr>
        <w:tab/>
      </w:r>
      <w:r w:rsidR="008D7D30" w:rsidRPr="002A6E19">
        <w:rPr>
          <w:rFonts w:ascii="Arial" w:hAnsi="Arial" w:cs="Arial"/>
          <w:b/>
          <w:sz w:val="22"/>
          <w:szCs w:val="22"/>
        </w:rPr>
        <w:t>Group One Presentation</w:t>
      </w:r>
    </w:p>
    <w:p w14:paraId="37E96A50" w14:textId="77777777" w:rsidR="004A19CB" w:rsidRPr="00833112" w:rsidRDefault="004A19CB" w:rsidP="002F302D">
      <w:pPr>
        <w:spacing w:after="0"/>
        <w:rPr>
          <w:rFonts w:ascii="Arial" w:hAnsi="Arial" w:cs="Arial"/>
          <w:sz w:val="22"/>
          <w:szCs w:val="22"/>
        </w:rPr>
      </w:pPr>
    </w:p>
    <w:p w14:paraId="56A136FA" w14:textId="52315D48" w:rsidR="00A14B7B" w:rsidRPr="00833112" w:rsidRDefault="00F57208" w:rsidP="008D7D30">
      <w:pPr>
        <w:spacing w:after="0" w:line="240" w:lineRule="auto"/>
        <w:ind w:left="1440" w:hanging="1440"/>
        <w:rPr>
          <w:rFonts w:ascii="Arial" w:hAnsi="Arial" w:cs="Arial"/>
          <w:sz w:val="22"/>
          <w:szCs w:val="22"/>
        </w:rPr>
      </w:pPr>
      <w:r>
        <w:rPr>
          <w:rFonts w:ascii="Arial" w:hAnsi="Arial" w:cs="Arial"/>
          <w:sz w:val="22"/>
          <w:szCs w:val="22"/>
        </w:rPr>
        <w:t>3/29</w:t>
      </w:r>
      <w:r w:rsidR="00031E9A" w:rsidRPr="00833112">
        <w:rPr>
          <w:rFonts w:ascii="Arial" w:hAnsi="Arial" w:cs="Arial"/>
          <w:sz w:val="22"/>
          <w:szCs w:val="22"/>
        </w:rPr>
        <w:tab/>
      </w:r>
      <w:r w:rsidR="008D7D30" w:rsidRPr="002A6E19">
        <w:rPr>
          <w:rFonts w:ascii="Arial" w:hAnsi="Arial" w:cs="Arial"/>
          <w:b/>
          <w:sz w:val="22"/>
          <w:szCs w:val="22"/>
        </w:rPr>
        <w:t>Group Two Presentation</w:t>
      </w:r>
    </w:p>
    <w:p w14:paraId="09B9F447" w14:textId="2036560F" w:rsidR="00E5405D" w:rsidRPr="00B427F2" w:rsidRDefault="00E82611" w:rsidP="008D7D30">
      <w:pPr>
        <w:autoSpaceDE w:val="0"/>
        <w:autoSpaceDN w:val="0"/>
        <w:adjustRightInd w:val="0"/>
        <w:spacing w:after="0" w:line="240" w:lineRule="auto"/>
        <w:ind w:left="1440"/>
        <w:rPr>
          <w:rFonts w:ascii="Arial" w:hAnsi="Arial" w:cs="Arial"/>
          <w:i/>
          <w:color w:val="E36C0A" w:themeColor="accent6" w:themeShade="BF"/>
          <w:sz w:val="20"/>
          <w:szCs w:val="20"/>
        </w:rPr>
      </w:pPr>
      <w:r w:rsidRPr="00B427F2">
        <w:rPr>
          <w:rFonts w:ascii="Arial" w:hAnsi="Arial" w:cs="Arial"/>
          <w:i/>
          <w:color w:val="E36C0A" w:themeColor="accent6" w:themeShade="BF"/>
          <w:sz w:val="20"/>
          <w:szCs w:val="20"/>
        </w:rPr>
        <w:t>*</w:t>
      </w:r>
      <w:r w:rsidR="001622F2" w:rsidRPr="00B427F2">
        <w:rPr>
          <w:rFonts w:ascii="Arial" w:hAnsi="Arial" w:cs="Arial"/>
          <w:i/>
          <w:color w:val="E36C0A" w:themeColor="accent6" w:themeShade="BF"/>
          <w:sz w:val="20"/>
          <w:szCs w:val="20"/>
        </w:rPr>
        <w:t>Choose new groups</w:t>
      </w:r>
    </w:p>
    <w:p w14:paraId="7C9677E1" w14:textId="77777777" w:rsidR="001622F2" w:rsidRPr="00854EC4" w:rsidRDefault="001622F2" w:rsidP="008D7D30">
      <w:pPr>
        <w:autoSpaceDE w:val="0"/>
        <w:autoSpaceDN w:val="0"/>
        <w:adjustRightInd w:val="0"/>
        <w:spacing w:after="0" w:line="240" w:lineRule="auto"/>
        <w:ind w:left="1440"/>
        <w:rPr>
          <w:rFonts w:ascii="Arial" w:hAnsi="Arial" w:cs="Arial"/>
          <w:sz w:val="22"/>
          <w:szCs w:val="22"/>
        </w:rPr>
      </w:pPr>
    </w:p>
    <w:p w14:paraId="1742EEDF" w14:textId="50F3CE26" w:rsidR="008D7D30" w:rsidRPr="00822959" w:rsidRDefault="008D7D30" w:rsidP="008D7D30">
      <w:pPr>
        <w:autoSpaceDE w:val="0"/>
        <w:autoSpaceDN w:val="0"/>
        <w:adjustRightInd w:val="0"/>
        <w:spacing w:after="0" w:line="240" w:lineRule="auto"/>
        <w:ind w:left="1440"/>
        <w:rPr>
          <w:rFonts w:ascii="Arial" w:hAnsi="Arial" w:cs="Arial"/>
          <w:bCs/>
          <w:sz w:val="20"/>
          <w:szCs w:val="20"/>
          <w:u w:val="single"/>
        </w:rPr>
      </w:pPr>
      <w:r w:rsidRPr="00822959">
        <w:rPr>
          <w:rFonts w:ascii="Arial" w:hAnsi="Arial" w:cs="Arial"/>
          <w:sz w:val="20"/>
          <w:szCs w:val="20"/>
        </w:rPr>
        <w:t>{</w:t>
      </w:r>
      <w:r w:rsidRPr="00822959">
        <w:rPr>
          <w:rFonts w:ascii="Arial" w:hAnsi="Arial" w:cs="Arial"/>
          <w:b/>
          <w:sz w:val="20"/>
          <w:szCs w:val="20"/>
        </w:rPr>
        <w:t>Homework</w:t>
      </w:r>
      <w:r w:rsidRPr="00822959">
        <w:rPr>
          <w:rFonts w:ascii="Arial" w:hAnsi="Arial" w:cs="Arial"/>
          <w:sz w:val="20"/>
          <w:szCs w:val="20"/>
        </w:rPr>
        <w:t xml:space="preserve">: read articles on BB in </w:t>
      </w:r>
      <w:r w:rsidR="006469E8" w:rsidRPr="00822959">
        <w:rPr>
          <w:rFonts w:ascii="Arial" w:hAnsi="Arial" w:cs="Arial"/>
          <w:sz w:val="20"/>
          <w:szCs w:val="20"/>
        </w:rPr>
        <w:t>Week 11</w:t>
      </w:r>
      <w:r w:rsidRPr="00822959">
        <w:rPr>
          <w:rFonts w:ascii="Arial" w:hAnsi="Arial" w:cs="Arial"/>
          <w:sz w:val="20"/>
          <w:szCs w:val="20"/>
        </w:rPr>
        <w:t xml:space="preserve"> folder – </w:t>
      </w:r>
      <w:r w:rsidRPr="00822959">
        <w:rPr>
          <w:rFonts w:ascii="Arial" w:hAnsi="Arial" w:cs="Arial"/>
          <w:b/>
          <w:bCs/>
          <w:sz w:val="20"/>
          <w:szCs w:val="20"/>
          <w:u w:val="single"/>
        </w:rPr>
        <w:t>Group 1:</w:t>
      </w:r>
      <w:r w:rsidRPr="00822959">
        <w:rPr>
          <w:rFonts w:ascii="Arial" w:hAnsi="Arial" w:cs="Arial"/>
          <w:bCs/>
          <w:sz w:val="20"/>
          <w:szCs w:val="20"/>
          <w:u w:val="single"/>
        </w:rPr>
        <w:t xml:space="preserve"> (play: </w:t>
      </w:r>
      <w:r w:rsidR="006E2220" w:rsidRPr="00822959">
        <w:rPr>
          <w:rFonts w:ascii="Arial" w:hAnsi="Arial" w:cs="Arial"/>
          <w:bCs/>
          <w:i/>
          <w:sz w:val="20"/>
          <w:szCs w:val="20"/>
          <w:u w:val="single"/>
        </w:rPr>
        <w:t>Mud</w:t>
      </w:r>
      <w:r w:rsidRPr="00822959">
        <w:rPr>
          <w:rFonts w:ascii="Arial" w:hAnsi="Arial" w:cs="Arial"/>
          <w:bCs/>
          <w:sz w:val="20"/>
          <w:szCs w:val="20"/>
          <w:u w:val="single"/>
        </w:rPr>
        <w:t xml:space="preserve"> by </w:t>
      </w:r>
      <w:r w:rsidR="006E2220" w:rsidRPr="00822959">
        <w:rPr>
          <w:rFonts w:ascii="Arial" w:hAnsi="Arial" w:cs="Arial"/>
          <w:bCs/>
          <w:sz w:val="20"/>
          <w:szCs w:val="20"/>
          <w:u w:val="single"/>
        </w:rPr>
        <w:t>Maria Irene Fornes</w:t>
      </w:r>
      <w:r w:rsidRPr="00822959">
        <w:rPr>
          <w:rFonts w:ascii="Arial" w:hAnsi="Arial" w:cs="Arial"/>
          <w:bCs/>
          <w:sz w:val="20"/>
          <w:szCs w:val="20"/>
          <w:u w:val="single"/>
        </w:rPr>
        <w:t xml:space="preserve">) </w:t>
      </w:r>
      <w:r w:rsidR="00AC1BAB" w:rsidRPr="00822959">
        <w:rPr>
          <w:rFonts w:ascii="Arial" w:hAnsi="Arial" w:cs="Arial"/>
          <w:bCs/>
          <w:sz w:val="20"/>
          <w:szCs w:val="20"/>
          <w:u w:val="single"/>
        </w:rPr>
        <w:t>–</w:t>
      </w:r>
      <w:r w:rsidRPr="00822959">
        <w:rPr>
          <w:rFonts w:ascii="Arial" w:hAnsi="Arial" w:cs="Arial"/>
          <w:bCs/>
          <w:sz w:val="20"/>
          <w:szCs w:val="20"/>
          <w:u w:val="single"/>
        </w:rPr>
        <w:t xml:space="preserve"> </w:t>
      </w:r>
      <w:r w:rsidR="006E2220" w:rsidRPr="00822959">
        <w:rPr>
          <w:rFonts w:ascii="Arial" w:hAnsi="Arial" w:cs="Arial"/>
          <w:bCs/>
          <w:sz w:val="20"/>
          <w:szCs w:val="20"/>
          <w:u w:val="single"/>
        </w:rPr>
        <w:t>read all articles on MUD and Maria Irene Fornes</w:t>
      </w:r>
      <w:r w:rsidRPr="00822959">
        <w:rPr>
          <w:rFonts w:ascii="Arial" w:hAnsi="Arial" w:cs="Arial"/>
          <w:bCs/>
          <w:sz w:val="20"/>
          <w:szCs w:val="20"/>
          <w:u w:val="single"/>
        </w:rPr>
        <w:t xml:space="preserve"> (link on BB</w:t>
      </w:r>
      <w:r w:rsidR="00E82611" w:rsidRPr="00822959">
        <w:rPr>
          <w:rFonts w:ascii="Arial" w:hAnsi="Arial" w:cs="Arial"/>
          <w:bCs/>
          <w:sz w:val="20"/>
          <w:szCs w:val="20"/>
          <w:u w:val="single"/>
        </w:rPr>
        <w:t xml:space="preserve"> Week 11 Folder</w:t>
      </w:r>
      <w:r w:rsidR="006469E8" w:rsidRPr="00822959">
        <w:rPr>
          <w:rFonts w:ascii="Arial" w:hAnsi="Arial" w:cs="Arial"/>
          <w:bCs/>
          <w:sz w:val="20"/>
          <w:szCs w:val="20"/>
          <w:u w:val="single"/>
        </w:rPr>
        <w:t>)</w:t>
      </w:r>
      <w:r w:rsidR="000C6CF0">
        <w:rPr>
          <w:rFonts w:ascii="Arial" w:hAnsi="Arial" w:cs="Arial"/>
          <w:bCs/>
          <w:sz w:val="20"/>
          <w:szCs w:val="20"/>
          <w:u w:val="single"/>
        </w:rPr>
        <w:t xml:space="preserve">; </w:t>
      </w:r>
      <w:r w:rsidR="000C6CF0">
        <w:rPr>
          <w:rFonts w:ascii="Arial" w:hAnsi="Arial" w:cs="Arial"/>
          <w:bCs/>
          <w:sz w:val="20"/>
          <w:szCs w:val="20"/>
          <w:u w:val="single"/>
        </w:rPr>
        <w:br/>
        <w:t>Where Do Plays Come From – Maria Irene Fornes WIAT pg</w:t>
      </w:r>
      <w:r w:rsidRPr="00822959">
        <w:rPr>
          <w:rFonts w:ascii="Arial" w:hAnsi="Arial" w:cs="Arial"/>
          <w:bCs/>
          <w:sz w:val="20"/>
          <w:szCs w:val="20"/>
          <w:u w:val="single"/>
        </w:rPr>
        <w:t>.</w:t>
      </w:r>
      <w:r w:rsidR="000C6CF0">
        <w:rPr>
          <w:rFonts w:ascii="Arial" w:hAnsi="Arial" w:cs="Arial"/>
          <w:bCs/>
          <w:sz w:val="20"/>
          <w:szCs w:val="20"/>
          <w:u w:val="single"/>
        </w:rPr>
        <w:t>429 -</w:t>
      </w:r>
      <w:r w:rsidRPr="00822959">
        <w:rPr>
          <w:rFonts w:ascii="Arial" w:hAnsi="Arial" w:cs="Arial"/>
          <w:bCs/>
          <w:sz w:val="20"/>
          <w:szCs w:val="20"/>
          <w:u w:val="single"/>
        </w:rPr>
        <w:t xml:space="preserve"> </w:t>
      </w:r>
      <w:r w:rsidRPr="00822959">
        <w:rPr>
          <w:rFonts w:ascii="Arial" w:hAnsi="Arial" w:cs="Arial"/>
          <w:b/>
          <w:bCs/>
          <w:sz w:val="20"/>
          <w:szCs w:val="20"/>
          <w:u w:val="single"/>
        </w:rPr>
        <w:t>Group 2:</w:t>
      </w:r>
      <w:r w:rsidR="00FA74D1" w:rsidRPr="00822959">
        <w:rPr>
          <w:rFonts w:ascii="Arial" w:hAnsi="Arial" w:cs="Arial"/>
          <w:bCs/>
          <w:sz w:val="20"/>
          <w:szCs w:val="20"/>
          <w:u w:val="single"/>
        </w:rPr>
        <w:t xml:space="preserve"> (play: </w:t>
      </w:r>
      <w:r w:rsidR="006E2220" w:rsidRPr="00822959">
        <w:rPr>
          <w:rFonts w:ascii="Arial" w:hAnsi="Arial" w:cs="Arial"/>
          <w:bCs/>
          <w:i/>
          <w:sz w:val="20"/>
          <w:szCs w:val="20"/>
          <w:u w:val="single"/>
        </w:rPr>
        <w:t>Flesh &amp; Blood</w:t>
      </w:r>
      <w:r w:rsidR="00FA74D1" w:rsidRPr="00822959">
        <w:rPr>
          <w:rFonts w:ascii="Arial" w:hAnsi="Arial" w:cs="Arial"/>
          <w:bCs/>
          <w:sz w:val="20"/>
          <w:szCs w:val="20"/>
          <w:u w:val="single"/>
        </w:rPr>
        <w:t xml:space="preserve"> by </w:t>
      </w:r>
      <w:r w:rsidR="006E2220" w:rsidRPr="00822959">
        <w:rPr>
          <w:rFonts w:ascii="Arial" w:hAnsi="Arial" w:cs="Arial"/>
          <w:bCs/>
          <w:sz w:val="20"/>
          <w:szCs w:val="20"/>
          <w:u w:val="single"/>
        </w:rPr>
        <w:t>Tatiana Suarez Pico</w:t>
      </w:r>
      <w:r w:rsidRPr="00822959">
        <w:rPr>
          <w:rFonts w:ascii="Arial" w:hAnsi="Arial" w:cs="Arial"/>
          <w:bCs/>
          <w:sz w:val="20"/>
          <w:szCs w:val="20"/>
          <w:u w:val="single"/>
        </w:rPr>
        <w:t xml:space="preserve">) </w:t>
      </w:r>
      <w:r w:rsidR="006E2220" w:rsidRPr="00822959">
        <w:rPr>
          <w:rFonts w:ascii="Arial" w:hAnsi="Arial" w:cs="Arial"/>
          <w:bCs/>
          <w:sz w:val="20"/>
          <w:szCs w:val="20"/>
          <w:u w:val="single"/>
        </w:rPr>
        <w:t>–</w:t>
      </w:r>
      <w:r w:rsidR="00087ADE" w:rsidRPr="00822959">
        <w:rPr>
          <w:rFonts w:ascii="Arial" w:hAnsi="Arial" w:cs="Arial"/>
          <w:bCs/>
          <w:sz w:val="20"/>
          <w:szCs w:val="20"/>
          <w:u w:val="single"/>
        </w:rPr>
        <w:t xml:space="preserve"> </w:t>
      </w:r>
      <w:r w:rsidR="006E2220" w:rsidRPr="00822959">
        <w:rPr>
          <w:rFonts w:ascii="Arial" w:hAnsi="Arial" w:cs="Arial"/>
          <w:bCs/>
          <w:sz w:val="20"/>
          <w:szCs w:val="20"/>
          <w:u w:val="single"/>
        </w:rPr>
        <w:t>read all articles on Flesh &amp; Blood and Tatiana Suarez Pico</w:t>
      </w:r>
      <w:r w:rsidR="00E5405D" w:rsidRPr="00822959">
        <w:rPr>
          <w:rFonts w:ascii="Arial" w:hAnsi="Arial" w:cs="Arial"/>
          <w:bCs/>
          <w:sz w:val="20"/>
          <w:szCs w:val="20"/>
          <w:u w:val="single"/>
        </w:rPr>
        <w:t xml:space="preserve"> </w:t>
      </w:r>
      <w:r w:rsidRPr="00822959">
        <w:rPr>
          <w:rFonts w:ascii="Arial" w:hAnsi="Arial" w:cs="Arial"/>
          <w:bCs/>
          <w:sz w:val="20"/>
          <w:szCs w:val="20"/>
          <w:u w:val="single"/>
        </w:rPr>
        <w:t>(link on BB</w:t>
      </w:r>
      <w:r w:rsidR="00E82611" w:rsidRPr="00822959">
        <w:rPr>
          <w:rFonts w:ascii="Arial" w:hAnsi="Arial" w:cs="Arial"/>
          <w:bCs/>
          <w:sz w:val="20"/>
          <w:szCs w:val="20"/>
          <w:u w:val="single"/>
        </w:rPr>
        <w:t xml:space="preserve"> Week 11 Folder</w:t>
      </w:r>
      <w:r w:rsidR="006469E8" w:rsidRPr="00822959">
        <w:rPr>
          <w:rFonts w:ascii="Arial" w:hAnsi="Arial" w:cs="Arial"/>
          <w:bCs/>
          <w:sz w:val="20"/>
          <w:szCs w:val="20"/>
          <w:u w:val="single"/>
        </w:rPr>
        <w:t>)</w:t>
      </w:r>
    </w:p>
    <w:p w14:paraId="5A09B303" w14:textId="77777777" w:rsidR="00E82611" w:rsidRPr="00854EC4" w:rsidRDefault="00E82611" w:rsidP="008D7D30">
      <w:pPr>
        <w:autoSpaceDE w:val="0"/>
        <w:autoSpaceDN w:val="0"/>
        <w:adjustRightInd w:val="0"/>
        <w:spacing w:after="0" w:line="240" w:lineRule="auto"/>
        <w:ind w:left="1440"/>
        <w:rPr>
          <w:rFonts w:ascii="Arial" w:hAnsi="Arial" w:cs="Arial"/>
          <w:b/>
          <w:bCs/>
          <w:sz w:val="22"/>
          <w:szCs w:val="22"/>
          <w:u w:val="single"/>
        </w:rPr>
      </w:pPr>
    </w:p>
    <w:p w14:paraId="7DD29EAD" w14:textId="520B56EA" w:rsidR="008D7D30" w:rsidRDefault="008D7D30" w:rsidP="008D7D30">
      <w:pPr>
        <w:autoSpaceDE w:val="0"/>
        <w:autoSpaceDN w:val="0"/>
        <w:adjustRightInd w:val="0"/>
        <w:spacing w:after="0" w:line="240" w:lineRule="auto"/>
        <w:ind w:left="1440"/>
        <w:rPr>
          <w:rFonts w:ascii="Arial" w:hAnsi="Arial" w:cs="Arial"/>
          <w:bCs/>
          <w:sz w:val="20"/>
          <w:szCs w:val="20"/>
          <w:u w:val="single"/>
        </w:rPr>
      </w:pPr>
      <w:r w:rsidRPr="00B02BDD">
        <w:rPr>
          <w:rFonts w:ascii="Arial" w:hAnsi="Arial" w:cs="Arial"/>
          <w:b/>
          <w:bCs/>
          <w:sz w:val="20"/>
          <w:szCs w:val="20"/>
          <w:u w:val="single"/>
        </w:rPr>
        <w:t>Both Groups</w:t>
      </w:r>
      <w:r w:rsidRPr="00B02BDD">
        <w:rPr>
          <w:rFonts w:ascii="Arial" w:hAnsi="Arial" w:cs="Arial"/>
          <w:bCs/>
          <w:sz w:val="20"/>
          <w:szCs w:val="20"/>
          <w:u w:val="single"/>
        </w:rPr>
        <w:t>:</w:t>
      </w:r>
      <w:r w:rsidR="00E5405D" w:rsidRPr="00B02BDD">
        <w:rPr>
          <w:bCs/>
          <w:sz w:val="20"/>
          <w:szCs w:val="20"/>
          <w:u w:val="single"/>
        </w:rPr>
        <w:t xml:space="preserve"> </w:t>
      </w:r>
      <w:r w:rsidR="00E5405D" w:rsidRPr="00B02BDD">
        <w:rPr>
          <w:rFonts w:ascii="Arial" w:hAnsi="Arial" w:cs="Arial"/>
          <w:bCs/>
          <w:sz w:val="20"/>
          <w:szCs w:val="20"/>
          <w:u w:val="single"/>
        </w:rPr>
        <w:t xml:space="preserve">“Staging Diversity,” </w:t>
      </w:r>
      <w:r w:rsidR="00E5405D" w:rsidRPr="00B02BDD">
        <w:rPr>
          <w:rFonts w:ascii="Arial" w:hAnsi="Arial" w:cs="Arial"/>
          <w:bCs/>
          <w:i/>
          <w:sz w:val="20"/>
          <w:szCs w:val="20"/>
          <w:u w:val="single"/>
        </w:rPr>
        <w:t xml:space="preserve">WIAT, </w:t>
      </w:r>
      <w:r w:rsidR="00E5405D" w:rsidRPr="00B02BDD">
        <w:rPr>
          <w:rFonts w:ascii="Arial" w:hAnsi="Arial" w:cs="Arial"/>
          <w:bCs/>
          <w:sz w:val="20"/>
          <w:szCs w:val="20"/>
          <w:u w:val="single"/>
        </w:rPr>
        <w:t xml:space="preserve">376-378; “The Challenges of Diversity,” </w:t>
      </w:r>
      <w:r w:rsidR="00E5405D" w:rsidRPr="00B02BDD">
        <w:rPr>
          <w:rFonts w:ascii="Arial" w:hAnsi="Arial" w:cs="Arial"/>
          <w:bCs/>
          <w:i/>
          <w:sz w:val="20"/>
          <w:szCs w:val="20"/>
          <w:u w:val="single"/>
        </w:rPr>
        <w:t xml:space="preserve">WIAT, </w:t>
      </w:r>
      <w:r w:rsidR="00E5405D" w:rsidRPr="00B02BDD">
        <w:rPr>
          <w:rFonts w:ascii="Arial" w:hAnsi="Arial" w:cs="Arial"/>
          <w:bCs/>
          <w:sz w:val="20"/>
          <w:szCs w:val="20"/>
          <w:u w:val="single"/>
        </w:rPr>
        <w:t xml:space="preserve">385-386; </w:t>
      </w:r>
      <w:r w:rsidR="00B02BDD" w:rsidRPr="00B02BDD">
        <w:rPr>
          <w:rFonts w:ascii="Arial" w:hAnsi="Arial" w:cs="Arial"/>
          <w:bCs/>
          <w:sz w:val="20"/>
          <w:szCs w:val="20"/>
          <w:u w:val="single"/>
        </w:rPr>
        <w:t>“</w:t>
      </w:r>
      <w:r w:rsidR="00822959" w:rsidRPr="00B02BDD">
        <w:rPr>
          <w:rFonts w:ascii="Arial" w:hAnsi="Arial" w:cs="Arial"/>
          <w:bCs/>
          <w:sz w:val="20"/>
          <w:szCs w:val="20"/>
          <w:u w:val="single"/>
        </w:rPr>
        <w:t>Finding Place and Voice As A Chicana Lesbian</w:t>
      </w:r>
      <w:r w:rsidR="00B02BDD" w:rsidRPr="00B02BDD">
        <w:rPr>
          <w:rFonts w:ascii="Arial" w:hAnsi="Arial" w:cs="Arial"/>
          <w:bCs/>
          <w:sz w:val="20"/>
          <w:szCs w:val="20"/>
          <w:u w:val="single"/>
        </w:rPr>
        <w:t>”</w:t>
      </w:r>
      <w:r w:rsidR="00822959" w:rsidRPr="00B02BDD">
        <w:rPr>
          <w:rFonts w:ascii="Arial" w:hAnsi="Arial" w:cs="Arial"/>
          <w:bCs/>
          <w:sz w:val="20"/>
          <w:szCs w:val="20"/>
          <w:u w:val="single"/>
        </w:rPr>
        <w:t>, WIAT pgs 379-380</w:t>
      </w:r>
      <w:r w:rsidR="006A097D" w:rsidRPr="00B02BDD">
        <w:rPr>
          <w:rFonts w:ascii="Arial" w:hAnsi="Arial" w:cs="Arial"/>
          <w:bCs/>
          <w:sz w:val="20"/>
          <w:szCs w:val="20"/>
          <w:u w:val="single"/>
        </w:rPr>
        <w:t>}</w:t>
      </w:r>
    </w:p>
    <w:p w14:paraId="0CECAE91" w14:textId="77777777" w:rsidR="00B02BDD" w:rsidRPr="00B02BDD" w:rsidRDefault="00B02BDD" w:rsidP="008D7D30">
      <w:pPr>
        <w:autoSpaceDE w:val="0"/>
        <w:autoSpaceDN w:val="0"/>
        <w:adjustRightInd w:val="0"/>
        <w:spacing w:after="0" w:line="240" w:lineRule="auto"/>
        <w:ind w:left="1440"/>
        <w:rPr>
          <w:rFonts w:ascii="Arial" w:hAnsi="Arial" w:cs="Arial"/>
          <w:b/>
          <w:bCs/>
          <w:sz w:val="20"/>
          <w:szCs w:val="20"/>
          <w:u w:val="single"/>
        </w:rPr>
      </w:pPr>
    </w:p>
    <w:p w14:paraId="7C2102B8" w14:textId="7733BF68" w:rsidR="004809E9" w:rsidRPr="00CD17C7" w:rsidRDefault="002F302D" w:rsidP="008D7D30">
      <w:pPr>
        <w:spacing w:after="0" w:line="240" w:lineRule="auto"/>
        <w:ind w:left="1440" w:hanging="1440"/>
        <w:rPr>
          <w:rFonts w:ascii="Arial" w:hAnsi="Arial" w:cs="Arial"/>
          <w:b/>
          <w:sz w:val="22"/>
          <w:szCs w:val="22"/>
        </w:rPr>
      </w:pPr>
      <w:r w:rsidRPr="00CD17C7">
        <w:rPr>
          <w:rFonts w:ascii="Arial" w:hAnsi="Arial" w:cs="Arial"/>
          <w:b/>
          <w:sz w:val="22"/>
          <w:szCs w:val="22"/>
        </w:rPr>
        <w:t>_____________________________________________________</w:t>
      </w:r>
      <w:r w:rsidR="008D7D30" w:rsidRPr="00CD17C7">
        <w:rPr>
          <w:rFonts w:ascii="Arial" w:hAnsi="Arial" w:cs="Arial"/>
          <w:b/>
          <w:sz w:val="22"/>
          <w:szCs w:val="22"/>
        </w:rPr>
        <w:t>_______________________</w:t>
      </w:r>
    </w:p>
    <w:p w14:paraId="50EE77F0" w14:textId="1B67EB6B"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11:</w:t>
      </w:r>
    </w:p>
    <w:p w14:paraId="2C95B825" w14:textId="51A5ACF9" w:rsidR="00E5405D" w:rsidRPr="00A91B54" w:rsidRDefault="00F57208" w:rsidP="00E5405D">
      <w:pPr>
        <w:spacing w:after="0" w:line="240" w:lineRule="auto"/>
        <w:rPr>
          <w:rFonts w:ascii="Arial" w:hAnsi="Arial" w:cs="Arial"/>
          <w:sz w:val="22"/>
          <w:szCs w:val="22"/>
        </w:rPr>
      </w:pPr>
      <w:r>
        <w:rPr>
          <w:rFonts w:ascii="Arial" w:hAnsi="Arial" w:cs="Arial"/>
          <w:sz w:val="22"/>
          <w:szCs w:val="22"/>
        </w:rPr>
        <w:t>4/3</w:t>
      </w:r>
      <w:r w:rsidR="00031E9A" w:rsidRPr="00833112">
        <w:rPr>
          <w:rFonts w:ascii="Arial" w:hAnsi="Arial" w:cs="Arial"/>
          <w:sz w:val="22"/>
          <w:szCs w:val="22"/>
        </w:rPr>
        <w:tab/>
      </w:r>
      <w:r w:rsidR="00E5405D">
        <w:rPr>
          <w:rFonts w:ascii="Arial" w:hAnsi="Arial" w:cs="Arial"/>
          <w:sz w:val="22"/>
          <w:szCs w:val="22"/>
        </w:rPr>
        <w:tab/>
      </w:r>
      <w:r w:rsidR="00E5405D" w:rsidRPr="00A91B54">
        <w:rPr>
          <w:rFonts w:ascii="Arial" w:hAnsi="Arial" w:cs="Arial"/>
          <w:sz w:val="22"/>
          <w:szCs w:val="22"/>
        </w:rPr>
        <w:t xml:space="preserve">Discuss: </w:t>
      </w:r>
      <w:r w:rsidR="00E5405D">
        <w:rPr>
          <w:rFonts w:ascii="Arial" w:hAnsi="Arial" w:cs="Arial"/>
          <w:sz w:val="22"/>
          <w:szCs w:val="22"/>
        </w:rPr>
        <w:t>Readings</w:t>
      </w:r>
    </w:p>
    <w:p w14:paraId="06C61C94" w14:textId="77777777" w:rsidR="00E5405D" w:rsidRPr="00A91B54" w:rsidRDefault="00E5405D" w:rsidP="00E5405D">
      <w:pPr>
        <w:spacing w:after="0" w:line="240" w:lineRule="auto"/>
        <w:ind w:left="1440"/>
        <w:rPr>
          <w:rFonts w:ascii="Arial" w:hAnsi="Arial" w:cs="Arial"/>
          <w:sz w:val="22"/>
          <w:szCs w:val="22"/>
        </w:rPr>
      </w:pPr>
      <w:r w:rsidRPr="00A91B54">
        <w:rPr>
          <w:rFonts w:ascii="Arial" w:hAnsi="Arial" w:cs="Arial"/>
          <w:sz w:val="22"/>
          <w:szCs w:val="22"/>
        </w:rPr>
        <w:t>{Have the plays read by Thursday’s class}</w:t>
      </w:r>
    </w:p>
    <w:p w14:paraId="5E0ABFC1" w14:textId="204C5CED" w:rsidR="00712234" w:rsidRPr="00833112" w:rsidRDefault="001247FC" w:rsidP="00E5405D">
      <w:pPr>
        <w:spacing w:after="0" w:line="240" w:lineRule="auto"/>
        <w:ind w:left="1440" w:hanging="1440"/>
        <w:rPr>
          <w:rFonts w:ascii="Arial" w:hAnsi="Arial" w:cs="Arial"/>
          <w:sz w:val="22"/>
          <w:szCs w:val="22"/>
        </w:rPr>
      </w:pPr>
      <w:r w:rsidRPr="00833112">
        <w:rPr>
          <w:rFonts w:ascii="Arial" w:hAnsi="Arial" w:cs="Arial"/>
          <w:sz w:val="22"/>
          <w:szCs w:val="22"/>
        </w:rPr>
        <w:tab/>
      </w:r>
    </w:p>
    <w:p w14:paraId="2F22955A" w14:textId="22E8BA7B" w:rsidR="000C6CF0" w:rsidRPr="00D13C79" w:rsidRDefault="00F57208" w:rsidP="000C6CF0">
      <w:pPr>
        <w:autoSpaceDE w:val="0"/>
        <w:autoSpaceDN w:val="0"/>
        <w:adjustRightInd w:val="0"/>
        <w:spacing w:after="0" w:line="240" w:lineRule="auto"/>
        <w:rPr>
          <w:rFonts w:ascii="Arial" w:hAnsi="Arial" w:cs="Arial"/>
          <w:bCs/>
          <w:sz w:val="20"/>
          <w:szCs w:val="20"/>
          <w:u w:val="single"/>
        </w:rPr>
      </w:pPr>
      <w:r>
        <w:rPr>
          <w:rFonts w:ascii="Arial" w:hAnsi="Arial" w:cs="Arial"/>
          <w:sz w:val="22"/>
          <w:szCs w:val="22"/>
        </w:rPr>
        <w:t>4/5</w:t>
      </w:r>
      <w:r w:rsidR="003D3785" w:rsidRPr="00833112">
        <w:rPr>
          <w:rFonts w:ascii="Arial" w:hAnsi="Arial" w:cs="Arial"/>
          <w:sz w:val="22"/>
          <w:szCs w:val="22"/>
        </w:rPr>
        <w:tab/>
      </w:r>
      <w:r w:rsidR="000C6CF0">
        <w:rPr>
          <w:rFonts w:ascii="Arial" w:hAnsi="Arial" w:cs="Arial"/>
          <w:sz w:val="22"/>
          <w:szCs w:val="22"/>
        </w:rPr>
        <w:tab/>
      </w:r>
      <w:r w:rsidR="00513848" w:rsidRPr="00D13C79">
        <w:rPr>
          <w:rFonts w:ascii="Arial" w:hAnsi="Arial" w:cs="Arial"/>
          <w:b/>
          <w:bCs/>
          <w:sz w:val="20"/>
          <w:szCs w:val="20"/>
        </w:rPr>
        <w:t>Group One</w:t>
      </w:r>
      <w:r w:rsidR="00E5405D" w:rsidRPr="00D13C79">
        <w:rPr>
          <w:rFonts w:ascii="Arial" w:hAnsi="Arial" w:cs="Arial"/>
          <w:b/>
          <w:bCs/>
          <w:sz w:val="20"/>
          <w:szCs w:val="20"/>
        </w:rPr>
        <w:t>:</w:t>
      </w:r>
      <w:r w:rsidR="000C6CF0" w:rsidRPr="00D13C79">
        <w:rPr>
          <w:rFonts w:ascii="Arial" w:hAnsi="Arial" w:cs="Arial"/>
          <w:bCs/>
          <w:sz w:val="20"/>
          <w:szCs w:val="20"/>
          <w:u w:val="single"/>
        </w:rPr>
        <w:t xml:space="preserve"> </w:t>
      </w:r>
      <w:r w:rsidR="00B02BDD" w:rsidRPr="00D13C79">
        <w:rPr>
          <w:rFonts w:ascii="Arial" w:hAnsi="Arial" w:cs="Arial"/>
          <w:b/>
          <w:bCs/>
          <w:sz w:val="20"/>
          <w:szCs w:val="20"/>
          <w:u w:val="single"/>
        </w:rPr>
        <w:t>P</w:t>
      </w:r>
      <w:r w:rsidR="000C6CF0" w:rsidRPr="00D13C79">
        <w:rPr>
          <w:rFonts w:ascii="Arial" w:hAnsi="Arial" w:cs="Arial"/>
          <w:b/>
          <w:bCs/>
          <w:sz w:val="20"/>
          <w:szCs w:val="20"/>
          <w:u w:val="single"/>
        </w:rPr>
        <w:t xml:space="preserve">lay: </w:t>
      </w:r>
      <w:r w:rsidR="00B02BDD" w:rsidRPr="00D13C79">
        <w:rPr>
          <w:rFonts w:ascii="Arial" w:hAnsi="Arial" w:cs="Arial"/>
          <w:b/>
          <w:bCs/>
          <w:sz w:val="20"/>
          <w:szCs w:val="20"/>
          <w:u w:val="single"/>
        </w:rPr>
        <w:t>(</w:t>
      </w:r>
      <w:r w:rsidR="000C6CF0" w:rsidRPr="00D13C79">
        <w:rPr>
          <w:rFonts w:ascii="Arial" w:hAnsi="Arial" w:cs="Arial"/>
          <w:b/>
          <w:bCs/>
          <w:i/>
          <w:sz w:val="20"/>
          <w:szCs w:val="20"/>
          <w:u w:val="single"/>
        </w:rPr>
        <w:t>Mud</w:t>
      </w:r>
      <w:r w:rsidR="000C6CF0" w:rsidRPr="00D13C79">
        <w:rPr>
          <w:rFonts w:ascii="Arial" w:hAnsi="Arial" w:cs="Arial"/>
          <w:b/>
          <w:bCs/>
          <w:sz w:val="20"/>
          <w:szCs w:val="20"/>
          <w:u w:val="single"/>
        </w:rPr>
        <w:t xml:space="preserve"> by Maria Irene Fornes)</w:t>
      </w:r>
      <w:r w:rsidR="000C6CF0" w:rsidRPr="00D13C79">
        <w:rPr>
          <w:rFonts w:ascii="Arial" w:hAnsi="Arial" w:cs="Arial"/>
          <w:bCs/>
          <w:sz w:val="20"/>
          <w:szCs w:val="20"/>
          <w:u w:val="single"/>
        </w:rPr>
        <w:t xml:space="preserve"> – read all articles o</w:t>
      </w:r>
      <w:r w:rsidR="00B02BDD" w:rsidRPr="00D13C79">
        <w:rPr>
          <w:rFonts w:ascii="Arial" w:hAnsi="Arial" w:cs="Arial"/>
          <w:bCs/>
          <w:sz w:val="20"/>
          <w:szCs w:val="20"/>
          <w:u w:val="single"/>
        </w:rPr>
        <w:t>n</w:t>
      </w:r>
    </w:p>
    <w:p w14:paraId="2BA3E09E" w14:textId="5CC87A3B" w:rsidR="000C6CF0" w:rsidRPr="00D13C79" w:rsidRDefault="000C6CF0" w:rsidP="000C6CF0">
      <w:pPr>
        <w:autoSpaceDE w:val="0"/>
        <w:autoSpaceDN w:val="0"/>
        <w:adjustRightInd w:val="0"/>
        <w:spacing w:after="0" w:line="240" w:lineRule="auto"/>
        <w:ind w:left="1440"/>
        <w:rPr>
          <w:rFonts w:ascii="Arial" w:hAnsi="Arial" w:cs="Arial"/>
          <w:b/>
          <w:bCs/>
          <w:sz w:val="20"/>
          <w:szCs w:val="20"/>
          <w:u w:val="single"/>
        </w:rPr>
      </w:pPr>
      <w:r w:rsidRPr="00D13C79">
        <w:rPr>
          <w:rFonts w:ascii="Arial" w:hAnsi="Arial" w:cs="Arial"/>
          <w:bCs/>
          <w:sz w:val="20"/>
          <w:szCs w:val="20"/>
          <w:u w:val="single"/>
        </w:rPr>
        <w:t xml:space="preserve">MUD and Maria Irene Fornes (link on BB Week 11 Folder); </w:t>
      </w:r>
      <w:r w:rsidRPr="00D13C79">
        <w:rPr>
          <w:rFonts w:ascii="Arial" w:hAnsi="Arial" w:cs="Arial"/>
          <w:bCs/>
          <w:sz w:val="20"/>
          <w:szCs w:val="20"/>
          <w:u w:val="single"/>
        </w:rPr>
        <w:br/>
        <w:t xml:space="preserve">Where Do Plays Come From – Maria Irene Fornes WIAT pg.429; “Staging Diversity,” </w:t>
      </w:r>
      <w:r w:rsidRPr="00D13C79">
        <w:rPr>
          <w:rFonts w:ascii="Arial" w:hAnsi="Arial" w:cs="Arial"/>
          <w:bCs/>
          <w:i/>
          <w:sz w:val="20"/>
          <w:szCs w:val="20"/>
          <w:u w:val="single"/>
        </w:rPr>
        <w:t xml:space="preserve">WIAT, </w:t>
      </w:r>
      <w:r w:rsidRPr="00D13C79">
        <w:rPr>
          <w:rFonts w:ascii="Arial" w:hAnsi="Arial" w:cs="Arial"/>
          <w:bCs/>
          <w:sz w:val="20"/>
          <w:szCs w:val="20"/>
          <w:u w:val="single"/>
        </w:rPr>
        <w:t xml:space="preserve">376-378; “The Challenges of Diversity,” </w:t>
      </w:r>
      <w:r w:rsidRPr="00D13C79">
        <w:rPr>
          <w:rFonts w:ascii="Arial" w:hAnsi="Arial" w:cs="Arial"/>
          <w:bCs/>
          <w:i/>
          <w:sz w:val="20"/>
          <w:szCs w:val="20"/>
          <w:u w:val="single"/>
        </w:rPr>
        <w:t xml:space="preserve">WIAT, </w:t>
      </w:r>
      <w:r w:rsidRPr="00D13C79">
        <w:rPr>
          <w:rFonts w:ascii="Arial" w:hAnsi="Arial" w:cs="Arial"/>
          <w:bCs/>
          <w:sz w:val="20"/>
          <w:szCs w:val="20"/>
          <w:u w:val="single"/>
        </w:rPr>
        <w:t>385-386; Finding Place and Voice As A Chicana Lesbian, WIAT pgs 379-380}</w:t>
      </w:r>
    </w:p>
    <w:p w14:paraId="09B6EFB6" w14:textId="77777777" w:rsidR="000C6CF0" w:rsidRPr="00D13C79" w:rsidRDefault="000C6CF0" w:rsidP="008B6142">
      <w:pPr>
        <w:autoSpaceDE w:val="0"/>
        <w:autoSpaceDN w:val="0"/>
        <w:adjustRightInd w:val="0"/>
        <w:spacing w:after="0" w:line="240" w:lineRule="auto"/>
        <w:rPr>
          <w:rFonts w:ascii="Arial" w:hAnsi="Arial" w:cs="Arial"/>
          <w:bCs/>
          <w:sz w:val="20"/>
          <w:szCs w:val="20"/>
          <w:u w:val="single"/>
        </w:rPr>
      </w:pPr>
    </w:p>
    <w:p w14:paraId="3FBB4B83" w14:textId="5546C757" w:rsidR="000C6CF0" w:rsidRPr="00D13C79" w:rsidRDefault="00513848" w:rsidP="000C6CF0">
      <w:pPr>
        <w:autoSpaceDE w:val="0"/>
        <w:autoSpaceDN w:val="0"/>
        <w:adjustRightInd w:val="0"/>
        <w:spacing w:after="0" w:line="240" w:lineRule="auto"/>
        <w:ind w:left="1440"/>
        <w:rPr>
          <w:rFonts w:ascii="Arial" w:hAnsi="Arial" w:cs="Arial"/>
          <w:b/>
          <w:bCs/>
          <w:sz w:val="20"/>
          <w:szCs w:val="20"/>
          <w:u w:val="single"/>
        </w:rPr>
      </w:pPr>
      <w:r w:rsidRPr="00D13C79">
        <w:rPr>
          <w:rFonts w:ascii="Arial" w:hAnsi="Arial" w:cs="Arial"/>
          <w:b/>
          <w:bCs/>
          <w:sz w:val="20"/>
          <w:szCs w:val="20"/>
        </w:rPr>
        <w:t>Group Two</w:t>
      </w:r>
      <w:r w:rsidR="00E5405D" w:rsidRPr="00D13C79">
        <w:rPr>
          <w:rFonts w:ascii="Arial" w:hAnsi="Arial" w:cs="Arial"/>
          <w:b/>
          <w:bCs/>
          <w:sz w:val="20"/>
          <w:szCs w:val="20"/>
        </w:rPr>
        <w:t>:</w:t>
      </w:r>
      <w:r w:rsidR="00E5405D" w:rsidRPr="00D13C79">
        <w:rPr>
          <w:rFonts w:ascii="Arial" w:hAnsi="Arial" w:cs="Arial"/>
          <w:bCs/>
          <w:sz w:val="20"/>
          <w:szCs w:val="20"/>
          <w:u w:val="single"/>
        </w:rPr>
        <w:t xml:space="preserve"> </w:t>
      </w:r>
      <w:r w:rsidR="00B02BDD" w:rsidRPr="00D13C79">
        <w:rPr>
          <w:rFonts w:ascii="Arial" w:hAnsi="Arial" w:cs="Arial"/>
          <w:b/>
          <w:bCs/>
          <w:sz w:val="20"/>
          <w:szCs w:val="20"/>
          <w:u w:val="single"/>
        </w:rPr>
        <w:t>P</w:t>
      </w:r>
      <w:r w:rsidR="000C6CF0" w:rsidRPr="00D13C79">
        <w:rPr>
          <w:rFonts w:ascii="Arial" w:hAnsi="Arial" w:cs="Arial"/>
          <w:b/>
          <w:bCs/>
          <w:sz w:val="20"/>
          <w:szCs w:val="20"/>
          <w:u w:val="single"/>
        </w:rPr>
        <w:t xml:space="preserve">lay: </w:t>
      </w:r>
      <w:r w:rsidR="00B02BDD" w:rsidRPr="00D13C79">
        <w:rPr>
          <w:rFonts w:ascii="Arial" w:hAnsi="Arial" w:cs="Arial"/>
          <w:b/>
          <w:bCs/>
          <w:sz w:val="20"/>
          <w:szCs w:val="20"/>
          <w:u w:val="single"/>
        </w:rPr>
        <w:t>(</w:t>
      </w:r>
      <w:r w:rsidR="000C6CF0" w:rsidRPr="00D13C79">
        <w:rPr>
          <w:rFonts w:ascii="Arial" w:hAnsi="Arial" w:cs="Arial"/>
          <w:b/>
          <w:bCs/>
          <w:i/>
          <w:sz w:val="20"/>
          <w:szCs w:val="20"/>
          <w:u w:val="single"/>
        </w:rPr>
        <w:t>Flesh &amp; Blood</w:t>
      </w:r>
      <w:r w:rsidR="000C6CF0" w:rsidRPr="00D13C79">
        <w:rPr>
          <w:rFonts w:ascii="Arial" w:hAnsi="Arial" w:cs="Arial"/>
          <w:b/>
          <w:bCs/>
          <w:sz w:val="20"/>
          <w:szCs w:val="20"/>
          <w:u w:val="single"/>
        </w:rPr>
        <w:t xml:space="preserve"> by Tatiana Suarez Pico)</w:t>
      </w:r>
      <w:r w:rsidR="000C6CF0" w:rsidRPr="00D13C79">
        <w:rPr>
          <w:rFonts w:ascii="Arial" w:hAnsi="Arial" w:cs="Arial"/>
          <w:bCs/>
          <w:sz w:val="20"/>
          <w:szCs w:val="20"/>
          <w:u w:val="single"/>
        </w:rPr>
        <w:t xml:space="preserve"> – read all articles on Flesh &amp; Blood and Tatiana Suarez Pico (link on BB Week 11 Folder); “Staging Diversity,” </w:t>
      </w:r>
      <w:r w:rsidR="000C6CF0" w:rsidRPr="00D13C79">
        <w:rPr>
          <w:rFonts w:ascii="Arial" w:hAnsi="Arial" w:cs="Arial"/>
          <w:bCs/>
          <w:i/>
          <w:sz w:val="20"/>
          <w:szCs w:val="20"/>
          <w:u w:val="single"/>
        </w:rPr>
        <w:t xml:space="preserve">WIAT, </w:t>
      </w:r>
      <w:r w:rsidR="000C6CF0" w:rsidRPr="00D13C79">
        <w:rPr>
          <w:rFonts w:ascii="Arial" w:hAnsi="Arial" w:cs="Arial"/>
          <w:bCs/>
          <w:sz w:val="20"/>
          <w:szCs w:val="20"/>
          <w:u w:val="single"/>
        </w:rPr>
        <w:t xml:space="preserve">376-378; “The Challenges of Diversity,” </w:t>
      </w:r>
      <w:r w:rsidR="000C6CF0" w:rsidRPr="00D13C79">
        <w:rPr>
          <w:rFonts w:ascii="Arial" w:hAnsi="Arial" w:cs="Arial"/>
          <w:bCs/>
          <w:i/>
          <w:sz w:val="20"/>
          <w:szCs w:val="20"/>
          <w:u w:val="single"/>
        </w:rPr>
        <w:t xml:space="preserve">WIAT, </w:t>
      </w:r>
      <w:r w:rsidR="000C6CF0" w:rsidRPr="00D13C79">
        <w:rPr>
          <w:rFonts w:ascii="Arial" w:hAnsi="Arial" w:cs="Arial"/>
          <w:bCs/>
          <w:sz w:val="20"/>
          <w:szCs w:val="20"/>
          <w:u w:val="single"/>
        </w:rPr>
        <w:t xml:space="preserve">385-386; </w:t>
      </w:r>
      <w:r w:rsidR="00B02BDD" w:rsidRPr="00D13C79">
        <w:rPr>
          <w:rFonts w:ascii="Arial" w:hAnsi="Arial" w:cs="Arial"/>
          <w:bCs/>
          <w:sz w:val="20"/>
          <w:szCs w:val="20"/>
          <w:u w:val="single"/>
        </w:rPr>
        <w:t>“</w:t>
      </w:r>
      <w:r w:rsidR="000C6CF0" w:rsidRPr="00D13C79">
        <w:rPr>
          <w:rFonts w:ascii="Arial" w:hAnsi="Arial" w:cs="Arial"/>
          <w:bCs/>
          <w:sz w:val="20"/>
          <w:szCs w:val="20"/>
          <w:u w:val="single"/>
        </w:rPr>
        <w:t>Finding Place and Voice As A Chicana Lesbian</w:t>
      </w:r>
      <w:r w:rsidR="00B02BDD" w:rsidRPr="00D13C79">
        <w:rPr>
          <w:rFonts w:ascii="Arial" w:hAnsi="Arial" w:cs="Arial"/>
          <w:bCs/>
          <w:sz w:val="20"/>
          <w:szCs w:val="20"/>
          <w:u w:val="single"/>
        </w:rPr>
        <w:t>”</w:t>
      </w:r>
      <w:r w:rsidR="000C6CF0" w:rsidRPr="00D13C79">
        <w:rPr>
          <w:rFonts w:ascii="Arial" w:hAnsi="Arial" w:cs="Arial"/>
          <w:bCs/>
          <w:sz w:val="20"/>
          <w:szCs w:val="20"/>
          <w:u w:val="single"/>
        </w:rPr>
        <w:t>, WIAT pgs 379-380}</w:t>
      </w:r>
    </w:p>
    <w:p w14:paraId="70956BE5" w14:textId="60A05EB3" w:rsidR="00F57208" w:rsidRDefault="00F57208" w:rsidP="000C6CF0">
      <w:pPr>
        <w:pBdr>
          <w:bottom w:val="single" w:sz="12" w:space="1" w:color="auto"/>
        </w:pBdr>
        <w:autoSpaceDE w:val="0"/>
        <w:autoSpaceDN w:val="0"/>
        <w:adjustRightInd w:val="0"/>
        <w:spacing w:after="0" w:line="240" w:lineRule="auto"/>
        <w:rPr>
          <w:rFonts w:ascii="Arial" w:hAnsi="Arial" w:cs="Arial"/>
          <w:bCs/>
          <w:sz w:val="22"/>
          <w:szCs w:val="22"/>
          <w:u w:val="single"/>
        </w:rPr>
      </w:pPr>
    </w:p>
    <w:p w14:paraId="2F591A24" w14:textId="77777777" w:rsidR="00F57208" w:rsidRDefault="00F57208" w:rsidP="000C6CF0">
      <w:pPr>
        <w:pBdr>
          <w:bottom w:val="single" w:sz="12" w:space="1" w:color="auto"/>
        </w:pBdr>
        <w:autoSpaceDE w:val="0"/>
        <w:autoSpaceDN w:val="0"/>
        <w:adjustRightInd w:val="0"/>
        <w:spacing w:after="0" w:line="240" w:lineRule="auto"/>
        <w:rPr>
          <w:rFonts w:ascii="Arial" w:hAnsi="Arial" w:cs="Arial"/>
          <w:bCs/>
          <w:sz w:val="22"/>
          <w:szCs w:val="22"/>
          <w:u w:val="single"/>
        </w:rPr>
      </w:pPr>
    </w:p>
    <w:p w14:paraId="3CF9AC5C" w14:textId="18FCDD23" w:rsidR="00C917F0" w:rsidRPr="00CD17C7" w:rsidRDefault="00C917F0" w:rsidP="00F57208">
      <w:pPr>
        <w:spacing w:after="0" w:line="240" w:lineRule="auto"/>
        <w:rPr>
          <w:rFonts w:ascii="Arial" w:hAnsi="Arial" w:cs="Arial"/>
          <w:b/>
          <w:sz w:val="22"/>
          <w:szCs w:val="22"/>
        </w:rPr>
      </w:pPr>
    </w:p>
    <w:p w14:paraId="1AAC58CD" w14:textId="457ACC69"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12</w:t>
      </w:r>
    </w:p>
    <w:p w14:paraId="38546B3F" w14:textId="059E9E5A" w:rsidR="0067259A" w:rsidRPr="00833112" w:rsidRDefault="00F57208" w:rsidP="008D7D30">
      <w:pPr>
        <w:spacing w:after="0" w:line="240" w:lineRule="auto"/>
        <w:ind w:left="1440" w:hanging="1440"/>
        <w:rPr>
          <w:rFonts w:ascii="Arial" w:hAnsi="Arial" w:cs="Arial"/>
          <w:i/>
          <w:sz w:val="22"/>
          <w:szCs w:val="22"/>
        </w:rPr>
      </w:pPr>
      <w:r>
        <w:rPr>
          <w:rFonts w:ascii="Arial" w:hAnsi="Arial" w:cs="Arial"/>
          <w:sz w:val="22"/>
          <w:szCs w:val="22"/>
        </w:rPr>
        <w:t>4/10</w:t>
      </w:r>
      <w:r w:rsidR="00C917F0" w:rsidRPr="00833112">
        <w:rPr>
          <w:rFonts w:ascii="Arial" w:hAnsi="Arial" w:cs="Arial"/>
          <w:sz w:val="22"/>
          <w:szCs w:val="22"/>
        </w:rPr>
        <w:tab/>
      </w:r>
      <w:r w:rsidR="008D7D30" w:rsidRPr="002A6E19">
        <w:rPr>
          <w:rFonts w:ascii="Arial" w:hAnsi="Arial" w:cs="Arial"/>
          <w:b/>
          <w:sz w:val="22"/>
          <w:szCs w:val="22"/>
        </w:rPr>
        <w:t>Group One Presentation</w:t>
      </w:r>
    </w:p>
    <w:p w14:paraId="1C9663C6" w14:textId="205AB7A8" w:rsidR="004809E9" w:rsidRPr="00833112" w:rsidRDefault="001247FC" w:rsidP="000F7269">
      <w:pPr>
        <w:spacing w:after="0" w:line="240" w:lineRule="auto"/>
        <w:rPr>
          <w:rFonts w:ascii="Arial" w:hAnsi="Arial" w:cs="Arial"/>
          <w:sz w:val="22"/>
          <w:szCs w:val="22"/>
        </w:rPr>
      </w:pPr>
      <w:r w:rsidRPr="00833112">
        <w:rPr>
          <w:rFonts w:ascii="Arial" w:hAnsi="Arial" w:cs="Arial"/>
          <w:sz w:val="22"/>
          <w:szCs w:val="22"/>
        </w:rPr>
        <w:tab/>
      </w:r>
      <w:r w:rsidR="00031E9A" w:rsidRPr="00833112">
        <w:rPr>
          <w:rFonts w:ascii="Arial" w:hAnsi="Arial" w:cs="Arial"/>
          <w:sz w:val="22"/>
          <w:szCs w:val="22"/>
        </w:rPr>
        <w:tab/>
      </w:r>
      <w:r w:rsidR="00500FA7" w:rsidRPr="00833112">
        <w:rPr>
          <w:rFonts w:ascii="Arial" w:hAnsi="Arial" w:cs="Arial"/>
          <w:sz w:val="22"/>
          <w:szCs w:val="22"/>
        </w:rPr>
        <w:tab/>
      </w:r>
    </w:p>
    <w:p w14:paraId="07E5F971" w14:textId="3C686D59" w:rsidR="00BD5088" w:rsidRPr="00833112" w:rsidRDefault="00F57208" w:rsidP="008D7D30">
      <w:pPr>
        <w:spacing w:after="0" w:line="240" w:lineRule="auto"/>
        <w:ind w:left="1440" w:hanging="1440"/>
        <w:rPr>
          <w:rFonts w:ascii="Arial" w:hAnsi="Arial" w:cs="Arial"/>
          <w:sz w:val="20"/>
          <w:szCs w:val="20"/>
        </w:rPr>
      </w:pPr>
      <w:r>
        <w:rPr>
          <w:rFonts w:ascii="Arial" w:hAnsi="Arial" w:cs="Arial"/>
          <w:sz w:val="22"/>
          <w:szCs w:val="22"/>
        </w:rPr>
        <w:t>4/12</w:t>
      </w:r>
      <w:r w:rsidR="00031E9A" w:rsidRPr="00833112">
        <w:rPr>
          <w:rFonts w:ascii="Arial" w:hAnsi="Arial" w:cs="Arial"/>
          <w:sz w:val="22"/>
          <w:szCs w:val="22"/>
        </w:rPr>
        <w:tab/>
      </w:r>
      <w:r w:rsidR="008D7D30" w:rsidRPr="002A6E19">
        <w:rPr>
          <w:rFonts w:ascii="Arial" w:hAnsi="Arial" w:cs="Arial"/>
          <w:b/>
          <w:sz w:val="22"/>
          <w:szCs w:val="22"/>
        </w:rPr>
        <w:t>Group Two Presentation</w:t>
      </w:r>
    </w:p>
    <w:p w14:paraId="3381F9E9" w14:textId="5F902E27" w:rsidR="001622F2" w:rsidRPr="00B427F2" w:rsidRDefault="00E82611" w:rsidP="007F11B9">
      <w:pPr>
        <w:autoSpaceDE w:val="0"/>
        <w:autoSpaceDN w:val="0"/>
        <w:adjustRightInd w:val="0"/>
        <w:ind w:left="1440"/>
        <w:rPr>
          <w:rFonts w:ascii="Arial" w:hAnsi="Arial" w:cs="Arial"/>
          <w:i/>
          <w:color w:val="E36C0A" w:themeColor="accent6" w:themeShade="BF"/>
          <w:sz w:val="20"/>
          <w:szCs w:val="20"/>
        </w:rPr>
      </w:pPr>
      <w:r w:rsidRPr="00B427F2">
        <w:rPr>
          <w:rFonts w:ascii="Arial" w:hAnsi="Arial" w:cs="Arial"/>
          <w:i/>
          <w:color w:val="E36C0A" w:themeColor="accent6" w:themeShade="BF"/>
          <w:sz w:val="20"/>
          <w:szCs w:val="20"/>
        </w:rPr>
        <w:t>*</w:t>
      </w:r>
      <w:r w:rsidR="001622F2" w:rsidRPr="00B427F2">
        <w:rPr>
          <w:rFonts w:ascii="Arial" w:hAnsi="Arial" w:cs="Arial"/>
          <w:i/>
          <w:color w:val="E36C0A" w:themeColor="accent6" w:themeShade="BF"/>
          <w:sz w:val="20"/>
          <w:szCs w:val="20"/>
        </w:rPr>
        <w:t>Choose new groups</w:t>
      </w:r>
    </w:p>
    <w:p w14:paraId="4D793496" w14:textId="51F8C08B" w:rsidR="006469E8" w:rsidRDefault="006469E8" w:rsidP="007F11B9">
      <w:pPr>
        <w:autoSpaceDE w:val="0"/>
        <w:autoSpaceDN w:val="0"/>
        <w:adjustRightInd w:val="0"/>
        <w:ind w:left="1440"/>
        <w:rPr>
          <w:rFonts w:ascii="Arial" w:hAnsi="Arial" w:cs="Arial"/>
          <w:bCs/>
          <w:sz w:val="20"/>
          <w:szCs w:val="20"/>
          <w:u w:val="single"/>
        </w:rPr>
      </w:pPr>
      <w:r w:rsidRPr="00833112">
        <w:rPr>
          <w:rFonts w:ascii="Arial" w:hAnsi="Arial" w:cs="Arial"/>
          <w:sz w:val="20"/>
          <w:szCs w:val="20"/>
        </w:rPr>
        <w:t>{</w:t>
      </w:r>
      <w:r w:rsidRPr="006A097D">
        <w:rPr>
          <w:rFonts w:ascii="Arial" w:hAnsi="Arial" w:cs="Arial"/>
          <w:b/>
          <w:sz w:val="20"/>
          <w:szCs w:val="20"/>
        </w:rPr>
        <w:t>Homework</w:t>
      </w:r>
      <w:r w:rsidRPr="00833112">
        <w:rPr>
          <w:rFonts w:ascii="Arial" w:hAnsi="Arial" w:cs="Arial"/>
          <w:sz w:val="20"/>
          <w:szCs w:val="20"/>
        </w:rPr>
        <w:t xml:space="preserve">: read articles on BB in </w:t>
      </w:r>
      <w:r>
        <w:rPr>
          <w:rFonts w:ascii="Arial" w:hAnsi="Arial" w:cs="Arial"/>
          <w:sz w:val="20"/>
          <w:szCs w:val="20"/>
        </w:rPr>
        <w:t>Week 13</w:t>
      </w:r>
      <w:r w:rsidRPr="00833112">
        <w:rPr>
          <w:rFonts w:ascii="Arial" w:hAnsi="Arial" w:cs="Arial"/>
          <w:sz w:val="20"/>
          <w:szCs w:val="20"/>
        </w:rPr>
        <w:t xml:space="preserve"> folder – </w:t>
      </w:r>
      <w:r w:rsidRPr="00DE7B40">
        <w:rPr>
          <w:rFonts w:ascii="Arial" w:hAnsi="Arial" w:cs="Arial"/>
          <w:b/>
          <w:bCs/>
          <w:sz w:val="20"/>
          <w:szCs w:val="20"/>
          <w:u w:val="single"/>
        </w:rPr>
        <w:t>Group 1:</w:t>
      </w:r>
      <w:r>
        <w:rPr>
          <w:rFonts w:ascii="Arial" w:hAnsi="Arial" w:cs="Arial"/>
          <w:bCs/>
          <w:sz w:val="20"/>
          <w:szCs w:val="20"/>
          <w:u w:val="single"/>
        </w:rPr>
        <w:t xml:space="preserve"> (play: </w:t>
      </w:r>
      <w:r w:rsidR="00B02BDD">
        <w:rPr>
          <w:rFonts w:ascii="Arial" w:hAnsi="Arial" w:cs="Arial"/>
          <w:bCs/>
          <w:sz w:val="20"/>
          <w:szCs w:val="20"/>
          <w:u w:val="single"/>
        </w:rPr>
        <w:t>Last Summer at Bluefish Cove by Jane Chambers</w:t>
      </w:r>
      <w:r>
        <w:rPr>
          <w:rFonts w:ascii="Arial" w:hAnsi="Arial" w:cs="Arial"/>
          <w:bCs/>
          <w:sz w:val="20"/>
          <w:szCs w:val="20"/>
          <w:u w:val="single"/>
        </w:rPr>
        <w:t>)</w:t>
      </w:r>
      <w:r w:rsidR="00EA6F26">
        <w:rPr>
          <w:rFonts w:ascii="Arial" w:hAnsi="Arial" w:cs="Arial"/>
          <w:bCs/>
          <w:sz w:val="20"/>
          <w:szCs w:val="20"/>
          <w:u w:val="single"/>
        </w:rPr>
        <w:t xml:space="preserve"> – read all articles on Last Summer at Bluefish Cove and Jane Chambers (Link in Week 13 Folder);</w:t>
      </w:r>
      <w:r>
        <w:rPr>
          <w:rFonts w:ascii="Arial" w:hAnsi="Arial" w:cs="Arial"/>
          <w:bCs/>
          <w:sz w:val="20"/>
          <w:szCs w:val="20"/>
          <w:u w:val="single"/>
        </w:rPr>
        <w:t xml:space="preserve"> –</w:t>
      </w:r>
      <w:r w:rsidRPr="00DE7B40">
        <w:rPr>
          <w:rFonts w:ascii="Arial" w:hAnsi="Arial" w:cs="Arial"/>
          <w:b/>
          <w:bCs/>
          <w:sz w:val="20"/>
          <w:szCs w:val="20"/>
          <w:u w:val="single"/>
        </w:rPr>
        <w:t>Group 2:</w:t>
      </w:r>
      <w:r>
        <w:rPr>
          <w:rFonts w:ascii="Arial" w:hAnsi="Arial" w:cs="Arial"/>
          <w:bCs/>
          <w:sz w:val="20"/>
          <w:szCs w:val="20"/>
          <w:u w:val="single"/>
        </w:rPr>
        <w:t xml:space="preserve"> (play:</w:t>
      </w:r>
      <w:r w:rsidR="00B02BDD">
        <w:rPr>
          <w:rFonts w:ascii="Arial" w:hAnsi="Arial" w:cs="Arial"/>
          <w:bCs/>
          <w:sz w:val="20"/>
          <w:szCs w:val="20"/>
          <w:u w:val="single"/>
        </w:rPr>
        <w:t xml:space="preserve"> How I learned to Drive</w:t>
      </w:r>
      <w:r w:rsidR="008F01F1">
        <w:rPr>
          <w:rFonts w:ascii="Arial" w:hAnsi="Arial" w:cs="Arial"/>
          <w:bCs/>
          <w:sz w:val="20"/>
          <w:szCs w:val="20"/>
          <w:u w:val="single"/>
        </w:rPr>
        <w:t xml:space="preserve"> by Paula Vogel</w:t>
      </w:r>
      <w:r>
        <w:rPr>
          <w:rFonts w:ascii="Arial" w:hAnsi="Arial" w:cs="Arial"/>
          <w:bCs/>
          <w:sz w:val="20"/>
          <w:szCs w:val="20"/>
          <w:u w:val="single"/>
        </w:rPr>
        <w:t xml:space="preserve">) </w:t>
      </w:r>
      <w:r w:rsidR="00EA6F26">
        <w:rPr>
          <w:rFonts w:ascii="Arial" w:hAnsi="Arial" w:cs="Arial"/>
          <w:bCs/>
          <w:sz w:val="20"/>
          <w:szCs w:val="20"/>
          <w:u w:val="single"/>
        </w:rPr>
        <w:t>–</w:t>
      </w:r>
      <w:r>
        <w:rPr>
          <w:rFonts w:ascii="Arial" w:hAnsi="Arial" w:cs="Arial"/>
          <w:bCs/>
          <w:sz w:val="20"/>
          <w:szCs w:val="20"/>
          <w:u w:val="single"/>
        </w:rPr>
        <w:t xml:space="preserve"> </w:t>
      </w:r>
      <w:r w:rsidR="00EA6F26">
        <w:rPr>
          <w:rFonts w:ascii="Arial" w:hAnsi="Arial" w:cs="Arial"/>
          <w:bCs/>
          <w:sz w:val="20"/>
          <w:szCs w:val="20"/>
          <w:u w:val="single"/>
        </w:rPr>
        <w:t>read all articles on How I learned to Drive and Paula Vogel (Link in Week 13 Folder</w:t>
      </w:r>
      <w:r w:rsidR="007F11B9" w:rsidRPr="007F11B9">
        <w:rPr>
          <w:rFonts w:ascii="Arial" w:hAnsi="Arial" w:cs="Arial"/>
          <w:bCs/>
          <w:sz w:val="20"/>
          <w:szCs w:val="20"/>
          <w:u w:val="single"/>
        </w:rPr>
        <w:t xml:space="preserve">; “Politically Incorrect: Paula Vogel,” </w:t>
      </w:r>
      <w:r w:rsidR="007F11B9" w:rsidRPr="007F11B9">
        <w:rPr>
          <w:rFonts w:ascii="Arial" w:hAnsi="Arial" w:cs="Arial"/>
          <w:bCs/>
          <w:i/>
          <w:sz w:val="20"/>
          <w:szCs w:val="20"/>
          <w:u w:val="single"/>
        </w:rPr>
        <w:t xml:space="preserve">WIAT, </w:t>
      </w:r>
      <w:r w:rsidR="007F11B9" w:rsidRPr="007F11B9">
        <w:rPr>
          <w:rFonts w:ascii="Arial" w:hAnsi="Arial" w:cs="Arial"/>
          <w:bCs/>
          <w:sz w:val="20"/>
          <w:szCs w:val="20"/>
          <w:u w:val="single"/>
        </w:rPr>
        <w:t>435-437.</w:t>
      </w:r>
    </w:p>
    <w:p w14:paraId="2C84A336" w14:textId="21FAF720" w:rsidR="00BE7202" w:rsidRDefault="006469E8" w:rsidP="00BE7202">
      <w:pPr>
        <w:autoSpaceDE w:val="0"/>
        <w:autoSpaceDN w:val="0"/>
        <w:adjustRightInd w:val="0"/>
        <w:spacing w:after="0" w:line="240" w:lineRule="auto"/>
        <w:ind w:left="1440"/>
        <w:rPr>
          <w:rFonts w:ascii="Arial" w:hAnsi="Arial" w:cs="Arial"/>
          <w:bCs/>
          <w:i/>
          <w:sz w:val="20"/>
          <w:szCs w:val="20"/>
          <w:u w:val="single"/>
        </w:rPr>
      </w:pPr>
      <w:r w:rsidRPr="00DE7B40">
        <w:rPr>
          <w:rFonts w:ascii="Arial" w:hAnsi="Arial" w:cs="Arial"/>
          <w:b/>
          <w:bCs/>
          <w:sz w:val="20"/>
          <w:szCs w:val="20"/>
          <w:u w:val="single"/>
        </w:rPr>
        <w:t>Both Groups</w:t>
      </w:r>
      <w:r w:rsidRPr="00DE7B40">
        <w:rPr>
          <w:rFonts w:ascii="Arial" w:hAnsi="Arial" w:cs="Arial"/>
          <w:bCs/>
          <w:sz w:val="20"/>
          <w:szCs w:val="20"/>
          <w:u w:val="single"/>
        </w:rPr>
        <w:t>:</w:t>
      </w:r>
      <w:r w:rsidRPr="00E5405D">
        <w:rPr>
          <w:bCs/>
          <w:u w:val="single"/>
        </w:rPr>
        <w:t xml:space="preserve"> </w:t>
      </w:r>
      <w:r w:rsidR="00B02BDD">
        <w:rPr>
          <w:rFonts w:ascii="Arial" w:hAnsi="Arial" w:cs="Arial"/>
          <w:bCs/>
          <w:sz w:val="20"/>
          <w:szCs w:val="20"/>
          <w:u w:val="single"/>
        </w:rPr>
        <w:t>&amp;</w:t>
      </w:r>
      <w:r w:rsidR="00BE7202" w:rsidRPr="00BE7202">
        <w:rPr>
          <w:rFonts w:ascii="Arial" w:hAnsi="Arial" w:cs="Arial"/>
          <w:bCs/>
          <w:sz w:val="20"/>
          <w:szCs w:val="20"/>
          <w:u w:val="single"/>
        </w:rPr>
        <w:t xml:space="preserve"> “Feminist Theatre:  A Rhetorical Phenomenon, </w:t>
      </w:r>
      <w:r w:rsidR="00BE7202" w:rsidRPr="00BE7202">
        <w:rPr>
          <w:rFonts w:ascii="Arial" w:hAnsi="Arial" w:cs="Arial"/>
          <w:bCs/>
          <w:i/>
          <w:sz w:val="20"/>
          <w:szCs w:val="20"/>
          <w:u w:val="single"/>
        </w:rPr>
        <w:t xml:space="preserve">WIAT, pgs. </w:t>
      </w:r>
      <w:r w:rsidR="00BE7202" w:rsidRPr="00BE7202">
        <w:rPr>
          <w:rFonts w:ascii="Arial" w:hAnsi="Arial" w:cs="Arial"/>
          <w:bCs/>
          <w:sz w:val="20"/>
          <w:szCs w:val="20"/>
          <w:u w:val="single"/>
        </w:rPr>
        <w:t>267-274</w:t>
      </w:r>
      <w:r w:rsidR="00BE7202" w:rsidRPr="00BE7202">
        <w:rPr>
          <w:rFonts w:ascii="Arial" w:hAnsi="Arial" w:cs="Arial"/>
          <w:bCs/>
          <w:i/>
          <w:sz w:val="20"/>
          <w:szCs w:val="20"/>
          <w:u w:val="single"/>
        </w:rPr>
        <w:t>;</w:t>
      </w:r>
      <w:r w:rsidR="00B02BDD">
        <w:rPr>
          <w:rFonts w:ascii="Arial" w:hAnsi="Arial" w:cs="Arial"/>
          <w:bCs/>
          <w:i/>
          <w:sz w:val="20"/>
          <w:szCs w:val="20"/>
          <w:u w:val="single"/>
        </w:rPr>
        <w:t xml:space="preserve"> </w:t>
      </w:r>
      <w:r w:rsidR="00B02BDD">
        <w:rPr>
          <w:rFonts w:ascii="Arial" w:hAnsi="Arial" w:cs="Arial"/>
          <w:bCs/>
          <w:sz w:val="20"/>
          <w:szCs w:val="20"/>
          <w:u w:val="single"/>
        </w:rPr>
        <w:t>“</w:t>
      </w:r>
      <w:r w:rsidR="00B02BDD" w:rsidRPr="00B02BDD">
        <w:rPr>
          <w:rFonts w:ascii="Arial" w:hAnsi="Arial" w:cs="Arial"/>
          <w:bCs/>
          <w:sz w:val="20"/>
          <w:szCs w:val="20"/>
          <w:u w:val="single"/>
        </w:rPr>
        <w:t>Theatre Role Models</w:t>
      </w:r>
      <w:r w:rsidR="00B02BDD">
        <w:rPr>
          <w:rFonts w:ascii="Arial" w:hAnsi="Arial" w:cs="Arial"/>
          <w:bCs/>
          <w:sz w:val="20"/>
          <w:szCs w:val="20"/>
          <w:u w:val="single"/>
        </w:rPr>
        <w:t>”, WIAT pgs 424-425</w:t>
      </w:r>
      <w:r w:rsidR="00B02BDD">
        <w:rPr>
          <w:rFonts w:ascii="Arial" w:hAnsi="Arial" w:cs="Arial"/>
          <w:bCs/>
          <w:i/>
          <w:sz w:val="20"/>
          <w:szCs w:val="20"/>
          <w:u w:val="single"/>
        </w:rPr>
        <w:t xml:space="preserve"> </w:t>
      </w:r>
      <w:r w:rsidR="006A097D">
        <w:rPr>
          <w:rFonts w:ascii="Arial" w:hAnsi="Arial" w:cs="Arial"/>
          <w:bCs/>
          <w:i/>
          <w:sz w:val="20"/>
          <w:szCs w:val="20"/>
          <w:u w:val="single"/>
        </w:rPr>
        <w:t>}</w:t>
      </w:r>
    </w:p>
    <w:p w14:paraId="5D764B47" w14:textId="094315F7" w:rsidR="002F302D" w:rsidRPr="00833112" w:rsidRDefault="002F302D" w:rsidP="00BE7202">
      <w:pPr>
        <w:autoSpaceDE w:val="0"/>
        <w:autoSpaceDN w:val="0"/>
        <w:adjustRightInd w:val="0"/>
        <w:spacing w:after="0" w:line="240" w:lineRule="auto"/>
        <w:rPr>
          <w:rFonts w:ascii="Arial" w:hAnsi="Arial" w:cs="Arial"/>
          <w:sz w:val="22"/>
          <w:szCs w:val="22"/>
        </w:rPr>
      </w:pPr>
      <w:r w:rsidRPr="00833112">
        <w:rPr>
          <w:rFonts w:ascii="Arial" w:hAnsi="Arial" w:cs="Arial"/>
          <w:sz w:val="22"/>
          <w:szCs w:val="22"/>
        </w:rPr>
        <w:t>_______________________________</w:t>
      </w:r>
      <w:r w:rsidR="00E5405D">
        <w:rPr>
          <w:rFonts w:ascii="Arial" w:hAnsi="Arial" w:cs="Arial"/>
          <w:sz w:val="22"/>
          <w:szCs w:val="22"/>
        </w:rPr>
        <w:t>______________________</w:t>
      </w:r>
      <w:r w:rsidR="00BE7202">
        <w:rPr>
          <w:rFonts w:ascii="Arial" w:hAnsi="Arial" w:cs="Arial"/>
          <w:sz w:val="22"/>
          <w:szCs w:val="22"/>
        </w:rPr>
        <w:t>_______________________</w:t>
      </w:r>
    </w:p>
    <w:p w14:paraId="1A742827" w14:textId="7641E77F"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13:</w:t>
      </w:r>
    </w:p>
    <w:p w14:paraId="518368C1" w14:textId="4ABC0C67" w:rsidR="007F11B9" w:rsidRPr="00A91B54" w:rsidRDefault="00F57208" w:rsidP="007F11B9">
      <w:pPr>
        <w:spacing w:after="0" w:line="240" w:lineRule="auto"/>
        <w:rPr>
          <w:rFonts w:ascii="Arial" w:hAnsi="Arial" w:cs="Arial"/>
          <w:sz w:val="22"/>
          <w:szCs w:val="22"/>
        </w:rPr>
      </w:pPr>
      <w:r>
        <w:rPr>
          <w:rFonts w:ascii="Arial" w:hAnsi="Arial" w:cs="Arial"/>
          <w:sz w:val="22"/>
          <w:szCs w:val="22"/>
        </w:rPr>
        <w:t>4/17</w:t>
      </w:r>
      <w:r w:rsidR="00031E9A" w:rsidRPr="00833112">
        <w:rPr>
          <w:rFonts w:ascii="Arial" w:hAnsi="Arial" w:cs="Arial"/>
          <w:sz w:val="22"/>
          <w:szCs w:val="22"/>
        </w:rPr>
        <w:tab/>
      </w:r>
      <w:r w:rsidR="007F11B9">
        <w:rPr>
          <w:rFonts w:ascii="Arial" w:hAnsi="Arial" w:cs="Arial"/>
          <w:sz w:val="22"/>
          <w:szCs w:val="22"/>
        </w:rPr>
        <w:tab/>
      </w:r>
      <w:r w:rsidR="007F11B9" w:rsidRPr="00A91B54">
        <w:rPr>
          <w:rFonts w:ascii="Arial" w:hAnsi="Arial" w:cs="Arial"/>
          <w:sz w:val="22"/>
          <w:szCs w:val="22"/>
        </w:rPr>
        <w:t xml:space="preserve">Discuss: </w:t>
      </w:r>
      <w:r w:rsidR="007F11B9">
        <w:rPr>
          <w:rFonts w:ascii="Arial" w:hAnsi="Arial" w:cs="Arial"/>
          <w:sz w:val="22"/>
          <w:szCs w:val="22"/>
        </w:rPr>
        <w:t>Readings</w:t>
      </w:r>
    </w:p>
    <w:p w14:paraId="3671BEC2" w14:textId="5BD514CB" w:rsidR="007F11B9" w:rsidRPr="00833112" w:rsidRDefault="007F11B9" w:rsidP="009D63CF">
      <w:pPr>
        <w:spacing w:after="0" w:line="240" w:lineRule="auto"/>
        <w:ind w:left="1440"/>
        <w:rPr>
          <w:rFonts w:ascii="Arial" w:hAnsi="Arial" w:cs="Arial"/>
          <w:sz w:val="22"/>
          <w:szCs w:val="22"/>
        </w:rPr>
      </w:pPr>
      <w:r w:rsidRPr="00A91B54">
        <w:rPr>
          <w:rFonts w:ascii="Arial" w:hAnsi="Arial" w:cs="Arial"/>
          <w:sz w:val="22"/>
          <w:szCs w:val="22"/>
        </w:rPr>
        <w:t>{Have the plays read by Thursday’s class}</w:t>
      </w:r>
    </w:p>
    <w:p w14:paraId="59EADE06" w14:textId="77777777" w:rsidR="001247FC" w:rsidRPr="00833112" w:rsidRDefault="001247FC" w:rsidP="002F302D">
      <w:pPr>
        <w:spacing w:after="0" w:line="240" w:lineRule="auto"/>
        <w:rPr>
          <w:rFonts w:ascii="Arial" w:hAnsi="Arial" w:cs="Arial"/>
          <w:sz w:val="22"/>
          <w:szCs w:val="22"/>
        </w:rPr>
      </w:pPr>
    </w:p>
    <w:p w14:paraId="0F9EC1E3" w14:textId="4F31C90D" w:rsidR="007F11B9" w:rsidRPr="00D13C79" w:rsidRDefault="00F57208" w:rsidP="007F11B9">
      <w:pPr>
        <w:autoSpaceDE w:val="0"/>
        <w:autoSpaceDN w:val="0"/>
        <w:adjustRightInd w:val="0"/>
        <w:spacing w:after="0" w:line="240" w:lineRule="auto"/>
        <w:ind w:left="1440" w:hanging="1440"/>
        <w:rPr>
          <w:rFonts w:ascii="Arial" w:hAnsi="Arial" w:cs="Arial"/>
          <w:bCs/>
          <w:sz w:val="20"/>
          <w:szCs w:val="20"/>
          <w:u w:val="single"/>
        </w:rPr>
      </w:pPr>
      <w:r>
        <w:rPr>
          <w:rFonts w:ascii="Arial" w:hAnsi="Arial" w:cs="Arial"/>
          <w:sz w:val="22"/>
          <w:szCs w:val="22"/>
        </w:rPr>
        <w:t>4/19</w:t>
      </w:r>
      <w:r w:rsidR="00031E9A" w:rsidRPr="00833112">
        <w:rPr>
          <w:rFonts w:ascii="Arial" w:hAnsi="Arial" w:cs="Arial"/>
          <w:sz w:val="22"/>
          <w:szCs w:val="22"/>
        </w:rPr>
        <w:tab/>
      </w:r>
      <w:r w:rsidR="00513848" w:rsidRPr="00D13C79">
        <w:rPr>
          <w:rFonts w:ascii="Arial" w:hAnsi="Arial" w:cs="Arial"/>
          <w:b/>
          <w:bCs/>
          <w:sz w:val="20"/>
          <w:szCs w:val="20"/>
        </w:rPr>
        <w:t>Group One</w:t>
      </w:r>
      <w:r w:rsidR="007F11B9" w:rsidRPr="00D13C79">
        <w:rPr>
          <w:rFonts w:ascii="Arial" w:hAnsi="Arial" w:cs="Arial"/>
          <w:b/>
          <w:bCs/>
          <w:sz w:val="20"/>
          <w:szCs w:val="20"/>
        </w:rPr>
        <w:t>:</w:t>
      </w:r>
      <w:r w:rsidR="00EA6F26" w:rsidRPr="00D13C79">
        <w:rPr>
          <w:rFonts w:ascii="Arial" w:hAnsi="Arial" w:cs="Arial"/>
          <w:bCs/>
          <w:sz w:val="20"/>
          <w:szCs w:val="20"/>
          <w:u w:val="single"/>
        </w:rPr>
        <w:t xml:space="preserve"> </w:t>
      </w:r>
      <w:r w:rsidR="00EA6F26" w:rsidRPr="00D13C79">
        <w:rPr>
          <w:rFonts w:ascii="Arial" w:hAnsi="Arial" w:cs="Arial"/>
          <w:b/>
          <w:bCs/>
          <w:sz w:val="20"/>
          <w:szCs w:val="20"/>
          <w:u w:val="single"/>
        </w:rPr>
        <w:t>P</w:t>
      </w:r>
      <w:r w:rsidR="007F11B9" w:rsidRPr="00D13C79">
        <w:rPr>
          <w:rFonts w:ascii="Arial" w:hAnsi="Arial" w:cs="Arial"/>
          <w:b/>
          <w:bCs/>
          <w:sz w:val="20"/>
          <w:szCs w:val="20"/>
          <w:u w:val="single"/>
        </w:rPr>
        <w:t xml:space="preserve">lay: </w:t>
      </w:r>
      <w:r w:rsidR="00EA6F26" w:rsidRPr="00D13C79">
        <w:rPr>
          <w:rFonts w:ascii="Arial" w:hAnsi="Arial" w:cs="Arial"/>
          <w:b/>
          <w:bCs/>
          <w:sz w:val="20"/>
          <w:szCs w:val="20"/>
          <w:u w:val="single"/>
        </w:rPr>
        <w:t>(</w:t>
      </w:r>
      <w:r w:rsidR="008A0213" w:rsidRPr="00D13C79">
        <w:rPr>
          <w:rFonts w:ascii="Arial" w:hAnsi="Arial" w:cs="Arial"/>
          <w:b/>
          <w:bCs/>
          <w:i/>
          <w:sz w:val="20"/>
          <w:szCs w:val="20"/>
          <w:u w:val="single"/>
        </w:rPr>
        <w:t>Last Summer at Bluefish Cove</w:t>
      </w:r>
      <w:r w:rsidR="008A0213" w:rsidRPr="00D13C79">
        <w:rPr>
          <w:rFonts w:ascii="Arial" w:hAnsi="Arial" w:cs="Arial"/>
          <w:b/>
          <w:bCs/>
          <w:sz w:val="20"/>
          <w:szCs w:val="20"/>
          <w:u w:val="single"/>
        </w:rPr>
        <w:t xml:space="preserve"> by Jane Chambers</w:t>
      </w:r>
      <w:r w:rsidR="007F11B9" w:rsidRPr="00D13C79">
        <w:rPr>
          <w:rFonts w:ascii="Arial" w:hAnsi="Arial" w:cs="Arial"/>
          <w:b/>
          <w:bCs/>
          <w:sz w:val="20"/>
          <w:szCs w:val="20"/>
          <w:u w:val="single"/>
        </w:rPr>
        <w:t>)</w:t>
      </w:r>
      <w:r w:rsidR="007F11B9" w:rsidRPr="00D13C79">
        <w:rPr>
          <w:rFonts w:ascii="Arial" w:hAnsi="Arial" w:cs="Arial"/>
          <w:bCs/>
          <w:sz w:val="20"/>
          <w:szCs w:val="20"/>
          <w:u w:val="single"/>
        </w:rPr>
        <w:t xml:space="preserve"> –</w:t>
      </w:r>
      <w:r w:rsidR="00EA6F26" w:rsidRPr="00D13C79">
        <w:rPr>
          <w:rFonts w:ascii="Arial" w:hAnsi="Arial" w:cs="Arial"/>
          <w:bCs/>
          <w:sz w:val="20"/>
          <w:szCs w:val="20"/>
          <w:u w:val="single"/>
        </w:rPr>
        <w:t xml:space="preserve">  read all articles on Last Summer at Bluefish Cove and Jane Chambers (Link in Week 13 Folder)</w:t>
      </w:r>
      <w:r w:rsidR="007F11B9" w:rsidRPr="00D13C79">
        <w:rPr>
          <w:rFonts w:ascii="Arial" w:hAnsi="Arial" w:cs="Arial"/>
          <w:bCs/>
          <w:sz w:val="20"/>
          <w:szCs w:val="20"/>
          <w:u w:val="single"/>
        </w:rPr>
        <w:t xml:space="preserve"> “Feminist Theatre:  A Rhetorical Phenomenon, </w:t>
      </w:r>
      <w:r w:rsidR="007F11B9" w:rsidRPr="00D13C79">
        <w:rPr>
          <w:rFonts w:ascii="Arial" w:hAnsi="Arial" w:cs="Arial"/>
          <w:bCs/>
          <w:i/>
          <w:sz w:val="20"/>
          <w:szCs w:val="20"/>
          <w:u w:val="single"/>
        </w:rPr>
        <w:t xml:space="preserve">WIAT, pgs. </w:t>
      </w:r>
      <w:r w:rsidR="007F11B9" w:rsidRPr="00D13C79">
        <w:rPr>
          <w:rFonts w:ascii="Arial" w:hAnsi="Arial" w:cs="Arial"/>
          <w:bCs/>
          <w:sz w:val="20"/>
          <w:szCs w:val="20"/>
          <w:u w:val="single"/>
        </w:rPr>
        <w:t>267-274</w:t>
      </w:r>
      <w:r w:rsidR="007F11B9" w:rsidRPr="00D13C79">
        <w:rPr>
          <w:rFonts w:ascii="Arial" w:hAnsi="Arial" w:cs="Arial"/>
          <w:bCs/>
          <w:i/>
          <w:sz w:val="20"/>
          <w:szCs w:val="20"/>
          <w:u w:val="single"/>
        </w:rPr>
        <w:t>;</w:t>
      </w:r>
      <w:r w:rsidR="008A0213" w:rsidRPr="00D13C79">
        <w:rPr>
          <w:rFonts w:ascii="Arial" w:hAnsi="Arial" w:cs="Arial"/>
          <w:bCs/>
          <w:sz w:val="20"/>
          <w:szCs w:val="20"/>
          <w:u w:val="single"/>
        </w:rPr>
        <w:t xml:space="preserve"> “Theatre Role Models,” </w:t>
      </w:r>
      <w:r w:rsidR="008A0213" w:rsidRPr="00D13C79">
        <w:rPr>
          <w:rFonts w:ascii="Arial" w:hAnsi="Arial" w:cs="Arial"/>
          <w:bCs/>
          <w:i/>
          <w:sz w:val="20"/>
          <w:szCs w:val="20"/>
          <w:u w:val="single"/>
        </w:rPr>
        <w:t xml:space="preserve">WIAT, </w:t>
      </w:r>
      <w:r w:rsidR="008A0213" w:rsidRPr="00D13C79">
        <w:rPr>
          <w:rFonts w:ascii="Arial" w:hAnsi="Arial" w:cs="Arial"/>
          <w:bCs/>
          <w:sz w:val="20"/>
          <w:szCs w:val="20"/>
          <w:u w:val="single"/>
        </w:rPr>
        <w:t>424-425</w:t>
      </w:r>
    </w:p>
    <w:p w14:paraId="5880C940" w14:textId="77777777" w:rsidR="007F11B9" w:rsidRPr="00D13C79" w:rsidRDefault="007F11B9" w:rsidP="007F11B9">
      <w:pPr>
        <w:spacing w:after="0" w:line="240" w:lineRule="auto"/>
        <w:ind w:left="1440" w:hanging="1440"/>
        <w:rPr>
          <w:rFonts w:ascii="Arial" w:hAnsi="Arial" w:cs="Arial"/>
          <w:sz w:val="20"/>
          <w:szCs w:val="20"/>
        </w:rPr>
      </w:pPr>
    </w:p>
    <w:p w14:paraId="5FB58765" w14:textId="478A54E4" w:rsidR="007F11B9" w:rsidRPr="00D13C79" w:rsidRDefault="00513848" w:rsidP="007F11B9">
      <w:pPr>
        <w:autoSpaceDE w:val="0"/>
        <w:autoSpaceDN w:val="0"/>
        <w:adjustRightInd w:val="0"/>
        <w:spacing w:after="0" w:line="240" w:lineRule="auto"/>
        <w:ind w:left="1440"/>
        <w:rPr>
          <w:rFonts w:ascii="Arial" w:hAnsi="Arial" w:cs="Arial"/>
          <w:bCs/>
          <w:i/>
          <w:sz w:val="20"/>
          <w:szCs w:val="20"/>
          <w:u w:val="single"/>
        </w:rPr>
      </w:pPr>
      <w:r w:rsidRPr="00D13C79">
        <w:rPr>
          <w:rFonts w:ascii="Arial" w:hAnsi="Arial" w:cs="Arial"/>
          <w:b/>
          <w:bCs/>
          <w:sz w:val="20"/>
          <w:szCs w:val="20"/>
        </w:rPr>
        <w:t>Group Two</w:t>
      </w:r>
      <w:r w:rsidR="007F11B9" w:rsidRPr="00D13C79">
        <w:rPr>
          <w:rFonts w:ascii="Arial" w:hAnsi="Arial" w:cs="Arial"/>
          <w:b/>
          <w:bCs/>
          <w:sz w:val="20"/>
          <w:szCs w:val="20"/>
        </w:rPr>
        <w:t>:</w:t>
      </w:r>
      <w:r w:rsidR="00EA6F26" w:rsidRPr="00D13C79">
        <w:rPr>
          <w:rFonts w:ascii="Arial" w:hAnsi="Arial" w:cs="Arial"/>
          <w:bCs/>
          <w:sz w:val="20"/>
          <w:szCs w:val="20"/>
          <w:u w:val="single"/>
        </w:rPr>
        <w:t xml:space="preserve"> </w:t>
      </w:r>
      <w:r w:rsidR="00EA6F26" w:rsidRPr="00D13C79">
        <w:rPr>
          <w:rFonts w:ascii="Arial" w:hAnsi="Arial" w:cs="Arial"/>
          <w:b/>
          <w:bCs/>
          <w:sz w:val="20"/>
          <w:szCs w:val="20"/>
          <w:u w:val="single"/>
        </w:rPr>
        <w:t>P</w:t>
      </w:r>
      <w:r w:rsidR="007F11B9" w:rsidRPr="00D13C79">
        <w:rPr>
          <w:rFonts w:ascii="Arial" w:hAnsi="Arial" w:cs="Arial"/>
          <w:b/>
          <w:bCs/>
          <w:sz w:val="20"/>
          <w:szCs w:val="20"/>
          <w:u w:val="single"/>
        </w:rPr>
        <w:t xml:space="preserve">lay: </w:t>
      </w:r>
      <w:r w:rsidR="00EA6F26" w:rsidRPr="00D13C79">
        <w:rPr>
          <w:rFonts w:ascii="Arial" w:hAnsi="Arial" w:cs="Arial"/>
          <w:b/>
          <w:bCs/>
          <w:sz w:val="20"/>
          <w:szCs w:val="20"/>
          <w:u w:val="single"/>
        </w:rPr>
        <w:t>(</w:t>
      </w:r>
      <w:r w:rsidR="00EA6F26" w:rsidRPr="00D13C79">
        <w:rPr>
          <w:rFonts w:ascii="Arial" w:hAnsi="Arial" w:cs="Arial"/>
          <w:b/>
          <w:bCs/>
          <w:i/>
          <w:sz w:val="20"/>
          <w:szCs w:val="20"/>
          <w:u w:val="single"/>
        </w:rPr>
        <w:t>How I learned to Drive</w:t>
      </w:r>
      <w:r w:rsidR="007F11B9" w:rsidRPr="00D13C79">
        <w:rPr>
          <w:rFonts w:ascii="Arial" w:hAnsi="Arial" w:cs="Arial"/>
          <w:b/>
          <w:bCs/>
          <w:sz w:val="20"/>
          <w:szCs w:val="20"/>
          <w:u w:val="single"/>
        </w:rPr>
        <w:t xml:space="preserve"> by Paula Vogel)</w:t>
      </w:r>
      <w:r w:rsidR="007F11B9" w:rsidRPr="00D13C79">
        <w:rPr>
          <w:rFonts w:ascii="Arial" w:hAnsi="Arial" w:cs="Arial"/>
          <w:bCs/>
          <w:sz w:val="20"/>
          <w:szCs w:val="20"/>
          <w:u w:val="single"/>
        </w:rPr>
        <w:t xml:space="preserve"> - </w:t>
      </w:r>
      <w:r w:rsidR="00EA6F26" w:rsidRPr="00D13C79">
        <w:rPr>
          <w:rFonts w:ascii="Arial" w:hAnsi="Arial" w:cs="Arial"/>
          <w:bCs/>
          <w:sz w:val="20"/>
          <w:szCs w:val="20"/>
          <w:u w:val="single"/>
        </w:rPr>
        <w:t xml:space="preserve">read all articles on How I learned to Drive and Paula Vogel (Link in Week 13 Folder); “Feminist Theatre: </w:t>
      </w:r>
      <w:r w:rsidR="008A0213" w:rsidRPr="00D13C79">
        <w:rPr>
          <w:rFonts w:ascii="Arial" w:hAnsi="Arial" w:cs="Arial"/>
          <w:bCs/>
          <w:sz w:val="20"/>
          <w:szCs w:val="20"/>
          <w:u w:val="single"/>
        </w:rPr>
        <w:t xml:space="preserve">A Rhetorical Phenomenon, </w:t>
      </w:r>
      <w:r w:rsidR="008A0213" w:rsidRPr="00D13C79">
        <w:rPr>
          <w:rFonts w:ascii="Arial" w:hAnsi="Arial" w:cs="Arial"/>
          <w:bCs/>
          <w:i/>
          <w:sz w:val="20"/>
          <w:szCs w:val="20"/>
          <w:u w:val="single"/>
        </w:rPr>
        <w:t xml:space="preserve">WIAT, pgs. </w:t>
      </w:r>
      <w:r w:rsidR="008A0213" w:rsidRPr="00D13C79">
        <w:rPr>
          <w:rFonts w:ascii="Arial" w:hAnsi="Arial" w:cs="Arial"/>
          <w:bCs/>
          <w:sz w:val="20"/>
          <w:szCs w:val="20"/>
          <w:u w:val="single"/>
        </w:rPr>
        <w:t>267-274</w:t>
      </w:r>
      <w:r w:rsidR="008A0213" w:rsidRPr="00D13C79">
        <w:rPr>
          <w:rFonts w:ascii="Arial" w:hAnsi="Arial" w:cs="Arial"/>
          <w:bCs/>
          <w:i/>
          <w:sz w:val="20"/>
          <w:szCs w:val="20"/>
          <w:u w:val="single"/>
        </w:rPr>
        <w:t>;</w:t>
      </w:r>
      <w:r w:rsidR="008A0213" w:rsidRPr="00D13C79">
        <w:rPr>
          <w:rFonts w:ascii="Arial" w:hAnsi="Arial" w:cs="Arial"/>
          <w:bCs/>
          <w:sz w:val="20"/>
          <w:szCs w:val="20"/>
          <w:u w:val="single"/>
        </w:rPr>
        <w:t xml:space="preserve"> </w:t>
      </w:r>
      <w:r w:rsidR="007F11B9" w:rsidRPr="00D13C79">
        <w:rPr>
          <w:rFonts w:ascii="Arial" w:hAnsi="Arial" w:cs="Arial"/>
          <w:bCs/>
          <w:sz w:val="20"/>
          <w:szCs w:val="20"/>
          <w:u w:val="single"/>
        </w:rPr>
        <w:t xml:space="preserve">“Theatre Role Models,” </w:t>
      </w:r>
      <w:r w:rsidR="007F11B9" w:rsidRPr="00D13C79">
        <w:rPr>
          <w:rFonts w:ascii="Arial" w:hAnsi="Arial" w:cs="Arial"/>
          <w:bCs/>
          <w:i/>
          <w:sz w:val="20"/>
          <w:szCs w:val="20"/>
          <w:u w:val="single"/>
        </w:rPr>
        <w:t xml:space="preserve">WIAT, </w:t>
      </w:r>
      <w:r w:rsidR="007F11B9" w:rsidRPr="00D13C79">
        <w:rPr>
          <w:rFonts w:ascii="Arial" w:hAnsi="Arial" w:cs="Arial"/>
          <w:bCs/>
          <w:sz w:val="20"/>
          <w:szCs w:val="20"/>
          <w:u w:val="single"/>
        </w:rPr>
        <w:t xml:space="preserve">424-425; “Politically Incorrect: Paula Vogel,” </w:t>
      </w:r>
      <w:r w:rsidR="007F11B9" w:rsidRPr="00D13C79">
        <w:rPr>
          <w:rFonts w:ascii="Arial" w:hAnsi="Arial" w:cs="Arial"/>
          <w:bCs/>
          <w:i/>
          <w:sz w:val="20"/>
          <w:szCs w:val="20"/>
          <w:u w:val="single"/>
        </w:rPr>
        <w:t xml:space="preserve">WIAT, </w:t>
      </w:r>
      <w:r w:rsidR="00EA6F26" w:rsidRPr="00D13C79">
        <w:rPr>
          <w:rFonts w:ascii="Arial" w:hAnsi="Arial" w:cs="Arial"/>
          <w:bCs/>
          <w:sz w:val="20"/>
          <w:szCs w:val="20"/>
          <w:u w:val="single"/>
        </w:rPr>
        <w:t>435-437</w:t>
      </w:r>
    </w:p>
    <w:p w14:paraId="0B2A8BA8" w14:textId="244EDD99" w:rsidR="00500FA7" w:rsidRPr="00833112" w:rsidRDefault="00500FA7" w:rsidP="003E76A6">
      <w:pPr>
        <w:spacing w:after="0" w:line="240" w:lineRule="auto"/>
        <w:ind w:left="1440" w:hanging="1440"/>
        <w:rPr>
          <w:rFonts w:ascii="Arial" w:hAnsi="Arial" w:cs="Arial"/>
          <w:sz w:val="22"/>
          <w:szCs w:val="22"/>
        </w:rPr>
      </w:pPr>
    </w:p>
    <w:p w14:paraId="73FDD563" w14:textId="3908404A" w:rsidR="003A1B72" w:rsidRPr="00833112" w:rsidRDefault="00BD5088" w:rsidP="00CA4CA2">
      <w:pPr>
        <w:spacing w:after="0" w:line="240" w:lineRule="auto"/>
        <w:ind w:left="1440" w:hanging="1440"/>
        <w:rPr>
          <w:rFonts w:ascii="Arial" w:hAnsi="Arial" w:cs="Arial"/>
          <w:sz w:val="20"/>
          <w:szCs w:val="20"/>
        </w:rPr>
      </w:pPr>
      <w:r w:rsidRPr="00833112">
        <w:rPr>
          <w:rFonts w:ascii="Arial" w:hAnsi="Arial" w:cs="Arial"/>
          <w:sz w:val="22"/>
          <w:szCs w:val="22"/>
        </w:rPr>
        <w:tab/>
      </w:r>
      <w:r w:rsidRPr="00833112">
        <w:rPr>
          <w:rFonts w:ascii="Arial" w:hAnsi="Arial" w:cs="Arial"/>
          <w:sz w:val="20"/>
          <w:szCs w:val="20"/>
        </w:rPr>
        <w:t>{</w:t>
      </w:r>
      <w:r w:rsidRPr="00E25B5D">
        <w:rPr>
          <w:rFonts w:ascii="Arial" w:hAnsi="Arial" w:cs="Arial"/>
          <w:b/>
          <w:sz w:val="20"/>
          <w:szCs w:val="20"/>
        </w:rPr>
        <w:t>Homework</w:t>
      </w:r>
      <w:r w:rsidRPr="00833112">
        <w:rPr>
          <w:rFonts w:ascii="Arial" w:hAnsi="Arial" w:cs="Arial"/>
          <w:sz w:val="20"/>
          <w:szCs w:val="20"/>
        </w:rPr>
        <w:t xml:space="preserve">: read articles on BB in </w:t>
      </w:r>
      <w:r w:rsidR="0036247E" w:rsidRPr="00833112">
        <w:rPr>
          <w:rFonts w:ascii="Arial" w:hAnsi="Arial" w:cs="Arial"/>
          <w:sz w:val="20"/>
          <w:szCs w:val="20"/>
        </w:rPr>
        <w:t xml:space="preserve">Week 14 </w:t>
      </w:r>
      <w:r w:rsidRPr="00833112">
        <w:rPr>
          <w:rFonts w:ascii="Arial" w:hAnsi="Arial" w:cs="Arial"/>
          <w:sz w:val="20"/>
          <w:szCs w:val="20"/>
        </w:rPr>
        <w:t>folder</w:t>
      </w:r>
      <w:r w:rsidR="001622F2">
        <w:rPr>
          <w:rFonts w:ascii="Arial" w:hAnsi="Arial" w:cs="Arial"/>
          <w:sz w:val="20"/>
          <w:szCs w:val="20"/>
        </w:rPr>
        <w:t xml:space="preserve"> </w:t>
      </w:r>
      <w:r w:rsidR="00E25B5D">
        <w:rPr>
          <w:rFonts w:ascii="Arial" w:hAnsi="Arial" w:cs="Arial"/>
          <w:sz w:val="20"/>
          <w:szCs w:val="20"/>
        </w:rPr>
        <w:t xml:space="preserve">(may help you with your research papers) </w:t>
      </w:r>
      <w:r w:rsidR="001622F2">
        <w:rPr>
          <w:rFonts w:ascii="Arial" w:hAnsi="Arial" w:cs="Arial"/>
          <w:sz w:val="20"/>
          <w:szCs w:val="20"/>
        </w:rPr>
        <w:t>–</w:t>
      </w:r>
      <w:r w:rsidR="006A097D">
        <w:rPr>
          <w:rFonts w:ascii="Arial" w:hAnsi="Arial" w:cs="Arial"/>
          <w:sz w:val="20"/>
          <w:szCs w:val="20"/>
        </w:rPr>
        <w:t xml:space="preserve"> 53 Plays Written by Women,</w:t>
      </w:r>
      <w:r w:rsidR="00E25B5D">
        <w:rPr>
          <w:rFonts w:ascii="Arial" w:hAnsi="Arial" w:cs="Arial"/>
          <w:sz w:val="20"/>
          <w:szCs w:val="20"/>
        </w:rPr>
        <w:t xml:space="preserve"> </w:t>
      </w:r>
      <w:r w:rsidR="006A097D">
        <w:rPr>
          <w:rFonts w:ascii="Arial" w:hAnsi="Arial" w:cs="Arial"/>
          <w:sz w:val="20"/>
          <w:szCs w:val="20"/>
        </w:rPr>
        <w:t xml:space="preserve">Female Playwrights Leap to the Front Stage, Venues for Women, Broadway Female Directors Finally Hitting Stride, Meet the Directors, </w:t>
      </w:r>
      <w:r w:rsidR="00E25B5D">
        <w:rPr>
          <w:rFonts w:ascii="Arial" w:hAnsi="Arial" w:cs="Arial"/>
          <w:sz w:val="20"/>
          <w:szCs w:val="20"/>
        </w:rPr>
        <w:t>American Theatre: Women Push for Equality</w:t>
      </w:r>
      <w:r w:rsidR="001A5A85">
        <w:rPr>
          <w:rFonts w:ascii="Arial" w:hAnsi="Arial" w:cs="Arial"/>
          <w:sz w:val="20"/>
          <w:szCs w:val="20"/>
        </w:rPr>
        <w:t>, Women Designers</w:t>
      </w:r>
      <w:r w:rsidRPr="00833112">
        <w:rPr>
          <w:rFonts w:ascii="Arial" w:hAnsi="Arial" w:cs="Arial"/>
          <w:sz w:val="20"/>
          <w:szCs w:val="20"/>
        </w:rPr>
        <w:t>}</w:t>
      </w:r>
      <w:r w:rsidR="005A11CC" w:rsidRPr="00833112">
        <w:rPr>
          <w:rFonts w:ascii="Arial" w:hAnsi="Arial" w:cs="Arial"/>
          <w:sz w:val="20"/>
          <w:szCs w:val="20"/>
        </w:rPr>
        <w:tab/>
      </w:r>
    </w:p>
    <w:p w14:paraId="40B754A6" w14:textId="394B6E02" w:rsidR="004809E9" w:rsidRPr="009D63CF" w:rsidRDefault="002F302D" w:rsidP="0097726A">
      <w:pPr>
        <w:spacing w:after="0" w:line="240" w:lineRule="auto"/>
        <w:rPr>
          <w:rFonts w:ascii="Arial" w:hAnsi="Arial" w:cs="Arial"/>
          <w:b/>
          <w:sz w:val="22"/>
          <w:szCs w:val="22"/>
        </w:rPr>
      </w:pPr>
      <w:r w:rsidRPr="009D63CF">
        <w:rPr>
          <w:rFonts w:ascii="Arial" w:hAnsi="Arial" w:cs="Arial"/>
          <w:b/>
          <w:sz w:val="22"/>
          <w:szCs w:val="22"/>
        </w:rPr>
        <w:t>_____________________________________________________</w:t>
      </w:r>
      <w:r w:rsidR="007F11B9" w:rsidRPr="009D63CF">
        <w:rPr>
          <w:rFonts w:ascii="Arial" w:hAnsi="Arial" w:cs="Arial"/>
          <w:b/>
          <w:sz w:val="22"/>
          <w:szCs w:val="22"/>
        </w:rPr>
        <w:t>_______________________</w:t>
      </w:r>
    </w:p>
    <w:p w14:paraId="6785B588" w14:textId="729A3F9C"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14:</w:t>
      </w:r>
    </w:p>
    <w:p w14:paraId="72F5D73D" w14:textId="0D03E573" w:rsidR="00545913" w:rsidRPr="00833112" w:rsidRDefault="00F57208" w:rsidP="007F11B9">
      <w:pPr>
        <w:spacing w:after="0" w:line="240" w:lineRule="auto"/>
        <w:ind w:left="1440" w:hanging="1440"/>
        <w:rPr>
          <w:rFonts w:ascii="Arial" w:hAnsi="Arial" w:cs="Arial"/>
          <w:sz w:val="22"/>
          <w:szCs w:val="22"/>
        </w:rPr>
      </w:pPr>
      <w:r>
        <w:rPr>
          <w:rFonts w:ascii="Arial" w:hAnsi="Arial" w:cs="Arial"/>
          <w:sz w:val="22"/>
          <w:szCs w:val="22"/>
        </w:rPr>
        <w:t>4/24</w:t>
      </w:r>
      <w:r w:rsidR="00031E9A" w:rsidRPr="00833112">
        <w:rPr>
          <w:rFonts w:ascii="Arial" w:hAnsi="Arial" w:cs="Arial"/>
          <w:sz w:val="22"/>
          <w:szCs w:val="22"/>
        </w:rPr>
        <w:tab/>
      </w:r>
      <w:r w:rsidR="007F11B9" w:rsidRPr="002A6E19">
        <w:rPr>
          <w:rFonts w:ascii="Arial" w:hAnsi="Arial" w:cs="Arial"/>
          <w:b/>
          <w:sz w:val="22"/>
          <w:szCs w:val="22"/>
        </w:rPr>
        <w:t>Group One Presentation</w:t>
      </w:r>
    </w:p>
    <w:p w14:paraId="71BEE741" w14:textId="0ACBBD93" w:rsidR="004A19CB" w:rsidRPr="00833112" w:rsidRDefault="004A19CB" w:rsidP="007F11B9">
      <w:pPr>
        <w:spacing w:after="0" w:line="240" w:lineRule="auto"/>
        <w:rPr>
          <w:rFonts w:ascii="Arial" w:hAnsi="Arial" w:cs="Arial"/>
          <w:sz w:val="22"/>
          <w:szCs w:val="22"/>
        </w:rPr>
      </w:pPr>
    </w:p>
    <w:p w14:paraId="3D9BB0EE" w14:textId="5B679A13" w:rsidR="001622F2" w:rsidRPr="00AA6E93" w:rsidRDefault="00F57208" w:rsidP="00AA6E93">
      <w:pPr>
        <w:spacing w:after="0" w:line="240" w:lineRule="auto"/>
        <w:ind w:left="1440" w:hanging="1440"/>
        <w:rPr>
          <w:rFonts w:ascii="Arial" w:hAnsi="Arial" w:cs="Arial"/>
          <w:sz w:val="22"/>
          <w:szCs w:val="22"/>
        </w:rPr>
      </w:pPr>
      <w:r>
        <w:rPr>
          <w:rFonts w:ascii="Arial" w:hAnsi="Arial" w:cs="Arial"/>
          <w:sz w:val="22"/>
          <w:szCs w:val="22"/>
        </w:rPr>
        <w:t>4/26</w:t>
      </w:r>
      <w:r w:rsidR="004809E9" w:rsidRPr="00833112">
        <w:rPr>
          <w:rFonts w:ascii="Arial" w:hAnsi="Arial" w:cs="Arial"/>
          <w:sz w:val="22"/>
          <w:szCs w:val="22"/>
        </w:rPr>
        <w:tab/>
      </w:r>
      <w:r w:rsidR="007F11B9" w:rsidRPr="002A6E19">
        <w:rPr>
          <w:rFonts w:ascii="Arial" w:hAnsi="Arial" w:cs="Arial"/>
          <w:b/>
          <w:sz w:val="22"/>
          <w:szCs w:val="22"/>
        </w:rPr>
        <w:t>Group Two Presentation</w:t>
      </w:r>
    </w:p>
    <w:p w14:paraId="5BCBD803" w14:textId="4EFC6DEB" w:rsidR="004809E9" w:rsidRPr="00833112" w:rsidRDefault="002F302D" w:rsidP="00F12237">
      <w:pPr>
        <w:spacing w:after="0" w:line="240" w:lineRule="auto"/>
        <w:ind w:left="1440" w:hanging="1440"/>
        <w:rPr>
          <w:rFonts w:ascii="Arial" w:hAnsi="Arial" w:cs="Arial"/>
          <w:sz w:val="22"/>
          <w:szCs w:val="22"/>
        </w:rPr>
      </w:pPr>
      <w:r w:rsidRPr="00833112">
        <w:rPr>
          <w:rFonts w:ascii="Arial" w:hAnsi="Arial" w:cs="Arial"/>
          <w:b/>
          <w:sz w:val="22"/>
          <w:szCs w:val="22"/>
        </w:rPr>
        <w:t>_____________________________________________________</w:t>
      </w:r>
      <w:r w:rsidR="007F11B9">
        <w:rPr>
          <w:rFonts w:ascii="Arial" w:hAnsi="Arial" w:cs="Arial"/>
          <w:b/>
          <w:sz w:val="22"/>
          <w:szCs w:val="22"/>
        </w:rPr>
        <w:t>_______________________</w:t>
      </w:r>
      <w:r w:rsidR="00A45CF5" w:rsidRPr="00833112">
        <w:rPr>
          <w:rFonts w:ascii="Arial" w:hAnsi="Arial" w:cs="Arial"/>
          <w:sz w:val="22"/>
          <w:szCs w:val="22"/>
        </w:rPr>
        <w:t xml:space="preserve"> </w:t>
      </w:r>
    </w:p>
    <w:p w14:paraId="362AC2E8" w14:textId="62F1B6B1"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15:</w:t>
      </w:r>
    </w:p>
    <w:p w14:paraId="3F589593" w14:textId="6D75061F" w:rsidR="004A19CB" w:rsidRPr="00833112" w:rsidRDefault="00F57208" w:rsidP="00D60E75">
      <w:pPr>
        <w:spacing w:after="0" w:line="240" w:lineRule="auto"/>
        <w:ind w:left="1440" w:hanging="1440"/>
        <w:rPr>
          <w:rFonts w:ascii="Arial" w:hAnsi="Arial" w:cs="Arial"/>
          <w:sz w:val="22"/>
          <w:szCs w:val="22"/>
        </w:rPr>
      </w:pPr>
      <w:r>
        <w:rPr>
          <w:rFonts w:ascii="Arial" w:hAnsi="Arial" w:cs="Arial"/>
          <w:sz w:val="22"/>
          <w:szCs w:val="22"/>
        </w:rPr>
        <w:t>5/1</w:t>
      </w:r>
      <w:r w:rsidR="00031E9A" w:rsidRPr="00833112">
        <w:rPr>
          <w:rFonts w:ascii="Arial" w:hAnsi="Arial" w:cs="Arial"/>
          <w:sz w:val="22"/>
          <w:szCs w:val="22"/>
        </w:rPr>
        <w:tab/>
      </w:r>
      <w:r w:rsidR="00D60E75" w:rsidRPr="00833112">
        <w:rPr>
          <w:rFonts w:ascii="Arial" w:hAnsi="Arial" w:cs="Arial"/>
          <w:sz w:val="22"/>
          <w:szCs w:val="22"/>
        </w:rPr>
        <w:t>Discuss</w:t>
      </w:r>
      <w:r w:rsidR="006A097D">
        <w:rPr>
          <w:rFonts w:ascii="Arial" w:hAnsi="Arial" w:cs="Arial"/>
          <w:sz w:val="22"/>
          <w:szCs w:val="22"/>
        </w:rPr>
        <w:t>/Work on</w:t>
      </w:r>
      <w:r w:rsidR="007F11B9">
        <w:rPr>
          <w:rFonts w:ascii="Arial" w:hAnsi="Arial" w:cs="Arial"/>
          <w:sz w:val="22"/>
          <w:szCs w:val="22"/>
        </w:rPr>
        <w:t xml:space="preserve">: </w:t>
      </w:r>
      <w:r w:rsidR="001622F2">
        <w:rPr>
          <w:rFonts w:ascii="Arial" w:hAnsi="Arial" w:cs="Arial"/>
          <w:sz w:val="22"/>
          <w:szCs w:val="22"/>
        </w:rPr>
        <w:t>Research Projects</w:t>
      </w:r>
    </w:p>
    <w:p w14:paraId="536B245D" w14:textId="77777777" w:rsidR="005A6617" w:rsidRPr="00833112" w:rsidRDefault="005A6617" w:rsidP="002F302D">
      <w:pPr>
        <w:spacing w:after="0" w:line="240" w:lineRule="auto"/>
        <w:rPr>
          <w:rFonts w:ascii="Arial" w:hAnsi="Arial" w:cs="Arial"/>
          <w:sz w:val="22"/>
          <w:szCs w:val="22"/>
        </w:rPr>
      </w:pPr>
    </w:p>
    <w:p w14:paraId="08C602B9" w14:textId="5CE869E9" w:rsidR="00901DB8" w:rsidRPr="00833112" w:rsidRDefault="00F57208" w:rsidP="00901DB8">
      <w:pPr>
        <w:spacing w:after="0" w:line="240" w:lineRule="auto"/>
        <w:ind w:left="1440" w:hanging="1440"/>
        <w:rPr>
          <w:rFonts w:ascii="Arial" w:hAnsi="Arial" w:cs="Arial"/>
          <w:sz w:val="22"/>
          <w:szCs w:val="22"/>
        </w:rPr>
      </w:pPr>
      <w:r>
        <w:rPr>
          <w:rFonts w:ascii="Arial" w:hAnsi="Arial" w:cs="Arial"/>
          <w:sz w:val="22"/>
          <w:szCs w:val="22"/>
        </w:rPr>
        <w:t>5/3</w:t>
      </w:r>
      <w:r w:rsidR="00031E9A" w:rsidRPr="00833112">
        <w:rPr>
          <w:rFonts w:ascii="Arial" w:hAnsi="Arial" w:cs="Arial"/>
          <w:sz w:val="22"/>
          <w:szCs w:val="22"/>
        </w:rPr>
        <w:tab/>
      </w:r>
      <w:r w:rsidR="00901DB8">
        <w:rPr>
          <w:rFonts w:ascii="Arial" w:hAnsi="Arial" w:cs="Arial"/>
          <w:sz w:val="22"/>
          <w:szCs w:val="22"/>
        </w:rPr>
        <w:t xml:space="preserve">Work on Research Project &amp; </w:t>
      </w:r>
      <w:r w:rsidR="00901DB8" w:rsidRPr="00833112">
        <w:rPr>
          <w:rFonts w:ascii="Arial" w:hAnsi="Arial" w:cs="Arial"/>
          <w:sz w:val="22"/>
          <w:szCs w:val="22"/>
        </w:rPr>
        <w:t xml:space="preserve">Class Wrap up </w:t>
      </w:r>
    </w:p>
    <w:p w14:paraId="2F631A9F" w14:textId="77777777" w:rsidR="00901DB8" w:rsidRPr="00833112" w:rsidRDefault="00901DB8" w:rsidP="00901DB8">
      <w:pPr>
        <w:spacing w:after="0" w:line="240" w:lineRule="auto"/>
        <w:ind w:left="1440"/>
        <w:rPr>
          <w:rFonts w:ascii="Arial" w:hAnsi="Arial" w:cs="Arial"/>
          <w:sz w:val="22"/>
          <w:szCs w:val="22"/>
        </w:rPr>
      </w:pPr>
      <w:r w:rsidRPr="00833112">
        <w:rPr>
          <w:rFonts w:ascii="Arial" w:hAnsi="Arial" w:cs="Arial"/>
          <w:sz w:val="22"/>
          <w:szCs w:val="22"/>
        </w:rPr>
        <w:t xml:space="preserve"> (</w:t>
      </w:r>
      <w:r w:rsidRPr="00833112">
        <w:rPr>
          <w:rFonts w:ascii="Arial" w:hAnsi="Arial" w:cs="Arial"/>
          <w:i/>
          <w:sz w:val="22"/>
          <w:szCs w:val="22"/>
        </w:rPr>
        <w:t>Last day of regular class)</w:t>
      </w:r>
    </w:p>
    <w:p w14:paraId="6D5F9864" w14:textId="55823F27" w:rsidR="00BD5088" w:rsidRDefault="00BD5088" w:rsidP="00222D48">
      <w:pPr>
        <w:spacing w:after="0" w:line="240" w:lineRule="auto"/>
        <w:ind w:left="1440" w:hanging="1440"/>
        <w:rPr>
          <w:rFonts w:ascii="Arial" w:hAnsi="Arial" w:cs="Arial"/>
          <w:sz w:val="22"/>
          <w:szCs w:val="22"/>
        </w:rPr>
      </w:pPr>
    </w:p>
    <w:p w14:paraId="6D41FABD" w14:textId="77777777" w:rsidR="00DF2E0F" w:rsidRPr="00833112" w:rsidRDefault="00DF2E0F" w:rsidP="00222D48">
      <w:pPr>
        <w:spacing w:after="0" w:line="240" w:lineRule="auto"/>
        <w:ind w:left="1440" w:hanging="1440"/>
        <w:rPr>
          <w:rFonts w:ascii="Arial" w:hAnsi="Arial" w:cs="Arial"/>
          <w:sz w:val="22"/>
          <w:szCs w:val="22"/>
        </w:rPr>
      </w:pPr>
    </w:p>
    <w:p w14:paraId="4C52E47E" w14:textId="252E6D90" w:rsidR="004A19CB" w:rsidRPr="00E25B5D" w:rsidRDefault="002F302D" w:rsidP="006A38AE">
      <w:pPr>
        <w:spacing w:after="0" w:line="240" w:lineRule="auto"/>
        <w:ind w:left="1440" w:hanging="1440"/>
        <w:rPr>
          <w:rFonts w:ascii="Arial" w:hAnsi="Arial" w:cs="Arial"/>
          <w:b/>
          <w:sz w:val="22"/>
          <w:szCs w:val="22"/>
        </w:rPr>
      </w:pPr>
      <w:r w:rsidRPr="00E25B5D">
        <w:rPr>
          <w:rFonts w:ascii="Arial" w:hAnsi="Arial" w:cs="Arial"/>
          <w:b/>
          <w:sz w:val="22"/>
          <w:szCs w:val="22"/>
        </w:rPr>
        <w:t>______________________________________________</w:t>
      </w:r>
      <w:r w:rsidR="001622F2" w:rsidRPr="00E25B5D">
        <w:rPr>
          <w:rFonts w:ascii="Arial" w:hAnsi="Arial" w:cs="Arial"/>
          <w:b/>
          <w:sz w:val="22"/>
          <w:szCs w:val="22"/>
        </w:rPr>
        <w:t>______________________________</w:t>
      </w:r>
    </w:p>
    <w:p w14:paraId="30D0AA46" w14:textId="16BA6BCB" w:rsidR="00293507" w:rsidRPr="00901DB8" w:rsidRDefault="008D3276" w:rsidP="00901DB8">
      <w:pPr>
        <w:spacing w:after="0" w:line="240" w:lineRule="auto"/>
        <w:rPr>
          <w:rFonts w:ascii="Arial" w:hAnsi="Arial" w:cs="Arial"/>
          <w:b/>
          <w:sz w:val="22"/>
          <w:szCs w:val="22"/>
          <w:u w:val="single"/>
        </w:rPr>
      </w:pPr>
      <w:r w:rsidRPr="00833112">
        <w:rPr>
          <w:rFonts w:ascii="Arial" w:hAnsi="Arial" w:cs="Arial"/>
          <w:b/>
          <w:sz w:val="22"/>
          <w:szCs w:val="22"/>
          <w:u w:val="single"/>
        </w:rPr>
        <w:t>Week 16:</w:t>
      </w:r>
      <w:r w:rsidR="00901DB8">
        <w:rPr>
          <w:rFonts w:ascii="Arial" w:hAnsi="Arial" w:cs="Arial"/>
          <w:b/>
          <w:sz w:val="22"/>
          <w:szCs w:val="22"/>
          <w:u w:val="single"/>
        </w:rPr>
        <w:t xml:space="preserve"> </w:t>
      </w:r>
      <w:r w:rsidRPr="00833112">
        <w:rPr>
          <w:rFonts w:ascii="Arial" w:hAnsi="Arial" w:cs="Arial"/>
          <w:b/>
          <w:sz w:val="22"/>
          <w:szCs w:val="22"/>
          <w:u w:val="single"/>
        </w:rPr>
        <w:t>Finals Week:</w:t>
      </w:r>
      <w:r w:rsidRPr="00833112">
        <w:rPr>
          <w:rFonts w:ascii="Arial" w:hAnsi="Arial" w:cs="Arial"/>
          <w:sz w:val="22"/>
          <w:szCs w:val="22"/>
        </w:rPr>
        <w:t xml:space="preserve"> </w:t>
      </w:r>
      <w:r w:rsidRPr="00833112">
        <w:rPr>
          <w:rFonts w:ascii="Arial" w:hAnsi="Arial" w:cs="Arial"/>
          <w:sz w:val="22"/>
          <w:szCs w:val="22"/>
        </w:rPr>
        <w:tab/>
      </w:r>
    </w:p>
    <w:p w14:paraId="7DA9F46C" w14:textId="74F47CC2" w:rsidR="008D3276" w:rsidRPr="009D63CF" w:rsidRDefault="00F57208" w:rsidP="009D63CF">
      <w:pPr>
        <w:spacing w:after="0" w:line="240" w:lineRule="auto"/>
        <w:ind w:left="1440" w:hanging="1440"/>
        <w:rPr>
          <w:rFonts w:ascii="Arial" w:hAnsi="Arial" w:cs="Arial"/>
          <w:sz w:val="22"/>
          <w:szCs w:val="22"/>
        </w:rPr>
      </w:pPr>
      <w:r>
        <w:rPr>
          <w:rFonts w:ascii="Arial" w:hAnsi="Arial" w:cs="Arial"/>
          <w:sz w:val="22"/>
          <w:szCs w:val="22"/>
        </w:rPr>
        <w:t>5/7 – 5/11</w:t>
      </w:r>
      <w:r w:rsidR="00293507" w:rsidRPr="00833112">
        <w:rPr>
          <w:rFonts w:ascii="Arial" w:hAnsi="Arial" w:cs="Arial"/>
          <w:sz w:val="22"/>
          <w:szCs w:val="22"/>
        </w:rPr>
        <w:t xml:space="preserve"> </w:t>
      </w:r>
      <w:r w:rsidR="00293507" w:rsidRPr="00833112">
        <w:rPr>
          <w:rFonts w:ascii="Arial" w:hAnsi="Arial" w:cs="Arial"/>
          <w:sz w:val="22"/>
          <w:szCs w:val="22"/>
        </w:rPr>
        <w:tab/>
      </w:r>
      <w:r w:rsidR="00437DDD" w:rsidRPr="00833112">
        <w:rPr>
          <w:rFonts w:ascii="Arial" w:hAnsi="Arial" w:cs="Arial"/>
          <w:b/>
          <w:i/>
          <w:sz w:val="22"/>
          <w:szCs w:val="22"/>
        </w:rPr>
        <w:t>(</w:t>
      </w:r>
      <w:r w:rsidR="00FD22C0" w:rsidRPr="00833112">
        <w:rPr>
          <w:rFonts w:ascii="Arial" w:hAnsi="Arial" w:cs="Arial"/>
          <w:b/>
          <w:i/>
          <w:sz w:val="22"/>
          <w:szCs w:val="22"/>
        </w:rPr>
        <w:t xml:space="preserve"> </w:t>
      </w:r>
      <w:r>
        <w:rPr>
          <w:rFonts w:ascii="Arial" w:hAnsi="Arial" w:cs="Arial"/>
          <w:b/>
          <w:i/>
          <w:sz w:val="22"/>
          <w:szCs w:val="22"/>
        </w:rPr>
        <w:t>May 10, 2018</w:t>
      </w:r>
      <w:r w:rsidR="00044E4C">
        <w:rPr>
          <w:rFonts w:ascii="Arial" w:hAnsi="Arial" w:cs="Arial"/>
          <w:b/>
          <w:i/>
          <w:sz w:val="22"/>
          <w:szCs w:val="22"/>
        </w:rPr>
        <w:t xml:space="preserve"> - </w:t>
      </w:r>
      <w:r w:rsidR="00A22FCA" w:rsidRPr="00833112">
        <w:rPr>
          <w:rFonts w:ascii="Arial" w:hAnsi="Arial" w:cs="Arial"/>
          <w:b/>
          <w:i/>
          <w:sz w:val="22"/>
          <w:szCs w:val="22"/>
        </w:rPr>
        <w:t>8</w:t>
      </w:r>
      <w:r w:rsidR="00293507" w:rsidRPr="00833112">
        <w:rPr>
          <w:rFonts w:ascii="Arial" w:hAnsi="Arial" w:cs="Arial"/>
          <w:b/>
          <w:i/>
          <w:sz w:val="22"/>
          <w:szCs w:val="22"/>
        </w:rPr>
        <w:t>:am – 1</w:t>
      </w:r>
      <w:r w:rsidR="00A22FCA" w:rsidRPr="00833112">
        <w:rPr>
          <w:rFonts w:ascii="Arial" w:hAnsi="Arial" w:cs="Arial"/>
          <w:b/>
          <w:i/>
          <w:sz w:val="22"/>
          <w:szCs w:val="22"/>
        </w:rPr>
        <w:t>0:30a</w:t>
      </w:r>
      <w:r w:rsidR="00293507" w:rsidRPr="00833112">
        <w:rPr>
          <w:rFonts w:ascii="Arial" w:hAnsi="Arial" w:cs="Arial"/>
          <w:b/>
          <w:i/>
          <w:sz w:val="22"/>
          <w:szCs w:val="22"/>
        </w:rPr>
        <w:t>m</w:t>
      </w:r>
      <w:r w:rsidR="009D63CF">
        <w:rPr>
          <w:rFonts w:ascii="Arial" w:hAnsi="Arial" w:cs="Arial"/>
          <w:b/>
          <w:i/>
          <w:sz w:val="22"/>
          <w:szCs w:val="22"/>
        </w:rPr>
        <w:t xml:space="preserve"> - </w:t>
      </w:r>
      <w:r w:rsidR="009D63CF">
        <w:rPr>
          <w:rFonts w:ascii="Arial" w:hAnsi="Arial" w:cs="Arial"/>
          <w:b/>
          <w:sz w:val="22"/>
          <w:szCs w:val="22"/>
        </w:rPr>
        <w:t xml:space="preserve">Research </w:t>
      </w:r>
      <w:r w:rsidR="009D63CF" w:rsidRPr="00833112">
        <w:rPr>
          <w:rFonts w:ascii="Arial" w:hAnsi="Arial" w:cs="Arial"/>
          <w:b/>
          <w:sz w:val="22"/>
          <w:szCs w:val="22"/>
        </w:rPr>
        <w:t>Papers/Project Due – late papers not accepted!</w:t>
      </w:r>
      <w:r w:rsidR="00293507" w:rsidRPr="00833112">
        <w:rPr>
          <w:rFonts w:ascii="Arial" w:hAnsi="Arial" w:cs="Arial"/>
          <w:b/>
          <w:i/>
          <w:sz w:val="22"/>
          <w:szCs w:val="22"/>
        </w:rPr>
        <w:t>)</w:t>
      </w:r>
    </w:p>
    <w:p w14:paraId="73C019C1" w14:textId="439DE033" w:rsidR="00CE18F8" w:rsidRPr="00833112" w:rsidRDefault="00CE18F8" w:rsidP="00595A24">
      <w:pPr>
        <w:rPr>
          <w:rFonts w:ascii="Arial" w:hAnsi="Arial" w:cs="Arial"/>
          <w:b/>
          <w:sz w:val="22"/>
          <w:szCs w:val="22"/>
        </w:rPr>
      </w:pPr>
    </w:p>
    <w:p w14:paraId="09F164E1" w14:textId="51479AAD" w:rsidR="00B149A2" w:rsidRPr="00833112" w:rsidRDefault="00E9332F" w:rsidP="003A1B72">
      <w:pPr>
        <w:spacing w:after="0"/>
        <w:rPr>
          <w:rFonts w:ascii="Arial" w:hAnsi="Arial" w:cs="Arial"/>
          <w:sz w:val="22"/>
          <w:szCs w:val="22"/>
        </w:rPr>
      </w:pPr>
      <w:r w:rsidRPr="00833112">
        <w:rPr>
          <w:rFonts w:ascii="Arial" w:hAnsi="Arial" w:cs="Arial"/>
          <w:sz w:val="22"/>
          <w:szCs w:val="22"/>
        </w:rPr>
        <w:t>***</w:t>
      </w:r>
      <w:r w:rsidR="00723CCB" w:rsidRPr="00833112">
        <w:rPr>
          <w:rFonts w:ascii="Arial" w:hAnsi="Arial" w:cs="Arial"/>
          <w:sz w:val="22"/>
          <w:szCs w:val="22"/>
        </w:rPr>
        <w:t>*Instructor reserves the right to change this syllabus at any time. Students will be informed should any changes occur.</w:t>
      </w:r>
    </w:p>
    <w:p w14:paraId="7517D3B9" w14:textId="402AE1E8" w:rsidR="00F12237" w:rsidRPr="00833112" w:rsidRDefault="00FE1C2E" w:rsidP="00ED0A05">
      <w:pPr>
        <w:spacing w:after="0" w:line="240" w:lineRule="auto"/>
        <w:rPr>
          <w:rFonts w:ascii="Arial" w:hAnsi="Arial" w:cs="Arial"/>
          <w:b/>
          <w:sz w:val="22"/>
          <w:szCs w:val="22"/>
          <w:u w:val="single"/>
        </w:rPr>
      </w:pPr>
      <w:r w:rsidRPr="00833112">
        <w:rPr>
          <w:rFonts w:ascii="Arial" w:hAnsi="Arial" w:cs="Arial"/>
          <w:b/>
          <w:sz w:val="22"/>
          <w:szCs w:val="22"/>
          <w:u w:val="single"/>
        </w:rPr>
        <w:t>_________________________________________________</w:t>
      </w:r>
      <w:r w:rsidR="00044E4C">
        <w:rPr>
          <w:rFonts w:ascii="Arial" w:hAnsi="Arial" w:cs="Arial"/>
          <w:b/>
          <w:sz w:val="22"/>
          <w:szCs w:val="22"/>
          <w:u w:val="single"/>
        </w:rPr>
        <w:t>___________________________</w:t>
      </w:r>
    </w:p>
    <w:p w14:paraId="7683792B" w14:textId="77777777" w:rsidR="00B16BA5" w:rsidRDefault="00B16BA5" w:rsidP="00B16BA5">
      <w:pPr>
        <w:spacing w:after="0" w:line="240" w:lineRule="auto"/>
        <w:rPr>
          <w:rFonts w:ascii="Arial" w:hAnsi="Arial" w:cs="Arial"/>
          <w:b/>
          <w:sz w:val="21"/>
          <w:szCs w:val="21"/>
        </w:rPr>
      </w:pPr>
    </w:p>
    <w:p w14:paraId="0D52B00A" w14:textId="141BADC6" w:rsidR="00ED0A05" w:rsidRPr="00833112" w:rsidRDefault="002F302D" w:rsidP="00B16BA5">
      <w:pPr>
        <w:spacing w:after="0" w:line="240" w:lineRule="auto"/>
        <w:rPr>
          <w:rFonts w:ascii="Arial" w:hAnsi="Arial" w:cs="Arial"/>
          <w:b/>
          <w:sz w:val="21"/>
          <w:szCs w:val="21"/>
        </w:rPr>
      </w:pPr>
      <w:r w:rsidRPr="00833112">
        <w:rPr>
          <w:rFonts w:ascii="Arial" w:hAnsi="Arial" w:cs="Arial"/>
          <w:b/>
          <w:sz w:val="21"/>
          <w:szCs w:val="21"/>
        </w:rPr>
        <w:t>University of Texas, Arlington Library information:</w:t>
      </w:r>
    </w:p>
    <w:p w14:paraId="7E8E261D" w14:textId="77777777" w:rsidR="002F302D" w:rsidRPr="00833112" w:rsidRDefault="002F302D" w:rsidP="002F302D">
      <w:pPr>
        <w:tabs>
          <w:tab w:val="left" w:pos="1080"/>
          <w:tab w:val="left" w:leader="dot" w:pos="4320"/>
        </w:tabs>
        <w:spacing w:after="120"/>
        <w:ind w:left="360"/>
        <w:rPr>
          <w:rFonts w:ascii="Arial" w:hAnsi="Arial" w:cs="Arial"/>
          <w:sz w:val="21"/>
          <w:szCs w:val="21"/>
        </w:rPr>
      </w:pPr>
      <w:r w:rsidRPr="00833112">
        <w:rPr>
          <w:rFonts w:ascii="Arial" w:hAnsi="Arial" w:cs="Arial"/>
          <w:sz w:val="21"/>
          <w:szCs w:val="21"/>
        </w:rPr>
        <w:t>Library Home Page</w:t>
      </w:r>
      <w:r w:rsidRPr="00833112">
        <w:rPr>
          <w:rFonts w:ascii="Arial" w:hAnsi="Arial" w:cs="Arial"/>
          <w:sz w:val="21"/>
          <w:szCs w:val="21"/>
        </w:rPr>
        <w:tab/>
        <w:t xml:space="preserve"> </w:t>
      </w:r>
      <w:hyperlink r:id="rId26" w:history="1">
        <w:r w:rsidRPr="00833112">
          <w:rPr>
            <w:rStyle w:val="Hyperlink"/>
            <w:rFonts w:ascii="Arial" w:hAnsi="Arial" w:cs="Arial"/>
            <w:sz w:val="21"/>
            <w:szCs w:val="21"/>
          </w:rPr>
          <w:t>http://www.uta.edu/library</w:t>
        </w:r>
      </w:hyperlink>
      <w:r w:rsidRPr="00833112">
        <w:rPr>
          <w:rFonts w:ascii="Arial" w:hAnsi="Arial" w:cs="Arial"/>
          <w:sz w:val="21"/>
          <w:szCs w:val="21"/>
        </w:rPr>
        <w:t xml:space="preserve"> </w:t>
      </w:r>
    </w:p>
    <w:p w14:paraId="2E592F35"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Subject Guides</w:t>
      </w:r>
      <w:r w:rsidRPr="00833112">
        <w:rPr>
          <w:rFonts w:ascii="Arial" w:hAnsi="Arial" w:cs="Arial"/>
          <w:color w:val="000000"/>
          <w:sz w:val="21"/>
          <w:szCs w:val="21"/>
        </w:rPr>
        <w:tab/>
        <w:t xml:space="preserve"> </w:t>
      </w:r>
      <w:hyperlink r:id="rId27" w:tgtFrame="_blank" w:history="1">
        <w:r w:rsidRPr="00833112">
          <w:rPr>
            <w:rStyle w:val="Hyperlink"/>
            <w:rFonts w:ascii="Arial" w:hAnsi="Arial" w:cs="Arial"/>
            <w:sz w:val="21"/>
            <w:szCs w:val="21"/>
          </w:rPr>
          <w:t>http://libguides.uta.edu</w:t>
        </w:r>
      </w:hyperlink>
    </w:p>
    <w:p w14:paraId="2E74C3B8"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Subject Librarians</w:t>
      </w:r>
      <w:r w:rsidRPr="00833112">
        <w:rPr>
          <w:rFonts w:ascii="Arial" w:hAnsi="Arial" w:cs="Arial"/>
          <w:color w:val="000000"/>
          <w:sz w:val="21"/>
          <w:szCs w:val="21"/>
        </w:rPr>
        <w:tab/>
        <w:t xml:space="preserve"> </w:t>
      </w:r>
      <w:hyperlink r:id="rId28" w:tgtFrame="_blank" w:history="1">
        <w:r w:rsidRPr="00833112">
          <w:rPr>
            <w:rStyle w:val="Hyperlink"/>
            <w:rFonts w:ascii="Arial" w:hAnsi="Arial" w:cs="Arial"/>
            <w:sz w:val="21"/>
            <w:szCs w:val="21"/>
          </w:rPr>
          <w:t>http://www.uta.edu/library/help/subject-librarians.php</w:t>
        </w:r>
      </w:hyperlink>
      <w:r w:rsidRPr="00833112">
        <w:rPr>
          <w:rFonts w:ascii="Arial" w:hAnsi="Arial" w:cs="Arial"/>
          <w:color w:val="000000"/>
          <w:sz w:val="21"/>
          <w:szCs w:val="21"/>
        </w:rPr>
        <w:t xml:space="preserve"> </w:t>
      </w:r>
    </w:p>
    <w:p w14:paraId="50853DEA"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lang w:val="fr-FR"/>
        </w:rPr>
      </w:pPr>
      <w:r w:rsidRPr="00833112">
        <w:rPr>
          <w:rFonts w:ascii="Arial" w:hAnsi="Arial" w:cs="Arial"/>
          <w:color w:val="000000"/>
          <w:sz w:val="21"/>
          <w:szCs w:val="21"/>
          <w:lang w:val="fr-FR"/>
        </w:rPr>
        <w:t>Course Reserves</w:t>
      </w:r>
      <w:r w:rsidRPr="00833112">
        <w:rPr>
          <w:rFonts w:ascii="Arial" w:hAnsi="Arial" w:cs="Arial"/>
          <w:color w:val="000000"/>
          <w:sz w:val="21"/>
          <w:szCs w:val="21"/>
          <w:lang w:val="fr-FR"/>
        </w:rPr>
        <w:tab/>
        <w:t xml:space="preserve"> </w:t>
      </w:r>
      <w:hyperlink r:id="rId29" w:tgtFrame="_blank" w:history="1">
        <w:r w:rsidRPr="00833112">
          <w:rPr>
            <w:rStyle w:val="Hyperlink"/>
            <w:rFonts w:ascii="Arial" w:hAnsi="Arial" w:cs="Arial"/>
            <w:sz w:val="21"/>
            <w:szCs w:val="21"/>
            <w:lang w:val="fr-FR"/>
          </w:rPr>
          <w:t>http://pulse.uta.edu/vwebv/enterCourseReserve.do</w:t>
        </w:r>
      </w:hyperlink>
    </w:p>
    <w:p w14:paraId="22A50C35"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 xml:space="preserve">Library Tutorials </w:t>
      </w:r>
      <w:r w:rsidRPr="00833112">
        <w:rPr>
          <w:rFonts w:ascii="Arial" w:hAnsi="Arial" w:cs="Arial"/>
          <w:color w:val="000000"/>
          <w:sz w:val="21"/>
          <w:szCs w:val="21"/>
        </w:rPr>
        <w:tab/>
        <w:t xml:space="preserve"> </w:t>
      </w:r>
      <w:hyperlink r:id="rId30" w:tgtFrame="_blank" w:history="1">
        <w:r w:rsidRPr="00833112">
          <w:rPr>
            <w:rStyle w:val="Hyperlink"/>
            <w:rFonts w:ascii="Arial" w:hAnsi="Arial" w:cs="Arial"/>
            <w:sz w:val="21"/>
            <w:szCs w:val="21"/>
          </w:rPr>
          <w:t>http://www.uta.edu/library/help/tutorials.php</w:t>
        </w:r>
      </w:hyperlink>
    </w:p>
    <w:p w14:paraId="30D20AB2"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Connecting from Off- Campus</w:t>
      </w:r>
      <w:r w:rsidRPr="00833112">
        <w:rPr>
          <w:rFonts w:ascii="Arial" w:hAnsi="Arial" w:cs="Arial"/>
          <w:color w:val="000000"/>
          <w:sz w:val="21"/>
          <w:szCs w:val="21"/>
        </w:rPr>
        <w:tab/>
        <w:t xml:space="preserve"> </w:t>
      </w:r>
      <w:hyperlink r:id="rId31" w:tgtFrame="_blank" w:history="1">
        <w:r w:rsidRPr="00833112">
          <w:rPr>
            <w:rStyle w:val="Hyperlink"/>
            <w:rFonts w:ascii="Arial" w:hAnsi="Arial" w:cs="Arial"/>
            <w:sz w:val="21"/>
            <w:szCs w:val="21"/>
          </w:rPr>
          <w:t>http://libguides.uta.edu/offcampus</w:t>
        </w:r>
      </w:hyperlink>
    </w:p>
    <w:p w14:paraId="04F12669"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Ask A Librarian</w:t>
      </w:r>
      <w:r w:rsidRPr="00833112">
        <w:rPr>
          <w:rFonts w:ascii="Arial" w:hAnsi="Arial" w:cs="Arial"/>
          <w:color w:val="000000"/>
          <w:sz w:val="21"/>
          <w:szCs w:val="21"/>
        </w:rPr>
        <w:tab/>
        <w:t xml:space="preserve"> </w:t>
      </w:r>
      <w:hyperlink r:id="rId32" w:tgtFrame="_blank" w:history="1">
        <w:r w:rsidRPr="00833112">
          <w:rPr>
            <w:rStyle w:val="Hyperlink"/>
            <w:rFonts w:ascii="Arial" w:hAnsi="Arial" w:cs="Arial"/>
            <w:sz w:val="21"/>
            <w:szCs w:val="21"/>
          </w:rPr>
          <w:t>http://ask.uta.edu</w:t>
        </w:r>
      </w:hyperlink>
    </w:p>
    <w:p w14:paraId="04E6327D" w14:textId="0D359656" w:rsidR="002F302D" w:rsidRDefault="009D63CF" w:rsidP="00595A24">
      <w:pPr>
        <w:rPr>
          <w:rFonts w:ascii="Calibri" w:hAnsi="Calibri"/>
          <w:color w:val="1F497D"/>
          <w:sz w:val="22"/>
          <w:szCs w:val="22"/>
        </w:rPr>
      </w:pPr>
      <w:r>
        <w:rPr>
          <w:rFonts w:ascii="Arial" w:hAnsi="Arial" w:cs="Arial"/>
          <w:b/>
          <w:sz w:val="22"/>
          <w:szCs w:val="22"/>
        </w:rPr>
        <w:tab/>
        <w:t xml:space="preserve">There are available Research Guidelines through the UTA Library. The librarian who handles all of Theatre Arts is Diane Shepelwich she is available to help you with any and all research you will do for this course. Check out the following: </w:t>
      </w:r>
      <w:r>
        <w:rPr>
          <w:rFonts w:ascii="Calibri" w:hAnsi="Calibri"/>
          <w:color w:val="1F497D"/>
          <w:sz w:val="22"/>
          <w:szCs w:val="22"/>
        </w:rPr>
        <w:t xml:space="preserve">research guides for students to use. There is a general one for Theatre Arts, </w:t>
      </w:r>
      <w:hyperlink r:id="rId33" w:tgtFrame="_blank" w:history="1">
        <w:r>
          <w:rPr>
            <w:rStyle w:val="Hyperlink"/>
            <w:rFonts w:ascii="Calibri" w:hAnsi="Calibri"/>
            <w:sz w:val="22"/>
            <w:szCs w:val="22"/>
          </w:rPr>
          <w:t>http://libguides.uta.edu/theatrearts/home</w:t>
        </w:r>
      </w:hyperlink>
      <w:r>
        <w:rPr>
          <w:rFonts w:ascii="Calibri" w:hAnsi="Calibri"/>
          <w:color w:val="1F497D"/>
          <w:sz w:val="22"/>
          <w:szCs w:val="22"/>
        </w:rPr>
        <w:t>.</w:t>
      </w:r>
    </w:p>
    <w:p w14:paraId="723CD988" w14:textId="77777777" w:rsidR="00632DF1" w:rsidRDefault="00632DF1" w:rsidP="00632DF1">
      <w:pPr>
        <w:pStyle w:val="NoSpacing"/>
        <w:rPr>
          <w:color w:val="212121"/>
        </w:rPr>
      </w:pPr>
      <w:r>
        <w:rPr>
          <w:rFonts w:ascii="Times New Roman" w:hAnsi="Times New Roman"/>
          <w:b/>
          <w:bCs/>
          <w:color w:val="212121"/>
        </w:rPr>
        <w:t>Library &amp; Research Assistance:</w:t>
      </w:r>
      <w:r>
        <w:rPr>
          <w:rFonts w:ascii="Times New Roman" w:hAnsi="Times New Roman"/>
          <w:color w:val="212121"/>
        </w:rPr>
        <w:t xml:space="preserve"> University-level research requires university-level sources. Contact the Library for personalized help in navigating research resources and locating the sources you need. </w:t>
      </w:r>
    </w:p>
    <w:p w14:paraId="23722813"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Librarian:</w:t>
      </w:r>
      <w:r>
        <w:rPr>
          <w:rFonts w:ascii="Times New Roman" w:hAnsi="Times New Roman"/>
          <w:color w:val="212121"/>
        </w:rPr>
        <w:t xml:space="preserve"> Your librarian is </w:t>
      </w:r>
      <w:r>
        <w:rPr>
          <w:rFonts w:ascii="Times New Roman" w:hAnsi="Times New Roman"/>
          <w:b/>
          <w:bCs/>
          <w:color w:val="212121"/>
        </w:rPr>
        <w:t>Diane Shepelwich</w:t>
      </w:r>
      <w:r>
        <w:rPr>
          <w:rFonts w:ascii="Times New Roman" w:hAnsi="Times New Roman"/>
          <w:color w:val="212121"/>
        </w:rPr>
        <w:t xml:space="preserve">, </w:t>
      </w:r>
      <w:hyperlink r:id="rId34" w:history="1">
        <w:r>
          <w:rPr>
            <w:rStyle w:val="Hyperlink"/>
            <w:rFonts w:ascii="Times New Roman" w:hAnsi="Times New Roman"/>
          </w:rPr>
          <w:t>dianec@uta.edu</w:t>
        </w:r>
      </w:hyperlink>
      <w:r>
        <w:rPr>
          <w:rFonts w:ascii="Times New Roman" w:hAnsi="Times New Roman"/>
          <w:color w:val="212121"/>
        </w:rPr>
        <w:t>. If you need help getting started with your research or have questions along the way, contact Diane for personalized assistance.</w:t>
      </w:r>
    </w:p>
    <w:p w14:paraId="6D782981"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Research Coach:</w:t>
      </w:r>
      <w:r>
        <w:rPr>
          <w:rFonts w:ascii="Times New Roman" w:hAnsi="Times New Roman"/>
          <w:color w:val="212121"/>
        </w:rPr>
        <w:t xml:space="preserve"> Research Coaches </w:t>
      </w:r>
      <w:r>
        <w:rPr>
          <w:rFonts w:ascii="Times New Roman" w:hAnsi="Times New Roman"/>
          <w:color w:val="333333"/>
          <w:shd w:val="clear" w:color="auto" w:fill="FFFFFF"/>
        </w:rPr>
        <w:t xml:space="preserve">are UTA students trained to </w:t>
      </w:r>
      <w:r>
        <w:rPr>
          <w:rFonts w:ascii="Times New Roman" w:hAnsi="Times New Roman"/>
          <w:color w:val="212121"/>
          <w:shd w:val="clear" w:color="auto" w:fill="FFFFFF"/>
        </w:rPr>
        <w:t xml:space="preserve">help you frame your research questions, develop search strategies, understand citation styles, and select and evaluate relevant resources, </w:t>
      </w:r>
      <w:hyperlink r:id="rId35" w:history="1">
        <w:r>
          <w:rPr>
            <w:rStyle w:val="Hyperlink"/>
            <w:rFonts w:ascii="Times New Roman" w:hAnsi="Times New Roman"/>
            <w:shd w:val="clear" w:color="auto" w:fill="FFFFFF"/>
          </w:rPr>
          <w:t>http://libguides.uta.edu/researchcoach</w:t>
        </w:r>
      </w:hyperlink>
    </w:p>
    <w:p w14:paraId="35DD3A71"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Library Staff:</w:t>
      </w:r>
      <w:r>
        <w:rPr>
          <w:rFonts w:ascii="Times New Roman" w:hAnsi="Times New Roman"/>
          <w:color w:val="212121"/>
        </w:rPr>
        <w:t xml:space="preserve"> Find library staff at the Service Zone, Central Library first floor, or at the branch libraries, by phone at (817) 272-3395, by text at (817) 727-8395, email at </w:t>
      </w:r>
      <w:hyperlink r:id="rId36" w:history="1">
        <w:r>
          <w:rPr>
            <w:rStyle w:val="Hyperlink"/>
            <w:rFonts w:ascii="Times New Roman" w:hAnsi="Times New Roman"/>
          </w:rPr>
          <w:t>AskUs@uta.edu</w:t>
        </w:r>
      </w:hyperlink>
      <w:r>
        <w:rPr>
          <w:rFonts w:ascii="Times New Roman" w:hAnsi="Times New Roman"/>
          <w:color w:val="212121"/>
        </w:rPr>
        <w:t xml:space="preserve">, or chat on the library’s homepage, </w:t>
      </w:r>
      <w:hyperlink r:id="rId37" w:history="1">
        <w:r>
          <w:rPr>
            <w:rStyle w:val="Hyperlink"/>
            <w:rFonts w:ascii="Times New Roman" w:hAnsi="Times New Roman"/>
          </w:rPr>
          <w:t>http://library.uta.edu/</w:t>
        </w:r>
      </w:hyperlink>
      <w:r>
        <w:rPr>
          <w:rFonts w:ascii="Times New Roman" w:hAnsi="Times New Roman"/>
          <w:color w:val="212121"/>
        </w:rPr>
        <w:t xml:space="preserve"> </w:t>
      </w:r>
    </w:p>
    <w:p w14:paraId="0317CF34"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 xml:space="preserve">Research Consultation: </w:t>
      </w:r>
      <w:r>
        <w:rPr>
          <w:rFonts w:ascii="Times New Roman" w:hAnsi="Times New Roman"/>
          <w:color w:val="212121"/>
        </w:rPr>
        <w:t xml:space="preserve">To set an appointment to meet with your librarian or research coach, </w:t>
      </w:r>
      <w:hyperlink r:id="rId38" w:history="1">
        <w:r>
          <w:rPr>
            <w:rStyle w:val="Hyperlink"/>
            <w:rFonts w:ascii="Times New Roman" w:hAnsi="Times New Roman"/>
          </w:rPr>
          <w:t>http://library.uta.edu/form/appointment-request-form</w:t>
        </w:r>
      </w:hyperlink>
      <w:r>
        <w:rPr>
          <w:rFonts w:ascii="Times New Roman" w:hAnsi="Times New Roman"/>
          <w:color w:val="212121"/>
        </w:rPr>
        <w:t xml:space="preserve">  </w:t>
      </w:r>
    </w:p>
    <w:p w14:paraId="4374C2AD"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Research Guides:</w:t>
      </w:r>
      <w:r>
        <w:rPr>
          <w:rFonts w:ascii="Times New Roman" w:hAnsi="Times New Roman"/>
          <w:color w:val="212121"/>
        </w:rPr>
        <w:t xml:space="preserve"> For a list of useful guides to help you start your research, visit: </w:t>
      </w:r>
      <w:hyperlink r:id="rId39" w:history="1">
        <w:r>
          <w:rPr>
            <w:rStyle w:val="Hyperlink"/>
            <w:rFonts w:ascii="Times New Roman" w:hAnsi="Times New Roman"/>
          </w:rPr>
          <w:t>http://libguides.uta.edu/</w:t>
        </w:r>
      </w:hyperlink>
      <w:r>
        <w:rPr>
          <w:rFonts w:ascii="Times New Roman" w:hAnsi="Times New Roman"/>
          <w:color w:val="212121"/>
        </w:rPr>
        <w:t xml:space="preserve"> </w:t>
      </w:r>
    </w:p>
    <w:p w14:paraId="604F6F96" w14:textId="77777777" w:rsidR="00AA7381" w:rsidRDefault="00AA7381" w:rsidP="00595A24">
      <w:pPr>
        <w:rPr>
          <w:rFonts w:ascii="Arial" w:hAnsi="Arial" w:cs="Arial"/>
          <w:b/>
          <w:sz w:val="22"/>
          <w:szCs w:val="22"/>
        </w:rPr>
      </w:pPr>
    </w:p>
    <w:p w14:paraId="4EEE9A2C" w14:textId="77777777" w:rsidR="00744150" w:rsidRDefault="00744150" w:rsidP="00595A24">
      <w:pPr>
        <w:rPr>
          <w:rFonts w:ascii="Arial" w:hAnsi="Arial" w:cs="Arial"/>
          <w:b/>
          <w:sz w:val="22"/>
          <w:szCs w:val="22"/>
        </w:rPr>
      </w:pPr>
    </w:p>
    <w:p w14:paraId="209E1E18" w14:textId="77777777" w:rsidR="00B16BA5" w:rsidRPr="00833112" w:rsidRDefault="00B16BA5" w:rsidP="00595A24">
      <w:pPr>
        <w:rPr>
          <w:rFonts w:ascii="Arial" w:hAnsi="Arial" w:cs="Arial"/>
          <w:b/>
          <w:vanish/>
          <w:sz w:val="22"/>
          <w:szCs w:val="22"/>
          <w:specVanish/>
        </w:rPr>
      </w:pPr>
    </w:p>
    <w:p w14:paraId="230498C4" w14:textId="0A169D53" w:rsidR="00AA7381" w:rsidRPr="00B16BA5" w:rsidRDefault="00AA7381" w:rsidP="00AA7381">
      <w:pPr>
        <w:rPr>
          <w:rFonts w:ascii="Arial" w:hAnsi="Arial" w:cs="Arial"/>
          <w:b/>
          <w:sz w:val="22"/>
          <w:szCs w:val="22"/>
        </w:rPr>
      </w:pPr>
      <w:r w:rsidRPr="00833112">
        <w:rPr>
          <w:rFonts w:ascii="Arial" w:hAnsi="Arial" w:cs="Arial"/>
          <w:b/>
          <w:sz w:val="22"/>
          <w:szCs w:val="22"/>
          <w:u w:val="single"/>
        </w:rPr>
        <w:t>CLASS CONDUCT</w:t>
      </w:r>
    </w:p>
    <w:p w14:paraId="02654B82" w14:textId="77777777" w:rsidR="00AA7381" w:rsidRPr="00632DF1" w:rsidRDefault="00AA7381" w:rsidP="00AA7381">
      <w:pPr>
        <w:rPr>
          <w:rFonts w:ascii="Arial" w:hAnsi="Arial" w:cs="Arial"/>
          <w:sz w:val="20"/>
          <w:szCs w:val="20"/>
        </w:rPr>
      </w:pPr>
      <w:r w:rsidRPr="00632DF1">
        <w:rPr>
          <w:rFonts w:ascii="Arial" w:hAnsi="Arial" w:cs="Arial"/>
          <w:b/>
          <w:sz w:val="20"/>
          <w:szCs w:val="20"/>
        </w:rPr>
        <w:t>DO:</w:t>
      </w:r>
    </w:p>
    <w:p w14:paraId="030E6577"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come to class on time</w:t>
      </w:r>
    </w:p>
    <w:p w14:paraId="5A57324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sit in the seat you have been assigned</w:t>
      </w:r>
    </w:p>
    <w:p w14:paraId="5E312A3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be respectful in class to other students and instructor during lectures</w:t>
      </w:r>
    </w:p>
    <w:p w14:paraId="1F2DD41B"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be respectful to your Teacher Assistants</w:t>
      </w:r>
    </w:p>
    <w:p w14:paraId="3C2ECBE7"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bring the correct lecture outline to class</w:t>
      </w:r>
    </w:p>
    <w:p w14:paraId="6A512A51"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the assigned reading for the quizzes</w:t>
      </w:r>
    </w:p>
    <w:p w14:paraId="46D1579E"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study for the quizzes</w:t>
      </w:r>
    </w:p>
    <w:p w14:paraId="681B1B58"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attend the play performances you are required to attend</w:t>
      </w:r>
    </w:p>
    <w:p w14:paraId="72F4DBB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in your stamped ticket stub and program stapled together after each performance</w:t>
      </w:r>
    </w:p>
    <w:p w14:paraId="369E69D4"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ask questions in class and after, if something is not clear</w:t>
      </w:r>
    </w:p>
    <w:p w14:paraId="764EBC35"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email instructor if you have any questions throughout the semester</w:t>
      </w:r>
    </w:p>
    <w:p w14:paraId="4597476C"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in your excused notes for any absences the day you come back to class</w:t>
      </w:r>
    </w:p>
    <w:p w14:paraId="579BD1F9"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your cell phone or any electronic devices off before you walk in class</w:t>
      </w:r>
    </w:p>
    <w:p w14:paraId="0FD33233" w14:textId="77777777" w:rsidR="00AA7381" w:rsidRPr="00632DF1" w:rsidRDefault="00AA7381" w:rsidP="00AA7381">
      <w:pPr>
        <w:rPr>
          <w:rFonts w:ascii="Arial" w:hAnsi="Arial" w:cs="Arial"/>
          <w:sz w:val="20"/>
          <w:szCs w:val="20"/>
        </w:rPr>
      </w:pPr>
    </w:p>
    <w:p w14:paraId="343981DB" w14:textId="77777777" w:rsidR="00AA7381" w:rsidRPr="00632DF1" w:rsidRDefault="00AA7381" w:rsidP="00AA7381">
      <w:pPr>
        <w:rPr>
          <w:rFonts w:ascii="Arial" w:hAnsi="Arial" w:cs="Arial"/>
          <w:sz w:val="20"/>
          <w:szCs w:val="20"/>
        </w:rPr>
      </w:pPr>
      <w:r w:rsidRPr="00632DF1">
        <w:rPr>
          <w:rFonts w:ascii="Arial" w:hAnsi="Arial" w:cs="Arial"/>
          <w:b/>
          <w:sz w:val="20"/>
          <w:szCs w:val="20"/>
        </w:rPr>
        <w:t>DON’T:</w:t>
      </w:r>
    </w:p>
    <w:p w14:paraId="1D37724C"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be disruptive in class</w:t>
      </w:r>
    </w:p>
    <w:p w14:paraId="732888E0"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have your cell phone on during class</w:t>
      </w:r>
    </w:p>
    <w:p w14:paraId="7517ED36"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text message during class</w:t>
      </w:r>
    </w:p>
    <w:p w14:paraId="31F429ED"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leave class early unless you have been given permission by instructor prior to class starting.</w:t>
      </w:r>
    </w:p>
    <w:p w14:paraId="41469CF6" w14:textId="77777777" w:rsidR="00AA7381" w:rsidRPr="00833112" w:rsidRDefault="00AA7381" w:rsidP="00AA7381">
      <w:pPr>
        <w:rPr>
          <w:rFonts w:ascii="Arial" w:hAnsi="Arial" w:cs="Arial"/>
          <w:b/>
          <w:sz w:val="22"/>
          <w:szCs w:val="22"/>
        </w:rPr>
      </w:pPr>
    </w:p>
    <w:p w14:paraId="7EF945EE" w14:textId="77777777" w:rsidR="00AA7381" w:rsidRPr="00833112" w:rsidRDefault="00AA7381" w:rsidP="00AA7381">
      <w:pPr>
        <w:rPr>
          <w:rFonts w:ascii="Arial" w:hAnsi="Arial" w:cs="Arial"/>
          <w:b/>
          <w:sz w:val="22"/>
          <w:szCs w:val="22"/>
        </w:rPr>
      </w:pPr>
    </w:p>
    <w:p w14:paraId="25246F66" w14:textId="77777777" w:rsidR="00744150" w:rsidRDefault="00744150">
      <w:pPr>
        <w:rPr>
          <w:rFonts w:ascii="Arial" w:hAnsi="Arial" w:cs="Arial"/>
          <w:b/>
        </w:rPr>
      </w:pPr>
      <w:r>
        <w:rPr>
          <w:rFonts w:ascii="Arial" w:hAnsi="Arial" w:cs="Arial"/>
          <w:b/>
        </w:rPr>
        <w:br w:type="page"/>
      </w:r>
    </w:p>
    <w:p w14:paraId="69D4ECC4" w14:textId="1C69E289" w:rsidR="00AA7381" w:rsidRPr="00744150" w:rsidRDefault="00AA7381" w:rsidP="003A1B72">
      <w:pPr>
        <w:jc w:val="right"/>
        <w:rPr>
          <w:rFonts w:ascii="Arial" w:hAnsi="Arial" w:cs="Arial"/>
          <w:b/>
          <w:sz w:val="20"/>
          <w:szCs w:val="20"/>
        </w:rPr>
      </w:pPr>
      <w:r w:rsidRPr="00744150">
        <w:rPr>
          <w:rFonts w:ascii="Arial" w:hAnsi="Arial" w:cs="Arial"/>
          <w:b/>
          <w:sz w:val="20"/>
          <w:szCs w:val="20"/>
        </w:rPr>
        <w:t>Signature Page</w:t>
      </w:r>
    </w:p>
    <w:p w14:paraId="02455EBD" w14:textId="640E4CC8" w:rsidR="00B16BA5" w:rsidRPr="00744150" w:rsidRDefault="00B16BA5" w:rsidP="00B16BA5">
      <w:pPr>
        <w:widowControl w:val="0"/>
        <w:overflowPunct w:val="0"/>
        <w:autoSpaceDE w:val="0"/>
        <w:autoSpaceDN w:val="0"/>
        <w:adjustRightInd w:val="0"/>
        <w:spacing w:after="0" w:line="240" w:lineRule="auto"/>
        <w:rPr>
          <w:rStyle w:val="palevel0secondary"/>
          <w:sz w:val="20"/>
          <w:szCs w:val="20"/>
        </w:rPr>
      </w:pPr>
      <w:r w:rsidRPr="00744150">
        <w:rPr>
          <w:rStyle w:val="palevel0secondary"/>
          <w:color w:val="000000"/>
          <w:sz w:val="20"/>
          <w:szCs w:val="20"/>
        </w:rPr>
        <w:t>WOMEN IN THEATRE</w:t>
      </w:r>
      <w:r w:rsidRPr="00744150">
        <w:rPr>
          <w:b/>
          <w:color w:val="000000"/>
          <w:sz w:val="20"/>
          <w:szCs w:val="20"/>
        </w:rPr>
        <w:t xml:space="preserve"> </w:t>
      </w:r>
      <w:r w:rsidRPr="00744150">
        <w:rPr>
          <w:b/>
          <w:bCs/>
          <w:kern w:val="28"/>
          <w:sz w:val="20"/>
          <w:szCs w:val="20"/>
        </w:rPr>
        <w:t xml:space="preserve">| </w:t>
      </w:r>
      <w:r w:rsidRPr="00744150">
        <w:rPr>
          <w:rStyle w:val="palevel0secondary"/>
          <w:sz w:val="20"/>
          <w:szCs w:val="20"/>
        </w:rPr>
        <w:t>THEA</w:t>
      </w:r>
      <w:r w:rsidR="001A5A85" w:rsidRPr="00744150">
        <w:rPr>
          <w:rStyle w:val="palevel0secondary"/>
          <w:sz w:val="20"/>
          <w:szCs w:val="20"/>
        </w:rPr>
        <w:t>/WOMS</w:t>
      </w:r>
      <w:r w:rsidRPr="00744150">
        <w:rPr>
          <w:rStyle w:val="palevel0secondary"/>
          <w:sz w:val="20"/>
          <w:szCs w:val="20"/>
        </w:rPr>
        <w:t xml:space="preserve"> 3361 - 001 | </w:t>
      </w:r>
      <w:r w:rsidR="00744150">
        <w:rPr>
          <w:rStyle w:val="palevel0secondary"/>
          <w:sz w:val="20"/>
          <w:szCs w:val="20"/>
        </w:rPr>
        <w:t>Spring 2018</w:t>
      </w:r>
    </w:p>
    <w:p w14:paraId="3A50302F" w14:textId="77777777" w:rsidR="00B16BA5" w:rsidRPr="00744150" w:rsidRDefault="00B16BA5" w:rsidP="00B16BA5">
      <w:pPr>
        <w:widowControl w:val="0"/>
        <w:overflowPunct w:val="0"/>
        <w:autoSpaceDE w:val="0"/>
        <w:autoSpaceDN w:val="0"/>
        <w:adjustRightInd w:val="0"/>
        <w:spacing w:after="0" w:line="240" w:lineRule="auto"/>
        <w:rPr>
          <w:bCs/>
          <w:kern w:val="28"/>
          <w:sz w:val="20"/>
          <w:szCs w:val="20"/>
        </w:rPr>
      </w:pPr>
      <w:r w:rsidRPr="00744150">
        <w:rPr>
          <w:bCs/>
          <w:kern w:val="28"/>
          <w:sz w:val="20"/>
          <w:szCs w:val="20"/>
        </w:rPr>
        <w:t>3 Credit Hours</w:t>
      </w:r>
    </w:p>
    <w:p w14:paraId="569DD387" w14:textId="2456D36E" w:rsidR="00B16BA5" w:rsidRPr="00397C7B" w:rsidRDefault="00B16BA5" w:rsidP="00B16BA5">
      <w:pPr>
        <w:widowControl w:val="0"/>
        <w:overflowPunct w:val="0"/>
        <w:autoSpaceDE w:val="0"/>
        <w:autoSpaceDN w:val="0"/>
        <w:adjustRightInd w:val="0"/>
        <w:spacing w:after="0" w:line="240" w:lineRule="auto"/>
        <w:rPr>
          <w:rFonts w:ascii="Arial" w:hAnsi="Arial" w:cs="Arial"/>
          <w:b/>
          <w:bCs/>
          <w:color w:val="FF0000"/>
          <w:kern w:val="28"/>
          <w:sz w:val="22"/>
          <w:szCs w:val="22"/>
        </w:rPr>
      </w:pPr>
      <w:r w:rsidRPr="00744150">
        <w:rPr>
          <w:bCs/>
          <w:kern w:val="28"/>
          <w:sz w:val="20"/>
          <w:szCs w:val="20"/>
        </w:rPr>
        <w:t>T</w:t>
      </w:r>
      <w:r w:rsidR="00513848" w:rsidRPr="00744150">
        <w:rPr>
          <w:bCs/>
          <w:kern w:val="28"/>
          <w:sz w:val="20"/>
          <w:szCs w:val="20"/>
        </w:rPr>
        <w:t xml:space="preserve"> &amp; TH</w:t>
      </w:r>
      <w:r w:rsidRPr="00744150">
        <w:rPr>
          <w:bCs/>
          <w:kern w:val="28"/>
          <w:sz w:val="20"/>
          <w:szCs w:val="20"/>
        </w:rPr>
        <w:t>R 9:30 AM – 10:50 PM</w:t>
      </w:r>
      <w:r w:rsidRPr="00744150">
        <w:rPr>
          <w:rStyle w:val="palevel0secondary"/>
          <w:sz w:val="20"/>
          <w:szCs w:val="20"/>
        </w:rPr>
        <w:t xml:space="preserve"> | </w:t>
      </w:r>
      <w:r w:rsidR="00397C7B">
        <w:rPr>
          <w:rFonts w:ascii="Arial" w:hAnsi="Arial" w:cs="Arial"/>
          <w:b/>
          <w:bCs/>
          <w:color w:val="FF0000"/>
          <w:kern w:val="28"/>
          <w:sz w:val="20"/>
          <w:szCs w:val="20"/>
        </w:rPr>
        <w:t>RM</w:t>
      </w:r>
      <w:r w:rsidR="00397C7B" w:rsidRPr="00397C7B">
        <w:rPr>
          <w:rFonts w:ascii="Arial" w:hAnsi="Arial" w:cs="Arial"/>
          <w:b/>
          <w:bCs/>
          <w:color w:val="FF0000"/>
          <w:kern w:val="28"/>
          <w:sz w:val="20"/>
          <w:szCs w:val="20"/>
        </w:rPr>
        <w:t xml:space="preserve"> 2102A Fine Arts Building</w:t>
      </w:r>
      <w:r w:rsidRPr="00744150">
        <w:rPr>
          <w:b/>
          <w:bCs/>
          <w:kern w:val="28"/>
          <w:sz w:val="20"/>
          <w:szCs w:val="20"/>
        </w:rPr>
        <w:t xml:space="preserve">| </w:t>
      </w:r>
      <w:r w:rsidRPr="00744150">
        <w:rPr>
          <w:kern w:val="28"/>
          <w:sz w:val="20"/>
          <w:szCs w:val="20"/>
        </w:rPr>
        <w:t>Instructor: Detra Payne</w:t>
      </w:r>
    </w:p>
    <w:p w14:paraId="139BC250" w14:textId="77777777" w:rsidR="00B16BA5" w:rsidRPr="00744150" w:rsidRDefault="00B16BA5" w:rsidP="00B16BA5">
      <w:pPr>
        <w:widowControl w:val="0"/>
        <w:overflowPunct w:val="0"/>
        <w:autoSpaceDE w:val="0"/>
        <w:autoSpaceDN w:val="0"/>
        <w:adjustRightInd w:val="0"/>
        <w:spacing w:after="0" w:line="240" w:lineRule="auto"/>
        <w:rPr>
          <w:kern w:val="28"/>
          <w:sz w:val="20"/>
          <w:szCs w:val="20"/>
        </w:rPr>
      </w:pPr>
    </w:p>
    <w:p w14:paraId="7FC8D6A1" w14:textId="77777777" w:rsidR="00B16BA5" w:rsidRPr="00744150" w:rsidRDefault="00B16BA5" w:rsidP="00B16BA5">
      <w:pPr>
        <w:rPr>
          <w:sz w:val="20"/>
          <w:szCs w:val="20"/>
        </w:rPr>
      </w:pPr>
      <w:r w:rsidRPr="00744150">
        <w:rPr>
          <w:sz w:val="20"/>
          <w:szCs w:val="20"/>
        </w:rPr>
        <w:t xml:space="preserve">Dear Student: </w:t>
      </w:r>
    </w:p>
    <w:p w14:paraId="34962F46" w14:textId="20C9843B" w:rsidR="00B16BA5" w:rsidRPr="00744150" w:rsidRDefault="00B16BA5" w:rsidP="00B16BA5">
      <w:pPr>
        <w:rPr>
          <w:b/>
          <w:sz w:val="20"/>
          <w:szCs w:val="20"/>
        </w:rPr>
      </w:pPr>
      <w:r w:rsidRPr="00744150">
        <w:rPr>
          <w:sz w:val="20"/>
          <w:szCs w:val="20"/>
        </w:rPr>
        <w:t xml:space="preserve">Please read, check in the box, and sign/date below. Please turn this page into your instructor </w:t>
      </w:r>
      <w:r w:rsidR="00925E28">
        <w:rPr>
          <w:b/>
          <w:sz w:val="20"/>
          <w:szCs w:val="20"/>
        </w:rPr>
        <w:t>on or before Tuesday, January 23, 2018</w:t>
      </w:r>
      <w:r w:rsidRPr="00744150">
        <w:rPr>
          <w:b/>
          <w:sz w:val="20"/>
          <w:szCs w:val="20"/>
        </w:rPr>
        <w:t xml:space="preserve">. </w:t>
      </w:r>
    </w:p>
    <w:p w14:paraId="00A060D5"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have read and understand the syllabus.</w:t>
      </w:r>
    </w:p>
    <w:p w14:paraId="23AF7B09"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absence and tardiness policies</w:t>
      </w:r>
    </w:p>
    <w:p w14:paraId="1E0FCFD4"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 xml:space="preserve">I have read and understand the Attendance/Participation rubric and I understand that </w:t>
      </w:r>
      <w:r w:rsidRPr="00744150">
        <w:rPr>
          <w:b/>
          <w:sz w:val="20"/>
          <w:szCs w:val="20"/>
          <w:u w:val="single"/>
        </w:rPr>
        <w:t>full</w:t>
      </w:r>
      <w:r w:rsidRPr="00744150">
        <w:rPr>
          <w:sz w:val="20"/>
          <w:szCs w:val="20"/>
        </w:rPr>
        <w:t xml:space="preserve"> participation in all class activities (unless medical or disability documentation is provided) is REQUIRED to pass this course.</w:t>
      </w:r>
    </w:p>
    <w:p w14:paraId="5FA4C8E6"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wardrobe requirements.</w:t>
      </w:r>
    </w:p>
    <w:p w14:paraId="4FBC0FAF"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hygiene requirements.</w:t>
      </w:r>
    </w:p>
    <w:p w14:paraId="7CB292EC"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classroom atmosphere policy</w:t>
      </w:r>
    </w:p>
    <w:p w14:paraId="69BB6C94"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w:t>
      </w:r>
      <w:bookmarkStart w:id="0" w:name="_GoBack"/>
      <w:bookmarkEnd w:id="0"/>
      <w:r w:rsidRPr="00744150">
        <w:rPr>
          <w:sz w:val="20"/>
          <w:szCs w:val="20"/>
        </w:rPr>
        <w:t xml:space="preserve">ree to adhere to the expectations regarding how to offer and listen to feedback. </w:t>
      </w:r>
    </w:p>
    <w:p w14:paraId="56416BEA"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the feedback given to me may or may not apply to other students due to our levels of experience, individual learning path, and needs.</w:t>
      </w:r>
    </w:p>
    <w:p w14:paraId="26D5DD68"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my instructor makes copies of all work turned in.</w:t>
      </w:r>
    </w:p>
    <w:p w14:paraId="759B99BF"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color w:val="000000" w:themeColor="text1"/>
          <w:sz w:val="20"/>
          <w:szCs w:val="20"/>
        </w:rPr>
      </w:pPr>
      <w:r w:rsidRPr="00744150">
        <w:rPr>
          <w:color w:val="000000" w:themeColor="text1"/>
          <w:sz w:val="20"/>
          <w:szCs w:val="20"/>
        </w:rPr>
        <w:t>I understand there may be amendments, adjustments or addendums to this syllabus, as per the instructor and I agree to follow any and all of them.</w:t>
      </w:r>
    </w:p>
    <w:p w14:paraId="1AB5BAFC" w14:textId="7E8EE1C2" w:rsidR="00B16BA5" w:rsidRDefault="00B16BA5" w:rsidP="00744150">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THIS COURSE SYLLABUS.</w:t>
      </w:r>
    </w:p>
    <w:p w14:paraId="718C7633" w14:textId="77777777" w:rsidR="00744150" w:rsidRPr="00744150" w:rsidRDefault="00744150" w:rsidP="00744150">
      <w:pPr>
        <w:widowControl w:val="0"/>
        <w:numPr>
          <w:ilvl w:val="0"/>
          <w:numId w:val="21"/>
        </w:numPr>
        <w:overflowPunct w:val="0"/>
        <w:autoSpaceDE w:val="0"/>
        <w:autoSpaceDN w:val="0"/>
        <w:adjustRightInd w:val="0"/>
        <w:spacing w:after="0" w:line="240" w:lineRule="auto"/>
        <w:rPr>
          <w:sz w:val="20"/>
          <w:szCs w:val="20"/>
        </w:rPr>
      </w:pPr>
    </w:p>
    <w:p w14:paraId="47CCFF14" w14:textId="5C2B2F6C" w:rsidR="00B16BA5" w:rsidRPr="00744150" w:rsidRDefault="00B16BA5" w:rsidP="00B16BA5">
      <w:pPr>
        <w:rPr>
          <w:sz w:val="20"/>
          <w:szCs w:val="20"/>
        </w:rPr>
      </w:pPr>
      <w:r w:rsidRPr="00744150">
        <w:rPr>
          <w:sz w:val="20"/>
          <w:szCs w:val="20"/>
        </w:rPr>
        <w:t xml:space="preserve">Signed, </w:t>
      </w:r>
    </w:p>
    <w:p w14:paraId="1E627451" w14:textId="6DA16209" w:rsidR="00B16BA5" w:rsidRPr="00744150" w:rsidRDefault="00B16BA5" w:rsidP="00B16BA5">
      <w:pPr>
        <w:rPr>
          <w:sz w:val="20"/>
          <w:szCs w:val="20"/>
        </w:rPr>
      </w:pPr>
      <w:r w:rsidRPr="00744150">
        <w:rPr>
          <w:sz w:val="20"/>
          <w:szCs w:val="20"/>
        </w:rPr>
        <w:t>______________________________________________</w:t>
      </w:r>
      <w:r w:rsidR="00744150">
        <w:rPr>
          <w:sz w:val="20"/>
          <w:szCs w:val="20"/>
        </w:rPr>
        <w:t xml:space="preserve">______________________________ </w:t>
      </w:r>
    </w:p>
    <w:p w14:paraId="164F2B0B" w14:textId="3AE90795" w:rsidR="00B16BA5" w:rsidRPr="00744150" w:rsidRDefault="00B16BA5" w:rsidP="00B16BA5">
      <w:pPr>
        <w:rPr>
          <w:sz w:val="20"/>
          <w:szCs w:val="20"/>
        </w:rPr>
      </w:pPr>
      <w:r w:rsidRPr="00744150">
        <w:rPr>
          <w:sz w:val="20"/>
          <w:szCs w:val="20"/>
        </w:rPr>
        <w:t>(Printed name)</w:t>
      </w:r>
      <w:r w:rsidRPr="00744150">
        <w:rPr>
          <w:sz w:val="20"/>
          <w:szCs w:val="20"/>
        </w:rPr>
        <w:tab/>
      </w:r>
      <w:r w:rsidRPr="00744150">
        <w:rPr>
          <w:sz w:val="20"/>
          <w:szCs w:val="20"/>
        </w:rPr>
        <w:tab/>
      </w:r>
      <w:r w:rsidRPr="00744150">
        <w:rPr>
          <w:sz w:val="20"/>
          <w:szCs w:val="20"/>
        </w:rPr>
        <w:tab/>
      </w:r>
      <w:r w:rsidRPr="00744150">
        <w:rPr>
          <w:sz w:val="20"/>
          <w:szCs w:val="20"/>
        </w:rPr>
        <w:tab/>
      </w:r>
    </w:p>
    <w:p w14:paraId="7632FF5D" w14:textId="66F48DBE" w:rsidR="00B16BA5" w:rsidRPr="00744150" w:rsidRDefault="00B16BA5" w:rsidP="00B16BA5">
      <w:pPr>
        <w:rPr>
          <w:sz w:val="20"/>
          <w:szCs w:val="20"/>
        </w:rPr>
      </w:pPr>
      <w:r w:rsidRPr="00744150">
        <w:rPr>
          <w:sz w:val="20"/>
          <w:szCs w:val="20"/>
        </w:rPr>
        <w:t>______________________________________________</w:t>
      </w:r>
      <w:r w:rsidR="00744150">
        <w:rPr>
          <w:sz w:val="20"/>
          <w:szCs w:val="20"/>
        </w:rPr>
        <w:t xml:space="preserve">______________________________ </w:t>
      </w:r>
    </w:p>
    <w:p w14:paraId="5817FE56" w14:textId="1B9C88FD" w:rsidR="00AA7381" w:rsidRPr="00744150" w:rsidRDefault="00B16BA5" w:rsidP="00AA7381">
      <w:pPr>
        <w:rPr>
          <w:sz w:val="20"/>
          <w:szCs w:val="20"/>
        </w:rPr>
      </w:pPr>
      <w:r w:rsidRPr="00744150">
        <w:rPr>
          <w:sz w:val="20"/>
          <w:szCs w:val="20"/>
        </w:rPr>
        <w:t>(Signed name)</w:t>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t>(date signed)</w:t>
      </w:r>
    </w:p>
    <w:p w14:paraId="01D2566E" w14:textId="0B1D27CF" w:rsidR="00744150" w:rsidRPr="00744150" w:rsidRDefault="00744150" w:rsidP="00744150">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20"/>
          <w:szCs w:val="20"/>
        </w:rPr>
      </w:pPr>
      <w:r w:rsidRPr="00744150">
        <w:rPr>
          <w:rFonts w:asciiTheme="majorHAnsi" w:hAnsiTheme="majorHAnsi"/>
          <w:b/>
          <w:bCs/>
          <w:sz w:val="20"/>
          <w:szCs w:val="20"/>
        </w:rPr>
        <w:t xml:space="preserve">Everyone gets sick or just can’t get out of bed sometimes, so please use the absences wisely. We do, </w:t>
      </w:r>
      <w:r w:rsidR="00B77262">
        <w:rPr>
          <w:rFonts w:asciiTheme="majorHAnsi" w:hAnsiTheme="majorHAnsi"/>
          <w:b/>
          <w:bCs/>
          <w:sz w:val="20"/>
          <w:szCs w:val="20"/>
        </w:rPr>
        <w:t>for example, have class the Thursd</w:t>
      </w:r>
      <w:r w:rsidRPr="00744150">
        <w:rPr>
          <w:rFonts w:asciiTheme="majorHAnsi" w:hAnsiTheme="majorHAnsi"/>
          <w:b/>
          <w:bCs/>
          <w:sz w:val="20"/>
          <w:szCs w:val="20"/>
        </w:rPr>
        <w:t xml:space="preserve">ay before Spring Break. </w:t>
      </w:r>
      <w:r w:rsidRPr="00744150">
        <w:rPr>
          <w:rFonts w:asciiTheme="majorHAnsi" w:hAnsiTheme="majorHAnsi"/>
          <w:b/>
          <w:sz w:val="20"/>
          <w:szCs w:val="20"/>
        </w:rPr>
        <w:t xml:space="preserve">Attendance is taken each class, you must be present and sign the sign-in-sheet or the tardy sheet for participation points to be awarded. </w:t>
      </w:r>
      <w:r w:rsidRPr="00744150">
        <w:rPr>
          <w:rFonts w:asciiTheme="majorHAnsi" w:hAnsiTheme="majorHAnsi"/>
          <w:b/>
          <w:bCs/>
          <w:sz w:val="20"/>
          <w:szCs w:val="20"/>
        </w:rPr>
        <w:t xml:space="preserve"> Remember </w:t>
      </w:r>
      <w:r w:rsidRPr="00744150">
        <w:rPr>
          <w:rFonts w:asciiTheme="majorHAnsi" w:hAnsiTheme="majorHAnsi"/>
          <w:sz w:val="20"/>
          <w:szCs w:val="20"/>
        </w:rPr>
        <w:t xml:space="preserve">a student is allowed </w:t>
      </w:r>
      <w:r w:rsidRPr="00744150">
        <w:rPr>
          <w:rFonts w:asciiTheme="majorHAnsi" w:hAnsiTheme="majorHAnsi"/>
          <w:b/>
          <w:sz w:val="20"/>
          <w:szCs w:val="20"/>
          <w:u w:val="single"/>
        </w:rPr>
        <w:t>THREE</w:t>
      </w:r>
      <w:r w:rsidRPr="00744150">
        <w:rPr>
          <w:rFonts w:asciiTheme="majorHAnsi" w:hAnsiTheme="majorHAnsi"/>
          <w:sz w:val="20"/>
          <w:szCs w:val="20"/>
        </w:rPr>
        <w:t xml:space="preserve"> </w:t>
      </w:r>
      <w:r w:rsidRPr="00744150">
        <w:rPr>
          <w:rFonts w:asciiTheme="majorHAnsi" w:hAnsiTheme="majorHAnsi"/>
          <w:b/>
          <w:sz w:val="20"/>
          <w:szCs w:val="20"/>
        </w:rPr>
        <w:t>(3)</w:t>
      </w:r>
      <w:r w:rsidRPr="00744150">
        <w:rPr>
          <w:rFonts w:asciiTheme="majorHAnsi" w:hAnsiTheme="majorHAnsi"/>
          <w:sz w:val="20"/>
          <w:szCs w:val="20"/>
        </w:rPr>
        <w:t xml:space="preserve"> absences without grade point deductions but </w:t>
      </w:r>
      <w:r w:rsidRPr="00744150">
        <w:rPr>
          <w:rFonts w:asciiTheme="majorHAnsi" w:hAnsiTheme="majorHAnsi"/>
          <w:b/>
          <w:sz w:val="20"/>
          <w:szCs w:val="20"/>
          <w:u w:val="single"/>
        </w:rPr>
        <w:t>EVERY single absence after the third unexcused absence will result in the deduction of one full letter grade from the final grade</w:t>
      </w:r>
      <w:r w:rsidRPr="00744150">
        <w:rPr>
          <w:rFonts w:asciiTheme="majorHAnsi" w:hAnsiTheme="majorHAnsi"/>
          <w:b/>
          <w:bCs/>
          <w:sz w:val="20"/>
          <w:szCs w:val="20"/>
        </w:rPr>
        <w:t xml:space="preserve"> – so if you have an (A) points wise, but you have accumulated 7 unexcused absences, upon your seventh unexcused absence you will have failed the class no matter what. Remember 3 absences will have been given you and beginning with the forth and EACH one that follows, your grade will drop a full letter grade. Note, if at any time you reach seven unexcused absences you have automatically failed the course and </w:t>
      </w:r>
      <w:r w:rsidRPr="00744150">
        <w:rPr>
          <w:b/>
          <w:sz w:val="20"/>
          <w:szCs w:val="20"/>
        </w:rPr>
        <w:t xml:space="preserve">Three (3) tardies </w:t>
      </w:r>
      <w:r w:rsidRPr="00744150">
        <w:rPr>
          <w:b/>
          <w:sz w:val="20"/>
          <w:szCs w:val="20"/>
          <w:u w:val="single"/>
        </w:rPr>
        <w:t>total</w:t>
      </w:r>
      <w:r w:rsidRPr="00744150">
        <w:rPr>
          <w:b/>
          <w:sz w:val="20"/>
          <w:szCs w:val="20"/>
        </w:rPr>
        <w:t xml:space="preserve">, of </w:t>
      </w:r>
      <w:r w:rsidRPr="00744150">
        <w:rPr>
          <w:b/>
          <w:sz w:val="20"/>
          <w:szCs w:val="20"/>
          <w:u w:val="single"/>
        </w:rPr>
        <w:t>any</w:t>
      </w:r>
      <w:r w:rsidRPr="00744150">
        <w:rPr>
          <w:b/>
          <w:sz w:val="20"/>
          <w:szCs w:val="20"/>
        </w:rPr>
        <w:t xml:space="preserve"> length of time whatsoever, will equal one absence to be included in all of your absences.</w:t>
      </w:r>
      <w:r w:rsidRPr="00744150">
        <w:rPr>
          <w:rFonts w:asciiTheme="majorHAnsi" w:hAnsiTheme="majorHAnsi"/>
          <w:b/>
          <w:bCs/>
          <w:sz w:val="20"/>
          <w:szCs w:val="20"/>
        </w:rPr>
        <w:t xml:space="preserve"> PLEASE BE CERTAIN YOU UNDERSTAND THIS POLICY. </w:t>
      </w:r>
    </w:p>
    <w:p w14:paraId="7D195223" w14:textId="10AC62F0" w:rsidR="00AA7381" w:rsidRPr="00744150" w:rsidRDefault="001C5E7B" w:rsidP="00AA7381">
      <w:pPr>
        <w:rPr>
          <w:rFonts w:ascii="Arial" w:hAnsi="Arial" w:cs="Arial"/>
          <w:b/>
          <w:bCs/>
          <w:sz w:val="18"/>
          <w:szCs w:val="18"/>
        </w:rPr>
      </w:pPr>
      <w:r w:rsidRPr="00744150">
        <w:rPr>
          <w:rFonts w:ascii="Arial" w:hAnsi="Arial" w:cs="Arial"/>
          <w:i/>
          <w:sz w:val="18"/>
          <w:szCs w:val="18"/>
        </w:rPr>
        <w:t>(</w:t>
      </w:r>
      <w:r w:rsidR="00A41342" w:rsidRPr="00744150">
        <w:rPr>
          <w:rFonts w:ascii="Arial" w:hAnsi="Arial" w:cs="Arial"/>
          <w:bCs/>
          <w:i/>
          <w:sz w:val="18"/>
          <w:szCs w:val="18"/>
        </w:rPr>
        <w:t>*</w:t>
      </w:r>
      <w:r w:rsidRPr="00744150">
        <w:rPr>
          <w:rFonts w:ascii="Arial" w:hAnsi="Arial" w:cs="Arial"/>
          <w:bCs/>
          <w:i/>
          <w:sz w:val="18"/>
          <w:szCs w:val="18"/>
        </w:rPr>
        <w:t>This calendar and syllabus are subject to change at the discretion of the professor depending on the progression and the development of the specific skills to be mastered</w:t>
      </w:r>
      <w:r w:rsidRPr="00744150">
        <w:rPr>
          <w:rFonts w:ascii="Arial" w:hAnsi="Arial" w:cs="Arial"/>
          <w:bCs/>
          <w:sz w:val="18"/>
          <w:szCs w:val="18"/>
        </w:rPr>
        <w:t>.</w:t>
      </w:r>
      <w:r w:rsidRPr="00744150">
        <w:rPr>
          <w:rFonts w:ascii="Arial" w:hAnsi="Arial" w:cs="Arial"/>
          <w:i/>
          <w:sz w:val="18"/>
          <w:szCs w:val="18"/>
        </w:rPr>
        <w:t xml:space="preserve"> Students will be promptly informed of any changes in class. Students are responsible for this and any information from any classes that they miss.)</w:t>
      </w:r>
    </w:p>
    <w:sectPr w:rsidR="00AA7381" w:rsidRPr="00744150" w:rsidSect="0008186E">
      <w:headerReference w:type="default" r:id="rId40"/>
      <w:footerReference w:type="default" r:id="rId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8A0213" w:rsidRDefault="008A0213" w:rsidP="00E9332F">
      <w:pPr>
        <w:spacing w:after="0" w:line="240" w:lineRule="auto"/>
      </w:pPr>
      <w:r>
        <w:separator/>
      </w:r>
    </w:p>
  </w:endnote>
  <w:endnote w:type="continuationSeparator" w:id="0">
    <w:p w14:paraId="6E2735EE" w14:textId="77777777" w:rsidR="008A0213" w:rsidRDefault="008A0213"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5003"/>
      <w:docPartObj>
        <w:docPartGallery w:val="Page Numbers (Bottom of Page)"/>
        <w:docPartUnique/>
      </w:docPartObj>
    </w:sdtPr>
    <w:sdtEndPr>
      <w:rPr>
        <w:noProof/>
      </w:rPr>
    </w:sdtEndPr>
    <w:sdtContent>
      <w:p w14:paraId="06219A3C" w14:textId="319A0BD9" w:rsidR="008A0213" w:rsidRDefault="008A0213">
        <w:pPr>
          <w:pStyle w:val="Footer"/>
          <w:jc w:val="right"/>
        </w:pPr>
        <w:r>
          <w:fldChar w:fldCharType="begin"/>
        </w:r>
        <w:r>
          <w:instrText xml:space="preserve"> PAGE   \* MERGEFORMAT </w:instrText>
        </w:r>
        <w:r>
          <w:fldChar w:fldCharType="separate"/>
        </w:r>
        <w:r w:rsidR="001E3EEA">
          <w:rPr>
            <w:noProof/>
          </w:rPr>
          <w:t>17</w:t>
        </w:r>
        <w:r>
          <w:rPr>
            <w:noProof/>
          </w:rPr>
          <w:fldChar w:fldCharType="end"/>
        </w:r>
      </w:p>
    </w:sdtContent>
  </w:sdt>
  <w:p w14:paraId="5A3B2E31" w14:textId="77777777" w:rsidR="008A0213" w:rsidRDefault="008A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8A0213" w:rsidRDefault="008A0213" w:rsidP="00E9332F">
      <w:pPr>
        <w:spacing w:after="0" w:line="240" w:lineRule="auto"/>
      </w:pPr>
      <w:r>
        <w:separator/>
      </w:r>
    </w:p>
  </w:footnote>
  <w:footnote w:type="continuationSeparator" w:id="0">
    <w:p w14:paraId="133FE64F" w14:textId="77777777" w:rsidR="008A0213" w:rsidRDefault="008A0213"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373" w14:textId="3162112D" w:rsidR="008A0213" w:rsidRPr="002E6DBE" w:rsidRDefault="006E2699">
    <w:pPr>
      <w:pStyle w:val="Header"/>
      <w:rPr>
        <w:rFonts w:ascii="Arial" w:hAnsi="Arial" w:cs="Arial"/>
        <w:sz w:val="18"/>
        <w:szCs w:val="18"/>
      </w:rPr>
    </w:pPr>
    <w:r>
      <w:rPr>
        <w:rFonts w:ascii="Arial" w:hAnsi="Arial" w:cs="Arial"/>
        <w:sz w:val="18"/>
        <w:szCs w:val="18"/>
      </w:rPr>
      <w:t>REV 1/9</w:t>
    </w:r>
    <w:r w:rsidR="008A0213">
      <w:rPr>
        <w:rFonts w:ascii="Arial" w:hAnsi="Arial" w:cs="Arial"/>
        <w:sz w:val="18"/>
        <w:szCs w:val="18"/>
      </w:rPr>
      <w:t>/</w:t>
    </w:r>
    <w:r>
      <w:rPr>
        <w:rFonts w:ascii="Arial" w:hAnsi="Arial" w:cs="Arial"/>
        <w:sz w:val="18"/>
        <w:szCs w:val="18"/>
      </w:rPr>
      <w:t>18</w:t>
    </w:r>
  </w:p>
  <w:p w14:paraId="53BC1B2A" w14:textId="77777777" w:rsidR="008A0213" w:rsidRDefault="008A0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2A1"/>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E1"/>
    <w:multiLevelType w:val="hybridMultilevel"/>
    <w:tmpl w:val="C02E2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1ED5"/>
    <w:multiLevelType w:val="hybridMultilevel"/>
    <w:tmpl w:val="2E840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65792"/>
    <w:multiLevelType w:val="hybridMultilevel"/>
    <w:tmpl w:val="585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27E35"/>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B5929"/>
    <w:multiLevelType w:val="hybridMultilevel"/>
    <w:tmpl w:val="9AA65A34"/>
    <w:lvl w:ilvl="0" w:tplc="83CED6D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4"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2"/>
  </w:num>
  <w:num w:numId="2">
    <w:abstractNumId w:val="15"/>
  </w:num>
  <w:num w:numId="3">
    <w:abstractNumId w:val="20"/>
  </w:num>
  <w:num w:numId="4">
    <w:abstractNumId w:val="10"/>
  </w:num>
  <w:num w:numId="5">
    <w:abstractNumId w:val="6"/>
  </w:num>
  <w:num w:numId="6">
    <w:abstractNumId w:val="5"/>
  </w:num>
  <w:num w:numId="7">
    <w:abstractNumId w:val="13"/>
  </w:num>
  <w:num w:numId="8">
    <w:abstractNumId w:val="17"/>
  </w:num>
  <w:num w:numId="9">
    <w:abstractNumId w:val="7"/>
  </w:num>
  <w:num w:numId="10">
    <w:abstractNumId w:val="4"/>
  </w:num>
  <w:num w:numId="11">
    <w:abstractNumId w:val="0"/>
  </w:num>
  <w:num w:numId="12">
    <w:abstractNumId w:val="21"/>
  </w:num>
  <w:num w:numId="13">
    <w:abstractNumId w:val="12"/>
  </w:num>
  <w:num w:numId="14">
    <w:abstractNumId w:val="18"/>
  </w:num>
  <w:num w:numId="15">
    <w:abstractNumId w:val="2"/>
  </w:num>
  <w:num w:numId="16">
    <w:abstractNumId w:val="9"/>
  </w:num>
  <w:num w:numId="17">
    <w:abstractNumId w:val="14"/>
  </w:num>
  <w:num w:numId="18">
    <w:abstractNumId w:val="19"/>
  </w:num>
  <w:num w:numId="19">
    <w:abstractNumId w:val="23"/>
  </w:num>
  <w:num w:numId="20">
    <w:abstractNumId w:val="1"/>
  </w:num>
  <w:num w:numId="21">
    <w:abstractNumId w:val="3"/>
  </w:num>
  <w:num w:numId="22">
    <w:abstractNumId w:val="24"/>
  </w:num>
  <w:num w:numId="23">
    <w:abstractNumId w:val="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1511"/>
    <w:rsid w:val="000123E0"/>
    <w:rsid w:val="00014D93"/>
    <w:rsid w:val="00023E63"/>
    <w:rsid w:val="00031E9A"/>
    <w:rsid w:val="00036493"/>
    <w:rsid w:val="00036DDA"/>
    <w:rsid w:val="000402CA"/>
    <w:rsid w:val="00040732"/>
    <w:rsid w:val="00044E4C"/>
    <w:rsid w:val="000530A6"/>
    <w:rsid w:val="00055370"/>
    <w:rsid w:val="00060A3A"/>
    <w:rsid w:val="00066B29"/>
    <w:rsid w:val="00071460"/>
    <w:rsid w:val="0008186E"/>
    <w:rsid w:val="00085047"/>
    <w:rsid w:val="00087ADE"/>
    <w:rsid w:val="00090C4F"/>
    <w:rsid w:val="000921B6"/>
    <w:rsid w:val="000958E2"/>
    <w:rsid w:val="000A17C6"/>
    <w:rsid w:val="000C1188"/>
    <w:rsid w:val="000C1D67"/>
    <w:rsid w:val="000C6CF0"/>
    <w:rsid w:val="000D0218"/>
    <w:rsid w:val="000E3F48"/>
    <w:rsid w:val="000E6E87"/>
    <w:rsid w:val="000F7269"/>
    <w:rsid w:val="00100618"/>
    <w:rsid w:val="00117CCB"/>
    <w:rsid w:val="00120BDB"/>
    <w:rsid w:val="00121F0E"/>
    <w:rsid w:val="00124538"/>
    <w:rsid w:val="001247FC"/>
    <w:rsid w:val="00136F52"/>
    <w:rsid w:val="00142EC4"/>
    <w:rsid w:val="001436E1"/>
    <w:rsid w:val="00146171"/>
    <w:rsid w:val="001475C7"/>
    <w:rsid w:val="00150E6E"/>
    <w:rsid w:val="001603E9"/>
    <w:rsid w:val="00161C2F"/>
    <w:rsid w:val="00161E77"/>
    <w:rsid w:val="001622F2"/>
    <w:rsid w:val="0016407D"/>
    <w:rsid w:val="00164D63"/>
    <w:rsid w:val="001679A1"/>
    <w:rsid w:val="00173077"/>
    <w:rsid w:val="00184C03"/>
    <w:rsid w:val="001A1B3B"/>
    <w:rsid w:val="001A324A"/>
    <w:rsid w:val="001A5A85"/>
    <w:rsid w:val="001C07DD"/>
    <w:rsid w:val="001C4ED5"/>
    <w:rsid w:val="001C5E7B"/>
    <w:rsid w:val="001C66FC"/>
    <w:rsid w:val="001C7058"/>
    <w:rsid w:val="001D01E9"/>
    <w:rsid w:val="001D7114"/>
    <w:rsid w:val="001E3EEA"/>
    <w:rsid w:val="001E40F2"/>
    <w:rsid w:val="001F53C2"/>
    <w:rsid w:val="0020445E"/>
    <w:rsid w:val="00206B1E"/>
    <w:rsid w:val="00206DB0"/>
    <w:rsid w:val="002077FD"/>
    <w:rsid w:val="00207F2E"/>
    <w:rsid w:val="002123BA"/>
    <w:rsid w:val="0021454C"/>
    <w:rsid w:val="00217410"/>
    <w:rsid w:val="00222D48"/>
    <w:rsid w:val="002231FE"/>
    <w:rsid w:val="002245EC"/>
    <w:rsid w:val="00231020"/>
    <w:rsid w:val="00232A0E"/>
    <w:rsid w:val="00241EFE"/>
    <w:rsid w:val="00246674"/>
    <w:rsid w:val="002471CD"/>
    <w:rsid w:val="0025524D"/>
    <w:rsid w:val="00262692"/>
    <w:rsid w:val="00263713"/>
    <w:rsid w:val="00285468"/>
    <w:rsid w:val="00287568"/>
    <w:rsid w:val="002877FB"/>
    <w:rsid w:val="00292603"/>
    <w:rsid w:val="00293507"/>
    <w:rsid w:val="002A6E19"/>
    <w:rsid w:val="002C7F1B"/>
    <w:rsid w:val="002D0489"/>
    <w:rsid w:val="002D6031"/>
    <w:rsid w:val="002D616F"/>
    <w:rsid w:val="002E165F"/>
    <w:rsid w:val="002E6DBE"/>
    <w:rsid w:val="002F302D"/>
    <w:rsid w:val="002F4D0F"/>
    <w:rsid w:val="003006A6"/>
    <w:rsid w:val="00301A92"/>
    <w:rsid w:val="0030220F"/>
    <w:rsid w:val="0030691E"/>
    <w:rsid w:val="00313E3B"/>
    <w:rsid w:val="003164F2"/>
    <w:rsid w:val="0032066C"/>
    <w:rsid w:val="00320EF7"/>
    <w:rsid w:val="00321B83"/>
    <w:rsid w:val="0032616F"/>
    <w:rsid w:val="003336D1"/>
    <w:rsid w:val="00336531"/>
    <w:rsid w:val="00340452"/>
    <w:rsid w:val="0035234C"/>
    <w:rsid w:val="003524BD"/>
    <w:rsid w:val="0035503A"/>
    <w:rsid w:val="00355D17"/>
    <w:rsid w:val="0036247E"/>
    <w:rsid w:val="003645E2"/>
    <w:rsid w:val="0037294D"/>
    <w:rsid w:val="00377B12"/>
    <w:rsid w:val="003801CF"/>
    <w:rsid w:val="0038023E"/>
    <w:rsid w:val="0039295C"/>
    <w:rsid w:val="00393322"/>
    <w:rsid w:val="00397680"/>
    <w:rsid w:val="00397C7B"/>
    <w:rsid w:val="003A17B4"/>
    <w:rsid w:val="003A1B72"/>
    <w:rsid w:val="003A3972"/>
    <w:rsid w:val="003B08FA"/>
    <w:rsid w:val="003B4923"/>
    <w:rsid w:val="003C1A66"/>
    <w:rsid w:val="003D16DB"/>
    <w:rsid w:val="003D3785"/>
    <w:rsid w:val="003E0C44"/>
    <w:rsid w:val="003E5D17"/>
    <w:rsid w:val="003E5E96"/>
    <w:rsid w:val="003E76A6"/>
    <w:rsid w:val="003F0094"/>
    <w:rsid w:val="003F1BBA"/>
    <w:rsid w:val="004027F0"/>
    <w:rsid w:val="00405E22"/>
    <w:rsid w:val="00407C46"/>
    <w:rsid w:val="00410430"/>
    <w:rsid w:val="004104C9"/>
    <w:rsid w:val="004106B6"/>
    <w:rsid w:val="00412F49"/>
    <w:rsid w:val="0041491B"/>
    <w:rsid w:val="00432D6C"/>
    <w:rsid w:val="00434B1A"/>
    <w:rsid w:val="004354C5"/>
    <w:rsid w:val="00437DDD"/>
    <w:rsid w:val="00452FDA"/>
    <w:rsid w:val="00453289"/>
    <w:rsid w:val="004542D3"/>
    <w:rsid w:val="00455464"/>
    <w:rsid w:val="004630ED"/>
    <w:rsid w:val="00465D9D"/>
    <w:rsid w:val="00474AFF"/>
    <w:rsid w:val="00475B84"/>
    <w:rsid w:val="004809E9"/>
    <w:rsid w:val="00482186"/>
    <w:rsid w:val="004829DA"/>
    <w:rsid w:val="0048335F"/>
    <w:rsid w:val="004860BD"/>
    <w:rsid w:val="00491FD5"/>
    <w:rsid w:val="00493211"/>
    <w:rsid w:val="00494702"/>
    <w:rsid w:val="00494A08"/>
    <w:rsid w:val="00496101"/>
    <w:rsid w:val="004963EB"/>
    <w:rsid w:val="004979E4"/>
    <w:rsid w:val="004A19CB"/>
    <w:rsid w:val="004C3231"/>
    <w:rsid w:val="004C3E34"/>
    <w:rsid w:val="004C454C"/>
    <w:rsid w:val="004C61AE"/>
    <w:rsid w:val="004D0202"/>
    <w:rsid w:val="004D1C64"/>
    <w:rsid w:val="004E471A"/>
    <w:rsid w:val="004F7976"/>
    <w:rsid w:val="00500FA7"/>
    <w:rsid w:val="005016CD"/>
    <w:rsid w:val="005066C8"/>
    <w:rsid w:val="00511320"/>
    <w:rsid w:val="00513848"/>
    <w:rsid w:val="005160BC"/>
    <w:rsid w:val="0051760F"/>
    <w:rsid w:val="0051774B"/>
    <w:rsid w:val="00521F2A"/>
    <w:rsid w:val="00532328"/>
    <w:rsid w:val="005329AA"/>
    <w:rsid w:val="00533887"/>
    <w:rsid w:val="00545913"/>
    <w:rsid w:val="00546398"/>
    <w:rsid w:val="00552D7C"/>
    <w:rsid w:val="00557986"/>
    <w:rsid w:val="00572039"/>
    <w:rsid w:val="00574A9A"/>
    <w:rsid w:val="00577993"/>
    <w:rsid w:val="00586318"/>
    <w:rsid w:val="00586662"/>
    <w:rsid w:val="00586792"/>
    <w:rsid w:val="00590DE2"/>
    <w:rsid w:val="00593C6F"/>
    <w:rsid w:val="005955EB"/>
    <w:rsid w:val="00595A24"/>
    <w:rsid w:val="005A10B8"/>
    <w:rsid w:val="005A112A"/>
    <w:rsid w:val="005A11CC"/>
    <w:rsid w:val="005A2B5C"/>
    <w:rsid w:val="005A6617"/>
    <w:rsid w:val="005B21C9"/>
    <w:rsid w:val="005B4AC4"/>
    <w:rsid w:val="005B620C"/>
    <w:rsid w:val="005C2160"/>
    <w:rsid w:val="005D6260"/>
    <w:rsid w:val="005D69DF"/>
    <w:rsid w:val="005D7518"/>
    <w:rsid w:val="005E2689"/>
    <w:rsid w:val="005F1276"/>
    <w:rsid w:val="005F2854"/>
    <w:rsid w:val="006146C5"/>
    <w:rsid w:val="00617BC5"/>
    <w:rsid w:val="00624C52"/>
    <w:rsid w:val="00632DF1"/>
    <w:rsid w:val="00633BC8"/>
    <w:rsid w:val="00634D3D"/>
    <w:rsid w:val="006373C2"/>
    <w:rsid w:val="0064329D"/>
    <w:rsid w:val="006469E8"/>
    <w:rsid w:val="006478C7"/>
    <w:rsid w:val="006549AC"/>
    <w:rsid w:val="006576D5"/>
    <w:rsid w:val="00662A03"/>
    <w:rsid w:val="0066397A"/>
    <w:rsid w:val="00665240"/>
    <w:rsid w:val="00667A92"/>
    <w:rsid w:val="0067259A"/>
    <w:rsid w:val="00673EDC"/>
    <w:rsid w:val="00675D43"/>
    <w:rsid w:val="00681808"/>
    <w:rsid w:val="00685418"/>
    <w:rsid w:val="00685A68"/>
    <w:rsid w:val="00687F0D"/>
    <w:rsid w:val="00690C05"/>
    <w:rsid w:val="0069213B"/>
    <w:rsid w:val="00694D29"/>
    <w:rsid w:val="00695BB1"/>
    <w:rsid w:val="0069778C"/>
    <w:rsid w:val="006978A3"/>
    <w:rsid w:val="00697D4C"/>
    <w:rsid w:val="006A097D"/>
    <w:rsid w:val="006A2B1C"/>
    <w:rsid w:val="006A38AE"/>
    <w:rsid w:val="006B095F"/>
    <w:rsid w:val="006B7CF9"/>
    <w:rsid w:val="006C2F51"/>
    <w:rsid w:val="006D064C"/>
    <w:rsid w:val="006D6203"/>
    <w:rsid w:val="006E135E"/>
    <w:rsid w:val="006E2220"/>
    <w:rsid w:val="006E2699"/>
    <w:rsid w:val="006E6B7C"/>
    <w:rsid w:val="006F54CD"/>
    <w:rsid w:val="006F7A9A"/>
    <w:rsid w:val="00712234"/>
    <w:rsid w:val="00723CCB"/>
    <w:rsid w:val="00726831"/>
    <w:rsid w:val="00731425"/>
    <w:rsid w:val="00734709"/>
    <w:rsid w:val="00735C67"/>
    <w:rsid w:val="00736EA4"/>
    <w:rsid w:val="00737B14"/>
    <w:rsid w:val="007404A6"/>
    <w:rsid w:val="00744150"/>
    <w:rsid w:val="00745D21"/>
    <w:rsid w:val="00746D17"/>
    <w:rsid w:val="00751CFD"/>
    <w:rsid w:val="007526F2"/>
    <w:rsid w:val="00752F04"/>
    <w:rsid w:val="00765BED"/>
    <w:rsid w:val="0076626D"/>
    <w:rsid w:val="007673EB"/>
    <w:rsid w:val="007707B9"/>
    <w:rsid w:val="0077347E"/>
    <w:rsid w:val="007774BC"/>
    <w:rsid w:val="00787E35"/>
    <w:rsid w:val="007A1D62"/>
    <w:rsid w:val="007B1D83"/>
    <w:rsid w:val="007B6A74"/>
    <w:rsid w:val="007C5DBD"/>
    <w:rsid w:val="007D3139"/>
    <w:rsid w:val="007D7E77"/>
    <w:rsid w:val="007E2E50"/>
    <w:rsid w:val="007F11B9"/>
    <w:rsid w:val="00800FF0"/>
    <w:rsid w:val="008030BA"/>
    <w:rsid w:val="0081020C"/>
    <w:rsid w:val="00811B02"/>
    <w:rsid w:val="00814E11"/>
    <w:rsid w:val="008168E9"/>
    <w:rsid w:val="0082073F"/>
    <w:rsid w:val="00822959"/>
    <w:rsid w:val="008236C9"/>
    <w:rsid w:val="00833112"/>
    <w:rsid w:val="00841D09"/>
    <w:rsid w:val="00850892"/>
    <w:rsid w:val="00854EC4"/>
    <w:rsid w:val="008574C3"/>
    <w:rsid w:val="008602A4"/>
    <w:rsid w:val="00873843"/>
    <w:rsid w:val="00881CBB"/>
    <w:rsid w:val="008A0213"/>
    <w:rsid w:val="008A2971"/>
    <w:rsid w:val="008A7274"/>
    <w:rsid w:val="008B6142"/>
    <w:rsid w:val="008C4193"/>
    <w:rsid w:val="008D037C"/>
    <w:rsid w:val="008D1215"/>
    <w:rsid w:val="008D13F1"/>
    <w:rsid w:val="008D1925"/>
    <w:rsid w:val="008D3276"/>
    <w:rsid w:val="008D4F48"/>
    <w:rsid w:val="008D6187"/>
    <w:rsid w:val="008D7D30"/>
    <w:rsid w:val="008E12AD"/>
    <w:rsid w:val="008E2F12"/>
    <w:rsid w:val="008E5701"/>
    <w:rsid w:val="008E6890"/>
    <w:rsid w:val="008F01F1"/>
    <w:rsid w:val="008F606E"/>
    <w:rsid w:val="00901DB8"/>
    <w:rsid w:val="00901DD1"/>
    <w:rsid w:val="00903C0A"/>
    <w:rsid w:val="009043DA"/>
    <w:rsid w:val="00904ABF"/>
    <w:rsid w:val="00925E28"/>
    <w:rsid w:val="00926B04"/>
    <w:rsid w:val="00931281"/>
    <w:rsid w:val="0093158C"/>
    <w:rsid w:val="009325D1"/>
    <w:rsid w:val="00935309"/>
    <w:rsid w:val="00935712"/>
    <w:rsid w:val="00943FA9"/>
    <w:rsid w:val="00956694"/>
    <w:rsid w:val="009639CB"/>
    <w:rsid w:val="009706D5"/>
    <w:rsid w:val="0097726A"/>
    <w:rsid w:val="009808B5"/>
    <w:rsid w:val="00993016"/>
    <w:rsid w:val="009A7E09"/>
    <w:rsid w:val="009B0F03"/>
    <w:rsid w:val="009B272C"/>
    <w:rsid w:val="009B350F"/>
    <w:rsid w:val="009C0FD9"/>
    <w:rsid w:val="009C16FC"/>
    <w:rsid w:val="009C1E37"/>
    <w:rsid w:val="009D0840"/>
    <w:rsid w:val="009D0B3B"/>
    <w:rsid w:val="009D2D18"/>
    <w:rsid w:val="009D63CF"/>
    <w:rsid w:val="009E1FDE"/>
    <w:rsid w:val="009E2ED1"/>
    <w:rsid w:val="009E565C"/>
    <w:rsid w:val="009F2193"/>
    <w:rsid w:val="009F27C9"/>
    <w:rsid w:val="009F35F5"/>
    <w:rsid w:val="00A03CFE"/>
    <w:rsid w:val="00A05A9E"/>
    <w:rsid w:val="00A05F93"/>
    <w:rsid w:val="00A05FAD"/>
    <w:rsid w:val="00A12AED"/>
    <w:rsid w:val="00A14B7B"/>
    <w:rsid w:val="00A16CF5"/>
    <w:rsid w:val="00A203D2"/>
    <w:rsid w:val="00A22FCA"/>
    <w:rsid w:val="00A326BC"/>
    <w:rsid w:val="00A360CC"/>
    <w:rsid w:val="00A41342"/>
    <w:rsid w:val="00A42694"/>
    <w:rsid w:val="00A45CF5"/>
    <w:rsid w:val="00A5441A"/>
    <w:rsid w:val="00A56BAD"/>
    <w:rsid w:val="00A6090B"/>
    <w:rsid w:val="00A619B1"/>
    <w:rsid w:val="00A6738D"/>
    <w:rsid w:val="00A709BA"/>
    <w:rsid w:val="00A82E93"/>
    <w:rsid w:val="00A86FB6"/>
    <w:rsid w:val="00A91B54"/>
    <w:rsid w:val="00A948A7"/>
    <w:rsid w:val="00A95EDE"/>
    <w:rsid w:val="00A976AB"/>
    <w:rsid w:val="00AA295D"/>
    <w:rsid w:val="00AA6E93"/>
    <w:rsid w:val="00AA7381"/>
    <w:rsid w:val="00AB025C"/>
    <w:rsid w:val="00AB0C4A"/>
    <w:rsid w:val="00AB34E0"/>
    <w:rsid w:val="00AB51EB"/>
    <w:rsid w:val="00AC1BAB"/>
    <w:rsid w:val="00AC242B"/>
    <w:rsid w:val="00AC3AC4"/>
    <w:rsid w:val="00AD6F2D"/>
    <w:rsid w:val="00AF50C5"/>
    <w:rsid w:val="00AF5DAB"/>
    <w:rsid w:val="00B01E54"/>
    <w:rsid w:val="00B02BDD"/>
    <w:rsid w:val="00B04D43"/>
    <w:rsid w:val="00B06962"/>
    <w:rsid w:val="00B149A2"/>
    <w:rsid w:val="00B16BA5"/>
    <w:rsid w:val="00B16FB6"/>
    <w:rsid w:val="00B20133"/>
    <w:rsid w:val="00B204EC"/>
    <w:rsid w:val="00B3346C"/>
    <w:rsid w:val="00B427F2"/>
    <w:rsid w:val="00B5651F"/>
    <w:rsid w:val="00B63782"/>
    <w:rsid w:val="00B65F80"/>
    <w:rsid w:val="00B67AB7"/>
    <w:rsid w:val="00B767BA"/>
    <w:rsid w:val="00B77262"/>
    <w:rsid w:val="00B82322"/>
    <w:rsid w:val="00B83F7B"/>
    <w:rsid w:val="00B90428"/>
    <w:rsid w:val="00B93103"/>
    <w:rsid w:val="00B96199"/>
    <w:rsid w:val="00B972E9"/>
    <w:rsid w:val="00BA0A16"/>
    <w:rsid w:val="00BA39BA"/>
    <w:rsid w:val="00BB3643"/>
    <w:rsid w:val="00BD1A43"/>
    <w:rsid w:val="00BD5088"/>
    <w:rsid w:val="00BE2E24"/>
    <w:rsid w:val="00BE7202"/>
    <w:rsid w:val="00BF44C3"/>
    <w:rsid w:val="00C03B34"/>
    <w:rsid w:val="00C06DE1"/>
    <w:rsid w:val="00C15A24"/>
    <w:rsid w:val="00C32595"/>
    <w:rsid w:val="00C36246"/>
    <w:rsid w:val="00C5555C"/>
    <w:rsid w:val="00C70C40"/>
    <w:rsid w:val="00C76E83"/>
    <w:rsid w:val="00C867F9"/>
    <w:rsid w:val="00C917F0"/>
    <w:rsid w:val="00C95B8C"/>
    <w:rsid w:val="00C9652E"/>
    <w:rsid w:val="00CA07AD"/>
    <w:rsid w:val="00CA1925"/>
    <w:rsid w:val="00CA2288"/>
    <w:rsid w:val="00CA22A4"/>
    <w:rsid w:val="00CA4CA2"/>
    <w:rsid w:val="00CA4CA4"/>
    <w:rsid w:val="00CB2AB4"/>
    <w:rsid w:val="00CB34ED"/>
    <w:rsid w:val="00CC1EB6"/>
    <w:rsid w:val="00CC614E"/>
    <w:rsid w:val="00CC6B45"/>
    <w:rsid w:val="00CD17C7"/>
    <w:rsid w:val="00CE09C0"/>
    <w:rsid w:val="00CE18F8"/>
    <w:rsid w:val="00CF009A"/>
    <w:rsid w:val="00CF1653"/>
    <w:rsid w:val="00CF75F0"/>
    <w:rsid w:val="00D00865"/>
    <w:rsid w:val="00D00D6B"/>
    <w:rsid w:val="00D0101D"/>
    <w:rsid w:val="00D046C3"/>
    <w:rsid w:val="00D074A3"/>
    <w:rsid w:val="00D10AF6"/>
    <w:rsid w:val="00D11995"/>
    <w:rsid w:val="00D13C79"/>
    <w:rsid w:val="00D2054C"/>
    <w:rsid w:val="00D221B3"/>
    <w:rsid w:val="00D425BD"/>
    <w:rsid w:val="00D4752C"/>
    <w:rsid w:val="00D52AAD"/>
    <w:rsid w:val="00D60E75"/>
    <w:rsid w:val="00D61786"/>
    <w:rsid w:val="00D65390"/>
    <w:rsid w:val="00D701D0"/>
    <w:rsid w:val="00D80CA3"/>
    <w:rsid w:val="00D8544C"/>
    <w:rsid w:val="00D93CDF"/>
    <w:rsid w:val="00D9736F"/>
    <w:rsid w:val="00DA5325"/>
    <w:rsid w:val="00DA5FD4"/>
    <w:rsid w:val="00DB148D"/>
    <w:rsid w:val="00DB335D"/>
    <w:rsid w:val="00DD0518"/>
    <w:rsid w:val="00DD2CBA"/>
    <w:rsid w:val="00DD3AEF"/>
    <w:rsid w:val="00DD5829"/>
    <w:rsid w:val="00DE2C46"/>
    <w:rsid w:val="00DE7B40"/>
    <w:rsid w:val="00DF2AAD"/>
    <w:rsid w:val="00DF2E0F"/>
    <w:rsid w:val="00E04381"/>
    <w:rsid w:val="00E10871"/>
    <w:rsid w:val="00E109B9"/>
    <w:rsid w:val="00E25B5D"/>
    <w:rsid w:val="00E31930"/>
    <w:rsid w:val="00E35366"/>
    <w:rsid w:val="00E40DAD"/>
    <w:rsid w:val="00E41FC7"/>
    <w:rsid w:val="00E45957"/>
    <w:rsid w:val="00E466C8"/>
    <w:rsid w:val="00E46AE7"/>
    <w:rsid w:val="00E473BA"/>
    <w:rsid w:val="00E5405D"/>
    <w:rsid w:val="00E56729"/>
    <w:rsid w:val="00E61FED"/>
    <w:rsid w:val="00E82611"/>
    <w:rsid w:val="00E856DF"/>
    <w:rsid w:val="00E9332F"/>
    <w:rsid w:val="00E95FEB"/>
    <w:rsid w:val="00E96E1F"/>
    <w:rsid w:val="00EA0A12"/>
    <w:rsid w:val="00EA27AF"/>
    <w:rsid w:val="00EA6F26"/>
    <w:rsid w:val="00EA7072"/>
    <w:rsid w:val="00EB793C"/>
    <w:rsid w:val="00EC2A20"/>
    <w:rsid w:val="00EC2E8E"/>
    <w:rsid w:val="00EC2FC5"/>
    <w:rsid w:val="00ED0A05"/>
    <w:rsid w:val="00ED2EE6"/>
    <w:rsid w:val="00EF11A3"/>
    <w:rsid w:val="00EF1A71"/>
    <w:rsid w:val="00EF53B0"/>
    <w:rsid w:val="00F02B9F"/>
    <w:rsid w:val="00F078CD"/>
    <w:rsid w:val="00F10833"/>
    <w:rsid w:val="00F12237"/>
    <w:rsid w:val="00F16F46"/>
    <w:rsid w:val="00F27C70"/>
    <w:rsid w:val="00F30C22"/>
    <w:rsid w:val="00F31283"/>
    <w:rsid w:val="00F31530"/>
    <w:rsid w:val="00F33078"/>
    <w:rsid w:val="00F435D6"/>
    <w:rsid w:val="00F5125D"/>
    <w:rsid w:val="00F53B20"/>
    <w:rsid w:val="00F57208"/>
    <w:rsid w:val="00F77630"/>
    <w:rsid w:val="00F80CCF"/>
    <w:rsid w:val="00F826C2"/>
    <w:rsid w:val="00F86A86"/>
    <w:rsid w:val="00F93829"/>
    <w:rsid w:val="00F95106"/>
    <w:rsid w:val="00F97039"/>
    <w:rsid w:val="00FA0379"/>
    <w:rsid w:val="00FA1C49"/>
    <w:rsid w:val="00FA74D1"/>
    <w:rsid w:val="00FB6791"/>
    <w:rsid w:val="00FD2165"/>
    <w:rsid w:val="00FD22C0"/>
    <w:rsid w:val="00FE0E33"/>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character" w:styleId="Emphasis">
    <w:name w:val="Emphasis"/>
    <w:uiPriority w:val="20"/>
    <w:qFormat/>
    <w:rsid w:val="00AC242B"/>
    <w:rPr>
      <w:i/>
      <w:iCs/>
    </w:rPr>
  </w:style>
  <w:style w:type="paragraph" w:customStyle="1" w:styleId="courseblocktitle">
    <w:name w:val="courseblocktitle"/>
    <w:basedOn w:val="Normal"/>
    <w:rsid w:val="00D2054C"/>
    <w:pPr>
      <w:spacing w:before="100" w:beforeAutospacing="1" w:after="100" w:afterAutospacing="1" w:line="240" w:lineRule="auto"/>
    </w:pPr>
    <w:rPr>
      <w:rFonts w:eastAsia="Times New Roman" w:cs="Times New Roman"/>
    </w:rPr>
  </w:style>
  <w:style w:type="paragraph" w:customStyle="1" w:styleId="maincontentstyle">
    <w:name w:val="maincontentstyle"/>
    <w:basedOn w:val="Normal"/>
    <w:rsid w:val="00D52AAD"/>
    <w:pPr>
      <w:spacing w:before="100" w:beforeAutospacing="1" w:after="100" w:afterAutospacing="1" w:line="240" w:lineRule="auto"/>
    </w:pPr>
    <w:rPr>
      <w:rFonts w:eastAsia="Times New Roman" w:cs="Times New Roman"/>
    </w:rPr>
  </w:style>
  <w:style w:type="character" w:customStyle="1" w:styleId="pslongeditbox">
    <w:name w:val="pslongeditbox"/>
    <w:basedOn w:val="DefaultParagraphFont"/>
    <w:rsid w:val="00617BC5"/>
  </w:style>
  <w:style w:type="character" w:customStyle="1" w:styleId="a-size-base">
    <w:name w:val="a-size-base"/>
    <w:basedOn w:val="DefaultParagraphFont"/>
    <w:rsid w:val="00D0101D"/>
  </w:style>
  <w:style w:type="character" w:customStyle="1" w:styleId="palevel0secondary">
    <w:name w:val="palevel0secondary"/>
    <w:rsid w:val="00B16BA5"/>
  </w:style>
  <w:style w:type="paragraph" w:styleId="BalloonText">
    <w:name w:val="Balloon Text"/>
    <w:basedOn w:val="Normal"/>
    <w:link w:val="BalloonTextChar"/>
    <w:uiPriority w:val="99"/>
    <w:semiHidden/>
    <w:unhideWhenUsed/>
    <w:rsid w:val="0041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C9"/>
    <w:rPr>
      <w:rFonts w:ascii="Segoe UI" w:hAnsi="Segoe UI" w:cs="Segoe UI"/>
      <w:sz w:val="18"/>
      <w:szCs w:val="18"/>
    </w:rPr>
  </w:style>
  <w:style w:type="paragraph" w:styleId="NoSpacing">
    <w:name w:val="No Spacing"/>
    <w:basedOn w:val="Normal"/>
    <w:uiPriority w:val="1"/>
    <w:qFormat/>
    <w:rsid w:val="00632DF1"/>
    <w:pPr>
      <w:spacing w:after="0" w:line="240" w:lineRule="auto"/>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193">
      <w:bodyDiv w:val="1"/>
      <w:marLeft w:val="0"/>
      <w:marRight w:val="0"/>
      <w:marTop w:val="0"/>
      <w:marBottom w:val="0"/>
      <w:divBdr>
        <w:top w:val="none" w:sz="0" w:space="0" w:color="auto"/>
        <w:left w:val="none" w:sz="0" w:space="0" w:color="auto"/>
        <w:bottom w:val="none" w:sz="0" w:space="0" w:color="auto"/>
        <w:right w:val="none" w:sz="0" w:space="0" w:color="auto"/>
      </w:divBdr>
      <w:divsChild>
        <w:div w:id="1908177400">
          <w:marLeft w:val="0"/>
          <w:marRight w:val="0"/>
          <w:marTop w:val="0"/>
          <w:marBottom w:val="0"/>
          <w:divBdr>
            <w:top w:val="none" w:sz="0" w:space="0" w:color="auto"/>
            <w:left w:val="none" w:sz="0" w:space="0" w:color="auto"/>
            <w:bottom w:val="none" w:sz="0" w:space="0" w:color="auto"/>
            <w:right w:val="none" w:sz="0" w:space="0" w:color="auto"/>
          </w:divBdr>
        </w:div>
        <w:div w:id="1109928272">
          <w:marLeft w:val="0"/>
          <w:marRight w:val="0"/>
          <w:marTop w:val="0"/>
          <w:marBottom w:val="0"/>
          <w:divBdr>
            <w:top w:val="none" w:sz="0" w:space="0" w:color="auto"/>
            <w:left w:val="none" w:sz="0" w:space="0" w:color="auto"/>
            <w:bottom w:val="none" w:sz="0" w:space="0" w:color="auto"/>
            <w:right w:val="none" w:sz="0" w:space="0" w:color="auto"/>
          </w:divBdr>
        </w:div>
      </w:divsChild>
    </w:div>
    <w:div w:id="219293828">
      <w:bodyDiv w:val="1"/>
      <w:marLeft w:val="0"/>
      <w:marRight w:val="0"/>
      <w:marTop w:val="0"/>
      <w:marBottom w:val="0"/>
      <w:divBdr>
        <w:top w:val="none" w:sz="0" w:space="0" w:color="auto"/>
        <w:left w:val="none" w:sz="0" w:space="0" w:color="auto"/>
        <w:bottom w:val="none" w:sz="0" w:space="0" w:color="auto"/>
        <w:right w:val="none" w:sz="0" w:space="0" w:color="auto"/>
      </w:divBdr>
    </w:div>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 w:id="1767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library" TargetMode="External"/><Relationship Id="rId39" Type="http://schemas.openxmlformats.org/officeDocument/2006/relationships/hyperlink" Target="http://libguides.uta.edu/" TargetMode="External"/><Relationship Id="rId21" Type="http://schemas.openxmlformats.org/officeDocument/2006/relationships/hyperlink" Target="http://www.uta.edu/universitycollege/resources/index.php" TargetMode="External"/><Relationship Id="rId34" Type="http://schemas.openxmlformats.org/officeDocument/2006/relationships/hyperlink" Target="mailto:dianec@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pulse.uta.edu/vwebv/enterCourseReserve.d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TArlington%20-%20Class%20Documents\2016-2017%20UTA%20Courses\Gender%20&amp;%20Performing%20Arts\jmhood@uta.edu" TargetMode="External"/><Relationship Id="rId24" Type="http://schemas.openxmlformats.org/officeDocument/2006/relationships/hyperlink" Target="http://uta.mywconline.com/" TargetMode="External"/><Relationship Id="rId32" Type="http://schemas.openxmlformats.org/officeDocument/2006/relationships/hyperlink" Target="http://ask.uta.edu/" TargetMode="External"/><Relationship Id="rId37" Type="http://schemas.openxmlformats.org/officeDocument/2006/relationships/hyperlink" Target="http://library.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mailto:IDEAS@uta.edu"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mailto:AskUs@uta.edu"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bit/" TargetMode="External"/><Relationship Id="rId27" Type="http://schemas.openxmlformats.org/officeDocument/2006/relationships/hyperlink" Target="http://libguides.uta.edu" TargetMode="External"/><Relationship Id="rId30" Type="http://schemas.openxmlformats.org/officeDocument/2006/relationships/hyperlink" Target="http://www.uta.edu/library/help/tutorials.php" TargetMode="External"/><Relationship Id="rId35" Type="http://schemas.openxmlformats.org/officeDocument/2006/relationships/hyperlink" Target="http://libguides.uta.edu/researchcoach" TargetMode="External"/><Relationship Id="rId43" Type="http://schemas.openxmlformats.org/officeDocument/2006/relationships/theme" Target="theme/theme1.xml"/><Relationship Id="rId8" Type="http://schemas.openxmlformats.org/officeDocument/2006/relationships/hyperlink" Target="http://wweb.uta.edu/aao/fao/" TargetMode="External"/><Relationship Id="rId3" Type="http://schemas.openxmlformats.org/officeDocument/2006/relationships/styles" Target="styles.xm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owl" TargetMode="External"/><Relationship Id="rId33" Type="http://schemas.openxmlformats.org/officeDocument/2006/relationships/hyperlink" Target="http://libguides.uta.edu/theatrearts/home" TargetMode="External"/><Relationship Id="rId38" Type="http://schemas.openxmlformats.org/officeDocument/2006/relationships/hyperlink" Target="http://library.uta.edu/form/appointment-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7EF9-96BF-461B-91EF-9B2FD443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17</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Payne, Detra</cp:lastModifiedBy>
  <cp:revision>22</cp:revision>
  <cp:lastPrinted>2018-01-10T19:57:00Z</cp:lastPrinted>
  <dcterms:created xsi:type="dcterms:W3CDTF">2017-11-07T23:04:00Z</dcterms:created>
  <dcterms:modified xsi:type="dcterms:W3CDTF">2018-01-10T19:58:00Z</dcterms:modified>
</cp:coreProperties>
</file>