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CE" w:rsidRPr="009C1A83" w:rsidRDefault="006C1DC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009232E8" w:rsidRPr="009C1A83">
        <w:rPr>
          <w:rFonts w:asciiTheme="minorHAnsi" w:hAnsiTheme="minorHAnsi"/>
          <w:sz w:val="22"/>
          <w:szCs w:val="22"/>
        </w:rPr>
        <w:t xml:space="preserve">HIST 3300: </w:t>
      </w:r>
      <w:r w:rsidRPr="009C1A83">
        <w:rPr>
          <w:rFonts w:asciiTheme="minorHAnsi" w:hAnsiTheme="minorHAnsi"/>
          <w:b/>
          <w:bCs/>
          <w:sz w:val="22"/>
          <w:szCs w:val="22"/>
        </w:rPr>
        <w:t>Introduction to the Study of History</w:t>
      </w:r>
    </w:p>
    <w:p w:rsidR="006C1DCE" w:rsidRPr="009C1A83" w:rsidRDefault="006C1DCE">
      <w:pPr>
        <w:rPr>
          <w:rFonts w:asciiTheme="minorHAnsi" w:hAnsiTheme="minorHAnsi"/>
          <w:b/>
          <w:bCs/>
          <w:sz w:val="22"/>
          <w:szCs w:val="22"/>
        </w:rPr>
      </w:pPr>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PROFESSOR</w:t>
      </w:r>
      <w:r w:rsidRPr="009C1A83">
        <w:rPr>
          <w:rFonts w:asciiTheme="minorHAnsi" w:hAnsiTheme="minorHAnsi"/>
          <w:sz w:val="22"/>
          <w:szCs w:val="22"/>
        </w:rPr>
        <w:t>: C. MORRIS</w:t>
      </w:r>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OFFICE</w:t>
      </w:r>
      <w:r w:rsidR="0098713E">
        <w:rPr>
          <w:rFonts w:asciiTheme="minorHAnsi" w:hAnsiTheme="minorHAnsi"/>
          <w:sz w:val="22"/>
          <w:szCs w:val="22"/>
        </w:rPr>
        <w:t>: UH 346</w:t>
      </w:r>
    </w:p>
    <w:p w:rsidR="009232E8" w:rsidRPr="009C1A83" w:rsidRDefault="009232E8" w:rsidP="009232E8">
      <w:pPr>
        <w:tabs>
          <w:tab w:val="right" w:pos="9360"/>
        </w:tabs>
        <w:spacing w:line="232" w:lineRule="auto"/>
        <w:rPr>
          <w:rFonts w:asciiTheme="minorHAnsi" w:hAnsiTheme="minorHAnsi"/>
          <w:sz w:val="22"/>
          <w:szCs w:val="22"/>
        </w:rPr>
      </w:pPr>
      <w:r w:rsidRPr="009C1A83">
        <w:rPr>
          <w:rFonts w:asciiTheme="minorHAnsi" w:hAnsiTheme="minorHAnsi"/>
          <w:b/>
          <w:bCs/>
          <w:sz w:val="22"/>
          <w:szCs w:val="22"/>
        </w:rPr>
        <w:t>EMAIL</w:t>
      </w:r>
      <w:r w:rsidRPr="009C1A83">
        <w:rPr>
          <w:rFonts w:asciiTheme="minorHAnsi" w:hAnsiTheme="minorHAnsi"/>
          <w:sz w:val="22"/>
          <w:szCs w:val="22"/>
        </w:rPr>
        <w:t>: morris@uta.edu</w:t>
      </w:r>
    </w:p>
    <w:p w:rsidR="009232E8" w:rsidRPr="009C1A83" w:rsidRDefault="009232E8" w:rsidP="009232E8">
      <w:pPr>
        <w:rPr>
          <w:rFonts w:asciiTheme="minorHAnsi" w:hAnsiTheme="minorHAnsi"/>
          <w:bCs/>
          <w:sz w:val="22"/>
          <w:szCs w:val="22"/>
        </w:rPr>
      </w:pPr>
      <w:r w:rsidRPr="009C1A83">
        <w:rPr>
          <w:rFonts w:asciiTheme="minorHAnsi" w:hAnsiTheme="minorHAnsi"/>
          <w:b/>
          <w:bCs/>
          <w:sz w:val="22"/>
          <w:szCs w:val="22"/>
        </w:rPr>
        <w:t xml:space="preserve">FACULTY PROFILE: </w:t>
      </w:r>
      <w:hyperlink r:id="rId5" w:anchor="profile/profile/view/id/1212/category/3" w:history="1">
        <w:r w:rsidRPr="009C1A83">
          <w:rPr>
            <w:rStyle w:val="Hyperlink"/>
            <w:rFonts w:asciiTheme="minorHAnsi" w:hAnsiTheme="minorHAnsi"/>
            <w:bCs/>
            <w:sz w:val="22"/>
            <w:szCs w:val="22"/>
          </w:rPr>
          <w:t>https://www.uta.edu/mentis/public/#profile/profile/view/id/1212/category/3</w:t>
        </w:r>
      </w:hyperlink>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OFFICE HOURS</w:t>
      </w:r>
      <w:r w:rsidRPr="009C1A83">
        <w:rPr>
          <w:rFonts w:asciiTheme="minorHAnsi" w:hAnsiTheme="minorHAnsi"/>
          <w:sz w:val="22"/>
          <w:szCs w:val="22"/>
        </w:rPr>
        <w:t xml:space="preserve">: </w:t>
      </w:r>
      <w:r w:rsidR="00B76998">
        <w:rPr>
          <w:rFonts w:asciiTheme="minorHAnsi" w:hAnsiTheme="minorHAnsi"/>
          <w:sz w:val="22"/>
          <w:szCs w:val="22"/>
        </w:rPr>
        <w:t>TR 2:30-5:0</w:t>
      </w:r>
      <w:r w:rsidR="00B7176F">
        <w:rPr>
          <w:rFonts w:asciiTheme="minorHAnsi" w:hAnsiTheme="minorHAnsi"/>
          <w:sz w:val="22"/>
          <w:szCs w:val="22"/>
        </w:rPr>
        <w:t>0</w:t>
      </w:r>
    </w:p>
    <w:p w:rsidR="009232E8" w:rsidRPr="009C1A83" w:rsidRDefault="009232E8" w:rsidP="009232E8">
      <w:pPr>
        <w:rPr>
          <w:rFonts w:asciiTheme="minorHAnsi" w:hAnsiTheme="minorHAnsi"/>
          <w:sz w:val="22"/>
          <w:szCs w:val="22"/>
        </w:rPr>
      </w:pPr>
      <w:r w:rsidRPr="009C1A83">
        <w:rPr>
          <w:rFonts w:asciiTheme="minorHAnsi" w:hAnsiTheme="minorHAnsi"/>
          <w:b/>
          <w:sz w:val="22"/>
          <w:szCs w:val="22"/>
        </w:rPr>
        <w:t>SECTION INFORMATION</w:t>
      </w:r>
      <w:r w:rsidR="0069776F">
        <w:rPr>
          <w:rFonts w:asciiTheme="minorHAnsi" w:hAnsiTheme="minorHAnsi"/>
          <w:sz w:val="22"/>
          <w:szCs w:val="22"/>
        </w:rPr>
        <w:t>: HIST 3300, SECTION 00</w:t>
      </w:r>
      <w:r w:rsidR="00B76998">
        <w:rPr>
          <w:rFonts w:asciiTheme="minorHAnsi" w:hAnsiTheme="minorHAnsi"/>
          <w:sz w:val="22"/>
          <w:szCs w:val="22"/>
        </w:rPr>
        <w:t>6</w:t>
      </w:r>
    </w:p>
    <w:p w:rsidR="006C1DCE" w:rsidRPr="009C1A83" w:rsidRDefault="006C1DCE">
      <w:pPr>
        <w:rPr>
          <w:rFonts w:asciiTheme="minorHAnsi" w:hAnsiTheme="minorHAnsi"/>
          <w:sz w:val="22"/>
          <w:szCs w:val="22"/>
        </w:rPr>
      </w:pPr>
      <w:r w:rsidRPr="009C1A83">
        <w:rPr>
          <w:rFonts w:asciiTheme="minorHAnsi" w:hAnsiTheme="minorHAnsi"/>
          <w:b/>
          <w:bCs/>
          <w:sz w:val="22"/>
          <w:szCs w:val="22"/>
        </w:rPr>
        <w:t>TIME</w:t>
      </w:r>
      <w:r w:rsidR="009232E8" w:rsidRPr="009C1A83">
        <w:rPr>
          <w:rFonts w:asciiTheme="minorHAnsi" w:hAnsiTheme="minorHAnsi"/>
          <w:b/>
          <w:bCs/>
          <w:sz w:val="22"/>
          <w:szCs w:val="22"/>
        </w:rPr>
        <w:t xml:space="preserve"> AND PLACE</w:t>
      </w:r>
      <w:r w:rsidR="000E6A15" w:rsidRPr="009C1A83">
        <w:rPr>
          <w:rFonts w:asciiTheme="minorHAnsi" w:hAnsiTheme="minorHAnsi"/>
          <w:sz w:val="22"/>
          <w:szCs w:val="22"/>
        </w:rPr>
        <w:t>:</w:t>
      </w:r>
      <w:r w:rsidR="00320E3A" w:rsidRPr="00320E3A">
        <w:rPr>
          <w:rFonts w:asciiTheme="minorHAnsi" w:hAnsiTheme="minorHAnsi"/>
          <w:sz w:val="22"/>
          <w:szCs w:val="22"/>
        </w:rPr>
        <w:t xml:space="preserve"> </w:t>
      </w:r>
      <w:r w:rsidR="00B7176F">
        <w:rPr>
          <w:rFonts w:asciiTheme="minorHAnsi" w:hAnsiTheme="minorHAnsi"/>
          <w:sz w:val="22"/>
          <w:szCs w:val="22"/>
        </w:rPr>
        <w:t>TR</w:t>
      </w:r>
      <w:r w:rsidR="00320E3A">
        <w:rPr>
          <w:rFonts w:asciiTheme="minorHAnsi" w:hAnsiTheme="minorHAnsi"/>
          <w:sz w:val="22"/>
          <w:szCs w:val="22"/>
        </w:rPr>
        <w:t xml:space="preserve"> </w:t>
      </w:r>
      <w:r w:rsidR="00320E3A" w:rsidRPr="009C1A83">
        <w:rPr>
          <w:rFonts w:asciiTheme="minorHAnsi" w:hAnsiTheme="minorHAnsi"/>
          <w:sz w:val="22"/>
          <w:szCs w:val="22"/>
        </w:rPr>
        <w:t xml:space="preserve"> </w:t>
      </w:r>
      <w:r w:rsidR="00245122">
        <w:rPr>
          <w:rFonts w:asciiTheme="minorHAnsi" w:hAnsiTheme="minorHAnsi"/>
          <w:sz w:val="22"/>
          <w:szCs w:val="22"/>
        </w:rPr>
        <w:t>1</w:t>
      </w:r>
      <w:r w:rsidR="00320E3A">
        <w:rPr>
          <w:rFonts w:asciiTheme="minorHAnsi" w:hAnsiTheme="minorHAnsi"/>
          <w:sz w:val="22"/>
          <w:szCs w:val="22"/>
        </w:rPr>
        <w:t>:</w:t>
      </w:r>
      <w:r w:rsidR="00B76998">
        <w:rPr>
          <w:rFonts w:asciiTheme="minorHAnsi" w:hAnsiTheme="minorHAnsi"/>
          <w:sz w:val="22"/>
          <w:szCs w:val="22"/>
        </w:rPr>
        <w:t>00pm-2</w:t>
      </w:r>
      <w:r w:rsidR="003F3F94">
        <w:rPr>
          <w:rFonts w:asciiTheme="minorHAnsi" w:hAnsiTheme="minorHAnsi"/>
          <w:sz w:val="22"/>
          <w:szCs w:val="22"/>
        </w:rPr>
        <w:t>:2</w:t>
      </w:r>
      <w:bookmarkStart w:id="0" w:name="_GoBack"/>
      <w:bookmarkEnd w:id="0"/>
      <w:r w:rsidR="00B7176F">
        <w:rPr>
          <w:rFonts w:asciiTheme="minorHAnsi" w:hAnsiTheme="minorHAnsi"/>
          <w:sz w:val="22"/>
          <w:szCs w:val="22"/>
        </w:rPr>
        <w:t>0p</w:t>
      </w:r>
      <w:r w:rsidR="00320E3A">
        <w:rPr>
          <w:rFonts w:asciiTheme="minorHAnsi" w:hAnsiTheme="minorHAnsi"/>
          <w:sz w:val="22"/>
          <w:szCs w:val="22"/>
        </w:rPr>
        <w:t>m</w:t>
      </w:r>
      <w:r w:rsidR="00D80298">
        <w:rPr>
          <w:rFonts w:asciiTheme="minorHAnsi" w:hAnsiTheme="minorHAnsi"/>
          <w:sz w:val="22"/>
          <w:szCs w:val="22"/>
        </w:rPr>
        <w:t xml:space="preserve"> UH </w:t>
      </w:r>
      <w:r w:rsidR="00B76998">
        <w:rPr>
          <w:rFonts w:asciiTheme="minorHAnsi" w:hAnsiTheme="minorHAnsi"/>
          <w:sz w:val="22"/>
          <w:szCs w:val="22"/>
        </w:rPr>
        <w:t>13</w:t>
      </w:r>
    </w:p>
    <w:p w:rsidR="006C1DCE" w:rsidRPr="009C1A83" w:rsidRDefault="006C1DCE">
      <w:pPr>
        <w:tabs>
          <w:tab w:val="right" w:pos="9360"/>
        </w:tabs>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b/>
          <w:bCs/>
          <w:sz w:val="22"/>
          <w:szCs w:val="22"/>
        </w:rPr>
        <w:t>CONTENT</w:t>
      </w:r>
      <w:r w:rsidRPr="009C1A83">
        <w:rPr>
          <w:rFonts w:asciiTheme="minorHAnsi" w:hAnsiTheme="minorHAnsi"/>
          <w:sz w:val="22"/>
          <w:szCs w:val="22"/>
        </w:rPr>
        <w:t xml:space="preserve">: This course introduces students to ways in which historians 1) decide what questions are worth investigating 2) conduct research into those questions 3) write about what they have found and 4) critique each other’s research and writing. </w:t>
      </w:r>
      <w:r w:rsidR="009C1A83">
        <w:rPr>
          <w:rFonts w:asciiTheme="minorHAnsi" w:hAnsiTheme="minorHAnsi"/>
          <w:sz w:val="22"/>
          <w:szCs w:val="22"/>
        </w:rPr>
        <w:t xml:space="preserve">Students will </w:t>
      </w:r>
      <w:r w:rsidRPr="009C1A83">
        <w:rPr>
          <w:rFonts w:asciiTheme="minorHAnsi" w:hAnsiTheme="minorHAnsi"/>
          <w:sz w:val="22"/>
          <w:szCs w:val="22"/>
        </w:rPr>
        <w:t>write a</w:t>
      </w:r>
      <w:r w:rsidR="009C1A83">
        <w:rPr>
          <w:rFonts w:asciiTheme="minorHAnsi" w:hAnsiTheme="minorHAnsi"/>
          <w:sz w:val="22"/>
          <w:szCs w:val="22"/>
        </w:rPr>
        <w:t>nd present a</w:t>
      </w:r>
      <w:r w:rsidRPr="009C1A83">
        <w:rPr>
          <w:rFonts w:asciiTheme="minorHAnsi" w:hAnsiTheme="minorHAnsi"/>
          <w:sz w:val="22"/>
          <w:szCs w:val="22"/>
        </w:rPr>
        <w:t xml:space="preserve"> research paper in the style of professional historians.</w:t>
      </w:r>
    </w:p>
    <w:p w:rsidR="006C1DCE" w:rsidRPr="009C1A83" w:rsidRDefault="006C1DCE">
      <w:pPr>
        <w:spacing w:line="232" w:lineRule="auto"/>
        <w:rPr>
          <w:rFonts w:asciiTheme="minorHAnsi" w:hAnsiTheme="minorHAnsi"/>
          <w:sz w:val="22"/>
          <w:szCs w:val="22"/>
        </w:rPr>
      </w:pPr>
    </w:p>
    <w:p w:rsidR="009232E8" w:rsidRPr="009C1A83" w:rsidRDefault="009232E8">
      <w:pPr>
        <w:spacing w:line="232" w:lineRule="auto"/>
        <w:rPr>
          <w:rFonts w:asciiTheme="minorHAnsi" w:hAnsiTheme="minorHAnsi"/>
          <w:sz w:val="22"/>
          <w:szCs w:val="22"/>
        </w:rPr>
      </w:pPr>
      <w:r w:rsidRPr="009C1A83">
        <w:rPr>
          <w:rFonts w:asciiTheme="minorHAnsi" w:hAnsiTheme="minorHAnsi"/>
          <w:b/>
          <w:sz w:val="22"/>
          <w:szCs w:val="22"/>
        </w:rPr>
        <w:t>LEARNING OUTCOMES:</w:t>
      </w:r>
      <w:r w:rsidRPr="009C1A83">
        <w:rPr>
          <w:rFonts w:asciiTheme="minorHAnsi" w:hAnsiTheme="minorHAnsi"/>
          <w:sz w:val="22"/>
          <w:szCs w:val="22"/>
        </w:rPr>
        <w:t xml:space="preserve"> By the end of the semester students will be able to explain the difference between primary and secondary sources, and to define historiography. In addition, they will be able to</w:t>
      </w:r>
      <w:r w:rsidR="00720512" w:rsidRPr="009C1A83">
        <w:rPr>
          <w:rFonts w:asciiTheme="minorHAnsi" w:hAnsiTheme="minorHAnsi"/>
          <w:sz w:val="22"/>
          <w:szCs w:val="22"/>
        </w:rPr>
        <w:t>: 1)</w:t>
      </w:r>
      <w:r w:rsidRPr="009C1A83">
        <w:rPr>
          <w:rFonts w:asciiTheme="minorHAnsi" w:hAnsiTheme="minorHAnsi"/>
          <w:sz w:val="22"/>
          <w:szCs w:val="22"/>
        </w:rPr>
        <w:t xml:space="preserve"> demonstrate a competency </w:t>
      </w:r>
      <w:r w:rsidR="00720512" w:rsidRPr="009C1A83">
        <w:rPr>
          <w:rFonts w:asciiTheme="minorHAnsi" w:hAnsiTheme="minorHAnsi"/>
          <w:sz w:val="22"/>
          <w:szCs w:val="22"/>
        </w:rPr>
        <w:t>for library and online research; 2)</w:t>
      </w:r>
      <w:r w:rsidRPr="009C1A83">
        <w:rPr>
          <w:rFonts w:asciiTheme="minorHAnsi" w:hAnsiTheme="minorHAnsi"/>
          <w:sz w:val="22"/>
          <w:szCs w:val="22"/>
        </w:rPr>
        <w:t xml:space="preserve"> pos</w:t>
      </w:r>
      <w:r w:rsidR="00720512" w:rsidRPr="009C1A83">
        <w:rPr>
          <w:rFonts w:asciiTheme="minorHAnsi" w:hAnsiTheme="minorHAnsi"/>
          <w:sz w:val="22"/>
          <w:szCs w:val="22"/>
        </w:rPr>
        <w:t>e historical questions; 3)</w:t>
      </w:r>
      <w:r w:rsidRPr="009C1A83">
        <w:rPr>
          <w:rFonts w:asciiTheme="minorHAnsi" w:hAnsiTheme="minorHAnsi"/>
          <w:sz w:val="22"/>
          <w:szCs w:val="22"/>
        </w:rPr>
        <w:t xml:space="preserve"> formulat</w:t>
      </w:r>
      <w:r w:rsidR="00720512" w:rsidRPr="009C1A83">
        <w:rPr>
          <w:rFonts w:asciiTheme="minorHAnsi" w:hAnsiTheme="minorHAnsi"/>
          <w:sz w:val="22"/>
          <w:szCs w:val="22"/>
        </w:rPr>
        <w:t>e</w:t>
      </w:r>
      <w:r w:rsidRPr="009C1A83">
        <w:rPr>
          <w:rFonts w:asciiTheme="minorHAnsi" w:hAnsiTheme="minorHAnsi"/>
          <w:sz w:val="22"/>
          <w:szCs w:val="22"/>
        </w:rPr>
        <w:t xml:space="preserve"> a his</w:t>
      </w:r>
      <w:r w:rsidR="00720512" w:rsidRPr="009C1A83">
        <w:rPr>
          <w:rFonts w:asciiTheme="minorHAnsi" w:hAnsiTheme="minorHAnsi"/>
          <w:sz w:val="22"/>
          <w:szCs w:val="22"/>
        </w:rPr>
        <w:t xml:space="preserve">torical argument; 4) compile a bibliography in the format of a recognized scholarly style; 5) write clearly and in a style that is free of spelling, punctuation, and grammatical errors. Progress toward these outcomes will be monitored in class assignments, with final assessment made with a </w:t>
      </w:r>
      <w:r w:rsidR="009C1A83">
        <w:rPr>
          <w:rFonts w:asciiTheme="minorHAnsi" w:hAnsiTheme="minorHAnsi"/>
          <w:sz w:val="22"/>
          <w:szCs w:val="22"/>
        </w:rPr>
        <w:t xml:space="preserve">written </w:t>
      </w:r>
      <w:r w:rsidR="00720512" w:rsidRPr="009C1A83">
        <w:rPr>
          <w:rFonts w:asciiTheme="minorHAnsi" w:hAnsiTheme="minorHAnsi"/>
          <w:sz w:val="22"/>
          <w:szCs w:val="22"/>
        </w:rPr>
        <w:t>history research paper based on primary and secondary sources that i</w:t>
      </w:r>
      <w:r w:rsidR="009C1A83">
        <w:rPr>
          <w:rFonts w:asciiTheme="minorHAnsi" w:hAnsiTheme="minorHAnsi"/>
          <w:sz w:val="22"/>
          <w:szCs w:val="22"/>
        </w:rPr>
        <w:t>ncorporates all five components.</w:t>
      </w:r>
    </w:p>
    <w:p w:rsidR="00720512" w:rsidRPr="009C1A83" w:rsidRDefault="00720512">
      <w:pPr>
        <w:spacing w:line="232" w:lineRule="auto"/>
        <w:rPr>
          <w:rFonts w:asciiTheme="minorHAnsi" w:hAnsiTheme="minorHAnsi"/>
          <w:sz w:val="22"/>
          <w:szCs w:val="22"/>
        </w:rPr>
      </w:pPr>
    </w:p>
    <w:p w:rsidR="00720512" w:rsidRPr="00B7176F" w:rsidRDefault="00B7176F" w:rsidP="00B7176F">
      <w:pPr>
        <w:spacing w:line="232" w:lineRule="auto"/>
        <w:rPr>
          <w:rFonts w:asciiTheme="minorHAnsi" w:hAnsiTheme="minorHAnsi"/>
          <w:i/>
          <w:sz w:val="22"/>
          <w:szCs w:val="22"/>
        </w:rPr>
      </w:pPr>
      <w:r>
        <w:rPr>
          <w:rFonts w:asciiTheme="minorHAnsi" w:hAnsiTheme="minorHAnsi"/>
          <w:b/>
          <w:bCs/>
          <w:sz w:val="22"/>
          <w:szCs w:val="22"/>
        </w:rPr>
        <w:t>TEXTBOOK</w:t>
      </w:r>
      <w:r w:rsidR="00720512" w:rsidRPr="009C1A83">
        <w:rPr>
          <w:rFonts w:asciiTheme="minorHAnsi" w:hAnsiTheme="minorHAnsi"/>
          <w:b/>
          <w:bCs/>
          <w:sz w:val="22"/>
          <w:szCs w:val="22"/>
        </w:rPr>
        <w:t>:</w:t>
      </w:r>
      <w:r w:rsidR="00720512" w:rsidRPr="009C1A83">
        <w:rPr>
          <w:rFonts w:asciiTheme="minorHAnsi" w:hAnsiTheme="minorHAnsi"/>
          <w:sz w:val="22"/>
          <w:szCs w:val="22"/>
        </w:rPr>
        <w:t xml:space="preserve"> </w:t>
      </w:r>
      <w:r w:rsidR="00720512" w:rsidRPr="009C1A83">
        <w:rPr>
          <w:rFonts w:asciiTheme="minorHAnsi" w:hAnsiTheme="minorHAnsi"/>
          <w:sz w:val="22"/>
          <w:szCs w:val="22"/>
        </w:rPr>
        <w:tab/>
      </w:r>
      <w:r w:rsidR="00245122">
        <w:rPr>
          <w:rFonts w:asciiTheme="minorHAnsi" w:hAnsiTheme="minorHAnsi"/>
          <w:sz w:val="22"/>
          <w:szCs w:val="22"/>
        </w:rPr>
        <w:t>There are no assigned text books for this class.</w:t>
      </w:r>
    </w:p>
    <w:p w:rsidR="00720512" w:rsidRPr="009C1A83" w:rsidRDefault="00720512">
      <w:pPr>
        <w:spacing w:line="232" w:lineRule="auto"/>
        <w:rPr>
          <w:rFonts w:asciiTheme="minorHAnsi" w:hAnsiTheme="minorHAnsi"/>
          <w:sz w:val="22"/>
          <w:szCs w:val="22"/>
        </w:rPr>
      </w:pPr>
    </w:p>
    <w:p w:rsidR="006C1DCE" w:rsidRPr="009C1A83" w:rsidRDefault="00720512">
      <w:pPr>
        <w:spacing w:line="232" w:lineRule="auto"/>
        <w:rPr>
          <w:rFonts w:asciiTheme="minorHAnsi" w:hAnsiTheme="minorHAnsi"/>
          <w:sz w:val="22"/>
          <w:szCs w:val="22"/>
        </w:rPr>
      </w:pPr>
      <w:r w:rsidRPr="009C1A83">
        <w:rPr>
          <w:rFonts w:asciiTheme="minorHAnsi" w:hAnsiTheme="minorHAnsi"/>
          <w:b/>
          <w:bCs/>
          <w:sz w:val="22"/>
          <w:szCs w:val="22"/>
        </w:rPr>
        <w:t xml:space="preserve">ASSIGNMENTS AND </w:t>
      </w:r>
      <w:r w:rsidR="006C1DCE" w:rsidRPr="009C1A83">
        <w:rPr>
          <w:rFonts w:asciiTheme="minorHAnsi" w:hAnsiTheme="minorHAnsi"/>
          <w:b/>
          <w:bCs/>
          <w:sz w:val="22"/>
          <w:szCs w:val="22"/>
        </w:rPr>
        <w:t>GRADING</w:t>
      </w:r>
      <w:r w:rsidR="006C1DCE" w:rsidRPr="009C1A83">
        <w:rPr>
          <w:rFonts w:asciiTheme="minorHAnsi" w:hAnsiTheme="minorHAnsi"/>
          <w:sz w:val="22"/>
          <w:szCs w:val="22"/>
        </w:rPr>
        <w:t>:</w:t>
      </w:r>
      <w:r w:rsidR="006C1DCE" w:rsidRPr="009C1A83">
        <w:rPr>
          <w:rFonts w:asciiTheme="minorHAnsi" w:hAnsiTheme="minorHAnsi"/>
          <w:sz w:val="22"/>
          <w:szCs w:val="22"/>
        </w:rPr>
        <w:tab/>
      </w:r>
    </w:p>
    <w:p w:rsidR="00631F83" w:rsidRDefault="00631F83">
      <w:pPr>
        <w:spacing w:line="232" w:lineRule="auto"/>
        <w:rPr>
          <w:rFonts w:asciiTheme="minorHAnsi" w:hAnsiTheme="minorHAnsi"/>
          <w:sz w:val="22"/>
          <w:szCs w:val="22"/>
        </w:rPr>
      </w:pPr>
      <w:r>
        <w:rPr>
          <w:rFonts w:asciiTheme="minorHAnsi" w:hAnsiTheme="minorHAnsi"/>
          <w:sz w:val="22"/>
          <w:szCs w:val="22"/>
        </w:rPr>
        <w:t>Attendance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Bibliography</w:t>
      </w:r>
      <w:r w:rsidR="00631F83">
        <w:rPr>
          <w:rFonts w:asciiTheme="minorHAnsi" w:hAnsiTheme="minorHAnsi"/>
          <w:sz w:val="22"/>
          <w:szCs w:val="22"/>
        </w:rPr>
        <w:tab/>
      </w:r>
      <w:r w:rsidR="00631F83">
        <w:rPr>
          <w:rFonts w:asciiTheme="minorHAnsi" w:hAnsiTheme="minorHAnsi"/>
          <w:sz w:val="22"/>
          <w:szCs w:val="22"/>
        </w:rPr>
        <w:tab/>
      </w:r>
      <w:r w:rsidR="00631F83">
        <w:rPr>
          <w:rFonts w:asciiTheme="minorHAnsi" w:hAnsiTheme="minorHAnsi"/>
          <w:sz w:val="22"/>
          <w:szCs w:val="22"/>
        </w:rPr>
        <w:tab/>
      </w:r>
      <w:r w:rsidR="00631F83">
        <w:rPr>
          <w:rFonts w:asciiTheme="minorHAnsi" w:hAnsiTheme="minorHAnsi"/>
          <w:sz w:val="22"/>
          <w:szCs w:val="22"/>
        </w:rPr>
        <w:tab/>
      </w:r>
      <w:r w:rsidR="001873CB" w:rsidRPr="009C1A83">
        <w:rPr>
          <w:rFonts w:asciiTheme="minorHAnsi" w:hAnsiTheme="minorHAnsi"/>
          <w:sz w:val="22"/>
          <w:szCs w:val="22"/>
        </w:rPr>
        <w:tab/>
      </w:r>
      <w:r w:rsidR="00631F83">
        <w:rPr>
          <w:rFonts w:asciiTheme="minorHAnsi" w:hAnsiTheme="minorHAnsi"/>
          <w:sz w:val="22"/>
          <w:szCs w:val="22"/>
        </w:rPr>
        <w:t>1</w:t>
      </w:r>
      <w:r w:rsidRPr="009C1A83">
        <w:rPr>
          <w:rFonts w:asciiTheme="minorHAnsi" w:hAnsiTheme="minorHAnsi"/>
          <w:sz w:val="22"/>
          <w:szCs w:val="22"/>
        </w:rPr>
        <w:t>0 points</w:t>
      </w:r>
    </w:p>
    <w:p w:rsidR="006C1DCE" w:rsidRPr="009C1A83" w:rsidRDefault="00631F83">
      <w:pPr>
        <w:spacing w:line="232" w:lineRule="auto"/>
        <w:rPr>
          <w:rFonts w:asciiTheme="minorHAnsi" w:hAnsiTheme="minorHAnsi"/>
          <w:sz w:val="22"/>
          <w:szCs w:val="22"/>
        </w:rPr>
      </w:pPr>
      <w:r>
        <w:rPr>
          <w:rFonts w:asciiTheme="minorHAnsi" w:hAnsiTheme="minorHAnsi"/>
          <w:sz w:val="22"/>
          <w:szCs w:val="22"/>
        </w:rPr>
        <w:t>Thesis Paragraph</w:t>
      </w:r>
      <w:r>
        <w:rPr>
          <w:rFonts w:asciiTheme="minorHAnsi" w:hAnsiTheme="minorHAnsi"/>
          <w:sz w:val="22"/>
          <w:szCs w:val="22"/>
        </w:rPr>
        <w:tab/>
      </w:r>
      <w:r>
        <w:rPr>
          <w:rFonts w:asciiTheme="minorHAnsi" w:hAnsiTheme="minorHAnsi"/>
          <w:sz w:val="22"/>
          <w:szCs w:val="22"/>
        </w:rPr>
        <w:tab/>
      </w:r>
      <w:r w:rsidR="006C1DCE" w:rsidRPr="009C1A83">
        <w:rPr>
          <w:rFonts w:asciiTheme="minorHAnsi" w:hAnsiTheme="minorHAnsi"/>
          <w:sz w:val="22"/>
          <w:szCs w:val="22"/>
        </w:rPr>
        <w:tab/>
      </w:r>
      <w:r w:rsidR="006C1DCE"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F</w:t>
      </w:r>
      <w:r w:rsidR="00F95739">
        <w:rPr>
          <w:rFonts w:asciiTheme="minorHAnsi" w:hAnsiTheme="minorHAnsi"/>
          <w:sz w:val="22"/>
          <w:szCs w:val="22"/>
        </w:rPr>
        <w:t>irst draft of complete essay</w:t>
      </w:r>
      <w:r w:rsidR="00F95739">
        <w:rPr>
          <w:rFonts w:asciiTheme="minorHAnsi" w:hAnsiTheme="minorHAnsi"/>
          <w:sz w:val="22"/>
          <w:szCs w:val="22"/>
        </w:rPr>
        <w:tab/>
      </w:r>
      <w:r w:rsidR="00F95739">
        <w:rPr>
          <w:rFonts w:asciiTheme="minorHAnsi" w:hAnsiTheme="minorHAnsi"/>
          <w:sz w:val="22"/>
          <w:szCs w:val="22"/>
        </w:rPr>
        <w:tab/>
      </w:r>
      <w:r w:rsidR="00F95739">
        <w:rPr>
          <w:rFonts w:asciiTheme="minorHAnsi" w:hAnsiTheme="minorHAnsi"/>
          <w:sz w:val="22"/>
          <w:szCs w:val="22"/>
        </w:rPr>
        <w:tab/>
        <w:t>2</w:t>
      </w:r>
      <w:r w:rsidRPr="009C1A83">
        <w:rPr>
          <w:rFonts w:asciiTheme="minorHAnsi" w:hAnsiTheme="minorHAnsi"/>
          <w:sz w:val="22"/>
          <w:szCs w:val="22"/>
        </w:rPr>
        <w:t>0 points</w:t>
      </w:r>
    </w:p>
    <w:p w:rsidR="00096AA0" w:rsidRPr="009C1A83" w:rsidRDefault="00096AA0">
      <w:pPr>
        <w:spacing w:line="232" w:lineRule="auto"/>
        <w:rPr>
          <w:rFonts w:asciiTheme="minorHAnsi" w:hAnsiTheme="minorHAnsi"/>
          <w:sz w:val="22"/>
          <w:szCs w:val="22"/>
        </w:rPr>
      </w:pPr>
      <w:r w:rsidRPr="009C1A83">
        <w:rPr>
          <w:rFonts w:asciiTheme="minorHAnsi" w:hAnsiTheme="minorHAnsi"/>
          <w:sz w:val="22"/>
          <w:szCs w:val="22"/>
        </w:rPr>
        <w:t>Oral presentation of paper to class</w:t>
      </w:r>
      <w:r w:rsidRPr="009C1A83">
        <w:rPr>
          <w:rFonts w:asciiTheme="minorHAnsi" w:hAnsiTheme="minorHAnsi"/>
          <w:sz w:val="22"/>
          <w:szCs w:val="22"/>
        </w:rPr>
        <w:tab/>
      </w:r>
      <w:r w:rsidRPr="009C1A83">
        <w:rPr>
          <w:rFonts w:asciiTheme="minorHAnsi" w:hAnsiTheme="minorHAnsi"/>
          <w:sz w:val="22"/>
          <w:szCs w:val="22"/>
        </w:rPr>
        <w:tab/>
        <w:t>10 points</w:t>
      </w:r>
    </w:p>
    <w:p w:rsidR="006C1DCE" w:rsidRPr="009C1A83" w:rsidRDefault="00505887">
      <w:pPr>
        <w:spacing w:line="232" w:lineRule="auto"/>
        <w:rPr>
          <w:rFonts w:asciiTheme="minorHAnsi" w:hAnsiTheme="minorHAnsi"/>
          <w:sz w:val="22"/>
          <w:szCs w:val="22"/>
        </w:rPr>
      </w:pPr>
      <w:r>
        <w:rPr>
          <w:rFonts w:asciiTheme="minorHAnsi" w:hAnsiTheme="minorHAnsi"/>
          <w:sz w:val="22"/>
          <w:szCs w:val="22"/>
        </w:rPr>
        <w:t>Final essay (10-15</w:t>
      </w:r>
      <w:r w:rsidR="006C1DCE" w:rsidRPr="009C1A83">
        <w:rPr>
          <w:rFonts w:asciiTheme="minorHAnsi" w:hAnsiTheme="minorHAnsi"/>
          <w:sz w:val="22"/>
          <w:szCs w:val="22"/>
        </w:rPr>
        <w:t xml:space="preserve"> pages)</w:t>
      </w:r>
      <w:r w:rsidR="006C1DCE" w:rsidRPr="009C1A83">
        <w:rPr>
          <w:rFonts w:asciiTheme="minorHAnsi" w:hAnsiTheme="minorHAnsi"/>
          <w:sz w:val="22"/>
          <w:szCs w:val="22"/>
        </w:rPr>
        <w:tab/>
      </w:r>
      <w:r w:rsidR="006C1DCE" w:rsidRPr="009C1A83">
        <w:rPr>
          <w:rFonts w:asciiTheme="minorHAnsi" w:hAnsiTheme="minorHAnsi"/>
          <w:sz w:val="22"/>
          <w:szCs w:val="22"/>
        </w:rPr>
        <w:tab/>
      </w:r>
      <w:r w:rsidR="006C1DCE" w:rsidRPr="009C1A83">
        <w:rPr>
          <w:rFonts w:asciiTheme="minorHAnsi" w:hAnsiTheme="minorHAnsi"/>
          <w:sz w:val="22"/>
          <w:szCs w:val="22"/>
        </w:rPr>
        <w:tab/>
      </w:r>
      <w:r w:rsidR="00631F83">
        <w:rPr>
          <w:rFonts w:asciiTheme="minorHAnsi" w:hAnsiTheme="minorHAnsi"/>
          <w:sz w:val="22"/>
          <w:szCs w:val="22"/>
          <w:u w:val="single"/>
        </w:rPr>
        <w:t>4</w:t>
      </w:r>
      <w:r w:rsidR="006C1DCE" w:rsidRPr="009C1A83">
        <w:rPr>
          <w:rFonts w:asciiTheme="minorHAnsi" w:hAnsiTheme="minorHAnsi"/>
          <w:sz w:val="22"/>
          <w:szCs w:val="22"/>
          <w:u w:val="single"/>
        </w:rPr>
        <w:t>0 points</w:t>
      </w:r>
      <w:r w:rsidR="00096AA0" w:rsidRPr="009C1A83">
        <w:rPr>
          <w:rFonts w:asciiTheme="minorHAnsi" w:hAnsiTheme="minorHAnsi"/>
          <w:sz w:val="22"/>
          <w:szCs w:val="22"/>
        </w:rPr>
        <w:t xml:space="preserve"> </w:t>
      </w:r>
    </w:p>
    <w:p w:rsidR="006C1DCE" w:rsidRPr="009C1A83" w:rsidRDefault="006C1DCE">
      <w:pPr>
        <w:pStyle w:val="Heading3"/>
        <w:rPr>
          <w:rFonts w:asciiTheme="minorHAnsi" w:hAnsiTheme="minorHAnsi"/>
          <w:sz w:val="22"/>
          <w:szCs w:val="22"/>
        </w:rPr>
      </w:pP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00CB0DDE">
        <w:rPr>
          <w:rFonts w:asciiTheme="minorHAnsi" w:hAnsiTheme="minorHAnsi"/>
          <w:sz w:val="22"/>
          <w:szCs w:val="22"/>
        </w:rPr>
        <w:t xml:space="preserve">            </w:t>
      </w:r>
      <w:r w:rsidRPr="009C1A83">
        <w:rPr>
          <w:rFonts w:asciiTheme="minorHAnsi" w:hAnsiTheme="minorHAnsi"/>
          <w:sz w:val="22"/>
          <w:szCs w:val="22"/>
        </w:rPr>
        <w:t xml:space="preserve"> TOTAL  100 points</w:t>
      </w:r>
    </w:p>
    <w:p w:rsidR="00176412" w:rsidRDefault="00176412">
      <w:pPr>
        <w:spacing w:line="232" w:lineRule="auto"/>
        <w:rPr>
          <w:rFonts w:asciiTheme="minorHAnsi" w:hAnsiTheme="minorHAnsi"/>
          <w:sz w:val="22"/>
          <w:szCs w:val="22"/>
        </w:rPr>
      </w:pPr>
    </w:p>
    <w:p w:rsidR="006C1DCE" w:rsidRPr="009C1A83" w:rsidRDefault="00176412">
      <w:pPr>
        <w:spacing w:line="232" w:lineRule="auto"/>
        <w:rPr>
          <w:rFonts w:asciiTheme="minorHAnsi" w:hAnsiTheme="minorHAnsi"/>
          <w:sz w:val="22"/>
          <w:szCs w:val="22"/>
        </w:rPr>
      </w:pPr>
      <w:r>
        <w:rPr>
          <w:rFonts w:asciiTheme="minorHAnsi" w:hAnsiTheme="minorHAnsi"/>
          <w:b/>
          <w:sz w:val="22"/>
          <w:szCs w:val="22"/>
        </w:rPr>
        <w:t xml:space="preserve">LATE ASSIGNMENTS: </w:t>
      </w:r>
      <w:r>
        <w:rPr>
          <w:rFonts w:asciiTheme="minorHAnsi" w:hAnsiTheme="minorHAnsi"/>
          <w:sz w:val="22"/>
          <w:szCs w:val="22"/>
        </w:rPr>
        <w:t>This class is set up to take students through the basic steps of researching and writing history. Therefore, it is important t</w:t>
      </w:r>
      <w:r w:rsidR="00CB0DDE">
        <w:rPr>
          <w:rFonts w:asciiTheme="minorHAnsi" w:hAnsiTheme="minorHAnsi"/>
          <w:sz w:val="22"/>
          <w:szCs w:val="22"/>
        </w:rPr>
        <w:t>hat students complete each step and each assignment in order. No assignment may be skipped. I</w:t>
      </w:r>
      <w:r>
        <w:rPr>
          <w:rFonts w:asciiTheme="minorHAnsi" w:hAnsiTheme="minorHAnsi"/>
          <w:sz w:val="22"/>
          <w:szCs w:val="22"/>
        </w:rPr>
        <w:t xml:space="preserve">n addition, because a research essay written in one semester leaves no time to spare, it is very important that students stay on schedule. A. </w:t>
      </w:r>
      <w:r w:rsidRPr="00CB0DDE">
        <w:rPr>
          <w:rFonts w:asciiTheme="minorHAnsi" w:hAnsiTheme="minorHAnsi"/>
          <w:sz w:val="22"/>
          <w:szCs w:val="22"/>
          <w:u w:val="single"/>
        </w:rPr>
        <w:t>Points will be deducted from late assignments</w:t>
      </w:r>
      <w:r>
        <w:rPr>
          <w:rFonts w:asciiTheme="minorHAnsi" w:hAnsiTheme="minorHAnsi"/>
          <w:sz w:val="22"/>
          <w:szCs w:val="22"/>
        </w:rPr>
        <w:t xml:space="preserve"> </w:t>
      </w:r>
    </w:p>
    <w:p w:rsidR="00096AA0" w:rsidRPr="009C1A83" w:rsidRDefault="00096AA0">
      <w:pPr>
        <w:spacing w:line="232" w:lineRule="auto"/>
        <w:rPr>
          <w:rFonts w:asciiTheme="minorHAnsi" w:hAnsiTheme="minorHAnsi"/>
          <w:sz w:val="22"/>
          <w:szCs w:val="22"/>
        </w:rPr>
      </w:pPr>
    </w:p>
    <w:p w:rsidR="00096AA0" w:rsidRDefault="00096AA0">
      <w:pPr>
        <w:spacing w:line="232" w:lineRule="auto"/>
        <w:rPr>
          <w:rFonts w:asciiTheme="minorHAnsi" w:hAnsiTheme="minorHAnsi"/>
          <w:sz w:val="22"/>
          <w:szCs w:val="22"/>
        </w:rPr>
      </w:pPr>
      <w:r w:rsidRPr="009C1A83">
        <w:rPr>
          <w:rFonts w:asciiTheme="minorHAnsi" w:hAnsiTheme="minorHAnsi"/>
          <w:sz w:val="22"/>
          <w:szCs w:val="22"/>
        </w:rPr>
        <w:t>NO GRADES OF INCOMPLETE will be given for this course. Students unable to complete course requirements are responsible for withdrawing from the course by the FINAL WITHDRAWAL DATE.</w:t>
      </w:r>
    </w:p>
    <w:p w:rsidR="00B76998" w:rsidRDefault="00B76998">
      <w:pPr>
        <w:spacing w:line="232" w:lineRule="auto"/>
        <w:rPr>
          <w:rFonts w:asciiTheme="minorHAnsi" w:hAnsiTheme="minorHAnsi"/>
          <w:sz w:val="22"/>
          <w:szCs w:val="22"/>
        </w:rPr>
      </w:pPr>
    </w:p>
    <w:p w:rsidR="00B76998" w:rsidRDefault="00B76998" w:rsidP="00B76998">
      <w:pPr>
        <w:spacing w:line="232" w:lineRule="auto"/>
        <w:rPr>
          <w:rFonts w:asciiTheme="minorHAnsi" w:hAnsiTheme="minorHAnsi"/>
          <w:sz w:val="22"/>
          <w:szCs w:val="22"/>
        </w:rPr>
      </w:pPr>
      <w:r w:rsidRPr="009C1A83">
        <w:rPr>
          <w:rFonts w:asciiTheme="minorHAnsi" w:hAnsiTheme="minorHAnsi"/>
          <w:b/>
          <w:sz w:val="22"/>
          <w:szCs w:val="22"/>
        </w:rPr>
        <w:t>ATTENDANCE</w:t>
      </w:r>
      <w:r w:rsidRPr="009C1A83">
        <w:rPr>
          <w:rFonts w:asciiTheme="minorHAnsi" w:hAnsiTheme="minorHAnsi"/>
          <w:sz w:val="22"/>
          <w:szCs w:val="22"/>
        </w:rPr>
        <w:t xml:space="preserve">: </w:t>
      </w:r>
      <w:r>
        <w:rPr>
          <w:rFonts w:asciiTheme="minorHAnsi" w:hAnsiTheme="minorHAnsi"/>
          <w:sz w:val="22"/>
          <w:szCs w:val="22"/>
        </w:rPr>
        <w:t>Attendance will be noted and a grade given</w:t>
      </w:r>
      <w:r w:rsidRPr="009C1A83">
        <w:rPr>
          <w:rFonts w:asciiTheme="minorHAnsi" w:hAnsiTheme="minorHAnsi"/>
          <w:sz w:val="22"/>
          <w:szCs w:val="22"/>
        </w:rPr>
        <w:t xml:space="preserve">. </w:t>
      </w:r>
      <w:r>
        <w:rPr>
          <w:rFonts w:asciiTheme="minorHAnsi" w:hAnsiTheme="minorHAnsi"/>
          <w:sz w:val="22"/>
          <w:szCs w:val="22"/>
        </w:rPr>
        <w:t>S</w:t>
      </w:r>
      <w:r w:rsidRPr="009C1A83">
        <w:rPr>
          <w:rFonts w:asciiTheme="minorHAnsi" w:hAnsiTheme="minorHAnsi"/>
          <w:sz w:val="22"/>
          <w:szCs w:val="22"/>
        </w:rPr>
        <w:t xml:space="preserve">tudents are required </w:t>
      </w:r>
      <w:r>
        <w:rPr>
          <w:rFonts w:asciiTheme="minorHAnsi" w:hAnsiTheme="minorHAnsi"/>
          <w:sz w:val="22"/>
          <w:szCs w:val="22"/>
        </w:rPr>
        <w:t>to attend all scheduled classes (approximately 20 classes)</w:t>
      </w:r>
      <w:r w:rsidRPr="009C1A83">
        <w:rPr>
          <w:rFonts w:asciiTheme="minorHAnsi" w:hAnsiTheme="minorHAnsi"/>
          <w:sz w:val="22"/>
          <w:szCs w:val="22"/>
        </w:rPr>
        <w:t xml:space="preserve">. </w:t>
      </w:r>
    </w:p>
    <w:p w:rsidR="00B76998" w:rsidRDefault="00B76998">
      <w:pPr>
        <w:spacing w:line="232" w:lineRule="auto"/>
        <w:rPr>
          <w:rFonts w:asciiTheme="minorHAnsi" w:hAnsiTheme="minorHAnsi"/>
          <w:sz w:val="22"/>
          <w:szCs w:val="22"/>
        </w:rPr>
      </w:pPr>
    </w:p>
    <w:p w:rsidR="00B76998" w:rsidRPr="00A6047B" w:rsidRDefault="00B76998" w:rsidP="00B76998">
      <w:pPr>
        <w:rPr>
          <w:rFonts w:ascii="Arial" w:hAnsi="Arial" w:cs="Arial"/>
          <w:sz w:val="21"/>
          <w:szCs w:val="21"/>
        </w:rPr>
      </w:pPr>
      <w:r w:rsidRPr="00A6047B">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rsidR="00B76998" w:rsidRPr="00A6047B" w:rsidRDefault="00B76998" w:rsidP="00B76998">
      <w:pPr>
        <w:rPr>
          <w:rFonts w:ascii="Arial" w:hAnsi="Arial" w:cs="Arial"/>
          <w:sz w:val="21"/>
          <w:szCs w:val="21"/>
        </w:rPr>
      </w:pPr>
    </w:p>
    <w:p w:rsidR="00B76998" w:rsidRPr="00A6047B" w:rsidRDefault="00B76998" w:rsidP="00B76998">
      <w:pPr>
        <w:rPr>
          <w:rFonts w:ascii="Arial" w:hAnsi="Arial" w:cs="Arial"/>
          <w:sz w:val="21"/>
          <w:szCs w:val="21"/>
        </w:rPr>
      </w:pPr>
      <w:r w:rsidRPr="00A6047B">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w:t>
      </w:r>
      <w:r w:rsidRPr="00A6047B">
        <w:rPr>
          <w:rFonts w:ascii="Arial" w:hAnsi="Arial" w:cs="Arial"/>
          <w:sz w:val="21"/>
          <w:szCs w:val="21"/>
        </w:rPr>
        <w:lastRenderedPageBreak/>
        <w:t>“begin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76998" w:rsidRPr="00A6047B" w:rsidRDefault="00B76998" w:rsidP="00B76998">
      <w:pPr>
        <w:rPr>
          <w:rFonts w:ascii="Arial" w:hAnsi="Arial" w:cs="Arial"/>
          <w:sz w:val="21"/>
          <w:szCs w:val="21"/>
        </w:rPr>
      </w:pPr>
    </w:p>
    <w:p w:rsidR="00B76998" w:rsidRPr="006B77E9" w:rsidRDefault="00B76998" w:rsidP="00B76998">
      <w:pPr>
        <w:rPr>
          <w:rFonts w:ascii="Arial" w:hAnsi="Arial" w:cs="Arial"/>
          <w:sz w:val="21"/>
          <w:szCs w:val="21"/>
          <w:lang w:eastAsia="zh-CN"/>
        </w:rPr>
      </w:pPr>
      <w:r w:rsidRPr="006B77E9">
        <w:rPr>
          <w:rFonts w:ascii="Arial" w:hAnsi="Arial" w:cs="Arial"/>
          <w:b/>
          <w:sz w:val="21"/>
          <w:szCs w:val="21"/>
          <w:lang w:eastAsia="zh-CN"/>
        </w:rPr>
        <w:t xml:space="preserve">Drop Policy: </w:t>
      </w:r>
      <w:r w:rsidRPr="006B77E9">
        <w:rPr>
          <w:rFonts w:ascii="Arial" w:hAnsi="Arial" w:cs="Arial"/>
          <w:sz w:val="21"/>
          <w:szCs w:val="21"/>
          <w:lang w:eastAsia="zh-CN"/>
        </w:rPr>
        <w:t xml:space="preserve">Students may drop or swap (adding and dropping a class concurrently) classes through self-service in </w:t>
      </w:r>
      <w:proofErr w:type="spellStart"/>
      <w:r w:rsidRPr="006B77E9">
        <w:rPr>
          <w:rFonts w:ascii="Arial" w:hAnsi="Arial" w:cs="Arial"/>
          <w:sz w:val="21"/>
          <w:szCs w:val="21"/>
          <w:lang w:eastAsia="zh-CN"/>
        </w:rPr>
        <w:t>MyMav</w:t>
      </w:r>
      <w:proofErr w:type="spellEnd"/>
      <w:r w:rsidRPr="006B77E9">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77E9">
        <w:rPr>
          <w:rFonts w:ascii="Arial" w:hAnsi="Arial" w:cs="Arial"/>
          <w:b/>
          <w:bCs/>
          <w:sz w:val="21"/>
          <w:szCs w:val="21"/>
          <w:lang w:eastAsia="zh-CN"/>
        </w:rPr>
        <w:t>Students will not be automatically dropped for non-attendance</w:t>
      </w:r>
      <w:r w:rsidRPr="006B77E9">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6B77E9">
          <w:rPr>
            <w:rFonts w:ascii="Arial" w:hAnsi="Arial" w:cs="Arial"/>
            <w:color w:val="0000FF"/>
            <w:sz w:val="21"/>
            <w:szCs w:val="21"/>
            <w:u w:val="single"/>
            <w:lang w:eastAsia="zh-CN"/>
          </w:rPr>
          <w:t>http://wweb.uta.edu/aao/fao/</w:t>
        </w:r>
      </w:hyperlink>
      <w:r w:rsidRPr="006B77E9">
        <w:rPr>
          <w:rFonts w:ascii="Arial" w:hAnsi="Arial" w:cs="Arial"/>
          <w:sz w:val="21"/>
          <w:szCs w:val="21"/>
          <w:lang w:eastAsia="zh-CN"/>
        </w:rPr>
        <w:t>).</w:t>
      </w:r>
    </w:p>
    <w:p w:rsidR="00B76998" w:rsidRPr="006B77E9" w:rsidRDefault="00B76998" w:rsidP="00B76998">
      <w:pPr>
        <w:rPr>
          <w:rFonts w:ascii="Arial" w:hAnsi="Arial" w:cs="Arial"/>
          <w:sz w:val="21"/>
          <w:szCs w:val="21"/>
          <w:lang w:eastAsia="zh-CN"/>
        </w:rPr>
      </w:pPr>
    </w:p>
    <w:p w:rsidR="00B76998" w:rsidRPr="006B77E9" w:rsidRDefault="00B76998" w:rsidP="00B76998">
      <w:pPr>
        <w:rPr>
          <w:rFonts w:ascii="Arial" w:eastAsia="SimSun" w:hAnsi="Arial" w:cs="Arial"/>
          <w:b/>
          <w:sz w:val="21"/>
          <w:szCs w:val="21"/>
          <w:u w:val="single"/>
          <w:lang w:eastAsia="zh-CN"/>
        </w:rPr>
      </w:pPr>
      <w:r w:rsidRPr="006B77E9">
        <w:rPr>
          <w:rFonts w:ascii="Arial" w:eastAsia="SimSun" w:hAnsi="Arial" w:cs="Arial"/>
          <w:b/>
          <w:bCs/>
          <w:sz w:val="21"/>
          <w:szCs w:val="21"/>
          <w:lang w:eastAsia="zh-CN"/>
        </w:rPr>
        <w:t xml:space="preserve">Disability Accommodations: </w:t>
      </w:r>
      <w:r w:rsidRPr="006B77E9">
        <w:rPr>
          <w:rFonts w:ascii="Arial" w:eastAsia="SimSun" w:hAnsi="Arial" w:cs="Arial"/>
          <w:sz w:val="21"/>
          <w:szCs w:val="21"/>
          <w:lang w:eastAsia="zh-CN"/>
        </w:rPr>
        <w:t>UT</w:t>
      </w:r>
      <w:r w:rsidRPr="006B77E9">
        <w:rPr>
          <w:rFonts w:ascii="Arial" w:eastAsia="SimSun" w:hAnsi="Arial" w:cs="Arial"/>
          <w:b/>
          <w:sz w:val="21"/>
          <w:szCs w:val="21"/>
          <w:lang w:eastAsia="zh-CN"/>
        </w:rPr>
        <w:t xml:space="preserve"> </w:t>
      </w:r>
      <w:r w:rsidRPr="006B77E9">
        <w:rPr>
          <w:rFonts w:ascii="Arial" w:eastAsia="SimSun" w:hAnsi="Arial" w:cs="Arial"/>
          <w:sz w:val="21"/>
          <w:szCs w:val="21"/>
          <w:lang w:eastAsia="zh-CN"/>
        </w:rPr>
        <w:t xml:space="preserve">Arlington is on record as being committed to both the spirit and letter of all federal equal opportunity legislation, including </w:t>
      </w:r>
      <w:r w:rsidRPr="006B77E9">
        <w:rPr>
          <w:rFonts w:ascii="Arial" w:eastAsia="SimSun" w:hAnsi="Arial" w:cs="Arial"/>
          <w:i/>
          <w:sz w:val="21"/>
          <w:szCs w:val="21"/>
          <w:lang w:eastAsia="zh-CN"/>
        </w:rPr>
        <w:t xml:space="preserve">The Americans with Disabilities Act (ADA), The Americans with Disabilities Amendments Act (ADAAA), </w:t>
      </w:r>
      <w:r w:rsidRPr="006B77E9">
        <w:rPr>
          <w:rFonts w:ascii="Arial" w:eastAsia="SimSun" w:hAnsi="Arial" w:cs="Arial"/>
          <w:sz w:val="21"/>
          <w:szCs w:val="21"/>
          <w:lang w:eastAsia="zh-CN"/>
        </w:rPr>
        <w:t xml:space="preserve">and </w:t>
      </w:r>
      <w:r w:rsidRPr="006B77E9">
        <w:rPr>
          <w:rFonts w:ascii="Arial" w:eastAsia="SimSun" w:hAnsi="Arial" w:cs="Arial"/>
          <w:i/>
          <w:sz w:val="21"/>
          <w:szCs w:val="21"/>
          <w:lang w:eastAsia="zh-CN"/>
        </w:rPr>
        <w:t xml:space="preserve">Section 504 of the Rehabilitation Act. </w:t>
      </w:r>
      <w:r w:rsidRPr="006B77E9">
        <w:rPr>
          <w:rFonts w:ascii="Arial" w:eastAsia="SimSun" w:hAnsi="Arial" w:cs="Arial"/>
          <w:sz w:val="21"/>
          <w:szCs w:val="21"/>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77E9">
        <w:rPr>
          <w:rFonts w:ascii="Arial" w:eastAsia="SimSun" w:hAnsi="Arial" w:cs="Arial"/>
          <w:b/>
          <w:sz w:val="21"/>
          <w:szCs w:val="21"/>
          <w:lang w:eastAsia="zh-CN"/>
        </w:rPr>
        <w:t>a letter certified</w:t>
      </w:r>
      <w:r w:rsidRPr="006B77E9">
        <w:rPr>
          <w:rFonts w:ascii="Arial" w:eastAsia="SimSun" w:hAnsi="Arial" w:cs="Arial"/>
          <w:sz w:val="21"/>
          <w:szCs w:val="21"/>
          <w:lang w:eastAsia="zh-CN"/>
        </w:rPr>
        <w:t xml:space="preserve"> by the Office for Students with Disabilities (OSD).</w:t>
      </w:r>
      <w:r w:rsidRPr="006B77E9">
        <w:rPr>
          <w:rFonts w:ascii="Arial" w:eastAsia="SimSun" w:hAnsi="Arial" w:cs="Arial"/>
          <w:b/>
          <w:sz w:val="21"/>
          <w:szCs w:val="21"/>
          <w:u w:val="single"/>
          <w:lang w:eastAsia="zh-CN"/>
        </w:rPr>
        <w:t xml:space="preserve"> </w:t>
      </w:r>
      <w:r w:rsidRPr="006B77E9">
        <w:rPr>
          <w:rFonts w:ascii="Arial" w:eastAsia="SimSun" w:hAnsi="Arial" w:cs="Arial"/>
          <w:b/>
          <w:sz w:val="21"/>
          <w:szCs w:val="21"/>
          <w:lang w:eastAsia="zh-CN"/>
        </w:rPr>
        <w:t xml:space="preserve"> </w:t>
      </w:r>
      <w:r w:rsidRPr="006B77E9">
        <w:rPr>
          <w:rFonts w:ascii="Arial" w:eastAsia="SimSun" w:hAnsi="Arial" w:cs="Arial"/>
          <w:sz w:val="21"/>
          <w:szCs w:val="21"/>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B77E9">
        <w:rPr>
          <w:rFonts w:ascii="Arial" w:eastAsia="SimSun" w:hAnsi="Arial" w:cs="Arial"/>
          <w:b/>
          <w:sz w:val="21"/>
          <w:szCs w:val="21"/>
          <w:lang w:eastAsia="zh-CN"/>
        </w:rPr>
        <w:t>The Office for Students with Disabilities, (OSD)</w:t>
      </w:r>
      <w:r w:rsidRPr="006B77E9">
        <w:rPr>
          <w:rFonts w:ascii="Arial" w:eastAsia="SimSun" w:hAnsi="Arial" w:cs="Arial"/>
          <w:sz w:val="21"/>
          <w:szCs w:val="21"/>
          <w:lang w:eastAsia="zh-CN"/>
        </w:rPr>
        <w:t xml:space="preserve">  </w:t>
      </w:r>
      <w:hyperlink r:id="rId7" w:history="1">
        <w:r w:rsidRPr="006B77E9">
          <w:rPr>
            <w:rFonts w:ascii="Arial" w:eastAsia="SimSun" w:hAnsi="Arial" w:cs="Arial"/>
            <w:color w:val="0000FF"/>
            <w:sz w:val="21"/>
            <w:szCs w:val="21"/>
            <w:u w:val="single"/>
            <w:lang w:eastAsia="zh-CN"/>
          </w:rPr>
          <w:t>http://www.uta.edu/disability/</w:t>
        </w:r>
      </w:hyperlink>
      <w:r w:rsidRPr="006B77E9">
        <w:rPr>
          <w:rFonts w:ascii="Arial" w:eastAsia="SimSun" w:hAnsi="Arial" w:cs="Arial"/>
          <w:sz w:val="21"/>
          <w:szCs w:val="21"/>
          <w:lang w:eastAsia="zh-CN"/>
        </w:rPr>
        <w:t xml:space="preserve"> or calling 817-272-3364. Information regarding diagnostic criteria and policies for obtaining disability-based academic accommodations can be found at </w:t>
      </w:r>
      <w:hyperlink r:id="rId8" w:history="1">
        <w:r w:rsidRPr="006B77E9">
          <w:rPr>
            <w:rFonts w:ascii="Arial" w:eastAsia="SimSun" w:hAnsi="Arial" w:cs="Arial"/>
            <w:color w:val="0000FF"/>
            <w:sz w:val="21"/>
            <w:szCs w:val="21"/>
            <w:u w:val="single"/>
            <w:lang w:eastAsia="zh-CN"/>
          </w:rPr>
          <w:t>www.uta.edu/disability</w:t>
        </w:r>
      </w:hyperlink>
      <w:r w:rsidRPr="006B77E9">
        <w:rPr>
          <w:rFonts w:ascii="Arial" w:eastAsia="SimSun" w:hAnsi="Arial" w:cs="Arial"/>
          <w:color w:val="0000FF"/>
          <w:sz w:val="21"/>
          <w:szCs w:val="21"/>
          <w:u w:val="single"/>
          <w:lang w:eastAsia="zh-CN"/>
        </w:rPr>
        <w:t>.</w:t>
      </w:r>
    </w:p>
    <w:p w:rsidR="00B76998" w:rsidRPr="006B77E9" w:rsidRDefault="00B76998" w:rsidP="00B76998">
      <w:pPr>
        <w:rPr>
          <w:rFonts w:ascii="Arial" w:eastAsia="SimSun" w:hAnsi="Arial" w:cs="Arial"/>
          <w:sz w:val="21"/>
          <w:szCs w:val="21"/>
          <w:lang w:eastAsia="zh-CN"/>
        </w:rPr>
      </w:pPr>
    </w:p>
    <w:p w:rsidR="00B76998" w:rsidRPr="006B77E9" w:rsidRDefault="00B76998" w:rsidP="00B76998">
      <w:pPr>
        <w:rPr>
          <w:rFonts w:ascii="Times" w:eastAsia="SimSun" w:hAnsi="Times"/>
          <w:sz w:val="22"/>
          <w:szCs w:val="22"/>
        </w:rPr>
      </w:pPr>
      <w:r w:rsidRPr="006B77E9">
        <w:rPr>
          <w:rFonts w:ascii="Arial" w:eastAsia="SimSun" w:hAnsi="Arial" w:cs="Arial"/>
          <w:b/>
          <w:sz w:val="22"/>
          <w:szCs w:val="22"/>
          <w:lang w:eastAsia="zh-CN"/>
        </w:rPr>
        <w:t>Counseling and Psychological Services (CAPS)</w:t>
      </w:r>
      <w:r w:rsidRPr="006B77E9">
        <w:rPr>
          <w:rFonts w:ascii="Arial" w:eastAsia="SimSun" w:hAnsi="Arial" w:cs="Arial"/>
          <w:sz w:val="22"/>
          <w:szCs w:val="22"/>
          <w:lang w:eastAsia="zh-CN"/>
        </w:rPr>
        <w:t xml:space="preserve"> </w:t>
      </w:r>
      <w:hyperlink r:id="rId9" w:history="1">
        <w:r w:rsidRPr="006B77E9">
          <w:rPr>
            <w:rFonts w:ascii="Arial" w:eastAsia="SimSun" w:hAnsi="Arial" w:cs="Arial"/>
            <w:color w:val="0000FF"/>
            <w:sz w:val="22"/>
            <w:szCs w:val="22"/>
            <w:u w:val="single"/>
            <w:lang w:eastAsia="zh-CN"/>
          </w:rPr>
          <w:t>www.uta.edu/caps/</w:t>
        </w:r>
      </w:hyperlink>
      <w:r w:rsidRPr="006B77E9">
        <w:rPr>
          <w:rFonts w:ascii="Arial" w:eastAsia="SimSun" w:hAnsi="Arial" w:cs="Arial"/>
          <w:sz w:val="22"/>
          <w:szCs w:val="22"/>
          <w:lang w:eastAsia="zh-CN"/>
        </w:rPr>
        <w:t xml:space="preserve"> or calling 817-272-3671 is also available to all students </w:t>
      </w:r>
      <w:r w:rsidRPr="006B77E9">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B76998" w:rsidRPr="006B77E9" w:rsidRDefault="00B76998" w:rsidP="00B76998">
      <w:pPr>
        <w:rPr>
          <w:rFonts w:asciiTheme="minorBidi" w:eastAsia="SimSun" w:hAnsiTheme="minorBidi" w:cstheme="minorBidi"/>
          <w:i/>
          <w:sz w:val="21"/>
          <w:szCs w:val="21"/>
          <w:lang w:eastAsia="zh-CN"/>
        </w:rPr>
      </w:pPr>
    </w:p>
    <w:p w:rsidR="00B76998" w:rsidRPr="006B77E9" w:rsidRDefault="00B76998" w:rsidP="00B76998">
      <w:pPr>
        <w:rPr>
          <w:rFonts w:ascii="Arial" w:eastAsia="SimSun" w:hAnsi="Arial" w:cs="Arial"/>
          <w:iCs/>
          <w:sz w:val="22"/>
          <w:szCs w:val="22"/>
          <w:lang w:eastAsia="zh-CN"/>
        </w:rPr>
      </w:pPr>
      <w:r w:rsidRPr="006B77E9">
        <w:rPr>
          <w:rFonts w:ascii="Arial" w:eastAsia="SimSun" w:hAnsi="Arial" w:cs="Arial"/>
          <w:b/>
          <w:bCs/>
          <w:sz w:val="22"/>
          <w:szCs w:val="22"/>
          <w:lang w:eastAsia="zh-CN"/>
        </w:rPr>
        <w:t>Non-Discrimination Policy:</w:t>
      </w:r>
      <w:r w:rsidRPr="006B77E9">
        <w:rPr>
          <w:rFonts w:ascii="Arial" w:eastAsia="SimSun" w:hAnsi="Arial" w:cs="Arial"/>
          <w:sz w:val="22"/>
          <w:szCs w:val="22"/>
          <w:lang w:eastAsia="zh-CN"/>
        </w:rPr>
        <w:t xml:space="preserve"> </w:t>
      </w:r>
      <w:r w:rsidRPr="006B77E9">
        <w:rPr>
          <w:rFonts w:ascii="Arial" w:eastAsia="SimSun" w:hAnsi="Arial" w:cs="Arial"/>
          <w:iCs/>
          <w:sz w:val="22"/>
          <w:szCs w:val="22"/>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6B77E9">
          <w:rPr>
            <w:rFonts w:ascii="Arial" w:eastAsia="SimSun" w:hAnsi="Arial" w:cs="Arial"/>
            <w:iCs/>
            <w:color w:val="0000FF"/>
            <w:sz w:val="22"/>
            <w:szCs w:val="22"/>
            <w:u w:val="single"/>
            <w:lang w:eastAsia="zh-CN"/>
          </w:rPr>
          <w:t>uta.edu/</w:t>
        </w:r>
        <w:proofErr w:type="spellStart"/>
        <w:r w:rsidRPr="006B77E9">
          <w:rPr>
            <w:rFonts w:ascii="Arial" w:eastAsia="SimSun" w:hAnsi="Arial" w:cs="Arial"/>
            <w:iCs/>
            <w:color w:val="0000FF"/>
            <w:sz w:val="22"/>
            <w:szCs w:val="22"/>
            <w:u w:val="single"/>
            <w:lang w:eastAsia="zh-CN"/>
          </w:rPr>
          <w:t>eos</w:t>
        </w:r>
        <w:proofErr w:type="spellEnd"/>
      </w:hyperlink>
      <w:r w:rsidRPr="006B77E9">
        <w:rPr>
          <w:rFonts w:ascii="Arial" w:eastAsia="SimSun" w:hAnsi="Arial" w:cs="Arial"/>
          <w:iCs/>
          <w:sz w:val="22"/>
          <w:szCs w:val="22"/>
          <w:lang w:eastAsia="zh-CN"/>
        </w:rPr>
        <w:t>.</w:t>
      </w:r>
    </w:p>
    <w:p w:rsidR="00B76998" w:rsidRPr="006B77E9" w:rsidRDefault="00B76998" w:rsidP="00B76998">
      <w:pPr>
        <w:rPr>
          <w:rFonts w:asciiTheme="minorBidi" w:eastAsia="SimSun" w:hAnsiTheme="minorBidi" w:cstheme="minorBidi"/>
          <w:i/>
          <w:iCs/>
          <w:sz w:val="21"/>
          <w:szCs w:val="21"/>
          <w:lang w:eastAsia="zh-CN"/>
        </w:rPr>
      </w:pPr>
    </w:p>
    <w:p w:rsidR="00B76998" w:rsidRPr="006B77E9" w:rsidRDefault="00B76998" w:rsidP="00B76998">
      <w:pPr>
        <w:rPr>
          <w:rFonts w:ascii="Calibri" w:eastAsia="SimSun" w:hAnsi="Calibri"/>
          <w:sz w:val="22"/>
          <w:szCs w:val="22"/>
          <w:lang w:eastAsia="zh-CN"/>
        </w:rPr>
      </w:pPr>
      <w:r w:rsidRPr="006B77E9">
        <w:rPr>
          <w:rFonts w:asciiTheme="minorBidi" w:eastAsia="SimSun" w:hAnsiTheme="minorBidi" w:cstheme="minorBidi"/>
          <w:b/>
          <w:iCs/>
          <w:sz w:val="21"/>
          <w:szCs w:val="21"/>
          <w:lang w:eastAsia="zh-CN"/>
        </w:rPr>
        <w:t xml:space="preserve">Title IX Policy: </w:t>
      </w:r>
      <w:r w:rsidRPr="006B77E9">
        <w:rPr>
          <w:rFonts w:asciiTheme="minorBidi" w:eastAsia="SimSun" w:hAnsiTheme="minorBidi" w:cstheme="minorBidi"/>
          <w:iCs/>
          <w:sz w:val="21"/>
          <w:szCs w:val="21"/>
          <w:lang w:eastAsia="zh-CN"/>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6B77E9">
        <w:rPr>
          <w:rFonts w:asciiTheme="minorBidi" w:eastAsia="SimSun" w:hAnsiTheme="minorBidi" w:cstheme="minorBidi"/>
          <w:iCs/>
          <w:sz w:val="22"/>
          <w:szCs w:val="22"/>
          <w:lang w:eastAsia="zh-CN"/>
        </w:rPr>
        <w:t>activities; Title VII of the Civil Rights Act of 1964 (Title VII), which prohibits sex discrimination in employment; and the Campus Sexual Violence Elimination Act (</w:t>
      </w:r>
      <w:proofErr w:type="spellStart"/>
      <w:r w:rsidRPr="006B77E9">
        <w:rPr>
          <w:rFonts w:asciiTheme="minorBidi" w:eastAsia="SimSun" w:hAnsiTheme="minorBidi" w:cstheme="minorBidi"/>
          <w:iCs/>
          <w:sz w:val="22"/>
          <w:szCs w:val="22"/>
          <w:lang w:eastAsia="zh-CN"/>
        </w:rPr>
        <w:t>SaVE</w:t>
      </w:r>
      <w:proofErr w:type="spellEnd"/>
      <w:r w:rsidRPr="006B77E9">
        <w:rPr>
          <w:rFonts w:asciiTheme="minorBidi" w:eastAsia="SimSun" w:hAnsiTheme="minorBidi" w:cstheme="minorBidi"/>
          <w:iCs/>
          <w:sz w:val="22"/>
          <w:szCs w:val="22"/>
          <w:lang w:eastAsia="zh-CN"/>
        </w:rPr>
        <w:t xml:space="preserve"> Act). Sexual misconduct is a form of sex discrimination and will not be tolerated.</w:t>
      </w:r>
      <w:r w:rsidRPr="006B77E9">
        <w:rPr>
          <w:rFonts w:ascii="Arial" w:eastAsia="SimSun" w:hAnsi="Arial" w:cs="Arial"/>
          <w:b/>
          <w:iCs/>
          <w:sz w:val="22"/>
          <w:szCs w:val="22"/>
          <w:lang w:eastAsia="zh-CN"/>
        </w:rPr>
        <w:t xml:space="preserve"> </w:t>
      </w:r>
      <w:r w:rsidRPr="006B77E9">
        <w:rPr>
          <w:rFonts w:ascii="Arial" w:hAnsi="Arial" w:cs="Arial"/>
          <w:i/>
          <w:iCs/>
          <w:color w:val="000000"/>
          <w:sz w:val="22"/>
          <w:szCs w:val="22"/>
          <w:shd w:val="clear" w:color="auto" w:fill="FFFFFF"/>
        </w:rPr>
        <w:t>For information regarding Title IX, visit</w:t>
      </w:r>
      <w:r w:rsidRPr="006B77E9">
        <w:rPr>
          <w:rFonts w:ascii="Arial" w:hAnsi="Arial" w:cs="Arial"/>
          <w:sz w:val="22"/>
          <w:szCs w:val="22"/>
        </w:rPr>
        <w:t xml:space="preserve"> </w:t>
      </w:r>
      <w:hyperlink r:id="rId11" w:history="1">
        <w:r w:rsidRPr="006B77E9">
          <w:rPr>
            <w:rFonts w:ascii="Arial" w:eastAsia="SimSun" w:hAnsi="Arial" w:cs="Arial"/>
            <w:color w:val="0000FF"/>
            <w:sz w:val="22"/>
            <w:szCs w:val="22"/>
            <w:u w:val="single"/>
            <w:lang w:eastAsia="zh-CN"/>
          </w:rPr>
          <w:t>www.uta.edu/titleIX</w:t>
        </w:r>
      </w:hyperlink>
      <w:r w:rsidRPr="006B77E9">
        <w:rPr>
          <w:rFonts w:asciiTheme="minorBidi" w:eastAsia="SimSun" w:hAnsiTheme="minorBidi" w:cstheme="minorBidi"/>
          <w:sz w:val="22"/>
          <w:szCs w:val="22"/>
          <w:lang w:eastAsia="zh-CN"/>
        </w:rPr>
        <w:t xml:space="preserve"> or contact</w:t>
      </w:r>
      <w:r w:rsidRPr="006B77E9">
        <w:rPr>
          <w:rFonts w:asciiTheme="minorBidi" w:eastAsia="SimSun" w:hAnsiTheme="minorBidi" w:cstheme="minorBidi"/>
          <w:sz w:val="21"/>
          <w:szCs w:val="21"/>
          <w:lang w:eastAsia="zh-CN"/>
        </w:rPr>
        <w:t xml:space="preserve"> Ms. Michelle </w:t>
      </w:r>
      <w:proofErr w:type="spellStart"/>
      <w:r w:rsidRPr="006B77E9">
        <w:rPr>
          <w:rFonts w:asciiTheme="minorBidi" w:eastAsia="SimSun" w:hAnsiTheme="minorBidi" w:cstheme="minorBidi"/>
          <w:sz w:val="21"/>
          <w:szCs w:val="21"/>
          <w:lang w:eastAsia="zh-CN"/>
        </w:rPr>
        <w:t>Willbanks</w:t>
      </w:r>
      <w:proofErr w:type="spellEnd"/>
      <w:r w:rsidRPr="006B77E9">
        <w:rPr>
          <w:rFonts w:asciiTheme="minorBidi" w:eastAsia="SimSun" w:hAnsiTheme="minorBidi" w:cstheme="minorBidi"/>
          <w:sz w:val="21"/>
          <w:szCs w:val="21"/>
          <w:lang w:eastAsia="zh-CN"/>
        </w:rPr>
        <w:t xml:space="preserve">, Title IX Coordinator at (817) 272-4585 or </w:t>
      </w:r>
      <w:hyperlink r:id="rId12" w:history="1">
        <w:r w:rsidRPr="006B77E9">
          <w:rPr>
            <w:rFonts w:ascii="Calibri" w:eastAsia="SimSun" w:hAnsi="Calibri"/>
            <w:color w:val="0000FF"/>
            <w:sz w:val="22"/>
            <w:szCs w:val="22"/>
            <w:u w:val="single"/>
            <w:lang w:eastAsia="zh-CN"/>
          </w:rPr>
          <w:t>titleix@uta.edu</w:t>
        </w:r>
      </w:hyperlink>
    </w:p>
    <w:p w:rsidR="00B76998" w:rsidRPr="006B77E9" w:rsidRDefault="00B76998" w:rsidP="00B76998">
      <w:pPr>
        <w:keepNext/>
        <w:rPr>
          <w:rFonts w:asciiTheme="minorBidi" w:eastAsia="SimSun" w:hAnsiTheme="minorBidi" w:cstheme="minorBidi"/>
          <w:sz w:val="21"/>
          <w:szCs w:val="21"/>
          <w:lang w:eastAsia="zh-CN"/>
        </w:rPr>
      </w:pPr>
    </w:p>
    <w:p w:rsidR="00B76998" w:rsidRPr="006B77E9" w:rsidRDefault="00B76998" w:rsidP="00B76998">
      <w:pPr>
        <w:keepNext/>
        <w:rPr>
          <w:rFonts w:ascii="Arial" w:eastAsia="SimSun" w:hAnsi="Arial" w:cs="Arial"/>
          <w:sz w:val="21"/>
          <w:szCs w:val="21"/>
          <w:lang w:eastAsia="zh-CN"/>
        </w:rPr>
      </w:pPr>
      <w:r w:rsidRPr="006B77E9">
        <w:rPr>
          <w:rFonts w:ascii="Arial" w:eastAsia="SimSun" w:hAnsi="Arial" w:cs="Arial"/>
          <w:b/>
          <w:bCs/>
          <w:sz w:val="21"/>
          <w:szCs w:val="21"/>
          <w:lang w:eastAsia="zh-CN"/>
        </w:rPr>
        <w:t xml:space="preserve">Academic Integrity: </w:t>
      </w:r>
      <w:r w:rsidRPr="006B77E9">
        <w:rPr>
          <w:rFonts w:ascii="Arial" w:eastAsia="SimSun" w:hAnsi="Arial" w:cs="Arial"/>
          <w:sz w:val="21"/>
          <w:szCs w:val="21"/>
          <w:lang w:eastAsia="zh-CN"/>
        </w:rPr>
        <w:t>Students enrolled all UT Arlington courses are expected to adhere to the UT Arlington Honor Code:</w:t>
      </w:r>
    </w:p>
    <w:p w:rsidR="00B76998" w:rsidRPr="006B77E9" w:rsidRDefault="00B76998" w:rsidP="00B76998">
      <w:pPr>
        <w:keepNext/>
        <w:rPr>
          <w:rFonts w:ascii="Arial" w:eastAsia="SimSun" w:hAnsi="Arial" w:cs="Arial"/>
          <w:sz w:val="21"/>
          <w:szCs w:val="21"/>
          <w:lang w:eastAsia="zh-CN"/>
        </w:rPr>
      </w:pPr>
    </w:p>
    <w:p w:rsidR="00B76998" w:rsidRPr="006B77E9" w:rsidRDefault="00B76998" w:rsidP="00B76998">
      <w:pPr>
        <w:spacing w:after="80"/>
        <w:ind w:left="720" w:right="432"/>
        <w:jc w:val="both"/>
        <w:rPr>
          <w:rFonts w:ascii="Arial" w:eastAsia="SimSun" w:hAnsi="Arial" w:cs="Arial"/>
          <w:i/>
          <w:color w:val="000000"/>
          <w:sz w:val="21"/>
          <w:szCs w:val="21"/>
          <w:lang w:eastAsia="zh-CN"/>
        </w:rPr>
      </w:pPr>
      <w:r w:rsidRPr="006B77E9">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B76998" w:rsidRPr="006B77E9" w:rsidRDefault="00B76998" w:rsidP="00B76998">
      <w:pPr>
        <w:spacing w:after="80"/>
        <w:ind w:left="720" w:right="432"/>
        <w:jc w:val="both"/>
        <w:rPr>
          <w:rFonts w:ascii="Arial" w:eastAsia="SimSun" w:hAnsi="Arial" w:cs="Arial"/>
          <w:i/>
          <w:color w:val="000000"/>
          <w:sz w:val="21"/>
          <w:szCs w:val="21"/>
          <w:lang w:eastAsia="zh-CN"/>
        </w:rPr>
      </w:pPr>
      <w:r w:rsidRPr="006B77E9">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76998" w:rsidRPr="006B77E9" w:rsidRDefault="00B76998" w:rsidP="00B76998">
      <w:pPr>
        <w:keepNext/>
        <w:rPr>
          <w:rFonts w:ascii="Arial" w:eastAsia="SimSun" w:hAnsi="Arial" w:cs="Arial"/>
          <w:sz w:val="21"/>
          <w:szCs w:val="21"/>
          <w:lang w:eastAsia="zh-CN"/>
        </w:rPr>
      </w:pPr>
    </w:p>
    <w:p w:rsidR="00B76998" w:rsidRPr="006B77E9" w:rsidRDefault="00B76998" w:rsidP="00B76998">
      <w:pPr>
        <w:keepNext/>
        <w:rPr>
          <w:rFonts w:ascii="Arial" w:eastAsia="SimSun" w:hAnsi="Arial" w:cs="Arial"/>
          <w:sz w:val="21"/>
          <w:szCs w:val="21"/>
          <w:lang w:eastAsia="zh-CN"/>
        </w:rPr>
      </w:pPr>
      <w:r w:rsidRPr="006B77E9">
        <w:rPr>
          <w:rFonts w:ascii="Arial" w:eastAsia="SimSun" w:hAnsi="Arial" w:cs="Arial"/>
          <w:sz w:val="21"/>
          <w:szCs w:val="21"/>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77E9">
        <w:rPr>
          <w:rFonts w:ascii="Arial" w:eastAsia="SimSun" w:hAnsi="Arial" w:cs="Arial"/>
          <w:i/>
          <w:sz w:val="21"/>
          <w:szCs w:val="21"/>
          <w:lang w:eastAsia="zh-CN"/>
        </w:rPr>
        <w:t>Regents’ Rule</w:t>
      </w:r>
      <w:r w:rsidRPr="006B77E9">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6B77E9">
          <w:rPr>
            <w:rFonts w:ascii="Arial" w:eastAsia="SimSun" w:hAnsi="Arial" w:cs="Arial"/>
            <w:color w:val="0000FF"/>
            <w:sz w:val="21"/>
            <w:szCs w:val="21"/>
            <w:u w:val="single"/>
            <w:lang w:eastAsia="zh-CN"/>
          </w:rPr>
          <w:t>https://www.uta.edu/conduct/</w:t>
        </w:r>
      </w:hyperlink>
      <w:r w:rsidRPr="006B77E9">
        <w:rPr>
          <w:rFonts w:ascii="Arial" w:eastAsia="SimSun" w:hAnsi="Arial" w:cs="Arial"/>
          <w:sz w:val="21"/>
          <w:szCs w:val="21"/>
          <w:lang w:eastAsia="zh-CN"/>
        </w:rPr>
        <w:t xml:space="preserve">.  Faculty are encouraged to discuss plagiarism and share the following library tutorials </w:t>
      </w:r>
      <w:hyperlink r:id="rId14" w:history="1">
        <w:r w:rsidRPr="006B77E9">
          <w:rPr>
            <w:rFonts w:ascii="Arial" w:eastAsia="SimSun" w:hAnsi="Arial" w:cs="Arial"/>
            <w:color w:val="0000FF"/>
            <w:sz w:val="21"/>
            <w:szCs w:val="21"/>
            <w:u w:val="single"/>
            <w:lang w:eastAsia="zh-CN"/>
          </w:rPr>
          <w:t>http://libguides.uta.edu/copyright/plagiarism</w:t>
        </w:r>
      </w:hyperlink>
      <w:r w:rsidRPr="006B77E9">
        <w:rPr>
          <w:rFonts w:ascii="Arial" w:eastAsia="SimSun" w:hAnsi="Arial" w:cs="Arial"/>
          <w:sz w:val="21"/>
          <w:szCs w:val="21"/>
          <w:lang w:eastAsia="zh-CN"/>
        </w:rPr>
        <w:t xml:space="preserve"> and </w:t>
      </w:r>
      <w:hyperlink r:id="rId15" w:history="1">
        <w:r w:rsidRPr="006B77E9">
          <w:rPr>
            <w:rFonts w:ascii="Arial" w:eastAsia="SimSun" w:hAnsi="Arial" w:cs="Arial"/>
            <w:color w:val="0000FF"/>
            <w:sz w:val="21"/>
            <w:szCs w:val="21"/>
            <w:u w:val="single"/>
            <w:lang w:eastAsia="zh-CN"/>
          </w:rPr>
          <w:t>http://library.uta.edu/plagiarism/</w:t>
        </w:r>
      </w:hyperlink>
    </w:p>
    <w:p w:rsidR="00B76998" w:rsidRPr="006B77E9" w:rsidRDefault="00B76998" w:rsidP="00B76998">
      <w:pPr>
        <w:rPr>
          <w:rFonts w:ascii="Arial" w:eastAsia="SimSun" w:hAnsi="Arial" w:cs="Arial"/>
          <w:sz w:val="21"/>
          <w:szCs w:val="21"/>
          <w:lang w:eastAsia="zh-CN"/>
        </w:rPr>
      </w:pPr>
    </w:p>
    <w:p w:rsidR="00B76998" w:rsidRPr="006B77E9" w:rsidRDefault="00B76998" w:rsidP="00B76998">
      <w:pPr>
        <w:rPr>
          <w:rFonts w:ascii="Arial" w:eastAsia="SimSun" w:hAnsi="Arial" w:cs="Arial"/>
          <w:sz w:val="21"/>
          <w:szCs w:val="21"/>
          <w:lang w:eastAsia="zh-CN"/>
        </w:rPr>
      </w:pPr>
      <w:r w:rsidRPr="006B77E9">
        <w:rPr>
          <w:rFonts w:ascii="Arial" w:eastAsia="SimSun" w:hAnsi="Arial" w:cs="Arial"/>
          <w:b/>
          <w:sz w:val="21"/>
          <w:szCs w:val="21"/>
          <w:lang w:eastAsia="zh-CN"/>
        </w:rPr>
        <w:t xml:space="preserve">Electronic Communication: </w:t>
      </w:r>
      <w:r w:rsidRPr="006B77E9">
        <w:rPr>
          <w:rFonts w:ascii="Arial" w:eastAsia="SimSun" w:hAnsi="Arial" w:cs="Arial"/>
          <w:sz w:val="21"/>
          <w:szCs w:val="21"/>
          <w:lang w:eastAsia="zh-CN"/>
        </w:rPr>
        <w:t xml:space="preserve">UT Arlington has adopted </w:t>
      </w:r>
      <w:proofErr w:type="spellStart"/>
      <w:r w:rsidRPr="006B77E9">
        <w:rPr>
          <w:rFonts w:ascii="Arial" w:eastAsia="SimSun" w:hAnsi="Arial" w:cs="Arial"/>
          <w:sz w:val="21"/>
          <w:szCs w:val="21"/>
          <w:lang w:eastAsia="zh-CN"/>
        </w:rPr>
        <w:t>MavMail</w:t>
      </w:r>
      <w:proofErr w:type="spellEnd"/>
      <w:r w:rsidRPr="006B77E9">
        <w:rPr>
          <w:rFonts w:ascii="Arial" w:eastAsia="SimSun" w:hAnsi="Arial" w:cs="Arial"/>
          <w:sz w:val="21"/>
          <w:szCs w:val="21"/>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B77E9">
        <w:rPr>
          <w:rFonts w:ascii="Arial" w:eastAsia="SimSun" w:hAnsi="Arial" w:cs="Arial"/>
          <w:sz w:val="21"/>
          <w:szCs w:val="21"/>
          <w:lang w:eastAsia="zh-CN"/>
        </w:rPr>
        <w:t>MavMail</w:t>
      </w:r>
      <w:proofErr w:type="spellEnd"/>
      <w:r w:rsidRPr="006B77E9">
        <w:rPr>
          <w:rFonts w:ascii="Arial" w:eastAsia="SimSun" w:hAnsi="Arial" w:cs="Arial"/>
          <w:sz w:val="21"/>
          <w:szCs w:val="21"/>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B77E9">
        <w:rPr>
          <w:rFonts w:ascii="Arial" w:eastAsia="SimSun" w:hAnsi="Arial" w:cs="Arial"/>
          <w:sz w:val="21"/>
          <w:szCs w:val="21"/>
          <w:lang w:eastAsia="zh-CN"/>
        </w:rPr>
        <w:t>MavMail</w:t>
      </w:r>
      <w:proofErr w:type="spellEnd"/>
      <w:r w:rsidRPr="006B77E9">
        <w:rPr>
          <w:rFonts w:ascii="Arial" w:eastAsia="SimSun" w:hAnsi="Arial" w:cs="Arial"/>
          <w:sz w:val="21"/>
          <w:szCs w:val="21"/>
          <w:lang w:eastAsia="zh-CN"/>
        </w:rPr>
        <w:t xml:space="preserve"> is available at </w:t>
      </w:r>
      <w:hyperlink r:id="rId16" w:history="1">
        <w:r w:rsidRPr="006B77E9">
          <w:rPr>
            <w:rFonts w:ascii="Arial" w:eastAsia="SimSun" w:hAnsi="Arial" w:cs="Arial"/>
            <w:color w:val="0000FF"/>
            <w:sz w:val="21"/>
            <w:szCs w:val="21"/>
            <w:u w:val="single"/>
            <w:lang w:eastAsia="zh-CN"/>
          </w:rPr>
          <w:t>http://www.uta.edu/oit/cs/email/mavmail.php</w:t>
        </w:r>
      </w:hyperlink>
      <w:r w:rsidRPr="006B77E9">
        <w:rPr>
          <w:rFonts w:ascii="Arial" w:eastAsia="SimSun" w:hAnsi="Arial" w:cs="Arial"/>
          <w:sz w:val="21"/>
          <w:szCs w:val="21"/>
          <w:lang w:eastAsia="zh-CN"/>
        </w:rPr>
        <w:t>.</w:t>
      </w:r>
    </w:p>
    <w:p w:rsidR="00B76998" w:rsidRPr="006B77E9" w:rsidRDefault="00B76998" w:rsidP="00B76998">
      <w:pPr>
        <w:rPr>
          <w:rFonts w:ascii="Arial" w:eastAsia="SimSun" w:hAnsi="Arial" w:cs="Arial"/>
          <w:sz w:val="21"/>
          <w:szCs w:val="21"/>
          <w:lang w:eastAsia="zh-CN"/>
        </w:rPr>
      </w:pPr>
    </w:p>
    <w:p w:rsidR="00B76998" w:rsidRPr="006B77E9" w:rsidRDefault="00B76998" w:rsidP="00B76998">
      <w:pPr>
        <w:rPr>
          <w:rFonts w:ascii="Arial" w:eastAsia="SimSun" w:hAnsi="Arial" w:cs="Arial"/>
          <w:sz w:val="21"/>
          <w:szCs w:val="21"/>
          <w:lang w:eastAsia="zh-CN"/>
        </w:rPr>
      </w:pPr>
      <w:r w:rsidRPr="006B77E9">
        <w:rPr>
          <w:rFonts w:ascii="Arial" w:eastAsia="SimSun" w:hAnsi="Arial" w:cs="Arial"/>
          <w:b/>
          <w:sz w:val="21"/>
          <w:szCs w:val="21"/>
          <w:lang w:eastAsia="zh-CN"/>
        </w:rPr>
        <w:t>Campus Carry:</w:t>
      </w:r>
      <w:r w:rsidRPr="006B77E9">
        <w:rPr>
          <w:rFonts w:ascii="Arial" w:eastAsia="SimSun" w:hAnsi="Arial" w:cs="Arial"/>
          <w:sz w:val="21"/>
          <w:szCs w:val="21"/>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6B77E9">
          <w:rPr>
            <w:rFonts w:ascii="Arial" w:eastAsia="SimSun" w:hAnsi="Arial" w:cs="Arial"/>
            <w:color w:val="0000FF"/>
            <w:sz w:val="21"/>
            <w:szCs w:val="21"/>
            <w:u w:val="single"/>
            <w:lang w:eastAsia="zh-CN"/>
          </w:rPr>
          <w:t>http://www.uta.edu/news/info/campus-carry/</w:t>
        </w:r>
      </w:hyperlink>
    </w:p>
    <w:p w:rsidR="00B76998" w:rsidRPr="006B77E9" w:rsidRDefault="00B76998" w:rsidP="00B76998">
      <w:pPr>
        <w:rPr>
          <w:rFonts w:ascii="Arial" w:eastAsia="SimSun" w:hAnsi="Arial" w:cs="Arial"/>
          <w:sz w:val="21"/>
          <w:szCs w:val="21"/>
          <w:lang w:eastAsia="zh-CN"/>
        </w:rPr>
      </w:pPr>
    </w:p>
    <w:p w:rsidR="00B76998" w:rsidRPr="006B77E9" w:rsidRDefault="00B76998" w:rsidP="00B76998">
      <w:pPr>
        <w:rPr>
          <w:rFonts w:ascii="Arial" w:eastAsia="SimSun" w:hAnsi="Arial" w:cs="Arial"/>
          <w:sz w:val="21"/>
          <w:szCs w:val="21"/>
          <w:lang w:eastAsia="zh-CN"/>
        </w:rPr>
      </w:pPr>
      <w:r w:rsidRPr="006B77E9">
        <w:rPr>
          <w:rFonts w:ascii="Arial" w:eastAsia="SimSun" w:hAnsi="Arial" w:cs="Arial"/>
          <w:b/>
          <w:sz w:val="21"/>
          <w:szCs w:val="21"/>
          <w:lang w:eastAsia="zh-CN"/>
        </w:rPr>
        <w:t xml:space="preserve">Student Feedback Survey: </w:t>
      </w:r>
      <w:r w:rsidRPr="006B77E9">
        <w:rPr>
          <w:rFonts w:ascii="Arial" w:eastAsia="SimSun" w:hAnsi="Arial" w:cs="Arial"/>
          <w:bCs/>
          <w:sz w:val="21"/>
          <w:szCs w:val="21"/>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6B77E9">
        <w:rPr>
          <w:rFonts w:ascii="Arial" w:eastAsia="SimSun" w:hAnsi="Arial" w:cs="Arial"/>
          <w:bCs/>
          <w:sz w:val="21"/>
          <w:szCs w:val="21"/>
          <w:lang w:eastAsia="zh-CN"/>
        </w:rPr>
        <w:t>MavMail</w:t>
      </w:r>
      <w:proofErr w:type="spellEnd"/>
      <w:r w:rsidRPr="006B77E9">
        <w:rPr>
          <w:rFonts w:ascii="Arial" w:eastAsia="SimSun" w:hAnsi="Arial" w:cs="Arial"/>
          <w:bCs/>
          <w:sz w:val="21"/>
          <w:szCs w:val="21"/>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6B77E9">
          <w:rPr>
            <w:rFonts w:ascii="Arial" w:eastAsia="SimSun" w:hAnsi="Arial" w:cs="Arial"/>
            <w:bCs/>
            <w:color w:val="0000FF"/>
            <w:sz w:val="21"/>
            <w:szCs w:val="21"/>
            <w:u w:val="single"/>
            <w:lang w:eastAsia="zh-CN"/>
          </w:rPr>
          <w:t>http://www.uta.edu/sfs</w:t>
        </w:r>
      </w:hyperlink>
      <w:r w:rsidRPr="006B77E9">
        <w:rPr>
          <w:rFonts w:ascii="Arial" w:eastAsia="SimSun" w:hAnsi="Arial" w:cs="Arial"/>
          <w:bCs/>
          <w:sz w:val="21"/>
          <w:szCs w:val="21"/>
          <w:lang w:eastAsia="zh-CN"/>
        </w:rPr>
        <w:t>.</w:t>
      </w:r>
    </w:p>
    <w:p w:rsidR="00B76998" w:rsidRPr="006B77E9" w:rsidRDefault="00B76998" w:rsidP="00B76998">
      <w:pPr>
        <w:rPr>
          <w:rFonts w:ascii="Arial" w:eastAsia="SimSun" w:hAnsi="Arial" w:cs="Arial"/>
          <w:b/>
          <w:bCs/>
          <w:sz w:val="21"/>
          <w:szCs w:val="21"/>
          <w:lang w:eastAsia="zh-CN"/>
        </w:rPr>
      </w:pPr>
    </w:p>
    <w:p w:rsidR="00B76998" w:rsidRPr="006B77E9" w:rsidRDefault="00B76998" w:rsidP="00B76998">
      <w:pPr>
        <w:rPr>
          <w:rFonts w:ascii="Arial" w:eastAsia="SimSun" w:hAnsi="Arial" w:cs="Arial"/>
          <w:sz w:val="21"/>
          <w:szCs w:val="21"/>
          <w:lang w:eastAsia="zh-CN"/>
        </w:rPr>
      </w:pPr>
      <w:r w:rsidRPr="006B77E9">
        <w:rPr>
          <w:rFonts w:ascii="Arial" w:eastAsia="SimSun" w:hAnsi="Arial" w:cs="Arial"/>
          <w:b/>
          <w:bCs/>
          <w:sz w:val="21"/>
          <w:szCs w:val="21"/>
          <w:lang w:eastAsia="zh-CN"/>
        </w:rPr>
        <w:t xml:space="preserve">Final Review Week: </w:t>
      </w:r>
      <w:r w:rsidRPr="006B77E9">
        <w:rPr>
          <w:rFonts w:ascii="Arial" w:eastAsia="SimSun" w:hAnsi="Arial" w:cs="Arial"/>
          <w:bCs/>
          <w:sz w:val="21"/>
          <w:szCs w:val="21"/>
          <w:lang w:eastAsia="zh-CN"/>
        </w:rPr>
        <w:t>for semester-long courses</w:t>
      </w:r>
      <w:r w:rsidRPr="006B77E9">
        <w:rPr>
          <w:rFonts w:ascii="Arial" w:eastAsia="SimSun" w:hAnsi="Arial" w:cs="Arial"/>
          <w:b/>
          <w:bCs/>
          <w:sz w:val="21"/>
          <w:szCs w:val="21"/>
          <w:lang w:eastAsia="zh-CN"/>
        </w:rPr>
        <w:t xml:space="preserve">, </w:t>
      </w:r>
      <w:r w:rsidRPr="006B77E9">
        <w:rPr>
          <w:rFonts w:ascii="Arial" w:eastAsia="SimSun" w:hAnsi="Arial" w:cs="Arial"/>
          <w:bCs/>
          <w:sz w:val="21"/>
          <w:szCs w:val="21"/>
          <w:lang w:eastAsia="zh-CN"/>
        </w:rPr>
        <w:t>a</w:t>
      </w:r>
      <w:r w:rsidRPr="006B77E9">
        <w:rPr>
          <w:rFonts w:ascii="Arial" w:eastAsia="SimSun" w:hAnsi="Arial" w:cs="Arial"/>
          <w:sz w:val="21"/>
          <w:szCs w:val="21"/>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77E9">
        <w:rPr>
          <w:rFonts w:ascii="Arial" w:eastAsia="SimSun" w:hAnsi="Arial" w:cs="Arial"/>
          <w:i/>
          <w:sz w:val="21"/>
          <w:szCs w:val="21"/>
          <w:lang w:eastAsia="zh-CN"/>
        </w:rPr>
        <w:t>unless specified in the class syllabus</w:t>
      </w:r>
      <w:r w:rsidRPr="006B77E9">
        <w:rPr>
          <w:rFonts w:ascii="Arial" w:eastAsia="SimSun" w:hAnsi="Arial" w:cs="Arial"/>
          <w:sz w:val="21"/>
          <w:szCs w:val="21"/>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76998" w:rsidRPr="006B77E9" w:rsidRDefault="00B76998" w:rsidP="00B76998">
      <w:pPr>
        <w:rPr>
          <w:rFonts w:ascii="Arial" w:eastAsia="SimSun" w:hAnsi="Arial" w:cs="Arial"/>
          <w:sz w:val="21"/>
          <w:szCs w:val="21"/>
          <w:lang w:eastAsia="zh-CN"/>
        </w:rPr>
      </w:pPr>
    </w:p>
    <w:p w:rsidR="00B76998" w:rsidRPr="006B77E9" w:rsidRDefault="00B76998" w:rsidP="00B76998">
      <w:pPr>
        <w:rPr>
          <w:rFonts w:ascii="Arial" w:eastAsia="SimSun" w:hAnsi="Arial" w:cs="Arial"/>
          <w:sz w:val="21"/>
          <w:szCs w:val="21"/>
          <w:lang w:eastAsia="zh-CN"/>
        </w:rPr>
      </w:pPr>
      <w:r w:rsidRPr="006B77E9">
        <w:rPr>
          <w:rFonts w:ascii="Arial" w:eastAsia="SimSun" w:hAnsi="Arial" w:cs="Arial"/>
          <w:b/>
          <w:bCs/>
          <w:sz w:val="21"/>
          <w:szCs w:val="21"/>
          <w:lang w:eastAsia="zh-CN"/>
        </w:rPr>
        <w:t>Emergency Exit Procedures:</w:t>
      </w:r>
      <w:r w:rsidRPr="006B77E9">
        <w:rPr>
          <w:rFonts w:ascii="Arial" w:eastAsia="SimSun" w:hAnsi="Arial" w:cs="Arial"/>
          <w:bCs/>
          <w:sz w:val="21"/>
          <w:szCs w:val="21"/>
          <w:lang w:eastAsia="zh-CN"/>
        </w:rPr>
        <w:t xml:space="preserve"> </w:t>
      </w:r>
      <w:r w:rsidRPr="006B77E9">
        <w:rPr>
          <w:rFonts w:ascii="Arial" w:eastAsia="SimSun" w:hAnsi="Arial" w:cs="Arial"/>
          <w:sz w:val="21"/>
          <w:szCs w:val="21"/>
          <w:lang w:eastAsia="zh-CN"/>
        </w:rPr>
        <w:t xml:space="preserve">Should we experience an emergency event that requires us to vacate the building, students should exit the room and move toward the nearest exit, </w:t>
      </w:r>
      <w:r w:rsidRPr="006B77E9">
        <w:rPr>
          <w:rFonts w:ascii="Arial" w:eastAsia="SimSun" w:hAnsi="Arial" w:cs="Arial"/>
          <w:color w:val="0000FF"/>
          <w:sz w:val="21"/>
          <w:szCs w:val="21"/>
          <w:lang w:eastAsia="zh-CN"/>
        </w:rPr>
        <w:t>which is located [insert a description of the nearest exit/emergency exit]</w:t>
      </w:r>
      <w:r w:rsidRPr="006B77E9">
        <w:rPr>
          <w:rFonts w:ascii="Arial" w:eastAsia="SimSun" w:hAnsi="Arial" w:cs="Arial"/>
          <w:sz w:val="21"/>
          <w:szCs w:val="21"/>
          <w:lang w:eastAsia="zh-CN"/>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76998" w:rsidRPr="006B77E9" w:rsidRDefault="00B76998" w:rsidP="00B76998">
      <w:pPr>
        <w:rPr>
          <w:rFonts w:ascii="Arial" w:eastAsia="SimSun" w:hAnsi="Arial" w:cs="Arial"/>
          <w:color w:val="FF0000"/>
          <w:sz w:val="21"/>
          <w:szCs w:val="21"/>
          <w:lang w:eastAsia="zh-CN"/>
        </w:rPr>
      </w:pPr>
    </w:p>
    <w:p w:rsidR="00B76998" w:rsidRPr="00A6047B" w:rsidRDefault="00B76998" w:rsidP="00B76998">
      <w:pPr>
        <w:rPr>
          <w:rFonts w:ascii="Arial" w:eastAsia="SimSun" w:hAnsi="Arial" w:cs="Arial"/>
          <w:color w:val="0000FF"/>
          <w:sz w:val="21"/>
          <w:szCs w:val="21"/>
          <w:u w:val="single"/>
          <w:lang w:eastAsia="zh-CN"/>
        </w:rPr>
      </w:pPr>
      <w:r w:rsidRPr="006B77E9">
        <w:rPr>
          <w:rFonts w:ascii="Arial" w:eastAsia="SimSun" w:hAnsi="Arial" w:cs="Arial"/>
          <w:b/>
          <w:bCs/>
          <w:sz w:val="21"/>
          <w:szCs w:val="21"/>
          <w:lang w:eastAsia="zh-CN"/>
        </w:rPr>
        <w:t>Student Support Services</w:t>
      </w:r>
      <w:r w:rsidRPr="006B77E9">
        <w:rPr>
          <w:rFonts w:ascii="Arial" w:eastAsia="SimSun" w:hAnsi="Arial" w:cs="Arial"/>
          <w:sz w:val="21"/>
          <w:szCs w:val="21"/>
          <w:lang w:eastAsia="zh-CN"/>
        </w:rPr>
        <w:t>:</w:t>
      </w:r>
      <w:r w:rsidRPr="006B77E9">
        <w:rPr>
          <w:rFonts w:ascii="Arial" w:eastAsia="SimSun" w:hAnsi="Arial" w:cs="Arial"/>
          <w:b/>
          <w:bCs/>
          <w:sz w:val="21"/>
          <w:szCs w:val="21"/>
          <w:lang w:eastAsia="zh-CN"/>
        </w:rPr>
        <w:t xml:space="preserve"> </w:t>
      </w:r>
      <w:r w:rsidRPr="006B77E9">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6B77E9">
          <w:rPr>
            <w:rFonts w:ascii="Arial" w:eastAsia="SimSun" w:hAnsi="Arial" w:cs="Arial"/>
            <w:color w:val="0000FF"/>
            <w:sz w:val="21"/>
            <w:szCs w:val="21"/>
            <w:u w:val="single"/>
            <w:lang w:eastAsia="zh-CN"/>
          </w:rPr>
          <w:t>tutoring</w:t>
        </w:r>
      </w:hyperlink>
      <w:r w:rsidRPr="006B77E9">
        <w:rPr>
          <w:rFonts w:ascii="Arial" w:eastAsia="SimSun" w:hAnsi="Arial" w:cs="Arial"/>
          <w:sz w:val="21"/>
          <w:szCs w:val="21"/>
          <w:lang w:eastAsia="zh-CN"/>
        </w:rPr>
        <w:t xml:space="preserve">, </w:t>
      </w:r>
      <w:hyperlink r:id="rId20" w:history="1">
        <w:r w:rsidRPr="006B77E9">
          <w:rPr>
            <w:rFonts w:ascii="Arial" w:eastAsia="SimSun" w:hAnsi="Arial" w:cs="Arial"/>
            <w:color w:val="0000FF"/>
            <w:sz w:val="21"/>
            <w:szCs w:val="21"/>
            <w:u w:val="single"/>
            <w:lang w:eastAsia="zh-CN"/>
          </w:rPr>
          <w:t>major-based learning centers</w:t>
        </w:r>
      </w:hyperlink>
      <w:r w:rsidRPr="006B77E9">
        <w:rPr>
          <w:rFonts w:ascii="Arial" w:eastAsia="SimSun" w:hAnsi="Arial" w:cs="Arial"/>
          <w:sz w:val="21"/>
          <w:szCs w:val="21"/>
          <w:lang w:eastAsia="zh-CN"/>
        </w:rPr>
        <w:t xml:space="preserve">, developmental education, </w:t>
      </w:r>
      <w:hyperlink r:id="rId21" w:history="1">
        <w:r w:rsidRPr="006B77E9">
          <w:rPr>
            <w:rFonts w:ascii="Arial" w:eastAsia="SimSun" w:hAnsi="Arial" w:cs="Arial"/>
            <w:color w:val="0000FF"/>
            <w:sz w:val="21"/>
            <w:szCs w:val="21"/>
            <w:u w:val="single"/>
            <w:lang w:eastAsia="zh-CN"/>
          </w:rPr>
          <w:t>advising and mentoring</w:t>
        </w:r>
      </w:hyperlink>
      <w:r w:rsidRPr="006B77E9">
        <w:rPr>
          <w:rFonts w:ascii="Arial" w:eastAsia="SimSun" w:hAnsi="Arial" w:cs="Arial"/>
          <w:sz w:val="21"/>
          <w:szCs w:val="21"/>
          <w:lang w:eastAsia="zh-CN"/>
        </w:rPr>
        <w:t xml:space="preserve">, personal counseling, and </w:t>
      </w:r>
      <w:hyperlink r:id="rId22" w:history="1">
        <w:r w:rsidRPr="006B77E9">
          <w:rPr>
            <w:rFonts w:ascii="Arial" w:eastAsia="SimSun" w:hAnsi="Arial" w:cs="Arial"/>
            <w:color w:val="0000FF"/>
            <w:sz w:val="21"/>
            <w:szCs w:val="21"/>
            <w:u w:val="single"/>
            <w:lang w:eastAsia="zh-CN"/>
          </w:rPr>
          <w:t>federally funded programs</w:t>
        </w:r>
      </w:hyperlink>
      <w:r w:rsidRPr="006B77E9">
        <w:rPr>
          <w:rFonts w:ascii="Arial" w:eastAsia="SimSun" w:hAnsi="Arial" w:cs="Arial"/>
          <w:sz w:val="21"/>
          <w:szCs w:val="21"/>
          <w:lang w:eastAsia="zh-CN"/>
        </w:rPr>
        <w:t xml:space="preserve">. For individualized referrals, students may visit the reception desk at University College (Ransom Hall), call the Maverick Resource Hotline at 817-272-6107, send a message to </w:t>
      </w:r>
      <w:hyperlink r:id="rId23" w:history="1">
        <w:r w:rsidRPr="006B77E9">
          <w:rPr>
            <w:rFonts w:ascii="Arial" w:eastAsia="SimSun" w:hAnsi="Arial" w:cs="Arial"/>
            <w:color w:val="0000FF"/>
            <w:sz w:val="21"/>
            <w:szCs w:val="21"/>
            <w:u w:val="single"/>
            <w:lang w:eastAsia="zh-CN"/>
          </w:rPr>
          <w:t>resources@uta.edu</w:t>
        </w:r>
      </w:hyperlink>
      <w:r w:rsidRPr="006B77E9">
        <w:rPr>
          <w:rFonts w:ascii="Arial" w:eastAsia="SimSun" w:hAnsi="Arial" w:cs="Arial"/>
          <w:sz w:val="21"/>
          <w:szCs w:val="21"/>
          <w:lang w:eastAsia="zh-CN"/>
        </w:rPr>
        <w:t xml:space="preserve">, or </w:t>
      </w:r>
      <w:r w:rsidRPr="00A6047B">
        <w:rPr>
          <w:rFonts w:ascii="Arial" w:eastAsia="SimSun" w:hAnsi="Arial" w:cs="Arial"/>
          <w:sz w:val="21"/>
          <w:szCs w:val="21"/>
          <w:lang w:eastAsia="zh-CN"/>
        </w:rPr>
        <w:t xml:space="preserve">view the information at </w:t>
      </w:r>
      <w:hyperlink r:id="rId24" w:history="1">
        <w:r w:rsidRPr="00A6047B">
          <w:rPr>
            <w:rFonts w:ascii="Arial" w:eastAsia="SimSun" w:hAnsi="Arial" w:cs="Arial"/>
            <w:color w:val="0000FF"/>
            <w:sz w:val="21"/>
            <w:szCs w:val="21"/>
            <w:u w:val="single"/>
            <w:lang w:eastAsia="zh-CN"/>
          </w:rPr>
          <w:t>http://www.uta.edu/studentsuccess/success-</w:t>
        </w:r>
        <w:r w:rsidRPr="00A6047B">
          <w:rPr>
            <w:rFonts w:ascii="Arial" w:eastAsia="SimSun" w:hAnsi="Arial" w:cs="Arial"/>
            <w:color w:val="0000FF"/>
            <w:sz w:val="21"/>
            <w:szCs w:val="21"/>
            <w:u w:val="single"/>
            <w:lang w:eastAsia="zh-CN"/>
          </w:rPr>
          <w:lastRenderedPageBreak/>
          <w:t>programs/programs/resource-hotline.php</w:t>
        </w:r>
      </w:hyperlink>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b/>
          <w:bCs/>
          <w:sz w:val="21"/>
          <w:szCs w:val="21"/>
        </w:rPr>
        <w:t>RESOURCES FOR STUDENTS</w:t>
      </w:r>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b/>
          <w:bCs/>
          <w:sz w:val="21"/>
          <w:szCs w:val="21"/>
        </w:rPr>
        <w:t>Research or General Library Help</w:t>
      </w:r>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Academic Plaza Consultation Services </w:t>
      </w:r>
      <w:hyperlink r:id="rId25" w:history="1">
        <w:r w:rsidRPr="00A6047B">
          <w:rPr>
            <w:rStyle w:val="hyperlinkchar"/>
            <w:rFonts w:ascii="Arial" w:hAnsi="Arial" w:cs="Arial"/>
            <w:color w:val="0000FF"/>
            <w:sz w:val="21"/>
            <w:szCs w:val="21"/>
          </w:rPr>
          <w:t>library.uta.edu/academic-plaza</w:t>
        </w:r>
      </w:hyperlink>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Ask Us </w:t>
      </w:r>
      <w:hyperlink r:id="rId26" w:history="1">
        <w:r w:rsidRPr="00A6047B">
          <w:rPr>
            <w:rStyle w:val="hyperlinkchar"/>
            <w:rFonts w:ascii="Arial" w:hAnsi="Arial" w:cs="Arial"/>
            <w:color w:val="0000FF"/>
            <w:sz w:val="21"/>
            <w:szCs w:val="21"/>
          </w:rPr>
          <w:t>ask.uta.edu/</w:t>
        </w:r>
      </w:hyperlink>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Library Tutorials </w:t>
      </w:r>
      <w:hyperlink r:id="rId27" w:history="1">
        <w:r w:rsidRPr="00A6047B">
          <w:rPr>
            <w:rStyle w:val="hyperlinkchar"/>
            <w:rFonts w:ascii="Arial" w:hAnsi="Arial" w:cs="Arial"/>
            <w:color w:val="0000FF"/>
            <w:sz w:val="21"/>
            <w:szCs w:val="21"/>
          </w:rPr>
          <w:t>library.uta.edu/how-to</w:t>
        </w:r>
      </w:hyperlink>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Subject and Course Research Guides </w:t>
      </w:r>
      <w:hyperlink r:id="rId28" w:history="1">
        <w:r w:rsidRPr="00A6047B">
          <w:rPr>
            <w:rStyle w:val="hyperlinkchar"/>
            <w:rFonts w:ascii="Arial" w:hAnsi="Arial" w:cs="Arial"/>
            <w:color w:val="0000FF"/>
            <w:sz w:val="21"/>
            <w:szCs w:val="21"/>
            <w:u w:val="single"/>
          </w:rPr>
          <w:t>libguides.uta.edu</w:t>
        </w:r>
      </w:hyperlink>
    </w:p>
    <w:p w:rsidR="00B76998" w:rsidRPr="00A6047B" w:rsidRDefault="00B76998" w:rsidP="00B76998">
      <w:pPr>
        <w:pStyle w:val="Normal1"/>
        <w:spacing w:after="120" w:afterAutospacing="0"/>
        <w:contextualSpacing/>
        <w:rPr>
          <w:rStyle w:val="hyperlinkchar"/>
          <w:rFonts w:ascii="Arial" w:hAnsi="Arial" w:cs="Arial"/>
          <w:color w:val="0000FF"/>
          <w:sz w:val="21"/>
          <w:szCs w:val="21"/>
        </w:rPr>
      </w:pPr>
      <w:r w:rsidRPr="00A6047B">
        <w:rPr>
          <w:rStyle w:val="normalchar"/>
          <w:rFonts w:ascii="Arial" w:hAnsi="Arial" w:cs="Arial"/>
          <w:sz w:val="21"/>
          <w:szCs w:val="21"/>
        </w:rPr>
        <w:t>Librarians by Subject </w:t>
      </w:r>
      <w:hyperlink r:id="rId29" w:history="1">
        <w:r w:rsidRPr="00A6047B">
          <w:rPr>
            <w:rStyle w:val="hyperlinkchar"/>
            <w:rFonts w:ascii="Arial" w:hAnsi="Arial" w:cs="Arial"/>
            <w:color w:val="0000FF"/>
            <w:sz w:val="21"/>
            <w:szCs w:val="21"/>
          </w:rPr>
          <w:t>library.uta.edu/subject-librarians</w:t>
        </w:r>
      </w:hyperlink>
    </w:p>
    <w:p w:rsidR="00B76998" w:rsidRPr="00A6047B" w:rsidRDefault="00B76998" w:rsidP="00B76998">
      <w:pPr>
        <w:pStyle w:val="Normal1"/>
        <w:spacing w:after="120" w:afterAutospacing="0"/>
        <w:contextualSpacing/>
        <w:rPr>
          <w:rFonts w:ascii="Arial" w:hAnsi="Arial" w:cs="Arial"/>
          <w:sz w:val="21"/>
          <w:szCs w:val="21"/>
        </w:rPr>
      </w:pPr>
      <w:r w:rsidRPr="00A6047B">
        <w:rPr>
          <w:rStyle w:val="hyperlinkchar"/>
          <w:rFonts w:ascii="Arial" w:hAnsi="Arial" w:cs="Arial"/>
          <w:color w:val="000000" w:themeColor="text1"/>
          <w:sz w:val="21"/>
          <w:szCs w:val="21"/>
        </w:rPr>
        <w:t xml:space="preserve">Research Coaches  </w:t>
      </w:r>
      <w:hyperlink r:id="rId30" w:history="1">
        <w:r w:rsidRPr="00A6047B">
          <w:rPr>
            <w:rStyle w:val="Hyperlink"/>
            <w:rFonts w:ascii="Arial" w:hAnsi="Arial" w:cs="Arial"/>
            <w:sz w:val="21"/>
            <w:szCs w:val="21"/>
          </w:rPr>
          <w:t>http://libguides.uta.edu/researchcoach</w:t>
        </w:r>
      </w:hyperlink>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b/>
          <w:bCs/>
          <w:sz w:val="21"/>
          <w:szCs w:val="21"/>
        </w:rPr>
        <w:t>Resources</w:t>
      </w:r>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A to Z List of Library Databases </w:t>
      </w:r>
      <w:hyperlink r:id="rId31" w:history="1">
        <w:r w:rsidRPr="00A6047B">
          <w:rPr>
            <w:rStyle w:val="hyperlinkchar"/>
            <w:rFonts w:ascii="Arial" w:hAnsi="Arial" w:cs="Arial"/>
            <w:color w:val="0000FF"/>
            <w:sz w:val="21"/>
            <w:szCs w:val="21"/>
          </w:rPr>
          <w:t>libguides.uta.edu/</w:t>
        </w:r>
        <w:proofErr w:type="spellStart"/>
        <w:r w:rsidRPr="00A6047B">
          <w:rPr>
            <w:rStyle w:val="hyperlinkchar"/>
            <w:rFonts w:ascii="Arial" w:hAnsi="Arial" w:cs="Arial"/>
            <w:color w:val="0000FF"/>
            <w:sz w:val="21"/>
            <w:szCs w:val="21"/>
          </w:rPr>
          <w:t>az.php</w:t>
        </w:r>
        <w:proofErr w:type="spellEnd"/>
      </w:hyperlink>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Course Reserves </w:t>
      </w:r>
      <w:hyperlink r:id="rId32" w:history="1">
        <w:r w:rsidRPr="00A6047B">
          <w:rPr>
            <w:rStyle w:val="hyperlinkchar"/>
            <w:rFonts w:ascii="Arial" w:hAnsi="Arial" w:cs="Arial"/>
            <w:color w:val="0000FF"/>
            <w:sz w:val="21"/>
            <w:szCs w:val="21"/>
          </w:rPr>
          <w:t>pulse.uta.edu/vwebv/enterCourseReserve.do</w:t>
        </w:r>
      </w:hyperlink>
    </w:p>
    <w:p w:rsidR="00B76998" w:rsidRPr="00A6047B" w:rsidRDefault="00B76998" w:rsidP="00B76998">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Study Room Reservations </w:t>
      </w:r>
      <w:hyperlink r:id="rId33" w:history="1">
        <w:r w:rsidRPr="00A6047B">
          <w:rPr>
            <w:rStyle w:val="hyperlinkchar"/>
            <w:rFonts w:ascii="Arial" w:hAnsi="Arial" w:cs="Arial"/>
            <w:color w:val="0000FF"/>
            <w:sz w:val="21"/>
            <w:szCs w:val="21"/>
          </w:rPr>
          <w:t>openroom.uta.edu/</w:t>
        </w:r>
      </w:hyperlink>
    </w:p>
    <w:p w:rsidR="00B76998" w:rsidRPr="00A6047B" w:rsidRDefault="00B76998" w:rsidP="00B76998">
      <w:pPr>
        <w:rPr>
          <w:rFonts w:ascii="Arial" w:eastAsia="SimSun" w:hAnsi="Arial" w:cs="Arial"/>
          <w:b/>
          <w:bCs/>
          <w:color w:val="0000FF"/>
          <w:sz w:val="21"/>
          <w:szCs w:val="21"/>
          <w:lang w:eastAsia="zh-CN"/>
        </w:rPr>
      </w:pPr>
    </w:p>
    <w:p w:rsidR="00B76998" w:rsidRPr="00A6047B" w:rsidRDefault="00B76998" w:rsidP="00B76998">
      <w:pPr>
        <w:rPr>
          <w:rFonts w:ascii="Arial" w:hAnsi="Arial" w:cs="Arial"/>
          <w:sz w:val="21"/>
          <w:szCs w:val="21"/>
        </w:rPr>
      </w:pPr>
      <w:r w:rsidRPr="00A6047B">
        <w:rPr>
          <w:rFonts w:ascii="Arial" w:hAnsi="Arial" w:cs="Arial"/>
          <w:b/>
          <w:bCs/>
          <w:sz w:val="21"/>
          <w:szCs w:val="21"/>
        </w:rPr>
        <w:t>Bomb Threats:</w:t>
      </w:r>
    </w:p>
    <w:p w:rsidR="00B76998" w:rsidRPr="00A6047B" w:rsidRDefault="00B76998" w:rsidP="00B76998">
      <w:pPr>
        <w:rPr>
          <w:rFonts w:ascii="Arial" w:hAnsi="Arial" w:cs="Arial"/>
          <w:sz w:val="21"/>
          <w:szCs w:val="21"/>
        </w:rPr>
      </w:pPr>
    </w:p>
    <w:p w:rsidR="00B76998" w:rsidRPr="00A6047B" w:rsidRDefault="00B76998" w:rsidP="00B76998">
      <w:pPr>
        <w:rPr>
          <w:rFonts w:ascii="Arial" w:hAnsi="Arial" w:cs="Arial"/>
          <w:sz w:val="21"/>
          <w:szCs w:val="21"/>
        </w:rPr>
      </w:pPr>
      <w:r w:rsidRPr="00A6047B">
        <w:rPr>
          <w:rFonts w:ascii="Arial" w:hAnsi="Arial" w:cs="Arial"/>
          <w:sz w:val="21"/>
          <w:szCs w:val="21"/>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B76998" w:rsidRPr="001C4FCB" w:rsidRDefault="00B76998" w:rsidP="00B76998">
      <w:pPr>
        <w:spacing w:after="200"/>
        <w:rPr>
          <w:rFonts w:asciiTheme="minorHAnsi" w:hAnsiTheme="minorHAnsi" w:cs="Arial"/>
          <w:b/>
          <w:sz w:val="23"/>
          <w:szCs w:val="23"/>
          <w:lang w:eastAsia="zh-CN"/>
        </w:rPr>
      </w:pPr>
      <w:r w:rsidRPr="001C4FCB">
        <w:rPr>
          <w:rFonts w:asciiTheme="minorHAnsi" w:hAnsiTheme="minorHAnsi" w:cs="Arial"/>
          <w:b/>
          <w:sz w:val="23"/>
          <w:szCs w:val="23"/>
          <w:lang w:eastAsia="zh-CN"/>
        </w:rPr>
        <w:br w:type="page"/>
      </w:r>
    </w:p>
    <w:p w:rsidR="00B76998" w:rsidRPr="00E9541F" w:rsidRDefault="00B76998" w:rsidP="00B76998">
      <w:pPr>
        <w:rPr>
          <w:b/>
          <w:sz w:val="44"/>
        </w:rPr>
      </w:pPr>
      <w:r w:rsidRPr="00E9541F">
        <w:rPr>
          <w:b/>
          <w:sz w:val="44"/>
        </w:rPr>
        <w:lastRenderedPageBreak/>
        <w:t xml:space="preserve">Stop. Think. Protect Yourself. </w:t>
      </w:r>
      <w:r w:rsidRPr="00964AB0">
        <w:rPr>
          <w:b/>
          <w:sz w:val="44"/>
          <w:u w:val="single"/>
        </w:rPr>
        <w:t>You</w:t>
      </w:r>
      <w:r w:rsidRPr="001A24C2">
        <w:rPr>
          <w:b/>
          <w:sz w:val="44"/>
        </w:rPr>
        <w:t xml:space="preserve"> </w:t>
      </w:r>
      <w:r w:rsidRPr="00964AB0">
        <w:rPr>
          <w:b/>
          <w:sz w:val="44"/>
          <w:u w:val="single"/>
        </w:rPr>
        <w:t>Have</w:t>
      </w:r>
      <w:r w:rsidRPr="001A24C2">
        <w:rPr>
          <w:b/>
          <w:sz w:val="44"/>
        </w:rPr>
        <w:t xml:space="preserve"> </w:t>
      </w:r>
      <w:r w:rsidRPr="00964AB0">
        <w:rPr>
          <w:b/>
          <w:sz w:val="44"/>
          <w:u w:val="single"/>
        </w:rPr>
        <w:t>Choices</w:t>
      </w:r>
      <w:r w:rsidRPr="001A24C2">
        <w:rPr>
          <w:b/>
          <w:sz w:val="44"/>
        </w:rPr>
        <w:t>.</w:t>
      </w:r>
    </w:p>
    <w:p w:rsidR="00B76998" w:rsidRDefault="00B76998" w:rsidP="00B76998">
      <w:r>
        <w:t>The safety and security of our campus is the responsibility of everyone in our community. Each of u</w:t>
      </w:r>
      <w:r w:rsidRPr="00631865">
        <w:t>s has a</w:t>
      </w:r>
      <w:r>
        <w:t xml:space="preserve">n obligation </w:t>
      </w:r>
      <w:r w:rsidRPr="00631865">
        <w:t>to be prepared to appropriately respond to threats to our campus, such as an active aggressor</w:t>
      </w:r>
      <w:r>
        <w:t xml:space="preserve">.  </w:t>
      </w:r>
    </w:p>
    <w:p w:rsidR="00B76998" w:rsidRDefault="00B76998" w:rsidP="00B76998">
      <w: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rsidR="00B76998" w:rsidRDefault="00B76998" w:rsidP="00B76998">
      <w:pPr>
        <w:rPr>
          <w:rFonts w:ascii="Calibri" w:hAnsi="Calibri"/>
          <w:b/>
          <w:u w:val="single"/>
        </w:rPr>
      </w:pPr>
    </w:p>
    <w:p w:rsidR="00B76998" w:rsidRDefault="00B76998" w:rsidP="00B76998">
      <w:pPr>
        <w:rPr>
          <w:rFonts w:ascii="Calibri" w:hAnsi="Calibri"/>
          <w:b/>
          <w:u w:val="single"/>
        </w:rPr>
      </w:pPr>
      <w:r>
        <w:rPr>
          <w:noProof/>
        </w:rPr>
        <w:drawing>
          <wp:inline distT="0" distB="0" distL="0" distR="0" wp14:anchorId="6925D5A4" wp14:editId="6B81DB9A">
            <wp:extent cx="5943600" cy="405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4058920"/>
                    </a:xfrm>
                    <a:prstGeom prst="rect">
                      <a:avLst/>
                    </a:prstGeom>
                  </pic:spPr>
                </pic:pic>
              </a:graphicData>
            </a:graphic>
          </wp:inline>
        </w:drawing>
      </w:r>
    </w:p>
    <w:p w:rsidR="00B76998" w:rsidRDefault="00B76998" w:rsidP="00B76998">
      <w:pPr>
        <w:rPr>
          <w:rFonts w:ascii="Calibri" w:hAnsi="Calibri"/>
          <w:b/>
          <w:u w:val="single"/>
        </w:rPr>
      </w:pPr>
    </w:p>
    <w:p w:rsidR="00B76998" w:rsidRDefault="00B76998" w:rsidP="00B76998">
      <w:r>
        <w:t>Additional information for active threat and other emergency situations can be found through the links below:</w:t>
      </w:r>
    </w:p>
    <w:p w:rsidR="00B76998" w:rsidRDefault="003F3F94" w:rsidP="00B76998">
      <w:pPr>
        <w:ind w:firstLine="720"/>
      </w:pPr>
      <w:hyperlink r:id="rId35" w:history="1">
        <w:r w:rsidR="00B76998">
          <w:rPr>
            <w:rStyle w:val="Hyperlink"/>
          </w:rPr>
          <w:t>police.uta.edu/</w:t>
        </w:r>
        <w:proofErr w:type="spellStart"/>
        <w:r w:rsidR="00B76998">
          <w:rPr>
            <w:rStyle w:val="Hyperlink"/>
          </w:rPr>
          <w:t>activeshooter</w:t>
        </w:r>
        <w:proofErr w:type="spellEnd"/>
      </w:hyperlink>
    </w:p>
    <w:p w:rsidR="00B76998" w:rsidRDefault="00B76998" w:rsidP="00B76998">
      <w:pPr>
        <w:spacing w:line="232" w:lineRule="auto"/>
        <w:rPr>
          <w:rFonts w:asciiTheme="minorHAnsi" w:hAnsiTheme="minorHAnsi"/>
          <w:sz w:val="22"/>
          <w:szCs w:val="22"/>
        </w:rPr>
      </w:pPr>
      <w:r w:rsidRPr="00271339">
        <w:rPr>
          <w:u w:val="single"/>
        </w:rPr>
        <w:t>police.uta.edu/</w:t>
      </w:r>
      <w:proofErr w:type="spellStart"/>
      <w:r w:rsidRPr="00271339">
        <w:rPr>
          <w:u w:val="single"/>
        </w:rPr>
        <w:t>em</w:t>
      </w:r>
      <w:proofErr w:type="spellEnd"/>
    </w:p>
    <w:p w:rsidR="00B76998" w:rsidRDefault="00B76998">
      <w:pPr>
        <w:spacing w:line="232" w:lineRule="auto"/>
        <w:rPr>
          <w:rFonts w:asciiTheme="minorHAnsi" w:hAnsiTheme="minorHAnsi"/>
          <w:sz w:val="22"/>
          <w:szCs w:val="22"/>
        </w:rPr>
      </w:pPr>
    </w:p>
    <w:p w:rsidR="00B76998" w:rsidRDefault="00B76998">
      <w:pPr>
        <w:spacing w:line="232" w:lineRule="auto"/>
        <w:rPr>
          <w:rFonts w:asciiTheme="minorHAnsi" w:hAnsiTheme="minorHAnsi"/>
          <w:sz w:val="22"/>
          <w:szCs w:val="22"/>
        </w:rPr>
      </w:pPr>
    </w:p>
    <w:p w:rsidR="00B76998" w:rsidRPr="009C1A83" w:rsidRDefault="00B76998">
      <w:pPr>
        <w:spacing w:line="232" w:lineRule="auto"/>
        <w:rPr>
          <w:rFonts w:asciiTheme="minorHAnsi" w:hAnsiTheme="minorHAnsi"/>
          <w:sz w:val="22"/>
          <w:szCs w:val="22"/>
        </w:rPr>
      </w:pPr>
    </w:p>
    <w:p w:rsidR="00096AA0" w:rsidRPr="009C1A83" w:rsidRDefault="00096AA0">
      <w:pPr>
        <w:spacing w:line="232" w:lineRule="auto"/>
        <w:rPr>
          <w:rFonts w:asciiTheme="minorHAnsi" w:hAnsiTheme="minorHAnsi"/>
          <w:sz w:val="22"/>
          <w:szCs w:val="22"/>
        </w:rPr>
      </w:pPr>
    </w:p>
    <w:p w:rsidR="00B76998" w:rsidRDefault="00B76998">
      <w:pPr>
        <w:widowControl/>
        <w:autoSpaceDE/>
        <w:autoSpaceDN/>
        <w:adjustRightInd/>
        <w:rPr>
          <w:rFonts w:asciiTheme="minorHAnsi" w:hAnsiTheme="minorHAnsi"/>
          <w:sz w:val="22"/>
          <w:szCs w:val="22"/>
        </w:rPr>
      </w:pPr>
      <w:r>
        <w:rPr>
          <w:rFonts w:asciiTheme="minorHAnsi" w:hAnsiTheme="minorHAnsi"/>
          <w:sz w:val="22"/>
          <w:szCs w:val="22"/>
        </w:rPr>
        <w:br w:type="page"/>
      </w:r>
    </w:p>
    <w:p w:rsidR="006C1DCE" w:rsidRPr="009C1A83" w:rsidRDefault="006C1DCE" w:rsidP="00096AA0">
      <w:pPr>
        <w:spacing w:line="232" w:lineRule="auto"/>
        <w:rPr>
          <w:rFonts w:asciiTheme="minorHAnsi" w:hAnsiTheme="minorHAnsi"/>
          <w:sz w:val="22"/>
          <w:szCs w:val="22"/>
        </w:rPr>
      </w:pPr>
      <w:r w:rsidRPr="009C1A83">
        <w:rPr>
          <w:rFonts w:asciiTheme="minorHAnsi" w:hAnsiTheme="minorHAnsi"/>
          <w:b/>
          <w:bCs/>
          <w:sz w:val="22"/>
          <w:szCs w:val="22"/>
        </w:rPr>
        <w:lastRenderedPageBreak/>
        <w:t>CLASS AND ASSIGNMENT SCHEDULE</w:t>
      </w:r>
      <w:r w:rsidRPr="009C1A83">
        <w:rPr>
          <w:rFonts w:asciiTheme="minorHAnsi" w:hAnsiTheme="minorHAnsi"/>
          <w:sz w:val="22"/>
          <w:szCs w:val="22"/>
        </w:rPr>
        <w:t>:</w:t>
      </w:r>
    </w:p>
    <w:p w:rsidR="006C1DCE" w:rsidRPr="009C1A83" w:rsidRDefault="006C1DCE">
      <w:pPr>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 xml:space="preserve">It is the nature of this course that most of the assignments require students to work independently. Therefore, we will meet as a class only a few times. Students will meet individually with the instructor on a regular basis. Some meetings with the instructor are optional and some are required. </w:t>
      </w:r>
      <w:r w:rsidRPr="009C1A83">
        <w:rPr>
          <w:rFonts w:asciiTheme="minorHAnsi" w:hAnsiTheme="minorHAnsi"/>
          <w:sz w:val="22"/>
          <w:szCs w:val="22"/>
          <w:u w:val="single"/>
        </w:rPr>
        <w:t>Please read schedule carefully</w:t>
      </w:r>
      <w:r w:rsidRPr="009C1A83">
        <w:rPr>
          <w:rFonts w:asciiTheme="minorHAnsi" w:hAnsiTheme="minorHAnsi"/>
          <w:sz w:val="22"/>
          <w:szCs w:val="22"/>
        </w:rPr>
        <w:t>.</w:t>
      </w:r>
    </w:p>
    <w:p w:rsidR="006C1DCE" w:rsidRPr="009C1A83" w:rsidRDefault="006C1DCE">
      <w:pPr>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WEEK ONE</w:t>
      </w:r>
    </w:p>
    <w:p w:rsidR="006C1DCE" w:rsidRPr="009C1A83" w:rsidRDefault="00B76998">
      <w:pPr>
        <w:spacing w:line="232" w:lineRule="auto"/>
        <w:rPr>
          <w:rFonts w:asciiTheme="minorHAnsi" w:hAnsiTheme="minorHAnsi"/>
          <w:sz w:val="22"/>
          <w:szCs w:val="22"/>
        </w:rPr>
      </w:pPr>
      <w:r>
        <w:rPr>
          <w:rFonts w:asciiTheme="minorHAnsi" w:hAnsiTheme="minorHAnsi"/>
          <w:sz w:val="22"/>
          <w:szCs w:val="22"/>
        </w:rPr>
        <w:t>Aug. 22</w:t>
      </w:r>
      <w:r w:rsidR="006C1DCE" w:rsidRPr="009C1A83">
        <w:rPr>
          <w:rFonts w:asciiTheme="minorHAnsi" w:hAnsiTheme="minorHAnsi"/>
          <w:sz w:val="22"/>
          <w:szCs w:val="22"/>
        </w:rPr>
        <w:tab/>
      </w:r>
      <w:r w:rsidR="00AD3AD7">
        <w:rPr>
          <w:rFonts w:asciiTheme="minorHAnsi" w:hAnsiTheme="minorHAnsi"/>
          <w:sz w:val="22"/>
          <w:szCs w:val="22"/>
        </w:rPr>
        <w:tab/>
      </w:r>
      <w:r w:rsidR="00320E3A">
        <w:rPr>
          <w:rFonts w:asciiTheme="minorHAnsi" w:hAnsiTheme="minorHAnsi"/>
          <w:sz w:val="22"/>
          <w:szCs w:val="22"/>
        </w:rPr>
        <w:t xml:space="preserve">Introduction; </w:t>
      </w:r>
      <w:r w:rsidR="006B0934">
        <w:rPr>
          <w:rFonts w:asciiTheme="minorHAnsi" w:hAnsiTheme="minorHAnsi"/>
          <w:sz w:val="22"/>
          <w:szCs w:val="22"/>
        </w:rPr>
        <w:t>discussion</w:t>
      </w:r>
      <w:r w:rsidR="006C1DCE" w:rsidRPr="009C1A83">
        <w:rPr>
          <w:rFonts w:asciiTheme="minorHAnsi" w:hAnsiTheme="minorHAnsi"/>
          <w:sz w:val="22"/>
          <w:szCs w:val="22"/>
        </w:rPr>
        <w:t xml:space="preserve"> of </w:t>
      </w:r>
      <w:r w:rsidR="006B0934">
        <w:rPr>
          <w:rFonts w:asciiTheme="minorHAnsi" w:hAnsiTheme="minorHAnsi"/>
          <w:sz w:val="22"/>
          <w:szCs w:val="22"/>
        </w:rPr>
        <w:t xml:space="preserve">syllabus </w:t>
      </w:r>
    </w:p>
    <w:p w:rsidR="00AD226D" w:rsidRPr="009C1A83" w:rsidRDefault="00AD226D">
      <w:pPr>
        <w:spacing w:line="232" w:lineRule="auto"/>
        <w:rPr>
          <w:rFonts w:asciiTheme="minorHAnsi" w:hAnsiTheme="minorHAnsi"/>
          <w:sz w:val="22"/>
          <w:szCs w:val="22"/>
        </w:rPr>
      </w:pPr>
    </w:p>
    <w:p w:rsidR="00AD226D" w:rsidRPr="009C1A83" w:rsidRDefault="00AD226D" w:rsidP="00320E3A">
      <w:pPr>
        <w:spacing w:line="232" w:lineRule="auto"/>
        <w:rPr>
          <w:rFonts w:asciiTheme="minorHAnsi" w:hAnsiTheme="minorHAnsi"/>
          <w:sz w:val="22"/>
          <w:szCs w:val="22"/>
        </w:rPr>
      </w:pPr>
      <w:r w:rsidRPr="009C1A83">
        <w:rPr>
          <w:rFonts w:asciiTheme="minorHAnsi" w:hAnsiTheme="minorHAnsi"/>
          <w:sz w:val="22"/>
          <w:szCs w:val="22"/>
        </w:rPr>
        <w:t xml:space="preserve">WEEK </w:t>
      </w:r>
      <w:r w:rsidR="00320E3A">
        <w:rPr>
          <w:rFonts w:asciiTheme="minorHAnsi" w:hAnsiTheme="minorHAnsi"/>
          <w:sz w:val="22"/>
          <w:szCs w:val="22"/>
        </w:rPr>
        <w:t>TWO</w:t>
      </w:r>
    </w:p>
    <w:p w:rsidR="00320E3A" w:rsidRDefault="00B76998">
      <w:pPr>
        <w:spacing w:line="232" w:lineRule="auto"/>
        <w:ind w:left="1440" w:hanging="1440"/>
        <w:rPr>
          <w:rFonts w:asciiTheme="minorHAnsi" w:hAnsiTheme="minorHAnsi"/>
          <w:sz w:val="22"/>
          <w:szCs w:val="22"/>
        </w:rPr>
      </w:pPr>
      <w:r>
        <w:rPr>
          <w:rFonts w:asciiTheme="minorHAnsi" w:hAnsiTheme="minorHAnsi"/>
          <w:sz w:val="22"/>
          <w:szCs w:val="22"/>
        </w:rPr>
        <w:t>Aug. 27</w:t>
      </w:r>
      <w:r w:rsidR="00E30F07" w:rsidRPr="009C1A83">
        <w:rPr>
          <w:rFonts w:asciiTheme="minorHAnsi" w:hAnsiTheme="minorHAnsi"/>
          <w:sz w:val="22"/>
          <w:szCs w:val="22"/>
        </w:rPr>
        <w:t xml:space="preserve"> </w:t>
      </w:r>
      <w:r w:rsidR="00096AA0" w:rsidRPr="009C1A83">
        <w:rPr>
          <w:rFonts w:asciiTheme="minorHAnsi" w:hAnsiTheme="minorHAnsi"/>
          <w:sz w:val="22"/>
          <w:szCs w:val="22"/>
        </w:rPr>
        <w:tab/>
      </w:r>
      <w:r w:rsidR="00EB6FC2">
        <w:rPr>
          <w:rFonts w:asciiTheme="minorHAnsi" w:hAnsiTheme="minorHAnsi"/>
          <w:sz w:val="22"/>
          <w:szCs w:val="22"/>
        </w:rPr>
        <w:t>Deconstructing a work of historical research</w:t>
      </w:r>
    </w:p>
    <w:p w:rsidR="006C1DCE" w:rsidRPr="009C1A83" w:rsidRDefault="00B76998" w:rsidP="00B824E5">
      <w:pPr>
        <w:spacing w:line="232" w:lineRule="auto"/>
        <w:ind w:left="1440" w:hanging="1440"/>
        <w:rPr>
          <w:rFonts w:asciiTheme="minorHAnsi" w:hAnsiTheme="minorHAnsi"/>
          <w:sz w:val="22"/>
          <w:szCs w:val="22"/>
        </w:rPr>
      </w:pPr>
      <w:r>
        <w:rPr>
          <w:rFonts w:asciiTheme="minorHAnsi" w:hAnsiTheme="minorHAnsi"/>
          <w:sz w:val="22"/>
          <w:szCs w:val="22"/>
        </w:rPr>
        <w:t>Aug. 29</w:t>
      </w:r>
      <w:r w:rsidR="00E30F07" w:rsidRPr="009C1A83">
        <w:rPr>
          <w:rFonts w:asciiTheme="minorHAnsi" w:hAnsiTheme="minorHAnsi"/>
          <w:sz w:val="22"/>
          <w:szCs w:val="22"/>
        </w:rPr>
        <w:t xml:space="preserve"> </w:t>
      </w:r>
      <w:r w:rsidR="006C1DCE" w:rsidRPr="009C1A83">
        <w:rPr>
          <w:rFonts w:asciiTheme="minorHAnsi" w:hAnsiTheme="minorHAnsi"/>
          <w:sz w:val="22"/>
          <w:szCs w:val="22"/>
        </w:rPr>
        <w:tab/>
      </w:r>
      <w:r w:rsidR="00EB6FC2">
        <w:rPr>
          <w:rFonts w:asciiTheme="minorHAnsi" w:hAnsiTheme="minorHAnsi"/>
          <w:sz w:val="22"/>
          <w:szCs w:val="22"/>
        </w:rPr>
        <w:t>discussion continued</w:t>
      </w:r>
    </w:p>
    <w:p w:rsidR="006C1DCE" w:rsidRPr="009C1A83" w:rsidRDefault="006C1DCE">
      <w:pPr>
        <w:spacing w:line="232" w:lineRule="auto"/>
        <w:ind w:left="1440" w:hanging="1440"/>
        <w:rPr>
          <w:rFonts w:asciiTheme="minorHAnsi" w:hAnsiTheme="minorHAnsi"/>
          <w:sz w:val="22"/>
          <w:szCs w:val="22"/>
        </w:rPr>
      </w:pPr>
    </w:p>
    <w:p w:rsidR="00AD226D" w:rsidRPr="009C1A83" w:rsidRDefault="00AD226D">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WEEK </w:t>
      </w:r>
      <w:r w:rsidR="00320E3A">
        <w:rPr>
          <w:rFonts w:asciiTheme="minorHAnsi" w:hAnsiTheme="minorHAnsi"/>
          <w:sz w:val="22"/>
          <w:szCs w:val="22"/>
        </w:rPr>
        <w:t>THREE</w:t>
      </w:r>
    </w:p>
    <w:p w:rsidR="00F95739" w:rsidRDefault="00B76998" w:rsidP="00F95739">
      <w:pPr>
        <w:spacing w:line="232" w:lineRule="auto"/>
        <w:rPr>
          <w:rFonts w:asciiTheme="minorHAnsi" w:hAnsiTheme="minorHAnsi"/>
          <w:sz w:val="22"/>
          <w:szCs w:val="22"/>
        </w:rPr>
      </w:pPr>
      <w:r>
        <w:rPr>
          <w:rFonts w:asciiTheme="minorHAnsi" w:hAnsiTheme="minorHAnsi"/>
          <w:sz w:val="22"/>
          <w:szCs w:val="22"/>
        </w:rPr>
        <w:t>Sept. 3</w:t>
      </w:r>
      <w:r w:rsidR="00F95739">
        <w:rPr>
          <w:rFonts w:asciiTheme="minorHAnsi" w:hAnsiTheme="minorHAnsi"/>
          <w:sz w:val="22"/>
          <w:szCs w:val="22"/>
        </w:rPr>
        <w:t xml:space="preserve"> </w:t>
      </w:r>
      <w:r w:rsidR="00F95739">
        <w:rPr>
          <w:rFonts w:asciiTheme="minorHAnsi" w:hAnsiTheme="minorHAnsi"/>
          <w:sz w:val="22"/>
          <w:szCs w:val="22"/>
        </w:rPr>
        <w:tab/>
      </w:r>
      <w:r w:rsidR="00F95739" w:rsidRPr="009C1A83">
        <w:rPr>
          <w:rFonts w:asciiTheme="minorHAnsi" w:hAnsiTheme="minorHAnsi"/>
          <w:sz w:val="22"/>
          <w:szCs w:val="22"/>
        </w:rPr>
        <w:tab/>
      </w:r>
      <w:r>
        <w:rPr>
          <w:rFonts w:asciiTheme="minorHAnsi" w:hAnsiTheme="minorHAnsi"/>
          <w:sz w:val="22"/>
          <w:szCs w:val="22"/>
        </w:rPr>
        <w:t xml:space="preserve">NO CLASS: Labor Day Holiday </w:t>
      </w:r>
    </w:p>
    <w:p w:rsidR="006B0934" w:rsidRDefault="00B76998" w:rsidP="00F95739">
      <w:pPr>
        <w:spacing w:line="232" w:lineRule="auto"/>
        <w:rPr>
          <w:rFonts w:asciiTheme="minorHAnsi" w:hAnsiTheme="minorHAnsi"/>
          <w:sz w:val="22"/>
          <w:szCs w:val="22"/>
        </w:rPr>
      </w:pPr>
      <w:r>
        <w:rPr>
          <w:rFonts w:asciiTheme="minorHAnsi" w:hAnsiTheme="minorHAnsi"/>
          <w:sz w:val="22"/>
          <w:szCs w:val="22"/>
        </w:rPr>
        <w:t>Sept. 5</w:t>
      </w:r>
      <w:r w:rsidR="00F95739">
        <w:rPr>
          <w:rFonts w:asciiTheme="minorHAnsi" w:hAnsiTheme="minorHAnsi"/>
          <w:sz w:val="22"/>
          <w:szCs w:val="22"/>
        </w:rPr>
        <w:tab/>
      </w:r>
      <w:r w:rsidR="00F95739" w:rsidRPr="009C1A83">
        <w:rPr>
          <w:rFonts w:asciiTheme="minorHAnsi" w:hAnsiTheme="minorHAnsi"/>
          <w:sz w:val="22"/>
          <w:szCs w:val="22"/>
        </w:rPr>
        <w:tab/>
      </w:r>
      <w:r>
        <w:rPr>
          <w:rFonts w:asciiTheme="minorHAnsi" w:hAnsiTheme="minorHAnsi"/>
          <w:sz w:val="22"/>
          <w:szCs w:val="22"/>
        </w:rPr>
        <w:t>Coming up with a topic and a preliminary bibliography</w:t>
      </w:r>
    </w:p>
    <w:p w:rsidR="00F95739" w:rsidRDefault="00F95739">
      <w:pPr>
        <w:spacing w:line="232" w:lineRule="auto"/>
        <w:rPr>
          <w:rFonts w:asciiTheme="minorHAnsi" w:hAnsiTheme="minorHAnsi"/>
          <w:sz w:val="22"/>
          <w:szCs w:val="22"/>
        </w:rPr>
      </w:pPr>
    </w:p>
    <w:p w:rsidR="006B0934" w:rsidRDefault="006B0934">
      <w:pPr>
        <w:spacing w:line="232" w:lineRule="auto"/>
        <w:rPr>
          <w:rFonts w:asciiTheme="minorHAnsi" w:hAnsiTheme="minorHAnsi"/>
          <w:sz w:val="22"/>
          <w:szCs w:val="22"/>
        </w:rPr>
      </w:pPr>
      <w:r>
        <w:rPr>
          <w:rFonts w:asciiTheme="minorHAnsi" w:hAnsiTheme="minorHAnsi"/>
          <w:sz w:val="22"/>
          <w:szCs w:val="22"/>
        </w:rPr>
        <w:t>WEEK FOUR</w:t>
      </w:r>
    </w:p>
    <w:p w:rsidR="00EB6FC2" w:rsidRDefault="00B76998" w:rsidP="00F95739">
      <w:pPr>
        <w:spacing w:line="232" w:lineRule="auto"/>
        <w:ind w:left="1440" w:hanging="1440"/>
        <w:rPr>
          <w:rFonts w:asciiTheme="minorHAnsi" w:hAnsiTheme="minorHAnsi"/>
          <w:sz w:val="22"/>
          <w:szCs w:val="22"/>
        </w:rPr>
      </w:pPr>
      <w:r>
        <w:rPr>
          <w:rFonts w:asciiTheme="minorHAnsi" w:hAnsiTheme="minorHAnsi"/>
          <w:sz w:val="22"/>
          <w:szCs w:val="22"/>
        </w:rPr>
        <w:t>Sept.10</w:t>
      </w:r>
      <w:r w:rsidR="00F95739" w:rsidRPr="009C1A83">
        <w:rPr>
          <w:rFonts w:asciiTheme="minorHAnsi" w:hAnsiTheme="minorHAnsi"/>
          <w:sz w:val="22"/>
          <w:szCs w:val="22"/>
        </w:rPr>
        <w:tab/>
      </w:r>
      <w:r w:rsidR="00EB6FC2">
        <w:rPr>
          <w:rFonts w:asciiTheme="minorHAnsi" w:hAnsiTheme="minorHAnsi"/>
          <w:sz w:val="22"/>
          <w:szCs w:val="22"/>
        </w:rPr>
        <w:t xml:space="preserve">Primary Sources: What are they and how to find them </w:t>
      </w:r>
    </w:p>
    <w:p w:rsidR="00F95739" w:rsidRPr="009C1A83" w:rsidRDefault="00B76998" w:rsidP="00F95739">
      <w:pPr>
        <w:spacing w:line="232" w:lineRule="auto"/>
        <w:ind w:left="1440" w:hanging="1440"/>
        <w:rPr>
          <w:rFonts w:asciiTheme="minorHAnsi" w:hAnsiTheme="minorHAnsi"/>
          <w:sz w:val="22"/>
          <w:szCs w:val="22"/>
        </w:rPr>
      </w:pPr>
      <w:r>
        <w:rPr>
          <w:rFonts w:asciiTheme="minorHAnsi" w:hAnsiTheme="minorHAnsi"/>
          <w:sz w:val="22"/>
          <w:szCs w:val="22"/>
        </w:rPr>
        <w:t>Sept. 12</w:t>
      </w:r>
      <w:r w:rsidR="00F95739">
        <w:rPr>
          <w:rFonts w:asciiTheme="minorHAnsi" w:hAnsiTheme="minorHAnsi"/>
          <w:sz w:val="22"/>
          <w:szCs w:val="22"/>
        </w:rPr>
        <w:tab/>
      </w:r>
      <w:r w:rsidR="00EB6FC2">
        <w:rPr>
          <w:rFonts w:asciiTheme="minorHAnsi" w:hAnsiTheme="minorHAnsi"/>
          <w:sz w:val="22"/>
          <w:szCs w:val="22"/>
        </w:rPr>
        <w:t xml:space="preserve">No Class: Students will work on bibliographies </w:t>
      </w:r>
    </w:p>
    <w:p w:rsidR="00F95739" w:rsidRPr="009C1A83" w:rsidRDefault="00F95739">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WEEK FIVE</w:t>
      </w:r>
    </w:p>
    <w:p w:rsidR="006C1DCE" w:rsidRPr="009C1A83" w:rsidRDefault="00B76998" w:rsidP="00D54BE8">
      <w:pPr>
        <w:spacing w:line="232" w:lineRule="auto"/>
        <w:ind w:left="1440" w:hanging="1440"/>
        <w:rPr>
          <w:rFonts w:asciiTheme="minorHAnsi" w:hAnsiTheme="minorHAnsi"/>
          <w:sz w:val="22"/>
          <w:szCs w:val="22"/>
        </w:rPr>
      </w:pPr>
      <w:r>
        <w:rPr>
          <w:rFonts w:asciiTheme="minorHAnsi" w:hAnsiTheme="minorHAnsi"/>
          <w:sz w:val="22"/>
          <w:szCs w:val="22"/>
        </w:rPr>
        <w:t>Sept.17</w:t>
      </w:r>
      <w:r w:rsidR="006C1DCE" w:rsidRPr="009C1A83">
        <w:rPr>
          <w:rFonts w:asciiTheme="minorHAnsi" w:hAnsiTheme="minorHAnsi"/>
          <w:sz w:val="22"/>
          <w:szCs w:val="22"/>
        </w:rPr>
        <w:tab/>
      </w:r>
      <w:r w:rsidR="008E4291" w:rsidRPr="008E4291">
        <w:rPr>
          <w:rFonts w:asciiTheme="minorHAnsi" w:hAnsiTheme="minorHAnsi"/>
          <w:b/>
          <w:sz w:val="22"/>
          <w:szCs w:val="22"/>
        </w:rPr>
        <w:t>ANNOTATED BIBLIOGRAPHIES DUE IN CLASS</w:t>
      </w:r>
    </w:p>
    <w:p w:rsidR="006B0934" w:rsidRDefault="00B76998" w:rsidP="00B824E5">
      <w:pPr>
        <w:spacing w:line="232" w:lineRule="auto"/>
        <w:ind w:left="1440" w:hanging="1440"/>
        <w:rPr>
          <w:rFonts w:asciiTheme="minorHAnsi" w:hAnsiTheme="minorHAnsi"/>
          <w:sz w:val="22"/>
          <w:szCs w:val="22"/>
        </w:rPr>
      </w:pPr>
      <w:r>
        <w:rPr>
          <w:rFonts w:asciiTheme="minorHAnsi" w:hAnsiTheme="minorHAnsi"/>
          <w:sz w:val="22"/>
          <w:szCs w:val="22"/>
        </w:rPr>
        <w:t>Sept. 19</w:t>
      </w:r>
      <w:r w:rsidR="006B0934">
        <w:rPr>
          <w:rFonts w:asciiTheme="minorHAnsi" w:hAnsiTheme="minorHAnsi"/>
          <w:sz w:val="22"/>
          <w:szCs w:val="22"/>
        </w:rPr>
        <w:tab/>
      </w:r>
      <w:r w:rsidR="00EB6FC2">
        <w:rPr>
          <w:rFonts w:asciiTheme="minorHAnsi" w:hAnsiTheme="minorHAnsi"/>
          <w:sz w:val="22"/>
          <w:szCs w:val="22"/>
        </w:rPr>
        <w:t xml:space="preserve">discussion </w:t>
      </w:r>
      <w:r w:rsidR="008E4291">
        <w:rPr>
          <w:rFonts w:asciiTheme="minorHAnsi" w:hAnsiTheme="minorHAnsi"/>
          <w:sz w:val="22"/>
          <w:szCs w:val="22"/>
        </w:rPr>
        <w:t>of bibliographies</w:t>
      </w:r>
    </w:p>
    <w:p w:rsidR="006B0934" w:rsidRDefault="006B0934">
      <w:pPr>
        <w:spacing w:line="232" w:lineRule="auto"/>
        <w:rPr>
          <w:rFonts w:asciiTheme="minorHAnsi" w:hAnsiTheme="minorHAnsi"/>
          <w:sz w:val="22"/>
          <w:szCs w:val="22"/>
        </w:rPr>
      </w:pPr>
    </w:p>
    <w:p w:rsidR="006B0934" w:rsidRDefault="006B0934">
      <w:pPr>
        <w:spacing w:line="232" w:lineRule="auto"/>
        <w:rPr>
          <w:rFonts w:asciiTheme="minorHAnsi" w:hAnsiTheme="minorHAnsi"/>
          <w:sz w:val="22"/>
          <w:szCs w:val="22"/>
        </w:rPr>
      </w:pPr>
      <w:r>
        <w:rPr>
          <w:rFonts w:asciiTheme="minorHAnsi" w:hAnsiTheme="minorHAnsi"/>
          <w:sz w:val="22"/>
          <w:szCs w:val="22"/>
        </w:rPr>
        <w:t>WEEK SIX</w:t>
      </w:r>
    </w:p>
    <w:p w:rsidR="00F15E42" w:rsidRDefault="00B76998">
      <w:pPr>
        <w:spacing w:line="232" w:lineRule="auto"/>
        <w:rPr>
          <w:rFonts w:asciiTheme="minorHAnsi" w:hAnsiTheme="minorHAnsi"/>
          <w:sz w:val="22"/>
          <w:szCs w:val="22"/>
        </w:rPr>
      </w:pPr>
      <w:r>
        <w:rPr>
          <w:rFonts w:asciiTheme="minorHAnsi" w:hAnsiTheme="minorHAnsi"/>
          <w:sz w:val="22"/>
          <w:szCs w:val="22"/>
        </w:rPr>
        <w:t>Sept.24</w:t>
      </w:r>
      <w:r w:rsidR="006B0934">
        <w:rPr>
          <w:rFonts w:asciiTheme="minorHAnsi" w:hAnsiTheme="minorHAnsi"/>
          <w:sz w:val="22"/>
          <w:szCs w:val="22"/>
        </w:rPr>
        <w:tab/>
      </w:r>
      <w:r w:rsidR="006B0934">
        <w:rPr>
          <w:rFonts w:asciiTheme="minorHAnsi" w:hAnsiTheme="minorHAnsi"/>
          <w:sz w:val="22"/>
          <w:szCs w:val="22"/>
        </w:rPr>
        <w:tab/>
      </w:r>
      <w:r w:rsidR="008E4291">
        <w:rPr>
          <w:rFonts w:asciiTheme="minorHAnsi" w:hAnsiTheme="minorHAnsi"/>
          <w:sz w:val="22"/>
          <w:szCs w:val="22"/>
        </w:rPr>
        <w:t>Coming up with an argument or thesis</w:t>
      </w:r>
    </w:p>
    <w:p w:rsidR="006C1DCE" w:rsidRPr="009C1A83" w:rsidRDefault="00B76998">
      <w:pPr>
        <w:spacing w:line="232" w:lineRule="auto"/>
        <w:rPr>
          <w:rFonts w:asciiTheme="minorHAnsi" w:hAnsiTheme="minorHAnsi"/>
          <w:sz w:val="22"/>
          <w:szCs w:val="22"/>
        </w:rPr>
      </w:pPr>
      <w:r>
        <w:rPr>
          <w:rFonts w:asciiTheme="minorHAnsi" w:hAnsiTheme="minorHAnsi"/>
          <w:sz w:val="22"/>
          <w:szCs w:val="22"/>
        </w:rPr>
        <w:t>Sept.26</w:t>
      </w:r>
      <w:r w:rsidR="00F15E42">
        <w:rPr>
          <w:rFonts w:asciiTheme="minorHAnsi" w:hAnsiTheme="minorHAnsi"/>
          <w:sz w:val="22"/>
          <w:szCs w:val="22"/>
        </w:rPr>
        <w:tab/>
      </w:r>
      <w:r w:rsidR="00F15E42">
        <w:rPr>
          <w:rFonts w:asciiTheme="minorHAnsi" w:hAnsiTheme="minorHAnsi"/>
          <w:sz w:val="22"/>
          <w:szCs w:val="22"/>
        </w:rPr>
        <w:tab/>
      </w:r>
      <w:r w:rsidR="008E4291">
        <w:rPr>
          <w:rFonts w:asciiTheme="minorHAnsi" w:hAnsiTheme="minorHAnsi"/>
          <w:sz w:val="22"/>
          <w:szCs w:val="22"/>
        </w:rPr>
        <w:t>NO CLASS: Student are to read sources and begin to develop an argument</w:t>
      </w:r>
    </w:p>
    <w:p w:rsidR="00AD226D" w:rsidRPr="009C1A83" w:rsidRDefault="00AD226D">
      <w:pPr>
        <w:spacing w:line="232" w:lineRule="auto"/>
        <w:rPr>
          <w:rFonts w:asciiTheme="minorHAnsi" w:hAnsiTheme="minorHAnsi"/>
          <w:sz w:val="22"/>
          <w:szCs w:val="22"/>
        </w:rPr>
      </w:pPr>
    </w:p>
    <w:p w:rsidR="009C1A83" w:rsidRDefault="009C1A83">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WEEK S</w:t>
      </w:r>
      <w:r w:rsidR="007B1894">
        <w:rPr>
          <w:rFonts w:asciiTheme="minorHAnsi" w:hAnsiTheme="minorHAnsi"/>
          <w:sz w:val="22"/>
          <w:szCs w:val="22"/>
        </w:rPr>
        <w:t>EVEN</w:t>
      </w:r>
    </w:p>
    <w:p w:rsidR="008E4291" w:rsidRDefault="00B76998">
      <w:pPr>
        <w:spacing w:line="232" w:lineRule="auto"/>
        <w:rPr>
          <w:rFonts w:asciiTheme="minorHAnsi" w:hAnsiTheme="minorHAnsi"/>
          <w:sz w:val="22"/>
          <w:szCs w:val="22"/>
        </w:rPr>
      </w:pPr>
      <w:r>
        <w:rPr>
          <w:rFonts w:asciiTheme="minorHAnsi" w:hAnsiTheme="minorHAnsi"/>
          <w:sz w:val="22"/>
          <w:szCs w:val="22"/>
        </w:rPr>
        <w:t>Oct</w:t>
      </w:r>
      <w:r w:rsidR="00245122">
        <w:rPr>
          <w:rFonts w:asciiTheme="minorHAnsi" w:hAnsiTheme="minorHAnsi"/>
          <w:sz w:val="22"/>
          <w:szCs w:val="22"/>
        </w:rPr>
        <w:t>. 1</w:t>
      </w:r>
      <w:r w:rsidR="0001121C">
        <w:rPr>
          <w:rFonts w:asciiTheme="minorHAnsi" w:hAnsiTheme="minorHAnsi"/>
          <w:sz w:val="22"/>
          <w:szCs w:val="22"/>
        </w:rPr>
        <w:tab/>
      </w:r>
      <w:r w:rsidR="006C1DCE" w:rsidRPr="009C1A83">
        <w:rPr>
          <w:rFonts w:asciiTheme="minorHAnsi" w:hAnsiTheme="minorHAnsi"/>
          <w:sz w:val="22"/>
          <w:szCs w:val="22"/>
        </w:rPr>
        <w:tab/>
      </w:r>
      <w:r w:rsidR="008E4291">
        <w:rPr>
          <w:rFonts w:asciiTheme="minorHAnsi" w:hAnsiTheme="minorHAnsi"/>
          <w:sz w:val="22"/>
          <w:szCs w:val="22"/>
        </w:rPr>
        <w:t>NO CLASS: Student are to read sources and begin to develop an argument</w:t>
      </w:r>
    </w:p>
    <w:p w:rsidR="006C1DCE" w:rsidRPr="009C1A83" w:rsidRDefault="00B76998">
      <w:pPr>
        <w:spacing w:line="232" w:lineRule="auto"/>
        <w:rPr>
          <w:rFonts w:asciiTheme="minorHAnsi" w:hAnsiTheme="minorHAnsi"/>
          <w:sz w:val="22"/>
          <w:szCs w:val="22"/>
        </w:rPr>
      </w:pPr>
      <w:r>
        <w:rPr>
          <w:rFonts w:asciiTheme="minorHAnsi" w:hAnsiTheme="minorHAnsi"/>
          <w:sz w:val="22"/>
          <w:szCs w:val="22"/>
        </w:rPr>
        <w:t>Oct</w:t>
      </w:r>
      <w:r w:rsidR="00245122">
        <w:rPr>
          <w:rFonts w:asciiTheme="minorHAnsi" w:hAnsiTheme="minorHAnsi"/>
          <w:sz w:val="22"/>
          <w:szCs w:val="22"/>
        </w:rPr>
        <w:t>. 3</w:t>
      </w:r>
      <w:r w:rsidR="007B1894">
        <w:rPr>
          <w:rFonts w:asciiTheme="minorHAnsi" w:hAnsiTheme="minorHAnsi"/>
          <w:sz w:val="22"/>
          <w:szCs w:val="22"/>
        </w:rPr>
        <w:tab/>
      </w:r>
      <w:r w:rsidR="006C1DCE" w:rsidRPr="009C1A83">
        <w:rPr>
          <w:rFonts w:asciiTheme="minorHAnsi" w:hAnsiTheme="minorHAnsi"/>
          <w:sz w:val="22"/>
          <w:szCs w:val="22"/>
        </w:rPr>
        <w:tab/>
      </w:r>
      <w:r w:rsidR="008E4291">
        <w:rPr>
          <w:rFonts w:asciiTheme="minorHAnsi" w:hAnsiTheme="minorHAnsi"/>
          <w:sz w:val="22"/>
          <w:szCs w:val="22"/>
        </w:rPr>
        <w:t>NO CLASS: Student are to read sources and begin to develop an argument</w:t>
      </w:r>
    </w:p>
    <w:p w:rsidR="007B1894" w:rsidRDefault="007B1894">
      <w:pPr>
        <w:spacing w:line="232" w:lineRule="auto"/>
        <w:rPr>
          <w:rFonts w:asciiTheme="minorHAnsi" w:hAnsiTheme="minorHAnsi"/>
          <w:sz w:val="22"/>
          <w:szCs w:val="22"/>
        </w:rPr>
      </w:pPr>
    </w:p>
    <w:p w:rsidR="0001121C" w:rsidRDefault="0001121C">
      <w:pPr>
        <w:spacing w:line="232" w:lineRule="auto"/>
        <w:rPr>
          <w:rFonts w:asciiTheme="minorHAnsi" w:hAnsiTheme="minorHAnsi"/>
          <w:sz w:val="22"/>
          <w:szCs w:val="22"/>
        </w:rPr>
      </w:pPr>
    </w:p>
    <w:p w:rsidR="007B1894" w:rsidRDefault="007B1894">
      <w:pPr>
        <w:spacing w:line="232" w:lineRule="auto"/>
        <w:rPr>
          <w:rFonts w:asciiTheme="minorHAnsi" w:hAnsiTheme="minorHAnsi"/>
          <w:sz w:val="22"/>
          <w:szCs w:val="22"/>
        </w:rPr>
      </w:pPr>
      <w:r>
        <w:rPr>
          <w:rFonts w:asciiTheme="minorHAnsi" w:hAnsiTheme="minorHAnsi"/>
          <w:sz w:val="22"/>
          <w:szCs w:val="22"/>
        </w:rPr>
        <w:t>WEEK EIGHT</w:t>
      </w:r>
    </w:p>
    <w:p w:rsidR="006C1DCE" w:rsidRPr="009C1A83" w:rsidRDefault="00B76998" w:rsidP="001D26D9">
      <w:pPr>
        <w:spacing w:line="232" w:lineRule="auto"/>
        <w:ind w:right="-180"/>
        <w:rPr>
          <w:rFonts w:asciiTheme="minorHAnsi" w:hAnsiTheme="minorHAnsi"/>
          <w:sz w:val="22"/>
          <w:szCs w:val="22"/>
        </w:rPr>
      </w:pPr>
      <w:r>
        <w:rPr>
          <w:rFonts w:asciiTheme="minorHAnsi" w:hAnsiTheme="minorHAnsi"/>
          <w:sz w:val="22"/>
          <w:szCs w:val="22"/>
        </w:rPr>
        <w:t>Oct</w:t>
      </w:r>
      <w:r w:rsidR="00E30F07" w:rsidRPr="009C1A83">
        <w:rPr>
          <w:rFonts w:asciiTheme="minorHAnsi" w:hAnsiTheme="minorHAnsi"/>
          <w:sz w:val="22"/>
          <w:szCs w:val="22"/>
        </w:rPr>
        <w:t xml:space="preserve">. </w:t>
      </w:r>
      <w:r w:rsidR="00245122">
        <w:rPr>
          <w:rFonts w:asciiTheme="minorHAnsi" w:hAnsiTheme="minorHAnsi"/>
          <w:sz w:val="22"/>
          <w:szCs w:val="22"/>
        </w:rPr>
        <w:t>8</w:t>
      </w:r>
      <w:r w:rsidR="007B1894">
        <w:rPr>
          <w:rFonts w:asciiTheme="minorHAnsi" w:hAnsiTheme="minorHAnsi"/>
          <w:sz w:val="22"/>
          <w:szCs w:val="22"/>
        </w:rPr>
        <w:tab/>
      </w:r>
      <w:r w:rsidR="00D54BE8" w:rsidRPr="009C1A83">
        <w:rPr>
          <w:rFonts w:asciiTheme="minorHAnsi" w:hAnsiTheme="minorHAnsi"/>
          <w:sz w:val="22"/>
          <w:szCs w:val="22"/>
        </w:rPr>
        <w:tab/>
      </w:r>
      <w:r w:rsidR="008E4291" w:rsidRPr="008E4291">
        <w:rPr>
          <w:rFonts w:asciiTheme="minorHAnsi" w:hAnsiTheme="minorHAnsi"/>
          <w:b/>
          <w:sz w:val="22"/>
          <w:szCs w:val="22"/>
        </w:rPr>
        <w:t>THESIS PARAGRAPH DUE</w:t>
      </w:r>
      <w:r w:rsidR="008E4291">
        <w:rPr>
          <w:rFonts w:asciiTheme="minorHAnsi" w:hAnsiTheme="minorHAnsi"/>
          <w:b/>
          <w:sz w:val="22"/>
          <w:szCs w:val="22"/>
        </w:rPr>
        <w:t xml:space="preserve"> IN CLASS</w:t>
      </w:r>
      <w:r w:rsidR="001D26D9">
        <w:rPr>
          <w:rFonts w:asciiTheme="minorHAnsi" w:hAnsiTheme="minorHAnsi"/>
          <w:sz w:val="22"/>
          <w:szCs w:val="22"/>
        </w:rPr>
        <w:t xml:space="preserve"> </w:t>
      </w:r>
    </w:p>
    <w:p w:rsidR="00AD226D" w:rsidRDefault="00B76998">
      <w:pPr>
        <w:spacing w:line="232" w:lineRule="auto"/>
        <w:rPr>
          <w:rFonts w:asciiTheme="minorHAnsi" w:hAnsiTheme="minorHAnsi"/>
          <w:sz w:val="22"/>
          <w:szCs w:val="22"/>
        </w:rPr>
      </w:pPr>
      <w:r>
        <w:rPr>
          <w:rFonts w:asciiTheme="minorHAnsi" w:hAnsiTheme="minorHAnsi"/>
          <w:sz w:val="22"/>
          <w:szCs w:val="22"/>
        </w:rPr>
        <w:t>Oct</w:t>
      </w:r>
      <w:r w:rsidR="00245122">
        <w:rPr>
          <w:rFonts w:asciiTheme="minorHAnsi" w:hAnsiTheme="minorHAnsi"/>
          <w:sz w:val="22"/>
          <w:szCs w:val="22"/>
        </w:rPr>
        <w:t>. 10</w:t>
      </w:r>
      <w:r w:rsidR="007B1894">
        <w:rPr>
          <w:rFonts w:asciiTheme="minorHAnsi" w:hAnsiTheme="minorHAnsi"/>
          <w:sz w:val="22"/>
          <w:szCs w:val="22"/>
        </w:rPr>
        <w:tab/>
      </w:r>
      <w:r w:rsidR="007B1894">
        <w:rPr>
          <w:rFonts w:asciiTheme="minorHAnsi" w:hAnsiTheme="minorHAnsi"/>
          <w:sz w:val="22"/>
          <w:szCs w:val="22"/>
        </w:rPr>
        <w:tab/>
      </w:r>
      <w:r w:rsidR="008E4291">
        <w:rPr>
          <w:rFonts w:asciiTheme="minorHAnsi" w:hAnsiTheme="minorHAnsi"/>
          <w:sz w:val="22"/>
          <w:szCs w:val="22"/>
        </w:rPr>
        <w:t>Discussion of thesis paragraphs</w:t>
      </w:r>
    </w:p>
    <w:p w:rsidR="007B1894" w:rsidRDefault="007B1894">
      <w:pPr>
        <w:spacing w:line="232" w:lineRule="auto"/>
        <w:rPr>
          <w:rFonts w:asciiTheme="minorHAnsi" w:hAnsiTheme="minorHAnsi"/>
          <w:sz w:val="22"/>
          <w:szCs w:val="22"/>
        </w:rPr>
      </w:pPr>
    </w:p>
    <w:p w:rsidR="00245122" w:rsidRDefault="00245122">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 xml:space="preserve">WEEK </w:t>
      </w:r>
      <w:r w:rsidR="007B1894">
        <w:rPr>
          <w:rFonts w:asciiTheme="minorHAnsi" w:hAnsiTheme="minorHAnsi"/>
          <w:sz w:val="22"/>
          <w:szCs w:val="22"/>
        </w:rPr>
        <w:t>NINE</w:t>
      </w:r>
    </w:p>
    <w:p w:rsidR="006C1DCE" w:rsidRPr="009C1A83" w:rsidRDefault="00B76998">
      <w:pPr>
        <w:spacing w:line="232" w:lineRule="auto"/>
        <w:rPr>
          <w:rFonts w:asciiTheme="minorHAnsi" w:hAnsiTheme="minorHAnsi"/>
          <w:sz w:val="22"/>
          <w:szCs w:val="22"/>
        </w:rPr>
      </w:pPr>
      <w:r>
        <w:rPr>
          <w:rFonts w:asciiTheme="minorHAnsi" w:hAnsiTheme="minorHAnsi"/>
          <w:sz w:val="22"/>
          <w:szCs w:val="22"/>
        </w:rPr>
        <w:t>Oct.15</w:t>
      </w:r>
      <w:r>
        <w:rPr>
          <w:rFonts w:asciiTheme="minorHAnsi" w:hAnsiTheme="minorHAnsi"/>
          <w:sz w:val="22"/>
          <w:szCs w:val="22"/>
        </w:rPr>
        <w:tab/>
      </w:r>
      <w:r w:rsidR="00D54BE8" w:rsidRPr="009C1A83">
        <w:rPr>
          <w:rFonts w:asciiTheme="minorHAnsi" w:hAnsiTheme="minorHAnsi"/>
          <w:sz w:val="22"/>
          <w:szCs w:val="22"/>
        </w:rPr>
        <w:tab/>
      </w:r>
      <w:r w:rsidR="007B1894">
        <w:rPr>
          <w:rFonts w:asciiTheme="minorHAnsi" w:hAnsiTheme="minorHAnsi"/>
          <w:sz w:val="22"/>
          <w:szCs w:val="22"/>
        </w:rPr>
        <w:t>Discussion of progress</w:t>
      </w:r>
    </w:p>
    <w:p w:rsidR="007B1894" w:rsidRDefault="00B76998">
      <w:pPr>
        <w:spacing w:line="232" w:lineRule="auto"/>
        <w:rPr>
          <w:rFonts w:asciiTheme="minorHAnsi" w:hAnsiTheme="minorHAnsi"/>
          <w:sz w:val="22"/>
          <w:szCs w:val="22"/>
        </w:rPr>
      </w:pPr>
      <w:r>
        <w:rPr>
          <w:rFonts w:asciiTheme="minorHAnsi" w:hAnsiTheme="minorHAnsi"/>
          <w:sz w:val="22"/>
          <w:szCs w:val="22"/>
        </w:rPr>
        <w:t>Oct.17</w:t>
      </w:r>
      <w:r w:rsidR="007B1894">
        <w:rPr>
          <w:rFonts w:asciiTheme="minorHAnsi" w:hAnsiTheme="minorHAnsi"/>
          <w:sz w:val="22"/>
          <w:szCs w:val="22"/>
        </w:rPr>
        <w:tab/>
      </w:r>
      <w:r w:rsidR="00D54BE8" w:rsidRPr="009C1A83">
        <w:rPr>
          <w:rFonts w:asciiTheme="minorHAnsi" w:hAnsiTheme="minorHAnsi"/>
          <w:sz w:val="22"/>
          <w:szCs w:val="22"/>
        </w:rPr>
        <w:tab/>
      </w:r>
      <w:r w:rsidR="008E4291">
        <w:rPr>
          <w:rFonts w:asciiTheme="minorHAnsi" w:hAnsiTheme="minorHAnsi"/>
          <w:sz w:val="22"/>
          <w:szCs w:val="22"/>
        </w:rPr>
        <w:t>Writing: Some basics</w:t>
      </w:r>
    </w:p>
    <w:p w:rsidR="007B1894" w:rsidRDefault="007B1894">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WEEK TEN</w:t>
      </w:r>
    </w:p>
    <w:p w:rsidR="006C1DCE" w:rsidRPr="009C1A83" w:rsidRDefault="00B76998">
      <w:pPr>
        <w:spacing w:line="232" w:lineRule="auto"/>
        <w:rPr>
          <w:rFonts w:asciiTheme="minorHAnsi" w:hAnsiTheme="minorHAnsi"/>
          <w:sz w:val="22"/>
          <w:szCs w:val="22"/>
        </w:rPr>
      </w:pPr>
      <w:r>
        <w:rPr>
          <w:rFonts w:asciiTheme="minorHAnsi" w:hAnsiTheme="minorHAnsi"/>
          <w:sz w:val="22"/>
          <w:szCs w:val="22"/>
        </w:rPr>
        <w:t>Oct.22</w:t>
      </w:r>
      <w:r w:rsidR="00E30F07" w:rsidRPr="009C1A83">
        <w:rPr>
          <w:rFonts w:asciiTheme="minorHAnsi" w:hAnsiTheme="minorHAnsi"/>
          <w:sz w:val="22"/>
          <w:szCs w:val="22"/>
        </w:rPr>
        <w:tab/>
      </w:r>
      <w:r w:rsidR="006C1DCE" w:rsidRPr="009C1A83">
        <w:rPr>
          <w:rFonts w:asciiTheme="minorHAnsi" w:hAnsiTheme="minorHAnsi"/>
          <w:sz w:val="22"/>
          <w:szCs w:val="22"/>
        </w:rPr>
        <w:tab/>
        <w:t xml:space="preserve"> </w:t>
      </w:r>
      <w:r w:rsidR="00E10853">
        <w:rPr>
          <w:rFonts w:asciiTheme="minorHAnsi" w:hAnsiTheme="minorHAnsi"/>
          <w:sz w:val="22"/>
          <w:szCs w:val="22"/>
        </w:rPr>
        <w:t xml:space="preserve">What Is </w:t>
      </w:r>
      <w:r w:rsidR="008E4291">
        <w:rPr>
          <w:rFonts w:asciiTheme="minorHAnsi" w:hAnsiTheme="minorHAnsi"/>
          <w:sz w:val="22"/>
          <w:szCs w:val="22"/>
        </w:rPr>
        <w:t>Historiography</w:t>
      </w:r>
      <w:r w:rsidR="00E10853">
        <w:rPr>
          <w:rFonts w:asciiTheme="minorHAnsi" w:hAnsiTheme="minorHAnsi"/>
          <w:sz w:val="22"/>
          <w:szCs w:val="22"/>
        </w:rPr>
        <w:t xml:space="preserve"> and Why Does it Matter?</w:t>
      </w:r>
    </w:p>
    <w:p w:rsidR="001873CB" w:rsidRDefault="00B76998">
      <w:pPr>
        <w:spacing w:line="232" w:lineRule="auto"/>
        <w:rPr>
          <w:rFonts w:asciiTheme="minorHAnsi" w:hAnsiTheme="minorHAnsi"/>
          <w:sz w:val="22"/>
          <w:szCs w:val="22"/>
        </w:rPr>
      </w:pPr>
      <w:r>
        <w:rPr>
          <w:rFonts w:asciiTheme="minorHAnsi" w:hAnsiTheme="minorHAnsi"/>
          <w:sz w:val="22"/>
          <w:szCs w:val="22"/>
        </w:rPr>
        <w:t>Oct. 24</w:t>
      </w:r>
      <w:r w:rsidR="00E30F07" w:rsidRPr="009C1A83">
        <w:rPr>
          <w:rFonts w:asciiTheme="minorHAnsi" w:hAnsiTheme="minorHAnsi"/>
          <w:sz w:val="22"/>
          <w:szCs w:val="22"/>
        </w:rPr>
        <w:tab/>
      </w:r>
      <w:r w:rsidR="00E30F07" w:rsidRPr="009C1A83">
        <w:rPr>
          <w:rFonts w:asciiTheme="minorHAnsi" w:hAnsiTheme="minorHAnsi"/>
          <w:sz w:val="22"/>
          <w:szCs w:val="22"/>
        </w:rPr>
        <w:tab/>
      </w:r>
      <w:r w:rsidR="006C1DCE" w:rsidRPr="009C1A83">
        <w:rPr>
          <w:rFonts w:asciiTheme="minorHAnsi" w:hAnsiTheme="minorHAnsi"/>
          <w:sz w:val="22"/>
          <w:szCs w:val="22"/>
        </w:rPr>
        <w:t xml:space="preserve"> </w:t>
      </w:r>
      <w:r w:rsidR="008E4291">
        <w:rPr>
          <w:rFonts w:asciiTheme="minorHAnsi" w:hAnsiTheme="minorHAnsi"/>
          <w:sz w:val="22"/>
          <w:szCs w:val="22"/>
        </w:rPr>
        <w:t>Historiography, continued</w:t>
      </w:r>
    </w:p>
    <w:p w:rsidR="007B1894" w:rsidRPr="009C1A83" w:rsidRDefault="007B1894">
      <w:pPr>
        <w:spacing w:line="232" w:lineRule="auto"/>
        <w:rPr>
          <w:rFonts w:asciiTheme="minorHAnsi" w:hAnsiTheme="minorHAnsi"/>
          <w:sz w:val="22"/>
          <w:szCs w:val="22"/>
        </w:rPr>
      </w:pPr>
    </w:p>
    <w:p w:rsidR="00505887" w:rsidRDefault="00505887">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lastRenderedPageBreak/>
        <w:t>WEEK ELEVEN</w:t>
      </w:r>
    </w:p>
    <w:p w:rsidR="006C1DCE" w:rsidRPr="009C1A83" w:rsidRDefault="00B76998" w:rsidP="00D54BE8">
      <w:pPr>
        <w:spacing w:line="232" w:lineRule="auto"/>
        <w:ind w:left="1440" w:hanging="1440"/>
        <w:rPr>
          <w:rFonts w:asciiTheme="minorHAnsi" w:hAnsiTheme="minorHAnsi"/>
          <w:sz w:val="22"/>
          <w:szCs w:val="22"/>
        </w:rPr>
      </w:pPr>
      <w:r>
        <w:rPr>
          <w:rFonts w:asciiTheme="minorHAnsi" w:hAnsiTheme="minorHAnsi"/>
          <w:sz w:val="22"/>
          <w:szCs w:val="22"/>
        </w:rPr>
        <w:t>Oct.29</w:t>
      </w:r>
      <w:r w:rsidR="00E30F07" w:rsidRPr="009C1A83">
        <w:rPr>
          <w:rFonts w:asciiTheme="minorHAnsi" w:hAnsiTheme="minorHAnsi"/>
          <w:sz w:val="22"/>
          <w:szCs w:val="22"/>
        </w:rPr>
        <w:tab/>
      </w:r>
      <w:r w:rsidR="009A4D44" w:rsidRPr="009C1A83">
        <w:rPr>
          <w:rFonts w:asciiTheme="minorHAnsi" w:hAnsiTheme="minorHAnsi"/>
          <w:sz w:val="22"/>
          <w:szCs w:val="22"/>
        </w:rPr>
        <w:t xml:space="preserve">No Class: </w:t>
      </w:r>
      <w:r w:rsidR="008E4291">
        <w:rPr>
          <w:rFonts w:asciiTheme="minorHAnsi" w:hAnsiTheme="minorHAnsi"/>
          <w:sz w:val="22"/>
          <w:szCs w:val="22"/>
        </w:rPr>
        <w:t xml:space="preserve">Students will work on their drafts. </w:t>
      </w:r>
      <w:r w:rsidR="009A4D44" w:rsidRPr="009C1A83">
        <w:rPr>
          <w:rFonts w:asciiTheme="minorHAnsi" w:hAnsiTheme="minorHAnsi"/>
          <w:sz w:val="22"/>
          <w:szCs w:val="22"/>
        </w:rPr>
        <w:t>Professor will be available in his office to</w:t>
      </w:r>
      <w:r w:rsidR="008E4291">
        <w:rPr>
          <w:rFonts w:asciiTheme="minorHAnsi" w:hAnsiTheme="minorHAnsi"/>
          <w:sz w:val="22"/>
          <w:szCs w:val="22"/>
        </w:rPr>
        <w:t xml:space="preserve"> meet with students individually</w:t>
      </w:r>
      <w:r w:rsidR="009A4D44" w:rsidRPr="009C1A83">
        <w:rPr>
          <w:rFonts w:asciiTheme="minorHAnsi" w:hAnsiTheme="minorHAnsi"/>
          <w:sz w:val="22"/>
          <w:szCs w:val="22"/>
        </w:rPr>
        <w:t xml:space="preserve"> </w:t>
      </w:r>
    </w:p>
    <w:p w:rsidR="008E4291" w:rsidRPr="009C1A83" w:rsidRDefault="00B76998" w:rsidP="008E4291">
      <w:pPr>
        <w:spacing w:line="232" w:lineRule="auto"/>
        <w:ind w:left="1440" w:hanging="1440"/>
        <w:rPr>
          <w:rFonts w:asciiTheme="minorHAnsi" w:hAnsiTheme="minorHAnsi"/>
          <w:sz w:val="22"/>
          <w:szCs w:val="22"/>
        </w:rPr>
      </w:pPr>
      <w:r>
        <w:rPr>
          <w:rFonts w:asciiTheme="minorHAnsi" w:hAnsiTheme="minorHAnsi"/>
          <w:sz w:val="22"/>
          <w:szCs w:val="22"/>
        </w:rPr>
        <w:t>Oct.31</w:t>
      </w:r>
      <w:r w:rsidR="008E4291">
        <w:rPr>
          <w:rFonts w:asciiTheme="minorHAnsi" w:hAnsiTheme="minorHAnsi"/>
          <w:sz w:val="22"/>
          <w:szCs w:val="22"/>
        </w:rPr>
        <w:tab/>
      </w:r>
      <w:r w:rsidR="00F95739">
        <w:rPr>
          <w:rFonts w:asciiTheme="minorHAnsi" w:hAnsiTheme="minorHAnsi"/>
          <w:sz w:val="22"/>
          <w:szCs w:val="22"/>
        </w:rPr>
        <w:t xml:space="preserve">No Class: </w:t>
      </w:r>
      <w:r w:rsidR="00204054">
        <w:rPr>
          <w:rFonts w:asciiTheme="minorHAnsi" w:hAnsiTheme="minorHAnsi"/>
          <w:sz w:val="22"/>
          <w:szCs w:val="22"/>
        </w:rPr>
        <w:t>Students will work on their drafts</w:t>
      </w:r>
      <w:r w:rsidR="008E4291">
        <w:rPr>
          <w:rFonts w:asciiTheme="minorHAnsi" w:hAnsiTheme="minorHAnsi"/>
          <w:sz w:val="22"/>
          <w:szCs w:val="22"/>
        </w:rPr>
        <w:t xml:space="preserve">. </w:t>
      </w:r>
      <w:r w:rsidR="008E4291" w:rsidRPr="009C1A83">
        <w:rPr>
          <w:rFonts w:asciiTheme="minorHAnsi" w:hAnsiTheme="minorHAnsi"/>
          <w:sz w:val="22"/>
          <w:szCs w:val="22"/>
        </w:rPr>
        <w:t>Professor will be available in his office to</w:t>
      </w:r>
      <w:r w:rsidR="008E4291">
        <w:rPr>
          <w:rFonts w:asciiTheme="minorHAnsi" w:hAnsiTheme="minorHAnsi"/>
          <w:sz w:val="22"/>
          <w:szCs w:val="22"/>
        </w:rPr>
        <w:t xml:space="preserve"> meet with students individually</w:t>
      </w:r>
      <w:r w:rsidR="008E4291" w:rsidRPr="009C1A83">
        <w:rPr>
          <w:rFonts w:asciiTheme="minorHAnsi" w:hAnsiTheme="minorHAnsi"/>
          <w:sz w:val="22"/>
          <w:szCs w:val="22"/>
        </w:rPr>
        <w:t xml:space="preserve"> </w:t>
      </w:r>
    </w:p>
    <w:p w:rsidR="0019266C" w:rsidRDefault="0019266C">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TWELVE</w:t>
      </w:r>
    </w:p>
    <w:p w:rsidR="006C1DCE" w:rsidRPr="009C1A83" w:rsidRDefault="00B76998" w:rsidP="001D6D94">
      <w:pPr>
        <w:spacing w:line="232" w:lineRule="auto"/>
        <w:ind w:left="1440" w:hanging="1440"/>
        <w:rPr>
          <w:rFonts w:asciiTheme="minorHAnsi" w:hAnsiTheme="minorHAnsi"/>
          <w:sz w:val="22"/>
          <w:szCs w:val="22"/>
        </w:rPr>
      </w:pPr>
      <w:r>
        <w:rPr>
          <w:rFonts w:asciiTheme="minorHAnsi" w:hAnsiTheme="minorHAnsi"/>
          <w:sz w:val="22"/>
          <w:szCs w:val="22"/>
        </w:rPr>
        <w:t>Nov.5</w:t>
      </w:r>
      <w:r w:rsidR="006C1DCE" w:rsidRPr="009C1A83">
        <w:rPr>
          <w:rFonts w:asciiTheme="minorHAnsi" w:hAnsiTheme="minorHAnsi"/>
          <w:sz w:val="22"/>
          <w:szCs w:val="22"/>
        </w:rPr>
        <w:t xml:space="preserve"> </w:t>
      </w:r>
      <w:r w:rsidR="00D54BE8" w:rsidRPr="009C1A83">
        <w:rPr>
          <w:rFonts w:asciiTheme="minorHAnsi" w:hAnsiTheme="minorHAnsi"/>
          <w:sz w:val="22"/>
          <w:szCs w:val="22"/>
        </w:rPr>
        <w:tab/>
      </w:r>
      <w:r w:rsidR="006C1DCE" w:rsidRPr="009C1A83">
        <w:rPr>
          <w:rFonts w:asciiTheme="minorHAnsi" w:hAnsiTheme="minorHAnsi"/>
          <w:sz w:val="22"/>
          <w:szCs w:val="22"/>
        </w:rPr>
        <w:t xml:space="preserve">No Class: </w:t>
      </w:r>
      <w:r w:rsidR="00E10853">
        <w:rPr>
          <w:rFonts w:asciiTheme="minorHAnsi" w:hAnsiTheme="minorHAnsi"/>
          <w:sz w:val="22"/>
          <w:szCs w:val="22"/>
        </w:rPr>
        <w:t xml:space="preserve">Students will work on their drafts. </w:t>
      </w:r>
      <w:r w:rsidR="00E10853" w:rsidRPr="009C1A83">
        <w:rPr>
          <w:rFonts w:asciiTheme="minorHAnsi" w:hAnsiTheme="minorHAnsi"/>
          <w:sz w:val="22"/>
          <w:szCs w:val="22"/>
        </w:rPr>
        <w:t>Professor will be available in his office to</w:t>
      </w:r>
      <w:r w:rsidR="00E10853">
        <w:rPr>
          <w:rFonts w:asciiTheme="minorHAnsi" w:hAnsiTheme="minorHAnsi"/>
          <w:sz w:val="22"/>
          <w:szCs w:val="22"/>
        </w:rPr>
        <w:t xml:space="preserve"> meet with students individually</w:t>
      </w:r>
    </w:p>
    <w:p w:rsidR="006C1DCE" w:rsidRDefault="00B76998">
      <w:pPr>
        <w:spacing w:line="232" w:lineRule="auto"/>
        <w:rPr>
          <w:rFonts w:asciiTheme="minorHAnsi" w:hAnsiTheme="minorHAnsi"/>
          <w:sz w:val="22"/>
          <w:szCs w:val="22"/>
        </w:rPr>
      </w:pPr>
      <w:r>
        <w:rPr>
          <w:rFonts w:asciiTheme="minorHAnsi" w:hAnsiTheme="minorHAnsi"/>
          <w:sz w:val="22"/>
          <w:szCs w:val="22"/>
        </w:rPr>
        <w:t>Nov.7</w:t>
      </w:r>
      <w:r w:rsidR="006C1DCE" w:rsidRPr="009C1A83">
        <w:rPr>
          <w:rFonts w:asciiTheme="minorHAnsi" w:hAnsiTheme="minorHAnsi"/>
          <w:sz w:val="22"/>
          <w:szCs w:val="22"/>
        </w:rPr>
        <w:tab/>
      </w:r>
      <w:r w:rsidR="009C1A83">
        <w:rPr>
          <w:rFonts w:asciiTheme="minorHAnsi" w:hAnsiTheme="minorHAnsi"/>
          <w:sz w:val="22"/>
          <w:szCs w:val="22"/>
        </w:rPr>
        <w:tab/>
      </w:r>
      <w:r w:rsidR="00E10853" w:rsidRPr="00E10853">
        <w:rPr>
          <w:rFonts w:asciiTheme="minorHAnsi" w:hAnsiTheme="minorHAnsi"/>
          <w:b/>
          <w:sz w:val="22"/>
          <w:szCs w:val="22"/>
        </w:rPr>
        <w:t xml:space="preserve">FIRST DRAFT </w:t>
      </w:r>
      <w:r w:rsidR="006C1DCE" w:rsidRPr="00E10853">
        <w:rPr>
          <w:rFonts w:asciiTheme="minorHAnsi" w:hAnsiTheme="minorHAnsi"/>
          <w:b/>
          <w:sz w:val="22"/>
          <w:szCs w:val="22"/>
        </w:rPr>
        <w:t>DUE</w:t>
      </w:r>
      <w:r w:rsidR="00F95739">
        <w:rPr>
          <w:rFonts w:asciiTheme="minorHAnsi" w:hAnsiTheme="minorHAnsi"/>
          <w:sz w:val="22"/>
          <w:szCs w:val="22"/>
        </w:rPr>
        <w:t xml:space="preserve"> </w:t>
      </w:r>
    </w:p>
    <w:p w:rsidR="00E10853" w:rsidRPr="009C1A83" w:rsidRDefault="00E10853">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How to Make an Oral Presentation</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THIRTEEN</w:t>
      </w:r>
    </w:p>
    <w:p w:rsidR="006C1DCE" w:rsidRPr="009C1A83" w:rsidRDefault="00B76998">
      <w:pPr>
        <w:spacing w:line="232" w:lineRule="auto"/>
        <w:rPr>
          <w:rFonts w:asciiTheme="minorHAnsi" w:hAnsiTheme="minorHAnsi"/>
          <w:sz w:val="22"/>
          <w:szCs w:val="22"/>
        </w:rPr>
      </w:pPr>
      <w:r>
        <w:rPr>
          <w:rFonts w:asciiTheme="minorHAnsi" w:hAnsiTheme="minorHAnsi"/>
          <w:sz w:val="22"/>
          <w:szCs w:val="22"/>
        </w:rPr>
        <w:t>Nov.12</w:t>
      </w:r>
      <w:r w:rsidR="006C1DCE" w:rsidRPr="009C1A83">
        <w:rPr>
          <w:rFonts w:asciiTheme="minorHAnsi" w:hAnsiTheme="minorHAnsi"/>
          <w:sz w:val="22"/>
          <w:szCs w:val="22"/>
        </w:rPr>
        <w:tab/>
      </w:r>
      <w:r w:rsidR="009C1A83">
        <w:rPr>
          <w:rFonts w:asciiTheme="minorHAnsi" w:hAnsiTheme="minorHAnsi"/>
          <w:sz w:val="22"/>
          <w:szCs w:val="22"/>
        </w:rPr>
        <w:tab/>
      </w:r>
      <w:r w:rsidR="00E10853" w:rsidRPr="009C1A83">
        <w:rPr>
          <w:rFonts w:asciiTheme="minorHAnsi" w:hAnsiTheme="minorHAnsi"/>
          <w:sz w:val="22"/>
          <w:szCs w:val="22"/>
        </w:rPr>
        <w:t>Presentations</w:t>
      </w:r>
    </w:p>
    <w:p w:rsidR="001873CB" w:rsidRPr="009C1A83" w:rsidRDefault="00B76998" w:rsidP="001873CB">
      <w:pPr>
        <w:spacing w:line="232" w:lineRule="auto"/>
        <w:rPr>
          <w:rFonts w:asciiTheme="minorHAnsi" w:hAnsiTheme="minorHAnsi"/>
          <w:sz w:val="22"/>
          <w:szCs w:val="22"/>
        </w:rPr>
      </w:pPr>
      <w:r>
        <w:rPr>
          <w:rFonts w:asciiTheme="minorHAnsi" w:hAnsiTheme="minorHAnsi"/>
          <w:sz w:val="22"/>
          <w:szCs w:val="22"/>
        </w:rPr>
        <w:t>Nov.14</w:t>
      </w:r>
      <w:r w:rsidR="001873CB" w:rsidRPr="009C1A83">
        <w:rPr>
          <w:rFonts w:asciiTheme="minorHAnsi" w:hAnsiTheme="minorHAnsi"/>
          <w:sz w:val="22"/>
          <w:szCs w:val="22"/>
        </w:rPr>
        <w:tab/>
      </w:r>
      <w:r w:rsidR="009C1A83">
        <w:rPr>
          <w:rFonts w:asciiTheme="minorHAnsi" w:hAnsiTheme="minorHAnsi"/>
          <w:sz w:val="22"/>
          <w:szCs w:val="22"/>
        </w:rPr>
        <w:tab/>
      </w:r>
      <w:r w:rsidR="00E10853" w:rsidRPr="009C1A83">
        <w:rPr>
          <w:rFonts w:asciiTheme="minorHAnsi" w:hAnsiTheme="minorHAnsi"/>
          <w:sz w:val="22"/>
          <w:szCs w:val="22"/>
        </w:rPr>
        <w:t>Presentations</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FOURTEEN</w:t>
      </w:r>
    </w:p>
    <w:p w:rsidR="006C1DCE" w:rsidRPr="009C1A83" w:rsidRDefault="00B76998">
      <w:pPr>
        <w:spacing w:line="232" w:lineRule="auto"/>
        <w:rPr>
          <w:rFonts w:asciiTheme="minorHAnsi" w:hAnsiTheme="minorHAnsi"/>
          <w:sz w:val="22"/>
          <w:szCs w:val="22"/>
        </w:rPr>
      </w:pPr>
      <w:r>
        <w:rPr>
          <w:rFonts w:asciiTheme="minorHAnsi" w:hAnsiTheme="minorHAnsi"/>
          <w:sz w:val="22"/>
          <w:szCs w:val="22"/>
        </w:rPr>
        <w:t>Nov.19</w:t>
      </w:r>
      <w:r w:rsidR="006C1DCE" w:rsidRPr="009C1A83">
        <w:rPr>
          <w:rFonts w:asciiTheme="minorHAnsi" w:hAnsiTheme="minorHAnsi"/>
          <w:sz w:val="22"/>
          <w:szCs w:val="22"/>
        </w:rPr>
        <w:tab/>
      </w:r>
      <w:r w:rsidR="009C1A83">
        <w:rPr>
          <w:rFonts w:asciiTheme="minorHAnsi" w:hAnsiTheme="minorHAnsi"/>
          <w:sz w:val="22"/>
          <w:szCs w:val="22"/>
        </w:rPr>
        <w:tab/>
      </w:r>
      <w:r>
        <w:rPr>
          <w:rFonts w:asciiTheme="minorHAnsi" w:hAnsiTheme="minorHAnsi"/>
          <w:sz w:val="22"/>
          <w:szCs w:val="22"/>
        </w:rPr>
        <w:t>NO CLASS</w:t>
      </w:r>
    </w:p>
    <w:p w:rsidR="001873CB" w:rsidRPr="009C1A83" w:rsidRDefault="00B76998">
      <w:pPr>
        <w:spacing w:line="232" w:lineRule="auto"/>
        <w:rPr>
          <w:rFonts w:asciiTheme="minorHAnsi" w:hAnsiTheme="minorHAnsi"/>
          <w:sz w:val="22"/>
          <w:szCs w:val="22"/>
        </w:rPr>
      </w:pPr>
      <w:r>
        <w:rPr>
          <w:rFonts w:asciiTheme="minorHAnsi" w:hAnsiTheme="minorHAnsi"/>
          <w:sz w:val="22"/>
          <w:szCs w:val="22"/>
        </w:rPr>
        <w:t>Nov.21</w:t>
      </w:r>
      <w:r w:rsidR="00D54BE8" w:rsidRPr="009C1A83">
        <w:rPr>
          <w:rFonts w:asciiTheme="minorHAnsi" w:hAnsiTheme="minorHAnsi"/>
          <w:sz w:val="22"/>
          <w:szCs w:val="22"/>
        </w:rPr>
        <w:tab/>
      </w:r>
      <w:r w:rsidR="009C1A83">
        <w:rPr>
          <w:rFonts w:asciiTheme="minorHAnsi" w:hAnsiTheme="minorHAnsi"/>
          <w:sz w:val="22"/>
          <w:szCs w:val="22"/>
        </w:rPr>
        <w:tab/>
      </w:r>
      <w:r>
        <w:rPr>
          <w:rFonts w:asciiTheme="minorHAnsi" w:hAnsiTheme="minorHAnsi"/>
          <w:sz w:val="22"/>
          <w:szCs w:val="22"/>
        </w:rPr>
        <w:t>NO CLASS</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FIFTEEN</w:t>
      </w:r>
    </w:p>
    <w:p w:rsidR="006C1DCE" w:rsidRPr="009C1A83" w:rsidRDefault="00AD2980">
      <w:pPr>
        <w:spacing w:line="232" w:lineRule="auto"/>
        <w:rPr>
          <w:rFonts w:asciiTheme="minorHAnsi" w:hAnsiTheme="minorHAnsi"/>
          <w:sz w:val="22"/>
          <w:szCs w:val="22"/>
        </w:rPr>
      </w:pPr>
      <w:r>
        <w:rPr>
          <w:rFonts w:asciiTheme="minorHAnsi" w:hAnsiTheme="minorHAnsi"/>
          <w:sz w:val="22"/>
          <w:szCs w:val="22"/>
        </w:rPr>
        <w:t>Nov.26</w:t>
      </w:r>
      <w:r w:rsidR="006C1DCE" w:rsidRPr="009C1A83">
        <w:rPr>
          <w:rFonts w:asciiTheme="minorHAnsi" w:hAnsiTheme="minorHAnsi"/>
          <w:sz w:val="22"/>
          <w:szCs w:val="22"/>
        </w:rPr>
        <w:tab/>
      </w:r>
      <w:r w:rsidR="00D54BE8" w:rsidRPr="009C1A83">
        <w:rPr>
          <w:rFonts w:asciiTheme="minorHAnsi" w:hAnsiTheme="minorHAnsi"/>
          <w:sz w:val="22"/>
          <w:szCs w:val="22"/>
        </w:rPr>
        <w:tab/>
      </w:r>
      <w:r w:rsidR="001873CB" w:rsidRPr="009C1A83">
        <w:rPr>
          <w:rFonts w:asciiTheme="minorHAnsi" w:hAnsiTheme="minorHAnsi"/>
          <w:sz w:val="22"/>
          <w:szCs w:val="22"/>
        </w:rPr>
        <w:t>Presentations</w:t>
      </w:r>
    </w:p>
    <w:p w:rsidR="00AD2980" w:rsidRDefault="00AD2980">
      <w:pPr>
        <w:spacing w:line="232" w:lineRule="auto"/>
        <w:rPr>
          <w:rFonts w:asciiTheme="minorHAnsi" w:hAnsiTheme="minorHAnsi"/>
          <w:sz w:val="22"/>
          <w:szCs w:val="22"/>
        </w:rPr>
      </w:pPr>
      <w:r>
        <w:rPr>
          <w:rFonts w:asciiTheme="minorHAnsi" w:hAnsiTheme="minorHAnsi"/>
          <w:sz w:val="22"/>
          <w:szCs w:val="22"/>
        </w:rPr>
        <w:t>Nov.28</w:t>
      </w:r>
      <w:r w:rsidR="006C1DCE" w:rsidRPr="009C1A83">
        <w:rPr>
          <w:rFonts w:asciiTheme="minorHAnsi" w:hAnsiTheme="minorHAnsi"/>
          <w:sz w:val="22"/>
          <w:szCs w:val="22"/>
        </w:rPr>
        <w:tab/>
      </w:r>
      <w:r w:rsidR="00D54BE8" w:rsidRPr="009C1A83">
        <w:rPr>
          <w:rFonts w:asciiTheme="minorHAnsi" w:hAnsiTheme="minorHAnsi"/>
          <w:sz w:val="22"/>
          <w:szCs w:val="22"/>
        </w:rPr>
        <w:tab/>
      </w:r>
      <w:r>
        <w:rPr>
          <w:rFonts w:asciiTheme="minorHAnsi" w:hAnsiTheme="minorHAnsi"/>
          <w:sz w:val="22"/>
          <w:szCs w:val="22"/>
        </w:rPr>
        <w:t>Presentations</w:t>
      </w:r>
    </w:p>
    <w:p w:rsidR="00AD2980" w:rsidRDefault="00AD2980">
      <w:pPr>
        <w:spacing w:line="232" w:lineRule="auto"/>
        <w:rPr>
          <w:rFonts w:asciiTheme="minorHAnsi" w:hAnsiTheme="minorHAnsi"/>
          <w:sz w:val="22"/>
          <w:szCs w:val="22"/>
        </w:rPr>
      </w:pPr>
    </w:p>
    <w:p w:rsidR="00AD2980" w:rsidRDefault="00AD2980">
      <w:pPr>
        <w:spacing w:line="232" w:lineRule="auto"/>
        <w:rPr>
          <w:rFonts w:asciiTheme="minorHAnsi" w:hAnsiTheme="minorHAnsi"/>
          <w:sz w:val="22"/>
          <w:szCs w:val="22"/>
        </w:rPr>
      </w:pPr>
      <w:r>
        <w:rPr>
          <w:rFonts w:asciiTheme="minorHAnsi" w:hAnsiTheme="minorHAnsi"/>
          <w:sz w:val="22"/>
          <w:szCs w:val="22"/>
        </w:rPr>
        <w:t>WEEK SIXTEEN</w:t>
      </w:r>
    </w:p>
    <w:p w:rsidR="001873CB" w:rsidRPr="009C1A83" w:rsidRDefault="00AD2980">
      <w:pPr>
        <w:spacing w:line="232" w:lineRule="auto"/>
        <w:rPr>
          <w:rFonts w:asciiTheme="minorHAnsi" w:hAnsiTheme="minorHAnsi"/>
          <w:sz w:val="22"/>
          <w:szCs w:val="22"/>
        </w:rPr>
      </w:pPr>
      <w:r>
        <w:rPr>
          <w:rFonts w:asciiTheme="minorHAnsi" w:hAnsiTheme="minorHAnsi"/>
          <w:sz w:val="22"/>
          <w:szCs w:val="22"/>
        </w:rPr>
        <w:t>Dec. 3</w:t>
      </w:r>
      <w:r>
        <w:rPr>
          <w:rFonts w:asciiTheme="minorHAnsi" w:hAnsiTheme="minorHAnsi"/>
          <w:sz w:val="22"/>
          <w:szCs w:val="22"/>
        </w:rPr>
        <w:tab/>
      </w:r>
      <w:r>
        <w:rPr>
          <w:rFonts w:asciiTheme="minorHAnsi" w:hAnsiTheme="minorHAnsi"/>
          <w:sz w:val="22"/>
          <w:szCs w:val="22"/>
        </w:rPr>
        <w:tab/>
      </w:r>
      <w:r w:rsidR="001873CB" w:rsidRPr="00E10853">
        <w:rPr>
          <w:rFonts w:asciiTheme="minorHAnsi" w:hAnsiTheme="minorHAnsi"/>
          <w:b/>
          <w:sz w:val="22"/>
          <w:szCs w:val="22"/>
        </w:rPr>
        <w:t>FINAL ESSAY DUE IN CLASS</w:t>
      </w:r>
    </w:p>
    <w:p w:rsidR="006C1DCE" w:rsidRPr="009C1A83" w:rsidRDefault="006C1DCE">
      <w:pPr>
        <w:spacing w:line="232" w:lineRule="auto"/>
        <w:rPr>
          <w:rFonts w:asciiTheme="minorHAnsi" w:hAnsiTheme="minorHAnsi"/>
          <w:sz w:val="22"/>
          <w:szCs w:val="22"/>
        </w:rPr>
      </w:pPr>
    </w:p>
    <w:p w:rsidR="001D6D94" w:rsidRPr="009C1A83" w:rsidRDefault="001D6D94">
      <w:pPr>
        <w:spacing w:line="232" w:lineRule="auto"/>
        <w:rPr>
          <w:rFonts w:asciiTheme="minorHAnsi" w:hAnsiTheme="minorHAnsi"/>
          <w:sz w:val="22"/>
          <w:szCs w:val="22"/>
        </w:rPr>
      </w:pPr>
    </w:p>
    <w:sectPr w:rsidR="001D6D94" w:rsidRPr="009C1A83" w:rsidSect="00D54BE8">
      <w:endnotePr>
        <w:numFmt w:val="decimal"/>
      </w:endnotePr>
      <w:pgSz w:w="12240" w:h="15840"/>
      <w:pgMar w:top="1440" w:right="360" w:bottom="144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DA"/>
    <w:rsid w:val="0001121C"/>
    <w:rsid w:val="00096AA0"/>
    <w:rsid w:val="000E6A15"/>
    <w:rsid w:val="00120736"/>
    <w:rsid w:val="00124A86"/>
    <w:rsid w:val="00176412"/>
    <w:rsid w:val="001873CB"/>
    <w:rsid w:val="0019266C"/>
    <w:rsid w:val="001D26D9"/>
    <w:rsid w:val="001D6D94"/>
    <w:rsid w:val="001F37F8"/>
    <w:rsid w:val="00204054"/>
    <w:rsid w:val="00245122"/>
    <w:rsid w:val="002C7902"/>
    <w:rsid w:val="00320E3A"/>
    <w:rsid w:val="00376758"/>
    <w:rsid w:val="003F3F94"/>
    <w:rsid w:val="00407946"/>
    <w:rsid w:val="00505887"/>
    <w:rsid w:val="005724D8"/>
    <w:rsid w:val="00631F83"/>
    <w:rsid w:val="00644AA8"/>
    <w:rsid w:val="006512FE"/>
    <w:rsid w:val="0069776F"/>
    <w:rsid w:val="006B0934"/>
    <w:rsid w:val="006C1DCE"/>
    <w:rsid w:val="00707884"/>
    <w:rsid w:val="007109E7"/>
    <w:rsid w:val="00720512"/>
    <w:rsid w:val="0077467E"/>
    <w:rsid w:val="0079423E"/>
    <w:rsid w:val="007B1894"/>
    <w:rsid w:val="0086168B"/>
    <w:rsid w:val="008E3962"/>
    <w:rsid w:val="008E4291"/>
    <w:rsid w:val="009232E8"/>
    <w:rsid w:val="00937025"/>
    <w:rsid w:val="0098713E"/>
    <w:rsid w:val="009A4D44"/>
    <w:rsid w:val="009C1A83"/>
    <w:rsid w:val="00AD226D"/>
    <w:rsid w:val="00AD2980"/>
    <w:rsid w:val="00AD3AD7"/>
    <w:rsid w:val="00AF525D"/>
    <w:rsid w:val="00B3218B"/>
    <w:rsid w:val="00B7176F"/>
    <w:rsid w:val="00B76998"/>
    <w:rsid w:val="00B824E5"/>
    <w:rsid w:val="00B87FB7"/>
    <w:rsid w:val="00C07F4D"/>
    <w:rsid w:val="00C82B0B"/>
    <w:rsid w:val="00CB0DDE"/>
    <w:rsid w:val="00D54BE8"/>
    <w:rsid w:val="00D80298"/>
    <w:rsid w:val="00E10853"/>
    <w:rsid w:val="00E30F07"/>
    <w:rsid w:val="00E52D10"/>
    <w:rsid w:val="00EB6FC2"/>
    <w:rsid w:val="00EC31DA"/>
    <w:rsid w:val="00EF4E0F"/>
    <w:rsid w:val="00F15E42"/>
    <w:rsid w:val="00F501FE"/>
    <w:rsid w:val="00F9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6"/>
    <w:pPr>
      <w:widowControl w:val="0"/>
      <w:autoSpaceDE w:val="0"/>
      <w:autoSpaceDN w:val="0"/>
      <w:adjustRightInd w:val="0"/>
    </w:pPr>
    <w:rPr>
      <w:szCs w:val="24"/>
    </w:rPr>
  </w:style>
  <w:style w:type="paragraph" w:styleId="Heading1">
    <w:name w:val="heading 1"/>
    <w:basedOn w:val="Normal"/>
    <w:next w:val="Normal"/>
    <w:qFormat/>
    <w:rsid w:val="00407946"/>
    <w:pPr>
      <w:keepNext/>
      <w:spacing w:line="232" w:lineRule="auto"/>
      <w:outlineLvl w:val="0"/>
    </w:pPr>
    <w:rPr>
      <w:b/>
      <w:bCs/>
      <w:sz w:val="23"/>
      <w:szCs w:val="23"/>
      <w:u w:val="single"/>
    </w:rPr>
  </w:style>
  <w:style w:type="paragraph" w:styleId="Heading2">
    <w:name w:val="heading 2"/>
    <w:basedOn w:val="Normal"/>
    <w:next w:val="Normal"/>
    <w:qFormat/>
    <w:rsid w:val="00407946"/>
    <w:pPr>
      <w:keepNext/>
      <w:outlineLvl w:val="1"/>
    </w:pPr>
    <w:rPr>
      <w:b/>
      <w:bCs/>
      <w:sz w:val="24"/>
    </w:rPr>
  </w:style>
  <w:style w:type="paragraph" w:styleId="Heading3">
    <w:name w:val="heading 3"/>
    <w:basedOn w:val="Normal"/>
    <w:next w:val="Normal"/>
    <w:qFormat/>
    <w:rsid w:val="00407946"/>
    <w:pPr>
      <w:keepNext/>
      <w:spacing w:line="232" w:lineRule="auto"/>
      <w:outlineLvl w:val="2"/>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7946"/>
  </w:style>
  <w:style w:type="paragraph" w:styleId="BodyText">
    <w:name w:val="Body Text"/>
    <w:basedOn w:val="Normal"/>
    <w:semiHidden/>
    <w:rsid w:val="00407946"/>
    <w:rPr>
      <w:sz w:val="24"/>
    </w:rPr>
  </w:style>
  <w:style w:type="character" w:styleId="Hyperlink">
    <w:name w:val="Hyperlink"/>
    <w:uiPriority w:val="99"/>
    <w:rsid w:val="009232E8"/>
    <w:rPr>
      <w:color w:val="0000FF"/>
      <w:u w:val="single"/>
    </w:rPr>
  </w:style>
  <w:style w:type="paragraph" w:customStyle="1" w:styleId="Default">
    <w:name w:val="Default"/>
    <w:basedOn w:val="Normal"/>
    <w:uiPriority w:val="99"/>
    <w:rsid w:val="00AF525D"/>
    <w:pPr>
      <w:widowControl/>
      <w:adjustRightInd/>
    </w:pPr>
    <w:rPr>
      <w:rFonts w:eastAsia="SimSun"/>
      <w:color w:val="000000"/>
      <w:sz w:val="24"/>
      <w:lang w:eastAsia="zh-CN"/>
    </w:rPr>
  </w:style>
  <w:style w:type="paragraph" w:styleId="NormalWeb">
    <w:name w:val="Normal (Web)"/>
    <w:basedOn w:val="Normal"/>
    <w:uiPriority w:val="99"/>
    <w:unhideWhenUsed/>
    <w:rsid w:val="00AF525D"/>
    <w:pPr>
      <w:widowControl/>
      <w:autoSpaceDE/>
      <w:autoSpaceDN/>
      <w:adjustRightInd/>
      <w:spacing w:before="100" w:beforeAutospacing="1" w:after="100" w:afterAutospacing="1"/>
    </w:pPr>
    <w:rPr>
      <w:sz w:val="24"/>
      <w:lang w:eastAsia="zh-CN"/>
    </w:rPr>
  </w:style>
  <w:style w:type="character" w:styleId="Strong">
    <w:name w:val="Strong"/>
    <w:uiPriority w:val="22"/>
    <w:qFormat/>
    <w:rsid w:val="00AF525D"/>
    <w:rPr>
      <w:b/>
      <w:bCs/>
    </w:rPr>
  </w:style>
  <w:style w:type="paragraph" w:customStyle="1" w:styleId="Normal1">
    <w:name w:val="Normal1"/>
    <w:basedOn w:val="Normal"/>
    <w:rsid w:val="00B76998"/>
    <w:pPr>
      <w:widowControl/>
      <w:autoSpaceDE/>
      <w:autoSpaceDN/>
      <w:adjustRightInd/>
      <w:spacing w:before="100" w:beforeAutospacing="1" w:after="100" w:afterAutospacing="1"/>
    </w:pPr>
    <w:rPr>
      <w:sz w:val="24"/>
    </w:rPr>
  </w:style>
  <w:style w:type="character" w:customStyle="1" w:styleId="normalchar">
    <w:name w:val="normal__char"/>
    <w:basedOn w:val="DefaultParagraphFont"/>
    <w:rsid w:val="00B76998"/>
  </w:style>
  <w:style w:type="character" w:customStyle="1" w:styleId="hyperlinkchar">
    <w:name w:val="hyperlink__char"/>
    <w:basedOn w:val="DefaultParagraphFont"/>
    <w:rsid w:val="00B76998"/>
  </w:style>
  <w:style w:type="paragraph" w:styleId="BalloonText">
    <w:name w:val="Balloon Text"/>
    <w:basedOn w:val="Normal"/>
    <w:link w:val="BalloonTextChar"/>
    <w:uiPriority w:val="99"/>
    <w:semiHidden/>
    <w:unhideWhenUsed/>
    <w:rsid w:val="00B76998"/>
    <w:rPr>
      <w:rFonts w:ascii="Tahoma" w:hAnsi="Tahoma" w:cs="Tahoma"/>
      <w:sz w:val="16"/>
      <w:szCs w:val="16"/>
    </w:rPr>
  </w:style>
  <w:style w:type="character" w:customStyle="1" w:styleId="BalloonTextChar">
    <w:name w:val="Balloon Text Char"/>
    <w:basedOn w:val="DefaultParagraphFont"/>
    <w:link w:val="BalloonText"/>
    <w:uiPriority w:val="99"/>
    <w:semiHidden/>
    <w:rsid w:val="00B76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6"/>
    <w:pPr>
      <w:widowControl w:val="0"/>
      <w:autoSpaceDE w:val="0"/>
      <w:autoSpaceDN w:val="0"/>
      <w:adjustRightInd w:val="0"/>
    </w:pPr>
    <w:rPr>
      <w:szCs w:val="24"/>
    </w:rPr>
  </w:style>
  <w:style w:type="paragraph" w:styleId="Heading1">
    <w:name w:val="heading 1"/>
    <w:basedOn w:val="Normal"/>
    <w:next w:val="Normal"/>
    <w:qFormat/>
    <w:rsid w:val="00407946"/>
    <w:pPr>
      <w:keepNext/>
      <w:spacing w:line="232" w:lineRule="auto"/>
      <w:outlineLvl w:val="0"/>
    </w:pPr>
    <w:rPr>
      <w:b/>
      <w:bCs/>
      <w:sz w:val="23"/>
      <w:szCs w:val="23"/>
      <w:u w:val="single"/>
    </w:rPr>
  </w:style>
  <w:style w:type="paragraph" w:styleId="Heading2">
    <w:name w:val="heading 2"/>
    <w:basedOn w:val="Normal"/>
    <w:next w:val="Normal"/>
    <w:qFormat/>
    <w:rsid w:val="00407946"/>
    <w:pPr>
      <w:keepNext/>
      <w:outlineLvl w:val="1"/>
    </w:pPr>
    <w:rPr>
      <w:b/>
      <w:bCs/>
      <w:sz w:val="24"/>
    </w:rPr>
  </w:style>
  <w:style w:type="paragraph" w:styleId="Heading3">
    <w:name w:val="heading 3"/>
    <w:basedOn w:val="Normal"/>
    <w:next w:val="Normal"/>
    <w:qFormat/>
    <w:rsid w:val="00407946"/>
    <w:pPr>
      <w:keepNext/>
      <w:spacing w:line="232" w:lineRule="auto"/>
      <w:outlineLvl w:val="2"/>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7946"/>
  </w:style>
  <w:style w:type="paragraph" w:styleId="BodyText">
    <w:name w:val="Body Text"/>
    <w:basedOn w:val="Normal"/>
    <w:semiHidden/>
    <w:rsid w:val="00407946"/>
    <w:rPr>
      <w:sz w:val="24"/>
    </w:rPr>
  </w:style>
  <w:style w:type="character" w:styleId="Hyperlink">
    <w:name w:val="Hyperlink"/>
    <w:uiPriority w:val="99"/>
    <w:rsid w:val="009232E8"/>
    <w:rPr>
      <w:color w:val="0000FF"/>
      <w:u w:val="single"/>
    </w:rPr>
  </w:style>
  <w:style w:type="paragraph" w:customStyle="1" w:styleId="Default">
    <w:name w:val="Default"/>
    <w:basedOn w:val="Normal"/>
    <w:uiPriority w:val="99"/>
    <w:rsid w:val="00AF525D"/>
    <w:pPr>
      <w:widowControl/>
      <w:adjustRightInd/>
    </w:pPr>
    <w:rPr>
      <w:rFonts w:eastAsia="SimSun"/>
      <w:color w:val="000000"/>
      <w:sz w:val="24"/>
      <w:lang w:eastAsia="zh-CN"/>
    </w:rPr>
  </w:style>
  <w:style w:type="paragraph" w:styleId="NormalWeb">
    <w:name w:val="Normal (Web)"/>
    <w:basedOn w:val="Normal"/>
    <w:uiPriority w:val="99"/>
    <w:unhideWhenUsed/>
    <w:rsid w:val="00AF525D"/>
    <w:pPr>
      <w:widowControl/>
      <w:autoSpaceDE/>
      <w:autoSpaceDN/>
      <w:adjustRightInd/>
      <w:spacing w:before="100" w:beforeAutospacing="1" w:after="100" w:afterAutospacing="1"/>
    </w:pPr>
    <w:rPr>
      <w:sz w:val="24"/>
      <w:lang w:eastAsia="zh-CN"/>
    </w:rPr>
  </w:style>
  <w:style w:type="character" w:styleId="Strong">
    <w:name w:val="Strong"/>
    <w:uiPriority w:val="22"/>
    <w:qFormat/>
    <w:rsid w:val="00AF525D"/>
    <w:rPr>
      <w:b/>
      <w:bCs/>
    </w:rPr>
  </w:style>
  <w:style w:type="paragraph" w:customStyle="1" w:styleId="Normal1">
    <w:name w:val="Normal1"/>
    <w:basedOn w:val="Normal"/>
    <w:rsid w:val="00B76998"/>
    <w:pPr>
      <w:widowControl/>
      <w:autoSpaceDE/>
      <w:autoSpaceDN/>
      <w:adjustRightInd/>
      <w:spacing w:before="100" w:beforeAutospacing="1" w:after="100" w:afterAutospacing="1"/>
    </w:pPr>
    <w:rPr>
      <w:sz w:val="24"/>
    </w:rPr>
  </w:style>
  <w:style w:type="character" w:customStyle="1" w:styleId="normalchar">
    <w:name w:val="normal__char"/>
    <w:basedOn w:val="DefaultParagraphFont"/>
    <w:rsid w:val="00B76998"/>
  </w:style>
  <w:style w:type="character" w:customStyle="1" w:styleId="hyperlinkchar">
    <w:name w:val="hyperlink__char"/>
    <w:basedOn w:val="DefaultParagraphFont"/>
    <w:rsid w:val="00B76998"/>
  </w:style>
  <w:style w:type="paragraph" w:styleId="BalloonText">
    <w:name w:val="Balloon Text"/>
    <w:basedOn w:val="Normal"/>
    <w:link w:val="BalloonTextChar"/>
    <w:uiPriority w:val="99"/>
    <w:semiHidden/>
    <w:unhideWhenUsed/>
    <w:rsid w:val="00B76998"/>
    <w:rPr>
      <w:rFonts w:ascii="Tahoma" w:hAnsi="Tahoma" w:cs="Tahoma"/>
      <w:sz w:val="16"/>
      <w:szCs w:val="16"/>
    </w:rPr>
  </w:style>
  <w:style w:type="character" w:customStyle="1" w:styleId="BalloonTextChar">
    <w:name w:val="Balloon Text Char"/>
    <w:basedOn w:val="DefaultParagraphFont"/>
    <w:link w:val="BalloonText"/>
    <w:uiPriority w:val="99"/>
    <w:semiHidden/>
    <w:rsid w:val="00B76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sfs" TargetMode="External"/><Relationship Id="rId26" Type="http://schemas.openxmlformats.org/officeDocument/2006/relationships/hyperlink" Target="http://ask.uta.edu/" TargetMode="External"/><Relationship Id="rId3" Type="http://schemas.openxmlformats.org/officeDocument/2006/relationships/settings" Target="settings.xml"/><Relationship Id="rId21" Type="http://schemas.openxmlformats.org/officeDocument/2006/relationships/hyperlink" Target="http://www.uta.edu/universitycollege/resources/advising.php" TargetMode="External"/><Relationship Id="rId34" Type="http://schemas.openxmlformats.org/officeDocument/2006/relationships/image" Target="media/image1.png"/><Relationship Id="rId7" Type="http://schemas.openxmlformats.org/officeDocument/2006/relationships/hyperlink" Target="http://www.uta.edu/disability/" TargetMode="External"/><Relationship Id="rId12" Type="http://schemas.openxmlformats.org/officeDocument/2006/relationships/hyperlink" Target="mailto:titleix@uta.edu" TargetMode="External"/><Relationship Id="rId17" Type="http://schemas.openxmlformats.org/officeDocument/2006/relationships/hyperlink" Target="http://www.uta.edu/news/info/campus-carry/" TargetMode="External"/><Relationship Id="rId25" Type="http://schemas.openxmlformats.org/officeDocument/2006/relationships/hyperlink" Target="http://library.uta.edu/academic-plaza" TargetMode="External"/><Relationship Id="rId33" Type="http://schemas.openxmlformats.org/officeDocument/2006/relationships/hyperlink" Target="http://openroom.uta.edu/" TargetMode="External"/><Relationship Id="rId2" Type="http://schemas.microsoft.com/office/2007/relationships/stylesWithEffects" Target="stylesWithEffects.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library.uta.edu/subject-librarians" TargetMode="Externa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titleIX" TargetMode="External"/><Relationship Id="rId24" Type="http://schemas.openxmlformats.org/officeDocument/2006/relationships/hyperlink" Target="http://www.uta.edu/studentsuccess/success-programs/programs/resource-hotline.php" TargetMode="External"/><Relationship Id="rId32" Type="http://schemas.openxmlformats.org/officeDocument/2006/relationships/hyperlink" Target="http://pulse.uta.edu/vwebv/enterCourseReserve.do" TargetMode="External"/><Relationship Id="rId37" Type="http://schemas.openxmlformats.org/officeDocument/2006/relationships/theme" Target="theme/theme1.xml"/><Relationship Id="rId5" Type="http://schemas.openxmlformats.org/officeDocument/2006/relationships/hyperlink" Target="https://www.uta.edu/mentis/public/" TargetMode="External"/><Relationship Id="rId15" Type="http://schemas.openxmlformats.org/officeDocument/2006/relationships/hyperlink" Target="http://library.uta.edu/plagiarism/" TargetMode="External"/><Relationship Id="rId23" Type="http://schemas.openxmlformats.org/officeDocument/2006/relationships/hyperlink" Target="mailto:resources@uta.edu" TargetMode="External"/><Relationship Id="rId28" Type="http://schemas.openxmlformats.org/officeDocument/2006/relationships/hyperlink" Target="http://libguides.uta.edu/" TargetMode="External"/><Relationship Id="rId36"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http://www.uta.edu/studentsuccess/learning-center/utsi/tutoring/index.php" TargetMode="External"/><Relationship Id="rId31" Type="http://schemas.openxmlformats.org/officeDocument/2006/relationships/hyperlink" Target="http://libguides.uta.edu/az.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libguides.uta.edu/copyright/plagiarism" TargetMode="External"/><Relationship Id="rId22" Type="http://schemas.openxmlformats.org/officeDocument/2006/relationships/hyperlink" Target="http://www.uta.edu/studentsuccess/learning-center/mcnair-scholars/index.php" TargetMode="External"/><Relationship Id="rId27" Type="http://schemas.openxmlformats.org/officeDocument/2006/relationships/hyperlink" Target="http://library.uta.edu/how-to" TargetMode="External"/><Relationship Id="rId30" Type="http://schemas.openxmlformats.org/officeDocument/2006/relationships/hyperlink" Target="http://libguides.uta.edu/researchcoach" TargetMode="External"/><Relationship Id="rId35"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UT - Systems</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2</cp:revision>
  <dcterms:created xsi:type="dcterms:W3CDTF">2018-08-21T22:51:00Z</dcterms:created>
  <dcterms:modified xsi:type="dcterms:W3CDTF">2018-08-21T22:51:00Z</dcterms:modified>
</cp:coreProperties>
</file>