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0F" w:rsidRPr="004A374A" w:rsidRDefault="00FB090F">
      <w:pPr>
        <w:spacing w:after="0"/>
        <w:ind w:left="-1440" w:right="539"/>
        <w:rPr>
          <w:rFonts w:ascii="Times New Roman" w:hAnsi="Times New Roman" w:cs="Times New Roman"/>
          <w:sz w:val="24"/>
        </w:rPr>
      </w:pPr>
    </w:p>
    <w:p w:rsidR="00371AC7" w:rsidRPr="004A374A" w:rsidRDefault="00371AC7" w:rsidP="00371AC7">
      <w:pPr>
        <w:widowControl w:val="0"/>
        <w:suppressAutoHyphens/>
        <w:spacing w:after="0" w:line="240" w:lineRule="auto"/>
        <w:jc w:val="center"/>
        <w:rPr>
          <w:rFonts w:ascii="Times New Roman" w:eastAsia="Times New Roman" w:hAnsi="Times New Roman" w:cs="Times New Roman"/>
          <w:color w:val="auto"/>
          <w:sz w:val="24"/>
          <w:szCs w:val="21"/>
          <w:lang w:eastAsia="zh-CN"/>
        </w:rPr>
      </w:pPr>
      <w:r w:rsidRPr="004A374A">
        <w:rPr>
          <w:rFonts w:ascii="Times New Roman" w:eastAsia="Times New Roman" w:hAnsi="Times New Roman" w:cs="Times New Roman"/>
          <w:b/>
          <w:color w:val="auto"/>
          <w:sz w:val="24"/>
          <w:szCs w:val="21"/>
          <w:lang w:eastAsia="zh-CN"/>
        </w:rPr>
        <w:t xml:space="preserve">LING 2301: </w:t>
      </w:r>
      <w:r w:rsidRPr="004A374A">
        <w:rPr>
          <w:rFonts w:ascii="Times New Roman" w:eastAsia="Times New Roman" w:hAnsi="Times New Roman" w:cs="Times New Roman"/>
          <w:color w:val="auto"/>
          <w:sz w:val="24"/>
          <w:szCs w:val="21"/>
          <w:lang w:eastAsia="zh-CN"/>
        </w:rPr>
        <w:t>Introduction to the Study of Human Languages</w:t>
      </w:r>
    </w:p>
    <w:p w:rsidR="00371AC7" w:rsidRPr="00371AC7" w:rsidRDefault="00371AC7" w:rsidP="00371AC7">
      <w:pPr>
        <w:widowControl w:val="0"/>
        <w:tabs>
          <w:tab w:val="center" w:pos="4680"/>
          <w:tab w:val="left" w:pos="6045"/>
        </w:tabs>
        <w:suppressAutoHyphens/>
        <w:spacing w:after="0" w:line="240" w:lineRule="auto"/>
        <w:rPr>
          <w:rFonts w:ascii="Times New Roman" w:eastAsia="Times New Roman" w:hAnsi="Times New Roman" w:cs="Times New Roman"/>
          <w:color w:val="auto"/>
          <w:sz w:val="21"/>
          <w:szCs w:val="21"/>
          <w:lang w:eastAsia="zh-CN"/>
        </w:rPr>
      </w:pPr>
      <w:r w:rsidRPr="004A374A">
        <w:rPr>
          <w:rFonts w:ascii="Times New Roman" w:eastAsia="Times New Roman" w:hAnsi="Times New Roman" w:cs="Times New Roman"/>
          <w:color w:val="auto"/>
          <w:sz w:val="24"/>
          <w:szCs w:val="21"/>
          <w:lang w:eastAsia="zh-CN"/>
        </w:rPr>
        <w:tab/>
      </w:r>
      <w:r w:rsidR="0081249B">
        <w:rPr>
          <w:rFonts w:ascii="Times New Roman" w:eastAsia="Times New Roman" w:hAnsi="Times New Roman" w:cs="Times New Roman"/>
          <w:color w:val="auto"/>
          <w:sz w:val="24"/>
          <w:szCs w:val="21"/>
          <w:lang w:eastAsia="zh-CN"/>
        </w:rPr>
        <w:t>Fall</w:t>
      </w:r>
      <w:r w:rsidR="00602B5F">
        <w:rPr>
          <w:rFonts w:ascii="Times New Roman" w:eastAsia="Times New Roman" w:hAnsi="Times New Roman" w:cs="Times New Roman"/>
          <w:color w:val="auto"/>
          <w:sz w:val="24"/>
          <w:szCs w:val="21"/>
          <w:lang w:eastAsia="zh-CN"/>
        </w:rPr>
        <w:t xml:space="preserve"> 2018</w:t>
      </w:r>
      <w:r w:rsidRPr="00371AC7">
        <w:rPr>
          <w:rFonts w:ascii="Times New Roman" w:eastAsia="Times New Roman" w:hAnsi="Times New Roman" w:cs="Times New Roman"/>
          <w:color w:val="auto"/>
          <w:sz w:val="21"/>
          <w:szCs w:val="21"/>
          <w:lang w:eastAsia="zh-CN"/>
        </w:rPr>
        <w:tab/>
      </w:r>
    </w:p>
    <w:p w:rsidR="00371AC7" w:rsidRPr="00371AC7" w:rsidRDefault="00923468" w:rsidP="00371AC7">
      <w:pPr>
        <w:widowControl w:val="0"/>
        <w:suppressAutoHyphens/>
        <w:spacing w:after="0" w:line="240" w:lineRule="auto"/>
        <w:rPr>
          <w:rFonts w:ascii="Times New Roman" w:eastAsia="Times New Roman" w:hAnsi="Times New Roman" w:cs="Times New Roman"/>
          <w:color w:val="auto"/>
          <w:sz w:val="21"/>
          <w:szCs w:val="21"/>
          <w:lang w:eastAsia="zh-CN"/>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485775</wp:posOffset>
            </wp:positionV>
            <wp:extent cx="2371725" cy="1009106"/>
            <wp:effectExtent l="76200" t="76200" r="123825" b="133985"/>
            <wp:wrapSquare wrapText="bothSides"/>
            <wp:docPr id="1" name="Picture 1" descr="http://images.medicaldaily.com/sites/medicaldaily.com/files/styles/headline/public/2015/07/15/bilingualism-and-brain-health-learning-second-language-boosts-cognitive-function-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edicaldaily.com/sites/medicaldaily.com/files/styles/headline/public/2015/07/15/bilingualism-and-brain-health-learning-second-language-boosts-cognitive-function-even.jpg"/>
                    <pic:cNvPicPr>
                      <a:picLocks noChangeAspect="1" noChangeArrowheads="1"/>
                    </pic:cNvPicPr>
                  </pic:nvPicPr>
                  <pic:blipFill rotWithShape="1">
                    <a:blip r:embed="rId5">
                      <a:extLst>
                        <a:ext uri="{28A0092B-C50C-407E-A947-70E740481C1C}">
                          <a14:useLocalDpi xmlns:a14="http://schemas.microsoft.com/office/drawing/2010/main" val="0"/>
                        </a:ext>
                      </a:extLst>
                    </a:blip>
                    <a:srcRect l="7568" t="13304" r="6767" b="38099"/>
                    <a:stretch/>
                  </pic:blipFill>
                  <pic:spPr bwMode="auto">
                    <a:xfrm>
                      <a:off x="0" y="0"/>
                      <a:ext cx="2371725" cy="10091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2"/>
        <w:tblW w:w="0" w:type="auto"/>
        <w:tblLook w:val="04A0" w:firstRow="1" w:lastRow="0" w:firstColumn="1" w:lastColumn="0" w:noHBand="0" w:noVBand="1"/>
      </w:tblPr>
      <w:tblGrid>
        <w:gridCol w:w="1034"/>
        <w:gridCol w:w="3691"/>
      </w:tblGrid>
      <w:tr w:rsidR="00923468" w:rsidRPr="00371AC7" w:rsidTr="00923468">
        <w:tc>
          <w:tcPr>
            <w:tcW w:w="1034" w:type="dxa"/>
          </w:tcPr>
          <w:p w:rsidR="00923468" w:rsidRPr="00371AC7" w:rsidRDefault="00923468" w:rsidP="00371AC7">
            <w:pPr>
              <w:widowControl w:val="0"/>
              <w:suppressAutoHyphens/>
              <w:rPr>
                <w:rFonts w:ascii="Times New Roman" w:eastAsia="Times New Roman" w:hAnsi="Times New Roman" w:cs="Times New Roman"/>
                <w:b/>
                <w:color w:val="auto"/>
                <w:sz w:val="21"/>
                <w:szCs w:val="21"/>
                <w:lang w:eastAsia="zh-CN"/>
              </w:rPr>
            </w:pPr>
          </w:p>
        </w:tc>
        <w:tc>
          <w:tcPr>
            <w:tcW w:w="3691" w:type="dxa"/>
          </w:tcPr>
          <w:p w:rsidR="00923468" w:rsidRPr="00780ADB" w:rsidRDefault="00923468" w:rsidP="00371AC7">
            <w:pPr>
              <w:widowControl w:val="0"/>
              <w:suppressAutoHyphens/>
              <w:rPr>
                <w:rFonts w:ascii="Times New Roman" w:eastAsia="Times New Roman" w:hAnsi="Times New Roman" w:cs="Times New Roman"/>
                <w:color w:val="auto"/>
                <w:sz w:val="21"/>
                <w:szCs w:val="21"/>
                <w:lang w:eastAsia="zh-CN"/>
              </w:rPr>
            </w:pPr>
            <w:r w:rsidRPr="00780ADB">
              <w:rPr>
                <w:rFonts w:ascii="Times New Roman" w:eastAsia="Times New Roman" w:hAnsi="Times New Roman" w:cs="Times New Roman"/>
                <w:b/>
                <w:color w:val="auto"/>
                <w:sz w:val="21"/>
                <w:szCs w:val="21"/>
                <w:lang w:eastAsia="zh-CN"/>
              </w:rPr>
              <w:t xml:space="preserve">Instructor: </w:t>
            </w:r>
            <w:r w:rsidRPr="00780ADB">
              <w:rPr>
                <w:rFonts w:ascii="Times New Roman" w:eastAsia="Times New Roman" w:hAnsi="Times New Roman" w:cs="Times New Roman"/>
                <w:color w:val="auto"/>
                <w:sz w:val="21"/>
                <w:szCs w:val="21"/>
                <w:lang w:eastAsia="zh-CN"/>
              </w:rPr>
              <w:t xml:space="preserve">Dr. Daniel Scarpace </w:t>
            </w:r>
            <w:r w:rsidRPr="00780ADB">
              <w:rPr>
                <w:rFonts w:ascii="Times New Roman" w:eastAsia="Times New Roman" w:hAnsi="Times New Roman" w:cs="Times New Roman"/>
                <w:color w:val="auto"/>
                <w:sz w:val="21"/>
                <w:szCs w:val="21"/>
                <w:lang w:eastAsia="zh-CN"/>
              </w:rPr>
              <w:br/>
              <w:t>[ˈ</w:t>
            </w:r>
            <w:proofErr w:type="spellStart"/>
            <w:r w:rsidRPr="00780ADB">
              <w:rPr>
                <w:rFonts w:ascii="Times New Roman" w:eastAsia="Times New Roman" w:hAnsi="Times New Roman" w:cs="Times New Roman"/>
                <w:color w:val="auto"/>
                <w:sz w:val="21"/>
                <w:szCs w:val="21"/>
                <w:lang w:eastAsia="zh-CN"/>
              </w:rPr>
              <w:t>dænʲjʊɫ</w:t>
            </w:r>
            <w:proofErr w:type="spellEnd"/>
            <w:r w:rsidRPr="00780ADB">
              <w:rPr>
                <w:rFonts w:ascii="Times New Roman" w:eastAsia="Times New Roman" w:hAnsi="Times New Roman" w:cs="Times New Roman"/>
                <w:color w:val="auto"/>
                <w:sz w:val="21"/>
                <w:szCs w:val="21"/>
                <w:lang w:eastAsia="zh-CN"/>
              </w:rPr>
              <w:t xml:space="preserve"> </w:t>
            </w:r>
            <w:proofErr w:type="spellStart"/>
            <w:r w:rsidRPr="00780ADB">
              <w:rPr>
                <w:rFonts w:ascii="Times New Roman" w:eastAsia="Times New Roman" w:hAnsi="Times New Roman" w:cs="Times New Roman"/>
                <w:color w:val="auto"/>
                <w:sz w:val="21"/>
                <w:szCs w:val="21"/>
                <w:lang w:eastAsia="zh-CN"/>
              </w:rPr>
              <w:t>skɑɹˈpʰɑʧeɪ</w:t>
            </w:r>
            <w:proofErr w:type="spellEnd"/>
            <w:r w:rsidRPr="00780ADB">
              <w:rPr>
                <w:rFonts w:ascii="Times New Roman" w:eastAsia="Times New Roman" w:hAnsi="Times New Roman" w:cs="Times New Roman"/>
                <w:color w:val="auto"/>
                <w:sz w:val="21"/>
                <w:szCs w:val="21"/>
                <w:lang w:eastAsia="zh-CN"/>
              </w:rPr>
              <w:t>̯]</w:t>
            </w:r>
          </w:p>
        </w:tc>
      </w:tr>
      <w:tr w:rsidR="00923468" w:rsidRPr="00371AC7" w:rsidTr="00923468">
        <w:tc>
          <w:tcPr>
            <w:tcW w:w="1034" w:type="dxa"/>
          </w:tcPr>
          <w:p w:rsidR="00923468" w:rsidRPr="00371AC7" w:rsidRDefault="00923468" w:rsidP="00371AC7">
            <w:pPr>
              <w:widowControl w:val="0"/>
              <w:suppressAutoHyphens/>
              <w:rPr>
                <w:rFonts w:ascii="Times New Roman" w:eastAsia="Times New Roman" w:hAnsi="Times New Roman" w:cs="Times New Roman"/>
                <w:b/>
                <w:color w:val="auto"/>
                <w:sz w:val="21"/>
                <w:szCs w:val="21"/>
                <w:lang w:eastAsia="zh-CN"/>
              </w:rPr>
            </w:pPr>
            <w:r w:rsidRPr="00371AC7">
              <w:rPr>
                <w:rFonts w:ascii="Times New Roman" w:eastAsia="Times New Roman" w:hAnsi="Times New Roman" w:cs="Times New Roman"/>
                <w:b/>
                <w:color w:val="auto"/>
                <w:sz w:val="21"/>
                <w:szCs w:val="21"/>
                <w:lang w:eastAsia="zh-CN"/>
              </w:rPr>
              <w:t xml:space="preserve">Office Number: </w:t>
            </w:r>
          </w:p>
          <w:p w:rsidR="00923468" w:rsidRPr="00371AC7" w:rsidRDefault="00923468" w:rsidP="00371AC7">
            <w:pPr>
              <w:widowControl w:val="0"/>
              <w:suppressAutoHyphens/>
              <w:rPr>
                <w:rFonts w:ascii="Times New Roman" w:eastAsia="Times New Roman" w:hAnsi="Times New Roman" w:cs="Times New Roman"/>
                <w:color w:val="auto"/>
                <w:sz w:val="21"/>
                <w:szCs w:val="21"/>
                <w:lang w:eastAsia="zh-CN"/>
              </w:rPr>
            </w:pPr>
          </w:p>
        </w:tc>
        <w:tc>
          <w:tcPr>
            <w:tcW w:w="3691" w:type="dxa"/>
          </w:tcPr>
          <w:p w:rsidR="00923468" w:rsidRPr="00780ADB" w:rsidRDefault="00923468" w:rsidP="00371AC7">
            <w:pPr>
              <w:widowControl w:val="0"/>
              <w:suppressAutoHyphens/>
              <w:rPr>
                <w:rFonts w:ascii="Times New Roman" w:eastAsia="Times New Roman" w:hAnsi="Times New Roman" w:cs="Times New Roman"/>
                <w:color w:val="auto"/>
                <w:sz w:val="21"/>
                <w:szCs w:val="21"/>
                <w:lang w:eastAsia="zh-CN"/>
              </w:rPr>
            </w:pPr>
            <w:r w:rsidRPr="00780ADB">
              <w:rPr>
                <w:rFonts w:ascii="Times New Roman" w:eastAsia="Times New Roman" w:hAnsi="Times New Roman" w:cs="Times New Roman"/>
                <w:color w:val="auto"/>
                <w:sz w:val="21"/>
                <w:szCs w:val="21"/>
                <w:lang w:eastAsia="zh-CN"/>
              </w:rPr>
              <w:t>Hammond Hall 125</w:t>
            </w:r>
          </w:p>
        </w:tc>
      </w:tr>
      <w:tr w:rsidR="00923468" w:rsidRPr="00371AC7" w:rsidTr="00923468">
        <w:tc>
          <w:tcPr>
            <w:tcW w:w="1034" w:type="dxa"/>
          </w:tcPr>
          <w:p w:rsidR="00923468" w:rsidRPr="00371AC7" w:rsidRDefault="00923468" w:rsidP="00371AC7">
            <w:pPr>
              <w:widowControl w:val="0"/>
              <w:suppressAutoHyphens/>
              <w:rPr>
                <w:rFonts w:ascii="Times New Roman" w:eastAsia="Times New Roman" w:hAnsi="Times New Roman" w:cs="Times New Roman"/>
                <w:b/>
                <w:color w:val="auto"/>
                <w:sz w:val="21"/>
                <w:szCs w:val="21"/>
                <w:lang w:eastAsia="zh-CN"/>
              </w:rPr>
            </w:pPr>
            <w:r w:rsidRPr="00371AC7">
              <w:rPr>
                <w:rFonts w:ascii="Times New Roman" w:eastAsia="Times New Roman" w:hAnsi="Times New Roman" w:cs="Times New Roman"/>
                <w:b/>
                <w:color w:val="auto"/>
                <w:sz w:val="21"/>
                <w:szCs w:val="21"/>
                <w:lang w:eastAsia="zh-CN"/>
              </w:rPr>
              <w:t>Office Hours:</w:t>
            </w:r>
          </w:p>
        </w:tc>
        <w:tc>
          <w:tcPr>
            <w:tcW w:w="3691" w:type="dxa"/>
          </w:tcPr>
          <w:p w:rsidR="00923468" w:rsidRPr="00780ADB" w:rsidRDefault="0054358E" w:rsidP="00196F77">
            <w:pPr>
              <w:widowControl w:val="0"/>
              <w:suppressAutoHyphens/>
              <w:rPr>
                <w:rFonts w:ascii="Times New Roman" w:eastAsia="Times New Roman" w:hAnsi="Times New Roman" w:cs="Times New Roman"/>
                <w:color w:val="auto"/>
                <w:sz w:val="21"/>
                <w:szCs w:val="21"/>
                <w:lang w:eastAsia="zh-CN"/>
              </w:rPr>
            </w:pPr>
            <w:r w:rsidRPr="0054358E">
              <w:rPr>
                <w:rFonts w:ascii="Times New Roman" w:eastAsia="Times New Roman" w:hAnsi="Times New Roman" w:cs="Times New Roman"/>
                <w:color w:val="auto"/>
                <w:sz w:val="21"/>
                <w:szCs w:val="21"/>
                <w:lang w:eastAsia="zh-CN"/>
              </w:rPr>
              <w:t xml:space="preserve">Wednesday 3-4 PM, Thursday, </w:t>
            </w:r>
            <w:r w:rsidR="00572197">
              <w:rPr>
                <w:rFonts w:ascii="Times New Roman" w:eastAsia="Times New Roman" w:hAnsi="Times New Roman" w:cs="Times New Roman"/>
                <w:color w:val="auto"/>
                <w:sz w:val="21"/>
                <w:szCs w:val="21"/>
                <w:lang w:eastAsia="zh-CN"/>
              </w:rPr>
              <w:t>4</w:t>
            </w:r>
            <w:r w:rsidRPr="0054358E">
              <w:rPr>
                <w:rFonts w:ascii="Times New Roman" w:eastAsia="Times New Roman" w:hAnsi="Times New Roman" w:cs="Times New Roman"/>
                <w:color w:val="auto"/>
                <w:sz w:val="21"/>
                <w:szCs w:val="21"/>
                <w:lang w:eastAsia="zh-CN"/>
              </w:rPr>
              <w:t>-</w:t>
            </w:r>
            <w:r w:rsidR="00572197">
              <w:rPr>
                <w:rFonts w:ascii="Times New Roman" w:eastAsia="Times New Roman" w:hAnsi="Times New Roman" w:cs="Times New Roman"/>
                <w:color w:val="auto"/>
                <w:sz w:val="21"/>
                <w:szCs w:val="21"/>
                <w:lang w:eastAsia="zh-CN"/>
              </w:rPr>
              <w:t>5</w:t>
            </w:r>
            <w:r w:rsidRPr="0054358E">
              <w:rPr>
                <w:rFonts w:ascii="Times New Roman" w:eastAsia="Times New Roman" w:hAnsi="Times New Roman" w:cs="Times New Roman"/>
                <w:color w:val="auto"/>
                <w:sz w:val="21"/>
                <w:szCs w:val="21"/>
                <w:lang w:eastAsia="zh-CN"/>
              </w:rPr>
              <w:t xml:space="preserve"> PM; or by appointment</w:t>
            </w:r>
          </w:p>
        </w:tc>
      </w:tr>
      <w:tr w:rsidR="00923468" w:rsidRPr="00371AC7" w:rsidTr="00923468">
        <w:tc>
          <w:tcPr>
            <w:tcW w:w="1034" w:type="dxa"/>
          </w:tcPr>
          <w:p w:rsidR="00923468" w:rsidRPr="00371AC7" w:rsidRDefault="00923468" w:rsidP="00371AC7">
            <w:pPr>
              <w:widowControl w:val="0"/>
              <w:suppressAutoHyphens/>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b/>
                <w:color w:val="auto"/>
                <w:sz w:val="21"/>
                <w:szCs w:val="21"/>
                <w:lang w:eastAsia="zh-CN"/>
              </w:rPr>
              <w:t xml:space="preserve">Email Address: </w:t>
            </w:r>
          </w:p>
          <w:p w:rsidR="00923468" w:rsidRPr="00371AC7" w:rsidRDefault="00923468" w:rsidP="00371AC7">
            <w:pPr>
              <w:widowControl w:val="0"/>
              <w:suppressAutoHyphens/>
              <w:rPr>
                <w:rFonts w:ascii="Times New Roman" w:eastAsia="Times New Roman" w:hAnsi="Times New Roman" w:cs="Times New Roman"/>
                <w:color w:val="auto"/>
                <w:sz w:val="21"/>
                <w:szCs w:val="21"/>
                <w:lang w:eastAsia="zh-CN"/>
              </w:rPr>
            </w:pPr>
          </w:p>
        </w:tc>
        <w:tc>
          <w:tcPr>
            <w:tcW w:w="3691" w:type="dxa"/>
          </w:tcPr>
          <w:p w:rsidR="00923468" w:rsidRPr="00780ADB" w:rsidRDefault="00843035" w:rsidP="00371AC7">
            <w:pPr>
              <w:widowControl w:val="0"/>
              <w:suppressAutoHyphens/>
              <w:rPr>
                <w:rFonts w:ascii="Times New Roman" w:eastAsia="Times New Roman" w:hAnsi="Times New Roman" w:cs="Times New Roman"/>
                <w:color w:val="auto"/>
                <w:sz w:val="21"/>
                <w:szCs w:val="21"/>
                <w:lang w:eastAsia="zh-CN"/>
              </w:rPr>
            </w:pPr>
            <w:hyperlink r:id="rId6" w:history="1">
              <w:r w:rsidR="00923468" w:rsidRPr="00780ADB">
                <w:rPr>
                  <w:rFonts w:ascii="Times New Roman" w:eastAsia="Times New Roman" w:hAnsi="Times New Roman" w:cs="Times New Roman"/>
                  <w:color w:val="0563C1" w:themeColor="hyperlink"/>
                  <w:sz w:val="21"/>
                  <w:szCs w:val="21"/>
                  <w:u w:val="single"/>
                  <w:lang w:eastAsia="zh-CN"/>
                </w:rPr>
                <w:t>daniel.scarpace@uta.edu</w:t>
              </w:r>
            </w:hyperlink>
            <w:r w:rsidR="00923468" w:rsidRPr="00780ADB">
              <w:rPr>
                <w:rFonts w:ascii="Times New Roman" w:eastAsia="Times New Roman" w:hAnsi="Times New Roman" w:cs="Times New Roman"/>
                <w:color w:val="auto"/>
                <w:sz w:val="21"/>
                <w:szCs w:val="21"/>
                <w:lang w:eastAsia="zh-CN"/>
              </w:rPr>
              <w:t xml:space="preserve"> </w:t>
            </w:r>
          </w:p>
        </w:tc>
      </w:tr>
      <w:tr w:rsidR="00923468" w:rsidRPr="00371AC7" w:rsidTr="00923468">
        <w:tc>
          <w:tcPr>
            <w:tcW w:w="1034" w:type="dxa"/>
          </w:tcPr>
          <w:p w:rsidR="00923468" w:rsidRPr="00371AC7" w:rsidRDefault="00923468" w:rsidP="00371AC7">
            <w:pPr>
              <w:widowControl w:val="0"/>
              <w:suppressAutoHyphens/>
              <w:rPr>
                <w:rFonts w:ascii="Times New Roman" w:eastAsia="Times New Roman" w:hAnsi="Times New Roman" w:cs="Times New Roman"/>
                <w:b/>
                <w:color w:val="auto"/>
                <w:sz w:val="21"/>
                <w:szCs w:val="21"/>
                <w:lang w:eastAsia="zh-CN"/>
              </w:rPr>
            </w:pPr>
            <w:r w:rsidRPr="00371AC7">
              <w:rPr>
                <w:rFonts w:ascii="Times New Roman" w:eastAsia="Times New Roman" w:hAnsi="Times New Roman" w:cs="Times New Roman"/>
                <w:b/>
                <w:color w:val="auto"/>
                <w:sz w:val="21"/>
                <w:szCs w:val="21"/>
                <w:lang w:eastAsia="zh-CN"/>
              </w:rPr>
              <w:t>Faculty Profile:</w:t>
            </w:r>
          </w:p>
        </w:tc>
        <w:tc>
          <w:tcPr>
            <w:tcW w:w="3691" w:type="dxa"/>
          </w:tcPr>
          <w:p w:rsidR="00923468" w:rsidRPr="00780ADB" w:rsidRDefault="00843035" w:rsidP="00371AC7">
            <w:pPr>
              <w:widowControl w:val="0"/>
              <w:suppressAutoHyphens/>
              <w:rPr>
                <w:rFonts w:ascii="Times New Roman" w:eastAsia="Times New Roman" w:hAnsi="Times New Roman" w:cs="Times New Roman"/>
                <w:color w:val="auto"/>
                <w:sz w:val="21"/>
                <w:szCs w:val="21"/>
                <w:lang w:eastAsia="zh-CN"/>
              </w:rPr>
            </w:pPr>
            <w:hyperlink r:id="rId7" w:history="1">
              <w:r w:rsidR="00923468" w:rsidRPr="00780ADB">
                <w:rPr>
                  <w:rFonts w:ascii="Times New Roman" w:eastAsia="Times New Roman" w:hAnsi="Times New Roman" w:cs="Times New Roman"/>
                  <w:color w:val="0563C1" w:themeColor="hyperlink"/>
                  <w:sz w:val="21"/>
                  <w:szCs w:val="21"/>
                  <w:u w:val="single"/>
                  <w:lang w:eastAsia="zh-CN"/>
                </w:rPr>
                <w:t>https://www.uta.edu/profiles/daniel%20-scarpace</w:t>
              </w:r>
            </w:hyperlink>
            <w:r w:rsidR="00923468" w:rsidRPr="00780ADB">
              <w:rPr>
                <w:rFonts w:ascii="Times New Roman" w:eastAsia="Times New Roman" w:hAnsi="Times New Roman" w:cs="Times New Roman"/>
                <w:color w:val="auto"/>
                <w:sz w:val="21"/>
                <w:szCs w:val="21"/>
                <w:lang w:eastAsia="zh-CN"/>
              </w:rPr>
              <w:t xml:space="preserve"> </w:t>
            </w:r>
          </w:p>
          <w:p w:rsidR="00923468" w:rsidRPr="00780ADB" w:rsidRDefault="00923468" w:rsidP="00371AC7">
            <w:pPr>
              <w:widowControl w:val="0"/>
              <w:suppressAutoHyphens/>
              <w:rPr>
                <w:rFonts w:ascii="Times New Roman" w:eastAsia="Times New Roman" w:hAnsi="Times New Roman" w:cs="Times New Roman"/>
                <w:color w:val="auto"/>
                <w:sz w:val="21"/>
                <w:szCs w:val="21"/>
                <w:lang w:eastAsia="zh-CN"/>
              </w:rPr>
            </w:pPr>
          </w:p>
        </w:tc>
      </w:tr>
    </w:tbl>
    <w:p w:rsidR="00371AC7" w:rsidRPr="00371AC7" w:rsidRDefault="00F06CB1" w:rsidP="00371AC7">
      <w:pPr>
        <w:widowControl w:val="0"/>
        <w:suppressAutoHyphens/>
        <w:spacing w:after="0" w:line="240" w:lineRule="auto"/>
        <w:rPr>
          <w:rFonts w:ascii="Times New Roman" w:eastAsia="Times New Roman" w:hAnsi="Times New Roman" w:cs="Times New Roman"/>
          <w:b/>
          <w:color w:val="auto"/>
          <w:sz w:val="21"/>
          <w:szCs w:val="21"/>
          <w:lang w:eastAsia="zh-CN"/>
        </w:rPr>
      </w:pPr>
      <w:r>
        <w:rPr>
          <w:noProof/>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28575</wp:posOffset>
            </wp:positionV>
            <wp:extent cx="752475" cy="981489"/>
            <wp:effectExtent l="0" t="0" r="0" b="9525"/>
            <wp:wrapNone/>
            <wp:docPr id="3" name="Picture 3" descr="http://cup.linguistlist.org/wp-content/uploads/2017/01/The-Study-of-Langauge-23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p.linguistlist.org/wp-content/uploads/2017/01/The-Study-of-Langauge-230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814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AC7" w:rsidRPr="00371AC7" w:rsidRDefault="00371AC7" w:rsidP="008F4C35">
      <w:pPr>
        <w:widowControl w:val="0"/>
        <w:suppressAutoHyphens/>
        <w:spacing w:after="0" w:line="240" w:lineRule="auto"/>
        <w:jc w:val="right"/>
        <w:rPr>
          <w:rFonts w:ascii="Times New Roman" w:eastAsia="Times New Roman" w:hAnsi="Times New Roman" w:cs="Times New Roman"/>
          <w:color w:val="auto"/>
          <w:sz w:val="21"/>
          <w:szCs w:val="21"/>
          <w:lang w:eastAsia="zh-CN"/>
        </w:rPr>
      </w:pPr>
      <w:r w:rsidRPr="00371AC7">
        <w:rPr>
          <w:rFonts w:ascii="Times New Roman" w:eastAsia="Times New Roman" w:hAnsi="Times New Roman" w:cs="Times New Roman"/>
          <w:b/>
          <w:color w:val="auto"/>
          <w:sz w:val="21"/>
          <w:szCs w:val="21"/>
          <w:lang w:eastAsia="zh-CN"/>
        </w:rPr>
        <w:t xml:space="preserve">Time and Place of Class Meetings: </w:t>
      </w:r>
      <w:r w:rsidRPr="00371AC7">
        <w:rPr>
          <w:rFonts w:ascii="Times New Roman" w:eastAsia="Times New Roman" w:hAnsi="Times New Roman" w:cs="Times New Roman"/>
          <w:color w:val="auto"/>
          <w:sz w:val="21"/>
          <w:szCs w:val="21"/>
          <w:lang w:eastAsia="zh-CN"/>
        </w:rPr>
        <w:t>Tuesday/Thur</w:t>
      </w:r>
      <w:r w:rsidR="002B7AC4">
        <w:rPr>
          <w:rFonts w:ascii="Times New Roman" w:eastAsia="Times New Roman" w:hAnsi="Times New Roman" w:cs="Times New Roman"/>
          <w:color w:val="auto"/>
          <w:sz w:val="21"/>
          <w:szCs w:val="21"/>
          <w:lang w:eastAsia="zh-CN"/>
        </w:rPr>
        <w:t xml:space="preserve">sday </w:t>
      </w:r>
      <w:r w:rsidR="0081249B">
        <w:rPr>
          <w:rFonts w:ascii="Times New Roman" w:eastAsia="Times New Roman" w:hAnsi="Times New Roman" w:cs="Times New Roman"/>
          <w:color w:val="auto"/>
          <w:sz w:val="21"/>
          <w:szCs w:val="21"/>
          <w:lang w:eastAsia="zh-CN"/>
        </w:rPr>
        <w:t>12</w:t>
      </w:r>
      <w:r w:rsidR="002B7AC4">
        <w:rPr>
          <w:rFonts w:ascii="Times New Roman" w:eastAsia="Times New Roman" w:hAnsi="Times New Roman" w:cs="Times New Roman"/>
          <w:color w:val="auto"/>
          <w:sz w:val="21"/>
          <w:szCs w:val="21"/>
          <w:lang w:eastAsia="zh-CN"/>
        </w:rPr>
        <w:t>:</w:t>
      </w:r>
      <w:r w:rsidR="00F06CB1">
        <w:rPr>
          <w:rFonts w:ascii="Times New Roman" w:eastAsia="Times New Roman" w:hAnsi="Times New Roman" w:cs="Times New Roman"/>
          <w:color w:val="auto"/>
          <w:sz w:val="21"/>
          <w:szCs w:val="21"/>
          <w:lang w:eastAsia="zh-CN"/>
        </w:rPr>
        <w:t>3</w:t>
      </w:r>
      <w:r w:rsidR="002B7AC4">
        <w:rPr>
          <w:rFonts w:ascii="Times New Roman" w:eastAsia="Times New Roman" w:hAnsi="Times New Roman" w:cs="Times New Roman"/>
          <w:color w:val="auto"/>
          <w:sz w:val="21"/>
          <w:szCs w:val="21"/>
          <w:lang w:eastAsia="zh-CN"/>
        </w:rPr>
        <w:t xml:space="preserve">0 </w:t>
      </w:r>
      <w:r w:rsidR="00F06CB1">
        <w:rPr>
          <w:rFonts w:ascii="Times New Roman" w:eastAsia="Times New Roman" w:hAnsi="Times New Roman" w:cs="Times New Roman"/>
          <w:color w:val="auto"/>
          <w:sz w:val="21"/>
          <w:szCs w:val="21"/>
          <w:lang w:eastAsia="zh-CN"/>
        </w:rPr>
        <w:t>P</w:t>
      </w:r>
      <w:r w:rsidR="002B7AC4">
        <w:rPr>
          <w:rFonts w:ascii="Times New Roman" w:eastAsia="Times New Roman" w:hAnsi="Times New Roman" w:cs="Times New Roman"/>
          <w:color w:val="auto"/>
          <w:sz w:val="21"/>
          <w:szCs w:val="21"/>
          <w:lang w:eastAsia="zh-CN"/>
        </w:rPr>
        <w:t xml:space="preserve">M – </w:t>
      </w:r>
      <w:r w:rsidR="0081249B">
        <w:rPr>
          <w:rFonts w:ascii="Times New Roman" w:eastAsia="Times New Roman" w:hAnsi="Times New Roman" w:cs="Times New Roman"/>
          <w:color w:val="auto"/>
          <w:sz w:val="21"/>
          <w:szCs w:val="21"/>
          <w:lang w:eastAsia="zh-CN"/>
        </w:rPr>
        <w:t>1</w:t>
      </w:r>
      <w:r w:rsidR="00F06CB1">
        <w:rPr>
          <w:rFonts w:ascii="Times New Roman" w:eastAsia="Times New Roman" w:hAnsi="Times New Roman" w:cs="Times New Roman"/>
          <w:color w:val="auto"/>
          <w:sz w:val="21"/>
          <w:szCs w:val="21"/>
          <w:lang w:eastAsia="zh-CN"/>
        </w:rPr>
        <w:t>:5</w:t>
      </w:r>
      <w:r w:rsidR="002B7AC4">
        <w:rPr>
          <w:rFonts w:ascii="Times New Roman" w:eastAsia="Times New Roman" w:hAnsi="Times New Roman" w:cs="Times New Roman"/>
          <w:color w:val="auto"/>
          <w:sz w:val="21"/>
          <w:szCs w:val="21"/>
          <w:lang w:eastAsia="zh-CN"/>
        </w:rPr>
        <w:t xml:space="preserve">0 PM; </w:t>
      </w:r>
      <w:r w:rsidR="0081249B">
        <w:rPr>
          <w:rFonts w:ascii="Times New Roman" w:eastAsia="Times New Roman" w:hAnsi="Times New Roman" w:cs="Times New Roman"/>
          <w:color w:val="auto"/>
          <w:sz w:val="21"/>
          <w:szCs w:val="21"/>
          <w:lang w:eastAsia="zh-CN"/>
        </w:rPr>
        <w:t>T</w:t>
      </w:r>
      <w:r w:rsidR="002B7AC4">
        <w:rPr>
          <w:rFonts w:ascii="Times New Roman" w:eastAsia="Times New Roman" w:hAnsi="Times New Roman" w:cs="Times New Roman"/>
          <w:color w:val="auto"/>
          <w:sz w:val="21"/>
          <w:szCs w:val="21"/>
          <w:lang w:eastAsia="zh-CN"/>
        </w:rPr>
        <w:t xml:space="preserve">H </w:t>
      </w:r>
      <w:r w:rsidR="0081249B">
        <w:rPr>
          <w:rFonts w:ascii="Times New Roman" w:eastAsia="Times New Roman" w:hAnsi="Times New Roman" w:cs="Times New Roman"/>
          <w:color w:val="auto"/>
          <w:sz w:val="21"/>
          <w:szCs w:val="21"/>
          <w:lang w:eastAsia="zh-CN"/>
        </w:rPr>
        <w:t>2</w:t>
      </w:r>
      <w:r w:rsidR="00DB38D5">
        <w:rPr>
          <w:rFonts w:ascii="Times New Roman" w:eastAsia="Times New Roman" w:hAnsi="Times New Roman" w:cs="Times New Roman"/>
          <w:color w:val="auto"/>
          <w:sz w:val="21"/>
          <w:szCs w:val="21"/>
          <w:lang w:eastAsia="zh-CN"/>
        </w:rPr>
        <w:t>0</w:t>
      </w:r>
      <w:r w:rsidR="0081249B">
        <w:rPr>
          <w:rFonts w:ascii="Times New Roman" w:eastAsia="Times New Roman" w:hAnsi="Times New Roman" w:cs="Times New Roman"/>
          <w:color w:val="auto"/>
          <w:sz w:val="21"/>
          <w:szCs w:val="21"/>
          <w:lang w:eastAsia="zh-CN"/>
        </w:rPr>
        <w:br/>
      </w:r>
      <w:r w:rsidR="0081249B" w:rsidRPr="00371AC7">
        <w:rPr>
          <w:rFonts w:ascii="Times New Roman" w:eastAsia="Times New Roman" w:hAnsi="Times New Roman" w:cs="Times New Roman"/>
          <w:color w:val="auto"/>
          <w:sz w:val="21"/>
          <w:szCs w:val="21"/>
          <w:lang w:eastAsia="zh-CN"/>
        </w:rPr>
        <w:t>Tuesday/Thur</w:t>
      </w:r>
      <w:r w:rsidR="0081249B">
        <w:rPr>
          <w:rFonts w:ascii="Times New Roman" w:eastAsia="Times New Roman" w:hAnsi="Times New Roman" w:cs="Times New Roman"/>
          <w:color w:val="auto"/>
          <w:sz w:val="21"/>
          <w:szCs w:val="21"/>
          <w:lang w:eastAsia="zh-CN"/>
        </w:rPr>
        <w:t>sday 2:00 PM – 3:20 PM; TH 101</w:t>
      </w:r>
      <w:r w:rsidR="00316582">
        <w:rPr>
          <w:rFonts w:ascii="Times New Roman" w:eastAsia="Times New Roman" w:hAnsi="Times New Roman" w:cs="Times New Roman"/>
          <w:color w:val="auto"/>
          <w:sz w:val="21"/>
          <w:szCs w:val="21"/>
          <w:lang w:eastAsia="zh-CN"/>
        </w:rPr>
        <w:br/>
      </w:r>
      <w:r w:rsidR="00316582">
        <w:rPr>
          <w:rFonts w:ascii="Times New Roman" w:eastAsia="Times New Roman" w:hAnsi="Times New Roman" w:cs="Times New Roman"/>
          <w:color w:val="auto"/>
          <w:sz w:val="21"/>
          <w:szCs w:val="21"/>
          <w:lang w:eastAsia="zh-CN"/>
        </w:rPr>
        <w:tab/>
      </w:r>
      <w:r w:rsidR="00316582">
        <w:rPr>
          <w:rFonts w:ascii="Times New Roman" w:eastAsia="Times New Roman" w:hAnsi="Times New Roman" w:cs="Times New Roman"/>
          <w:color w:val="auto"/>
          <w:sz w:val="21"/>
          <w:szCs w:val="21"/>
          <w:lang w:eastAsia="zh-CN"/>
        </w:rPr>
        <w:tab/>
      </w:r>
      <w:r w:rsidR="00316582">
        <w:rPr>
          <w:rFonts w:ascii="Times New Roman" w:eastAsia="Times New Roman" w:hAnsi="Times New Roman" w:cs="Times New Roman"/>
          <w:color w:val="auto"/>
          <w:sz w:val="21"/>
          <w:szCs w:val="21"/>
          <w:lang w:eastAsia="zh-CN"/>
        </w:rPr>
        <w:tab/>
      </w:r>
      <w:r w:rsidR="00316582">
        <w:rPr>
          <w:rFonts w:ascii="Times New Roman" w:eastAsia="Times New Roman" w:hAnsi="Times New Roman" w:cs="Times New Roman"/>
          <w:color w:val="auto"/>
          <w:sz w:val="21"/>
          <w:szCs w:val="21"/>
          <w:lang w:eastAsia="zh-CN"/>
        </w:rPr>
        <w:tab/>
      </w:r>
    </w:p>
    <w:p w:rsidR="00FB090F" w:rsidRPr="00371AC7" w:rsidRDefault="00FB090F" w:rsidP="008F4C35">
      <w:pPr>
        <w:spacing w:after="0"/>
        <w:jc w:val="right"/>
        <w:rPr>
          <w:rFonts w:ascii="Times New Roman" w:eastAsia="Times New Roman" w:hAnsi="Times New Roman" w:cs="Times New Roman"/>
          <w:sz w:val="20"/>
        </w:rPr>
      </w:pPr>
    </w:p>
    <w:p w:rsidR="00371AC7" w:rsidRDefault="00371AC7" w:rsidP="008F4C35">
      <w:pPr>
        <w:autoSpaceDE w:val="0"/>
        <w:autoSpaceDN w:val="0"/>
        <w:adjustRightInd w:val="0"/>
        <w:spacing w:after="0" w:line="240" w:lineRule="auto"/>
        <w:jc w:val="right"/>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b/>
          <w:color w:val="auto"/>
          <w:sz w:val="20"/>
          <w:szCs w:val="20"/>
        </w:rPr>
        <w:t>Required Textbook</w:t>
      </w:r>
      <w:r w:rsidRPr="00371AC7">
        <w:rPr>
          <w:rFonts w:ascii="Times New Roman" w:eastAsiaTheme="minorEastAsia" w:hAnsi="Times New Roman" w:cs="Times New Roman"/>
          <w:color w:val="auto"/>
          <w:sz w:val="20"/>
          <w:szCs w:val="20"/>
        </w:rPr>
        <w:t xml:space="preserve">: </w:t>
      </w:r>
      <w:r w:rsidR="00196F77">
        <w:rPr>
          <w:rFonts w:ascii="Times New Roman" w:eastAsiaTheme="minorEastAsia" w:hAnsi="Times New Roman" w:cs="Times New Roman"/>
          <w:color w:val="auto"/>
          <w:sz w:val="20"/>
          <w:szCs w:val="20"/>
        </w:rPr>
        <w:t>Yule, George. 201</w:t>
      </w:r>
      <w:r w:rsidR="00DB38D5">
        <w:rPr>
          <w:rFonts w:ascii="Times New Roman" w:eastAsiaTheme="minorEastAsia" w:hAnsi="Times New Roman" w:cs="Times New Roman"/>
          <w:color w:val="auto"/>
          <w:sz w:val="20"/>
          <w:szCs w:val="20"/>
        </w:rPr>
        <w:t>6</w:t>
      </w:r>
      <w:r w:rsidR="00196F77">
        <w:rPr>
          <w:rFonts w:ascii="Times New Roman" w:eastAsiaTheme="minorEastAsia" w:hAnsi="Times New Roman" w:cs="Times New Roman"/>
          <w:color w:val="auto"/>
          <w:sz w:val="20"/>
          <w:szCs w:val="20"/>
        </w:rPr>
        <w:t xml:space="preserve">. The Study of Language. </w:t>
      </w:r>
      <w:r w:rsidR="00F06CB1">
        <w:rPr>
          <w:rFonts w:ascii="Times New Roman" w:eastAsiaTheme="minorEastAsia" w:hAnsi="Times New Roman" w:cs="Times New Roman"/>
          <w:color w:val="auto"/>
          <w:sz w:val="20"/>
          <w:szCs w:val="20"/>
        </w:rPr>
        <w:t>Sixth</w:t>
      </w:r>
      <w:r w:rsidR="00196F77">
        <w:rPr>
          <w:rFonts w:ascii="Times New Roman" w:eastAsiaTheme="minorEastAsia" w:hAnsi="Times New Roman" w:cs="Times New Roman"/>
          <w:color w:val="auto"/>
          <w:sz w:val="20"/>
          <w:szCs w:val="20"/>
        </w:rPr>
        <w:t xml:space="preserve"> Edition</w:t>
      </w:r>
    </w:p>
    <w:p w:rsidR="00FC6332" w:rsidRPr="00371AC7" w:rsidRDefault="00FC6332" w:rsidP="008F4C35">
      <w:pPr>
        <w:autoSpaceDE w:val="0"/>
        <w:autoSpaceDN w:val="0"/>
        <w:adjustRightInd w:val="0"/>
        <w:spacing w:after="0" w:line="240" w:lineRule="auto"/>
        <w:jc w:val="right"/>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ab/>
      </w:r>
      <w:r>
        <w:rPr>
          <w:rFonts w:ascii="Times New Roman" w:eastAsiaTheme="minorEastAsia" w:hAnsi="Times New Roman" w:cs="Times New Roman"/>
          <w:color w:val="auto"/>
          <w:sz w:val="20"/>
          <w:szCs w:val="20"/>
        </w:rPr>
        <w:tab/>
        <w:t xml:space="preserve">       Additional Readings provided on Blackboard</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b/>
          <w:color w:val="auto"/>
          <w:sz w:val="20"/>
          <w:szCs w:val="20"/>
        </w:rPr>
        <w:t>Description of Course Content</w:t>
      </w:r>
      <w:r w:rsidRPr="00371AC7">
        <w:rPr>
          <w:rFonts w:ascii="Times New Roman" w:eastAsiaTheme="minorEastAsia" w:hAnsi="Times New Roman" w:cs="Times New Roman"/>
          <w:color w:val="auto"/>
          <w:sz w:val="20"/>
          <w:szCs w:val="20"/>
        </w:rPr>
        <w:t>: LING 2301 provides an overview of an inarguably fundamental human</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 xml:space="preserve">capacity: language. Students will consider a variety of language-related topics in the context of the physical sciences, cognitive sciences, social sciences, and humanities. Course readings provide students with exposure to many of the basic concepts and terms used in the study of language and linguistics. Lectures </w:t>
      </w:r>
      <w:r w:rsidR="004A59EA">
        <w:rPr>
          <w:rFonts w:ascii="Times New Roman" w:eastAsiaTheme="minorEastAsia" w:hAnsi="Times New Roman" w:cs="Times New Roman"/>
          <w:color w:val="auto"/>
          <w:sz w:val="20"/>
          <w:szCs w:val="20"/>
        </w:rPr>
        <w:t xml:space="preserve">and in-class activities </w:t>
      </w:r>
      <w:r w:rsidRPr="00371AC7">
        <w:rPr>
          <w:rFonts w:ascii="Times New Roman" w:eastAsiaTheme="minorEastAsia" w:hAnsi="Times New Roman" w:cs="Times New Roman"/>
          <w:color w:val="auto"/>
          <w:sz w:val="20"/>
          <w:szCs w:val="20"/>
        </w:rPr>
        <w:t>complement the readings by further elucidating key concepts and exemplifying these notions. This course satisfies the University of Texas at Arlington core curriculum requirement in Social and Behavioral Sciences.</w:t>
      </w:r>
      <w:r w:rsidRPr="00371AC7">
        <w:rPr>
          <w:rFonts w:ascii="Times New Roman" w:eastAsiaTheme="minorEastAsia" w:hAnsi="Times New Roman" w:cs="Times New Roman"/>
          <w:color w:val="auto"/>
          <w:sz w:val="20"/>
          <w:szCs w:val="20"/>
        </w:rPr>
        <w:br/>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b/>
          <w:color w:val="auto"/>
          <w:sz w:val="20"/>
          <w:szCs w:val="20"/>
        </w:rPr>
        <w:t>Course Objectives</w:t>
      </w:r>
      <w:r w:rsidRPr="00371AC7">
        <w:rPr>
          <w:rFonts w:ascii="Times New Roman" w:eastAsiaTheme="minorEastAsia" w:hAnsi="Times New Roman" w:cs="Times New Roman"/>
          <w:color w:val="auto"/>
          <w:sz w:val="20"/>
          <w:szCs w:val="20"/>
        </w:rPr>
        <w:t xml:space="preserve">: The goal of LING 2301 is to change students' relationship with language by challenging and enriching thinking about language and raising consciousness of the role that language plays in the minds and communities of humans. As the semester progresses, students should be increasingly prepared to enter into well-informed discussions about the </w:t>
      </w:r>
      <w:r w:rsidR="00F608F9">
        <w:rPr>
          <w:rFonts w:ascii="Times New Roman" w:eastAsiaTheme="minorEastAsia" w:hAnsi="Times New Roman" w:cs="Times New Roman"/>
          <w:color w:val="auto"/>
          <w:sz w:val="20"/>
          <w:szCs w:val="20"/>
        </w:rPr>
        <w:t xml:space="preserve">three </w:t>
      </w:r>
      <w:r w:rsidRPr="00371AC7">
        <w:rPr>
          <w:rFonts w:ascii="Times New Roman" w:eastAsiaTheme="minorEastAsia" w:hAnsi="Times New Roman" w:cs="Times New Roman"/>
          <w:color w:val="auto"/>
          <w:sz w:val="20"/>
          <w:szCs w:val="20"/>
        </w:rPr>
        <w:t>primary themes of the course:</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 xml:space="preserve">1. </w:t>
      </w:r>
      <w:r w:rsidR="00F608F9">
        <w:rPr>
          <w:rFonts w:ascii="Times New Roman" w:eastAsiaTheme="minorEastAsia" w:hAnsi="Times New Roman" w:cs="Times New Roman"/>
          <w:color w:val="auto"/>
          <w:sz w:val="20"/>
          <w:szCs w:val="20"/>
        </w:rPr>
        <w:t xml:space="preserve">Structure of Language: </w:t>
      </w:r>
      <w:r w:rsidRPr="00371AC7">
        <w:rPr>
          <w:rFonts w:ascii="Times New Roman" w:eastAsiaTheme="minorEastAsia" w:hAnsi="Times New Roman" w:cs="Times New Roman"/>
          <w:color w:val="auto"/>
          <w:sz w:val="20"/>
          <w:szCs w:val="20"/>
        </w:rPr>
        <w:t>All languages are systematic, manifesting the complementary proper</w:t>
      </w:r>
      <w:r w:rsidR="00316582">
        <w:rPr>
          <w:rFonts w:ascii="Times New Roman" w:eastAsiaTheme="minorEastAsia" w:hAnsi="Times New Roman" w:cs="Times New Roman"/>
          <w:color w:val="auto"/>
          <w:sz w:val="20"/>
          <w:szCs w:val="20"/>
        </w:rPr>
        <w:t>ties of rule-governance and cre</w:t>
      </w:r>
      <w:r w:rsidRPr="00371AC7">
        <w:rPr>
          <w:rFonts w:ascii="Times New Roman" w:eastAsiaTheme="minorEastAsia" w:hAnsi="Times New Roman" w:cs="Times New Roman"/>
          <w:color w:val="auto"/>
          <w:sz w:val="20"/>
          <w:szCs w:val="20"/>
        </w:rPr>
        <w:t>ativity;</w:t>
      </w:r>
      <w:r w:rsidR="00F608F9">
        <w:rPr>
          <w:rFonts w:ascii="Times New Roman" w:eastAsiaTheme="minorEastAsia" w:hAnsi="Times New Roman" w:cs="Times New Roman"/>
          <w:color w:val="auto"/>
          <w:sz w:val="20"/>
          <w:szCs w:val="20"/>
        </w:rPr>
        <w:t xml:space="preserve"> </w:t>
      </w:r>
    </w:p>
    <w:p w:rsidR="00371AC7"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 xml:space="preserve">2. </w:t>
      </w:r>
      <w:r w:rsidR="00F608F9">
        <w:rPr>
          <w:rFonts w:ascii="Times New Roman" w:eastAsiaTheme="minorEastAsia" w:hAnsi="Times New Roman" w:cs="Times New Roman"/>
          <w:color w:val="auto"/>
          <w:sz w:val="20"/>
          <w:szCs w:val="20"/>
        </w:rPr>
        <w:t xml:space="preserve">Language Acquisition: </w:t>
      </w:r>
      <w:r w:rsidRPr="00371AC7">
        <w:rPr>
          <w:rFonts w:ascii="Times New Roman" w:eastAsiaTheme="minorEastAsia" w:hAnsi="Times New Roman" w:cs="Times New Roman"/>
          <w:color w:val="auto"/>
          <w:sz w:val="20"/>
          <w:szCs w:val="20"/>
        </w:rPr>
        <w:t xml:space="preserve">Language acquisition and use are rooted in both cognitive (internal) and social (external) </w:t>
      </w:r>
      <w:r w:rsidR="00923468" w:rsidRPr="00371AC7">
        <w:rPr>
          <w:rFonts w:ascii="Times New Roman" w:eastAsiaTheme="minorEastAsia" w:hAnsi="Times New Roman" w:cs="Times New Roman"/>
          <w:color w:val="auto"/>
          <w:sz w:val="20"/>
          <w:szCs w:val="20"/>
        </w:rPr>
        <w:t>factors</w:t>
      </w:r>
      <w:r w:rsidR="00923468">
        <w:rPr>
          <w:rFonts w:ascii="Times New Roman" w:eastAsiaTheme="minorEastAsia" w:hAnsi="Times New Roman" w:cs="Times New Roman"/>
          <w:color w:val="auto"/>
          <w:sz w:val="20"/>
          <w:szCs w:val="20"/>
        </w:rPr>
        <w:t>;</w:t>
      </w:r>
      <w:r w:rsidRPr="00371AC7">
        <w:rPr>
          <w:rFonts w:ascii="Times New Roman" w:eastAsiaTheme="minorEastAsia" w:hAnsi="Times New Roman" w:cs="Times New Roman"/>
          <w:color w:val="auto"/>
          <w:sz w:val="20"/>
          <w:szCs w:val="20"/>
        </w:rPr>
        <w:t xml:space="preserve"> and</w:t>
      </w:r>
    </w:p>
    <w:p w:rsid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 xml:space="preserve">3. </w:t>
      </w:r>
      <w:r w:rsidR="00F608F9">
        <w:rPr>
          <w:rFonts w:ascii="Times New Roman" w:eastAsiaTheme="minorEastAsia" w:hAnsi="Times New Roman" w:cs="Times New Roman"/>
          <w:color w:val="auto"/>
          <w:sz w:val="20"/>
          <w:szCs w:val="20"/>
        </w:rPr>
        <w:t xml:space="preserve">Language Change: </w:t>
      </w:r>
      <w:r w:rsidRPr="00371AC7">
        <w:rPr>
          <w:rFonts w:ascii="Times New Roman" w:eastAsiaTheme="minorEastAsia" w:hAnsi="Times New Roman" w:cs="Times New Roman"/>
          <w:color w:val="auto"/>
          <w:sz w:val="20"/>
          <w:szCs w:val="20"/>
        </w:rPr>
        <w:t>Languages reflect both our collective humanity and our socio-historical diversity; as such, all languages are worthy of study and respect.</w:t>
      </w:r>
    </w:p>
    <w:p w:rsidR="004A59EA" w:rsidRPr="00371AC7" w:rsidRDefault="004A59EA" w:rsidP="00371AC7">
      <w:pPr>
        <w:autoSpaceDE w:val="0"/>
        <w:autoSpaceDN w:val="0"/>
        <w:adjustRightInd w:val="0"/>
        <w:spacing w:after="0" w:line="240" w:lineRule="auto"/>
        <w:rPr>
          <w:rFonts w:ascii="Times New Roman" w:eastAsiaTheme="minorEastAsia" w:hAnsi="Times New Roman" w:cs="Times New Roman"/>
          <w:color w:val="auto"/>
          <w:sz w:val="20"/>
          <w:szCs w:val="20"/>
        </w:rPr>
      </w:pPr>
    </w:p>
    <w:p w:rsidR="009D2523" w:rsidRPr="00371AC7" w:rsidRDefault="00371AC7"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sidRPr="00371AC7">
        <w:rPr>
          <w:rFonts w:ascii="Times New Roman" w:eastAsiaTheme="minorEastAsia" w:hAnsi="Times New Roman" w:cs="Times New Roman"/>
          <w:color w:val="auto"/>
          <w:sz w:val="20"/>
          <w:szCs w:val="20"/>
        </w:rPr>
        <w:t>These course themes are supported by reference to specific topics as covered in the readings, lectures, and class discussions.</w:t>
      </w:r>
    </w:p>
    <w:p w:rsidR="007707A1" w:rsidRDefault="007707A1" w:rsidP="00371AC7">
      <w:pPr>
        <w:autoSpaceDE w:val="0"/>
        <w:autoSpaceDN w:val="0"/>
        <w:adjustRightInd w:val="0"/>
        <w:spacing w:after="0" w:line="240" w:lineRule="auto"/>
        <w:rPr>
          <w:rFonts w:ascii="Times New Roman" w:eastAsiaTheme="minorEastAsia" w:hAnsi="Times New Roman" w:cs="Times New Roman"/>
          <w:color w:val="auto"/>
          <w:sz w:val="20"/>
          <w:szCs w:val="20"/>
        </w:rPr>
      </w:pPr>
    </w:p>
    <w:p w:rsidR="007707A1" w:rsidRPr="00F608F9" w:rsidRDefault="007707A1" w:rsidP="00371AC7">
      <w:pPr>
        <w:autoSpaceDE w:val="0"/>
        <w:autoSpaceDN w:val="0"/>
        <w:adjustRightInd w:val="0"/>
        <w:spacing w:after="0" w:line="240" w:lineRule="auto"/>
        <w:rPr>
          <w:rFonts w:ascii="Times New Roman" w:eastAsiaTheme="minorEastAsia" w:hAnsi="Times New Roman" w:cs="Times New Roman"/>
          <w:color w:val="auto"/>
          <w:sz w:val="20"/>
          <w:szCs w:val="20"/>
        </w:rPr>
      </w:pPr>
      <w:r>
        <w:rPr>
          <w:rFonts w:ascii="Times New Roman" w:eastAsiaTheme="minorEastAsia" w:hAnsi="Times New Roman" w:cs="Times New Roman"/>
          <w:b/>
          <w:color w:val="auto"/>
          <w:sz w:val="20"/>
          <w:szCs w:val="20"/>
        </w:rPr>
        <w:t>What this class is all about:</w:t>
      </w:r>
      <w:r w:rsidR="00F608F9">
        <w:rPr>
          <w:rFonts w:ascii="Times New Roman" w:eastAsiaTheme="minorEastAsia" w:hAnsi="Times New Roman" w:cs="Times New Roman"/>
          <w:b/>
          <w:color w:val="auto"/>
          <w:sz w:val="20"/>
          <w:szCs w:val="20"/>
        </w:rPr>
        <w:t xml:space="preserve"> </w:t>
      </w:r>
      <w:r w:rsidR="00F608F9">
        <w:rPr>
          <w:rFonts w:ascii="Times New Roman" w:eastAsiaTheme="minorEastAsia" w:hAnsi="Times New Roman" w:cs="Times New Roman"/>
          <w:color w:val="auto"/>
          <w:sz w:val="20"/>
          <w:szCs w:val="20"/>
        </w:rPr>
        <w:t>Linguistics is not a subject generally taught in high schools, and generally many people think that a linguist is one who speaks many languages or is involved in translation. Instead, this course explores the array of disciplines that a linguist is involved in, studying human language from a scientific point of view; that is, from an evidence- and experiment-driven approach. We approach a number of different topics in linguistics, leading students to think about language as a linguist would by developing analytical reasoning. Along the way, we will debunk many popular conceptions and ideas about language.</w:t>
      </w:r>
    </w:p>
    <w:p w:rsidR="0054358E" w:rsidRDefault="0054358E" w:rsidP="004A59EA">
      <w:pPr>
        <w:autoSpaceDE w:val="0"/>
        <w:autoSpaceDN w:val="0"/>
        <w:adjustRightInd w:val="0"/>
        <w:spacing w:after="0" w:line="240" w:lineRule="auto"/>
        <w:rPr>
          <w:rFonts w:ascii="Times New Roman" w:eastAsiaTheme="minorEastAsia" w:hAnsi="Times New Roman" w:cs="Times New Roman"/>
          <w:b/>
          <w:color w:val="auto"/>
          <w:sz w:val="20"/>
          <w:szCs w:val="20"/>
        </w:rPr>
      </w:pPr>
    </w:p>
    <w:p w:rsidR="0054358E" w:rsidRDefault="0054358E" w:rsidP="004A59EA">
      <w:pPr>
        <w:autoSpaceDE w:val="0"/>
        <w:autoSpaceDN w:val="0"/>
        <w:adjustRightInd w:val="0"/>
        <w:spacing w:after="0" w:line="240" w:lineRule="auto"/>
        <w:rPr>
          <w:rFonts w:ascii="Times New Roman" w:eastAsiaTheme="minorEastAsia" w:hAnsi="Times New Roman" w:cs="Times New Roman"/>
          <w:b/>
          <w:color w:val="auto"/>
          <w:sz w:val="20"/>
          <w:szCs w:val="20"/>
        </w:rPr>
      </w:pPr>
    </w:p>
    <w:p w:rsidR="00843035" w:rsidRPr="00843035" w:rsidRDefault="00843035" w:rsidP="00843035">
      <w:pPr>
        <w:autoSpaceDE w:val="0"/>
        <w:autoSpaceDN w:val="0"/>
        <w:adjustRightInd w:val="0"/>
        <w:spacing w:after="0" w:line="240" w:lineRule="auto"/>
        <w:rPr>
          <w:rFonts w:ascii="Times New Roman" w:eastAsiaTheme="minorEastAsia" w:hAnsi="Times New Roman" w:cs="Times New Roman"/>
          <w:b/>
          <w:color w:val="auto"/>
          <w:sz w:val="20"/>
          <w:szCs w:val="20"/>
        </w:rPr>
      </w:pPr>
      <w:r w:rsidRPr="00843035">
        <w:rPr>
          <w:rFonts w:ascii="Times New Roman" w:eastAsiaTheme="minorEastAsia" w:hAnsi="Times New Roman" w:cs="Times New Roman"/>
          <w:b/>
          <w:color w:val="auto"/>
          <w:sz w:val="20"/>
          <w:szCs w:val="20"/>
        </w:rPr>
        <w:lastRenderedPageBreak/>
        <w:t>Student Learning Outcomes: Upon successfully completing this course, students should be</w:t>
      </w:r>
    </w:p>
    <w:p w:rsidR="00843035" w:rsidRPr="00843035" w:rsidRDefault="00843035" w:rsidP="00843035">
      <w:pPr>
        <w:autoSpaceDE w:val="0"/>
        <w:autoSpaceDN w:val="0"/>
        <w:adjustRightInd w:val="0"/>
        <w:spacing w:after="0" w:line="240" w:lineRule="auto"/>
        <w:rPr>
          <w:rFonts w:ascii="Times New Roman" w:eastAsiaTheme="minorEastAsia" w:hAnsi="Times New Roman" w:cs="Times New Roman"/>
          <w:b/>
          <w:color w:val="auto"/>
          <w:sz w:val="20"/>
          <w:szCs w:val="20"/>
        </w:rPr>
      </w:pPr>
      <w:r w:rsidRPr="00843035">
        <w:rPr>
          <w:rFonts w:ascii="Times New Roman" w:eastAsiaTheme="minorEastAsia" w:hAnsi="Times New Roman" w:cs="Times New Roman"/>
          <w:b/>
          <w:color w:val="auto"/>
          <w:sz w:val="20"/>
          <w:szCs w:val="20"/>
        </w:rPr>
        <w:t>able to:</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xml:space="preserve">• identify and explain many of the basic questions investigated by linguists, </w:t>
      </w:r>
      <w:proofErr w:type="gramStart"/>
      <w:r w:rsidRPr="00843035">
        <w:rPr>
          <w:rFonts w:ascii="Times New Roman" w:eastAsiaTheme="minorEastAsia" w:hAnsi="Times New Roman" w:cs="Times New Roman"/>
          <w:color w:val="auto"/>
          <w:sz w:val="20"/>
          <w:szCs w:val="20"/>
        </w:rPr>
        <w:t>in order to</w:t>
      </w:r>
      <w:proofErr w:type="gramEnd"/>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situate the discipline of linguistics in the broader intellectual landscape [Critical Thinking</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Skills objective]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xml:space="preserve">• describe and illustrate the features shared by all languages, </w:t>
      </w:r>
      <w:proofErr w:type="gramStart"/>
      <w:r w:rsidRPr="00843035">
        <w:rPr>
          <w:rFonts w:ascii="Times New Roman" w:eastAsiaTheme="minorEastAsia" w:hAnsi="Times New Roman" w:cs="Times New Roman"/>
          <w:color w:val="auto"/>
          <w:sz w:val="20"/>
          <w:szCs w:val="20"/>
        </w:rPr>
        <w:t>in order to</w:t>
      </w:r>
      <w:proofErr w:type="gramEnd"/>
      <w:r w:rsidRPr="00843035">
        <w:rPr>
          <w:rFonts w:ascii="Times New Roman" w:eastAsiaTheme="minorEastAsia" w:hAnsi="Times New Roman" w:cs="Times New Roman"/>
          <w:color w:val="auto"/>
          <w:sz w:val="20"/>
          <w:szCs w:val="20"/>
        </w:rPr>
        <w:t xml:space="preserve"> distinguish those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aspects of human language attributable to genetics/biology from those that are socially</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conditioned landscape [Critical Thinking Skills objective]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xml:space="preserve">• analyze communicative signs (icons, words, sentences), </w:t>
      </w:r>
      <w:proofErr w:type="gramStart"/>
      <w:r w:rsidRPr="00843035">
        <w:rPr>
          <w:rFonts w:ascii="Times New Roman" w:eastAsiaTheme="minorEastAsia" w:hAnsi="Times New Roman" w:cs="Times New Roman"/>
          <w:color w:val="auto"/>
          <w:sz w:val="20"/>
          <w:szCs w:val="20"/>
        </w:rPr>
        <w:t>in order to</w:t>
      </w:r>
      <w:proofErr w:type="gramEnd"/>
      <w:r w:rsidRPr="00843035">
        <w:rPr>
          <w:rFonts w:ascii="Times New Roman" w:eastAsiaTheme="minorEastAsia" w:hAnsi="Times New Roman" w:cs="Times New Roman"/>
          <w:color w:val="auto"/>
          <w:sz w:val="20"/>
          <w:szCs w:val="20"/>
        </w:rPr>
        <w:t xml:space="preserve"> differentiate form,</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xml:space="preserve">meaning, and function within a sign and to justify the use of a </w:t>
      </w:r>
      <w:proofErr w:type="gramStart"/>
      <w:r w:rsidRPr="00843035">
        <w:rPr>
          <w:rFonts w:ascii="Times New Roman" w:eastAsiaTheme="minorEastAsia" w:hAnsi="Times New Roman" w:cs="Times New Roman"/>
          <w:color w:val="auto"/>
          <w:sz w:val="20"/>
          <w:szCs w:val="20"/>
        </w:rPr>
        <w:t>particular form</w:t>
      </w:r>
      <w:proofErr w:type="gramEnd"/>
      <w:r w:rsidRPr="00843035">
        <w:rPr>
          <w:rFonts w:ascii="Times New Roman" w:eastAsiaTheme="minorEastAsia" w:hAnsi="Times New Roman" w:cs="Times New Roman"/>
          <w:color w:val="auto"/>
          <w:sz w:val="20"/>
          <w:szCs w:val="20"/>
        </w:rPr>
        <w:t xml:space="preserve"> in a</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specific context [Communication Skills objective]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compare the characteristics of normative and non-normative/developing language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xml:space="preserve">behaviors </w:t>
      </w:r>
      <w:proofErr w:type="gramStart"/>
      <w:r w:rsidRPr="00843035">
        <w:rPr>
          <w:rFonts w:ascii="Times New Roman" w:eastAsiaTheme="minorEastAsia" w:hAnsi="Times New Roman" w:cs="Times New Roman"/>
          <w:color w:val="auto"/>
          <w:sz w:val="20"/>
          <w:szCs w:val="20"/>
        </w:rPr>
        <w:t>in order to</w:t>
      </w:r>
      <w:proofErr w:type="gramEnd"/>
      <w:r w:rsidRPr="00843035">
        <w:rPr>
          <w:rFonts w:ascii="Times New Roman" w:eastAsiaTheme="minorEastAsia" w:hAnsi="Times New Roman" w:cs="Times New Roman"/>
          <w:color w:val="auto"/>
          <w:sz w:val="20"/>
          <w:szCs w:val="20"/>
        </w:rPr>
        <w:t xml:space="preserve"> recommend appropriate measures when interacting with language</w:t>
      </w:r>
      <w:r w:rsidRPr="00843035">
        <w:rPr>
          <w:rFonts w:ascii="Times New Roman" w:eastAsiaTheme="minorEastAsia" w:hAnsi="Times New Roman" w:cs="Times New Roman"/>
          <w:color w:val="auto"/>
          <w:sz w:val="20"/>
          <w:szCs w:val="20"/>
        </w:rPr>
        <w:t xml:space="preserve"> </w:t>
      </w:r>
      <w:r w:rsidRPr="00843035">
        <w:rPr>
          <w:rFonts w:ascii="Times New Roman" w:eastAsiaTheme="minorEastAsia" w:hAnsi="Times New Roman" w:cs="Times New Roman"/>
          <w:color w:val="auto"/>
          <w:sz w:val="20"/>
          <w:szCs w:val="20"/>
        </w:rPr>
        <w:t>limited</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individuals (especially children and aphasic adults) [Empirical and Quantitative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Skills objective]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xml:space="preserve">• analyze the structure of interpersonal interactions, </w:t>
      </w:r>
      <w:proofErr w:type="gramStart"/>
      <w:r w:rsidRPr="00843035">
        <w:rPr>
          <w:rFonts w:ascii="Times New Roman" w:eastAsiaTheme="minorEastAsia" w:hAnsi="Times New Roman" w:cs="Times New Roman"/>
          <w:color w:val="auto"/>
          <w:sz w:val="20"/>
          <w:szCs w:val="20"/>
        </w:rPr>
        <w:t>in order to</w:t>
      </w:r>
      <w:proofErr w:type="gramEnd"/>
      <w:r w:rsidRPr="00843035">
        <w:rPr>
          <w:rFonts w:ascii="Times New Roman" w:eastAsiaTheme="minorEastAsia" w:hAnsi="Times New Roman" w:cs="Times New Roman"/>
          <w:color w:val="auto"/>
          <w:sz w:val="20"/>
          <w:szCs w:val="20"/>
        </w:rPr>
        <w:t xml:space="preserve"> assess the ways in which</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language both reflects and creates social relationships [Social Responsibility objective] •</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xml:space="preserve">identify major historical events that have shaped modern (American) English, </w:t>
      </w:r>
      <w:proofErr w:type="gramStart"/>
      <w:r w:rsidRPr="00843035">
        <w:rPr>
          <w:rFonts w:ascii="Times New Roman" w:eastAsiaTheme="minorEastAsia" w:hAnsi="Times New Roman" w:cs="Times New Roman"/>
          <w:color w:val="auto"/>
          <w:sz w:val="20"/>
          <w:szCs w:val="20"/>
        </w:rPr>
        <w:t>in order to</w:t>
      </w:r>
      <w:proofErr w:type="gramEnd"/>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explain contemporary patterns of language use and sociolinguistic attitudes [Empirical</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and Quantitative Skills objective] and</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 xml:space="preserve">• debate the relative merits of monolingualism vs. multilingualism, </w:t>
      </w:r>
      <w:proofErr w:type="gramStart"/>
      <w:r w:rsidRPr="00843035">
        <w:rPr>
          <w:rFonts w:ascii="Times New Roman" w:eastAsiaTheme="minorEastAsia" w:hAnsi="Times New Roman" w:cs="Times New Roman"/>
          <w:color w:val="auto"/>
          <w:sz w:val="20"/>
          <w:szCs w:val="20"/>
        </w:rPr>
        <w:t>in order to</w:t>
      </w:r>
      <w:proofErr w:type="gramEnd"/>
      <w:r w:rsidRPr="00843035">
        <w:rPr>
          <w:rFonts w:ascii="Times New Roman" w:eastAsiaTheme="minorEastAsia" w:hAnsi="Times New Roman" w:cs="Times New Roman"/>
          <w:color w:val="auto"/>
          <w:sz w:val="20"/>
          <w:szCs w:val="20"/>
        </w:rPr>
        <w:t xml:space="preserve"> make more</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informed decisions about relevant social, educational, and legal policies. [Social</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responsibility objective]</w:t>
      </w:r>
    </w:p>
    <w:p w:rsidR="00843035" w:rsidRPr="00843035" w:rsidRDefault="00843035" w:rsidP="00843035">
      <w:pPr>
        <w:autoSpaceDE w:val="0"/>
        <w:autoSpaceDN w:val="0"/>
        <w:adjustRightInd w:val="0"/>
        <w:spacing w:after="0" w:line="240" w:lineRule="auto"/>
        <w:rPr>
          <w:rFonts w:ascii="Times New Roman" w:eastAsiaTheme="minorEastAsia" w:hAnsi="Times New Roman" w:cs="Times New Roman"/>
          <w:b/>
          <w:color w:val="auto"/>
          <w:sz w:val="20"/>
          <w:szCs w:val="20"/>
        </w:rPr>
      </w:pPr>
      <w:r w:rsidRPr="00843035">
        <w:rPr>
          <w:rFonts w:ascii="Times New Roman" w:eastAsiaTheme="minorEastAsia" w:hAnsi="Times New Roman" w:cs="Times New Roman"/>
          <w:b/>
          <w:color w:val="auto"/>
          <w:sz w:val="20"/>
          <w:szCs w:val="20"/>
        </w:rPr>
        <w:t>These student learning outcomes align with the following four Texas Higher Education</w:t>
      </w:r>
    </w:p>
    <w:p w:rsidR="00843035" w:rsidRPr="00843035" w:rsidRDefault="00843035" w:rsidP="00843035">
      <w:pPr>
        <w:autoSpaceDE w:val="0"/>
        <w:autoSpaceDN w:val="0"/>
        <w:adjustRightInd w:val="0"/>
        <w:spacing w:after="0" w:line="240" w:lineRule="auto"/>
        <w:rPr>
          <w:rFonts w:ascii="Times New Roman" w:eastAsiaTheme="minorEastAsia" w:hAnsi="Times New Roman" w:cs="Times New Roman"/>
          <w:b/>
          <w:color w:val="auto"/>
          <w:sz w:val="20"/>
          <w:szCs w:val="20"/>
        </w:rPr>
      </w:pPr>
      <w:r w:rsidRPr="00843035">
        <w:rPr>
          <w:rFonts w:ascii="Times New Roman" w:eastAsiaTheme="minorEastAsia" w:hAnsi="Times New Roman" w:cs="Times New Roman"/>
          <w:b/>
          <w:color w:val="auto"/>
          <w:sz w:val="20"/>
          <w:szCs w:val="20"/>
        </w:rPr>
        <w:t>Coordinating Board objectives:</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Critical Thinking Skills: To include creative thinking, innovation, inquiry, and analysis,</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evaluation and synthesis of information.</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Communication Skills: To include effective development, interpretation and expression of ideas</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through written, oral and visual communication.</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Empirical and Quantitative Skills: To include the manipulation and analysis of numerical data</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or observable facts resulting in informed conclusions.</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Social Responsibility: To include intercultural competence, knowledge of civic responsibility,</w:t>
      </w:r>
    </w:p>
    <w:p w:rsidR="00843035" w:rsidRPr="00843035" w:rsidRDefault="00843035" w:rsidP="00843035">
      <w:pPr>
        <w:autoSpaceDE w:val="0"/>
        <w:autoSpaceDN w:val="0"/>
        <w:adjustRightInd w:val="0"/>
        <w:spacing w:after="0" w:line="240" w:lineRule="auto"/>
        <w:ind w:left="720"/>
        <w:rPr>
          <w:rFonts w:ascii="Times New Roman" w:eastAsiaTheme="minorEastAsia" w:hAnsi="Times New Roman" w:cs="Times New Roman"/>
          <w:color w:val="auto"/>
          <w:sz w:val="20"/>
          <w:szCs w:val="20"/>
        </w:rPr>
      </w:pPr>
      <w:r w:rsidRPr="00843035">
        <w:rPr>
          <w:rFonts w:ascii="Times New Roman" w:eastAsiaTheme="minorEastAsia" w:hAnsi="Times New Roman" w:cs="Times New Roman"/>
          <w:color w:val="auto"/>
          <w:sz w:val="20"/>
          <w:szCs w:val="20"/>
        </w:rPr>
        <w:t>and the ability to engage effectively in regional, national and global communities.</w:t>
      </w:r>
    </w:p>
    <w:p w:rsidR="00843035" w:rsidRDefault="00843035" w:rsidP="004A59EA">
      <w:pPr>
        <w:autoSpaceDE w:val="0"/>
        <w:autoSpaceDN w:val="0"/>
        <w:adjustRightInd w:val="0"/>
        <w:spacing w:after="0" w:line="240" w:lineRule="auto"/>
        <w:rPr>
          <w:rFonts w:ascii="Times New Roman" w:eastAsiaTheme="minorEastAsia" w:hAnsi="Times New Roman" w:cs="Times New Roman"/>
          <w:b/>
          <w:color w:val="auto"/>
          <w:sz w:val="20"/>
          <w:szCs w:val="20"/>
        </w:rPr>
      </w:pPr>
    </w:p>
    <w:p w:rsidR="004A59EA" w:rsidRPr="004A59EA" w:rsidRDefault="004A59EA" w:rsidP="004A59EA">
      <w:p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b/>
          <w:color w:val="auto"/>
          <w:sz w:val="20"/>
          <w:szCs w:val="20"/>
        </w:rPr>
        <w:t>Explanation of how the day-to-day class works</w:t>
      </w:r>
    </w:p>
    <w:p w:rsidR="004A59EA" w:rsidRPr="004A59EA" w:rsidRDefault="004A59EA" w:rsidP="004A59EA">
      <w:pPr>
        <w:autoSpaceDE w:val="0"/>
        <w:autoSpaceDN w:val="0"/>
        <w:adjustRightInd w:val="0"/>
        <w:spacing w:after="0" w:line="240" w:lineRule="auto"/>
        <w:rPr>
          <w:rFonts w:ascii="Times New Roman" w:eastAsiaTheme="minorEastAsia" w:hAnsi="Times New Roman" w:cs="Times New Roman"/>
          <w:color w:val="auto"/>
          <w:sz w:val="20"/>
          <w:szCs w:val="20"/>
        </w:rPr>
      </w:pPr>
    </w:p>
    <w:p w:rsidR="004A59EA" w:rsidRPr="004A59EA" w:rsidRDefault="004A59EA" w:rsidP="004A59EA">
      <w:p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The format of this class is called Team-Based Learning, which is highly related to other student-driven pedagogies such as Active Learning and Problem-Based Learning. Instead of a lecture format in which the instructor reads or explains the material while the students passively take notes, in this course the students are actively involved in the learning process. While the instructor (me) will often give some relevant explanation or model sample problems in class, there will be little-to-no formal lecturing. Instead, class time is for practice and discussion – something you wouldn’t be able to do on your own at home. The students (you) will be working through activities and problem sets with your teammates in order to develop and solidify your understanding of the material. The instructors will circulate during the class period to answer questions and point you in the right direction if you get stuck.</w:t>
      </w:r>
      <w:r w:rsidR="008A5B79">
        <w:rPr>
          <w:rFonts w:ascii="Times New Roman" w:eastAsiaTheme="minorEastAsia" w:hAnsi="Times New Roman" w:cs="Times New Roman"/>
          <w:color w:val="auto"/>
          <w:sz w:val="20"/>
          <w:szCs w:val="20"/>
        </w:rPr>
        <w:t xml:space="preserve"> This style of learning has been found to be beneficial in educational research. Please talk to me if you would like more information about how the class is run, I would love to discuss it with you!</w:t>
      </w:r>
    </w:p>
    <w:p w:rsidR="004A59EA" w:rsidRPr="004A59EA" w:rsidRDefault="004A59EA" w:rsidP="004A59EA">
      <w:pPr>
        <w:autoSpaceDE w:val="0"/>
        <w:autoSpaceDN w:val="0"/>
        <w:adjustRightInd w:val="0"/>
        <w:spacing w:after="0" w:line="240" w:lineRule="auto"/>
        <w:rPr>
          <w:rFonts w:ascii="Times New Roman" w:eastAsiaTheme="minorEastAsia" w:hAnsi="Times New Roman" w:cs="Times New Roman"/>
          <w:color w:val="auto"/>
          <w:sz w:val="20"/>
          <w:szCs w:val="20"/>
        </w:rPr>
      </w:pPr>
    </w:p>
    <w:p w:rsidR="004A59EA" w:rsidRPr="004A59EA" w:rsidRDefault="004A59EA" w:rsidP="004A59EA">
      <w:p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Basic format of classes/units:</w:t>
      </w:r>
    </w:p>
    <w:p w:rsidR="004A59EA" w:rsidRPr="004A59EA"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Assigned reading (to be done at home)</w:t>
      </w:r>
    </w:p>
    <w:p w:rsidR="004A59EA" w:rsidRPr="004A59EA"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Quiz on assigned reading (individual and team) to make sure you are prepared for the activities</w:t>
      </w:r>
    </w:p>
    <w:p w:rsidR="004A59EA" w:rsidRPr="004A59EA"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Recap of quiz</w:t>
      </w:r>
    </w:p>
    <w:p w:rsidR="004A59EA" w:rsidRPr="004A59EA"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Some short lecture of material not in the reading / videos / demonstration / introduction to activities</w:t>
      </w:r>
    </w:p>
    <w:p w:rsidR="00416CA9"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A59EA">
        <w:rPr>
          <w:rFonts w:ascii="Times New Roman" w:eastAsiaTheme="minorEastAsia" w:hAnsi="Times New Roman" w:cs="Times New Roman"/>
          <w:color w:val="auto"/>
          <w:sz w:val="20"/>
          <w:szCs w:val="20"/>
        </w:rPr>
        <w:t>Team activities</w:t>
      </w:r>
    </w:p>
    <w:p w:rsidR="00F11E4B" w:rsidRPr="00416CA9" w:rsidRDefault="004A59EA" w:rsidP="004A59EA">
      <w:pPr>
        <w:numPr>
          <w:ilvl w:val="0"/>
          <w:numId w:val="1"/>
        </w:numPr>
        <w:autoSpaceDE w:val="0"/>
        <w:autoSpaceDN w:val="0"/>
        <w:adjustRightInd w:val="0"/>
        <w:spacing w:after="0" w:line="240" w:lineRule="auto"/>
        <w:rPr>
          <w:rFonts w:ascii="Times New Roman" w:eastAsiaTheme="minorEastAsia" w:hAnsi="Times New Roman" w:cs="Times New Roman"/>
          <w:color w:val="auto"/>
          <w:sz w:val="20"/>
          <w:szCs w:val="20"/>
        </w:rPr>
      </w:pPr>
      <w:r w:rsidRPr="00416CA9">
        <w:rPr>
          <w:rFonts w:ascii="Times New Roman" w:eastAsiaTheme="minorEastAsia" w:hAnsi="Times New Roman" w:cs="Times New Roman"/>
          <w:color w:val="auto"/>
          <w:sz w:val="20"/>
          <w:szCs w:val="20"/>
        </w:rPr>
        <w:t>Review</w:t>
      </w:r>
    </w:p>
    <w:p w:rsidR="00F9324D" w:rsidRDefault="00F9324D">
      <w:pPr>
        <w:spacing w:after="0"/>
        <w:jc w:val="both"/>
        <w:rPr>
          <w:rFonts w:ascii="Times New Roman" w:hAnsi="Times New Roman" w:cs="Times New Roman"/>
        </w:rPr>
      </w:pPr>
    </w:p>
    <w:tbl>
      <w:tblPr>
        <w:tblStyle w:val="TableGrid0"/>
        <w:tblW w:w="0" w:type="auto"/>
        <w:tblLook w:val="04A0" w:firstRow="1" w:lastRow="0" w:firstColumn="1" w:lastColumn="0" w:noHBand="0" w:noVBand="1"/>
      </w:tblPr>
      <w:tblGrid>
        <w:gridCol w:w="3372"/>
        <w:gridCol w:w="2989"/>
        <w:gridCol w:w="2989"/>
      </w:tblGrid>
      <w:tr w:rsidR="00F9324D" w:rsidTr="004A59EA">
        <w:tc>
          <w:tcPr>
            <w:tcW w:w="3372" w:type="dxa"/>
            <w:shd w:val="clear" w:color="auto" w:fill="D0CECE" w:themeFill="background2" w:themeFillShade="E6"/>
          </w:tcPr>
          <w:p w:rsidR="00F9324D" w:rsidRDefault="00F9324D">
            <w:pPr>
              <w:jc w:val="both"/>
              <w:rPr>
                <w:rFonts w:ascii="Times New Roman" w:hAnsi="Times New Roman" w:cs="Times New Roman"/>
              </w:rPr>
            </w:pPr>
            <w:r>
              <w:rPr>
                <w:rFonts w:ascii="Times New Roman" w:hAnsi="Times New Roman" w:cs="Times New Roman"/>
              </w:rPr>
              <w:lastRenderedPageBreak/>
              <w:t>Grading Breakdown</w:t>
            </w:r>
          </w:p>
        </w:tc>
        <w:tc>
          <w:tcPr>
            <w:tcW w:w="2989" w:type="dxa"/>
            <w:shd w:val="clear" w:color="auto" w:fill="D0CECE" w:themeFill="background2" w:themeFillShade="E6"/>
          </w:tcPr>
          <w:p w:rsidR="00F9324D" w:rsidRDefault="00F9324D">
            <w:pPr>
              <w:jc w:val="both"/>
              <w:rPr>
                <w:rFonts w:ascii="Times New Roman" w:hAnsi="Times New Roman" w:cs="Times New Roman"/>
              </w:rPr>
            </w:pPr>
            <w:r>
              <w:rPr>
                <w:rFonts w:ascii="Times New Roman" w:hAnsi="Times New Roman" w:cs="Times New Roman"/>
              </w:rPr>
              <w:t>Points</w:t>
            </w:r>
            <w:r w:rsidR="0040566B">
              <w:rPr>
                <w:rFonts w:ascii="Times New Roman" w:hAnsi="Times New Roman" w:cs="Times New Roman"/>
              </w:rPr>
              <w:t xml:space="preserve"> (500 total)</w:t>
            </w:r>
          </w:p>
        </w:tc>
        <w:tc>
          <w:tcPr>
            <w:tcW w:w="2989" w:type="dxa"/>
            <w:shd w:val="clear" w:color="auto" w:fill="D0CECE" w:themeFill="background2" w:themeFillShade="E6"/>
          </w:tcPr>
          <w:p w:rsidR="00F9324D" w:rsidRDefault="0040566B">
            <w:pPr>
              <w:jc w:val="both"/>
              <w:rPr>
                <w:rFonts w:ascii="Times New Roman" w:hAnsi="Times New Roman" w:cs="Times New Roman"/>
              </w:rPr>
            </w:pPr>
            <w:r>
              <w:rPr>
                <w:rFonts w:ascii="Times New Roman" w:hAnsi="Times New Roman" w:cs="Times New Roman"/>
              </w:rPr>
              <w:t>% of total score</w:t>
            </w:r>
          </w:p>
        </w:tc>
      </w:tr>
      <w:tr w:rsidR="003A31A2" w:rsidTr="00F9324D">
        <w:tc>
          <w:tcPr>
            <w:tcW w:w="3372" w:type="dxa"/>
          </w:tcPr>
          <w:p w:rsidR="003A31A2" w:rsidRDefault="004F1D72">
            <w:pPr>
              <w:jc w:val="both"/>
              <w:rPr>
                <w:rFonts w:ascii="Times New Roman" w:hAnsi="Times New Roman" w:cs="Times New Roman"/>
              </w:rPr>
            </w:pPr>
            <w:r>
              <w:rPr>
                <w:rFonts w:ascii="Times New Roman" w:hAnsi="Times New Roman" w:cs="Times New Roman"/>
              </w:rPr>
              <w:t>Attendance</w:t>
            </w:r>
            <w:r w:rsidR="003A31A2">
              <w:rPr>
                <w:rFonts w:ascii="Times New Roman" w:hAnsi="Times New Roman" w:cs="Times New Roman"/>
              </w:rPr>
              <w:t>/Participation</w:t>
            </w:r>
          </w:p>
        </w:tc>
        <w:tc>
          <w:tcPr>
            <w:tcW w:w="2989" w:type="dxa"/>
          </w:tcPr>
          <w:p w:rsidR="003A31A2" w:rsidRDefault="00CA5CB9">
            <w:pPr>
              <w:jc w:val="both"/>
              <w:rPr>
                <w:rFonts w:ascii="Times New Roman" w:hAnsi="Times New Roman" w:cs="Times New Roman"/>
              </w:rPr>
            </w:pPr>
            <w:r>
              <w:rPr>
                <w:rFonts w:ascii="Times New Roman" w:hAnsi="Times New Roman" w:cs="Times New Roman"/>
              </w:rPr>
              <w:t>50</w:t>
            </w:r>
          </w:p>
        </w:tc>
        <w:tc>
          <w:tcPr>
            <w:tcW w:w="2989" w:type="dxa"/>
          </w:tcPr>
          <w:p w:rsidR="003A31A2" w:rsidRDefault="00CA5CB9">
            <w:pPr>
              <w:jc w:val="both"/>
              <w:rPr>
                <w:rFonts w:ascii="Times New Roman" w:hAnsi="Times New Roman" w:cs="Times New Roman"/>
              </w:rPr>
            </w:pPr>
            <w:r>
              <w:rPr>
                <w:rFonts w:ascii="Times New Roman" w:hAnsi="Times New Roman" w:cs="Times New Roman"/>
              </w:rPr>
              <w:t>10</w:t>
            </w:r>
            <w:r w:rsidR="003A31A2">
              <w:rPr>
                <w:rFonts w:ascii="Times New Roman" w:hAnsi="Times New Roman" w:cs="Times New Roman"/>
              </w:rPr>
              <w:t>%</w:t>
            </w:r>
          </w:p>
        </w:tc>
      </w:tr>
      <w:tr w:rsidR="00F9324D" w:rsidTr="00F9324D">
        <w:tc>
          <w:tcPr>
            <w:tcW w:w="3372" w:type="dxa"/>
          </w:tcPr>
          <w:p w:rsidR="00F9324D" w:rsidRDefault="0040566B">
            <w:pPr>
              <w:jc w:val="both"/>
              <w:rPr>
                <w:rFonts w:ascii="Times New Roman" w:hAnsi="Times New Roman" w:cs="Times New Roman"/>
              </w:rPr>
            </w:pPr>
            <w:r>
              <w:rPr>
                <w:rFonts w:ascii="Times New Roman" w:hAnsi="Times New Roman" w:cs="Times New Roman"/>
              </w:rPr>
              <w:t>Second Language Interview Essay</w:t>
            </w:r>
          </w:p>
        </w:tc>
        <w:tc>
          <w:tcPr>
            <w:tcW w:w="2989" w:type="dxa"/>
          </w:tcPr>
          <w:p w:rsidR="00F9324D" w:rsidRDefault="009B7561">
            <w:pPr>
              <w:jc w:val="both"/>
              <w:rPr>
                <w:rFonts w:ascii="Times New Roman" w:hAnsi="Times New Roman" w:cs="Times New Roman"/>
              </w:rPr>
            </w:pPr>
            <w:r>
              <w:rPr>
                <w:rFonts w:ascii="Times New Roman" w:hAnsi="Times New Roman" w:cs="Times New Roman"/>
              </w:rPr>
              <w:t>10</w:t>
            </w:r>
            <w:r w:rsidR="0040566B">
              <w:rPr>
                <w:rFonts w:ascii="Times New Roman" w:hAnsi="Times New Roman" w:cs="Times New Roman"/>
              </w:rPr>
              <w:t>0</w:t>
            </w:r>
          </w:p>
        </w:tc>
        <w:tc>
          <w:tcPr>
            <w:tcW w:w="2989" w:type="dxa"/>
          </w:tcPr>
          <w:p w:rsidR="00F9324D" w:rsidRDefault="009B7561">
            <w:pPr>
              <w:jc w:val="both"/>
              <w:rPr>
                <w:rFonts w:ascii="Times New Roman" w:hAnsi="Times New Roman" w:cs="Times New Roman"/>
              </w:rPr>
            </w:pPr>
            <w:r>
              <w:rPr>
                <w:rFonts w:ascii="Times New Roman" w:hAnsi="Times New Roman" w:cs="Times New Roman"/>
              </w:rPr>
              <w:t>2</w:t>
            </w:r>
            <w:r w:rsidR="0040566B">
              <w:rPr>
                <w:rFonts w:ascii="Times New Roman" w:hAnsi="Times New Roman" w:cs="Times New Roman"/>
              </w:rPr>
              <w:t>0%</w:t>
            </w:r>
          </w:p>
        </w:tc>
      </w:tr>
      <w:tr w:rsidR="00F9324D" w:rsidTr="00F9324D">
        <w:tc>
          <w:tcPr>
            <w:tcW w:w="3372" w:type="dxa"/>
          </w:tcPr>
          <w:p w:rsidR="00F9324D" w:rsidRDefault="0040566B">
            <w:pPr>
              <w:jc w:val="both"/>
              <w:rPr>
                <w:rFonts w:ascii="Times New Roman" w:hAnsi="Times New Roman" w:cs="Times New Roman"/>
              </w:rPr>
            </w:pPr>
            <w:r>
              <w:rPr>
                <w:rFonts w:ascii="Times New Roman" w:hAnsi="Times New Roman" w:cs="Times New Roman"/>
              </w:rPr>
              <w:t>Homework</w:t>
            </w:r>
          </w:p>
        </w:tc>
        <w:tc>
          <w:tcPr>
            <w:tcW w:w="2989" w:type="dxa"/>
          </w:tcPr>
          <w:p w:rsidR="00F9324D" w:rsidRDefault="003A31A2" w:rsidP="003A31A2">
            <w:pPr>
              <w:jc w:val="both"/>
              <w:rPr>
                <w:rFonts w:ascii="Times New Roman" w:hAnsi="Times New Roman" w:cs="Times New Roman"/>
              </w:rPr>
            </w:pPr>
            <w:r>
              <w:rPr>
                <w:rFonts w:ascii="Times New Roman" w:hAnsi="Times New Roman" w:cs="Times New Roman"/>
              </w:rPr>
              <w:t>6</w:t>
            </w:r>
            <w:r w:rsidR="0040566B">
              <w:rPr>
                <w:rFonts w:ascii="Times New Roman" w:hAnsi="Times New Roman" w:cs="Times New Roman"/>
              </w:rPr>
              <w:t xml:space="preserve">0 (10 pts x </w:t>
            </w:r>
            <w:r>
              <w:rPr>
                <w:rFonts w:ascii="Times New Roman" w:hAnsi="Times New Roman" w:cs="Times New Roman"/>
              </w:rPr>
              <w:t>6</w:t>
            </w:r>
            <w:r w:rsidR="0040566B">
              <w:rPr>
                <w:rFonts w:ascii="Times New Roman" w:hAnsi="Times New Roman" w:cs="Times New Roman"/>
              </w:rPr>
              <w:t>)</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1</w:t>
            </w:r>
            <w:r w:rsidR="003A31A2">
              <w:rPr>
                <w:rFonts w:ascii="Times New Roman" w:hAnsi="Times New Roman" w:cs="Times New Roman"/>
              </w:rPr>
              <w:t>2</w:t>
            </w:r>
            <w:r>
              <w:rPr>
                <w:rFonts w:ascii="Times New Roman" w:hAnsi="Times New Roman" w:cs="Times New Roman"/>
              </w:rPr>
              <w:t>%</w:t>
            </w:r>
          </w:p>
        </w:tc>
      </w:tr>
      <w:tr w:rsidR="003A31A2" w:rsidTr="00F9324D">
        <w:tc>
          <w:tcPr>
            <w:tcW w:w="3372" w:type="dxa"/>
          </w:tcPr>
          <w:p w:rsidR="003A31A2" w:rsidRDefault="003A31A2">
            <w:pPr>
              <w:jc w:val="both"/>
              <w:rPr>
                <w:rFonts w:ascii="Times New Roman" w:hAnsi="Times New Roman" w:cs="Times New Roman"/>
              </w:rPr>
            </w:pPr>
            <w:r>
              <w:rPr>
                <w:rFonts w:ascii="Times New Roman" w:hAnsi="Times New Roman" w:cs="Times New Roman"/>
              </w:rPr>
              <w:t>Quizzes</w:t>
            </w:r>
          </w:p>
        </w:tc>
        <w:tc>
          <w:tcPr>
            <w:tcW w:w="2989" w:type="dxa"/>
          </w:tcPr>
          <w:p w:rsidR="003A31A2" w:rsidRDefault="00CA5CB9" w:rsidP="00CA5CB9">
            <w:pPr>
              <w:jc w:val="both"/>
              <w:rPr>
                <w:rFonts w:ascii="Times New Roman" w:hAnsi="Times New Roman" w:cs="Times New Roman"/>
              </w:rPr>
            </w:pPr>
            <w:r>
              <w:rPr>
                <w:rFonts w:ascii="Times New Roman" w:hAnsi="Times New Roman" w:cs="Times New Roman"/>
              </w:rPr>
              <w:t>40</w:t>
            </w:r>
            <w:r w:rsidR="003A31A2">
              <w:rPr>
                <w:rFonts w:ascii="Times New Roman" w:hAnsi="Times New Roman" w:cs="Times New Roman"/>
              </w:rPr>
              <w:t xml:space="preserve"> (5 pts x </w:t>
            </w:r>
            <w:r>
              <w:rPr>
                <w:rFonts w:ascii="Times New Roman" w:hAnsi="Times New Roman" w:cs="Times New Roman"/>
              </w:rPr>
              <w:t>8</w:t>
            </w:r>
            <w:r w:rsidR="003A31A2">
              <w:rPr>
                <w:rFonts w:ascii="Times New Roman" w:hAnsi="Times New Roman" w:cs="Times New Roman"/>
              </w:rPr>
              <w:t>)</w:t>
            </w:r>
          </w:p>
        </w:tc>
        <w:tc>
          <w:tcPr>
            <w:tcW w:w="2989" w:type="dxa"/>
          </w:tcPr>
          <w:p w:rsidR="003A31A2" w:rsidRDefault="00CA5CB9">
            <w:pPr>
              <w:jc w:val="both"/>
              <w:rPr>
                <w:rFonts w:ascii="Times New Roman" w:hAnsi="Times New Roman" w:cs="Times New Roman"/>
              </w:rPr>
            </w:pPr>
            <w:r>
              <w:rPr>
                <w:rFonts w:ascii="Times New Roman" w:hAnsi="Times New Roman" w:cs="Times New Roman"/>
              </w:rPr>
              <w:t>8</w:t>
            </w:r>
            <w:r w:rsidR="003A31A2">
              <w:rPr>
                <w:rFonts w:ascii="Times New Roman" w:hAnsi="Times New Roman" w:cs="Times New Roman"/>
              </w:rPr>
              <w:t>%</w:t>
            </w:r>
          </w:p>
        </w:tc>
      </w:tr>
      <w:tr w:rsidR="00F9324D" w:rsidTr="00F9324D">
        <w:tc>
          <w:tcPr>
            <w:tcW w:w="3372" w:type="dxa"/>
          </w:tcPr>
          <w:p w:rsidR="00F9324D" w:rsidRDefault="00221C1B">
            <w:pPr>
              <w:jc w:val="both"/>
              <w:rPr>
                <w:rFonts w:ascii="Times New Roman" w:hAnsi="Times New Roman" w:cs="Times New Roman"/>
              </w:rPr>
            </w:pPr>
            <w:r>
              <w:rPr>
                <w:rFonts w:ascii="Times New Roman" w:hAnsi="Times New Roman" w:cs="Times New Roman"/>
              </w:rPr>
              <w:t>Midterms x 2</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150 (75 x2 each)</w:t>
            </w:r>
          </w:p>
        </w:tc>
        <w:tc>
          <w:tcPr>
            <w:tcW w:w="2989" w:type="dxa"/>
          </w:tcPr>
          <w:p w:rsidR="00F9324D" w:rsidRDefault="0040566B">
            <w:pPr>
              <w:jc w:val="both"/>
              <w:rPr>
                <w:rFonts w:ascii="Times New Roman" w:hAnsi="Times New Roman" w:cs="Times New Roman"/>
              </w:rPr>
            </w:pPr>
            <w:r>
              <w:rPr>
                <w:rFonts w:ascii="Times New Roman" w:hAnsi="Times New Roman" w:cs="Times New Roman"/>
              </w:rPr>
              <w:t>30%</w:t>
            </w:r>
          </w:p>
        </w:tc>
      </w:tr>
      <w:tr w:rsidR="00F9324D" w:rsidTr="00F9324D">
        <w:tc>
          <w:tcPr>
            <w:tcW w:w="3372" w:type="dxa"/>
          </w:tcPr>
          <w:p w:rsidR="00F9324D" w:rsidRDefault="00221C1B">
            <w:pPr>
              <w:jc w:val="both"/>
              <w:rPr>
                <w:rFonts w:ascii="Times New Roman" w:hAnsi="Times New Roman" w:cs="Times New Roman"/>
              </w:rPr>
            </w:pPr>
            <w:r>
              <w:rPr>
                <w:rFonts w:ascii="Times New Roman" w:hAnsi="Times New Roman" w:cs="Times New Roman"/>
              </w:rPr>
              <w:t>Final</w:t>
            </w:r>
          </w:p>
        </w:tc>
        <w:tc>
          <w:tcPr>
            <w:tcW w:w="2989" w:type="dxa"/>
          </w:tcPr>
          <w:p w:rsidR="00F9324D" w:rsidRDefault="003A31A2">
            <w:pPr>
              <w:jc w:val="both"/>
              <w:rPr>
                <w:rFonts w:ascii="Times New Roman" w:hAnsi="Times New Roman" w:cs="Times New Roman"/>
              </w:rPr>
            </w:pPr>
            <w:r>
              <w:rPr>
                <w:rFonts w:ascii="Times New Roman" w:hAnsi="Times New Roman" w:cs="Times New Roman"/>
              </w:rPr>
              <w:t>100</w:t>
            </w:r>
          </w:p>
        </w:tc>
        <w:tc>
          <w:tcPr>
            <w:tcW w:w="2989" w:type="dxa"/>
          </w:tcPr>
          <w:p w:rsidR="00F9324D" w:rsidRDefault="003A31A2">
            <w:pPr>
              <w:jc w:val="both"/>
              <w:rPr>
                <w:rFonts w:ascii="Times New Roman" w:hAnsi="Times New Roman" w:cs="Times New Roman"/>
              </w:rPr>
            </w:pPr>
            <w:r>
              <w:rPr>
                <w:rFonts w:ascii="Times New Roman" w:hAnsi="Times New Roman" w:cs="Times New Roman"/>
              </w:rPr>
              <w:t>20</w:t>
            </w:r>
            <w:r w:rsidR="0040566B">
              <w:rPr>
                <w:rFonts w:ascii="Times New Roman" w:hAnsi="Times New Roman" w:cs="Times New Roman"/>
              </w:rPr>
              <w:t>%</w:t>
            </w:r>
          </w:p>
        </w:tc>
      </w:tr>
    </w:tbl>
    <w:p w:rsidR="00956553" w:rsidRDefault="00956553">
      <w:pPr>
        <w:spacing w:after="0"/>
        <w:jc w:val="both"/>
        <w:rPr>
          <w:rFonts w:ascii="Times New Roman" w:hAnsi="Times New Roman" w:cs="Times New Roman"/>
        </w:rPr>
      </w:pPr>
    </w:p>
    <w:p w:rsidR="00C35B1A" w:rsidRPr="00780ADB" w:rsidRDefault="00C35B1A">
      <w:pPr>
        <w:spacing w:after="0"/>
        <w:jc w:val="both"/>
        <w:rPr>
          <w:rFonts w:ascii="Times New Roman" w:hAnsi="Times New Roman" w:cs="Times New Roman"/>
          <w:b/>
        </w:rPr>
      </w:pPr>
      <w:r w:rsidRPr="00780ADB">
        <w:rPr>
          <w:rFonts w:ascii="Times New Roman" w:hAnsi="Times New Roman" w:cs="Times New Roman"/>
          <w:b/>
        </w:rPr>
        <w:t>Description of Assignments</w:t>
      </w:r>
    </w:p>
    <w:p w:rsidR="00C35B1A" w:rsidRDefault="00C35B1A">
      <w:pPr>
        <w:spacing w:after="0"/>
        <w:jc w:val="both"/>
        <w:rPr>
          <w:rFonts w:ascii="Times New Roman" w:hAnsi="Times New Roman" w:cs="Times New Roman"/>
        </w:rPr>
      </w:pPr>
    </w:p>
    <w:p w:rsidR="00DB3C2F" w:rsidRPr="00DB3C2F" w:rsidRDefault="00F608F9" w:rsidP="00DB3C2F">
      <w:pPr>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b/>
          <w:color w:val="auto"/>
          <w:sz w:val="20"/>
          <w:szCs w:val="20"/>
          <w:lang w:eastAsia="zh-CN"/>
        </w:rPr>
        <w:t>Attendance and Participation (50</w:t>
      </w:r>
      <w:r w:rsidR="00C35B1A" w:rsidRPr="00C35B1A">
        <w:rPr>
          <w:rFonts w:ascii="Times New Roman" w:eastAsia="Times New Roman" w:hAnsi="Times New Roman" w:cs="Times New Roman"/>
          <w:b/>
          <w:color w:val="auto"/>
          <w:sz w:val="20"/>
          <w:szCs w:val="20"/>
          <w:lang w:eastAsia="zh-CN"/>
        </w:rPr>
        <w:t xml:space="preserve"> pts total)</w:t>
      </w:r>
      <w:r w:rsidR="00C35B1A" w:rsidRPr="00C35B1A">
        <w:rPr>
          <w:rFonts w:ascii="Times New Roman" w:eastAsia="Times New Roman" w:hAnsi="Times New Roman" w:cs="Times New Roman"/>
          <w:color w:val="auto"/>
          <w:sz w:val="20"/>
          <w:szCs w:val="20"/>
          <w:lang w:eastAsia="zh-CN"/>
        </w:rPr>
        <w:t xml:space="preserve">. </w:t>
      </w:r>
      <w:r w:rsidR="00DB3C2F" w:rsidRPr="00DB3C2F">
        <w:rPr>
          <w:rFonts w:ascii="Times New Roman" w:eastAsia="Times New Roman" w:hAnsi="Times New Roman" w:cs="Times New Roman"/>
          <w:color w:val="auto"/>
          <w:sz w:val="20"/>
          <w:szCs w:val="20"/>
          <w:lang w:eastAsia="zh-CN"/>
        </w:rPr>
        <w:t xml:space="preserve">Attendance is mandatory due to the interactive nature of the course. Your grade will be based on how well you get along with your teammates and how well you contribute to the group work. Your participation grade will be reported to you on Blackboard each week, out of 3 points. </w:t>
      </w:r>
      <w:r w:rsidR="00DB3C2F" w:rsidRPr="00DB3C2F">
        <w:rPr>
          <w:rFonts w:ascii="Times New Roman" w:eastAsia="Times New Roman" w:hAnsi="Times New Roman" w:cs="Times New Roman"/>
          <w:b/>
          <w:color w:val="auto"/>
          <w:sz w:val="20"/>
          <w:szCs w:val="20"/>
          <w:lang w:eastAsia="zh-CN"/>
        </w:rPr>
        <w:t>Note: you can still get a 0 for participation even if you are present!</w:t>
      </w:r>
      <w:r w:rsidR="00DB3C2F" w:rsidRPr="00DB3C2F">
        <w:rPr>
          <w:rFonts w:ascii="Times New Roman" w:eastAsia="Times New Roman" w:hAnsi="Times New Roman" w:cs="Times New Roman"/>
          <w:b/>
          <w:color w:val="auto"/>
          <w:sz w:val="20"/>
          <w:szCs w:val="20"/>
          <w:lang w:eastAsia="zh-CN"/>
        </w:rPr>
        <w:br/>
      </w:r>
    </w:p>
    <w:tbl>
      <w:tblPr>
        <w:tblStyle w:val="TableGrid3"/>
        <w:tblW w:w="0" w:type="auto"/>
        <w:tblLook w:val="04A0" w:firstRow="1" w:lastRow="0" w:firstColumn="1" w:lastColumn="0" w:noHBand="0" w:noVBand="1"/>
      </w:tblPr>
      <w:tblGrid>
        <w:gridCol w:w="2155"/>
        <w:gridCol w:w="4680"/>
      </w:tblGrid>
      <w:tr w:rsidR="00DB3C2F" w:rsidRPr="00DB3C2F" w:rsidTr="00E01AE9">
        <w:tc>
          <w:tcPr>
            <w:tcW w:w="2155" w:type="dxa"/>
          </w:tcPr>
          <w:p w:rsidR="00DB3C2F" w:rsidRPr="00DB3C2F" w:rsidRDefault="00DB3C2F" w:rsidP="00DB3C2F">
            <w:pPr>
              <w:widowControl w:val="0"/>
              <w:suppressAutoHyphens/>
              <w:rPr>
                <w:rFonts w:ascii="Times New Roman" w:eastAsia="Times New Roman" w:hAnsi="Times New Roman" w:cs="Times New Roman"/>
                <w:b/>
                <w:color w:val="auto"/>
                <w:sz w:val="20"/>
                <w:szCs w:val="20"/>
                <w:lang w:eastAsia="zh-CN"/>
              </w:rPr>
            </w:pPr>
            <w:r w:rsidRPr="00DB3C2F">
              <w:rPr>
                <w:rFonts w:ascii="Times New Roman" w:eastAsia="Times New Roman" w:hAnsi="Times New Roman" w:cs="Times New Roman"/>
                <w:b/>
                <w:color w:val="auto"/>
                <w:sz w:val="20"/>
                <w:szCs w:val="20"/>
                <w:lang w:eastAsia="zh-CN"/>
              </w:rPr>
              <w:t>Participation Grade</w:t>
            </w:r>
          </w:p>
        </w:tc>
        <w:tc>
          <w:tcPr>
            <w:tcW w:w="4680" w:type="dxa"/>
          </w:tcPr>
          <w:p w:rsidR="00DB3C2F" w:rsidRPr="00DB3C2F" w:rsidRDefault="00DB3C2F" w:rsidP="00DB3C2F">
            <w:pPr>
              <w:widowControl w:val="0"/>
              <w:suppressAutoHyphens/>
              <w:rPr>
                <w:rFonts w:ascii="Times New Roman" w:eastAsia="Times New Roman" w:hAnsi="Times New Roman" w:cs="Times New Roman"/>
                <w:b/>
                <w:color w:val="auto"/>
                <w:sz w:val="20"/>
                <w:szCs w:val="20"/>
                <w:lang w:eastAsia="zh-CN"/>
              </w:rPr>
            </w:pPr>
            <w:r w:rsidRPr="00DB3C2F">
              <w:rPr>
                <w:rFonts w:ascii="Times New Roman" w:eastAsia="Times New Roman" w:hAnsi="Times New Roman" w:cs="Times New Roman"/>
                <w:b/>
                <w:color w:val="auto"/>
                <w:sz w:val="20"/>
                <w:szCs w:val="20"/>
                <w:lang w:eastAsia="zh-CN"/>
              </w:rPr>
              <w:t>Meaning</w:t>
            </w:r>
          </w:p>
        </w:tc>
      </w:tr>
      <w:tr w:rsidR="00DB3C2F" w:rsidRPr="00DB3C2F" w:rsidTr="00E01AE9">
        <w:tc>
          <w:tcPr>
            <w:tcW w:w="2155"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0 pts</w:t>
            </w:r>
          </w:p>
        </w:tc>
        <w:tc>
          <w:tcPr>
            <w:tcW w:w="4680"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Not present, not engaged with classwork or groupmates</w:t>
            </w:r>
          </w:p>
        </w:tc>
      </w:tr>
      <w:tr w:rsidR="00DB3C2F" w:rsidRPr="00DB3C2F" w:rsidTr="00E01AE9">
        <w:tc>
          <w:tcPr>
            <w:tcW w:w="2155"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 xml:space="preserve">1 </w:t>
            </w:r>
            <w:proofErr w:type="spellStart"/>
            <w:r w:rsidRPr="00DB3C2F">
              <w:rPr>
                <w:rFonts w:ascii="Times New Roman" w:eastAsia="Times New Roman" w:hAnsi="Times New Roman" w:cs="Times New Roman"/>
                <w:color w:val="auto"/>
                <w:sz w:val="20"/>
                <w:szCs w:val="20"/>
                <w:lang w:eastAsia="zh-CN"/>
              </w:rPr>
              <w:t>pt</w:t>
            </w:r>
            <w:proofErr w:type="spellEnd"/>
          </w:p>
        </w:tc>
        <w:tc>
          <w:tcPr>
            <w:tcW w:w="4680"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Works diligently but often distracted by non-class related materials</w:t>
            </w:r>
          </w:p>
        </w:tc>
      </w:tr>
      <w:tr w:rsidR="00DB3C2F" w:rsidRPr="00DB3C2F" w:rsidTr="00E01AE9">
        <w:tc>
          <w:tcPr>
            <w:tcW w:w="2155"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2 pts</w:t>
            </w:r>
          </w:p>
        </w:tc>
        <w:tc>
          <w:tcPr>
            <w:tcW w:w="4680"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Well engaged, only occasionally distracted</w:t>
            </w:r>
          </w:p>
        </w:tc>
      </w:tr>
      <w:tr w:rsidR="00DB3C2F" w:rsidRPr="00DB3C2F" w:rsidTr="00E01AE9">
        <w:tc>
          <w:tcPr>
            <w:tcW w:w="2155"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3 pts</w:t>
            </w:r>
          </w:p>
        </w:tc>
        <w:tc>
          <w:tcPr>
            <w:tcW w:w="4680" w:type="dxa"/>
          </w:tcPr>
          <w:p w:rsidR="00DB3C2F" w:rsidRPr="00DB3C2F" w:rsidRDefault="00DB3C2F" w:rsidP="00DB3C2F">
            <w:pPr>
              <w:widowControl w:val="0"/>
              <w:suppressAutoHyphens/>
              <w:rPr>
                <w:rFonts w:ascii="Times New Roman" w:eastAsia="Times New Roman" w:hAnsi="Times New Roman" w:cs="Times New Roman"/>
                <w:color w:val="auto"/>
                <w:sz w:val="20"/>
                <w:szCs w:val="20"/>
                <w:lang w:eastAsia="zh-CN"/>
              </w:rPr>
            </w:pPr>
            <w:r w:rsidRPr="00DB3C2F">
              <w:rPr>
                <w:rFonts w:ascii="Times New Roman" w:eastAsia="Times New Roman" w:hAnsi="Times New Roman" w:cs="Times New Roman"/>
                <w:color w:val="auto"/>
                <w:sz w:val="20"/>
                <w:szCs w:val="20"/>
                <w:lang w:eastAsia="zh-CN"/>
              </w:rPr>
              <w:t>Engaged with classwork and groupmates, always focused on task at hand, helps others and asks good relevant questions</w:t>
            </w:r>
          </w:p>
        </w:tc>
      </w:tr>
    </w:tbl>
    <w:p w:rsidR="00602B5F" w:rsidRDefault="00602B5F" w:rsidP="00F608F9">
      <w:pPr>
        <w:widowControl w:val="0"/>
        <w:suppressAutoHyphens/>
        <w:spacing w:after="0" w:line="240" w:lineRule="auto"/>
        <w:rPr>
          <w:rFonts w:ascii="Times New Roman" w:eastAsia="Times New Roman" w:hAnsi="Times New Roman" w:cs="Times New Roman"/>
          <w:color w:val="auto"/>
          <w:sz w:val="20"/>
          <w:szCs w:val="20"/>
          <w:lang w:eastAsia="zh-CN"/>
        </w:rPr>
      </w:pPr>
    </w:p>
    <w:p w:rsidR="00C35B1A" w:rsidRPr="00F608F9" w:rsidRDefault="00602B5F" w:rsidP="00F608F9">
      <w:pPr>
        <w:widowControl w:val="0"/>
        <w:suppressAutoHyphens/>
        <w:spacing w:after="0" w:line="240" w:lineRule="auto"/>
        <w:rPr>
          <w:rFonts w:ascii="Times New Roman" w:eastAsia="Times New Roman" w:hAnsi="Times New Roman" w:cs="Times New Roman"/>
          <w:color w:val="auto"/>
          <w:sz w:val="20"/>
          <w:szCs w:val="20"/>
          <w:lang w:eastAsia="zh-CN"/>
        </w:rPr>
      </w:pPr>
      <w:bookmarkStart w:id="0" w:name="_Hlk503858983"/>
      <w:r>
        <w:rPr>
          <w:rFonts w:ascii="Times New Roman" w:eastAsia="Times New Roman" w:hAnsi="Times New Roman" w:cs="Times New Roman"/>
          <w:color w:val="auto"/>
          <w:sz w:val="20"/>
          <w:szCs w:val="20"/>
          <w:lang w:eastAsia="zh-CN"/>
        </w:rPr>
        <w:t>Also, as part of your participation grade, you must come visit the instructor during office hours or a scheduled appointment at least once between Weeks 3 and 11. This is to ensure that you and the instructor are on the same page regarding the material, the workload, and how to do well in the class.</w:t>
      </w:r>
      <w:bookmarkEnd w:id="0"/>
      <w:r w:rsidR="0054358E">
        <w:rPr>
          <w:rFonts w:ascii="Times New Roman" w:eastAsia="Times New Roman" w:hAnsi="Times New Roman" w:cs="Times New Roman"/>
          <w:color w:val="auto"/>
          <w:sz w:val="20"/>
          <w:szCs w:val="20"/>
          <w:lang w:eastAsia="zh-CN"/>
        </w:rPr>
        <w:t xml:space="preserve"> </w:t>
      </w:r>
      <w:r w:rsidR="0054358E" w:rsidRPr="0054358E">
        <w:rPr>
          <w:rFonts w:ascii="Times New Roman" w:eastAsia="Times New Roman" w:hAnsi="Times New Roman" w:cs="Times New Roman"/>
          <w:color w:val="auto"/>
          <w:sz w:val="20"/>
          <w:szCs w:val="20"/>
          <w:lang w:eastAsia="zh-CN"/>
        </w:rPr>
        <w:t>There will also be required self and peer evaluations done midway through the course.</w:t>
      </w:r>
      <w:r w:rsidR="00C35B1A" w:rsidRPr="00C35B1A">
        <w:rPr>
          <w:rFonts w:ascii="Times New Roman" w:eastAsia="Times New Roman" w:hAnsi="Times New Roman" w:cs="Times New Roman"/>
          <w:color w:val="auto"/>
          <w:sz w:val="20"/>
          <w:szCs w:val="20"/>
          <w:lang w:eastAsia="zh-CN"/>
        </w:rPr>
        <w:br/>
      </w:r>
    </w:p>
    <w:p w:rsidR="00C35B1A" w:rsidRP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Quizzes</w:t>
      </w:r>
      <w:r w:rsidRPr="00C35B1A">
        <w:rPr>
          <w:rFonts w:ascii="Times New Roman" w:eastAsia="Times New Roman" w:hAnsi="Times New Roman" w:cs="Times New Roman"/>
          <w:color w:val="auto"/>
          <w:sz w:val="20"/>
          <w:szCs w:val="20"/>
          <w:lang w:eastAsia="zh-CN"/>
        </w:rPr>
        <w:t xml:space="preserve"> </w:t>
      </w:r>
      <w:r w:rsidRPr="00C35B1A">
        <w:rPr>
          <w:rFonts w:ascii="Times New Roman" w:eastAsia="Times New Roman" w:hAnsi="Times New Roman" w:cs="Times New Roman"/>
          <w:b/>
          <w:color w:val="auto"/>
          <w:sz w:val="20"/>
          <w:szCs w:val="20"/>
          <w:lang w:eastAsia="zh-CN"/>
        </w:rPr>
        <w:t>(</w:t>
      </w:r>
      <w:r>
        <w:rPr>
          <w:rFonts w:ascii="Times New Roman" w:eastAsia="Times New Roman" w:hAnsi="Times New Roman" w:cs="Times New Roman"/>
          <w:b/>
          <w:color w:val="auto"/>
          <w:sz w:val="20"/>
          <w:szCs w:val="20"/>
          <w:lang w:eastAsia="zh-CN"/>
        </w:rPr>
        <w:t>4</w:t>
      </w:r>
      <w:r w:rsidR="00F608F9">
        <w:rPr>
          <w:rFonts w:ascii="Times New Roman" w:eastAsia="Times New Roman" w:hAnsi="Times New Roman" w:cs="Times New Roman"/>
          <w:b/>
          <w:color w:val="auto"/>
          <w:sz w:val="20"/>
          <w:szCs w:val="20"/>
          <w:lang w:eastAsia="zh-CN"/>
        </w:rPr>
        <w:t>0</w:t>
      </w:r>
      <w:r w:rsidRPr="00C35B1A">
        <w:rPr>
          <w:rFonts w:ascii="Times New Roman" w:eastAsia="Times New Roman" w:hAnsi="Times New Roman" w:cs="Times New Roman"/>
          <w:b/>
          <w:color w:val="auto"/>
          <w:sz w:val="20"/>
          <w:szCs w:val="20"/>
          <w:lang w:eastAsia="zh-CN"/>
        </w:rPr>
        <w:t xml:space="preserve"> pts total)</w:t>
      </w:r>
      <w:r w:rsidR="00F608F9">
        <w:rPr>
          <w:rFonts w:ascii="Times New Roman" w:eastAsia="Times New Roman" w:hAnsi="Times New Roman" w:cs="Times New Roman"/>
          <w:color w:val="auto"/>
          <w:sz w:val="20"/>
          <w:szCs w:val="20"/>
          <w:lang w:eastAsia="zh-CN"/>
        </w:rPr>
        <w:t xml:space="preserve">. </w:t>
      </w:r>
      <w:r w:rsidRPr="00C35B1A">
        <w:rPr>
          <w:rFonts w:ascii="Times New Roman" w:eastAsia="Times New Roman" w:hAnsi="Times New Roman" w:cs="Times New Roman"/>
          <w:color w:val="auto"/>
          <w:sz w:val="20"/>
          <w:szCs w:val="20"/>
          <w:lang w:eastAsia="zh-CN"/>
        </w:rPr>
        <w:t>Reading quizzes will be taken at the very beginning of class, first individually (5 minutes) and then with your team (5 minutes). Your score will be the average of the individual and team scores. These questions cover the very basic concep</w:t>
      </w:r>
      <w:r>
        <w:rPr>
          <w:rFonts w:ascii="Times New Roman" w:eastAsia="Times New Roman" w:hAnsi="Times New Roman" w:cs="Times New Roman"/>
          <w:color w:val="auto"/>
          <w:sz w:val="20"/>
          <w:szCs w:val="20"/>
          <w:lang w:eastAsia="zh-CN"/>
        </w:rPr>
        <w:t xml:space="preserve">ts from the assigned reading. </w:t>
      </w:r>
      <w:r>
        <w:rPr>
          <w:rFonts w:ascii="Times New Roman" w:eastAsia="Times New Roman" w:hAnsi="Times New Roman" w:cs="Times New Roman"/>
          <w:color w:val="auto"/>
          <w:sz w:val="20"/>
          <w:szCs w:val="20"/>
          <w:lang w:eastAsia="zh-CN"/>
        </w:rPr>
        <w:br/>
      </w:r>
      <w:r w:rsidRPr="00C35B1A">
        <w:rPr>
          <w:rFonts w:ascii="Times New Roman" w:eastAsia="Times New Roman" w:hAnsi="Times New Roman" w:cs="Times New Roman"/>
          <w:color w:val="auto"/>
          <w:sz w:val="20"/>
          <w:szCs w:val="20"/>
          <w:lang w:eastAsia="zh-CN"/>
        </w:rPr>
        <w:br/>
      </w:r>
      <w:r>
        <w:rPr>
          <w:rFonts w:ascii="Times New Roman" w:eastAsia="Times New Roman" w:hAnsi="Times New Roman" w:cs="Times New Roman"/>
          <w:b/>
          <w:color w:val="auto"/>
          <w:sz w:val="20"/>
          <w:szCs w:val="20"/>
          <w:lang w:eastAsia="zh-CN"/>
        </w:rPr>
        <w:t>Homework (6</w:t>
      </w:r>
      <w:r w:rsidRPr="00C35B1A">
        <w:rPr>
          <w:rFonts w:ascii="Times New Roman" w:eastAsia="Times New Roman" w:hAnsi="Times New Roman" w:cs="Times New Roman"/>
          <w:b/>
          <w:color w:val="auto"/>
          <w:sz w:val="20"/>
          <w:szCs w:val="20"/>
          <w:lang w:eastAsia="zh-CN"/>
        </w:rPr>
        <w:t>0 pts total)</w:t>
      </w:r>
      <w:r w:rsidRPr="00C35B1A">
        <w:rPr>
          <w:rFonts w:ascii="Times New Roman" w:eastAsia="Times New Roman" w:hAnsi="Times New Roman" w:cs="Times New Roman"/>
          <w:color w:val="auto"/>
          <w:sz w:val="20"/>
          <w:szCs w:val="20"/>
          <w:lang w:eastAsia="zh-CN"/>
        </w:rPr>
        <w:t>. The homewo</w:t>
      </w:r>
      <w:r w:rsidR="00F608F9">
        <w:rPr>
          <w:rFonts w:ascii="Times New Roman" w:eastAsia="Times New Roman" w:hAnsi="Times New Roman" w:cs="Times New Roman"/>
          <w:color w:val="auto"/>
          <w:sz w:val="20"/>
          <w:szCs w:val="20"/>
          <w:lang w:eastAsia="zh-CN"/>
        </w:rPr>
        <w:t xml:space="preserve">rk assignments make up a significant number of </w:t>
      </w:r>
      <w:r w:rsidRPr="00C35B1A">
        <w:rPr>
          <w:rFonts w:ascii="Times New Roman" w:eastAsia="Times New Roman" w:hAnsi="Times New Roman" w:cs="Times New Roman"/>
          <w:color w:val="auto"/>
          <w:sz w:val="20"/>
          <w:szCs w:val="20"/>
          <w:lang w:eastAsia="zh-CN"/>
        </w:rPr>
        <w:t>points in this course. They are usually due at the end of the week</w:t>
      </w:r>
      <w:r w:rsidR="00F608F9">
        <w:rPr>
          <w:rFonts w:ascii="Times New Roman" w:eastAsia="Times New Roman" w:hAnsi="Times New Roman" w:cs="Times New Roman"/>
          <w:color w:val="auto"/>
          <w:sz w:val="20"/>
          <w:szCs w:val="20"/>
          <w:lang w:eastAsia="zh-CN"/>
        </w:rPr>
        <w:t xml:space="preserve"> (Sundays)</w:t>
      </w:r>
      <w:r w:rsidRPr="00C35B1A">
        <w:rPr>
          <w:rFonts w:ascii="Times New Roman" w:eastAsia="Times New Roman" w:hAnsi="Times New Roman" w:cs="Times New Roman"/>
          <w:color w:val="auto"/>
          <w:sz w:val="20"/>
          <w:szCs w:val="20"/>
          <w:lang w:eastAsia="zh-CN"/>
        </w:rPr>
        <w:t xml:space="preserve"> and cover material from the previous topic. </w:t>
      </w:r>
      <w:r w:rsidR="00F608F9">
        <w:rPr>
          <w:rFonts w:ascii="Times New Roman" w:eastAsia="Times New Roman" w:hAnsi="Times New Roman" w:cs="Times New Roman"/>
          <w:color w:val="auto"/>
          <w:sz w:val="20"/>
          <w:szCs w:val="20"/>
          <w:lang w:eastAsia="zh-CN"/>
        </w:rPr>
        <w:t xml:space="preserve">You are allowed to discuss the homework with other students in the class, but you must submit your own responses. Any writing that is clearly copied from another student’s work or from any source other than the textbook without citation is considered plagiarism. </w:t>
      </w:r>
      <w:r w:rsidRPr="00C35B1A">
        <w:rPr>
          <w:rFonts w:ascii="Times New Roman" w:eastAsia="Times New Roman" w:hAnsi="Times New Roman" w:cs="Times New Roman"/>
          <w:color w:val="auto"/>
          <w:sz w:val="20"/>
          <w:szCs w:val="20"/>
          <w:lang w:eastAsia="zh-CN"/>
        </w:rPr>
        <w:t xml:space="preserve">All homework assignments will be submitted via Blackboard. Many assignments can be typed directly into Blackboard; for others, you must submit your responses as a PDF in order to preserve images, fonts, etc. </w:t>
      </w:r>
      <w:r w:rsidRPr="00C35B1A">
        <w:rPr>
          <w:rFonts w:ascii="Times New Roman" w:eastAsia="Times New Roman" w:hAnsi="Times New Roman" w:cs="Times New Roman"/>
          <w:b/>
          <w:i/>
          <w:color w:val="auto"/>
          <w:sz w:val="20"/>
          <w:szCs w:val="20"/>
          <w:lang w:eastAsia="zh-CN"/>
        </w:rPr>
        <w:t>No other file types will be graded</w:t>
      </w:r>
      <w:r w:rsidRPr="00C35B1A">
        <w:rPr>
          <w:rFonts w:ascii="Times New Roman" w:eastAsia="Times New Roman" w:hAnsi="Times New Roman" w:cs="Times New Roman"/>
          <w:color w:val="auto"/>
          <w:sz w:val="20"/>
          <w:szCs w:val="20"/>
          <w:lang w:eastAsia="zh-CN"/>
        </w:rPr>
        <w:t>.</w:t>
      </w:r>
    </w:p>
    <w:p w:rsidR="00C35B1A" w:rsidRP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Midt</w:t>
      </w:r>
      <w:r>
        <w:rPr>
          <w:rFonts w:ascii="Times New Roman" w:eastAsia="Times New Roman" w:hAnsi="Times New Roman" w:cs="Times New Roman"/>
          <w:b/>
          <w:color w:val="auto"/>
          <w:sz w:val="20"/>
          <w:szCs w:val="20"/>
          <w:lang w:eastAsia="zh-CN"/>
        </w:rPr>
        <w:t>erm and Final Exams (75 pts for each midterm, 150 pts for the Final</w:t>
      </w:r>
      <w:r w:rsidRPr="00C35B1A">
        <w:rPr>
          <w:rFonts w:ascii="Times New Roman" w:eastAsia="Times New Roman" w:hAnsi="Times New Roman" w:cs="Times New Roman"/>
          <w:b/>
          <w:color w:val="auto"/>
          <w:sz w:val="20"/>
          <w:szCs w:val="20"/>
          <w:lang w:eastAsia="zh-CN"/>
        </w:rPr>
        <w:t>)</w:t>
      </w:r>
      <w:r w:rsidRPr="00C35B1A">
        <w:rPr>
          <w:rFonts w:ascii="Times New Roman" w:eastAsia="Times New Roman" w:hAnsi="Times New Roman" w:cs="Times New Roman"/>
          <w:color w:val="auto"/>
          <w:sz w:val="20"/>
          <w:szCs w:val="20"/>
          <w:lang w:eastAsia="zh-CN"/>
        </w:rPr>
        <w:t xml:space="preserve">. There will be two </w:t>
      </w:r>
      <w:r>
        <w:rPr>
          <w:rFonts w:ascii="Times New Roman" w:eastAsia="Times New Roman" w:hAnsi="Times New Roman" w:cs="Times New Roman"/>
          <w:color w:val="auto"/>
          <w:sz w:val="20"/>
          <w:szCs w:val="20"/>
          <w:lang w:eastAsia="zh-CN"/>
        </w:rPr>
        <w:t xml:space="preserve">midterm exams and one final exam. </w:t>
      </w:r>
      <w:r w:rsidR="00384FAD">
        <w:rPr>
          <w:rFonts w:ascii="Times New Roman" w:eastAsia="Times New Roman" w:hAnsi="Times New Roman" w:cs="Times New Roman"/>
          <w:color w:val="auto"/>
          <w:sz w:val="20"/>
          <w:szCs w:val="20"/>
          <w:lang w:eastAsia="zh-CN"/>
        </w:rPr>
        <w:t>The final exam is cumulative.</w:t>
      </w:r>
      <w:r w:rsidR="00B22B8B">
        <w:rPr>
          <w:rFonts w:ascii="Times New Roman" w:eastAsia="Times New Roman" w:hAnsi="Times New Roman" w:cs="Times New Roman"/>
          <w:color w:val="auto"/>
          <w:sz w:val="20"/>
          <w:szCs w:val="20"/>
          <w:lang w:eastAsia="zh-CN"/>
        </w:rPr>
        <w:t xml:space="preserve"> For the two midterm exams, note that the exam will not be held at the normal class time, but rather in the evening. Students may petition for a makeup exam time if they are unavailable for the exam.</w:t>
      </w:r>
      <w:r w:rsidR="00843035">
        <w:rPr>
          <w:rFonts w:ascii="Times New Roman" w:eastAsia="Times New Roman" w:hAnsi="Times New Roman" w:cs="Times New Roman"/>
          <w:color w:val="auto"/>
          <w:sz w:val="20"/>
          <w:szCs w:val="20"/>
          <w:lang w:eastAsia="zh-CN"/>
        </w:rPr>
        <w:t xml:space="preserve"> </w:t>
      </w:r>
      <w:r w:rsidRPr="00C35B1A">
        <w:rPr>
          <w:rFonts w:ascii="Times New Roman" w:eastAsia="Times New Roman" w:hAnsi="Times New Roman" w:cs="Times New Roman"/>
          <w:color w:val="auto"/>
          <w:sz w:val="20"/>
          <w:szCs w:val="20"/>
          <w:lang w:eastAsia="zh-CN"/>
        </w:rPr>
        <w:t>Th</w:t>
      </w:r>
      <w:r w:rsidR="00B22B8B">
        <w:rPr>
          <w:rFonts w:ascii="Times New Roman" w:eastAsia="Times New Roman" w:hAnsi="Times New Roman" w:cs="Times New Roman"/>
          <w:color w:val="auto"/>
          <w:sz w:val="20"/>
          <w:szCs w:val="20"/>
          <w:lang w:eastAsia="zh-CN"/>
        </w:rPr>
        <w:t xml:space="preserve">e format of the exams will </w:t>
      </w:r>
      <w:r w:rsidR="009B7561">
        <w:rPr>
          <w:rFonts w:ascii="Times New Roman" w:eastAsia="Times New Roman" w:hAnsi="Times New Roman" w:cs="Times New Roman"/>
          <w:color w:val="auto"/>
          <w:sz w:val="20"/>
          <w:szCs w:val="20"/>
          <w:lang w:eastAsia="zh-CN"/>
        </w:rPr>
        <w:t xml:space="preserve">include </w:t>
      </w:r>
      <w:r w:rsidRPr="00C35B1A">
        <w:rPr>
          <w:rFonts w:ascii="Times New Roman" w:eastAsia="Times New Roman" w:hAnsi="Times New Roman" w:cs="Times New Roman"/>
          <w:color w:val="auto"/>
          <w:sz w:val="20"/>
          <w:szCs w:val="20"/>
          <w:lang w:eastAsia="zh-CN"/>
        </w:rPr>
        <w:t>multiple choice and</w:t>
      </w:r>
      <w:r w:rsidR="009B7561">
        <w:rPr>
          <w:rFonts w:ascii="Times New Roman" w:eastAsia="Times New Roman" w:hAnsi="Times New Roman" w:cs="Times New Roman"/>
          <w:color w:val="auto"/>
          <w:sz w:val="20"/>
          <w:szCs w:val="20"/>
          <w:lang w:eastAsia="zh-CN"/>
        </w:rPr>
        <w:t xml:space="preserve"> </w:t>
      </w:r>
      <w:r w:rsidRPr="00C35B1A">
        <w:rPr>
          <w:rFonts w:ascii="Times New Roman" w:eastAsia="Times New Roman" w:hAnsi="Times New Roman" w:cs="Times New Roman"/>
          <w:color w:val="auto"/>
          <w:sz w:val="20"/>
          <w:szCs w:val="20"/>
          <w:lang w:eastAsia="zh-CN"/>
        </w:rPr>
        <w:t>short answer</w:t>
      </w:r>
      <w:r w:rsidR="009B7561">
        <w:rPr>
          <w:rFonts w:ascii="Times New Roman" w:eastAsia="Times New Roman" w:hAnsi="Times New Roman" w:cs="Times New Roman"/>
          <w:color w:val="auto"/>
          <w:sz w:val="20"/>
          <w:szCs w:val="20"/>
          <w:lang w:eastAsia="zh-CN"/>
        </w:rPr>
        <w:t>s</w:t>
      </w:r>
      <w:r w:rsidRPr="00C35B1A">
        <w:rPr>
          <w:rFonts w:ascii="Times New Roman" w:eastAsia="Times New Roman" w:hAnsi="Times New Roman" w:cs="Times New Roman"/>
          <w:color w:val="auto"/>
          <w:sz w:val="20"/>
          <w:szCs w:val="20"/>
          <w:lang w:eastAsia="zh-CN"/>
        </w:rPr>
        <w:t xml:space="preserve">. </w:t>
      </w:r>
    </w:p>
    <w:p w:rsidR="00C35B1A" w:rsidRDefault="00C35B1A" w:rsidP="00C35B1A">
      <w:pPr>
        <w:widowControl w:val="0"/>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b/>
          <w:color w:val="auto"/>
          <w:sz w:val="20"/>
          <w:szCs w:val="20"/>
          <w:lang w:eastAsia="zh-CN"/>
        </w:rPr>
        <w:t>SLA Interview Essay</w:t>
      </w:r>
      <w:r>
        <w:rPr>
          <w:rFonts w:ascii="Times New Roman" w:eastAsia="Times New Roman" w:hAnsi="Times New Roman" w:cs="Times New Roman"/>
          <w:color w:val="auto"/>
          <w:sz w:val="20"/>
          <w:szCs w:val="20"/>
          <w:lang w:eastAsia="zh-CN"/>
        </w:rPr>
        <w:t xml:space="preserve"> </w:t>
      </w:r>
      <w:r w:rsidR="00F608F9">
        <w:rPr>
          <w:rFonts w:ascii="Times New Roman" w:eastAsia="Times New Roman" w:hAnsi="Times New Roman" w:cs="Times New Roman"/>
          <w:b/>
          <w:color w:val="auto"/>
          <w:sz w:val="20"/>
          <w:szCs w:val="20"/>
          <w:lang w:eastAsia="zh-CN"/>
        </w:rPr>
        <w:t>(</w:t>
      </w:r>
      <w:r w:rsidR="009B7561">
        <w:rPr>
          <w:rFonts w:ascii="Times New Roman" w:eastAsia="Times New Roman" w:hAnsi="Times New Roman" w:cs="Times New Roman"/>
          <w:b/>
          <w:color w:val="auto"/>
          <w:sz w:val="20"/>
          <w:szCs w:val="20"/>
          <w:lang w:eastAsia="zh-CN"/>
        </w:rPr>
        <w:t>10</w:t>
      </w:r>
      <w:r>
        <w:rPr>
          <w:rFonts w:ascii="Times New Roman" w:eastAsia="Times New Roman" w:hAnsi="Times New Roman" w:cs="Times New Roman"/>
          <w:b/>
          <w:color w:val="auto"/>
          <w:sz w:val="20"/>
          <w:szCs w:val="20"/>
          <w:lang w:eastAsia="zh-CN"/>
        </w:rPr>
        <w:t>0 points)</w:t>
      </w:r>
      <w:r>
        <w:rPr>
          <w:rFonts w:ascii="Times New Roman" w:eastAsia="Times New Roman" w:hAnsi="Times New Roman" w:cs="Times New Roman"/>
          <w:color w:val="auto"/>
          <w:sz w:val="20"/>
          <w:szCs w:val="20"/>
          <w:lang w:eastAsia="zh-CN"/>
        </w:rPr>
        <w:t>: Students will be required to conduct</w:t>
      </w:r>
      <w:r w:rsidR="009B7561">
        <w:rPr>
          <w:rFonts w:ascii="Times New Roman" w:eastAsia="Times New Roman" w:hAnsi="Times New Roman" w:cs="Times New Roman"/>
          <w:color w:val="auto"/>
          <w:sz w:val="20"/>
          <w:szCs w:val="20"/>
          <w:lang w:eastAsia="zh-CN"/>
        </w:rPr>
        <w:t xml:space="preserve"> two</w:t>
      </w:r>
      <w:r>
        <w:rPr>
          <w:rFonts w:ascii="Times New Roman" w:eastAsia="Times New Roman" w:hAnsi="Times New Roman" w:cs="Times New Roman"/>
          <w:color w:val="auto"/>
          <w:sz w:val="20"/>
          <w:szCs w:val="20"/>
          <w:lang w:eastAsia="zh-CN"/>
        </w:rPr>
        <w:t xml:space="preserve"> short interview</w:t>
      </w:r>
      <w:r w:rsidR="009B7561">
        <w:rPr>
          <w:rFonts w:ascii="Times New Roman" w:eastAsia="Times New Roman" w:hAnsi="Times New Roman" w:cs="Times New Roman"/>
          <w:color w:val="auto"/>
          <w:sz w:val="20"/>
          <w:szCs w:val="20"/>
          <w:lang w:eastAsia="zh-CN"/>
        </w:rPr>
        <w:t>s</w:t>
      </w:r>
      <w:r>
        <w:rPr>
          <w:rFonts w:ascii="Times New Roman" w:eastAsia="Times New Roman" w:hAnsi="Times New Roman" w:cs="Times New Roman"/>
          <w:color w:val="auto"/>
          <w:sz w:val="20"/>
          <w:szCs w:val="20"/>
          <w:lang w:eastAsia="zh-CN"/>
        </w:rPr>
        <w:t xml:space="preserve"> with second language speaker</w:t>
      </w:r>
      <w:r w:rsidR="009B7561">
        <w:rPr>
          <w:rFonts w:ascii="Times New Roman" w:eastAsia="Times New Roman" w:hAnsi="Times New Roman" w:cs="Times New Roman"/>
          <w:color w:val="auto"/>
          <w:sz w:val="20"/>
          <w:szCs w:val="20"/>
          <w:lang w:eastAsia="zh-CN"/>
        </w:rPr>
        <w:t>s</w:t>
      </w:r>
      <w:r>
        <w:rPr>
          <w:rFonts w:ascii="Times New Roman" w:eastAsia="Times New Roman" w:hAnsi="Times New Roman" w:cs="Times New Roman"/>
          <w:color w:val="auto"/>
          <w:sz w:val="20"/>
          <w:szCs w:val="20"/>
          <w:lang w:eastAsia="zh-CN"/>
        </w:rPr>
        <w:t xml:space="preserve"> of English and analyze it according to what they have learned so far in class about language and language acquisition.</w:t>
      </w:r>
      <w:r w:rsidR="001C334F">
        <w:rPr>
          <w:rFonts w:ascii="Times New Roman" w:eastAsia="Times New Roman" w:hAnsi="Times New Roman" w:cs="Times New Roman"/>
          <w:color w:val="auto"/>
          <w:sz w:val="20"/>
          <w:szCs w:val="20"/>
          <w:lang w:eastAsia="zh-CN"/>
        </w:rPr>
        <w:t xml:space="preserve"> There will be two smaller parts of the grade due earlier in the semester – a prospectus and an outline.</w:t>
      </w:r>
      <w:r>
        <w:rPr>
          <w:rFonts w:ascii="Times New Roman" w:eastAsia="Times New Roman" w:hAnsi="Times New Roman" w:cs="Times New Roman"/>
          <w:color w:val="auto"/>
          <w:sz w:val="20"/>
          <w:szCs w:val="20"/>
          <w:lang w:eastAsia="zh-CN"/>
        </w:rPr>
        <w:t xml:space="preserve"> Details will be provided later in the semester.</w:t>
      </w:r>
      <w:r w:rsidR="00F608F9">
        <w:rPr>
          <w:rFonts w:ascii="Times New Roman" w:eastAsia="Times New Roman" w:hAnsi="Times New Roman" w:cs="Times New Roman"/>
          <w:color w:val="auto"/>
          <w:sz w:val="20"/>
          <w:szCs w:val="20"/>
          <w:lang w:eastAsia="zh-CN"/>
        </w:rPr>
        <w:t xml:space="preserve"> You will submit an electronic copy in PDF format via Blackboard.</w:t>
      </w:r>
    </w:p>
    <w:p w:rsidR="00C35B1A" w:rsidRDefault="00C35B1A" w:rsidP="00F608F9">
      <w:pPr>
        <w:widowControl w:val="0"/>
        <w:suppressAutoHyphens/>
        <w:spacing w:after="120" w:line="240" w:lineRule="auto"/>
        <w:rPr>
          <w:rFonts w:ascii="Times New Roman" w:eastAsia="Times New Roman" w:hAnsi="Times New Roman" w:cs="Times New Roman"/>
          <w:color w:val="auto"/>
          <w:sz w:val="20"/>
          <w:szCs w:val="20"/>
          <w:lang w:eastAsia="zh-CN"/>
        </w:rPr>
      </w:pPr>
      <w:r w:rsidRPr="00C35B1A">
        <w:rPr>
          <w:rFonts w:ascii="Times New Roman" w:eastAsia="Times New Roman" w:hAnsi="Times New Roman" w:cs="Times New Roman"/>
          <w:b/>
          <w:color w:val="auto"/>
          <w:sz w:val="20"/>
          <w:szCs w:val="20"/>
          <w:lang w:eastAsia="zh-CN"/>
        </w:rPr>
        <w:t>Extra Credit</w:t>
      </w:r>
      <w:r w:rsidRPr="00C35B1A">
        <w:rPr>
          <w:rFonts w:ascii="Times New Roman" w:eastAsia="Times New Roman" w:hAnsi="Times New Roman" w:cs="Times New Roman"/>
          <w:color w:val="auto"/>
          <w:sz w:val="20"/>
          <w:szCs w:val="20"/>
          <w:lang w:eastAsia="zh-CN"/>
        </w:rPr>
        <w:t>.</w:t>
      </w:r>
      <w:r w:rsidRPr="00C35B1A">
        <w:rPr>
          <w:rFonts w:ascii="Times New Roman" w:eastAsia="Times New Roman" w:hAnsi="Times New Roman" w:cs="Times New Roman"/>
          <w:b/>
          <w:color w:val="auto"/>
          <w:sz w:val="20"/>
          <w:szCs w:val="20"/>
          <w:lang w:eastAsia="zh-CN"/>
        </w:rPr>
        <w:t xml:space="preserve"> </w:t>
      </w:r>
      <w:r w:rsidRPr="00C35B1A">
        <w:rPr>
          <w:rFonts w:ascii="Times New Roman" w:eastAsia="Times New Roman" w:hAnsi="Times New Roman" w:cs="Times New Roman"/>
          <w:color w:val="auto"/>
          <w:sz w:val="20"/>
          <w:szCs w:val="20"/>
          <w:lang w:eastAsia="zh-CN"/>
        </w:rPr>
        <w:t xml:space="preserve">A small number of extra credit questions will show up on exams and </w:t>
      </w:r>
      <w:proofErr w:type="spellStart"/>
      <w:r w:rsidRPr="00C35B1A">
        <w:rPr>
          <w:rFonts w:ascii="Times New Roman" w:eastAsia="Times New Roman" w:hAnsi="Times New Roman" w:cs="Times New Roman"/>
          <w:color w:val="auto"/>
          <w:sz w:val="20"/>
          <w:szCs w:val="20"/>
          <w:lang w:eastAsia="zh-CN"/>
        </w:rPr>
        <w:t>homeworks</w:t>
      </w:r>
      <w:proofErr w:type="spellEnd"/>
      <w:r w:rsidRPr="00C35B1A">
        <w:rPr>
          <w:rFonts w:ascii="Times New Roman" w:eastAsia="Times New Roman" w:hAnsi="Times New Roman" w:cs="Times New Roman"/>
          <w:color w:val="auto"/>
          <w:sz w:val="20"/>
          <w:szCs w:val="20"/>
          <w:lang w:eastAsia="zh-CN"/>
        </w:rPr>
        <w:t xml:space="preserve">. There will be no other </w:t>
      </w:r>
      <w:r w:rsidR="00F608F9">
        <w:rPr>
          <w:rFonts w:ascii="Times New Roman" w:eastAsia="Times New Roman" w:hAnsi="Times New Roman" w:cs="Times New Roman"/>
          <w:color w:val="auto"/>
          <w:sz w:val="20"/>
          <w:szCs w:val="20"/>
          <w:lang w:eastAsia="zh-CN"/>
        </w:rPr>
        <w:t xml:space="preserve">planned </w:t>
      </w:r>
      <w:r w:rsidRPr="00C35B1A">
        <w:rPr>
          <w:rFonts w:ascii="Times New Roman" w:eastAsia="Times New Roman" w:hAnsi="Times New Roman" w:cs="Times New Roman"/>
          <w:color w:val="auto"/>
          <w:sz w:val="20"/>
          <w:szCs w:val="20"/>
          <w:lang w:eastAsia="zh-CN"/>
        </w:rPr>
        <w:t>opportunities for extra credit in the course.</w:t>
      </w:r>
      <w:r w:rsidR="00843035">
        <w:rPr>
          <w:rFonts w:ascii="Times New Roman" w:eastAsia="Times New Roman" w:hAnsi="Times New Roman" w:cs="Times New Roman"/>
          <w:color w:val="auto"/>
          <w:sz w:val="20"/>
          <w:szCs w:val="20"/>
          <w:lang w:eastAsia="zh-CN"/>
        </w:rPr>
        <w:br/>
      </w:r>
    </w:p>
    <w:p w:rsidR="00F608F9" w:rsidRDefault="00F608F9" w:rsidP="00F608F9">
      <w:pPr>
        <w:widowControl w:val="0"/>
        <w:suppressAutoHyphens/>
        <w:spacing w:after="120" w:line="240" w:lineRule="auto"/>
        <w:jc w:val="center"/>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b/>
          <w:color w:val="auto"/>
          <w:sz w:val="20"/>
          <w:szCs w:val="20"/>
          <w:lang w:eastAsia="zh-CN"/>
        </w:rPr>
        <w:lastRenderedPageBreak/>
        <w:t>Tips for doing well in LING 2301</w:t>
      </w:r>
    </w:p>
    <w:p w:rsidR="00F608F9" w:rsidRDefault="00F608F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b/>
          <w:color w:val="auto"/>
          <w:sz w:val="20"/>
          <w:szCs w:val="20"/>
          <w:lang w:eastAsia="zh-CN"/>
        </w:rPr>
        <w:t>Always come to class</w:t>
      </w:r>
    </w:p>
    <w:p w:rsidR="00F608F9" w:rsidRPr="00F608F9" w:rsidRDefault="00F608F9" w:rsidP="00F608F9">
      <w:pPr>
        <w:pStyle w:val="ListParagraph"/>
        <w:widowControl w:val="0"/>
        <w:numPr>
          <w:ilvl w:val="0"/>
          <w:numId w:val="2"/>
        </w:numPr>
        <w:suppressAutoHyphens/>
        <w:spacing w:after="120" w:line="240" w:lineRule="auto"/>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color w:val="auto"/>
          <w:sz w:val="20"/>
          <w:szCs w:val="20"/>
          <w:lang w:eastAsia="zh-CN"/>
        </w:rPr>
        <w:t xml:space="preserve">Linguistics is a discipline that you are likely unfamiliar with. It is filled with new terms and concepts, and it is something that you really need to </w:t>
      </w:r>
      <w:r>
        <w:rPr>
          <w:rFonts w:ascii="Times New Roman" w:eastAsia="Times New Roman" w:hAnsi="Times New Roman" w:cs="Times New Roman"/>
          <w:i/>
          <w:color w:val="auto"/>
          <w:sz w:val="20"/>
          <w:szCs w:val="20"/>
          <w:lang w:eastAsia="zh-CN"/>
        </w:rPr>
        <w:t xml:space="preserve">do </w:t>
      </w:r>
      <w:r>
        <w:rPr>
          <w:rFonts w:ascii="Times New Roman" w:eastAsia="Times New Roman" w:hAnsi="Times New Roman" w:cs="Times New Roman"/>
          <w:color w:val="auto"/>
          <w:sz w:val="20"/>
          <w:szCs w:val="20"/>
          <w:lang w:eastAsia="zh-CN"/>
        </w:rPr>
        <w:t>to get it, not just read about.</w:t>
      </w:r>
    </w:p>
    <w:p w:rsidR="00F608F9" w:rsidRPr="00F608F9" w:rsidRDefault="00F608F9" w:rsidP="00F608F9">
      <w:pPr>
        <w:pStyle w:val="ListParagraph"/>
        <w:widowControl w:val="0"/>
        <w:numPr>
          <w:ilvl w:val="0"/>
          <w:numId w:val="2"/>
        </w:numPr>
        <w:suppressAutoHyphens/>
        <w:spacing w:after="120" w:line="240" w:lineRule="auto"/>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color w:val="auto"/>
          <w:sz w:val="20"/>
          <w:szCs w:val="20"/>
          <w:lang w:eastAsia="zh-CN"/>
        </w:rPr>
        <w:t>Plus, there’s nothing like missing a class to make a person feel lost, confused, or out of it</w:t>
      </w:r>
    </w:p>
    <w:p w:rsidR="00F608F9" w:rsidRPr="00F608F9" w:rsidRDefault="00F608F9" w:rsidP="00F608F9">
      <w:pPr>
        <w:pStyle w:val="ListParagraph"/>
        <w:widowControl w:val="0"/>
        <w:numPr>
          <w:ilvl w:val="0"/>
          <w:numId w:val="2"/>
        </w:numPr>
        <w:tabs>
          <w:tab w:val="num" w:pos="720"/>
        </w:tabs>
        <w:suppressAutoHyphens/>
        <w:spacing w:after="120" w:line="240" w:lineRule="auto"/>
        <w:jc w:val="both"/>
        <w:rPr>
          <w:rFonts w:ascii="Times New Roman" w:hAnsi="Times New Roman"/>
          <w:sz w:val="20"/>
        </w:rPr>
      </w:pPr>
      <w:r w:rsidRPr="00F608F9">
        <w:rPr>
          <w:rFonts w:ascii="Times New Roman" w:eastAsia="Times New Roman" w:hAnsi="Times New Roman" w:cs="Times New Roman"/>
          <w:color w:val="auto"/>
          <w:sz w:val="20"/>
          <w:szCs w:val="20"/>
          <w:lang w:eastAsia="zh-CN"/>
        </w:rPr>
        <w:t>The whole class builds right from the start</w:t>
      </w:r>
    </w:p>
    <w:p w:rsidR="00F608F9" w:rsidRDefault="00F608F9" w:rsidP="00F608F9">
      <w:pPr>
        <w:pStyle w:val="ListParagraph"/>
        <w:widowControl w:val="0"/>
        <w:numPr>
          <w:ilvl w:val="0"/>
          <w:numId w:val="2"/>
        </w:numPr>
        <w:tabs>
          <w:tab w:val="num" w:pos="720"/>
        </w:tabs>
        <w:suppressAutoHyphens/>
        <w:spacing w:after="120" w:line="240" w:lineRule="auto"/>
        <w:jc w:val="both"/>
        <w:rPr>
          <w:rFonts w:ascii="Times New Roman" w:hAnsi="Times New Roman"/>
          <w:sz w:val="20"/>
        </w:rPr>
      </w:pPr>
      <w:r w:rsidRPr="00F608F9">
        <w:rPr>
          <w:rFonts w:ascii="Times New Roman" w:hAnsi="Times New Roman"/>
          <w:sz w:val="20"/>
        </w:rPr>
        <w:t xml:space="preserve">Not only do you miss the material from the day you were gone, but you get less out of the next class too because there are references to things you don’t remember, and you’re shy about asking questions because you think your question may have been covered while you were absent. </w:t>
      </w:r>
    </w:p>
    <w:p w:rsidR="00F608F9" w:rsidRDefault="00F608F9" w:rsidP="00F608F9">
      <w:pPr>
        <w:pStyle w:val="ListParagraph"/>
        <w:widowControl w:val="0"/>
        <w:numPr>
          <w:ilvl w:val="0"/>
          <w:numId w:val="2"/>
        </w:numPr>
        <w:tabs>
          <w:tab w:val="num" w:pos="720"/>
        </w:tabs>
        <w:suppressAutoHyphens/>
        <w:spacing w:after="120" w:line="240" w:lineRule="auto"/>
        <w:jc w:val="both"/>
        <w:rPr>
          <w:rFonts w:ascii="Times New Roman" w:hAnsi="Times New Roman"/>
          <w:sz w:val="20"/>
        </w:rPr>
      </w:pPr>
      <w:r w:rsidRPr="00F608F9">
        <w:rPr>
          <w:rFonts w:ascii="Times New Roman" w:hAnsi="Times New Roman"/>
          <w:sz w:val="20"/>
        </w:rPr>
        <w:t>Then you start to tune out, and it goes downhill from there.</w:t>
      </w:r>
    </w:p>
    <w:p w:rsidR="00F608F9" w:rsidRPr="00F608F9" w:rsidRDefault="00F608F9" w:rsidP="00F608F9">
      <w:pPr>
        <w:pStyle w:val="ListParagraph"/>
        <w:widowControl w:val="0"/>
        <w:numPr>
          <w:ilvl w:val="0"/>
          <w:numId w:val="2"/>
        </w:numPr>
        <w:tabs>
          <w:tab w:val="num" w:pos="720"/>
        </w:tabs>
        <w:suppressAutoHyphens/>
        <w:spacing w:after="120" w:line="240" w:lineRule="auto"/>
        <w:jc w:val="both"/>
        <w:rPr>
          <w:rFonts w:ascii="Times New Roman" w:hAnsi="Times New Roman"/>
          <w:sz w:val="20"/>
        </w:rPr>
      </w:pPr>
      <w:r w:rsidRPr="00F608F9">
        <w:rPr>
          <w:rFonts w:ascii="Times New Roman" w:hAnsi="Times New Roman"/>
          <w:sz w:val="20"/>
        </w:rPr>
        <w:t>Best practices: after class, review your notes or activities to make sure you know what went on!</w:t>
      </w:r>
      <w:r w:rsidRPr="00F608F9">
        <w:rPr>
          <w:rFonts w:ascii="Times New Roman" w:hAnsi="Times New Roman"/>
          <w:sz w:val="20"/>
        </w:rPr>
        <w:br/>
      </w:r>
    </w:p>
    <w:p w:rsidR="00F608F9" w:rsidRDefault="00F608F9" w:rsidP="00F608F9">
      <w:pPr>
        <w:widowControl w:val="0"/>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b/>
          <w:color w:val="auto"/>
          <w:sz w:val="20"/>
          <w:szCs w:val="20"/>
          <w:lang w:eastAsia="zh-CN"/>
        </w:rPr>
        <w:t>Use class time wisely:</w:t>
      </w:r>
      <w:r w:rsidR="008A5B79">
        <w:rPr>
          <w:rFonts w:ascii="Times New Roman" w:eastAsia="Times New Roman" w:hAnsi="Times New Roman" w:cs="Times New Roman"/>
          <w:b/>
          <w:color w:val="auto"/>
          <w:sz w:val="20"/>
          <w:szCs w:val="20"/>
          <w:lang w:eastAsia="zh-CN"/>
        </w:rPr>
        <w:t xml:space="preserve"> spend time learning to</w:t>
      </w:r>
      <w:r>
        <w:rPr>
          <w:rFonts w:ascii="Times New Roman" w:eastAsia="Times New Roman" w:hAnsi="Times New Roman" w:cs="Times New Roman"/>
          <w:b/>
          <w:color w:val="auto"/>
          <w:sz w:val="20"/>
          <w:szCs w:val="20"/>
          <w:lang w:eastAsia="zh-CN"/>
        </w:rPr>
        <w:t xml:space="preserve"> think analytically</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Most days in class you will be spending time going through analytical problems with your group</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You should be well prepared to tackle these problems by doing the readings for class.</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Bring your book to refer to: you will find it helpful, especially if you don’t remember everything!</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Many times the ‘answers’ to the problems are not that important: the process involved getting to the answers is.</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In other words, you may not be tested on the exact material from the handouts, but you will be given similar problems to do on your own in the exam. Focus on the underlying concepts rather than rushing to get the answer.</w:t>
      </w:r>
    </w:p>
    <w:p w:rsidR="00F608F9" w:rsidRDefault="00F608F9" w:rsidP="00F608F9">
      <w:pPr>
        <w:pStyle w:val="ListParagraph"/>
        <w:widowControl w:val="0"/>
        <w:numPr>
          <w:ilvl w:val="0"/>
          <w:numId w:val="4"/>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Avoid being distracted by other homework, classes, social media, chit chat, etc.</w:t>
      </w:r>
    </w:p>
    <w:p w:rsidR="00F608F9" w:rsidRDefault="00F608F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b/>
          <w:color w:val="auto"/>
          <w:sz w:val="20"/>
          <w:szCs w:val="20"/>
          <w:lang w:eastAsia="zh-CN"/>
        </w:rPr>
        <w:t>Turn in your assignments</w:t>
      </w:r>
    </w:p>
    <w:p w:rsidR="00F608F9" w:rsidRDefault="00F608F9" w:rsidP="00F608F9">
      <w:pPr>
        <w:pStyle w:val="ListParagraph"/>
        <w:widowControl w:val="0"/>
        <w:numPr>
          <w:ilvl w:val="0"/>
          <w:numId w:val="5"/>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The biggest reason that students do not make their desired grade in this class is by not turning in assignments.</w:t>
      </w:r>
    </w:p>
    <w:p w:rsidR="00F608F9" w:rsidRDefault="00F608F9" w:rsidP="00F608F9">
      <w:pPr>
        <w:pStyle w:val="ListParagraph"/>
        <w:widowControl w:val="0"/>
        <w:numPr>
          <w:ilvl w:val="0"/>
          <w:numId w:val="5"/>
        </w:numPr>
        <w:suppressAutoHyphens/>
        <w:spacing w:after="12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20"/>
          <w:szCs w:val="20"/>
          <w:lang w:eastAsia="zh-CN"/>
        </w:rPr>
        <w:t>Even if you don’t finish it entirely, it is not worth getting a zero on any assignment.</w:t>
      </w:r>
    </w:p>
    <w:p w:rsidR="008A5B79" w:rsidRDefault="008A5B7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p>
    <w:p w:rsidR="00F608F9" w:rsidRDefault="00F608F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r>
        <w:rPr>
          <w:rFonts w:ascii="Times New Roman" w:eastAsia="Times New Roman" w:hAnsi="Times New Roman" w:cs="Times New Roman"/>
          <w:b/>
          <w:color w:val="auto"/>
          <w:sz w:val="20"/>
          <w:szCs w:val="20"/>
          <w:lang w:eastAsia="zh-CN"/>
        </w:rPr>
        <w:t>Talk to me</w:t>
      </w:r>
    </w:p>
    <w:p w:rsidR="00F608F9" w:rsidRDefault="00F608F9" w:rsidP="00F608F9">
      <w:pPr>
        <w:pStyle w:val="BodyTextIndent2"/>
        <w:numPr>
          <w:ilvl w:val="0"/>
          <w:numId w:val="3"/>
        </w:numPr>
        <w:tabs>
          <w:tab w:val="clear" w:pos="1080"/>
          <w:tab w:val="num" w:pos="360"/>
        </w:tabs>
        <w:ind w:left="360"/>
        <w:jc w:val="both"/>
        <w:rPr>
          <w:rFonts w:ascii="Times New Roman" w:hAnsi="Times New Roman"/>
          <w:sz w:val="20"/>
        </w:rPr>
      </w:pPr>
      <w:r w:rsidRPr="006539F7">
        <w:rPr>
          <w:rFonts w:ascii="Times New Roman" w:hAnsi="Times New Roman"/>
          <w:sz w:val="20"/>
        </w:rPr>
        <w:t xml:space="preserve">…if you don’t understand something, you have an idea, you disagree with something you’ve read, you’re intrigued by something you’ve read, etc. </w:t>
      </w:r>
    </w:p>
    <w:p w:rsidR="00E41298" w:rsidRPr="006539F7" w:rsidRDefault="00E41298" w:rsidP="00F608F9">
      <w:pPr>
        <w:pStyle w:val="BodyTextIndent2"/>
        <w:numPr>
          <w:ilvl w:val="0"/>
          <w:numId w:val="3"/>
        </w:numPr>
        <w:tabs>
          <w:tab w:val="clear" w:pos="1080"/>
          <w:tab w:val="num" w:pos="360"/>
        </w:tabs>
        <w:ind w:left="360"/>
        <w:jc w:val="both"/>
        <w:rPr>
          <w:rFonts w:ascii="Times New Roman" w:hAnsi="Times New Roman"/>
          <w:sz w:val="20"/>
        </w:rPr>
      </w:pPr>
      <w:r>
        <w:rPr>
          <w:rFonts w:ascii="Times New Roman" w:hAnsi="Times New Roman"/>
          <w:sz w:val="20"/>
        </w:rPr>
        <w:t>… if you’re having trouble with the format of the course. I’d be happy to help discuss the pedagogy.</w:t>
      </w:r>
    </w:p>
    <w:p w:rsidR="00F608F9" w:rsidRPr="006539F7" w:rsidRDefault="00F608F9" w:rsidP="00F608F9">
      <w:pPr>
        <w:pStyle w:val="BodyTextIndent2"/>
        <w:numPr>
          <w:ilvl w:val="0"/>
          <w:numId w:val="3"/>
        </w:numPr>
        <w:tabs>
          <w:tab w:val="clear" w:pos="1080"/>
          <w:tab w:val="num" w:pos="360"/>
        </w:tabs>
        <w:ind w:left="360"/>
        <w:jc w:val="both"/>
        <w:rPr>
          <w:rFonts w:ascii="Times New Roman" w:hAnsi="Times New Roman"/>
          <w:sz w:val="20"/>
        </w:rPr>
      </w:pPr>
      <w:r w:rsidRPr="006539F7">
        <w:rPr>
          <w:rFonts w:ascii="Times New Roman" w:hAnsi="Times New Roman"/>
          <w:sz w:val="20"/>
        </w:rPr>
        <w:t xml:space="preserve">Don’t be shy about using our </w:t>
      </w:r>
      <w:r>
        <w:rPr>
          <w:rFonts w:ascii="Times New Roman" w:hAnsi="Times New Roman"/>
          <w:sz w:val="20"/>
        </w:rPr>
        <w:t>office</w:t>
      </w:r>
      <w:r w:rsidRPr="006539F7">
        <w:rPr>
          <w:rFonts w:ascii="Times New Roman" w:hAnsi="Times New Roman"/>
          <w:sz w:val="20"/>
        </w:rPr>
        <w:t xml:space="preserve"> hours. They are time that we have set aside to meet with students; you are never “interrupting” when you come to see us during those hours.</w:t>
      </w:r>
    </w:p>
    <w:p w:rsidR="00F608F9" w:rsidRPr="006539F7" w:rsidRDefault="00F608F9" w:rsidP="00F608F9">
      <w:pPr>
        <w:pStyle w:val="BodyTextIndent2"/>
        <w:numPr>
          <w:ilvl w:val="0"/>
          <w:numId w:val="3"/>
        </w:numPr>
        <w:tabs>
          <w:tab w:val="clear" w:pos="1080"/>
          <w:tab w:val="num" w:pos="720"/>
        </w:tabs>
        <w:ind w:left="720"/>
        <w:jc w:val="both"/>
        <w:rPr>
          <w:rFonts w:ascii="Times New Roman" w:hAnsi="Times New Roman"/>
          <w:sz w:val="20"/>
        </w:rPr>
      </w:pPr>
      <w:r w:rsidRPr="006539F7">
        <w:rPr>
          <w:rFonts w:ascii="Times New Roman" w:hAnsi="Times New Roman"/>
          <w:sz w:val="20"/>
        </w:rPr>
        <w:t>If those times don’t work for you, you can try making an appointment—you’ll have better success if you ask at least 2 days in advance.</w:t>
      </w:r>
    </w:p>
    <w:p w:rsidR="00F608F9" w:rsidRDefault="00F608F9" w:rsidP="00F608F9">
      <w:pPr>
        <w:pStyle w:val="BodyTextIndent2"/>
        <w:numPr>
          <w:ilvl w:val="0"/>
          <w:numId w:val="3"/>
        </w:numPr>
        <w:jc w:val="both"/>
        <w:rPr>
          <w:rFonts w:ascii="Times New Roman" w:hAnsi="Times New Roman"/>
          <w:sz w:val="20"/>
        </w:rPr>
      </w:pPr>
      <w:r w:rsidRPr="006539F7">
        <w:rPr>
          <w:rFonts w:ascii="Times New Roman" w:hAnsi="Times New Roman"/>
          <w:sz w:val="20"/>
        </w:rPr>
        <w:t xml:space="preserve">It’s very inefficient if people skip class then want to make individual appointments. So, if you miss class (unless for a good reason), please use our </w:t>
      </w:r>
      <w:r>
        <w:rPr>
          <w:rFonts w:ascii="Times New Roman" w:hAnsi="Times New Roman"/>
          <w:sz w:val="20"/>
        </w:rPr>
        <w:t xml:space="preserve">office </w:t>
      </w:r>
      <w:r w:rsidRPr="006539F7">
        <w:rPr>
          <w:rFonts w:ascii="Times New Roman" w:hAnsi="Times New Roman"/>
          <w:sz w:val="20"/>
        </w:rPr>
        <w:t>hours.</w:t>
      </w:r>
    </w:p>
    <w:p w:rsidR="00F608F9" w:rsidRDefault="00F608F9" w:rsidP="00F608F9">
      <w:pPr>
        <w:pStyle w:val="BodyTextIndent2"/>
        <w:numPr>
          <w:ilvl w:val="0"/>
          <w:numId w:val="3"/>
        </w:numPr>
        <w:tabs>
          <w:tab w:val="clear" w:pos="1080"/>
          <w:tab w:val="num" w:pos="810"/>
        </w:tabs>
        <w:ind w:left="720"/>
        <w:jc w:val="both"/>
        <w:rPr>
          <w:rFonts w:ascii="Times New Roman" w:hAnsi="Times New Roman"/>
          <w:sz w:val="20"/>
        </w:rPr>
      </w:pPr>
      <w:r>
        <w:rPr>
          <w:rFonts w:ascii="Times New Roman" w:hAnsi="Times New Roman"/>
          <w:b/>
          <w:sz w:val="20"/>
        </w:rPr>
        <w:t>However</w:t>
      </w:r>
      <w:r>
        <w:rPr>
          <w:rFonts w:ascii="Times New Roman" w:hAnsi="Times New Roman"/>
          <w:sz w:val="20"/>
        </w:rPr>
        <w:t>, make sure you are prepared when you come to office hours. Some Do’s and Don’ts:</w:t>
      </w:r>
    </w:p>
    <w:p w:rsidR="00F608F9" w:rsidRDefault="00F608F9" w:rsidP="00F608F9">
      <w:pPr>
        <w:pStyle w:val="BodyTextIndent2"/>
        <w:numPr>
          <w:ilvl w:val="1"/>
          <w:numId w:val="3"/>
        </w:numPr>
        <w:jc w:val="both"/>
        <w:rPr>
          <w:rFonts w:ascii="Times New Roman" w:hAnsi="Times New Roman"/>
          <w:sz w:val="20"/>
        </w:rPr>
      </w:pPr>
      <w:r>
        <w:rPr>
          <w:rFonts w:ascii="Times New Roman" w:hAnsi="Times New Roman"/>
          <w:b/>
          <w:sz w:val="20"/>
        </w:rPr>
        <w:t xml:space="preserve">DON’T </w:t>
      </w:r>
      <w:r>
        <w:rPr>
          <w:rFonts w:ascii="Times New Roman" w:hAnsi="Times New Roman"/>
          <w:sz w:val="20"/>
        </w:rPr>
        <w:t>just wander in looking for the answers to the homework</w:t>
      </w:r>
    </w:p>
    <w:p w:rsidR="00F608F9" w:rsidRDefault="00F608F9" w:rsidP="00F608F9">
      <w:pPr>
        <w:pStyle w:val="BodyTextIndent2"/>
        <w:numPr>
          <w:ilvl w:val="1"/>
          <w:numId w:val="3"/>
        </w:numPr>
        <w:jc w:val="both"/>
        <w:rPr>
          <w:rFonts w:ascii="Times New Roman" w:hAnsi="Times New Roman"/>
          <w:sz w:val="20"/>
        </w:rPr>
      </w:pPr>
      <w:r>
        <w:rPr>
          <w:rFonts w:ascii="Times New Roman" w:hAnsi="Times New Roman"/>
          <w:b/>
          <w:sz w:val="20"/>
        </w:rPr>
        <w:t xml:space="preserve">DON’T </w:t>
      </w:r>
      <w:r>
        <w:rPr>
          <w:rFonts w:ascii="Times New Roman" w:hAnsi="Times New Roman"/>
          <w:sz w:val="20"/>
        </w:rPr>
        <w:t>ask questions without having read the chapters, reviewed the notes, started the homework problems, etc.</w:t>
      </w:r>
    </w:p>
    <w:p w:rsidR="00F608F9" w:rsidRDefault="00F608F9" w:rsidP="00F608F9">
      <w:pPr>
        <w:pStyle w:val="BodyTextIndent2"/>
        <w:numPr>
          <w:ilvl w:val="1"/>
          <w:numId w:val="3"/>
        </w:numPr>
        <w:jc w:val="both"/>
        <w:rPr>
          <w:rFonts w:ascii="Times New Roman" w:hAnsi="Times New Roman"/>
          <w:sz w:val="20"/>
        </w:rPr>
      </w:pPr>
      <w:r>
        <w:rPr>
          <w:rFonts w:ascii="Times New Roman" w:hAnsi="Times New Roman"/>
          <w:b/>
          <w:sz w:val="20"/>
        </w:rPr>
        <w:t>DO</w:t>
      </w:r>
      <w:r>
        <w:rPr>
          <w:rFonts w:ascii="Times New Roman" w:hAnsi="Times New Roman"/>
          <w:sz w:val="20"/>
        </w:rPr>
        <w:t xml:space="preserve"> have a specific question, place you got stuck, word or concept you didn’t understand, etc. Help us help you!</w:t>
      </w:r>
    </w:p>
    <w:p w:rsidR="00F608F9" w:rsidRPr="006539F7" w:rsidRDefault="00F608F9" w:rsidP="00F608F9">
      <w:pPr>
        <w:pStyle w:val="BodyTextIndent2"/>
        <w:numPr>
          <w:ilvl w:val="1"/>
          <w:numId w:val="3"/>
        </w:numPr>
        <w:jc w:val="both"/>
        <w:rPr>
          <w:rFonts w:ascii="Times New Roman" w:hAnsi="Times New Roman"/>
          <w:sz w:val="20"/>
        </w:rPr>
      </w:pPr>
      <w:r>
        <w:rPr>
          <w:rFonts w:ascii="Times New Roman" w:hAnsi="Times New Roman"/>
          <w:b/>
          <w:sz w:val="20"/>
        </w:rPr>
        <w:t xml:space="preserve">DO </w:t>
      </w:r>
      <w:r>
        <w:rPr>
          <w:rFonts w:ascii="Times New Roman" w:hAnsi="Times New Roman"/>
          <w:sz w:val="20"/>
        </w:rPr>
        <w:t>be honest and let us know what’s going on and what you’re having a hard time with!</w:t>
      </w:r>
    </w:p>
    <w:p w:rsidR="00F608F9" w:rsidRPr="00F608F9" w:rsidRDefault="00F608F9" w:rsidP="00F608F9">
      <w:pPr>
        <w:widowControl w:val="0"/>
        <w:suppressAutoHyphens/>
        <w:spacing w:after="0" w:line="240" w:lineRule="auto"/>
        <w:jc w:val="both"/>
        <w:rPr>
          <w:rFonts w:ascii="Times New Roman" w:eastAsia="Times New Roman" w:hAnsi="Times New Roman" w:cs="Times New Roman"/>
          <w:b/>
          <w:bCs/>
          <w:iCs/>
          <w:color w:val="auto"/>
          <w:sz w:val="20"/>
          <w:szCs w:val="20"/>
          <w:lang w:eastAsia="zh-CN"/>
        </w:rPr>
      </w:pPr>
      <w:r>
        <w:rPr>
          <w:rFonts w:ascii="Times New Roman" w:eastAsia="Times New Roman" w:hAnsi="Times New Roman" w:cs="Times New Roman"/>
          <w:b/>
          <w:bCs/>
          <w:iCs/>
          <w:color w:val="auto"/>
          <w:sz w:val="20"/>
          <w:szCs w:val="20"/>
          <w:lang w:eastAsia="zh-CN"/>
        </w:rPr>
        <w:br/>
      </w:r>
      <w:r w:rsidRPr="00F608F9">
        <w:rPr>
          <w:rFonts w:ascii="Times New Roman" w:eastAsia="Times New Roman" w:hAnsi="Times New Roman" w:cs="Times New Roman"/>
          <w:b/>
          <w:bCs/>
          <w:iCs/>
          <w:color w:val="auto"/>
          <w:sz w:val="20"/>
          <w:szCs w:val="20"/>
          <w:lang w:eastAsia="zh-CN"/>
        </w:rPr>
        <w:t>Talk to your classmates</w:t>
      </w:r>
    </w:p>
    <w:p w:rsidR="00F608F9" w:rsidRPr="00F608F9" w:rsidRDefault="00F608F9" w:rsidP="00F608F9">
      <w:pPr>
        <w:pStyle w:val="ListParagraph"/>
        <w:widowControl w:val="0"/>
        <w:numPr>
          <w:ilvl w:val="0"/>
          <w:numId w:val="7"/>
        </w:numPr>
        <w:suppressAutoHyphens/>
        <w:spacing w:after="0" w:line="240" w:lineRule="auto"/>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Discuss your readings, assignments, projects, ideas. Study together. We’ve assigned you a group for a reason!</w:t>
      </w:r>
    </w:p>
    <w:p w:rsidR="00F608F9" w:rsidRPr="00F608F9" w:rsidRDefault="00F608F9" w:rsidP="00F608F9">
      <w:pPr>
        <w:spacing w:after="0" w:line="240" w:lineRule="auto"/>
        <w:jc w:val="both"/>
        <w:rPr>
          <w:rFonts w:ascii="Times New Roman" w:eastAsia="Times" w:hAnsi="Times New Roman" w:cs="Times New Roman"/>
          <w:color w:val="auto"/>
          <w:sz w:val="20"/>
          <w:szCs w:val="20"/>
        </w:rPr>
      </w:pPr>
    </w:p>
    <w:p w:rsidR="00F608F9" w:rsidRPr="00F608F9" w:rsidRDefault="00F608F9" w:rsidP="00F608F9">
      <w:pPr>
        <w:keepNext/>
        <w:widowControl w:val="0"/>
        <w:suppressAutoHyphens/>
        <w:spacing w:after="0" w:line="240" w:lineRule="auto"/>
        <w:jc w:val="both"/>
        <w:rPr>
          <w:rFonts w:ascii="Times New Roman" w:eastAsia="Times New Roman" w:hAnsi="Times New Roman" w:cs="Times New Roman"/>
          <w:b/>
          <w:bCs/>
          <w:iCs/>
          <w:color w:val="auto"/>
          <w:sz w:val="20"/>
          <w:szCs w:val="20"/>
          <w:lang w:eastAsia="zh-CN"/>
        </w:rPr>
      </w:pPr>
      <w:r w:rsidRPr="00F608F9">
        <w:rPr>
          <w:rFonts w:ascii="Times New Roman" w:eastAsia="Times New Roman" w:hAnsi="Times New Roman" w:cs="Times New Roman"/>
          <w:b/>
          <w:bCs/>
          <w:iCs/>
          <w:color w:val="auto"/>
          <w:sz w:val="20"/>
          <w:szCs w:val="20"/>
          <w:lang w:eastAsia="zh-CN"/>
        </w:rPr>
        <w:lastRenderedPageBreak/>
        <w:t>Read the textbook</w:t>
      </w:r>
    </w:p>
    <w:p w:rsidR="00F608F9" w:rsidRPr="00F608F9" w:rsidRDefault="00F608F9" w:rsidP="00F608F9">
      <w:pPr>
        <w:pStyle w:val="ListParagraph"/>
        <w:widowControl w:val="0"/>
        <w:numPr>
          <w:ilvl w:val="0"/>
          <w:numId w:val="7"/>
        </w:numPr>
        <w:suppressAutoHyphens/>
        <w:spacing w:after="0" w:line="240" w:lineRule="auto"/>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 xml:space="preserve">Educational research suggests that </w:t>
      </w:r>
      <w:r w:rsidRPr="00F608F9">
        <w:rPr>
          <w:rFonts w:ascii="Times New Roman" w:eastAsia="Times" w:hAnsi="Times New Roman" w:cs="Times New Roman"/>
          <w:b/>
          <w:color w:val="auto"/>
          <w:sz w:val="20"/>
          <w:szCs w:val="20"/>
        </w:rPr>
        <w:t>repeated reading</w:t>
      </w:r>
      <w:r w:rsidRPr="00F608F9">
        <w:rPr>
          <w:rFonts w:ascii="Times New Roman" w:eastAsia="Times" w:hAnsi="Times New Roman" w:cs="Times New Roman"/>
          <w:color w:val="auto"/>
          <w:sz w:val="20"/>
          <w:szCs w:val="20"/>
        </w:rPr>
        <w:t xml:space="preserve"> is not a good study strategy—the material begins to look very familiar, producing a false sense of mastery</w:t>
      </w:r>
    </w:p>
    <w:p w:rsidR="00F608F9" w:rsidRPr="00F608F9" w:rsidRDefault="00F608F9" w:rsidP="00F608F9">
      <w:pPr>
        <w:widowControl w:val="0"/>
        <w:numPr>
          <w:ilvl w:val="0"/>
          <w:numId w:val="3"/>
        </w:numPr>
        <w:suppressAutoHyphens/>
        <w:spacing w:after="0" w:line="240" w:lineRule="auto"/>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 xml:space="preserve">But reading the chapter once—noting your questions and comments—and then consulting it when you’re unclear on something is extremely beneficial! </w:t>
      </w:r>
    </w:p>
    <w:p w:rsidR="00F608F9" w:rsidRPr="00F608F9" w:rsidRDefault="00F608F9" w:rsidP="00F608F9">
      <w:pPr>
        <w:widowControl w:val="0"/>
        <w:numPr>
          <w:ilvl w:val="1"/>
          <w:numId w:val="3"/>
        </w:numPr>
        <w:suppressAutoHyphens/>
        <w:spacing w:after="0" w:line="240" w:lineRule="auto"/>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It gives you a chance to see more examples than in class, and to work through them at your own pace.</w:t>
      </w:r>
    </w:p>
    <w:p w:rsidR="00F608F9" w:rsidRPr="00F608F9" w:rsidRDefault="00F608F9" w:rsidP="00F608F9">
      <w:pPr>
        <w:spacing w:after="0" w:line="240" w:lineRule="auto"/>
        <w:ind w:left="360"/>
        <w:jc w:val="both"/>
        <w:rPr>
          <w:rFonts w:ascii="Times New Roman" w:eastAsia="Times" w:hAnsi="Times New Roman" w:cs="Times New Roman"/>
          <w:color w:val="auto"/>
          <w:sz w:val="20"/>
          <w:szCs w:val="20"/>
        </w:rPr>
      </w:pPr>
    </w:p>
    <w:p w:rsidR="00F608F9" w:rsidRPr="00F608F9" w:rsidRDefault="00F608F9" w:rsidP="00F608F9">
      <w:pPr>
        <w:widowControl w:val="0"/>
        <w:suppressAutoHyphens/>
        <w:spacing w:after="0" w:line="240" w:lineRule="auto"/>
        <w:jc w:val="both"/>
        <w:rPr>
          <w:rFonts w:ascii="Times New Roman" w:eastAsia="Times New Roman" w:hAnsi="Times New Roman" w:cs="Times New Roman"/>
          <w:b/>
          <w:bCs/>
          <w:iCs/>
          <w:color w:val="auto"/>
          <w:sz w:val="20"/>
          <w:szCs w:val="20"/>
          <w:lang w:eastAsia="zh-CN"/>
        </w:rPr>
      </w:pPr>
      <w:r w:rsidRPr="00F608F9">
        <w:rPr>
          <w:rFonts w:ascii="Times New Roman" w:eastAsia="Times New Roman" w:hAnsi="Times New Roman" w:cs="Times New Roman"/>
          <w:b/>
          <w:bCs/>
          <w:iCs/>
          <w:color w:val="auto"/>
          <w:sz w:val="20"/>
          <w:szCs w:val="20"/>
          <w:lang w:eastAsia="zh-CN"/>
        </w:rPr>
        <w:t>Things you should expect</w:t>
      </w:r>
    </w:p>
    <w:p w:rsidR="00F608F9" w:rsidRP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Pr>
          <w:rFonts w:ascii="Times New Roman" w:eastAsia="Times" w:hAnsi="Times New Roman" w:cs="Times New Roman"/>
          <w:color w:val="auto"/>
          <w:sz w:val="20"/>
          <w:szCs w:val="20"/>
        </w:rPr>
        <w:t>Homework assignments are not long</w:t>
      </w:r>
    </w:p>
    <w:p w:rsid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Pr>
          <w:rFonts w:ascii="Times New Roman" w:eastAsia="Times" w:hAnsi="Times New Roman" w:cs="Times New Roman"/>
          <w:color w:val="auto"/>
          <w:sz w:val="20"/>
          <w:szCs w:val="20"/>
        </w:rPr>
        <w:t>Readings are not long</w:t>
      </w:r>
    </w:p>
    <w:p w:rsidR="008C6422" w:rsidRPr="00F608F9" w:rsidRDefault="008C6422"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Pr>
          <w:rFonts w:ascii="Times New Roman" w:eastAsia="Times" w:hAnsi="Times New Roman" w:cs="Times New Roman"/>
          <w:color w:val="auto"/>
          <w:sz w:val="20"/>
          <w:szCs w:val="20"/>
        </w:rPr>
        <w:t xml:space="preserve">You should spend roughly </w:t>
      </w:r>
      <w:r w:rsidR="0081249B">
        <w:rPr>
          <w:rFonts w:ascii="Times New Roman" w:eastAsia="Times" w:hAnsi="Times New Roman" w:cs="Times New Roman"/>
          <w:color w:val="auto"/>
          <w:sz w:val="20"/>
          <w:szCs w:val="20"/>
        </w:rPr>
        <w:t>6</w:t>
      </w:r>
      <w:r>
        <w:rPr>
          <w:rFonts w:ascii="Times New Roman" w:eastAsia="Times" w:hAnsi="Times New Roman" w:cs="Times New Roman"/>
          <w:color w:val="auto"/>
          <w:sz w:val="20"/>
          <w:szCs w:val="20"/>
        </w:rPr>
        <w:t xml:space="preserve"> hours per week outside of class time on readings, </w:t>
      </w:r>
      <w:proofErr w:type="spellStart"/>
      <w:r>
        <w:rPr>
          <w:rFonts w:ascii="Times New Roman" w:eastAsia="Times" w:hAnsi="Times New Roman" w:cs="Times New Roman"/>
          <w:color w:val="auto"/>
          <w:sz w:val="20"/>
          <w:szCs w:val="20"/>
        </w:rPr>
        <w:t>homeworks</w:t>
      </w:r>
      <w:proofErr w:type="spellEnd"/>
      <w:r>
        <w:rPr>
          <w:rFonts w:ascii="Times New Roman" w:eastAsia="Times" w:hAnsi="Times New Roman" w:cs="Times New Roman"/>
          <w:color w:val="auto"/>
          <w:sz w:val="20"/>
          <w:szCs w:val="20"/>
        </w:rPr>
        <w:t>, and review.</w:t>
      </w:r>
    </w:p>
    <w:p w:rsid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Pr>
          <w:rFonts w:ascii="Times New Roman" w:eastAsia="Times" w:hAnsi="Times New Roman" w:cs="Times New Roman"/>
          <w:color w:val="auto"/>
          <w:sz w:val="20"/>
          <w:szCs w:val="20"/>
        </w:rPr>
        <w:t>Concepts are new and challenge the way you thought about language in general</w:t>
      </w:r>
    </w:p>
    <w:p w:rsidR="00F608F9" w:rsidRP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Pr>
          <w:rFonts w:ascii="Times New Roman" w:eastAsia="Times" w:hAnsi="Times New Roman" w:cs="Times New Roman"/>
          <w:color w:val="auto"/>
          <w:sz w:val="20"/>
          <w:szCs w:val="20"/>
        </w:rPr>
        <w:t>The course moves at a fairly quick pace</w:t>
      </w:r>
    </w:p>
    <w:p w:rsidR="00F608F9" w:rsidRPr="00F608F9" w:rsidRDefault="00F608F9" w:rsidP="00F608F9">
      <w:pPr>
        <w:spacing w:after="0" w:line="240" w:lineRule="auto"/>
        <w:ind w:left="720"/>
        <w:jc w:val="both"/>
        <w:rPr>
          <w:rFonts w:ascii="Times New Roman" w:eastAsia="Times" w:hAnsi="Times New Roman" w:cs="Times New Roman"/>
          <w:color w:val="auto"/>
          <w:sz w:val="20"/>
          <w:szCs w:val="20"/>
        </w:rPr>
      </w:pPr>
    </w:p>
    <w:p w:rsidR="00F608F9" w:rsidRPr="00F608F9" w:rsidRDefault="00F608F9" w:rsidP="00F608F9">
      <w:pPr>
        <w:spacing w:after="0" w:line="240" w:lineRule="auto"/>
        <w:jc w:val="both"/>
        <w:rPr>
          <w:rFonts w:ascii="Times New Roman" w:eastAsia="Times" w:hAnsi="Times New Roman" w:cs="Times New Roman"/>
          <w:b/>
          <w:bCs/>
          <w:iCs/>
          <w:color w:val="auto"/>
          <w:sz w:val="20"/>
          <w:szCs w:val="20"/>
        </w:rPr>
      </w:pPr>
      <w:r w:rsidRPr="00F608F9">
        <w:rPr>
          <w:rFonts w:ascii="Times New Roman" w:eastAsia="Times" w:hAnsi="Times New Roman" w:cs="Times New Roman"/>
          <w:b/>
          <w:bCs/>
          <w:iCs/>
          <w:color w:val="auto"/>
          <w:sz w:val="20"/>
          <w:szCs w:val="20"/>
        </w:rPr>
        <w:t>Things you shouldn’t expect</w:t>
      </w:r>
    </w:p>
    <w:p w:rsidR="00F608F9" w:rsidRP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concepts seem mysterious</w:t>
      </w:r>
    </w:p>
    <w:p w:rsidR="00F608F9" w:rsidRP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what’s expected of you is unclear</w:t>
      </w:r>
    </w:p>
    <w:p w:rsidR="00F608F9" w:rsidRPr="00F608F9" w:rsidRDefault="00F608F9" w:rsidP="00F608F9">
      <w:pPr>
        <w:widowControl w:val="0"/>
        <w:numPr>
          <w:ilvl w:val="0"/>
          <w:numId w:val="6"/>
        </w:numPr>
        <w:tabs>
          <w:tab w:val="num" w:pos="720"/>
        </w:tabs>
        <w:suppressAutoHyphens/>
        <w:spacing w:after="0" w:line="240" w:lineRule="auto"/>
        <w:ind w:left="720"/>
        <w:jc w:val="both"/>
        <w:rPr>
          <w:rFonts w:ascii="Times New Roman" w:eastAsia="Times" w:hAnsi="Times New Roman" w:cs="Times New Roman"/>
          <w:color w:val="auto"/>
          <w:sz w:val="20"/>
          <w:szCs w:val="20"/>
        </w:rPr>
      </w:pPr>
      <w:r w:rsidRPr="00F608F9">
        <w:rPr>
          <w:rFonts w:ascii="Times New Roman" w:eastAsia="Times" w:hAnsi="Times New Roman" w:cs="Times New Roman"/>
          <w:color w:val="auto"/>
          <w:sz w:val="20"/>
          <w:szCs w:val="20"/>
        </w:rPr>
        <w:t>it’s unclear how to proceed, or how to tackle a problem</w:t>
      </w:r>
    </w:p>
    <w:p w:rsidR="00F608F9" w:rsidRPr="00F608F9" w:rsidRDefault="00F608F9" w:rsidP="00F608F9">
      <w:pPr>
        <w:spacing w:after="0" w:line="240" w:lineRule="auto"/>
        <w:ind w:left="360"/>
        <w:jc w:val="both"/>
        <w:rPr>
          <w:rFonts w:ascii="Times New Roman" w:eastAsia="Times" w:hAnsi="Times New Roman" w:cs="Times New Roman"/>
          <w:i/>
          <w:color w:val="auto"/>
          <w:sz w:val="20"/>
          <w:szCs w:val="20"/>
        </w:rPr>
      </w:pPr>
      <w:r w:rsidRPr="00F608F9">
        <w:rPr>
          <w:rFonts w:ascii="Times New Roman" w:eastAsia="Times" w:hAnsi="Times New Roman" w:cs="Times New Roman"/>
          <w:i/>
          <w:color w:val="auto"/>
          <w:sz w:val="20"/>
          <w:szCs w:val="20"/>
        </w:rPr>
        <w:t>When these happen, tell me so I can try to fix it—you’ll be doing your classmates a favor</w:t>
      </w:r>
    </w:p>
    <w:p w:rsidR="00F608F9" w:rsidRDefault="00F608F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p>
    <w:p w:rsidR="004A374A" w:rsidRPr="00F608F9" w:rsidRDefault="004A374A" w:rsidP="004A374A">
      <w:pPr>
        <w:autoSpaceDE w:val="0"/>
        <w:autoSpaceDN w:val="0"/>
        <w:adjustRightInd w:val="0"/>
        <w:rPr>
          <w:rFonts w:ascii="Times New Roman" w:hAnsi="Times New Roman" w:cs="Times New Roman"/>
          <w:sz w:val="20"/>
        </w:rPr>
      </w:pPr>
      <w:r w:rsidRPr="00371AC7">
        <w:rPr>
          <w:rFonts w:ascii="Times New Roman" w:hAnsi="Times New Roman" w:cs="Times New Roman"/>
          <w:b/>
          <w:sz w:val="20"/>
        </w:rPr>
        <w:t xml:space="preserve">Exams. </w:t>
      </w:r>
      <w:r w:rsidRPr="00371AC7">
        <w:rPr>
          <w:rFonts w:ascii="Times New Roman" w:hAnsi="Times New Roman" w:cs="Times New Roman"/>
          <w:sz w:val="20"/>
        </w:rPr>
        <w:t xml:space="preserve">If you miss an exam, you will be allowed to take a make-up only if you can provide written documentation of an extreme and reasonably unforeseeable circumstance (e.g. sudden serious illness, major family crisis, etc.). Something like, “I’m going to be out of town on a cruise” is NOT an acceptable excuse for missing any exam (or any other assignment, really). Should you find yourself needing a make-up exam, you must contact the instructor by e-mail </w:t>
      </w:r>
      <w:r w:rsidRPr="00371AC7">
        <w:rPr>
          <w:rFonts w:ascii="Times New Roman" w:hAnsi="Times New Roman" w:cs="Times New Roman"/>
          <w:b/>
          <w:sz w:val="20"/>
        </w:rPr>
        <w:t>BEFORE</w:t>
      </w:r>
      <w:r w:rsidRPr="00371AC7">
        <w:rPr>
          <w:rFonts w:ascii="Times New Roman" w:hAnsi="Times New Roman" w:cs="Times New Roman"/>
          <w:sz w:val="20"/>
        </w:rPr>
        <w:t xml:space="preserve"> the exam date to request a make-up. Students who miss an exam but do not notify the instructor as specified herein will receive a grade of zero (0%).</w:t>
      </w:r>
    </w:p>
    <w:p w:rsidR="004A374A" w:rsidRPr="008C6422" w:rsidRDefault="004A374A" w:rsidP="008C6422">
      <w:pPr>
        <w:autoSpaceDE w:val="0"/>
        <w:autoSpaceDN w:val="0"/>
        <w:adjustRightInd w:val="0"/>
        <w:rPr>
          <w:rFonts w:ascii="Times New Roman" w:hAnsi="Times New Roman" w:cs="Times New Roman"/>
          <w:sz w:val="20"/>
        </w:rPr>
      </w:pPr>
      <w:r w:rsidRPr="00371AC7">
        <w:rPr>
          <w:rFonts w:ascii="Times New Roman" w:hAnsi="Times New Roman" w:cs="Times New Roman"/>
          <w:b/>
          <w:sz w:val="20"/>
        </w:rPr>
        <w:t xml:space="preserve">Extra Credit and Make-up work. </w:t>
      </w:r>
      <w:r w:rsidRPr="00371AC7">
        <w:rPr>
          <w:rFonts w:ascii="Times New Roman" w:hAnsi="Times New Roman" w:cs="Times New Roman"/>
          <w:sz w:val="20"/>
        </w:rPr>
        <w:t>There will be various extra credit opportunities throughout the semester.</w:t>
      </w:r>
      <w:r>
        <w:rPr>
          <w:rFonts w:ascii="Times New Roman" w:hAnsi="Times New Roman" w:cs="Times New Roman"/>
          <w:sz w:val="20"/>
        </w:rPr>
        <w:t xml:space="preserve"> Make-up work is at the discretion of the instructor (generally, no, no make-up work or late assignments allowed except for special circumstances).</w:t>
      </w:r>
    </w:p>
    <w:p w:rsidR="00F243B0" w:rsidRDefault="00F243B0" w:rsidP="008A5B79">
      <w:pPr>
        <w:autoSpaceDE w:val="0"/>
        <w:autoSpaceDN w:val="0"/>
        <w:adjustRightInd w:val="0"/>
        <w:spacing w:after="0" w:line="240" w:lineRule="auto"/>
        <w:rPr>
          <w:rFonts w:ascii="Times New Roman" w:eastAsiaTheme="minorEastAsia" w:hAnsi="Times New Roman" w:cs="Times New Roman"/>
          <w:b/>
          <w:color w:val="auto"/>
          <w:sz w:val="20"/>
          <w:szCs w:val="20"/>
        </w:rPr>
      </w:pPr>
      <w:bookmarkStart w:id="1" w:name="_GoBack"/>
      <w:bookmarkEnd w:id="1"/>
    </w:p>
    <w:p w:rsidR="008A5B79" w:rsidRPr="00B041F4" w:rsidRDefault="008A5B79" w:rsidP="008A5B79">
      <w:pPr>
        <w:autoSpaceDE w:val="0"/>
        <w:autoSpaceDN w:val="0"/>
        <w:adjustRightInd w:val="0"/>
        <w:spacing w:after="0" w:line="240" w:lineRule="auto"/>
        <w:rPr>
          <w:rFonts w:ascii="Times New Roman" w:eastAsia="Times New Roman" w:hAnsi="Times New Roman" w:cs="Times New Roman"/>
          <w:b/>
          <w:sz w:val="20"/>
        </w:rPr>
      </w:pPr>
      <w:r>
        <w:rPr>
          <w:rFonts w:ascii="Times New Roman" w:eastAsiaTheme="minorEastAsia" w:hAnsi="Times New Roman" w:cs="Times New Roman"/>
          <w:b/>
          <w:color w:val="auto"/>
          <w:sz w:val="20"/>
          <w:szCs w:val="20"/>
        </w:rPr>
        <w:t>Projected Schedule (subject to change):</w:t>
      </w:r>
    </w:p>
    <w:p w:rsidR="008A5B79" w:rsidRPr="00DF5973" w:rsidRDefault="008A5B79" w:rsidP="008A5B79">
      <w:pPr>
        <w:spacing w:after="0"/>
        <w:jc w:val="both"/>
        <w:rPr>
          <w:rFonts w:ascii="Times New Roman" w:eastAsia="Times New Roman" w:hAnsi="Times New Roman" w:cs="Times New Roman"/>
          <w:sz w:val="20"/>
        </w:rPr>
      </w:pPr>
    </w:p>
    <w:tbl>
      <w:tblPr>
        <w:tblW w:w="0" w:type="auto"/>
        <w:tblInd w:w="-219" w:type="dxa"/>
        <w:tblLayout w:type="fixed"/>
        <w:tblCellMar>
          <w:left w:w="53" w:type="dxa"/>
        </w:tblCellMar>
        <w:tblLook w:val="0000" w:firstRow="0" w:lastRow="0" w:firstColumn="0" w:lastColumn="0" w:noHBand="0" w:noVBand="0"/>
      </w:tblPr>
      <w:tblGrid>
        <w:gridCol w:w="964"/>
        <w:gridCol w:w="2580"/>
        <w:gridCol w:w="1440"/>
        <w:gridCol w:w="4050"/>
      </w:tblGrid>
      <w:tr w:rsidR="008A5B79" w:rsidRPr="004A374A" w:rsidTr="00394101">
        <w:trPr>
          <w:trHeight w:val="260"/>
        </w:trPr>
        <w:tc>
          <w:tcPr>
            <w:tcW w:w="964" w:type="dxa"/>
            <w:tcBorders>
              <w:top w:val="single" w:sz="4" w:space="0" w:color="000000"/>
              <w:left w:val="single" w:sz="4" w:space="0" w:color="000000"/>
              <w:bottom w:val="single" w:sz="4" w:space="0" w:color="000000"/>
            </w:tcBorders>
            <w:shd w:val="clear" w:color="auto" w:fill="D9D9D9"/>
          </w:tcPr>
          <w:p w:rsidR="008A5B79" w:rsidRPr="001C334F" w:rsidRDefault="008A5B79" w:rsidP="00394101">
            <w:pPr>
              <w:rPr>
                <w:rFonts w:ascii="Times New Roman" w:hAnsi="Times New Roman" w:cs="Times New Roman"/>
                <w:sz w:val="20"/>
                <w:szCs w:val="20"/>
              </w:rPr>
            </w:pPr>
            <w:r w:rsidRPr="001C334F">
              <w:rPr>
                <w:rFonts w:ascii="Times New Roman" w:hAnsi="Times New Roman" w:cs="Times New Roman"/>
                <w:sz w:val="20"/>
                <w:szCs w:val="20"/>
              </w:rPr>
              <w:t>Date/</w:t>
            </w:r>
          </w:p>
          <w:p w:rsidR="008A5B79" w:rsidRPr="001C334F" w:rsidRDefault="008A5B79" w:rsidP="00394101">
            <w:pPr>
              <w:rPr>
                <w:rFonts w:ascii="Times New Roman" w:hAnsi="Times New Roman" w:cs="Times New Roman"/>
                <w:sz w:val="20"/>
                <w:szCs w:val="20"/>
              </w:rPr>
            </w:pPr>
            <w:r w:rsidRPr="001C334F">
              <w:rPr>
                <w:rFonts w:ascii="Times New Roman" w:hAnsi="Times New Roman" w:cs="Times New Roman"/>
                <w:sz w:val="20"/>
                <w:szCs w:val="20"/>
              </w:rPr>
              <w:t>Week</w:t>
            </w:r>
          </w:p>
        </w:tc>
        <w:tc>
          <w:tcPr>
            <w:tcW w:w="2580" w:type="dxa"/>
            <w:tcBorders>
              <w:top w:val="single" w:sz="4" w:space="0" w:color="000000"/>
              <w:left w:val="single" w:sz="4" w:space="0" w:color="000000"/>
              <w:bottom w:val="single" w:sz="4" w:space="0" w:color="000000"/>
            </w:tcBorders>
            <w:shd w:val="clear" w:color="auto" w:fill="D9D9D9"/>
          </w:tcPr>
          <w:p w:rsidR="008A5B79" w:rsidRPr="004A374A" w:rsidRDefault="008A5B79" w:rsidP="00394101">
            <w:pPr>
              <w:rPr>
                <w:rFonts w:ascii="Times New Roman" w:hAnsi="Times New Roman" w:cs="Times New Roman"/>
                <w:sz w:val="20"/>
              </w:rPr>
            </w:pPr>
            <w:r w:rsidRPr="004A374A">
              <w:rPr>
                <w:rFonts w:ascii="Times New Roman" w:hAnsi="Times New Roman" w:cs="Times New Roman"/>
                <w:sz w:val="20"/>
              </w:rPr>
              <w:t>Topic</w:t>
            </w:r>
          </w:p>
        </w:tc>
        <w:tc>
          <w:tcPr>
            <w:tcW w:w="1440" w:type="dxa"/>
            <w:tcBorders>
              <w:top w:val="single" w:sz="4" w:space="0" w:color="000000"/>
              <w:left w:val="single" w:sz="4" w:space="0" w:color="000000"/>
            </w:tcBorders>
            <w:shd w:val="clear" w:color="auto" w:fill="D9D9D9"/>
          </w:tcPr>
          <w:p w:rsidR="008A5B79" w:rsidRPr="004A374A" w:rsidRDefault="008A5B79" w:rsidP="00394101">
            <w:pPr>
              <w:rPr>
                <w:rFonts w:ascii="Times New Roman" w:hAnsi="Times New Roman" w:cs="Times New Roman"/>
                <w:sz w:val="20"/>
              </w:rPr>
            </w:pPr>
            <w:r w:rsidRPr="004A374A">
              <w:rPr>
                <w:rFonts w:ascii="Times New Roman" w:hAnsi="Times New Roman" w:cs="Times New Roman"/>
                <w:sz w:val="20"/>
              </w:rPr>
              <w:t>Assignments (due on)</w:t>
            </w:r>
          </w:p>
        </w:tc>
        <w:tc>
          <w:tcPr>
            <w:tcW w:w="4050" w:type="dxa"/>
            <w:tcBorders>
              <w:top w:val="single" w:sz="4" w:space="0" w:color="000000"/>
              <w:left w:val="single" w:sz="4" w:space="0" w:color="000000"/>
              <w:right w:val="single" w:sz="4" w:space="0" w:color="000000"/>
            </w:tcBorders>
            <w:shd w:val="clear" w:color="auto" w:fill="D9D9D9"/>
          </w:tcPr>
          <w:p w:rsidR="008A5B79" w:rsidRPr="004A374A" w:rsidRDefault="008A5B79" w:rsidP="00394101">
            <w:pPr>
              <w:rPr>
                <w:rFonts w:ascii="Times New Roman" w:hAnsi="Times New Roman" w:cs="Times New Roman"/>
                <w:sz w:val="20"/>
              </w:rPr>
            </w:pPr>
            <w:r w:rsidRPr="004A374A">
              <w:rPr>
                <w:rFonts w:ascii="Times New Roman" w:hAnsi="Times New Roman" w:cs="Times New Roman"/>
                <w:sz w:val="20"/>
              </w:rPr>
              <w:t>Readings (due on)</w:t>
            </w:r>
          </w:p>
        </w:tc>
      </w:tr>
      <w:tr w:rsidR="008A5B79"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8A5B79" w:rsidRPr="001C334F" w:rsidRDefault="008A5B79" w:rsidP="00394101">
            <w:pPr>
              <w:jc w:val="right"/>
              <w:rPr>
                <w:rFonts w:ascii="Times New Roman" w:hAnsi="Times New Roman" w:cs="Times New Roman"/>
                <w:sz w:val="20"/>
                <w:szCs w:val="20"/>
              </w:rPr>
            </w:pPr>
          </w:p>
        </w:tc>
        <w:tc>
          <w:tcPr>
            <w:tcW w:w="8070" w:type="dxa"/>
            <w:gridSpan w:val="3"/>
            <w:tcBorders>
              <w:top w:val="single" w:sz="4" w:space="0" w:color="000000"/>
              <w:bottom w:val="single" w:sz="4" w:space="0" w:color="000000"/>
              <w:right w:val="single" w:sz="4" w:space="0" w:color="000000"/>
            </w:tcBorders>
            <w:shd w:val="clear" w:color="auto" w:fill="E5E5E5"/>
          </w:tcPr>
          <w:p w:rsidR="008A5B79" w:rsidRPr="004A374A" w:rsidRDefault="008A5B79" w:rsidP="00394101">
            <w:pPr>
              <w:snapToGrid w:val="0"/>
              <w:rPr>
                <w:rFonts w:ascii="Times New Roman" w:hAnsi="Times New Roman" w:cs="Times New Roman"/>
                <w:sz w:val="20"/>
              </w:rPr>
            </w:pPr>
            <w:r w:rsidRPr="004A374A">
              <w:rPr>
                <w:rFonts w:ascii="Times New Roman" w:hAnsi="Times New Roman" w:cs="Times New Roman"/>
                <w:b/>
                <w:sz w:val="20"/>
              </w:rPr>
              <w:t>UNIT I: The Structure of Human Language</w:t>
            </w:r>
          </w:p>
        </w:tc>
      </w:tr>
      <w:tr w:rsidR="008A5B79"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8A5B79" w:rsidRPr="001C334F" w:rsidRDefault="008050C3" w:rsidP="00394101">
            <w:pPr>
              <w:jc w:val="right"/>
              <w:rPr>
                <w:rFonts w:ascii="Times New Roman" w:hAnsi="Times New Roman" w:cs="Times New Roman"/>
                <w:sz w:val="20"/>
                <w:szCs w:val="20"/>
              </w:rPr>
            </w:pPr>
            <w:r w:rsidRPr="001C334F">
              <w:rPr>
                <w:rFonts w:ascii="Times New Roman" w:hAnsi="Times New Roman" w:cs="Times New Roman"/>
                <w:sz w:val="20"/>
                <w:szCs w:val="20"/>
              </w:rPr>
              <w:t>1</w:t>
            </w:r>
          </w:p>
        </w:tc>
        <w:tc>
          <w:tcPr>
            <w:tcW w:w="2580" w:type="dxa"/>
            <w:tcBorders>
              <w:top w:val="single" w:sz="4" w:space="0" w:color="000000"/>
              <w:bottom w:val="single" w:sz="4" w:space="0" w:color="000000"/>
            </w:tcBorders>
            <w:shd w:val="clear" w:color="auto" w:fill="E5E5E5"/>
          </w:tcPr>
          <w:p w:rsidR="008A5B79" w:rsidRPr="004A374A" w:rsidRDefault="008A5B79" w:rsidP="00394101">
            <w:pPr>
              <w:rPr>
                <w:rFonts w:ascii="Times New Roman" w:hAnsi="Times New Roman" w:cs="Times New Roman"/>
                <w:sz w:val="20"/>
              </w:rPr>
            </w:pPr>
            <w:r w:rsidRPr="004A374A">
              <w:rPr>
                <w:rFonts w:ascii="Times New Roman" w:hAnsi="Times New Roman" w:cs="Times New Roman"/>
                <w:sz w:val="20"/>
              </w:rPr>
              <w:t> </w:t>
            </w:r>
          </w:p>
        </w:tc>
        <w:tc>
          <w:tcPr>
            <w:tcW w:w="1440" w:type="dxa"/>
            <w:tcBorders>
              <w:top w:val="single" w:sz="4" w:space="0" w:color="000000"/>
              <w:bottom w:val="single" w:sz="4" w:space="0" w:color="000000"/>
            </w:tcBorders>
            <w:shd w:val="clear" w:color="auto" w:fill="E5E5E5"/>
          </w:tcPr>
          <w:p w:rsidR="008A5B79" w:rsidRPr="004A374A" w:rsidRDefault="008A5B79" w:rsidP="00394101">
            <w:pPr>
              <w:snapToGrid w:val="0"/>
              <w:rPr>
                <w:rFonts w:ascii="Times New Roman" w:hAnsi="Times New Roman" w:cs="Times New Roman"/>
                <w:sz w:val="20"/>
              </w:rPr>
            </w:pPr>
          </w:p>
        </w:tc>
        <w:tc>
          <w:tcPr>
            <w:tcW w:w="4050" w:type="dxa"/>
            <w:tcBorders>
              <w:top w:val="single" w:sz="4" w:space="0" w:color="000000"/>
              <w:bottom w:val="single" w:sz="4" w:space="0" w:color="000000"/>
              <w:right w:val="single" w:sz="4" w:space="0" w:color="000000"/>
            </w:tcBorders>
            <w:shd w:val="clear" w:color="auto" w:fill="E5E5E5"/>
          </w:tcPr>
          <w:p w:rsidR="008A5B79" w:rsidRPr="004A374A" w:rsidRDefault="008A5B79" w:rsidP="00394101">
            <w:pPr>
              <w:snapToGrid w:val="0"/>
              <w:rPr>
                <w:rFonts w:ascii="Times New Roman" w:hAnsi="Times New Roman" w:cs="Times New Roman"/>
                <w:sz w:val="20"/>
              </w:rPr>
            </w:pPr>
          </w:p>
        </w:tc>
      </w:tr>
      <w:tr w:rsidR="008A5B79"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A5B79" w:rsidRPr="001C334F" w:rsidRDefault="0081249B" w:rsidP="00394101">
            <w:pPr>
              <w:rPr>
                <w:rFonts w:ascii="Times New Roman" w:hAnsi="Times New Roman" w:cs="Times New Roman"/>
                <w:sz w:val="20"/>
                <w:szCs w:val="20"/>
              </w:rPr>
            </w:pPr>
            <w:r w:rsidRPr="001C334F">
              <w:rPr>
                <w:rFonts w:ascii="Times New Roman" w:hAnsi="Times New Roman" w:cs="Times New Roman"/>
                <w:sz w:val="20"/>
                <w:szCs w:val="20"/>
              </w:rPr>
              <w:t>8/23</w:t>
            </w:r>
          </w:p>
        </w:tc>
        <w:tc>
          <w:tcPr>
            <w:tcW w:w="2580" w:type="dxa"/>
            <w:tcBorders>
              <w:top w:val="single" w:sz="4" w:space="0" w:color="000000"/>
              <w:left w:val="single" w:sz="4" w:space="0" w:color="000000"/>
              <w:bottom w:val="single" w:sz="4" w:space="0" w:color="000000"/>
            </w:tcBorders>
            <w:shd w:val="clear" w:color="auto" w:fill="FFFFFF"/>
          </w:tcPr>
          <w:p w:rsidR="008A5B79" w:rsidRPr="004A374A" w:rsidRDefault="008A5B79" w:rsidP="00394101">
            <w:pPr>
              <w:rPr>
                <w:rFonts w:ascii="Times New Roman" w:hAnsi="Times New Roman" w:cs="Times New Roman"/>
                <w:sz w:val="20"/>
              </w:rPr>
            </w:pPr>
            <w:r w:rsidRPr="004A374A">
              <w:rPr>
                <w:rFonts w:ascii="Times New Roman" w:hAnsi="Times New Roman" w:cs="Times New Roman"/>
                <w:sz w:val="20"/>
              </w:rPr>
              <w:t xml:space="preserve">Introduction to the course. What is language? What is linguistics? </w:t>
            </w:r>
          </w:p>
        </w:tc>
        <w:tc>
          <w:tcPr>
            <w:tcW w:w="1440" w:type="dxa"/>
            <w:tcBorders>
              <w:top w:val="single" w:sz="4" w:space="0" w:color="000000"/>
              <w:left w:val="single" w:sz="4" w:space="0" w:color="000000"/>
              <w:bottom w:val="single" w:sz="4" w:space="0" w:color="000000"/>
            </w:tcBorders>
            <w:shd w:val="clear" w:color="auto" w:fill="FFFFFF"/>
          </w:tcPr>
          <w:p w:rsidR="008A5B79" w:rsidRPr="004A374A" w:rsidRDefault="008A5B79" w:rsidP="0039410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A5B79" w:rsidRPr="004A374A" w:rsidRDefault="008A5B79" w:rsidP="00394101">
            <w:pPr>
              <w:snapToGrid w:val="0"/>
              <w:rPr>
                <w:rFonts w:ascii="Times New Roman" w:hAnsi="Times New Roman" w:cs="Times New Roman"/>
                <w:sz w:val="20"/>
              </w:rPr>
            </w:pPr>
          </w:p>
        </w:tc>
      </w:tr>
      <w:tr w:rsidR="00F06CB1" w:rsidRPr="004A374A" w:rsidTr="000641E2">
        <w:trPr>
          <w:trHeight w:val="260"/>
        </w:trPr>
        <w:tc>
          <w:tcPr>
            <w:tcW w:w="964" w:type="dxa"/>
            <w:tcBorders>
              <w:top w:val="single" w:sz="4" w:space="0" w:color="000000"/>
              <w:left w:val="single" w:sz="4" w:space="0" w:color="000000"/>
              <w:bottom w:val="single" w:sz="4" w:space="0" w:color="000000"/>
            </w:tcBorders>
            <w:shd w:val="clear" w:color="auto" w:fill="E7E6E6" w:themeFill="background2"/>
          </w:tcPr>
          <w:p w:rsidR="00F06CB1" w:rsidRPr="001C334F" w:rsidRDefault="008050C3" w:rsidP="00F06CB1">
            <w:pPr>
              <w:jc w:val="right"/>
              <w:rPr>
                <w:rFonts w:ascii="Times New Roman" w:hAnsi="Times New Roman" w:cs="Times New Roman"/>
                <w:sz w:val="20"/>
                <w:szCs w:val="20"/>
              </w:rPr>
            </w:pPr>
            <w:r w:rsidRPr="001C334F">
              <w:rPr>
                <w:rFonts w:ascii="Times New Roman" w:hAnsi="Times New Roman" w:cs="Times New Roman"/>
                <w:sz w:val="20"/>
                <w:szCs w:val="20"/>
              </w:rPr>
              <w:t>2</w:t>
            </w:r>
          </w:p>
        </w:tc>
        <w:tc>
          <w:tcPr>
            <w:tcW w:w="2580" w:type="dxa"/>
            <w:tcBorders>
              <w:top w:val="single" w:sz="4" w:space="0" w:color="000000"/>
              <w:left w:val="single" w:sz="4" w:space="0" w:color="000000"/>
              <w:bottom w:val="single" w:sz="4" w:space="0" w:color="000000"/>
            </w:tcBorders>
            <w:shd w:val="clear" w:color="auto" w:fill="E7E6E6" w:themeFill="background2"/>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c>
          <w:tcPr>
            <w:tcW w:w="1440" w:type="dxa"/>
            <w:tcBorders>
              <w:top w:val="single" w:sz="4" w:space="0" w:color="000000"/>
              <w:left w:val="single" w:sz="4" w:space="0" w:color="000000"/>
              <w:bottom w:val="single" w:sz="4" w:space="0" w:color="000000"/>
            </w:tcBorders>
            <w:shd w:val="clear" w:color="auto" w:fill="E7E6E6" w:themeFill="background2"/>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06CB1" w:rsidRPr="004A374A" w:rsidRDefault="00F06CB1" w:rsidP="00F06CB1">
            <w:pPr>
              <w:snapToGrid w:val="0"/>
              <w:rPr>
                <w:rFonts w:ascii="Times New Roman" w:hAnsi="Times New Roman" w:cs="Times New Roman"/>
                <w:sz w:val="20"/>
              </w:rPr>
            </w:pP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8/28</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0641E2" w:rsidP="00F06CB1">
            <w:pPr>
              <w:rPr>
                <w:rFonts w:ascii="Times New Roman" w:hAnsi="Times New Roman" w:cs="Times New Roman"/>
                <w:sz w:val="20"/>
              </w:rPr>
            </w:pPr>
            <w:r w:rsidRPr="004A374A">
              <w:rPr>
                <w:rFonts w:ascii="Times New Roman" w:hAnsi="Times New Roman" w:cs="Times New Roman"/>
                <w:sz w:val="20"/>
              </w:rPr>
              <w:t>Prescriptivism &amp; Descriptivism, Dialects</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1C2015" w:rsidP="00F06CB1">
            <w:pPr>
              <w:snapToGrid w:val="0"/>
              <w:rPr>
                <w:rFonts w:ascii="Times New Roman" w:hAnsi="Times New Roman" w:cs="Times New Roman"/>
                <w:sz w:val="20"/>
              </w:rPr>
            </w:pPr>
            <w:r>
              <w:rPr>
                <w:rFonts w:ascii="Times New Roman" w:hAnsi="Times New Roman" w:cs="Times New Roman"/>
                <w:sz w:val="20"/>
              </w:rPr>
              <w:t xml:space="preserve">Chapter 18 (p269 – 272), </w:t>
            </w:r>
            <w:r w:rsidR="000641E2" w:rsidRPr="004A374A">
              <w:rPr>
                <w:rFonts w:ascii="Times New Roman" w:hAnsi="Times New Roman" w:cs="Times New Roman"/>
                <w:sz w:val="20"/>
              </w:rPr>
              <w:t>Online Reading (The Language Mavens)</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8/30</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0641E2" w:rsidP="00F06CB1">
            <w:pPr>
              <w:rPr>
                <w:rFonts w:ascii="Times New Roman" w:hAnsi="Times New Roman" w:cs="Times New Roman"/>
                <w:sz w:val="20"/>
              </w:rPr>
            </w:pPr>
            <w:r w:rsidRPr="004A374A">
              <w:rPr>
                <w:rFonts w:ascii="Times New Roman" w:hAnsi="Times New Roman" w:cs="Times New Roman"/>
                <w:sz w:val="20"/>
              </w:rPr>
              <w:t>The origin of language, Design features of language, Animal Communication</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0641E2" w:rsidP="00F06CB1">
            <w:pPr>
              <w:snapToGrid w:val="0"/>
              <w:rPr>
                <w:rFonts w:ascii="Times New Roman" w:hAnsi="Times New Roman" w:cs="Times New Roman"/>
                <w:sz w:val="20"/>
              </w:rPr>
            </w:pPr>
            <w:r w:rsidRPr="004A374A">
              <w:rPr>
                <w:rFonts w:ascii="Times New Roman" w:hAnsi="Times New Roman" w:cs="Times New Roman"/>
                <w:sz w:val="20"/>
              </w:rPr>
              <w:t>Quiz #1</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0641E2" w:rsidP="00F06CB1">
            <w:pPr>
              <w:snapToGrid w:val="0"/>
              <w:rPr>
                <w:rFonts w:ascii="Times New Roman" w:hAnsi="Times New Roman" w:cs="Times New Roman"/>
                <w:sz w:val="20"/>
              </w:rPr>
            </w:pPr>
            <w:r w:rsidRPr="004A374A">
              <w:rPr>
                <w:rFonts w:ascii="Times New Roman" w:hAnsi="Times New Roman" w:cs="Times New Roman"/>
                <w:sz w:val="20"/>
              </w:rPr>
              <w:t>Chapter 1, 2</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1C334F" w:rsidP="00F06CB1">
            <w:pPr>
              <w:rPr>
                <w:rFonts w:ascii="Times New Roman" w:hAnsi="Times New Roman" w:cs="Times New Roman"/>
                <w:sz w:val="20"/>
                <w:szCs w:val="20"/>
              </w:rPr>
            </w:pPr>
            <w:r>
              <w:rPr>
                <w:rFonts w:ascii="Times New Roman" w:hAnsi="Times New Roman" w:cs="Times New Roman"/>
                <w:sz w:val="20"/>
                <w:szCs w:val="20"/>
              </w:rPr>
              <w:lastRenderedPageBreak/>
              <w:t>9/2</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F06CB1" w:rsidRPr="001C334F" w:rsidRDefault="00F06CB1" w:rsidP="00F06CB1">
            <w:pPr>
              <w:snapToGrid w:val="0"/>
              <w:rPr>
                <w:rFonts w:ascii="Times New Roman" w:hAnsi="Times New Roman" w:cs="Times New Roman"/>
                <w:b/>
                <w:sz w:val="20"/>
              </w:rPr>
            </w:pPr>
            <w:r w:rsidRPr="001C334F">
              <w:rPr>
                <w:rFonts w:ascii="Times New Roman" w:hAnsi="Times New Roman" w:cs="Times New Roman"/>
                <w:b/>
                <w:sz w:val="20"/>
              </w:rPr>
              <w:t>Homework #1</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F06CB1" w:rsidP="00F06CB1">
            <w:pPr>
              <w:jc w:val="right"/>
              <w:rPr>
                <w:rFonts w:ascii="Times New Roman" w:hAnsi="Times New Roman" w:cs="Times New Roman"/>
                <w:sz w:val="20"/>
                <w:szCs w:val="20"/>
              </w:rPr>
            </w:pPr>
            <w:r w:rsidRPr="001C334F">
              <w:rPr>
                <w:rFonts w:ascii="Times New Roman" w:hAnsi="Times New Roman" w:cs="Times New Roman"/>
                <w:sz w:val="20"/>
                <w:szCs w:val="20"/>
              </w:rPr>
              <w:t>3</w:t>
            </w:r>
          </w:p>
        </w:tc>
        <w:tc>
          <w:tcPr>
            <w:tcW w:w="2580" w:type="dxa"/>
            <w:tcBorders>
              <w:top w:val="single" w:sz="4" w:space="0" w:color="000000"/>
              <w:bottom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bottom w:val="single" w:sz="4" w:space="0" w:color="000000"/>
              <w:right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9/4</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Phonetics, Phonology</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Quiz #2</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331BC5">
            <w:pPr>
              <w:rPr>
                <w:rFonts w:ascii="Times New Roman" w:hAnsi="Times New Roman" w:cs="Times New Roman"/>
                <w:sz w:val="20"/>
              </w:rPr>
            </w:pPr>
            <w:r w:rsidRPr="004A374A">
              <w:rPr>
                <w:rFonts w:ascii="Times New Roman" w:hAnsi="Times New Roman" w:cs="Times New Roman"/>
                <w:sz w:val="20"/>
              </w:rPr>
              <w:t>Chapter 3, Chapter 4 (skip ‘Natural Classes’,</w:t>
            </w:r>
            <w:r w:rsidR="00331BC5">
              <w:rPr>
                <w:rFonts w:ascii="Times New Roman" w:hAnsi="Times New Roman" w:cs="Times New Roman"/>
                <w:sz w:val="20"/>
              </w:rPr>
              <w:t xml:space="preserve"> ‘Phones and Allophones’,</w:t>
            </w:r>
            <w:r w:rsidRPr="004A374A">
              <w:rPr>
                <w:rFonts w:ascii="Times New Roman" w:hAnsi="Times New Roman" w:cs="Times New Roman"/>
                <w:sz w:val="20"/>
              </w:rPr>
              <w:t xml:space="preserve"> read </w:t>
            </w:r>
            <w:r w:rsidR="00331BC5">
              <w:rPr>
                <w:rFonts w:ascii="Times New Roman" w:hAnsi="Times New Roman" w:cs="Times New Roman"/>
                <w:sz w:val="20"/>
              </w:rPr>
              <w:t>‘Minimal Pairs and Sets’, ‘Phonotactics’, ‘Syllables’ and ‘Consonant Clusters’</w:t>
            </w:r>
            <w:r w:rsidRPr="004A374A">
              <w:rPr>
                <w:rFonts w:ascii="Times New Roman" w:hAnsi="Times New Roman" w:cs="Times New Roman"/>
                <w:sz w:val="20"/>
              </w:rPr>
              <w:t>)</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9/6</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Morphology</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C54777">
            <w:pPr>
              <w:rPr>
                <w:rFonts w:ascii="Times New Roman" w:hAnsi="Times New Roman" w:cs="Times New Roman"/>
                <w:sz w:val="20"/>
              </w:rPr>
            </w:pPr>
            <w:r w:rsidRPr="004A374A">
              <w:rPr>
                <w:rFonts w:ascii="Times New Roman" w:hAnsi="Times New Roman" w:cs="Times New Roman"/>
                <w:sz w:val="20"/>
              </w:rPr>
              <w:t xml:space="preserve">p </w:t>
            </w:r>
            <w:r w:rsidR="00C54777">
              <w:rPr>
                <w:rFonts w:ascii="Times New Roman" w:hAnsi="Times New Roman" w:cs="Times New Roman"/>
                <w:sz w:val="20"/>
              </w:rPr>
              <w:t>72-76</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1C334F" w:rsidP="00F06CB1">
            <w:pPr>
              <w:rPr>
                <w:rFonts w:ascii="Times New Roman" w:hAnsi="Times New Roman" w:cs="Times New Roman"/>
                <w:sz w:val="20"/>
                <w:szCs w:val="20"/>
              </w:rPr>
            </w:pPr>
            <w:r>
              <w:rPr>
                <w:rFonts w:ascii="Times New Roman" w:hAnsi="Times New Roman" w:cs="Times New Roman"/>
                <w:sz w:val="20"/>
                <w:szCs w:val="20"/>
              </w:rPr>
              <w:t>9/9</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F06CB1" w:rsidRPr="001C334F" w:rsidRDefault="00F06CB1" w:rsidP="00F06CB1">
            <w:pPr>
              <w:snapToGrid w:val="0"/>
              <w:rPr>
                <w:rFonts w:ascii="Times New Roman" w:hAnsi="Times New Roman" w:cs="Times New Roman"/>
                <w:b/>
                <w:sz w:val="20"/>
              </w:rPr>
            </w:pPr>
            <w:r w:rsidRPr="001C334F">
              <w:rPr>
                <w:rFonts w:ascii="Times New Roman" w:hAnsi="Times New Roman" w:cs="Times New Roman"/>
                <w:b/>
                <w:sz w:val="20"/>
              </w:rPr>
              <w:t>Homework #2</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F06CB1" w:rsidP="00F06CB1">
            <w:pPr>
              <w:jc w:val="right"/>
              <w:rPr>
                <w:rFonts w:ascii="Times New Roman" w:hAnsi="Times New Roman" w:cs="Times New Roman"/>
                <w:sz w:val="20"/>
                <w:szCs w:val="20"/>
              </w:rPr>
            </w:pPr>
            <w:r w:rsidRPr="001C334F">
              <w:rPr>
                <w:rFonts w:ascii="Times New Roman" w:hAnsi="Times New Roman" w:cs="Times New Roman"/>
                <w:sz w:val="20"/>
                <w:szCs w:val="20"/>
              </w:rPr>
              <w:t>4</w:t>
            </w:r>
          </w:p>
        </w:tc>
        <w:tc>
          <w:tcPr>
            <w:tcW w:w="2580" w:type="dxa"/>
            <w:tcBorders>
              <w:top w:val="single" w:sz="4" w:space="0" w:color="000000"/>
              <w:bottom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9/11</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Grammar (Syntax)</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Quiz #3</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 xml:space="preserve">Chapter 7 </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9/13</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Semantics</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C54777" w:rsidP="00C54777">
            <w:pPr>
              <w:snapToGrid w:val="0"/>
              <w:rPr>
                <w:rFonts w:ascii="Times New Roman" w:hAnsi="Times New Roman" w:cs="Times New Roman"/>
                <w:sz w:val="20"/>
              </w:rPr>
            </w:pPr>
            <w:r>
              <w:rPr>
                <w:rFonts w:ascii="Times New Roman" w:hAnsi="Times New Roman" w:cs="Times New Roman"/>
                <w:sz w:val="20"/>
              </w:rPr>
              <w:t>Chapter 9 -- p 129 (‘Lexical Relations’) - 134</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1C334F" w:rsidP="00F06CB1">
            <w:pPr>
              <w:rPr>
                <w:rFonts w:ascii="Times New Roman" w:hAnsi="Times New Roman" w:cs="Times New Roman"/>
                <w:sz w:val="20"/>
                <w:szCs w:val="20"/>
              </w:rPr>
            </w:pPr>
            <w:r>
              <w:rPr>
                <w:rFonts w:ascii="Times New Roman" w:hAnsi="Times New Roman" w:cs="Times New Roman"/>
                <w:sz w:val="20"/>
                <w:szCs w:val="20"/>
              </w:rPr>
              <w:t>9/16</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F06CB1" w:rsidRPr="001C334F" w:rsidRDefault="00F06CB1" w:rsidP="00F06CB1">
            <w:pPr>
              <w:snapToGrid w:val="0"/>
              <w:rPr>
                <w:rFonts w:ascii="Times New Roman" w:hAnsi="Times New Roman" w:cs="Times New Roman"/>
                <w:b/>
                <w:sz w:val="20"/>
              </w:rPr>
            </w:pPr>
            <w:r w:rsidRPr="001C334F">
              <w:rPr>
                <w:rFonts w:ascii="Times New Roman" w:hAnsi="Times New Roman" w:cs="Times New Roman"/>
                <w:b/>
                <w:sz w:val="20"/>
              </w:rPr>
              <w:t>Homework #3</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2C6351" w:rsidP="00F06CB1">
            <w:pPr>
              <w:jc w:val="right"/>
              <w:rPr>
                <w:rFonts w:ascii="Times New Roman" w:hAnsi="Times New Roman" w:cs="Times New Roman"/>
                <w:sz w:val="20"/>
                <w:szCs w:val="20"/>
              </w:rPr>
            </w:pPr>
            <w:r w:rsidRPr="001C334F">
              <w:rPr>
                <w:rFonts w:ascii="Times New Roman" w:hAnsi="Times New Roman" w:cs="Times New Roman"/>
                <w:sz w:val="20"/>
                <w:szCs w:val="20"/>
              </w:rPr>
              <w:t>5</w:t>
            </w:r>
          </w:p>
        </w:tc>
        <w:tc>
          <w:tcPr>
            <w:tcW w:w="2580" w:type="dxa"/>
            <w:tcBorders>
              <w:top w:val="single" w:sz="4" w:space="0" w:color="000000"/>
              <w:bottom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2C6351">
            <w:pPr>
              <w:rPr>
                <w:rFonts w:ascii="Times New Roman" w:hAnsi="Times New Roman" w:cs="Times New Roman"/>
                <w:sz w:val="20"/>
                <w:szCs w:val="20"/>
              </w:rPr>
            </w:pPr>
            <w:r w:rsidRPr="001C334F">
              <w:rPr>
                <w:rFonts w:ascii="Times New Roman" w:hAnsi="Times New Roman" w:cs="Times New Roman"/>
                <w:sz w:val="20"/>
                <w:szCs w:val="20"/>
              </w:rPr>
              <w:t>9/18</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Review</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9/20</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DB38D5">
            <w:pPr>
              <w:rPr>
                <w:rFonts w:ascii="Times New Roman" w:hAnsi="Times New Roman" w:cs="Times New Roman"/>
                <w:b/>
                <w:sz w:val="20"/>
              </w:rPr>
            </w:pPr>
            <w:r w:rsidRPr="004A374A">
              <w:rPr>
                <w:rFonts w:ascii="Times New Roman" w:hAnsi="Times New Roman" w:cs="Times New Roman"/>
                <w:b/>
                <w:sz w:val="20"/>
              </w:rPr>
              <w:t xml:space="preserve">Exam </w:t>
            </w:r>
            <w:r w:rsidR="00DB38D5">
              <w:rPr>
                <w:rFonts w:ascii="Times New Roman" w:hAnsi="Times New Roman" w:cs="Times New Roman"/>
                <w:b/>
                <w:sz w:val="20"/>
              </w:rPr>
              <w:t>I</w:t>
            </w:r>
            <w:r w:rsidR="0081249B">
              <w:rPr>
                <w:rFonts w:ascii="Times New Roman" w:hAnsi="Times New Roman" w:cs="Times New Roman"/>
                <w:b/>
                <w:sz w:val="20"/>
              </w:rPr>
              <w:t xml:space="preserve"> @ 5:30 – 6:30 PM</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Study all material in Unit I</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F06CB1" w:rsidP="00F06CB1">
            <w:pPr>
              <w:jc w:val="right"/>
              <w:rPr>
                <w:rFonts w:ascii="Times New Roman" w:hAnsi="Times New Roman" w:cs="Times New Roman"/>
                <w:sz w:val="20"/>
                <w:szCs w:val="20"/>
              </w:rPr>
            </w:pPr>
          </w:p>
        </w:tc>
        <w:tc>
          <w:tcPr>
            <w:tcW w:w="8070" w:type="dxa"/>
            <w:gridSpan w:val="3"/>
            <w:tcBorders>
              <w:top w:val="single" w:sz="4" w:space="0" w:color="000000"/>
              <w:bottom w:val="single" w:sz="4" w:space="0" w:color="000000"/>
              <w:right w:val="single" w:sz="4" w:space="0" w:color="000000"/>
            </w:tcBorders>
            <w:shd w:val="clear" w:color="auto" w:fill="E5E5E5"/>
          </w:tcPr>
          <w:p w:rsidR="00F06CB1" w:rsidRPr="004A374A" w:rsidRDefault="00F06CB1" w:rsidP="008C5561">
            <w:pPr>
              <w:snapToGrid w:val="0"/>
              <w:rPr>
                <w:rFonts w:ascii="Times New Roman" w:hAnsi="Times New Roman" w:cs="Times New Roman"/>
                <w:sz w:val="20"/>
              </w:rPr>
            </w:pPr>
            <w:r w:rsidRPr="004A374A">
              <w:rPr>
                <w:rFonts w:ascii="Times New Roman" w:hAnsi="Times New Roman" w:cs="Times New Roman"/>
                <w:b/>
                <w:sz w:val="20"/>
              </w:rPr>
              <w:t xml:space="preserve">UNIT II: Language </w:t>
            </w:r>
            <w:r w:rsidR="008C5561">
              <w:rPr>
                <w:rFonts w:ascii="Times New Roman" w:hAnsi="Times New Roman" w:cs="Times New Roman"/>
                <w:b/>
                <w:sz w:val="20"/>
              </w:rPr>
              <w:t>and Cognition</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DB38D5" w:rsidP="00F06CB1">
            <w:pPr>
              <w:jc w:val="right"/>
              <w:rPr>
                <w:rFonts w:ascii="Times New Roman" w:hAnsi="Times New Roman" w:cs="Times New Roman"/>
                <w:sz w:val="20"/>
                <w:szCs w:val="20"/>
              </w:rPr>
            </w:pPr>
            <w:r w:rsidRPr="001C334F">
              <w:rPr>
                <w:rFonts w:ascii="Times New Roman" w:hAnsi="Times New Roman" w:cs="Times New Roman"/>
                <w:sz w:val="20"/>
                <w:szCs w:val="20"/>
              </w:rPr>
              <w:t>6</w:t>
            </w:r>
          </w:p>
        </w:tc>
        <w:tc>
          <w:tcPr>
            <w:tcW w:w="2580" w:type="dxa"/>
            <w:tcBorders>
              <w:top w:val="single" w:sz="4" w:space="0" w:color="000000"/>
              <w:bottom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9/25</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Language &amp; the Brain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Chapter 12</w:t>
            </w:r>
          </w:p>
        </w:tc>
      </w:tr>
      <w:tr w:rsidR="00F06CB1" w:rsidRPr="004A374A" w:rsidTr="00394101">
        <w:trPr>
          <w:trHeight w:val="292"/>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9/27</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Language &amp; the Brain</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DB38D5" w:rsidP="00F06CB1">
            <w:pPr>
              <w:jc w:val="right"/>
              <w:rPr>
                <w:rFonts w:ascii="Times New Roman" w:hAnsi="Times New Roman" w:cs="Times New Roman"/>
                <w:sz w:val="20"/>
                <w:szCs w:val="20"/>
              </w:rPr>
            </w:pPr>
            <w:r w:rsidRPr="001C334F">
              <w:rPr>
                <w:rFonts w:ascii="Times New Roman" w:hAnsi="Times New Roman" w:cs="Times New Roman"/>
                <w:sz w:val="20"/>
                <w:szCs w:val="20"/>
              </w:rPr>
              <w:t>7</w:t>
            </w:r>
          </w:p>
        </w:tc>
        <w:tc>
          <w:tcPr>
            <w:tcW w:w="2580" w:type="dxa"/>
            <w:tcBorders>
              <w:top w:val="single" w:sz="4" w:space="0" w:color="000000"/>
              <w:bottom w:val="single" w:sz="4" w:space="0" w:color="000000"/>
            </w:tcBorders>
            <w:shd w:val="clear" w:color="auto" w:fill="E5E5E5"/>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F06CB1" w:rsidRPr="004A374A" w:rsidRDefault="00F06CB1" w:rsidP="00F06CB1">
            <w:pPr>
              <w:rPr>
                <w:rFonts w:ascii="Times New Roman" w:hAnsi="Times New Roman" w:cs="Times New Roman"/>
                <w:sz w:val="20"/>
              </w:rPr>
            </w:pPr>
          </w:p>
        </w:tc>
      </w:tr>
      <w:tr w:rsidR="00F06CB1" w:rsidRPr="004A374A" w:rsidTr="00394101">
        <w:trPr>
          <w:trHeight w:val="368"/>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10/2</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L1 Acquisition</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Quiz #4</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Chapter 13</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2C6351">
            <w:pPr>
              <w:rPr>
                <w:rFonts w:ascii="Times New Roman" w:hAnsi="Times New Roman" w:cs="Times New Roman"/>
                <w:sz w:val="20"/>
                <w:szCs w:val="20"/>
              </w:rPr>
            </w:pPr>
            <w:r w:rsidRPr="001C334F">
              <w:rPr>
                <w:rFonts w:ascii="Times New Roman" w:hAnsi="Times New Roman" w:cs="Times New Roman"/>
                <w:sz w:val="20"/>
                <w:szCs w:val="20"/>
              </w:rPr>
              <w:t>10/4</w:t>
            </w:r>
          </w:p>
        </w:tc>
        <w:tc>
          <w:tcPr>
            <w:tcW w:w="258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 xml:space="preserve">L1 Acquisition </w:t>
            </w:r>
          </w:p>
        </w:tc>
        <w:tc>
          <w:tcPr>
            <w:tcW w:w="1440" w:type="dxa"/>
            <w:tcBorders>
              <w:top w:val="single" w:sz="4" w:space="0" w:color="000000"/>
              <w:left w:val="single" w:sz="4" w:space="0" w:color="000000"/>
              <w:bottom w:val="single" w:sz="4" w:space="0" w:color="000000"/>
            </w:tcBorders>
            <w:shd w:val="clear" w:color="auto" w:fill="FFFFFF"/>
          </w:tcPr>
          <w:p w:rsidR="00F06CB1" w:rsidRPr="004A374A" w:rsidRDefault="00F06CB1" w:rsidP="00F06CB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1C334F" w:rsidP="00F06CB1">
            <w:pPr>
              <w:rPr>
                <w:rFonts w:ascii="Times New Roman" w:hAnsi="Times New Roman" w:cs="Times New Roman"/>
                <w:sz w:val="20"/>
                <w:szCs w:val="20"/>
              </w:rPr>
            </w:pPr>
            <w:r>
              <w:rPr>
                <w:rFonts w:ascii="Times New Roman" w:hAnsi="Times New Roman" w:cs="Times New Roman"/>
                <w:sz w:val="20"/>
                <w:szCs w:val="20"/>
              </w:rPr>
              <w:t>10/7</w:t>
            </w:r>
          </w:p>
        </w:tc>
        <w:tc>
          <w:tcPr>
            <w:tcW w:w="258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F06CB1" w:rsidRPr="001C334F" w:rsidRDefault="00F06CB1" w:rsidP="00C54777">
            <w:pPr>
              <w:rPr>
                <w:rFonts w:ascii="Times New Roman" w:hAnsi="Times New Roman" w:cs="Times New Roman"/>
                <w:b/>
                <w:sz w:val="20"/>
              </w:rPr>
            </w:pPr>
            <w:r w:rsidRPr="001C334F">
              <w:rPr>
                <w:rFonts w:ascii="Times New Roman" w:hAnsi="Times New Roman" w:cs="Times New Roman"/>
                <w:b/>
                <w:sz w:val="20"/>
              </w:rPr>
              <w:t>Homework #</w:t>
            </w:r>
            <w:r w:rsidR="00C54777" w:rsidRPr="001C334F">
              <w:rPr>
                <w:rFonts w:ascii="Times New Roman" w:hAnsi="Times New Roman" w:cs="Times New Roman"/>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DB38D5" w:rsidP="00F06CB1">
            <w:pPr>
              <w:jc w:val="right"/>
              <w:rPr>
                <w:rFonts w:ascii="Times New Roman" w:hAnsi="Times New Roman" w:cs="Times New Roman"/>
                <w:sz w:val="20"/>
                <w:szCs w:val="20"/>
              </w:rPr>
            </w:pPr>
            <w:r w:rsidRPr="001C334F">
              <w:rPr>
                <w:rFonts w:ascii="Times New Roman" w:hAnsi="Times New Roman" w:cs="Times New Roman"/>
                <w:sz w:val="20"/>
                <w:szCs w:val="20"/>
              </w:rPr>
              <w:t>8</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 </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2C6351">
            <w:pPr>
              <w:rPr>
                <w:rFonts w:ascii="Times New Roman" w:hAnsi="Times New Roman" w:cs="Times New Roman"/>
                <w:sz w:val="20"/>
                <w:szCs w:val="20"/>
              </w:rPr>
            </w:pPr>
            <w:r w:rsidRPr="001C334F">
              <w:rPr>
                <w:rFonts w:ascii="Times New Roman" w:hAnsi="Times New Roman" w:cs="Times New Roman"/>
                <w:sz w:val="20"/>
                <w:szCs w:val="20"/>
              </w:rPr>
              <w:t>10/9</w:t>
            </w:r>
          </w:p>
        </w:tc>
        <w:tc>
          <w:tcPr>
            <w:tcW w:w="258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L2 Acquisition</w:t>
            </w:r>
          </w:p>
        </w:tc>
        <w:tc>
          <w:tcPr>
            <w:tcW w:w="144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Quiz #5</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r w:rsidRPr="004A374A">
              <w:rPr>
                <w:rFonts w:ascii="Times New Roman" w:hAnsi="Times New Roman" w:cs="Times New Roman"/>
                <w:sz w:val="20"/>
              </w:rPr>
              <w:t>Chapter 14</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10/11</w:t>
            </w:r>
          </w:p>
        </w:tc>
        <w:tc>
          <w:tcPr>
            <w:tcW w:w="258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L2 Acquisition</w:t>
            </w:r>
          </w:p>
        </w:tc>
        <w:tc>
          <w:tcPr>
            <w:tcW w:w="144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rPr>
                <w:rFonts w:ascii="Times New Roman" w:hAnsi="Times New Roman" w:cs="Times New Roman"/>
                <w:sz w:val="20"/>
              </w:rPr>
            </w:pP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F06CB1" w:rsidRPr="001C334F" w:rsidRDefault="0081249B" w:rsidP="00DB38D5">
            <w:pPr>
              <w:jc w:val="right"/>
              <w:rPr>
                <w:rFonts w:ascii="Times New Roman" w:hAnsi="Times New Roman" w:cs="Times New Roman"/>
                <w:sz w:val="20"/>
                <w:szCs w:val="20"/>
              </w:rPr>
            </w:pPr>
            <w:r w:rsidRPr="001C334F">
              <w:rPr>
                <w:rFonts w:ascii="Times New Roman" w:hAnsi="Times New Roman" w:cs="Times New Roman"/>
                <w:sz w:val="20"/>
                <w:szCs w:val="20"/>
              </w:rPr>
              <w:t>9</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 </w:t>
            </w:r>
          </w:p>
        </w:tc>
      </w:tr>
      <w:tr w:rsidR="00F06CB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F06CB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10/16</w:t>
            </w:r>
          </w:p>
        </w:tc>
        <w:tc>
          <w:tcPr>
            <w:tcW w:w="258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rPr>
                <w:rFonts w:ascii="Times New Roman" w:hAnsi="Times New Roman" w:cs="Times New Roman"/>
                <w:sz w:val="20"/>
              </w:rPr>
            </w:pPr>
            <w:r w:rsidRPr="00923468">
              <w:rPr>
                <w:rFonts w:ascii="Times New Roman" w:hAnsi="Times New Roman" w:cs="Times New Roman"/>
                <w:sz w:val="20"/>
              </w:rPr>
              <w:t xml:space="preserve">Sign Languages </w:t>
            </w:r>
          </w:p>
        </w:tc>
        <w:tc>
          <w:tcPr>
            <w:tcW w:w="1440" w:type="dxa"/>
            <w:tcBorders>
              <w:top w:val="single" w:sz="4" w:space="0" w:color="000000"/>
              <w:left w:val="single" w:sz="4" w:space="0" w:color="000000"/>
              <w:bottom w:val="single" w:sz="4" w:space="0" w:color="000000"/>
            </w:tcBorders>
            <w:shd w:val="clear" w:color="auto" w:fill="FFFFFF"/>
          </w:tcPr>
          <w:p w:rsidR="00F06CB1" w:rsidRPr="00923468" w:rsidRDefault="00F06CB1" w:rsidP="00F06CB1">
            <w:pPr>
              <w:snapToGrid w:val="0"/>
              <w:rPr>
                <w:rFonts w:ascii="Times New Roman" w:hAnsi="Times New Roman" w:cs="Times New Roman"/>
                <w:sz w:val="20"/>
              </w:rPr>
            </w:pPr>
            <w:r w:rsidRPr="00923468">
              <w:rPr>
                <w:rFonts w:ascii="Times New Roman" w:hAnsi="Times New Roman" w:cs="Times New Roman"/>
                <w:sz w:val="20"/>
              </w:rPr>
              <w:t>Quiz #6</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F06CB1" w:rsidRPr="004A374A" w:rsidRDefault="00F06CB1" w:rsidP="00F06CB1">
            <w:pPr>
              <w:snapToGrid w:val="0"/>
              <w:rPr>
                <w:rFonts w:ascii="Times New Roman" w:hAnsi="Times New Roman" w:cs="Times New Roman"/>
                <w:sz w:val="20"/>
              </w:rPr>
            </w:pPr>
            <w:r w:rsidRPr="004A374A">
              <w:rPr>
                <w:rFonts w:ascii="Times New Roman" w:hAnsi="Times New Roman" w:cs="Times New Roman"/>
                <w:sz w:val="20"/>
              </w:rPr>
              <w:t>Chapter 15</w:t>
            </w: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81249B" w:rsidP="00F06CB1">
            <w:pPr>
              <w:rPr>
                <w:rFonts w:ascii="Times New Roman" w:hAnsi="Times New Roman" w:cs="Times New Roman"/>
                <w:sz w:val="20"/>
                <w:szCs w:val="20"/>
              </w:rPr>
            </w:pPr>
            <w:r w:rsidRPr="001C334F">
              <w:rPr>
                <w:rFonts w:ascii="Times New Roman" w:hAnsi="Times New Roman" w:cs="Times New Roman"/>
                <w:sz w:val="20"/>
                <w:szCs w:val="20"/>
              </w:rPr>
              <w:t>10/18</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F06CB1">
            <w:pPr>
              <w:rPr>
                <w:rFonts w:ascii="Times New Roman" w:hAnsi="Times New Roman" w:cs="Times New Roman"/>
                <w:sz w:val="20"/>
              </w:rPr>
            </w:pPr>
            <w:r>
              <w:rPr>
                <w:rFonts w:ascii="Times New Roman" w:hAnsi="Times New Roman" w:cs="Times New Roman"/>
                <w:sz w:val="20"/>
              </w:rPr>
              <w:t>Language Processing</w:t>
            </w:r>
            <w:r w:rsidR="0081249B">
              <w:rPr>
                <w:rFonts w:ascii="Times New Roman" w:hAnsi="Times New Roman" w:cs="Times New Roman"/>
                <w:sz w:val="20"/>
              </w:rPr>
              <w:t xml:space="preserve"> / Computational Linguistics</w:t>
            </w: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F06CB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F06CB1">
            <w:pPr>
              <w:snapToGrid w:val="0"/>
              <w:rPr>
                <w:rFonts w:ascii="Times New Roman" w:hAnsi="Times New Roman" w:cs="Times New Roman"/>
                <w:sz w:val="20"/>
              </w:rPr>
            </w:pPr>
          </w:p>
        </w:tc>
      </w:tr>
      <w:tr w:rsidR="00DB38D5"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DB38D5" w:rsidRPr="001C334F" w:rsidRDefault="001C334F" w:rsidP="00F06CB1">
            <w:pPr>
              <w:rPr>
                <w:rFonts w:ascii="Times New Roman" w:hAnsi="Times New Roman" w:cs="Times New Roman"/>
                <w:sz w:val="20"/>
                <w:szCs w:val="20"/>
              </w:rPr>
            </w:pPr>
            <w:r>
              <w:rPr>
                <w:rFonts w:ascii="Times New Roman" w:hAnsi="Times New Roman" w:cs="Times New Roman"/>
                <w:sz w:val="20"/>
                <w:szCs w:val="20"/>
              </w:rPr>
              <w:t>10/21</w:t>
            </w:r>
          </w:p>
        </w:tc>
        <w:tc>
          <w:tcPr>
            <w:tcW w:w="2580" w:type="dxa"/>
            <w:tcBorders>
              <w:top w:val="single" w:sz="4" w:space="0" w:color="000000"/>
              <w:left w:val="single" w:sz="4" w:space="0" w:color="000000"/>
              <w:bottom w:val="single" w:sz="4" w:space="0" w:color="000000"/>
            </w:tcBorders>
            <w:shd w:val="clear" w:color="auto" w:fill="FFFFFF"/>
          </w:tcPr>
          <w:p w:rsidR="00DB38D5" w:rsidRDefault="00DB38D5" w:rsidP="00F06CB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DB38D5" w:rsidRPr="00FA2C3A" w:rsidRDefault="001C334F" w:rsidP="00F06CB1">
            <w:pPr>
              <w:snapToGrid w:val="0"/>
              <w:rPr>
                <w:rFonts w:ascii="Times New Roman" w:hAnsi="Times New Roman" w:cs="Times New Roman"/>
                <w:b/>
                <w:sz w:val="20"/>
              </w:rPr>
            </w:pPr>
            <w:r>
              <w:rPr>
                <w:rFonts w:ascii="Times New Roman" w:hAnsi="Times New Roman" w:cs="Times New Roman"/>
                <w:b/>
                <w:sz w:val="20"/>
              </w:rPr>
              <w:t xml:space="preserve">Homework #5 / </w:t>
            </w:r>
            <w:r w:rsidR="00FA2C3A" w:rsidRPr="00FA2C3A">
              <w:rPr>
                <w:rFonts w:ascii="Times New Roman" w:hAnsi="Times New Roman" w:cs="Times New Roman"/>
                <w:b/>
                <w:sz w:val="20"/>
              </w:rPr>
              <w:t>SLA Part 1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DB38D5" w:rsidRPr="004A374A" w:rsidRDefault="00DB38D5" w:rsidP="00F06CB1">
            <w:pPr>
              <w:snapToGrid w:val="0"/>
              <w:rPr>
                <w:rFonts w:ascii="Times New Roman" w:hAnsi="Times New Roman" w:cs="Times New Roman"/>
                <w:sz w:val="20"/>
              </w:rPr>
            </w:pPr>
          </w:p>
        </w:tc>
      </w:tr>
      <w:tr w:rsidR="008C5561" w:rsidRPr="004A374A" w:rsidTr="008C5561">
        <w:trPr>
          <w:trHeight w:val="260"/>
        </w:trPr>
        <w:tc>
          <w:tcPr>
            <w:tcW w:w="964" w:type="dxa"/>
            <w:tcBorders>
              <w:top w:val="single" w:sz="4" w:space="0" w:color="000000"/>
              <w:left w:val="single" w:sz="4" w:space="0" w:color="000000"/>
              <w:bottom w:val="single" w:sz="4" w:space="0" w:color="000000"/>
            </w:tcBorders>
            <w:shd w:val="clear" w:color="auto" w:fill="E7E6E6" w:themeFill="background2"/>
          </w:tcPr>
          <w:p w:rsidR="008C5561" w:rsidRPr="001C334F" w:rsidRDefault="008C5561" w:rsidP="008C5561">
            <w:pPr>
              <w:jc w:val="right"/>
              <w:rPr>
                <w:rFonts w:ascii="Times New Roman" w:hAnsi="Times New Roman" w:cs="Times New Roman"/>
                <w:sz w:val="20"/>
                <w:szCs w:val="20"/>
              </w:rPr>
            </w:pPr>
            <w:r w:rsidRPr="001C334F">
              <w:rPr>
                <w:rFonts w:ascii="Times New Roman" w:hAnsi="Times New Roman" w:cs="Times New Roman"/>
                <w:sz w:val="20"/>
                <w:szCs w:val="20"/>
              </w:rPr>
              <w:lastRenderedPageBreak/>
              <w:t>1</w:t>
            </w:r>
            <w:r w:rsidR="0081249B" w:rsidRPr="001C334F">
              <w:rPr>
                <w:rFonts w:ascii="Times New Roman" w:hAnsi="Times New Roman" w:cs="Times New Roman"/>
                <w:sz w:val="20"/>
                <w:szCs w:val="20"/>
              </w:rPr>
              <w:t>0</w:t>
            </w:r>
          </w:p>
        </w:tc>
        <w:tc>
          <w:tcPr>
            <w:tcW w:w="2580" w:type="dxa"/>
            <w:tcBorders>
              <w:top w:val="single" w:sz="4" w:space="0" w:color="000000"/>
              <w:left w:val="single" w:sz="4" w:space="0" w:color="000000"/>
              <w:bottom w:val="single" w:sz="4" w:space="0" w:color="000000"/>
            </w:tcBorders>
            <w:shd w:val="clear" w:color="auto" w:fill="E7E6E6" w:themeFill="background2"/>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p>
        </w:tc>
        <w:tc>
          <w:tcPr>
            <w:tcW w:w="1440" w:type="dxa"/>
            <w:tcBorders>
              <w:top w:val="single" w:sz="4" w:space="0" w:color="000000"/>
              <w:left w:val="single" w:sz="4" w:space="0" w:color="000000"/>
              <w:bottom w:val="single" w:sz="4" w:space="0" w:color="000000"/>
            </w:tcBorders>
            <w:shd w:val="clear" w:color="auto" w:fill="E7E6E6" w:themeFill="background2"/>
          </w:tcPr>
          <w:p w:rsidR="008C5561" w:rsidRPr="004A374A" w:rsidRDefault="008C5561" w:rsidP="008C556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C5561" w:rsidRPr="004A374A" w:rsidRDefault="008C5561" w:rsidP="008C5561">
            <w:pPr>
              <w:snapToGrid w:val="0"/>
              <w:rPr>
                <w:rFonts w:ascii="Times New Roman" w:hAnsi="Times New Roman" w:cs="Times New Roman"/>
                <w:sz w:val="20"/>
              </w:rPr>
            </w:pPr>
          </w:p>
        </w:tc>
      </w:tr>
      <w:tr w:rsidR="0081249B"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81249B" w:rsidP="0081249B">
            <w:pPr>
              <w:rPr>
                <w:rFonts w:ascii="Times New Roman" w:hAnsi="Times New Roman" w:cs="Times New Roman"/>
                <w:sz w:val="20"/>
                <w:szCs w:val="20"/>
              </w:rPr>
            </w:pPr>
            <w:r w:rsidRPr="001C334F">
              <w:rPr>
                <w:rFonts w:ascii="Times New Roman" w:hAnsi="Times New Roman" w:cs="Times New Roman"/>
                <w:sz w:val="20"/>
                <w:szCs w:val="20"/>
              </w:rPr>
              <w:t>10/23</w:t>
            </w:r>
          </w:p>
        </w:tc>
        <w:tc>
          <w:tcPr>
            <w:tcW w:w="258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rPr>
                <w:rFonts w:ascii="Times New Roman" w:hAnsi="Times New Roman" w:cs="Times New Roman"/>
                <w:sz w:val="20"/>
              </w:rPr>
            </w:pPr>
            <w:r w:rsidRPr="004A374A">
              <w:rPr>
                <w:rFonts w:ascii="Times New Roman" w:hAnsi="Times New Roman" w:cs="Times New Roman"/>
                <w:sz w:val="20"/>
              </w:rPr>
              <w:t>Review</w:t>
            </w:r>
          </w:p>
        </w:tc>
        <w:tc>
          <w:tcPr>
            <w:tcW w:w="144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r>
      <w:tr w:rsidR="0081249B"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81249B" w:rsidP="0081249B">
            <w:pPr>
              <w:rPr>
                <w:rFonts w:ascii="Times New Roman" w:hAnsi="Times New Roman" w:cs="Times New Roman"/>
                <w:sz w:val="20"/>
                <w:szCs w:val="20"/>
              </w:rPr>
            </w:pPr>
            <w:r w:rsidRPr="001C334F">
              <w:rPr>
                <w:rFonts w:ascii="Times New Roman" w:hAnsi="Times New Roman" w:cs="Times New Roman"/>
                <w:sz w:val="20"/>
                <w:szCs w:val="20"/>
              </w:rPr>
              <w:t>10/25</w:t>
            </w:r>
          </w:p>
        </w:tc>
        <w:tc>
          <w:tcPr>
            <w:tcW w:w="258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rPr>
                <w:rFonts w:ascii="Times New Roman" w:hAnsi="Times New Roman" w:cs="Times New Roman"/>
                <w:b/>
                <w:sz w:val="20"/>
              </w:rPr>
            </w:pPr>
            <w:r>
              <w:rPr>
                <w:rFonts w:ascii="Times New Roman" w:hAnsi="Times New Roman" w:cs="Times New Roman"/>
                <w:b/>
                <w:sz w:val="20"/>
              </w:rPr>
              <w:t>Exam 2</w:t>
            </w:r>
          </w:p>
        </w:tc>
        <w:tc>
          <w:tcPr>
            <w:tcW w:w="144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8C5561" w:rsidRPr="001C334F" w:rsidRDefault="008C5561" w:rsidP="008C5561">
            <w:pPr>
              <w:jc w:val="right"/>
              <w:rPr>
                <w:rFonts w:ascii="Times New Roman" w:hAnsi="Times New Roman" w:cs="Times New Roman"/>
                <w:sz w:val="20"/>
                <w:szCs w:val="20"/>
              </w:rPr>
            </w:pPr>
          </w:p>
        </w:tc>
        <w:tc>
          <w:tcPr>
            <w:tcW w:w="8070" w:type="dxa"/>
            <w:gridSpan w:val="3"/>
            <w:tcBorders>
              <w:top w:val="single" w:sz="4" w:space="0" w:color="000000"/>
              <w:bottom w:val="single" w:sz="4" w:space="0" w:color="000000"/>
              <w:right w:val="single" w:sz="4" w:space="0" w:color="000000"/>
            </w:tcBorders>
            <w:shd w:val="clear" w:color="auto" w:fill="E5E5E5"/>
          </w:tcPr>
          <w:p w:rsidR="008C5561" w:rsidRPr="004A374A" w:rsidRDefault="008C5561" w:rsidP="008C5561">
            <w:pPr>
              <w:snapToGrid w:val="0"/>
              <w:rPr>
                <w:rFonts w:ascii="Times New Roman" w:hAnsi="Times New Roman" w:cs="Times New Roman"/>
                <w:sz w:val="20"/>
              </w:rPr>
            </w:pPr>
            <w:r w:rsidRPr="004A374A">
              <w:rPr>
                <w:rFonts w:ascii="Times New Roman" w:hAnsi="Times New Roman" w:cs="Times New Roman"/>
                <w:b/>
                <w:sz w:val="20"/>
              </w:rPr>
              <w:t>UNIT III: Language Change</w:t>
            </w: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8C5561" w:rsidRPr="001C334F" w:rsidRDefault="008C5561" w:rsidP="008C5561">
            <w:pPr>
              <w:jc w:val="right"/>
              <w:rPr>
                <w:rFonts w:ascii="Times New Roman" w:hAnsi="Times New Roman" w:cs="Times New Roman"/>
                <w:sz w:val="20"/>
                <w:szCs w:val="20"/>
              </w:rPr>
            </w:pPr>
            <w:r w:rsidRPr="001C334F">
              <w:rPr>
                <w:rFonts w:ascii="Times New Roman" w:hAnsi="Times New Roman" w:cs="Times New Roman"/>
                <w:sz w:val="20"/>
                <w:szCs w:val="20"/>
              </w:rPr>
              <w:t>1</w:t>
            </w:r>
            <w:r w:rsidR="0081249B" w:rsidRPr="001C334F">
              <w:rPr>
                <w:rFonts w:ascii="Times New Roman" w:hAnsi="Times New Roman" w:cs="Times New Roman"/>
                <w:sz w:val="20"/>
                <w:szCs w:val="20"/>
              </w:rPr>
              <w:t>1</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81249B" w:rsidP="008C5561">
            <w:pPr>
              <w:rPr>
                <w:rFonts w:ascii="Times New Roman" w:hAnsi="Times New Roman" w:cs="Times New Roman"/>
                <w:sz w:val="20"/>
                <w:szCs w:val="20"/>
              </w:rPr>
            </w:pPr>
            <w:r w:rsidRPr="001C334F">
              <w:rPr>
                <w:rFonts w:ascii="Times New Roman" w:hAnsi="Times New Roman" w:cs="Times New Roman"/>
                <w:sz w:val="20"/>
                <w:szCs w:val="20"/>
              </w:rPr>
              <w:t>10/30</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Language History and Change</w:t>
            </w: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Quiz #7</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C54777">
            <w:pPr>
              <w:rPr>
                <w:rFonts w:ascii="Times New Roman" w:hAnsi="Times New Roman" w:cs="Times New Roman"/>
                <w:sz w:val="20"/>
              </w:rPr>
            </w:pPr>
            <w:r w:rsidRPr="004A374A">
              <w:rPr>
                <w:rFonts w:ascii="Times New Roman" w:hAnsi="Times New Roman" w:cs="Times New Roman"/>
                <w:sz w:val="20"/>
              </w:rPr>
              <w:t>Chapter 5 (p5</w:t>
            </w:r>
            <w:r w:rsidR="00C54777">
              <w:rPr>
                <w:rFonts w:ascii="Times New Roman" w:hAnsi="Times New Roman" w:cs="Times New Roman"/>
                <w:sz w:val="20"/>
              </w:rPr>
              <w:t>5</w:t>
            </w:r>
            <w:r w:rsidRPr="004A374A">
              <w:rPr>
                <w:rFonts w:ascii="Times New Roman" w:hAnsi="Times New Roman" w:cs="Times New Roman"/>
                <w:sz w:val="20"/>
              </w:rPr>
              <w:t>-</w:t>
            </w:r>
            <w:r w:rsidR="00C54777">
              <w:rPr>
                <w:rFonts w:ascii="Times New Roman" w:hAnsi="Times New Roman" w:cs="Times New Roman"/>
                <w:sz w:val="20"/>
              </w:rPr>
              <w:t>61</w:t>
            </w:r>
            <w:r w:rsidRPr="004A374A">
              <w:rPr>
                <w:rFonts w:ascii="Times New Roman" w:hAnsi="Times New Roman" w:cs="Times New Roman"/>
                <w:sz w:val="20"/>
              </w:rPr>
              <w:t>), Chapter 17</w:t>
            </w:r>
            <w:r w:rsidR="00C54777">
              <w:rPr>
                <w:rFonts w:ascii="Times New Roman" w:hAnsi="Times New Roman" w:cs="Times New Roman"/>
                <w:sz w:val="20"/>
              </w:rPr>
              <w:t xml:space="preserve"> (skip p254-255)</w:t>
            </w: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81249B" w:rsidP="008C5561">
            <w:pPr>
              <w:rPr>
                <w:rFonts w:ascii="Times New Roman" w:hAnsi="Times New Roman" w:cs="Times New Roman"/>
                <w:sz w:val="20"/>
                <w:szCs w:val="20"/>
              </w:rPr>
            </w:pPr>
            <w:r w:rsidRPr="001C334F">
              <w:rPr>
                <w:rFonts w:ascii="Times New Roman" w:hAnsi="Times New Roman" w:cs="Times New Roman"/>
                <w:sz w:val="20"/>
                <w:szCs w:val="20"/>
              </w:rPr>
              <w:t>11/1</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Language History and Change</w:t>
            </w: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8C5561">
            <w:pPr>
              <w:rPr>
                <w:rFonts w:ascii="Times New Roman" w:hAnsi="Times New Roman" w:cs="Times New Roman"/>
                <w:sz w:val="20"/>
              </w:rPr>
            </w:pP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843035" w:rsidP="008C5561">
            <w:pPr>
              <w:rPr>
                <w:rFonts w:ascii="Times New Roman" w:hAnsi="Times New Roman" w:cs="Times New Roman"/>
                <w:sz w:val="20"/>
                <w:szCs w:val="20"/>
              </w:rPr>
            </w:pPr>
            <w:r>
              <w:rPr>
                <w:rFonts w:ascii="Times New Roman" w:hAnsi="Times New Roman" w:cs="Times New Roman"/>
                <w:sz w:val="20"/>
                <w:szCs w:val="20"/>
              </w:rPr>
              <w:t>11/4</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8C5561" w:rsidRPr="00FA2C3A" w:rsidRDefault="00FA2C3A" w:rsidP="008C5561">
            <w:pPr>
              <w:rPr>
                <w:rFonts w:ascii="Times New Roman" w:hAnsi="Times New Roman" w:cs="Times New Roman"/>
                <w:b/>
                <w:sz w:val="20"/>
              </w:rPr>
            </w:pPr>
            <w:r w:rsidRPr="00FA2C3A">
              <w:rPr>
                <w:rFonts w:ascii="Times New Roman" w:hAnsi="Times New Roman" w:cs="Times New Roman"/>
                <w:b/>
                <w:sz w:val="20"/>
              </w:rPr>
              <w:t>SLA Part 2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8C5561">
            <w:pPr>
              <w:rPr>
                <w:rFonts w:ascii="Times New Roman" w:hAnsi="Times New Roman" w:cs="Times New Roman"/>
                <w:sz w:val="20"/>
              </w:rPr>
            </w:pP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8C5561" w:rsidRPr="001C334F" w:rsidRDefault="008C5561" w:rsidP="008C5561">
            <w:pPr>
              <w:jc w:val="right"/>
              <w:rPr>
                <w:rFonts w:ascii="Times New Roman" w:hAnsi="Times New Roman" w:cs="Times New Roman"/>
                <w:sz w:val="20"/>
                <w:szCs w:val="20"/>
              </w:rPr>
            </w:pPr>
            <w:r w:rsidRPr="001C334F">
              <w:rPr>
                <w:rFonts w:ascii="Times New Roman" w:hAnsi="Times New Roman" w:cs="Times New Roman"/>
                <w:sz w:val="20"/>
                <w:szCs w:val="20"/>
              </w:rPr>
              <w:t>1</w:t>
            </w:r>
            <w:r w:rsidR="0081249B" w:rsidRPr="001C334F">
              <w:rPr>
                <w:rFonts w:ascii="Times New Roman" w:hAnsi="Times New Roman" w:cs="Times New Roman"/>
                <w:sz w:val="20"/>
                <w:szCs w:val="20"/>
              </w:rPr>
              <w:t>2</w:t>
            </w:r>
          </w:p>
        </w:tc>
        <w:tc>
          <w:tcPr>
            <w:tcW w:w="2580" w:type="dxa"/>
            <w:tcBorders>
              <w:top w:val="single" w:sz="4" w:space="0" w:color="000000"/>
              <w:bottom w:val="single" w:sz="4" w:space="0" w:color="000000"/>
            </w:tcBorders>
            <w:shd w:val="clear" w:color="auto" w:fill="E5E5E5"/>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8C5561" w:rsidRPr="004A374A" w:rsidRDefault="008C5561" w:rsidP="008C5561">
            <w:pPr>
              <w:snapToGrid w:val="0"/>
              <w:rPr>
                <w:rFonts w:ascii="Times New Roman" w:hAnsi="Times New Roman" w:cs="Times New Roman"/>
                <w:sz w:val="20"/>
              </w:rPr>
            </w:pP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81249B" w:rsidP="008C5561">
            <w:pPr>
              <w:rPr>
                <w:rFonts w:ascii="Times New Roman" w:hAnsi="Times New Roman" w:cs="Times New Roman"/>
                <w:sz w:val="20"/>
                <w:szCs w:val="20"/>
              </w:rPr>
            </w:pPr>
            <w:r w:rsidRPr="001C334F">
              <w:rPr>
                <w:rFonts w:ascii="Times New Roman" w:hAnsi="Times New Roman" w:cs="Times New Roman"/>
                <w:sz w:val="20"/>
                <w:szCs w:val="20"/>
              </w:rPr>
              <w:t>11/6</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Language History and Change</w:t>
            </w:r>
          </w:p>
        </w:tc>
        <w:tc>
          <w:tcPr>
            <w:tcW w:w="1440" w:type="dxa"/>
            <w:tcBorders>
              <w:top w:val="single" w:sz="4" w:space="0" w:color="000000"/>
              <w:left w:val="single" w:sz="4" w:space="0" w:color="000000"/>
              <w:bottom w:val="single" w:sz="4" w:space="0" w:color="000000"/>
            </w:tcBorders>
            <w:shd w:val="clear" w:color="auto" w:fill="FFFFFF"/>
          </w:tcPr>
          <w:p w:rsidR="008C5561" w:rsidRPr="001C334F" w:rsidRDefault="001C334F" w:rsidP="008C5561">
            <w:pPr>
              <w:rPr>
                <w:rFonts w:ascii="Times New Roman" w:hAnsi="Times New Roman" w:cs="Times New Roman"/>
                <w:b/>
                <w:sz w:val="20"/>
              </w:rPr>
            </w:pPr>
            <w:r w:rsidRPr="001C334F">
              <w:rPr>
                <w:rFonts w:ascii="Times New Roman" w:hAnsi="Times New Roman" w:cs="Times New Roman"/>
                <w:b/>
                <w:sz w:val="20"/>
              </w:rPr>
              <w:t>Homework #6</w:t>
            </w:r>
            <w:r w:rsidR="00843035">
              <w:rPr>
                <w:rFonts w:ascii="Times New Roman" w:hAnsi="Times New Roman" w:cs="Times New Roman"/>
                <w:b/>
                <w:sz w:val="20"/>
              </w:rPr>
              <w:t xml:space="preserve"> (in class)</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8C5561">
            <w:pPr>
              <w:rPr>
                <w:rFonts w:ascii="Times New Roman" w:hAnsi="Times New Roman" w:cs="Times New Roman"/>
                <w:sz w:val="20"/>
              </w:rPr>
            </w:pP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81249B" w:rsidP="008C5561">
            <w:pPr>
              <w:rPr>
                <w:rFonts w:ascii="Times New Roman" w:hAnsi="Times New Roman" w:cs="Times New Roman"/>
                <w:sz w:val="20"/>
                <w:szCs w:val="20"/>
              </w:rPr>
            </w:pPr>
            <w:r w:rsidRPr="001C334F">
              <w:rPr>
                <w:rFonts w:ascii="Times New Roman" w:hAnsi="Times New Roman" w:cs="Times New Roman"/>
                <w:sz w:val="20"/>
                <w:szCs w:val="20"/>
              </w:rPr>
              <w:t>11/8</w:t>
            </w:r>
          </w:p>
        </w:tc>
        <w:tc>
          <w:tcPr>
            <w:tcW w:w="2580" w:type="dxa"/>
            <w:tcBorders>
              <w:top w:val="single" w:sz="4" w:space="0" w:color="000000"/>
              <w:left w:val="single" w:sz="4" w:space="0" w:color="000000"/>
              <w:bottom w:val="single" w:sz="4" w:space="0" w:color="000000"/>
            </w:tcBorders>
            <w:shd w:val="clear" w:color="auto" w:fill="FFFFFF"/>
          </w:tcPr>
          <w:p w:rsidR="008C5561" w:rsidRDefault="008C5561" w:rsidP="008C5561">
            <w:pPr>
              <w:rPr>
                <w:rFonts w:ascii="Times New Roman" w:hAnsi="Times New Roman" w:cs="Times New Roman"/>
                <w:sz w:val="20"/>
              </w:rPr>
            </w:pPr>
            <w:r w:rsidRPr="004A374A">
              <w:rPr>
                <w:rFonts w:ascii="Times New Roman" w:hAnsi="Times New Roman" w:cs="Times New Roman"/>
                <w:sz w:val="20"/>
              </w:rPr>
              <w:t>Language History and Change</w:t>
            </w:r>
          </w:p>
          <w:p w:rsidR="008C6422" w:rsidRDefault="008C6422" w:rsidP="008C5561">
            <w:pPr>
              <w:rPr>
                <w:rFonts w:ascii="Times New Roman" w:hAnsi="Times New Roman" w:cs="Times New Roman"/>
                <w:sz w:val="20"/>
              </w:rPr>
            </w:pPr>
          </w:p>
          <w:p w:rsidR="008C6422" w:rsidRPr="004A374A" w:rsidRDefault="008C6422" w:rsidP="008C556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8C5561">
            <w:pPr>
              <w:rPr>
                <w:rFonts w:ascii="Times New Roman" w:hAnsi="Times New Roman" w:cs="Times New Roman"/>
                <w:sz w:val="20"/>
              </w:rPr>
            </w:pPr>
          </w:p>
        </w:tc>
      </w:tr>
      <w:tr w:rsidR="0081249B"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843035" w:rsidP="008C5561">
            <w:pPr>
              <w:rPr>
                <w:rFonts w:ascii="Times New Roman" w:hAnsi="Times New Roman" w:cs="Times New Roman"/>
                <w:sz w:val="20"/>
                <w:szCs w:val="20"/>
              </w:rPr>
            </w:pPr>
            <w:r>
              <w:rPr>
                <w:rFonts w:ascii="Times New Roman" w:hAnsi="Times New Roman" w:cs="Times New Roman"/>
                <w:sz w:val="20"/>
                <w:szCs w:val="20"/>
              </w:rPr>
              <w:t>11/11</w:t>
            </w:r>
          </w:p>
        </w:tc>
        <w:tc>
          <w:tcPr>
            <w:tcW w:w="2580" w:type="dxa"/>
            <w:tcBorders>
              <w:top w:val="single" w:sz="4" w:space="0" w:color="000000"/>
              <w:left w:val="single" w:sz="4" w:space="0" w:color="000000"/>
              <w:bottom w:val="single" w:sz="4" w:space="0" w:color="000000"/>
            </w:tcBorders>
            <w:shd w:val="clear" w:color="auto" w:fill="FFFFFF"/>
          </w:tcPr>
          <w:p w:rsidR="0081249B" w:rsidRPr="004A374A" w:rsidRDefault="0081249B" w:rsidP="008C5561">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81249B" w:rsidRPr="0081249B" w:rsidRDefault="0081249B" w:rsidP="008C5561">
            <w:pPr>
              <w:rPr>
                <w:rFonts w:ascii="Times New Roman" w:hAnsi="Times New Roman" w:cs="Times New Roman"/>
                <w:b/>
                <w:sz w:val="20"/>
              </w:rPr>
            </w:pPr>
            <w:r w:rsidRPr="0081249B">
              <w:rPr>
                <w:rFonts w:ascii="Times New Roman" w:hAnsi="Times New Roman" w:cs="Times New Roman"/>
                <w:b/>
                <w:sz w:val="20"/>
              </w:rPr>
              <w:t>SLI Project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C5561">
            <w:pPr>
              <w:rPr>
                <w:rFonts w:ascii="Times New Roman" w:hAnsi="Times New Roman" w:cs="Times New Roman"/>
                <w:sz w:val="20"/>
              </w:rPr>
            </w:pP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8C5561" w:rsidRPr="001C334F" w:rsidRDefault="008C5561" w:rsidP="008C5561">
            <w:pPr>
              <w:jc w:val="right"/>
              <w:rPr>
                <w:rFonts w:ascii="Times New Roman" w:hAnsi="Times New Roman" w:cs="Times New Roman"/>
                <w:sz w:val="20"/>
                <w:szCs w:val="20"/>
              </w:rPr>
            </w:pPr>
            <w:r w:rsidRPr="001C334F">
              <w:rPr>
                <w:rFonts w:ascii="Times New Roman" w:hAnsi="Times New Roman" w:cs="Times New Roman"/>
                <w:sz w:val="20"/>
                <w:szCs w:val="20"/>
              </w:rPr>
              <w:t>1</w:t>
            </w:r>
            <w:r w:rsidR="0081249B" w:rsidRPr="001C334F">
              <w:rPr>
                <w:rFonts w:ascii="Times New Roman" w:hAnsi="Times New Roman" w:cs="Times New Roman"/>
                <w:sz w:val="20"/>
                <w:szCs w:val="20"/>
              </w:rPr>
              <w:t>3</w:t>
            </w:r>
          </w:p>
        </w:tc>
        <w:tc>
          <w:tcPr>
            <w:tcW w:w="2580" w:type="dxa"/>
            <w:tcBorders>
              <w:top w:val="single" w:sz="4" w:space="0" w:color="000000"/>
              <w:bottom w:val="single" w:sz="4" w:space="0" w:color="000000"/>
            </w:tcBorders>
            <w:shd w:val="clear" w:color="auto" w:fill="E5E5E5"/>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bottom w:val="single" w:sz="4" w:space="0" w:color="000000"/>
              <w:right w:val="single" w:sz="4" w:space="0" w:color="000000"/>
            </w:tcBorders>
            <w:shd w:val="clear" w:color="auto" w:fill="E5E5E5"/>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81249B" w:rsidP="008C5561">
            <w:pPr>
              <w:rPr>
                <w:rFonts w:ascii="Times New Roman" w:hAnsi="Times New Roman" w:cs="Times New Roman"/>
                <w:sz w:val="20"/>
                <w:szCs w:val="20"/>
              </w:rPr>
            </w:pPr>
            <w:r w:rsidRPr="001C334F">
              <w:rPr>
                <w:rFonts w:ascii="Times New Roman" w:hAnsi="Times New Roman" w:cs="Times New Roman"/>
                <w:sz w:val="20"/>
                <w:szCs w:val="20"/>
              </w:rPr>
              <w:t>11/13</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Language and Culture, Language and Thought, Endangered Languages</w:t>
            </w: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C54777" w:rsidP="00C54777">
            <w:pPr>
              <w:rPr>
                <w:rFonts w:ascii="Times New Roman" w:hAnsi="Times New Roman" w:cs="Times New Roman"/>
                <w:sz w:val="20"/>
              </w:rPr>
            </w:pPr>
            <w:r>
              <w:rPr>
                <w:rFonts w:ascii="Times New Roman" w:hAnsi="Times New Roman" w:cs="Times New Roman"/>
                <w:sz w:val="20"/>
              </w:rPr>
              <w:t>Chapter 20 and Chapter 18 (just</w:t>
            </w:r>
            <w:r w:rsidR="008C5561" w:rsidRPr="004A374A">
              <w:rPr>
                <w:rFonts w:ascii="Times New Roman" w:hAnsi="Times New Roman" w:cs="Times New Roman"/>
                <w:sz w:val="20"/>
              </w:rPr>
              <w:t xml:space="preserve"> p</w:t>
            </w:r>
            <w:r>
              <w:rPr>
                <w:rFonts w:ascii="Times New Roman" w:hAnsi="Times New Roman" w:cs="Times New Roman"/>
                <w:sz w:val="20"/>
              </w:rPr>
              <w:t>p</w:t>
            </w:r>
            <w:r w:rsidR="008C5561" w:rsidRPr="004A374A">
              <w:rPr>
                <w:rFonts w:ascii="Times New Roman" w:hAnsi="Times New Roman" w:cs="Times New Roman"/>
                <w:sz w:val="20"/>
              </w:rPr>
              <w:t>2</w:t>
            </w:r>
            <w:r>
              <w:rPr>
                <w:rFonts w:ascii="Times New Roman" w:hAnsi="Times New Roman" w:cs="Times New Roman"/>
                <w:sz w:val="20"/>
              </w:rPr>
              <w:t>73 – 277)</w:t>
            </w:r>
            <w:r w:rsidR="008C5561" w:rsidRPr="004A374A">
              <w:rPr>
                <w:rFonts w:ascii="Times New Roman" w:hAnsi="Times New Roman" w:cs="Times New Roman"/>
                <w:sz w:val="20"/>
              </w:rPr>
              <w:t>, Online Readings</w:t>
            </w:r>
          </w:p>
        </w:tc>
      </w:tr>
      <w:tr w:rsidR="00923468"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923468" w:rsidRPr="001C334F" w:rsidRDefault="0081249B" w:rsidP="008C5561">
            <w:pPr>
              <w:rPr>
                <w:rFonts w:ascii="Times New Roman" w:hAnsi="Times New Roman" w:cs="Times New Roman"/>
                <w:sz w:val="20"/>
                <w:szCs w:val="20"/>
              </w:rPr>
            </w:pPr>
            <w:r w:rsidRPr="001C334F">
              <w:rPr>
                <w:rFonts w:ascii="Times New Roman" w:hAnsi="Times New Roman" w:cs="Times New Roman"/>
                <w:sz w:val="20"/>
                <w:szCs w:val="20"/>
              </w:rPr>
              <w:t>11/15</w:t>
            </w:r>
          </w:p>
        </w:tc>
        <w:tc>
          <w:tcPr>
            <w:tcW w:w="2580" w:type="dxa"/>
            <w:tcBorders>
              <w:top w:val="single" w:sz="4" w:space="0" w:color="000000"/>
              <w:left w:val="single" w:sz="4" w:space="0" w:color="000000"/>
              <w:bottom w:val="single" w:sz="4" w:space="0" w:color="000000"/>
            </w:tcBorders>
            <w:shd w:val="clear" w:color="auto" w:fill="FFFFFF"/>
          </w:tcPr>
          <w:p w:rsidR="00923468" w:rsidRPr="004A374A" w:rsidRDefault="00923468" w:rsidP="008C5561">
            <w:pPr>
              <w:rPr>
                <w:rFonts w:ascii="Times New Roman" w:hAnsi="Times New Roman" w:cs="Times New Roman"/>
                <w:sz w:val="20"/>
              </w:rPr>
            </w:pPr>
            <w:r w:rsidRPr="004A374A">
              <w:rPr>
                <w:rFonts w:ascii="Times New Roman" w:hAnsi="Times New Roman" w:cs="Times New Roman"/>
                <w:sz w:val="20"/>
              </w:rPr>
              <w:t>Language and Culture, Language and Thought, Endangered Languages</w:t>
            </w:r>
          </w:p>
        </w:tc>
        <w:tc>
          <w:tcPr>
            <w:tcW w:w="1440" w:type="dxa"/>
            <w:tcBorders>
              <w:top w:val="single" w:sz="4" w:space="0" w:color="000000"/>
              <w:left w:val="single" w:sz="4" w:space="0" w:color="000000"/>
              <w:bottom w:val="single" w:sz="4" w:space="0" w:color="000000"/>
            </w:tcBorders>
            <w:shd w:val="clear" w:color="auto" w:fill="FFFFFF"/>
          </w:tcPr>
          <w:p w:rsidR="00923468" w:rsidRPr="004A374A" w:rsidRDefault="00923468" w:rsidP="008C5561">
            <w:pPr>
              <w:rPr>
                <w:rFonts w:ascii="Times New Roman" w:hAnsi="Times New Roman" w:cs="Times New Roman"/>
                <w:b/>
                <w:i/>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923468" w:rsidRPr="004A374A" w:rsidRDefault="00923468" w:rsidP="008C5561">
            <w:pPr>
              <w:rPr>
                <w:rFonts w:ascii="Times New Roman" w:hAnsi="Times New Roman" w:cs="Times New Roman"/>
                <w:sz w:val="20"/>
              </w:rPr>
            </w:pP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8C5561" w:rsidRPr="001C334F" w:rsidRDefault="008C5561" w:rsidP="008C5561">
            <w:pPr>
              <w:jc w:val="right"/>
              <w:rPr>
                <w:rFonts w:ascii="Times New Roman" w:hAnsi="Times New Roman" w:cs="Times New Roman"/>
                <w:sz w:val="20"/>
                <w:szCs w:val="20"/>
              </w:rPr>
            </w:pPr>
            <w:r w:rsidRPr="001C334F">
              <w:rPr>
                <w:rFonts w:ascii="Times New Roman" w:hAnsi="Times New Roman" w:cs="Times New Roman"/>
                <w:sz w:val="20"/>
                <w:szCs w:val="20"/>
              </w:rPr>
              <w:t>1</w:t>
            </w:r>
            <w:r w:rsidR="0081249B" w:rsidRPr="001C334F">
              <w:rPr>
                <w:rFonts w:ascii="Times New Roman" w:hAnsi="Times New Roman" w:cs="Times New Roman"/>
                <w:sz w:val="20"/>
                <w:szCs w:val="20"/>
              </w:rPr>
              <w:t>4</w:t>
            </w:r>
          </w:p>
        </w:tc>
        <w:tc>
          <w:tcPr>
            <w:tcW w:w="2580" w:type="dxa"/>
            <w:tcBorders>
              <w:top w:val="single" w:sz="4" w:space="0" w:color="000000"/>
              <w:bottom w:val="single" w:sz="4" w:space="0" w:color="000000"/>
            </w:tcBorders>
            <w:shd w:val="clear" w:color="auto" w:fill="E5E5E5"/>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8C5561" w:rsidRPr="004A374A" w:rsidRDefault="008C5561" w:rsidP="008C5561">
            <w:pPr>
              <w:rPr>
                <w:rFonts w:ascii="Times New Roman" w:hAnsi="Times New Roman" w:cs="Times New Roman"/>
                <w:sz w:val="20"/>
              </w:rPr>
            </w:pPr>
            <w:r w:rsidRPr="004A374A">
              <w:rPr>
                <w:rFonts w:ascii="Times New Roman" w:hAnsi="Times New Roman" w:cs="Times New Roman"/>
                <w:sz w:val="20"/>
              </w:rPr>
              <w:t> </w:t>
            </w:r>
          </w:p>
        </w:tc>
      </w:tr>
      <w:tr w:rsidR="008C5561"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C5561" w:rsidRPr="001C334F" w:rsidRDefault="0081249B" w:rsidP="008C5561">
            <w:pPr>
              <w:rPr>
                <w:rFonts w:ascii="Times New Roman" w:hAnsi="Times New Roman" w:cs="Times New Roman"/>
                <w:sz w:val="20"/>
                <w:szCs w:val="20"/>
              </w:rPr>
            </w:pPr>
            <w:r w:rsidRPr="001C334F">
              <w:rPr>
                <w:rFonts w:ascii="Times New Roman" w:hAnsi="Times New Roman" w:cs="Times New Roman"/>
                <w:sz w:val="20"/>
                <w:szCs w:val="20"/>
              </w:rPr>
              <w:t>11/20</w:t>
            </w:r>
          </w:p>
        </w:tc>
        <w:tc>
          <w:tcPr>
            <w:tcW w:w="2580" w:type="dxa"/>
            <w:tcBorders>
              <w:top w:val="single" w:sz="4" w:space="0" w:color="000000"/>
              <w:left w:val="single" w:sz="4" w:space="0" w:color="000000"/>
              <w:bottom w:val="single" w:sz="4" w:space="0" w:color="000000"/>
            </w:tcBorders>
            <w:shd w:val="clear" w:color="auto" w:fill="FFFFFF"/>
          </w:tcPr>
          <w:p w:rsidR="008C5561" w:rsidRPr="004A374A" w:rsidRDefault="0081249B" w:rsidP="008C5561">
            <w:pPr>
              <w:rPr>
                <w:rFonts w:ascii="Times New Roman" w:hAnsi="Times New Roman" w:cs="Times New Roman"/>
                <w:sz w:val="20"/>
              </w:rPr>
            </w:pPr>
            <w:r w:rsidRPr="004A374A">
              <w:rPr>
                <w:rFonts w:ascii="Times New Roman" w:hAnsi="Times New Roman" w:cs="Times New Roman"/>
                <w:sz w:val="20"/>
              </w:rPr>
              <w:t>Language and Culture, Language and Thought, Endangered Languages</w:t>
            </w:r>
          </w:p>
        </w:tc>
        <w:tc>
          <w:tcPr>
            <w:tcW w:w="1440" w:type="dxa"/>
            <w:tcBorders>
              <w:top w:val="single" w:sz="4" w:space="0" w:color="000000"/>
              <w:left w:val="single" w:sz="4" w:space="0" w:color="000000"/>
              <w:bottom w:val="single" w:sz="4" w:space="0" w:color="000000"/>
            </w:tcBorders>
            <w:shd w:val="clear" w:color="auto" w:fill="FFFFFF"/>
          </w:tcPr>
          <w:p w:rsidR="008C5561" w:rsidRPr="004A374A" w:rsidRDefault="008C5561" w:rsidP="008C5561">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C5561" w:rsidRPr="004A374A" w:rsidRDefault="008C5561" w:rsidP="008C5561">
            <w:pPr>
              <w:rPr>
                <w:rFonts w:ascii="Times New Roman" w:hAnsi="Times New Roman" w:cs="Times New Roman"/>
                <w:sz w:val="20"/>
              </w:rPr>
            </w:pPr>
          </w:p>
        </w:tc>
      </w:tr>
      <w:tr w:rsidR="0081249B" w:rsidRPr="004A374A" w:rsidTr="00543B9E">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81249B" w:rsidP="0081249B">
            <w:pPr>
              <w:rPr>
                <w:rFonts w:ascii="Times New Roman" w:hAnsi="Times New Roman" w:cs="Times New Roman"/>
                <w:sz w:val="20"/>
                <w:szCs w:val="20"/>
              </w:rPr>
            </w:pPr>
            <w:r w:rsidRPr="001C334F">
              <w:rPr>
                <w:rFonts w:ascii="Times New Roman" w:hAnsi="Times New Roman" w:cs="Times New Roman"/>
                <w:sz w:val="20"/>
                <w:szCs w:val="20"/>
              </w:rPr>
              <w:t>11/22</w:t>
            </w:r>
          </w:p>
        </w:tc>
        <w:tc>
          <w:tcPr>
            <w:tcW w:w="2580" w:type="dxa"/>
            <w:tcBorders>
              <w:top w:val="single" w:sz="4" w:space="0" w:color="000000"/>
              <w:left w:val="single" w:sz="4" w:space="0" w:color="000000"/>
              <w:bottom w:val="single" w:sz="4" w:space="0" w:color="000000"/>
            </w:tcBorders>
            <w:shd w:val="clear" w:color="auto" w:fill="FFFFFF"/>
          </w:tcPr>
          <w:p w:rsidR="0081249B" w:rsidRPr="0081249B" w:rsidRDefault="0081249B" w:rsidP="0081249B">
            <w:pPr>
              <w:rPr>
                <w:rFonts w:ascii="Times New Roman" w:hAnsi="Times New Roman" w:cs="Times New Roman"/>
                <w:b/>
                <w:sz w:val="20"/>
              </w:rPr>
            </w:pPr>
            <w:r w:rsidRPr="0081249B">
              <w:rPr>
                <w:rFonts w:ascii="Times New Roman" w:hAnsi="Times New Roman" w:cs="Times New Roman"/>
                <w:b/>
                <w:sz w:val="20"/>
              </w:rPr>
              <w:t>Thanksgiving – No Class</w:t>
            </w:r>
          </w:p>
        </w:tc>
        <w:tc>
          <w:tcPr>
            <w:tcW w:w="144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r>
      <w:tr w:rsidR="0081249B" w:rsidRPr="004A374A" w:rsidTr="00B77668">
        <w:trPr>
          <w:trHeight w:val="260"/>
        </w:trPr>
        <w:tc>
          <w:tcPr>
            <w:tcW w:w="964" w:type="dxa"/>
            <w:tcBorders>
              <w:top w:val="single" w:sz="4" w:space="0" w:color="000000"/>
              <w:left w:val="single" w:sz="4" w:space="0" w:color="000000"/>
              <w:bottom w:val="single" w:sz="4" w:space="0" w:color="000000"/>
            </w:tcBorders>
            <w:shd w:val="clear" w:color="auto" w:fill="E5E5E5"/>
          </w:tcPr>
          <w:p w:rsidR="0081249B" w:rsidRPr="001C334F" w:rsidRDefault="0081249B" w:rsidP="0081249B">
            <w:pPr>
              <w:jc w:val="right"/>
              <w:rPr>
                <w:rFonts w:ascii="Times New Roman" w:hAnsi="Times New Roman" w:cs="Times New Roman"/>
                <w:sz w:val="20"/>
                <w:szCs w:val="20"/>
              </w:rPr>
            </w:pPr>
            <w:r w:rsidRPr="001C334F">
              <w:rPr>
                <w:rFonts w:ascii="Times New Roman" w:hAnsi="Times New Roman" w:cs="Times New Roman"/>
                <w:sz w:val="20"/>
                <w:szCs w:val="20"/>
              </w:rPr>
              <w:t>14</w:t>
            </w:r>
          </w:p>
        </w:tc>
        <w:tc>
          <w:tcPr>
            <w:tcW w:w="2580" w:type="dxa"/>
            <w:tcBorders>
              <w:top w:val="single" w:sz="4" w:space="0" w:color="000000"/>
              <w:bottom w:val="single" w:sz="4" w:space="0" w:color="000000"/>
            </w:tcBorders>
            <w:shd w:val="clear" w:color="auto" w:fill="E5E5E5"/>
          </w:tcPr>
          <w:p w:rsidR="0081249B" w:rsidRPr="004A374A" w:rsidRDefault="0081249B" w:rsidP="0081249B">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81249B" w:rsidRPr="004A374A" w:rsidRDefault="0081249B" w:rsidP="0081249B">
            <w:pPr>
              <w:rPr>
                <w:rFonts w:ascii="Times New Roman" w:hAnsi="Times New Roman" w:cs="Times New Roman"/>
                <w:sz w:val="20"/>
              </w:rPr>
            </w:pPr>
            <w:r w:rsidRPr="004A374A">
              <w:rPr>
                <w:rFonts w:ascii="Times New Roman" w:hAnsi="Times New Roman" w:cs="Times New Roman"/>
                <w:sz w:val="20"/>
              </w:rPr>
              <w:t> </w:t>
            </w:r>
          </w:p>
        </w:tc>
      </w:tr>
      <w:tr w:rsidR="0081249B" w:rsidRPr="004A374A" w:rsidTr="00B77668">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81249B" w:rsidP="0081249B">
            <w:pPr>
              <w:rPr>
                <w:rFonts w:ascii="Times New Roman" w:hAnsi="Times New Roman" w:cs="Times New Roman"/>
                <w:sz w:val="20"/>
                <w:szCs w:val="20"/>
              </w:rPr>
            </w:pPr>
            <w:r w:rsidRPr="001C334F">
              <w:rPr>
                <w:rFonts w:ascii="Times New Roman" w:hAnsi="Times New Roman" w:cs="Times New Roman"/>
                <w:sz w:val="20"/>
                <w:szCs w:val="20"/>
              </w:rPr>
              <w:t>11/27</w:t>
            </w:r>
          </w:p>
        </w:tc>
        <w:tc>
          <w:tcPr>
            <w:tcW w:w="258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rPr>
                <w:rFonts w:ascii="Times New Roman" w:hAnsi="Times New Roman" w:cs="Times New Roman"/>
                <w:sz w:val="20"/>
              </w:rPr>
            </w:pPr>
            <w:r>
              <w:rPr>
                <w:rFonts w:ascii="Times New Roman" w:hAnsi="Times New Roman" w:cs="Times New Roman"/>
                <w:sz w:val="20"/>
              </w:rPr>
              <w:t>Writing Systems</w:t>
            </w:r>
          </w:p>
        </w:tc>
        <w:tc>
          <w:tcPr>
            <w:tcW w:w="1440" w:type="dxa"/>
            <w:tcBorders>
              <w:top w:val="single" w:sz="4" w:space="0" w:color="000000"/>
              <w:left w:val="single" w:sz="4" w:space="0" w:color="000000"/>
              <w:bottom w:val="single" w:sz="4" w:space="0" w:color="000000"/>
            </w:tcBorders>
            <w:shd w:val="clear" w:color="auto" w:fill="FFFFFF"/>
          </w:tcPr>
          <w:p w:rsidR="0081249B" w:rsidRPr="004A374A" w:rsidRDefault="00843035" w:rsidP="0081249B">
            <w:pPr>
              <w:snapToGrid w:val="0"/>
              <w:rPr>
                <w:rFonts w:ascii="Times New Roman" w:hAnsi="Times New Roman" w:cs="Times New Roman"/>
                <w:sz w:val="20"/>
              </w:rPr>
            </w:pPr>
            <w:r w:rsidRPr="004A374A">
              <w:rPr>
                <w:rFonts w:ascii="Times New Roman" w:hAnsi="Times New Roman" w:cs="Times New Roman"/>
                <w:sz w:val="20"/>
              </w:rPr>
              <w:t>Quiz #8</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1249B">
            <w:pPr>
              <w:rPr>
                <w:rFonts w:ascii="Times New Roman" w:hAnsi="Times New Roman" w:cs="Times New Roman"/>
                <w:sz w:val="20"/>
              </w:rPr>
            </w:pPr>
            <w:r>
              <w:rPr>
                <w:rFonts w:ascii="Times New Roman" w:hAnsi="Times New Roman" w:cs="Times New Roman"/>
                <w:sz w:val="20"/>
              </w:rPr>
              <w:t>Chapter 16</w:t>
            </w:r>
          </w:p>
        </w:tc>
      </w:tr>
      <w:tr w:rsidR="0081249B" w:rsidRPr="004A374A" w:rsidTr="00B77668">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81249B" w:rsidP="0081249B">
            <w:pPr>
              <w:rPr>
                <w:rFonts w:ascii="Times New Roman" w:hAnsi="Times New Roman" w:cs="Times New Roman"/>
                <w:sz w:val="20"/>
                <w:szCs w:val="20"/>
              </w:rPr>
            </w:pPr>
            <w:r w:rsidRPr="001C334F">
              <w:rPr>
                <w:rFonts w:ascii="Times New Roman" w:hAnsi="Times New Roman" w:cs="Times New Roman"/>
                <w:sz w:val="20"/>
                <w:szCs w:val="20"/>
              </w:rPr>
              <w:t>11/29</w:t>
            </w:r>
          </w:p>
        </w:tc>
        <w:tc>
          <w:tcPr>
            <w:tcW w:w="2580" w:type="dxa"/>
            <w:tcBorders>
              <w:top w:val="single" w:sz="4" w:space="0" w:color="000000"/>
              <w:left w:val="single" w:sz="4" w:space="0" w:color="000000"/>
              <w:bottom w:val="single" w:sz="4" w:space="0" w:color="000000"/>
            </w:tcBorders>
            <w:shd w:val="clear" w:color="auto" w:fill="FFFFFF"/>
          </w:tcPr>
          <w:p w:rsidR="0081249B" w:rsidRPr="0081249B" w:rsidRDefault="0081249B" w:rsidP="0081249B">
            <w:pPr>
              <w:rPr>
                <w:rFonts w:ascii="Times New Roman" w:hAnsi="Times New Roman" w:cs="Times New Roman"/>
                <w:sz w:val="20"/>
              </w:rPr>
            </w:pPr>
            <w:r>
              <w:rPr>
                <w:rFonts w:ascii="Times New Roman" w:hAnsi="Times New Roman" w:cs="Times New Roman"/>
                <w:sz w:val="20"/>
              </w:rPr>
              <w:t>Writing Systems</w:t>
            </w:r>
          </w:p>
        </w:tc>
        <w:tc>
          <w:tcPr>
            <w:tcW w:w="144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1249B">
            <w:pPr>
              <w:snapToGrid w:val="0"/>
              <w:rPr>
                <w:rFonts w:ascii="Times New Roman" w:hAnsi="Times New Roman" w:cs="Times New Roman"/>
                <w:sz w:val="20"/>
              </w:rPr>
            </w:pPr>
          </w:p>
        </w:tc>
      </w:tr>
      <w:tr w:rsidR="001C334F" w:rsidRPr="004A374A" w:rsidTr="00B77668">
        <w:trPr>
          <w:trHeight w:val="260"/>
        </w:trPr>
        <w:tc>
          <w:tcPr>
            <w:tcW w:w="964" w:type="dxa"/>
            <w:tcBorders>
              <w:top w:val="single" w:sz="4" w:space="0" w:color="000000"/>
              <w:left w:val="single" w:sz="4" w:space="0" w:color="000000"/>
              <w:bottom w:val="single" w:sz="4" w:space="0" w:color="000000"/>
            </w:tcBorders>
            <w:shd w:val="clear" w:color="auto" w:fill="FFFFFF"/>
          </w:tcPr>
          <w:p w:rsidR="001C334F" w:rsidRPr="001C334F" w:rsidRDefault="00843035" w:rsidP="0081249B">
            <w:pPr>
              <w:rPr>
                <w:rFonts w:ascii="Times New Roman" w:hAnsi="Times New Roman" w:cs="Times New Roman"/>
                <w:sz w:val="20"/>
                <w:szCs w:val="20"/>
              </w:rPr>
            </w:pPr>
            <w:r>
              <w:rPr>
                <w:rFonts w:ascii="Times New Roman" w:hAnsi="Times New Roman" w:cs="Times New Roman"/>
                <w:sz w:val="20"/>
                <w:szCs w:val="20"/>
              </w:rPr>
              <w:lastRenderedPageBreak/>
              <w:t>12/2</w:t>
            </w:r>
          </w:p>
        </w:tc>
        <w:tc>
          <w:tcPr>
            <w:tcW w:w="2580" w:type="dxa"/>
            <w:tcBorders>
              <w:top w:val="single" w:sz="4" w:space="0" w:color="000000"/>
              <w:left w:val="single" w:sz="4" w:space="0" w:color="000000"/>
              <w:bottom w:val="single" w:sz="4" w:space="0" w:color="000000"/>
            </w:tcBorders>
            <w:shd w:val="clear" w:color="auto" w:fill="FFFFFF"/>
          </w:tcPr>
          <w:p w:rsidR="001C334F" w:rsidRDefault="001C334F" w:rsidP="0081249B">
            <w:pPr>
              <w:rPr>
                <w:rFonts w:ascii="Times New Roman" w:hAnsi="Times New Roman" w:cs="Times New Roman"/>
                <w:sz w:val="20"/>
              </w:rPr>
            </w:pPr>
          </w:p>
        </w:tc>
        <w:tc>
          <w:tcPr>
            <w:tcW w:w="1440" w:type="dxa"/>
            <w:tcBorders>
              <w:top w:val="single" w:sz="4" w:space="0" w:color="000000"/>
              <w:left w:val="single" w:sz="4" w:space="0" w:color="000000"/>
              <w:bottom w:val="single" w:sz="4" w:space="0" w:color="000000"/>
            </w:tcBorders>
            <w:shd w:val="clear" w:color="auto" w:fill="FFFFFF"/>
          </w:tcPr>
          <w:p w:rsidR="001C334F" w:rsidRPr="004A374A" w:rsidRDefault="001C334F" w:rsidP="0081249B">
            <w:pPr>
              <w:snapToGrid w:val="0"/>
              <w:rPr>
                <w:rFonts w:ascii="Times New Roman" w:hAnsi="Times New Roman" w:cs="Times New Roman"/>
                <w:sz w:val="20"/>
              </w:rPr>
            </w:pPr>
            <w:r w:rsidRPr="001C334F">
              <w:rPr>
                <w:rFonts w:ascii="Times New Roman" w:hAnsi="Times New Roman" w:cs="Times New Roman"/>
                <w:b/>
                <w:sz w:val="20"/>
              </w:rPr>
              <w:t>Homework #7</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1C334F" w:rsidRPr="004A374A" w:rsidRDefault="001C334F" w:rsidP="0081249B">
            <w:pPr>
              <w:snapToGrid w:val="0"/>
              <w:rPr>
                <w:rFonts w:ascii="Times New Roman" w:hAnsi="Times New Roman" w:cs="Times New Roman"/>
                <w:sz w:val="20"/>
              </w:rPr>
            </w:pPr>
          </w:p>
        </w:tc>
      </w:tr>
      <w:tr w:rsidR="0081249B" w:rsidRPr="004A374A" w:rsidTr="00B77668">
        <w:trPr>
          <w:trHeight w:val="260"/>
        </w:trPr>
        <w:tc>
          <w:tcPr>
            <w:tcW w:w="964" w:type="dxa"/>
            <w:tcBorders>
              <w:top w:val="single" w:sz="4" w:space="0" w:color="000000"/>
              <w:left w:val="single" w:sz="4" w:space="0" w:color="000000"/>
              <w:bottom w:val="single" w:sz="4" w:space="0" w:color="000000"/>
            </w:tcBorders>
            <w:shd w:val="clear" w:color="auto" w:fill="E5E5E5"/>
          </w:tcPr>
          <w:p w:rsidR="0081249B" w:rsidRPr="001C334F" w:rsidRDefault="0081249B" w:rsidP="0081249B">
            <w:pPr>
              <w:jc w:val="right"/>
              <w:rPr>
                <w:rFonts w:ascii="Times New Roman" w:hAnsi="Times New Roman" w:cs="Times New Roman"/>
                <w:sz w:val="20"/>
                <w:szCs w:val="20"/>
              </w:rPr>
            </w:pPr>
            <w:r w:rsidRPr="001C334F">
              <w:rPr>
                <w:rFonts w:ascii="Times New Roman" w:hAnsi="Times New Roman" w:cs="Times New Roman"/>
                <w:sz w:val="20"/>
                <w:szCs w:val="20"/>
              </w:rPr>
              <w:t>14</w:t>
            </w:r>
          </w:p>
        </w:tc>
        <w:tc>
          <w:tcPr>
            <w:tcW w:w="2580" w:type="dxa"/>
            <w:tcBorders>
              <w:top w:val="single" w:sz="4" w:space="0" w:color="000000"/>
              <w:bottom w:val="single" w:sz="4" w:space="0" w:color="000000"/>
            </w:tcBorders>
            <w:shd w:val="clear" w:color="auto" w:fill="E5E5E5"/>
          </w:tcPr>
          <w:p w:rsidR="0081249B" w:rsidRPr="004A374A" w:rsidRDefault="0081249B" w:rsidP="0081249B">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81249B" w:rsidRPr="004A374A" w:rsidRDefault="0081249B" w:rsidP="0081249B">
            <w:pPr>
              <w:rPr>
                <w:rFonts w:ascii="Times New Roman" w:hAnsi="Times New Roman" w:cs="Times New Roman"/>
                <w:sz w:val="20"/>
              </w:rPr>
            </w:pPr>
            <w:r w:rsidRPr="004A374A">
              <w:rPr>
                <w:rFonts w:ascii="Times New Roman" w:hAnsi="Times New Roman" w:cs="Times New Roman"/>
                <w:sz w:val="20"/>
              </w:rPr>
              <w:t> </w:t>
            </w:r>
          </w:p>
        </w:tc>
      </w:tr>
      <w:tr w:rsidR="0081249B" w:rsidRPr="004A374A" w:rsidTr="00B77668">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81249B" w:rsidP="0081249B">
            <w:pPr>
              <w:rPr>
                <w:rFonts w:ascii="Times New Roman" w:hAnsi="Times New Roman" w:cs="Times New Roman"/>
                <w:sz w:val="20"/>
                <w:szCs w:val="20"/>
              </w:rPr>
            </w:pPr>
            <w:r w:rsidRPr="001C334F">
              <w:rPr>
                <w:rFonts w:ascii="Times New Roman" w:hAnsi="Times New Roman" w:cs="Times New Roman"/>
                <w:sz w:val="20"/>
                <w:szCs w:val="20"/>
              </w:rPr>
              <w:t>12/4</w:t>
            </w:r>
          </w:p>
        </w:tc>
        <w:tc>
          <w:tcPr>
            <w:tcW w:w="2580" w:type="dxa"/>
            <w:tcBorders>
              <w:top w:val="single" w:sz="4" w:space="0" w:color="000000"/>
              <w:left w:val="single" w:sz="4" w:space="0" w:color="000000"/>
              <w:bottom w:val="single" w:sz="4" w:space="0" w:color="000000"/>
            </w:tcBorders>
            <w:shd w:val="clear" w:color="auto" w:fill="FFFFFF"/>
          </w:tcPr>
          <w:p w:rsidR="0081249B" w:rsidRPr="004A374A" w:rsidRDefault="0081249B" w:rsidP="0081249B">
            <w:pPr>
              <w:rPr>
                <w:rFonts w:ascii="Times New Roman" w:hAnsi="Times New Roman" w:cs="Times New Roman"/>
                <w:sz w:val="20"/>
              </w:rPr>
            </w:pPr>
            <w:r>
              <w:rPr>
                <w:rFonts w:ascii="Times New Roman" w:hAnsi="Times New Roman" w:cs="Times New Roman"/>
                <w:sz w:val="20"/>
              </w:rPr>
              <w:t>Review</w:t>
            </w:r>
          </w:p>
        </w:tc>
        <w:tc>
          <w:tcPr>
            <w:tcW w:w="1440" w:type="dxa"/>
            <w:tcBorders>
              <w:top w:val="single" w:sz="4" w:space="0" w:color="000000"/>
              <w:left w:val="single" w:sz="4" w:space="0" w:color="000000"/>
              <w:bottom w:val="single" w:sz="4" w:space="0" w:color="000000"/>
            </w:tcBorders>
            <w:shd w:val="clear" w:color="auto" w:fill="FFFFFF"/>
          </w:tcPr>
          <w:p w:rsidR="0081249B" w:rsidRPr="001C334F" w:rsidRDefault="0081249B" w:rsidP="0081249B">
            <w:pPr>
              <w:snapToGrid w:val="0"/>
              <w:rPr>
                <w:rFonts w:ascii="Times New Roman" w:hAnsi="Times New Roman" w:cs="Times New Roman"/>
                <w:b/>
                <w:sz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1249B">
            <w:pPr>
              <w:rPr>
                <w:rFonts w:ascii="Times New Roman" w:hAnsi="Times New Roman" w:cs="Times New Roman"/>
                <w:sz w:val="20"/>
              </w:rPr>
            </w:pPr>
          </w:p>
        </w:tc>
      </w:tr>
      <w:tr w:rsidR="0081249B" w:rsidRPr="004A374A" w:rsidTr="00394101">
        <w:trPr>
          <w:trHeight w:val="260"/>
        </w:trPr>
        <w:tc>
          <w:tcPr>
            <w:tcW w:w="964" w:type="dxa"/>
            <w:tcBorders>
              <w:top w:val="single" w:sz="4" w:space="0" w:color="000000"/>
              <w:left w:val="single" w:sz="4" w:space="0" w:color="000000"/>
              <w:bottom w:val="single" w:sz="4" w:space="0" w:color="000000"/>
            </w:tcBorders>
            <w:shd w:val="clear" w:color="auto" w:fill="E5E5E5"/>
          </w:tcPr>
          <w:p w:rsidR="0081249B" w:rsidRPr="001C334F" w:rsidRDefault="0081249B" w:rsidP="0081249B">
            <w:pPr>
              <w:jc w:val="right"/>
              <w:rPr>
                <w:rFonts w:ascii="Times New Roman" w:hAnsi="Times New Roman" w:cs="Times New Roman"/>
                <w:sz w:val="20"/>
                <w:szCs w:val="20"/>
              </w:rPr>
            </w:pPr>
            <w:r w:rsidRPr="001C334F">
              <w:rPr>
                <w:rFonts w:ascii="Times New Roman" w:hAnsi="Times New Roman" w:cs="Times New Roman"/>
                <w:sz w:val="20"/>
                <w:szCs w:val="20"/>
              </w:rPr>
              <w:t>17</w:t>
            </w:r>
          </w:p>
        </w:tc>
        <w:tc>
          <w:tcPr>
            <w:tcW w:w="2580" w:type="dxa"/>
            <w:tcBorders>
              <w:top w:val="single" w:sz="4" w:space="0" w:color="000000"/>
              <w:bottom w:val="single" w:sz="4" w:space="0" w:color="000000"/>
            </w:tcBorders>
            <w:shd w:val="clear" w:color="auto" w:fill="E5E5E5"/>
          </w:tcPr>
          <w:p w:rsidR="0081249B" w:rsidRPr="004A374A" w:rsidRDefault="0081249B" w:rsidP="0081249B">
            <w:pPr>
              <w:rPr>
                <w:rFonts w:ascii="Times New Roman" w:hAnsi="Times New Roman" w:cs="Times New Roman"/>
                <w:sz w:val="20"/>
              </w:rPr>
            </w:pPr>
            <w:r w:rsidRPr="004A374A">
              <w:rPr>
                <w:rFonts w:ascii="Times New Roman" w:hAnsi="Times New Roman" w:cs="Times New Roman"/>
                <w:sz w:val="20"/>
              </w:rPr>
              <w:t> </w:t>
            </w:r>
          </w:p>
        </w:tc>
        <w:tc>
          <w:tcPr>
            <w:tcW w:w="5490" w:type="dxa"/>
            <w:gridSpan w:val="2"/>
            <w:tcBorders>
              <w:top w:val="single" w:sz="4" w:space="0" w:color="000000"/>
              <w:right w:val="single" w:sz="4" w:space="0" w:color="000000"/>
            </w:tcBorders>
            <w:shd w:val="clear" w:color="auto" w:fill="E5E5E5"/>
          </w:tcPr>
          <w:p w:rsidR="0081249B" w:rsidRPr="004A374A" w:rsidRDefault="0081249B" w:rsidP="0081249B">
            <w:pPr>
              <w:rPr>
                <w:rFonts w:ascii="Times New Roman" w:hAnsi="Times New Roman" w:cs="Times New Roman"/>
                <w:sz w:val="20"/>
              </w:rPr>
            </w:pPr>
            <w:r w:rsidRPr="004A374A">
              <w:rPr>
                <w:rFonts w:ascii="Times New Roman" w:hAnsi="Times New Roman" w:cs="Times New Roman"/>
                <w:sz w:val="20"/>
              </w:rPr>
              <w:t> </w:t>
            </w:r>
          </w:p>
        </w:tc>
      </w:tr>
      <w:tr w:rsidR="0081249B" w:rsidRPr="004A374A" w:rsidTr="00394101">
        <w:trPr>
          <w:trHeight w:val="260"/>
        </w:trPr>
        <w:tc>
          <w:tcPr>
            <w:tcW w:w="964" w:type="dxa"/>
            <w:tcBorders>
              <w:top w:val="single" w:sz="4" w:space="0" w:color="000000"/>
              <w:left w:val="single" w:sz="4" w:space="0" w:color="000000"/>
              <w:bottom w:val="single" w:sz="4" w:space="0" w:color="000000"/>
            </w:tcBorders>
            <w:shd w:val="clear" w:color="auto" w:fill="FFFFFF"/>
          </w:tcPr>
          <w:p w:rsidR="0081249B" w:rsidRPr="001C334F" w:rsidRDefault="0081249B" w:rsidP="0081249B">
            <w:pPr>
              <w:rPr>
                <w:rFonts w:ascii="Times New Roman" w:hAnsi="Times New Roman" w:cs="Times New Roman"/>
                <w:sz w:val="20"/>
                <w:szCs w:val="20"/>
              </w:rPr>
            </w:pPr>
          </w:p>
        </w:tc>
        <w:tc>
          <w:tcPr>
            <w:tcW w:w="4020" w:type="dxa"/>
            <w:gridSpan w:val="2"/>
            <w:tcBorders>
              <w:top w:val="single" w:sz="4" w:space="0" w:color="000000"/>
              <w:left w:val="single" w:sz="4" w:space="0" w:color="000000"/>
              <w:bottom w:val="single" w:sz="4" w:space="0" w:color="000000"/>
            </w:tcBorders>
            <w:shd w:val="clear" w:color="auto" w:fill="FFFFFF"/>
          </w:tcPr>
          <w:p w:rsidR="0081249B" w:rsidRPr="004A374A" w:rsidRDefault="0081249B" w:rsidP="0081249B">
            <w:pPr>
              <w:rPr>
                <w:rFonts w:ascii="Times New Roman" w:hAnsi="Times New Roman" w:cs="Times New Roman"/>
                <w:sz w:val="20"/>
              </w:rPr>
            </w:pPr>
            <w:r w:rsidRPr="004A374A">
              <w:rPr>
                <w:rFonts w:ascii="Times New Roman" w:hAnsi="Times New Roman" w:cs="Times New Roman"/>
                <w:b/>
                <w:sz w:val="20"/>
              </w:rPr>
              <w:t>Final Exam</w:t>
            </w:r>
            <w:r w:rsidR="001C334F">
              <w:rPr>
                <w:rFonts w:ascii="Times New Roman" w:hAnsi="Times New Roman" w:cs="Times New Roman"/>
                <w:sz w:val="20"/>
              </w:rPr>
              <w:t xml:space="preserve"> (date indicated on Final Exam Schedule)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81249B" w:rsidRPr="004A374A" w:rsidRDefault="0081249B" w:rsidP="0081249B">
            <w:pPr>
              <w:rPr>
                <w:rFonts w:ascii="Times New Roman" w:hAnsi="Times New Roman" w:cs="Times New Roman"/>
                <w:sz w:val="20"/>
              </w:rPr>
            </w:pPr>
            <w:r w:rsidRPr="004A374A">
              <w:rPr>
                <w:rFonts w:ascii="Times New Roman" w:hAnsi="Times New Roman" w:cs="Times New Roman"/>
                <w:sz w:val="20"/>
              </w:rPr>
              <w:t>Study all material from Units I, II, and III</w:t>
            </w:r>
          </w:p>
        </w:tc>
      </w:tr>
    </w:tbl>
    <w:p w:rsidR="008A5B79" w:rsidRPr="00F608F9" w:rsidRDefault="008A5B79" w:rsidP="00F608F9">
      <w:pPr>
        <w:widowControl w:val="0"/>
        <w:suppressAutoHyphens/>
        <w:spacing w:after="120" w:line="240" w:lineRule="auto"/>
        <w:rPr>
          <w:rFonts w:ascii="Times New Roman" w:eastAsia="Times New Roman" w:hAnsi="Times New Roman" w:cs="Times New Roman"/>
          <w:b/>
          <w:color w:val="auto"/>
          <w:sz w:val="20"/>
          <w:szCs w:val="20"/>
          <w:lang w:eastAsia="zh-CN"/>
        </w:rPr>
      </w:pPr>
    </w:p>
    <w:p w:rsidR="00371AC7" w:rsidRPr="004A374A" w:rsidRDefault="004A374A" w:rsidP="00F608F9">
      <w:pPr>
        <w:autoSpaceDE w:val="0"/>
        <w:autoSpaceDN w:val="0"/>
        <w:adjustRightInd w:val="0"/>
        <w:jc w:val="center"/>
        <w:rPr>
          <w:rFonts w:ascii="Times New Roman" w:hAnsi="Times New Roman" w:cs="Times New Roman"/>
          <w:b/>
          <w:sz w:val="18"/>
        </w:rPr>
      </w:pPr>
      <w:r w:rsidRPr="004A374A">
        <w:rPr>
          <w:rFonts w:ascii="Times New Roman" w:hAnsi="Times New Roman" w:cs="Times New Roman"/>
          <w:b/>
          <w:sz w:val="18"/>
        </w:rPr>
        <w:t xml:space="preserve">More </w:t>
      </w:r>
      <w:r w:rsidR="00371AC7" w:rsidRPr="004A374A">
        <w:rPr>
          <w:rFonts w:ascii="Times New Roman" w:hAnsi="Times New Roman" w:cs="Times New Roman"/>
          <w:b/>
          <w:sz w:val="18"/>
        </w:rPr>
        <w:t>Course Policies</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 xml:space="preserve">Classroom behavior. </w:t>
      </w:r>
      <w:r w:rsidRPr="004A374A">
        <w:rPr>
          <w:rFonts w:ascii="Times New Roman" w:hAnsi="Times New Roman" w:cs="Times New Roman"/>
          <w:sz w:val="18"/>
        </w:rPr>
        <w:t>Class sessions require your full attention. All cell phones, iPods, MP3 players, laptops, and other electronic devices should be turned off and put away when entering the classroom; all earpieces should be removed. Store homework from other classes, newspapers, crosswords, magazines, bulky bags, and other distractions so that you can concentrate on the readings and discussions each day. In some cases, you will need to use a laptop, tablet, or phone for an activity, please try to not be distracted by other applications on your device at that time. Note: I reserve the right to ask you to leave the classroom if you are being disruptive.</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sz w:val="18"/>
        </w:rPr>
        <w:t xml:space="preserve">According to </w:t>
      </w:r>
      <w:r w:rsidRPr="004A374A">
        <w:rPr>
          <w:rFonts w:ascii="Times New Roman" w:hAnsi="Times New Roman" w:cs="Times New Roman"/>
          <w:i/>
          <w:sz w:val="18"/>
        </w:rPr>
        <w:t>Student Conduct and Discipline</w:t>
      </w:r>
      <w:r w:rsidRPr="004A374A">
        <w:rPr>
          <w:rFonts w:ascii="Times New Roman" w:hAnsi="Times New Roman" w:cs="Times New Roman"/>
          <w:sz w:val="18"/>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 </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b/>
          <w:i/>
          <w:sz w:val="18"/>
        </w:rPr>
        <w:t xml:space="preserve">And a further note on civility in the classroom: </w:t>
      </w:r>
      <w:r w:rsidRPr="004A374A">
        <w:rPr>
          <w:rFonts w:ascii="Times New Roman" w:hAnsi="Times New Roman" w:cs="Times New Roman"/>
          <w:sz w:val="18"/>
        </w:rPr>
        <w:t xml:space="preserve">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 Appropriate student behavior (whether online, in person, or over the telephone) creates a better environment for learning and teaching. </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Blackboard.</w:t>
      </w:r>
      <w:r w:rsidRPr="004A374A">
        <w:rPr>
          <w:rFonts w:ascii="Times New Roman" w:hAnsi="Times New Roman" w:cs="Times New Roman"/>
          <w:sz w:val="18"/>
        </w:rPr>
        <w:t xml:space="preserve"> This course will utilize Blackboard this semester. Handouts and other materials will be available via Blackboard. It can be accessed by logging into the Blackboard website: </w:t>
      </w:r>
      <w:hyperlink r:id="rId9" w:history="1">
        <w:r w:rsidRPr="004A374A">
          <w:rPr>
            <w:rStyle w:val="Hyperlink"/>
            <w:rFonts w:ascii="Times New Roman" w:hAnsi="Times New Roman" w:cs="Times New Roman"/>
            <w:sz w:val="18"/>
          </w:rPr>
          <w:t>https://elearn.uta.edu</w:t>
        </w:r>
      </w:hyperlink>
      <w:r w:rsidRPr="004A374A">
        <w:rPr>
          <w:rFonts w:ascii="Times New Roman" w:hAnsi="Times New Roman" w:cs="Times New Roman"/>
          <w:sz w:val="18"/>
        </w:rPr>
        <w:t>. It is your responsibility to make sure that you are able to access Blackboard, and to check it regularly.</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Electronic Communication Policy</w:t>
      </w:r>
      <w:r w:rsidRPr="004A374A">
        <w:rPr>
          <w:rFonts w:ascii="Times New Roman" w:hAnsi="Times New Roman" w:cs="Times New Roman"/>
          <w:sz w:val="18"/>
        </w:rPr>
        <w:t xml:space="preserve">. All students must have access to a computer with Internet capabilities. Students should check email daily for course information and updates. I will send group emails through </w:t>
      </w:r>
      <w:proofErr w:type="spellStart"/>
      <w:r w:rsidRPr="004A374A">
        <w:rPr>
          <w:rFonts w:ascii="Times New Roman" w:hAnsi="Times New Roman" w:cs="Times New Roman"/>
          <w:sz w:val="18"/>
        </w:rPr>
        <w:t>MyMav</w:t>
      </w:r>
      <w:proofErr w:type="spellEnd"/>
      <w:r w:rsidRPr="004A374A">
        <w:rPr>
          <w:rFonts w:ascii="Times New Roman" w:hAnsi="Times New Roman" w:cs="Times New Roman"/>
          <w:sz w:val="18"/>
        </w:rPr>
        <w:t xml:space="preserve"> and/or through </w:t>
      </w:r>
      <w:proofErr w:type="spellStart"/>
      <w:r w:rsidRPr="004A374A">
        <w:rPr>
          <w:rFonts w:ascii="Times New Roman" w:hAnsi="Times New Roman" w:cs="Times New Roman"/>
          <w:sz w:val="18"/>
        </w:rPr>
        <w:t>BlackBoard</w:t>
      </w:r>
      <w:proofErr w:type="spellEnd"/>
      <w:r w:rsidRPr="004A374A">
        <w:rPr>
          <w:rFonts w:ascii="Times New Roman" w:hAnsi="Times New Roman" w:cs="Times New Roman"/>
          <w:sz w:val="18"/>
        </w:rPr>
        <w:t xml:space="preserve">. I am happy to communicate with students through email. However, I ask that you be wise in your use of this tool. I check my email periodically during the school week and occasionally on the weekend. I do not monitor my email 24 hours a day; however, I do try to respond to emails within 24 hours of receiving them. If you don’t have a response from me by email within 24 hours of sending it, please come see me in class or resend your email as there may be a chance it was lost in cyberspace. (Also, please make sure that you use your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address—not your </w:t>
      </w:r>
      <w:proofErr w:type="spellStart"/>
      <w:r w:rsidRPr="004A374A">
        <w:rPr>
          <w:rFonts w:ascii="Times New Roman" w:hAnsi="Times New Roman" w:cs="Times New Roman"/>
          <w:sz w:val="18"/>
        </w:rPr>
        <w:t>hotmail</w:t>
      </w:r>
      <w:proofErr w:type="spellEnd"/>
      <w:r w:rsidRPr="004A374A">
        <w:rPr>
          <w:rFonts w:ascii="Times New Roman" w:hAnsi="Times New Roman" w:cs="Times New Roman"/>
          <w:sz w:val="18"/>
        </w:rPr>
        <w:t xml:space="preserve">, </w:t>
      </w:r>
      <w:proofErr w:type="spellStart"/>
      <w:r w:rsidRPr="004A374A">
        <w:rPr>
          <w:rFonts w:ascii="Times New Roman" w:hAnsi="Times New Roman" w:cs="Times New Roman"/>
          <w:sz w:val="18"/>
        </w:rPr>
        <w:t>gmail</w:t>
      </w:r>
      <w:proofErr w:type="spellEnd"/>
      <w:r w:rsidRPr="004A374A">
        <w:rPr>
          <w:rFonts w:ascii="Times New Roman" w:hAnsi="Times New Roman" w:cs="Times New Roman"/>
          <w:sz w:val="18"/>
        </w:rPr>
        <w:t>, yahoo, etc. addresses—when emailing me.)</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sz w:val="18"/>
        </w:rPr>
        <w:t>The University of Texas at Arlington has adopted the University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address as the sole official means of communication with students.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system. All students are assigned a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account. Students are responsible for checking their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regularly. There is no additional charge to students for using this account, which remains active even after graduation. Information about activating and using </w:t>
      </w:r>
      <w:proofErr w:type="spellStart"/>
      <w:r w:rsidRPr="004A374A">
        <w:rPr>
          <w:rFonts w:ascii="Times New Roman" w:hAnsi="Times New Roman" w:cs="Times New Roman"/>
          <w:sz w:val="18"/>
        </w:rPr>
        <w:t>MavMail</w:t>
      </w:r>
      <w:proofErr w:type="spellEnd"/>
      <w:r w:rsidRPr="004A374A">
        <w:rPr>
          <w:rFonts w:ascii="Times New Roman" w:hAnsi="Times New Roman" w:cs="Times New Roman"/>
          <w:sz w:val="18"/>
        </w:rPr>
        <w:t xml:space="preserve"> is available at </w:t>
      </w:r>
      <w:hyperlink r:id="rId10" w:history="1">
        <w:r w:rsidRPr="004A374A">
          <w:rPr>
            <w:rStyle w:val="Hyperlink"/>
            <w:rFonts w:ascii="Times New Roman" w:hAnsi="Times New Roman" w:cs="Times New Roman"/>
            <w:sz w:val="18"/>
          </w:rPr>
          <w:t>http://www.uta.edu/oit/cs/email/mavmail.php</w:t>
        </w:r>
      </w:hyperlink>
      <w:r w:rsidRPr="004A374A">
        <w:rPr>
          <w:rFonts w:ascii="Times New Roman" w:hAnsi="Times New Roman" w:cs="Times New Roman"/>
          <w:sz w:val="18"/>
        </w:rPr>
        <w:t>.</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b/>
          <w:sz w:val="18"/>
        </w:rPr>
        <w:t>Syllabus and Schedule Changes</w:t>
      </w:r>
      <w:r w:rsidRPr="004A374A">
        <w:rPr>
          <w:rFonts w:ascii="Times New Roman" w:hAnsi="Times New Roman" w:cs="Times New Roman"/>
          <w:sz w:val="18"/>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rsidR="00371AC7" w:rsidRPr="004A374A" w:rsidRDefault="00371AC7" w:rsidP="00371AC7">
      <w:pPr>
        <w:autoSpaceDE w:val="0"/>
        <w:autoSpaceDN w:val="0"/>
        <w:adjustRightInd w:val="0"/>
        <w:jc w:val="center"/>
        <w:rPr>
          <w:rFonts w:ascii="Times New Roman" w:hAnsi="Times New Roman" w:cs="Times New Roman"/>
          <w:b/>
          <w:szCs w:val="28"/>
        </w:rPr>
      </w:pPr>
      <w:r w:rsidRPr="004A374A">
        <w:rPr>
          <w:rFonts w:ascii="Times New Roman" w:hAnsi="Times New Roman" w:cs="Times New Roman"/>
          <w:b/>
          <w:szCs w:val="28"/>
        </w:rPr>
        <w:t>Important Academic and Administrative Policies</w:t>
      </w:r>
    </w:p>
    <w:p w:rsidR="00371AC7" w:rsidRPr="004A374A" w:rsidRDefault="00371AC7" w:rsidP="00371AC7">
      <w:pPr>
        <w:autoSpaceDE w:val="0"/>
        <w:autoSpaceDN w:val="0"/>
        <w:adjustRightInd w:val="0"/>
        <w:jc w:val="center"/>
        <w:rPr>
          <w:rFonts w:ascii="Times New Roman" w:hAnsi="Times New Roman" w:cs="Times New Roman"/>
          <w:b/>
          <w:sz w:val="18"/>
        </w:rPr>
      </w:pPr>
    </w:p>
    <w:p w:rsidR="00371AC7" w:rsidRPr="004A374A" w:rsidRDefault="00371AC7" w:rsidP="00371AC7">
      <w:pPr>
        <w:pStyle w:val="NormalWeb"/>
        <w:spacing w:before="0" w:beforeAutospacing="0" w:after="0" w:afterAutospacing="0"/>
        <w:rPr>
          <w:sz w:val="18"/>
          <w:szCs w:val="22"/>
        </w:rPr>
      </w:pPr>
      <w:r w:rsidRPr="004A374A">
        <w:rPr>
          <w:b/>
          <w:sz w:val="18"/>
          <w:szCs w:val="22"/>
        </w:rPr>
        <w:t xml:space="preserve">Drop Policy: </w:t>
      </w:r>
      <w:r w:rsidRPr="004A374A">
        <w:rPr>
          <w:sz w:val="18"/>
          <w:szCs w:val="22"/>
        </w:rPr>
        <w:t xml:space="preserve">Students may drop or swap (adding and dropping a class concurrently) classes through self-service in </w:t>
      </w:r>
      <w:proofErr w:type="spellStart"/>
      <w:r w:rsidRPr="004A374A">
        <w:rPr>
          <w:sz w:val="18"/>
          <w:szCs w:val="22"/>
        </w:rPr>
        <w:t>MyMav</w:t>
      </w:r>
      <w:proofErr w:type="spellEnd"/>
      <w:r w:rsidRPr="004A374A">
        <w:rPr>
          <w:sz w:val="18"/>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A374A">
        <w:rPr>
          <w:rStyle w:val="Strong"/>
          <w:sz w:val="18"/>
          <w:szCs w:val="22"/>
        </w:rPr>
        <w:t>Students will not be automatically dropped for non-attendance</w:t>
      </w:r>
      <w:r w:rsidRPr="004A374A">
        <w:rPr>
          <w:sz w:val="18"/>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4A374A">
          <w:rPr>
            <w:rStyle w:val="Hyperlink"/>
            <w:sz w:val="18"/>
            <w:szCs w:val="22"/>
          </w:rPr>
          <w:t>http://wweb.uta.edu/aao/fao/</w:t>
        </w:r>
      </w:hyperlink>
      <w:r w:rsidRPr="004A374A">
        <w:rPr>
          <w:sz w:val="18"/>
          <w:szCs w:val="22"/>
        </w:rPr>
        <w:t>).</w:t>
      </w:r>
    </w:p>
    <w:p w:rsidR="00371AC7" w:rsidRPr="004A374A" w:rsidRDefault="00371AC7" w:rsidP="00371AC7">
      <w:pPr>
        <w:pStyle w:val="NormalWeb"/>
        <w:spacing w:before="0" w:beforeAutospacing="0" w:after="0" w:afterAutospacing="0"/>
        <w:rPr>
          <w:sz w:val="18"/>
          <w:szCs w:val="22"/>
        </w:rPr>
      </w:pPr>
    </w:p>
    <w:p w:rsidR="00371AC7" w:rsidRPr="004A374A" w:rsidRDefault="00371AC7" w:rsidP="00371AC7">
      <w:pPr>
        <w:rPr>
          <w:rFonts w:ascii="Times New Roman" w:hAnsi="Times New Roman" w:cs="Times New Roman"/>
          <w:b/>
          <w:sz w:val="18"/>
          <w:u w:val="single"/>
        </w:rPr>
      </w:pPr>
      <w:r w:rsidRPr="004A374A">
        <w:rPr>
          <w:rFonts w:ascii="Times New Roman" w:hAnsi="Times New Roman" w:cs="Times New Roman"/>
          <w:b/>
          <w:bCs/>
          <w:sz w:val="18"/>
        </w:rPr>
        <w:t xml:space="preserve">Disability Accommodations: </w:t>
      </w:r>
      <w:r w:rsidRPr="004A374A">
        <w:rPr>
          <w:rFonts w:ascii="Times New Roman" w:hAnsi="Times New Roman" w:cs="Times New Roman"/>
          <w:sz w:val="18"/>
        </w:rPr>
        <w:t xml:space="preserve">UT Arlington is on record as being committed to both the spirit and letter of all federal equal opportunity legislation, including </w:t>
      </w:r>
      <w:r w:rsidRPr="004A374A">
        <w:rPr>
          <w:rFonts w:ascii="Times New Roman" w:hAnsi="Times New Roman" w:cs="Times New Roman"/>
          <w:i/>
          <w:sz w:val="18"/>
        </w:rPr>
        <w:t xml:space="preserve">The Americans with Disabilities Act (ADA), The Americans with Disabilities Amendments Act (ADAAA), </w:t>
      </w:r>
      <w:r w:rsidRPr="004A374A">
        <w:rPr>
          <w:rFonts w:ascii="Times New Roman" w:hAnsi="Times New Roman" w:cs="Times New Roman"/>
          <w:sz w:val="18"/>
        </w:rPr>
        <w:t xml:space="preserve">and </w:t>
      </w:r>
      <w:r w:rsidRPr="004A374A">
        <w:rPr>
          <w:rFonts w:ascii="Times New Roman" w:hAnsi="Times New Roman" w:cs="Times New Roman"/>
          <w:i/>
          <w:sz w:val="18"/>
        </w:rPr>
        <w:t xml:space="preserve">Section 504 of the Rehabilitation Act. </w:t>
      </w:r>
      <w:r w:rsidRPr="004A374A">
        <w:rPr>
          <w:rFonts w:ascii="Times New Roman" w:hAnsi="Times New Roman" w:cs="Times New Roman"/>
          <w:sz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A374A">
        <w:rPr>
          <w:rFonts w:ascii="Times New Roman" w:hAnsi="Times New Roman" w:cs="Times New Roman"/>
          <w:b/>
          <w:sz w:val="18"/>
          <w:u w:val="single"/>
        </w:rPr>
        <w:t xml:space="preserve">Office for Students with Disabilities (OSD).  </w:t>
      </w:r>
      <w:r w:rsidRPr="004A374A">
        <w:rPr>
          <w:rFonts w:ascii="Times New Roman" w:hAnsi="Times New Roman" w:cs="Times New Roman"/>
          <w:sz w:val="18"/>
        </w:rPr>
        <w:t xml:space="preserve">Students experiencing a range of conditions (Physical, Learning, Chronic Health, Mental Health, and Sensory) that may cause diminished academic performance or other barriers to learning may seek services and/or accommodations by contacting: </w:t>
      </w:r>
    </w:p>
    <w:p w:rsidR="00371AC7" w:rsidRPr="004A374A" w:rsidRDefault="00371AC7" w:rsidP="00371AC7">
      <w:pPr>
        <w:rPr>
          <w:rFonts w:ascii="Times New Roman" w:hAnsi="Times New Roman" w:cs="Times New Roman"/>
          <w:sz w:val="18"/>
        </w:rPr>
      </w:pPr>
      <w:r w:rsidRPr="004A374A">
        <w:rPr>
          <w:rFonts w:ascii="Times New Roman" w:hAnsi="Times New Roman" w:cs="Times New Roman"/>
          <w:b/>
          <w:sz w:val="18"/>
          <w:u w:val="single"/>
        </w:rPr>
        <w:t>The Office for Students with Disabilities, (OSD)</w:t>
      </w:r>
      <w:r w:rsidRPr="004A374A">
        <w:rPr>
          <w:rFonts w:ascii="Times New Roman" w:hAnsi="Times New Roman" w:cs="Times New Roman"/>
          <w:sz w:val="18"/>
        </w:rPr>
        <w:t xml:space="preserve">  </w:t>
      </w:r>
      <w:hyperlink r:id="rId12" w:history="1">
        <w:r w:rsidRPr="004A374A">
          <w:rPr>
            <w:rStyle w:val="Hyperlink"/>
            <w:rFonts w:ascii="Times New Roman" w:hAnsi="Times New Roman" w:cs="Times New Roman"/>
            <w:sz w:val="18"/>
          </w:rPr>
          <w:t>www.uta.edu/disability</w:t>
        </w:r>
      </w:hyperlink>
      <w:r w:rsidRPr="004A374A">
        <w:rPr>
          <w:rFonts w:ascii="Times New Roman" w:hAnsi="Times New Roman" w:cs="Times New Roman"/>
          <w:sz w:val="18"/>
        </w:rPr>
        <w:t xml:space="preserve"> or calling 817-272-3364.</w:t>
      </w:r>
    </w:p>
    <w:p w:rsidR="00371AC7" w:rsidRPr="004A374A" w:rsidRDefault="00371AC7" w:rsidP="00371AC7">
      <w:pPr>
        <w:rPr>
          <w:rFonts w:ascii="Times New Roman" w:hAnsi="Times New Roman" w:cs="Times New Roman"/>
          <w:sz w:val="18"/>
        </w:rPr>
      </w:pPr>
      <w:r w:rsidRPr="004A374A">
        <w:rPr>
          <w:rFonts w:ascii="Times New Roman" w:hAnsi="Times New Roman" w:cs="Times New Roman"/>
          <w:b/>
          <w:sz w:val="18"/>
          <w:u w:val="single"/>
        </w:rPr>
        <w:t>Counseling and Psychological Services, (CAPS)</w:t>
      </w:r>
      <w:r w:rsidRPr="004A374A">
        <w:rPr>
          <w:rFonts w:ascii="Times New Roman" w:hAnsi="Times New Roman" w:cs="Times New Roman"/>
          <w:sz w:val="18"/>
        </w:rPr>
        <w:t xml:space="preserve">   </w:t>
      </w:r>
      <w:hyperlink r:id="rId13" w:history="1">
        <w:r w:rsidRPr="004A374A">
          <w:rPr>
            <w:rStyle w:val="Hyperlink"/>
            <w:rFonts w:ascii="Times New Roman" w:hAnsi="Times New Roman" w:cs="Times New Roman"/>
            <w:sz w:val="18"/>
          </w:rPr>
          <w:t>www.uta.edu/caps/</w:t>
        </w:r>
      </w:hyperlink>
      <w:r w:rsidRPr="004A374A">
        <w:rPr>
          <w:rFonts w:ascii="Times New Roman" w:hAnsi="Times New Roman" w:cs="Times New Roman"/>
          <w:sz w:val="18"/>
        </w:rPr>
        <w:t xml:space="preserve"> or calling 817-272-3671.</w:t>
      </w:r>
    </w:p>
    <w:p w:rsidR="00371AC7" w:rsidRPr="004A374A" w:rsidRDefault="00371AC7" w:rsidP="00371AC7">
      <w:pPr>
        <w:pStyle w:val="NormalWeb"/>
        <w:spacing w:before="0" w:beforeAutospacing="0" w:after="0" w:afterAutospacing="0"/>
        <w:rPr>
          <w:sz w:val="18"/>
          <w:szCs w:val="22"/>
        </w:rPr>
      </w:pPr>
    </w:p>
    <w:p w:rsidR="00371AC7" w:rsidRPr="004A374A" w:rsidRDefault="00371AC7" w:rsidP="00371AC7">
      <w:pPr>
        <w:pStyle w:val="NormalWeb"/>
        <w:spacing w:before="0" w:beforeAutospacing="0" w:after="0" w:afterAutospacing="0"/>
        <w:rPr>
          <w:sz w:val="18"/>
          <w:szCs w:val="22"/>
        </w:rPr>
      </w:pPr>
      <w:r w:rsidRPr="004A374A">
        <w:rPr>
          <w:sz w:val="18"/>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4A374A">
          <w:rPr>
            <w:rStyle w:val="Hyperlink"/>
            <w:sz w:val="18"/>
            <w:szCs w:val="22"/>
          </w:rPr>
          <w:t>www.uta.edu/disability</w:t>
        </w:r>
      </w:hyperlink>
      <w:r w:rsidRPr="004A374A">
        <w:rPr>
          <w:sz w:val="18"/>
          <w:szCs w:val="22"/>
        </w:rPr>
        <w:t xml:space="preserve"> or by calling the Office for Students with Disabilities at (817) 272-3364.</w:t>
      </w:r>
    </w:p>
    <w:p w:rsidR="00371AC7" w:rsidRPr="004A374A" w:rsidRDefault="00371AC7" w:rsidP="004A374A">
      <w:pPr>
        <w:rPr>
          <w:rFonts w:ascii="Times New Roman" w:hAnsi="Times New Roman" w:cs="Times New Roman"/>
          <w:sz w:val="18"/>
        </w:rPr>
      </w:pPr>
      <w:r w:rsidRPr="004A374A">
        <w:rPr>
          <w:rFonts w:ascii="Times New Roman" w:hAnsi="Times New Roman" w:cs="Times New Roman"/>
          <w:b/>
          <w:bCs/>
          <w:sz w:val="18"/>
        </w:rPr>
        <w:t>Title IX:</w:t>
      </w:r>
      <w:r w:rsidRPr="004A374A">
        <w:rPr>
          <w:rFonts w:ascii="Times New Roman" w:hAnsi="Times New Roman" w:cs="Times New Roman"/>
          <w:sz w:val="18"/>
        </w:rPr>
        <w:t xml:space="preserve"> </w:t>
      </w:r>
      <w:r w:rsidRPr="004A374A">
        <w:rPr>
          <w:rFonts w:ascii="Times New Roman" w:hAnsi="Times New Roman" w:cs="Times New Roman"/>
          <w:i/>
          <w:iCs/>
          <w:sz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4A374A">
          <w:rPr>
            <w:rStyle w:val="Hyperlink"/>
            <w:rFonts w:ascii="Times New Roman" w:hAnsi="Times New Roman" w:cs="Times New Roman"/>
            <w:i/>
            <w:iCs/>
            <w:sz w:val="18"/>
          </w:rPr>
          <w:t>uta.edu/eos</w:t>
        </w:r>
      </w:hyperlink>
      <w:r w:rsidRPr="004A374A">
        <w:rPr>
          <w:rFonts w:ascii="Times New Roman" w:hAnsi="Times New Roman" w:cs="Times New Roman"/>
          <w:i/>
          <w:iCs/>
          <w:sz w:val="18"/>
        </w:rPr>
        <w:t xml:space="preserve">. </w:t>
      </w:r>
      <w:r w:rsidRPr="004A374A">
        <w:rPr>
          <w:rFonts w:ascii="Times New Roman" w:hAnsi="Times New Roman" w:cs="Times New Roman"/>
          <w:i/>
          <w:iCs/>
          <w:sz w:val="18"/>
          <w:shd w:val="clear" w:color="auto" w:fill="FFFFFF"/>
        </w:rPr>
        <w:t>For information regarding Title IX, visit</w:t>
      </w:r>
      <w:r w:rsidRPr="004A374A">
        <w:rPr>
          <w:rFonts w:ascii="Times New Roman" w:hAnsi="Times New Roman" w:cs="Times New Roman"/>
          <w:sz w:val="18"/>
        </w:rPr>
        <w:t xml:space="preserve"> </w:t>
      </w:r>
      <w:hyperlink r:id="rId16" w:history="1">
        <w:r w:rsidRPr="004A374A">
          <w:rPr>
            <w:rStyle w:val="Hyperlink"/>
            <w:rFonts w:ascii="Times New Roman" w:hAnsi="Times New Roman" w:cs="Times New Roman"/>
            <w:sz w:val="18"/>
          </w:rPr>
          <w:t>www.uta.edu/titleIX</w:t>
        </w:r>
      </w:hyperlink>
      <w:r w:rsidRPr="004A374A">
        <w:rPr>
          <w:rFonts w:ascii="Times New Roman" w:hAnsi="Times New Roman" w:cs="Times New Roman"/>
          <w:sz w:val="18"/>
        </w:rPr>
        <w:t>.</w:t>
      </w:r>
    </w:p>
    <w:p w:rsidR="00371AC7" w:rsidRPr="004A374A" w:rsidRDefault="00371AC7" w:rsidP="00371AC7">
      <w:pPr>
        <w:keepNext/>
        <w:rPr>
          <w:rFonts w:ascii="Times New Roman" w:hAnsi="Times New Roman" w:cs="Times New Roman"/>
          <w:sz w:val="18"/>
        </w:rPr>
      </w:pPr>
      <w:r w:rsidRPr="004A374A">
        <w:rPr>
          <w:rFonts w:ascii="Times New Roman" w:hAnsi="Times New Roman" w:cs="Times New Roman"/>
          <w:b/>
          <w:bCs/>
          <w:sz w:val="18"/>
        </w:rPr>
        <w:t xml:space="preserve">Academic Integrity: </w:t>
      </w:r>
      <w:r w:rsidRPr="004A374A">
        <w:rPr>
          <w:rFonts w:ascii="Times New Roman" w:hAnsi="Times New Roman" w:cs="Times New Roman"/>
          <w:sz w:val="18"/>
        </w:rPr>
        <w:t>Students enrolled all UT Arlington courses are expected to adhere to the UT Arlington Honor Code:</w:t>
      </w:r>
    </w:p>
    <w:p w:rsidR="00371AC7" w:rsidRPr="004A374A" w:rsidRDefault="00371AC7" w:rsidP="00371AC7">
      <w:pPr>
        <w:keepNext/>
        <w:rPr>
          <w:rFonts w:ascii="Times New Roman" w:hAnsi="Times New Roman" w:cs="Times New Roman"/>
          <w:sz w:val="18"/>
        </w:rPr>
      </w:pPr>
    </w:p>
    <w:p w:rsidR="00371AC7" w:rsidRPr="004A374A" w:rsidRDefault="00371AC7" w:rsidP="00371AC7">
      <w:pPr>
        <w:pStyle w:val="Default"/>
        <w:spacing w:after="80"/>
        <w:ind w:left="720" w:right="432"/>
        <w:jc w:val="both"/>
        <w:rPr>
          <w:i/>
          <w:sz w:val="18"/>
          <w:szCs w:val="22"/>
        </w:rPr>
      </w:pPr>
      <w:r w:rsidRPr="004A374A">
        <w:rPr>
          <w:i/>
          <w:sz w:val="18"/>
          <w:szCs w:val="22"/>
        </w:rPr>
        <w:t xml:space="preserve">I pledge, on my honor, to uphold UT Arlington’s tradition of academic integrity, a tradition that values hard work and honest effort in the pursuit of academic excellence. </w:t>
      </w:r>
    </w:p>
    <w:p w:rsidR="00371AC7" w:rsidRPr="004A374A" w:rsidRDefault="00371AC7" w:rsidP="00371AC7">
      <w:pPr>
        <w:pStyle w:val="Default"/>
        <w:spacing w:after="80"/>
        <w:ind w:left="720" w:right="432"/>
        <w:jc w:val="both"/>
        <w:rPr>
          <w:i/>
          <w:sz w:val="18"/>
          <w:szCs w:val="22"/>
        </w:rPr>
      </w:pPr>
      <w:r w:rsidRPr="004A374A">
        <w:rPr>
          <w:i/>
          <w:sz w:val="18"/>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71AC7" w:rsidRPr="004A374A" w:rsidRDefault="00371AC7" w:rsidP="00371AC7">
      <w:pPr>
        <w:keepNext/>
        <w:rPr>
          <w:rFonts w:ascii="Times New Roman" w:hAnsi="Times New Roman" w:cs="Times New Roman"/>
          <w:sz w:val="18"/>
        </w:rPr>
      </w:pPr>
    </w:p>
    <w:p w:rsidR="00371AC7" w:rsidRPr="004A374A" w:rsidRDefault="00371AC7" w:rsidP="00371AC7">
      <w:pPr>
        <w:keepNext/>
        <w:rPr>
          <w:rFonts w:ascii="Times New Roman" w:hAnsi="Times New Roman" w:cs="Times New Roman"/>
          <w:sz w:val="18"/>
        </w:rPr>
      </w:pPr>
      <w:r w:rsidRPr="004A374A">
        <w:rPr>
          <w:rFonts w:ascii="Times New Roman" w:hAnsi="Times New Roman" w:cs="Times New Roman"/>
          <w:sz w:val="18"/>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A374A">
        <w:rPr>
          <w:rFonts w:ascii="Times New Roman" w:hAnsi="Times New Roman" w:cs="Times New Roman"/>
          <w:i/>
          <w:sz w:val="18"/>
        </w:rPr>
        <w:t>Regents’ Rule</w:t>
      </w:r>
      <w:r w:rsidRPr="004A374A">
        <w:rPr>
          <w:rFonts w:ascii="Times New Roman" w:hAnsi="Times New Roman" w:cs="Times New Roman"/>
          <w:sz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71AC7" w:rsidRPr="004A374A" w:rsidRDefault="00371AC7" w:rsidP="00371AC7">
      <w:pPr>
        <w:rPr>
          <w:rFonts w:ascii="Times New Roman" w:hAnsi="Times New Roman" w:cs="Times New Roman"/>
          <w:sz w:val="18"/>
        </w:rPr>
      </w:pP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sz w:val="18"/>
        </w:rPr>
        <w:t xml:space="preserve">While the Department of Linguistics and TESOL hopes to foster a sense of community in which students can enhance their educational experience by conferring with each other about the lectures, readings, and assignments, all work submitted must be the </w:t>
      </w:r>
      <w:r w:rsidRPr="004A374A">
        <w:rPr>
          <w:rFonts w:ascii="Times New Roman" w:hAnsi="Times New Roman" w:cs="Times New Roman"/>
          <w:b/>
          <w:sz w:val="18"/>
        </w:rPr>
        <w:t>product of each student's own effort</w:t>
      </w:r>
      <w:r w:rsidRPr="004A374A">
        <w:rPr>
          <w:rFonts w:ascii="Times New Roman" w:hAnsi="Times New Roman" w:cs="Times New Roman"/>
          <w:sz w:val="18"/>
        </w:rPr>
        <w:t>. Students are expected to know and honor the standards of academic integrity followed by American universities; ignorance of these standards is not an excuse for committing an act of academic dishonesty (including plagiarism or collusion). If you have questions, please speak with your instructor, your academic advisor, or the department chair.</w:t>
      </w:r>
    </w:p>
    <w:p w:rsidR="00371AC7" w:rsidRPr="004A374A" w:rsidRDefault="00371AC7" w:rsidP="00371AC7">
      <w:pPr>
        <w:autoSpaceDE w:val="0"/>
        <w:autoSpaceDN w:val="0"/>
        <w:adjustRightInd w:val="0"/>
        <w:rPr>
          <w:rFonts w:ascii="Times New Roman" w:hAnsi="Times New Roman" w:cs="Times New Roman"/>
          <w:sz w:val="18"/>
        </w:rPr>
      </w:pP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sz w:val="18"/>
        </w:rPr>
        <w:t xml:space="preserve">In this class, you will be required to do research and be able to properly cite that research in prose. If you are unfamiliar with citing other people’s work, please either set up an appointment with me, contact Jody Bailey, a research librarian, at </w:t>
      </w:r>
      <w:hyperlink r:id="rId17" w:history="1">
        <w:r w:rsidRPr="004A374A">
          <w:rPr>
            <w:rStyle w:val="Hyperlink"/>
            <w:rFonts w:ascii="Times New Roman" w:hAnsi="Times New Roman" w:cs="Times New Roman"/>
            <w:sz w:val="18"/>
          </w:rPr>
          <w:t>jbailey@uta.edu</w:t>
        </w:r>
      </w:hyperlink>
      <w:r w:rsidRPr="004A374A">
        <w:rPr>
          <w:rFonts w:ascii="Times New Roman" w:hAnsi="Times New Roman" w:cs="Times New Roman"/>
          <w:sz w:val="18"/>
        </w:rPr>
        <w:t>, or visit the Writing Center.</w:t>
      </w:r>
    </w:p>
    <w:p w:rsidR="00371AC7" w:rsidRPr="004A374A" w:rsidRDefault="00371AC7" w:rsidP="00371AC7">
      <w:pPr>
        <w:autoSpaceDE w:val="0"/>
        <w:autoSpaceDN w:val="0"/>
        <w:adjustRightInd w:val="0"/>
        <w:rPr>
          <w:rFonts w:ascii="Times New Roman" w:hAnsi="Times New Roman" w:cs="Times New Roman"/>
          <w:sz w:val="18"/>
        </w:rPr>
      </w:pP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sz w:val="18"/>
        </w:rPr>
        <w:lastRenderedPageBreak/>
        <w:t>Please be advised that departmental policy requires instructors to formally file charges with the Office of Student Conduct, following procedures as laid out for faculty (</w:t>
      </w:r>
      <w:hyperlink r:id="rId18" w:history="1">
        <w:r w:rsidRPr="004A374A">
          <w:rPr>
            <w:rStyle w:val="Hyperlink"/>
            <w:rFonts w:ascii="Times New Roman" w:hAnsi="Times New Roman" w:cs="Times New Roman"/>
            <w:sz w:val="18"/>
          </w:rPr>
          <w:t>http://www.uta.edu/studentaffairs/conduct/faculty.html</w:t>
        </w:r>
      </w:hyperlink>
      <w:r w:rsidRPr="004A374A">
        <w:rPr>
          <w:rFonts w:ascii="Times New Roman" w:hAnsi="Times New Roman" w:cs="Times New Roman"/>
          <w:sz w:val="18"/>
        </w:rPr>
        <w:t>), as well as notify the department chair of the filing of the charges.</w:t>
      </w:r>
    </w:p>
    <w:p w:rsidR="00371AC7" w:rsidRPr="004A374A" w:rsidRDefault="00371AC7" w:rsidP="00371AC7">
      <w:pPr>
        <w:autoSpaceDE w:val="0"/>
        <w:autoSpaceDN w:val="0"/>
        <w:adjustRightInd w:val="0"/>
        <w:rPr>
          <w:rFonts w:ascii="Times New Roman" w:hAnsi="Times New Roman" w:cs="Times New Roman"/>
          <w:sz w:val="18"/>
        </w:rPr>
      </w:pPr>
    </w:p>
    <w:p w:rsidR="00371AC7" w:rsidRPr="004A374A" w:rsidRDefault="00371AC7" w:rsidP="00371AC7">
      <w:pPr>
        <w:rPr>
          <w:rFonts w:ascii="Times New Roman" w:hAnsi="Times New Roman" w:cs="Times New Roman"/>
          <w:sz w:val="18"/>
        </w:rPr>
      </w:pPr>
      <w:r w:rsidRPr="004A374A">
        <w:rPr>
          <w:rFonts w:ascii="Times New Roman" w:hAnsi="Times New Roman" w:cs="Times New Roman"/>
          <w:b/>
          <w:bCs/>
          <w:sz w:val="18"/>
        </w:rPr>
        <w:t>Student Support Services</w:t>
      </w:r>
      <w:r w:rsidRPr="004A374A">
        <w:rPr>
          <w:rFonts w:ascii="Times New Roman" w:hAnsi="Times New Roman" w:cs="Times New Roman"/>
          <w:sz w:val="18"/>
        </w:rPr>
        <w:t>:</w:t>
      </w:r>
      <w:r w:rsidRPr="004A374A">
        <w:rPr>
          <w:rFonts w:ascii="Times New Roman" w:hAnsi="Times New Roman" w:cs="Times New Roman"/>
          <w:b/>
          <w:bCs/>
          <w:sz w:val="18"/>
        </w:rPr>
        <w:t xml:space="preserve"> </w:t>
      </w:r>
      <w:r w:rsidRPr="004A374A">
        <w:rPr>
          <w:rFonts w:ascii="Times New Roman" w:hAnsi="Times New Roman" w:cs="Times New Roman"/>
          <w:sz w:val="18"/>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4A374A">
          <w:rPr>
            <w:rStyle w:val="Hyperlink"/>
            <w:rFonts w:ascii="Times New Roman" w:hAnsi="Times New Roman" w:cs="Times New Roman"/>
            <w:sz w:val="18"/>
          </w:rPr>
          <w:t>resources@uta.edu</w:t>
        </w:r>
      </w:hyperlink>
      <w:r w:rsidRPr="004A374A">
        <w:rPr>
          <w:rFonts w:ascii="Times New Roman" w:hAnsi="Times New Roman" w:cs="Times New Roman"/>
          <w:sz w:val="18"/>
        </w:rPr>
        <w:t xml:space="preserve">, or view the information at </w:t>
      </w:r>
      <w:hyperlink r:id="rId20" w:history="1">
        <w:r w:rsidRPr="004A374A">
          <w:rPr>
            <w:rStyle w:val="Hyperlink"/>
            <w:rFonts w:ascii="Times New Roman" w:hAnsi="Times New Roman" w:cs="Times New Roman"/>
            <w:sz w:val="18"/>
          </w:rPr>
          <w:t>http://www.uta.edu/universitycollege/resources/index.php</w:t>
        </w:r>
      </w:hyperlink>
      <w:r w:rsidRPr="004A374A">
        <w:rPr>
          <w:rFonts w:ascii="Times New Roman" w:hAnsi="Times New Roman" w:cs="Times New Roman"/>
          <w:sz w:val="18"/>
        </w:rPr>
        <w:t xml:space="preserve">. </w:t>
      </w:r>
    </w:p>
    <w:p w:rsidR="00371AC7" w:rsidRPr="004A374A" w:rsidRDefault="00371AC7" w:rsidP="00371AC7">
      <w:pPr>
        <w:rPr>
          <w:rFonts w:ascii="Times New Roman" w:hAnsi="Times New Roman" w:cs="Times New Roman"/>
          <w:b/>
          <w:sz w:val="18"/>
        </w:rPr>
      </w:pPr>
    </w:p>
    <w:p w:rsidR="00371AC7" w:rsidRPr="004A374A" w:rsidRDefault="00371AC7" w:rsidP="00371AC7">
      <w:pPr>
        <w:rPr>
          <w:rFonts w:ascii="Times New Roman" w:hAnsi="Times New Roman" w:cs="Times New Roman"/>
          <w:sz w:val="18"/>
        </w:rPr>
      </w:pPr>
      <w:r w:rsidRPr="004A374A">
        <w:rPr>
          <w:rFonts w:ascii="Times New Roman" w:hAnsi="Times New Roman" w:cs="Times New Roman"/>
          <w:b/>
          <w:bCs/>
          <w:sz w:val="18"/>
        </w:rPr>
        <w:t>Final Review Week:</w:t>
      </w:r>
      <w:r w:rsidRPr="004A374A">
        <w:rPr>
          <w:rFonts w:ascii="Times New Roman" w:hAnsi="Times New Roman" w:cs="Times New Roman"/>
          <w:bCs/>
          <w:sz w:val="18"/>
        </w:rPr>
        <w:t xml:space="preserve"> </w:t>
      </w:r>
      <w:r w:rsidRPr="004A374A">
        <w:rPr>
          <w:rFonts w:ascii="Times New Roman" w:hAnsi="Times New Roman" w:cs="Times New Roman"/>
          <w:sz w:val="18"/>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374A">
        <w:rPr>
          <w:rFonts w:ascii="Times New Roman" w:hAnsi="Times New Roman" w:cs="Times New Roman"/>
          <w:i/>
          <w:sz w:val="18"/>
        </w:rPr>
        <w:t>unless specified in the class syllabus</w:t>
      </w:r>
      <w:r w:rsidRPr="004A374A">
        <w:rPr>
          <w:rFonts w:ascii="Times New Roman" w:hAnsi="Times New Roman" w:cs="Times New Roman"/>
          <w:sz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71AC7" w:rsidRPr="004A374A" w:rsidRDefault="00371AC7" w:rsidP="00371AC7">
      <w:pPr>
        <w:autoSpaceDE w:val="0"/>
        <w:autoSpaceDN w:val="0"/>
        <w:adjustRightInd w:val="0"/>
        <w:rPr>
          <w:rFonts w:ascii="Times New Roman" w:hAnsi="Times New Roman" w:cs="Times New Roman"/>
          <w:sz w:val="18"/>
        </w:rPr>
      </w:pPr>
    </w:p>
    <w:p w:rsidR="00371AC7" w:rsidRPr="004A374A" w:rsidRDefault="00371AC7" w:rsidP="00371AC7">
      <w:pPr>
        <w:autoSpaceDE w:val="0"/>
        <w:autoSpaceDN w:val="0"/>
        <w:adjustRightInd w:val="0"/>
        <w:rPr>
          <w:rFonts w:ascii="Times New Roman" w:hAnsi="Times New Roman" w:cs="Times New Roman"/>
          <w:bCs/>
          <w:sz w:val="18"/>
        </w:rPr>
      </w:pPr>
      <w:r w:rsidRPr="004A374A">
        <w:rPr>
          <w:rFonts w:ascii="Times New Roman" w:hAnsi="Times New Roman" w:cs="Times New Roman"/>
          <w:b/>
          <w:sz w:val="18"/>
        </w:rPr>
        <w:t xml:space="preserve">Student Feedback Survey: </w:t>
      </w:r>
      <w:r w:rsidRPr="004A374A">
        <w:rPr>
          <w:rFonts w:ascii="Times New Roman" w:hAnsi="Times New Roman" w:cs="Times New Roman"/>
          <w:bCs/>
          <w:sz w:val="18"/>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A374A">
        <w:rPr>
          <w:rFonts w:ascii="Times New Roman" w:hAnsi="Times New Roman" w:cs="Times New Roman"/>
          <w:bCs/>
          <w:sz w:val="18"/>
        </w:rPr>
        <w:t>MavMail</w:t>
      </w:r>
      <w:proofErr w:type="spellEnd"/>
      <w:r w:rsidRPr="004A374A">
        <w:rPr>
          <w:rFonts w:ascii="Times New Roman" w:hAnsi="Times New Roman" w:cs="Times New Roman"/>
          <w:bCs/>
          <w:sz w:val="18"/>
        </w:rPr>
        <w:t xml:space="preserve"> approximately 10 days before the end of the term. Each student’s feedback enters the SFS database anonymously and is aggregated with that of other students enrolled in the course. UT Arlington’s effort </w:t>
      </w:r>
      <w:proofErr w:type="spellStart"/>
      <w:r w:rsidRPr="004A374A">
        <w:rPr>
          <w:rFonts w:ascii="Times New Roman" w:hAnsi="Times New Roman" w:cs="Times New Roman"/>
          <w:bCs/>
          <w:sz w:val="18"/>
        </w:rPr>
        <w:t>t</w:t>
      </w:r>
      <w:proofErr w:type="spellEnd"/>
      <w:r w:rsidRPr="004A374A">
        <w:rPr>
          <w:rFonts w:ascii="Times New Roman" w:hAnsi="Times New Roman" w:cs="Times New Roman"/>
          <w:bCs/>
          <w:sz w:val="18"/>
        </w:rPr>
        <w:t xml:space="preserve"> solicit, gather, tabulate, and publish student feedback is required by state law; students are strongly urged to participate. For more information, visit </w:t>
      </w:r>
      <w:hyperlink r:id="rId21" w:history="1">
        <w:r w:rsidRPr="004A374A">
          <w:rPr>
            <w:rStyle w:val="Hyperlink"/>
            <w:rFonts w:ascii="Times New Roman" w:hAnsi="Times New Roman" w:cs="Times New Roman"/>
            <w:bCs/>
            <w:sz w:val="18"/>
          </w:rPr>
          <w:t>http://www.uta.edu/sfs</w:t>
        </w:r>
      </w:hyperlink>
      <w:r w:rsidRPr="004A374A">
        <w:rPr>
          <w:rFonts w:ascii="Times New Roman" w:hAnsi="Times New Roman" w:cs="Times New Roman"/>
          <w:bCs/>
          <w:sz w:val="18"/>
        </w:rPr>
        <w:t>.</w:t>
      </w:r>
    </w:p>
    <w:p w:rsidR="00371AC7" w:rsidRPr="004A374A" w:rsidRDefault="00371AC7" w:rsidP="00371AC7">
      <w:pPr>
        <w:autoSpaceDE w:val="0"/>
        <w:autoSpaceDN w:val="0"/>
        <w:adjustRightInd w:val="0"/>
        <w:rPr>
          <w:rFonts w:ascii="Times New Roman" w:hAnsi="Times New Roman" w:cs="Times New Roman"/>
          <w:sz w:val="18"/>
        </w:rPr>
      </w:pPr>
    </w:p>
    <w:p w:rsidR="00371AC7" w:rsidRPr="004A374A" w:rsidRDefault="00371AC7" w:rsidP="00371AC7">
      <w:pPr>
        <w:pStyle w:val="HTMLPreformatted"/>
        <w:rPr>
          <w:rFonts w:ascii="Times New Roman" w:hAnsi="Times New Roman" w:cs="Times New Roman"/>
          <w:sz w:val="18"/>
          <w:szCs w:val="22"/>
        </w:rPr>
      </w:pPr>
      <w:r w:rsidRPr="004A374A">
        <w:rPr>
          <w:rFonts w:ascii="Times New Roman" w:hAnsi="Times New Roman" w:cs="Times New Roman"/>
          <w:b/>
          <w:sz w:val="18"/>
          <w:szCs w:val="22"/>
        </w:rPr>
        <w:t>Librarians to Contact:</w:t>
      </w:r>
      <w:r w:rsidRPr="004A374A">
        <w:rPr>
          <w:rFonts w:ascii="Times New Roman" w:hAnsi="Times New Roman" w:cs="Times New Roman"/>
          <w:sz w:val="18"/>
          <w:szCs w:val="22"/>
        </w:rPr>
        <w:t xml:space="preserve"> The reference librarian for Linguistics and TESOL is Jody Baily (</w:t>
      </w:r>
      <w:hyperlink r:id="rId22" w:history="1">
        <w:r w:rsidRPr="004A374A">
          <w:rPr>
            <w:rStyle w:val="Hyperlink"/>
            <w:rFonts w:ascii="Times New Roman" w:eastAsia="Times New Roman" w:hAnsi="Times New Roman" w:cs="Times New Roman"/>
            <w:sz w:val="18"/>
            <w:szCs w:val="22"/>
          </w:rPr>
          <w:t>jbailey@uta.edu</w:t>
        </w:r>
      </w:hyperlink>
      <w:r w:rsidRPr="004A374A">
        <w:rPr>
          <w:rFonts w:ascii="Times New Roman" w:eastAsia="Times New Roman" w:hAnsi="Times New Roman" w:cs="Times New Roman"/>
          <w:sz w:val="18"/>
          <w:szCs w:val="22"/>
        </w:rPr>
        <w:t>).</w:t>
      </w:r>
    </w:p>
    <w:p w:rsidR="00371AC7" w:rsidRPr="004A374A" w:rsidRDefault="00371AC7" w:rsidP="00371AC7">
      <w:pPr>
        <w:pStyle w:val="HTMLPreformatted"/>
        <w:rPr>
          <w:rFonts w:ascii="Times New Roman" w:hAnsi="Times New Roman" w:cs="Times New Roman"/>
          <w:sz w:val="18"/>
          <w:szCs w:val="22"/>
        </w:rPr>
      </w:pPr>
    </w:p>
    <w:p w:rsidR="00371AC7" w:rsidRPr="004A374A" w:rsidRDefault="00371AC7" w:rsidP="00371AC7">
      <w:pPr>
        <w:pStyle w:val="HTMLPreformatted"/>
        <w:rPr>
          <w:rFonts w:ascii="Times New Roman" w:hAnsi="Times New Roman" w:cs="Times New Roman"/>
          <w:sz w:val="18"/>
          <w:szCs w:val="22"/>
        </w:rPr>
      </w:pPr>
      <w:r w:rsidRPr="004A374A">
        <w:rPr>
          <w:rFonts w:ascii="Times New Roman" w:hAnsi="Times New Roman" w:cs="Times New Roman"/>
          <w:b/>
          <w:sz w:val="18"/>
          <w:szCs w:val="22"/>
        </w:rPr>
        <w:t>Writing Center:</w:t>
      </w:r>
      <w:r w:rsidRPr="004A374A">
        <w:rPr>
          <w:rFonts w:ascii="Times New Roman" w:hAnsi="Times New Roman" w:cs="Times New Roman"/>
          <w:sz w:val="18"/>
          <w:szCs w:val="22"/>
        </w:rPr>
        <w:t xml:space="preserve"> Hours are 9 am to 8 pm Mondays-Thursdays, 9 am to 3 pm Fridays and Noon to 5 pm Saturdays and Sundays. Walk </w:t>
      </w:r>
      <w:proofErr w:type="gramStart"/>
      <w:r w:rsidRPr="004A374A">
        <w:rPr>
          <w:rFonts w:ascii="Times New Roman" w:hAnsi="Times New Roman" w:cs="Times New Roman"/>
          <w:sz w:val="18"/>
          <w:szCs w:val="22"/>
        </w:rPr>
        <w:t>In</w:t>
      </w:r>
      <w:proofErr w:type="gramEnd"/>
      <w:r w:rsidRPr="004A374A">
        <w:rPr>
          <w:rFonts w:ascii="Times New Roman" w:hAnsi="Times New Roman" w:cs="Times New Roman"/>
          <w:sz w:val="18"/>
          <w:szCs w:val="22"/>
        </w:rPr>
        <w:t xml:space="preserve"> </w:t>
      </w:r>
      <w:r w:rsidRPr="004A374A">
        <w:rPr>
          <w:rFonts w:ascii="Times New Roman" w:hAnsi="Times New Roman" w:cs="Times New Roman"/>
          <w:b/>
          <w:bCs/>
          <w:i/>
          <w:iCs/>
          <w:sz w:val="18"/>
          <w:szCs w:val="22"/>
        </w:rPr>
        <w:t>Quick Hits</w:t>
      </w:r>
      <w:r w:rsidRPr="004A374A">
        <w:rPr>
          <w:rFonts w:ascii="Times New Roman" w:hAnsi="Times New Roman" w:cs="Times New Roman"/>
          <w:sz w:val="18"/>
          <w:szCs w:val="22"/>
        </w:rPr>
        <w:t xml:space="preserve"> sessions during all open hours Mon-Thurs. Register and make appointments online at </w:t>
      </w:r>
      <w:hyperlink r:id="rId23" w:history="1">
        <w:r w:rsidRPr="004A374A">
          <w:rPr>
            <w:rStyle w:val="Hyperlink"/>
            <w:rFonts w:ascii="Times New Roman" w:hAnsi="Times New Roman" w:cs="Times New Roman"/>
            <w:sz w:val="18"/>
            <w:szCs w:val="22"/>
          </w:rPr>
          <w:t>http://uta.mywconline.com</w:t>
        </w:r>
      </w:hyperlink>
      <w:r w:rsidRPr="004A374A">
        <w:rPr>
          <w:rFonts w:ascii="Times New Roman" w:hAnsi="Times New Roman" w:cs="Times New Roman"/>
          <w:sz w:val="18"/>
          <w:szCs w:val="22"/>
        </w:rPr>
        <w:t xml:space="preserve">. Classroom Visits, Workshops, and advanced services for graduate students and faculty are also available. Please see </w:t>
      </w:r>
      <w:hyperlink r:id="rId24" w:history="1">
        <w:r w:rsidRPr="004A374A">
          <w:rPr>
            <w:rStyle w:val="Hyperlink"/>
            <w:rFonts w:ascii="Times New Roman" w:hAnsi="Times New Roman" w:cs="Times New Roman"/>
            <w:sz w:val="18"/>
            <w:szCs w:val="22"/>
          </w:rPr>
          <w:t>www.uta.edu/owl</w:t>
        </w:r>
      </w:hyperlink>
      <w:r w:rsidRPr="004A374A">
        <w:rPr>
          <w:rFonts w:ascii="Times New Roman" w:hAnsi="Times New Roman" w:cs="Times New Roman"/>
          <w:sz w:val="18"/>
          <w:szCs w:val="22"/>
        </w:rPr>
        <w:t xml:space="preserve"> for detailed information.</w:t>
      </w:r>
    </w:p>
    <w:p w:rsidR="00371AC7" w:rsidRPr="004A374A" w:rsidRDefault="00371AC7" w:rsidP="00371AC7">
      <w:pPr>
        <w:autoSpaceDE w:val="0"/>
        <w:autoSpaceDN w:val="0"/>
        <w:adjustRightInd w:val="0"/>
        <w:rPr>
          <w:rFonts w:ascii="Times New Roman" w:hAnsi="Times New Roman" w:cs="Times New Roman"/>
          <w:sz w:val="18"/>
        </w:rPr>
      </w:pPr>
      <w:r w:rsidRPr="004A374A">
        <w:rPr>
          <w:rFonts w:ascii="Times New Roman" w:hAnsi="Times New Roman" w:cs="Times New Roman"/>
          <w:color w:val="0000FF"/>
          <w:sz w:val="18"/>
        </w:rPr>
        <w:t xml:space="preserve"> </w:t>
      </w:r>
    </w:p>
    <w:p w:rsidR="00371AC7" w:rsidRPr="004A374A" w:rsidRDefault="00371AC7" w:rsidP="00371AC7">
      <w:pPr>
        <w:rPr>
          <w:rFonts w:ascii="Times New Roman" w:hAnsi="Times New Roman" w:cs="Times New Roman"/>
          <w:color w:val="auto"/>
          <w:sz w:val="18"/>
        </w:rPr>
      </w:pPr>
      <w:r w:rsidRPr="004A374A">
        <w:rPr>
          <w:rFonts w:ascii="Times New Roman" w:hAnsi="Times New Roman" w:cs="Times New Roman"/>
          <w:b/>
          <w:bCs/>
          <w:sz w:val="18"/>
        </w:rPr>
        <w:t>Emergency Exit Procedures:</w:t>
      </w:r>
      <w:r w:rsidRPr="004A374A">
        <w:rPr>
          <w:rFonts w:ascii="Times New Roman" w:hAnsi="Times New Roman" w:cs="Times New Roman"/>
          <w:bCs/>
          <w:sz w:val="18"/>
        </w:rPr>
        <w:t xml:space="preserve"> </w:t>
      </w:r>
      <w:r w:rsidRPr="004A374A">
        <w:rPr>
          <w:rFonts w:ascii="Times New Roman" w:hAnsi="Times New Roman" w:cs="Times New Roman"/>
          <w:sz w:val="18"/>
        </w:rPr>
        <w:t xml:space="preserve">Should we experience an emergency event that requires us to vacate the building, students should exit the room and move toward the nearest exit, which is located to the right and up the stairs. When exiting the building during an emergency, one should never take an elevator but should use the stairwells. Faculty </w:t>
      </w:r>
      <w:r w:rsidRPr="004A374A">
        <w:rPr>
          <w:rFonts w:ascii="Times New Roman" w:hAnsi="Times New Roman" w:cs="Times New Roman"/>
          <w:color w:val="auto"/>
          <w:sz w:val="18"/>
        </w:rPr>
        <w:t>members and instructional staff will assist students in selecting the safest route for evacuation and will make arrangements to assist handicapped individuals.</w:t>
      </w:r>
    </w:p>
    <w:p w:rsidR="00316582" w:rsidRPr="004A374A" w:rsidRDefault="00316582" w:rsidP="00316582">
      <w:pPr>
        <w:rPr>
          <w:rFonts w:asciiTheme="minorBidi" w:hAnsiTheme="minorBidi" w:cstheme="minorBidi"/>
          <w:bCs/>
          <w:color w:val="auto"/>
          <w:sz w:val="18"/>
          <w:szCs w:val="21"/>
        </w:rPr>
      </w:pPr>
      <w:r w:rsidRPr="004A374A">
        <w:rPr>
          <w:rFonts w:asciiTheme="minorBidi" w:hAnsiTheme="minorBidi" w:cstheme="minorBidi"/>
          <w:b/>
          <w:bCs/>
          <w:color w:val="auto"/>
          <w:sz w:val="18"/>
          <w:szCs w:val="21"/>
        </w:rPr>
        <w:t>The IDEAS Center (</w:t>
      </w:r>
      <w:r w:rsidRPr="004A374A">
        <w:rPr>
          <w:rFonts w:asciiTheme="minorBidi" w:hAnsiTheme="minorBidi" w:cstheme="minorBidi"/>
          <w:bCs/>
          <w:color w:val="auto"/>
          <w:sz w:val="18"/>
          <w:szCs w:val="21"/>
        </w:rPr>
        <w:t>2</w:t>
      </w:r>
      <w:r w:rsidRPr="004A374A">
        <w:rPr>
          <w:rFonts w:asciiTheme="minorBidi" w:hAnsiTheme="minorBidi" w:cstheme="minorBidi"/>
          <w:bCs/>
          <w:color w:val="auto"/>
          <w:sz w:val="18"/>
          <w:szCs w:val="21"/>
          <w:vertAlign w:val="superscript"/>
        </w:rPr>
        <w:t>nd</w:t>
      </w:r>
      <w:r w:rsidRPr="004A374A">
        <w:rPr>
          <w:rFonts w:asciiTheme="minorBidi" w:hAnsiTheme="minorBidi" w:cstheme="minorBidi"/>
          <w:bCs/>
          <w:color w:val="auto"/>
          <w:sz w:val="18"/>
          <w:szCs w:val="21"/>
        </w:rPr>
        <w:t xml:space="preserve"> Floor of Central Library) offers </w:t>
      </w:r>
      <w:r w:rsidRPr="004A374A">
        <w:rPr>
          <w:rFonts w:asciiTheme="minorBidi" w:hAnsiTheme="minorBidi" w:cstheme="minorBidi"/>
          <w:b/>
          <w:bCs/>
          <w:color w:val="auto"/>
          <w:sz w:val="18"/>
          <w:szCs w:val="21"/>
        </w:rPr>
        <w:t>free</w:t>
      </w:r>
      <w:r w:rsidRPr="004A374A">
        <w:rPr>
          <w:rFonts w:asciiTheme="minorBidi" w:hAnsiTheme="minorBidi" w:cstheme="minorBidi"/>
          <w:bCs/>
          <w:color w:val="auto"/>
          <w:sz w:val="18"/>
          <w:szCs w:val="21"/>
        </w:rPr>
        <w:t xml:space="preserve"> tutoring to all students with a focus on transfer students, sophomores, veterans and others undergoing a transition to UT Arlington. To schedule an appointment with a peer tutor or mentor email </w:t>
      </w:r>
      <w:hyperlink r:id="rId25" w:history="1">
        <w:r w:rsidRPr="004A374A">
          <w:rPr>
            <w:rStyle w:val="Hyperlink"/>
            <w:rFonts w:asciiTheme="minorBidi" w:hAnsiTheme="minorBidi" w:cstheme="minorBidi"/>
            <w:bCs/>
            <w:color w:val="auto"/>
            <w:sz w:val="18"/>
            <w:szCs w:val="21"/>
          </w:rPr>
          <w:t>IDEAS@uta.edu</w:t>
        </w:r>
      </w:hyperlink>
      <w:r w:rsidRPr="004A374A">
        <w:rPr>
          <w:rFonts w:asciiTheme="minorBidi" w:hAnsiTheme="minorBidi" w:cstheme="minorBidi"/>
          <w:bCs/>
          <w:color w:val="auto"/>
          <w:sz w:val="18"/>
          <w:szCs w:val="21"/>
        </w:rPr>
        <w:t xml:space="preserve"> or call (817) 272-6593.</w:t>
      </w:r>
    </w:p>
    <w:p w:rsidR="00316582" w:rsidRPr="004A374A" w:rsidRDefault="00316582" w:rsidP="00316582">
      <w:pPr>
        <w:rPr>
          <w:rFonts w:ascii="Times" w:eastAsia="Times New Roman" w:hAnsi="Times"/>
          <w:color w:val="auto"/>
          <w:sz w:val="16"/>
          <w:szCs w:val="20"/>
        </w:rPr>
      </w:pPr>
      <w:r w:rsidRPr="004A374A">
        <w:rPr>
          <w:rFonts w:asciiTheme="minorBidi" w:hAnsiTheme="minorBidi" w:cstheme="minorBidi"/>
          <w:b/>
          <w:iCs/>
          <w:color w:val="auto"/>
          <w:sz w:val="18"/>
          <w:szCs w:val="21"/>
        </w:rPr>
        <w:t xml:space="preserve">Title IX Policy: </w:t>
      </w:r>
      <w:r w:rsidRPr="004A374A">
        <w:rPr>
          <w:rFonts w:asciiTheme="minorBidi" w:hAnsiTheme="minorBidi" w:cstheme="minorBidi"/>
          <w:iCs/>
          <w:color w:val="auto"/>
          <w:sz w:val="18"/>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4A374A">
        <w:rPr>
          <w:rFonts w:asciiTheme="minorBidi" w:hAnsiTheme="minorBidi" w:cstheme="minorBidi"/>
          <w:iCs/>
          <w:color w:val="auto"/>
          <w:sz w:val="18"/>
        </w:rPr>
        <w:t>activities; Title VII of the Civil Rights Act of 1964 (Title VII), which prohibits sex discrimination in employment; and the Campus Sexual Violence Elimination Act (</w:t>
      </w:r>
      <w:proofErr w:type="spellStart"/>
      <w:r w:rsidRPr="004A374A">
        <w:rPr>
          <w:rFonts w:asciiTheme="minorBidi" w:hAnsiTheme="minorBidi" w:cstheme="minorBidi"/>
          <w:iCs/>
          <w:color w:val="auto"/>
          <w:sz w:val="18"/>
        </w:rPr>
        <w:t>SaVE</w:t>
      </w:r>
      <w:proofErr w:type="spellEnd"/>
      <w:r w:rsidRPr="004A374A">
        <w:rPr>
          <w:rFonts w:asciiTheme="minorBidi" w:hAnsiTheme="minorBidi" w:cstheme="minorBidi"/>
          <w:iCs/>
          <w:color w:val="auto"/>
          <w:sz w:val="18"/>
        </w:rPr>
        <w:t xml:space="preserve"> Act). Sexual misconduct is a form of sex discrimination and will not be tolerated.</w:t>
      </w:r>
      <w:r w:rsidRPr="004A374A">
        <w:rPr>
          <w:rFonts w:ascii="Arial" w:hAnsi="Arial" w:cs="Arial"/>
          <w:b/>
          <w:iCs/>
          <w:color w:val="auto"/>
          <w:sz w:val="18"/>
        </w:rPr>
        <w:t xml:space="preserve"> </w:t>
      </w:r>
      <w:r w:rsidRPr="004A374A">
        <w:rPr>
          <w:rFonts w:ascii="Arial" w:eastAsia="Times New Roman" w:hAnsi="Arial" w:cs="Arial"/>
          <w:i/>
          <w:iCs/>
          <w:color w:val="auto"/>
          <w:sz w:val="18"/>
          <w:shd w:val="clear" w:color="auto" w:fill="FFFFFF"/>
        </w:rPr>
        <w:t>For information regarding Title IX, visit</w:t>
      </w:r>
      <w:r w:rsidRPr="004A374A">
        <w:rPr>
          <w:rFonts w:ascii="Arial" w:eastAsia="Times New Roman" w:hAnsi="Arial" w:cs="Arial"/>
          <w:color w:val="auto"/>
          <w:sz w:val="18"/>
        </w:rPr>
        <w:t xml:space="preserve"> </w:t>
      </w:r>
      <w:hyperlink r:id="rId26" w:history="1">
        <w:r w:rsidRPr="004A374A">
          <w:rPr>
            <w:rStyle w:val="Hyperlink"/>
            <w:rFonts w:ascii="Arial" w:hAnsi="Arial" w:cs="Arial"/>
            <w:color w:val="auto"/>
            <w:sz w:val="18"/>
          </w:rPr>
          <w:t>www.uta.edu/titleIX</w:t>
        </w:r>
      </w:hyperlink>
      <w:r w:rsidRPr="004A374A">
        <w:rPr>
          <w:rFonts w:asciiTheme="minorBidi" w:hAnsiTheme="minorBidi" w:cstheme="minorBidi"/>
          <w:color w:val="auto"/>
          <w:sz w:val="18"/>
        </w:rPr>
        <w:t xml:space="preserve"> or contact</w:t>
      </w:r>
      <w:r w:rsidRPr="004A374A">
        <w:rPr>
          <w:rFonts w:asciiTheme="minorBidi" w:hAnsiTheme="minorBidi" w:cstheme="minorBidi"/>
          <w:color w:val="auto"/>
          <w:sz w:val="18"/>
          <w:szCs w:val="21"/>
        </w:rPr>
        <w:t xml:space="preserve"> Ms. Jean Hood, Vice President and Title IX Coordinator at (817) 272-7091 or </w:t>
      </w:r>
      <w:hyperlink r:id="rId27" w:history="1">
        <w:r w:rsidRPr="004A374A">
          <w:rPr>
            <w:rStyle w:val="Hyperlink"/>
            <w:rFonts w:asciiTheme="minorBidi" w:hAnsiTheme="minorBidi" w:cstheme="minorBidi"/>
            <w:color w:val="auto"/>
            <w:sz w:val="18"/>
            <w:szCs w:val="21"/>
          </w:rPr>
          <w:t>jmhood@uta.edu</w:t>
        </w:r>
      </w:hyperlink>
      <w:r w:rsidRPr="004A374A">
        <w:rPr>
          <w:rFonts w:asciiTheme="minorBidi" w:hAnsiTheme="minorBidi" w:cstheme="minorBidi"/>
          <w:color w:val="auto"/>
          <w:sz w:val="18"/>
          <w:szCs w:val="21"/>
        </w:rPr>
        <w:t>.</w:t>
      </w:r>
    </w:p>
    <w:p w:rsidR="00C35B1A" w:rsidRPr="004A374A" w:rsidRDefault="00C35B1A">
      <w:pPr>
        <w:spacing w:after="0"/>
        <w:jc w:val="both"/>
        <w:rPr>
          <w:rFonts w:ascii="Times New Roman" w:hAnsi="Times New Roman" w:cs="Times New Roman"/>
          <w:sz w:val="20"/>
        </w:rPr>
      </w:pPr>
    </w:p>
    <w:sectPr w:rsidR="00C35B1A" w:rsidRPr="004A37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B1BCB"/>
    <w:multiLevelType w:val="hybridMultilevel"/>
    <w:tmpl w:val="91D89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A4CCA"/>
    <w:multiLevelType w:val="hybridMultilevel"/>
    <w:tmpl w:val="B0A4E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871B0"/>
    <w:multiLevelType w:val="hybridMultilevel"/>
    <w:tmpl w:val="60B0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A6466"/>
    <w:multiLevelType w:val="hybridMultilevel"/>
    <w:tmpl w:val="B988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E6100"/>
    <w:multiLevelType w:val="hybridMultilevel"/>
    <w:tmpl w:val="0D20F4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2122A8"/>
    <w:multiLevelType w:val="hybridMultilevel"/>
    <w:tmpl w:val="69DA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0F"/>
    <w:rsid w:val="00012FE1"/>
    <w:rsid w:val="00031678"/>
    <w:rsid w:val="000641E2"/>
    <w:rsid w:val="000A368E"/>
    <w:rsid w:val="000A5BED"/>
    <w:rsid w:val="000B3F30"/>
    <w:rsid w:val="000C2459"/>
    <w:rsid w:val="000D7692"/>
    <w:rsid w:val="000F24FC"/>
    <w:rsid w:val="0018103E"/>
    <w:rsid w:val="00196F77"/>
    <w:rsid w:val="001C2015"/>
    <w:rsid w:val="001C334F"/>
    <w:rsid w:val="00221C1B"/>
    <w:rsid w:val="002B7AC4"/>
    <w:rsid w:val="002C6351"/>
    <w:rsid w:val="00316582"/>
    <w:rsid w:val="00330CFC"/>
    <w:rsid w:val="00331BC5"/>
    <w:rsid w:val="00371AC7"/>
    <w:rsid w:val="00384FAD"/>
    <w:rsid w:val="0039278F"/>
    <w:rsid w:val="003A31A2"/>
    <w:rsid w:val="003A5289"/>
    <w:rsid w:val="003C01BA"/>
    <w:rsid w:val="0040566B"/>
    <w:rsid w:val="00416CA9"/>
    <w:rsid w:val="0045145C"/>
    <w:rsid w:val="004A374A"/>
    <w:rsid w:val="004A59EA"/>
    <w:rsid w:val="004F1D72"/>
    <w:rsid w:val="00506100"/>
    <w:rsid w:val="0054358E"/>
    <w:rsid w:val="00572197"/>
    <w:rsid w:val="005C1F7F"/>
    <w:rsid w:val="00602B5F"/>
    <w:rsid w:val="0068072A"/>
    <w:rsid w:val="006C138A"/>
    <w:rsid w:val="006E5D6B"/>
    <w:rsid w:val="00722484"/>
    <w:rsid w:val="00762E60"/>
    <w:rsid w:val="007707A1"/>
    <w:rsid w:val="00780ADB"/>
    <w:rsid w:val="007A383C"/>
    <w:rsid w:val="007B1C1E"/>
    <w:rsid w:val="00801740"/>
    <w:rsid w:val="008050C3"/>
    <w:rsid w:val="00810020"/>
    <w:rsid w:val="0081249B"/>
    <w:rsid w:val="00823582"/>
    <w:rsid w:val="00843035"/>
    <w:rsid w:val="008A5B79"/>
    <w:rsid w:val="008C5561"/>
    <w:rsid w:val="008C6422"/>
    <w:rsid w:val="008F4C35"/>
    <w:rsid w:val="00923468"/>
    <w:rsid w:val="00956553"/>
    <w:rsid w:val="00967F6A"/>
    <w:rsid w:val="00984E77"/>
    <w:rsid w:val="009B7561"/>
    <w:rsid w:val="009D2523"/>
    <w:rsid w:val="00A9107A"/>
    <w:rsid w:val="00A92817"/>
    <w:rsid w:val="00AA53A5"/>
    <w:rsid w:val="00B02CDD"/>
    <w:rsid w:val="00B22B8B"/>
    <w:rsid w:val="00B711DF"/>
    <w:rsid w:val="00B87DFD"/>
    <w:rsid w:val="00BC0A19"/>
    <w:rsid w:val="00BC3EE2"/>
    <w:rsid w:val="00C02BB7"/>
    <w:rsid w:val="00C1502E"/>
    <w:rsid w:val="00C35B1A"/>
    <w:rsid w:val="00C54067"/>
    <w:rsid w:val="00C54777"/>
    <w:rsid w:val="00CA5CB9"/>
    <w:rsid w:val="00DA1785"/>
    <w:rsid w:val="00DB38D5"/>
    <w:rsid w:val="00DB3C2F"/>
    <w:rsid w:val="00DE37DC"/>
    <w:rsid w:val="00DF5973"/>
    <w:rsid w:val="00E41298"/>
    <w:rsid w:val="00E96ED4"/>
    <w:rsid w:val="00ED0433"/>
    <w:rsid w:val="00F06CB1"/>
    <w:rsid w:val="00F11E4B"/>
    <w:rsid w:val="00F243B0"/>
    <w:rsid w:val="00F608F9"/>
    <w:rsid w:val="00F70F3E"/>
    <w:rsid w:val="00F9324D"/>
    <w:rsid w:val="00FA2C3A"/>
    <w:rsid w:val="00FB090F"/>
    <w:rsid w:val="00FC6332"/>
    <w:rsid w:val="00FD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87EE"/>
  <w15:docId w15:val="{CB1C6892-DB6D-489B-B660-BE6F66AB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9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C35B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371A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AC7"/>
    <w:rPr>
      <w:color w:val="0563C1" w:themeColor="hyperlink"/>
      <w:u w:val="single"/>
    </w:rPr>
  </w:style>
  <w:style w:type="paragraph" w:customStyle="1" w:styleId="Default">
    <w:name w:val="Default"/>
    <w:basedOn w:val="Normal"/>
    <w:uiPriority w:val="99"/>
    <w:rsid w:val="00371AC7"/>
    <w:pPr>
      <w:autoSpaceDE w:val="0"/>
      <w:autoSpaceDN w:val="0"/>
      <w:spacing w:after="0" w:line="240" w:lineRule="auto"/>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371AC7"/>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Strong">
    <w:name w:val="Strong"/>
    <w:uiPriority w:val="22"/>
    <w:qFormat/>
    <w:rsid w:val="00371AC7"/>
    <w:rPr>
      <w:b/>
      <w:bCs/>
    </w:rPr>
  </w:style>
  <w:style w:type="paragraph" w:styleId="HTMLPreformatted">
    <w:name w:val="HTML Preformatted"/>
    <w:basedOn w:val="Normal"/>
    <w:link w:val="HTMLPreformattedChar"/>
    <w:uiPriority w:val="99"/>
    <w:semiHidden/>
    <w:unhideWhenUsed/>
    <w:rsid w:val="0037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color w:val="auto"/>
      <w:sz w:val="20"/>
      <w:szCs w:val="20"/>
    </w:rPr>
  </w:style>
  <w:style w:type="character" w:customStyle="1" w:styleId="HTMLPreformattedChar">
    <w:name w:val="HTML Preformatted Char"/>
    <w:basedOn w:val="DefaultParagraphFont"/>
    <w:link w:val="HTMLPreformatted"/>
    <w:uiPriority w:val="99"/>
    <w:semiHidden/>
    <w:rsid w:val="00371AC7"/>
    <w:rPr>
      <w:rFonts w:ascii="Courier" w:hAnsi="Courier" w:cs="Courier"/>
      <w:sz w:val="20"/>
      <w:szCs w:val="20"/>
    </w:rPr>
  </w:style>
  <w:style w:type="paragraph" w:styleId="BalloonText">
    <w:name w:val="Balloon Text"/>
    <w:basedOn w:val="Normal"/>
    <w:link w:val="BalloonTextChar"/>
    <w:uiPriority w:val="99"/>
    <w:semiHidden/>
    <w:unhideWhenUsed/>
    <w:rsid w:val="00956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53"/>
    <w:rPr>
      <w:rFonts w:ascii="Segoe UI" w:eastAsia="Calibri" w:hAnsi="Segoe UI" w:cs="Segoe UI"/>
      <w:color w:val="000000"/>
      <w:sz w:val="18"/>
      <w:szCs w:val="18"/>
    </w:rPr>
  </w:style>
  <w:style w:type="paragraph" w:styleId="ListParagraph">
    <w:name w:val="List Paragraph"/>
    <w:basedOn w:val="Normal"/>
    <w:uiPriority w:val="34"/>
    <w:qFormat/>
    <w:rsid w:val="00F608F9"/>
    <w:pPr>
      <w:ind w:left="720"/>
      <w:contextualSpacing/>
    </w:pPr>
  </w:style>
  <w:style w:type="paragraph" w:styleId="BodyTextIndent2">
    <w:name w:val="Body Text Indent 2"/>
    <w:basedOn w:val="Normal"/>
    <w:link w:val="BodyTextIndent2Char"/>
    <w:rsid w:val="00F608F9"/>
    <w:pPr>
      <w:spacing w:after="0" w:line="240" w:lineRule="auto"/>
      <w:ind w:left="360"/>
    </w:pPr>
    <w:rPr>
      <w:rFonts w:ascii="Times" w:eastAsia="Times" w:hAnsi="Times" w:cs="Times New Roman"/>
      <w:color w:val="auto"/>
      <w:sz w:val="24"/>
      <w:szCs w:val="20"/>
    </w:rPr>
  </w:style>
  <w:style w:type="character" w:customStyle="1" w:styleId="BodyTextIndent2Char">
    <w:name w:val="Body Text Indent 2 Char"/>
    <w:basedOn w:val="DefaultParagraphFont"/>
    <w:link w:val="BodyTextIndent2"/>
    <w:rsid w:val="00F608F9"/>
    <w:rPr>
      <w:rFonts w:ascii="Times" w:eastAsia="Times" w:hAnsi="Times" w:cs="Times New Roman"/>
      <w:sz w:val="24"/>
      <w:szCs w:val="20"/>
    </w:rPr>
  </w:style>
  <w:style w:type="paragraph" w:styleId="BodyTextIndent">
    <w:name w:val="Body Text Indent"/>
    <w:basedOn w:val="Normal"/>
    <w:link w:val="BodyTextIndentChar"/>
    <w:uiPriority w:val="99"/>
    <w:semiHidden/>
    <w:unhideWhenUsed/>
    <w:rsid w:val="00F608F9"/>
    <w:pPr>
      <w:spacing w:after="120"/>
      <w:ind w:left="360"/>
    </w:pPr>
  </w:style>
  <w:style w:type="character" w:customStyle="1" w:styleId="BodyTextIndentChar">
    <w:name w:val="Body Text Indent Char"/>
    <w:basedOn w:val="DefaultParagraphFont"/>
    <w:link w:val="BodyTextIndent"/>
    <w:uiPriority w:val="99"/>
    <w:semiHidden/>
    <w:rsid w:val="00F608F9"/>
    <w:rPr>
      <w:rFonts w:ascii="Calibri" w:eastAsia="Calibri" w:hAnsi="Calibri" w:cs="Calibri"/>
      <w:color w:val="000000"/>
    </w:rPr>
  </w:style>
  <w:style w:type="table" w:customStyle="1" w:styleId="TableGrid3">
    <w:name w:val="Table Grid3"/>
    <w:basedOn w:val="TableNormal"/>
    <w:next w:val="TableGrid0"/>
    <w:uiPriority w:val="39"/>
    <w:rsid w:val="00DB3C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96606">
      <w:bodyDiv w:val="1"/>
      <w:marLeft w:val="0"/>
      <w:marRight w:val="0"/>
      <w:marTop w:val="0"/>
      <w:marBottom w:val="0"/>
      <w:divBdr>
        <w:top w:val="none" w:sz="0" w:space="0" w:color="auto"/>
        <w:left w:val="none" w:sz="0" w:space="0" w:color="auto"/>
        <w:bottom w:val="none" w:sz="0" w:space="0" w:color="auto"/>
        <w:right w:val="none" w:sz="0" w:space="0" w:color="auto"/>
      </w:divBdr>
    </w:div>
    <w:div w:id="78592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ta.edu/caps/" TargetMode="External"/><Relationship Id="rId18" Type="http://schemas.openxmlformats.org/officeDocument/2006/relationships/hyperlink" Target="http://www.uta.edu/studentaffairs/conduct/faculty.html" TargetMode="External"/><Relationship Id="rId26" Type="http://schemas.openxmlformats.org/officeDocument/2006/relationships/hyperlink" Target="http://www.uta.edu/titleIX" TargetMode="External"/><Relationship Id="rId3" Type="http://schemas.openxmlformats.org/officeDocument/2006/relationships/settings" Target="settings.xml"/><Relationship Id="rId21" Type="http://schemas.openxmlformats.org/officeDocument/2006/relationships/hyperlink" Target="http://www.uta.edu/sfs" TargetMode="External"/><Relationship Id="rId7" Type="http://schemas.openxmlformats.org/officeDocument/2006/relationships/hyperlink" Target="https://www.uta.edu/profiles/daniel%20-scarpace" TargetMode="External"/><Relationship Id="rId12" Type="http://schemas.openxmlformats.org/officeDocument/2006/relationships/hyperlink" Target="http://www.uta.edu/disability" TargetMode="External"/><Relationship Id="rId17" Type="http://schemas.openxmlformats.org/officeDocument/2006/relationships/hyperlink" Target="mailto:jbailey@uta.edu" TargetMode="External"/><Relationship Id="rId25" Type="http://schemas.openxmlformats.org/officeDocument/2006/relationships/hyperlink" Target="mailto:IDEAS@uta.edu"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index.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niel.scarpace@uta.edu" TargetMode="External"/><Relationship Id="rId11" Type="http://schemas.openxmlformats.org/officeDocument/2006/relationships/hyperlink" Target="http://wweb.uta.edu/aao/fao/" TargetMode="External"/><Relationship Id="rId24" Type="http://schemas.openxmlformats.org/officeDocument/2006/relationships/hyperlink" Target="http://www.uta.edu/owl" TargetMode="External"/><Relationship Id="rId5" Type="http://schemas.openxmlformats.org/officeDocument/2006/relationships/image" Target="media/image1.jpeg"/><Relationship Id="rId15" Type="http://schemas.openxmlformats.org/officeDocument/2006/relationships/hyperlink" Target="http://www.uta.edu/hr/eos/index.php" TargetMode="External"/><Relationship Id="rId23" Type="http://schemas.openxmlformats.org/officeDocument/2006/relationships/hyperlink" Target="http://uta.mywconline.com/" TargetMode="External"/><Relationship Id="rId28" Type="http://schemas.openxmlformats.org/officeDocument/2006/relationships/fontTable" Target="fontTable.xml"/><Relationship Id="rId10" Type="http://schemas.openxmlformats.org/officeDocument/2006/relationships/hyperlink" Target="http://www.uta.edu/oit/cs/email/mavmail.php" TargetMode="External"/><Relationship Id="rId19"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s://elearn.uta.edu" TargetMode="External"/><Relationship Id="rId14" Type="http://schemas.openxmlformats.org/officeDocument/2006/relationships/hyperlink" Target="http://www.uta.edu/disability" TargetMode="External"/><Relationship Id="rId22" Type="http://schemas.openxmlformats.org/officeDocument/2006/relationships/hyperlink" Target="mailto:jbailey@uta.edu" TargetMode="External"/><Relationship Id="rId27" Type="http://schemas.openxmlformats.org/officeDocument/2006/relationships/hyperlink" Target="file:///C:\Users\scarp\Box%20Sync\2301%20Shared%20Folder\Daniel\Spring%202017\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4840</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Daniel Scarpace</cp:lastModifiedBy>
  <cp:revision>3</cp:revision>
  <cp:lastPrinted>2016-11-15T09:12:00Z</cp:lastPrinted>
  <dcterms:created xsi:type="dcterms:W3CDTF">2018-08-21T00:11:00Z</dcterms:created>
  <dcterms:modified xsi:type="dcterms:W3CDTF">2018-08-23T15:28:00Z</dcterms:modified>
</cp:coreProperties>
</file>