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91" w:rsidRPr="00F15745" w:rsidRDefault="00E11C91" w:rsidP="00E11C91">
      <w:pPr>
        <w:pStyle w:val="Heading1"/>
      </w:pPr>
      <w:r>
        <w:t>ENGL 1301</w:t>
      </w:r>
    </w:p>
    <w:p w:rsidR="00E11C91" w:rsidRPr="00F15745" w:rsidRDefault="00E11C91" w:rsidP="00E11C91">
      <w:pPr>
        <w:jc w:val="center"/>
        <w:rPr>
          <w:rFonts w:ascii="Georgia" w:hAnsi="Georgia" w:cs="Arial"/>
          <w:b/>
        </w:rPr>
      </w:pPr>
      <w:r>
        <w:rPr>
          <w:rFonts w:ascii="Georgia" w:hAnsi="Georgia" w:cs="Arial"/>
          <w:b/>
        </w:rPr>
        <w:t xml:space="preserve">Composition and </w:t>
      </w:r>
      <w:proofErr w:type="gramStart"/>
      <w:r>
        <w:rPr>
          <w:rFonts w:ascii="Georgia" w:hAnsi="Georgia" w:cs="Arial"/>
          <w:b/>
        </w:rPr>
        <w:t>Rhetoric</w:t>
      </w:r>
      <w:proofErr w:type="gramEnd"/>
      <w:r>
        <w:rPr>
          <w:rFonts w:ascii="Georgia" w:hAnsi="Georgia" w:cs="Arial"/>
          <w:b/>
        </w:rPr>
        <w:t xml:space="preserve"> I</w:t>
      </w:r>
    </w:p>
    <w:p w:rsidR="00E11C91" w:rsidRPr="00251E24" w:rsidRDefault="00E11C91" w:rsidP="00E11C91">
      <w:pPr>
        <w:pStyle w:val="PlainText"/>
        <w:rPr>
          <w:rFonts w:ascii="Georgia" w:hAnsi="Georgia" w:cs="Arial"/>
          <w:b/>
        </w:rPr>
      </w:pPr>
      <w:r w:rsidRPr="00251E24">
        <w:rPr>
          <w:rFonts w:ascii="Georgia" w:hAnsi="Georgia" w:cs="Arial"/>
          <w:b/>
        </w:rPr>
        <w:t xml:space="preserve">Instructor Information: </w:t>
      </w:r>
    </w:p>
    <w:p w:rsidR="00E11C91" w:rsidRPr="00251E24" w:rsidRDefault="00E11C91" w:rsidP="00E11C91">
      <w:pPr>
        <w:pStyle w:val="PlainText"/>
        <w:ind w:firstLine="720"/>
        <w:rPr>
          <w:rFonts w:ascii="Georgia" w:hAnsi="Georgia" w:cs="Arial"/>
          <w:b/>
        </w:rPr>
      </w:pPr>
      <w:r w:rsidRPr="00251E24">
        <w:rPr>
          <w:rFonts w:ascii="Georgia" w:hAnsi="Georgia" w:cs="Arial"/>
          <w:b/>
        </w:rPr>
        <w:t>Instructor’s Name:</w:t>
      </w:r>
      <w:r>
        <w:rPr>
          <w:rFonts w:ascii="Georgia" w:hAnsi="Georgia" w:cs="Arial"/>
          <w:b/>
        </w:rPr>
        <w:t xml:space="preserve"> </w:t>
      </w:r>
      <w:r>
        <w:rPr>
          <w:rFonts w:ascii="Georgia" w:hAnsi="Georgia" w:cs="Arial"/>
        </w:rPr>
        <w:t>Mr. Jay Ewald</w:t>
      </w:r>
      <w:r w:rsidRPr="00251E24">
        <w:rPr>
          <w:rFonts w:ascii="Georgia" w:hAnsi="Georgia" w:cs="Arial"/>
          <w:b/>
        </w:rPr>
        <w:tab/>
      </w:r>
    </w:p>
    <w:p w:rsidR="00E11C91" w:rsidRPr="00251E24" w:rsidRDefault="00E11C91" w:rsidP="00E11C91">
      <w:pPr>
        <w:pStyle w:val="PlainText"/>
        <w:rPr>
          <w:rFonts w:ascii="Georgia" w:hAnsi="Georgia" w:cs="Arial"/>
        </w:rPr>
      </w:pPr>
      <w:r w:rsidRPr="00251E24">
        <w:rPr>
          <w:rFonts w:ascii="Georgia" w:hAnsi="Georgia" w:cs="Arial"/>
          <w:b/>
        </w:rPr>
        <w:tab/>
        <w:t>Course Information:</w:t>
      </w:r>
      <w:r>
        <w:rPr>
          <w:rFonts w:ascii="Georgia" w:hAnsi="Georgia" w:cs="Arial"/>
        </w:rPr>
        <w:t xml:space="preserve"> ENGL 1301.0</w:t>
      </w:r>
      <w:r w:rsidR="00D8506A">
        <w:rPr>
          <w:rFonts w:ascii="Georgia" w:hAnsi="Georgia" w:cs="Arial"/>
        </w:rPr>
        <w:t>49</w:t>
      </w:r>
    </w:p>
    <w:p w:rsidR="00E11C91" w:rsidRPr="00251E24" w:rsidRDefault="00E11C91" w:rsidP="00E11C91">
      <w:pPr>
        <w:pStyle w:val="PlainText"/>
        <w:ind w:firstLine="720"/>
        <w:rPr>
          <w:rFonts w:ascii="Georgia" w:hAnsi="Georgia" w:cs="Arial"/>
        </w:rPr>
      </w:pPr>
      <w:r w:rsidRPr="00251E24">
        <w:rPr>
          <w:rFonts w:ascii="Georgia" w:hAnsi="Georgia" w:cs="Arial"/>
          <w:b/>
        </w:rPr>
        <w:t xml:space="preserve">Class Meeting: </w:t>
      </w:r>
      <w:proofErr w:type="spellStart"/>
      <w:r w:rsidR="00D8506A">
        <w:rPr>
          <w:rFonts w:ascii="Georgia" w:hAnsi="Georgia" w:cs="Arial"/>
        </w:rPr>
        <w:t>TTh</w:t>
      </w:r>
      <w:proofErr w:type="spellEnd"/>
      <w:r w:rsidRPr="00251E24">
        <w:rPr>
          <w:rFonts w:ascii="Georgia" w:hAnsi="Georgia" w:cs="Arial"/>
        </w:rPr>
        <w:t xml:space="preserve"> </w:t>
      </w:r>
      <w:r w:rsidR="00D8506A">
        <w:rPr>
          <w:rFonts w:ascii="Georgia" w:hAnsi="Georgia" w:cs="Arial"/>
        </w:rPr>
        <w:t>8</w:t>
      </w:r>
      <w:r w:rsidRPr="00215F84">
        <w:rPr>
          <w:rFonts w:ascii="Georgia" w:hAnsi="Georgia" w:cs="Arial"/>
        </w:rPr>
        <w:t xml:space="preserve">:00 </w:t>
      </w:r>
      <w:r w:rsidR="00C538F3">
        <w:rPr>
          <w:rFonts w:ascii="Georgia" w:hAnsi="Georgia" w:cs="Arial"/>
        </w:rPr>
        <w:t>PM-</w:t>
      </w:r>
      <w:r w:rsidR="00D8506A">
        <w:rPr>
          <w:rFonts w:ascii="Georgia" w:hAnsi="Georgia" w:cs="Arial"/>
        </w:rPr>
        <w:t>9</w:t>
      </w:r>
      <w:r w:rsidRPr="00215F84">
        <w:rPr>
          <w:rFonts w:ascii="Georgia" w:hAnsi="Georgia" w:cs="Arial"/>
        </w:rPr>
        <w:t xml:space="preserve">:20 </w:t>
      </w:r>
      <w:r w:rsidR="00D8506A">
        <w:rPr>
          <w:rFonts w:ascii="Georgia" w:hAnsi="Georgia" w:cs="Arial"/>
        </w:rPr>
        <w:t>A</w:t>
      </w:r>
      <w:r w:rsidRPr="00215F84">
        <w:rPr>
          <w:rFonts w:ascii="Georgia" w:hAnsi="Georgia" w:cs="Arial"/>
        </w:rPr>
        <w:t>M</w:t>
      </w:r>
    </w:p>
    <w:p w:rsidR="00E11C91" w:rsidRPr="00251E24" w:rsidRDefault="00E11C91" w:rsidP="00E11C91">
      <w:pPr>
        <w:pStyle w:val="PlainText"/>
        <w:ind w:firstLine="720"/>
        <w:rPr>
          <w:rFonts w:ascii="Georgia" w:hAnsi="Georgia" w:cs="Arial"/>
        </w:rPr>
      </w:pPr>
      <w:r w:rsidRPr="00251E24">
        <w:rPr>
          <w:rFonts w:ascii="Georgia" w:hAnsi="Georgia" w:cs="Arial"/>
          <w:b/>
        </w:rPr>
        <w:t>Room:</w:t>
      </w:r>
      <w:r>
        <w:rPr>
          <w:rFonts w:ascii="Georgia" w:hAnsi="Georgia" w:cs="Arial"/>
        </w:rPr>
        <w:t xml:space="preserve"> </w:t>
      </w:r>
      <w:r w:rsidRPr="00A01483">
        <w:rPr>
          <w:rFonts w:ascii="Georgia" w:hAnsi="Georgia" w:cs="Arial"/>
        </w:rPr>
        <w:t xml:space="preserve">Trimble Hall Rm </w:t>
      </w:r>
      <w:r w:rsidR="00A01483">
        <w:rPr>
          <w:rFonts w:ascii="Georgia" w:hAnsi="Georgia" w:cs="Arial"/>
        </w:rPr>
        <w:t>23</w:t>
      </w:r>
    </w:p>
    <w:p w:rsidR="00E11C91" w:rsidRDefault="00E11C91" w:rsidP="00E11C91">
      <w:pPr>
        <w:pStyle w:val="PlainText"/>
        <w:ind w:firstLine="720"/>
        <w:rPr>
          <w:rFonts w:ascii="Georgia" w:hAnsi="Georgia" w:cs="Arial"/>
        </w:rPr>
      </w:pPr>
      <w:r w:rsidRPr="00251E24">
        <w:rPr>
          <w:rFonts w:ascii="Georgia" w:hAnsi="Georgia" w:cs="Arial"/>
          <w:b/>
        </w:rPr>
        <w:t>Office/Hours:</w:t>
      </w:r>
      <w:r>
        <w:rPr>
          <w:rFonts w:ascii="Georgia" w:hAnsi="Georgia" w:cs="Arial"/>
        </w:rPr>
        <w:t xml:space="preserve"> Carlisle </w:t>
      </w:r>
      <w:r w:rsidR="00D8506A">
        <w:rPr>
          <w:rFonts w:ascii="Georgia" w:hAnsi="Georgia" w:cs="Arial"/>
        </w:rPr>
        <w:t>523</w:t>
      </w:r>
      <w:r w:rsidR="00976197">
        <w:rPr>
          <w:rFonts w:ascii="Georgia" w:hAnsi="Georgia" w:cs="Arial"/>
        </w:rPr>
        <w:t xml:space="preserve"> </w:t>
      </w:r>
      <w:r w:rsidR="00D8506A">
        <w:rPr>
          <w:rFonts w:ascii="Georgia" w:hAnsi="Georgia" w:cs="Arial"/>
        </w:rPr>
        <w:t>W</w:t>
      </w:r>
      <w:r>
        <w:rPr>
          <w:rFonts w:ascii="Georgia" w:hAnsi="Georgia" w:cs="Arial"/>
        </w:rPr>
        <w:t xml:space="preserve"> </w:t>
      </w:r>
      <w:r w:rsidR="00D8506A">
        <w:rPr>
          <w:rFonts w:ascii="Georgia" w:hAnsi="Georgia" w:cs="Arial"/>
        </w:rPr>
        <w:t>8</w:t>
      </w:r>
      <w:r>
        <w:rPr>
          <w:rFonts w:ascii="Georgia" w:hAnsi="Georgia" w:cs="Arial"/>
        </w:rPr>
        <w:t>:00</w:t>
      </w:r>
      <w:r w:rsidR="00D8506A">
        <w:rPr>
          <w:rFonts w:ascii="Georgia" w:hAnsi="Georgia" w:cs="Arial"/>
        </w:rPr>
        <w:t>A</w:t>
      </w:r>
      <w:r>
        <w:rPr>
          <w:rFonts w:ascii="Georgia" w:hAnsi="Georgia" w:cs="Arial"/>
        </w:rPr>
        <w:t>M-</w:t>
      </w:r>
      <w:r w:rsidR="00D8506A">
        <w:rPr>
          <w:rFonts w:ascii="Georgia" w:hAnsi="Georgia" w:cs="Arial"/>
        </w:rPr>
        <w:t>9</w:t>
      </w:r>
      <w:r>
        <w:rPr>
          <w:rFonts w:ascii="Georgia" w:hAnsi="Georgia" w:cs="Arial"/>
        </w:rPr>
        <w:t>:30</w:t>
      </w:r>
      <w:r w:rsidR="00D8506A">
        <w:rPr>
          <w:rFonts w:ascii="Georgia" w:hAnsi="Georgia" w:cs="Arial"/>
        </w:rPr>
        <w:t>A</w:t>
      </w:r>
      <w:r>
        <w:rPr>
          <w:rFonts w:ascii="Georgia" w:hAnsi="Georgia" w:cs="Arial"/>
        </w:rPr>
        <w:t>M or by appointment</w:t>
      </w:r>
    </w:p>
    <w:p w:rsidR="00E11C91" w:rsidRPr="002A5C69" w:rsidRDefault="00E11C91" w:rsidP="00E11C91">
      <w:pPr>
        <w:ind w:firstLine="720"/>
        <w:jc w:val="both"/>
        <w:rPr>
          <w:rFonts w:ascii="Georgia" w:hAnsi="Georgia" w:cs="Arial"/>
          <w:sz w:val="20"/>
          <w:szCs w:val="20"/>
        </w:rPr>
      </w:pPr>
      <w:r w:rsidRPr="002A5C69">
        <w:rPr>
          <w:rFonts w:ascii="Georgia" w:hAnsi="Georgia" w:cs="Arial"/>
          <w:b/>
          <w:sz w:val="20"/>
          <w:szCs w:val="20"/>
        </w:rPr>
        <w:t xml:space="preserve">Office Telephone Number: </w:t>
      </w:r>
      <w:r w:rsidRPr="002A5C69">
        <w:rPr>
          <w:rFonts w:ascii="Georgia" w:hAnsi="Georgia" w:cs="Arial"/>
          <w:sz w:val="20"/>
          <w:szCs w:val="20"/>
        </w:rPr>
        <w:t>(817) 272-2692</w:t>
      </w:r>
    </w:p>
    <w:p w:rsidR="00E11C91" w:rsidRDefault="00E11C91" w:rsidP="00E11C91">
      <w:pPr>
        <w:ind w:firstLine="720"/>
        <w:rPr>
          <w:rFonts w:ascii="Georgia" w:hAnsi="Georgia" w:cs="Arial"/>
          <w:bCs/>
          <w:sz w:val="20"/>
          <w:szCs w:val="20"/>
        </w:rPr>
      </w:pPr>
      <w:r w:rsidRPr="00251E24">
        <w:rPr>
          <w:rFonts w:ascii="Georgia" w:hAnsi="Georgia" w:cs="Arial"/>
          <w:b/>
          <w:bCs/>
          <w:sz w:val="20"/>
          <w:szCs w:val="20"/>
        </w:rPr>
        <w:t>Email:</w:t>
      </w:r>
      <w:r w:rsidRPr="00E17E34">
        <w:rPr>
          <w:rFonts w:ascii="Georgia" w:hAnsi="Georgia" w:cs="Arial"/>
          <w:bCs/>
          <w:sz w:val="20"/>
          <w:szCs w:val="20"/>
        </w:rPr>
        <w:t xml:space="preserve"> </w:t>
      </w:r>
      <w:hyperlink r:id="rId7" w:history="1">
        <w:r w:rsidRPr="00E17E34">
          <w:rPr>
            <w:rStyle w:val="Hyperlink"/>
            <w:rFonts w:ascii="Georgia" w:hAnsi="Georgia" w:cs="Arial"/>
            <w:sz w:val="20"/>
            <w:szCs w:val="20"/>
          </w:rPr>
          <w:t>jay.ewald@uta.edu</w:t>
        </w:r>
      </w:hyperlink>
      <w:r w:rsidRPr="008B64FF">
        <w:rPr>
          <w:rFonts w:ascii="Georgia" w:hAnsi="Georgia" w:cs="Arial"/>
          <w:bCs/>
          <w:color w:val="FF0000"/>
          <w:sz w:val="20"/>
          <w:szCs w:val="20"/>
        </w:rPr>
        <w:tab/>
      </w:r>
    </w:p>
    <w:p w:rsidR="00E11C91" w:rsidRPr="008B64FF" w:rsidRDefault="00C538F3" w:rsidP="00E11C91">
      <w:pPr>
        <w:ind w:firstLine="720"/>
        <w:rPr>
          <w:rFonts w:ascii="Georgia" w:hAnsi="Georgia" w:cs="Arial"/>
          <w:color w:val="FF0000"/>
          <w:sz w:val="20"/>
          <w:szCs w:val="20"/>
        </w:rPr>
      </w:pPr>
      <w:r>
        <w:rPr>
          <w:rFonts w:ascii="Georgia" w:hAnsi="Georgia" w:cs="Arial"/>
          <w:b/>
          <w:sz w:val="20"/>
          <w:szCs w:val="20"/>
        </w:rPr>
        <w:t>Faculty Profile:</w:t>
      </w:r>
    </w:p>
    <w:p w:rsidR="00E11C91" w:rsidRPr="002A5C69" w:rsidRDefault="00E11C91" w:rsidP="00E11C91">
      <w:pPr>
        <w:jc w:val="both"/>
        <w:rPr>
          <w:rFonts w:ascii="Georgia" w:hAnsi="Georgia" w:cs="Arial"/>
          <w:sz w:val="20"/>
          <w:szCs w:val="20"/>
        </w:rPr>
      </w:pPr>
    </w:p>
    <w:p w:rsidR="00E11C91" w:rsidRPr="002A5C69" w:rsidRDefault="00E11C91" w:rsidP="00E11C91">
      <w:pPr>
        <w:rPr>
          <w:rFonts w:ascii="Georgia" w:hAnsi="Georgia" w:cs="Arial"/>
          <w:sz w:val="20"/>
          <w:szCs w:val="20"/>
        </w:rPr>
      </w:pPr>
      <w:r w:rsidRPr="002A5C69">
        <w:rPr>
          <w:rFonts w:ascii="Georgia" w:hAnsi="Georgia" w:cs="Arial"/>
          <w:b/>
          <w:sz w:val="20"/>
          <w:szCs w:val="20"/>
        </w:rPr>
        <w:t>Description of Course Content:</w:t>
      </w:r>
      <w:r w:rsidRPr="002A5C69">
        <w:rPr>
          <w:rFonts w:ascii="Georgia" w:eastAsia="Times New Roman" w:hAnsi="Georgia" w:cs="Arial"/>
          <w:sz w:val="20"/>
          <w:szCs w:val="20"/>
        </w:rPr>
        <w:t xml:space="preserve"> </w:t>
      </w:r>
      <w:r w:rsidRPr="002A5C69">
        <w:rPr>
          <w:rFonts w:ascii="Georgia" w:hAnsi="Georgia" w:cs="Arial"/>
          <w:sz w:val="20"/>
          <w:szCs w:val="20"/>
        </w:rPr>
        <w:t xml:space="preserve">Introduction to college reading and writing. Emphasizes recursive writing processes, rhetorical analysis, synthesis of sources, and argument. </w:t>
      </w:r>
    </w:p>
    <w:p w:rsidR="00E11C91" w:rsidRPr="002A5C69" w:rsidRDefault="00E11C91" w:rsidP="00E11C91">
      <w:pPr>
        <w:rPr>
          <w:rFonts w:ascii="Georgia" w:hAnsi="Georgia" w:cs="Arial"/>
          <w:sz w:val="20"/>
          <w:szCs w:val="20"/>
        </w:rPr>
      </w:pPr>
    </w:p>
    <w:p w:rsidR="00E11C91" w:rsidRPr="002A5C69" w:rsidRDefault="00E11C91" w:rsidP="00E11C91">
      <w:pPr>
        <w:rPr>
          <w:rFonts w:ascii="Georgia" w:hAnsi="Georgia" w:cs="Arial"/>
          <w:sz w:val="20"/>
          <w:szCs w:val="20"/>
        </w:rPr>
      </w:pPr>
      <w:r w:rsidRPr="002A5C69">
        <w:rPr>
          <w:rFonts w:ascii="Georgia" w:hAnsi="Georgia" w:cs="Arial"/>
          <w:b/>
          <w:sz w:val="20"/>
          <w:szCs w:val="20"/>
        </w:rPr>
        <w:t>ENGL 1301 Expected Learning Outcomes</w:t>
      </w:r>
      <w:r w:rsidRPr="002A5C69">
        <w:rPr>
          <w:rFonts w:ascii="Georgia" w:hAnsi="Georgia" w:cs="Arial"/>
          <w:sz w:val="20"/>
          <w:szCs w:val="20"/>
        </w:rPr>
        <w:t>. By the end of ENGL 1301, students should be able to:</w:t>
      </w:r>
    </w:p>
    <w:p w:rsidR="00E11C91" w:rsidRPr="002A5C69" w:rsidRDefault="00E11C91" w:rsidP="00E11C91">
      <w:pPr>
        <w:rPr>
          <w:rFonts w:ascii="Georgia" w:hAnsi="Georgia" w:cs="Arial"/>
          <w:sz w:val="20"/>
          <w:szCs w:val="20"/>
        </w:rPr>
      </w:pPr>
    </w:p>
    <w:p w:rsidR="00E11C91" w:rsidRPr="002A5C69" w:rsidRDefault="00E11C91" w:rsidP="00E11C91">
      <w:pPr>
        <w:rPr>
          <w:rFonts w:ascii="Georgia" w:hAnsi="Georgia" w:cs="Arial"/>
          <w:i/>
          <w:sz w:val="20"/>
          <w:szCs w:val="20"/>
        </w:rPr>
      </w:pPr>
      <w:r w:rsidRPr="002A5C69">
        <w:rPr>
          <w:rFonts w:ascii="Georgia" w:hAnsi="Georgia" w:cs="Arial"/>
          <w:i/>
          <w:sz w:val="20"/>
          <w:szCs w:val="20"/>
        </w:rPr>
        <w:t>Rhetorical Knowledge</w:t>
      </w:r>
    </w:p>
    <w:p w:rsidR="00E11C91" w:rsidRPr="002A5C69" w:rsidRDefault="00E11C91" w:rsidP="00E11C91">
      <w:pPr>
        <w:numPr>
          <w:ilvl w:val="0"/>
          <w:numId w:val="4"/>
        </w:numPr>
        <w:rPr>
          <w:rFonts w:ascii="Georgia" w:hAnsi="Georgia" w:cs="Arial"/>
          <w:sz w:val="20"/>
          <w:szCs w:val="20"/>
        </w:rPr>
      </w:pPr>
      <w:r w:rsidRPr="002A5C69">
        <w:rPr>
          <w:rFonts w:ascii="Georgia" w:hAnsi="Georgia" w:cs="Arial"/>
          <w:sz w:val="20"/>
          <w:szCs w:val="20"/>
        </w:rPr>
        <w:t>Use knowledge of the rhetorical situation—author, audience, exigence, constraints—to analyze and construct texts</w:t>
      </w:r>
    </w:p>
    <w:p w:rsidR="00E11C91" w:rsidRPr="002A5C69" w:rsidRDefault="00E11C91" w:rsidP="00E11C91">
      <w:pPr>
        <w:numPr>
          <w:ilvl w:val="0"/>
          <w:numId w:val="4"/>
        </w:numPr>
        <w:rPr>
          <w:rFonts w:ascii="Georgia" w:hAnsi="Georgia" w:cs="Arial"/>
          <w:sz w:val="20"/>
          <w:szCs w:val="20"/>
        </w:rPr>
      </w:pPr>
      <w:r w:rsidRPr="002A5C69">
        <w:rPr>
          <w:rFonts w:ascii="Georgia" w:hAnsi="Georgia" w:cs="Arial"/>
          <w:sz w:val="20"/>
          <w:szCs w:val="20"/>
        </w:rPr>
        <w:t>Compose texts in a variety of genres, expanding their repertoire beyond predictable forms</w:t>
      </w:r>
    </w:p>
    <w:p w:rsidR="00E11C91" w:rsidRPr="002A5C69" w:rsidRDefault="00E11C91" w:rsidP="00E11C91">
      <w:pPr>
        <w:numPr>
          <w:ilvl w:val="0"/>
          <w:numId w:val="4"/>
        </w:numPr>
        <w:rPr>
          <w:rFonts w:ascii="Georgia" w:hAnsi="Georgia" w:cs="Arial"/>
          <w:sz w:val="20"/>
          <w:szCs w:val="20"/>
        </w:rPr>
      </w:pPr>
      <w:r w:rsidRPr="002A5C69">
        <w:rPr>
          <w:rFonts w:ascii="Georgia" w:hAnsi="Georgia" w:cs="Arial"/>
          <w:sz w:val="20"/>
          <w:szCs w:val="20"/>
        </w:rPr>
        <w:t xml:space="preserve">Adjust voice, tone, diction, syntax, level of formality, and structure to meet the demands of different rhetorical situations </w:t>
      </w:r>
    </w:p>
    <w:p w:rsidR="00E11C91" w:rsidRPr="002A5C69" w:rsidRDefault="00E11C91" w:rsidP="00E11C91">
      <w:pPr>
        <w:rPr>
          <w:rFonts w:ascii="Georgia" w:hAnsi="Georgia" w:cs="Arial"/>
          <w:i/>
          <w:sz w:val="20"/>
          <w:szCs w:val="20"/>
        </w:rPr>
      </w:pPr>
    </w:p>
    <w:p w:rsidR="00E11C91" w:rsidRPr="002A5C69" w:rsidRDefault="00E11C91" w:rsidP="00E11C91">
      <w:pPr>
        <w:rPr>
          <w:rFonts w:ascii="Georgia" w:hAnsi="Georgia" w:cs="Arial"/>
          <w:i/>
          <w:sz w:val="20"/>
          <w:szCs w:val="20"/>
        </w:rPr>
      </w:pPr>
      <w:r w:rsidRPr="002A5C69">
        <w:rPr>
          <w:rFonts w:ascii="Georgia" w:hAnsi="Georgia" w:cs="Arial"/>
          <w:i/>
          <w:sz w:val="20"/>
          <w:szCs w:val="20"/>
        </w:rPr>
        <w:t>Critical Reading, Thinking, and Writing</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Use writing, reading, and discussion for inquiry, learning, communicating, and examining assumptions</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 xml:space="preserve">Employ critical reading strategies to identify an author’s </w:t>
      </w:r>
      <w:proofErr w:type="spellStart"/>
      <w:proofErr w:type="gramStart"/>
      <w:r>
        <w:rPr>
          <w:rFonts w:ascii="Georgia" w:hAnsi="Georgia" w:cs="Arial"/>
          <w:sz w:val="20"/>
          <w:szCs w:val="20"/>
        </w:rPr>
        <w:t>position..</w:t>
      </w:r>
      <w:proofErr w:type="gramEnd"/>
      <w:r w:rsidRPr="002A5C69">
        <w:rPr>
          <w:rFonts w:ascii="Georgia" w:hAnsi="Georgia" w:cs="Arial"/>
          <w:sz w:val="20"/>
          <w:szCs w:val="20"/>
        </w:rPr>
        <w:t>n</w:t>
      </w:r>
      <w:proofErr w:type="spellEnd"/>
      <w:r w:rsidRPr="002A5C69">
        <w:rPr>
          <w:rFonts w:ascii="Georgia" w:hAnsi="Georgia" w:cs="Arial"/>
          <w:sz w:val="20"/>
          <w:szCs w:val="20"/>
        </w:rPr>
        <w:t>, main ideas, genre conventions, and rhetorical strategies</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Summarize, analyze, and respond to texts</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Find, evaluate, and synthesize appropriate sources to inform, support, and situate their own claims</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Produce texts with a focus, thesis, and controlling idea, and identify these elements in others’ texts</w:t>
      </w:r>
    </w:p>
    <w:p w:rsidR="00E11C91" w:rsidRPr="002A5C69" w:rsidRDefault="00E11C91" w:rsidP="00E11C91">
      <w:pPr>
        <w:rPr>
          <w:rFonts w:ascii="Georgia" w:hAnsi="Georgia" w:cs="Arial"/>
          <w:i/>
          <w:sz w:val="20"/>
          <w:szCs w:val="20"/>
        </w:rPr>
      </w:pPr>
    </w:p>
    <w:p w:rsidR="00E11C91" w:rsidRPr="002A5C69" w:rsidRDefault="00E11C91" w:rsidP="00E11C91">
      <w:pPr>
        <w:rPr>
          <w:rFonts w:ascii="Georgia" w:hAnsi="Georgia" w:cs="Arial"/>
          <w:i/>
          <w:sz w:val="20"/>
          <w:szCs w:val="20"/>
        </w:rPr>
      </w:pPr>
      <w:r w:rsidRPr="002A5C69">
        <w:rPr>
          <w:rFonts w:ascii="Georgia" w:hAnsi="Georgia" w:cs="Arial"/>
          <w:i/>
          <w:sz w:val="20"/>
          <w:szCs w:val="20"/>
        </w:rPr>
        <w:t>Processes</w:t>
      </w:r>
    </w:p>
    <w:p w:rsidR="00E11C91" w:rsidRPr="002A5C69" w:rsidRDefault="00E11C91" w:rsidP="00E11C91">
      <w:pPr>
        <w:numPr>
          <w:ilvl w:val="0"/>
          <w:numId w:val="2"/>
        </w:numPr>
        <w:rPr>
          <w:rFonts w:ascii="Georgia" w:hAnsi="Georgia" w:cs="Arial"/>
          <w:sz w:val="20"/>
          <w:szCs w:val="20"/>
        </w:rPr>
      </w:pPr>
      <w:r w:rsidRPr="002A5C69">
        <w:rPr>
          <w:rFonts w:ascii="Georgia" w:hAnsi="Georgia" w:cs="Arial"/>
          <w:sz w:val="20"/>
          <w:szCs w:val="20"/>
        </w:rPr>
        <w:t>Practice flexible strategies for generating, revising, and editing texts</w:t>
      </w:r>
    </w:p>
    <w:p w:rsidR="00E11C91" w:rsidRPr="002A5C69" w:rsidRDefault="00E11C91" w:rsidP="00E11C91">
      <w:pPr>
        <w:numPr>
          <w:ilvl w:val="0"/>
          <w:numId w:val="2"/>
        </w:numPr>
        <w:rPr>
          <w:rFonts w:ascii="Georgia" w:hAnsi="Georgia" w:cs="Arial"/>
          <w:sz w:val="20"/>
          <w:szCs w:val="20"/>
        </w:rPr>
      </w:pPr>
      <w:r w:rsidRPr="002A5C69">
        <w:rPr>
          <w:rFonts w:ascii="Georgia" w:hAnsi="Georgia" w:cs="Arial"/>
          <w:sz w:val="20"/>
          <w:szCs w:val="20"/>
        </w:rPr>
        <w:t>Practice writing as a recursive process that can lead to substantive changes in ideas, structure, and supporting evidence through multiple revisions</w:t>
      </w:r>
    </w:p>
    <w:p w:rsidR="00E11C91" w:rsidRPr="002A5C69" w:rsidRDefault="00E11C91" w:rsidP="00E11C91">
      <w:pPr>
        <w:numPr>
          <w:ilvl w:val="0"/>
          <w:numId w:val="2"/>
        </w:numPr>
        <w:rPr>
          <w:rFonts w:ascii="Georgia" w:hAnsi="Georgia" w:cs="Arial"/>
          <w:sz w:val="20"/>
          <w:szCs w:val="20"/>
        </w:rPr>
      </w:pPr>
      <w:r w:rsidRPr="002A5C69">
        <w:rPr>
          <w:rFonts w:ascii="Georgia" w:hAnsi="Georgia" w:cs="Arial"/>
          <w:sz w:val="20"/>
          <w:szCs w:val="20"/>
        </w:rPr>
        <w:t>Use the collaborative and social aspects of writing to critique their own and others’ texts</w:t>
      </w:r>
    </w:p>
    <w:p w:rsidR="00E11C91" w:rsidRPr="002A5C69" w:rsidRDefault="00E11C91" w:rsidP="00E11C91">
      <w:pPr>
        <w:rPr>
          <w:rFonts w:ascii="Georgia" w:hAnsi="Georgia" w:cs="Arial"/>
          <w:sz w:val="20"/>
          <w:szCs w:val="20"/>
        </w:rPr>
      </w:pPr>
    </w:p>
    <w:p w:rsidR="00E11C91" w:rsidRPr="002A5C69" w:rsidRDefault="00E11C91" w:rsidP="00E11C91">
      <w:pPr>
        <w:rPr>
          <w:rFonts w:ascii="Georgia" w:hAnsi="Georgia" w:cs="Arial"/>
          <w:i/>
          <w:sz w:val="20"/>
          <w:szCs w:val="20"/>
        </w:rPr>
      </w:pPr>
      <w:r w:rsidRPr="002A5C69">
        <w:rPr>
          <w:rFonts w:ascii="Georgia" w:hAnsi="Georgia" w:cs="Arial"/>
          <w:i/>
          <w:sz w:val="20"/>
          <w:szCs w:val="20"/>
        </w:rPr>
        <w:t>Conventions</w:t>
      </w:r>
    </w:p>
    <w:p w:rsidR="00E11C91" w:rsidRPr="002A5C69" w:rsidRDefault="00E11C91" w:rsidP="00E11C91">
      <w:pPr>
        <w:numPr>
          <w:ilvl w:val="0"/>
          <w:numId w:val="1"/>
        </w:numPr>
        <w:rPr>
          <w:rFonts w:ascii="Georgia" w:hAnsi="Georgia" w:cs="Arial"/>
          <w:sz w:val="20"/>
          <w:szCs w:val="20"/>
        </w:rPr>
      </w:pPr>
      <w:r w:rsidRPr="002A5C69">
        <w:rPr>
          <w:rFonts w:ascii="Georgia" w:hAnsi="Georgia" w:cs="Arial"/>
          <w:sz w:val="20"/>
          <w:szCs w:val="20"/>
        </w:rPr>
        <w:t>Apply knowledge of genre conventions ranging from structure and paragraphing to tone and mechanics</w:t>
      </w:r>
    </w:p>
    <w:p w:rsidR="00E11C91" w:rsidRPr="002A5C69" w:rsidRDefault="00E11C91" w:rsidP="00E11C91">
      <w:pPr>
        <w:numPr>
          <w:ilvl w:val="0"/>
          <w:numId w:val="1"/>
        </w:numPr>
        <w:rPr>
          <w:rFonts w:ascii="Georgia" w:hAnsi="Georgia" w:cs="Arial"/>
          <w:sz w:val="20"/>
          <w:szCs w:val="20"/>
        </w:rPr>
      </w:pPr>
      <w:r w:rsidRPr="002A5C69">
        <w:rPr>
          <w:rFonts w:ascii="Georgia" w:hAnsi="Georgia" w:cs="Arial"/>
          <w:sz w:val="20"/>
          <w:szCs w:val="20"/>
        </w:rPr>
        <w:t>Summarize, paraphrase, and quote from sources using appropriate documentation style</w:t>
      </w:r>
    </w:p>
    <w:p w:rsidR="00E11C91" w:rsidRPr="002A5C69" w:rsidRDefault="00E11C91" w:rsidP="00E11C91">
      <w:pPr>
        <w:numPr>
          <w:ilvl w:val="0"/>
          <w:numId w:val="1"/>
        </w:numPr>
        <w:rPr>
          <w:rFonts w:ascii="Georgia" w:hAnsi="Georgia" w:cs="Arial"/>
          <w:sz w:val="20"/>
          <w:szCs w:val="20"/>
        </w:rPr>
      </w:pPr>
      <w:r w:rsidRPr="002A5C69">
        <w:rPr>
          <w:rFonts w:ascii="Georgia" w:hAnsi="Georgia" w:cs="Arial"/>
          <w:sz w:val="20"/>
          <w:szCs w:val="20"/>
        </w:rPr>
        <w:t>Control such surface features as syntax, grammar, punctuation, and spelling</w:t>
      </w:r>
    </w:p>
    <w:p w:rsidR="00E11C91" w:rsidRPr="002A5C69" w:rsidRDefault="00E11C91" w:rsidP="00E11C91">
      <w:pPr>
        <w:numPr>
          <w:ilvl w:val="0"/>
          <w:numId w:val="1"/>
        </w:numPr>
        <w:rPr>
          <w:rFonts w:ascii="Georgia" w:hAnsi="Georgia" w:cs="Arial"/>
          <w:sz w:val="20"/>
          <w:szCs w:val="20"/>
        </w:rPr>
      </w:pPr>
      <w:r w:rsidRPr="002A5C69">
        <w:rPr>
          <w:rFonts w:ascii="Georgia" w:hAnsi="Georgia" w:cs="Arial"/>
          <w:sz w:val="20"/>
          <w:szCs w:val="20"/>
        </w:rPr>
        <w:t>Employ technologies to format texts according to appropriate stylistic conventions</w:t>
      </w:r>
    </w:p>
    <w:p w:rsidR="00E11C91" w:rsidRPr="002A5C69" w:rsidRDefault="00E11C91" w:rsidP="00E11C91">
      <w:pPr>
        <w:rPr>
          <w:rFonts w:ascii="Georgia" w:hAnsi="Georgia" w:cs="Arial"/>
          <w:sz w:val="20"/>
          <w:szCs w:val="20"/>
        </w:rPr>
      </w:pPr>
    </w:p>
    <w:p w:rsidR="00E11C91" w:rsidRPr="002A5C69" w:rsidRDefault="00E11C91" w:rsidP="00E11C91">
      <w:pPr>
        <w:rPr>
          <w:rFonts w:ascii="Georgia" w:hAnsi="Georgia" w:cs="Arial"/>
          <w:sz w:val="20"/>
          <w:szCs w:val="20"/>
        </w:rPr>
      </w:pPr>
      <w:r w:rsidRPr="002A5C69">
        <w:rPr>
          <w:rFonts w:ascii="Georgia" w:hAnsi="Georgia" w:cs="Arial"/>
          <w:b/>
          <w:sz w:val="20"/>
          <w:szCs w:val="20"/>
        </w:rPr>
        <w:t>Required Texts</w:t>
      </w:r>
      <w:r>
        <w:rPr>
          <w:rFonts w:ascii="Georgia" w:hAnsi="Georgia" w:cs="Arial"/>
          <w:sz w:val="20"/>
          <w:szCs w:val="20"/>
        </w:rPr>
        <w:t>.</w:t>
      </w:r>
      <w:r w:rsidRPr="002A5C69">
        <w:rPr>
          <w:rFonts w:ascii="Georgia" w:hAnsi="Georgia" w:cs="Arial"/>
          <w:sz w:val="20"/>
          <w:szCs w:val="20"/>
        </w:rPr>
        <w:t xml:space="preserve">  </w:t>
      </w:r>
      <w:r w:rsidRPr="002A5C69">
        <w:rPr>
          <w:rFonts w:ascii="Georgia" w:hAnsi="Georgia" w:cs="Arial"/>
          <w:sz w:val="20"/>
          <w:szCs w:val="20"/>
          <w:highlight w:val="yellow"/>
        </w:rPr>
        <w:t>STUDENTS MUST HAVE THE FOLLOWING EDITIONS</w:t>
      </w:r>
    </w:p>
    <w:p w:rsidR="00E11C91" w:rsidRPr="00826D5D" w:rsidRDefault="00E11C91" w:rsidP="00E11C91">
      <w:pPr>
        <w:ind w:firstLine="720"/>
        <w:rPr>
          <w:rFonts w:ascii="Georgia" w:hAnsi="Georgia" w:cs="Arial"/>
          <w:bCs/>
          <w:sz w:val="20"/>
          <w:szCs w:val="20"/>
        </w:rPr>
      </w:pPr>
      <w:r w:rsidRPr="002A5C69">
        <w:rPr>
          <w:rFonts w:ascii="Georgia" w:hAnsi="Georgia" w:cs="Arial"/>
          <w:bCs/>
          <w:sz w:val="20"/>
          <w:szCs w:val="20"/>
        </w:rPr>
        <w:t xml:space="preserve">Graff and Birkenstein, </w:t>
      </w:r>
      <w:r w:rsidRPr="00826D5D">
        <w:rPr>
          <w:rFonts w:ascii="Georgia" w:hAnsi="Georgia" w:cs="Arial"/>
          <w:bCs/>
          <w:i/>
          <w:sz w:val="20"/>
          <w:szCs w:val="20"/>
        </w:rPr>
        <w:t>They Say/I Say</w:t>
      </w:r>
      <w:r w:rsidRPr="00826D5D">
        <w:rPr>
          <w:rFonts w:ascii="Georgia" w:hAnsi="Georgia" w:cs="Arial"/>
          <w:bCs/>
          <w:sz w:val="20"/>
          <w:szCs w:val="20"/>
        </w:rPr>
        <w:t xml:space="preserve"> 3</w:t>
      </w:r>
      <w:r w:rsidRPr="00826D5D">
        <w:rPr>
          <w:rFonts w:ascii="Georgia" w:hAnsi="Georgia" w:cs="Arial"/>
          <w:bCs/>
          <w:sz w:val="20"/>
          <w:szCs w:val="20"/>
          <w:vertAlign w:val="superscript"/>
        </w:rPr>
        <w:t>rd</w:t>
      </w:r>
      <w:r w:rsidRPr="00826D5D">
        <w:rPr>
          <w:rFonts w:ascii="Georgia" w:hAnsi="Georgia" w:cs="Arial"/>
          <w:bCs/>
          <w:sz w:val="20"/>
          <w:szCs w:val="20"/>
        </w:rPr>
        <w:t xml:space="preserve"> </w:t>
      </w:r>
      <w:r w:rsidR="00826D5D">
        <w:rPr>
          <w:rFonts w:ascii="Georgia" w:hAnsi="Georgia" w:cs="Arial"/>
          <w:bCs/>
          <w:sz w:val="20"/>
          <w:szCs w:val="20"/>
        </w:rPr>
        <w:t>or 4</w:t>
      </w:r>
      <w:r w:rsidR="00826D5D" w:rsidRPr="00826D5D">
        <w:rPr>
          <w:rFonts w:ascii="Georgia" w:hAnsi="Georgia" w:cs="Arial"/>
          <w:bCs/>
          <w:sz w:val="20"/>
          <w:szCs w:val="20"/>
          <w:vertAlign w:val="superscript"/>
        </w:rPr>
        <w:t>th</w:t>
      </w:r>
      <w:r w:rsidR="00826D5D">
        <w:rPr>
          <w:rFonts w:ascii="Georgia" w:hAnsi="Georgia" w:cs="Arial"/>
          <w:bCs/>
          <w:sz w:val="20"/>
          <w:szCs w:val="20"/>
        </w:rPr>
        <w:t xml:space="preserve"> </w:t>
      </w:r>
      <w:r w:rsidRPr="00826D5D">
        <w:rPr>
          <w:rFonts w:ascii="Georgia" w:hAnsi="Georgia" w:cs="Arial"/>
          <w:bCs/>
          <w:sz w:val="20"/>
          <w:szCs w:val="20"/>
        </w:rPr>
        <w:t>edition</w:t>
      </w:r>
    </w:p>
    <w:p w:rsidR="00E11C91" w:rsidRPr="002A5C69" w:rsidRDefault="00E11C91" w:rsidP="00E11C91">
      <w:pPr>
        <w:ind w:left="720"/>
        <w:rPr>
          <w:rFonts w:ascii="Georgia" w:hAnsi="Georgia" w:cs="Arial"/>
          <w:bCs/>
          <w:sz w:val="20"/>
          <w:szCs w:val="20"/>
        </w:rPr>
      </w:pPr>
      <w:r w:rsidRPr="00826D5D">
        <w:rPr>
          <w:rFonts w:ascii="Georgia" w:hAnsi="Georgia" w:cs="Arial"/>
          <w:bCs/>
          <w:sz w:val="20"/>
          <w:szCs w:val="20"/>
        </w:rPr>
        <w:t xml:space="preserve">Lunsford, </w:t>
      </w:r>
      <w:proofErr w:type="spellStart"/>
      <w:r w:rsidRPr="00826D5D">
        <w:rPr>
          <w:rFonts w:ascii="Georgia" w:hAnsi="Georgia" w:cs="Arial"/>
          <w:bCs/>
          <w:sz w:val="20"/>
          <w:szCs w:val="20"/>
        </w:rPr>
        <w:t>Ruszkiewicz</w:t>
      </w:r>
      <w:proofErr w:type="spellEnd"/>
      <w:r w:rsidRPr="00826D5D">
        <w:rPr>
          <w:rFonts w:ascii="Georgia" w:hAnsi="Georgia" w:cs="Arial"/>
          <w:bCs/>
          <w:sz w:val="20"/>
          <w:szCs w:val="20"/>
        </w:rPr>
        <w:t xml:space="preserve">, and Walters, </w:t>
      </w:r>
      <w:r w:rsidRPr="00826D5D">
        <w:rPr>
          <w:rFonts w:ascii="Georgia" w:hAnsi="Georgia" w:cs="Arial"/>
          <w:bCs/>
          <w:i/>
          <w:sz w:val="20"/>
          <w:szCs w:val="20"/>
        </w:rPr>
        <w:t xml:space="preserve">Everything’s an Argument </w:t>
      </w:r>
      <w:r w:rsidRPr="00826D5D">
        <w:rPr>
          <w:rFonts w:ascii="Georgia" w:hAnsi="Georgia" w:cs="Arial"/>
          <w:bCs/>
          <w:sz w:val="20"/>
          <w:szCs w:val="20"/>
        </w:rPr>
        <w:t>with 2016 MLA Update 7</w:t>
      </w:r>
      <w:r w:rsidRPr="00826D5D">
        <w:rPr>
          <w:rFonts w:ascii="Georgia" w:hAnsi="Georgia" w:cs="Arial"/>
          <w:bCs/>
          <w:sz w:val="20"/>
          <w:szCs w:val="20"/>
          <w:vertAlign w:val="superscript"/>
        </w:rPr>
        <w:t>th</w:t>
      </w:r>
      <w:r w:rsidRPr="00826D5D">
        <w:rPr>
          <w:rFonts w:ascii="Georgia" w:hAnsi="Georgia" w:cs="Arial"/>
          <w:bCs/>
          <w:sz w:val="20"/>
          <w:szCs w:val="20"/>
        </w:rPr>
        <w:t xml:space="preserve"> edition (2017 UTA Custom 1</w:t>
      </w:r>
      <w:r w:rsidRPr="00826D5D">
        <w:rPr>
          <w:rFonts w:ascii="Georgia" w:hAnsi="Georgia" w:cs="Arial"/>
          <w:bCs/>
          <w:sz w:val="20"/>
          <w:szCs w:val="20"/>
          <w:vertAlign w:val="superscript"/>
        </w:rPr>
        <w:t>st</w:t>
      </w:r>
      <w:r w:rsidRPr="00826D5D">
        <w:rPr>
          <w:rFonts w:ascii="Georgia" w:hAnsi="Georgia" w:cs="Arial"/>
          <w:bCs/>
          <w:sz w:val="20"/>
          <w:szCs w:val="20"/>
        </w:rPr>
        <w:t xml:space="preserve"> edition)</w:t>
      </w:r>
      <w:r w:rsidRPr="002A5C69">
        <w:rPr>
          <w:rFonts w:ascii="Georgia" w:hAnsi="Georgia" w:cs="Arial"/>
          <w:bCs/>
          <w:sz w:val="20"/>
          <w:szCs w:val="20"/>
        </w:rPr>
        <w:t xml:space="preserve">  </w:t>
      </w:r>
    </w:p>
    <w:p w:rsidR="00E11C91" w:rsidRPr="002A5C69" w:rsidRDefault="00E11C91" w:rsidP="00E11C91">
      <w:pPr>
        <w:rPr>
          <w:rFonts w:ascii="Georgia" w:hAnsi="Georgia" w:cs="Arial"/>
          <w:bCs/>
          <w:sz w:val="20"/>
          <w:szCs w:val="20"/>
        </w:rPr>
      </w:pPr>
    </w:p>
    <w:p w:rsidR="00E11C91" w:rsidRPr="008A0C80" w:rsidRDefault="00E11C91" w:rsidP="00E11C91">
      <w:pPr>
        <w:jc w:val="both"/>
        <w:rPr>
          <w:rFonts w:ascii="Georgia" w:hAnsi="Georgia" w:cs="Arial"/>
          <w:bCs/>
          <w:sz w:val="20"/>
          <w:szCs w:val="20"/>
        </w:rPr>
      </w:pPr>
      <w:r w:rsidRPr="002A5C69">
        <w:rPr>
          <w:rFonts w:ascii="Georgia" w:hAnsi="Georgia" w:cs="Arial"/>
          <w:b/>
          <w:bCs/>
          <w:sz w:val="20"/>
          <w:szCs w:val="20"/>
        </w:rPr>
        <w:lastRenderedPageBreak/>
        <w:t>Course Schedule</w:t>
      </w:r>
      <w:r w:rsidRPr="002A5C69">
        <w:rPr>
          <w:rFonts w:ascii="Georgia" w:hAnsi="Georgia" w:cs="Arial"/>
          <w:bCs/>
          <w:sz w:val="20"/>
          <w:szCs w:val="20"/>
        </w:rPr>
        <w:t xml:space="preserve">. </w:t>
      </w:r>
      <w:r w:rsidRPr="008A0C80">
        <w:rPr>
          <w:rFonts w:ascii="Georgia" w:hAnsi="Georgia" w:cs="Arial"/>
          <w:bCs/>
          <w:sz w:val="20"/>
          <w:szCs w:val="20"/>
        </w:rPr>
        <w:t xml:space="preserve">Assignments are due on the day they are listed.  </w:t>
      </w:r>
      <w:r w:rsidRPr="008A0C80">
        <w:rPr>
          <w:rFonts w:ascii="Georgia" w:hAnsi="Georgia" w:cs="Arial"/>
          <w:bCs/>
          <w:i/>
          <w:sz w:val="20"/>
          <w:szCs w:val="20"/>
        </w:rPr>
        <w:t xml:space="preserve">As the instructor for this course, I reserve the right to adjust this schedule in any way that serves the educational needs of the students enrolled in this course. </w:t>
      </w:r>
    </w:p>
    <w:p w:rsidR="00E11C91" w:rsidRPr="002A5C69" w:rsidRDefault="00E11C91" w:rsidP="00E11C91">
      <w:pPr>
        <w:rPr>
          <w:rFonts w:ascii="Georgia" w:hAnsi="Georgia"/>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626"/>
        <w:gridCol w:w="3264"/>
        <w:gridCol w:w="5243"/>
      </w:tblGrid>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Week</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Date</w:t>
            </w:r>
          </w:p>
        </w:tc>
        <w:tc>
          <w:tcPr>
            <w:tcW w:w="3264"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Class Topic</w:t>
            </w:r>
          </w:p>
        </w:tc>
        <w:tc>
          <w:tcPr>
            <w:tcW w:w="5243"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Assignments Due</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w:t>
            </w:r>
          </w:p>
        </w:tc>
        <w:tc>
          <w:tcPr>
            <w:tcW w:w="0" w:type="auto"/>
            <w:tcMar>
              <w:top w:w="30" w:type="dxa"/>
              <w:left w:w="45" w:type="dxa"/>
              <w:bottom w:w="30" w:type="dxa"/>
              <w:right w:w="45" w:type="dxa"/>
            </w:tcMar>
            <w:hideMark/>
          </w:tcPr>
          <w:p w:rsidR="00E11C91" w:rsidRDefault="00CB5B49" w:rsidP="00B71F74">
            <w:pPr>
              <w:jc w:val="center"/>
              <w:rPr>
                <w:rFonts w:ascii="Georgia" w:eastAsia="Times New Roman" w:hAnsi="Georgia" w:cs="Arial"/>
                <w:sz w:val="20"/>
                <w:szCs w:val="20"/>
              </w:rPr>
            </w:pPr>
            <w:r>
              <w:rPr>
                <w:rFonts w:ascii="Georgia" w:eastAsia="Times New Roman" w:hAnsi="Georgia" w:cs="Arial"/>
                <w:sz w:val="20"/>
                <w:szCs w:val="20"/>
              </w:rPr>
              <w:t>THU</w:t>
            </w:r>
          </w:p>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8/2</w:t>
            </w:r>
            <w:r w:rsidR="00CB5B49">
              <w:rPr>
                <w:rFonts w:ascii="Georgia" w:eastAsia="Times New Roman" w:hAnsi="Georgia" w:cs="Arial"/>
                <w:sz w:val="20"/>
                <w:szCs w:val="20"/>
              </w:rPr>
              <w:t>3</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Intro to Student Responsibilities, academic conversation, and syllabus/policies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C538F3" w:rsidP="00C538F3">
            <w:pPr>
              <w:rPr>
                <w:rFonts w:ascii="Georgia" w:eastAsia="Times New Roman" w:hAnsi="Georgia" w:cs="Arial"/>
                <w:sz w:val="20"/>
                <w:szCs w:val="20"/>
              </w:rPr>
            </w:pPr>
            <w:r w:rsidRPr="00844617">
              <w:rPr>
                <w:rFonts w:ascii="Georgia" w:eastAsia="Times New Roman" w:hAnsi="Georgia" w:cs="Arial"/>
                <w:b/>
                <w:bCs/>
                <w:sz w:val="20"/>
                <w:szCs w:val="20"/>
              </w:rPr>
              <w:t>Due: Signed Syllabus Contract</w:t>
            </w:r>
            <w:r w:rsidR="00844617" w:rsidRPr="00844617">
              <w:rPr>
                <w:rFonts w:ascii="Georgia" w:eastAsia="Times New Roman" w:hAnsi="Georgia" w:cs="Arial"/>
                <w:b/>
                <w:bCs/>
                <w:sz w:val="20"/>
                <w:szCs w:val="20"/>
              </w:rPr>
              <w:t xml:space="preserve">; </w:t>
            </w:r>
            <w:r w:rsidR="00844617" w:rsidRPr="00844617">
              <w:rPr>
                <w:rFonts w:ascii="Georgia" w:eastAsia="Times New Roman" w:hAnsi="Georgia" w:cs="Arial"/>
                <w:b/>
                <w:bCs/>
                <w:sz w:val="20"/>
                <w:szCs w:val="20"/>
              </w:rPr>
              <w:t>Syllabus Scavenger Hunt</w:t>
            </w:r>
            <w:r w:rsidR="00844617">
              <w:rPr>
                <w:rFonts w:ascii="Georgia" w:eastAsia="Times New Roman" w:hAnsi="Georgia" w:cs="Arial"/>
                <w:b/>
                <w:bCs/>
                <w:sz w:val="20"/>
                <w:szCs w:val="20"/>
              </w:rPr>
              <w:t xml:space="preserve">. </w:t>
            </w:r>
            <w:r w:rsidR="00844617" w:rsidRPr="00844617">
              <w:rPr>
                <w:rFonts w:ascii="Georgia" w:eastAsia="Times New Roman" w:hAnsi="Georgia" w:cs="Arial"/>
                <w:bCs/>
                <w:sz w:val="20"/>
                <w:szCs w:val="20"/>
              </w:rPr>
              <w:t>Submit through Blackboard</w:t>
            </w:r>
            <w:r w:rsidR="00844617">
              <w:rPr>
                <w:rFonts w:ascii="Georgia" w:eastAsia="Times New Roman" w:hAnsi="Georgia" w:cs="Arial"/>
                <w:b/>
                <w:bCs/>
                <w:sz w:val="20"/>
                <w:szCs w:val="20"/>
              </w:rPr>
              <w:t xml:space="preserve"> </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1</w:t>
            </w:r>
          </w:p>
        </w:tc>
        <w:tc>
          <w:tcPr>
            <w:tcW w:w="0" w:type="auto"/>
            <w:tcMar>
              <w:top w:w="30" w:type="dxa"/>
              <w:left w:w="45" w:type="dxa"/>
              <w:bottom w:w="30" w:type="dxa"/>
              <w:right w:w="45" w:type="dxa"/>
            </w:tcMar>
            <w:hideMark/>
          </w:tcPr>
          <w:p w:rsidR="00E11C91" w:rsidRPr="002A5C69" w:rsidRDefault="00CB5B49"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8/</w:t>
            </w:r>
            <w:r>
              <w:rPr>
                <w:rFonts w:ascii="Georgia" w:eastAsia="Times New Roman" w:hAnsi="Georgia" w:cs="Arial"/>
                <w:sz w:val="20"/>
                <w:szCs w:val="20"/>
              </w:rPr>
              <w:t>28</w:t>
            </w:r>
          </w:p>
        </w:tc>
        <w:tc>
          <w:tcPr>
            <w:tcW w:w="3264" w:type="dxa"/>
            <w:tcMar>
              <w:top w:w="30" w:type="dxa"/>
              <w:left w:w="45" w:type="dxa"/>
              <w:bottom w:w="30" w:type="dxa"/>
              <w:right w:w="45" w:type="dxa"/>
            </w:tcMar>
            <w:hideMark/>
          </w:tcPr>
          <w:p w:rsidR="00E11C91" w:rsidRPr="00A92232" w:rsidRDefault="00E11C91" w:rsidP="00A92232">
            <w:pPr>
              <w:jc w:val="center"/>
              <w:rPr>
                <w:rFonts w:ascii="Georgia" w:eastAsia="Times New Roman" w:hAnsi="Georgia" w:cs="Arial"/>
                <w:sz w:val="20"/>
                <w:szCs w:val="20"/>
              </w:rPr>
            </w:pPr>
            <w:r w:rsidRPr="0082619E">
              <w:rPr>
                <w:rFonts w:ascii="Georgia" w:eastAsia="Times New Roman" w:hAnsi="Georgia" w:cs="Arial"/>
                <w:sz w:val="20"/>
                <w:szCs w:val="20"/>
              </w:rPr>
              <w:t>Introduction to Academic Conversation</w:t>
            </w:r>
            <w:r w:rsidR="00A92232">
              <w:rPr>
                <w:rFonts w:ascii="Georgia" w:eastAsia="Times New Roman" w:hAnsi="Georgia" w:cs="Arial"/>
                <w:sz w:val="20"/>
                <w:szCs w:val="20"/>
              </w:rPr>
              <w:t xml:space="preserve"> and Composing Arguments</w:t>
            </w:r>
          </w:p>
        </w:tc>
        <w:tc>
          <w:tcPr>
            <w:tcW w:w="5243" w:type="dxa"/>
            <w:tcMar>
              <w:top w:w="30" w:type="dxa"/>
              <w:left w:w="45" w:type="dxa"/>
              <w:bottom w:w="30" w:type="dxa"/>
              <w:right w:w="45" w:type="dxa"/>
            </w:tcMar>
            <w:hideMark/>
          </w:tcPr>
          <w:p w:rsidR="00E11C91" w:rsidRPr="00343F5E" w:rsidRDefault="00AC6DD3" w:rsidP="00B71F74">
            <w:pPr>
              <w:rPr>
                <w:rFonts w:ascii="Georgia" w:eastAsia="Times New Roman" w:hAnsi="Georgia" w:cs="Arial"/>
                <w:sz w:val="20"/>
                <w:szCs w:val="20"/>
              </w:rPr>
            </w:pPr>
            <w:r w:rsidRPr="00844617">
              <w:rPr>
                <w:rFonts w:ascii="Georgia" w:eastAsia="Times New Roman" w:hAnsi="Georgia" w:cs="Arial"/>
                <w:b/>
                <w:bCs/>
                <w:sz w:val="20"/>
                <w:szCs w:val="20"/>
              </w:rPr>
              <w:t>Due:</w:t>
            </w:r>
            <w:r w:rsidR="00844617" w:rsidRPr="00844617">
              <w:rPr>
                <w:rFonts w:ascii="Georgia" w:eastAsia="Times New Roman" w:hAnsi="Georgia" w:cs="Arial"/>
                <w:b/>
                <w:bCs/>
                <w:sz w:val="20"/>
                <w:szCs w:val="20"/>
              </w:rPr>
              <w:t xml:space="preserve"> </w:t>
            </w:r>
            <w:r w:rsidRPr="00844617">
              <w:rPr>
                <w:rFonts w:ascii="Georgia" w:eastAsia="Times New Roman" w:hAnsi="Georgia" w:cs="Arial"/>
                <w:b/>
                <w:bCs/>
                <w:sz w:val="20"/>
                <w:szCs w:val="20"/>
              </w:rPr>
              <w:t>Writing Diagnostic Essay</w:t>
            </w:r>
            <w:r w:rsidR="00E11C91" w:rsidRPr="002A5C69">
              <w:rPr>
                <w:rFonts w:ascii="Georgia" w:eastAsia="Times New Roman" w:hAnsi="Georgia" w:cs="Arial"/>
                <w:b/>
                <w:bCs/>
                <w:sz w:val="20"/>
                <w:szCs w:val="20"/>
              </w:rPr>
              <w:br/>
            </w:r>
            <w:r w:rsidR="00E11C91" w:rsidRPr="002A5C69">
              <w:rPr>
                <w:rFonts w:ascii="Georgia" w:eastAsia="Times New Roman" w:hAnsi="Georgia" w:cs="Arial"/>
                <w:b/>
                <w:bCs/>
                <w:sz w:val="20"/>
                <w:szCs w:val="20"/>
              </w:rPr>
              <w:br/>
              <w:t xml:space="preserve">Read: </w:t>
            </w:r>
            <w:r w:rsidR="00E11C91" w:rsidRPr="002A5C69">
              <w:rPr>
                <w:rFonts w:ascii="Georgia" w:eastAsia="Times New Roman" w:hAnsi="Georgia" w:cs="Arial"/>
                <w:i/>
                <w:iCs/>
                <w:sz w:val="20"/>
                <w:szCs w:val="20"/>
              </w:rPr>
              <w:t>TSIS</w:t>
            </w:r>
            <w:r w:rsidR="00E11C91" w:rsidRPr="002A5C69">
              <w:rPr>
                <w:rFonts w:ascii="Georgia" w:eastAsia="Times New Roman" w:hAnsi="Georgia" w:cs="Arial"/>
                <w:sz w:val="20"/>
                <w:szCs w:val="20"/>
              </w:rPr>
              <w:t xml:space="preserve"> Introduction,</w:t>
            </w:r>
            <w:r w:rsidR="00E11C91">
              <w:rPr>
                <w:rFonts w:ascii="Georgia" w:eastAsia="Times New Roman" w:hAnsi="Georgia" w:cs="Arial"/>
                <w:sz w:val="20"/>
                <w:szCs w:val="20"/>
              </w:rPr>
              <w:t xml:space="preserve"> Chapter 1,</w:t>
            </w:r>
            <w:r w:rsidR="00E11C91" w:rsidRPr="002A5C69">
              <w:rPr>
                <w:rFonts w:ascii="Georgia" w:eastAsia="Times New Roman" w:hAnsi="Georgia" w:cs="Arial"/>
                <w:sz w:val="20"/>
                <w:szCs w:val="20"/>
              </w:rPr>
              <w:t xml:space="preserve"> and Chapter 9; </w:t>
            </w:r>
            <w:r w:rsidR="00E11C91" w:rsidRPr="002A5C69">
              <w:rPr>
                <w:rFonts w:ascii="Georgia" w:eastAsia="Times New Roman" w:hAnsi="Georgia" w:cs="Arial"/>
                <w:i/>
                <w:iCs/>
                <w:sz w:val="20"/>
                <w:szCs w:val="20"/>
              </w:rPr>
              <w:t>EAA</w:t>
            </w:r>
            <w:r w:rsidR="00E11C91">
              <w:rPr>
                <w:rFonts w:ascii="Georgia" w:eastAsia="Times New Roman" w:hAnsi="Georgia" w:cs="Arial"/>
                <w:sz w:val="20"/>
                <w:szCs w:val="20"/>
              </w:rPr>
              <w:t xml:space="preserve"> pp. 1-</w:t>
            </w:r>
            <w:r w:rsidR="006D32CE">
              <w:rPr>
                <w:rFonts w:ascii="Georgia" w:eastAsia="Times New Roman" w:hAnsi="Georgia" w:cs="Arial"/>
                <w:sz w:val="20"/>
                <w:szCs w:val="20"/>
              </w:rPr>
              <w:t>27</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2</w:t>
            </w:r>
          </w:p>
        </w:tc>
        <w:tc>
          <w:tcPr>
            <w:tcW w:w="0" w:type="auto"/>
            <w:tcMar>
              <w:top w:w="30" w:type="dxa"/>
              <w:left w:w="45" w:type="dxa"/>
              <w:bottom w:w="30" w:type="dxa"/>
              <w:right w:w="45" w:type="dxa"/>
            </w:tcMar>
            <w:hideMark/>
          </w:tcPr>
          <w:p w:rsidR="00E11C91" w:rsidRPr="002A5C69" w:rsidRDefault="00CB5B49"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r>
            <w:r>
              <w:rPr>
                <w:rFonts w:ascii="Georgia" w:eastAsia="Times New Roman" w:hAnsi="Georgia" w:cs="Arial"/>
                <w:sz w:val="20"/>
                <w:szCs w:val="20"/>
              </w:rPr>
              <w:t>8</w:t>
            </w:r>
            <w:r w:rsidR="00E11C91">
              <w:rPr>
                <w:rFonts w:ascii="Georgia" w:eastAsia="Times New Roman" w:hAnsi="Georgia" w:cs="Arial"/>
                <w:sz w:val="20"/>
                <w:szCs w:val="20"/>
              </w:rPr>
              <w:t>/</w:t>
            </w:r>
            <w:r>
              <w:rPr>
                <w:rFonts w:ascii="Georgia" w:eastAsia="Times New Roman" w:hAnsi="Georgia" w:cs="Arial"/>
                <w:sz w:val="20"/>
                <w:szCs w:val="20"/>
              </w:rPr>
              <w:t>30</w:t>
            </w:r>
          </w:p>
        </w:tc>
        <w:tc>
          <w:tcPr>
            <w:tcW w:w="3264" w:type="dxa"/>
            <w:tcMar>
              <w:top w:w="30" w:type="dxa"/>
              <w:left w:w="45" w:type="dxa"/>
              <w:bottom w:w="30" w:type="dxa"/>
              <w:right w:w="45" w:type="dxa"/>
            </w:tcMar>
            <w:hideMark/>
          </w:tcPr>
          <w:p w:rsidR="00CB5B49" w:rsidRDefault="00CB5B49" w:rsidP="00CB5B49">
            <w:pPr>
              <w:jc w:val="center"/>
              <w:rPr>
                <w:rFonts w:ascii="Georgia" w:eastAsia="Times New Roman" w:hAnsi="Georgia" w:cs="Arial"/>
                <w:sz w:val="20"/>
                <w:szCs w:val="20"/>
              </w:rPr>
            </w:pPr>
            <w:r w:rsidRPr="002A5C69">
              <w:rPr>
                <w:rFonts w:ascii="Georgia" w:eastAsia="Times New Roman" w:hAnsi="Georgia" w:cs="Arial"/>
                <w:sz w:val="20"/>
                <w:szCs w:val="20"/>
              </w:rPr>
              <w:t>Intro</w:t>
            </w:r>
            <w:r>
              <w:rPr>
                <w:rFonts w:ascii="Georgia" w:eastAsia="Times New Roman" w:hAnsi="Georgia" w:cs="Arial"/>
                <w:sz w:val="20"/>
                <w:szCs w:val="20"/>
              </w:rPr>
              <w:t xml:space="preserve">duction to Discourse Community and DCA Assignment Read Aloud </w:t>
            </w:r>
          </w:p>
          <w:p w:rsidR="00CB5B49" w:rsidRDefault="00CB5B49" w:rsidP="00CB5B49">
            <w:pPr>
              <w:jc w:val="center"/>
              <w:rPr>
                <w:rFonts w:ascii="Georgia" w:eastAsia="Times New Roman" w:hAnsi="Georgia" w:cs="Arial"/>
                <w:sz w:val="20"/>
                <w:szCs w:val="20"/>
              </w:rPr>
            </w:pPr>
          </w:p>
          <w:p w:rsidR="00CB5B49" w:rsidRPr="002A5C69" w:rsidRDefault="00CB5B49" w:rsidP="00CB5B49">
            <w:pPr>
              <w:jc w:val="center"/>
              <w:rPr>
                <w:rFonts w:ascii="Georgia" w:eastAsia="Times New Roman" w:hAnsi="Georgia" w:cs="Arial"/>
                <w:sz w:val="20"/>
                <w:szCs w:val="20"/>
              </w:rPr>
            </w:pPr>
            <w:r>
              <w:rPr>
                <w:rFonts w:ascii="Georgia" w:eastAsia="Times New Roman" w:hAnsi="Georgia" w:cs="Arial"/>
                <w:sz w:val="20"/>
                <w:szCs w:val="20"/>
              </w:rPr>
              <w:t xml:space="preserve">In-Class Reading: </w:t>
            </w:r>
            <w:r w:rsidRPr="004875E2">
              <w:rPr>
                <w:rFonts w:ascii="Georgia" w:eastAsia="Times New Roman" w:hAnsi="Georgia" w:cs="Arial"/>
                <w:bCs/>
                <w:sz w:val="20"/>
                <w:szCs w:val="20"/>
              </w:rPr>
              <w:t>"What is a Discourse Community?"</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CB5B49" w:rsidP="00B71F74">
            <w:pPr>
              <w:rPr>
                <w:rFonts w:ascii="Georgia" w:eastAsia="Times New Roman" w:hAnsi="Georgia" w:cs="Arial"/>
                <w:b/>
                <w:bCs/>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EAA</w:t>
            </w:r>
            <w:r>
              <w:rPr>
                <w:rFonts w:ascii="Georgia" w:eastAsia="Times New Roman" w:hAnsi="Georgia" w:cs="Arial"/>
                <w:sz w:val="20"/>
                <w:szCs w:val="20"/>
              </w:rPr>
              <w:t xml:space="preserve"> DCA Assignment pp. xvii-xxiv, </w:t>
            </w:r>
            <w:proofErr w:type="gramStart"/>
            <w:r>
              <w:rPr>
                <w:rFonts w:ascii="Georgia" w:eastAsia="Times New Roman" w:hAnsi="Georgia" w:cs="Arial"/>
                <w:sz w:val="20"/>
                <w:szCs w:val="20"/>
              </w:rPr>
              <w:t>What</w:t>
            </w:r>
            <w:proofErr w:type="gramEnd"/>
            <w:r>
              <w:rPr>
                <w:rFonts w:ascii="Georgia" w:eastAsia="Times New Roman" w:hAnsi="Georgia" w:cs="Arial"/>
                <w:sz w:val="20"/>
                <w:szCs w:val="20"/>
              </w:rPr>
              <w:t xml:space="preserve"> is a Discourse Community, DCA: Generating Topics Worksheet</w:t>
            </w:r>
          </w:p>
        </w:tc>
      </w:tr>
      <w:tr w:rsidR="00E11C91" w:rsidRPr="002A5C69" w:rsidTr="00B71F74">
        <w:trPr>
          <w:trHeight w:val="315"/>
        </w:trPr>
        <w:tc>
          <w:tcPr>
            <w:tcW w:w="0" w:type="auto"/>
            <w:tcMar>
              <w:top w:w="30" w:type="dxa"/>
              <w:left w:w="45" w:type="dxa"/>
              <w:bottom w:w="30" w:type="dxa"/>
              <w:right w:w="45" w:type="dxa"/>
            </w:tcMar>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2</w:t>
            </w:r>
          </w:p>
        </w:tc>
        <w:tc>
          <w:tcPr>
            <w:tcW w:w="0" w:type="auto"/>
            <w:tcMar>
              <w:top w:w="30" w:type="dxa"/>
              <w:left w:w="45" w:type="dxa"/>
              <w:bottom w:w="30" w:type="dxa"/>
              <w:right w:w="45" w:type="dxa"/>
            </w:tcMar>
          </w:tcPr>
          <w:p w:rsidR="00E11C91" w:rsidRDefault="00CB5B49"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t xml:space="preserve"> </w:t>
            </w:r>
          </w:p>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9/</w:t>
            </w:r>
            <w:r w:rsidR="00CB5B49">
              <w:rPr>
                <w:rFonts w:ascii="Georgia" w:eastAsia="Times New Roman" w:hAnsi="Georgia" w:cs="Arial"/>
                <w:sz w:val="20"/>
                <w:szCs w:val="20"/>
              </w:rPr>
              <w:t>4</w:t>
            </w:r>
          </w:p>
        </w:tc>
        <w:tc>
          <w:tcPr>
            <w:tcW w:w="3264" w:type="dxa"/>
            <w:tcMar>
              <w:top w:w="30" w:type="dxa"/>
              <w:left w:w="45" w:type="dxa"/>
              <w:bottom w:w="30" w:type="dxa"/>
              <w:right w:w="45" w:type="dxa"/>
            </w:tcMar>
          </w:tcPr>
          <w:p w:rsidR="00CB5B49" w:rsidRDefault="00CB5B49" w:rsidP="00CB5B49">
            <w:pPr>
              <w:jc w:val="center"/>
              <w:rPr>
                <w:rFonts w:ascii="Georgia" w:eastAsia="Times New Roman" w:hAnsi="Georgia" w:cs="Arial"/>
                <w:sz w:val="20"/>
                <w:szCs w:val="20"/>
              </w:rPr>
            </w:pPr>
            <w:r w:rsidRPr="002A5C69">
              <w:rPr>
                <w:rFonts w:ascii="Georgia" w:eastAsia="Times New Roman" w:hAnsi="Georgia" w:cs="Arial"/>
                <w:sz w:val="20"/>
                <w:szCs w:val="20"/>
              </w:rPr>
              <w:t>Pathos &amp; Ethos Appeals</w:t>
            </w:r>
          </w:p>
          <w:p w:rsidR="00CB5B49" w:rsidRDefault="00CB5B49" w:rsidP="00CB5B49">
            <w:pPr>
              <w:jc w:val="center"/>
              <w:rPr>
                <w:rFonts w:ascii="Georgia" w:eastAsia="Times New Roman" w:hAnsi="Georgia" w:cs="Arial"/>
                <w:sz w:val="20"/>
                <w:szCs w:val="20"/>
              </w:rPr>
            </w:pPr>
          </w:p>
          <w:p w:rsidR="00CB5B49" w:rsidRDefault="00CB5B49" w:rsidP="00CB5B49">
            <w:pPr>
              <w:jc w:val="center"/>
              <w:rPr>
                <w:rFonts w:ascii="Georgia" w:eastAsia="Times New Roman" w:hAnsi="Georgia" w:cs="Arial"/>
                <w:sz w:val="20"/>
                <w:szCs w:val="20"/>
              </w:rPr>
            </w:pPr>
            <w:r>
              <w:rPr>
                <w:rFonts w:ascii="Georgia" w:eastAsia="Times New Roman" w:hAnsi="Georgia" w:cs="Arial"/>
                <w:sz w:val="20"/>
                <w:szCs w:val="20"/>
              </w:rPr>
              <w:t xml:space="preserve">In-Class Activity: </w:t>
            </w:r>
            <w:r w:rsidRPr="002A5C69">
              <w:rPr>
                <w:rFonts w:ascii="Georgia" w:eastAsia="Times New Roman" w:hAnsi="Georgia" w:cs="Arial"/>
                <w:i/>
                <w:iCs/>
                <w:sz w:val="20"/>
                <w:szCs w:val="20"/>
              </w:rPr>
              <w:t xml:space="preserve">EAA </w:t>
            </w:r>
            <w:r>
              <w:rPr>
                <w:rFonts w:ascii="Georgia" w:eastAsia="Times New Roman" w:hAnsi="Georgia" w:cs="Arial"/>
                <w:sz w:val="20"/>
                <w:szCs w:val="20"/>
              </w:rPr>
              <w:t>Chap 2 pp. 28-39, Chap 3 pp. 40-50, Respond pp. 39 (pick 1 of 4), Respond pp. 50 #3 (social Media Character).</w:t>
            </w:r>
          </w:p>
          <w:p w:rsidR="00E11C91" w:rsidRPr="002A5C69" w:rsidRDefault="00E11C91" w:rsidP="00CB5B49">
            <w:pPr>
              <w:jc w:val="center"/>
              <w:rPr>
                <w:rFonts w:ascii="Georgia" w:eastAsia="Times New Roman" w:hAnsi="Georgia" w:cs="Arial"/>
                <w:sz w:val="20"/>
                <w:szCs w:val="20"/>
              </w:rPr>
            </w:pPr>
          </w:p>
        </w:tc>
        <w:tc>
          <w:tcPr>
            <w:tcW w:w="5243" w:type="dxa"/>
            <w:tcMar>
              <w:top w:w="30" w:type="dxa"/>
              <w:left w:w="45" w:type="dxa"/>
              <w:bottom w:w="30" w:type="dxa"/>
              <w:right w:w="45" w:type="dxa"/>
            </w:tcMar>
          </w:tcPr>
          <w:p w:rsidR="00CB5B49" w:rsidRPr="007A4687" w:rsidRDefault="00CB5B49" w:rsidP="00CB5B49">
            <w:pPr>
              <w:rPr>
                <w:rFonts w:ascii="Georgia" w:eastAsia="Times New Roman" w:hAnsi="Georgia" w:cs="Arial"/>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 xml:space="preserve">EAA </w:t>
            </w:r>
            <w:r>
              <w:rPr>
                <w:rFonts w:ascii="Georgia" w:eastAsia="Times New Roman" w:hAnsi="Georgia" w:cs="Arial"/>
                <w:sz w:val="20"/>
                <w:szCs w:val="20"/>
              </w:rPr>
              <w:t>Chap 2 pp. 28-39, Chap 3 pp. 40-50, Respond pp. 39 (pick 1 of 4), Respond pp. 50 #3 (social Media Character).</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3</w:t>
            </w:r>
          </w:p>
        </w:tc>
        <w:tc>
          <w:tcPr>
            <w:tcW w:w="0" w:type="auto"/>
            <w:tcMar>
              <w:top w:w="30" w:type="dxa"/>
              <w:left w:w="45" w:type="dxa"/>
              <w:bottom w:w="30" w:type="dxa"/>
              <w:right w:w="45" w:type="dxa"/>
            </w:tcMar>
            <w:hideMark/>
          </w:tcPr>
          <w:p w:rsidR="00E11C91" w:rsidRPr="002A5C69" w:rsidRDefault="00CB5B49"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9/</w:t>
            </w:r>
            <w:r>
              <w:rPr>
                <w:rFonts w:ascii="Georgia" w:eastAsia="Times New Roman" w:hAnsi="Georgia" w:cs="Arial"/>
                <w:sz w:val="20"/>
                <w:szCs w:val="20"/>
              </w:rPr>
              <w:t>6</w:t>
            </w:r>
          </w:p>
        </w:tc>
        <w:tc>
          <w:tcPr>
            <w:tcW w:w="3264" w:type="dxa"/>
            <w:tcMar>
              <w:top w:w="30" w:type="dxa"/>
              <w:left w:w="45" w:type="dxa"/>
              <w:bottom w:w="30" w:type="dxa"/>
              <w:right w:w="45" w:type="dxa"/>
            </w:tcMar>
            <w:hideMark/>
          </w:tcPr>
          <w:p w:rsidR="00CB5B49" w:rsidRDefault="00CB5B49" w:rsidP="00CB5B49">
            <w:pPr>
              <w:jc w:val="center"/>
              <w:rPr>
                <w:rFonts w:ascii="Georgia" w:eastAsia="Times New Roman" w:hAnsi="Georgia" w:cs="Arial"/>
                <w:sz w:val="20"/>
                <w:szCs w:val="20"/>
              </w:rPr>
            </w:pPr>
            <w:r w:rsidRPr="002A5C69">
              <w:rPr>
                <w:rFonts w:ascii="Georgia" w:eastAsia="Times New Roman" w:hAnsi="Georgia" w:cs="Arial"/>
                <w:sz w:val="20"/>
                <w:szCs w:val="20"/>
              </w:rPr>
              <w:t>Logos</w:t>
            </w:r>
            <w:r>
              <w:rPr>
                <w:rFonts w:ascii="Georgia" w:eastAsia="Times New Roman" w:hAnsi="Georgia" w:cs="Arial"/>
                <w:sz w:val="20"/>
                <w:szCs w:val="20"/>
              </w:rPr>
              <w:t xml:space="preserve"> </w:t>
            </w:r>
            <w:r w:rsidRPr="002A5C69">
              <w:rPr>
                <w:rFonts w:ascii="Georgia" w:eastAsia="Times New Roman" w:hAnsi="Georgia" w:cs="Arial"/>
                <w:sz w:val="20"/>
                <w:szCs w:val="20"/>
              </w:rPr>
              <w:t>Appeals</w:t>
            </w:r>
          </w:p>
          <w:p w:rsidR="00CB5B49" w:rsidRDefault="00CB5B49" w:rsidP="00CB5B49">
            <w:pPr>
              <w:jc w:val="center"/>
              <w:rPr>
                <w:rFonts w:ascii="Georgia" w:eastAsia="Times New Roman" w:hAnsi="Georgia" w:cs="Arial"/>
                <w:sz w:val="20"/>
                <w:szCs w:val="20"/>
              </w:rPr>
            </w:pPr>
          </w:p>
          <w:p w:rsidR="00CB5B49" w:rsidRDefault="00CB5B49" w:rsidP="00CB5B49">
            <w:pPr>
              <w:jc w:val="center"/>
              <w:rPr>
                <w:rFonts w:ascii="Georgia" w:eastAsia="Times New Roman" w:hAnsi="Georgia" w:cs="Arial"/>
                <w:sz w:val="20"/>
                <w:szCs w:val="20"/>
              </w:rPr>
            </w:pPr>
            <w:r>
              <w:rPr>
                <w:rFonts w:ascii="Georgia" w:eastAsia="Times New Roman" w:hAnsi="Georgia" w:cs="Arial"/>
                <w:sz w:val="20"/>
                <w:szCs w:val="20"/>
              </w:rPr>
              <w:t xml:space="preserve">In-Class Activity: </w:t>
            </w:r>
            <w:r w:rsidRPr="002A5C69">
              <w:rPr>
                <w:rFonts w:ascii="Georgia" w:eastAsia="Times New Roman" w:hAnsi="Georgia" w:cs="Arial"/>
                <w:i/>
                <w:iCs/>
                <w:sz w:val="20"/>
                <w:szCs w:val="20"/>
              </w:rPr>
              <w:t xml:space="preserve">EAA </w:t>
            </w:r>
            <w:r>
              <w:rPr>
                <w:rFonts w:ascii="Georgia" w:eastAsia="Times New Roman" w:hAnsi="Georgia" w:cs="Arial"/>
                <w:sz w:val="20"/>
                <w:szCs w:val="20"/>
              </w:rPr>
              <w:t xml:space="preserve">Chap 4 pp. 51-70, Respond </w:t>
            </w:r>
            <w:r>
              <w:rPr>
                <w:rFonts w:ascii="Georgia" w:eastAsia="Times New Roman" w:hAnsi="Georgia" w:cs="Arial"/>
                <w:bCs/>
                <w:sz w:val="20"/>
                <w:szCs w:val="20"/>
              </w:rPr>
              <w:t>pp. 55</w:t>
            </w:r>
            <w:r w:rsidRPr="004875E2">
              <w:rPr>
                <w:rFonts w:ascii="Georgia" w:eastAsia="Times New Roman" w:hAnsi="Georgia" w:cs="Arial"/>
                <w:bCs/>
                <w:sz w:val="20"/>
                <w:szCs w:val="20"/>
              </w:rPr>
              <w:t xml:space="preserve"> </w:t>
            </w:r>
            <w:r w:rsidRPr="004875E2">
              <w:rPr>
                <w:rFonts w:ascii="Georgia" w:eastAsia="Times New Roman" w:hAnsi="Georgia" w:cs="Arial"/>
                <w:sz w:val="20"/>
                <w:szCs w:val="20"/>
              </w:rPr>
              <w:t>(hard evidence vs. constructed arguments)</w:t>
            </w:r>
          </w:p>
          <w:p w:rsidR="00E11C91" w:rsidRPr="002A5C69" w:rsidRDefault="00E11C91" w:rsidP="00CB5B49">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946992" w:rsidRDefault="00CB5B49" w:rsidP="00CB5B49">
            <w:pPr>
              <w:rPr>
                <w:rFonts w:ascii="Georgia" w:eastAsia="Times New Roman" w:hAnsi="Georgia" w:cs="Arial"/>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 xml:space="preserve">EAA </w:t>
            </w:r>
            <w:r>
              <w:rPr>
                <w:rFonts w:ascii="Georgia" w:eastAsia="Times New Roman" w:hAnsi="Georgia" w:cs="Arial"/>
                <w:sz w:val="20"/>
                <w:szCs w:val="20"/>
              </w:rPr>
              <w:t xml:space="preserve">Chap 4 pp. 51-70, Respond </w:t>
            </w:r>
            <w:r>
              <w:rPr>
                <w:rFonts w:ascii="Georgia" w:eastAsia="Times New Roman" w:hAnsi="Georgia" w:cs="Arial"/>
                <w:bCs/>
                <w:sz w:val="20"/>
                <w:szCs w:val="20"/>
              </w:rPr>
              <w:t>pp. 55</w:t>
            </w:r>
            <w:r w:rsidRPr="004875E2">
              <w:rPr>
                <w:rFonts w:ascii="Georgia" w:eastAsia="Times New Roman" w:hAnsi="Georgia" w:cs="Arial"/>
                <w:bCs/>
                <w:sz w:val="20"/>
                <w:szCs w:val="20"/>
              </w:rPr>
              <w:t xml:space="preserve"> </w:t>
            </w:r>
            <w:r w:rsidRPr="004875E2">
              <w:rPr>
                <w:rFonts w:ascii="Georgia" w:eastAsia="Times New Roman" w:hAnsi="Georgia" w:cs="Arial"/>
                <w:sz w:val="20"/>
                <w:szCs w:val="20"/>
              </w:rPr>
              <w:t>(hard evidence vs. constructed arguments)</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3</w:t>
            </w:r>
          </w:p>
        </w:tc>
        <w:tc>
          <w:tcPr>
            <w:tcW w:w="0" w:type="auto"/>
            <w:tcMar>
              <w:top w:w="30" w:type="dxa"/>
              <w:left w:w="45" w:type="dxa"/>
              <w:bottom w:w="30" w:type="dxa"/>
              <w:right w:w="45" w:type="dxa"/>
            </w:tcMar>
            <w:hideMark/>
          </w:tcPr>
          <w:p w:rsidR="00E11C91" w:rsidRPr="002A5C69" w:rsidRDefault="00CB5B49" w:rsidP="00B71F74">
            <w:pPr>
              <w:jc w:val="center"/>
              <w:rPr>
                <w:rFonts w:ascii="Georgia" w:eastAsia="Times New Roman" w:hAnsi="Georgia" w:cs="Arial"/>
                <w:sz w:val="20"/>
                <w:szCs w:val="20"/>
              </w:rPr>
            </w:pPr>
            <w:r>
              <w:rPr>
                <w:rFonts w:ascii="Georgia" w:eastAsia="Times New Roman" w:hAnsi="Georgia" w:cs="Arial"/>
                <w:sz w:val="20"/>
                <w:szCs w:val="20"/>
              </w:rPr>
              <w:t>FRI</w:t>
            </w:r>
            <w:r w:rsidR="00E11C91">
              <w:rPr>
                <w:rFonts w:ascii="Georgia" w:eastAsia="Times New Roman" w:hAnsi="Georgia" w:cs="Arial"/>
                <w:sz w:val="20"/>
                <w:szCs w:val="20"/>
              </w:rPr>
              <w:br/>
              <w:t>9/</w:t>
            </w:r>
            <w:r>
              <w:rPr>
                <w:rFonts w:ascii="Georgia" w:eastAsia="Times New Roman" w:hAnsi="Georgia" w:cs="Arial"/>
                <w:sz w:val="20"/>
                <w:szCs w:val="20"/>
              </w:rPr>
              <w:t>7</w:t>
            </w:r>
          </w:p>
        </w:tc>
        <w:tc>
          <w:tcPr>
            <w:tcW w:w="3264" w:type="dxa"/>
            <w:tcMar>
              <w:top w:w="30" w:type="dxa"/>
              <w:left w:w="45" w:type="dxa"/>
              <w:bottom w:w="30" w:type="dxa"/>
              <w:right w:w="45" w:type="dxa"/>
            </w:tcMar>
            <w:hideMark/>
          </w:tcPr>
          <w:p w:rsidR="00CB5B49" w:rsidRDefault="00CB5B49" w:rsidP="00CB5B49">
            <w:pPr>
              <w:jc w:val="center"/>
              <w:rPr>
                <w:rFonts w:ascii="Georgia" w:eastAsia="Times New Roman" w:hAnsi="Georgia" w:cs="Arial"/>
                <w:sz w:val="20"/>
                <w:szCs w:val="20"/>
              </w:rPr>
            </w:pPr>
            <w:r w:rsidRPr="002A5C69">
              <w:rPr>
                <w:rFonts w:ascii="Georgia" w:eastAsia="Times New Roman" w:hAnsi="Georgia" w:cs="Arial"/>
                <w:sz w:val="20"/>
                <w:szCs w:val="20"/>
              </w:rPr>
              <w:t>*Census Date*</w:t>
            </w:r>
          </w:p>
          <w:p w:rsidR="00E11C91" w:rsidRPr="002A5C69" w:rsidRDefault="00E11C91" w:rsidP="00CB5B49">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CB5B49" w:rsidRDefault="00CB5B49" w:rsidP="00CB5B49">
            <w:pPr>
              <w:jc w:val="center"/>
              <w:rPr>
                <w:rFonts w:ascii="Georgia" w:eastAsia="Times New Roman" w:hAnsi="Georgia" w:cs="Arial"/>
                <w:sz w:val="20"/>
                <w:szCs w:val="20"/>
              </w:rPr>
            </w:pPr>
            <w:r w:rsidRPr="002A5C69">
              <w:rPr>
                <w:rFonts w:ascii="Georgia" w:eastAsia="Times New Roman" w:hAnsi="Georgia" w:cs="Arial"/>
                <w:sz w:val="20"/>
                <w:szCs w:val="20"/>
              </w:rPr>
              <w:t>*Census Date*</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4</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9/1</w:t>
            </w:r>
            <w:r>
              <w:rPr>
                <w:rFonts w:ascii="Georgia" w:eastAsia="Times New Roman" w:hAnsi="Georgia" w:cs="Arial"/>
                <w:sz w:val="20"/>
                <w:szCs w:val="20"/>
              </w:rPr>
              <w:t>1</w:t>
            </w:r>
          </w:p>
        </w:tc>
        <w:tc>
          <w:tcPr>
            <w:tcW w:w="3264"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Reviewing t</w:t>
            </w:r>
            <w:r w:rsidRPr="002A5C69">
              <w:rPr>
                <w:rFonts w:ascii="Georgia" w:eastAsia="Times New Roman" w:hAnsi="Georgia" w:cs="Arial"/>
                <w:sz w:val="20"/>
                <w:szCs w:val="20"/>
              </w:rPr>
              <w:t>he Rhetorical Triangle: Tying Pathos,</w:t>
            </w:r>
            <w:r>
              <w:rPr>
                <w:rFonts w:ascii="Georgia" w:eastAsia="Times New Roman" w:hAnsi="Georgia" w:cs="Arial"/>
                <w:sz w:val="20"/>
                <w:szCs w:val="20"/>
              </w:rPr>
              <w:t xml:space="preserve"> Ethos, and Logos Together</w:t>
            </w:r>
          </w:p>
          <w:p w:rsidR="00E11C91" w:rsidRPr="002A5C69" w:rsidRDefault="00E11C91" w:rsidP="00B71F74">
            <w:pPr>
              <w:rPr>
                <w:rFonts w:ascii="Georgia" w:eastAsia="Times New Roman" w:hAnsi="Georgia" w:cs="Arial"/>
                <w:sz w:val="20"/>
                <w:szCs w:val="20"/>
              </w:rPr>
            </w:pPr>
            <w:r>
              <w:rPr>
                <w:rFonts w:ascii="Georgia" w:eastAsia="Times New Roman" w:hAnsi="Georgia" w:cs="Arial"/>
                <w:sz w:val="20"/>
                <w:szCs w:val="20"/>
              </w:rPr>
              <w:t xml:space="preserve"> </w:t>
            </w:r>
          </w:p>
          <w:p w:rsidR="00284152" w:rsidRDefault="00284152" w:rsidP="00284152">
            <w:pPr>
              <w:jc w:val="center"/>
              <w:rPr>
                <w:rFonts w:ascii="Georgia" w:eastAsia="Times New Roman" w:hAnsi="Georgia" w:cs="Arial"/>
                <w:sz w:val="20"/>
                <w:szCs w:val="20"/>
              </w:rPr>
            </w:pPr>
            <w:r>
              <w:rPr>
                <w:rFonts w:ascii="Georgia" w:eastAsia="Times New Roman" w:hAnsi="Georgia" w:cs="Arial"/>
                <w:sz w:val="20"/>
                <w:szCs w:val="20"/>
              </w:rPr>
              <w:t xml:space="preserve">In-Class Activity: </w:t>
            </w:r>
            <w:r w:rsidRPr="002A5C69">
              <w:rPr>
                <w:rFonts w:ascii="Georgia" w:eastAsia="Times New Roman" w:hAnsi="Georgia" w:cs="Arial"/>
                <w:i/>
                <w:iCs/>
                <w:sz w:val="20"/>
                <w:szCs w:val="20"/>
              </w:rPr>
              <w:t>EAA</w:t>
            </w:r>
            <w:r w:rsidRPr="002A5C69">
              <w:rPr>
                <w:rFonts w:ascii="Georgia" w:eastAsia="Times New Roman" w:hAnsi="Georgia" w:cs="Arial"/>
                <w:sz w:val="20"/>
                <w:szCs w:val="20"/>
              </w:rPr>
              <w:t xml:space="preserve"> Chapter 5 (pp. 71-86)</w:t>
            </w:r>
            <w:r>
              <w:rPr>
                <w:rFonts w:ascii="Georgia" w:eastAsia="Times New Roman" w:hAnsi="Georgia" w:cs="Arial"/>
                <w:sz w:val="20"/>
                <w:szCs w:val="20"/>
              </w:rPr>
              <w:t>, Ethos, Pathos, Logos pdf, Cover Letter Exercise</w:t>
            </w:r>
          </w:p>
          <w:p w:rsidR="00E11C91" w:rsidRPr="002A5C69" w:rsidRDefault="00E11C91" w:rsidP="00B71F74">
            <w:pPr>
              <w:jc w:val="center"/>
              <w:rPr>
                <w:rFonts w:ascii="Georgia" w:eastAsia="Times New Roman" w:hAnsi="Georgia" w:cs="Arial"/>
                <w:sz w:val="20"/>
                <w:szCs w:val="20"/>
              </w:rPr>
            </w:pPr>
          </w:p>
          <w:p w:rsidR="00E11C91" w:rsidRPr="002A5C69" w:rsidRDefault="00E11C91" w:rsidP="00CB5B49">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EAA</w:t>
            </w:r>
            <w:r w:rsidRPr="002A5C69">
              <w:rPr>
                <w:rFonts w:ascii="Georgia" w:eastAsia="Times New Roman" w:hAnsi="Georgia" w:cs="Arial"/>
                <w:sz w:val="20"/>
                <w:szCs w:val="20"/>
              </w:rPr>
              <w:t xml:space="preserve"> Chapter 5 (pp. 71-86)</w:t>
            </w:r>
            <w:r w:rsidR="00284152">
              <w:rPr>
                <w:rFonts w:ascii="Georgia" w:eastAsia="Times New Roman" w:hAnsi="Georgia" w:cs="Arial"/>
                <w:sz w:val="20"/>
                <w:szCs w:val="20"/>
              </w:rPr>
              <w:t>, Ethos, Pathos, Logos pdf, Cover Letter Exercise</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4</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9/</w:t>
            </w:r>
            <w:r>
              <w:rPr>
                <w:rFonts w:ascii="Georgia" w:eastAsia="Times New Roman" w:hAnsi="Georgia" w:cs="Arial"/>
                <w:sz w:val="20"/>
                <w:szCs w:val="20"/>
              </w:rPr>
              <w:t>13</w:t>
            </w:r>
          </w:p>
        </w:tc>
        <w:tc>
          <w:tcPr>
            <w:tcW w:w="3264"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Connecting Rhetorical Appeals to Discourse Communities</w:t>
            </w:r>
          </w:p>
          <w:p w:rsidR="00E11C91" w:rsidRPr="002A5C69" w:rsidRDefault="00E11C91" w:rsidP="00B71F74">
            <w:pPr>
              <w:jc w:val="center"/>
              <w:rPr>
                <w:rFonts w:ascii="Georgia" w:eastAsia="Times New Roman" w:hAnsi="Georgia" w:cs="Arial"/>
                <w:sz w:val="20"/>
                <w:szCs w:val="20"/>
              </w:rPr>
            </w:pPr>
          </w:p>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sidRPr="002A5C69">
              <w:rPr>
                <w:rFonts w:ascii="Georgia" w:eastAsia="Times New Roman" w:hAnsi="Georgia" w:cs="Arial"/>
                <w:sz w:val="20"/>
                <w:szCs w:val="20"/>
              </w:rPr>
              <w:t xml:space="preserve"> DCA Interviewing Activity</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DD0FE4" w:rsidP="00B71F74">
            <w:pPr>
              <w:rPr>
                <w:rFonts w:ascii="Georgia" w:eastAsia="Times New Roman" w:hAnsi="Georgia" w:cs="Arial"/>
                <w:b/>
                <w:bCs/>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sz w:val="20"/>
                <w:szCs w:val="20"/>
              </w:rPr>
              <w:t>DCA Interviewing Activity</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5</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9/</w:t>
            </w:r>
            <w:r>
              <w:rPr>
                <w:rFonts w:ascii="Georgia" w:eastAsia="Times New Roman" w:hAnsi="Georgia" w:cs="Arial"/>
                <w:sz w:val="20"/>
                <w:szCs w:val="20"/>
              </w:rPr>
              <w:t>18</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Discuss and Assign DCA Peer Review</w:t>
            </w:r>
          </w:p>
          <w:p w:rsidR="00544049" w:rsidRDefault="00544049" w:rsidP="00B71F74">
            <w:pPr>
              <w:jc w:val="center"/>
              <w:rPr>
                <w:rFonts w:ascii="Georgia" w:eastAsia="Times New Roman" w:hAnsi="Georgia" w:cs="Arial"/>
                <w:sz w:val="20"/>
                <w:szCs w:val="20"/>
              </w:rPr>
            </w:pPr>
          </w:p>
          <w:p w:rsidR="00544049" w:rsidRDefault="00544049" w:rsidP="00544049">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Pr>
                <w:rFonts w:ascii="Georgia" w:eastAsia="Times New Roman" w:hAnsi="Georgia" w:cs="Arial"/>
                <w:sz w:val="20"/>
                <w:szCs w:val="20"/>
              </w:rPr>
              <w:t xml:space="preserve"> </w:t>
            </w:r>
            <w:r w:rsidR="00371288" w:rsidRPr="002A5C69">
              <w:rPr>
                <w:rFonts w:ascii="Georgia" w:eastAsia="Times New Roman" w:hAnsi="Georgia" w:cs="Arial"/>
                <w:i/>
                <w:iCs/>
                <w:sz w:val="20"/>
                <w:szCs w:val="20"/>
              </w:rPr>
              <w:t xml:space="preserve">TSIS </w:t>
            </w:r>
            <w:r w:rsidR="00371288" w:rsidRPr="002A5C69">
              <w:rPr>
                <w:rFonts w:ascii="Georgia" w:eastAsia="Times New Roman" w:hAnsi="Georgia" w:cs="Arial"/>
                <w:sz w:val="20"/>
                <w:szCs w:val="20"/>
              </w:rPr>
              <w:t>Chapter 11</w:t>
            </w:r>
            <w:r w:rsidR="00371288">
              <w:rPr>
                <w:rFonts w:ascii="Georgia" w:eastAsia="Times New Roman" w:hAnsi="Georgia" w:cs="Arial"/>
                <w:sz w:val="20"/>
                <w:szCs w:val="20"/>
              </w:rPr>
              <w:t xml:space="preserve"> (on Peer Reviewing)</w:t>
            </w:r>
          </w:p>
          <w:p w:rsidR="00544049" w:rsidRPr="002A5C69" w:rsidRDefault="00544049"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Pr>
                <w:rFonts w:ascii="Georgia" w:eastAsia="Times New Roman" w:hAnsi="Georgia" w:cs="Arial"/>
                <w:b/>
                <w:bCs/>
                <w:sz w:val="20"/>
                <w:szCs w:val="20"/>
              </w:rPr>
              <w:lastRenderedPageBreak/>
              <w:t>Due: First Draft of DCA</w:t>
            </w:r>
          </w:p>
          <w:p w:rsidR="00E11C91" w:rsidRDefault="00E11C91" w:rsidP="00B71F74">
            <w:pPr>
              <w:rPr>
                <w:rFonts w:ascii="Georgia" w:eastAsia="Times New Roman" w:hAnsi="Georgia" w:cs="Arial"/>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 xml:space="preserve">TSIS </w:t>
            </w:r>
            <w:r w:rsidRPr="002A5C69">
              <w:rPr>
                <w:rFonts w:ascii="Georgia" w:eastAsia="Times New Roman" w:hAnsi="Georgia" w:cs="Arial"/>
                <w:sz w:val="20"/>
                <w:szCs w:val="20"/>
              </w:rPr>
              <w:t>Chapter 11</w:t>
            </w:r>
            <w:r>
              <w:rPr>
                <w:rFonts w:ascii="Georgia" w:eastAsia="Times New Roman" w:hAnsi="Georgia" w:cs="Arial"/>
                <w:sz w:val="20"/>
                <w:szCs w:val="20"/>
              </w:rPr>
              <w:t xml:space="preserve"> (on Peer Reviewing)</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lastRenderedPageBreak/>
              <w:t>5</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9/2</w:t>
            </w:r>
            <w:r>
              <w:rPr>
                <w:rFonts w:ascii="Georgia" w:eastAsia="Times New Roman" w:hAnsi="Georgia" w:cs="Arial"/>
                <w:sz w:val="20"/>
                <w:szCs w:val="20"/>
              </w:rPr>
              <w:t>0</w:t>
            </w:r>
          </w:p>
        </w:tc>
        <w:tc>
          <w:tcPr>
            <w:tcW w:w="3264" w:type="dxa"/>
            <w:tcMar>
              <w:top w:w="30" w:type="dxa"/>
              <w:left w:w="45" w:type="dxa"/>
              <w:bottom w:w="30" w:type="dxa"/>
              <w:right w:w="45" w:type="dxa"/>
            </w:tcMar>
            <w:hideMark/>
          </w:tcPr>
          <w:p w:rsidR="00371288"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Sample DCA Read Aloud</w:t>
            </w:r>
          </w:p>
          <w:p w:rsidR="00371288" w:rsidRDefault="00371288" w:rsidP="00B71F74">
            <w:pPr>
              <w:jc w:val="center"/>
              <w:rPr>
                <w:rFonts w:ascii="Georgia" w:eastAsia="Times New Roman" w:hAnsi="Georgia" w:cs="Arial"/>
                <w:sz w:val="20"/>
                <w:szCs w:val="20"/>
              </w:rPr>
            </w:pPr>
          </w:p>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Discuss Rubric for DCA</w:t>
            </w:r>
          </w:p>
          <w:p w:rsidR="00E11C91" w:rsidRPr="002A5C69"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 </w:t>
            </w:r>
          </w:p>
        </w:tc>
        <w:tc>
          <w:tcPr>
            <w:tcW w:w="5243" w:type="dxa"/>
            <w:tcMar>
              <w:top w:w="30" w:type="dxa"/>
              <w:left w:w="45" w:type="dxa"/>
              <w:bottom w:w="30" w:type="dxa"/>
              <w:right w:w="45" w:type="dxa"/>
            </w:tcMar>
            <w:hideMark/>
          </w:tcPr>
          <w:p w:rsidR="00E11C91" w:rsidRPr="008A3801" w:rsidRDefault="00E11C91" w:rsidP="00B71F74">
            <w:pPr>
              <w:rPr>
                <w:rFonts w:ascii="Georgia" w:eastAsia="Times New Roman" w:hAnsi="Georgia" w:cs="Arial"/>
                <w:sz w:val="20"/>
                <w:szCs w:val="20"/>
              </w:rPr>
            </w:pPr>
            <w:r w:rsidRPr="002A5C69">
              <w:rPr>
                <w:rFonts w:ascii="Georgia" w:eastAsia="Times New Roman" w:hAnsi="Georgia" w:cs="Arial"/>
                <w:b/>
                <w:bCs/>
                <w:sz w:val="20"/>
                <w:szCs w:val="20"/>
              </w:rPr>
              <w:t>Due: Completed DCA Peer Review</w:t>
            </w:r>
            <w:r w:rsidR="008A3801">
              <w:rPr>
                <w:rFonts w:ascii="Georgia" w:eastAsia="Times New Roman" w:hAnsi="Georgia" w:cs="Arial"/>
                <w:b/>
                <w:bCs/>
                <w:sz w:val="20"/>
                <w:szCs w:val="20"/>
              </w:rPr>
              <w:t xml:space="preserve">, </w:t>
            </w:r>
            <w:r w:rsidR="008A3801">
              <w:rPr>
                <w:rFonts w:ascii="Georgia" w:eastAsia="Times New Roman" w:hAnsi="Georgia" w:cs="Arial"/>
                <w:bCs/>
                <w:sz w:val="20"/>
                <w:szCs w:val="20"/>
              </w:rPr>
              <w:t>Questions to ask yourself as You Revise</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6</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r>
            <w:r>
              <w:rPr>
                <w:rFonts w:ascii="Georgia" w:eastAsia="Times New Roman" w:hAnsi="Georgia" w:cs="Arial"/>
                <w:sz w:val="20"/>
                <w:szCs w:val="20"/>
              </w:rPr>
              <w:t>9</w:t>
            </w:r>
            <w:r w:rsidR="00E11C91">
              <w:rPr>
                <w:rFonts w:ascii="Georgia" w:eastAsia="Times New Roman" w:hAnsi="Georgia" w:cs="Arial"/>
                <w:sz w:val="20"/>
                <w:szCs w:val="20"/>
              </w:rPr>
              <w:t>/2</w:t>
            </w:r>
            <w:r>
              <w:rPr>
                <w:rFonts w:ascii="Georgia" w:eastAsia="Times New Roman" w:hAnsi="Georgia" w:cs="Arial"/>
                <w:sz w:val="20"/>
                <w:szCs w:val="20"/>
              </w:rPr>
              <w:t>5</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Rhetorical Analysis Essay and Read Aloud Assignment Prompt</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sidRPr="00C26BB8">
              <w:rPr>
                <w:rFonts w:ascii="Georgia" w:eastAsia="Times New Roman" w:hAnsi="Georgia" w:cs="Arial"/>
                <w:b/>
                <w:bCs/>
                <w:sz w:val="20"/>
                <w:szCs w:val="20"/>
                <w:highlight w:val="yellow"/>
              </w:rPr>
              <w:t>DUE: DCA FINAL</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6</w:t>
            </w:r>
          </w:p>
        </w:tc>
        <w:tc>
          <w:tcPr>
            <w:tcW w:w="0" w:type="auto"/>
            <w:tcMar>
              <w:top w:w="30" w:type="dxa"/>
              <w:left w:w="45" w:type="dxa"/>
              <w:bottom w:w="30" w:type="dxa"/>
              <w:right w:w="45" w:type="dxa"/>
            </w:tcMar>
            <w:hideMark/>
          </w:tcPr>
          <w:p w:rsidR="00E11C91" w:rsidRDefault="00374D83"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r>
            <w:r>
              <w:rPr>
                <w:rFonts w:ascii="Georgia" w:eastAsia="Times New Roman" w:hAnsi="Georgia" w:cs="Arial"/>
                <w:sz w:val="20"/>
                <w:szCs w:val="20"/>
              </w:rPr>
              <w:t>9</w:t>
            </w:r>
            <w:r w:rsidR="00E11C91">
              <w:rPr>
                <w:rFonts w:ascii="Georgia" w:eastAsia="Times New Roman" w:hAnsi="Georgia" w:cs="Arial"/>
                <w:sz w:val="20"/>
                <w:szCs w:val="20"/>
              </w:rPr>
              <w:t>/</w:t>
            </w:r>
            <w:r>
              <w:rPr>
                <w:rFonts w:ascii="Georgia" w:eastAsia="Times New Roman" w:hAnsi="Georgia" w:cs="Arial"/>
                <w:sz w:val="20"/>
                <w:szCs w:val="20"/>
              </w:rPr>
              <w:t>27</w:t>
            </w:r>
          </w:p>
          <w:p w:rsidR="00E11C91" w:rsidRPr="002A5C69" w:rsidRDefault="00E11C91" w:rsidP="00B71F74">
            <w:pPr>
              <w:jc w:val="center"/>
              <w:rPr>
                <w:rFonts w:ascii="Georgia" w:eastAsia="Times New Roman" w:hAnsi="Georgia" w:cs="Arial"/>
                <w:sz w:val="20"/>
                <w:szCs w:val="20"/>
              </w:rPr>
            </w:pP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Analyze </w:t>
            </w:r>
            <w:proofErr w:type="gramStart"/>
            <w:r w:rsidRPr="002A5C69">
              <w:rPr>
                <w:rFonts w:ascii="Georgia" w:eastAsia="Times New Roman" w:hAnsi="Georgia" w:cs="Arial"/>
                <w:i/>
                <w:iCs/>
                <w:sz w:val="20"/>
                <w:szCs w:val="20"/>
              </w:rPr>
              <w:t>The</w:t>
            </w:r>
            <w:proofErr w:type="gramEnd"/>
            <w:r w:rsidRPr="002A5C69">
              <w:rPr>
                <w:rFonts w:ascii="Georgia" w:eastAsia="Times New Roman" w:hAnsi="Georgia" w:cs="Arial"/>
                <w:i/>
                <w:iCs/>
                <w:sz w:val="20"/>
                <w:szCs w:val="20"/>
              </w:rPr>
              <w:t xml:space="preserve"> Shorthorn</w:t>
            </w:r>
            <w:r w:rsidRPr="002A5C69">
              <w:rPr>
                <w:rFonts w:ascii="Georgia" w:eastAsia="Times New Roman" w:hAnsi="Georgia" w:cs="Arial"/>
                <w:sz w:val="20"/>
                <w:szCs w:val="20"/>
              </w:rPr>
              <w:t xml:space="preserve"> Audience</w:t>
            </w:r>
          </w:p>
          <w:p w:rsidR="00ED262B" w:rsidRDefault="00ED262B" w:rsidP="00B71F74">
            <w:pPr>
              <w:jc w:val="center"/>
              <w:rPr>
                <w:rFonts w:ascii="Georgia" w:eastAsia="Times New Roman" w:hAnsi="Georgia" w:cs="Arial"/>
                <w:sz w:val="20"/>
                <w:szCs w:val="20"/>
              </w:rPr>
            </w:pPr>
          </w:p>
          <w:p w:rsidR="00ED262B" w:rsidRDefault="00ED262B" w:rsidP="00ED262B">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sidR="00BC4C73">
              <w:rPr>
                <w:rFonts w:ascii="Georgia" w:eastAsia="Times New Roman" w:hAnsi="Georgia" w:cs="Arial"/>
                <w:b/>
                <w:bCs/>
                <w:sz w:val="20"/>
                <w:szCs w:val="20"/>
              </w:rPr>
              <w:t xml:space="preserve"> </w:t>
            </w:r>
            <w:r w:rsidR="00BC4C73" w:rsidRPr="00C26BB8">
              <w:rPr>
                <w:rFonts w:ascii="Georgia" w:eastAsia="Times New Roman" w:hAnsi="Georgia" w:cs="Arial"/>
                <w:bCs/>
                <w:i/>
                <w:sz w:val="20"/>
                <w:szCs w:val="20"/>
              </w:rPr>
              <w:t>EAA</w:t>
            </w:r>
            <w:r w:rsidR="00BC4C73" w:rsidRPr="00C26BB8">
              <w:rPr>
                <w:rFonts w:ascii="Georgia" w:eastAsia="Times New Roman" w:hAnsi="Georgia" w:cs="Arial"/>
                <w:bCs/>
                <w:sz w:val="20"/>
                <w:szCs w:val="20"/>
              </w:rPr>
              <w:t xml:space="preserve"> </w:t>
            </w:r>
            <w:r w:rsidR="00BC4C73">
              <w:rPr>
                <w:rFonts w:ascii="Georgia" w:eastAsia="Times New Roman" w:hAnsi="Georgia" w:cs="Arial"/>
                <w:bCs/>
                <w:sz w:val="20"/>
                <w:szCs w:val="20"/>
              </w:rPr>
              <w:t xml:space="preserve">Chap 6 </w:t>
            </w:r>
            <w:r w:rsidR="00BC4C73" w:rsidRPr="00C26BB8">
              <w:rPr>
                <w:rFonts w:ascii="Georgia" w:eastAsia="Times New Roman" w:hAnsi="Georgia" w:cs="Arial"/>
                <w:bCs/>
                <w:sz w:val="20"/>
                <w:szCs w:val="20"/>
              </w:rPr>
              <w:t>pp. 87-105</w:t>
            </w:r>
            <w:r w:rsidR="00BC4C73">
              <w:rPr>
                <w:rFonts w:ascii="Georgia" w:eastAsia="Times New Roman" w:hAnsi="Georgia" w:cs="Arial"/>
                <w:bCs/>
                <w:sz w:val="20"/>
                <w:szCs w:val="20"/>
              </w:rPr>
              <w:t>, Central Claims Handout</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C26BB8" w:rsidRDefault="00E11C91" w:rsidP="00B71F74">
            <w:pPr>
              <w:rPr>
                <w:rFonts w:ascii="Georgia" w:eastAsia="Times New Roman" w:hAnsi="Georgia" w:cs="Arial"/>
                <w:bCs/>
                <w:sz w:val="20"/>
                <w:szCs w:val="20"/>
              </w:rPr>
            </w:pPr>
            <w:r w:rsidRPr="00C26BB8">
              <w:rPr>
                <w:rFonts w:ascii="Georgia" w:eastAsia="Times New Roman" w:hAnsi="Georgia" w:cs="Arial"/>
                <w:b/>
                <w:bCs/>
                <w:sz w:val="20"/>
                <w:szCs w:val="20"/>
              </w:rPr>
              <w:t>Read</w:t>
            </w:r>
            <w:r w:rsidRPr="00C26BB8">
              <w:rPr>
                <w:rFonts w:ascii="Georgia" w:eastAsia="Times New Roman" w:hAnsi="Georgia" w:cs="Arial"/>
                <w:bCs/>
                <w:sz w:val="20"/>
                <w:szCs w:val="20"/>
              </w:rPr>
              <w:t xml:space="preserve">: </w:t>
            </w:r>
            <w:r w:rsidRPr="00C26BB8">
              <w:rPr>
                <w:rFonts w:ascii="Georgia" w:eastAsia="Times New Roman" w:hAnsi="Georgia" w:cs="Arial"/>
                <w:bCs/>
                <w:i/>
                <w:sz w:val="20"/>
                <w:szCs w:val="20"/>
              </w:rPr>
              <w:t>EAA</w:t>
            </w:r>
            <w:r w:rsidRPr="00C26BB8">
              <w:rPr>
                <w:rFonts w:ascii="Georgia" w:eastAsia="Times New Roman" w:hAnsi="Georgia" w:cs="Arial"/>
                <w:bCs/>
                <w:sz w:val="20"/>
                <w:szCs w:val="20"/>
              </w:rPr>
              <w:t xml:space="preserve"> </w:t>
            </w:r>
            <w:r w:rsidR="00F05A9A">
              <w:rPr>
                <w:rFonts w:ascii="Georgia" w:eastAsia="Times New Roman" w:hAnsi="Georgia" w:cs="Arial"/>
                <w:bCs/>
                <w:sz w:val="20"/>
                <w:szCs w:val="20"/>
              </w:rPr>
              <w:t xml:space="preserve">Chap 6 </w:t>
            </w:r>
            <w:r w:rsidRPr="00C26BB8">
              <w:rPr>
                <w:rFonts w:ascii="Georgia" w:eastAsia="Times New Roman" w:hAnsi="Georgia" w:cs="Arial"/>
                <w:bCs/>
                <w:sz w:val="20"/>
                <w:szCs w:val="20"/>
              </w:rPr>
              <w:t>pp. 87-105</w:t>
            </w:r>
            <w:r w:rsidR="00BC4C73">
              <w:rPr>
                <w:rFonts w:ascii="Georgia" w:eastAsia="Times New Roman" w:hAnsi="Georgia" w:cs="Arial"/>
                <w:bCs/>
                <w:sz w:val="20"/>
                <w:szCs w:val="20"/>
              </w:rPr>
              <w:t>, Central Claims Handout</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7</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10/</w:t>
            </w:r>
            <w:r>
              <w:rPr>
                <w:rFonts w:ascii="Georgia" w:eastAsia="Times New Roman" w:hAnsi="Georgia" w:cs="Arial"/>
                <w:sz w:val="20"/>
                <w:szCs w:val="20"/>
              </w:rPr>
              <w:t>2</w:t>
            </w:r>
          </w:p>
        </w:tc>
        <w:tc>
          <w:tcPr>
            <w:tcW w:w="3264" w:type="dxa"/>
            <w:tcMar>
              <w:top w:w="30" w:type="dxa"/>
              <w:left w:w="45" w:type="dxa"/>
              <w:bottom w:w="30" w:type="dxa"/>
              <w:right w:w="45" w:type="dxa"/>
            </w:tcMar>
            <w:hideMark/>
          </w:tcPr>
          <w:p w:rsidR="00E11C91" w:rsidRDefault="00E11C91" w:rsidP="003531BA">
            <w:pPr>
              <w:jc w:val="center"/>
              <w:rPr>
                <w:rFonts w:ascii="Georgia" w:eastAsia="Times New Roman" w:hAnsi="Georgia" w:cs="Arial"/>
                <w:sz w:val="20"/>
                <w:szCs w:val="20"/>
              </w:rPr>
            </w:pPr>
            <w:r w:rsidRPr="002A5C69">
              <w:rPr>
                <w:rFonts w:ascii="Georgia" w:eastAsia="Times New Roman" w:hAnsi="Georgia" w:cs="Arial"/>
                <w:sz w:val="20"/>
                <w:szCs w:val="20"/>
              </w:rPr>
              <w:t>Rhetorical Analysis Invention Activity</w:t>
            </w:r>
            <w:r>
              <w:rPr>
                <w:rFonts w:ascii="Georgia" w:eastAsia="Times New Roman" w:hAnsi="Georgia" w:cs="Arial"/>
                <w:sz w:val="20"/>
                <w:szCs w:val="20"/>
              </w:rPr>
              <w:t>: Identifying Central Claims and Evidence (Logos)</w:t>
            </w:r>
          </w:p>
          <w:p w:rsidR="00E11C91" w:rsidRDefault="00E11C91" w:rsidP="003531BA">
            <w:pPr>
              <w:jc w:val="center"/>
              <w:rPr>
                <w:rFonts w:ascii="Georgia" w:eastAsia="Times New Roman" w:hAnsi="Georgia" w:cs="Arial"/>
                <w:sz w:val="20"/>
                <w:szCs w:val="20"/>
              </w:rPr>
            </w:pPr>
          </w:p>
          <w:p w:rsidR="003531BA" w:rsidRDefault="003531BA" w:rsidP="003531BA">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sidRPr="003531BA">
              <w:rPr>
                <w:rFonts w:ascii="Georgia" w:eastAsia="Times New Roman" w:hAnsi="Georgia" w:cs="Arial"/>
                <w:bCs/>
                <w:sz w:val="20"/>
                <w:szCs w:val="20"/>
              </w:rPr>
              <w:t>Review:</w:t>
            </w:r>
            <w:r>
              <w:rPr>
                <w:rFonts w:ascii="Georgia" w:eastAsia="Times New Roman" w:hAnsi="Georgia" w:cs="Arial"/>
                <w:b/>
                <w:bCs/>
                <w:sz w:val="20"/>
                <w:szCs w:val="20"/>
              </w:rPr>
              <w:t xml:space="preserve"> </w:t>
            </w:r>
            <w:r w:rsidRPr="002A5C69">
              <w:rPr>
                <w:rFonts w:ascii="Georgia" w:eastAsia="Times New Roman" w:hAnsi="Georgia" w:cs="Arial"/>
                <w:i/>
                <w:iCs/>
                <w:sz w:val="20"/>
                <w:szCs w:val="20"/>
              </w:rPr>
              <w:t xml:space="preserve">EAA </w:t>
            </w:r>
            <w:r w:rsidRPr="002A5C69">
              <w:rPr>
                <w:rFonts w:ascii="Georgia" w:eastAsia="Times New Roman" w:hAnsi="Georgia" w:cs="Arial"/>
                <w:sz w:val="20"/>
                <w:szCs w:val="20"/>
              </w:rPr>
              <w:t>Chapter 4 (pp.51-70)</w:t>
            </w:r>
          </w:p>
          <w:p w:rsidR="003531BA" w:rsidRDefault="003531BA" w:rsidP="003531BA">
            <w:pPr>
              <w:jc w:val="center"/>
              <w:rPr>
                <w:rFonts w:ascii="Georgia" w:eastAsia="Times New Roman" w:hAnsi="Georgia" w:cs="Arial"/>
                <w:sz w:val="20"/>
                <w:szCs w:val="20"/>
              </w:rPr>
            </w:pPr>
            <w:r w:rsidRPr="003531BA">
              <w:rPr>
                <w:rFonts w:ascii="Georgia" w:eastAsia="Times New Roman" w:hAnsi="Georgia" w:cs="Arial"/>
                <w:sz w:val="20"/>
                <w:szCs w:val="20"/>
              </w:rPr>
              <w:t>Read: EAA</w:t>
            </w:r>
            <w:r>
              <w:rPr>
                <w:rFonts w:ascii="Georgia" w:eastAsia="Times New Roman" w:hAnsi="Georgia" w:cs="Arial"/>
                <w:sz w:val="20"/>
                <w:szCs w:val="20"/>
              </w:rPr>
              <w:t xml:space="preserve"> pp. 106-108, RAE Article</w:t>
            </w:r>
          </w:p>
          <w:p w:rsidR="003531BA" w:rsidRPr="002A5C69" w:rsidRDefault="003531BA"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sz w:val="20"/>
                <w:szCs w:val="20"/>
              </w:rPr>
            </w:pPr>
            <w:r>
              <w:rPr>
                <w:rFonts w:ascii="Georgia" w:eastAsia="Times New Roman" w:hAnsi="Georgia" w:cs="Arial"/>
                <w:b/>
                <w:bCs/>
                <w:sz w:val="20"/>
                <w:szCs w:val="20"/>
              </w:rPr>
              <w:t xml:space="preserve">Review: </w:t>
            </w:r>
            <w:r w:rsidRPr="002A5C69">
              <w:rPr>
                <w:rFonts w:ascii="Georgia" w:eastAsia="Times New Roman" w:hAnsi="Georgia" w:cs="Arial"/>
                <w:i/>
                <w:iCs/>
                <w:sz w:val="20"/>
                <w:szCs w:val="20"/>
              </w:rPr>
              <w:t xml:space="preserve">EAA </w:t>
            </w:r>
            <w:r w:rsidRPr="002A5C69">
              <w:rPr>
                <w:rFonts w:ascii="Georgia" w:eastAsia="Times New Roman" w:hAnsi="Georgia" w:cs="Arial"/>
                <w:sz w:val="20"/>
                <w:szCs w:val="20"/>
              </w:rPr>
              <w:t>Chapter 4 (pp.51-70)</w:t>
            </w:r>
          </w:p>
          <w:p w:rsidR="003531BA" w:rsidRPr="003531BA" w:rsidRDefault="003531BA" w:rsidP="00B71F74">
            <w:pPr>
              <w:rPr>
                <w:rFonts w:ascii="Georgia" w:eastAsia="Times New Roman" w:hAnsi="Georgia" w:cs="Arial"/>
                <w:sz w:val="20"/>
                <w:szCs w:val="20"/>
              </w:rPr>
            </w:pPr>
            <w:r>
              <w:rPr>
                <w:rFonts w:ascii="Georgia" w:eastAsia="Times New Roman" w:hAnsi="Georgia" w:cs="Arial"/>
                <w:b/>
                <w:sz w:val="20"/>
                <w:szCs w:val="20"/>
              </w:rPr>
              <w:t xml:space="preserve">Read: </w:t>
            </w:r>
            <w:r>
              <w:rPr>
                <w:rFonts w:ascii="Georgia" w:eastAsia="Times New Roman" w:hAnsi="Georgia" w:cs="Arial"/>
                <w:sz w:val="20"/>
                <w:szCs w:val="20"/>
              </w:rPr>
              <w:t>EAA pp. 106-108, RAE Article</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7</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10/</w:t>
            </w:r>
            <w:r>
              <w:rPr>
                <w:rFonts w:ascii="Georgia" w:eastAsia="Times New Roman" w:hAnsi="Georgia" w:cs="Arial"/>
                <w:sz w:val="20"/>
                <w:szCs w:val="20"/>
              </w:rPr>
              <w:t>4</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Rhetorical Analysis Invention Activity</w:t>
            </w:r>
            <w:r>
              <w:rPr>
                <w:rFonts w:ascii="Georgia" w:eastAsia="Times New Roman" w:hAnsi="Georgia" w:cs="Arial"/>
                <w:sz w:val="20"/>
                <w:szCs w:val="20"/>
              </w:rPr>
              <w:t>: Finding Pathos and Ethos</w:t>
            </w:r>
          </w:p>
          <w:p w:rsidR="00677E60" w:rsidRDefault="00677E60" w:rsidP="00B71F74">
            <w:pPr>
              <w:jc w:val="center"/>
              <w:rPr>
                <w:rFonts w:ascii="Georgia" w:eastAsia="Times New Roman" w:hAnsi="Georgia" w:cs="Arial"/>
                <w:sz w:val="20"/>
                <w:szCs w:val="20"/>
              </w:rPr>
            </w:pPr>
          </w:p>
          <w:p w:rsidR="00677E60" w:rsidRDefault="00677E60" w:rsidP="00677E60">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bCs/>
                <w:sz w:val="20"/>
                <w:szCs w:val="20"/>
              </w:rPr>
              <w:t>Work on RAE</w:t>
            </w:r>
            <w:r w:rsidR="006C791E">
              <w:rPr>
                <w:rFonts w:ascii="Georgia" w:eastAsia="Times New Roman" w:hAnsi="Georgia" w:cs="Arial"/>
                <w:bCs/>
                <w:sz w:val="20"/>
                <w:szCs w:val="20"/>
              </w:rPr>
              <w:t xml:space="preserve"> in small groups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sz w:val="20"/>
                <w:szCs w:val="20"/>
              </w:rPr>
            </w:pPr>
            <w:r w:rsidRPr="00C26BB8">
              <w:rPr>
                <w:rFonts w:ascii="Georgia" w:eastAsia="Times New Roman" w:hAnsi="Georgia" w:cs="Arial"/>
                <w:b/>
                <w:sz w:val="20"/>
                <w:szCs w:val="20"/>
              </w:rPr>
              <w:t>Review:</w:t>
            </w:r>
            <w:r>
              <w:rPr>
                <w:rFonts w:ascii="Georgia" w:eastAsia="Times New Roman" w:hAnsi="Georgia" w:cs="Arial"/>
                <w:sz w:val="20"/>
                <w:szCs w:val="20"/>
              </w:rPr>
              <w:t xml:space="preserve"> </w:t>
            </w:r>
            <w:r w:rsidRPr="002A5C69">
              <w:rPr>
                <w:rFonts w:ascii="Georgia" w:eastAsia="Times New Roman" w:hAnsi="Georgia" w:cs="Arial"/>
                <w:i/>
                <w:iCs/>
                <w:sz w:val="20"/>
                <w:szCs w:val="20"/>
              </w:rPr>
              <w:t xml:space="preserve">EAA </w:t>
            </w:r>
            <w:r w:rsidRPr="002A5C69">
              <w:rPr>
                <w:rFonts w:ascii="Georgia" w:eastAsia="Times New Roman" w:hAnsi="Georgia" w:cs="Arial"/>
                <w:sz w:val="20"/>
                <w:szCs w:val="20"/>
              </w:rPr>
              <w:t>Chapter 2 (p</w:t>
            </w:r>
            <w:r>
              <w:rPr>
                <w:rFonts w:ascii="Georgia" w:eastAsia="Times New Roman" w:hAnsi="Georgia" w:cs="Arial"/>
                <w:sz w:val="20"/>
                <w:szCs w:val="20"/>
              </w:rPr>
              <w:t xml:space="preserve">p. 28-39) and </w:t>
            </w:r>
            <w:r w:rsidRPr="002A5C69">
              <w:rPr>
                <w:rFonts w:ascii="Georgia" w:eastAsia="Times New Roman" w:hAnsi="Georgia" w:cs="Arial"/>
                <w:sz w:val="20"/>
                <w:szCs w:val="20"/>
              </w:rPr>
              <w:t>Chapter 3 (pp. 40-50)</w:t>
            </w:r>
          </w:p>
          <w:p w:rsidR="00E11C91" w:rsidRPr="002A5C69" w:rsidRDefault="00E11C91" w:rsidP="00B71F74">
            <w:pPr>
              <w:jc w:val="cente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8</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10/</w:t>
            </w:r>
            <w:r>
              <w:rPr>
                <w:rFonts w:ascii="Georgia" w:eastAsia="Times New Roman" w:hAnsi="Georgia" w:cs="Arial"/>
                <w:sz w:val="20"/>
                <w:szCs w:val="20"/>
              </w:rPr>
              <w:t>9</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Discuss </w:t>
            </w:r>
            <w:r>
              <w:rPr>
                <w:rFonts w:ascii="Georgia" w:eastAsia="Times New Roman" w:hAnsi="Georgia" w:cs="Arial"/>
                <w:sz w:val="20"/>
                <w:szCs w:val="20"/>
              </w:rPr>
              <w:t xml:space="preserve">Reasons and Evidence: Summarizing and Quoting </w:t>
            </w:r>
          </w:p>
          <w:p w:rsidR="00131AC9" w:rsidRDefault="00131AC9" w:rsidP="00B71F74">
            <w:pPr>
              <w:jc w:val="center"/>
              <w:rPr>
                <w:rFonts w:ascii="Georgia" w:eastAsia="Times New Roman" w:hAnsi="Georgia" w:cs="Arial"/>
                <w:sz w:val="20"/>
                <w:szCs w:val="20"/>
              </w:rPr>
            </w:pPr>
          </w:p>
          <w:p w:rsidR="00131AC9" w:rsidRDefault="00131AC9" w:rsidP="00131AC9">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sidRPr="00C26BB8">
              <w:rPr>
                <w:rFonts w:ascii="Georgia" w:eastAsia="Times New Roman" w:hAnsi="Georgia" w:cs="Arial"/>
                <w:bCs/>
                <w:i/>
                <w:iCs/>
                <w:sz w:val="20"/>
                <w:szCs w:val="20"/>
              </w:rPr>
              <w:t>TSIS</w:t>
            </w:r>
            <w:r w:rsidRPr="00C26BB8">
              <w:rPr>
                <w:rFonts w:ascii="Georgia" w:eastAsia="Times New Roman" w:hAnsi="Georgia" w:cs="Arial"/>
                <w:bCs/>
                <w:sz w:val="20"/>
                <w:szCs w:val="20"/>
              </w:rPr>
              <w:t xml:space="preserve"> Chapter 2</w:t>
            </w:r>
            <w:r>
              <w:rPr>
                <w:rFonts w:ascii="Georgia" w:eastAsia="Times New Roman" w:hAnsi="Georgia" w:cs="Arial"/>
                <w:bCs/>
                <w:sz w:val="20"/>
                <w:szCs w:val="20"/>
              </w:rPr>
              <w:t xml:space="preserve"> and Chapter 3.</w:t>
            </w:r>
          </w:p>
          <w:p w:rsidR="00131AC9" w:rsidRDefault="00131AC9" w:rsidP="00131AC9">
            <w:pPr>
              <w:jc w:val="center"/>
              <w:rPr>
                <w:rFonts w:ascii="Georgia" w:eastAsia="Times New Roman" w:hAnsi="Georgia" w:cs="Arial"/>
                <w:sz w:val="20"/>
                <w:szCs w:val="20"/>
              </w:rPr>
            </w:pPr>
            <w:r>
              <w:rPr>
                <w:rFonts w:ascii="Georgia" w:eastAsia="Times New Roman" w:hAnsi="Georgia" w:cs="Arial"/>
                <w:bCs/>
                <w:sz w:val="20"/>
                <w:szCs w:val="20"/>
              </w:rPr>
              <w:t>Small group work continued</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Pr>
                <w:rFonts w:ascii="Georgia" w:eastAsia="Times New Roman" w:hAnsi="Georgia" w:cs="Arial"/>
                <w:b/>
                <w:bCs/>
                <w:sz w:val="20"/>
                <w:szCs w:val="20"/>
              </w:rPr>
              <w:t>Read</w:t>
            </w:r>
            <w:r w:rsidRPr="002A5C69">
              <w:rPr>
                <w:rFonts w:ascii="Georgia" w:eastAsia="Times New Roman" w:hAnsi="Georgia" w:cs="Arial"/>
                <w:b/>
                <w:bCs/>
                <w:sz w:val="20"/>
                <w:szCs w:val="20"/>
              </w:rPr>
              <w:t xml:space="preserve">: </w:t>
            </w:r>
            <w:r w:rsidRPr="00C26BB8">
              <w:rPr>
                <w:rFonts w:ascii="Georgia" w:eastAsia="Times New Roman" w:hAnsi="Georgia" w:cs="Arial"/>
                <w:bCs/>
                <w:i/>
                <w:iCs/>
                <w:sz w:val="20"/>
                <w:szCs w:val="20"/>
              </w:rPr>
              <w:t>TSIS</w:t>
            </w:r>
            <w:r w:rsidRPr="00C26BB8">
              <w:rPr>
                <w:rFonts w:ascii="Georgia" w:eastAsia="Times New Roman" w:hAnsi="Georgia" w:cs="Arial"/>
                <w:bCs/>
                <w:sz w:val="20"/>
                <w:szCs w:val="20"/>
              </w:rPr>
              <w:t xml:space="preserve"> Chapter 2</w:t>
            </w:r>
            <w:r>
              <w:rPr>
                <w:rFonts w:ascii="Georgia" w:eastAsia="Times New Roman" w:hAnsi="Georgia" w:cs="Arial"/>
                <w:bCs/>
                <w:sz w:val="20"/>
                <w:szCs w:val="20"/>
              </w:rPr>
              <w:t xml:space="preserve"> and Chapter 3</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8</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sidRPr="002A5C69">
              <w:rPr>
                <w:rFonts w:ascii="Georgia" w:eastAsia="Times New Roman" w:hAnsi="Georgia" w:cs="Arial"/>
                <w:sz w:val="20"/>
                <w:szCs w:val="20"/>
              </w:rPr>
              <w:br/>
            </w:r>
            <w:r w:rsidR="00E11C91">
              <w:rPr>
                <w:rFonts w:ascii="Georgia" w:eastAsia="Times New Roman" w:hAnsi="Georgia" w:cs="Arial"/>
                <w:sz w:val="20"/>
                <w:szCs w:val="20"/>
              </w:rPr>
              <w:t>10/</w:t>
            </w:r>
            <w:r>
              <w:rPr>
                <w:rFonts w:ascii="Georgia" w:eastAsia="Times New Roman" w:hAnsi="Georgia" w:cs="Arial"/>
                <w:sz w:val="20"/>
                <w:szCs w:val="20"/>
              </w:rPr>
              <w:t>11</w:t>
            </w:r>
          </w:p>
        </w:tc>
        <w:tc>
          <w:tcPr>
            <w:tcW w:w="3264" w:type="dxa"/>
            <w:tcMar>
              <w:top w:w="30" w:type="dxa"/>
              <w:left w:w="45" w:type="dxa"/>
              <w:bottom w:w="30" w:type="dxa"/>
              <w:right w:w="45" w:type="dxa"/>
            </w:tcMar>
            <w:hideMark/>
          </w:tcPr>
          <w:p w:rsidR="001D12CC"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Peer Review</w:t>
            </w:r>
            <w:r>
              <w:rPr>
                <w:rFonts w:ascii="Georgia" w:eastAsia="Times New Roman" w:hAnsi="Georgia" w:cs="Arial"/>
                <w:sz w:val="20"/>
                <w:szCs w:val="20"/>
              </w:rPr>
              <w:t>. Read Aloud and Discuss Sample RAE and Rubric.</w:t>
            </w:r>
          </w:p>
          <w:p w:rsidR="001D12CC" w:rsidRDefault="001D12CC" w:rsidP="00B71F74">
            <w:pPr>
              <w:jc w:val="center"/>
              <w:rPr>
                <w:rFonts w:ascii="Georgia" w:eastAsia="Times New Roman" w:hAnsi="Georgia" w:cs="Arial"/>
                <w:sz w:val="20"/>
                <w:szCs w:val="20"/>
              </w:rPr>
            </w:pPr>
          </w:p>
          <w:p w:rsidR="00E11C91" w:rsidRPr="001D12CC" w:rsidRDefault="001D12CC" w:rsidP="001D12CC">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sidRPr="001D12CC">
              <w:rPr>
                <w:rFonts w:ascii="Georgia" w:eastAsia="Times New Roman" w:hAnsi="Georgia" w:cs="Arial"/>
                <w:bCs/>
                <w:sz w:val="20"/>
                <w:szCs w:val="20"/>
              </w:rPr>
              <w:t>in class peer review</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DUE: First Draft of RAE</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9</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10/</w:t>
            </w:r>
            <w:r>
              <w:rPr>
                <w:rFonts w:ascii="Georgia" w:eastAsia="Times New Roman" w:hAnsi="Georgia" w:cs="Arial"/>
                <w:sz w:val="20"/>
                <w:szCs w:val="20"/>
              </w:rPr>
              <w:t>16</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Read Aloud and Discuss</w:t>
            </w:r>
            <w:r w:rsidRPr="002A5C69">
              <w:rPr>
                <w:rFonts w:ascii="Georgia" w:eastAsia="Times New Roman" w:hAnsi="Georgia" w:cs="Arial"/>
                <w:sz w:val="20"/>
                <w:szCs w:val="20"/>
              </w:rPr>
              <w:t xml:space="preserve"> Synthesis Essay</w:t>
            </w:r>
            <w:r>
              <w:rPr>
                <w:rFonts w:ascii="Georgia" w:eastAsia="Times New Roman" w:hAnsi="Georgia" w:cs="Arial"/>
                <w:sz w:val="20"/>
                <w:szCs w:val="20"/>
              </w:rPr>
              <w:t xml:space="preserve"> Assignment Instructions</w:t>
            </w:r>
          </w:p>
          <w:p w:rsidR="00DC3569" w:rsidRDefault="00DC3569" w:rsidP="00B71F74">
            <w:pPr>
              <w:jc w:val="center"/>
              <w:rPr>
                <w:rFonts w:ascii="Georgia" w:eastAsia="Times New Roman" w:hAnsi="Georgia" w:cs="Arial"/>
                <w:sz w:val="20"/>
                <w:szCs w:val="20"/>
              </w:rPr>
            </w:pPr>
          </w:p>
          <w:p w:rsidR="00E11C91" w:rsidRDefault="00DC3569" w:rsidP="00DC3569">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sz w:val="20"/>
                <w:szCs w:val="20"/>
              </w:rPr>
              <w:t>work on RAE</w:t>
            </w:r>
          </w:p>
          <w:p w:rsidR="00DC3569" w:rsidRPr="00DC3569" w:rsidRDefault="00DC3569" w:rsidP="00DC3569">
            <w:pPr>
              <w:jc w:val="center"/>
              <w:rPr>
                <w:rFonts w:ascii="Georgia" w:eastAsia="Times New Roman" w:hAnsi="Georgia" w:cs="Arial"/>
                <w:bCs/>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Pr>
                <w:rFonts w:ascii="Georgia" w:eastAsia="Times New Roman" w:hAnsi="Georgia" w:cs="Arial"/>
                <w:b/>
                <w:bCs/>
                <w:sz w:val="20"/>
                <w:szCs w:val="20"/>
              </w:rPr>
              <w:t>Due: Completed RAE</w:t>
            </w:r>
            <w:r w:rsidRPr="002A5C69">
              <w:rPr>
                <w:rFonts w:ascii="Georgia" w:eastAsia="Times New Roman" w:hAnsi="Georgia" w:cs="Arial"/>
                <w:b/>
                <w:bCs/>
                <w:sz w:val="20"/>
                <w:szCs w:val="20"/>
              </w:rPr>
              <w:t xml:space="preserve"> Peer Review</w:t>
            </w:r>
          </w:p>
          <w:p w:rsidR="00E11C91" w:rsidRDefault="00E11C91" w:rsidP="00B71F74">
            <w:pPr>
              <w:rPr>
                <w:rFonts w:ascii="Georgia" w:eastAsia="Times New Roman" w:hAnsi="Georgia" w:cs="Arial"/>
                <w:b/>
                <w:bCs/>
                <w:sz w:val="20"/>
                <w:szCs w:val="20"/>
              </w:rPr>
            </w:pPr>
            <w:r w:rsidRPr="0012395B">
              <w:rPr>
                <w:rFonts w:ascii="Georgia" w:eastAsia="Times New Roman" w:hAnsi="Georgia" w:cs="Arial"/>
                <w:b/>
                <w:bCs/>
                <w:sz w:val="20"/>
                <w:szCs w:val="20"/>
              </w:rPr>
              <w:t>Read:</w:t>
            </w:r>
            <w:r w:rsidRPr="008074D0">
              <w:rPr>
                <w:rFonts w:ascii="Georgia" w:eastAsia="Times New Roman" w:hAnsi="Georgia" w:cs="Arial"/>
                <w:bCs/>
                <w:sz w:val="20"/>
                <w:szCs w:val="20"/>
              </w:rPr>
              <w:t xml:space="preserve"> Assignment Prompt in </w:t>
            </w:r>
            <w:r w:rsidRPr="008074D0">
              <w:rPr>
                <w:rFonts w:ascii="Georgia" w:eastAsia="Times New Roman" w:hAnsi="Georgia" w:cs="Arial"/>
                <w:bCs/>
                <w:i/>
                <w:sz w:val="20"/>
                <w:szCs w:val="20"/>
              </w:rPr>
              <w:t xml:space="preserve">EAA </w:t>
            </w:r>
            <w:r w:rsidRPr="008074D0">
              <w:rPr>
                <w:rFonts w:ascii="Georgia" w:eastAsia="Times New Roman" w:hAnsi="Georgia" w:cs="Arial"/>
                <w:bCs/>
                <w:sz w:val="20"/>
                <w:szCs w:val="20"/>
              </w:rPr>
              <w:t>(pp. xxxiii-xxxvi)</w:t>
            </w:r>
          </w:p>
          <w:p w:rsidR="00E11C91" w:rsidRPr="0012395B"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9</w:t>
            </w:r>
          </w:p>
        </w:tc>
        <w:tc>
          <w:tcPr>
            <w:tcW w:w="0" w:type="auto"/>
            <w:tcMar>
              <w:top w:w="30" w:type="dxa"/>
              <w:left w:w="45" w:type="dxa"/>
              <w:bottom w:w="30" w:type="dxa"/>
              <w:right w:w="45" w:type="dxa"/>
            </w:tcMar>
            <w:hideMark/>
          </w:tcPr>
          <w:p w:rsidR="00E11C91" w:rsidRDefault="00374D83"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10/</w:t>
            </w:r>
            <w:r>
              <w:rPr>
                <w:rFonts w:ascii="Georgia" w:eastAsia="Times New Roman" w:hAnsi="Georgia" w:cs="Arial"/>
                <w:sz w:val="20"/>
                <w:szCs w:val="20"/>
              </w:rPr>
              <w:t>18</w:t>
            </w:r>
          </w:p>
          <w:p w:rsidR="00E11C91" w:rsidRPr="002A5C69" w:rsidRDefault="00E11C91" w:rsidP="00B71F74">
            <w:pPr>
              <w:jc w:val="center"/>
              <w:rPr>
                <w:rFonts w:ascii="Georgia" w:eastAsia="Times New Roman" w:hAnsi="Georgia" w:cs="Arial"/>
                <w:sz w:val="20"/>
                <w:szCs w:val="20"/>
              </w:rPr>
            </w:pPr>
          </w:p>
        </w:tc>
        <w:tc>
          <w:tcPr>
            <w:tcW w:w="3264" w:type="dxa"/>
            <w:tcMar>
              <w:top w:w="30" w:type="dxa"/>
              <w:left w:w="45" w:type="dxa"/>
              <w:bottom w:w="30" w:type="dxa"/>
              <w:right w:w="45" w:type="dxa"/>
            </w:tcMar>
            <w:hideMark/>
          </w:tcPr>
          <w:p w:rsidR="00DB3957" w:rsidRPr="001D12CC" w:rsidRDefault="00DB3957" w:rsidP="00DB3957">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bCs/>
                <w:sz w:val="20"/>
                <w:szCs w:val="20"/>
              </w:rPr>
              <w:t>TSIS Chap 10</w:t>
            </w:r>
          </w:p>
          <w:p w:rsidR="00E11C91" w:rsidRDefault="00D008A3" w:rsidP="00B71F74">
            <w:pPr>
              <w:jc w:val="center"/>
              <w:rPr>
                <w:rFonts w:ascii="Georgia" w:eastAsia="Times New Roman" w:hAnsi="Georgia" w:cs="Arial"/>
                <w:sz w:val="20"/>
                <w:szCs w:val="20"/>
              </w:rPr>
            </w:pPr>
            <w:r>
              <w:rPr>
                <w:rFonts w:ascii="Georgia" w:eastAsia="Times New Roman" w:hAnsi="Georgia" w:cs="Arial"/>
                <w:sz w:val="20"/>
                <w:szCs w:val="20"/>
              </w:rPr>
              <w:t>In Class work on RAE</w:t>
            </w:r>
          </w:p>
          <w:p w:rsidR="00DC3569" w:rsidRPr="002A5C69" w:rsidRDefault="00DC3569"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065613" w:rsidRDefault="00065613" w:rsidP="00B71F74">
            <w:pPr>
              <w:rPr>
                <w:rFonts w:ascii="Georgia" w:eastAsia="Times New Roman" w:hAnsi="Georgia" w:cs="Arial"/>
                <w:sz w:val="20"/>
                <w:szCs w:val="20"/>
              </w:rPr>
            </w:pPr>
            <w:r>
              <w:rPr>
                <w:rFonts w:ascii="Georgia" w:eastAsia="Times New Roman" w:hAnsi="Georgia" w:cs="Arial"/>
                <w:b/>
                <w:sz w:val="20"/>
                <w:szCs w:val="20"/>
              </w:rPr>
              <w:t xml:space="preserve">Read: </w:t>
            </w:r>
            <w:r>
              <w:rPr>
                <w:rFonts w:ascii="Georgia" w:eastAsia="Times New Roman" w:hAnsi="Georgia" w:cs="Arial"/>
                <w:sz w:val="20"/>
                <w:szCs w:val="20"/>
              </w:rPr>
              <w:t>TSIS Chap 10</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lastRenderedPageBreak/>
              <w:t>10</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10/</w:t>
            </w:r>
            <w:r>
              <w:rPr>
                <w:rFonts w:ascii="Georgia" w:eastAsia="Times New Roman" w:hAnsi="Georgia" w:cs="Arial"/>
                <w:sz w:val="20"/>
                <w:szCs w:val="20"/>
              </w:rPr>
              <w:t>23</w:t>
            </w:r>
          </w:p>
        </w:tc>
        <w:tc>
          <w:tcPr>
            <w:tcW w:w="3264" w:type="dxa"/>
            <w:tcMar>
              <w:top w:w="30" w:type="dxa"/>
              <w:left w:w="45" w:type="dxa"/>
              <w:bottom w:w="30" w:type="dxa"/>
              <w:right w:w="45" w:type="dxa"/>
            </w:tcMar>
            <w:hideMark/>
          </w:tcPr>
          <w:p w:rsidR="00E11C91" w:rsidRPr="00DC3569" w:rsidRDefault="00DC3569" w:rsidP="00DC3569">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bCs/>
                <w:sz w:val="20"/>
                <w:szCs w:val="20"/>
              </w:rPr>
              <w:t>All articles in chosen Reading Cluster</w:t>
            </w:r>
          </w:p>
        </w:tc>
        <w:tc>
          <w:tcPr>
            <w:tcW w:w="5243" w:type="dxa"/>
            <w:tcMar>
              <w:top w:w="30" w:type="dxa"/>
              <w:left w:w="45" w:type="dxa"/>
              <w:bottom w:w="30" w:type="dxa"/>
              <w:right w:w="45" w:type="dxa"/>
            </w:tcMar>
          </w:tcPr>
          <w:p w:rsidR="00BE4B41" w:rsidRDefault="00BE4B41" w:rsidP="00BE4B41">
            <w:pPr>
              <w:rPr>
                <w:rFonts w:ascii="Georgia" w:eastAsia="Times New Roman" w:hAnsi="Georgia" w:cs="Arial"/>
                <w:b/>
                <w:bCs/>
                <w:sz w:val="20"/>
                <w:szCs w:val="20"/>
              </w:rPr>
            </w:pPr>
            <w:r w:rsidRPr="008074D0">
              <w:rPr>
                <w:rFonts w:ascii="Georgia" w:eastAsia="Times New Roman" w:hAnsi="Georgia" w:cs="Arial"/>
                <w:b/>
                <w:bCs/>
                <w:sz w:val="20"/>
                <w:szCs w:val="20"/>
                <w:highlight w:val="yellow"/>
              </w:rPr>
              <w:t>DUE: RAE Final</w:t>
            </w:r>
          </w:p>
          <w:p w:rsidR="00DC3569" w:rsidRPr="00DC3569" w:rsidRDefault="00DC3569" w:rsidP="00BE4B41">
            <w:pPr>
              <w:rPr>
                <w:rFonts w:ascii="Georgia" w:eastAsia="Times New Roman" w:hAnsi="Georgia" w:cs="Arial"/>
                <w:bCs/>
                <w:sz w:val="20"/>
                <w:szCs w:val="20"/>
              </w:rPr>
            </w:pPr>
            <w:r>
              <w:rPr>
                <w:rFonts w:ascii="Georgia" w:eastAsia="Times New Roman" w:hAnsi="Georgia" w:cs="Arial"/>
                <w:b/>
                <w:bCs/>
                <w:sz w:val="20"/>
                <w:szCs w:val="20"/>
              </w:rPr>
              <w:t xml:space="preserve">READ: </w:t>
            </w:r>
            <w:r>
              <w:rPr>
                <w:rFonts w:ascii="Georgia" w:eastAsia="Times New Roman" w:hAnsi="Georgia" w:cs="Arial"/>
                <w:bCs/>
                <w:sz w:val="20"/>
                <w:szCs w:val="20"/>
              </w:rPr>
              <w:t>All articles in chosen Reading Cluster</w:t>
            </w:r>
          </w:p>
          <w:p w:rsidR="00E11C91" w:rsidRPr="002A5C69" w:rsidRDefault="00E11C91" w:rsidP="00B71F74">
            <w:pP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10</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1</w:t>
            </w:r>
            <w:r>
              <w:rPr>
                <w:rFonts w:ascii="Georgia" w:eastAsia="Times New Roman" w:hAnsi="Georgia" w:cs="Arial"/>
                <w:sz w:val="20"/>
                <w:szCs w:val="20"/>
              </w:rPr>
              <w:t>0</w:t>
            </w:r>
            <w:r w:rsidR="00E11C91">
              <w:rPr>
                <w:rFonts w:ascii="Georgia" w:eastAsia="Times New Roman" w:hAnsi="Georgia" w:cs="Arial"/>
                <w:sz w:val="20"/>
                <w:szCs w:val="20"/>
              </w:rPr>
              <w:t>/</w:t>
            </w:r>
            <w:r>
              <w:rPr>
                <w:rFonts w:ascii="Georgia" w:eastAsia="Times New Roman" w:hAnsi="Georgia" w:cs="Arial"/>
                <w:sz w:val="20"/>
                <w:szCs w:val="20"/>
              </w:rPr>
              <w:t>25</w:t>
            </w:r>
          </w:p>
        </w:tc>
        <w:tc>
          <w:tcPr>
            <w:tcW w:w="3264" w:type="dxa"/>
            <w:tcMar>
              <w:top w:w="30" w:type="dxa"/>
              <w:left w:w="45" w:type="dxa"/>
              <w:bottom w:w="30" w:type="dxa"/>
              <w:right w:w="45" w:type="dxa"/>
            </w:tcMar>
            <w:hideMark/>
          </w:tcPr>
          <w:p w:rsidR="00E11C91" w:rsidRDefault="00DC3569" w:rsidP="00B71F74">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bCs/>
                <w:sz w:val="20"/>
                <w:szCs w:val="20"/>
              </w:rPr>
              <w:t>All articles in chosen Reading Cluster continued</w:t>
            </w:r>
          </w:p>
          <w:p w:rsidR="008F1C88" w:rsidRDefault="008F1C88" w:rsidP="00B71F74">
            <w:pPr>
              <w:jc w:val="center"/>
              <w:rPr>
                <w:rFonts w:ascii="Georgia" w:eastAsia="Times New Roman" w:hAnsi="Georgia" w:cs="Arial"/>
                <w:bCs/>
                <w:sz w:val="20"/>
                <w:szCs w:val="20"/>
              </w:rPr>
            </w:pPr>
          </w:p>
          <w:p w:rsidR="008F1C88" w:rsidRPr="002A5C69" w:rsidRDefault="008F1C88" w:rsidP="00374D83">
            <w:pPr>
              <w:jc w:val="center"/>
              <w:rPr>
                <w:rFonts w:ascii="Georgia" w:eastAsia="Times New Roman" w:hAnsi="Georgia" w:cs="Arial"/>
                <w:sz w:val="20"/>
                <w:szCs w:val="20"/>
              </w:rPr>
            </w:pPr>
          </w:p>
        </w:tc>
        <w:tc>
          <w:tcPr>
            <w:tcW w:w="5243" w:type="dxa"/>
            <w:tcMar>
              <w:top w:w="30" w:type="dxa"/>
              <w:left w:w="45" w:type="dxa"/>
              <w:bottom w:w="30" w:type="dxa"/>
              <w:right w:w="45" w:type="dxa"/>
            </w:tcMar>
          </w:tcPr>
          <w:p w:rsidR="00DC3569" w:rsidRPr="00DC3569" w:rsidRDefault="00DC3569" w:rsidP="00DC3569">
            <w:pPr>
              <w:rPr>
                <w:rFonts w:ascii="Georgia" w:eastAsia="Times New Roman" w:hAnsi="Georgia" w:cs="Arial"/>
                <w:bCs/>
                <w:sz w:val="20"/>
                <w:szCs w:val="20"/>
              </w:rPr>
            </w:pPr>
            <w:r>
              <w:rPr>
                <w:rFonts w:ascii="Georgia" w:eastAsia="Times New Roman" w:hAnsi="Georgia" w:cs="Arial"/>
                <w:b/>
                <w:bCs/>
                <w:sz w:val="20"/>
                <w:szCs w:val="20"/>
              </w:rPr>
              <w:t xml:space="preserve">READ: </w:t>
            </w:r>
            <w:r>
              <w:rPr>
                <w:rFonts w:ascii="Georgia" w:eastAsia="Times New Roman" w:hAnsi="Georgia" w:cs="Arial"/>
                <w:bCs/>
                <w:sz w:val="20"/>
                <w:szCs w:val="20"/>
              </w:rPr>
              <w:t>All articles in chosen Reading Cluster continued</w:t>
            </w:r>
          </w:p>
          <w:p w:rsidR="00E11C91" w:rsidRPr="002A5C69" w:rsidRDefault="00E11C91" w:rsidP="00B71F74">
            <w:pP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11</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1</w:t>
            </w:r>
            <w:r>
              <w:rPr>
                <w:rFonts w:ascii="Georgia" w:eastAsia="Times New Roman" w:hAnsi="Georgia" w:cs="Arial"/>
                <w:sz w:val="20"/>
                <w:szCs w:val="20"/>
              </w:rPr>
              <w:t>0</w:t>
            </w:r>
            <w:r w:rsidR="00E11C91">
              <w:rPr>
                <w:rFonts w:ascii="Georgia" w:eastAsia="Times New Roman" w:hAnsi="Georgia" w:cs="Arial"/>
                <w:sz w:val="20"/>
                <w:szCs w:val="20"/>
              </w:rPr>
              <w:t>/</w:t>
            </w:r>
            <w:r>
              <w:rPr>
                <w:rFonts w:ascii="Georgia" w:eastAsia="Times New Roman" w:hAnsi="Georgia" w:cs="Arial"/>
                <w:sz w:val="20"/>
                <w:szCs w:val="20"/>
              </w:rPr>
              <w:t>30</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Synthesizing Sources</w:t>
            </w:r>
          </w:p>
          <w:p w:rsidR="008F1C88" w:rsidRDefault="008F1C88" w:rsidP="00B71F74">
            <w:pPr>
              <w:jc w:val="center"/>
              <w:rPr>
                <w:rFonts w:ascii="Georgia" w:eastAsia="Times New Roman" w:hAnsi="Georgia" w:cs="Arial"/>
                <w:sz w:val="20"/>
                <w:szCs w:val="20"/>
              </w:rPr>
            </w:pPr>
          </w:p>
          <w:p w:rsidR="008F1C88" w:rsidRPr="008F1C88" w:rsidRDefault="008F1C88" w:rsidP="008F1C88">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bCs/>
                <w:sz w:val="20"/>
                <w:szCs w:val="20"/>
              </w:rPr>
              <w:t>EAA Chap 7 pp. 121-150, Respond pp. 129</w:t>
            </w:r>
          </w:p>
          <w:p w:rsidR="00E11C91" w:rsidRPr="002A5C69" w:rsidRDefault="00E11C91" w:rsidP="008F1C88">
            <w:pPr>
              <w:rPr>
                <w:rFonts w:ascii="Georgia" w:eastAsia="Times New Roman" w:hAnsi="Georgia" w:cs="Arial"/>
                <w:sz w:val="20"/>
                <w:szCs w:val="20"/>
              </w:rPr>
            </w:pPr>
          </w:p>
        </w:tc>
        <w:tc>
          <w:tcPr>
            <w:tcW w:w="5243" w:type="dxa"/>
            <w:tcMar>
              <w:top w:w="30" w:type="dxa"/>
              <w:left w:w="45" w:type="dxa"/>
              <w:bottom w:w="30" w:type="dxa"/>
              <w:right w:w="45" w:type="dxa"/>
            </w:tcMar>
            <w:hideMark/>
          </w:tcPr>
          <w:p w:rsidR="008F1C88" w:rsidRPr="00DC3569" w:rsidRDefault="008F1C88" w:rsidP="008F1C88">
            <w:pPr>
              <w:rPr>
                <w:rFonts w:ascii="Georgia" w:eastAsia="Times New Roman" w:hAnsi="Georgia" w:cs="Arial"/>
                <w:bCs/>
                <w:sz w:val="20"/>
                <w:szCs w:val="20"/>
              </w:rPr>
            </w:pPr>
            <w:r>
              <w:rPr>
                <w:rFonts w:ascii="Georgia" w:eastAsia="Times New Roman" w:hAnsi="Georgia" w:cs="Arial"/>
                <w:b/>
                <w:bCs/>
                <w:sz w:val="20"/>
                <w:szCs w:val="20"/>
              </w:rPr>
              <w:t xml:space="preserve">READ: </w:t>
            </w:r>
            <w:r>
              <w:rPr>
                <w:rFonts w:ascii="Georgia" w:eastAsia="Times New Roman" w:hAnsi="Georgia" w:cs="Arial"/>
                <w:bCs/>
                <w:sz w:val="20"/>
                <w:szCs w:val="20"/>
              </w:rPr>
              <w:t>EAA Chap 7 pp. 121-150, Respond pp. 129</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11</w:t>
            </w:r>
          </w:p>
        </w:tc>
        <w:tc>
          <w:tcPr>
            <w:tcW w:w="0" w:type="auto"/>
            <w:tcMar>
              <w:top w:w="30" w:type="dxa"/>
              <w:left w:w="45" w:type="dxa"/>
              <w:bottom w:w="30" w:type="dxa"/>
              <w:right w:w="45" w:type="dxa"/>
            </w:tcMar>
            <w:hideMark/>
          </w:tcPr>
          <w:p w:rsidR="00E11C91" w:rsidRPr="002A5C69" w:rsidRDefault="00374D83"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11/</w:t>
            </w:r>
            <w:r>
              <w:rPr>
                <w:rFonts w:ascii="Georgia" w:eastAsia="Times New Roman" w:hAnsi="Georgia" w:cs="Arial"/>
                <w:sz w:val="20"/>
                <w:szCs w:val="20"/>
              </w:rPr>
              <w:t>1</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Advancing the Argument: </w:t>
            </w:r>
            <w:r w:rsidRPr="002A5C69">
              <w:rPr>
                <w:rFonts w:ascii="Georgia" w:eastAsia="Times New Roman" w:hAnsi="Georgia" w:cs="Arial"/>
                <w:sz w:val="20"/>
                <w:szCs w:val="20"/>
              </w:rPr>
              <w:br/>
              <w:t>Writing Claims and Reasons</w:t>
            </w:r>
            <w:r>
              <w:rPr>
                <w:rFonts w:ascii="Georgia" w:eastAsia="Times New Roman" w:hAnsi="Georgia" w:cs="Arial"/>
                <w:sz w:val="20"/>
                <w:szCs w:val="20"/>
              </w:rPr>
              <w:t xml:space="preserve"> (Thesis Worksheet)</w:t>
            </w:r>
            <w:r w:rsidRPr="002A5C69">
              <w:rPr>
                <w:rFonts w:ascii="Georgia" w:eastAsia="Times New Roman" w:hAnsi="Georgia" w:cs="Arial"/>
                <w:sz w:val="20"/>
                <w:szCs w:val="20"/>
              </w:rPr>
              <w:br/>
            </w:r>
          </w:p>
          <w:p w:rsidR="00374D83" w:rsidRDefault="00BA7634" w:rsidP="00374D83">
            <w:pPr>
              <w:jc w:val="center"/>
              <w:rPr>
                <w:rFonts w:ascii="Georgia" w:eastAsia="Times New Roman" w:hAnsi="Georgia" w:cs="Arial"/>
                <w:b/>
                <w:sz w:val="20"/>
                <w:szCs w:val="20"/>
                <w:highlight w:val="yellow"/>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sidRPr="0012395B">
              <w:rPr>
                <w:rFonts w:ascii="Georgia" w:eastAsia="Times New Roman" w:hAnsi="Georgia" w:cs="Arial"/>
                <w:bCs/>
                <w:i/>
                <w:sz w:val="20"/>
                <w:szCs w:val="20"/>
              </w:rPr>
              <w:t>TSIS</w:t>
            </w:r>
            <w:r w:rsidRPr="0012395B">
              <w:rPr>
                <w:rFonts w:ascii="Georgia" w:eastAsia="Times New Roman" w:hAnsi="Georgia" w:cs="Arial"/>
                <w:bCs/>
                <w:sz w:val="20"/>
                <w:szCs w:val="20"/>
              </w:rPr>
              <w:t xml:space="preserve"> Chapters 4 &amp; 5</w:t>
            </w:r>
            <w:r>
              <w:rPr>
                <w:rFonts w:ascii="Georgia" w:eastAsia="Times New Roman" w:hAnsi="Georgia" w:cs="Arial"/>
                <w:bCs/>
                <w:sz w:val="20"/>
                <w:szCs w:val="20"/>
              </w:rPr>
              <w:t>, exercise 2 pp 77</w:t>
            </w:r>
            <w:r w:rsidR="00374D83" w:rsidRPr="008F1C88">
              <w:rPr>
                <w:rFonts w:ascii="Georgia" w:eastAsia="Times New Roman" w:hAnsi="Georgia" w:cs="Arial"/>
                <w:b/>
                <w:sz w:val="20"/>
                <w:szCs w:val="20"/>
                <w:highlight w:val="yellow"/>
              </w:rPr>
              <w:t xml:space="preserve"> </w:t>
            </w:r>
          </w:p>
          <w:p w:rsidR="00374D83" w:rsidRDefault="00374D83" w:rsidP="00374D83">
            <w:pPr>
              <w:jc w:val="center"/>
              <w:rPr>
                <w:rFonts w:ascii="Georgia" w:eastAsia="Times New Roman" w:hAnsi="Georgia" w:cs="Arial"/>
                <w:b/>
                <w:sz w:val="20"/>
                <w:szCs w:val="20"/>
                <w:highlight w:val="yellow"/>
              </w:rPr>
            </w:pPr>
          </w:p>
          <w:p w:rsidR="00BA7634" w:rsidRPr="00374D83" w:rsidRDefault="00374D83" w:rsidP="00374D83">
            <w:pPr>
              <w:jc w:val="center"/>
              <w:rPr>
                <w:rFonts w:ascii="Georgia" w:eastAsia="Times New Roman" w:hAnsi="Georgia" w:cs="Arial"/>
                <w:b/>
                <w:sz w:val="20"/>
                <w:szCs w:val="20"/>
              </w:rPr>
            </w:pPr>
            <w:r w:rsidRPr="008F1C88">
              <w:rPr>
                <w:rFonts w:ascii="Georgia" w:eastAsia="Times New Roman" w:hAnsi="Georgia" w:cs="Arial"/>
                <w:b/>
                <w:sz w:val="20"/>
                <w:szCs w:val="20"/>
                <w:highlight w:val="yellow"/>
              </w:rPr>
              <w:t xml:space="preserve">Last Day to Drop (Nov. </w:t>
            </w:r>
            <w:r>
              <w:rPr>
                <w:rFonts w:ascii="Georgia" w:eastAsia="Times New Roman" w:hAnsi="Georgia" w:cs="Arial"/>
                <w:b/>
                <w:sz w:val="20"/>
                <w:szCs w:val="20"/>
                <w:highlight w:val="yellow"/>
              </w:rPr>
              <w:t>2</w:t>
            </w:r>
            <w:r w:rsidRPr="00374D83">
              <w:rPr>
                <w:rFonts w:ascii="Georgia" w:eastAsia="Times New Roman" w:hAnsi="Georgia" w:cs="Arial"/>
                <w:b/>
                <w:sz w:val="20"/>
                <w:szCs w:val="20"/>
                <w:highlight w:val="yellow"/>
                <w:vertAlign w:val="superscript"/>
              </w:rPr>
              <w:t>nd</w:t>
            </w:r>
            <w:r w:rsidRPr="008F1C88">
              <w:rPr>
                <w:rFonts w:ascii="Georgia" w:eastAsia="Times New Roman" w:hAnsi="Georgia" w:cs="Arial"/>
                <w:b/>
                <w:sz w:val="20"/>
                <w:szCs w:val="20"/>
                <w:highlight w:val="yellow"/>
              </w:rPr>
              <w:t>)</w:t>
            </w: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R</w:t>
            </w:r>
            <w:r>
              <w:rPr>
                <w:rFonts w:ascii="Georgia" w:eastAsia="Times New Roman" w:hAnsi="Georgia" w:cs="Arial"/>
                <w:b/>
                <w:bCs/>
                <w:sz w:val="20"/>
                <w:szCs w:val="20"/>
              </w:rPr>
              <w:t>ead</w:t>
            </w:r>
            <w:r w:rsidRPr="002A5C69">
              <w:rPr>
                <w:rFonts w:ascii="Georgia" w:eastAsia="Times New Roman" w:hAnsi="Georgia" w:cs="Arial"/>
                <w:b/>
                <w:bCs/>
                <w:sz w:val="20"/>
                <w:szCs w:val="20"/>
              </w:rPr>
              <w:t xml:space="preserve">: </w:t>
            </w:r>
            <w:r w:rsidRPr="0012395B">
              <w:rPr>
                <w:rFonts w:ascii="Georgia" w:eastAsia="Times New Roman" w:hAnsi="Georgia" w:cs="Arial"/>
                <w:bCs/>
                <w:i/>
                <w:sz w:val="20"/>
                <w:szCs w:val="20"/>
              </w:rPr>
              <w:t>TSIS</w:t>
            </w:r>
            <w:r w:rsidRPr="0012395B">
              <w:rPr>
                <w:rFonts w:ascii="Georgia" w:eastAsia="Times New Roman" w:hAnsi="Georgia" w:cs="Arial"/>
                <w:bCs/>
                <w:sz w:val="20"/>
                <w:szCs w:val="20"/>
              </w:rPr>
              <w:t xml:space="preserve"> Chapters 4 &amp; 5</w:t>
            </w:r>
            <w:r w:rsidR="004D008D">
              <w:rPr>
                <w:rFonts w:ascii="Georgia" w:eastAsia="Times New Roman" w:hAnsi="Georgia" w:cs="Arial"/>
                <w:bCs/>
                <w:sz w:val="20"/>
                <w:szCs w:val="20"/>
              </w:rPr>
              <w:t>, exercise 2 pp 77</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12</w:t>
            </w:r>
          </w:p>
        </w:tc>
        <w:tc>
          <w:tcPr>
            <w:tcW w:w="0" w:type="auto"/>
            <w:tcMar>
              <w:top w:w="30" w:type="dxa"/>
              <w:left w:w="45" w:type="dxa"/>
              <w:bottom w:w="30" w:type="dxa"/>
              <w:right w:w="45" w:type="dxa"/>
            </w:tcMar>
            <w:hideMark/>
          </w:tcPr>
          <w:p w:rsidR="00E11C91" w:rsidRPr="002A5C69" w:rsidRDefault="00E607E6"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11/</w:t>
            </w:r>
            <w:r>
              <w:rPr>
                <w:rFonts w:ascii="Georgia" w:eastAsia="Times New Roman" w:hAnsi="Georgia" w:cs="Arial"/>
                <w:sz w:val="20"/>
                <w:szCs w:val="20"/>
              </w:rPr>
              <w:t>6</w:t>
            </w:r>
          </w:p>
        </w:tc>
        <w:tc>
          <w:tcPr>
            <w:tcW w:w="3264" w:type="dxa"/>
            <w:tcMar>
              <w:top w:w="30" w:type="dxa"/>
              <w:left w:w="45" w:type="dxa"/>
              <w:bottom w:w="30" w:type="dxa"/>
              <w:right w:w="45" w:type="dxa"/>
            </w:tcMar>
            <w:hideMark/>
          </w:tcPr>
          <w:p w:rsidR="00E11C91" w:rsidRDefault="00502233" w:rsidP="00B71F74">
            <w:pPr>
              <w:jc w:val="center"/>
              <w:rPr>
                <w:rFonts w:ascii="Georgia" w:eastAsia="Times New Roman" w:hAnsi="Georgia" w:cs="Arial"/>
                <w:sz w:val="20"/>
                <w:szCs w:val="20"/>
              </w:rPr>
            </w:pPr>
            <w:r>
              <w:rPr>
                <w:rFonts w:ascii="Georgia" w:eastAsia="Times New Roman" w:hAnsi="Georgia" w:cs="Arial"/>
                <w:sz w:val="20"/>
                <w:szCs w:val="20"/>
              </w:rPr>
              <w:t>Advancing the Argument: Writing Claims and Reasons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502233" w:rsidP="00B71F74">
            <w:pPr>
              <w:rPr>
                <w:rFonts w:ascii="Georgia" w:eastAsia="Times New Roman" w:hAnsi="Georgia" w:cs="Arial"/>
                <w:b/>
                <w:bCs/>
                <w:sz w:val="20"/>
                <w:szCs w:val="20"/>
              </w:rPr>
            </w:pPr>
            <w:r>
              <w:rPr>
                <w:rFonts w:ascii="Georgia" w:eastAsia="Times New Roman" w:hAnsi="Georgia" w:cs="Arial"/>
                <w:b/>
                <w:bCs/>
                <w:sz w:val="20"/>
                <w:szCs w:val="20"/>
              </w:rPr>
              <w:t xml:space="preserve">Review: </w:t>
            </w:r>
            <w:r w:rsidRPr="00502233">
              <w:rPr>
                <w:rFonts w:ascii="Georgia" w:eastAsia="Times New Roman" w:hAnsi="Georgia" w:cs="Arial"/>
                <w:bCs/>
                <w:sz w:val="20"/>
                <w:szCs w:val="20"/>
              </w:rPr>
              <w:t>EAA chap 7 &amp; TSIS Chap 2</w:t>
            </w:r>
            <w:r>
              <w:rPr>
                <w:rFonts w:ascii="Georgia" w:eastAsia="Times New Roman" w:hAnsi="Georgia" w:cs="Arial"/>
                <w:bCs/>
                <w:sz w:val="20"/>
                <w:szCs w:val="20"/>
              </w:rPr>
              <w:t>, Response EAA pp. 142-3</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12</w:t>
            </w:r>
          </w:p>
        </w:tc>
        <w:tc>
          <w:tcPr>
            <w:tcW w:w="0" w:type="auto"/>
            <w:tcMar>
              <w:top w:w="30" w:type="dxa"/>
              <w:left w:w="45" w:type="dxa"/>
              <w:bottom w:w="30" w:type="dxa"/>
              <w:right w:w="45" w:type="dxa"/>
            </w:tcMar>
            <w:hideMark/>
          </w:tcPr>
          <w:p w:rsidR="00E11C91" w:rsidRPr="002A5C69" w:rsidRDefault="00E607E6"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11/</w:t>
            </w:r>
            <w:r>
              <w:rPr>
                <w:rFonts w:ascii="Georgia" w:eastAsia="Times New Roman" w:hAnsi="Georgia" w:cs="Arial"/>
                <w:sz w:val="20"/>
                <w:szCs w:val="20"/>
              </w:rPr>
              <w:t>8</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Addressing the Naysayer &amp; </w:t>
            </w:r>
            <w:r w:rsidRPr="002A5C69">
              <w:rPr>
                <w:rFonts w:ascii="Georgia" w:eastAsia="Times New Roman" w:hAnsi="Georgia" w:cs="Arial"/>
                <w:sz w:val="20"/>
                <w:szCs w:val="20"/>
              </w:rPr>
              <w:br/>
              <w:t>Summarizing the Opposition</w:t>
            </w:r>
          </w:p>
          <w:p w:rsidR="00E4459D" w:rsidRDefault="00E4459D" w:rsidP="00B71F74">
            <w:pPr>
              <w:jc w:val="center"/>
              <w:rPr>
                <w:rFonts w:ascii="Georgia" w:eastAsia="Times New Roman" w:hAnsi="Georgia" w:cs="Arial"/>
                <w:sz w:val="20"/>
                <w:szCs w:val="20"/>
              </w:rPr>
            </w:pPr>
          </w:p>
          <w:p w:rsidR="00E11C91" w:rsidRDefault="00E11C91" w:rsidP="00B71F74">
            <w:pPr>
              <w:jc w:val="center"/>
              <w:rPr>
                <w:rFonts w:ascii="Georgia" w:eastAsia="Times New Roman" w:hAnsi="Georgia" w:cs="Arial"/>
                <w:iCs/>
                <w:sz w:val="20"/>
                <w:szCs w:val="20"/>
              </w:rPr>
            </w:pPr>
            <w:r w:rsidRPr="00851C38">
              <w:rPr>
                <w:rFonts w:ascii="Georgia" w:eastAsia="Times New Roman" w:hAnsi="Georgia" w:cs="Arial"/>
                <w:b/>
                <w:iCs/>
                <w:sz w:val="20"/>
                <w:szCs w:val="20"/>
              </w:rPr>
              <w:t>In-Class:</w:t>
            </w:r>
            <w:r w:rsidRPr="00851C38">
              <w:rPr>
                <w:rFonts w:ascii="Georgia" w:eastAsia="Times New Roman" w:hAnsi="Georgia" w:cs="Arial"/>
                <w:iCs/>
                <w:sz w:val="20"/>
                <w:szCs w:val="20"/>
              </w:rPr>
              <w:t xml:space="preserve"> </w:t>
            </w:r>
            <w:r w:rsidRPr="00851C38">
              <w:rPr>
                <w:rFonts w:ascii="Georgia" w:eastAsia="Times New Roman" w:hAnsi="Georgia" w:cs="Arial"/>
                <w:i/>
                <w:iCs/>
                <w:sz w:val="20"/>
                <w:szCs w:val="20"/>
              </w:rPr>
              <w:t>TSIS</w:t>
            </w:r>
            <w:r w:rsidRPr="00851C38">
              <w:rPr>
                <w:rFonts w:ascii="Georgia" w:eastAsia="Times New Roman" w:hAnsi="Georgia" w:cs="Arial"/>
                <w:iCs/>
                <w:sz w:val="20"/>
                <w:szCs w:val="20"/>
              </w:rPr>
              <w:t xml:space="preserve"> Ch. 2 Exercise 1 </w:t>
            </w:r>
          </w:p>
          <w:p w:rsidR="00E11C91" w:rsidRPr="00851C38" w:rsidRDefault="00E11C91" w:rsidP="00B71F74">
            <w:pPr>
              <w:jc w:val="center"/>
              <w:rPr>
                <w:rFonts w:ascii="Georgia" w:eastAsia="Times New Roman" w:hAnsi="Georgia" w:cs="Arial"/>
                <w:iCs/>
                <w:sz w:val="20"/>
                <w:szCs w:val="20"/>
              </w:rPr>
            </w:pPr>
            <w:r w:rsidRPr="00851C38">
              <w:rPr>
                <w:rFonts w:ascii="Georgia" w:eastAsia="Times New Roman" w:hAnsi="Georgia" w:cs="Arial"/>
                <w:iCs/>
                <w:sz w:val="20"/>
                <w:szCs w:val="20"/>
              </w:rPr>
              <w:t>(p. 40)</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4459D" w:rsidRPr="00851C38" w:rsidRDefault="00E11C91" w:rsidP="00E4459D">
            <w:pPr>
              <w:rPr>
                <w:rFonts w:ascii="Georgia" w:eastAsia="Times New Roman" w:hAnsi="Georgia" w:cs="Arial"/>
                <w:iCs/>
                <w:sz w:val="20"/>
                <w:szCs w:val="20"/>
              </w:rPr>
            </w:pPr>
            <w:r w:rsidRPr="002A5C69">
              <w:rPr>
                <w:rFonts w:ascii="Georgia" w:eastAsia="Times New Roman" w:hAnsi="Georgia" w:cs="Arial"/>
                <w:b/>
                <w:bCs/>
                <w:sz w:val="20"/>
                <w:szCs w:val="20"/>
              </w:rPr>
              <w:t>R</w:t>
            </w:r>
            <w:r>
              <w:rPr>
                <w:rFonts w:ascii="Georgia" w:eastAsia="Times New Roman" w:hAnsi="Georgia" w:cs="Arial"/>
                <w:b/>
                <w:bCs/>
                <w:sz w:val="20"/>
                <w:szCs w:val="20"/>
              </w:rPr>
              <w:t>eview:</w:t>
            </w:r>
            <w:r w:rsidRPr="002A5C69">
              <w:rPr>
                <w:rFonts w:ascii="Georgia" w:eastAsia="Times New Roman" w:hAnsi="Georgia" w:cs="Arial"/>
                <w:b/>
                <w:bCs/>
                <w:sz w:val="20"/>
                <w:szCs w:val="20"/>
              </w:rPr>
              <w:t xml:space="preserve"> </w:t>
            </w:r>
            <w:r w:rsidRPr="00851C38">
              <w:rPr>
                <w:rFonts w:ascii="Georgia" w:eastAsia="Times New Roman" w:hAnsi="Georgia" w:cs="Arial"/>
                <w:bCs/>
                <w:i/>
                <w:sz w:val="20"/>
                <w:szCs w:val="20"/>
              </w:rPr>
              <w:t>TSIS</w:t>
            </w:r>
            <w:r w:rsidRPr="00851C38">
              <w:rPr>
                <w:rFonts w:ascii="Georgia" w:eastAsia="Times New Roman" w:hAnsi="Georgia" w:cs="Arial"/>
                <w:bCs/>
                <w:sz w:val="20"/>
                <w:szCs w:val="20"/>
              </w:rPr>
              <w:t xml:space="preserve"> Chapter 6</w:t>
            </w:r>
            <w:r w:rsidR="00E4459D">
              <w:rPr>
                <w:rFonts w:ascii="Georgia" w:eastAsia="Times New Roman" w:hAnsi="Georgia" w:cs="Arial"/>
                <w:bCs/>
                <w:sz w:val="20"/>
                <w:szCs w:val="20"/>
              </w:rPr>
              <w:t xml:space="preserve">, </w:t>
            </w:r>
            <w:r w:rsidR="00E4459D" w:rsidRPr="00851C38">
              <w:rPr>
                <w:rFonts w:ascii="Georgia" w:eastAsia="Times New Roman" w:hAnsi="Georgia" w:cs="Arial"/>
                <w:i/>
                <w:iCs/>
                <w:sz w:val="20"/>
                <w:szCs w:val="20"/>
              </w:rPr>
              <w:t>TSIS</w:t>
            </w:r>
            <w:r w:rsidR="00E4459D" w:rsidRPr="00851C38">
              <w:rPr>
                <w:rFonts w:ascii="Georgia" w:eastAsia="Times New Roman" w:hAnsi="Georgia" w:cs="Arial"/>
                <w:iCs/>
                <w:sz w:val="20"/>
                <w:szCs w:val="20"/>
              </w:rPr>
              <w:t xml:space="preserve"> Ch. 2 Exercise 1 (p. 40)</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13</w:t>
            </w:r>
          </w:p>
        </w:tc>
        <w:tc>
          <w:tcPr>
            <w:tcW w:w="0" w:type="auto"/>
            <w:tcMar>
              <w:top w:w="30" w:type="dxa"/>
              <w:left w:w="45" w:type="dxa"/>
              <w:bottom w:w="30" w:type="dxa"/>
              <w:right w:w="45" w:type="dxa"/>
            </w:tcMar>
            <w:hideMark/>
          </w:tcPr>
          <w:p w:rsidR="00E11C91" w:rsidRPr="002A5C69" w:rsidRDefault="00E607E6"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11/</w:t>
            </w:r>
            <w:r>
              <w:rPr>
                <w:rFonts w:ascii="Georgia" w:eastAsia="Times New Roman" w:hAnsi="Georgia" w:cs="Arial"/>
                <w:sz w:val="20"/>
                <w:szCs w:val="20"/>
              </w:rPr>
              <w:t>13</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 xml:space="preserve">Documenting Sources: How to Use </w:t>
            </w:r>
            <w:r w:rsidRPr="002A5C69">
              <w:rPr>
                <w:rFonts w:ascii="Georgia" w:eastAsia="Times New Roman" w:hAnsi="Georgia" w:cs="Arial"/>
                <w:sz w:val="20"/>
                <w:szCs w:val="20"/>
              </w:rPr>
              <w:t>MLA Citations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B4678D" w:rsidRDefault="00081392" w:rsidP="00B71F74">
            <w:pPr>
              <w:rPr>
                <w:rFonts w:ascii="Georgia" w:eastAsia="Times New Roman" w:hAnsi="Georgia" w:cs="Arial"/>
                <w:bCs/>
                <w:sz w:val="20"/>
                <w:szCs w:val="20"/>
              </w:rPr>
            </w:pPr>
            <w:r>
              <w:rPr>
                <w:rFonts w:ascii="Georgia" w:eastAsia="Times New Roman" w:hAnsi="Georgia" w:cs="Arial"/>
                <w:b/>
                <w:bCs/>
                <w:sz w:val="20"/>
                <w:szCs w:val="20"/>
              </w:rPr>
              <w:t>READ:</w:t>
            </w:r>
            <w:r>
              <w:rPr>
                <w:rFonts w:ascii="Georgia" w:eastAsia="Times New Roman" w:hAnsi="Georgia" w:cs="Arial"/>
                <w:bCs/>
                <w:sz w:val="20"/>
                <w:szCs w:val="20"/>
              </w:rPr>
              <w:t xml:space="preserve"> EAA Chap 8</w:t>
            </w:r>
            <w:r w:rsidR="00C66A3B">
              <w:rPr>
                <w:rFonts w:ascii="Georgia" w:eastAsia="Times New Roman" w:hAnsi="Georgia" w:cs="Arial"/>
                <w:bCs/>
                <w:sz w:val="20"/>
                <w:szCs w:val="20"/>
              </w:rPr>
              <w:t>, TSIS Chap 3, Warren Handout, Response pp. 154</w:t>
            </w:r>
            <w:r w:rsidR="00E11C91" w:rsidRPr="0012395B">
              <w:rPr>
                <w:rFonts w:ascii="Georgia" w:eastAsia="Times New Roman" w:hAnsi="Georgia" w:cs="Arial"/>
                <w:bCs/>
                <w:sz w:val="20"/>
                <w:szCs w:val="20"/>
              </w:rPr>
              <w:br/>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13</w:t>
            </w:r>
          </w:p>
        </w:tc>
        <w:tc>
          <w:tcPr>
            <w:tcW w:w="0" w:type="auto"/>
            <w:tcMar>
              <w:top w:w="30" w:type="dxa"/>
              <w:left w:w="45" w:type="dxa"/>
              <w:bottom w:w="30" w:type="dxa"/>
              <w:right w:w="45" w:type="dxa"/>
            </w:tcMar>
            <w:hideMark/>
          </w:tcPr>
          <w:p w:rsidR="00E11C91" w:rsidRPr="002A5C69" w:rsidRDefault="00E607E6"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11/</w:t>
            </w:r>
            <w:r>
              <w:rPr>
                <w:rFonts w:ascii="Georgia" w:eastAsia="Times New Roman" w:hAnsi="Georgia" w:cs="Arial"/>
                <w:sz w:val="20"/>
                <w:szCs w:val="20"/>
              </w:rPr>
              <w:t>15</w:t>
            </w:r>
          </w:p>
        </w:tc>
        <w:tc>
          <w:tcPr>
            <w:tcW w:w="3264"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Assign Peer Review Prompt</w:t>
            </w: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DUE: First Draft of Synthesis Essay</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14</w:t>
            </w:r>
          </w:p>
        </w:tc>
        <w:tc>
          <w:tcPr>
            <w:tcW w:w="0" w:type="auto"/>
            <w:tcMar>
              <w:top w:w="30" w:type="dxa"/>
              <w:left w:w="45" w:type="dxa"/>
              <w:bottom w:w="30" w:type="dxa"/>
              <w:right w:w="45" w:type="dxa"/>
            </w:tcMar>
            <w:hideMark/>
          </w:tcPr>
          <w:p w:rsidR="00E11C91" w:rsidRPr="002A5C69" w:rsidRDefault="00E607E6"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11/</w:t>
            </w:r>
            <w:r>
              <w:rPr>
                <w:rFonts w:ascii="Georgia" w:eastAsia="Times New Roman" w:hAnsi="Georgia" w:cs="Arial"/>
                <w:sz w:val="20"/>
                <w:szCs w:val="20"/>
              </w:rPr>
              <w:t>20</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Read Aloud and Discuss Sample Synthesis Essay</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Pr>
                <w:rFonts w:ascii="Georgia" w:eastAsia="Times New Roman" w:hAnsi="Georgia" w:cs="Arial"/>
                <w:b/>
                <w:bCs/>
                <w:sz w:val="20"/>
                <w:szCs w:val="20"/>
              </w:rPr>
              <w:t>DUE: Completed Peer Review</w:t>
            </w:r>
          </w:p>
          <w:p w:rsidR="00AF7F90" w:rsidRPr="00AF7F90" w:rsidRDefault="00AF7F90" w:rsidP="00B71F74">
            <w:pPr>
              <w:rPr>
                <w:rFonts w:ascii="Georgia" w:eastAsia="Times New Roman" w:hAnsi="Georgia" w:cs="Arial"/>
                <w:bCs/>
                <w:sz w:val="20"/>
                <w:szCs w:val="20"/>
              </w:rPr>
            </w:pPr>
            <w:r>
              <w:rPr>
                <w:rFonts w:ascii="Georgia" w:eastAsia="Times New Roman" w:hAnsi="Georgia" w:cs="Arial"/>
                <w:b/>
                <w:bCs/>
                <w:sz w:val="20"/>
                <w:szCs w:val="20"/>
              </w:rPr>
              <w:t>READ:</w:t>
            </w:r>
            <w:r>
              <w:rPr>
                <w:rFonts w:ascii="Georgia" w:eastAsia="Times New Roman" w:hAnsi="Georgia" w:cs="Arial"/>
                <w:bCs/>
                <w:sz w:val="20"/>
                <w:szCs w:val="20"/>
              </w:rPr>
              <w:t xml:space="preserve"> Synthesis Essay Grading Criteria (EAA pp. xxxvii-xxxix</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14</w:t>
            </w:r>
          </w:p>
        </w:tc>
        <w:tc>
          <w:tcPr>
            <w:tcW w:w="0" w:type="auto"/>
            <w:tcMar>
              <w:top w:w="30" w:type="dxa"/>
              <w:left w:w="45" w:type="dxa"/>
              <w:bottom w:w="30" w:type="dxa"/>
              <w:right w:w="45" w:type="dxa"/>
            </w:tcMar>
            <w:hideMark/>
          </w:tcPr>
          <w:p w:rsidR="00E11C91" w:rsidRPr="002A5C69" w:rsidRDefault="00E607E6"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11/2</w:t>
            </w:r>
            <w:r>
              <w:rPr>
                <w:rFonts w:ascii="Georgia" w:eastAsia="Times New Roman" w:hAnsi="Georgia" w:cs="Arial"/>
                <w:sz w:val="20"/>
                <w:szCs w:val="20"/>
              </w:rPr>
              <w:t>2</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Thanksgiving Holiday</w:t>
            </w:r>
            <w:r w:rsidRPr="002A5C69">
              <w:rPr>
                <w:rFonts w:ascii="Georgia" w:eastAsia="Times New Roman" w:hAnsi="Georgia" w:cs="Arial"/>
                <w:sz w:val="20"/>
                <w:szCs w:val="20"/>
              </w:rPr>
              <w:br/>
              <w:t>No Class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15</w:t>
            </w:r>
          </w:p>
        </w:tc>
        <w:tc>
          <w:tcPr>
            <w:tcW w:w="0" w:type="auto"/>
            <w:tcMar>
              <w:top w:w="30" w:type="dxa"/>
              <w:left w:w="45" w:type="dxa"/>
              <w:bottom w:w="30" w:type="dxa"/>
              <w:right w:w="45" w:type="dxa"/>
            </w:tcMar>
            <w:hideMark/>
          </w:tcPr>
          <w:p w:rsidR="00E11C91" w:rsidRPr="002A5C69" w:rsidRDefault="00E607E6" w:rsidP="00B71F74">
            <w:pPr>
              <w:jc w:val="center"/>
              <w:rPr>
                <w:rFonts w:ascii="Georgia" w:eastAsia="Times New Roman" w:hAnsi="Georgia" w:cs="Arial"/>
                <w:sz w:val="20"/>
                <w:szCs w:val="20"/>
              </w:rPr>
            </w:pPr>
            <w:r>
              <w:rPr>
                <w:rFonts w:ascii="Georgia" w:eastAsia="Times New Roman" w:hAnsi="Georgia" w:cs="Arial"/>
                <w:sz w:val="20"/>
                <w:szCs w:val="20"/>
              </w:rPr>
              <w:t>TUE</w:t>
            </w:r>
            <w:r w:rsidR="00E11C91">
              <w:rPr>
                <w:rFonts w:ascii="Georgia" w:eastAsia="Times New Roman" w:hAnsi="Georgia" w:cs="Arial"/>
                <w:sz w:val="20"/>
                <w:szCs w:val="20"/>
              </w:rPr>
              <w:br/>
              <w:t>1</w:t>
            </w:r>
            <w:r>
              <w:rPr>
                <w:rFonts w:ascii="Georgia" w:eastAsia="Times New Roman" w:hAnsi="Georgia" w:cs="Arial"/>
                <w:sz w:val="20"/>
                <w:szCs w:val="20"/>
              </w:rPr>
              <w:t>1</w:t>
            </w:r>
            <w:r w:rsidR="00E11C91">
              <w:rPr>
                <w:rFonts w:ascii="Georgia" w:eastAsia="Times New Roman" w:hAnsi="Georgia" w:cs="Arial"/>
                <w:sz w:val="20"/>
                <w:szCs w:val="20"/>
              </w:rPr>
              <w:t>/</w:t>
            </w:r>
            <w:r>
              <w:rPr>
                <w:rFonts w:ascii="Georgia" w:eastAsia="Times New Roman" w:hAnsi="Georgia" w:cs="Arial"/>
                <w:sz w:val="20"/>
                <w:szCs w:val="20"/>
              </w:rPr>
              <w:t>27</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Synthesis Essay </w:t>
            </w:r>
            <w:r>
              <w:rPr>
                <w:rFonts w:ascii="Georgia" w:eastAsia="Times New Roman" w:hAnsi="Georgia" w:cs="Arial"/>
                <w:sz w:val="20"/>
                <w:szCs w:val="20"/>
              </w:rPr>
              <w:t xml:space="preserve">Workshop and </w:t>
            </w:r>
            <w:r w:rsidRPr="002A5C69">
              <w:rPr>
                <w:rFonts w:ascii="Georgia" w:eastAsia="Times New Roman" w:hAnsi="Georgia" w:cs="Arial"/>
                <w:sz w:val="20"/>
                <w:szCs w:val="20"/>
              </w:rPr>
              <w:t>Conferences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15</w:t>
            </w:r>
          </w:p>
        </w:tc>
        <w:tc>
          <w:tcPr>
            <w:tcW w:w="0" w:type="auto"/>
            <w:tcMar>
              <w:top w:w="30" w:type="dxa"/>
              <w:left w:w="45" w:type="dxa"/>
              <w:bottom w:w="30" w:type="dxa"/>
              <w:right w:w="45" w:type="dxa"/>
            </w:tcMar>
            <w:hideMark/>
          </w:tcPr>
          <w:p w:rsidR="00E11C91" w:rsidRPr="002A5C69" w:rsidRDefault="00E607E6" w:rsidP="00B71F74">
            <w:pPr>
              <w:jc w:val="center"/>
              <w:rPr>
                <w:rFonts w:ascii="Georgia" w:eastAsia="Times New Roman" w:hAnsi="Georgia" w:cs="Arial"/>
                <w:sz w:val="20"/>
                <w:szCs w:val="20"/>
              </w:rPr>
            </w:pPr>
            <w:r>
              <w:rPr>
                <w:rFonts w:ascii="Georgia" w:eastAsia="Times New Roman" w:hAnsi="Georgia" w:cs="Arial"/>
                <w:sz w:val="20"/>
                <w:szCs w:val="20"/>
              </w:rPr>
              <w:t>THU</w:t>
            </w:r>
            <w:r w:rsidR="00E11C91">
              <w:rPr>
                <w:rFonts w:ascii="Georgia" w:eastAsia="Times New Roman" w:hAnsi="Georgia" w:cs="Arial"/>
                <w:sz w:val="20"/>
                <w:szCs w:val="20"/>
              </w:rPr>
              <w:br/>
              <w:t>1</w:t>
            </w:r>
            <w:r>
              <w:rPr>
                <w:rFonts w:ascii="Georgia" w:eastAsia="Times New Roman" w:hAnsi="Georgia" w:cs="Arial"/>
                <w:sz w:val="20"/>
                <w:szCs w:val="20"/>
              </w:rPr>
              <w:t>1</w:t>
            </w:r>
            <w:r w:rsidR="00E11C91">
              <w:rPr>
                <w:rFonts w:ascii="Georgia" w:eastAsia="Times New Roman" w:hAnsi="Georgia" w:cs="Arial"/>
                <w:sz w:val="20"/>
                <w:szCs w:val="20"/>
              </w:rPr>
              <w:t>/</w:t>
            </w:r>
            <w:r>
              <w:rPr>
                <w:rFonts w:ascii="Georgia" w:eastAsia="Times New Roman" w:hAnsi="Georgia" w:cs="Arial"/>
                <w:sz w:val="20"/>
                <w:szCs w:val="20"/>
              </w:rPr>
              <w:t>29</w:t>
            </w:r>
          </w:p>
        </w:tc>
        <w:tc>
          <w:tcPr>
            <w:tcW w:w="3264" w:type="dxa"/>
            <w:tcMar>
              <w:top w:w="30" w:type="dxa"/>
              <w:left w:w="45" w:type="dxa"/>
              <w:bottom w:w="30" w:type="dxa"/>
              <w:right w:w="45" w:type="dxa"/>
            </w:tcMar>
            <w:hideMark/>
          </w:tcPr>
          <w:p w:rsidR="00E11C91" w:rsidRDefault="00E11C91" w:rsidP="00B71F74">
            <w:pPr>
              <w:jc w:val="center"/>
              <w:rPr>
                <w:rFonts w:ascii="Georgia" w:hAnsi="Georgia" w:cs="Arial"/>
                <w:sz w:val="20"/>
                <w:szCs w:val="20"/>
              </w:rPr>
            </w:pPr>
            <w:r>
              <w:rPr>
                <w:rFonts w:ascii="Georgia" w:hAnsi="Georgia" w:cs="Arial"/>
                <w:sz w:val="20"/>
                <w:szCs w:val="20"/>
              </w:rPr>
              <w:t>Exit Instructions/</w:t>
            </w:r>
          </w:p>
          <w:p w:rsidR="00E11C91" w:rsidRDefault="00E11C91" w:rsidP="00B71F74">
            <w:pPr>
              <w:jc w:val="center"/>
              <w:rPr>
                <w:rFonts w:ascii="Georgia" w:eastAsia="Times New Roman" w:hAnsi="Georgia" w:cs="Arial"/>
                <w:color w:val="000000"/>
                <w:sz w:val="20"/>
                <w:szCs w:val="20"/>
              </w:rPr>
            </w:pPr>
            <w:r w:rsidRPr="002A5C69">
              <w:rPr>
                <w:rFonts w:ascii="Georgia" w:eastAsia="Times New Roman" w:hAnsi="Georgia" w:cs="Arial"/>
                <w:color w:val="000000"/>
                <w:sz w:val="20"/>
                <w:szCs w:val="20"/>
              </w:rPr>
              <w:t>Revision Workshop</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jc w:val="center"/>
              <w:rPr>
                <w:rFonts w:ascii="Georgia" w:eastAsia="Times New Roman" w:hAnsi="Georgia" w:cs="Arial"/>
                <w:b/>
                <w:bCs/>
                <w:color w:val="000000"/>
                <w:sz w:val="20"/>
                <w:szCs w:val="20"/>
              </w:rPr>
            </w:pPr>
            <w:r w:rsidRPr="002A5C69">
              <w:rPr>
                <w:rFonts w:ascii="Georgia" w:eastAsia="Times New Roman" w:hAnsi="Georgia" w:cs="Arial"/>
                <w:b/>
                <w:bCs/>
                <w:color w:val="000000"/>
                <w:sz w:val="20"/>
                <w:szCs w:val="20"/>
              </w:rPr>
              <w:t>Last Day of Class</w:t>
            </w:r>
            <w:r w:rsidRPr="002A5C69">
              <w:rPr>
                <w:rFonts w:ascii="Georgia" w:eastAsia="Times New Roman" w:hAnsi="Georgia" w:cs="Arial"/>
                <w:b/>
                <w:bCs/>
                <w:color w:val="000000"/>
                <w:sz w:val="20"/>
                <w:szCs w:val="20"/>
              </w:rPr>
              <w:br/>
              <w:t>(</w:t>
            </w:r>
            <w:r>
              <w:rPr>
                <w:rFonts w:ascii="Georgia" w:eastAsia="Times New Roman" w:hAnsi="Georgia" w:cs="Arial"/>
                <w:b/>
                <w:bCs/>
                <w:color w:val="000000"/>
                <w:sz w:val="20"/>
                <w:szCs w:val="20"/>
              </w:rPr>
              <w:t xml:space="preserve">Please Note: </w:t>
            </w:r>
            <w:r w:rsidRPr="002A5C69">
              <w:rPr>
                <w:rFonts w:ascii="Georgia" w:eastAsia="Times New Roman" w:hAnsi="Georgia" w:cs="Arial"/>
                <w:b/>
                <w:bCs/>
                <w:color w:val="000000"/>
                <w:sz w:val="20"/>
                <w:szCs w:val="20"/>
              </w:rPr>
              <w:t>We w</w:t>
            </w:r>
            <w:r>
              <w:rPr>
                <w:rFonts w:ascii="Georgia" w:eastAsia="Times New Roman" w:hAnsi="Georgia" w:cs="Arial"/>
                <w:b/>
                <w:bCs/>
                <w:color w:val="000000"/>
                <w:sz w:val="20"/>
                <w:szCs w:val="20"/>
              </w:rPr>
              <w:t xml:space="preserve">ill not meet after this class. </w:t>
            </w:r>
            <w:r w:rsidRPr="002A5C69">
              <w:rPr>
                <w:rFonts w:ascii="Georgia" w:eastAsia="Times New Roman" w:hAnsi="Georgia" w:cs="Arial"/>
                <w:b/>
                <w:bCs/>
                <w:color w:val="000000"/>
                <w:sz w:val="20"/>
                <w:szCs w:val="20"/>
              </w:rPr>
              <w:t>There is no final during “finals week”)</w:t>
            </w:r>
          </w:p>
          <w:p w:rsidR="00E11C91" w:rsidRPr="002A5C69" w:rsidRDefault="00E11C91" w:rsidP="00B71F74">
            <w:pPr>
              <w:jc w:val="cente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16</w:t>
            </w:r>
          </w:p>
        </w:tc>
        <w:tc>
          <w:tcPr>
            <w:tcW w:w="0" w:type="auto"/>
            <w:tcMar>
              <w:top w:w="30" w:type="dxa"/>
              <w:left w:w="45" w:type="dxa"/>
              <w:bottom w:w="30" w:type="dxa"/>
              <w:right w:w="45" w:type="dxa"/>
            </w:tcMar>
            <w:hideMark/>
          </w:tcPr>
          <w:p w:rsidR="00E11C91" w:rsidRDefault="001311E1" w:rsidP="00B71F74">
            <w:pPr>
              <w:jc w:val="center"/>
              <w:rPr>
                <w:rFonts w:ascii="Georgia" w:eastAsia="Times New Roman" w:hAnsi="Georgia" w:cs="Arial"/>
                <w:sz w:val="20"/>
                <w:szCs w:val="20"/>
              </w:rPr>
            </w:pPr>
            <w:r>
              <w:rPr>
                <w:rFonts w:ascii="Georgia" w:eastAsia="Times New Roman" w:hAnsi="Georgia" w:cs="Arial"/>
                <w:sz w:val="20"/>
                <w:szCs w:val="20"/>
              </w:rPr>
              <w:t>TUE</w:t>
            </w:r>
          </w:p>
          <w:p w:rsidR="001311E1" w:rsidRPr="002A5C69" w:rsidRDefault="001311E1" w:rsidP="00B71F74">
            <w:pPr>
              <w:jc w:val="center"/>
              <w:rPr>
                <w:rFonts w:ascii="Georgia" w:eastAsia="Times New Roman" w:hAnsi="Georgia" w:cs="Arial"/>
                <w:sz w:val="20"/>
                <w:szCs w:val="20"/>
              </w:rPr>
            </w:pPr>
            <w:r>
              <w:rPr>
                <w:rFonts w:ascii="Georgia" w:eastAsia="Times New Roman" w:hAnsi="Georgia" w:cs="Arial"/>
                <w:sz w:val="20"/>
                <w:szCs w:val="20"/>
              </w:rPr>
              <w:t>12/4</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color w:val="000000"/>
                <w:sz w:val="20"/>
                <w:szCs w:val="20"/>
              </w:rPr>
            </w:pPr>
          </w:p>
          <w:p w:rsidR="00E11C91" w:rsidRPr="00FA12B2" w:rsidRDefault="00E11C91" w:rsidP="00B71F74">
            <w:pPr>
              <w:jc w:val="center"/>
              <w:rPr>
                <w:rFonts w:ascii="Georgia" w:eastAsia="Times New Roman" w:hAnsi="Georgia" w:cs="Arial"/>
                <w:b/>
                <w:bCs/>
                <w:color w:val="000000"/>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sidRPr="00851C38">
              <w:rPr>
                <w:rFonts w:ascii="Georgia" w:eastAsia="Times New Roman" w:hAnsi="Georgia" w:cs="Arial"/>
                <w:b/>
                <w:bCs/>
                <w:sz w:val="20"/>
                <w:szCs w:val="20"/>
                <w:highlight w:val="yellow"/>
              </w:rPr>
              <w:t>DUE: Synthesis Essay Final</w:t>
            </w:r>
          </w:p>
          <w:p w:rsidR="00CF3B09" w:rsidRPr="002A5C69" w:rsidRDefault="00CF3B09" w:rsidP="00B71F74">
            <w:pPr>
              <w:rPr>
                <w:rFonts w:ascii="Georgia" w:eastAsia="Times New Roman" w:hAnsi="Georgia" w:cs="Arial"/>
                <w:b/>
                <w:bCs/>
                <w:sz w:val="20"/>
                <w:szCs w:val="20"/>
              </w:rPr>
            </w:pPr>
            <w:r>
              <w:rPr>
                <w:rFonts w:ascii="Georgia" w:eastAsia="Times New Roman" w:hAnsi="Georgia" w:cs="Arial"/>
                <w:b/>
                <w:bCs/>
                <w:sz w:val="20"/>
                <w:szCs w:val="20"/>
              </w:rPr>
              <w:t>SIGNATURE ASIGNMENT</w:t>
            </w:r>
          </w:p>
        </w:tc>
      </w:tr>
    </w:tbl>
    <w:p w:rsidR="00E11C91" w:rsidRDefault="00E11C91" w:rsidP="00E11C91">
      <w:pPr>
        <w:tabs>
          <w:tab w:val="left" w:pos="720"/>
          <w:tab w:val="left" w:pos="2520"/>
          <w:tab w:val="left" w:pos="5040"/>
        </w:tabs>
        <w:jc w:val="both"/>
        <w:rPr>
          <w:rFonts w:ascii="Georgia" w:hAnsi="Georgia" w:cs="Arial"/>
          <w:b/>
          <w:bCs/>
          <w:sz w:val="20"/>
          <w:szCs w:val="20"/>
        </w:rPr>
      </w:pPr>
    </w:p>
    <w:p w:rsidR="00E11C91" w:rsidRPr="002A5C69" w:rsidRDefault="00E11C91" w:rsidP="00E11C91">
      <w:pPr>
        <w:tabs>
          <w:tab w:val="left" w:pos="720"/>
          <w:tab w:val="left" w:pos="2520"/>
          <w:tab w:val="left" w:pos="5040"/>
        </w:tabs>
        <w:jc w:val="both"/>
        <w:rPr>
          <w:rFonts w:ascii="Georgia" w:hAnsi="Georgia" w:cs="Arial"/>
          <w:bCs/>
          <w:sz w:val="20"/>
          <w:szCs w:val="20"/>
        </w:rPr>
      </w:pPr>
      <w:r w:rsidRPr="002A5C69">
        <w:rPr>
          <w:rFonts w:ascii="Georgia" w:hAnsi="Georgia" w:cs="Arial"/>
          <w:b/>
          <w:bCs/>
          <w:sz w:val="20"/>
          <w:szCs w:val="20"/>
        </w:rPr>
        <w:t>Description of Major Assignments:</w:t>
      </w:r>
    </w:p>
    <w:p w:rsidR="00E11C91" w:rsidRPr="002A5C69" w:rsidRDefault="00E11C91" w:rsidP="00E11C91">
      <w:pPr>
        <w:tabs>
          <w:tab w:val="left" w:pos="720"/>
          <w:tab w:val="left" w:pos="2520"/>
          <w:tab w:val="left" w:pos="5040"/>
        </w:tabs>
        <w:jc w:val="both"/>
        <w:rPr>
          <w:rFonts w:ascii="Georgia" w:hAnsi="Georgia" w:cs="Arial"/>
          <w:bCs/>
          <w:color w:val="FF0000"/>
          <w:sz w:val="20"/>
          <w:szCs w:val="20"/>
        </w:rPr>
      </w:pPr>
    </w:p>
    <w:p w:rsidR="00E11C91" w:rsidRPr="002A5C69" w:rsidRDefault="00E11C91" w:rsidP="00E11C91">
      <w:pPr>
        <w:tabs>
          <w:tab w:val="left" w:pos="720"/>
          <w:tab w:val="left" w:pos="2520"/>
          <w:tab w:val="left" w:pos="5040"/>
        </w:tabs>
        <w:ind w:left="720"/>
        <w:jc w:val="both"/>
        <w:rPr>
          <w:rFonts w:ascii="Georgia" w:hAnsi="Georgia" w:cs="Arial"/>
          <w:bCs/>
          <w:sz w:val="20"/>
          <w:szCs w:val="20"/>
        </w:rPr>
      </w:pPr>
      <w:r w:rsidRPr="002A5C69">
        <w:rPr>
          <w:rFonts w:ascii="Georgia" w:hAnsi="Georgia" w:cs="Arial"/>
          <w:b/>
          <w:bCs/>
          <w:sz w:val="20"/>
          <w:szCs w:val="20"/>
        </w:rPr>
        <w:lastRenderedPageBreak/>
        <w:t>Discourse Community Analysis</w:t>
      </w:r>
      <w:r>
        <w:rPr>
          <w:rFonts w:ascii="Georgia" w:hAnsi="Georgia" w:cs="Arial"/>
          <w:b/>
          <w:bCs/>
          <w:sz w:val="20"/>
          <w:szCs w:val="20"/>
        </w:rPr>
        <w:t xml:space="preserve"> (Due </w:t>
      </w:r>
      <w:r w:rsidR="005A5680">
        <w:rPr>
          <w:rFonts w:ascii="Georgia" w:hAnsi="Georgia" w:cs="Arial"/>
          <w:b/>
          <w:bCs/>
          <w:sz w:val="20"/>
          <w:szCs w:val="20"/>
        </w:rPr>
        <w:t>9</w:t>
      </w:r>
      <w:r>
        <w:rPr>
          <w:rFonts w:ascii="Georgia" w:hAnsi="Georgia" w:cs="Arial"/>
          <w:b/>
          <w:bCs/>
          <w:sz w:val="20"/>
          <w:szCs w:val="20"/>
        </w:rPr>
        <w:t>/2</w:t>
      </w:r>
      <w:r w:rsidR="005A5680">
        <w:rPr>
          <w:rFonts w:ascii="Georgia" w:hAnsi="Georgia" w:cs="Arial"/>
          <w:b/>
          <w:bCs/>
          <w:sz w:val="20"/>
          <w:szCs w:val="20"/>
        </w:rPr>
        <w:t>5</w:t>
      </w:r>
      <w:r>
        <w:rPr>
          <w:rFonts w:ascii="Georgia" w:hAnsi="Georgia" w:cs="Arial"/>
          <w:b/>
          <w:bCs/>
          <w:sz w:val="20"/>
          <w:szCs w:val="20"/>
        </w:rPr>
        <w:t>).</w:t>
      </w:r>
      <w:r w:rsidRPr="002A5C69">
        <w:rPr>
          <w:rFonts w:ascii="Georgia" w:hAnsi="Georgia" w:cs="Arial"/>
          <w:b/>
          <w:bCs/>
          <w:sz w:val="20"/>
          <w:szCs w:val="20"/>
        </w:rPr>
        <w:t xml:space="preserve"> </w:t>
      </w:r>
      <w:r w:rsidRPr="002A5C69">
        <w:rPr>
          <w:rFonts w:ascii="Georgia" w:hAnsi="Georgia" w:cs="Arial"/>
          <w:bCs/>
          <w:sz w:val="20"/>
          <w:szCs w:val="20"/>
        </w:rPr>
        <w:t>For this essay, you will make an argument explaining how you became part of a discourse community.</w:t>
      </w:r>
    </w:p>
    <w:p w:rsidR="00E11C91" w:rsidRPr="002A5C69" w:rsidRDefault="00E11C91" w:rsidP="00E11C91">
      <w:pPr>
        <w:tabs>
          <w:tab w:val="left" w:pos="720"/>
          <w:tab w:val="left" w:pos="2520"/>
          <w:tab w:val="left" w:pos="5040"/>
        </w:tabs>
        <w:ind w:left="720"/>
        <w:jc w:val="both"/>
        <w:rPr>
          <w:rFonts w:ascii="Georgia" w:hAnsi="Georgia" w:cs="Arial"/>
          <w:bCs/>
          <w:sz w:val="20"/>
          <w:szCs w:val="20"/>
        </w:rPr>
      </w:pPr>
    </w:p>
    <w:p w:rsidR="00E11C91" w:rsidRPr="002A5C69" w:rsidRDefault="00E11C91" w:rsidP="00E11C91">
      <w:pPr>
        <w:tabs>
          <w:tab w:val="left" w:pos="720"/>
          <w:tab w:val="left" w:pos="2520"/>
          <w:tab w:val="left" w:pos="5040"/>
        </w:tabs>
        <w:ind w:left="720"/>
        <w:jc w:val="both"/>
        <w:rPr>
          <w:rFonts w:ascii="Georgia" w:hAnsi="Georgia" w:cs="Arial"/>
          <w:bCs/>
          <w:sz w:val="20"/>
          <w:szCs w:val="20"/>
        </w:rPr>
      </w:pPr>
      <w:r>
        <w:rPr>
          <w:rFonts w:ascii="Georgia" w:hAnsi="Georgia" w:cs="Arial"/>
          <w:b/>
          <w:bCs/>
          <w:sz w:val="20"/>
          <w:szCs w:val="20"/>
        </w:rPr>
        <w:t>Rhetorical Analysis (Due 10/2</w:t>
      </w:r>
      <w:r w:rsidR="00921D80">
        <w:rPr>
          <w:rFonts w:ascii="Georgia" w:hAnsi="Georgia" w:cs="Arial"/>
          <w:b/>
          <w:bCs/>
          <w:sz w:val="20"/>
          <w:szCs w:val="20"/>
        </w:rPr>
        <w:t>3</w:t>
      </w:r>
      <w:r>
        <w:rPr>
          <w:rFonts w:ascii="Georgia" w:hAnsi="Georgia" w:cs="Arial"/>
          <w:b/>
          <w:bCs/>
          <w:sz w:val="20"/>
          <w:szCs w:val="20"/>
        </w:rPr>
        <w:t>).</w:t>
      </w:r>
      <w:r w:rsidRPr="002A5C69">
        <w:rPr>
          <w:rFonts w:ascii="Georgia" w:hAnsi="Georgia" w:cs="Arial"/>
          <w:bCs/>
          <w:sz w:val="20"/>
          <w:szCs w:val="20"/>
        </w:rPr>
        <w:t xml:space="preserve"> For this essay, you will write a rhetorical analysis of a designated </w:t>
      </w:r>
      <w:r>
        <w:rPr>
          <w:rFonts w:ascii="Georgia" w:hAnsi="Georgia" w:cs="Arial"/>
          <w:bCs/>
          <w:sz w:val="20"/>
          <w:szCs w:val="20"/>
        </w:rPr>
        <w:t>essay from the chosen clusters for our section</w:t>
      </w:r>
      <w:r w:rsidRPr="002A5C69">
        <w:rPr>
          <w:rFonts w:ascii="Georgia" w:hAnsi="Georgia" w:cs="Arial"/>
          <w:bCs/>
          <w:sz w:val="20"/>
          <w:szCs w:val="20"/>
        </w:rPr>
        <w:t>.</w:t>
      </w:r>
    </w:p>
    <w:p w:rsidR="00E11C91" w:rsidRPr="002A5C69" w:rsidRDefault="00E11C91" w:rsidP="00E11C91">
      <w:pPr>
        <w:tabs>
          <w:tab w:val="left" w:pos="720"/>
          <w:tab w:val="left" w:pos="2520"/>
          <w:tab w:val="left" w:pos="5040"/>
        </w:tabs>
        <w:ind w:left="720"/>
        <w:jc w:val="both"/>
        <w:rPr>
          <w:rFonts w:ascii="Georgia" w:hAnsi="Georgia" w:cs="Arial"/>
          <w:bCs/>
          <w:sz w:val="20"/>
          <w:szCs w:val="20"/>
        </w:rPr>
      </w:pPr>
    </w:p>
    <w:p w:rsidR="00E11C91" w:rsidRPr="00CF3B09" w:rsidRDefault="00E11C91" w:rsidP="00E11C91">
      <w:pPr>
        <w:tabs>
          <w:tab w:val="left" w:pos="720"/>
          <w:tab w:val="left" w:pos="2520"/>
          <w:tab w:val="left" w:pos="5040"/>
        </w:tabs>
        <w:ind w:left="720"/>
        <w:jc w:val="both"/>
        <w:rPr>
          <w:rFonts w:ascii="Georgia" w:hAnsi="Georgia" w:cs="Arial"/>
          <w:b/>
          <w:bCs/>
          <w:sz w:val="20"/>
          <w:szCs w:val="20"/>
        </w:rPr>
      </w:pPr>
      <w:r>
        <w:rPr>
          <w:rFonts w:ascii="Georgia" w:hAnsi="Georgia" w:cs="Arial"/>
          <w:b/>
          <w:bCs/>
          <w:sz w:val="20"/>
          <w:szCs w:val="20"/>
        </w:rPr>
        <w:t>Synthesis Essay (Due 12/</w:t>
      </w:r>
      <w:r w:rsidR="00CB4428">
        <w:rPr>
          <w:rFonts w:ascii="Georgia" w:hAnsi="Georgia" w:cs="Arial"/>
          <w:b/>
          <w:bCs/>
          <w:sz w:val="20"/>
          <w:szCs w:val="20"/>
        </w:rPr>
        <w:t>4</w:t>
      </w:r>
      <w:r>
        <w:rPr>
          <w:rFonts w:ascii="Georgia" w:hAnsi="Georgia" w:cs="Arial"/>
          <w:b/>
          <w:bCs/>
          <w:sz w:val="20"/>
          <w:szCs w:val="20"/>
        </w:rPr>
        <w:t>).</w:t>
      </w:r>
      <w:r w:rsidRPr="002A5C69">
        <w:rPr>
          <w:rFonts w:ascii="Georgia" w:hAnsi="Georgia" w:cs="Arial"/>
          <w:b/>
          <w:bCs/>
          <w:sz w:val="20"/>
          <w:szCs w:val="20"/>
        </w:rPr>
        <w:t xml:space="preserve"> </w:t>
      </w:r>
      <w:r w:rsidRPr="002A5C69">
        <w:rPr>
          <w:rFonts w:ascii="Georgia" w:hAnsi="Georgia" w:cs="Arial"/>
          <w:bCs/>
          <w:sz w:val="20"/>
          <w:szCs w:val="20"/>
        </w:rPr>
        <w:t>For this essay, you will continue your writing on the topic cluster. After reading multiple sources about your chosen topic, you will develop a clear central claim and use multiple sources to support your claim.</w:t>
      </w:r>
      <w:r w:rsidR="00CF3B09">
        <w:rPr>
          <w:rFonts w:ascii="Georgia" w:hAnsi="Georgia" w:cs="Arial"/>
          <w:bCs/>
          <w:sz w:val="20"/>
          <w:szCs w:val="20"/>
        </w:rPr>
        <w:t xml:space="preserve"> </w:t>
      </w:r>
      <w:r w:rsidR="00CF3B09">
        <w:rPr>
          <w:rFonts w:ascii="Georgia" w:hAnsi="Georgia" w:cs="Arial"/>
          <w:b/>
          <w:bCs/>
          <w:sz w:val="20"/>
          <w:szCs w:val="20"/>
        </w:rPr>
        <w:t>SIGNATURE ASSIGNMENT.</w:t>
      </w:r>
    </w:p>
    <w:p w:rsidR="00E11C91" w:rsidRPr="002A5C69" w:rsidRDefault="00E11C91" w:rsidP="00E11C91">
      <w:pPr>
        <w:tabs>
          <w:tab w:val="left" w:pos="720"/>
          <w:tab w:val="left" w:pos="2520"/>
          <w:tab w:val="left" w:pos="5040"/>
        </w:tabs>
        <w:ind w:left="720"/>
        <w:jc w:val="both"/>
        <w:rPr>
          <w:rFonts w:ascii="Georgia" w:hAnsi="Georgia" w:cs="Arial"/>
          <w:bCs/>
          <w:sz w:val="20"/>
          <w:szCs w:val="20"/>
        </w:rPr>
      </w:pPr>
    </w:p>
    <w:p w:rsidR="00E11C91" w:rsidRDefault="00E11C91" w:rsidP="00E11C91">
      <w:pPr>
        <w:ind w:left="720"/>
        <w:jc w:val="both"/>
        <w:rPr>
          <w:rFonts w:ascii="Georgia" w:hAnsi="Georgia" w:cs="Arial"/>
          <w:b/>
          <w:sz w:val="20"/>
          <w:szCs w:val="20"/>
        </w:rPr>
      </w:pPr>
      <w:r w:rsidRPr="002A5C69">
        <w:rPr>
          <w:rFonts w:ascii="Georgia" w:hAnsi="Georgia" w:cs="Arial"/>
          <w:b/>
          <w:sz w:val="20"/>
          <w:szCs w:val="20"/>
        </w:rPr>
        <w:t xml:space="preserve">Peer Reviews. </w:t>
      </w:r>
      <w:r w:rsidRPr="002A5C69">
        <w:rPr>
          <w:rFonts w:ascii="Georgia" w:hAnsi="Georgia" w:cs="Arial"/>
          <w:sz w:val="20"/>
          <w:szCs w:val="20"/>
        </w:rPr>
        <w:t xml:space="preserve">Each essay will include mandatory peer review workshops. You will be required to complete all sections of the peer review prompts </w:t>
      </w:r>
      <w:proofErr w:type="gramStart"/>
      <w:r w:rsidRPr="002A5C69">
        <w:rPr>
          <w:rFonts w:ascii="Georgia" w:hAnsi="Georgia" w:cs="Arial"/>
          <w:sz w:val="20"/>
          <w:szCs w:val="20"/>
        </w:rPr>
        <w:t>in order to</w:t>
      </w:r>
      <w:proofErr w:type="gramEnd"/>
      <w:r w:rsidRPr="002A5C69">
        <w:rPr>
          <w:rFonts w:ascii="Georgia" w:hAnsi="Georgia" w:cs="Arial"/>
          <w:sz w:val="20"/>
          <w:szCs w:val="20"/>
        </w:rPr>
        <w:t xml:space="preserve"> receive full credit. It is </w:t>
      </w:r>
      <w:r w:rsidRPr="002A5C69">
        <w:rPr>
          <w:rFonts w:ascii="Georgia" w:hAnsi="Georgia" w:cs="Arial"/>
          <w:b/>
          <w:sz w:val="20"/>
          <w:szCs w:val="20"/>
        </w:rPr>
        <w:t>very important that you participate in peer review, as you will not be able to make up these points.</w:t>
      </w:r>
    </w:p>
    <w:p w:rsidR="00E11C91" w:rsidRDefault="00E11C91" w:rsidP="00E11C91">
      <w:pPr>
        <w:ind w:left="720"/>
        <w:jc w:val="both"/>
        <w:rPr>
          <w:rFonts w:ascii="Georgia" w:hAnsi="Georgia" w:cs="Arial"/>
          <w:b/>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 xml:space="preserve">Participation Policy and Attendance.  </w:t>
      </w:r>
      <w:r w:rsidRPr="007A6D78">
        <w:rPr>
          <w:rFonts w:ascii="Georgia" w:hAnsi="Georgia" w:cs="Arial"/>
          <w:sz w:val="20"/>
          <w:szCs w:val="20"/>
        </w:rPr>
        <w:t xml:space="preserve">Successful college students in my course come to class </w:t>
      </w:r>
      <w:r w:rsidR="0031063C">
        <w:rPr>
          <w:rFonts w:ascii="Georgia" w:hAnsi="Georgia" w:cs="Arial"/>
          <w:sz w:val="20"/>
          <w:szCs w:val="20"/>
        </w:rPr>
        <w:t xml:space="preserve">on time </w:t>
      </w:r>
      <w:r w:rsidRPr="007A6D78">
        <w:rPr>
          <w:rFonts w:ascii="Georgia" w:hAnsi="Georgia" w:cs="Arial"/>
          <w:sz w:val="20"/>
          <w:szCs w:val="20"/>
        </w:rPr>
        <w:t xml:space="preserve">and participate regularly. Excused absences include official university activities, military service, and/or religious holidays. </w:t>
      </w:r>
      <w:r w:rsidRPr="007A6D78">
        <w:rPr>
          <w:rFonts w:ascii="Georgia" w:hAnsi="Georgia" w:cs="Arial"/>
          <w:b/>
          <w:i/>
          <w:sz w:val="20"/>
          <w:szCs w:val="20"/>
        </w:rPr>
        <w:t>Students must inform the instructor in writing</w:t>
      </w:r>
      <w:r w:rsidR="0031063C">
        <w:rPr>
          <w:rFonts w:ascii="Georgia" w:hAnsi="Georgia" w:cs="Arial"/>
          <w:b/>
          <w:i/>
          <w:sz w:val="20"/>
          <w:szCs w:val="20"/>
        </w:rPr>
        <w:t>/email</w:t>
      </w:r>
      <w:r w:rsidRPr="007A6D78">
        <w:rPr>
          <w:rFonts w:ascii="Georgia" w:hAnsi="Georgia" w:cs="Arial"/>
          <w:b/>
          <w:i/>
          <w:sz w:val="20"/>
          <w:szCs w:val="20"/>
        </w:rPr>
        <w:t xml:space="preserve"> at least one week in advance of an excused absence </w:t>
      </w:r>
      <w:proofErr w:type="gramStart"/>
      <w:r w:rsidRPr="007A6D78">
        <w:rPr>
          <w:rFonts w:ascii="Georgia" w:hAnsi="Georgia" w:cs="Arial"/>
          <w:b/>
          <w:i/>
          <w:sz w:val="20"/>
          <w:szCs w:val="20"/>
        </w:rPr>
        <w:t>in order to</w:t>
      </w:r>
      <w:proofErr w:type="gramEnd"/>
      <w:r w:rsidRPr="007A6D78">
        <w:rPr>
          <w:rFonts w:ascii="Georgia" w:hAnsi="Georgia" w:cs="Arial"/>
          <w:b/>
          <w:i/>
          <w:sz w:val="20"/>
          <w:szCs w:val="20"/>
        </w:rPr>
        <w:t xml:space="preserve"> receive an alternative daily grade/participation grade assignment</w:t>
      </w:r>
      <w:r w:rsidRPr="007A6D78">
        <w:rPr>
          <w:rFonts w:ascii="Georgia" w:hAnsi="Georgia" w:cs="Arial"/>
          <w:sz w:val="20"/>
          <w:szCs w:val="20"/>
        </w:rPr>
        <w:t>. In terms of lecture notes, should you miss class (even with an excused absence), I will not supply what you miss by email or phone. It is your responsibility to conference with a peer to get this material or make an appointment to see me in person.</w:t>
      </w:r>
    </w:p>
    <w:p w:rsidR="00E11C91" w:rsidRPr="007A6D78" w:rsidRDefault="00E11C91" w:rsidP="00E11C91">
      <w:pPr>
        <w:contextualSpacing/>
        <w:jc w:val="both"/>
        <w:rPr>
          <w:rFonts w:ascii="Georgia" w:hAnsi="Georgia" w:cs="Arial"/>
          <w:b/>
          <w:sz w:val="20"/>
          <w:szCs w:val="20"/>
        </w:rPr>
      </w:pPr>
    </w:p>
    <w:p w:rsidR="00E11C91" w:rsidRPr="00DE18BB" w:rsidRDefault="00E11C91" w:rsidP="00E11C91">
      <w:pPr>
        <w:contextualSpacing/>
        <w:jc w:val="both"/>
        <w:rPr>
          <w:rFonts w:ascii="Georgia" w:hAnsi="Georgia" w:cs="Arial"/>
          <w:color w:val="FF0000"/>
          <w:sz w:val="20"/>
          <w:szCs w:val="20"/>
        </w:rPr>
      </w:pPr>
      <w:r w:rsidRPr="007A6D78">
        <w:rPr>
          <w:rFonts w:ascii="Georgia" w:hAnsi="Georgia" w:cs="Arial"/>
          <w:sz w:val="20"/>
          <w:szCs w:val="20"/>
        </w:rPr>
        <w:t xml:space="preserve">At </w:t>
      </w:r>
      <w:proofErr w:type="gramStart"/>
      <w:r w:rsidRPr="007A6D78">
        <w:rPr>
          <w:rFonts w:ascii="Georgia" w:hAnsi="Georgia" w:cs="Arial"/>
          <w:sz w:val="20"/>
          <w:szCs w:val="20"/>
        </w:rPr>
        <w:t>The</w:t>
      </w:r>
      <w:proofErr w:type="gramEnd"/>
      <w:r w:rsidRPr="007A6D78">
        <w:rPr>
          <w:rFonts w:ascii="Georgia" w:hAnsi="Georgia" w:cs="Arial"/>
          <w:sz w:val="20"/>
          <w:szCs w:val="20"/>
        </w:rPr>
        <w:t xml:space="preserve"> University of Texas at Arlington, taking attendance is not required. Rather, each faculty member is free to develop his or her own methods of evaluating students’ academic performance, which includes establishing course-sp</w:t>
      </w:r>
      <w:r>
        <w:rPr>
          <w:rFonts w:ascii="Georgia" w:hAnsi="Georgia" w:cs="Arial"/>
          <w:sz w:val="20"/>
          <w:szCs w:val="20"/>
        </w:rPr>
        <w:t xml:space="preserve">ecific policies on attendance. </w:t>
      </w:r>
      <w:r w:rsidRPr="00DE18BB">
        <w:rPr>
          <w:rFonts w:ascii="Georgia" w:hAnsi="Georgia" w:cs="Arial"/>
          <w:sz w:val="20"/>
          <w:szCs w:val="20"/>
        </w:rPr>
        <w:t xml:space="preserve">Thus, </w:t>
      </w:r>
      <w:r w:rsidRPr="00E17E34">
        <w:rPr>
          <w:rFonts w:ascii="Georgia" w:hAnsi="Georgia" w:cs="Arial"/>
          <w:sz w:val="20"/>
          <w:szCs w:val="20"/>
        </w:rPr>
        <w:t>there is no “attendance” grade in my course.  However, there is a participation grade which will be assessed holistically (100 or zero) based on completion of the following in-class assignme</w:t>
      </w:r>
      <w:r>
        <w:rPr>
          <w:rFonts w:ascii="Georgia" w:hAnsi="Georgia" w:cs="Arial"/>
          <w:sz w:val="20"/>
          <w:szCs w:val="20"/>
        </w:rPr>
        <w:t>nts</w:t>
      </w:r>
      <w:r w:rsidRPr="00E17E34">
        <w:rPr>
          <w:rFonts w:ascii="Georgia" w:hAnsi="Georgia" w:cs="Arial"/>
          <w:sz w:val="20"/>
          <w:szCs w:val="20"/>
        </w:rPr>
        <w:t xml:space="preserve">. </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bCs/>
          <w:sz w:val="20"/>
          <w:szCs w:val="20"/>
        </w:rPr>
        <w:t>Late Assignments.</w:t>
      </w:r>
      <w:r w:rsidRPr="007A6D78">
        <w:rPr>
          <w:rFonts w:ascii="Georgia" w:hAnsi="Georgia" w:cs="Arial"/>
          <w:sz w:val="20"/>
          <w:szCs w:val="20"/>
        </w:rPr>
        <w:t xml:space="preserve"> All in-class assignments are due at the beginning of class </w:t>
      </w:r>
      <w:r w:rsidR="0031063C">
        <w:rPr>
          <w:rFonts w:ascii="Georgia" w:hAnsi="Georgia" w:cs="Arial"/>
          <w:sz w:val="20"/>
          <w:szCs w:val="20"/>
        </w:rPr>
        <w:t xml:space="preserve">or </w:t>
      </w:r>
      <w:r w:rsidRPr="007A6D78">
        <w:rPr>
          <w:rFonts w:ascii="Georgia" w:hAnsi="Georgia" w:cs="Arial"/>
          <w:sz w:val="20"/>
          <w:szCs w:val="20"/>
        </w:rPr>
        <w:t xml:space="preserve">on the due date specified.  All major writing projects are due on Blackboard at the specified due date and time. I do </w:t>
      </w:r>
      <w:r w:rsidRPr="0031063C">
        <w:rPr>
          <w:rFonts w:ascii="Georgia" w:hAnsi="Georgia" w:cs="Arial"/>
          <w:sz w:val="20"/>
          <w:szCs w:val="20"/>
          <w:u w:val="single"/>
        </w:rPr>
        <w:t>not</w:t>
      </w:r>
      <w:r w:rsidRPr="007A6D78">
        <w:rPr>
          <w:rFonts w:ascii="Georgia" w:hAnsi="Georgia" w:cs="Arial"/>
          <w:sz w:val="20"/>
          <w:szCs w:val="20"/>
        </w:rPr>
        <w:t xml:space="preserve"> accept late assignments for any reason without prior arrangement due to an excused absence. </w:t>
      </w:r>
      <w:r w:rsidR="0031063C">
        <w:rPr>
          <w:rFonts w:ascii="Georgia" w:hAnsi="Georgia" w:cs="Arial"/>
          <w:sz w:val="20"/>
          <w:szCs w:val="20"/>
        </w:rPr>
        <w:t>It is your responsibility to make these arrangements in advance as per the attendance policy above.</w:t>
      </w:r>
    </w:p>
    <w:p w:rsidR="00E11C91" w:rsidRPr="007A6D78" w:rsidRDefault="00E11C91" w:rsidP="00E11C91">
      <w:pPr>
        <w:contextualSpacing/>
        <w:jc w:val="both"/>
        <w:rPr>
          <w:rFonts w:ascii="Georgia" w:hAnsi="Georgia" w:cs="Arial"/>
          <w:sz w:val="20"/>
          <w:szCs w:val="20"/>
        </w:rPr>
      </w:pPr>
    </w:p>
    <w:p w:rsidR="00E11C91" w:rsidRPr="002A5C69" w:rsidRDefault="00E11C91" w:rsidP="00E11C91">
      <w:pPr>
        <w:contextualSpacing/>
        <w:jc w:val="both"/>
        <w:rPr>
          <w:rFonts w:ascii="Georgia" w:hAnsi="Georgia" w:cs="Arial"/>
          <w:sz w:val="20"/>
          <w:szCs w:val="20"/>
        </w:rPr>
      </w:pPr>
      <w:r w:rsidRPr="007A6D78">
        <w:rPr>
          <w:rFonts w:ascii="Georgia" w:hAnsi="Georgia" w:cs="Arial"/>
          <w:b/>
          <w:sz w:val="20"/>
          <w:szCs w:val="20"/>
        </w:rPr>
        <w:t>Paper Reuse Policy</w:t>
      </w:r>
      <w:r w:rsidRPr="007A6D78">
        <w:rPr>
          <w:rFonts w:ascii="Georgia" w:hAnsi="Georgia" w:cs="Arial"/>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11C91" w:rsidRPr="002A5C69" w:rsidRDefault="00E11C91" w:rsidP="00E11C91">
      <w:pPr>
        <w:tabs>
          <w:tab w:val="left" w:pos="5040"/>
        </w:tabs>
        <w:jc w:val="both"/>
        <w:rPr>
          <w:rFonts w:ascii="Georgia" w:hAnsi="Georgia" w:cs="Arial"/>
          <w:b/>
          <w:bCs/>
          <w:noProof/>
          <w:spacing w:val="-4"/>
          <w:sz w:val="20"/>
          <w:szCs w:val="20"/>
        </w:rPr>
      </w:pPr>
    </w:p>
    <w:p w:rsidR="00E11C91" w:rsidRPr="002A5C69" w:rsidRDefault="00E11C91" w:rsidP="00E11C91">
      <w:pPr>
        <w:tabs>
          <w:tab w:val="left" w:pos="5040"/>
        </w:tabs>
        <w:jc w:val="both"/>
        <w:rPr>
          <w:rFonts w:ascii="Georgia" w:hAnsi="Georgia" w:cs="Arial"/>
          <w:spacing w:val="-4"/>
          <w:sz w:val="20"/>
          <w:szCs w:val="20"/>
        </w:rPr>
      </w:pPr>
      <w:r w:rsidRPr="002A5C69">
        <w:rPr>
          <w:rFonts w:ascii="Georgia" w:hAnsi="Georgia" w:cs="Arial"/>
          <w:b/>
          <w:bCs/>
          <w:noProof/>
          <w:spacing w:val="-4"/>
          <w:sz w:val="20"/>
          <w:szCs w:val="20"/>
        </w:rPr>
        <w:t>Grades.</w:t>
      </w:r>
      <w:r w:rsidRPr="002A5C69">
        <w:rPr>
          <w:rFonts w:ascii="Georgia" w:hAnsi="Georgia" w:cs="Arial"/>
          <w:noProof/>
          <w:spacing w:val="-4"/>
          <w:sz w:val="20"/>
          <w:szCs w:val="20"/>
        </w:rPr>
        <w:t xml:space="preserve"> </w:t>
      </w:r>
      <w:r w:rsidRPr="002A5C69">
        <w:rPr>
          <w:rFonts w:ascii="Georgia" w:hAnsi="Georgia" w:cs="Arial"/>
          <w:spacing w:val="-4"/>
          <w:sz w:val="20"/>
          <w:szCs w:val="20"/>
        </w:rPr>
        <w:t xml:space="preserve">Final grades in FYC are A, B, C, F, and Z. </w:t>
      </w:r>
      <w:r w:rsidRPr="002A5C69">
        <w:rPr>
          <w:rFonts w:ascii="Georgia" w:hAnsi="Georgia" w:cs="Arial"/>
          <w:b/>
          <w:spacing w:val="-4"/>
          <w:sz w:val="20"/>
          <w:szCs w:val="20"/>
        </w:rPr>
        <w:t xml:space="preserve">Students must pass ENGL 1301 with a grade of C or higher </w:t>
      </w:r>
      <w:proofErr w:type="gramStart"/>
      <w:r w:rsidRPr="002A5C69">
        <w:rPr>
          <w:rFonts w:ascii="Georgia" w:hAnsi="Georgia" w:cs="Arial"/>
          <w:b/>
          <w:spacing w:val="-4"/>
          <w:sz w:val="20"/>
          <w:szCs w:val="20"/>
        </w:rPr>
        <w:t>in order to</w:t>
      </w:r>
      <w:proofErr w:type="gramEnd"/>
      <w:r w:rsidRPr="002A5C69">
        <w:rPr>
          <w:rFonts w:ascii="Georgia" w:hAnsi="Georgia" w:cs="Arial"/>
          <w:b/>
          <w:spacing w:val="-4"/>
          <w:sz w:val="20"/>
          <w:szCs w:val="20"/>
        </w:rPr>
        <w:t xml:space="preserve"> move on to the next course.</w:t>
      </w:r>
      <w:r w:rsidRPr="002A5C69">
        <w:rPr>
          <w:rFonts w:ascii="Georgia" w:hAnsi="Georgia" w:cs="Arial"/>
          <w:spacing w:val="-4"/>
          <w:sz w:val="20"/>
          <w:szCs w:val="20"/>
        </w:rPr>
        <w:t xml:space="preserve"> This policy is in place because of the key role that First-Year English courses play in students’ educational experiences at UTA.</w:t>
      </w:r>
    </w:p>
    <w:p w:rsidR="00E11C91" w:rsidRPr="002A5C69" w:rsidRDefault="00E11C91" w:rsidP="00E11C91">
      <w:pPr>
        <w:tabs>
          <w:tab w:val="left" w:pos="5040"/>
        </w:tabs>
        <w:jc w:val="both"/>
        <w:rPr>
          <w:rFonts w:ascii="Georgia" w:hAnsi="Georgia" w:cs="Arial"/>
          <w:spacing w:val="-4"/>
          <w:sz w:val="20"/>
          <w:szCs w:val="20"/>
        </w:rPr>
      </w:pPr>
    </w:p>
    <w:p w:rsidR="00E11C91" w:rsidRPr="002A5C69" w:rsidRDefault="00E11C91" w:rsidP="00E11C91">
      <w:pPr>
        <w:tabs>
          <w:tab w:val="left" w:pos="5040"/>
        </w:tabs>
        <w:jc w:val="both"/>
        <w:rPr>
          <w:rFonts w:ascii="Georgia" w:hAnsi="Georgia" w:cs="Arial"/>
          <w:spacing w:val="-4"/>
          <w:sz w:val="20"/>
          <w:szCs w:val="20"/>
        </w:rPr>
      </w:pPr>
      <w:r w:rsidRPr="002A5C69">
        <w:rPr>
          <w:rFonts w:ascii="Georgia" w:hAnsi="Georgia" w:cs="Arial"/>
          <w:spacing w:val="-4"/>
          <w:sz w:val="20"/>
          <w:szCs w:val="20"/>
        </w:rPr>
        <w:t xml:space="preserve">The Z grade is reserved for students who attend class regularly, participate actively, and complete all the assigned work on time but simply fail to write well enough to earn a passing grade. </w:t>
      </w:r>
      <w:r w:rsidRPr="002A5C69">
        <w:rPr>
          <w:rFonts w:ascii="Georgia" w:hAnsi="Georgia" w:cs="Arial"/>
          <w:b/>
          <w:spacing w:val="-4"/>
          <w:sz w:val="20"/>
          <w:szCs w:val="20"/>
        </w:rPr>
        <w:t xml:space="preserve">This judgment is made by the instructor and not necessarily based upon a number average. </w:t>
      </w:r>
      <w:r w:rsidRPr="002A5C69">
        <w:rPr>
          <w:rFonts w:ascii="Georgia" w:hAnsi="Georgia" w:cs="Arial"/>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11C91" w:rsidRPr="002A5C69" w:rsidRDefault="00E11C91" w:rsidP="00E11C91">
      <w:pPr>
        <w:tabs>
          <w:tab w:val="left" w:pos="5040"/>
        </w:tabs>
        <w:jc w:val="both"/>
        <w:rPr>
          <w:rFonts w:ascii="Georgia" w:hAnsi="Georgia" w:cs="Arial"/>
          <w:spacing w:val="-4"/>
          <w:sz w:val="20"/>
          <w:szCs w:val="20"/>
        </w:rPr>
      </w:pPr>
    </w:p>
    <w:p w:rsidR="00E11C91" w:rsidRPr="002A5C69" w:rsidRDefault="00E11C91" w:rsidP="00E11C91">
      <w:pPr>
        <w:tabs>
          <w:tab w:val="left" w:pos="5040"/>
        </w:tabs>
        <w:jc w:val="both"/>
        <w:rPr>
          <w:rFonts w:ascii="Georgia" w:hAnsi="Georgia" w:cs="Arial"/>
          <w:spacing w:val="-4"/>
          <w:sz w:val="20"/>
          <w:szCs w:val="20"/>
        </w:rPr>
      </w:pPr>
      <w:r w:rsidRPr="002A5C69">
        <w:rPr>
          <w:rFonts w:ascii="Georgia" w:hAnsi="Georgia" w:cs="Arial"/>
          <w:spacing w:val="-4"/>
          <w:sz w:val="20"/>
          <w:szCs w:val="20"/>
        </w:rPr>
        <w:t xml:space="preserve">The F grade, which does negatively affect GPA, goes to failing students who do not attend class regularly, do not participate actively, or do not complete assigned work.  </w:t>
      </w:r>
    </w:p>
    <w:p w:rsidR="00E11C91" w:rsidRPr="002A5C69" w:rsidRDefault="00E11C91" w:rsidP="00E11C91">
      <w:pPr>
        <w:tabs>
          <w:tab w:val="left" w:pos="240"/>
          <w:tab w:val="left" w:pos="360"/>
          <w:tab w:val="left" w:pos="2520"/>
          <w:tab w:val="left" w:pos="5040"/>
        </w:tabs>
        <w:jc w:val="both"/>
        <w:rPr>
          <w:rFonts w:ascii="Georgia" w:hAnsi="Georgia" w:cs="Arial"/>
          <w:noProof/>
          <w:spacing w:val="-4"/>
          <w:sz w:val="20"/>
          <w:szCs w:val="20"/>
        </w:rPr>
      </w:pPr>
    </w:p>
    <w:p w:rsidR="00E11C91" w:rsidRPr="002A5C69" w:rsidRDefault="00E11C91" w:rsidP="00E11C91">
      <w:pPr>
        <w:jc w:val="both"/>
        <w:rPr>
          <w:rFonts w:ascii="Georgia" w:hAnsi="Georgia" w:cs="Arial"/>
          <w:b/>
          <w:sz w:val="20"/>
          <w:szCs w:val="20"/>
        </w:rPr>
      </w:pPr>
      <w:r w:rsidRPr="002A5C69">
        <w:rPr>
          <w:rFonts w:ascii="Georgia" w:hAnsi="Georgia" w:cs="Arial"/>
          <w:sz w:val="20"/>
          <w:szCs w:val="20"/>
        </w:rPr>
        <w:t>Your final grade for this course will consist of the following:</w:t>
      </w:r>
    </w:p>
    <w:p w:rsidR="00E11C91" w:rsidRPr="002A5C69" w:rsidRDefault="00E11C91" w:rsidP="00E11C91">
      <w:pPr>
        <w:jc w:val="both"/>
        <w:rPr>
          <w:rFonts w:ascii="Georgia" w:hAnsi="Georgia" w:cs="Arial"/>
          <w:sz w:val="20"/>
          <w:szCs w:val="20"/>
        </w:rPr>
      </w:pPr>
      <w:r w:rsidRPr="002A5C69">
        <w:rPr>
          <w:rFonts w:ascii="Georgia" w:hAnsi="Georgia" w:cs="Arial"/>
          <w:sz w:val="20"/>
          <w:szCs w:val="20"/>
        </w:rPr>
        <w:t>Discourse Community Analysis</w:t>
      </w:r>
      <w:r w:rsidRPr="002A5C69">
        <w:rPr>
          <w:rFonts w:ascii="Georgia" w:hAnsi="Georgia" w:cs="Arial"/>
          <w:sz w:val="20"/>
          <w:szCs w:val="20"/>
        </w:rPr>
        <w:tab/>
        <w:t>25%</w:t>
      </w:r>
    </w:p>
    <w:p w:rsidR="00E11C91" w:rsidRPr="002A5C69" w:rsidRDefault="00E11C91" w:rsidP="00E11C91">
      <w:pPr>
        <w:jc w:val="both"/>
        <w:rPr>
          <w:rFonts w:ascii="Georgia" w:hAnsi="Georgia" w:cs="Arial"/>
          <w:sz w:val="20"/>
          <w:szCs w:val="20"/>
        </w:rPr>
      </w:pPr>
      <w:r w:rsidRPr="002A5C69">
        <w:rPr>
          <w:rFonts w:ascii="Georgia" w:hAnsi="Georgia" w:cs="Arial"/>
          <w:sz w:val="20"/>
          <w:szCs w:val="20"/>
        </w:rPr>
        <w:t>Rhetorical Analysis</w:t>
      </w:r>
      <w:r w:rsidRPr="002A5C69">
        <w:rPr>
          <w:rFonts w:ascii="Georgia" w:hAnsi="Georgia" w:cs="Arial"/>
          <w:sz w:val="20"/>
          <w:szCs w:val="20"/>
        </w:rPr>
        <w:tab/>
      </w:r>
      <w:r w:rsidRPr="002A5C69">
        <w:rPr>
          <w:rFonts w:ascii="Georgia" w:hAnsi="Georgia" w:cs="Arial"/>
          <w:sz w:val="20"/>
          <w:szCs w:val="20"/>
        </w:rPr>
        <w:tab/>
        <w:t>25%</w:t>
      </w:r>
    </w:p>
    <w:p w:rsidR="00E11C91" w:rsidRPr="002A5C69" w:rsidRDefault="00E11C91" w:rsidP="00E11C91">
      <w:pPr>
        <w:jc w:val="both"/>
        <w:rPr>
          <w:rFonts w:ascii="Georgia" w:hAnsi="Georgia" w:cs="Arial"/>
          <w:sz w:val="20"/>
          <w:szCs w:val="20"/>
        </w:rPr>
      </w:pPr>
      <w:r w:rsidRPr="002A5C69">
        <w:rPr>
          <w:rFonts w:ascii="Georgia" w:hAnsi="Georgia" w:cs="Arial"/>
          <w:sz w:val="20"/>
          <w:szCs w:val="20"/>
        </w:rPr>
        <w:t>Synthesis Essay</w:t>
      </w:r>
      <w:r w:rsidRPr="002A5C69">
        <w:rPr>
          <w:rFonts w:ascii="Georgia" w:hAnsi="Georgia" w:cs="Arial"/>
          <w:sz w:val="20"/>
          <w:szCs w:val="20"/>
        </w:rPr>
        <w:tab/>
      </w:r>
      <w:r w:rsidRPr="002A5C69">
        <w:rPr>
          <w:rFonts w:ascii="Georgia" w:hAnsi="Georgia" w:cs="Arial"/>
          <w:sz w:val="20"/>
          <w:szCs w:val="20"/>
        </w:rPr>
        <w:tab/>
      </w:r>
      <w:r w:rsidRPr="002A5C69">
        <w:rPr>
          <w:rFonts w:ascii="Georgia" w:hAnsi="Georgia" w:cs="Arial"/>
          <w:sz w:val="20"/>
          <w:szCs w:val="20"/>
        </w:rPr>
        <w:tab/>
        <w:t>30%</w:t>
      </w:r>
    </w:p>
    <w:p w:rsidR="00E11C91" w:rsidRPr="002A5C69" w:rsidRDefault="00E11C91" w:rsidP="00E11C91">
      <w:pPr>
        <w:jc w:val="both"/>
        <w:rPr>
          <w:rFonts w:ascii="Georgia" w:hAnsi="Georgia" w:cs="Arial"/>
          <w:sz w:val="20"/>
          <w:szCs w:val="20"/>
        </w:rPr>
      </w:pPr>
      <w:r>
        <w:rPr>
          <w:rFonts w:ascii="Georgia" w:hAnsi="Georgia" w:cs="Arial"/>
          <w:sz w:val="20"/>
          <w:szCs w:val="20"/>
        </w:rPr>
        <w:t xml:space="preserve">Participation </w:t>
      </w:r>
      <w:r>
        <w:rPr>
          <w:rFonts w:ascii="Georgia" w:hAnsi="Georgia" w:cs="Arial"/>
          <w:sz w:val="20"/>
          <w:szCs w:val="20"/>
        </w:rPr>
        <w:tab/>
      </w:r>
      <w:r w:rsidRPr="002A5C69">
        <w:rPr>
          <w:rFonts w:ascii="Georgia" w:hAnsi="Georgia" w:cs="Arial"/>
          <w:sz w:val="20"/>
          <w:szCs w:val="20"/>
        </w:rPr>
        <w:tab/>
      </w:r>
      <w:r w:rsidRPr="002A5C69">
        <w:rPr>
          <w:rFonts w:ascii="Georgia" w:hAnsi="Georgia" w:cs="Arial"/>
          <w:sz w:val="20"/>
          <w:szCs w:val="20"/>
        </w:rPr>
        <w:tab/>
        <w:t>10%</w:t>
      </w:r>
    </w:p>
    <w:p w:rsidR="00E11C91" w:rsidRPr="002A5C69" w:rsidRDefault="00E11C91" w:rsidP="00E11C91">
      <w:pPr>
        <w:jc w:val="both"/>
        <w:rPr>
          <w:rFonts w:ascii="Georgia" w:hAnsi="Georgia" w:cs="Arial"/>
          <w:color w:val="FF0000"/>
          <w:sz w:val="20"/>
          <w:szCs w:val="20"/>
        </w:rPr>
      </w:pPr>
      <w:r w:rsidRPr="002A5C69">
        <w:rPr>
          <w:rFonts w:ascii="Georgia" w:hAnsi="Georgia" w:cs="Arial"/>
          <w:sz w:val="20"/>
          <w:szCs w:val="20"/>
        </w:rPr>
        <w:lastRenderedPageBreak/>
        <w:t>Peer Reviews (3)</w:t>
      </w:r>
      <w:r w:rsidRPr="002A5C69">
        <w:rPr>
          <w:rFonts w:ascii="Georgia" w:hAnsi="Georgia" w:cs="Arial"/>
          <w:sz w:val="20"/>
          <w:szCs w:val="20"/>
        </w:rPr>
        <w:tab/>
      </w:r>
      <w:r w:rsidRPr="002A5C69">
        <w:rPr>
          <w:rFonts w:ascii="Georgia" w:hAnsi="Georgia" w:cs="Arial"/>
          <w:sz w:val="20"/>
          <w:szCs w:val="20"/>
        </w:rPr>
        <w:tab/>
        <w:t xml:space="preserve">10%       </w:t>
      </w:r>
    </w:p>
    <w:p w:rsidR="00E11C91" w:rsidRPr="002A5C69" w:rsidRDefault="00E11C91" w:rsidP="00E11C91">
      <w:pPr>
        <w:tabs>
          <w:tab w:val="left" w:pos="240"/>
        </w:tabs>
        <w:suppressAutoHyphens/>
        <w:jc w:val="both"/>
        <w:rPr>
          <w:rFonts w:ascii="Georgia" w:hAnsi="Georgia" w:cs="Arial"/>
          <w:sz w:val="20"/>
          <w:szCs w:val="20"/>
        </w:rPr>
      </w:pPr>
    </w:p>
    <w:p w:rsidR="00E11C91" w:rsidRPr="002A5C69" w:rsidRDefault="00E11C91" w:rsidP="00E11C91">
      <w:pPr>
        <w:jc w:val="both"/>
        <w:rPr>
          <w:rFonts w:ascii="Georgia" w:hAnsi="Georgia" w:cs="Arial"/>
          <w:sz w:val="20"/>
          <w:szCs w:val="20"/>
        </w:rPr>
      </w:pPr>
      <w:r w:rsidRPr="002A5C69">
        <w:rPr>
          <w:rFonts w:ascii="Georgia" w:hAnsi="Georgia" w:cs="Arial"/>
          <w:sz w:val="20"/>
          <w:szCs w:val="20"/>
        </w:rPr>
        <w:t>Final grades will be calculated as follows: A=90-100%, B=80-89%, C=70-79%, F=69%-and below; Z=see the Z grade policy above.</w:t>
      </w:r>
    </w:p>
    <w:p w:rsidR="00E11C91" w:rsidRPr="002A5C69" w:rsidRDefault="00E11C91" w:rsidP="00E11C91">
      <w:pPr>
        <w:tabs>
          <w:tab w:val="left" w:pos="240"/>
        </w:tabs>
        <w:suppressAutoHyphens/>
        <w:jc w:val="both"/>
        <w:rPr>
          <w:rFonts w:ascii="Georgia" w:hAnsi="Georgia" w:cs="Arial"/>
          <w:sz w:val="20"/>
          <w:szCs w:val="20"/>
        </w:rPr>
      </w:pPr>
    </w:p>
    <w:p w:rsidR="00E11C91" w:rsidRDefault="00E11C91" w:rsidP="00E11C91">
      <w:pPr>
        <w:tabs>
          <w:tab w:val="left" w:pos="240"/>
        </w:tabs>
        <w:suppressAutoHyphens/>
        <w:jc w:val="both"/>
        <w:rPr>
          <w:rFonts w:ascii="Georgia" w:hAnsi="Georgia" w:cs="Arial"/>
          <w:sz w:val="20"/>
          <w:szCs w:val="20"/>
        </w:rPr>
      </w:pPr>
      <w:r w:rsidRPr="002A5C69">
        <w:rPr>
          <w:rFonts w:ascii="Georgia" w:hAnsi="Georgia" w:cs="Arial"/>
          <w:b/>
          <w:sz w:val="20"/>
          <w:szCs w:val="20"/>
        </w:rPr>
        <w:t xml:space="preserve">All major essay projects </w:t>
      </w:r>
      <w:r w:rsidRPr="005E5448">
        <w:rPr>
          <w:rFonts w:ascii="Georgia" w:hAnsi="Georgia" w:cs="Arial"/>
          <w:b/>
          <w:sz w:val="20"/>
          <w:szCs w:val="20"/>
          <w:u w:val="single"/>
        </w:rPr>
        <w:t>must</w:t>
      </w:r>
      <w:r w:rsidRPr="002A5C69">
        <w:rPr>
          <w:rFonts w:ascii="Georgia" w:hAnsi="Georgia" w:cs="Arial"/>
          <w:b/>
          <w:sz w:val="20"/>
          <w:szCs w:val="20"/>
        </w:rPr>
        <w:t xml:space="preserve"> be completed to pass the course. </w:t>
      </w:r>
      <w:r w:rsidRPr="002A5C69">
        <w:rPr>
          <w:rFonts w:ascii="Georgia" w:hAnsi="Georgia" w:cs="Arial"/>
          <w:sz w:val="20"/>
          <w:szCs w:val="20"/>
        </w:rPr>
        <w:t xml:space="preserve">If you fail to complete an essay project, you will fail the course, regardless of your overall grade average. </w:t>
      </w:r>
      <w:r w:rsidRPr="002A5C69">
        <w:rPr>
          <w:rFonts w:ascii="Georgia" w:hAnsi="Georgia" w:cs="Arial"/>
          <w:b/>
          <w:sz w:val="20"/>
          <w:szCs w:val="20"/>
        </w:rPr>
        <w:t>Keep all papers</w:t>
      </w:r>
      <w:r w:rsidRPr="002A5C69">
        <w:rPr>
          <w:rFonts w:ascii="Georgia" w:hAnsi="Georgia" w:cs="Arial"/>
          <w:sz w:val="20"/>
          <w:szCs w:val="20"/>
        </w:rPr>
        <w:t xml:space="preserve"> until you receive your final grade from the university. You cannot challenge a grade without evidence.</w:t>
      </w:r>
      <w:r w:rsidR="009C6D11">
        <w:rPr>
          <w:rFonts w:ascii="Georgia" w:hAnsi="Georgia" w:cs="Arial"/>
          <w:sz w:val="20"/>
          <w:szCs w:val="20"/>
        </w:rPr>
        <w:t xml:space="preserve"> </w:t>
      </w:r>
      <w:bookmarkStart w:id="0" w:name="_GoBack"/>
      <w:bookmarkEnd w:id="0"/>
      <w:r w:rsidR="009C6D11">
        <w:rPr>
          <w:rFonts w:ascii="Georgia" w:hAnsi="Georgia" w:cs="Arial"/>
          <w:sz w:val="20"/>
          <w:szCs w:val="20"/>
        </w:rPr>
        <w:t>I do not provide extra credit assignments for any reason. It is important that you complete every assignment that is assigned for this course.</w:t>
      </w:r>
    </w:p>
    <w:p w:rsidR="00E11C91" w:rsidRDefault="00E11C91" w:rsidP="00E11C91">
      <w:pPr>
        <w:tabs>
          <w:tab w:val="left" w:pos="240"/>
        </w:tabs>
        <w:suppressAutoHyphens/>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Turning in Assignments to Blackboard.</w:t>
      </w:r>
      <w:r>
        <w:rPr>
          <w:rFonts w:ascii="Georgia" w:hAnsi="Georgia" w:cs="Arial"/>
          <w:sz w:val="20"/>
          <w:szCs w:val="20"/>
        </w:rPr>
        <w:t xml:space="preserve"> All three</w:t>
      </w:r>
      <w:r w:rsidRPr="007A6D78">
        <w:rPr>
          <w:rFonts w:ascii="Georgia" w:hAnsi="Georgia" w:cs="Arial"/>
          <w:sz w:val="20"/>
          <w:szCs w:val="20"/>
        </w:rPr>
        <w:t xml:space="preserve"> major writing projects</w:t>
      </w:r>
      <w:r>
        <w:rPr>
          <w:rFonts w:ascii="Georgia" w:hAnsi="Georgia" w:cs="Arial"/>
          <w:sz w:val="20"/>
          <w:szCs w:val="20"/>
        </w:rPr>
        <w:t xml:space="preserve"> (DCA, RA</w:t>
      </w:r>
      <w:r w:rsidR="00A31F2C">
        <w:rPr>
          <w:rFonts w:ascii="Georgia" w:hAnsi="Georgia" w:cs="Arial"/>
          <w:sz w:val="20"/>
          <w:szCs w:val="20"/>
        </w:rPr>
        <w:t>E</w:t>
      </w:r>
      <w:r>
        <w:rPr>
          <w:rFonts w:ascii="Georgia" w:hAnsi="Georgia" w:cs="Arial"/>
          <w:sz w:val="20"/>
          <w:szCs w:val="20"/>
        </w:rPr>
        <w:t>, SE</w:t>
      </w:r>
      <w:r w:rsidRPr="007A6D78">
        <w:rPr>
          <w:rFonts w:ascii="Georgia" w:hAnsi="Georgia" w:cs="Arial"/>
          <w:sz w:val="20"/>
          <w:szCs w:val="20"/>
        </w:rPr>
        <w:t xml:space="preserve">) will be submitted to Blackboard. </w:t>
      </w:r>
      <w:r w:rsidRPr="007A6D78">
        <w:rPr>
          <w:rFonts w:ascii="Georgia" w:hAnsi="Georgia" w:cs="Arial"/>
          <w:b/>
          <w:sz w:val="20"/>
          <w:szCs w:val="20"/>
        </w:rPr>
        <w:t>I will not accept any assignments via e-mail or paper</w:t>
      </w:r>
      <w:r w:rsidRPr="007A6D78">
        <w:rPr>
          <w:rFonts w:ascii="Georgia" w:hAnsi="Georgia" w:cs="Arial"/>
          <w:sz w:val="20"/>
          <w:szCs w:val="20"/>
        </w:rPr>
        <w:t xml:space="preserve">. All assignments submitted to Blackboard must be saved as a .doc or .docx file to ensure that I am able to open them on my computer. It is your responsibility to ensure that </w:t>
      </w:r>
      <w:proofErr w:type="gramStart"/>
      <w:r w:rsidRPr="007A6D78">
        <w:rPr>
          <w:rFonts w:ascii="Georgia" w:hAnsi="Georgia" w:cs="Arial"/>
          <w:sz w:val="20"/>
          <w:szCs w:val="20"/>
        </w:rPr>
        <w:t>all of</w:t>
      </w:r>
      <w:proofErr w:type="gramEnd"/>
      <w:r w:rsidRPr="007A6D78">
        <w:rPr>
          <w:rFonts w:ascii="Georgia" w:hAnsi="Georgia" w:cs="Arial"/>
          <w:sz w:val="20"/>
          <w:szCs w:val="20"/>
        </w:rPr>
        <w:t xml:space="preserve"> your work is saved in this way and submitted in the correct format. If you submit work in the </w:t>
      </w:r>
      <w:r w:rsidR="00A31F2C">
        <w:rPr>
          <w:rFonts w:ascii="Georgia" w:hAnsi="Georgia" w:cs="Arial"/>
          <w:sz w:val="20"/>
          <w:szCs w:val="20"/>
        </w:rPr>
        <w:t>incorrect</w:t>
      </w:r>
      <w:r w:rsidRPr="007A6D78">
        <w:rPr>
          <w:rFonts w:ascii="Georgia" w:hAnsi="Georgia" w:cs="Arial"/>
          <w:sz w:val="20"/>
          <w:szCs w:val="20"/>
        </w:rPr>
        <w:t xml:space="preserve"> format, then you will receive a zero for the assignment.</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Expectations for Out-of-Class Study.</w:t>
      </w:r>
      <w:r w:rsidRPr="007A6D78">
        <w:rPr>
          <w:rFonts w:ascii="Georgia" w:hAnsi="Georgia" w:cs="Arial"/>
          <w:sz w:val="20"/>
          <w:szCs w:val="20"/>
        </w:rPr>
        <w:t xml:space="preserve"> </w:t>
      </w:r>
      <w:r w:rsidRPr="007A6D78">
        <w:rPr>
          <w:rFonts w:ascii="Georgia" w:hAnsi="Georgia" w:cs="Arial"/>
          <w:bCs/>
          <w:sz w:val="20"/>
          <w:szCs w:val="20"/>
        </w:rPr>
        <w:t>For every credit hour earned, a student should spend 3 hours per week working outside of class. Hence, a 3-credit course might have a minimum expectation of 9 hours of reading, study, etc</w:t>
      </w:r>
      <w:r w:rsidRPr="007A6D78">
        <w:rPr>
          <w:rFonts w:ascii="Georgia" w:hAnsi="Georgia" w:cs="Arial"/>
          <w:sz w:val="20"/>
          <w:szCs w:val="20"/>
        </w:rPr>
        <w:t xml:space="preserve">. </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b/>
          <w:sz w:val="20"/>
          <w:szCs w:val="20"/>
        </w:rPr>
      </w:pPr>
      <w:r w:rsidRPr="007A6D78">
        <w:rPr>
          <w:rFonts w:ascii="Georgia" w:hAnsi="Georgia" w:cs="Arial"/>
          <w:b/>
          <w:sz w:val="20"/>
          <w:szCs w:val="20"/>
        </w:rPr>
        <w:t xml:space="preserve">Late Enrollment Policy. </w:t>
      </w:r>
      <w:r w:rsidRPr="007A6D78">
        <w:rPr>
          <w:rFonts w:ascii="Georgia" w:hAnsi="Georgia" w:cs="Arial"/>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7A6D78">
        <w:rPr>
          <w:rFonts w:ascii="Georgia" w:hAnsi="Georgia" w:cs="Arial"/>
          <w:sz w:val="20"/>
          <w:szCs w:val="20"/>
        </w:rPr>
        <w:t>in order to</w:t>
      </w:r>
      <w:proofErr w:type="gramEnd"/>
      <w:r w:rsidRPr="007A6D78">
        <w:rPr>
          <w:rFonts w:ascii="Georgia" w:hAnsi="Georgia" w:cs="Arial"/>
          <w:sz w:val="20"/>
          <w:szCs w:val="20"/>
        </w:rPr>
        <w:t xml:space="preserve"> get caught up on the schedule and any announcements that might have been delivered in your absence. This policy also applies to students who drop and add.</w:t>
      </w:r>
    </w:p>
    <w:p w:rsidR="00E11C91" w:rsidRPr="007A6D78" w:rsidRDefault="00E11C91" w:rsidP="00E11C91">
      <w:pPr>
        <w:contextualSpacing/>
        <w:jc w:val="both"/>
        <w:rPr>
          <w:rFonts w:ascii="Georgia" w:hAnsi="Georgia" w:cs="Arial"/>
          <w:b/>
          <w:bCs/>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 xml:space="preserve">Classroom Behavior. </w:t>
      </w:r>
      <w:r w:rsidRPr="007A6D78">
        <w:rPr>
          <w:rFonts w:ascii="Georgia" w:hAnsi="Georgia"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sz w:val="20"/>
          <w:szCs w:val="20"/>
        </w:rPr>
        <w:t xml:space="preserve">According to </w:t>
      </w:r>
      <w:r w:rsidRPr="007A6D78">
        <w:rPr>
          <w:rFonts w:ascii="Georgia" w:hAnsi="Georgia" w:cs="Arial"/>
          <w:i/>
          <w:sz w:val="20"/>
          <w:szCs w:val="20"/>
        </w:rPr>
        <w:t>Student Conduct and Discipline</w:t>
      </w:r>
      <w:r w:rsidRPr="007A6D78">
        <w:rPr>
          <w:rFonts w:ascii="Georgia" w:hAnsi="Georgia" w:cs="Arial"/>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Grade Grievances</w:t>
      </w:r>
      <w:r w:rsidRPr="007A6D78">
        <w:rPr>
          <w:rFonts w:ascii="Georgia" w:hAnsi="Georgia" w:cs="Arial"/>
          <w:sz w:val="20"/>
          <w:szCs w:val="20"/>
        </w:rPr>
        <w:t xml:space="preserve">: An appeal of a grade in this course must follow the procedures and deadlines for grade-related grievances as published in the current University Catalog. For undergraduate courses, see </w:t>
      </w:r>
      <w:hyperlink r:id="rId8" w:anchor="undergraduatetext" w:history="1">
        <w:r w:rsidRPr="007A6D78">
          <w:rPr>
            <w:rStyle w:val="Hyperlink"/>
            <w:rFonts w:ascii="Georgia" w:hAnsi="Georgia" w:cs="Arial"/>
            <w:sz w:val="20"/>
            <w:szCs w:val="20"/>
          </w:rPr>
          <w:t>http://catalog.uta.edu/academicregulations/grades/#undergraduatetext</w:t>
        </w:r>
      </w:hyperlink>
    </w:p>
    <w:p w:rsidR="00E11C91" w:rsidRPr="007A6D78" w:rsidRDefault="00E11C91" w:rsidP="00E11C91">
      <w:pPr>
        <w:contextualSpacing/>
        <w:jc w:val="both"/>
        <w:rPr>
          <w:rFonts w:ascii="Georgia" w:hAnsi="Georgia" w:cs="Arial"/>
          <w:b/>
          <w:sz w:val="20"/>
          <w:szCs w:val="20"/>
        </w:rPr>
      </w:pPr>
    </w:p>
    <w:p w:rsidR="00E11C91" w:rsidRPr="007A6D78" w:rsidRDefault="00E11C91" w:rsidP="00E11C91">
      <w:pPr>
        <w:pStyle w:val="PlainText"/>
        <w:contextualSpacing/>
        <w:jc w:val="both"/>
        <w:rPr>
          <w:rFonts w:ascii="Georgia" w:hAnsi="Georgia" w:cs="Arial"/>
        </w:rPr>
      </w:pPr>
      <w:r w:rsidRPr="007A6D78">
        <w:rPr>
          <w:rFonts w:ascii="Georgia" w:hAnsi="Georgia" w:cs="Arial"/>
          <w:b/>
        </w:rPr>
        <w:t>Classroom Visitors. </w:t>
      </w:r>
      <w:r w:rsidRPr="007A6D78">
        <w:rPr>
          <w:rFonts w:ascii="Georgia" w:hAnsi="Georgia" w:cs="Arial"/>
        </w:rPr>
        <w:t xml:space="preserve">Only students officially enrolled in this section </w:t>
      </w:r>
      <w:proofErr w:type="gramStart"/>
      <w:r w:rsidRPr="007A6D78">
        <w:rPr>
          <w:rFonts w:ascii="Georgia" w:hAnsi="Georgia" w:cs="Arial"/>
        </w:rPr>
        <w:t>are allowed to</w:t>
      </w:r>
      <w:proofErr w:type="gramEnd"/>
      <w:r w:rsidRPr="007A6D78">
        <w:rPr>
          <w:rFonts w:ascii="Georgia" w:hAnsi="Georgia" w:cs="Arial"/>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E11C91" w:rsidRPr="007A6D78" w:rsidRDefault="00E11C91" w:rsidP="00E11C91">
      <w:pPr>
        <w:contextualSpacing/>
        <w:jc w:val="both"/>
        <w:rPr>
          <w:rFonts w:ascii="Georgia" w:hAnsi="Georgia" w:cs="Arial"/>
          <w:color w:val="0000FF"/>
          <w:sz w:val="20"/>
          <w:szCs w:val="20"/>
        </w:rPr>
      </w:pPr>
    </w:p>
    <w:p w:rsidR="00E11C91" w:rsidRPr="007A6D78" w:rsidRDefault="00E11C91" w:rsidP="00E11C91">
      <w:pPr>
        <w:pStyle w:val="NormalWeb"/>
        <w:spacing w:before="0" w:beforeAutospacing="0" w:after="0" w:afterAutospacing="0"/>
        <w:contextualSpacing/>
        <w:jc w:val="both"/>
        <w:rPr>
          <w:rFonts w:ascii="Georgia" w:hAnsi="Georgia" w:cs="Arial"/>
          <w:sz w:val="20"/>
          <w:szCs w:val="20"/>
        </w:rPr>
      </w:pPr>
      <w:r w:rsidRPr="007A6D78">
        <w:rPr>
          <w:rFonts w:ascii="Georgia" w:hAnsi="Georgia" w:cs="Arial"/>
          <w:b/>
          <w:sz w:val="20"/>
          <w:szCs w:val="20"/>
        </w:rPr>
        <w:lastRenderedPageBreak/>
        <w:t xml:space="preserve">Drop Policy. </w:t>
      </w:r>
      <w:r w:rsidRPr="007A6D78">
        <w:rPr>
          <w:rFonts w:ascii="Georgia" w:hAnsi="Georgia" w:cs="Arial"/>
          <w:sz w:val="20"/>
          <w:szCs w:val="20"/>
        </w:rPr>
        <w:t xml:space="preserve">Students may drop or swap (adding and dropping a class concurrently) classes through self-service in </w:t>
      </w:r>
      <w:proofErr w:type="spellStart"/>
      <w:r w:rsidRPr="007A6D78">
        <w:rPr>
          <w:rFonts w:ascii="Georgia" w:hAnsi="Georgia" w:cs="Arial"/>
          <w:sz w:val="20"/>
          <w:szCs w:val="20"/>
        </w:rPr>
        <w:t>MyMav</w:t>
      </w:r>
      <w:proofErr w:type="spellEnd"/>
      <w:r w:rsidRPr="007A6D78">
        <w:rPr>
          <w:rFonts w:ascii="Georgia" w:hAnsi="Georgia"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A6D78">
        <w:rPr>
          <w:rStyle w:val="Strong"/>
          <w:rFonts w:ascii="Georgia" w:hAnsi="Georgia" w:cs="Arial"/>
          <w:sz w:val="20"/>
          <w:szCs w:val="20"/>
        </w:rPr>
        <w:t>Students will not be automatically dropped for non-attendance</w:t>
      </w:r>
      <w:r w:rsidRPr="007A6D78">
        <w:rPr>
          <w:rFonts w:ascii="Georgia" w:hAnsi="Georgia"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9" w:history="1">
        <w:r w:rsidRPr="007A6D78">
          <w:rPr>
            <w:rStyle w:val="Hyperlink"/>
            <w:rFonts w:ascii="Georgia" w:hAnsi="Georgia" w:cs="Arial"/>
            <w:sz w:val="20"/>
            <w:szCs w:val="20"/>
          </w:rPr>
          <w:t>http://wweb.uta.edu/aao/fao/</w:t>
        </w:r>
      </w:hyperlink>
      <w:r w:rsidRPr="007A6D78">
        <w:rPr>
          <w:rFonts w:ascii="Georgia" w:hAnsi="Georgia" w:cs="Arial"/>
          <w:sz w:val="20"/>
          <w:szCs w:val="20"/>
        </w:rPr>
        <w:t>).</w:t>
      </w:r>
    </w:p>
    <w:p w:rsidR="00E11C91" w:rsidRPr="007A6D78" w:rsidRDefault="00E11C91" w:rsidP="00E11C91">
      <w:pPr>
        <w:pStyle w:val="NormalWeb"/>
        <w:spacing w:before="0" w:beforeAutospacing="0" w:after="0" w:afterAutospacing="0"/>
        <w:contextualSpacing/>
        <w:jc w:val="both"/>
        <w:rPr>
          <w:rFonts w:ascii="Georgia" w:hAnsi="Georgia" w:cs="Arial"/>
          <w:sz w:val="20"/>
          <w:szCs w:val="20"/>
        </w:rPr>
      </w:pPr>
    </w:p>
    <w:p w:rsidR="00E11C91" w:rsidRPr="007A6D78" w:rsidRDefault="00E11C91" w:rsidP="00E11C91">
      <w:pPr>
        <w:jc w:val="both"/>
        <w:rPr>
          <w:rFonts w:ascii="Georgia" w:hAnsi="Georgia" w:cs="Arial"/>
          <w:sz w:val="20"/>
          <w:szCs w:val="20"/>
        </w:rPr>
      </w:pPr>
      <w:r w:rsidRPr="007A6D78">
        <w:rPr>
          <w:rFonts w:ascii="Georgia" w:hAnsi="Georgia" w:cs="Arial"/>
          <w:b/>
          <w:bCs/>
          <w:sz w:val="20"/>
          <w:szCs w:val="20"/>
        </w:rPr>
        <w:t xml:space="preserve">Disability Accommodations: </w:t>
      </w:r>
      <w:r w:rsidRPr="007A6D78">
        <w:rPr>
          <w:rFonts w:ascii="Georgia" w:hAnsi="Georgia" w:cs="Arial"/>
          <w:sz w:val="20"/>
          <w:szCs w:val="20"/>
        </w:rPr>
        <w:t>UT</w:t>
      </w:r>
      <w:r w:rsidRPr="007A6D78">
        <w:rPr>
          <w:rFonts w:ascii="Georgia" w:hAnsi="Georgia" w:cs="Arial"/>
          <w:b/>
          <w:sz w:val="20"/>
          <w:szCs w:val="20"/>
        </w:rPr>
        <w:t xml:space="preserve"> </w:t>
      </w:r>
      <w:r w:rsidRPr="007A6D78">
        <w:rPr>
          <w:rFonts w:ascii="Georgia" w:hAnsi="Georgia" w:cs="Arial"/>
          <w:sz w:val="20"/>
          <w:szCs w:val="20"/>
        </w:rPr>
        <w:t xml:space="preserve">Arlington is on record as being committed to both the spirit and letter of all federal equal opportunity legislation, including </w:t>
      </w:r>
      <w:r w:rsidRPr="007A6D78">
        <w:rPr>
          <w:rFonts w:ascii="Georgia" w:hAnsi="Georgia" w:cs="Arial"/>
          <w:i/>
          <w:sz w:val="20"/>
          <w:szCs w:val="20"/>
        </w:rPr>
        <w:t xml:space="preserve">The Americans with Disabilities Act (ADA), The Americans with Disabilities Amendments Act (ADAAA), </w:t>
      </w:r>
      <w:r w:rsidRPr="007A6D78">
        <w:rPr>
          <w:rFonts w:ascii="Georgia" w:hAnsi="Georgia" w:cs="Arial"/>
          <w:sz w:val="20"/>
          <w:szCs w:val="20"/>
        </w:rPr>
        <w:t xml:space="preserve">and </w:t>
      </w:r>
      <w:r w:rsidRPr="007A6D78">
        <w:rPr>
          <w:rFonts w:ascii="Georgia" w:hAnsi="Georgia" w:cs="Arial"/>
          <w:i/>
          <w:sz w:val="20"/>
          <w:szCs w:val="20"/>
        </w:rPr>
        <w:t xml:space="preserve">Section 504 of the Rehabilitation Act. </w:t>
      </w:r>
      <w:r w:rsidRPr="007A6D78">
        <w:rPr>
          <w:rFonts w:ascii="Georgia" w:hAnsi="Georgia" w:cs="Arial"/>
          <w:sz w:val="20"/>
          <w:szCs w:val="20"/>
        </w:rPr>
        <w:t xml:space="preserve">All instructors at UT Arlington are required by law to provide “reasonable accommodations” to students with disabilities, so as not to discriminate </w:t>
      </w:r>
      <w:proofErr w:type="gramStart"/>
      <w:r w:rsidRPr="007A6D78">
        <w:rPr>
          <w:rFonts w:ascii="Georgia" w:hAnsi="Georgia" w:cs="Arial"/>
          <w:sz w:val="20"/>
          <w:szCs w:val="20"/>
        </w:rPr>
        <w:t>on the basis of</w:t>
      </w:r>
      <w:proofErr w:type="gramEnd"/>
      <w:r w:rsidRPr="007A6D78">
        <w:rPr>
          <w:rFonts w:ascii="Georgia" w:hAnsi="Georgia" w:cs="Arial"/>
          <w:sz w:val="20"/>
          <w:szCs w:val="20"/>
        </w:rPr>
        <w:t xml:space="preserve"> disability. Students are responsible for providing the instructor with official notification in the form of </w:t>
      </w:r>
      <w:r w:rsidRPr="007A6D78">
        <w:rPr>
          <w:rFonts w:ascii="Georgia" w:hAnsi="Georgia" w:cs="Arial"/>
          <w:b/>
          <w:sz w:val="20"/>
          <w:szCs w:val="20"/>
        </w:rPr>
        <w:t>a letter certified</w:t>
      </w:r>
      <w:r w:rsidRPr="007A6D78">
        <w:rPr>
          <w:rFonts w:ascii="Georgia" w:hAnsi="Georgia" w:cs="Arial"/>
          <w:sz w:val="20"/>
          <w:szCs w:val="20"/>
        </w:rPr>
        <w:t xml:space="preserve"> by the Office for Students with Disabilities (OSD).</w:t>
      </w:r>
      <w:r w:rsidRPr="007A6D78">
        <w:rPr>
          <w:rFonts w:ascii="Georgia" w:hAnsi="Georgia" w:cs="Arial"/>
          <w:b/>
          <w:sz w:val="20"/>
          <w:szCs w:val="20"/>
          <w:u w:val="single"/>
        </w:rPr>
        <w:t xml:space="preserve"> </w:t>
      </w:r>
      <w:r w:rsidRPr="007A6D78">
        <w:rPr>
          <w:rFonts w:ascii="Georgia" w:hAnsi="Georgia" w:cs="Arial"/>
          <w:b/>
          <w:sz w:val="20"/>
          <w:szCs w:val="20"/>
        </w:rPr>
        <w:t xml:space="preserve"> </w:t>
      </w:r>
      <w:r w:rsidRPr="007A6D78">
        <w:rPr>
          <w:rFonts w:ascii="Georgia" w:hAnsi="Georgia" w:cs="Arial"/>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11C91" w:rsidRPr="007A6D78" w:rsidRDefault="00E11C91" w:rsidP="00E11C91">
      <w:pPr>
        <w:jc w:val="both"/>
        <w:rPr>
          <w:rFonts w:ascii="Georgia" w:hAnsi="Georgia" w:cs="Arial"/>
          <w:b/>
          <w:sz w:val="20"/>
          <w:szCs w:val="20"/>
          <w:u w:val="single"/>
        </w:rPr>
      </w:pPr>
    </w:p>
    <w:p w:rsidR="00E11C91" w:rsidRPr="007A6D78" w:rsidRDefault="00E11C91" w:rsidP="00E11C91">
      <w:pPr>
        <w:pStyle w:val="NormalWeb"/>
        <w:spacing w:before="0" w:beforeAutospacing="0" w:after="0" w:afterAutospacing="0"/>
        <w:jc w:val="both"/>
        <w:rPr>
          <w:rFonts w:ascii="Georgia" w:hAnsi="Georgia" w:cs="Arial"/>
          <w:sz w:val="20"/>
          <w:szCs w:val="20"/>
        </w:rPr>
      </w:pPr>
      <w:r w:rsidRPr="007A6D78">
        <w:rPr>
          <w:rFonts w:ascii="Georgia" w:hAnsi="Georgia" w:cs="Arial"/>
          <w:b/>
          <w:sz w:val="20"/>
          <w:szCs w:val="20"/>
          <w:u w:val="single"/>
        </w:rPr>
        <w:t>The Office for Students with Disabilities, (OSD)</w:t>
      </w:r>
      <w:r w:rsidRPr="007A6D78">
        <w:rPr>
          <w:rFonts w:ascii="Georgia" w:hAnsi="Georgia" w:cs="Arial"/>
          <w:sz w:val="20"/>
          <w:szCs w:val="20"/>
        </w:rPr>
        <w:t xml:space="preserve">  </w:t>
      </w:r>
      <w:hyperlink r:id="rId10" w:history="1">
        <w:r w:rsidRPr="007A6D78">
          <w:rPr>
            <w:rStyle w:val="Hyperlink"/>
            <w:rFonts w:ascii="Georgia" w:hAnsi="Georgia" w:cs="Arial"/>
            <w:sz w:val="20"/>
            <w:szCs w:val="20"/>
          </w:rPr>
          <w:t>www.uta.edu/disability</w:t>
        </w:r>
      </w:hyperlink>
      <w:r w:rsidRPr="007A6D78">
        <w:rPr>
          <w:rFonts w:ascii="Georgia" w:hAnsi="Georgia" w:cs="Arial"/>
          <w:sz w:val="20"/>
          <w:szCs w:val="20"/>
        </w:rPr>
        <w:t xml:space="preserve"> or calling 817-272-3364. Information regarding diagnostic criteria and policies for obtaining disability-based academic accommodations can be found at </w:t>
      </w:r>
      <w:hyperlink r:id="rId11" w:history="1">
        <w:r w:rsidRPr="007A6D78">
          <w:rPr>
            <w:rStyle w:val="Hyperlink"/>
            <w:rFonts w:ascii="Georgia" w:hAnsi="Georgia" w:cs="Arial"/>
            <w:sz w:val="20"/>
            <w:szCs w:val="20"/>
          </w:rPr>
          <w:t>www.uta.edu/disability</w:t>
        </w:r>
      </w:hyperlink>
      <w:r w:rsidRPr="007A6D78">
        <w:rPr>
          <w:rStyle w:val="Hyperlink"/>
          <w:rFonts w:ascii="Georgia" w:hAnsi="Georgia" w:cs="Arial"/>
          <w:sz w:val="20"/>
          <w:szCs w:val="20"/>
        </w:rPr>
        <w:t>.</w:t>
      </w:r>
    </w:p>
    <w:p w:rsidR="00E11C91" w:rsidRPr="007A6D78" w:rsidRDefault="00E11C91" w:rsidP="00E11C91">
      <w:pPr>
        <w:jc w:val="both"/>
        <w:rPr>
          <w:rFonts w:ascii="Georgia" w:hAnsi="Georgia" w:cs="Arial"/>
          <w:sz w:val="20"/>
          <w:szCs w:val="20"/>
        </w:rPr>
      </w:pPr>
    </w:p>
    <w:p w:rsidR="00E11C91" w:rsidRPr="007A6D78" w:rsidRDefault="00E11C91" w:rsidP="00E11C91">
      <w:pPr>
        <w:jc w:val="both"/>
        <w:rPr>
          <w:rFonts w:ascii="Georgia" w:hAnsi="Georgia"/>
          <w:sz w:val="20"/>
          <w:szCs w:val="20"/>
        </w:rPr>
      </w:pPr>
      <w:r w:rsidRPr="007A6D78">
        <w:rPr>
          <w:rFonts w:ascii="Georgia" w:hAnsi="Georgia" w:cs="Arial"/>
          <w:sz w:val="20"/>
          <w:szCs w:val="20"/>
          <w:u w:val="single"/>
        </w:rPr>
        <w:t>Counseling and Psychological Services, (CAPS)</w:t>
      </w:r>
      <w:r>
        <w:rPr>
          <w:rFonts w:ascii="Georgia" w:hAnsi="Georgia" w:cs="Arial"/>
          <w:sz w:val="20"/>
          <w:szCs w:val="20"/>
        </w:rPr>
        <w:t xml:space="preserve"> </w:t>
      </w:r>
      <w:hyperlink r:id="rId12" w:history="1">
        <w:r w:rsidRPr="007A6D78">
          <w:rPr>
            <w:rStyle w:val="Hyperlink"/>
            <w:rFonts w:ascii="Georgia" w:hAnsi="Georgia" w:cs="Arial"/>
            <w:sz w:val="20"/>
            <w:szCs w:val="20"/>
          </w:rPr>
          <w:t>www.uta.edu/caps/</w:t>
        </w:r>
      </w:hyperlink>
      <w:r w:rsidRPr="007A6D78">
        <w:rPr>
          <w:rFonts w:ascii="Georgia" w:hAnsi="Georgia" w:cs="Arial"/>
          <w:sz w:val="20"/>
          <w:szCs w:val="20"/>
        </w:rPr>
        <w:t xml:space="preserve"> or calling 817-272-3671 is also available to all students </w:t>
      </w:r>
      <w:r w:rsidRPr="007A6D78">
        <w:rPr>
          <w:rFonts w:ascii="Georgia" w:eastAsia="Times New Roman" w:hAnsi="Georgia" w:cs="Arial"/>
          <w:color w:val="333333"/>
          <w:sz w:val="20"/>
          <w:szCs w:val="20"/>
          <w:shd w:val="clear" w:color="auto" w:fill="FFFFFF"/>
        </w:rPr>
        <w:t xml:space="preserve">to help increase their understanding of personal issues, address mental and behavioral health problems and make positive changes in their lives. </w:t>
      </w:r>
    </w:p>
    <w:p w:rsidR="00E11C91" w:rsidRPr="007A6D78" w:rsidRDefault="00E11C91" w:rsidP="00E11C91">
      <w:pPr>
        <w:pStyle w:val="NormalWeb"/>
        <w:spacing w:before="0" w:beforeAutospacing="0" w:after="0" w:afterAutospacing="0"/>
        <w:jc w:val="both"/>
        <w:rPr>
          <w:rFonts w:ascii="Georgia" w:hAnsi="Georgia" w:cs="Arial"/>
          <w:sz w:val="20"/>
          <w:szCs w:val="20"/>
        </w:rPr>
      </w:pPr>
    </w:p>
    <w:p w:rsidR="00E11C91" w:rsidRPr="007A6D78" w:rsidRDefault="00E11C91" w:rsidP="00E11C91">
      <w:pPr>
        <w:jc w:val="both"/>
        <w:rPr>
          <w:rFonts w:ascii="Georgia" w:hAnsi="Georgia" w:cs="Arial"/>
          <w:i/>
          <w:iCs/>
          <w:sz w:val="20"/>
          <w:szCs w:val="20"/>
        </w:rPr>
      </w:pPr>
      <w:r w:rsidRPr="007A6D78">
        <w:rPr>
          <w:rFonts w:ascii="Georgia" w:hAnsi="Georgia" w:cs="Arial"/>
          <w:b/>
          <w:bCs/>
          <w:sz w:val="20"/>
          <w:szCs w:val="20"/>
        </w:rPr>
        <w:t>Non-Discrimination Policy:</w:t>
      </w:r>
      <w:r w:rsidRPr="007A6D78">
        <w:rPr>
          <w:rFonts w:ascii="Georgia" w:hAnsi="Georgia" w:cs="Arial"/>
          <w:sz w:val="20"/>
          <w:szCs w:val="20"/>
        </w:rPr>
        <w:t xml:space="preserve"> </w:t>
      </w:r>
      <w:r w:rsidRPr="007A6D78">
        <w:rPr>
          <w:rFonts w:ascii="Georgia" w:hAnsi="Georgia" w:cs="Arial"/>
          <w:i/>
          <w:iCs/>
          <w:sz w:val="20"/>
          <w:szCs w:val="20"/>
        </w:rPr>
        <w:t xml:space="preserve">The University of Texas at Arlington does not discriminate </w:t>
      </w:r>
      <w:proofErr w:type="gramStart"/>
      <w:r w:rsidRPr="007A6D78">
        <w:rPr>
          <w:rFonts w:ascii="Georgia" w:hAnsi="Georgia" w:cs="Arial"/>
          <w:i/>
          <w:iCs/>
          <w:sz w:val="20"/>
          <w:szCs w:val="20"/>
        </w:rPr>
        <w:t>on the basis of</w:t>
      </w:r>
      <w:proofErr w:type="gramEnd"/>
      <w:r w:rsidRPr="007A6D78">
        <w:rPr>
          <w:rFonts w:ascii="Georgia" w:hAnsi="Georgia" w:cs="Arial"/>
          <w:i/>
          <w:iCs/>
          <w:sz w:val="20"/>
          <w:szCs w:val="20"/>
        </w:rPr>
        <w:t xml:space="preserve"> race, color, national origin, religion, age, gender, sexual orientation, disabilities, genetic information, and/or veteran status in its educational programs or activities it operates. For more information, visit </w:t>
      </w:r>
      <w:hyperlink r:id="rId13" w:history="1">
        <w:r w:rsidRPr="007A6D78">
          <w:rPr>
            <w:rStyle w:val="Hyperlink"/>
            <w:rFonts w:ascii="Georgia" w:hAnsi="Georgia" w:cs="Arial"/>
            <w:i/>
            <w:iCs/>
            <w:sz w:val="20"/>
            <w:szCs w:val="20"/>
          </w:rPr>
          <w:t>uta.edu/</w:t>
        </w:r>
        <w:proofErr w:type="spellStart"/>
        <w:r w:rsidRPr="007A6D78">
          <w:rPr>
            <w:rStyle w:val="Hyperlink"/>
            <w:rFonts w:ascii="Georgia" w:hAnsi="Georgia" w:cs="Arial"/>
            <w:i/>
            <w:iCs/>
            <w:sz w:val="20"/>
            <w:szCs w:val="20"/>
          </w:rPr>
          <w:t>eos</w:t>
        </w:r>
        <w:proofErr w:type="spellEnd"/>
      </w:hyperlink>
      <w:r w:rsidRPr="007A6D78">
        <w:rPr>
          <w:rFonts w:ascii="Georgia" w:hAnsi="Georgia" w:cs="Arial"/>
          <w:i/>
          <w:iCs/>
          <w:sz w:val="20"/>
          <w:szCs w:val="20"/>
        </w:rPr>
        <w:t>.</w:t>
      </w:r>
    </w:p>
    <w:p w:rsidR="00E11C91" w:rsidRPr="007A6D78" w:rsidRDefault="00E11C91" w:rsidP="00E11C91">
      <w:pPr>
        <w:jc w:val="both"/>
        <w:rPr>
          <w:rFonts w:ascii="Georgia" w:hAnsi="Georgia" w:cs="Arial"/>
          <w:i/>
          <w:iCs/>
          <w:sz w:val="20"/>
          <w:szCs w:val="20"/>
        </w:rPr>
      </w:pPr>
    </w:p>
    <w:p w:rsidR="00E11C91" w:rsidRPr="007A6D78" w:rsidRDefault="00E11C91" w:rsidP="00E11C91">
      <w:pPr>
        <w:jc w:val="both"/>
        <w:rPr>
          <w:rFonts w:ascii="Georgia" w:eastAsia="Times New Roman" w:hAnsi="Georgia" w:cs="Arial"/>
          <w:sz w:val="20"/>
          <w:szCs w:val="20"/>
        </w:rPr>
      </w:pPr>
      <w:r w:rsidRPr="007A6D78">
        <w:rPr>
          <w:rFonts w:ascii="Georgia" w:hAnsi="Georgia" w:cs="Arial"/>
          <w:b/>
          <w:iCs/>
          <w:sz w:val="20"/>
          <w:szCs w:val="20"/>
        </w:rPr>
        <w:t xml:space="preserve">Title IX Policy: </w:t>
      </w:r>
      <w:r w:rsidRPr="007A6D78">
        <w:rPr>
          <w:rFonts w:ascii="Georgia" w:hAnsi="Georgia" w:cs="Arial"/>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A6D78">
        <w:rPr>
          <w:rFonts w:ascii="Georgia" w:hAnsi="Georgia" w:cs="Arial"/>
          <w:iCs/>
          <w:sz w:val="20"/>
          <w:szCs w:val="20"/>
        </w:rPr>
        <w:t>SaVE</w:t>
      </w:r>
      <w:proofErr w:type="spellEnd"/>
      <w:r w:rsidRPr="007A6D78">
        <w:rPr>
          <w:rFonts w:ascii="Georgia" w:hAnsi="Georgia" w:cs="Arial"/>
          <w:iCs/>
          <w:sz w:val="20"/>
          <w:szCs w:val="20"/>
        </w:rPr>
        <w:t xml:space="preserve"> Act). Sexual misconduct is a form of sex discrimination and will not be tolerated.</w:t>
      </w:r>
      <w:r w:rsidRPr="007A6D78">
        <w:rPr>
          <w:rFonts w:ascii="Georgia" w:hAnsi="Georgia" w:cs="Arial"/>
          <w:b/>
          <w:iCs/>
          <w:sz w:val="20"/>
          <w:szCs w:val="20"/>
        </w:rPr>
        <w:t xml:space="preserve"> </w:t>
      </w:r>
      <w:r w:rsidRPr="007A6D78">
        <w:rPr>
          <w:rFonts w:ascii="Georgia" w:eastAsia="Times New Roman" w:hAnsi="Georgia" w:cs="Arial"/>
          <w:i/>
          <w:iCs/>
          <w:color w:val="000000"/>
          <w:sz w:val="20"/>
          <w:szCs w:val="20"/>
          <w:shd w:val="clear" w:color="auto" w:fill="FFFFFF"/>
        </w:rPr>
        <w:t>For information regarding Title IX, visit</w:t>
      </w:r>
      <w:r w:rsidRPr="007A6D78">
        <w:rPr>
          <w:rFonts w:ascii="Georgia" w:eastAsia="Times New Roman" w:hAnsi="Georgia" w:cs="Arial"/>
          <w:sz w:val="20"/>
          <w:szCs w:val="20"/>
        </w:rPr>
        <w:t xml:space="preserve"> </w:t>
      </w:r>
      <w:hyperlink r:id="rId14" w:history="1">
        <w:r w:rsidRPr="007A6D78">
          <w:rPr>
            <w:rStyle w:val="Hyperlink"/>
            <w:rFonts w:ascii="Georgia" w:hAnsi="Georgia" w:cs="Arial"/>
            <w:sz w:val="20"/>
            <w:szCs w:val="20"/>
          </w:rPr>
          <w:t>www.uta.edu/titleIX</w:t>
        </w:r>
      </w:hyperlink>
      <w:r w:rsidRPr="007A6D78">
        <w:rPr>
          <w:rFonts w:ascii="Georgia" w:hAnsi="Georgia" w:cs="Arial"/>
          <w:sz w:val="20"/>
          <w:szCs w:val="20"/>
        </w:rPr>
        <w:t xml:space="preserve"> or contact Ms. Jean Hood, Vice President and Title IX Coordinator at (817) 272-7091 or </w:t>
      </w:r>
      <w:hyperlink r:id="rId15" w:history="1">
        <w:r w:rsidRPr="007A6D78">
          <w:rPr>
            <w:rStyle w:val="Hyperlink"/>
            <w:rFonts w:ascii="Georgia" w:hAnsi="Georgia" w:cs="Arial"/>
            <w:sz w:val="20"/>
            <w:szCs w:val="20"/>
          </w:rPr>
          <w:t>jmhood@uta.edu</w:t>
        </w:r>
      </w:hyperlink>
      <w:r w:rsidRPr="007A6D78">
        <w:rPr>
          <w:rFonts w:ascii="Georgia" w:hAnsi="Georgia" w:cs="Arial"/>
          <w:sz w:val="20"/>
          <w:szCs w:val="20"/>
        </w:rPr>
        <w:t>.</w:t>
      </w:r>
    </w:p>
    <w:p w:rsidR="00E11C91" w:rsidRPr="007A6D78" w:rsidRDefault="00E11C91" w:rsidP="00E11C91">
      <w:pPr>
        <w:keepNext/>
        <w:jc w:val="both"/>
        <w:rPr>
          <w:rFonts w:ascii="Georgia" w:hAnsi="Georgia" w:cs="Arial"/>
          <w:sz w:val="20"/>
          <w:szCs w:val="20"/>
        </w:rPr>
      </w:pPr>
    </w:p>
    <w:p w:rsidR="00E11C91" w:rsidRPr="007A6D78" w:rsidRDefault="00E11C91" w:rsidP="00E11C91">
      <w:pPr>
        <w:keepNext/>
        <w:jc w:val="both"/>
        <w:rPr>
          <w:rFonts w:ascii="Georgia" w:hAnsi="Georgia" w:cs="Arial"/>
          <w:sz w:val="20"/>
          <w:szCs w:val="20"/>
        </w:rPr>
      </w:pPr>
      <w:r w:rsidRPr="007A6D78">
        <w:rPr>
          <w:rFonts w:ascii="Georgia" w:hAnsi="Georgia" w:cs="Arial"/>
          <w:b/>
          <w:bCs/>
          <w:sz w:val="20"/>
          <w:szCs w:val="20"/>
        </w:rPr>
        <w:t xml:space="preserve">Academic Integrity: </w:t>
      </w:r>
      <w:r w:rsidRPr="007A6D78">
        <w:rPr>
          <w:rFonts w:ascii="Georgia" w:hAnsi="Georgia" w:cs="Arial"/>
          <w:sz w:val="20"/>
          <w:szCs w:val="20"/>
        </w:rPr>
        <w:t>Students enrolled all UT Arlington courses are expected to adhere to the UT Arlington Honor Code:</w:t>
      </w:r>
    </w:p>
    <w:p w:rsidR="00E11C91" w:rsidRPr="007A6D78" w:rsidRDefault="00E11C91" w:rsidP="00E11C91">
      <w:pPr>
        <w:keepNext/>
        <w:jc w:val="both"/>
        <w:rPr>
          <w:rFonts w:ascii="Georgia" w:hAnsi="Georgia" w:cs="Arial"/>
          <w:sz w:val="20"/>
          <w:szCs w:val="20"/>
        </w:rPr>
      </w:pPr>
    </w:p>
    <w:p w:rsidR="00E11C91" w:rsidRPr="007A6D78" w:rsidRDefault="00E11C91" w:rsidP="00E11C91">
      <w:pPr>
        <w:pStyle w:val="Default"/>
        <w:spacing w:after="80"/>
        <w:ind w:left="720" w:right="432"/>
        <w:jc w:val="both"/>
        <w:rPr>
          <w:rFonts w:ascii="Georgia" w:hAnsi="Georgia" w:cs="Arial"/>
          <w:i/>
          <w:sz w:val="20"/>
          <w:szCs w:val="20"/>
        </w:rPr>
      </w:pPr>
      <w:r w:rsidRPr="007A6D78">
        <w:rPr>
          <w:rFonts w:ascii="Georgia" w:hAnsi="Georgia" w:cs="Arial"/>
          <w:i/>
          <w:sz w:val="20"/>
          <w:szCs w:val="20"/>
        </w:rPr>
        <w:t xml:space="preserve">I pledge, on my honor, to uphold UT Arlington’s tradition of academic integrity, a tradition that values hard work and honest effort in the pursuit of academic excellence. </w:t>
      </w:r>
    </w:p>
    <w:p w:rsidR="00E11C91" w:rsidRPr="007A6D78" w:rsidRDefault="00E11C91" w:rsidP="00E11C91">
      <w:pPr>
        <w:pStyle w:val="Default"/>
        <w:spacing w:after="80"/>
        <w:ind w:left="720" w:right="432"/>
        <w:jc w:val="both"/>
        <w:rPr>
          <w:rFonts w:ascii="Georgia" w:hAnsi="Georgia" w:cs="Arial"/>
          <w:i/>
          <w:sz w:val="20"/>
          <w:szCs w:val="20"/>
        </w:rPr>
      </w:pPr>
      <w:r w:rsidRPr="007A6D78">
        <w:rPr>
          <w:rFonts w:ascii="Georgia" w:hAnsi="Georgia"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11C91" w:rsidRPr="007A6D78" w:rsidRDefault="00E11C91" w:rsidP="00E11C91">
      <w:pPr>
        <w:keepNext/>
        <w:jc w:val="both"/>
        <w:rPr>
          <w:rFonts w:ascii="Georgia" w:hAnsi="Georgia" w:cs="Arial"/>
          <w:sz w:val="20"/>
          <w:szCs w:val="20"/>
        </w:rPr>
      </w:pPr>
    </w:p>
    <w:p w:rsidR="00E11C91" w:rsidRPr="007A6D78" w:rsidRDefault="00E11C91" w:rsidP="00E11C91">
      <w:pPr>
        <w:keepNext/>
        <w:jc w:val="both"/>
        <w:rPr>
          <w:rFonts w:ascii="Georgia" w:hAnsi="Georgia" w:cs="Arial"/>
          <w:sz w:val="20"/>
          <w:szCs w:val="20"/>
        </w:rPr>
      </w:pPr>
      <w:r w:rsidRPr="007A6D78">
        <w:rPr>
          <w:rFonts w:ascii="Georgia" w:hAnsi="Georgia" w:cs="Arial"/>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7A6D78">
        <w:rPr>
          <w:rFonts w:ascii="Georgia" w:hAnsi="Georgia" w:cs="Arial"/>
          <w:i/>
          <w:sz w:val="20"/>
          <w:szCs w:val="20"/>
        </w:rPr>
        <w:t>Regents’ Rule</w:t>
      </w:r>
      <w:r w:rsidRPr="007A6D78">
        <w:rPr>
          <w:rFonts w:ascii="Georgia" w:hAnsi="Georgia" w:cs="Arial"/>
          <w:sz w:val="20"/>
          <w:szCs w:val="20"/>
        </w:rPr>
        <w:t xml:space="preserve"> 50101, §2.2, suspected violations of university’s standards for academic integrity (including the Honor Code) will be referred to the Office of Student </w:t>
      </w:r>
      <w:r w:rsidRPr="007A6D78">
        <w:rPr>
          <w:rFonts w:ascii="Georgia" w:hAnsi="Georgia" w:cs="Arial"/>
          <w:sz w:val="20"/>
          <w:szCs w:val="20"/>
        </w:rPr>
        <w:lastRenderedPageBreak/>
        <w:t xml:space="preserve">Conduct. Violators will be disciplined in accordance with University policy, which may result in the student’s suspension or expulsion from the University. Additional information is available at </w:t>
      </w:r>
      <w:hyperlink r:id="rId16" w:history="1">
        <w:r w:rsidRPr="007A6D78">
          <w:rPr>
            <w:rStyle w:val="Hyperlink"/>
            <w:rFonts w:ascii="Georgia" w:hAnsi="Georgia" w:cs="Arial"/>
            <w:sz w:val="20"/>
            <w:szCs w:val="20"/>
          </w:rPr>
          <w:t>https://www.uta.edu/conduct/</w:t>
        </w:r>
      </w:hyperlink>
      <w:r w:rsidRPr="007A6D78">
        <w:rPr>
          <w:rFonts w:ascii="Georgia" w:hAnsi="Georgia" w:cs="Arial"/>
          <w:sz w:val="20"/>
          <w:szCs w:val="20"/>
        </w:rPr>
        <w:t xml:space="preserve">. </w:t>
      </w:r>
    </w:p>
    <w:p w:rsidR="00E11C91" w:rsidRPr="007A6D78" w:rsidRDefault="00E11C91" w:rsidP="00E11C91">
      <w:pPr>
        <w:jc w:val="both"/>
        <w:rPr>
          <w:rFonts w:ascii="Georgia" w:hAnsi="Georgia" w:cs="Arial"/>
          <w:sz w:val="20"/>
          <w:szCs w:val="20"/>
        </w:rPr>
      </w:pPr>
    </w:p>
    <w:p w:rsidR="00E11C91" w:rsidRPr="007A6D78" w:rsidRDefault="00E11C91" w:rsidP="00E11C91">
      <w:pPr>
        <w:pStyle w:val="Default"/>
        <w:spacing w:after="80"/>
        <w:ind w:right="432"/>
        <w:contextualSpacing/>
        <w:jc w:val="both"/>
        <w:rPr>
          <w:rFonts w:ascii="Georgia" w:hAnsi="Georgia" w:cs="Arial"/>
          <w:sz w:val="20"/>
          <w:szCs w:val="20"/>
        </w:rPr>
      </w:pPr>
      <w:r w:rsidRPr="007A6D78">
        <w:rPr>
          <w:rFonts w:ascii="Georgia" w:hAnsi="Georgia" w:cs="Arial"/>
          <w:b/>
          <w:sz w:val="20"/>
          <w:szCs w:val="20"/>
        </w:rPr>
        <w:t xml:space="preserve">Electronic Communication: </w:t>
      </w:r>
      <w:r w:rsidRPr="007A6D78">
        <w:rPr>
          <w:rFonts w:ascii="Georgia" w:hAnsi="Georgia" w:cs="Arial"/>
          <w:sz w:val="20"/>
          <w:szCs w:val="20"/>
        </w:rPr>
        <w:t xml:space="preserve">UT Arlington has adopted </w:t>
      </w:r>
      <w:proofErr w:type="spellStart"/>
      <w:r w:rsidRPr="007A6D78">
        <w:rPr>
          <w:rFonts w:ascii="Georgia" w:hAnsi="Georgia" w:cs="Arial"/>
          <w:sz w:val="20"/>
          <w:szCs w:val="20"/>
        </w:rPr>
        <w:t>MavMail</w:t>
      </w:r>
      <w:proofErr w:type="spellEnd"/>
      <w:r w:rsidRPr="007A6D78">
        <w:rPr>
          <w:rFonts w:ascii="Georgia" w:hAnsi="Georgia"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A6D78">
        <w:rPr>
          <w:rFonts w:ascii="Georgia" w:hAnsi="Georgia" w:cs="Arial"/>
          <w:sz w:val="20"/>
          <w:szCs w:val="20"/>
        </w:rPr>
        <w:t>MavMail</w:t>
      </w:r>
      <w:proofErr w:type="spellEnd"/>
      <w:r w:rsidRPr="007A6D78">
        <w:rPr>
          <w:rFonts w:ascii="Georgia" w:hAnsi="Georgia"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A6D78">
        <w:rPr>
          <w:rFonts w:ascii="Georgia" w:hAnsi="Georgia" w:cs="Arial"/>
          <w:sz w:val="20"/>
          <w:szCs w:val="20"/>
        </w:rPr>
        <w:t>MavMail</w:t>
      </w:r>
      <w:proofErr w:type="spellEnd"/>
      <w:r w:rsidRPr="007A6D78">
        <w:rPr>
          <w:rFonts w:ascii="Georgia" w:hAnsi="Georgia" w:cs="Arial"/>
          <w:sz w:val="20"/>
          <w:szCs w:val="20"/>
        </w:rPr>
        <w:t xml:space="preserve"> is available at </w:t>
      </w:r>
      <w:hyperlink r:id="rId17" w:history="1">
        <w:r w:rsidRPr="007A6D78">
          <w:rPr>
            <w:rStyle w:val="Hyperlink"/>
            <w:rFonts w:ascii="Georgia" w:hAnsi="Georgia" w:cs="Arial"/>
            <w:sz w:val="20"/>
            <w:szCs w:val="20"/>
          </w:rPr>
          <w:t>http://www.uta.edu/oit/cs/email/mavmail.php</w:t>
        </w:r>
      </w:hyperlink>
      <w:r w:rsidRPr="007A6D78">
        <w:rPr>
          <w:rFonts w:ascii="Georgia" w:hAnsi="Georgia" w:cs="Arial"/>
          <w:sz w:val="20"/>
          <w:szCs w:val="20"/>
        </w:rPr>
        <w:t>.</w:t>
      </w:r>
    </w:p>
    <w:p w:rsidR="00E11C91" w:rsidRPr="007A6D78" w:rsidRDefault="00E11C91" w:rsidP="00E11C91">
      <w:pPr>
        <w:pStyle w:val="Default"/>
        <w:spacing w:after="80"/>
        <w:ind w:right="432"/>
        <w:contextualSpacing/>
        <w:jc w:val="both"/>
        <w:rPr>
          <w:rFonts w:ascii="Georgia" w:hAnsi="Georgia" w:cs="Arial"/>
          <w:i/>
          <w:sz w:val="20"/>
          <w:szCs w:val="20"/>
        </w:rPr>
      </w:pPr>
    </w:p>
    <w:p w:rsidR="00E11C91" w:rsidRPr="007A6D78" w:rsidRDefault="00E11C91" w:rsidP="00E11C91">
      <w:pPr>
        <w:jc w:val="both"/>
        <w:rPr>
          <w:rFonts w:ascii="Georgia" w:hAnsi="Georgia" w:cs="Arial"/>
          <w:sz w:val="20"/>
          <w:szCs w:val="20"/>
        </w:rPr>
      </w:pPr>
      <w:r w:rsidRPr="007A6D78">
        <w:rPr>
          <w:rFonts w:ascii="Georgia" w:hAnsi="Georgia" w:cs="Arial"/>
          <w:b/>
          <w:sz w:val="20"/>
          <w:szCs w:val="20"/>
        </w:rPr>
        <w:t>Campus Carry:</w:t>
      </w:r>
      <w:r w:rsidRPr="007A6D78">
        <w:rPr>
          <w:rFonts w:ascii="Georgia" w:hAnsi="Georgia"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7A6D78">
          <w:rPr>
            <w:rStyle w:val="Hyperlink"/>
            <w:rFonts w:ascii="Georgia" w:hAnsi="Georgia" w:cs="Arial"/>
            <w:sz w:val="20"/>
            <w:szCs w:val="20"/>
          </w:rPr>
          <w:t>http://www.uta.edu/news/info/campus-carry/</w:t>
        </w:r>
      </w:hyperlink>
    </w:p>
    <w:p w:rsidR="00E11C91" w:rsidRPr="007A6D78" w:rsidRDefault="00E11C91" w:rsidP="00E11C91">
      <w:pPr>
        <w:jc w:val="both"/>
        <w:rPr>
          <w:rFonts w:ascii="Georgia" w:hAnsi="Georgia" w:cs="Arial"/>
          <w:sz w:val="20"/>
          <w:szCs w:val="20"/>
        </w:rPr>
      </w:pPr>
    </w:p>
    <w:p w:rsidR="00E11C91" w:rsidRPr="007A6D78" w:rsidRDefault="00E11C91" w:rsidP="00E11C91">
      <w:pPr>
        <w:autoSpaceDE w:val="0"/>
        <w:autoSpaceDN w:val="0"/>
        <w:adjustRightInd w:val="0"/>
        <w:jc w:val="both"/>
        <w:rPr>
          <w:rFonts w:ascii="Georgia" w:hAnsi="Georgia" w:cs="Arial"/>
          <w:sz w:val="20"/>
          <w:szCs w:val="20"/>
        </w:rPr>
      </w:pPr>
      <w:r w:rsidRPr="007A6D78">
        <w:rPr>
          <w:rFonts w:ascii="Georgia" w:hAnsi="Georgia" w:cs="Arial"/>
          <w:b/>
          <w:sz w:val="20"/>
          <w:szCs w:val="20"/>
        </w:rPr>
        <w:t xml:space="preserve">Student Feedback Survey: </w:t>
      </w:r>
      <w:r w:rsidRPr="007A6D78">
        <w:rPr>
          <w:rFonts w:ascii="Georgia" w:hAnsi="Georgia"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7A6D78">
        <w:rPr>
          <w:rFonts w:ascii="Georgia" w:hAnsi="Georgia" w:cs="Arial"/>
          <w:bCs/>
          <w:sz w:val="20"/>
          <w:szCs w:val="20"/>
        </w:rPr>
        <w:t>MavMail</w:t>
      </w:r>
      <w:proofErr w:type="spellEnd"/>
      <w:r w:rsidRPr="007A6D78">
        <w:rPr>
          <w:rFonts w:ascii="Georgia" w:hAnsi="Georgia"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7A6D78">
          <w:rPr>
            <w:rStyle w:val="Hyperlink"/>
            <w:rFonts w:ascii="Georgia" w:hAnsi="Georgia" w:cs="Arial"/>
            <w:bCs/>
            <w:sz w:val="20"/>
            <w:szCs w:val="20"/>
          </w:rPr>
          <w:t>http://www.uta.edu/sfs</w:t>
        </w:r>
      </w:hyperlink>
      <w:r w:rsidRPr="007A6D78">
        <w:rPr>
          <w:rFonts w:ascii="Georgia" w:hAnsi="Georgia" w:cs="Arial"/>
          <w:bCs/>
          <w:sz w:val="20"/>
          <w:szCs w:val="20"/>
        </w:rPr>
        <w:t>.</w:t>
      </w:r>
    </w:p>
    <w:p w:rsidR="00E11C91" w:rsidRPr="007A6D78" w:rsidRDefault="00E11C91" w:rsidP="00E11C91">
      <w:pPr>
        <w:jc w:val="both"/>
        <w:rPr>
          <w:rFonts w:ascii="Georgia" w:hAnsi="Georgia" w:cs="Arial"/>
          <w:b/>
          <w:bCs/>
          <w:sz w:val="20"/>
          <w:szCs w:val="20"/>
        </w:rPr>
      </w:pPr>
    </w:p>
    <w:p w:rsidR="00E11C91" w:rsidRPr="007A6D78" w:rsidRDefault="00E11C91" w:rsidP="00E11C91">
      <w:pPr>
        <w:jc w:val="both"/>
        <w:rPr>
          <w:rFonts w:ascii="Georgia" w:hAnsi="Georgia" w:cs="Arial"/>
          <w:sz w:val="20"/>
          <w:szCs w:val="20"/>
        </w:rPr>
      </w:pPr>
      <w:r w:rsidRPr="007A6D78">
        <w:rPr>
          <w:rFonts w:ascii="Georgia" w:hAnsi="Georgia" w:cs="Arial"/>
          <w:b/>
          <w:bCs/>
          <w:sz w:val="20"/>
          <w:szCs w:val="20"/>
        </w:rPr>
        <w:t xml:space="preserve">Final Review Week: </w:t>
      </w:r>
      <w:r w:rsidRPr="007A6D78">
        <w:rPr>
          <w:rFonts w:ascii="Georgia" w:hAnsi="Georgia" w:cs="Arial"/>
          <w:bCs/>
          <w:sz w:val="20"/>
          <w:szCs w:val="20"/>
        </w:rPr>
        <w:t>For semester-long courses</w:t>
      </w:r>
      <w:r w:rsidRPr="007A6D78">
        <w:rPr>
          <w:rFonts w:ascii="Georgia" w:hAnsi="Georgia" w:cs="Arial"/>
          <w:b/>
          <w:bCs/>
          <w:sz w:val="20"/>
          <w:szCs w:val="20"/>
        </w:rPr>
        <w:t xml:space="preserve">, </w:t>
      </w:r>
      <w:r w:rsidRPr="007A6D78">
        <w:rPr>
          <w:rFonts w:ascii="Georgia" w:hAnsi="Georgia" w:cs="Arial"/>
          <w:bCs/>
          <w:sz w:val="20"/>
          <w:szCs w:val="20"/>
        </w:rPr>
        <w:t>a</w:t>
      </w:r>
      <w:r w:rsidRPr="007A6D78">
        <w:rPr>
          <w:rFonts w:ascii="Georgia" w:hAnsi="Georgia"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A6D78">
        <w:rPr>
          <w:rFonts w:ascii="Georgia" w:hAnsi="Georgia" w:cs="Arial"/>
          <w:i/>
          <w:sz w:val="20"/>
          <w:szCs w:val="20"/>
        </w:rPr>
        <w:t>unless specified in the class syllabus</w:t>
      </w:r>
      <w:r w:rsidRPr="007A6D78">
        <w:rPr>
          <w:rFonts w:ascii="Georgia" w:hAnsi="Georgia"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1C91" w:rsidRPr="007A6D78" w:rsidRDefault="00E11C91" w:rsidP="00E11C91">
      <w:pPr>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bCs/>
          <w:sz w:val="20"/>
          <w:szCs w:val="20"/>
        </w:rPr>
        <w:t>Emergency Exit Procedures.</w:t>
      </w:r>
      <w:r w:rsidRPr="007A6D78">
        <w:rPr>
          <w:rFonts w:ascii="Georgia" w:hAnsi="Georgia" w:cs="Arial"/>
          <w:bCs/>
          <w:sz w:val="20"/>
          <w:szCs w:val="20"/>
        </w:rPr>
        <w:t xml:space="preserve"> </w:t>
      </w:r>
      <w:r w:rsidRPr="007A6D78">
        <w:rPr>
          <w:rFonts w:ascii="Georgia" w:hAnsi="Georgia" w:cs="Arial"/>
          <w:sz w:val="20"/>
          <w:szCs w:val="20"/>
        </w:rPr>
        <w:t xml:space="preserve">Should we experience an emergency event that requires us to vacate the building, students should exit the room and move toward the nearest exit on our floor (the first floor).  Exit the classroom, turn right, and exit the double doors leading to the “mall” area across from Preston Hall.  When exiting the building during an emergency, one should never take an elevator but should use the stairwells. Faculty members and instructional staff will assist students in selecting the safest route for evacuation and will </w:t>
      </w:r>
      <w:proofErr w:type="gramStart"/>
      <w:r w:rsidRPr="007A6D78">
        <w:rPr>
          <w:rFonts w:ascii="Georgia" w:hAnsi="Georgia" w:cs="Arial"/>
          <w:sz w:val="20"/>
          <w:szCs w:val="20"/>
        </w:rPr>
        <w:t>make arrangements</w:t>
      </w:r>
      <w:proofErr w:type="gramEnd"/>
      <w:r w:rsidRPr="007A6D78">
        <w:rPr>
          <w:rFonts w:ascii="Georgia" w:hAnsi="Georgia" w:cs="Arial"/>
          <w:sz w:val="20"/>
          <w:szCs w:val="20"/>
        </w:rPr>
        <w:t xml:space="preserve"> to assist individuals with disabilities.</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bCs/>
          <w:sz w:val="20"/>
          <w:szCs w:val="20"/>
        </w:rPr>
      </w:pPr>
      <w:r w:rsidRPr="007A6D78">
        <w:rPr>
          <w:rFonts w:ascii="Georgia" w:hAnsi="Georgia" w:cs="Arial"/>
          <w:b/>
          <w:sz w:val="20"/>
          <w:szCs w:val="20"/>
        </w:rPr>
        <w:t>Emergency Phone Numbers.</w:t>
      </w:r>
      <w:r w:rsidRPr="007A6D78">
        <w:rPr>
          <w:rFonts w:ascii="Georgia" w:hAnsi="Georgia" w:cs="Arial"/>
          <w:bCs/>
          <w:sz w:val="20"/>
          <w:szCs w:val="20"/>
        </w:rPr>
        <w:t xml:space="preserve"> In case of an on-campus emergency, call the UT Arlington Police Department at </w:t>
      </w:r>
      <w:r w:rsidRPr="007A6D78">
        <w:rPr>
          <w:rFonts w:ascii="Georgia" w:hAnsi="Georgia" w:cs="Arial"/>
          <w:b/>
          <w:sz w:val="20"/>
          <w:szCs w:val="20"/>
        </w:rPr>
        <w:t>817-272-3003</w:t>
      </w:r>
      <w:r w:rsidRPr="007A6D78">
        <w:rPr>
          <w:rFonts w:ascii="Georgia" w:hAnsi="Georgia" w:cs="Arial"/>
          <w:bCs/>
          <w:sz w:val="20"/>
          <w:szCs w:val="20"/>
        </w:rPr>
        <w:t xml:space="preserve"> (non-campus phone), </w:t>
      </w:r>
      <w:r w:rsidRPr="007A6D78">
        <w:rPr>
          <w:rFonts w:ascii="Georgia" w:hAnsi="Georgia" w:cs="Arial"/>
          <w:b/>
          <w:sz w:val="20"/>
          <w:szCs w:val="20"/>
        </w:rPr>
        <w:t>2-3003</w:t>
      </w:r>
      <w:r w:rsidRPr="007A6D78">
        <w:rPr>
          <w:rFonts w:ascii="Georgia" w:hAnsi="Georgia" w:cs="Arial"/>
          <w:bCs/>
          <w:sz w:val="20"/>
          <w:szCs w:val="20"/>
        </w:rPr>
        <w:t xml:space="preserve"> (campus phone). You may also dial 911.</w:t>
      </w:r>
    </w:p>
    <w:p w:rsidR="00E11C91" w:rsidRPr="007A6D78" w:rsidRDefault="00E11C91" w:rsidP="00E11C91">
      <w:pPr>
        <w:contextualSpacing/>
        <w:jc w:val="both"/>
        <w:rPr>
          <w:rFonts w:ascii="Georgia" w:hAnsi="Georgia" w:cs="Arial"/>
          <w:b/>
          <w:sz w:val="20"/>
          <w:szCs w:val="20"/>
        </w:rPr>
      </w:pPr>
    </w:p>
    <w:p w:rsidR="00E11C91" w:rsidRPr="007A6D78" w:rsidRDefault="00E11C91" w:rsidP="00E11C91">
      <w:pPr>
        <w:contextualSpacing/>
        <w:jc w:val="both"/>
        <w:rPr>
          <w:rStyle w:val="Hyperlink"/>
          <w:rFonts w:ascii="Georgia" w:hAnsi="Georgia" w:cs="Arial"/>
          <w:sz w:val="20"/>
          <w:szCs w:val="20"/>
        </w:rPr>
      </w:pPr>
      <w:r w:rsidRPr="007A6D78">
        <w:rPr>
          <w:rFonts w:ascii="Georgia" w:hAnsi="Georgia" w:cs="Arial"/>
          <w:b/>
          <w:bCs/>
          <w:sz w:val="20"/>
          <w:szCs w:val="20"/>
        </w:rPr>
        <w:t xml:space="preserve">Student Support Services. </w:t>
      </w:r>
      <w:r w:rsidRPr="007A6D78">
        <w:rPr>
          <w:rFonts w:ascii="Georgia" w:hAnsi="Georgia"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7A6D78">
          <w:rPr>
            <w:rStyle w:val="Hyperlink"/>
            <w:rFonts w:ascii="Georgia" w:hAnsi="Georgia" w:cs="Arial"/>
            <w:sz w:val="20"/>
            <w:szCs w:val="20"/>
          </w:rPr>
          <w:t>resources@uta.edu</w:t>
        </w:r>
      </w:hyperlink>
      <w:r w:rsidRPr="007A6D78">
        <w:rPr>
          <w:rFonts w:ascii="Georgia" w:hAnsi="Georgia" w:cs="Arial"/>
          <w:sz w:val="20"/>
          <w:szCs w:val="20"/>
        </w:rPr>
        <w:t xml:space="preserve">, or view the information at </w:t>
      </w:r>
      <w:hyperlink r:id="rId21" w:history="1">
        <w:r w:rsidRPr="007A6D78">
          <w:rPr>
            <w:rStyle w:val="Hyperlink"/>
            <w:rFonts w:ascii="Georgia" w:hAnsi="Georgia" w:cs="Arial"/>
            <w:sz w:val="20"/>
            <w:szCs w:val="20"/>
          </w:rPr>
          <w:t>http://www.uta.edu/universitycollege/resources/index.php</w:t>
        </w:r>
      </w:hyperlink>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bCs/>
          <w:sz w:val="20"/>
          <w:szCs w:val="20"/>
        </w:rPr>
      </w:pPr>
      <w:r w:rsidRPr="007A6D78">
        <w:rPr>
          <w:rFonts w:ascii="Georgia" w:hAnsi="Georgia" w:cs="Arial"/>
          <w:b/>
          <w:bCs/>
          <w:sz w:val="20"/>
          <w:szCs w:val="20"/>
        </w:rPr>
        <w:lastRenderedPageBreak/>
        <w:t>The IDEAS Center (</w:t>
      </w:r>
      <w:r w:rsidRPr="007A6D78">
        <w:rPr>
          <w:rFonts w:ascii="Georgia" w:hAnsi="Georgia" w:cs="Arial"/>
          <w:bCs/>
          <w:sz w:val="20"/>
          <w:szCs w:val="20"/>
        </w:rPr>
        <w:t>2</w:t>
      </w:r>
      <w:r w:rsidRPr="007A6D78">
        <w:rPr>
          <w:rFonts w:ascii="Georgia" w:hAnsi="Georgia" w:cs="Arial"/>
          <w:bCs/>
          <w:sz w:val="20"/>
          <w:szCs w:val="20"/>
          <w:vertAlign w:val="superscript"/>
        </w:rPr>
        <w:t>nd</w:t>
      </w:r>
      <w:r w:rsidRPr="007A6D78">
        <w:rPr>
          <w:rFonts w:ascii="Georgia" w:hAnsi="Georgia" w:cs="Arial"/>
          <w:bCs/>
          <w:sz w:val="20"/>
          <w:szCs w:val="20"/>
        </w:rPr>
        <w:t xml:space="preserve"> Floor of Central Library) offers </w:t>
      </w:r>
      <w:r w:rsidRPr="007A6D78">
        <w:rPr>
          <w:rFonts w:ascii="Georgia" w:hAnsi="Georgia" w:cs="Arial"/>
          <w:b/>
          <w:bCs/>
          <w:sz w:val="20"/>
          <w:szCs w:val="20"/>
        </w:rPr>
        <w:t>free</w:t>
      </w:r>
      <w:r w:rsidRPr="007A6D78">
        <w:rPr>
          <w:rFonts w:ascii="Georgia" w:hAnsi="Georgia" w:cs="Arial"/>
          <w:bCs/>
          <w:sz w:val="20"/>
          <w:szCs w:val="20"/>
        </w:rPr>
        <w:t xml:space="preserve"> tutoring to all students with a focus on transfer students, sophomores, veterans and others undergoing a transition to UT Arlington. To schedule an appointment with a peer tutor or mentor email </w:t>
      </w:r>
      <w:hyperlink r:id="rId22" w:history="1">
        <w:r w:rsidRPr="007A6D78">
          <w:rPr>
            <w:rStyle w:val="Hyperlink"/>
            <w:rFonts w:ascii="Georgia" w:hAnsi="Georgia" w:cs="Arial"/>
            <w:bCs/>
            <w:sz w:val="20"/>
            <w:szCs w:val="20"/>
          </w:rPr>
          <w:t>IDEAS@uta.edu</w:t>
        </w:r>
      </w:hyperlink>
      <w:r w:rsidRPr="007A6D78">
        <w:rPr>
          <w:rFonts w:ascii="Georgia" w:hAnsi="Georgia" w:cs="Arial"/>
          <w:bCs/>
          <w:sz w:val="20"/>
          <w:szCs w:val="20"/>
        </w:rPr>
        <w:t xml:space="preserve"> or call (817) 272-6593.</w:t>
      </w:r>
    </w:p>
    <w:p w:rsidR="00E11C91" w:rsidRPr="007A6D78" w:rsidRDefault="00E11C91" w:rsidP="00E11C91">
      <w:pPr>
        <w:contextualSpacing/>
        <w:jc w:val="both"/>
        <w:rPr>
          <w:rFonts w:ascii="Georgia" w:hAnsi="Georgia" w:cs="Arial"/>
          <w:sz w:val="20"/>
          <w:szCs w:val="20"/>
        </w:rPr>
      </w:pPr>
      <w:r w:rsidRPr="007A6D78">
        <w:rPr>
          <w:rFonts w:ascii="Georgia" w:hAnsi="Georgia" w:cs="Arial"/>
          <w:bCs/>
          <w:sz w:val="20"/>
          <w:szCs w:val="20"/>
        </w:rPr>
        <w:t xml:space="preserve"> </w:t>
      </w:r>
    </w:p>
    <w:p w:rsidR="00E11C91" w:rsidRPr="007A6D78" w:rsidRDefault="00E11C91" w:rsidP="00E11C91">
      <w:pPr>
        <w:spacing w:before="100" w:beforeAutospacing="1" w:after="100" w:afterAutospacing="1"/>
        <w:contextualSpacing/>
        <w:jc w:val="both"/>
        <w:rPr>
          <w:rFonts w:ascii="Georgia" w:hAnsi="Georgia" w:cs="Arial"/>
          <w:sz w:val="20"/>
          <w:szCs w:val="20"/>
        </w:rPr>
      </w:pPr>
      <w:r w:rsidRPr="007A6D78">
        <w:rPr>
          <w:rFonts w:ascii="Georgia" w:hAnsi="Georgia" w:cs="Arial"/>
          <w:b/>
          <w:bCs/>
          <w:sz w:val="20"/>
          <w:szCs w:val="20"/>
        </w:rPr>
        <w:t>The English Writing Center (411LIBR)</w:t>
      </w:r>
      <w:r w:rsidRPr="007A6D78">
        <w:rPr>
          <w:rFonts w:ascii="Georgia" w:hAnsi="Georgia" w:cs="Arial"/>
          <w:b/>
          <w:sz w:val="20"/>
          <w:szCs w:val="20"/>
        </w:rPr>
        <w:t xml:space="preserve">. </w:t>
      </w:r>
      <w:r w:rsidRPr="007A6D78">
        <w:rPr>
          <w:rFonts w:ascii="Georgia" w:hAnsi="Georgia" w:cs="Arial"/>
          <w:sz w:val="20"/>
          <w:szCs w:val="20"/>
        </w:rPr>
        <w:t>The English Writing Center</w:t>
      </w:r>
      <w:r w:rsidRPr="007A6D78">
        <w:rPr>
          <w:rFonts w:ascii="Georgia" w:hAnsi="Georgia"/>
          <w:color w:val="0000FF"/>
          <w:sz w:val="20"/>
          <w:szCs w:val="20"/>
        </w:rPr>
        <w:t xml:space="preserve"> </w:t>
      </w:r>
      <w:r w:rsidRPr="007A6D78">
        <w:rPr>
          <w:rFonts w:ascii="Georgia" w:hAnsi="Georgia" w:cs="Arial"/>
          <w:sz w:val="20"/>
          <w:szCs w:val="20"/>
        </w:rPr>
        <w:t xml:space="preserve">offers free tutoring in 20-, 40-, or 60-minute face-to-face and online sessions to all UTA students on any phase of their UTA coursework.  Their facilities </w:t>
      </w:r>
      <w:proofErr w:type="gramStart"/>
      <w:r w:rsidRPr="007A6D78">
        <w:rPr>
          <w:rFonts w:ascii="Georgia" w:hAnsi="Georgia" w:cs="Arial"/>
          <w:sz w:val="20"/>
          <w:szCs w:val="20"/>
        </w:rPr>
        <w:t>are located in</w:t>
      </w:r>
      <w:proofErr w:type="gramEnd"/>
      <w:r w:rsidRPr="007A6D78">
        <w:rPr>
          <w:rFonts w:ascii="Georgia" w:hAnsi="Georgia" w:cs="Arial"/>
          <w:sz w:val="20"/>
          <w:szCs w:val="20"/>
        </w:rPr>
        <w:t xml:space="preserve"> Room 411 Central Library.  Hours are 9 a.m. to 8 p.m. Mondays-Thursdays, 9 a.m. to 3 p.m. Fridays and Noon to 6 p.m. Saturdays and Sundays. Students must register and can make appointments online at </w:t>
      </w:r>
      <w:hyperlink r:id="rId23" w:history="1">
        <w:r w:rsidRPr="007A6D78">
          <w:rPr>
            <w:rStyle w:val="Hyperlink"/>
            <w:rFonts w:ascii="Georgia" w:hAnsi="Georgia" w:cs="Arial"/>
            <w:sz w:val="20"/>
            <w:szCs w:val="20"/>
          </w:rPr>
          <w:t>http://uta.mywconline.com</w:t>
        </w:r>
      </w:hyperlink>
      <w:r w:rsidRPr="007A6D78">
        <w:rPr>
          <w:rFonts w:ascii="Georgia" w:hAnsi="Georgia" w:cs="Arial"/>
          <w:sz w:val="20"/>
          <w:szCs w:val="20"/>
        </w:rPr>
        <w:t xml:space="preserve">. </w:t>
      </w:r>
    </w:p>
    <w:p w:rsidR="00E11C91" w:rsidRPr="007A6D78" w:rsidRDefault="00E11C91" w:rsidP="00E11C91">
      <w:pPr>
        <w:spacing w:before="100" w:beforeAutospacing="1" w:after="100" w:afterAutospacing="1"/>
        <w:contextualSpacing/>
        <w:jc w:val="both"/>
        <w:rPr>
          <w:rFonts w:ascii="Georgia" w:hAnsi="Georgia" w:cs="Arial"/>
          <w:sz w:val="20"/>
          <w:szCs w:val="20"/>
        </w:rPr>
      </w:pPr>
    </w:p>
    <w:p w:rsidR="00E11C91" w:rsidRPr="007A6D78" w:rsidRDefault="00E11C91" w:rsidP="00E11C91">
      <w:pPr>
        <w:spacing w:before="100" w:beforeAutospacing="1" w:after="100" w:afterAutospacing="1"/>
        <w:contextualSpacing/>
        <w:jc w:val="both"/>
        <w:rPr>
          <w:rFonts w:ascii="Georgia" w:hAnsi="Georgia" w:cs="Arial"/>
          <w:sz w:val="20"/>
          <w:szCs w:val="20"/>
        </w:rPr>
      </w:pPr>
      <w:r w:rsidRPr="007A6D78">
        <w:rPr>
          <w:rFonts w:ascii="Georgia" w:hAnsi="Georgia" w:cs="Arial"/>
          <w:sz w:val="20"/>
          <w:szCs w:val="20"/>
        </w:rPr>
        <w:t xml:space="preserve">Be judicious in choosing your appointment length!  For instance, 20-minute 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24" w:history="1">
        <w:r w:rsidRPr="007A6D78">
          <w:rPr>
            <w:rStyle w:val="Hyperlink"/>
            <w:rFonts w:ascii="Georgia" w:hAnsi="Georgia" w:cs="Arial"/>
            <w:sz w:val="20"/>
            <w:szCs w:val="20"/>
          </w:rPr>
          <w:t>www.uta.edu/owl</w:t>
        </w:r>
      </w:hyperlink>
      <w:r w:rsidRPr="007A6D78">
        <w:rPr>
          <w:rFonts w:ascii="Georgia" w:hAnsi="Georgia" w:cs="Arial"/>
          <w:sz w:val="20"/>
          <w:szCs w:val="20"/>
        </w:rPr>
        <w:t xml:space="preserve"> for more information about services and guidelines.</w:t>
      </w:r>
    </w:p>
    <w:p w:rsidR="00E11C91" w:rsidRPr="007A6D78" w:rsidRDefault="00E11C91" w:rsidP="00E11C91">
      <w:pPr>
        <w:spacing w:before="100" w:beforeAutospacing="1" w:after="100" w:afterAutospacing="1"/>
        <w:contextualSpacing/>
        <w:jc w:val="both"/>
        <w:rPr>
          <w:rFonts w:ascii="Georgia" w:hAnsi="Georgia" w:cs="Arial"/>
          <w:sz w:val="20"/>
          <w:szCs w:val="20"/>
        </w:rPr>
      </w:pPr>
    </w:p>
    <w:p w:rsidR="00E11C91" w:rsidRPr="007A6D78" w:rsidRDefault="00E11C91" w:rsidP="00E11C91">
      <w:pPr>
        <w:spacing w:before="100" w:beforeAutospacing="1" w:after="100" w:afterAutospacing="1"/>
        <w:contextualSpacing/>
        <w:jc w:val="both"/>
        <w:rPr>
          <w:rFonts w:ascii="Georgia" w:hAnsi="Georgia" w:cs="Arial"/>
          <w:sz w:val="20"/>
          <w:szCs w:val="20"/>
        </w:rPr>
      </w:pPr>
      <w:r w:rsidRPr="007A6D78">
        <w:rPr>
          <w:rFonts w:ascii="Georgia" w:hAnsi="Georgia" w:cs="Arial"/>
          <w:sz w:val="20"/>
          <w:szCs w:val="20"/>
        </w:rPr>
        <w:t>The Library’s 2</w:t>
      </w:r>
      <w:r w:rsidRPr="007A6D78">
        <w:rPr>
          <w:rFonts w:ascii="Georgia" w:hAnsi="Georgia" w:cs="Arial"/>
          <w:sz w:val="20"/>
          <w:szCs w:val="20"/>
          <w:vertAlign w:val="superscript"/>
        </w:rPr>
        <w:t>nd</w:t>
      </w:r>
      <w:r w:rsidRPr="007A6D78">
        <w:rPr>
          <w:rFonts w:ascii="Georgia" w:hAnsi="Georgia"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7A6D78">
          <w:rPr>
            <w:rStyle w:val="Hyperlink"/>
            <w:rFonts w:ascii="Georgia" w:hAnsi="Georgia" w:cs="Arial"/>
            <w:sz w:val="20"/>
            <w:szCs w:val="20"/>
          </w:rPr>
          <w:t>http://library.uta.edu/academic-plaza</w:t>
        </w:r>
      </w:hyperlink>
    </w:p>
    <w:p w:rsidR="00E11C91" w:rsidRDefault="00E11C91" w:rsidP="00E11C91">
      <w:pPr>
        <w:tabs>
          <w:tab w:val="left" w:leader="dot" w:pos="3600"/>
        </w:tabs>
        <w:contextualSpacing/>
        <w:jc w:val="center"/>
        <w:rPr>
          <w:rFonts w:ascii="Georgia" w:hAnsi="Georgia" w:cs="Arial"/>
          <w:b/>
          <w:szCs w:val="20"/>
        </w:rPr>
      </w:pPr>
    </w:p>
    <w:p w:rsidR="00E11C91" w:rsidRDefault="00E11C91"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E11C91" w:rsidRPr="007A6D78" w:rsidRDefault="00E11C91" w:rsidP="00E11C91">
      <w:pPr>
        <w:tabs>
          <w:tab w:val="left" w:leader="dot" w:pos="3600"/>
        </w:tabs>
        <w:contextualSpacing/>
        <w:jc w:val="center"/>
        <w:rPr>
          <w:rFonts w:ascii="Georgia" w:hAnsi="Georgia" w:cs="Arial"/>
          <w:b/>
          <w:szCs w:val="20"/>
        </w:rPr>
      </w:pPr>
      <w:r>
        <w:rPr>
          <w:rFonts w:ascii="Georgia" w:hAnsi="Georgia" w:cs="Arial"/>
          <w:b/>
          <w:szCs w:val="20"/>
        </w:rPr>
        <w:t xml:space="preserve">ENGL 1301 </w:t>
      </w:r>
      <w:r w:rsidRPr="007A6D78">
        <w:rPr>
          <w:rFonts w:ascii="Georgia" w:hAnsi="Georgia" w:cs="Arial"/>
          <w:b/>
          <w:szCs w:val="20"/>
        </w:rPr>
        <w:t>Syllabus Contract</w:t>
      </w:r>
    </w:p>
    <w:p w:rsidR="00E11C91" w:rsidRPr="007A6D78" w:rsidRDefault="00E11C91" w:rsidP="00E11C91">
      <w:pPr>
        <w:tabs>
          <w:tab w:val="left" w:leader="dot" w:pos="3600"/>
        </w:tabs>
        <w:contextualSpacing/>
        <w:rPr>
          <w:rFonts w:ascii="Georgia" w:hAnsi="Georgia" w:cs="Arial"/>
          <w:szCs w:val="20"/>
        </w:rPr>
      </w:pPr>
    </w:p>
    <w:p w:rsidR="00E11C91" w:rsidRPr="007A6D78" w:rsidRDefault="00E11C91" w:rsidP="00E11C91">
      <w:pPr>
        <w:tabs>
          <w:tab w:val="left" w:leader="dot" w:pos="3600"/>
        </w:tabs>
        <w:contextualSpacing/>
        <w:rPr>
          <w:rFonts w:ascii="Georgia" w:hAnsi="Georgia" w:cs="Arial"/>
          <w:b/>
          <w:sz w:val="20"/>
          <w:szCs w:val="20"/>
        </w:rPr>
      </w:pPr>
      <w:r w:rsidRPr="007A6D78">
        <w:rPr>
          <w:rFonts w:ascii="Georgia" w:hAnsi="Georgia" w:cs="Arial"/>
          <w:b/>
          <w:sz w:val="20"/>
          <w:szCs w:val="20"/>
        </w:rPr>
        <w:t>I have read and understood the syllabus, and I agree to abide by the course policies.</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_____________________________________</w:t>
      </w:r>
      <w:r w:rsidRPr="007A6D78">
        <w:rPr>
          <w:rFonts w:ascii="Georgia" w:hAnsi="Georgia" w:cs="Arial"/>
          <w:sz w:val="20"/>
          <w:szCs w:val="20"/>
        </w:rPr>
        <w:tab/>
      </w:r>
      <w:r w:rsidRPr="007A6D78">
        <w:rPr>
          <w:rFonts w:ascii="Georgia" w:hAnsi="Georgia" w:cs="Arial"/>
          <w:sz w:val="20"/>
          <w:szCs w:val="20"/>
        </w:rPr>
        <w:tab/>
        <w:t>______________</w:t>
      </w: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 xml:space="preserve">Printed Name </w:t>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rPr>
        <w:tab/>
        <w:t>Date</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_____________________________________</w:t>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Signature</w:t>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rPr>
        <w:tab/>
        <w:t>Date</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b/>
          <w:sz w:val="20"/>
          <w:szCs w:val="20"/>
        </w:rPr>
      </w:pPr>
    </w:p>
    <w:p w:rsidR="00E11C91" w:rsidRPr="007A6D78" w:rsidRDefault="00E11C91" w:rsidP="00E11C91">
      <w:pPr>
        <w:tabs>
          <w:tab w:val="left" w:leader="dot" w:pos="3600"/>
        </w:tabs>
        <w:contextualSpacing/>
        <w:rPr>
          <w:rFonts w:ascii="Georgia" w:hAnsi="Georgia" w:cs="Arial"/>
          <w:b/>
          <w:sz w:val="20"/>
          <w:szCs w:val="20"/>
        </w:rPr>
      </w:pPr>
    </w:p>
    <w:p w:rsidR="00E11C91" w:rsidRPr="007A6D78" w:rsidRDefault="00E11C91" w:rsidP="00E11C91">
      <w:pPr>
        <w:tabs>
          <w:tab w:val="left" w:leader="dot" w:pos="3600"/>
        </w:tabs>
        <w:contextualSpacing/>
        <w:rPr>
          <w:rFonts w:ascii="Georgia" w:hAnsi="Georgia" w:cs="Arial"/>
          <w:b/>
          <w:sz w:val="20"/>
          <w:szCs w:val="20"/>
        </w:rPr>
      </w:pPr>
    </w:p>
    <w:p w:rsidR="00E11C91" w:rsidRPr="007A6D78" w:rsidRDefault="00E11C91" w:rsidP="00E11C91">
      <w:pPr>
        <w:tabs>
          <w:tab w:val="left" w:leader="dot" w:pos="3600"/>
        </w:tabs>
        <w:contextualSpacing/>
        <w:rPr>
          <w:rFonts w:ascii="Georgia" w:hAnsi="Georgia" w:cs="Arial"/>
          <w:b/>
          <w:sz w:val="20"/>
          <w:szCs w:val="20"/>
        </w:rPr>
      </w:pPr>
    </w:p>
    <w:p w:rsidR="00E11C91" w:rsidRPr="007A6D78" w:rsidRDefault="00E11C91" w:rsidP="00E11C91">
      <w:pPr>
        <w:tabs>
          <w:tab w:val="left" w:leader="dot" w:pos="3600"/>
        </w:tabs>
        <w:contextualSpacing/>
        <w:rPr>
          <w:rFonts w:ascii="Georgia" w:hAnsi="Georgia" w:cs="Arial"/>
          <w:b/>
          <w:sz w:val="20"/>
          <w:szCs w:val="20"/>
        </w:rPr>
      </w:pPr>
      <w:r w:rsidRPr="007A6D78">
        <w:rPr>
          <w:rFonts w:ascii="Georgia" w:hAnsi="Georgia" w:cs="Arial"/>
          <w:b/>
          <w:sz w:val="20"/>
          <w:szCs w:val="20"/>
        </w:rPr>
        <w:t>Permission to Use Student Writing</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Student’s Name</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Class Number and Section</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Instructor Name</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I give my permission for my writing to be used as an example of student work and/or as a teaching tool for future classes. I understand that my name will be removed from my work before it is shared with others.</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Student’s Signature</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p>
    <w:p w:rsidR="005B71FB" w:rsidRPr="00C538F3" w:rsidRDefault="00E11C91" w:rsidP="00C538F3">
      <w:pPr>
        <w:tabs>
          <w:tab w:val="left" w:leader="dot" w:pos="3600"/>
        </w:tabs>
        <w:contextualSpacing/>
        <w:rPr>
          <w:rFonts w:ascii="Georgia" w:hAnsi="Georgia" w:cs="Arial"/>
          <w:sz w:val="20"/>
          <w:szCs w:val="20"/>
        </w:rPr>
      </w:pPr>
      <w:r w:rsidRPr="007A6D78">
        <w:rPr>
          <w:rFonts w:ascii="Georgia" w:hAnsi="Georgia" w:cs="Arial"/>
          <w:sz w:val="20"/>
          <w:szCs w:val="20"/>
        </w:rPr>
        <w:t>UTA ID</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rPr>
        <w:t xml:space="preserve"> Date</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sectPr w:rsidR="005B71FB" w:rsidRPr="00C538F3" w:rsidSect="00B71F7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94F" w:rsidRDefault="00DE394F">
      <w:r>
        <w:separator/>
      </w:r>
    </w:p>
  </w:endnote>
  <w:endnote w:type="continuationSeparator" w:id="0">
    <w:p w:rsidR="00DE394F" w:rsidRDefault="00DE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94F" w:rsidRDefault="00DE394F">
      <w:r>
        <w:separator/>
      </w:r>
    </w:p>
  </w:footnote>
  <w:footnote w:type="continuationSeparator" w:id="0">
    <w:p w:rsidR="00DE394F" w:rsidRDefault="00DE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040688"/>
      <w:docPartObj>
        <w:docPartGallery w:val="Page Numbers (Top of Page)"/>
        <w:docPartUnique/>
      </w:docPartObj>
    </w:sdtPr>
    <w:sdtEndPr>
      <w:rPr>
        <w:rFonts w:ascii="Georgia" w:hAnsi="Georgia"/>
        <w:noProof/>
        <w:sz w:val="20"/>
        <w:szCs w:val="20"/>
      </w:rPr>
    </w:sdtEndPr>
    <w:sdtContent>
      <w:p w:rsidR="00081392" w:rsidRPr="00D63BA7" w:rsidRDefault="00081392">
        <w:pPr>
          <w:pStyle w:val="Header"/>
          <w:jc w:val="right"/>
          <w:rPr>
            <w:rFonts w:ascii="Georgia" w:hAnsi="Georgia"/>
            <w:sz w:val="20"/>
            <w:szCs w:val="20"/>
          </w:rPr>
        </w:pPr>
        <w:r w:rsidRPr="00D63BA7">
          <w:rPr>
            <w:rFonts w:ascii="Georgia" w:hAnsi="Georgia"/>
            <w:sz w:val="20"/>
            <w:szCs w:val="20"/>
          </w:rPr>
          <w:t xml:space="preserve">Syllabus </w:t>
        </w:r>
        <w:r w:rsidRPr="00D63BA7">
          <w:rPr>
            <w:rFonts w:ascii="Georgia" w:hAnsi="Georgia"/>
            <w:sz w:val="20"/>
            <w:szCs w:val="20"/>
          </w:rPr>
          <w:fldChar w:fldCharType="begin"/>
        </w:r>
        <w:r w:rsidRPr="00D63BA7">
          <w:rPr>
            <w:rFonts w:ascii="Georgia" w:hAnsi="Georgia"/>
            <w:sz w:val="20"/>
            <w:szCs w:val="20"/>
          </w:rPr>
          <w:instrText xml:space="preserve"> PAGE   \* MERGEFORMAT </w:instrText>
        </w:r>
        <w:r w:rsidRPr="00D63BA7">
          <w:rPr>
            <w:rFonts w:ascii="Georgia" w:hAnsi="Georgia"/>
            <w:sz w:val="20"/>
            <w:szCs w:val="20"/>
          </w:rPr>
          <w:fldChar w:fldCharType="separate"/>
        </w:r>
        <w:r w:rsidR="00976197">
          <w:rPr>
            <w:rFonts w:ascii="Georgia" w:hAnsi="Georgia"/>
            <w:noProof/>
            <w:sz w:val="20"/>
            <w:szCs w:val="20"/>
          </w:rPr>
          <w:t>10</w:t>
        </w:r>
        <w:r w:rsidRPr="00D63BA7">
          <w:rPr>
            <w:rFonts w:ascii="Georgia" w:hAnsi="Georgia"/>
            <w:noProof/>
            <w:sz w:val="20"/>
            <w:szCs w:val="20"/>
          </w:rPr>
          <w:fldChar w:fldCharType="end"/>
        </w:r>
      </w:p>
    </w:sdtContent>
  </w:sdt>
  <w:p w:rsidR="00081392" w:rsidRDefault="0008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91"/>
    <w:rsid w:val="00065613"/>
    <w:rsid w:val="00081392"/>
    <w:rsid w:val="001311E1"/>
    <w:rsid w:val="00131AC9"/>
    <w:rsid w:val="001D12CC"/>
    <w:rsid w:val="00240918"/>
    <w:rsid w:val="00284152"/>
    <w:rsid w:val="002F45F1"/>
    <w:rsid w:val="0031063C"/>
    <w:rsid w:val="003531BA"/>
    <w:rsid w:val="00371288"/>
    <w:rsid w:val="00374D83"/>
    <w:rsid w:val="003B0F72"/>
    <w:rsid w:val="004D008D"/>
    <w:rsid w:val="00502233"/>
    <w:rsid w:val="00544049"/>
    <w:rsid w:val="00551E3F"/>
    <w:rsid w:val="005A5680"/>
    <w:rsid w:val="005B71FB"/>
    <w:rsid w:val="005E5448"/>
    <w:rsid w:val="00677E60"/>
    <w:rsid w:val="00682C82"/>
    <w:rsid w:val="006B77D8"/>
    <w:rsid w:val="006C791E"/>
    <w:rsid w:val="006D32CE"/>
    <w:rsid w:val="007005D0"/>
    <w:rsid w:val="0075503D"/>
    <w:rsid w:val="007A4687"/>
    <w:rsid w:val="007E293B"/>
    <w:rsid w:val="00826D5D"/>
    <w:rsid w:val="00844617"/>
    <w:rsid w:val="008A3801"/>
    <w:rsid w:val="008F1C88"/>
    <w:rsid w:val="00921D80"/>
    <w:rsid w:val="00946992"/>
    <w:rsid w:val="00976197"/>
    <w:rsid w:val="009C6D11"/>
    <w:rsid w:val="00A01483"/>
    <w:rsid w:val="00A142D7"/>
    <w:rsid w:val="00A31F2C"/>
    <w:rsid w:val="00A417DB"/>
    <w:rsid w:val="00A92232"/>
    <w:rsid w:val="00AC6DD3"/>
    <w:rsid w:val="00AF7F90"/>
    <w:rsid w:val="00B71F74"/>
    <w:rsid w:val="00BA7634"/>
    <w:rsid w:val="00BC4C73"/>
    <w:rsid w:val="00BE4B41"/>
    <w:rsid w:val="00C538F3"/>
    <w:rsid w:val="00C66A3B"/>
    <w:rsid w:val="00CB4428"/>
    <w:rsid w:val="00CB5B49"/>
    <w:rsid w:val="00CF3B09"/>
    <w:rsid w:val="00D008A3"/>
    <w:rsid w:val="00D8506A"/>
    <w:rsid w:val="00DA4928"/>
    <w:rsid w:val="00DB3957"/>
    <w:rsid w:val="00DC3569"/>
    <w:rsid w:val="00DD0FE4"/>
    <w:rsid w:val="00DE394F"/>
    <w:rsid w:val="00E038B8"/>
    <w:rsid w:val="00E11C91"/>
    <w:rsid w:val="00E4459D"/>
    <w:rsid w:val="00E607E6"/>
    <w:rsid w:val="00ED262B"/>
    <w:rsid w:val="00F05A9A"/>
    <w:rsid w:val="00F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6ADD"/>
  <w15:chartTrackingRefBased/>
  <w15:docId w15:val="{D0E1656B-59AE-4D56-9EA2-D1913353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C91"/>
    <w:pPr>
      <w:spacing w:after="0" w:line="240" w:lineRule="auto"/>
    </w:pPr>
    <w:rPr>
      <w:sz w:val="24"/>
      <w:szCs w:val="24"/>
    </w:rPr>
  </w:style>
  <w:style w:type="paragraph" w:styleId="Heading1">
    <w:name w:val="heading 1"/>
    <w:basedOn w:val="Normal"/>
    <w:next w:val="Normal"/>
    <w:link w:val="Heading1Char"/>
    <w:uiPriority w:val="9"/>
    <w:qFormat/>
    <w:rsid w:val="00E11C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9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11C91"/>
    <w:pPr>
      <w:tabs>
        <w:tab w:val="center" w:pos="4680"/>
        <w:tab w:val="right" w:pos="9360"/>
      </w:tabs>
    </w:pPr>
  </w:style>
  <w:style w:type="character" w:customStyle="1" w:styleId="HeaderChar">
    <w:name w:val="Header Char"/>
    <w:basedOn w:val="DefaultParagraphFont"/>
    <w:link w:val="Header"/>
    <w:uiPriority w:val="99"/>
    <w:rsid w:val="00E11C91"/>
    <w:rPr>
      <w:sz w:val="24"/>
      <w:szCs w:val="24"/>
    </w:rPr>
  </w:style>
  <w:style w:type="character" w:styleId="Hyperlink">
    <w:name w:val="Hyperlink"/>
    <w:uiPriority w:val="99"/>
    <w:unhideWhenUsed/>
    <w:rsid w:val="00E11C91"/>
    <w:rPr>
      <w:color w:val="0000FF"/>
      <w:u w:val="single"/>
    </w:rPr>
  </w:style>
  <w:style w:type="paragraph" w:styleId="NormalWeb">
    <w:name w:val="Normal (Web)"/>
    <w:basedOn w:val="Normal"/>
    <w:uiPriority w:val="99"/>
    <w:unhideWhenUsed/>
    <w:rsid w:val="00E11C91"/>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E11C91"/>
    <w:rPr>
      <w:b/>
      <w:bCs/>
    </w:rPr>
  </w:style>
  <w:style w:type="paragraph" w:customStyle="1" w:styleId="Default">
    <w:name w:val="Default"/>
    <w:basedOn w:val="Normal"/>
    <w:uiPriority w:val="99"/>
    <w:rsid w:val="00E11C91"/>
    <w:pPr>
      <w:autoSpaceDE w:val="0"/>
      <w:autoSpaceDN w:val="0"/>
    </w:pPr>
    <w:rPr>
      <w:rFonts w:ascii="Times New Roman" w:eastAsia="SimSun" w:hAnsi="Times New Roman" w:cs="Times New Roman"/>
      <w:color w:val="000000"/>
      <w:lang w:eastAsia="zh-CN"/>
    </w:rPr>
  </w:style>
  <w:style w:type="paragraph" w:styleId="PlainText">
    <w:name w:val="Plain Text"/>
    <w:basedOn w:val="Normal"/>
    <w:link w:val="PlainTextChar"/>
    <w:uiPriority w:val="99"/>
    <w:rsid w:val="00E11C91"/>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11C9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regulations/grades/"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mailto:jay.ewald@uta.edu"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5" Type="http://schemas.openxmlformats.org/officeDocument/2006/relationships/footnotes" Target="footnotes.xml"/><Relationship Id="rId15" Type="http://schemas.openxmlformats.org/officeDocument/2006/relationships/hyperlink" Target="file:///C:\Users\Miriam\Downloads\jmhood@uta.edu" TargetMode="External"/><Relationship Id="rId23" Type="http://schemas.openxmlformats.org/officeDocument/2006/relationships/hyperlink" Target="http://uta.mywconline.com/"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Ewald</dc:creator>
  <cp:keywords/>
  <dc:description/>
  <cp:lastModifiedBy>Jay Ewald</cp:lastModifiedBy>
  <cp:revision>46</cp:revision>
  <dcterms:created xsi:type="dcterms:W3CDTF">2017-08-23T23:18:00Z</dcterms:created>
  <dcterms:modified xsi:type="dcterms:W3CDTF">2018-08-20T19:34:00Z</dcterms:modified>
</cp:coreProperties>
</file>