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59" w:rsidRPr="00962F66" w:rsidRDefault="00E50859" w:rsidP="00E50859">
      <w:pPr>
        <w:jc w:val="center"/>
        <w:rPr>
          <w:rFonts w:ascii="Arial" w:eastAsia="Times New Roman" w:hAnsi="Arial" w:cs="Arial"/>
          <w:lang w:eastAsia="en-US"/>
        </w:rPr>
      </w:pPr>
      <w:r w:rsidRPr="00962F66">
        <w:rPr>
          <w:rFonts w:ascii="Arial" w:hAnsi="Arial" w:cs="Arial"/>
          <w:b/>
          <w:sz w:val="24"/>
          <w:szCs w:val="24"/>
        </w:rPr>
        <w:t xml:space="preserve">Math 1316: Syllabus for </w:t>
      </w:r>
      <w:r w:rsidRPr="00962F66">
        <w:rPr>
          <w:rFonts w:ascii="Arial" w:eastAsia="Times New Roman" w:hAnsi="Arial" w:cs="Arial"/>
          <w:b/>
          <w:sz w:val="24"/>
          <w:szCs w:val="24"/>
          <w:lang w:eastAsia="en-US"/>
        </w:rPr>
        <w:t>Mathematics for Economics and Business Analysis</w:t>
      </w:r>
      <w:r w:rsidRPr="00962F66">
        <w:rPr>
          <w:rFonts w:ascii="Arial" w:eastAsia="Times New Roman" w:hAnsi="Arial" w:cs="Arial"/>
          <w:lang w:eastAsia="en-US"/>
        </w:rPr>
        <w:t>;</w:t>
      </w:r>
    </w:p>
    <w:p w:rsidR="00E50859" w:rsidRPr="00962F66" w:rsidRDefault="00E50859" w:rsidP="00E50859">
      <w:pPr>
        <w:jc w:val="center"/>
        <w:rPr>
          <w:rFonts w:ascii="Arial" w:hAnsi="Arial" w:cs="Arial"/>
        </w:rPr>
      </w:pPr>
    </w:p>
    <w:p w:rsidR="00E50859" w:rsidRPr="00155B17" w:rsidRDefault="00962F66" w:rsidP="00E50859">
      <w:pPr>
        <w:jc w:val="center"/>
        <w:rPr>
          <w:rFonts w:ascii="Arial" w:hAnsi="Arial" w:cs="Arial"/>
          <w:b/>
          <w:sz w:val="24"/>
          <w:szCs w:val="24"/>
        </w:rPr>
      </w:pPr>
      <w:r>
        <w:rPr>
          <w:rFonts w:ascii="Arial" w:hAnsi="Arial" w:cs="Arial"/>
          <w:b/>
          <w:sz w:val="24"/>
          <w:szCs w:val="24"/>
        </w:rPr>
        <w:t>Spring 2019</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E50859" w:rsidRPr="00C8533C" w:rsidRDefault="00E50859" w:rsidP="00E50859">
      <w:pPr>
        <w:rPr>
          <w:rFonts w:ascii="Arial" w:hAnsi="Arial" w:cs="Arial"/>
          <w:b/>
        </w:rPr>
      </w:pPr>
    </w:p>
    <w:p w:rsidR="00E50859" w:rsidRDefault="00E50859" w:rsidP="00E50859">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E50859" w:rsidRDefault="00E50859" w:rsidP="00E50859">
      <w:pPr>
        <w:rPr>
          <w:rStyle w:val="Hyperlink"/>
          <w:rFonts w:ascii="Arial" w:hAnsi="Arial" w:cs="Arial"/>
          <w:b/>
        </w:rPr>
      </w:pPr>
    </w:p>
    <w:p w:rsidR="00E50859" w:rsidRPr="008802F8" w:rsidRDefault="00E50859" w:rsidP="00E50859">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E50859" w:rsidRPr="00C8533C" w:rsidRDefault="00E50859" w:rsidP="00E50859">
      <w:pPr>
        <w:rPr>
          <w:rFonts w:ascii="Arial" w:hAnsi="Arial" w:cs="Arial"/>
          <w:b/>
        </w:rPr>
      </w:pPr>
    </w:p>
    <w:p w:rsidR="00E50859" w:rsidRPr="00C8533C" w:rsidRDefault="00E50859" w:rsidP="00E50859">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sidR="00962F66">
        <w:rPr>
          <w:rFonts w:ascii="Arial" w:hAnsi="Arial" w:cs="Arial"/>
        </w:rPr>
        <w:t xml:space="preserve"> 1316 Section 004</w:t>
      </w:r>
      <w:r>
        <w:rPr>
          <w:rFonts w:ascii="Arial" w:hAnsi="Arial" w:cs="Arial"/>
        </w:rPr>
        <w:t xml:space="preserve"> </w:t>
      </w:r>
      <w:r w:rsidRPr="00C8533C">
        <w:rPr>
          <w:rFonts w:eastAsia="Times New Roman" w:cs="Arial"/>
          <w:lang w:eastAsia="en-US"/>
        </w:rPr>
        <w:t>Mathematics for Economics and Business Analysis</w:t>
      </w:r>
    </w:p>
    <w:p w:rsidR="00E50859" w:rsidRPr="00C8533C" w:rsidRDefault="00E50859" w:rsidP="00E50859">
      <w:pPr>
        <w:rPr>
          <w:rFonts w:ascii="Arial" w:hAnsi="Arial" w:cs="Arial"/>
          <w:b/>
        </w:rPr>
      </w:pPr>
    </w:p>
    <w:p w:rsidR="00E50859" w:rsidRPr="00C8533C" w:rsidRDefault="00E50859" w:rsidP="00E50859">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b/>
        </w:rPr>
        <w:t>11:00</w:t>
      </w:r>
      <w:r>
        <w:rPr>
          <w:rFonts w:ascii="Arial" w:hAnsi="Arial" w:cs="Arial"/>
        </w:rPr>
        <w:t xml:space="preserve"> – 12:2</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E50859" w:rsidRPr="00C8533C" w:rsidRDefault="00E50859" w:rsidP="00E50859">
      <w:pPr>
        <w:rPr>
          <w:rFonts w:ascii="Arial" w:hAnsi="Arial" w:cs="Arial"/>
          <w:b/>
        </w:rPr>
      </w:pPr>
    </w:p>
    <w:p w:rsidR="00E50859" w:rsidRDefault="00E50859" w:rsidP="00E50859">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E50859" w:rsidRDefault="00E50859" w:rsidP="00E50859">
      <w:pPr>
        <w:rPr>
          <w:rFonts w:eastAsia="Times New Roman"/>
        </w:rPr>
      </w:pPr>
    </w:p>
    <w:p w:rsidR="00E50859" w:rsidRPr="00C8533C" w:rsidRDefault="00E50859" w:rsidP="00E50859">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6A7F08" w:rsidRDefault="00E50859" w:rsidP="006A7F08">
      <w:pPr>
        <w:rPr>
          <w:rFonts w:ascii="Arial" w:hAnsi="Arial" w:cs="Arial"/>
          <w:b/>
        </w:rPr>
      </w:pPr>
      <w:r w:rsidRPr="00C8533C">
        <w:rPr>
          <w:rFonts w:ascii="Arial" w:hAnsi="Arial" w:cs="Arial"/>
          <w:b/>
        </w:rPr>
        <w:t xml:space="preserve"> </w:t>
      </w:r>
    </w:p>
    <w:p w:rsidR="006A7F08" w:rsidRPr="00D81220" w:rsidRDefault="006A7F08" w:rsidP="006A7F08">
      <w:pPr>
        <w:rPr>
          <w:rFonts w:asciiTheme="minorHAnsi" w:hAnsiTheme="minorHAnsi"/>
          <w:color w:val="000000"/>
          <w:lang w:eastAsia="en-US"/>
        </w:rPr>
      </w:pPr>
      <w:r w:rsidRPr="00C820F8">
        <w:rPr>
          <w:rFonts w:ascii="Arial" w:hAnsi="Arial" w:cs="Arial"/>
          <w:b/>
        </w:rPr>
        <w:t>Student Learning Outcomes</w:t>
      </w:r>
      <w:r w:rsidRPr="00C8533C">
        <w:rPr>
          <w:rFonts w:ascii="Arial" w:hAnsi="Arial" w:cs="Arial"/>
          <w:b/>
        </w:rPr>
        <w:t xml:space="preserve">: </w:t>
      </w:r>
      <w:r w:rsidRPr="00D81220">
        <w:rPr>
          <w:rFonts w:asciiTheme="minorHAnsi" w:hAnsiTheme="minorHAnsi" w:cs="Arial"/>
        </w:rPr>
        <w:t xml:space="preserve">To develop mathematical </w:t>
      </w:r>
      <w:proofErr w:type="gramStart"/>
      <w:r w:rsidRPr="00D81220">
        <w:rPr>
          <w:rFonts w:asciiTheme="minorHAnsi" w:hAnsiTheme="minorHAnsi" w:cs="Arial"/>
        </w:rPr>
        <w:t>tools  that</w:t>
      </w:r>
      <w:proofErr w:type="gramEnd"/>
      <w:r w:rsidRPr="00D81220">
        <w:rPr>
          <w:rFonts w:asciiTheme="minorHAnsi" w:hAnsiTheme="minorHAnsi" w:cs="Arial"/>
        </w:rPr>
        <w:t xml:space="preserve"> are useful in analysis of business and economics problems.  After this course, the students should have an understanding of Differential and Integral calculus sufficient to apply to real problems in Business and Finance</w:t>
      </w:r>
      <w:r>
        <w:rPr>
          <w:rFonts w:cs="Arial"/>
        </w:rPr>
        <w:t xml:space="preserve">. </w:t>
      </w:r>
      <w:r w:rsidRPr="00D81220">
        <w:rPr>
          <w:rFonts w:asciiTheme="minorHAnsi" w:hAnsiTheme="minorHAnsi"/>
          <w:color w:val="000000"/>
          <w:lang w:eastAsia="en-US"/>
        </w:rPr>
        <w:t>After completing the course, students should be able to demonstrate the following competencies: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derivatives to find the absolute maximum and absolute minimum obtainable values for a given function.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267B5B">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E50859" w:rsidRPr="00C8533C" w:rsidRDefault="006A7F08" w:rsidP="006A7F08">
      <w:pPr>
        <w:rPr>
          <w:rFonts w:ascii="Arial" w:hAnsi="Arial"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6A7F08" w:rsidRDefault="006A7F08" w:rsidP="00E50859">
      <w:pPr>
        <w:shd w:val="clear" w:color="auto" w:fill="F4F4F4"/>
        <w:outlineLvl w:val="1"/>
        <w:rPr>
          <w:rFonts w:ascii="Arial" w:eastAsia="Times New Roman" w:hAnsi="Arial" w:cs="Arial"/>
          <w:b/>
          <w:bCs/>
          <w:sz w:val="24"/>
          <w:szCs w:val="24"/>
          <w:bdr w:val="none" w:sz="0" w:space="0" w:color="auto" w:frame="1"/>
          <w:lang w:eastAsia="en-US"/>
        </w:rPr>
      </w:pPr>
    </w:p>
    <w:p w:rsidR="00E50859" w:rsidRDefault="00E50859" w:rsidP="00E50859">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E50859" w:rsidRPr="00D705C2" w:rsidRDefault="00E50859" w:rsidP="00E50859">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705C2">
        <w:rPr>
          <w:rFonts w:asciiTheme="minorHAnsi" w:eastAsia="Times New Roman" w:hAnsiTheme="minorHAnsi"/>
          <w:color w:val="000000"/>
          <w:sz w:val="24"/>
          <w:szCs w:val="24"/>
          <w:lang w:eastAsia="en-US"/>
        </w:rPr>
        <w:t>The</w:t>
      </w:r>
      <w:proofErr w:type="spellEnd"/>
      <w:proofErr w:type="gramEnd"/>
      <w:r w:rsidRPr="00D705C2">
        <w:rPr>
          <w:rFonts w:asciiTheme="minorHAnsi" w:eastAsia="Times New Roman" w:hAnsiTheme="minorHAnsi"/>
          <w:color w:val="000000"/>
          <w:sz w:val="24"/>
          <w:szCs w:val="24"/>
          <w:lang w:eastAsia="en-US"/>
        </w:rPr>
        <w:t xml:space="preserve">  Math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E50859" w:rsidRPr="00D705C2" w:rsidRDefault="00E50859" w:rsidP="00E50859">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 xml:space="preserve">includes lifetime access to the </w:t>
      </w:r>
      <w:proofErr w:type="spellStart"/>
      <w:r w:rsidRPr="00D705C2">
        <w:rPr>
          <w:rFonts w:asciiTheme="minorHAnsi" w:eastAsia="Times New Roman" w:hAnsiTheme="minorHAnsi"/>
          <w:b/>
          <w:color w:val="000000"/>
          <w:sz w:val="24"/>
          <w:szCs w:val="24"/>
          <w:lang w:eastAsia="en-US"/>
        </w:rPr>
        <w:t>eText</w:t>
      </w:r>
      <w:proofErr w:type="spellEnd"/>
      <w:r w:rsidRPr="00D705C2">
        <w:rPr>
          <w:rFonts w:asciiTheme="minorHAnsi" w:eastAsia="Times New Roman" w:hAnsiTheme="minorHAnsi"/>
          <w:b/>
          <w:color w:val="000000"/>
          <w:sz w:val="24"/>
          <w:szCs w:val="24"/>
          <w:lang w:eastAsia="en-US"/>
        </w:rPr>
        <w:t xml:space="preserve">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E50859" w:rsidRPr="00D705C2" w:rsidRDefault="00E50859" w:rsidP="00E50859">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b/>
          <w:color w:val="000000"/>
          <w:sz w:val="27"/>
          <w:szCs w:val="27"/>
          <w:lang w:eastAsia="en-US"/>
        </w:rPr>
        <w:t>Upgrade(</w:t>
      </w:r>
      <w:proofErr w:type="gramEnd"/>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E50859" w:rsidRPr="00E605C7" w:rsidRDefault="00E50859" w:rsidP="00E50859">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E50859" w:rsidRDefault="00E50859" w:rsidP="00E50859">
      <w:pPr>
        <w:rPr>
          <w:rFonts w:ascii="Arial" w:hAnsi="Arial" w:cs="Arial"/>
          <w:b/>
          <w:sz w:val="24"/>
          <w:szCs w:val="24"/>
          <w:u w:val="single"/>
        </w:rPr>
      </w:pPr>
    </w:p>
    <w:p w:rsidR="00E50859" w:rsidRDefault="00E50859" w:rsidP="00E50859">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E50859" w:rsidRPr="00886D5B" w:rsidRDefault="00E50859" w:rsidP="00E50859">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E50859" w:rsidRPr="00886D5B" w:rsidRDefault="00E50859" w:rsidP="00E50859">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E50859" w:rsidRDefault="00E50859" w:rsidP="00E50859">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E50859" w:rsidRDefault="00E50859" w:rsidP="00E50859">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E50859" w:rsidRDefault="00E50859" w:rsidP="00E50859">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E50859" w:rsidRDefault="00E50859" w:rsidP="00E50859">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E50859" w:rsidRDefault="00E50859" w:rsidP="00E50859">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n on or before Tuesday</w:t>
      </w:r>
      <w:r w:rsidR="00962F66">
        <w:rPr>
          <w:rFonts w:ascii="Calibri" w:hAnsi="Calibri" w:cs="Calibri"/>
          <w:b/>
          <w:sz w:val="22"/>
          <w:szCs w:val="22"/>
        </w:rPr>
        <w:t xml:space="preserve"> 03/26/2019</w:t>
      </w:r>
      <w:r>
        <w:rPr>
          <w:rFonts w:ascii="Calibri" w:hAnsi="Calibri" w:cs="Calibri"/>
          <w:sz w:val="22"/>
          <w:szCs w:val="22"/>
        </w:rPr>
        <w:t>.A copy of the assignment will be located on Blackboard so if you need another copy of the assignment you can go there and print it out.</w:t>
      </w:r>
    </w:p>
    <w:p w:rsidR="00E50859" w:rsidRPr="00991ED9" w:rsidRDefault="00E50859" w:rsidP="00E50859">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E50859" w:rsidRPr="00980882" w:rsidRDefault="00E50859" w:rsidP="00E50859">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E50859" w:rsidRPr="00980882" w:rsidRDefault="00E50859" w:rsidP="00E50859">
      <w:pPr>
        <w:ind w:left="720" w:firstLine="720"/>
        <w:rPr>
          <w:rFonts w:eastAsia="Times New Roman" w:cs="Calibri"/>
          <w:b/>
          <w:lang w:eastAsia="en-US"/>
        </w:rPr>
      </w:pPr>
      <w:r w:rsidRPr="00980882">
        <w:rPr>
          <w:rFonts w:eastAsia="Times New Roman" w:cs="Calibri"/>
          <w:b/>
          <w:lang w:eastAsia="en-US"/>
        </w:rPr>
        <w:t>0</w:t>
      </w:r>
      <w:r w:rsidR="00962F66">
        <w:rPr>
          <w:rFonts w:eastAsia="Times New Roman" w:cs="Calibri"/>
          <w:b/>
          <w:lang w:eastAsia="en-US"/>
        </w:rPr>
        <w:t>2/14</w:t>
      </w:r>
      <w:r w:rsidRPr="00980882">
        <w:rPr>
          <w:rFonts w:eastAsia="Times New Roman" w:cs="Calibri"/>
          <w:b/>
          <w:lang w:eastAsia="en-US"/>
        </w:rPr>
        <w:t>/201</w:t>
      </w:r>
      <w:r w:rsidR="00962F66">
        <w:rPr>
          <w:rFonts w:eastAsia="Times New Roman" w:cs="Calibri"/>
          <w:b/>
          <w:lang w:eastAsia="en-US"/>
        </w:rPr>
        <w:t>9</w:t>
      </w:r>
      <w:r w:rsidRPr="00980882">
        <w:rPr>
          <w:rFonts w:eastAsia="Times New Roman" w:cs="Calibri"/>
          <w:b/>
          <w:lang w:eastAsia="en-US"/>
        </w:rPr>
        <w:t>: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E50859" w:rsidRPr="00980882" w:rsidRDefault="00962F66" w:rsidP="00E50859">
      <w:pPr>
        <w:ind w:left="1440"/>
        <w:rPr>
          <w:rFonts w:eastAsia="Times New Roman" w:cs="Calibri"/>
          <w:b/>
          <w:lang w:eastAsia="en-US"/>
        </w:rPr>
      </w:pPr>
      <w:r>
        <w:rPr>
          <w:rFonts w:eastAsia="Times New Roman" w:cs="Calibri"/>
          <w:b/>
          <w:lang w:eastAsia="en-US"/>
        </w:rPr>
        <w:t>03/21/2019</w:t>
      </w:r>
      <w:r w:rsidR="00E50859" w:rsidRPr="00980882">
        <w:rPr>
          <w:rFonts w:eastAsia="Times New Roman" w:cs="Calibri"/>
          <w:b/>
          <w:lang w:eastAsia="en-US"/>
        </w:rPr>
        <w:t>: covering sections 11.8</w:t>
      </w:r>
      <w:r w:rsidR="00E50859">
        <w:rPr>
          <w:rFonts w:eastAsia="Times New Roman" w:cs="Calibri"/>
          <w:b/>
          <w:lang w:eastAsia="en-US"/>
        </w:rPr>
        <w:t>, &amp; 12.1</w:t>
      </w:r>
      <w:r w:rsidR="00E50859" w:rsidRPr="00980882">
        <w:rPr>
          <w:rFonts w:eastAsia="Times New Roman" w:cs="Calibri"/>
          <w:b/>
          <w:lang w:eastAsia="en-US"/>
        </w:rPr>
        <w:t xml:space="preserve"> – 12.6 on the assignment sheet</w:t>
      </w:r>
    </w:p>
    <w:p w:rsidR="00E50859" w:rsidRDefault="00962F66" w:rsidP="00E50859">
      <w:pPr>
        <w:ind w:left="720" w:firstLine="720"/>
        <w:rPr>
          <w:rFonts w:eastAsia="Times New Roman" w:cs="Calibri"/>
          <w:b/>
          <w:lang w:eastAsia="en-US"/>
        </w:rPr>
      </w:pPr>
      <w:r>
        <w:rPr>
          <w:rFonts w:eastAsia="Times New Roman" w:cs="Calibri"/>
          <w:b/>
          <w:lang w:eastAsia="en-US"/>
        </w:rPr>
        <w:t>04/23/2019</w:t>
      </w:r>
      <w:r w:rsidR="00E50859" w:rsidRPr="00980882">
        <w:rPr>
          <w:rFonts w:eastAsia="Times New Roman" w:cs="Calibri"/>
          <w:b/>
          <w:lang w:eastAsia="en-US"/>
        </w:rPr>
        <w:t>:  covering sections 13.1-</w:t>
      </w:r>
      <w:r w:rsidR="00E50859">
        <w:rPr>
          <w:rFonts w:eastAsia="Times New Roman" w:cs="Calibri"/>
          <w:b/>
          <w:lang w:eastAsia="en-US"/>
        </w:rPr>
        <w:t xml:space="preserve">13.3, 13.5 </w:t>
      </w:r>
      <w:proofErr w:type="gramStart"/>
      <w:r w:rsidR="00E50859">
        <w:rPr>
          <w:rFonts w:eastAsia="Times New Roman" w:cs="Calibri"/>
          <w:b/>
          <w:lang w:eastAsia="en-US"/>
        </w:rPr>
        <w:t>&amp;  13.6</w:t>
      </w:r>
      <w:proofErr w:type="gramEnd"/>
      <w:r w:rsidR="00E50859" w:rsidRPr="00980882">
        <w:rPr>
          <w:rFonts w:eastAsia="Times New Roman" w:cs="Calibri"/>
          <w:b/>
          <w:lang w:eastAsia="en-US"/>
        </w:rPr>
        <w:t xml:space="preserve"> on the assignment sheet</w:t>
      </w:r>
    </w:p>
    <w:p w:rsidR="00E50859" w:rsidRPr="00980882" w:rsidRDefault="00E50859" w:rsidP="00E50859">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E50859" w:rsidRPr="00980882" w:rsidRDefault="00E50859" w:rsidP="00E50859">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E50859" w:rsidRPr="002B3046" w:rsidRDefault="00E50859" w:rsidP="00E50859">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Pr>
          <w:rFonts w:eastAsia="Times New Roman"/>
          <w:b/>
          <w:u w:val="single"/>
          <w:lang w:eastAsia="en-US"/>
        </w:rPr>
        <w:t xml:space="preserve">Saturday </w:t>
      </w:r>
      <w:r w:rsidR="00962F66">
        <w:rPr>
          <w:rFonts w:eastAsia="Times New Roman"/>
          <w:b/>
          <w:u w:val="single"/>
          <w:lang w:eastAsia="en-US"/>
        </w:rPr>
        <w:t>May 4</w:t>
      </w:r>
      <w:r w:rsidR="00962F66" w:rsidRPr="00962F66">
        <w:rPr>
          <w:rFonts w:eastAsia="Times New Roman"/>
          <w:b/>
          <w:u w:val="single"/>
          <w:vertAlign w:val="superscript"/>
          <w:lang w:eastAsia="en-US"/>
        </w:rPr>
        <w:t>th</w:t>
      </w:r>
      <w:r w:rsidR="00962F66">
        <w:rPr>
          <w:rFonts w:eastAsia="Times New Roman"/>
          <w:b/>
          <w:u w:val="single"/>
          <w:lang w:eastAsia="en-US"/>
        </w:rPr>
        <w:t xml:space="preserve">  </w:t>
      </w:r>
      <w:r w:rsidRPr="002B3046">
        <w:rPr>
          <w:rFonts w:eastAsia="Times New Roman"/>
          <w:lang w:eastAsia="en-US"/>
        </w:rPr>
        <w:t xml:space="preserve">from </w:t>
      </w:r>
    </w:p>
    <w:p w:rsidR="00E50859" w:rsidRDefault="00E50859" w:rsidP="00E50859">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E50859" w:rsidRPr="002B3046" w:rsidRDefault="00E50859" w:rsidP="00E50859">
      <w:pPr>
        <w:pStyle w:val="ListParagraph"/>
        <w:numPr>
          <w:ilvl w:val="0"/>
          <w:numId w:val="5"/>
        </w:numPr>
        <w:rPr>
          <w:rFonts w:ascii="Arial" w:hAnsi="Arial" w:cs="Arial"/>
        </w:rPr>
      </w:pPr>
      <w:r>
        <w:rPr>
          <w:rFonts w:ascii="Arial" w:hAnsi="Arial" w:cs="Arial"/>
          <w:b/>
          <w:sz w:val="24"/>
          <w:szCs w:val="24"/>
          <w:u w:val="single"/>
        </w:rPr>
        <w:t>Grade Calculation:</w:t>
      </w:r>
    </w:p>
    <w:p w:rsidR="00E50859" w:rsidRPr="002B3046" w:rsidRDefault="00E50859" w:rsidP="00E50859">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E50859" w:rsidRPr="002B3046" w:rsidTr="00CE0086">
        <w:trPr>
          <w:trHeight w:val="110"/>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E50859" w:rsidRPr="002B3046" w:rsidTr="00CE0086">
        <w:trPr>
          <w:trHeight w:val="110"/>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E50859" w:rsidRDefault="00E50859" w:rsidP="00E50859">
      <w:pPr>
        <w:pStyle w:val="ListParagraph"/>
        <w:rPr>
          <w:rFonts w:ascii="Arial" w:hAnsi="Arial" w:cs="Arial"/>
        </w:rPr>
      </w:pPr>
    </w:p>
    <w:p w:rsidR="00E50859" w:rsidRPr="002B3046" w:rsidRDefault="00E50859" w:rsidP="00E50859">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E50859" w:rsidRDefault="00E50859" w:rsidP="00E50859">
      <w:pPr>
        <w:rPr>
          <w:rFonts w:ascii="Arial" w:eastAsia="Times New Roman" w:hAnsi="Arial" w:cs="Arial"/>
          <w:b/>
          <w:sz w:val="24"/>
          <w:szCs w:val="24"/>
          <w:u w:val="single"/>
          <w:lang w:eastAsia="en-US"/>
        </w:rPr>
      </w:pPr>
    </w:p>
    <w:p w:rsidR="00E50859" w:rsidRPr="00F45B5D" w:rsidRDefault="00E50859" w:rsidP="00E50859">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E50859" w:rsidRPr="00F45B5D" w:rsidRDefault="00E50859" w:rsidP="00E50859">
      <w:pPr>
        <w:rPr>
          <w:rFonts w:ascii="Arial" w:eastAsia="Times New Roman" w:hAnsi="Arial" w:cs="Arial"/>
          <w:sz w:val="20"/>
          <w:szCs w:val="24"/>
          <w:lang w:eastAsia="en-US"/>
        </w:rPr>
      </w:pPr>
    </w:p>
    <w:p w:rsidR="00E50859" w:rsidRPr="00F45B5D" w:rsidRDefault="00E50859" w:rsidP="00E50859">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E50859" w:rsidRPr="00F45B5D" w:rsidRDefault="00E50859" w:rsidP="00E50859">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E50859" w:rsidRPr="003644C3" w:rsidRDefault="00E50859" w:rsidP="00E50859">
      <w:pPr>
        <w:numPr>
          <w:ilvl w:val="0"/>
          <w:numId w:val="7"/>
        </w:numPr>
        <w:spacing w:after="200" w:line="276" w:lineRule="auto"/>
        <w:contextualSpacing/>
        <w:rPr>
          <w:rFonts w:ascii="Arial" w:hAnsi="Arial" w:cs="Arial"/>
          <w:b/>
          <w:sz w:val="24"/>
          <w:szCs w:val="24"/>
          <w:u w:val="single"/>
        </w:rPr>
      </w:pPr>
      <w:r w:rsidRPr="003644C3">
        <w:rPr>
          <w:rFonts w:ascii="Arial" w:eastAsiaTheme="minorHAnsi" w:hAnsi="Arial" w:cs="Arial"/>
          <w:b/>
          <w:bCs/>
          <w:sz w:val="24"/>
          <w:szCs w:val="24"/>
          <w:u w:val="single"/>
          <w:lang w:eastAsia="en-US"/>
        </w:rPr>
        <w:t xml:space="preserve">Online Homework Extra Credit: </w:t>
      </w:r>
      <w:r w:rsidRPr="003644C3">
        <w:rPr>
          <w:rFonts w:asciiTheme="minorHAnsi" w:eastAsiaTheme="minorHAnsi" w:hAnsiTheme="minorHAnsi" w:cs="Arial"/>
          <w:bCs/>
          <w:lang w:eastAsia="en-US"/>
        </w:rPr>
        <w:t xml:space="preserve">Students who </w:t>
      </w:r>
      <w:proofErr w:type="gramStart"/>
      <w:r w:rsidRPr="003644C3">
        <w:rPr>
          <w:rFonts w:asciiTheme="minorHAnsi" w:eastAsiaTheme="minorHAnsi" w:hAnsiTheme="minorHAnsi" w:cs="Arial"/>
          <w:b/>
          <w:bCs/>
          <w:u w:val="single"/>
          <w:lang w:eastAsia="en-US"/>
        </w:rPr>
        <w:t>complete  correctly</w:t>
      </w:r>
      <w:proofErr w:type="gramEnd"/>
      <w:r w:rsidRPr="003644C3">
        <w:rPr>
          <w:rFonts w:asciiTheme="minorHAnsi" w:eastAsiaTheme="minorHAnsi" w:hAnsiTheme="minorHAnsi" w:cs="Arial"/>
          <w:bCs/>
          <w:lang w:eastAsia="en-US"/>
        </w:rPr>
        <w:t xml:space="preserve"> at least </w:t>
      </w:r>
      <w:r w:rsidRPr="003644C3">
        <w:rPr>
          <w:rFonts w:asciiTheme="minorHAnsi" w:eastAsiaTheme="minorHAnsi" w:hAnsiTheme="minorHAnsi" w:cs="Arial"/>
          <w:b/>
          <w:bCs/>
          <w:u w:val="single"/>
          <w:lang w:eastAsia="en-US"/>
        </w:rPr>
        <w:t>50% of every</w:t>
      </w:r>
      <w:r w:rsidR="00962F66">
        <w:rPr>
          <w:rFonts w:asciiTheme="minorHAnsi" w:eastAsiaTheme="minorHAnsi" w:hAnsiTheme="minorHAnsi" w:cs="Arial"/>
          <w:b/>
          <w:bCs/>
          <w:u w:val="single"/>
          <w:lang w:eastAsia="en-US"/>
        </w:rPr>
        <w:t xml:space="preserve"> </w:t>
      </w:r>
      <w:r w:rsidRPr="003644C3">
        <w:rPr>
          <w:rFonts w:asciiTheme="minorHAnsi" w:eastAsiaTheme="minorHAnsi" w:hAnsiTheme="minorHAnsi" w:cs="Arial"/>
          <w:b/>
          <w:bCs/>
          <w:u w:val="single"/>
          <w:lang w:eastAsia="en-US"/>
        </w:rPr>
        <w:t xml:space="preserve"> online homework assignment associated with an upcoming test </w:t>
      </w:r>
      <w:r w:rsidRPr="003644C3">
        <w:rPr>
          <w:rFonts w:asciiTheme="minorHAnsi" w:eastAsiaTheme="minorHAnsi" w:hAnsiTheme="minorHAnsi" w:cs="Arial"/>
          <w:bCs/>
          <w:lang w:eastAsia="en-US"/>
        </w:rPr>
        <w:t xml:space="preserve">before the date of the test </w:t>
      </w:r>
      <w:r w:rsidRPr="003644C3">
        <w:rPr>
          <w:rFonts w:asciiTheme="minorHAnsi" w:eastAsiaTheme="minorHAnsi" w:hAnsiTheme="minorHAnsi" w:cs="Arial"/>
          <w:b/>
          <w:bCs/>
          <w:u w:val="single"/>
          <w:lang w:eastAsia="en-US"/>
        </w:rPr>
        <w:t>will be awarded 5 extra credit points on the upcoming test</w:t>
      </w:r>
      <w:r w:rsidRPr="003644C3">
        <w:rPr>
          <w:rFonts w:asciiTheme="minorHAnsi" w:eastAsiaTheme="minorHAnsi" w:hAnsiTheme="minorHAnsi" w:cs="Arial"/>
          <w:b/>
          <w:bCs/>
          <w:lang w:eastAsia="en-US"/>
        </w:rPr>
        <w:t>.</w:t>
      </w:r>
      <w:r w:rsidRPr="003644C3">
        <w:rPr>
          <w:rFonts w:asciiTheme="minorHAnsi" w:eastAsiaTheme="minorHAnsi" w:hAnsiTheme="minorHAnsi" w:cs="Arial"/>
          <w:bCs/>
          <w:lang w:eastAsia="en-US"/>
        </w:rPr>
        <w:t xml:space="preserve"> Students who complete correctly at least </w:t>
      </w:r>
      <w:r w:rsidRPr="003644C3">
        <w:rPr>
          <w:rFonts w:asciiTheme="minorHAnsi" w:eastAsiaTheme="minorHAnsi" w:hAnsiTheme="minorHAnsi" w:cs="Arial"/>
          <w:b/>
          <w:bCs/>
          <w:u w:val="single"/>
          <w:lang w:eastAsia="en-US"/>
        </w:rPr>
        <w:t xml:space="preserve">50% of every online homework assignment for the entire semester </w:t>
      </w:r>
      <w:r w:rsidRPr="003644C3">
        <w:rPr>
          <w:rFonts w:asciiTheme="minorHAnsi" w:eastAsiaTheme="minorHAnsi" w:hAnsiTheme="minorHAnsi" w:cs="Arial"/>
          <w:b/>
          <w:bCs/>
          <w:lang w:eastAsia="en-US"/>
        </w:rPr>
        <w:t>will also be given 5 points added</w:t>
      </w:r>
      <w:r w:rsidRPr="003644C3">
        <w:rPr>
          <w:rFonts w:asciiTheme="minorHAnsi" w:eastAsiaTheme="minorHAnsi" w:hAnsiTheme="minorHAnsi" w:cs="Arial"/>
          <w:bCs/>
          <w:lang w:eastAsia="en-US"/>
        </w:rPr>
        <w:t xml:space="preserve"> to their final test average going into the final.</w:t>
      </w:r>
    </w:p>
    <w:p w:rsidR="00E50859" w:rsidRDefault="00E50859" w:rsidP="00E50859">
      <w:pPr>
        <w:rPr>
          <w:rFonts w:ascii="Arial" w:hAnsi="Arial" w:cs="Arial"/>
          <w:b/>
          <w:sz w:val="24"/>
          <w:szCs w:val="24"/>
          <w:u w:val="single"/>
        </w:rPr>
      </w:pPr>
    </w:p>
    <w:p w:rsidR="00E50859" w:rsidRPr="00C8533C" w:rsidRDefault="00E50859" w:rsidP="00E50859">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E50859" w:rsidRDefault="00E50859" w:rsidP="00E50859">
      <w:pPr>
        <w:autoSpaceDE w:val="0"/>
        <w:autoSpaceDN w:val="0"/>
        <w:adjustRightInd w:val="0"/>
        <w:rPr>
          <w:rFonts w:ascii="Arial" w:eastAsia="Times New Roman" w:hAnsi="Arial" w:cs="Arial"/>
          <w:b/>
          <w:bCs/>
          <w:color w:val="000000"/>
          <w:sz w:val="24"/>
          <w:szCs w:val="24"/>
          <w:u w:val="single"/>
          <w:lang w:eastAsia="en-US"/>
        </w:rPr>
      </w:pPr>
    </w:p>
    <w:p w:rsidR="00E50859" w:rsidRPr="00F45B5D" w:rsidRDefault="00E50859" w:rsidP="00E50859">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 xml:space="preserve">a  </w:t>
      </w:r>
      <w:r w:rsidR="00962F66">
        <w:rPr>
          <w:rFonts w:eastAsia="Times New Roman"/>
          <w:color w:val="000000"/>
          <w:sz w:val="24"/>
          <w:szCs w:val="24"/>
          <w:lang w:eastAsia="en-US"/>
        </w:rPr>
        <w:t>TI</w:t>
      </w:r>
      <w:proofErr w:type="gramEnd"/>
      <w:r w:rsidR="00962F66">
        <w:rPr>
          <w:rFonts w:eastAsia="Times New Roman"/>
          <w:color w:val="000000"/>
          <w:sz w:val="24"/>
          <w:szCs w:val="24"/>
          <w:lang w:eastAsia="en-US"/>
        </w:rPr>
        <w:t xml:space="preserve"> 83 or </w:t>
      </w:r>
      <w:r w:rsidRPr="00F45B5D">
        <w:rPr>
          <w:rFonts w:eastAsia="Times New Roman"/>
          <w:color w:val="000000"/>
          <w:sz w:val="24"/>
          <w:szCs w:val="24"/>
          <w:lang w:eastAsia="en-US"/>
        </w:rPr>
        <w:t xml:space="preserve">TI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w:t>
      </w:r>
      <w:r w:rsidR="00962F66">
        <w:rPr>
          <w:rFonts w:eastAsia="Times New Roman" w:cs="Arial"/>
          <w:b/>
          <w:bCs/>
          <w:color w:val="000000"/>
          <w:sz w:val="24"/>
          <w:szCs w:val="24"/>
          <w:u w:val="single"/>
          <w:lang w:eastAsia="en-US"/>
        </w:rPr>
        <w:t xml:space="preserve">TI Inspire, </w:t>
      </w:r>
      <w:r w:rsidRPr="00F45B5D">
        <w:rPr>
          <w:rFonts w:eastAsia="Times New Roman" w:cs="Arial"/>
          <w:b/>
          <w:bCs/>
          <w:color w:val="000000"/>
          <w:sz w:val="24"/>
          <w:szCs w:val="24"/>
          <w:u w:val="single"/>
          <w:lang w:eastAsia="en-US"/>
        </w:rPr>
        <w:t>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Alphanumeric or QWERTY keys are the keys on a calculator’s keyboard that consist of the alphabet letters A to Z</w:t>
      </w:r>
      <w:r w:rsidR="00962F66">
        <w:rPr>
          <w:rFonts w:asciiTheme="minorHAnsi" w:eastAsiaTheme="minorHAnsi" w:hAnsiTheme="minorHAnsi" w:cs="Arial"/>
          <w:b/>
          <w:bCs/>
          <w:color w:val="000000"/>
          <w:lang w:eastAsia="en-US"/>
        </w:rPr>
        <w:t xml:space="preserve"> that is capable </w:t>
      </w:r>
      <w:proofErr w:type="spellStart"/>
      <w:r w:rsidR="00962F66">
        <w:rPr>
          <w:rFonts w:asciiTheme="minorHAnsi" w:eastAsiaTheme="minorHAnsi" w:hAnsiTheme="minorHAnsi" w:cs="Arial"/>
          <w:b/>
          <w:bCs/>
          <w:color w:val="000000"/>
          <w:lang w:eastAsia="en-US"/>
        </w:rPr>
        <w:t>ofbeing</w:t>
      </w:r>
      <w:proofErr w:type="spellEnd"/>
      <w:r w:rsidR="00962F66">
        <w:rPr>
          <w:rFonts w:asciiTheme="minorHAnsi" w:eastAsiaTheme="minorHAnsi" w:hAnsiTheme="minorHAnsi" w:cs="Arial"/>
          <w:b/>
          <w:bCs/>
          <w:color w:val="000000"/>
          <w:lang w:eastAsia="en-US"/>
        </w:rPr>
        <w:t xml:space="preserve"> used for texting</w:t>
      </w:r>
      <w:r w:rsidRPr="00F45B5D">
        <w:rPr>
          <w:rFonts w:asciiTheme="minorHAnsi" w:eastAsiaTheme="minorHAnsi" w:hAnsiTheme="minorHAnsi" w:cs="Arial"/>
          <w:b/>
          <w:bCs/>
          <w:color w:val="000000"/>
          <w:lang w:eastAsia="en-US"/>
        </w:rPr>
        <w:t xml:space="preserve">. </w:t>
      </w:r>
      <w:r w:rsidRPr="00F45B5D">
        <w:rPr>
          <w:rFonts w:eastAsia="Times New Roman"/>
          <w:color w:val="000000"/>
          <w:sz w:val="24"/>
          <w:szCs w:val="24"/>
          <w:lang w:eastAsia="en-US"/>
        </w:rPr>
        <w:t xml:space="preserve">[Otherwise you can use the calculator you prefer.]  </w:t>
      </w:r>
    </w:p>
    <w:p w:rsidR="00E50859" w:rsidRPr="00C8533C" w:rsidRDefault="00E50859" w:rsidP="00E50859">
      <w:pPr>
        <w:rPr>
          <w:rFonts w:ascii="Arial" w:hAnsi="Arial" w:cs="Arial"/>
          <w:b/>
          <w:color w:val="0000FF"/>
        </w:rPr>
      </w:pPr>
    </w:p>
    <w:p w:rsidR="00E50859" w:rsidRDefault="00E50859" w:rsidP="00E50859">
      <w:pPr>
        <w:rPr>
          <w:rFonts w:ascii="Arial" w:hAnsi="Arial" w:cs="Arial"/>
          <w:b/>
          <w:sz w:val="24"/>
          <w:szCs w:val="24"/>
          <w:u w:val="single"/>
        </w:rPr>
      </w:pPr>
    </w:p>
    <w:p w:rsidR="00E50859" w:rsidRPr="00C8533C" w:rsidRDefault="00E50859" w:rsidP="00E50859">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E50859" w:rsidRDefault="00E50859" w:rsidP="00E50859">
      <w:pPr>
        <w:pStyle w:val="NormalWeb"/>
        <w:spacing w:before="0" w:beforeAutospacing="0" w:after="0" w:afterAutospacing="0"/>
        <w:rPr>
          <w:rFonts w:ascii="Arial" w:hAnsi="Arial" w:cs="Arial"/>
          <w:b/>
          <w:u w:val="single"/>
        </w:rPr>
      </w:pPr>
    </w:p>
    <w:p w:rsidR="00E50859" w:rsidRPr="00C8533C" w:rsidRDefault="00E50859" w:rsidP="00E50859">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The last day to drop for the</w:t>
      </w:r>
      <w:r w:rsidR="00962F66">
        <w:rPr>
          <w:rFonts w:asciiTheme="minorHAnsi" w:hAnsiTheme="minorHAnsi" w:cs="Arial"/>
          <w:sz w:val="22"/>
          <w:szCs w:val="22"/>
        </w:rPr>
        <w:t xml:space="preserve"> fall 2018 semester is Friday 03/29/ 2019</w:t>
      </w:r>
      <w:r>
        <w:rPr>
          <w:rFonts w:asciiTheme="minorHAnsi" w:hAnsiTheme="minorHAnsi" w:cs="Arial"/>
          <w:sz w:val="22"/>
          <w:szCs w:val="22"/>
        </w:rPr>
        <w:t xml:space="preserve">.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E50859" w:rsidRDefault="00E50859" w:rsidP="00E50859">
      <w:pPr>
        <w:rPr>
          <w:rFonts w:ascii="Arial" w:hAnsi="Arial" w:cs="Arial"/>
          <w:b/>
          <w:bCs/>
          <w:sz w:val="24"/>
          <w:szCs w:val="24"/>
          <w:u w:val="single"/>
        </w:rPr>
      </w:pPr>
    </w:p>
    <w:p w:rsidR="00E50859" w:rsidRPr="006E43C4" w:rsidRDefault="00E50859" w:rsidP="00E50859">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E50859" w:rsidRDefault="00EE5515" w:rsidP="00E50859">
      <w:pPr>
        <w:rPr>
          <w:rFonts w:ascii="Arial" w:hAnsi="Arial" w:cs="Arial"/>
          <w:b/>
          <w:bCs/>
          <w:sz w:val="24"/>
          <w:szCs w:val="24"/>
          <w:u w:val="single"/>
        </w:rPr>
      </w:pPr>
      <w:hyperlink r:id="rId8" w:history="1">
        <w:r w:rsidR="00E50859" w:rsidRPr="006E43C4">
          <w:rPr>
            <w:rStyle w:val="Hyperlink"/>
            <w:rFonts w:asciiTheme="minorHAnsi" w:hAnsiTheme="minorHAnsi" w:cs="Arial"/>
            <w:color w:val="0070C0"/>
          </w:rPr>
          <w:t>http://catalog.uta.edu/academic</w:t>
        </w:r>
      </w:hyperlink>
      <w:r w:rsidR="00E50859" w:rsidRPr="006E43C4">
        <w:rPr>
          <w:rFonts w:asciiTheme="minorHAnsi" w:hAnsiTheme="minorHAnsi" w:cs="Arial"/>
          <w:color w:val="0070C0"/>
          <w:u w:val="single"/>
        </w:rPr>
        <w:t>regulations/grades/#undergraduatetext</w:t>
      </w:r>
    </w:p>
    <w:p w:rsidR="00E50859" w:rsidRDefault="00E50859" w:rsidP="00E50859">
      <w:pPr>
        <w:rPr>
          <w:rFonts w:ascii="Arial" w:hAnsi="Arial" w:cs="Arial"/>
          <w:b/>
          <w:bCs/>
          <w:sz w:val="24"/>
          <w:szCs w:val="24"/>
          <w:u w:val="single"/>
        </w:rPr>
      </w:pPr>
    </w:p>
    <w:p w:rsidR="00E50859" w:rsidRPr="006E43C4" w:rsidRDefault="00E50859" w:rsidP="00E50859">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E50859" w:rsidRPr="00C8533C" w:rsidRDefault="00E50859" w:rsidP="00E50859">
      <w:pPr>
        <w:pStyle w:val="NormalWeb"/>
        <w:spacing w:before="0" w:beforeAutospacing="0" w:after="0" w:afterAutospacing="0"/>
        <w:rPr>
          <w:rFonts w:ascii="Arial" w:hAnsi="Arial" w:cs="Arial"/>
        </w:rPr>
      </w:pPr>
    </w:p>
    <w:p w:rsidR="00E50859" w:rsidRPr="006E43C4" w:rsidRDefault="00E50859" w:rsidP="00E50859">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E50859" w:rsidRPr="00C8533C" w:rsidRDefault="00E50859" w:rsidP="00E50859">
      <w:pPr>
        <w:rPr>
          <w:rFonts w:asciiTheme="minorBidi" w:hAnsiTheme="minorBidi" w:cstheme="minorBidi"/>
        </w:rPr>
      </w:pPr>
    </w:p>
    <w:p w:rsidR="00E50859" w:rsidRPr="00C8533C" w:rsidRDefault="00E50859" w:rsidP="00E50859">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E50859" w:rsidRPr="00C8533C" w:rsidRDefault="00E50859" w:rsidP="00E50859">
      <w:pPr>
        <w:rPr>
          <w:rFonts w:asciiTheme="minorBidi" w:hAnsiTheme="minorBidi" w:cstheme="minorBidi"/>
          <w:i/>
          <w:iCs/>
        </w:rPr>
      </w:pPr>
    </w:p>
    <w:p w:rsidR="00E50859" w:rsidRPr="00C8533C" w:rsidRDefault="00E50859" w:rsidP="00E50859">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E50859" w:rsidRPr="00C8533C" w:rsidRDefault="00E50859" w:rsidP="00E50859">
      <w:pPr>
        <w:keepNext/>
        <w:rPr>
          <w:rFonts w:asciiTheme="minorBidi" w:hAnsiTheme="minorBidi" w:cstheme="minorBidi"/>
        </w:rPr>
      </w:pPr>
    </w:p>
    <w:p w:rsidR="00E50859" w:rsidRPr="00C8533C" w:rsidRDefault="00E50859" w:rsidP="00E50859">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E50859" w:rsidRPr="00C8533C" w:rsidRDefault="00E50859" w:rsidP="00E50859">
      <w:pPr>
        <w:keepNext/>
        <w:rPr>
          <w:rFonts w:ascii="Arial" w:hAnsi="Arial" w:cs="Arial"/>
        </w:rPr>
      </w:pPr>
    </w:p>
    <w:p w:rsidR="00E50859" w:rsidRPr="00C8533C" w:rsidRDefault="00E50859" w:rsidP="00E50859">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50859" w:rsidRPr="00C8533C" w:rsidRDefault="00E50859" w:rsidP="00E50859">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50859" w:rsidRPr="00C8533C" w:rsidRDefault="00E50859" w:rsidP="00E50859">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E50859" w:rsidRPr="00C8533C" w:rsidRDefault="00E50859" w:rsidP="00E50859">
      <w:pPr>
        <w:rPr>
          <w:rFonts w:ascii="Arial" w:hAnsi="Arial" w:cs="Arial"/>
        </w:rPr>
      </w:pPr>
    </w:p>
    <w:p w:rsidR="00E50859" w:rsidRPr="00C8533C" w:rsidRDefault="00E50859" w:rsidP="00E50859">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E50859" w:rsidRPr="00C8533C" w:rsidRDefault="00E50859" w:rsidP="00E50859">
      <w:pPr>
        <w:rPr>
          <w:rFonts w:ascii="Arial" w:hAnsi="Arial" w:cs="Arial"/>
          <w:b/>
          <w:bCs/>
        </w:rPr>
      </w:pPr>
    </w:p>
    <w:p w:rsidR="00E50859" w:rsidRPr="00C8533C" w:rsidRDefault="00E50859" w:rsidP="00E50859">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6A7F08">
        <w:rPr>
          <w:rFonts w:ascii="Arial" w:hAnsi="Arial" w:cs="Arial"/>
          <w:color w:val="0000FF"/>
        </w:rPr>
        <w:t xml:space="preserve"> immediately to the right upon exiting the classroom.</w:t>
      </w:r>
      <w:r w:rsidRPr="00C8533C">
        <w:rPr>
          <w:rFonts w:ascii="Arial" w:hAnsi="Arial" w:cs="Arial"/>
          <w:color w:val="0000FF"/>
        </w:rPr>
        <w: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6A7F08" w:rsidRDefault="006A7F08" w:rsidP="00E50859">
      <w:pPr>
        <w:keepNext/>
        <w:jc w:val="center"/>
        <w:rPr>
          <w:rFonts w:ascii="Arial" w:hAnsi="Arial" w:cs="Arial"/>
          <w:b/>
          <w:sz w:val="24"/>
          <w:szCs w:val="24"/>
        </w:rPr>
      </w:pPr>
    </w:p>
    <w:p w:rsidR="006A7F08" w:rsidRDefault="006A7F08" w:rsidP="006A7F08">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Pr>
          <w:rFonts w:ascii="Arial" w:hAnsi="Arial" w:cs="Arial"/>
        </w:rPr>
        <w:t xml:space="preserve">For individualized </w:t>
      </w:r>
      <w:proofErr w:type="spellStart"/>
      <w:r>
        <w:rPr>
          <w:rFonts w:ascii="Arial" w:hAnsi="Arial" w:cs="Arial"/>
        </w:rPr>
        <w:t>referrrals</w:t>
      </w:r>
      <w:proofErr w:type="spellEnd"/>
      <w:r>
        <w:rPr>
          <w:rFonts w:ascii="Arial" w:hAnsi="Arial" w:cs="Arial"/>
        </w:rPr>
        <w:t xml:space="preserve">, students may visit the reception desk at University College (Ransom Hall, call the Maverick Resource Hotline at 817-272-2617, send a message to </w:t>
      </w:r>
      <w:hyperlink r:id="rId24" w:history="1">
        <w:r w:rsidRPr="003A1FB1">
          <w:rPr>
            <w:rStyle w:val="Hyperlink"/>
            <w:rFonts w:ascii="Arial" w:hAnsi="Arial" w:cs="Arial"/>
          </w:rPr>
          <w:t>resource@uta.edu</w:t>
        </w:r>
      </w:hyperlink>
      <w:r>
        <w:rPr>
          <w:rFonts w:ascii="Arial" w:hAnsi="Arial" w:cs="Arial"/>
        </w:rPr>
        <w:t xml:space="preserve">, or view the information at </w:t>
      </w:r>
      <w:hyperlink r:id="rId25" w:history="1">
        <w:r w:rsidRPr="003A1FB1">
          <w:rPr>
            <w:rStyle w:val="Hyperlink"/>
            <w:rFonts w:ascii="Arial" w:hAnsi="Arial" w:cs="Arial"/>
          </w:rPr>
          <w:t>http://www.uta.edu/universitycollege/resources/index.php</w:t>
        </w:r>
      </w:hyperlink>
      <w:r>
        <w:rPr>
          <w:rFonts w:ascii="Arial" w:hAnsi="Arial" w:cs="Arial"/>
        </w:rPr>
        <w:t xml:space="preserve">. </w:t>
      </w:r>
    </w:p>
    <w:p w:rsidR="006A7F08" w:rsidRDefault="006A7F08" w:rsidP="006A7F08">
      <w:pPr>
        <w:rPr>
          <w:rFonts w:ascii="Arial" w:hAnsi="Arial" w:cs="Arial"/>
        </w:rPr>
      </w:pPr>
    </w:p>
    <w:p w:rsidR="006A7F08" w:rsidRPr="00E45BE9" w:rsidRDefault="006A7F08" w:rsidP="006A7F08">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6A7F08" w:rsidRDefault="006A7F08" w:rsidP="006A7F08">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6A7F08" w:rsidRDefault="006A7F08" w:rsidP="006A7F08">
      <w:pPr>
        <w:ind w:left="720" w:firstLine="45"/>
        <w:rPr>
          <w:rFonts w:asciiTheme="minorHAnsi" w:hAnsiTheme="minorHAnsi" w:cs="Arial"/>
          <w:bCs/>
        </w:rPr>
      </w:pPr>
    </w:p>
    <w:p w:rsidR="006A7F08" w:rsidRPr="000D34BD" w:rsidRDefault="006A7F08" w:rsidP="006A7F08">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 xml:space="preserve">Students can drop in, or check the schedule of available peer </w:t>
      </w:r>
      <w:proofErr w:type="spellStart"/>
      <w:r>
        <w:rPr>
          <w:rFonts w:asciiTheme="minorBidi" w:hAnsiTheme="minorBidi" w:cstheme="minorBidi"/>
          <w:bCs/>
        </w:rPr>
        <w:t>tutorsat</w:t>
      </w:r>
      <w:proofErr w:type="spellEnd"/>
      <w:r>
        <w:rPr>
          <w:rFonts w:asciiTheme="minorBidi" w:hAnsiTheme="minorBidi" w:cstheme="minorBidi"/>
          <w:bCs/>
        </w:rPr>
        <w:t xml:space="preserve">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6A7F08" w:rsidRDefault="006A7F08" w:rsidP="006A7F08">
      <w:pPr>
        <w:pStyle w:val="ListParagraph"/>
        <w:spacing w:before="100" w:beforeAutospacing="1" w:after="100" w:afterAutospacing="1"/>
        <w:ind w:left="630"/>
        <w:rPr>
          <w:rFonts w:asciiTheme="minorBidi" w:hAnsiTheme="minorBidi" w:cstheme="minorBidi"/>
          <w:sz w:val="21"/>
          <w:szCs w:val="21"/>
        </w:rPr>
      </w:pPr>
    </w:p>
    <w:p w:rsidR="006A7F08" w:rsidRPr="000D34BD" w:rsidRDefault="006A7F08" w:rsidP="006A7F08">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6A7F08" w:rsidRPr="000D34BD" w:rsidRDefault="006A7F08" w:rsidP="006A7F08">
      <w:pPr>
        <w:pStyle w:val="ListParagraph"/>
        <w:keepNext/>
        <w:numPr>
          <w:ilvl w:val="0"/>
          <w:numId w:val="2"/>
        </w:numPr>
        <w:ind w:left="630"/>
        <w:jc w:val="center"/>
        <w:rPr>
          <w:rFonts w:ascii="Arial" w:hAnsi="Arial" w:cs="Arial"/>
          <w:b/>
        </w:rPr>
      </w:pPr>
    </w:p>
    <w:p w:rsidR="006A7F08" w:rsidRDefault="006A7F08" w:rsidP="00E50859">
      <w:pPr>
        <w:keepNext/>
        <w:jc w:val="center"/>
        <w:rPr>
          <w:rFonts w:ascii="Arial" w:hAnsi="Arial" w:cs="Arial"/>
          <w:b/>
          <w:sz w:val="24"/>
          <w:szCs w:val="24"/>
        </w:rPr>
      </w:pPr>
    </w:p>
    <w:p w:rsidR="00E50859" w:rsidRPr="0090314B" w:rsidRDefault="00E50859" w:rsidP="00E50859">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962F66" w:rsidRDefault="00E50859" w:rsidP="00962F66">
      <w:pPr>
        <w:pStyle w:val="Default"/>
        <w:jc w:val="center"/>
        <w:rPr>
          <w:rFonts w:ascii="Arial" w:eastAsiaTheme="minorHAnsi" w:hAnsi="Arial" w:cs="Arial"/>
          <w:b/>
          <w:bCs/>
          <w:sz w:val="32"/>
          <w:szCs w:val="32"/>
          <w:lang w:eastAsia="en-US"/>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w:t>
      </w:r>
      <w:r w:rsidR="00EE5515">
        <w:rPr>
          <w:rFonts w:ascii="Arial" w:hAnsi="Arial" w:cs="Arial"/>
          <w:i/>
          <w:color w:val="0000FF"/>
        </w:rPr>
        <w:t>urse</w:t>
      </w:r>
      <w:bookmarkStart w:id="0" w:name="_GoBack"/>
      <w:bookmarkEnd w:id="0"/>
      <w:r w:rsidR="00962F66" w:rsidRPr="00962F66">
        <w:rPr>
          <w:rFonts w:ascii="Arial" w:eastAsiaTheme="minorHAnsi" w:hAnsi="Arial" w:cs="Arial"/>
          <w:b/>
          <w:bCs/>
          <w:sz w:val="32"/>
          <w:szCs w:val="32"/>
          <w:lang w:eastAsia="en-US"/>
        </w:rPr>
        <w:t xml:space="preserve"> </w:t>
      </w:r>
    </w:p>
    <w:p w:rsidR="00962F66" w:rsidRDefault="00962F66" w:rsidP="00962F66">
      <w:pPr>
        <w:pStyle w:val="Default"/>
        <w:jc w:val="center"/>
        <w:rPr>
          <w:rFonts w:ascii="Arial" w:eastAsiaTheme="minorHAnsi" w:hAnsi="Arial" w:cs="Arial"/>
          <w:b/>
          <w:bCs/>
          <w:sz w:val="32"/>
          <w:szCs w:val="32"/>
          <w:lang w:eastAsia="en-US"/>
        </w:rPr>
      </w:pPr>
    </w:p>
    <w:p w:rsidR="00962F66" w:rsidRPr="00962F66" w:rsidRDefault="00962F66" w:rsidP="00962F66">
      <w:pPr>
        <w:pStyle w:val="Default"/>
        <w:jc w:val="center"/>
        <w:rPr>
          <w:rFonts w:ascii="Arial" w:eastAsiaTheme="minorHAnsi" w:hAnsi="Arial" w:cs="Arial"/>
          <w:sz w:val="32"/>
          <w:szCs w:val="32"/>
          <w:lang w:eastAsia="en-US"/>
        </w:rPr>
      </w:pPr>
      <w:r w:rsidRPr="00962F66">
        <w:rPr>
          <w:rFonts w:ascii="Arial" w:eastAsiaTheme="minorHAnsi" w:hAnsi="Arial" w:cs="Arial"/>
          <w:b/>
          <w:bCs/>
          <w:sz w:val="32"/>
          <w:szCs w:val="32"/>
          <w:lang w:eastAsia="en-US"/>
        </w:rPr>
        <w:t>MATH 1316 ASSIGNMENT SHEET Spring 2019</w:t>
      </w:r>
    </w:p>
    <w:p w:rsidR="00962F66" w:rsidRPr="00962F66" w:rsidRDefault="00962F66" w:rsidP="00962F66">
      <w:pPr>
        <w:autoSpaceDE w:val="0"/>
        <w:autoSpaceDN w:val="0"/>
        <w:adjustRightInd w:val="0"/>
        <w:rPr>
          <w:rFonts w:ascii="Arial" w:eastAsiaTheme="minorHAnsi" w:hAnsi="Arial" w:cs="Arial"/>
          <w:color w:val="000000"/>
          <w:sz w:val="20"/>
          <w:szCs w:val="20"/>
          <w:lang w:eastAsia="en-US"/>
        </w:rPr>
      </w:pPr>
    </w:p>
    <w:p w:rsidR="00962F66" w:rsidRPr="00962F66" w:rsidRDefault="00962F66" w:rsidP="00962F66">
      <w:pPr>
        <w:autoSpaceDE w:val="0"/>
        <w:autoSpaceDN w:val="0"/>
        <w:adjustRightInd w:val="0"/>
        <w:rPr>
          <w:rFonts w:ascii="Times New Roman" w:eastAsiaTheme="minorHAnsi" w:hAnsi="Times New Roman"/>
          <w:b/>
          <w:bCs/>
          <w:color w:val="000000"/>
          <w:sz w:val="24"/>
          <w:szCs w:val="24"/>
          <w:lang w:eastAsia="en-US"/>
        </w:rPr>
      </w:pPr>
      <w:r w:rsidRPr="00962F66">
        <w:rPr>
          <w:rFonts w:asciiTheme="minorHAnsi" w:eastAsiaTheme="minorHAnsi" w:hAnsiTheme="minorHAnsi"/>
          <w:b/>
          <w:bCs/>
          <w:color w:val="000000"/>
          <w:sz w:val="24"/>
          <w:szCs w:val="24"/>
          <w:lang w:eastAsia="en-US"/>
        </w:rPr>
        <w:t xml:space="preserve">DATE </w:t>
      </w:r>
      <w:r w:rsidRPr="00962F66">
        <w:rPr>
          <w:rFonts w:asciiTheme="minorHAnsi" w:eastAsiaTheme="minorHAnsi" w:hAnsiTheme="minorHAnsi"/>
          <w:b/>
          <w:bCs/>
          <w:color w:val="000000"/>
          <w:sz w:val="24"/>
          <w:szCs w:val="24"/>
          <w:lang w:eastAsia="en-US"/>
        </w:rPr>
        <w:tab/>
      </w:r>
      <w:r w:rsidRPr="00962F66">
        <w:rPr>
          <w:rFonts w:asciiTheme="minorHAnsi" w:eastAsiaTheme="minorHAnsi" w:hAnsiTheme="minorHAnsi"/>
          <w:b/>
          <w:bCs/>
          <w:color w:val="000000"/>
          <w:sz w:val="24"/>
          <w:szCs w:val="24"/>
          <w:lang w:eastAsia="en-US"/>
        </w:rPr>
        <w:tab/>
        <w:t xml:space="preserve">ASSIGNMENT </w:t>
      </w:r>
      <w:r w:rsidRPr="00962F66">
        <w:rPr>
          <w:rFonts w:asciiTheme="minorHAnsi" w:eastAsiaTheme="minorHAnsi" w:hAnsiTheme="minorHAnsi"/>
          <w:b/>
          <w:bCs/>
          <w:color w:val="000000"/>
          <w:sz w:val="24"/>
          <w:szCs w:val="24"/>
          <w:lang w:eastAsia="en-US"/>
        </w:rPr>
        <w:tab/>
      </w:r>
      <w:r w:rsidRPr="00962F66">
        <w:rPr>
          <w:rFonts w:asciiTheme="minorHAnsi" w:eastAsiaTheme="minorHAnsi" w:hAnsiTheme="minorHAnsi"/>
          <w:b/>
          <w:bCs/>
          <w:color w:val="000000"/>
          <w:sz w:val="24"/>
          <w:szCs w:val="24"/>
          <w:lang w:eastAsia="en-US"/>
        </w:rPr>
        <w:tab/>
      </w:r>
      <w:r w:rsidRPr="00962F66">
        <w:rPr>
          <w:rFonts w:asciiTheme="minorHAnsi" w:eastAsiaTheme="minorHAnsi" w:hAnsiTheme="minorHAnsi"/>
          <w:b/>
          <w:bCs/>
          <w:color w:val="000000"/>
          <w:sz w:val="24"/>
          <w:szCs w:val="24"/>
          <w:lang w:eastAsia="en-US"/>
        </w:rPr>
        <w:tab/>
        <w:t xml:space="preserve">     </w:t>
      </w:r>
      <w:proofErr w:type="spellStart"/>
      <w:r w:rsidRPr="00962F66">
        <w:rPr>
          <w:rFonts w:asciiTheme="minorHAnsi" w:eastAsiaTheme="minorHAnsi" w:hAnsiTheme="minorHAnsi"/>
          <w:b/>
          <w:bCs/>
          <w:color w:val="000000"/>
          <w:sz w:val="24"/>
          <w:szCs w:val="24"/>
          <w:lang w:eastAsia="en-US"/>
        </w:rPr>
        <w:t>MyLabsPlus</w:t>
      </w:r>
      <w:proofErr w:type="spellEnd"/>
      <w:r w:rsidRPr="00962F66">
        <w:rPr>
          <w:rFonts w:asciiTheme="minorHAnsi" w:eastAsiaTheme="minorHAnsi" w:hAnsiTheme="minorHAnsi"/>
          <w:b/>
          <w:bCs/>
          <w:color w:val="000000"/>
          <w:sz w:val="24"/>
          <w:szCs w:val="24"/>
          <w:lang w:eastAsia="en-US"/>
        </w:rPr>
        <w:t xml:space="preserve"> Homework </w:t>
      </w:r>
      <w:r w:rsidRPr="00962F66">
        <w:rPr>
          <w:rFonts w:asciiTheme="minorHAnsi" w:eastAsiaTheme="minorHAnsi" w:hAnsiTheme="minorHAnsi"/>
          <w:b/>
          <w:bCs/>
          <w:color w:val="000000"/>
          <w:sz w:val="24"/>
          <w:szCs w:val="24"/>
          <w:lang w:eastAsia="en-US"/>
        </w:rPr>
        <w:tab/>
        <w:t xml:space="preserve">   </w:t>
      </w:r>
      <w:proofErr w:type="gramStart"/>
      <w:r w:rsidRPr="00962F66">
        <w:rPr>
          <w:rFonts w:asciiTheme="minorHAnsi" w:eastAsiaTheme="minorHAnsi" w:hAnsiTheme="minorHAnsi"/>
          <w:b/>
          <w:bCs/>
          <w:color w:val="000000"/>
          <w:sz w:val="24"/>
          <w:szCs w:val="24"/>
          <w:lang w:eastAsia="en-US"/>
        </w:rPr>
        <w:t>Text  Book</w:t>
      </w:r>
      <w:proofErr w:type="gramEnd"/>
      <w:r w:rsidRPr="00962F66">
        <w:rPr>
          <w:rFonts w:asciiTheme="minorHAnsi" w:eastAsiaTheme="minorHAnsi" w:hAnsiTheme="minorHAnsi"/>
          <w:b/>
          <w:bCs/>
          <w:color w:val="000000"/>
          <w:sz w:val="24"/>
          <w:szCs w:val="24"/>
          <w:lang w:eastAsia="en-US"/>
        </w:rPr>
        <w:t xml:space="preserve"> Problems</w:t>
      </w:r>
      <w:r w:rsidRPr="00962F66">
        <w:rPr>
          <w:rFonts w:asciiTheme="minorHAnsi" w:eastAsiaTheme="minorHAnsi" w:hAnsiTheme="minorHAnsi"/>
          <w:b/>
          <w:bCs/>
          <w:color w:val="000000"/>
          <w:sz w:val="24"/>
          <w:szCs w:val="24"/>
          <w:lang w:eastAsia="en-US"/>
        </w:rPr>
        <w:tab/>
        <w:t xml:space="preserve">          </w:t>
      </w:r>
      <w:r w:rsidRPr="00962F66">
        <w:rPr>
          <w:rFonts w:asciiTheme="minorHAnsi" w:eastAsiaTheme="minorHAnsi" w:hAnsiTheme="minorHAnsi"/>
          <w:b/>
          <w:bCs/>
          <w:color w:val="000000"/>
          <w:sz w:val="24"/>
          <w:szCs w:val="24"/>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Cs/>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sz w:val="24"/>
          <w:szCs w:val="24"/>
          <w:lang w:eastAsia="en-US"/>
        </w:rPr>
        <w:t>T   1/15</w:t>
      </w:r>
      <w:r w:rsidRPr="00962F66">
        <w:rPr>
          <w:rFonts w:asciiTheme="minorHAnsi" w:eastAsiaTheme="minorHAnsi" w:hAnsiTheme="minorHAnsi"/>
          <w:lang w:eastAsia="en-US"/>
        </w:rPr>
        <w:t xml:space="preserve">   </w:t>
      </w:r>
      <w:r w:rsidRPr="00962F66">
        <w:rPr>
          <w:rFonts w:asciiTheme="minorHAnsi" w:eastAsiaTheme="minorHAnsi" w:hAnsiTheme="minorHAnsi"/>
          <w:sz w:val="20"/>
          <w:szCs w:val="20"/>
          <w:lang w:eastAsia="en-US"/>
        </w:rPr>
        <w:t xml:space="preserve">Class Welcome &amp; Orientation; </w:t>
      </w:r>
      <w:proofErr w:type="gramStart"/>
      <w:r w:rsidRPr="00962F66">
        <w:rPr>
          <w:rFonts w:asciiTheme="minorHAnsi" w:eastAsiaTheme="minorHAnsi" w:hAnsiTheme="minorHAnsi"/>
          <w:sz w:val="20"/>
          <w:szCs w:val="20"/>
          <w:lang w:eastAsia="en-US"/>
        </w:rPr>
        <w:t>Limits(</w:t>
      </w:r>
      <w:proofErr w:type="gramEnd"/>
      <w:r w:rsidRPr="00962F66">
        <w:rPr>
          <w:rFonts w:asciiTheme="minorHAnsi" w:eastAsiaTheme="minorHAnsi" w:hAnsiTheme="minorHAnsi"/>
          <w:sz w:val="20"/>
          <w:szCs w:val="20"/>
          <w:lang w:eastAsia="en-US"/>
        </w:rPr>
        <w:t xml:space="preserve">11.1)             </w:t>
      </w:r>
      <w:r w:rsidRPr="00962F66">
        <w:rPr>
          <w:rFonts w:asciiTheme="minorHAnsi" w:eastAsiaTheme="minorHAnsi" w:hAnsiTheme="minorHAnsi"/>
          <w:lang w:eastAsia="en-US"/>
        </w:rPr>
        <w:t>Section 11.1: 1 – 10</w:t>
      </w:r>
      <w:r w:rsidRPr="00962F66">
        <w:rPr>
          <w:rFonts w:asciiTheme="minorHAnsi" w:eastAsiaTheme="minorHAnsi" w:hAnsiTheme="minorHAnsi"/>
          <w:lang w:eastAsia="en-US"/>
        </w:rPr>
        <w:tab/>
        <w:t xml:space="preserve">   Page 567: 1, 3, 5, 7, 17-29 odd</w:t>
      </w:r>
      <w:r w:rsidRPr="00962F66">
        <w:rPr>
          <w:rFonts w:asciiTheme="minorHAnsi" w:eastAsiaTheme="minorHAnsi" w:hAnsiTheme="minorHAnsi"/>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1/17</w:t>
      </w:r>
      <w:r w:rsidRPr="00962F66">
        <w:rPr>
          <w:rFonts w:asciiTheme="minorHAnsi" w:eastAsiaTheme="minorHAnsi" w:hAnsiTheme="minorHAnsi"/>
          <w:lang w:eastAsia="en-US"/>
        </w:rPr>
        <w:t xml:space="preserve">   More </w:t>
      </w:r>
      <w:proofErr w:type="gramStart"/>
      <w:r w:rsidRPr="00962F66">
        <w:rPr>
          <w:rFonts w:asciiTheme="minorHAnsi" w:eastAsiaTheme="minorHAnsi" w:hAnsiTheme="minorHAnsi"/>
          <w:lang w:eastAsia="en-US"/>
        </w:rPr>
        <w:t>Limits  (</w:t>
      </w:r>
      <w:proofErr w:type="gramEnd"/>
      <w:r w:rsidRPr="00962F66">
        <w:rPr>
          <w:rFonts w:asciiTheme="minorHAnsi" w:eastAsiaTheme="minorHAnsi" w:hAnsiTheme="minorHAnsi"/>
          <w:lang w:eastAsia="en-US"/>
        </w:rPr>
        <w:t xml:space="preserve">More 11.1)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Section 11.1: 11 – 19</w:t>
      </w:r>
      <w:r w:rsidRPr="00962F66">
        <w:rPr>
          <w:rFonts w:asciiTheme="minorHAnsi" w:eastAsiaTheme="minorHAnsi" w:hAnsiTheme="minorHAnsi"/>
          <w:lang w:eastAsia="en-US"/>
        </w:rPr>
        <w:tab/>
        <w:t xml:space="preserve">   Page 567: 31 - 43 odd;  53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962F66">
        <w:rPr>
          <w:rFonts w:asciiTheme="minorHAnsi" w:eastAsiaTheme="minorEastAsia" w:hAnsiTheme="minorHAnsi"/>
          <w:lang w:eastAsia="en-US"/>
        </w:rPr>
        <w:t xml:space="preserve"> (11.2</w:t>
      </w:r>
      <w:proofErr w:type="gramStart"/>
      <w:r w:rsidRPr="00962F66">
        <w:rPr>
          <w:rFonts w:asciiTheme="minorHAnsi" w:eastAsiaTheme="minorEastAsia" w:hAnsiTheme="minorHAnsi"/>
          <w:lang w:eastAsia="en-US"/>
        </w:rPr>
        <w:t>)</w:t>
      </w:r>
      <w:r w:rsidRPr="00962F66">
        <w:rPr>
          <w:rFonts w:asciiTheme="minorHAnsi" w:eastAsiaTheme="minorHAnsi" w:hAnsiTheme="minorHAnsi"/>
          <w:lang w:eastAsia="en-US"/>
        </w:rPr>
        <w:t xml:space="preserve">  Section</w:t>
      </w:r>
      <w:proofErr w:type="gramEnd"/>
      <w:r w:rsidRPr="00962F66">
        <w:rPr>
          <w:rFonts w:asciiTheme="minorHAnsi" w:eastAsiaTheme="minorHAnsi" w:hAnsiTheme="minorHAnsi"/>
          <w:lang w:eastAsia="en-US"/>
        </w:rPr>
        <w:t xml:space="preserve"> 11.2: all</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Page 579: 1 -23 odd; 29 – 33 odd,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Workbook Pages: 3, 4, 5, 6, 8 – 11, 13 - 15</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w:t>
      </w:r>
      <w:r w:rsidRPr="00962F66">
        <w:rPr>
          <w:rFonts w:asciiTheme="minorHAnsi" w:eastAsiaTheme="minorHAnsi" w:hAnsiTheme="minorHAnsi"/>
          <w:lang w:eastAsia="en-US"/>
        </w:rPr>
        <w:tab/>
        <w:t xml:space="preserve">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43 – 47 odd</w:t>
      </w:r>
      <w:proofErr w:type="gramStart"/>
      <w:r w:rsidRPr="00962F66">
        <w:rPr>
          <w:rFonts w:asciiTheme="minorHAnsi" w:eastAsiaTheme="minorHAnsi" w:hAnsiTheme="minorHAnsi"/>
          <w:lang w:eastAsia="en-US"/>
        </w:rPr>
        <w:t>,51,53.59,63,65</w:t>
      </w:r>
      <w:proofErr w:type="gramEnd"/>
    </w:p>
    <w:p w:rsidR="00962F66" w:rsidRPr="00962F66" w:rsidRDefault="00962F66" w:rsidP="00962F66">
      <w:pPr>
        <w:autoSpaceDE w:val="0"/>
        <w:autoSpaceDN w:val="0"/>
        <w:adjustRightInd w:val="0"/>
        <w:rPr>
          <w:rFonts w:asciiTheme="minorHAnsi" w:eastAsiaTheme="minorHAnsi" w:hAnsiTheme="minorHAnsi"/>
          <w:b/>
          <w:sz w:val="24"/>
          <w:szCs w:val="24"/>
          <w:u w:val="single"/>
          <w:lang w:eastAsia="en-US"/>
        </w:rPr>
      </w:pPr>
      <w:r w:rsidRPr="00962F66">
        <w:rPr>
          <w:rFonts w:asciiTheme="minorHAnsi" w:eastAsiaTheme="minorHAnsi" w:hAnsiTheme="minorHAnsi"/>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sz w:val="24"/>
          <w:szCs w:val="24"/>
          <w:lang w:eastAsia="en-US"/>
        </w:rPr>
        <w:t>T   1/22</w:t>
      </w:r>
      <w:r w:rsidRPr="00962F66">
        <w:rPr>
          <w:rFonts w:asciiTheme="minorHAnsi" w:eastAsiaTheme="minorHAnsi" w:hAnsiTheme="minorHAnsi"/>
          <w:lang w:eastAsia="en-US"/>
        </w:rPr>
        <w:t xml:space="preserve">   Continuity (11.9)</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11.9: all        </w:t>
      </w:r>
      <w:r w:rsidRPr="00962F66">
        <w:rPr>
          <w:rFonts w:asciiTheme="minorHAnsi" w:eastAsiaTheme="minorHAnsi" w:hAnsiTheme="minorHAnsi"/>
          <w:lang w:eastAsia="en-US"/>
        </w:rPr>
        <w:tab/>
        <w:t xml:space="preserve">  Page 655: 1– 21 odd, 25, 27, 37, 39   </w:t>
      </w:r>
    </w:p>
    <w:p w:rsidR="00962F66" w:rsidRPr="00962F66" w:rsidRDefault="00962F66" w:rsidP="00962F66">
      <w:pPr>
        <w:autoSpaceDE w:val="0"/>
        <w:autoSpaceDN w:val="0"/>
        <w:adjustRightInd w:val="0"/>
        <w:ind w:left="720"/>
        <w:rPr>
          <w:rFonts w:asciiTheme="minorHAnsi" w:eastAsiaTheme="minorHAnsi" w:hAnsiTheme="minorHAnsi"/>
          <w:lang w:eastAsia="en-US"/>
        </w:rPr>
      </w:pPr>
      <w:r w:rsidRPr="00962F66">
        <w:rPr>
          <w:rFonts w:asciiTheme="minorHAnsi" w:eastAsiaTheme="minorHAnsi" w:hAnsiTheme="minorHAnsi"/>
          <w:lang w:eastAsia="en-US"/>
        </w:rPr>
        <w:t xml:space="preserve">     Rates of Change (Avg</w:t>
      </w:r>
      <w:proofErr w:type="gramStart"/>
      <w:r w:rsidRPr="00962F66">
        <w:rPr>
          <w:rFonts w:asciiTheme="minorHAnsi" w:eastAsiaTheme="minorHAnsi" w:hAnsiTheme="minorHAnsi"/>
          <w:lang w:eastAsia="en-US"/>
        </w:rPr>
        <w:t>./</w:t>
      </w:r>
      <w:proofErr w:type="gramEnd"/>
      <w:r w:rsidRPr="00962F66">
        <w:rPr>
          <w:rFonts w:asciiTheme="minorHAnsi" w:eastAsiaTheme="minorHAnsi" w:hAnsiTheme="minorHAnsi"/>
          <w:lang w:eastAsia="en-US"/>
        </w:rPr>
        <w:t>IRC) (11.3)</w:t>
      </w:r>
      <w:r w:rsidRPr="00962F66">
        <w:rPr>
          <w:rFonts w:asciiTheme="minorHAnsi" w:eastAsiaTheme="minorHAnsi" w:hAnsiTheme="minorHAnsi"/>
          <w:lang w:eastAsia="en-US"/>
        </w:rPr>
        <w:tab/>
        <w:t xml:space="preserve"> </w:t>
      </w:r>
      <w:r w:rsidRPr="00962F66">
        <w:rPr>
          <w:rFonts w:asciiTheme="minorHAnsi" w:eastAsiaTheme="minorHAnsi" w:hAnsiTheme="minorHAnsi"/>
          <w:lang w:eastAsia="en-US"/>
        </w:rPr>
        <w:tab/>
        <w:t xml:space="preserve">Section 11.3: all                 Page 590: 1, 3, 5, 9,13, 19, 27, 31 </w:t>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lang w:eastAsia="en-US"/>
        </w:rPr>
        <w:t xml:space="preserve">     WB#s: 16, 17</w:t>
      </w:r>
      <w:r w:rsidRPr="00962F66">
        <w:rPr>
          <w:rFonts w:asciiTheme="minorHAnsi" w:eastAsiaTheme="minorHAnsi" w:hAnsiTheme="minorHAnsi"/>
          <w:lang w:eastAsia="en-US"/>
        </w:rPr>
        <w:tab/>
        <w:t>, 19, 21</w:t>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1/</w:t>
      </w:r>
      <w:proofErr w:type="gramStart"/>
      <w:r w:rsidRPr="00962F66">
        <w:rPr>
          <w:rFonts w:asciiTheme="minorHAnsi" w:eastAsiaTheme="minorHAnsi" w:hAnsiTheme="minorHAnsi"/>
          <w:b/>
          <w:sz w:val="24"/>
          <w:szCs w:val="24"/>
          <w:lang w:eastAsia="en-US"/>
        </w:rPr>
        <w:t>24</w:t>
      </w:r>
      <w:r w:rsidRPr="00962F66">
        <w:rPr>
          <w:rFonts w:asciiTheme="minorHAnsi" w:eastAsiaTheme="minorHAnsi" w:hAnsiTheme="minorHAnsi"/>
          <w:lang w:eastAsia="en-US"/>
        </w:rPr>
        <w:t xml:space="preserve">  Tangent</w:t>
      </w:r>
      <w:proofErr w:type="gramEnd"/>
      <w:r w:rsidRPr="00962F66">
        <w:rPr>
          <w:rFonts w:asciiTheme="minorHAnsi" w:eastAsiaTheme="minorHAnsi" w:hAnsiTheme="minorHAnsi"/>
          <w:lang w:eastAsia="en-US"/>
        </w:rPr>
        <w:t xml:space="preserve"> Lines &amp; Derivatives (11.4)</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11.4: all </w:t>
      </w:r>
      <w:r w:rsidRPr="00962F66">
        <w:rPr>
          <w:rFonts w:asciiTheme="minorHAnsi" w:eastAsiaTheme="minorHAnsi" w:hAnsiTheme="minorHAnsi"/>
          <w:lang w:eastAsia="en-US"/>
        </w:rPr>
        <w:tab/>
        <w:t>Page 604: 1, 3, 5, 11, 13, 15, 17, 23</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sz w:val="24"/>
          <w:szCs w:val="24"/>
          <w:lang w:eastAsia="en-US"/>
        </w:rPr>
        <w:t xml:space="preserve">     WB#s:  22 – 25</w:t>
      </w:r>
      <w:r w:rsidRPr="00962F66">
        <w:rPr>
          <w:rFonts w:asciiTheme="minorHAnsi" w:eastAsiaTheme="minorHAnsi" w:hAnsiTheme="minorHAnsi"/>
          <w:sz w:val="24"/>
          <w:szCs w:val="24"/>
          <w:lang w:eastAsia="en-US"/>
        </w:rPr>
        <w:tab/>
      </w:r>
      <w:r w:rsidRPr="00962F66">
        <w:rPr>
          <w:rFonts w:asciiTheme="minorHAnsi" w:eastAsiaTheme="minorHAnsi" w:hAnsiTheme="minorHAnsi"/>
          <w:sz w:val="24"/>
          <w:szCs w:val="24"/>
          <w:lang w:eastAsia="en-US"/>
        </w:rPr>
        <w:tab/>
      </w:r>
      <w:r w:rsidRPr="00962F66">
        <w:rPr>
          <w:rFonts w:asciiTheme="minorHAnsi" w:eastAsiaTheme="minorHAnsi" w:hAnsiTheme="minorHAnsi"/>
          <w:sz w:val="24"/>
          <w:szCs w:val="24"/>
          <w:lang w:eastAsia="en-US"/>
        </w:rPr>
        <w:tab/>
      </w:r>
      <w:r w:rsidRPr="00962F66">
        <w:rPr>
          <w:rFonts w:asciiTheme="minorHAnsi" w:eastAsiaTheme="minorHAnsi" w:hAnsiTheme="minorHAnsi"/>
          <w:sz w:val="24"/>
          <w:szCs w:val="24"/>
          <w:lang w:eastAsia="en-US"/>
        </w:rPr>
        <w:tab/>
      </w:r>
      <w:r w:rsidRPr="00962F66">
        <w:rPr>
          <w:rFonts w:asciiTheme="minorHAnsi" w:eastAsiaTheme="minorHAnsi" w:hAnsiTheme="minorHAnsi"/>
          <w:b/>
          <w:sz w:val="24"/>
          <w:szCs w:val="24"/>
          <w:u w:val="single"/>
          <w:lang w:eastAsia="en-US"/>
        </w:rPr>
        <w:t xml:space="preserve"> Quiz 1 opens on Blackboard at 5 pm</w:t>
      </w:r>
    </w:p>
    <w:p w:rsidR="00962F66" w:rsidRPr="00962F66" w:rsidRDefault="00962F66" w:rsidP="00962F66">
      <w:pPr>
        <w:autoSpaceDE w:val="0"/>
        <w:autoSpaceDN w:val="0"/>
        <w:adjustRightInd w:val="0"/>
        <w:rPr>
          <w:rFonts w:asciiTheme="minorHAnsi" w:eastAsiaTheme="minorHAnsi" w:hAnsiTheme="minorHAnsi"/>
          <w:sz w:val="24"/>
          <w:szCs w:val="24"/>
          <w:lang w:eastAsia="en-US"/>
        </w:rPr>
      </w:pP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sz w:val="24"/>
          <w:szCs w:val="24"/>
          <w:lang w:eastAsia="en-US"/>
        </w:rPr>
        <w:t>T   1/29</w:t>
      </w:r>
      <w:r w:rsidRPr="00962F66">
        <w:rPr>
          <w:rFonts w:asciiTheme="minorHAnsi" w:eastAsiaTheme="minorHAnsi" w:hAnsiTheme="minorHAnsi"/>
          <w:lang w:eastAsia="en-US"/>
        </w:rPr>
        <w:t xml:space="preserve">   </w:t>
      </w:r>
      <w:r w:rsidRPr="00962F66">
        <w:rPr>
          <w:rFonts w:asciiTheme="minorHAnsi" w:eastAsiaTheme="minorHAnsi" w:hAnsiTheme="minorHAnsi"/>
          <w:b/>
          <w:i/>
          <w:sz w:val="24"/>
          <w:szCs w:val="24"/>
          <w:u w:val="single"/>
          <w:lang w:eastAsia="en-US"/>
        </w:rPr>
        <w:t>Quiz 1 closes at 9 am</w:t>
      </w:r>
    </w:p>
    <w:p w:rsidR="00962F66" w:rsidRPr="00962F66" w:rsidRDefault="00962F66" w:rsidP="00962F66">
      <w:pPr>
        <w:autoSpaceDE w:val="0"/>
        <w:autoSpaceDN w:val="0"/>
        <w:adjustRightInd w:val="0"/>
        <w:ind w:left="720"/>
        <w:rPr>
          <w:rFonts w:asciiTheme="minorHAnsi" w:eastAsiaTheme="minorHAnsi" w:hAnsiTheme="minorHAnsi"/>
          <w:lang w:eastAsia="en-US"/>
        </w:rPr>
      </w:pPr>
      <w:r w:rsidRPr="00962F66">
        <w:rPr>
          <w:rFonts w:asciiTheme="minorHAnsi" w:eastAsiaTheme="minorHAnsi" w:hAnsiTheme="minorHAnsi"/>
          <w:lang w:eastAsia="en-US"/>
        </w:rPr>
        <w:t xml:space="preserve">     Derivative Formulas (11.5) </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11.5: all </w:t>
      </w:r>
      <w:r w:rsidRPr="00962F66">
        <w:rPr>
          <w:rFonts w:asciiTheme="minorHAnsi" w:eastAsiaTheme="minorHAnsi" w:hAnsiTheme="minorHAnsi"/>
          <w:lang w:eastAsia="en-US"/>
        </w:rPr>
        <w:tab/>
        <w:t>Page 617: 1 – 37 odd; 41 – 57 odd</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WB#s: 30 – 33, 35</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1</w:t>
      </w:r>
      <w:proofErr w:type="gramEnd"/>
      <w:r w:rsidRPr="00962F66">
        <w:rPr>
          <w:rFonts w:asciiTheme="minorHAnsi" w:eastAsiaTheme="minorHAnsi" w:hAnsiTheme="minorHAnsi"/>
          <w:b/>
          <w:sz w:val="24"/>
          <w:szCs w:val="24"/>
          <w:lang w:eastAsia="en-US"/>
        </w:rPr>
        <w:t xml:space="preserve">/31 </w:t>
      </w:r>
      <w:r w:rsidRPr="00962F66">
        <w:rPr>
          <w:rFonts w:asciiTheme="minorHAnsi" w:eastAsiaTheme="minorHAnsi" w:hAnsiTheme="minorHAnsi"/>
          <w:lang w:eastAsia="en-US"/>
        </w:rPr>
        <w:t xml:space="preserve">  Product &amp; Quotient Rule11.6)</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11.6: all </w:t>
      </w:r>
      <w:r w:rsidRPr="00962F66">
        <w:rPr>
          <w:rFonts w:asciiTheme="minorHAnsi" w:eastAsiaTheme="minorHAnsi" w:hAnsiTheme="minorHAnsi"/>
          <w:lang w:eastAsia="en-US"/>
        </w:rPr>
        <w:tab/>
        <w:t>Page 627: 1 -19 odd, 25, 27, 31, 35, 37</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WB#s: 37 - 40 </w:t>
      </w:r>
      <w:r w:rsidRPr="00962F66">
        <w:rPr>
          <w:rFonts w:asciiTheme="minorHAnsi" w:eastAsiaTheme="minorHAnsi" w:hAnsiTheme="minorHAnsi"/>
          <w:b/>
          <w:sz w:val="24"/>
          <w:szCs w:val="24"/>
          <w:lang w:eastAsia="en-US"/>
        </w:rPr>
        <w:t xml:space="preserve">                                                  </w:t>
      </w:r>
      <w:r w:rsidRPr="00962F66">
        <w:rPr>
          <w:rFonts w:asciiTheme="minorHAnsi" w:eastAsiaTheme="minorHAnsi" w:hAnsiTheme="minorHAnsi"/>
          <w:b/>
          <w:sz w:val="24"/>
          <w:szCs w:val="24"/>
          <w:u w:val="single"/>
          <w:lang w:eastAsia="en-US"/>
        </w:rPr>
        <w:t>Quiz 2 opens on Blackboard at 5 pm</w:t>
      </w:r>
    </w:p>
    <w:p w:rsidR="00962F66" w:rsidRPr="00962F66" w:rsidRDefault="00962F66" w:rsidP="00962F66">
      <w:pPr>
        <w:autoSpaceDE w:val="0"/>
        <w:autoSpaceDN w:val="0"/>
        <w:adjustRightInd w:val="0"/>
        <w:ind w:firstLine="720"/>
        <w:rPr>
          <w:rFonts w:asciiTheme="minorHAnsi" w:eastAsiaTheme="minorHAnsi" w:hAnsiTheme="minorHAnsi"/>
          <w:b/>
          <w:sz w:val="24"/>
          <w:szCs w:val="24"/>
          <w:u w:val="single"/>
          <w:lang w:eastAsia="en-US"/>
        </w:rPr>
      </w:pP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b/>
          <w:sz w:val="24"/>
          <w:szCs w:val="24"/>
          <w:lang w:eastAsia="en-US"/>
        </w:rPr>
      </w:pPr>
      <w:r w:rsidRPr="00962F66">
        <w:rPr>
          <w:rFonts w:asciiTheme="minorHAnsi" w:eastAsiaTheme="minorHAnsi" w:hAnsiTheme="minorHAnsi"/>
          <w:b/>
          <w:sz w:val="24"/>
          <w:szCs w:val="24"/>
          <w:lang w:eastAsia="en-US"/>
        </w:rPr>
        <w:t xml:space="preserve">T    2/05   </w:t>
      </w:r>
      <w:r w:rsidRPr="00962F66">
        <w:rPr>
          <w:rFonts w:asciiTheme="minorHAnsi" w:eastAsiaTheme="minorHAnsi" w:hAnsiTheme="minorHAnsi"/>
          <w:b/>
          <w:i/>
          <w:sz w:val="24"/>
          <w:szCs w:val="24"/>
          <w:u w:val="single"/>
          <w:lang w:eastAsia="en-US"/>
        </w:rPr>
        <w:t>Quiz 2 closes at 9 am</w:t>
      </w:r>
      <w:r w:rsidRPr="00962F66">
        <w:rPr>
          <w:rFonts w:asciiTheme="minorHAnsi" w:eastAsiaTheme="minorHAnsi" w:hAnsiTheme="minorHAnsi"/>
          <w:b/>
          <w:sz w:val="24"/>
          <w:szCs w:val="24"/>
          <w:lang w:eastAsia="en-US"/>
        </w:rPr>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sz w:val="24"/>
          <w:szCs w:val="24"/>
          <w:lang w:eastAsia="en-US"/>
        </w:rPr>
        <w:t xml:space="preserve">                 </w:t>
      </w:r>
      <w:r w:rsidRPr="00962F66">
        <w:rPr>
          <w:rFonts w:asciiTheme="minorHAnsi" w:eastAsiaTheme="minorHAnsi" w:hAnsiTheme="minorHAnsi"/>
          <w:lang w:eastAsia="en-US"/>
        </w:rPr>
        <w:t>Chain Rule (11.7)</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11.7: all </w:t>
      </w:r>
      <w:r w:rsidRPr="00962F66">
        <w:rPr>
          <w:rFonts w:asciiTheme="minorHAnsi" w:eastAsiaTheme="minorHAnsi" w:hAnsiTheme="minorHAnsi"/>
          <w:lang w:eastAsia="en-US"/>
        </w:rPr>
        <w:tab/>
        <w:t>Page 637: 1, 3, 5, 9, 11, 21 – 33 odd</w:t>
      </w:r>
    </w:p>
    <w:p w:rsidR="00962F66" w:rsidRPr="00962F66" w:rsidRDefault="00962F66" w:rsidP="00962F66">
      <w:pPr>
        <w:autoSpaceDE w:val="0"/>
        <w:autoSpaceDN w:val="0"/>
        <w:adjustRightInd w:val="0"/>
        <w:rPr>
          <w:rFonts w:asciiTheme="minorHAnsi" w:eastAsiaTheme="minorHAnsi" w:hAnsiTheme="minorHAnsi"/>
          <w:b/>
          <w:sz w:val="24"/>
          <w:szCs w:val="24"/>
          <w:lang w:eastAsia="en-US"/>
        </w:rPr>
      </w:pPr>
      <w:r w:rsidRPr="00962F66">
        <w:rPr>
          <w:rFonts w:asciiTheme="minorHAnsi" w:eastAsiaTheme="minorHAnsi" w:hAnsiTheme="minorHAnsi"/>
          <w:lang w:eastAsia="en-US"/>
        </w:rPr>
        <w:t xml:space="preserve">                   WB#s: 41 - 47</w:t>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2</w:t>
      </w:r>
      <w:proofErr w:type="gramEnd"/>
      <w:r w:rsidRPr="00962F66">
        <w:rPr>
          <w:rFonts w:asciiTheme="minorHAnsi" w:eastAsiaTheme="minorHAnsi" w:hAnsiTheme="minorHAnsi"/>
          <w:b/>
          <w:sz w:val="24"/>
          <w:szCs w:val="24"/>
          <w:lang w:eastAsia="en-US"/>
        </w:rPr>
        <w:t>/07</w:t>
      </w:r>
      <w:r w:rsidRPr="00962F66">
        <w:rPr>
          <w:rFonts w:asciiTheme="minorHAnsi" w:eastAsiaTheme="minorHAnsi" w:hAnsiTheme="minorHAnsi"/>
          <w:lang w:eastAsia="en-US"/>
        </w:rPr>
        <w:t xml:space="preserve">   Derivative Applications (more 11.7)</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More Section 11.7: all </w:t>
      </w:r>
      <w:r w:rsidRPr="00962F66">
        <w:rPr>
          <w:rFonts w:asciiTheme="minorHAnsi" w:eastAsiaTheme="minorHAnsi" w:hAnsiTheme="minorHAnsi"/>
          <w:lang w:eastAsia="en-US"/>
        </w:rPr>
        <w:tab/>
      </w:r>
      <w:r w:rsidRPr="00962F66">
        <w:rPr>
          <w:rFonts w:asciiTheme="minorHAnsi" w:eastAsiaTheme="minorHAnsi" w:hAnsiTheme="minorHAnsi"/>
          <w:sz w:val="20"/>
          <w:szCs w:val="20"/>
          <w:lang w:eastAsia="en-US"/>
        </w:rPr>
        <w:t>Page 637:</w:t>
      </w:r>
      <w:r w:rsidRPr="00962F66">
        <w:rPr>
          <w:rFonts w:asciiTheme="minorHAnsi" w:eastAsiaTheme="minorHAnsi" w:hAnsiTheme="minorHAnsi"/>
          <w:lang w:eastAsia="en-US"/>
        </w:rPr>
        <w:t xml:space="preserve"> </w:t>
      </w:r>
      <w:r w:rsidRPr="00962F66">
        <w:rPr>
          <w:rFonts w:asciiTheme="minorHAnsi" w:eastAsiaTheme="minorHAnsi" w:hAnsiTheme="minorHAnsi"/>
          <w:sz w:val="20"/>
          <w:szCs w:val="20"/>
          <w:lang w:eastAsia="en-US"/>
        </w:rPr>
        <w:t>35,37,41,51,53, 57, 59, 61,65,67</w:t>
      </w:r>
      <w:r w:rsidRPr="00962F66">
        <w:rPr>
          <w:rFonts w:asciiTheme="minorHAnsi" w:eastAsiaTheme="minorHAnsi" w:hAnsiTheme="minorHAnsi"/>
          <w:lang w:eastAsia="en-US"/>
        </w:rPr>
        <w:t xml:space="preserve">   </w:t>
      </w:r>
    </w:p>
    <w:p w:rsidR="00962F66" w:rsidRPr="00962F66" w:rsidRDefault="00962F66" w:rsidP="00962F66">
      <w:pPr>
        <w:autoSpaceDE w:val="0"/>
        <w:autoSpaceDN w:val="0"/>
        <w:adjustRightInd w:val="0"/>
        <w:rPr>
          <w:rFonts w:asciiTheme="minorHAnsi" w:eastAsiaTheme="minorHAnsi" w:hAnsiTheme="minorHAnsi"/>
          <w:b/>
          <w:bCs/>
          <w:sz w:val="24"/>
          <w:szCs w:val="24"/>
          <w:u w:val="single"/>
          <w:lang w:eastAsia="en-US"/>
        </w:rPr>
      </w:pPr>
      <w:r w:rsidRPr="00962F66">
        <w:rPr>
          <w:rFonts w:asciiTheme="minorHAnsi" w:eastAsiaTheme="minorHAnsi" w:hAnsiTheme="minorHAnsi"/>
          <w:bCs/>
          <w:lang w:eastAsia="en-US"/>
        </w:rPr>
        <w:t xml:space="preserve">                   WB#s: 48 - 54</w:t>
      </w:r>
      <w:r w:rsidRPr="00962F66">
        <w:rPr>
          <w:rFonts w:asciiTheme="minorHAnsi" w:eastAsiaTheme="minorHAnsi" w:hAnsiTheme="minorHAnsi"/>
          <w:bCs/>
          <w:lang w:eastAsia="en-US"/>
        </w:rPr>
        <w:tab/>
      </w:r>
      <w:r w:rsidRPr="00962F66">
        <w:rPr>
          <w:rFonts w:asciiTheme="minorHAnsi" w:eastAsiaTheme="minorHAnsi" w:hAnsiTheme="minorHAnsi"/>
          <w:bCs/>
          <w:lang w:eastAsia="en-US"/>
        </w:rPr>
        <w:tab/>
      </w:r>
      <w:r w:rsidRPr="00962F66">
        <w:rPr>
          <w:rFonts w:asciiTheme="minorHAnsi" w:eastAsiaTheme="minorHAnsi" w:hAnsiTheme="minorHAnsi"/>
          <w:bCs/>
          <w:lang w:eastAsia="en-US"/>
        </w:rPr>
        <w:tab/>
      </w:r>
      <w:r w:rsidRPr="00962F66">
        <w:rPr>
          <w:rFonts w:asciiTheme="minorHAnsi" w:eastAsiaTheme="minorHAnsi" w:hAnsiTheme="minorHAnsi"/>
          <w:b/>
          <w:bCs/>
          <w:lang w:eastAsia="en-US"/>
        </w:rPr>
        <w:tab/>
      </w:r>
      <w:r w:rsidRPr="00962F66">
        <w:rPr>
          <w:rFonts w:asciiTheme="minorHAnsi" w:eastAsiaTheme="minorHAnsi" w:hAnsiTheme="minorHAnsi"/>
          <w:b/>
          <w:bCs/>
          <w:sz w:val="24"/>
          <w:szCs w:val="24"/>
          <w:u w:val="single"/>
          <w:lang w:eastAsia="en-US"/>
        </w:rPr>
        <w:t xml:space="preserve">Quiz </w:t>
      </w:r>
      <w:proofErr w:type="gramStart"/>
      <w:r w:rsidRPr="00962F66">
        <w:rPr>
          <w:rFonts w:asciiTheme="minorHAnsi" w:eastAsiaTheme="minorHAnsi" w:hAnsiTheme="minorHAnsi"/>
          <w:b/>
          <w:bCs/>
          <w:sz w:val="24"/>
          <w:szCs w:val="24"/>
          <w:u w:val="single"/>
          <w:lang w:eastAsia="en-US"/>
        </w:rPr>
        <w:t>3  Opens</w:t>
      </w:r>
      <w:proofErr w:type="gramEnd"/>
      <w:r w:rsidRPr="00962F66">
        <w:rPr>
          <w:rFonts w:asciiTheme="minorHAnsi" w:eastAsiaTheme="minorHAnsi" w:hAnsiTheme="minorHAnsi"/>
          <w:b/>
          <w:bCs/>
          <w:sz w:val="24"/>
          <w:szCs w:val="24"/>
          <w:u w:val="single"/>
          <w:lang w:eastAsia="en-US"/>
        </w:rPr>
        <w:t xml:space="preserve"> on Blackboard at 5 pm </w:t>
      </w:r>
    </w:p>
    <w:p w:rsidR="00962F66" w:rsidRPr="00962F66" w:rsidRDefault="00962F66" w:rsidP="00962F66">
      <w:pPr>
        <w:autoSpaceDE w:val="0"/>
        <w:autoSpaceDN w:val="0"/>
        <w:adjustRightInd w:val="0"/>
        <w:rPr>
          <w:rFonts w:asciiTheme="minorHAnsi" w:eastAsiaTheme="minorHAnsi" w:hAnsiTheme="minorHAnsi"/>
          <w:b/>
          <w:bCs/>
          <w:sz w:val="24"/>
          <w:szCs w:val="24"/>
          <w:u w:val="single"/>
          <w:lang w:eastAsia="en-US"/>
        </w:rPr>
      </w:pPr>
    </w:p>
    <w:p w:rsidR="00962F66" w:rsidRPr="00962F66" w:rsidRDefault="00962F66" w:rsidP="00962F66">
      <w:pPr>
        <w:autoSpaceDE w:val="0"/>
        <w:autoSpaceDN w:val="0"/>
        <w:adjustRightInd w:val="0"/>
        <w:rPr>
          <w:rFonts w:asciiTheme="minorHAnsi" w:eastAsiaTheme="minorHAnsi" w:hAnsiTheme="minorHAnsi" w:cs="Calibri"/>
          <w:lang w:eastAsia="en-US"/>
        </w:rPr>
      </w:pPr>
      <w:r w:rsidRPr="00962F66">
        <w:rPr>
          <w:rFonts w:asciiTheme="minorHAnsi" w:eastAsiaTheme="minorHAnsi" w:hAnsiTheme="minorHAnsi"/>
          <w:b/>
          <w:bCs/>
          <w:sz w:val="24"/>
          <w:szCs w:val="24"/>
          <w:lang w:eastAsia="en-US"/>
        </w:rPr>
        <w:t>T    2/12</w:t>
      </w:r>
      <w:r w:rsidRPr="00962F66">
        <w:rPr>
          <w:rFonts w:asciiTheme="minorHAnsi" w:eastAsiaTheme="minorHAnsi" w:hAnsiTheme="minorHAnsi"/>
          <w:b/>
          <w:bCs/>
          <w:lang w:eastAsia="en-US"/>
        </w:rPr>
        <w:t xml:space="preserve">   </w:t>
      </w:r>
      <w:r w:rsidRPr="00962F66">
        <w:rPr>
          <w:rFonts w:asciiTheme="minorHAnsi" w:eastAsiaTheme="minorHAnsi" w:hAnsiTheme="minorHAnsi" w:cs="Calibri"/>
          <w:b/>
          <w:sz w:val="24"/>
          <w:szCs w:val="24"/>
          <w:u w:val="single"/>
          <w:lang w:eastAsia="en-US"/>
        </w:rPr>
        <w:t>Q</w:t>
      </w:r>
      <w:r w:rsidRPr="00962F66">
        <w:rPr>
          <w:rFonts w:asciiTheme="minorHAnsi" w:eastAsiaTheme="minorHAnsi" w:hAnsiTheme="minorHAnsi" w:cs="Calibri"/>
          <w:b/>
          <w:i/>
          <w:sz w:val="24"/>
          <w:szCs w:val="24"/>
          <w:u w:val="single"/>
          <w:lang w:eastAsia="en-US"/>
        </w:rPr>
        <w:t>uiz 3 closes at 9 am</w:t>
      </w:r>
      <w:r w:rsidRPr="00962F66">
        <w:rPr>
          <w:rFonts w:asciiTheme="minorHAnsi" w:eastAsiaTheme="minorHAnsi" w:hAnsiTheme="minorHAnsi" w:cs="Calibri"/>
          <w:lang w:eastAsia="en-US"/>
        </w:rPr>
        <w:t xml:space="preserve"> </w:t>
      </w:r>
    </w:p>
    <w:p w:rsidR="00962F66" w:rsidRPr="00962F66" w:rsidRDefault="00962F66" w:rsidP="00962F66">
      <w:pPr>
        <w:autoSpaceDE w:val="0"/>
        <w:autoSpaceDN w:val="0"/>
        <w:adjustRightInd w:val="0"/>
        <w:rPr>
          <w:rFonts w:asciiTheme="minorHAnsi" w:eastAsiaTheme="minorHAnsi" w:hAnsiTheme="minorHAnsi"/>
          <w:sz w:val="28"/>
          <w:szCs w:val="28"/>
          <w:lang w:eastAsia="en-US"/>
        </w:rPr>
      </w:pPr>
      <w:r w:rsidRPr="00962F66">
        <w:rPr>
          <w:rFonts w:asciiTheme="minorHAnsi" w:eastAsiaTheme="minorHAnsi" w:hAnsiTheme="minorHAnsi" w:cs="Calibri"/>
          <w:lang w:eastAsia="en-US"/>
        </w:rPr>
        <w:tab/>
        <w:t xml:space="preserve">     </w:t>
      </w:r>
      <w:r w:rsidRPr="00962F66">
        <w:rPr>
          <w:rFonts w:asciiTheme="minorHAnsi" w:eastAsiaTheme="minorHAnsi" w:hAnsiTheme="minorHAnsi" w:cs="Calibri"/>
          <w:b/>
          <w:bCs/>
          <w:sz w:val="28"/>
          <w:szCs w:val="28"/>
          <w:lang w:eastAsia="en-US"/>
        </w:rPr>
        <w:t xml:space="preserve">Review for Test 1 </w:t>
      </w:r>
      <w:r w:rsidRPr="00962F66">
        <w:rPr>
          <w:rFonts w:asciiTheme="minorHAnsi" w:eastAsiaTheme="minorHAnsi" w:hAnsiTheme="minorHAnsi" w:cs="Calibri"/>
          <w:b/>
          <w:bCs/>
          <w:sz w:val="28"/>
          <w:szCs w:val="28"/>
          <w:lang w:eastAsia="en-US"/>
        </w:rPr>
        <w:tab/>
      </w:r>
      <w:r w:rsidRPr="00962F66">
        <w:rPr>
          <w:rFonts w:asciiTheme="minorHAnsi" w:eastAsiaTheme="minorHAnsi" w:hAnsiTheme="minorHAnsi" w:cs="Calibri"/>
          <w:b/>
          <w:bCs/>
          <w:sz w:val="28"/>
          <w:szCs w:val="28"/>
          <w:lang w:eastAsia="en-US"/>
        </w:rPr>
        <w:tab/>
      </w:r>
      <w:r w:rsidRPr="00962F66">
        <w:rPr>
          <w:rFonts w:asciiTheme="minorHAnsi" w:eastAsiaTheme="minorHAnsi" w:hAnsiTheme="minorHAnsi" w:cs="Calibri"/>
          <w:b/>
          <w:bCs/>
          <w:sz w:val="28"/>
          <w:szCs w:val="28"/>
          <w:lang w:eastAsia="en-US"/>
        </w:rPr>
        <w:tab/>
        <w:t>Bonus Quiz Test 1 opens on Blackboard at 5pm</w:t>
      </w:r>
    </w:p>
    <w:p w:rsidR="00962F66" w:rsidRPr="00962F66" w:rsidRDefault="00962F66" w:rsidP="00962F66">
      <w:pPr>
        <w:autoSpaceDE w:val="0"/>
        <w:autoSpaceDN w:val="0"/>
        <w:adjustRightInd w:val="0"/>
        <w:rPr>
          <w:rFonts w:asciiTheme="minorHAnsi" w:eastAsiaTheme="minorHAnsi" w:hAnsiTheme="minorHAnsi"/>
          <w:b/>
          <w:bCs/>
          <w:u w:val="single"/>
          <w:lang w:eastAsia="en-US"/>
        </w:rPr>
      </w:pPr>
      <w:proofErr w:type="spellStart"/>
      <w:proofErr w:type="gramStart"/>
      <w:r w:rsidRPr="00962F66">
        <w:rPr>
          <w:rFonts w:asciiTheme="minorHAnsi" w:eastAsiaTheme="minorHAnsi" w:hAnsiTheme="minorHAnsi"/>
          <w:b/>
          <w:bCs/>
          <w:sz w:val="24"/>
          <w:szCs w:val="24"/>
          <w:lang w:eastAsia="en-US"/>
        </w:rPr>
        <w:t>Th</w:t>
      </w:r>
      <w:proofErr w:type="spellEnd"/>
      <w:r w:rsidRPr="00962F66">
        <w:rPr>
          <w:rFonts w:asciiTheme="minorHAnsi" w:eastAsiaTheme="minorHAnsi" w:hAnsiTheme="minorHAnsi"/>
          <w:b/>
          <w:bCs/>
          <w:sz w:val="24"/>
          <w:szCs w:val="24"/>
          <w:lang w:eastAsia="en-US"/>
        </w:rPr>
        <w:t xml:space="preserve">  2</w:t>
      </w:r>
      <w:proofErr w:type="gramEnd"/>
      <w:r w:rsidRPr="00962F66">
        <w:rPr>
          <w:rFonts w:asciiTheme="minorHAnsi" w:eastAsiaTheme="minorHAnsi" w:hAnsiTheme="minorHAnsi"/>
          <w:b/>
          <w:bCs/>
          <w:sz w:val="24"/>
          <w:szCs w:val="24"/>
          <w:lang w:eastAsia="en-US"/>
        </w:rPr>
        <w:t>/14</w:t>
      </w:r>
      <w:r w:rsidRPr="00962F66">
        <w:rPr>
          <w:rFonts w:asciiTheme="minorHAnsi" w:eastAsiaTheme="minorHAnsi" w:hAnsiTheme="minorHAnsi"/>
          <w:b/>
          <w:bCs/>
          <w:lang w:eastAsia="en-US"/>
        </w:rPr>
        <w:t xml:space="preserve">   </w:t>
      </w:r>
      <w:r w:rsidRPr="00962F66">
        <w:rPr>
          <w:rFonts w:asciiTheme="minorHAnsi" w:eastAsiaTheme="minorHAnsi" w:hAnsiTheme="minorHAnsi" w:cs="Arial"/>
          <w:b/>
          <w:bCs/>
          <w:sz w:val="28"/>
          <w:szCs w:val="28"/>
          <w:u w:val="single"/>
          <w:lang w:eastAsia="en-US"/>
        </w:rPr>
        <w:t>TEST 1 (NEED A SCANTRON Form 882-E</w:t>
      </w:r>
      <w:r w:rsidRPr="00962F66">
        <w:rPr>
          <w:rFonts w:asciiTheme="minorHAnsi" w:eastAsiaTheme="minorHAnsi" w:hAnsiTheme="minorHAnsi" w:cs="Arial"/>
          <w:b/>
          <w:bCs/>
          <w:u w:val="single"/>
          <w:lang w:eastAsia="en-US"/>
        </w:rPr>
        <w:t xml:space="preserve">)_ </w:t>
      </w:r>
    </w:p>
    <w:p w:rsidR="00962F66" w:rsidRPr="00962F66" w:rsidRDefault="00962F66" w:rsidP="00962F66">
      <w:pPr>
        <w:autoSpaceDE w:val="0"/>
        <w:autoSpaceDN w:val="0"/>
        <w:adjustRightInd w:val="0"/>
        <w:ind w:left="4320" w:firstLine="720"/>
        <w:rPr>
          <w:rFonts w:asciiTheme="minorHAnsi" w:eastAsiaTheme="minorHAnsi" w:hAnsiTheme="minorHAnsi"/>
          <w:lang w:eastAsia="en-US"/>
        </w:rPr>
      </w:pPr>
    </w:p>
    <w:p w:rsidR="00962F66" w:rsidRPr="00962F66" w:rsidRDefault="00962F66" w:rsidP="00962F66">
      <w:pPr>
        <w:autoSpaceDE w:val="0"/>
        <w:autoSpaceDN w:val="0"/>
        <w:adjustRightInd w:val="0"/>
        <w:rPr>
          <w:rFonts w:asciiTheme="minorHAnsi" w:eastAsiaTheme="minorHAnsi" w:hAnsiTheme="minorHAnsi"/>
          <w:b/>
          <w:u w:val="single"/>
          <w:lang w:eastAsia="en-US"/>
        </w:rPr>
      </w:pPr>
      <w:r w:rsidRPr="00962F66">
        <w:rPr>
          <w:rFonts w:asciiTheme="minorHAnsi" w:eastAsiaTheme="minorHAnsi" w:hAnsiTheme="minorHAnsi"/>
          <w:b/>
          <w:sz w:val="24"/>
          <w:szCs w:val="24"/>
          <w:lang w:eastAsia="en-US"/>
        </w:rPr>
        <w:t>T    2/19</w:t>
      </w:r>
      <w:r w:rsidRPr="00962F66">
        <w:rPr>
          <w:rFonts w:asciiTheme="minorHAnsi" w:eastAsiaTheme="minorHAnsi" w:hAnsiTheme="minorHAnsi"/>
          <w:lang w:eastAsia="en-US"/>
        </w:rPr>
        <w:t xml:space="preserve">   </w:t>
      </w:r>
      <w:r w:rsidRPr="00962F66">
        <w:rPr>
          <w:rFonts w:asciiTheme="minorHAnsi" w:eastAsiaTheme="minorHAnsi" w:hAnsiTheme="minorHAnsi"/>
          <w:b/>
          <w:sz w:val="24"/>
          <w:szCs w:val="24"/>
          <w:u w:val="single"/>
          <w:lang w:eastAsia="en-US"/>
        </w:rPr>
        <w:t>Bonus Quiz Test 1 closes at 9 am</w:t>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lang w:eastAsia="en-US"/>
        </w:rPr>
        <w:t xml:space="preserve">     Derivative of Log Functions (11.8)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11.8: all </w:t>
      </w:r>
      <w:r w:rsidRPr="00962F66">
        <w:rPr>
          <w:rFonts w:asciiTheme="minorHAnsi" w:eastAsiaTheme="minorHAnsi" w:hAnsiTheme="minorHAnsi"/>
          <w:lang w:eastAsia="en-US"/>
        </w:rPr>
        <w:tab/>
        <w:t>Page 647: 13</w:t>
      </w:r>
      <w:proofErr w:type="gramStart"/>
      <w:r w:rsidRPr="00962F66">
        <w:rPr>
          <w:rFonts w:asciiTheme="minorHAnsi" w:eastAsiaTheme="minorHAnsi" w:hAnsiTheme="minorHAnsi"/>
          <w:lang w:eastAsia="en-US"/>
        </w:rPr>
        <w:t>,15,17,25,33,51,55,73,75</w:t>
      </w:r>
      <w:proofErr w:type="gramEnd"/>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WB#s: 55 - 60</w:t>
      </w:r>
    </w:p>
    <w:p w:rsidR="00962F66" w:rsidRPr="00962F66" w:rsidRDefault="00962F66" w:rsidP="00962F66">
      <w:pPr>
        <w:autoSpaceDE w:val="0"/>
        <w:autoSpaceDN w:val="0"/>
        <w:adjustRightInd w:val="0"/>
        <w:rPr>
          <w:rFonts w:asciiTheme="minorHAnsi" w:eastAsiaTheme="minorHAnsi" w:hAnsiTheme="minorHAnsi"/>
          <w:sz w:val="20"/>
          <w:szCs w:val="20"/>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2</w:t>
      </w:r>
      <w:proofErr w:type="gramEnd"/>
      <w:r w:rsidRPr="00962F66">
        <w:rPr>
          <w:rFonts w:asciiTheme="minorHAnsi" w:eastAsiaTheme="minorHAnsi" w:hAnsiTheme="minorHAnsi"/>
          <w:b/>
          <w:sz w:val="24"/>
          <w:szCs w:val="24"/>
          <w:lang w:eastAsia="en-US"/>
        </w:rPr>
        <w:t>/21</w:t>
      </w:r>
      <w:r w:rsidRPr="00962F66">
        <w:rPr>
          <w:rFonts w:asciiTheme="minorHAnsi" w:eastAsiaTheme="minorHAnsi" w:hAnsiTheme="minorHAnsi"/>
          <w:lang w:eastAsia="en-US"/>
        </w:rPr>
        <w:t xml:space="preserve">  Derivative of Exp. </w:t>
      </w:r>
      <w:proofErr w:type="spellStart"/>
      <w:r w:rsidRPr="00962F66">
        <w:rPr>
          <w:rFonts w:asciiTheme="minorHAnsi" w:eastAsiaTheme="minorHAnsi" w:hAnsiTheme="minorHAnsi"/>
          <w:lang w:eastAsia="en-US"/>
        </w:rPr>
        <w:t>Fctns</w:t>
      </w:r>
      <w:proofErr w:type="spellEnd"/>
      <w:r w:rsidRPr="00962F66">
        <w:rPr>
          <w:rFonts w:asciiTheme="minorHAnsi" w:eastAsiaTheme="minorHAnsi" w:hAnsiTheme="minorHAnsi"/>
          <w:lang w:eastAsia="en-US"/>
        </w:rPr>
        <w:t xml:space="preserve">. (more 11.8)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More Section 11.8: all </w:t>
      </w:r>
      <w:r w:rsidRPr="00962F66">
        <w:rPr>
          <w:rFonts w:asciiTheme="minorHAnsi" w:eastAsiaTheme="minorHAnsi" w:hAnsiTheme="minorHAnsi"/>
          <w:lang w:eastAsia="en-US"/>
        </w:rPr>
        <w:tab/>
        <w:t xml:space="preserve">Page 647: </w:t>
      </w:r>
      <w:r w:rsidRPr="00962F66">
        <w:rPr>
          <w:rFonts w:asciiTheme="minorHAnsi" w:eastAsiaTheme="minorHAnsi" w:hAnsiTheme="minorHAnsi"/>
          <w:sz w:val="20"/>
          <w:szCs w:val="20"/>
          <w:lang w:eastAsia="en-US"/>
        </w:rPr>
        <w:t>1–11,21,23,37,39, 41, 47,49, 53,</w:t>
      </w:r>
      <w:r w:rsidRPr="00962F66">
        <w:rPr>
          <w:rFonts w:asciiTheme="minorHAnsi" w:eastAsiaTheme="minorHAnsi" w:hAnsiTheme="minorHAnsi"/>
          <w:sz w:val="20"/>
          <w:szCs w:val="20"/>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Case Study on Elasticity</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proofErr w:type="spellStart"/>
      <w:r w:rsidRPr="00962F66">
        <w:rPr>
          <w:rFonts w:asciiTheme="minorHAnsi" w:eastAsiaTheme="minorHAnsi" w:hAnsiTheme="minorHAnsi"/>
          <w:lang w:eastAsia="en-US"/>
        </w:rPr>
        <w:t>Elasticity</w:t>
      </w:r>
      <w:proofErr w:type="spellEnd"/>
      <w:r w:rsidRPr="00962F66">
        <w:rPr>
          <w:rFonts w:asciiTheme="minorHAnsi" w:eastAsiaTheme="minorHAnsi" w:hAnsiTheme="minorHAnsi"/>
          <w:lang w:eastAsia="en-US"/>
        </w:rPr>
        <w:t xml:space="preserve"> Study: all </w:t>
      </w:r>
      <w:r w:rsidRPr="00962F66">
        <w:rPr>
          <w:rFonts w:asciiTheme="minorHAnsi" w:eastAsiaTheme="minorHAnsi" w:hAnsiTheme="minorHAnsi"/>
          <w:lang w:eastAsia="en-US"/>
        </w:rPr>
        <w:tab/>
        <w:t xml:space="preserve"> Page 664: 1 – 5</w:t>
      </w:r>
    </w:p>
    <w:p w:rsidR="00962F66" w:rsidRPr="00962F66" w:rsidRDefault="00962F66" w:rsidP="00962F66">
      <w:pPr>
        <w:autoSpaceDE w:val="0"/>
        <w:autoSpaceDN w:val="0"/>
        <w:adjustRightInd w:val="0"/>
        <w:ind w:left="720"/>
        <w:rPr>
          <w:rFonts w:asciiTheme="minorHAnsi" w:eastAsiaTheme="minorHAnsi" w:hAnsiTheme="minorHAnsi"/>
          <w:b/>
          <w:sz w:val="24"/>
          <w:szCs w:val="24"/>
          <w:u w:val="single"/>
          <w:lang w:eastAsia="en-US"/>
        </w:rPr>
      </w:pPr>
      <w:r w:rsidRPr="00962F66">
        <w:rPr>
          <w:rFonts w:asciiTheme="minorHAnsi" w:eastAsiaTheme="minorHAnsi" w:hAnsiTheme="minorHAnsi"/>
          <w:lang w:eastAsia="en-US"/>
        </w:rPr>
        <w:t xml:space="preserve">    WB#s: 61 – 66    </w:t>
      </w:r>
      <w:r w:rsidRPr="00962F66">
        <w:rPr>
          <w:rFonts w:asciiTheme="minorHAnsi" w:eastAsiaTheme="minorHAnsi" w:hAnsiTheme="minorHAnsi"/>
          <w:lang w:eastAsia="en-US"/>
        </w:rPr>
        <w:tab/>
        <w:t xml:space="preserve">                                         </w:t>
      </w:r>
      <w:r w:rsidRPr="00962F66">
        <w:rPr>
          <w:rFonts w:asciiTheme="minorHAnsi" w:eastAsiaTheme="minorHAnsi" w:hAnsiTheme="minorHAnsi"/>
          <w:sz w:val="24"/>
          <w:szCs w:val="24"/>
          <w:u w:val="single"/>
          <w:lang w:eastAsia="en-US"/>
        </w:rPr>
        <w:t xml:space="preserve"> </w:t>
      </w:r>
      <w:r w:rsidRPr="00962F66">
        <w:rPr>
          <w:rFonts w:asciiTheme="minorHAnsi" w:eastAsiaTheme="minorHAnsi" w:hAnsiTheme="minorHAnsi"/>
          <w:b/>
          <w:sz w:val="24"/>
          <w:szCs w:val="24"/>
          <w:u w:val="single"/>
          <w:lang w:eastAsia="en-US"/>
        </w:rPr>
        <w:t>Quiz 4 opens on Blackboard at 5 pm</w:t>
      </w:r>
    </w:p>
    <w:p w:rsidR="00962F66" w:rsidRPr="00962F66" w:rsidRDefault="00962F66" w:rsidP="00962F66">
      <w:pPr>
        <w:autoSpaceDE w:val="0"/>
        <w:autoSpaceDN w:val="0"/>
        <w:adjustRightInd w:val="0"/>
        <w:rPr>
          <w:rFonts w:asciiTheme="minorHAnsi" w:eastAsiaTheme="minorHAnsi" w:hAnsiTheme="minorHAnsi"/>
          <w:sz w:val="24"/>
          <w:szCs w:val="24"/>
          <w:u w:val="single"/>
          <w:lang w:eastAsia="en-US"/>
        </w:rPr>
      </w:pPr>
      <w:r w:rsidRPr="00962F66">
        <w:rPr>
          <w:rFonts w:asciiTheme="minorHAnsi" w:eastAsiaTheme="minorHAnsi" w:hAnsiTheme="minorHAnsi"/>
          <w:sz w:val="24"/>
          <w:szCs w:val="24"/>
          <w:u w:val="single"/>
          <w:lang w:eastAsia="en-US"/>
        </w:rPr>
        <w:t xml:space="preserve">  </w:t>
      </w:r>
    </w:p>
    <w:p w:rsidR="00962F66" w:rsidRPr="00962F66" w:rsidRDefault="00962F66" w:rsidP="00962F66">
      <w:pPr>
        <w:autoSpaceDE w:val="0"/>
        <w:autoSpaceDN w:val="0"/>
        <w:adjustRightInd w:val="0"/>
        <w:rPr>
          <w:rFonts w:asciiTheme="minorHAnsi" w:eastAsiaTheme="minorHAnsi" w:hAnsiTheme="minorHAnsi"/>
          <w:b/>
          <w:sz w:val="24"/>
          <w:szCs w:val="24"/>
          <w:lang w:eastAsia="en-US"/>
        </w:rPr>
      </w:pPr>
      <w:r w:rsidRPr="00962F66">
        <w:rPr>
          <w:rFonts w:asciiTheme="minorHAnsi" w:eastAsiaTheme="minorHAnsi" w:hAnsiTheme="minorHAnsi"/>
          <w:b/>
          <w:sz w:val="24"/>
          <w:szCs w:val="24"/>
          <w:lang w:eastAsia="en-US"/>
        </w:rPr>
        <w:t xml:space="preserve">T    2/26   </w:t>
      </w:r>
      <w:r w:rsidRPr="00962F66">
        <w:rPr>
          <w:rFonts w:asciiTheme="minorHAnsi" w:eastAsiaTheme="minorHAnsi" w:hAnsiTheme="minorHAnsi"/>
          <w:b/>
          <w:i/>
          <w:sz w:val="24"/>
          <w:szCs w:val="24"/>
          <w:u w:val="single"/>
          <w:lang w:eastAsia="en-US"/>
        </w:rPr>
        <w:t>Quiz 4 closes at 9 am</w:t>
      </w:r>
      <w:r w:rsidRPr="00962F66">
        <w:rPr>
          <w:rFonts w:asciiTheme="minorHAnsi" w:eastAsiaTheme="minorHAnsi" w:hAnsiTheme="minorHAnsi"/>
          <w:b/>
          <w:sz w:val="24"/>
          <w:szCs w:val="24"/>
          <w:lang w:eastAsia="en-US"/>
        </w:rPr>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t>
      </w:r>
      <w:proofErr w:type="gramStart"/>
      <w:r w:rsidRPr="00962F66">
        <w:rPr>
          <w:rFonts w:asciiTheme="minorHAnsi" w:eastAsiaTheme="minorHAnsi" w:hAnsiTheme="minorHAnsi"/>
          <w:lang w:eastAsia="en-US"/>
        </w:rPr>
        <w:t>Local Max.</w:t>
      </w:r>
      <w:proofErr w:type="gramEnd"/>
      <w:r w:rsidRPr="00962F66">
        <w:rPr>
          <w:rFonts w:asciiTheme="minorHAnsi" w:eastAsiaTheme="minorHAnsi" w:hAnsiTheme="minorHAnsi"/>
          <w:lang w:eastAsia="en-US"/>
        </w:rPr>
        <w:t xml:space="preserve"> &amp; Local Min. (12.1) </w:t>
      </w:r>
      <w:r w:rsidRPr="00962F66">
        <w:rPr>
          <w:rFonts w:asciiTheme="minorHAnsi" w:eastAsiaTheme="minorHAnsi" w:hAnsiTheme="minorHAnsi"/>
          <w:lang w:eastAsia="en-US"/>
        </w:rPr>
        <w:tab/>
      </w:r>
      <w:r w:rsidRPr="00962F66">
        <w:rPr>
          <w:rFonts w:asciiTheme="minorHAnsi" w:eastAsiaTheme="minorHAnsi" w:hAnsiTheme="minorHAnsi"/>
          <w:lang w:eastAsia="en-US"/>
        </w:rPr>
        <w:tab/>
        <w:t>Section 12.1: all</w:t>
      </w:r>
      <w:r w:rsidRPr="00962F66">
        <w:rPr>
          <w:rFonts w:asciiTheme="minorHAnsi" w:eastAsiaTheme="minorHAnsi" w:hAnsiTheme="minorHAnsi"/>
          <w:lang w:eastAsia="en-US"/>
        </w:rPr>
        <w:tab/>
      </w:r>
      <w:r w:rsidRPr="00962F66">
        <w:rPr>
          <w:rFonts w:asciiTheme="minorHAnsi" w:eastAsiaTheme="minorHAnsi" w:hAnsiTheme="minorHAnsi"/>
          <w:lang w:eastAsia="en-US"/>
        </w:rPr>
        <w:tab/>
        <w:t>Page 677: 1 – 27 odd; 35, 39, 47.49,51</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WB#s: 70- 74</w:t>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2</w:t>
      </w:r>
      <w:proofErr w:type="gramEnd"/>
      <w:r w:rsidRPr="00962F66">
        <w:rPr>
          <w:rFonts w:asciiTheme="minorHAnsi" w:eastAsiaTheme="minorHAnsi" w:hAnsiTheme="minorHAnsi"/>
          <w:b/>
          <w:sz w:val="24"/>
          <w:szCs w:val="24"/>
          <w:lang w:eastAsia="en-US"/>
        </w:rPr>
        <w:t>/28</w:t>
      </w:r>
      <w:r w:rsidRPr="00962F66">
        <w:rPr>
          <w:rFonts w:asciiTheme="minorHAnsi" w:eastAsiaTheme="minorHAnsi" w:hAnsiTheme="minorHAnsi"/>
          <w:lang w:eastAsia="en-US"/>
        </w:rPr>
        <w:t xml:space="preserve">   2nd Derivatives (12.2)</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12.2: 1 - 7   </w:t>
      </w:r>
      <w:r w:rsidRPr="00962F66">
        <w:rPr>
          <w:rFonts w:asciiTheme="minorHAnsi" w:eastAsiaTheme="minorHAnsi" w:hAnsiTheme="minorHAnsi"/>
          <w:lang w:eastAsia="en-US"/>
        </w:rPr>
        <w:tab/>
        <w:t>Page 691: 1– 17 odd</w:t>
      </w:r>
    </w:p>
    <w:p w:rsidR="00962F66" w:rsidRPr="00962F66" w:rsidRDefault="00962F66" w:rsidP="00962F66">
      <w:pPr>
        <w:autoSpaceDE w:val="0"/>
        <w:autoSpaceDN w:val="0"/>
        <w:adjustRightInd w:val="0"/>
        <w:rPr>
          <w:rFonts w:asciiTheme="minorHAnsi" w:eastAsiaTheme="minorHAnsi" w:hAnsiTheme="minorHAnsi"/>
          <w:b/>
          <w:sz w:val="24"/>
          <w:szCs w:val="24"/>
          <w:u w:val="single"/>
          <w:lang w:eastAsia="en-US"/>
        </w:rPr>
      </w:pPr>
      <w:r w:rsidRPr="00962F66">
        <w:rPr>
          <w:rFonts w:asciiTheme="minorHAnsi" w:eastAsiaTheme="minorHAnsi" w:hAnsiTheme="minorHAnsi"/>
          <w:lang w:eastAsia="en-US"/>
        </w:rPr>
        <w:tab/>
        <w:t xml:space="preserve">      WB#s: 75 – 79</w:t>
      </w:r>
      <w:r w:rsidRPr="00962F66">
        <w:rPr>
          <w:rFonts w:asciiTheme="minorHAnsi" w:eastAsiaTheme="minorHAnsi" w:hAnsiTheme="minorHAnsi"/>
          <w:lang w:eastAsia="en-US"/>
        </w:rPr>
        <w:tab/>
        <w:t xml:space="preserve"> </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sz w:val="24"/>
          <w:szCs w:val="24"/>
          <w:u w:val="single"/>
          <w:lang w:eastAsia="en-US"/>
        </w:rPr>
        <w:t xml:space="preserve"> </w:t>
      </w:r>
      <w:r w:rsidRPr="00962F66">
        <w:rPr>
          <w:rFonts w:asciiTheme="minorHAnsi" w:eastAsiaTheme="minorHAnsi" w:hAnsiTheme="minorHAnsi"/>
          <w:b/>
          <w:sz w:val="24"/>
          <w:szCs w:val="24"/>
          <w:u w:val="single"/>
          <w:lang w:eastAsia="en-US"/>
        </w:rPr>
        <w:t>Quiz 5 opens on Blackboard at 5 pm</w:t>
      </w:r>
    </w:p>
    <w:p w:rsidR="00962F66" w:rsidRPr="00962F66" w:rsidRDefault="00962F66" w:rsidP="00962F66">
      <w:pPr>
        <w:autoSpaceDE w:val="0"/>
        <w:autoSpaceDN w:val="0"/>
        <w:adjustRightInd w:val="0"/>
        <w:rPr>
          <w:rFonts w:asciiTheme="minorHAnsi" w:eastAsiaTheme="minorHAnsi" w:hAnsiTheme="minorHAnsi"/>
          <w:sz w:val="24"/>
          <w:szCs w:val="24"/>
          <w:u w:val="single"/>
          <w:lang w:eastAsia="en-US"/>
        </w:rPr>
      </w:pP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sz w:val="24"/>
          <w:szCs w:val="24"/>
          <w:lang w:eastAsia="en-US"/>
        </w:rPr>
        <w:t>T   3/05</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b/>
          <w:i/>
          <w:sz w:val="24"/>
          <w:szCs w:val="24"/>
          <w:u w:val="single"/>
          <w:lang w:eastAsia="en-US"/>
        </w:rPr>
        <w:t>Quiz 5 closes at 9 am</w:t>
      </w:r>
      <w:r w:rsidRPr="00962F66">
        <w:rPr>
          <w:rFonts w:asciiTheme="minorHAnsi" w:eastAsiaTheme="minorHAnsi" w:hAnsiTheme="minorHAnsi"/>
          <w:lang w:eastAsia="en-US"/>
        </w:rPr>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t>
      </w:r>
      <w:proofErr w:type="gramStart"/>
      <w:r w:rsidRPr="00962F66">
        <w:rPr>
          <w:rFonts w:asciiTheme="minorHAnsi" w:eastAsiaTheme="minorHAnsi" w:hAnsiTheme="minorHAnsi"/>
          <w:lang w:eastAsia="en-US"/>
        </w:rPr>
        <w:t>Concavity &amp; Dim.</w:t>
      </w:r>
      <w:proofErr w:type="gramEnd"/>
      <w:r w:rsidRPr="00962F66">
        <w:rPr>
          <w:rFonts w:asciiTheme="minorHAnsi" w:eastAsiaTheme="minorHAnsi" w:hAnsiTheme="minorHAnsi"/>
          <w:lang w:eastAsia="en-US"/>
        </w:rPr>
        <w:t xml:space="preserve"> Returns (more 12.2)</w:t>
      </w:r>
      <w:r w:rsidRPr="00962F66">
        <w:rPr>
          <w:rFonts w:asciiTheme="minorHAnsi" w:eastAsiaTheme="minorHAnsi" w:hAnsiTheme="minorHAnsi"/>
          <w:lang w:eastAsia="en-US"/>
        </w:rPr>
        <w:tab/>
      </w:r>
      <w:r w:rsidRPr="00962F66">
        <w:rPr>
          <w:rFonts w:asciiTheme="minorHAnsi" w:eastAsiaTheme="minorHAnsi" w:hAnsiTheme="minorHAnsi"/>
          <w:lang w:eastAsia="en-US"/>
        </w:rPr>
        <w:tab/>
        <w:t>Section 12.2: 8 – 13</w:t>
      </w:r>
      <w:r w:rsidRPr="00962F66">
        <w:rPr>
          <w:rFonts w:asciiTheme="minorHAnsi" w:eastAsiaTheme="minorHAnsi" w:hAnsiTheme="minorHAnsi"/>
          <w:lang w:eastAsia="en-US"/>
        </w:rPr>
        <w:tab/>
        <w:t xml:space="preserve">Page 691: 21 – 35 odd, 49, 57                  </w:t>
      </w:r>
      <w:r w:rsidRPr="00962F66">
        <w:rPr>
          <w:rFonts w:asciiTheme="minorHAnsi" w:eastAsiaTheme="minorHAnsi" w:hAnsiTheme="minorHAnsi"/>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Curve Sketching (12.6)</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12.6: all </w:t>
      </w:r>
      <w:r w:rsidRPr="00962F66">
        <w:rPr>
          <w:rFonts w:asciiTheme="minorHAnsi" w:eastAsiaTheme="minorHAnsi" w:hAnsiTheme="minorHAnsi"/>
          <w:lang w:eastAsia="en-US"/>
        </w:rPr>
        <w:tab/>
        <w:t>Page 728: 1, 3, 5, 7, 11, 29</w:t>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ab/>
        <w:t xml:space="preserve">    WB#s: 81 – 86, 88, 89 </w:t>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3/</w:t>
      </w:r>
      <w:proofErr w:type="gramStart"/>
      <w:r w:rsidRPr="00962F66">
        <w:rPr>
          <w:rFonts w:asciiTheme="minorHAnsi" w:eastAsiaTheme="minorHAnsi" w:hAnsiTheme="minorHAnsi"/>
          <w:b/>
          <w:sz w:val="24"/>
          <w:szCs w:val="24"/>
          <w:lang w:eastAsia="en-US"/>
        </w:rPr>
        <w:t>07</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Optimization</w:t>
      </w:r>
      <w:proofErr w:type="gramEnd"/>
      <w:r w:rsidRPr="00962F66">
        <w:rPr>
          <w:rFonts w:asciiTheme="minorHAnsi" w:eastAsiaTheme="minorHAnsi" w:hAnsiTheme="minorHAnsi"/>
          <w:lang w:eastAsia="en-US"/>
        </w:rPr>
        <w:t xml:space="preserve"> Applications (12.3)</w:t>
      </w:r>
      <w:r w:rsidRPr="00962F66">
        <w:rPr>
          <w:rFonts w:asciiTheme="minorHAnsi" w:eastAsiaTheme="minorHAnsi" w:hAnsiTheme="minorHAnsi"/>
          <w:sz w:val="24"/>
          <w:szCs w:val="24"/>
          <w:lang w:eastAsia="en-US"/>
        </w:rPr>
        <w:tab/>
        <w:t xml:space="preserve">             </w:t>
      </w:r>
      <w:r w:rsidRPr="00962F66">
        <w:rPr>
          <w:rFonts w:asciiTheme="minorHAnsi" w:eastAsiaTheme="minorHAnsi" w:hAnsiTheme="minorHAnsi"/>
          <w:lang w:eastAsia="en-US"/>
        </w:rPr>
        <w:t>Section 12.3: all</w:t>
      </w:r>
      <w:r w:rsidRPr="00962F66">
        <w:rPr>
          <w:rFonts w:asciiTheme="minorHAnsi" w:eastAsiaTheme="minorHAnsi" w:hAnsiTheme="minorHAnsi"/>
          <w:lang w:eastAsia="en-US"/>
        </w:rPr>
        <w:tab/>
        <w:t xml:space="preserve">             Page 703: </w:t>
      </w:r>
      <w:r w:rsidRPr="00962F66">
        <w:rPr>
          <w:rFonts w:asciiTheme="minorHAnsi" w:eastAsiaTheme="minorHAnsi" w:hAnsiTheme="minorHAnsi"/>
          <w:sz w:val="20"/>
          <w:szCs w:val="20"/>
          <w:lang w:eastAsia="en-US"/>
        </w:rPr>
        <w:t>1 – 21 odd; 25,27,29, 41,45,47,51</w:t>
      </w:r>
      <w:r w:rsidRPr="00962F66">
        <w:rPr>
          <w:rFonts w:asciiTheme="minorHAnsi" w:eastAsiaTheme="minorHAnsi" w:hAnsiTheme="minorHAnsi"/>
          <w:lang w:eastAsia="en-US"/>
        </w:rPr>
        <w:t xml:space="preserve">  </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t>
      </w:r>
      <w:r w:rsidRPr="00962F66">
        <w:rPr>
          <w:rFonts w:asciiTheme="minorHAnsi" w:eastAsiaTheme="minorHAnsi" w:hAnsiTheme="minorHAnsi" w:cs="Calibri"/>
          <w:bCs/>
          <w:lang w:eastAsia="en-US"/>
        </w:rPr>
        <w:t xml:space="preserve">WB#s:  91 – 97 </w:t>
      </w:r>
      <w:r w:rsidRPr="00962F66">
        <w:rPr>
          <w:rFonts w:asciiTheme="minorHAnsi" w:eastAsiaTheme="minorHAnsi" w:hAnsiTheme="minorHAnsi"/>
          <w:lang w:eastAsia="en-US"/>
        </w:rPr>
        <w:t xml:space="preserve">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w:t>
      </w:r>
      <w:proofErr w:type="gramStart"/>
      <w:r w:rsidRPr="00962F66">
        <w:rPr>
          <w:rFonts w:asciiTheme="minorHAnsi" w:eastAsiaTheme="minorHAnsi" w:hAnsiTheme="minorHAnsi" w:cs="Calibri"/>
          <w:b/>
          <w:bCs/>
          <w:sz w:val="24"/>
          <w:szCs w:val="24"/>
          <w:u w:val="single"/>
          <w:lang w:eastAsia="en-US"/>
        </w:rPr>
        <w:t>Quiz</w:t>
      </w:r>
      <w:proofErr w:type="gramEnd"/>
      <w:r w:rsidRPr="00962F66">
        <w:rPr>
          <w:rFonts w:asciiTheme="minorHAnsi" w:eastAsiaTheme="minorHAnsi" w:hAnsiTheme="minorHAnsi" w:cs="Calibri"/>
          <w:b/>
          <w:bCs/>
          <w:sz w:val="24"/>
          <w:szCs w:val="24"/>
          <w:u w:val="single"/>
          <w:lang w:eastAsia="en-US"/>
        </w:rPr>
        <w:t xml:space="preserve"> 6 Opens on Blackboard at 5pm</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r w:rsidRPr="00962F66">
        <w:rPr>
          <w:rFonts w:asciiTheme="minorHAnsi" w:eastAsiaTheme="minorHAnsi" w:hAnsiTheme="minorHAnsi"/>
          <w:b/>
          <w:bCs/>
          <w:color w:val="000000"/>
          <w:sz w:val="24"/>
          <w:szCs w:val="24"/>
          <w:lang w:eastAsia="en-US"/>
        </w:rPr>
        <w:t xml:space="preserve">DATE </w:t>
      </w:r>
      <w:r w:rsidRPr="00962F66">
        <w:rPr>
          <w:rFonts w:asciiTheme="minorHAnsi" w:eastAsiaTheme="minorHAnsi" w:hAnsiTheme="minorHAnsi"/>
          <w:b/>
          <w:bCs/>
          <w:color w:val="000000"/>
          <w:sz w:val="24"/>
          <w:szCs w:val="24"/>
          <w:lang w:eastAsia="en-US"/>
        </w:rPr>
        <w:tab/>
        <w:t xml:space="preserve">     ASSIGNMENT </w:t>
      </w:r>
      <w:r w:rsidRPr="00962F66">
        <w:rPr>
          <w:rFonts w:asciiTheme="minorHAnsi" w:eastAsiaTheme="minorHAnsi" w:hAnsiTheme="minorHAnsi"/>
          <w:b/>
          <w:bCs/>
          <w:color w:val="000000"/>
          <w:sz w:val="24"/>
          <w:szCs w:val="24"/>
          <w:lang w:eastAsia="en-US"/>
        </w:rPr>
        <w:tab/>
        <w:t xml:space="preserve">                              </w:t>
      </w:r>
      <w:proofErr w:type="spellStart"/>
      <w:r w:rsidRPr="00962F66">
        <w:rPr>
          <w:rFonts w:asciiTheme="minorHAnsi" w:eastAsiaTheme="minorHAnsi" w:hAnsiTheme="minorHAnsi"/>
          <w:b/>
          <w:bCs/>
          <w:color w:val="000000"/>
          <w:sz w:val="24"/>
          <w:szCs w:val="24"/>
          <w:lang w:eastAsia="en-US"/>
        </w:rPr>
        <w:t>MyLabsPlus</w:t>
      </w:r>
      <w:proofErr w:type="spellEnd"/>
      <w:r w:rsidRPr="00962F66">
        <w:rPr>
          <w:rFonts w:asciiTheme="minorHAnsi" w:eastAsiaTheme="minorHAnsi" w:hAnsiTheme="minorHAnsi"/>
          <w:b/>
          <w:bCs/>
          <w:color w:val="000000"/>
          <w:sz w:val="24"/>
          <w:szCs w:val="24"/>
          <w:lang w:eastAsia="en-US"/>
        </w:rPr>
        <w:t xml:space="preserve"> Homework</w:t>
      </w:r>
      <w:r w:rsidRPr="00962F66">
        <w:rPr>
          <w:rFonts w:asciiTheme="minorHAnsi" w:eastAsiaTheme="minorHAnsi" w:hAnsiTheme="minorHAnsi"/>
          <w:b/>
          <w:bCs/>
          <w:color w:val="000000"/>
          <w:sz w:val="24"/>
          <w:szCs w:val="24"/>
          <w:lang w:eastAsia="en-US"/>
        </w:rPr>
        <w:tab/>
        <w:t xml:space="preserve"> Text Book Problems</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p>
    <w:p w:rsidR="00962F66" w:rsidRPr="00962F66" w:rsidRDefault="00962F66" w:rsidP="00962F66">
      <w:pPr>
        <w:autoSpaceDE w:val="0"/>
        <w:autoSpaceDN w:val="0"/>
        <w:adjustRightInd w:val="0"/>
        <w:rPr>
          <w:rFonts w:asciiTheme="minorHAnsi" w:eastAsiaTheme="minorHAnsi" w:hAnsiTheme="minorHAnsi"/>
          <w:b/>
          <w:bCs/>
          <w:sz w:val="28"/>
          <w:szCs w:val="28"/>
          <w:lang w:eastAsia="en-US"/>
        </w:rPr>
      </w:pPr>
      <w:r w:rsidRPr="00962F66">
        <w:rPr>
          <w:rFonts w:asciiTheme="minorHAnsi" w:eastAsiaTheme="minorHAnsi" w:hAnsiTheme="minorHAnsi"/>
          <w:b/>
          <w:bCs/>
          <w:sz w:val="24"/>
          <w:szCs w:val="24"/>
          <w:lang w:eastAsia="en-US"/>
        </w:rPr>
        <w:t xml:space="preserve">T     3/12    </w:t>
      </w:r>
      <w:r w:rsidRPr="00962F66">
        <w:rPr>
          <w:rFonts w:asciiTheme="minorHAnsi" w:eastAsiaTheme="minorHAnsi" w:hAnsiTheme="minorHAnsi"/>
          <w:b/>
          <w:bCs/>
          <w:sz w:val="28"/>
          <w:szCs w:val="28"/>
          <w:lang w:eastAsia="en-US"/>
        </w:rPr>
        <w:t>Spring Break</w:t>
      </w:r>
    </w:p>
    <w:p w:rsidR="00962F66" w:rsidRPr="00962F66" w:rsidRDefault="00962F66" w:rsidP="00962F66">
      <w:pPr>
        <w:autoSpaceDE w:val="0"/>
        <w:autoSpaceDN w:val="0"/>
        <w:adjustRightInd w:val="0"/>
        <w:rPr>
          <w:rFonts w:asciiTheme="minorHAnsi" w:eastAsiaTheme="minorHAnsi" w:hAnsiTheme="minorHAnsi"/>
          <w:b/>
          <w:bCs/>
          <w:sz w:val="28"/>
          <w:szCs w:val="28"/>
          <w:lang w:eastAsia="en-US"/>
        </w:rPr>
      </w:pPr>
      <w:proofErr w:type="spellStart"/>
      <w:r w:rsidRPr="00962F66">
        <w:rPr>
          <w:rFonts w:asciiTheme="minorHAnsi" w:eastAsiaTheme="minorHAnsi" w:hAnsiTheme="minorHAnsi"/>
          <w:b/>
          <w:bCs/>
          <w:sz w:val="24"/>
          <w:szCs w:val="24"/>
          <w:lang w:eastAsia="en-US"/>
        </w:rPr>
        <w:t>Th</w:t>
      </w:r>
      <w:proofErr w:type="spellEnd"/>
      <w:r w:rsidRPr="00962F66">
        <w:rPr>
          <w:rFonts w:asciiTheme="minorHAnsi" w:eastAsiaTheme="minorHAnsi" w:hAnsiTheme="minorHAnsi"/>
          <w:b/>
          <w:bCs/>
          <w:sz w:val="24"/>
          <w:szCs w:val="24"/>
          <w:lang w:eastAsia="en-US"/>
        </w:rPr>
        <w:t xml:space="preserve">   3/14    </w:t>
      </w:r>
      <w:r w:rsidRPr="00962F66">
        <w:rPr>
          <w:rFonts w:asciiTheme="minorHAnsi" w:eastAsiaTheme="minorHAnsi" w:hAnsiTheme="minorHAnsi"/>
          <w:b/>
          <w:bCs/>
          <w:sz w:val="28"/>
          <w:szCs w:val="28"/>
          <w:lang w:eastAsia="en-US"/>
        </w:rPr>
        <w:t>Spring Break</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p>
    <w:p w:rsidR="00962F66" w:rsidRPr="00962F66" w:rsidRDefault="00962F66" w:rsidP="00962F66">
      <w:pPr>
        <w:autoSpaceDE w:val="0"/>
        <w:autoSpaceDN w:val="0"/>
        <w:adjustRightInd w:val="0"/>
        <w:rPr>
          <w:rFonts w:asciiTheme="minorHAnsi" w:eastAsiaTheme="minorHAnsi" w:hAnsiTheme="minorHAnsi" w:cs="Calibri"/>
          <w:b/>
          <w:i/>
          <w:sz w:val="24"/>
          <w:szCs w:val="24"/>
          <w:u w:val="single"/>
          <w:lang w:eastAsia="en-US"/>
        </w:rPr>
      </w:pPr>
      <w:r w:rsidRPr="00962F66">
        <w:rPr>
          <w:rFonts w:asciiTheme="minorHAnsi" w:eastAsiaTheme="minorHAnsi" w:hAnsiTheme="minorHAnsi"/>
          <w:b/>
          <w:bCs/>
          <w:sz w:val="24"/>
          <w:szCs w:val="24"/>
          <w:lang w:eastAsia="en-US"/>
        </w:rPr>
        <w:t xml:space="preserve">T    3/19   </w:t>
      </w:r>
      <w:r w:rsidRPr="00962F66">
        <w:rPr>
          <w:rFonts w:asciiTheme="minorHAnsi" w:eastAsiaTheme="minorHAnsi" w:hAnsiTheme="minorHAnsi"/>
          <w:b/>
          <w:bCs/>
          <w:i/>
          <w:sz w:val="24"/>
          <w:szCs w:val="24"/>
          <w:u w:val="single"/>
          <w:lang w:eastAsia="en-US"/>
        </w:rPr>
        <w:t xml:space="preserve">Quiz 6 </w:t>
      </w:r>
      <w:r w:rsidRPr="00962F66">
        <w:rPr>
          <w:rFonts w:asciiTheme="minorHAnsi" w:eastAsiaTheme="minorHAnsi" w:hAnsiTheme="minorHAnsi" w:cs="Calibri"/>
          <w:b/>
          <w:i/>
          <w:sz w:val="24"/>
          <w:szCs w:val="24"/>
          <w:u w:val="single"/>
          <w:lang w:eastAsia="en-US"/>
        </w:rPr>
        <w:t>closes at 9 am</w:t>
      </w:r>
    </w:p>
    <w:p w:rsidR="00962F66" w:rsidRPr="00962F66" w:rsidRDefault="00962F66" w:rsidP="00962F66">
      <w:pPr>
        <w:autoSpaceDE w:val="0"/>
        <w:autoSpaceDN w:val="0"/>
        <w:adjustRightInd w:val="0"/>
        <w:rPr>
          <w:rFonts w:asciiTheme="minorHAnsi" w:eastAsiaTheme="minorHAnsi" w:hAnsiTheme="minorHAnsi"/>
          <w:sz w:val="24"/>
          <w:szCs w:val="24"/>
          <w:lang w:eastAsia="en-US"/>
        </w:rPr>
      </w:pPr>
      <w:r w:rsidRPr="00962F66">
        <w:rPr>
          <w:rFonts w:asciiTheme="minorHAnsi" w:eastAsiaTheme="minorHAnsi" w:hAnsiTheme="minorHAnsi" w:cs="Calibri"/>
          <w:b/>
          <w:sz w:val="24"/>
          <w:szCs w:val="24"/>
          <w:lang w:eastAsia="en-US"/>
        </w:rPr>
        <w:tab/>
        <w:t xml:space="preserve">     </w:t>
      </w:r>
      <w:r w:rsidRPr="00962F66">
        <w:rPr>
          <w:rFonts w:asciiTheme="minorHAnsi" w:eastAsiaTheme="minorHAnsi" w:hAnsiTheme="minorHAnsi" w:cs="Calibri"/>
          <w:b/>
          <w:bCs/>
          <w:sz w:val="28"/>
          <w:szCs w:val="28"/>
          <w:lang w:eastAsia="en-US"/>
        </w:rPr>
        <w:t xml:space="preserve">Review for Test 2 </w:t>
      </w:r>
      <w:r w:rsidRPr="00962F66">
        <w:rPr>
          <w:rFonts w:asciiTheme="minorHAnsi" w:eastAsiaTheme="minorHAnsi" w:hAnsiTheme="minorHAnsi" w:cs="Calibri"/>
          <w:b/>
          <w:bCs/>
          <w:sz w:val="28"/>
          <w:szCs w:val="28"/>
          <w:lang w:eastAsia="en-US"/>
        </w:rPr>
        <w:tab/>
      </w:r>
      <w:r w:rsidRPr="00962F66">
        <w:rPr>
          <w:rFonts w:asciiTheme="minorHAnsi" w:eastAsiaTheme="minorHAnsi" w:hAnsiTheme="minorHAnsi" w:cs="Calibri"/>
          <w:b/>
          <w:bCs/>
          <w:sz w:val="28"/>
          <w:szCs w:val="28"/>
          <w:lang w:eastAsia="en-US"/>
        </w:rPr>
        <w:tab/>
        <w:t>Bonus Quiz Test 2 opens on Blackboard at 5pm</w:t>
      </w:r>
      <w:r w:rsidRPr="00962F66">
        <w:rPr>
          <w:rFonts w:asciiTheme="minorHAnsi" w:eastAsiaTheme="minorHAnsi" w:hAnsiTheme="minorHAnsi" w:cs="Calibri"/>
          <w:b/>
          <w:bCs/>
          <w:sz w:val="24"/>
          <w:szCs w:val="24"/>
          <w:lang w:eastAsia="en-US"/>
        </w:rPr>
        <w:t xml:space="preserve"> </w:t>
      </w:r>
    </w:p>
    <w:p w:rsidR="00962F66" w:rsidRPr="00962F66" w:rsidRDefault="00962F66" w:rsidP="00962F66">
      <w:pPr>
        <w:autoSpaceDE w:val="0"/>
        <w:autoSpaceDN w:val="0"/>
        <w:adjustRightInd w:val="0"/>
        <w:rPr>
          <w:rFonts w:asciiTheme="minorHAnsi" w:eastAsiaTheme="minorHAnsi" w:hAnsiTheme="minorHAnsi" w:cs="Calibri"/>
          <w:sz w:val="28"/>
          <w:szCs w:val="28"/>
          <w:u w:val="single"/>
          <w:lang w:eastAsia="en-US"/>
        </w:rPr>
      </w:pPr>
      <w:proofErr w:type="spellStart"/>
      <w:proofErr w:type="gramStart"/>
      <w:r w:rsidRPr="00962F66">
        <w:rPr>
          <w:rFonts w:asciiTheme="minorHAnsi" w:eastAsiaTheme="minorHAnsi" w:hAnsiTheme="minorHAnsi"/>
          <w:b/>
          <w:bCs/>
          <w:sz w:val="24"/>
          <w:szCs w:val="24"/>
          <w:lang w:eastAsia="en-US"/>
        </w:rPr>
        <w:t>Th</w:t>
      </w:r>
      <w:proofErr w:type="spellEnd"/>
      <w:r w:rsidRPr="00962F66">
        <w:rPr>
          <w:rFonts w:asciiTheme="minorHAnsi" w:eastAsiaTheme="minorHAnsi" w:hAnsiTheme="minorHAnsi"/>
          <w:b/>
          <w:bCs/>
          <w:sz w:val="24"/>
          <w:szCs w:val="24"/>
          <w:lang w:eastAsia="en-US"/>
        </w:rPr>
        <w:t xml:space="preserve">  3</w:t>
      </w:r>
      <w:proofErr w:type="gramEnd"/>
      <w:r w:rsidRPr="00962F66">
        <w:rPr>
          <w:rFonts w:asciiTheme="minorHAnsi" w:eastAsiaTheme="minorHAnsi" w:hAnsiTheme="minorHAnsi"/>
          <w:b/>
          <w:bCs/>
          <w:sz w:val="24"/>
          <w:szCs w:val="24"/>
          <w:lang w:eastAsia="en-US"/>
        </w:rPr>
        <w:t xml:space="preserve">/21   </w:t>
      </w:r>
      <w:r w:rsidRPr="00962F66">
        <w:rPr>
          <w:rFonts w:asciiTheme="minorHAnsi" w:eastAsiaTheme="minorHAnsi" w:hAnsiTheme="minorHAnsi" w:cs="Arial"/>
          <w:b/>
          <w:bCs/>
          <w:sz w:val="28"/>
          <w:szCs w:val="28"/>
          <w:u w:val="single"/>
          <w:lang w:eastAsia="en-US"/>
        </w:rPr>
        <w:t xml:space="preserve">TEST 2 </w:t>
      </w:r>
      <w:r w:rsidRPr="00962F66">
        <w:rPr>
          <w:rFonts w:asciiTheme="minorHAnsi" w:eastAsiaTheme="minorHAnsi" w:hAnsiTheme="minorHAnsi" w:cs="Arial"/>
          <w:sz w:val="28"/>
          <w:szCs w:val="28"/>
          <w:u w:val="single"/>
          <w:lang w:eastAsia="en-US"/>
        </w:rPr>
        <w:t>(</w:t>
      </w:r>
      <w:r w:rsidRPr="00962F66">
        <w:rPr>
          <w:rFonts w:asciiTheme="minorHAnsi" w:eastAsiaTheme="minorHAnsi" w:hAnsiTheme="minorHAnsi" w:cs="Arial"/>
          <w:b/>
          <w:bCs/>
          <w:sz w:val="28"/>
          <w:szCs w:val="28"/>
          <w:u w:val="single"/>
          <w:lang w:eastAsia="en-US"/>
        </w:rPr>
        <w:t>NEED A SCANTRON Form 882-E</w:t>
      </w:r>
      <w:r w:rsidRPr="00962F66">
        <w:rPr>
          <w:rFonts w:asciiTheme="minorHAnsi" w:eastAsiaTheme="minorHAnsi" w:hAnsiTheme="minorHAnsi" w:cs="Calibri"/>
          <w:sz w:val="28"/>
          <w:szCs w:val="28"/>
          <w:u w:val="single"/>
          <w:lang w:eastAsia="en-US"/>
        </w:rPr>
        <w:t xml:space="preserve">) </w:t>
      </w:r>
    </w:p>
    <w:p w:rsidR="00962F66" w:rsidRPr="00962F66" w:rsidRDefault="00962F66" w:rsidP="00962F66">
      <w:pPr>
        <w:autoSpaceDE w:val="0"/>
        <w:autoSpaceDN w:val="0"/>
        <w:adjustRightInd w:val="0"/>
        <w:rPr>
          <w:rFonts w:asciiTheme="minorHAnsi" w:eastAsiaTheme="minorHAnsi" w:hAnsiTheme="minorHAnsi"/>
          <w:sz w:val="28"/>
          <w:szCs w:val="28"/>
          <w:u w:val="single"/>
          <w:lang w:eastAsia="en-US"/>
        </w:rPr>
      </w:pPr>
    </w:p>
    <w:p w:rsidR="00962F66" w:rsidRPr="00962F66" w:rsidRDefault="00962F66" w:rsidP="00962F66">
      <w:pPr>
        <w:autoSpaceDE w:val="0"/>
        <w:autoSpaceDN w:val="0"/>
        <w:adjustRightInd w:val="0"/>
        <w:rPr>
          <w:rFonts w:asciiTheme="minorHAnsi" w:eastAsiaTheme="minorHAnsi" w:hAnsiTheme="minorHAnsi"/>
          <w:b/>
          <w:i/>
          <w:sz w:val="24"/>
          <w:szCs w:val="24"/>
          <w:u w:val="single"/>
          <w:lang w:eastAsia="en-US"/>
        </w:rPr>
      </w:pPr>
      <w:r w:rsidRPr="00962F66">
        <w:rPr>
          <w:rFonts w:asciiTheme="minorHAnsi" w:eastAsiaTheme="minorHAnsi" w:hAnsiTheme="minorHAnsi"/>
          <w:b/>
          <w:sz w:val="24"/>
          <w:szCs w:val="24"/>
          <w:lang w:eastAsia="en-US"/>
        </w:rPr>
        <w:t xml:space="preserve">T    3/26   </w:t>
      </w:r>
      <w:r w:rsidRPr="00962F66">
        <w:rPr>
          <w:rFonts w:asciiTheme="minorHAnsi" w:eastAsiaTheme="minorHAnsi" w:hAnsiTheme="minorHAnsi"/>
          <w:b/>
          <w:i/>
          <w:sz w:val="24"/>
          <w:szCs w:val="24"/>
          <w:u w:val="single"/>
          <w:lang w:eastAsia="en-US"/>
        </w:rPr>
        <w:t xml:space="preserve">Bonus Quiz Test 2 closes at 9 am                                                                                           </w:t>
      </w:r>
    </w:p>
    <w:p w:rsidR="00962F66" w:rsidRPr="00962F66" w:rsidRDefault="00962F66" w:rsidP="00962F66">
      <w:pPr>
        <w:autoSpaceDE w:val="0"/>
        <w:autoSpaceDN w:val="0"/>
        <w:adjustRightInd w:val="0"/>
        <w:ind w:left="720"/>
        <w:rPr>
          <w:rFonts w:asciiTheme="minorHAnsi" w:eastAsiaTheme="minorHAnsi" w:hAnsiTheme="minorHAnsi"/>
          <w:lang w:eastAsia="en-US"/>
        </w:rPr>
      </w:pPr>
      <w:r w:rsidRPr="00962F66">
        <w:rPr>
          <w:rFonts w:asciiTheme="minorHAnsi" w:eastAsiaTheme="minorHAnsi" w:hAnsiTheme="minorHAnsi"/>
          <w:lang w:eastAsia="en-US"/>
        </w:rPr>
        <w:t xml:space="preserve">      Antiderivatives (13.1)                   </w:t>
      </w:r>
      <w:r w:rsidRPr="00962F66">
        <w:rPr>
          <w:rFonts w:asciiTheme="minorHAnsi" w:eastAsiaTheme="minorHAnsi" w:hAnsiTheme="minorHAnsi"/>
          <w:lang w:eastAsia="en-US"/>
        </w:rPr>
        <w:tab/>
        <w:t xml:space="preserve">           Section 13.1: all </w:t>
      </w:r>
      <w:r w:rsidRPr="00962F66">
        <w:rPr>
          <w:rFonts w:asciiTheme="minorHAnsi" w:eastAsiaTheme="minorHAnsi" w:hAnsiTheme="minorHAnsi"/>
          <w:lang w:eastAsia="en-US"/>
        </w:rPr>
        <w:tab/>
        <w:t xml:space="preserve">        Page 743: 1, 5, 9 – </w:t>
      </w:r>
      <w:proofErr w:type="gramStart"/>
      <w:r w:rsidRPr="00962F66">
        <w:rPr>
          <w:rFonts w:asciiTheme="minorHAnsi" w:eastAsiaTheme="minorHAnsi" w:hAnsiTheme="minorHAnsi"/>
          <w:lang w:eastAsia="en-US"/>
        </w:rPr>
        <w:t>39  odd</w:t>
      </w:r>
      <w:proofErr w:type="gramEnd"/>
      <w:r w:rsidRPr="00962F66">
        <w:rPr>
          <w:rFonts w:asciiTheme="minorHAnsi" w:eastAsiaTheme="minorHAnsi" w:hAnsiTheme="minorHAnsi"/>
          <w:lang w:eastAsia="en-US"/>
        </w:rPr>
        <w:t xml:space="preserve"> </w:t>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WB#s: 99 – 102 </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w:t>
      </w:r>
      <w:r w:rsidRPr="00962F66">
        <w:rPr>
          <w:rFonts w:asciiTheme="minorHAnsi" w:eastAsiaTheme="minorHAnsi" w:hAnsiTheme="minorHAnsi"/>
          <w:b/>
          <w:sz w:val="28"/>
          <w:szCs w:val="28"/>
          <w:u w:val="single"/>
          <w:lang w:eastAsia="en-US"/>
        </w:rPr>
        <w:t xml:space="preserve">Signature Assignment is </w:t>
      </w:r>
      <w:proofErr w:type="gramStart"/>
      <w:r w:rsidRPr="00962F66">
        <w:rPr>
          <w:rFonts w:asciiTheme="minorHAnsi" w:eastAsiaTheme="minorHAnsi" w:hAnsiTheme="minorHAnsi"/>
          <w:b/>
          <w:sz w:val="28"/>
          <w:szCs w:val="28"/>
          <w:u w:val="single"/>
          <w:lang w:eastAsia="en-US"/>
        </w:rPr>
        <w:t>Due</w:t>
      </w:r>
      <w:proofErr w:type="gramEnd"/>
      <w:r w:rsidRPr="00962F66">
        <w:rPr>
          <w:rFonts w:asciiTheme="minorHAnsi" w:eastAsiaTheme="minorHAnsi" w:hAnsiTheme="minorHAnsi"/>
          <w:b/>
          <w:sz w:val="28"/>
          <w:szCs w:val="28"/>
          <w:u w:val="single"/>
          <w:lang w:eastAsia="en-US"/>
        </w:rPr>
        <w:t xml:space="preserve"> to be Turned In</w:t>
      </w:r>
    </w:p>
    <w:p w:rsidR="00962F66" w:rsidRPr="00962F66" w:rsidRDefault="00962F66" w:rsidP="00962F66">
      <w:pPr>
        <w:autoSpaceDE w:val="0"/>
        <w:autoSpaceDN w:val="0"/>
        <w:adjustRightInd w:val="0"/>
        <w:rPr>
          <w:rFonts w:asciiTheme="minorHAnsi" w:eastAsiaTheme="minorHAnsi" w:hAnsiTheme="minorHAnsi"/>
          <w:sz w:val="24"/>
          <w:szCs w:val="24"/>
          <w:lang w:eastAsia="en-US"/>
        </w:rPr>
      </w:pPr>
      <w:proofErr w:type="spellStart"/>
      <w:proofErr w:type="gramStart"/>
      <w:r w:rsidRPr="00962F66">
        <w:rPr>
          <w:rFonts w:asciiTheme="minorHAnsi" w:eastAsiaTheme="minorHAnsi" w:hAnsiTheme="minorHAnsi"/>
          <w:b/>
          <w:sz w:val="24"/>
          <w:szCs w:val="24"/>
          <w:lang w:eastAsia="en-US"/>
        </w:rPr>
        <w:lastRenderedPageBreak/>
        <w:t>Th</w:t>
      </w:r>
      <w:proofErr w:type="spellEnd"/>
      <w:r w:rsidRPr="00962F66">
        <w:rPr>
          <w:rFonts w:asciiTheme="minorHAnsi" w:eastAsiaTheme="minorHAnsi" w:hAnsiTheme="minorHAnsi"/>
          <w:b/>
          <w:sz w:val="24"/>
          <w:szCs w:val="24"/>
          <w:lang w:eastAsia="en-US"/>
        </w:rPr>
        <w:t xml:space="preserve">  3</w:t>
      </w:r>
      <w:proofErr w:type="gramEnd"/>
      <w:r w:rsidRPr="00962F66">
        <w:rPr>
          <w:rFonts w:asciiTheme="minorHAnsi" w:eastAsiaTheme="minorHAnsi" w:hAnsiTheme="minorHAnsi"/>
          <w:b/>
          <w:sz w:val="24"/>
          <w:szCs w:val="24"/>
          <w:lang w:eastAsia="en-US"/>
        </w:rPr>
        <w:t>/28</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Integration by substitution(13.2 )</w:t>
      </w:r>
      <w:r w:rsidRPr="00962F66">
        <w:rPr>
          <w:rFonts w:asciiTheme="minorHAnsi" w:eastAsiaTheme="minorHAnsi" w:hAnsiTheme="minorHAnsi"/>
          <w:lang w:eastAsia="en-US"/>
        </w:rPr>
        <w:tab/>
        <w:t xml:space="preserve">           Section 13.2: all            Page 751: 3,5, 9,11 – 23 odd, 27,29,31,33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b/>
          <w:sz w:val="24"/>
          <w:szCs w:val="24"/>
          <w:u w:val="single"/>
          <w:lang w:eastAsia="en-US"/>
        </w:rPr>
      </w:pP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 xml:space="preserve">WB#s: 103, </w:t>
      </w:r>
      <w:proofErr w:type="gramStart"/>
      <w:r w:rsidRPr="00962F66">
        <w:rPr>
          <w:rFonts w:asciiTheme="minorHAnsi" w:eastAsiaTheme="minorHAnsi" w:hAnsiTheme="minorHAnsi"/>
          <w:lang w:eastAsia="en-US"/>
        </w:rPr>
        <w:t>105 - 107</w:t>
      </w:r>
      <w:r w:rsidRPr="00962F66">
        <w:rPr>
          <w:rFonts w:asciiTheme="minorHAnsi" w:eastAsiaTheme="minorHAnsi" w:hAnsiTheme="minorHAnsi"/>
          <w:sz w:val="24"/>
          <w:szCs w:val="24"/>
          <w:lang w:eastAsia="en-US"/>
        </w:rPr>
        <w:tab/>
      </w:r>
      <w:r w:rsidRPr="00962F66">
        <w:rPr>
          <w:rFonts w:asciiTheme="minorHAnsi" w:eastAsiaTheme="minorHAnsi" w:hAnsiTheme="minorHAnsi"/>
          <w:sz w:val="24"/>
          <w:szCs w:val="24"/>
          <w:lang w:eastAsia="en-US"/>
        </w:rPr>
        <w:tab/>
        <w:t xml:space="preserve">          </w:t>
      </w:r>
      <w:r w:rsidRPr="00962F66">
        <w:rPr>
          <w:rFonts w:asciiTheme="minorHAnsi" w:eastAsiaTheme="minorHAnsi" w:hAnsiTheme="minorHAnsi"/>
          <w:b/>
          <w:sz w:val="24"/>
          <w:szCs w:val="24"/>
          <w:u w:val="single"/>
          <w:lang w:eastAsia="en-US"/>
        </w:rPr>
        <w:t>Quiz 7</w:t>
      </w:r>
      <w:proofErr w:type="gramEnd"/>
      <w:r w:rsidRPr="00962F66">
        <w:rPr>
          <w:rFonts w:asciiTheme="minorHAnsi" w:eastAsiaTheme="minorHAnsi" w:hAnsiTheme="minorHAnsi"/>
          <w:b/>
          <w:sz w:val="24"/>
          <w:szCs w:val="24"/>
          <w:u w:val="single"/>
          <w:lang w:eastAsia="en-US"/>
        </w:rPr>
        <w:t xml:space="preserve"> opens on Blackboard at 5 pm</w:t>
      </w:r>
    </w:p>
    <w:p w:rsidR="00962F66" w:rsidRPr="00962F66" w:rsidRDefault="00962F66" w:rsidP="00962F66">
      <w:pPr>
        <w:autoSpaceDE w:val="0"/>
        <w:autoSpaceDN w:val="0"/>
        <w:adjustRightInd w:val="0"/>
        <w:rPr>
          <w:rFonts w:asciiTheme="minorHAnsi" w:eastAsiaTheme="minorHAnsi" w:hAnsiTheme="minorHAnsi"/>
          <w:b/>
          <w:sz w:val="24"/>
          <w:szCs w:val="24"/>
          <w:lang w:eastAsia="en-US"/>
        </w:rPr>
      </w:pPr>
      <w:r w:rsidRPr="00962F66">
        <w:rPr>
          <w:rFonts w:asciiTheme="minorHAnsi" w:eastAsiaTheme="minorHAnsi" w:hAnsiTheme="minorHAnsi"/>
          <w:b/>
          <w:sz w:val="24"/>
          <w:szCs w:val="24"/>
          <w:lang w:eastAsia="en-US"/>
        </w:rPr>
        <w:t>F    3/29    Last Drop Date</w:t>
      </w:r>
    </w:p>
    <w:p w:rsidR="00962F66" w:rsidRPr="00962F66" w:rsidRDefault="00962F66" w:rsidP="00962F66">
      <w:pPr>
        <w:autoSpaceDE w:val="0"/>
        <w:autoSpaceDN w:val="0"/>
        <w:adjustRightInd w:val="0"/>
        <w:rPr>
          <w:rFonts w:asciiTheme="minorHAnsi" w:eastAsiaTheme="minorHAnsi" w:hAnsiTheme="minorHAnsi"/>
          <w:sz w:val="24"/>
          <w:szCs w:val="24"/>
          <w:lang w:eastAsia="en-US"/>
        </w:rPr>
      </w:pPr>
      <w:r w:rsidRPr="00962F66">
        <w:rPr>
          <w:rFonts w:asciiTheme="minorHAnsi" w:eastAsiaTheme="minorHAnsi" w:hAnsiTheme="minorHAnsi"/>
          <w:sz w:val="24"/>
          <w:szCs w:val="24"/>
          <w:lang w:eastAsia="en-US"/>
        </w:rPr>
        <w:t xml:space="preserve"> </w:t>
      </w:r>
    </w:p>
    <w:p w:rsidR="00962F66" w:rsidRPr="00962F66" w:rsidRDefault="00962F66" w:rsidP="00962F66">
      <w:pPr>
        <w:autoSpaceDE w:val="0"/>
        <w:autoSpaceDN w:val="0"/>
        <w:adjustRightInd w:val="0"/>
        <w:rPr>
          <w:rFonts w:asciiTheme="minorHAnsi" w:eastAsiaTheme="minorHAnsi" w:hAnsiTheme="minorHAnsi"/>
          <w:b/>
          <w:i/>
          <w:sz w:val="24"/>
          <w:szCs w:val="24"/>
          <w:lang w:eastAsia="en-US"/>
        </w:rPr>
      </w:pPr>
      <w:r w:rsidRPr="00962F66">
        <w:rPr>
          <w:rFonts w:asciiTheme="minorHAnsi" w:eastAsiaTheme="minorHAnsi" w:hAnsiTheme="minorHAnsi"/>
          <w:b/>
          <w:sz w:val="24"/>
          <w:szCs w:val="24"/>
          <w:lang w:eastAsia="en-US"/>
        </w:rPr>
        <w:t>T    4/02</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b/>
          <w:i/>
          <w:sz w:val="24"/>
          <w:szCs w:val="24"/>
          <w:u w:val="single"/>
          <w:lang w:eastAsia="en-US"/>
        </w:rPr>
        <w:t>Quiz 7 closes at 9 am</w:t>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 xml:space="preserve">Int. </w:t>
      </w:r>
      <w:proofErr w:type="spellStart"/>
      <w:r w:rsidRPr="00962F66">
        <w:rPr>
          <w:rFonts w:asciiTheme="minorHAnsi" w:eastAsiaTheme="minorHAnsi" w:hAnsiTheme="minorHAnsi"/>
          <w:lang w:eastAsia="en-US"/>
        </w:rPr>
        <w:t>e</w:t>
      </w:r>
      <w:r w:rsidRPr="00962F66">
        <w:rPr>
          <w:rFonts w:asciiTheme="minorHAnsi" w:eastAsiaTheme="minorHAnsi" w:hAnsiTheme="minorHAnsi"/>
          <w:vertAlign w:val="superscript"/>
          <w:lang w:eastAsia="en-US"/>
        </w:rPr>
        <w:t>u</w:t>
      </w:r>
      <w:proofErr w:type="spellEnd"/>
      <w:r w:rsidRPr="00962F66">
        <w:rPr>
          <w:rFonts w:asciiTheme="minorHAnsi" w:eastAsiaTheme="minorHAnsi" w:hAnsiTheme="minorHAnsi"/>
          <w:vertAlign w:val="superscript"/>
          <w:lang w:eastAsia="en-US"/>
        </w:rPr>
        <w:t>(x)</w:t>
      </w:r>
      <w:r w:rsidRPr="00962F66">
        <w:rPr>
          <w:rFonts w:asciiTheme="minorHAnsi" w:eastAsiaTheme="minorHAnsi" w:hAnsiTheme="minorHAnsi"/>
          <w:lang w:eastAsia="en-US"/>
        </w:rPr>
        <w:t xml:space="preserve"> and u(x)</w:t>
      </w:r>
      <w:r w:rsidRPr="00962F66">
        <w:rPr>
          <w:rFonts w:asciiTheme="minorHAnsi" w:eastAsiaTheme="minorHAnsi" w:hAnsiTheme="minorHAnsi"/>
          <w:vertAlign w:val="superscript"/>
          <w:lang w:eastAsia="en-US"/>
        </w:rPr>
        <w:t>-1</w:t>
      </w:r>
      <w:r w:rsidRPr="00962F66">
        <w:rPr>
          <w:rFonts w:asciiTheme="minorHAnsi" w:eastAsiaTheme="minorHAnsi" w:hAnsiTheme="minorHAnsi"/>
          <w:lang w:eastAsia="en-US"/>
        </w:rPr>
        <w:t>(more 13.2)</w:t>
      </w:r>
      <w:r w:rsidRPr="00962F66">
        <w:rPr>
          <w:rFonts w:asciiTheme="minorHAnsi" w:eastAsiaTheme="minorHAnsi" w:hAnsiTheme="minorHAnsi"/>
          <w:lang w:eastAsia="en-US"/>
        </w:rPr>
        <w:tab/>
        <w:t xml:space="preserve">           More Section 13.2: all </w:t>
      </w:r>
      <w:r w:rsidRPr="00962F66">
        <w:rPr>
          <w:rFonts w:asciiTheme="minorHAnsi" w:eastAsiaTheme="minorHAnsi" w:hAnsiTheme="minorHAnsi"/>
          <w:lang w:eastAsia="en-US"/>
        </w:rPr>
        <w:tab/>
        <w:t xml:space="preserve">Page 751: 11, 13, 15, 17, 19, 21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ind w:left="720"/>
        <w:rPr>
          <w:rFonts w:asciiTheme="minorHAnsi" w:eastAsiaTheme="minorHAnsi" w:hAnsiTheme="minorHAnsi"/>
          <w:lang w:eastAsia="en-US"/>
        </w:rPr>
      </w:pPr>
      <w:r w:rsidRPr="00962F66">
        <w:rPr>
          <w:rFonts w:asciiTheme="minorHAnsi" w:eastAsiaTheme="minorHAnsi" w:hAnsiTheme="minorHAnsi"/>
          <w:lang w:eastAsia="en-US"/>
        </w:rPr>
        <w:t xml:space="preserve">      App. of Indefinite Integrals (13.1 &amp; 13.2)     App. 13.1 &amp; 13.2: all </w:t>
      </w:r>
      <w:r w:rsidRPr="00962F66">
        <w:rPr>
          <w:rFonts w:asciiTheme="minorHAnsi" w:eastAsiaTheme="minorHAnsi" w:hAnsiTheme="minorHAnsi"/>
          <w:lang w:eastAsia="en-US"/>
        </w:rPr>
        <w:tab/>
        <w:t>Page 743:</w:t>
      </w:r>
      <w:r w:rsidRPr="00962F66">
        <w:rPr>
          <w:rFonts w:asciiTheme="minorHAnsi" w:eastAsiaTheme="minorHAnsi" w:hAnsiTheme="minorHAnsi"/>
          <w:sz w:val="20"/>
          <w:szCs w:val="20"/>
          <w:lang w:eastAsia="en-US"/>
        </w:rPr>
        <w:t>43 – 55 odd</w:t>
      </w:r>
      <w:r w:rsidRPr="00962F66">
        <w:rPr>
          <w:rFonts w:asciiTheme="minorHAnsi" w:eastAsiaTheme="minorHAnsi" w:hAnsiTheme="minorHAnsi"/>
          <w:lang w:eastAsia="en-US"/>
        </w:rPr>
        <w:t xml:space="preserve">; Page 751: </w:t>
      </w:r>
      <w:r w:rsidRPr="00962F66">
        <w:rPr>
          <w:rFonts w:asciiTheme="minorHAnsi" w:eastAsiaTheme="minorHAnsi" w:hAnsiTheme="minorHAnsi"/>
          <w:sz w:val="20"/>
          <w:szCs w:val="20"/>
          <w:lang w:eastAsia="en-US"/>
        </w:rPr>
        <w:t>41</w:t>
      </w:r>
      <w:proofErr w:type="gramStart"/>
      <w:r w:rsidRPr="00962F66">
        <w:rPr>
          <w:rFonts w:asciiTheme="minorHAnsi" w:eastAsiaTheme="minorHAnsi" w:hAnsiTheme="minorHAnsi"/>
          <w:sz w:val="20"/>
          <w:szCs w:val="20"/>
          <w:lang w:eastAsia="en-US"/>
        </w:rPr>
        <w:t>,45,47</w:t>
      </w:r>
      <w:proofErr w:type="gramEnd"/>
      <w:r w:rsidRPr="00962F66">
        <w:rPr>
          <w:rFonts w:asciiTheme="minorHAnsi" w:eastAsiaTheme="minorHAnsi" w:hAnsiTheme="minorHAnsi"/>
          <w:lang w:eastAsia="en-US"/>
        </w:rPr>
        <w:tab/>
      </w:r>
    </w:p>
    <w:p w:rsidR="00962F66" w:rsidRPr="00962F66" w:rsidRDefault="00962F66" w:rsidP="00962F66">
      <w:pPr>
        <w:tabs>
          <w:tab w:val="left" w:pos="8670"/>
        </w:tabs>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WB#s: 109 – 111, 113 – 115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4</w:t>
      </w:r>
      <w:proofErr w:type="gramEnd"/>
      <w:r w:rsidRPr="00962F66">
        <w:rPr>
          <w:rFonts w:asciiTheme="minorHAnsi" w:eastAsiaTheme="minorHAnsi" w:hAnsiTheme="minorHAnsi"/>
          <w:b/>
          <w:sz w:val="24"/>
          <w:szCs w:val="24"/>
          <w:lang w:eastAsia="en-US"/>
        </w:rPr>
        <w:t>/04</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 xml:space="preserve">Integration by Parts(13.3)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Section 13.3: all </w:t>
      </w:r>
      <w:r w:rsidRPr="00962F66">
        <w:rPr>
          <w:rFonts w:asciiTheme="minorHAnsi" w:eastAsiaTheme="minorHAnsi" w:hAnsiTheme="minorHAnsi"/>
          <w:lang w:eastAsia="en-US"/>
        </w:rPr>
        <w:tab/>
      </w:r>
      <w:r w:rsidRPr="00962F66">
        <w:rPr>
          <w:rFonts w:asciiTheme="minorHAnsi" w:eastAsiaTheme="minorHAnsi" w:hAnsiTheme="minorHAnsi"/>
          <w:lang w:eastAsia="en-US"/>
        </w:rPr>
        <w:tab/>
        <w:t>Page 760:  1, 3, 5, 7, 25, 27, 29</w:t>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WB#s: 117, 118 example 2b</w:t>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b/>
          <w:sz w:val="24"/>
          <w:szCs w:val="24"/>
          <w:u w:val="single"/>
          <w:lang w:eastAsia="en-US"/>
        </w:rPr>
      </w:pPr>
      <w:r w:rsidRPr="00962F66">
        <w:rPr>
          <w:rFonts w:asciiTheme="minorHAnsi" w:eastAsiaTheme="minorHAnsi" w:hAnsiTheme="minorHAnsi"/>
          <w:b/>
          <w:lang w:eastAsia="en-US"/>
        </w:rPr>
        <w:tab/>
      </w:r>
      <w:r w:rsidRPr="00962F66">
        <w:rPr>
          <w:rFonts w:asciiTheme="minorHAnsi" w:eastAsiaTheme="minorHAnsi" w:hAnsiTheme="minorHAnsi"/>
          <w:b/>
          <w:lang w:eastAsia="en-US"/>
        </w:rPr>
        <w:tab/>
        <w:t xml:space="preserve">    </w:t>
      </w:r>
      <w:r w:rsidRPr="00962F66">
        <w:rPr>
          <w:rFonts w:asciiTheme="minorHAnsi" w:eastAsiaTheme="minorHAnsi" w:hAnsiTheme="minorHAnsi"/>
          <w:lang w:eastAsia="en-US"/>
        </w:rPr>
        <w:t xml:space="preserve">119 </w:t>
      </w:r>
      <w:proofErr w:type="gramStart"/>
      <w:r w:rsidRPr="00962F66">
        <w:rPr>
          <w:rFonts w:asciiTheme="minorHAnsi" w:eastAsiaTheme="minorHAnsi" w:hAnsiTheme="minorHAnsi"/>
          <w:lang w:eastAsia="en-US"/>
        </w:rPr>
        <w:t>example</w:t>
      </w:r>
      <w:proofErr w:type="gramEnd"/>
      <w:r w:rsidRPr="00962F66">
        <w:rPr>
          <w:rFonts w:asciiTheme="minorHAnsi" w:eastAsiaTheme="minorHAnsi" w:hAnsiTheme="minorHAnsi"/>
          <w:lang w:eastAsia="en-US"/>
        </w:rPr>
        <w:t xml:space="preserve"> 3a</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b/>
          <w:sz w:val="24"/>
          <w:szCs w:val="24"/>
          <w:u w:val="single"/>
          <w:lang w:eastAsia="en-US"/>
        </w:rPr>
        <w:t>Quiz 8 opens on Blackboard at 5 pm</w:t>
      </w:r>
    </w:p>
    <w:p w:rsidR="00962F66" w:rsidRPr="00962F66" w:rsidRDefault="00962F66" w:rsidP="00962F66">
      <w:pPr>
        <w:autoSpaceDE w:val="0"/>
        <w:autoSpaceDN w:val="0"/>
        <w:adjustRightInd w:val="0"/>
        <w:rPr>
          <w:rFonts w:asciiTheme="minorHAnsi" w:eastAsiaTheme="minorHAnsi" w:hAnsiTheme="minorHAnsi"/>
          <w:b/>
          <w:sz w:val="24"/>
          <w:szCs w:val="24"/>
          <w:lang w:eastAsia="en-US"/>
        </w:rPr>
      </w:pPr>
    </w:p>
    <w:p w:rsidR="00962F66" w:rsidRPr="00962F66" w:rsidRDefault="00962F66" w:rsidP="00962F66">
      <w:pPr>
        <w:autoSpaceDE w:val="0"/>
        <w:autoSpaceDN w:val="0"/>
        <w:adjustRightInd w:val="0"/>
        <w:rPr>
          <w:rFonts w:asciiTheme="minorHAnsi" w:eastAsiaTheme="minorHAnsi" w:hAnsiTheme="minorHAnsi"/>
          <w:i/>
          <w:sz w:val="24"/>
          <w:szCs w:val="24"/>
          <w:u w:val="single"/>
          <w:lang w:eastAsia="en-US"/>
        </w:rPr>
      </w:pPr>
      <w:r w:rsidRPr="00962F66">
        <w:rPr>
          <w:rFonts w:asciiTheme="minorHAnsi" w:eastAsiaTheme="minorHAnsi" w:hAnsiTheme="minorHAnsi"/>
          <w:b/>
          <w:sz w:val="24"/>
          <w:szCs w:val="24"/>
          <w:lang w:eastAsia="en-US"/>
        </w:rPr>
        <w:t>T    4/09   Q</w:t>
      </w:r>
      <w:r w:rsidRPr="00962F66">
        <w:rPr>
          <w:rFonts w:asciiTheme="minorHAnsi" w:eastAsiaTheme="minorHAnsi" w:hAnsiTheme="minorHAnsi"/>
          <w:b/>
          <w:i/>
          <w:sz w:val="24"/>
          <w:szCs w:val="24"/>
          <w:u w:val="single"/>
          <w:lang w:eastAsia="en-US"/>
        </w:rPr>
        <w:t>uiz 8 closes at 9 am</w:t>
      </w:r>
    </w:p>
    <w:p w:rsidR="00962F66" w:rsidRPr="00962F66" w:rsidRDefault="00962F66" w:rsidP="00962F66">
      <w:pPr>
        <w:tabs>
          <w:tab w:val="left" w:pos="3945"/>
        </w:tabs>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More Integration by Parts (13.3)</w:t>
      </w:r>
      <w:r w:rsidRPr="00962F66">
        <w:rPr>
          <w:rFonts w:asciiTheme="minorHAnsi" w:eastAsiaTheme="minorHAnsi" w:hAnsiTheme="minorHAnsi"/>
          <w:lang w:eastAsia="en-US"/>
        </w:rPr>
        <w:tab/>
        <w:t xml:space="preserve">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More Section 13.3: all </w:t>
      </w:r>
      <w:r w:rsidRPr="00962F66">
        <w:rPr>
          <w:rFonts w:asciiTheme="minorHAnsi" w:eastAsiaTheme="minorHAnsi" w:hAnsiTheme="minorHAnsi"/>
          <w:lang w:eastAsia="en-US"/>
        </w:rPr>
        <w:tab/>
        <w:t xml:space="preserve">Page760: 9, 11, 15, 17, 31, 43, </w:t>
      </w:r>
      <w:proofErr w:type="gramStart"/>
      <w:r w:rsidRPr="00962F66">
        <w:rPr>
          <w:rFonts w:asciiTheme="minorHAnsi" w:eastAsiaTheme="minorHAnsi" w:hAnsiTheme="minorHAnsi"/>
          <w:lang w:eastAsia="en-US"/>
        </w:rPr>
        <w:t>45</w:t>
      </w:r>
      <w:proofErr w:type="gramEnd"/>
    </w:p>
    <w:p w:rsidR="00962F66" w:rsidRPr="00962F66" w:rsidRDefault="00962F66" w:rsidP="00962F66">
      <w:pPr>
        <w:tabs>
          <w:tab w:val="left" w:pos="3945"/>
        </w:tabs>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Summation Formula Notes</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Summation: all</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Blackboard Summation Handout     </w:t>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lang w:eastAsia="en-US"/>
        </w:rPr>
        <w:t xml:space="preserve">       WB#s: 118 examples 2a and 2c</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  </w:t>
      </w:r>
    </w:p>
    <w:p w:rsidR="00962F66" w:rsidRPr="00962F66" w:rsidRDefault="00962F66" w:rsidP="00962F66">
      <w:pPr>
        <w:autoSpaceDE w:val="0"/>
        <w:autoSpaceDN w:val="0"/>
        <w:adjustRightInd w:val="0"/>
        <w:rPr>
          <w:rFonts w:asciiTheme="minorHAnsi" w:eastAsiaTheme="minorHAnsi" w:hAnsiTheme="minorHAnsi"/>
          <w:bCs/>
          <w:lang w:eastAsia="en-US"/>
        </w:rPr>
      </w:pPr>
      <w:r w:rsidRPr="00962F66">
        <w:rPr>
          <w:rFonts w:asciiTheme="minorHAnsi" w:eastAsiaTheme="minorHAnsi" w:hAnsiTheme="minorHAnsi"/>
          <w:b/>
          <w:bCs/>
          <w:lang w:eastAsia="en-US"/>
        </w:rPr>
        <w:t xml:space="preserve">                                  </w:t>
      </w:r>
      <w:r w:rsidRPr="00962F66">
        <w:rPr>
          <w:rFonts w:asciiTheme="minorHAnsi" w:eastAsiaTheme="minorHAnsi" w:hAnsiTheme="minorHAnsi"/>
          <w:bCs/>
          <w:lang w:eastAsia="en-US"/>
        </w:rPr>
        <w:t>119 example 3b</w:t>
      </w:r>
      <w:proofErr w:type="gramStart"/>
      <w:r w:rsidRPr="00962F66">
        <w:rPr>
          <w:rFonts w:asciiTheme="minorHAnsi" w:eastAsiaTheme="minorHAnsi" w:hAnsiTheme="minorHAnsi"/>
          <w:bCs/>
          <w:lang w:eastAsia="en-US"/>
        </w:rPr>
        <w:t>,  123</w:t>
      </w:r>
      <w:proofErr w:type="gramEnd"/>
    </w:p>
    <w:p w:rsidR="00962F66" w:rsidRPr="00962F66" w:rsidRDefault="00962F66" w:rsidP="00962F66">
      <w:pPr>
        <w:autoSpaceDE w:val="0"/>
        <w:autoSpaceDN w:val="0"/>
        <w:adjustRightInd w:val="0"/>
        <w:rPr>
          <w:rFonts w:asciiTheme="minorHAnsi" w:eastAsiaTheme="minorHAnsi" w:hAnsiTheme="minorHAnsi"/>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4</w:t>
      </w:r>
      <w:proofErr w:type="gramEnd"/>
      <w:r w:rsidRPr="00962F66">
        <w:rPr>
          <w:rFonts w:asciiTheme="minorHAnsi" w:eastAsiaTheme="minorHAnsi" w:hAnsiTheme="minorHAnsi"/>
          <w:b/>
          <w:sz w:val="24"/>
          <w:szCs w:val="24"/>
          <w:lang w:eastAsia="en-US"/>
        </w:rPr>
        <w:t>/11</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lang w:eastAsia="en-US"/>
        </w:rPr>
        <w:t xml:space="preserve">Fund. Theorem of Calculus (13.5)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13.5: all </w:t>
      </w:r>
      <w:r w:rsidRPr="00962F66">
        <w:rPr>
          <w:rFonts w:asciiTheme="minorHAnsi" w:eastAsiaTheme="minorHAnsi" w:hAnsiTheme="minorHAnsi"/>
          <w:lang w:eastAsia="en-US"/>
        </w:rPr>
        <w:tab/>
        <w:t>Page 781: 1 – 37 odd</w:t>
      </w:r>
      <w:proofErr w:type="gramStart"/>
      <w:r w:rsidRPr="00962F66">
        <w:rPr>
          <w:rFonts w:asciiTheme="minorHAnsi" w:eastAsiaTheme="minorHAnsi" w:hAnsiTheme="minorHAnsi"/>
          <w:lang w:eastAsia="en-US"/>
        </w:rPr>
        <w:t>,51</w:t>
      </w:r>
      <w:proofErr w:type="gramEnd"/>
      <w:r w:rsidRPr="00962F66">
        <w:rPr>
          <w:rFonts w:asciiTheme="minorHAnsi" w:eastAsiaTheme="minorHAnsi" w:hAnsiTheme="minorHAnsi"/>
          <w:lang w:eastAsia="en-US"/>
        </w:rPr>
        <w:t>, 53,  57</w:t>
      </w:r>
      <w:r w:rsidRPr="00962F66">
        <w:rPr>
          <w:rFonts w:asciiTheme="minorHAnsi" w:eastAsiaTheme="minorHAnsi" w:hAnsiTheme="minorHAnsi"/>
          <w:lang w:eastAsia="en-US"/>
        </w:rPr>
        <w:tab/>
      </w:r>
      <w:r w:rsidRPr="00962F66">
        <w:rPr>
          <w:rFonts w:asciiTheme="minorHAnsi" w:eastAsiaTheme="minorHAnsi" w:hAnsiTheme="minorHAnsi"/>
          <w:lang w:eastAsia="en-US"/>
        </w:rPr>
        <w:tab/>
      </w:r>
    </w:p>
    <w:p w:rsidR="00962F66" w:rsidRPr="00962F66" w:rsidRDefault="00962F66" w:rsidP="00962F66">
      <w:pPr>
        <w:autoSpaceDE w:val="0"/>
        <w:autoSpaceDN w:val="0"/>
        <w:adjustRightInd w:val="0"/>
        <w:rPr>
          <w:rFonts w:asciiTheme="minorHAnsi" w:eastAsiaTheme="minorHAnsi" w:hAnsiTheme="minorHAnsi"/>
          <w:b/>
          <w:sz w:val="24"/>
          <w:szCs w:val="24"/>
          <w:u w:val="single"/>
          <w:lang w:eastAsia="en-US"/>
        </w:rPr>
      </w:pPr>
      <w:r w:rsidRPr="00962F66">
        <w:rPr>
          <w:rFonts w:asciiTheme="minorHAnsi" w:eastAsiaTheme="minorHAnsi" w:hAnsiTheme="minorHAnsi"/>
          <w:lang w:eastAsia="en-US"/>
        </w:rPr>
        <w:t xml:space="preserve">                     WB#s: 128 - 130</w:t>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lang w:eastAsia="en-US"/>
        </w:rPr>
        <w:tab/>
      </w:r>
      <w:r w:rsidRPr="00962F66">
        <w:rPr>
          <w:rFonts w:asciiTheme="minorHAnsi" w:eastAsiaTheme="minorHAnsi" w:hAnsiTheme="minorHAnsi"/>
          <w:b/>
          <w:sz w:val="24"/>
          <w:szCs w:val="24"/>
          <w:u w:val="single"/>
          <w:lang w:eastAsia="en-US"/>
        </w:rPr>
        <w:t>Quiz 9 opens on Blackboard at 5pm</w:t>
      </w:r>
    </w:p>
    <w:p w:rsidR="00962F66" w:rsidRPr="00962F66" w:rsidRDefault="00962F66" w:rsidP="00962F66">
      <w:pPr>
        <w:autoSpaceDE w:val="0"/>
        <w:autoSpaceDN w:val="0"/>
        <w:adjustRightInd w:val="0"/>
        <w:rPr>
          <w:rFonts w:asciiTheme="minorHAnsi" w:eastAsiaTheme="minorHAnsi" w:hAnsiTheme="minorHAnsi"/>
          <w:b/>
          <w:bCs/>
          <w:lang w:eastAsia="en-US"/>
        </w:rPr>
      </w:pPr>
    </w:p>
    <w:p w:rsidR="00962F66" w:rsidRPr="00962F66" w:rsidRDefault="00962F66" w:rsidP="00962F66">
      <w:pPr>
        <w:autoSpaceDE w:val="0"/>
        <w:autoSpaceDN w:val="0"/>
        <w:adjustRightInd w:val="0"/>
        <w:rPr>
          <w:rFonts w:asciiTheme="minorHAnsi" w:eastAsiaTheme="minorHAnsi" w:hAnsiTheme="minorHAnsi"/>
          <w:b/>
          <w:i/>
          <w:sz w:val="24"/>
          <w:szCs w:val="24"/>
          <w:u w:val="single"/>
          <w:lang w:eastAsia="en-US"/>
        </w:rPr>
      </w:pPr>
      <w:r w:rsidRPr="00962F66">
        <w:rPr>
          <w:rFonts w:asciiTheme="minorHAnsi" w:eastAsiaTheme="minorHAnsi" w:hAnsiTheme="minorHAnsi"/>
          <w:b/>
          <w:sz w:val="24"/>
          <w:szCs w:val="24"/>
          <w:lang w:eastAsia="en-US"/>
        </w:rPr>
        <w:t xml:space="preserve">T   4/16 </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b/>
          <w:i/>
          <w:sz w:val="24"/>
          <w:szCs w:val="24"/>
          <w:u w:val="single"/>
          <w:lang w:eastAsia="en-US"/>
        </w:rPr>
        <w:t>Quiz 9 closes at 9 am</w:t>
      </w:r>
    </w:p>
    <w:p w:rsidR="00962F66" w:rsidRPr="00962F66" w:rsidRDefault="00962F66" w:rsidP="00962F66">
      <w:pPr>
        <w:autoSpaceDE w:val="0"/>
        <w:autoSpaceDN w:val="0"/>
        <w:adjustRightInd w:val="0"/>
        <w:ind w:firstLine="720"/>
        <w:rPr>
          <w:rFonts w:asciiTheme="minorHAnsi" w:eastAsiaTheme="minorHAnsi" w:hAnsiTheme="minorHAnsi"/>
          <w:lang w:eastAsia="en-US"/>
        </w:rPr>
      </w:pPr>
      <w:r w:rsidRPr="00962F66">
        <w:rPr>
          <w:rFonts w:asciiTheme="minorHAnsi" w:eastAsiaTheme="minorHAnsi" w:hAnsiTheme="minorHAnsi"/>
          <w:lang w:eastAsia="en-US"/>
        </w:rPr>
        <w:t xml:space="preserve">      App. of Definite Integrals (13.6) </w:t>
      </w:r>
      <w:r w:rsidRPr="00962F66">
        <w:rPr>
          <w:rFonts w:asciiTheme="minorHAnsi" w:eastAsiaTheme="minorHAnsi" w:hAnsiTheme="minorHAnsi"/>
          <w:lang w:eastAsia="en-US"/>
        </w:rPr>
        <w:tab/>
      </w:r>
      <w:r w:rsidRPr="00962F66">
        <w:rPr>
          <w:rFonts w:asciiTheme="minorHAnsi" w:eastAsiaTheme="minorHAnsi" w:hAnsiTheme="minorHAnsi"/>
          <w:lang w:eastAsia="en-US"/>
        </w:rPr>
        <w:tab/>
        <w:t xml:space="preserve">Section 13.6: all </w:t>
      </w:r>
      <w:r w:rsidRPr="00962F66">
        <w:rPr>
          <w:rFonts w:asciiTheme="minorHAnsi" w:eastAsiaTheme="minorHAnsi" w:hAnsiTheme="minorHAnsi"/>
          <w:lang w:eastAsia="en-US"/>
        </w:rPr>
        <w:tab/>
        <w:t>Page 791: 1, 3, 5, 13, 15, 37, 39, 41, 43</w:t>
      </w: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lang w:eastAsia="en-US"/>
        </w:rPr>
        <w:t xml:space="preserve">                     WB#s: 131 - 133</w:t>
      </w:r>
      <w:r w:rsidRPr="00962F66">
        <w:rPr>
          <w:rFonts w:asciiTheme="minorHAnsi" w:eastAsiaTheme="minorHAnsi" w:hAnsiTheme="minorHAnsi"/>
          <w:sz w:val="24"/>
          <w:szCs w:val="24"/>
          <w:lang w:eastAsia="en-US"/>
        </w:rPr>
        <w:t xml:space="preserve">         </w:t>
      </w:r>
    </w:p>
    <w:p w:rsidR="00962F66" w:rsidRPr="00962F66" w:rsidRDefault="00962F66" w:rsidP="00962F66">
      <w:pPr>
        <w:tabs>
          <w:tab w:val="left" w:pos="3945"/>
        </w:tabs>
        <w:autoSpaceDE w:val="0"/>
        <w:autoSpaceDN w:val="0"/>
        <w:adjustRightInd w:val="0"/>
        <w:rPr>
          <w:rFonts w:asciiTheme="minorHAnsi" w:eastAsiaTheme="minorHAnsi" w:hAnsiTheme="minorHAnsi"/>
          <w:sz w:val="28"/>
          <w:szCs w:val="28"/>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4</w:t>
      </w:r>
      <w:proofErr w:type="gramEnd"/>
      <w:r w:rsidRPr="00962F66">
        <w:rPr>
          <w:rFonts w:asciiTheme="minorHAnsi" w:eastAsiaTheme="minorHAnsi" w:hAnsiTheme="minorHAnsi"/>
          <w:b/>
          <w:sz w:val="24"/>
          <w:szCs w:val="24"/>
          <w:lang w:eastAsia="en-US"/>
        </w:rPr>
        <w:t>/18</w:t>
      </w:r>
      <w:r w:rsidRPr="00962F66">
        <w:rPr>
          <w:rFonts w:asciiTheme="minorHAnsi" w:eastAsiaTheme="minorHAnsi" w:hAnsiTheme="minorHAnsi"/>
          <w:sz w:val="24"/>
          <w:szCs w:val="24"/>
          <w:lang w:eastAsia="en-US"/>
        </w:rPr>
        <w:t xml:space="preserve">   </w:t>
      </w:r>
      <w:r w:rsidRPr="00962F66">
        <w:rPr>
          <w:rFonts w:asciiTheme="minorHAnsi" w:eastAsiaTheme="minorHAnsi" w:hAnsiTheme="minorHAnsi" w:cs="Calibri"/>
          <w:b/>
          <w:bCs/>
          <w:sz w:val="28"/>
          <w:szCs w:val="28"/>
          <w:lang w:eastAsia="en-US"/>
        </w:rPr>
        <w:t>Review for Test 3</w:t>
      </w:r>
      <w:r w:rsidRPr="00962F66">
        <w:rPr>
          <w:rFonts w:asciiTheme="minorHAnsi" w:eastAsiaTheme="minorHAnsi" w:hAnsiTheme="minorHAnsi" w:cs="Calibri"/>
          <w:b/>
          <w:bCs/>
          <w:sz w:val="28"/>
          <w:szCs w:val="28"/>
          <w:lang w:eastAsia="en-US"/>
        </w:rPr>
        <w:tab/>
      </w:r>
      <w:r w:rsidRPr="00962F66">
        <w:rPr>
          <w:rFonts w:asciiTheme="minorHAnsi" w:eastAsiaTheme="minorHAnsi" w:hAnsiTheme="minorHAnsi"/>
          <w:bCs/>
          <w:lang w:eastAsia="en-US"/>
        </w:rPr>
        <w:tab/>
      </w:r>
      <w:r w:rsidRPr="00962F66">
        <w:rPr>
          <w:rFonts w:asciiTheme="minorHAnsi" w:eastAsiaTheme="minorHAnsi" w:hAnsiTheme="minorHAnsi"/>
          <w:bCs/>
          <w:lang w:eastAsia="en-US"/>
        </w:rPr>
        <w:tab/>
      </w:r>
      <w:r w:rsidRPr="00962F66">
        <w:rPr>
          <w:rFonts w:asciiTheme="minorHAnsi" w:eastAsiaTheme="minorHAnsi" w:hAnsiTheme="minorHAnsi"/>
          <w:b/>
          <w:bCs/>
          <w:sz w:val="28"/>
          <w:szCs w:val="28"/>
          <w:u w:val="single"/>
          <w:lang w:eastAsia="en-US"/>
        </w:rPr>
        <w:t>Bonus Quiz Test 3 Opens on Blackboard  at 5 pm</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p>
    <w:p w:rsidR="00962F66" w:rsidRPr="00962F66" w:rsidRDefault="00962F66" w:rsidP="00962F66">
      <w:pPr>
        <w:autoSpaceDE w:val="0"/>
        <w:autoSpaceDN w:val="0"/>
        <w:adjustRightInd w:val="0"/>
        <w:rPr>
          <w:rFonts w:asciiTheme="minorHAnsi" w:eastAsiaTheme="minorHAnsi" w:hAnsiTheme="minorHAnsi" w:cs="Calibri"/>
          <w:b/>
          <w:bCs/>
          <w:sz w:val="24"/>
          <w:szCs w:val="24"/>
          <w:lang w:eastAsia="en-US"/>
        </w:rPr>
      </w:pPr>
      <w:r w:rsidRPr="00962F66">
        <w:rPr>
          <w:rFonts w:asciiTheme="minorHAnsi" w:eastAsiaTheme="minorHAnsi" w:hAnsiTheme="minorHAnsi"/>
          <w:b/>
          <w:bCs/>
          <w:sz w:val="24"/>
          <w:szCs w:val="24"/>
          <w:lang w:eastAsia="en-US"/>
        </w:rPr>
        <w:t xml:space="preserve">T    4/23   </w:t>
      </w:r>
      <w:r w:rsidRPr="00962F66">
        <w:rPr>
          <w:rFonts w:asciiTheme="minorHAnsi" w:eastAsiaTheme="minorHAnsi" w:hAnsiTheme="minorHAnsi" w:cs="Arial"/>
          <w:b/>
          <w:bCs/>
          <w:sz w:val="28"/>
          <w:szCs w:val="28"/>
          <w:u w:val="single"/>
          <w:lang w:eastAsia="en-US"/>
        </w:rPr>
        <w:t xml:space="preserve">TEST 3 (NEED A SCANTRON Form 882-E)   </w:t>
      </w:r>
      <w:r w:rsidRPr="00962F66">
        <w:rPr>
          <w:rFonts w:asciiTheme="minorHAnsi" w:eastAsiaTheme="minorHAnsi" w:hAnsiTheme="minorHAnsi" w:cs="Calibri"/>
          <w:sz w:val="24"/>
          <w:szCs w:val="24"/>
          <w:lang w:eastAsia="en-US"/>
        </w:rPr>
        <w:tab/>
      </w:r>
      <w:r w:rsidRPr="00962F66">
        <w:rPr>
          <w:rFonts w:asciiTheme="minorHAnsi" w:eastAsiaTheme="minorHAnsi" w:hAnsiTheme="minorHAnsi" w:cs="Calibri"/>
          <w:sz w:val="24"/>
          <w:szCs w:val="24"/>
          <w:lang w:eastAsia="en-US"/>
        </w:rPr>
        <w:tab/>
      </w:r>
      <w:r w:rsidRPr="00962F66">
        <w:rPr>
          <w:rFonts w:asciiTheme="minorHAnsi" w:eastAsiaTheme="minorHAnsi" w:hAnsiTheme="minorHAnsi" w:cs="Calibri"/>
          <w:sz w:val="24"/>
          <w:szCs w:val="24"/>
          <w:lang w:eastAsia="en-US"/>
        </w:rPr>
        <w:tab/>
      </w:r>
      <w:r w:rsidRPr="00962F66">
        <w:rPr>
          <w:rFonts w:asciiTheme="minorHAnsi" w:eastAsiaTheme="minorHAnsi" w:hAnsiTheme="minorHAnsi" w:cs="Calibri"/>
          <w:sz w:val="28"/>
          <w:szCs w:val="28"/>
          <w:lang w:eastAsia="en-US"/>
        </w:rPr>
        <w:t xml:space="preserve">  </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proofErr w:type="spellStart"/>
      <w:proofErr w:type="gramStart"/>
      <w:r w:rsidRPr="00962F66">
        <w:rPr>
          <w:rFonts w:asciiTheme="minorHAnsi" w:eastAsiaTheme="minorHAnsi" w:hAnsiTheme="minorHAnsi"/>
          <w:b/>
          <w:bCs/>
          <w:sz w:val="24"/>
          <w:szCs w:val="24"/>
          <w:lang w:eastAsia="en-US"/>
        </w:rPr>
        <w:t>Th</w:t>
      </w:r>
      <w:proofErr w:type="spellEnd"/>
      <w:r w:rsidRPr="00962F66">
        <w:rPr>
          <w:rFonts w:asciiTheme="minorHAnsi" w:eastAsiaTheme="minorHAnsi" w:hAnsiTheme="minorHAnsi"/>
          <w:b/>
          <w:bCs/>
          <w:sz w:val="24"/>
          <w:szCs w:val="24"/>
          <w:lang w:eastAsia="en-US"/>
        </w:rPr>
        <w:t xml:space="preserve">  4</w:t>
      </w:r>
      <w:proofErr w:type="gramEnd"/>
      <w:r w:rsidRPr="00962F66">
        <w:rPr>
          <w:rFonts w:asciiTheme="minorHAnsi" w:eastAsiaTheme="minorHAnsi" w:hAnsiTheme="minorHAnsi"/>
          <w:b/>
          <w:bCs/>
          <w:sz w:val="24"/>
          <w:szCs w:val="24"/>
          <w:lang w:eastAsia="en-US"/>
        </w:rPr>
        <w:t xml:space="preserve">/25   </w:t>
      </w:r>
      <w:r w:rsidRPr="00962F66">
        <w:rPr>
          <w:rFonts w:asciiTheme="minorHAnsi" w:eastAsiaTheme="minorHAnsi" w:hAnsiTheme="minorHAnsi" w:cs="Arial"/>
          <w:b/>
          <w:bCs/>
          <w:i/>
          <w:sz w:val="24"/>
          <w:szCs w:val="24"/>
          <w:u w:val="single"/>
          <w:lang w:eastAsia="en-US"/>
        </w:rPr>
        <w:t>Bonus Quiz Test 3 closes at 5 pm</w:t>
      </w:r>
      <w:r w:rsidRPr="00962F66">
        <w:rPr>
          <w:rFonts w:asciiTheme="minorHAnsi" w:eastAsiaTheme="minorHAnsi" w:hAnsiTheme="minorHAnsi"/>
          <w:b/>
          <w:bCs/>
          <w:sz w:val="24"/>
          <w:szCs w:val="24"/>
          <w:lang w:eastAsia="en-US"/>
        </w:rPr>
        <w:t xml:space="preserve">  </w:t>
      </w:r>
      <w:r w:rsidRPr="00962F66">
        <w:rPr>
          <w:rFonts w:asciiTheme="minorHAnsi" w:eastAsiaTheme="minorHAnsi" w:hAnsiTheme="minorHAnsi"/>
          <w:b/>
          <w:bCs/>
          <w:sz w:val="24"/>
          <w:szCs w:val="24"/>
          <w:lang w:eastAsia="en-US"/>
        </w:rPr>
        <w:tab/>
      </w:r>
      <w:r w:rsidRPr="00962F66">
        <w:rPr>
          <w:rFonts w:asciiTheme="minorHAnsi" w:eastAsiaTheme="minorHAnsi" w:hAnsiTheme="minorHAnsi"/>
          <w:b/>
          <w:bCs/>
          <w:sz w:val="24"/>
          <w:szCs w:val="24"/>
          <w:lang w:eastAsia="en-US"/>
        </w:rPr>
        <w:tab/>
        <w:t>Hand Back and Go Over Test 3</w:t>
      </w:r>
    </w:p>
    <w:p w:rsidR="00962F66" w:rsidRPr="00962F66" w:rsidRDefault="00962F66" w:rsidP="00962F66">
      <w:pPr>
        <w:autoSpaceDE w:val="0"/>
        <w:autoSpaceDN w:val="0"/>
        <w:adjustRightInd w:val="0"/>
        <w:rPr>
          <w:rFonts w:asciiTheme="minorHAnsi" w:eastAsiaTheme="minorHAnsi" w:hAnsiTheme="minorHAnsi"/>
          <w:b/>
          <w:bCs/>
          <w:sz w:val="24"/>
          <w:szCs w:val="24"/>
          <w:lang w:eastAsia="en-US"/>
        </w:rPr>
      </w:pPr>
    </w:p>
    <w:p w:rsidR="00962F66" w:rsidRPr="00962F66" w:rsidRDefault="00962F66" w:rsidP="00962F66">
      <w:pPr>
        <w:autoSpaceDE w:val="0"/>
        <w:autoSpaceDN w:val="0"/>
        <w:adjustRightInd w:val="0"/>
        <w:rPr>
          <w:rFonts w:asciiTheme="minorHAnsi" w:eastAsiaTheme="minorHAnsi" w:hAnsiTheme="minorHAnsi"/>
          <w:lang w:eastAsia="en-US"/>
        </w:rPr>
      </w:pPr>
      <w:r w:rsidRPr="00962F66">
        <w:rPr>
          <w:rFonts w:asciiTheme="minorHAnsi" w:eastAsiaTheme="minorHAnsi" w:hAnsiTheme="minorHAnsi"/>
          <w:b/>
          <w:bCs/>
          <w:sz w:val="24"/>
          <w:szCs w:val="24"/>
          <w:lang w:eastAsia="en-US"/>
        </w:rPr>
        <w:t xml:space="preserve">T    4/30    </w:t>
      </w:r>
      <w:r w:rsidRPr="00962F66">
        <w:rPr>
          <w:rFonts w:asciiTheme="minorHAnsi" w:eastAsiaTheme="minorHAnsi" w:hAnsiTheme="minorHAnsi"/>
          <w:b/>
          <w:sz w:val="28"/>
          <w:szCs w:val="28"/>
          <w:lang w:eastAsia="en-US"/>
        </w:rPr>
        <w:t>Review for Departmental Final</w:t>
      </w:r>
    </w:p>
    <w:p w:rsidR="00962F66" w:rsidRPr="00962F66" w:rsidRDefault="00962F66" w:rsidP="00962F66">
      <w:pPr>
        <w:autoSpaceDE w:val="0"/>
        <w:autoSpaceDN w:val="0"/>
        <w:adjustRightInd w:val="0"/>
        <w:rPr>
          <w:rFonts w:asciiTheme="minorHAnsi" w:eastAsiaTheme="minorHAnsi" w:hAnsiTheme="minorHAnsi"/>
          <w:b/>
          <w:sz w:val="28"/>
          <w:szCs w:val="28"/>
          <w:lang w:eastAsia="en-US"/>
        </w:rPr>
      </w:pPr>
      <w:proofErr w:type="spellStart"/>
      <w:proofErr w:type="gramStart"/>
      <w:r w:rsidRPr="00962F66">
        <w:rPr>
          <w:rFonts w:asciiTheme="minorHAnsi" w:eastAsiaTheme="minorHAnsi" w:hAnsiTheme="minorHAnsi"/>
          <w:b/>
          <w:sz w:val="24"/>
          <w:szCs w:val="24"/>
          <w:lang w:eastAsia="en-US"/>
        </w:rPr>
        <w:t>Th</w:t>
      </w:r>
      <w:proofErr w:type="spellEnd"/>
      <w:r w:rsidRPr="00962F66">
        <w:rPr>
          <w:rFonts w:asciiTheme="minorHAnsi" w:eastAsiaTheme="minorHAnsi" w:hAnsiTheme="minorHAnsi"/>
          <w:b/>
          <w:sz w:val="24"/>
          <w:szCs w:val="24"/>
          <w:lang w:eastAsia="en-US"/>
        </w:rPr>
        <w:t xml:space="preserve">  5</w:t>
      </w:r>
      <w:proofErr w:type="gramEnd"/>
      <w:r w:rsidRPr="00962F66">
        <w:rPr>
          <w:rFonts w:asciiTheme="minorHAnsi" w:eastAsiaTheme="minorHAnsi" w:hAnsiTheme="minorHAnsi"/>
          <w:b/>
          <w:sz w:val="24"/>
          <w:szCs w:val="24"/>
          <w:lang w:eastAsia="en-US"/>
        </w:rPr>
        <w:t xml:space="preserve">/02   </w:t>
      </w:r>
      <w:r w:rsidRPr="00962F66">
        <w:rPr>
          <w:rFonts w:asciiTheme="minorHAnsi" w:eastAsiaTheme="minorHAnsi" w:hAnsiTheme="minorHAnsi"/>
          <w:b/>
          <w:sz w:val="28"/>
          <w:szCs w:val="28"/>
          <w:lang w:eastAsia="en-US"/>
        </w:rPr>
        <w:t>Review for Departmental Final [Last Day of Classes]</w:t>
      </w:r>
    </w:p>
    <w:p w:rsidR="00962F66" w:rsidRPr="00962F66" w:rsidRDefault="00962F66" w:rsidP="00962F66">
      <w:pPr>
        <w:autoSpaceDE w:val="0"/>
        <w:autoSpaceDN w:val="0"/>
        <w:adjustRightInd w:val="0"/>
        <w:rPr>
          <w:rFonts w:asciiTheme="minorHAnsi" w:eastAsiaTheme="minorHAnsi" w:hAnsiTheme="minorHAnsi" w:cs="Arial"/>
          <w:b/>
          <w:bCs/>
          <w:sz w:val="24"/>
          <w:szCs w:val="24"/>
          <w:lang w:eastAsia="en-US"/>
        </w:rPr>
      </w:pPr>
    </w:p>
    <w:p w:rsidR="00962F66" w:rsidRPr="00962F66" w:rsidRDefault="00962F66" w:rsidP="00962F66">
      <w:pPr>
        <w:autoSpaceDE w:val="0"/>
        <w:autoSpaceDN w:val="0"/>
        <w:adjustRightInd w:val="0"/>
        <w:jc w:val="center"/>
        <w:rPr>
          <w:rFonts w:asciiTheme="minorHAnsi" w:eastAsiaTheme="minorHAnsi" w:hAnsiTheme="minorHAnsi"/>
          <w:sz w:val="40"/>
          <w:szCs w:val="40"/>
          <w:lang w:eastAsia="en-US"/>
        </w:rPr>
      </w:pPr>
      <w:r w:rsidRPr="00962F66">
        <w:rPr>
          <w:rFonts w:asciiTheme="minorHAnsi" w:eastAsiaTheme="minorHAnsi" w:hAnsiTheme="minorHAnsi" w:cs="Arial"/>
          <w:b/>
          <w:bCs/>
          <w:sz w:val="40"/>
          <w:szCs w:val="40"/>
          <w:lang w:eastAsia="en-US"/>
        </w:rPr>
        <w:t>SATURDAY 5/04/2019 DEPARTMENTAL FINAL EXAM</w:t>
      </w:r>
    </w:p>
    <w:p w:rsidR="00962F66" w:rsidRPr="00962F66" w:rsidRDefault="00962F66" w:rsidP="00962F66">
      <w:pPr>
        <w:autoSpaceDE w:val="0"/>
        <w:autoSpaceDN w:val="0"/>
        <w:adjustRightInd w:val="0"/>
        <w:jc w:val="center"/>
        <w:rPr>
          <w:rFonts w:asciiTheme="minorHAnsi" w:eastAsiaTheme="minorHAnsi" w:hAnsiTheme="minorHAnsi"/>
          <w:sz w:val="40"/>
          <w:szCs w:val="40"/>
          <w:lang w:eastAsia="en-US"/>
        </w:rPr>
      </w:pPr>
      <w:r w:rsidRPr="00962F66">
        <w:rPr>
          <w:rFonts w:asciiTheme="minorHAnsi" w:eastAsiaTheme="minorHAnsi" w:hAnsiTheme="minorHAnsi" w:cs="Arial"/>
          <w:b/>
          <w:bCs/>
          <w:sz w:val="40"/>
          <w:szCs w:val="40"/>
          <w:lang w:eastAsia="en-US"/>
        </w:rPr>
        <w:t>9:00 –11:30 AM (NEED A SCANTRON Form 882-E)</w:t>
      </w:r>
    </w:p>
    <w:p w:rsidR="00962F66" w:rsidRPr="00962F66" w:rsidRDefault="00962F66" w:rsidP="00962F66">
      <w:pPr>
        <w:spacing w:after="200" w:line="276" w:lineRule="auto"/>
        <w:jc w:val="center"/>
        <w:rPr>
          <w:rFonts w:asciiTheme="minorHAnsi" w:eastAsiaTheme="minorHAnsi" w:hAnsiTheme="minorHAnsi" w:cstheme="minorBidi"/>
          <w:lang w:eastAsia="en-US"/>
        </w:rPr>
      </w:pPr>
      <w:r w:rsidRPr="00962F66">
        <w:rPr>
          <w:rFonts w:asciiTheme="minorHAnsi" w:eastAsiaTheme="minorHAnsi" w:hAnsiTheme="minorHAnsi" w:cs="Arial"/>
          <w:b/>
          <w:bCs/>
          <w:sz w:val="40"/>
          <w:szCs w:val="40"/>
          <w:lang w:eastAsia="en-US"/>
        </w:rPr>
        <w:t>(Room location will be announced later</w:t>
      </w:r>
      <w:r w:rsidRPr="00962F66">
        <w:rPr>
          <w:rFonts w:asciiTheme="minorHAnsi" w:eastAsiaTheme="minorHAnsi" w:hAnsiTheme="minorHAnsi" w:cs="Arial"/>
          <w:b/>
          <w:bCs/>
          <w:sz w:val="24"/>
          <w:szCs w:val="24"/>
          <w:lang w:eastAsia="en-US"/>
        </w:rPr>
        <w:t>)</w:t>
      </w:r>
    </w:p>
    <w:p w:rsidR="00E50859" w:rsidRDefault="00E50859" w:rsidP="00E50859">
      <w:pPr>
        <w:rPr>
          <w:rFonts w:ascii="Arial" w:hAnsi="Arial" w:cs="Arial"/>
          <w:i/>
          <w:color w:val="0000FF"/>
        </w:rPr>
      </w:pPr>
    </w:p>
    <w:sectPr w:rsidR="00E50859"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0D61E9"/>
    <w:rsid w:val="00120D48"/>
    <w:rsid w:val="001228A5"/>
    <w:rsid w:val="00267B5B"/>
    <w:rsid w:val="003644C3"/>
    <w:rsid w:val="003D11A4"/>
    <w:rsid w:val="005A75D9"/>
    <w:rsid w:val="005D451C"/>
    <w:rsid w:val="006A7F08"/>
    <w:rsid w:val="00962F66"/>
    <w:rsid w:val="00AF04BE"/>
    <w:rsid w:val="00AF7CE4"/>
    <w:rsid w:val="00CC0C91"/>
    <w:rsid w:val="00E50859"/>
    <w:rsid w:val="00E93AA8"/>
    <w:rsid w:val="00EE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14</cp:revision>
  <dcterms:created xsi:type="dcterms:W3CDTF">2016-07-29T00:55:00Z</dcterms:created>
  <dcterms:modified xsi:type="dcterms:W3CDTF">2018-12-28T22:33:00Z</dcterms:modified>
</cp:coreProperties>
</file>