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73E13">
        <w:t>-00</w:t>
      </w:r>
      <w:r w:rsidR="007A1097">
        <w:t>8</w:t>
      </w:r>
      <w:r w:rsidR="00ED38FE">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965288">
        <w:t>9</w:t>
      </w:r>
      <w:r w:rsidR="00763978">
        <w:t xml:space="preserve">             </w:t>
      </w:r>
      <w:r w:rsidR="00A47DDF">
        <w:t xml:space="preserve"> </w:t>
      </w:r>
      <w:r w:rsidR="00763978">
        <w:t xml:space="preserve">    </w:t>
      </w:r>
      <w:r>
        <w:t>1/</w:t>
      </w:r>
      <w:r w:rsidR="00F04A29">
        <w:t>1</w:t>
      </w:r>
      <w:r w:rsidR="00965288">
        <w:t>4</w:t>
      </w:r>
      <w:r>
        <w:t>/1</w:t>
      </w:r>
      <w:r w:rsidR="00965288">
        <w:t>9</w:t>
      </w:r>
      <w:r w:rsidR="00763978">
        <w:t xml:space="preserve"> – </w:t>
      </w:r>
      <w:r>
        <w:t>5/</w:t>
      </w:r>
      <w:r w:rsidR="00965288">
        <w:t>3</w:t>
      </w:r>
      <w:r>
        <w:t>/1</w:t>
      </w:r>
      <w:r w:rsidR="00965288">
        <w:t>9</w:t>
      </w:r>
      <w:r w:rsidR="00CC4E5D">
        <w:t xml:space="preserve"> </w:t>
      </w:r>
      <w:r w:rsidR="004D60B8">
        <w:t xml:space="preserve">(Final </w:t>
      </w:r>
      <w:r>
        <w:t>5</w:t>
      </w:r>
      <w:r w:rsidR="004D60B8">
        <w:t>/</w:t>
      </w:r>
      <w:r w:rsidR="00821C60">
        <w:t>8</w:t>
      </w:r>
      <w:r w:rsidR="004D60B8">
        <w:t>/1</w:t>
      </w:r>
      <w:r w:rsidR="00821C60">
        <w:t>9</w:t>
      </w:r>
      <w:r w:rsidR="004D60B8">
        <w:t xml:space="preserve">) </w:t>
      </w:r>
    </w:p>
    <w:p w:rsidR="00B46A68" w:rsidRPr="00EB0838" w:rsidRDefault="00B46A68">
      <w:pPr>
        <w:pStyle w:val="BodyText"/>
        <w:rPr>
          <w:szCs w:val="22"/>
        </w:rPr>
      </w:pP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t>M</w:t>
      </w:r>
      <w:r>
        <w:rPr>
          <w:rFonts w:ascii="Garamond" w:hAnsi="Garamond"/>
          <w:szCs w:val="24"/>
        </w:rPr>
        <w:t xml:space="preserve">on /Wed: </w:t>
      </w:r>
      <w:r w:rsidR="00843E4C">
        <w:rPr>
          <w:rFonts w:ascii="Garamond" w:hAnsi="Garamond"/>
          <w:szCs w:val="24"/>
        </w:rPr>
        <w:t>2</w:t>
      </w:r>
      <w:r w:rsidR="00010387">
        <w:rPr>
          <w:rFonts w:ascii="Garamond" w:hAnsi="Garamond"/>
          <w:szCs w:val="24"/>
        </w:rPr>
        <w:t xml:space="preserve">:30 </w:t>
      </w:r>
      <w:r w:rsidRPr="00BB20FE">
        <w:rPr>
          <w:rFonts w:ascii="Garamond" w:hAnsi="Garamond"/>
          <w:szCs w:val="24"/>
        </w:rPr>
        <w:t>PM</w:t>
      </w:r>
      <w:r w:rsidR="00010387">
        <w:rPr>
          <w:rFonts w:ascii="Garamond" w:hAnsi="Garamond"/>
          <w:szCs w:val="24"/>
        </w:rPr>
        <w:t xml:space="preserve"> </w:t>
      </w:r>
      <w:r w:rsidRPr="00BB20FE">
        <w:rPr>
          <w:rFonts w:ascii="Garamond" w:hAnsi="Garamond"/>
          <w:szCs w:val="24"/>
        </w:rPr>
        <w:t xml:space="preserve">– </w:t>
      </w:r>
      <w:r w:rsidR="00843E4C">
        <w:rPr>
          <w:rFonts w:ascii="Garamond" w:hAnsi="Garamond"/>
          <w:szCs w:val="24"/>
        </w:rPr>
        <w:t>3</w:t>
      </w:r>
      <w:r w:rsidR="00010387">
        <w:rPr>
          <w:rFonts w:ascii="Garamond" w:hAnsi="Garamond"/>
          <w:szCs w:val="24"/>
        </w:rPr>
        <w:t>:50</w:t>
      </w:r>
      <w:r>
        <w:rPr>
          <w:rFonts w:ascii="Garamond" w:hAnsi="Garamond"/>
          <w:szCs w:val="24"/>
        </w:rPr>
        <w:t xml:space="preserve"> PM       </w:t>
      </w:r>
      <w:r w:rsidRPr="00807B47">
        <w:rPr>
          <w:rFonts w:ascii="Garamond" w:hAnsi="Garamond"/>
          <w:szCs w:val="24"/>
        </w:rPr>
        <w:t xml:space="preserve">   </w:t>
      </w:r>
      <w:r>
        <w:rPr>
          <w:rFonts w:ascii="Garamond" w:hAnsi="Garamond"/>
          <w:szCs w:val="24"/>
        </w:rPr>
        <w:t>Room: COBA 15</w:t>
      </w:r>
      <w:r w:rsidR="00843E4C">
        <w:rPr>
          <w:rFonts w:ascii="Garamond" w:hAnsi="Garamond"/>
          <w:szCs w:val="24"/>
        </w:rPr>
        <w:t>1</w:t>
      </w:r>
    </w:p>
    <w:p w:rsidR="00BB20FE" w:rsidRPr="00807B47" w:rsidRDefault="00BB20FE" w:rsidP="00BB20FE">
      <w:pPr>
        <w:ind w:left="1440" w:hanging="1440"/>
        <w:rPr>
          <w:rFonts w:ascii="Garamond" w:hAnsi="Garamond"/>
          <w:szCs w:val="24"/>
        </w:rPr>
      </w:pPr>
    </w:p>
    <w:p w:rsidR="00010387" w:rsidRPr="00A17702" w:rsidRDefault="00010387" w:rsidP="00010387">
      <w:pPr>
        <w:rPr>
          <w:rFonts w:ascii="Times New Roman" w:hAnsi="Times New Roman"/>
          <w:szCs w:val="24"/>
        </w:rPr>
      </w:pPr>
      <w:r w:rsidRPr="00A17702">
        <w:rPr>
          <w:rFonts w:ascii="Times New Roman" w:hAnsi="Times New Roman"/>
          <w:szCs w:val="24"/>
        </w:rPr>
        <w:t>Syllabus Website: Blackboard</w:t>
      </w:r>
    </w:p>
    <w:p w:rsidR="00010387" w:rsidRPr="00A17702" w:rsidRDefault="00010387" w:rsidP="00010387">
      <w:pPr>
        <w:ind w:left="1440" w:hanging="1440"/>
        <w:rPr>
          <w:rStyle w:val="Hyperlink"/>
          <w:rFonts w:ascii="Times New Roman" w:hAnsi="Times New Roman"/>
          <w:szCs w:val="24"/>
        </w:rPr>
      </w:pPr>
    </w:p>
    <w:p w:rsidR="00010387" w:rsidRPr="00A17702" w:rsidRDefault="00010387" w:rsidP="00010387">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7" w:tgtFrame="_blank" w:history="1">
        <w:r w:rsidRPr="00A17702">
          <w:rPr>
            <w:rFonts w:ascii="Times New Roman" w:hAnsi="Times New Roman"/>
            <w:color w:val="0000FF"/>
            <w:szCs w:val="24"/>
            <w:u w:val="single"/>
          </w:rPr>
          <w:t>https://www.uta.edu/profiles/dwight-long</w:t>
        </w:r>
      </w:hyperlink>
    </w:p>
    <w:p w:rsidR="00010387" w:rsidRPr="00A17702" w:rsidRDefault="00010387" w:rsidP="00010387">
      <w:pPr>
        <w:ind w:left="1440" w:hanging="1440"/>
        <w:rPr>
          <w:rFonts w:ascii="Times New Roman" w:hAnsi="Times New Roman"/>
          <w:szCs w:val="24"/>
        </w:rPr>
      </w:pPr>
    </w:p>
    <w:p w:rsidR="00010387" w:rsidRPr="00A17702" w:rsidRDefault="00010387" w:rsidP="00010387">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010387" w:rsidRPr="00A17702" w:rsidRDefault="00010387" w:rsidP="00010387">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10387" w:rsidRPr="00A17702" w:rsidTr="00F223CD">
        <w:trPr>
          <w:trHeight w:val="435"/>
          <w:tblCellSpacing w:w="0" w:type="dxa"/>
        </w:trPr>
        <w:tc>
          <w:tcPr>
            <w:tcW w:w="0" w:type="auto"/>
            <w:vAlign w:val="center"/>
            <w:hideMark/>
          </w:tcPr>
          <w:p w:rsidR="00010387" w:rsidRPr="00A17702" w:rsidRDefault="00010387" w:rsidP="00F223CD">
            <w:pPr>
              <w:widowControl/>
              <w:rPr>
                <w:rFonts w:ascii="Times New Roman" w:hAnsi="Times New Roman"/>
                <w:snapToGrid/>
                <w:szCs w:val="24"/>
              </w:rPr>
            </w:pPr>
          </w:p>
        </w:tc>
        <w:tc>
          <w:tcPr>
            <w:tcW w:w="0" w:type="auto"/>
            <w:hideMark/>
          </w:tcPr>
          <w:p w:rsidR="00010387" w:rsidRPr="00A17702" w:rsidRDefault="00010387" w:rsidP="00F223CD">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965288" w:rsidRPr="00123433" w:rsidRDefault="00010387" w:rsidP="00965288">
      <w:pPr>
        <w:rPr>
          <w:rFonts w:ascii="Times New Roman" w:hAnsi="Times New Roman"/>
          <w:b/>
          <w:szCs w:val="24"/>
          <w:u w:val="single"/>
        </w:rPr>
      </w:pPr>
      <w:r w:rsidRPr="00A17702">
        <w:rPr>
          <w:rFonts w:ascii="Times New Roman" w:hAnsi="Times New Roman"/>
          <w:szCs w:val="24"/>
        </w:rPr>
        <w:br/>
      </w:r>
      <w:r w:rsidR="00965288" w:rsidRPr="00123433">
        <w:rPr>
          <w:rFonts w:ascii="Times New Roman" w:hAnsi="Times New Roman"/>
          <w:b/>
          <w:szCs w:val="24"/>
          <w:u w:val="single"/>
        </w:rPr>
        <w:t>Text / Required Materials:</w:t>
      </w: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Dess, Lumpkin, Eisner, McNamara. ISBN: </w:t>
      </w:r>
      <w:r w:rsidRPr="00123433">
        <w:rPr>
          <w:rStyle w:val="listitem1"/>
          <w:rFonts w:ascii="Times New Roman" w:hAnsi="Times New Roman"/>
          <w:sz w:val="24"/>
          <w:szCs w:val="24"/>
        </w:rPr>
        <w:t>9781259900</w:t>
      </w:r>
      <w:r w:rsidR="00B579FC">
        <w:rPr>
          <w:rStyle w:val="listitem1"/>
          <w:rFonts w:ascii="Times New Roman" w:hAnsi="Times New Roman"/>
          <w:sz w:val="24"/>
          <w:szCs w:val="24"/>
        </w:rPr>
        <w:t>525</w:t>
      </w:r>
      <w:bookmarkStart w:id="0" w:name="_GoBack"/>
      <w:bookmarkEnd w:id="0"/>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965288" w:rsidRPr="00123433" w:rsidRDefault="00965288" w:rsidP="00965288">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965288" w:rsidRPr="00123433" w:rsidRDefault="00965288" w:rsidP="00965288">
      <w:pPr>
        <w:ind w:left="1440" w:hanging="1440"/>
        <w:rPr>
          <w:rFonts w:ascii="Times New Roman" w:hAnsi="Times New Roman"/>
          <w:b/>
          <w:szCs w:val="24"/>
          <w:u w:val="single"/>
        </w:rPr>
      </w:pPr>
    </w:p>
    <w:p w:rsidR="00965288" w:rsidRPr="00123433" w:rsidRDefault="00965288" w:rsidP="00965288">
      <w:pPr>
        <w:ind w:left="1440" w:hanging="1440"/>
        <w:rPr>
          <w:rFonts w:ascii="Times New Roman" w:hAnsi="Times New Roman"/>
          <w:szCs w:val="24"/>
        </w:rPr>
      </w:pPr>
      <w:r w:rsidRPr="00123433">
        <w:rPr>
          <w:rFonts w:ascii="Times New Roman" w:hAnsi="Times New Roman"/>
          <w:b/>
          <w:szCs w:val="24"/>
          <w:u w:val="single"/>
        </w:rPr>
        <w:t>Course Overview</w:t>
      </w:r>
    </w:p>
    <w:p w:rsidR="00965288" w:rsidRDefault="00965288" w:rsidP="00965288">
      <w:pPr>
        <w:spacing w:after="120"/>
        <w:jc w:val="both"/>
        <w:rPr>
          <w:rFonts w:ascii="Times New Roman" w:hAnsi="Times New Roman"/>
          <w:szCs w:val="24"/>
        </w:rPr>
      </w:pP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965288" w:rsidRPr="00123433" w:rsidRDefault="00965288" w:rsidP="00965288">
      <w:pPr>
        <w:spacing w:after="120"/>
        <w:jc w:val="both"/>
        <w:rPr>
          <w:rFonts w:ascii="Times New Roman" w:hAnsi="Times New Roman"/>
          <w:szCs w:val="24"/>
        </w:rPr>
      </w:pPr>
      <w:r w:rsidRPr="00123433">
        <w:rPr>
          <w:rFonts w:ascii="Times New Roman" w:hAnsi="Times New Roman"/>
          <w:b/>
          <w:szCs w:val="24"/>
          <w:u w:val="single"/>
        </w:rPr>
        <w:t>Course Objectives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965288" w:rsidRPr="00123433" w:rsidRDefault="00965288" w:rsidP="00965288">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965288" w:rsidRPr="00123433" w:rsidRDefault="00965288" w:rsidP="00965288">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965288" w:rsidRPr="00123433" w:rsidRDefault="00965288" w:rsidP="00965288">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965288" w:rsidRPr="00123433" w:rsidRDefault="00965288" w:rsidP="00965288">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965288" w:rsidRPr="00123433" w:rsidRDefault="00965288" w:rsidP="00965288">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65288" w:rsidRPr="00123433" w:rsidRDefault="00965288" w:rsidP="00965288">
      <w:pPr>
        <w:rPr>
          <w:rFonts w:ascii="Times New Roman" w:hAnsi="Times New Roman"/>
          <w:b/>
          <w:szCs w:val="24"/>
          <w:u w:val="single"/>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965288" w:rsidRPr="00123433" w:rsidRDefault="00965288" w:rsidP="00965288">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965288" w:rsidRPr="00123433" w:rsidRDefault="00965288" w:rsidP="00965288">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965288" w:rsidRPr="00123433" w:rsidRDefault="00965288" w:rsidP="00965288">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965288" w:rsidRPr="00123433" w:rsidRDefault="00965288" w:rsidP="00965288">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Pr="00317B04">
        <w:rPr>
          <w:rFonts w:ascii="Times New Roman" w:hAnsi="Times New Roman"/>
          <w:szCs w:val="24"/>
        </w:rPr>
        <w:t xml:space="preserve">Wednesday, </w:t>
      </w:r>
      <w:r w:rsidR="00317B04" w:rsidRPr="00317B04">
        <w:rPr>
          <w:rFonts w:ascii="Times New Roman" w:hAnsi="Times New Roman"/>
          <w:szCs w:val="24"/>
        </w:rPr>
        <w:t>May 1, 2019</w:t>
      </w:r>
      <w:r w:rsidRPr="00317B04">
        <w:rPr>
          <w:rFonts w:ascii="Times New Roman" w:hAnsi="Times New Roman"/>
          <w:szCs w:val="24"/>
        </w:rPr>
        <w:t>.</w:t>
      </w:r>
      <w:r w:rsidRPr="00123433">
        <w:rPr>
          <w:rFonts w:ascii="Times New Roman" w:hAnsi="Times New Roman"/>
          <w:szCs w:val="24"/>
        </w:rPr>
        <w:t xml:space="preserve"> No late work will be accepted.</w:t>
      </w:r>
    </w:p>
    <w:p w:rsidR="00965288" w:rsidRPr="00123433" w:rsidRDefault="00965288" w:rsidP="00965288">
      <w:pPr>
        <w:tabs>
          <w:tab w:val="left" w:pos="360"/>
        </w:tabs>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965288" w:rsidRPr="00123433" w:rsidRDefault="00965288" w:rsidP="00965288">
      <w:pPr>
        <w:tabs>
          <w:tab w:val="left" w:pos="360"/>
        </w:tabs>
        <w:ind w:left="360" w:hanging="360"/>
        <w:jc w:val="both"/>
        <w:rPr>
          <w:rFonts w:ascii="Times New Roman" w:hAnsi="Times New Roman"/>
          <w:szCs w:val="24"/>
        </w:rPr>
      </w:pPr>
    </w:p>
    <w:p w:rsidR="00965288" w:rsidRPr="00123433" w:rsidRDefault="00965288" w:rsidP="00965288">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821C60"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of your company’s performance during the Comp-XM® exercise. A hardcopy submission is required and is due to my office by no later than</w:t>
      </w:r>
      <w:r w:rsidR="00821C60" w:rsidRPr="00821C60">
        <w:rPr>
          <w:rFonts w:ascii="Times New Roman" w:hAnsi="Times New Roman"/>
          <w:szCs w:val="24"/>
        </w:rPr>
        <w:t xml:space="preserve"> </w:t>
      </w:r>
      <w:r w:rsidR="00821C60" w:rsidRPr="00843E4C">
        <w:rPr>
          <w:rFonts w:ascii="Times New Roman" w:hAnsi="Times New Roman"/>
          <w:szCs w:val="24"/>
        </w:rPr>
        <w:t xml:space="preserve">9:00 AM, Thursday, May 9, 2019. </w:t>
      </w:r>
      <w:r w:rsidR="00821C60" w:rsidRPr="00965288">
        <w:rPr>
          <w:rFonts w:ascii="Times New Roman" w:hAnsi="Times New Roman"/>
          <w:szCs w:val="24"/>
        </w:rPr>
        <w:t>No late work will be accepted.</w:t>
      </w:r>
      <w:r w:rsidRPr="00123433">
        <w:rPr>
          <w:rFonts w:ascii="Times New Roman" w:hAnsi="Times New Roman"/>
          <w:szCs w:val="24"/>
        </w:rPr>
        <w:t xml:space="preserve"> </w:t>
      </w:r>
    </w:p>
    <w:p w:rsidR="00965288" w:rsidRPr="00A17702" w:rsidRDefault="00965288" w:rsidP="00965288">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965288" w:rsidRPr="00A17702" w:rsidRDefault="00965288" w:rsidP="00965288">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965288" w:rsidRPr="00A17702" w:rsidRDefault="00965288" w:rsidP="00965288">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965288" w:rsidRPr="00A17702" w:rsidRDefault="00965288" w:rsidP="00965288">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965288" w:rsidRPr="00A17702" w:rsidRDefault="00965288" w:rsidP="00965288">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965288" w:rsidRPr="00A17702" w:rsidRDefault="00965288" w:rsidP="00965288">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965288" w:rsidRPr="00A17702" w:rsidRDefault="00965288" w:rsidP="00965288">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965288" w:rsidRPr="00A17702" w:rsidRDefault="00965288" w:rsidP="00965288">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965288" w:rsidRPr="00A17702" w:rsidRDefault="00965288" w:rsidP="00965288">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965288" w:rsidRPr="00A17702" w:rsidRDefault="00965288" w:rsidP="00965288">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965288" w:rsidRPr="00A17702" w:rsidRDefault="00965288" w:rsidP="00965288">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I **</w:t>
      </w:r>
      <w:r w:rsidRPr="00A17702">
        <w:rPr>
          <w:rFonts w:ascii="Times New Roman" w:hAnsi="Times New Roman"/>
          <w:szCs w:val="24"/>
        </w:rPr>
        <w:t xml:space="preserve">                                                                                         20% 6. Exam II</w:t>
      </w:r>
      <w:r>
        <w:rPr>
          <w:rFonts w:ascii="Times New Roman" w:hAnsi="Times New Roman"/>
          <w:szCs w:val="24"/>
        </w:rPr>
        <w:t xml:space="preserve"> **</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965288" w:rsidRPr="00123433" w:rsidRDefault="00965288" w:rsidP="00965288">
      <w:pPr>
        <w:rPr>
          <w:rFonts w:ascii="Times New Roman" w:hAnsi="Times New Roman"/>
          <w:color w:val="000000"/>
          <w:szCs w:val="24"/>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Scantrons must be returned to the instructor post-exam otherwise the student will earn a grade of zero for the exam. </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r>
        <w:rPr>
          <w:rFonts w:ascii="Times New Roman" w:hAnsi="Times New Roman"/>
          <w:szCs w:val="24"/>
        </w:rPr>
        <w:t>E</w:t>
      </w:r>
      <w:r w:rsidRPr="00123433">
        <w:rPr>
          <w:rFonts w:ascii="Times New Roman" w:hAnsi="Times New Roman"/>
          <w:szCs w:val="24"/>
        </w:rPr>
        <w:t xml:space="preserve">xtra credit work is not available in this class. </w:t>
      </w:r>
    </w:p>
    <w:p w:rsidR="00465717" w:rsidRDefault="00465717" w:rsidP="00965288">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44"/>
        <w:gridCol w:w="6869"/>
        <w:gridCol w:w="7"/>
        <w:gridCol w:w="1781"/>
      </w:tblGrid>
      <w:tr w:rsidR="006758F9" w:rsidRPr="000176CA" w:rsidTr="00A25A60">
        <w:trPr>
          <w:trHeight w:val="628"/>
          <w:jc w:val="center"/>
        </w:trPr>
        <w:tc>
          <w:tcPr>
            <w:tcW w:w="844"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86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88"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Pr="00965288" w:rsidRDefault="00A31982" w:rsidP="00A31982">
            <w:pPr>
              <w:jc w:val="center"/>
              <w:rPr>
                <w:rFonts w:ascii="Times New Roman" w:hAnsi="Times New Roman"/>
                <w:szCs w:val="24"/>
              </w:rPr>
            </w:pPr>
          </w:p>
          <w:p w:rsidR="006942BF" w:rsidRPr="00965288" w:rsidRDefault="006942BF" w:rsidP="00A31982">
            <w:pPr>
              <w:jc w:val="center"/>
              <w:rPr>
                <w:rFonts w:ascii="Times New Roman" w:hAnsi="Times New Roman"/>
                <w:szCs w:val="24"/>
              </w:rPr>
            </w:pPr>
          </w:p>
          <w:p w:rsidR="00815403" w:rsidRPr="00965288" w:rsidRDefault="00ED3B50" w:rsidP="00A31982">
            <w:pPr>
              <w:jc w:val="center"/>
              <w:rPr>
                <w:rFonts w:ascii="Times New Roman" w:hAnsi="Times New Roman"/>
                <w:szCs w:val="24"/>
              </w:rPr>
            </w:pPr>
            <w:r w:rsidRPr="00965288">
              <w:rPr>
                <w:rFonts w:ascii="Times New Roman" w:hAnsi="Times New Roman"/>
                <w:szCs w:val="24"/>
              </w:rPr>
              <w:t>1/</w:t>
            </w:r>
            <w:r w:rsidR="00BB20FE" w:rsidRPr="00965288">
              <w:rPr>
                <w:rFonts w:ascii="Times New Roman" w:hAnsi="Times New Roman"/>
                <w:szCs w:val="24"/>
              </w:rPr>
              <w:t>1</w:t>
            </w:r>
            <w:r w:rsidR="00C33BEA">
              <w:rPr>
                <w:rFonts w:ascii="Times New Roman" w:hAnsi="Times New Roman"/>
                <w:szCs w:val="24"/>
              </w:rPr>
              <w:t>4</w:t>
            </w:r>
          </w:p>
          <w:p w:rsidR="00B46A68" w:rsidRPr="00965288" w:rsidRDefault="00CB6314" w:rsidP="00C33BEA">
            <w:pPr>
              <w:jc w:val="center"/>
              <w:rPr>
                <w:rFonts w:ascii="Times New Roman" w:hAnsi="Times New Roman"/>
                <w:szCs w:val="24"/>
              </w:rPr>
            </w:pPr>
            <w:r w:rsidRPr="00965288">
              <w:rPr>
                <w:rFonts w:ascii="Times New Roman" w:hAnsi="Times New Roman"/>
                <w:szCs w:val="24"/>
              </w:rPr>
              <w:t>(</w:t>
            </w:r>
            <w:r w:rsidR="00C33BEA">
              <w:rPr>
                <w:rFonts w:ascii="Times New Roman" w:hAnsi="Times New Roman"/>
                <w:szCs w:val="24"/>
              </w:rPr>
              <w:t>Mon</w:t>
            </w:r>
            <w:r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p>
          <w:p w:rsidR="005C197E" w:rsidRPr="00965288" w:rsidRDefault="005C197E" w:rsidP="005C197E">
            <w:pPr>
              <w:rPr>
                <w:rFonts w:ascii="Times New Roman" w:hAnsi="Times New Roman"/>
                <w:szCs w:val="24"/>
              </w:rPr>
            </w:pPr>
            <w:r w:rsidRPr="00965288">
              <w:rPr>
                <w:rFonts w:ascii="Times New Roman" w:hAnsi="Times New Roman"/>
                <w:szCs w:val="24"/>
              </w:rPr>
              <w:t>- Class Orientation. Syllabus discussion.</w:t>
            </w:r>
          </w:p>
          <w:p w:rsidR="004A7273" w:rsidRPr="00965288" w:rsidRDefault="004A7273" w:rsidP="004A7273">
            <w:pPr>
              <w:rPr>
                <w:rFonts w:ascii="Times New Roman" w:hAnsi="Times New Roman"/>
                <w:szCs w:val="24"/>
              </w:rPr>
            </w:pPr>
            <w:r w:rsidRPr="00965288">
              <w:rPr>
                <w:rFonts w:ascii="Times New Roman" w:hAnsi="Times New Roman"/>
                <w:szCs w:val="24"/>
              </w:rPr>
              <w:t xml:space="preserve">- Emergency Evacuation Exit Procedures. Description </w:t>
            </w:r>
            <w:r w:rsidR="009471D4">
              <w:rPr>
                <w:rFonts w:ascii="Times New Roman" w:hAnsi="Times New Roman"/>
                <w:szCs w:val="24"/>
              </w:rPr>
              <w:t>at the end of the syllabus</w:t>
            </w:r>
            <w:r w:rsidRPr="00965288">
              <w:rPr>
                <w:rFonts w:ascii="Times New Roman" w:hAnsi="Times New Roman"/>
                <w:szCs w:val="24"/>
              </w:rPr>
              <w:t xml:space="preserve">. </w:t>
            </w:r>
          </w:p>
          <w:p w:rsidR="005C197E" w:rsidRPr="00965288" w:rsidRDefault="005C197E" w:rsidP="005C197E">
            <w:pPr>
              <w:rPr>
                <w:rFonts w:ascii="Times New Roman" w:hAnsi="Times New Roman"/>
                <w:szCs w:val="24"/>
              </w:rPr>
            </w:pPr>
            <w:r w:rsidRPr="00965288">
              <w:rPr>
                <w:rFonts w:ascii="Times New Roman" w:hAnsi="Times New Roman"/>
                <w:szCs w:val="24"/>
              </w:rPr>
              <w:t>- Capsim Foundation® Business Simulation &amp; CompXM® online registration.</w:t>
            </w:r>
          </w:p>
          <w:p w:rsidR="005C197E" w:rsidRPr="00965288" w:rsidRDefault="005C197E" w:rsidP="005C197E">
            <w:pPr>
              <w:rPr>
                <w:rFonts w:ascii="Times New Roman" w:hAnsi="Times New Roman"/>
                <w:szCs w:val="24"/>
              </w:rPr>
            </w:pPr>
            <w:r w:rsidRPr="00965288">
              <w:rPr>
                <w:rFonts w:ascii="Times New Roman" w:hAnsi="Times New Roman"/>
                <w:szCs w:val="24"/>
              </w:rPr>
              <w:t>- Read /download ‘Team Membership Guide’ from website.</w:t>
            </w:r>
          </w:p>
          <w:p w:rsidR="00B15434" w:rsidRPr="00965288" w:rsidRDefault="005C197E" w:rsidP="00A90C85">
            <w:pPr>
              <w:rPr>
                <w:rFonts w:ascii="Times New Roman" w:hAnsi="Times New Roman"/>
                <w:szCs w:val="24"/>
              </w:rPr>
            </w:pPr>
            <w:r w:rsidRPr="00965288">
              <w:rPr>
                <w:rFonts w:ascii="Times New Roman" w:hAnsi="Times New Roman"/>
                <w:szCs w:val="24"/>
              </w:rPr>
              <w:t xml:space="preserve">- Student registration due by </w:t>
            </w:r>
            <w:r w:rsidR="00BE374F">
              <w:rPr>
                <w:rFonts w:ascii="Times New Roman" w:hAnsi="Times New Roman"/>
                <w:szCs w:val="24"/>
              </w:rPr>
              <w:t>1</w:t>
            </w:r>
            <w:r w:rsidR="00093B69" w:rsidRPr="00965288">
              <w:rPr>
                <w:rFonts w:ascii="Times New Roman" w:hAnsi="Times New Roman"/>
                <w:szCs w:val="24"/>
              </w:rPr>
              <w:t>2</w:t>
            </w:r>
            <w:r w:rsidR="00EB52CD" w:rsidRPr="00965288">
              <w:rPr>
                <w:rFonts w:ascii="Times New Roman" w:hAnsi="Times New Roman"/>
                <w:szCs w:val="24"/>
              </w:rPr>
              <w:t>:</w:t>
            </w:r>
            <w:r w:rsidR="005E3661" w:rsidRPr="00965288">
              <w:rPr>
                <w:rFonts w:ascii="Times New Roman" w:hAnsi="Times New Roman"/>
                <w:szCs w:val="24"/>
              </w:rPr>
              <w:t>0</w:t>
            </w:r>
            <w:r w:rsidR="00EB52CD" w:rsidRPr="00965288">
              <w:rPr>
                <w:rFonts w:ascii="Times New Roman" w:hAnsi="Times New Roman"/>
                <w:szCs w:val="24"/>
              </w:rPr>
              <w:t>0</w:t>
            </w:r>
            <w:r w:rsidRPr="00965288">
              <w:rPr>
                <w:rFonts w:ascii="Times New Roman" w:hAnsi="Times New Roman"/>
                <w:szCs w:val="24"/>
              </w:rPr>
              <w:t xml:space="preserve"> PM</w:t>
            </w:r>
            <w:r w:rsidR="00BE374F">
              <w:rPr>
                <w:rFonts w:ascii="Times New Roman" w:hAnsi="Times New Roman"/>
                <w:szCs w:val="24"/>
              </w:rPr>
              <w:t xml:space="preserve"> (noon)</w:t>
            </w:r>
            <w:r w:rsidRPr="00965288">
              <w:rPr>
                <w:rFonts w:ascii="Times New Roman" w:hAnsi="Times New Roman"/>
                <w:szCs w:val="24"/>
              </w:rPr>
              <w:t xml:space="preserve">, </w:t>
            </w:r>
            <w:r w:rsidRPr="00A90C85">
              <w:rPr>
                <w:rFonts w:ascii="Times New Roman" w:hAnsi="Times New Roman"/>
                <w:szCs w:val="24"/>
              </w:rPr>
              <w:t>January 2</w:t>
            </w:r>
            <w:r w:rsidR="00A90C85" w:rsidRPr="00A90C85">
              <w:rPr>
                <w:rFonts w:ascii="Times New Roman" w:hAnsi="Times New Roman"/>
                <w:szCs w:val="24"/>
              </w:rPr>
              <w:t>8</w:t>
            </w:r>
            <w:r w:rsidRPr="00A90C85">
              <w:rPr>
                <w:rFonts w:ascii="Times New Roman" w:hAnsi="Times New Roman"/>
                <w:szCs w:val="24"/>
              </w:rPr>
              <w:t>, 201</w:t>
            </w:r>
            <w:r w:rsidR="00A90C85" w:rsidRPr="00A90C85">
              <w:rPr>
                <w:rFonts w:ascii="Times New Roman" w:hAnsi="Times New Roman"/>
                <w:szCs w:val="24"/>
              </w:rPr>
              <w:t>9</w:t>
            </w:r>
            <w:r w:rsidRPr="00A90C85">
              <w:rPr>
                <w:rFonts w:ascii="Times New Roman" w:hAnsi="Times New Roman"/>
                <w:szCs w:val="24"/>
              </w:rPr>
              <w:t>.</w:t>
            </w:r>
            <w:r w:rsidR="00A90C85">
              <w:rPr>
                <w:rFonts w:ascii="Times New Roman" w:hAnsi="Times New Roman"/>
                <w:szCs w:val="24"/>
              </w:rPr>
              <w:t xml:space="preserve"> </w:t>
            </w:r>
          </w:p>
        </w:tc>
        <w:tc>
          <w:tcPr>
            <w:tcW w:w="1796" w:type="dxa"/>
            <w:gridSpan w:val="2"/>
            <w:shd w:val="clear" w:color="auto" w:fill="FFFFFF"/>
          </w:tcPr>
          <w:p w:rsidR="00A31982" w:rsidRPr="00965288" w:rsidRDefault="00A31982" w:rsidP="00A31982">
            <w:pPr>
              <w:rPr>
                <w:rFonts w:ascii="Times New Roman" w:hAnsi="Times New Roman"/>
                <w:szCs w:val="24"/>
              </w:rPr>
            </w:pPr>
          </w:p>
          <w:p w:rsidR="005868BE" w:rsidRPr="00965288" w:rsidRDefault="005868BE" w:rsidP="00A31982">
            <w:pPr>
              <w:rPr>
                <w:rFonts w:ascii="Times New Roman" w:hAnsi="Times New Roman"/>
                <w:szCs w:val="24"/>
              </w:rPr>
            </w:pPr>
          </w:p>
          <w:p w:rsidR="00B46A68" w:rsidRPr="00965288" w:rsidRDefault="00B333E9" w:rsidP="00A31982">
            <w:pPr>
              <w:rPr>
                <w:rFonts w:ascii="Times New Roman" w:hAnsi="Times New Roman"/>
                <w:szCs w:val="24"/>
              </w:rPr>
            </w:pPr>
            <w:r w:rsidRPr="00965288">
              <w:rPr>
                <w:rFonts w:ascii="Times New Roman" w:hAnsi="Times New Roman"/>
                <w:szCs w:val="24"/>
              </w:rPr>
              <w:t>- In Class</w:t>
            </w:r>
          </w:p>
          <w:p w:rsidR="00B333E9" w:rsidRPr="00965288" w:rsidRDefault="00B333E9"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5C197E" w:rsidRPr="00965288" w:rsidRDefault="005C197E" w:rsidP="00F04A29">
            <w:pPr>
              <w:jc w:val="center"/>
              <w:rPr>
                <w:rFonts w:ascii="Times New Roman" w:hAnsi="Times New Roman"/>
                <w:szCs w:val="24"/>
              </w:rPr>
            </w:pPr>
          </w:p>
          <w:p w:rsidR="00B46A68" w:rsidRPr="00965288" w:rsidRDefault="00ED3B50" w:rsidP="00C33BEA">
            <w:pPr>
              <w:jc w:val="center"/>
              <w:rPr>
                <w:rFonts w:ascii="Times New Roman" w:hAnsi="Times New Roman"/>
                <w:szCs w:val="24"/>
              </w:rPr>
            </w:pPr>
            <w:r w:rsidRPr="00965288">
              <w:rPr>
                <w:rFonts w:ascii="Times New Roman" w:hAnsi="Times New Roman"/>
                <w:szCs w:val="24"/>
              </w:rPr>
              <w:t>1</w:t>
            </w:r>
            <w:r w:rsidR="00CB6314" w:rsidRPr="00965288">
              <w:rPr>
                <w:rFonts w:ascii="Times New Roman" w:hAnsi="Times New Roman"/>
                <w:szCs w:val="24"/>
              </w:rPr>
              <w:t>/</w:t>
            </w:r>
            <w:r w:rsidR="00C33BEA">
              <w:rPr>
                <w:rFonts w:ascii="Times New Roman" w:hAnsi="Times New Roman"/>
                <w:szCs w:val="24"/>
              </w:rPr>
              <w:t>16</w:t>
            </w:r>
            <w:r w:rsidR="00CB6314" w:rsidRPr="00965288">
              <w:rPr>
                <w:rFonts w:ascii="Times New Roman" w:hAnsi="Times New Roman"/>
                <w:szCs w:val="24"/>
              </w:rPr>
              <w:t xml:space="preserve"> (</w:t>
            </w:r>
            <w:r w:rsidR="00C33BEA">
              <w:rPr>
                <w:rFonts w:ascii="Times New Roman" w:hAnsi="Times New Roman"/>
                <w:szCs w:val="24"/>
              </w:rPr>
              <w:t>Wed</w:t>
            </w:r>
            <w:r w:rsidR="00CB6314" w:rsidRPr="00965288">
              <w:rPr>
                <w:rFonts w:ascii="Times New Roman" w:hAnsi="Times New Roman"/>
                <w:szCs w:val="24"/>
              </w:rPr>
              <w:t>)</w:t>
            </w:r>
          </w:p>
        </w:tc>
        <w:tc>
          <w:tcPr>
            <w:tcW w:w="6954" w:type="dxa"/>
            <w:shd w:val="clear" w:color="auto" w:fill="FFFFFF"/>
          </w:tcPr>
          <w:p w:rsidR="005C197E" w:rsidRPr="00965288" w:rsidRDefault="005C197E" w:rsidP="00A31982">
            <w:pPr>
              <w:rPr>
                <w:rFonts w:ascii="Times New Roman" w:hAnsi="Times New Roman"/>
                <w:szCs w:val="24"/>
              </w:rPr>
            </w:pPr>
          </w:p>
          <w:p w:rsidR="00B333E9" w:rsidRPr="00965288" w:rsidRDefault="00B333E9" w:rsidP="00A31982">
            <w:pPr>
              <w:rPr>
                <w:rFonts w:ascii="Times New Roman" w:hAnsi="Times New Roman"/>
                <w:szCs w:val="24"/>
              </w:rPr>
            </w:pPr>
            <w:r w:rsidRPr="00965288">
              <w:rPr>
                <w:rFonts w:ascii="Times New Roman" w:hAnsi="Times New Roman"/>
                <w:szCs w:val="24"/>
              </w:rPr>
              <w:t xml:space="preserve">- Lecture: Strategic Management “Creating Competitive Advantages” </w:t>
            </w:r>
          </w:p>
          <w:p w:rsidR="006942BF" w:rsidRPr="00965288" w:rsidRDefault="006942BF" w:rsidP="003E20F3">
            <w:pPr>
              <w:rPr>
                <w:rFonts w:ascii="Times New Roman" w:hAnsi="Times New Roman"/>
                <w:szCs w:val="24"/>
              </w:rPr>
            </w:pPr>
          </w:p>
        </w:tc>
        <w:tc>
          <w:tcPr>
            <w:tcW w:w="1796" w:type="dxa"/>
            <w:gridSpan w:val="2"/>
            <w:shd w:val="clear" w:color="auto" w:fill="FFFFFF"/>
            <w:vAlign w:val="center"/>
          </w:tcPr>
          <w:p w:rsidR="000176CA" w:rsidRPr="00965288" w:rsidRDefault="00B333E9" w:rsidP="00CB6314">
            <w:pPr>
              <w:rPr>
                <w:rFonts w:ascii="Times New Roman" w:hAnsi="Times New Roman"/>
                <w:szCs w:val="24"/>
              </w:rPr>
            </w:pPr>
            <w:r w:rsidRPr="00965288">
              <w:rPr>
                <w:rFonts w:ascii="Times New Roman" w:hAnsi="Times New Roman"/>
                <w:szCs w:val="24"/>
              </w:rPr>
              <w:t>- Chapter 1</w:t>
            </w:r>
          </w:p>
          <w:p w:rsidR="00E93F1E" w:rsidRPr="00965288" w:rsidRDefault="00E93F1E" w:rsidP="00E93F1E">
            <w:pPr>
              <w:rPr>
                <w:rFonts w:ascii="Times New Roman" w:hAnsi="Times New Roman"/>
                <w:szCs w:val="24"/>
              </w:rPr>
            </w:pPr>
            <w:r w:rsidRPr="00965288">
              <w:rPr>
                <w:rFonts w:ascii="Times New Roman" w:hAnsi="Times New Roman"/>
                <w:szCs w:val="24"/>
              </w:rPr>
              <w:t>- Read Chapter 13</w:t>
            </w:r>
          </w:p>
          <w:p w:rsidR="00E93F1E" w:rsidRPr="00965288" w:rsidRDefault="00E93F1E" w:rsidP="00CB6314">
            <w:pPr>
              <w:rPr>
                <w:rFonts w:ascii="Times New Roman" w:hAnsi="Times New Roman"/>
                <w:szCs w:val="24"/>
              </w:rPr>
            </w:pPr>
          </w:p>
        </w:tc>
      </w:tr>
      <w:tr w:rsidR="00C33BEA" w:rsidRPr="000176CA" w:rsidTr="00A31982">
        <w:trPr>
          <w:trHeight w:val="628"/>
          <w:jc w:val="center"/>
        </w:trPr>
        <w:tc>
          <w:tcPr>
            <w:tcW w:w="751" w:type="dxa"/>
            <w:shd w:val="clear" w:color="auto" w:fill="FFFFFF"/>
          </w:tcPr>
          <w:p w:rsidR="00C33BEA" w:rsidRDefault="00C33BEA" w:rsidP="00A31982">
            <w:pPr>
              <w:jc w:val="center"/>
              <w:rPr>
                <w:rFonts w:ascii="Times New Roman" w:hAnsi="Times New Roman"/>
                <w:szCs w:val="24"/>
              </w:rPr>
            </w:pPr>
            <w:r>
              <w:rPr>
                <w:rFonts w:ascii="Times New Roman" w:hAnsi="Times New Roman"/>
                <w:szCs w:val="24"/>
              </w:rPr>
              <w:t>1/21</w:t>
            </w:r>
          </w:p>
          <w:p w:rsidR="00C33BEA" w:rsidRPr="00965288" w:rsidRDefault="00C33BEA" w:rsidP="00A31982">
            <w:pPr>
              <w:jc w:val="center"/>
              <w:rPr>
                <w:rFonts w:ascii="Times New Roman" w:hAnsi="Times New Roman"/>
                <w:szCs w:val="24"/>
              </w:rPr>
            </w:pPr>
            <w:r>
              <w:rPr>
                <w:rFonts w:ascii="Times New Roman" w:hAnsi="Times New Roman"/>
                <w:szCs w:val="24"/>
              </w:rPr>
              <w:t>(Mon)</w:t>
            </w:r>
          </w:p>
        </w:tc>
        <w:tc>
          <w:tcPr>
            <w:tcW w:w="6954" w:type="dxa"/>
            <w:shd w:val="clear" w:color="auto" w:fill="FFFFFF"/>
            <w:vAlign w:val="center"/>
          </w:tcPr>
          <w:p w:rsidR="00C33BEA" w:rsidRPr="00965288" w:rsidRDefault="00C33BEA" w:rsidP="00B2534B">
            <w:pPr>
              <w:rPr>
                <w:rFonts w:ascii="Times New Roman" w:hAnsi="Times New Roman"/>
                <w:szCs w:val="24"/>
              </w:rPr>
            </w:pPr>
            <w:r>
              <w:rPr>
                <w:rFonts w:ascii="Times New Roman" w:hAnsi="Times New Roman"/>
                <w:szCs w:val="24"/>
              </w:rPr>
              <w:t>- Martin Luther King Holiday</w:t>
            </w:r>
          </w:p>
        </w:tc>
        <w:tc>
          <w:tcPr>
            <w:tcW w:w="1796" w:type="dxa"/>
            <w:gridSpan w:val="2"/>
            <w:shd w:val="clear" w:color="auto" w:fill="FFFFFF"/>
          </w:tcPr>
          <w:p w:rsidR="00C33BEA" w:rsidRPr="00965288" w:rsidRDefault="00C33BEA" w:rsidP="00A31982">
            <w:pPr>
              <w:rPr>
                <w:rFonts w:ascii="Times New Roman" w:hAnsi="Times New Roman"/>
                <w:szCs w:val="24"/>
              </w:rPr>
            </w:pPr>
            <w:r>
              <w:rPr>
                <w:rFonts w:ascii="Times New Roman" w:hAnsi="Times New Roman"/>
                <w:szCs w:val="24"/>
              </w:rPr>
              <w:t>- No Class</w:t>
            </w:r>
          </w:p>
        </w:tc>
      </w:tr>
      <w:tr w:rsidR="006758F9" w:rsidRPr="000176CA" w:rsidTr="00A31982">
        <w:trPr>
          <w:trHeight w:val="628"/>
          <w:jc w:val="center"/>
        </w:trPr>
        <w:tc>
          <w:tcPr>
            <w:tcW w:w="751" w:type="dxa"/>
            <w:shd w:val="clear" w:color="auto" w:fill="FFFFFF"/>
          </w:tcPr>
          <w:p w:rsidR="005C197E" w:rsidRPr="00965288" w:rsidRDefault="005C197E" w:rsidP="00A31982">
            <w:pPr>
              <w:jc w:val="center"/>
              <w:rPr>
                <w:rFonts w:ascii="Times New Roman" w:hAnsi="Times New Roman"/>
                <w:szCs w:val="24"/>
              </w:rPr>
            </w:pPr>
          </w:p>
          <w:p w:rsidR="00F810C7" w:rsidRPr="00965288" w:rsidRDefault="00ED3B50" w:rsidP="00A31982">
            <w:pPr>
              <w:jc w:val="center"/>
              <w:rPr>
                <w:rFonts w:ascii="Times New Roman" w:hAnsi="Times New Roman"/>
                <w:szCs w:val="24"/>
              </w:rPr>
            </w:pPr>
            <w:r w:rsidRPr="00965288">
              <w:rPr>
                <w:rFonts w:ascii="Times New Roman" w:hAnsi="Times New Roman"/>
                <w:szCs w:val="24"/>
              </w:rPr>
              <w:t>1</w:t>
            </w:r>
            <w:r w:rsidR="00CC4E5D" w:rsidRPr="00965288">
              <w:rPr>
                <w:rFonts w:ascii="Times New Roman" w:hAnsi="Times New Roman"/>
                <w:szCs w:val="24"/>
              </w:rPr>
              <w:t>/</w:t>
            </w:r>
            <w:r w:rsidR="00DB2F67" w:rsidRPr="00965288">
              <w:rPr>
                <w:rFonts w:ascii="Times New Roman" w:hAnsi="Times New Roman"/>
                <w:szCs w:val="24"/>
              </w:rPr>
              <w:t>2</w:t>
            </w:r>
            <w:r w:rsidR="00C33BEA">
              <w:rPr>
                <w:rFonts w:ascii="Times New Roman" w:hAnsi="Times New Roman"/>
                <w:szCs w:val="24"/>
              </w:rPr>
              <w:t>3</w:t>
            </w:r>
          </w:p>
          <w:p w:rsidR="00B2534B" w:rsidRPr="00965288" w:rsidRDefault="00B2534B" w:rsidP="00ED3B50">
            <w:pPr>
              <w:jc w:val="center"/>
              <w:rPr>
                <w:rFonts w:ascii="Times New Roman" w:hAnsi="Times New Roman"/>
                <w:szCs w:val="24"/>
              </w:rPr>
            </w:pPr>
            <w:r w:rsidRPr="00965288">
              <w:rPr>
                <w:rFonts w:ascii="Times New Roman" w:hAnsi="Times New Roman"/>
                <w:szCs w:val="24"/>
              </w:rPr>
              <w:t>(</w:t>
            </w:r>
            <w:r w:rsidR="00ED3B50" w:rsidRPr="00965288">
              <w:rPr>
                <w:rFonts w:ascii="Times New Roman" w:hAnsi="Times New Roman"/>
                <w:szCs w:val="24"/>
              </w:rPr>
              <w:t>Wed</w:t>
            </w:r>
            <w:r w:rsidRPr="00965288">
              <w:rPr>
                <w:rFonts w:ascii="Times New Roman" w:hAnsi="Times New Roman"/>
                <w:szCs w:val="24"/>
              </w:rPr>
              <w:t>)</w:t>
            </w:r>
          </w:p>
        </w:tc>
        <w:tc>
          <w:tcPr>
            <w:tcW w:w="6954" w:type="dxa"/>
            <w:shd w:val="clear" w:color="auto" w:fill="FFFFFF"/>
            <w:vAlign w:val="center"/>
          </w:tcPr>
          <w:p w:rsidR="005C197E" w:rsidRPr="00965288" w:rsidRDefault="005C197E" w:rsidP="00B2534B">
            <w:pPr>
              <w:rPr>
                <w:rFonts w:ascii="Times New Roman" w:hAnsi="Times New Roman"/>
                <w:szCs w:val="24"/>
              </w:rPr>
            </w:pPr>
          </w:p>
          <w:p w:rsidR="00E93F1E" w:rsidRPr="00965288" w:rsidRDefault="00E93F1E" w:rsidP="00B2534B">
            <w:pPr>
              <w:rPr>
                <w:rFonts w:ascii="Times New Roman" w:hAnsi="Times New Roman"/>
                <w:szCs w:val="24"/>
              </w:rPr>
            </w:pPr>
            <w:r w:rsidRPr="00965288">
              <w:rPr>
                <w:rFonts w:ascii="Times New Roman" w:hAnsi="Times New Roman"/>
                <w:szCs w:val="24"/>
              </w:rPr>
              <w:t>- Lecture: “Analyzing the External Environment of the Firm”</w:t>
            </w:r>
          </w:p>
          <w:p w:rsidR="00E93F1E" w:rsidRPr="00965288" w:rsidRDefault="005C197E" w:rsidP="00A90C85">
            <w:pPr>
              <w:rPr>
                <w:rFonts w:ascii="Times New Roman" w:hAnsi="Times New Roman"/>
                <w:szCs w:val="24"/>
              </w:rPr>
            </w:pPr>
            <w:r w:rsidRPr="00965288">
              <w:rPr>
                <w:rFonts w:ascii="Times New Roman" w:hAnsi="Times New Roman"/>
                <w:szCs w:val="24"/>
              </w:rPr>
              <w:t xml:space="preserve">- </w:t>
            </w:r>
          </w:p>
        </w:tc>
        <w:tc>
          <w:tcPr>
            <w:tcW w:w="1796" w:type="dxa"/>
            <w:gridSpan w:val="2"/>
            <w:shd w:val="clear" w:color="auto" w:fill="FFFFFF"/>
          </w:tcPr>
          <w:p w:rsidR="005C197E" w:rsidRPr="00965288" w:rsidRDefault="005C197E" w:rsidP="00A31982">
            <w:pPr>
              <w:rPr>
                <w:rFonts w:ascii="Times New Roman" w:hAnsi="Times New Roman"/>
                <w:szCs w:val="24"/>
              </w:rPr>
            </w:pPr>
          </w:p>
          <w:p w:rsidR="00E93F1E" w:rsidRPr="00965288" w:rsidRDefault="00E93F1E" w:rsidP="00A31982">
            <w:pPr>
              <w:rPr>
                <w:rFonts w:ascii="Times New Roman" w:hAnsi="Times New Roman"/>
                <w:szCs w:val="24"/>
              </w:rPr>
            </w:pPr>
            <w:r w:rsidRPr="00965288">
              <w:rPr>
                <w:rFonts w:ascii="Times New Roman" w:hAnsi="Times New Roman"/>
                <w:szCs w:val="24"/>
              </w:rPr>
              <w:t>- Chapter 2</w:t>
            </w:r>
          </w:p>
          <w:p w:rsidR="00B2534B" w:rsidRPr="00965288" w:rsidRDefault="00B2534B" w:rsidP="00A31982">
            <w:pPr>
              <w:rPr>
                <w:rFonts w:ascii="Times New Roman" w:hAnsi="Times New Roman"/>
                <w:szCs w:val="24"/>
              </w:rPr>
            </w:pPr>
          </w:p>
        </w:tc>
      </w:tr>
      <w:tr w:rsidR="006758F9" w:rsidRPr="000176CA" w:rsidTr="00A31982">
        <w:trPr>
          <w:trHeight w:val="686"/>
          <w:jc w:val="center"/>
        </w:trPr>
        <w:tc>
          <w:tcPr>
            <w:tcW w:w="751" w:type="dxa"/>
            <w:shd w:val="clear" w:color="auto" w:fill="FFFFFF"/>
          </w:tcPr>
          <w:p w:rsidR="005C197E" w:rsidRPr="00965288" w:rsidRDefault="005C197E" w:rsidP="00F04A29">
            <w:pPr>
              <w:jc w:val="center"/>
              <w:rPr>
                <w:rFonts w:ascii="Times New Roman" w:hAnsi="Times New Roman"/>
                <w:szCs w:val="24"/>
              </w:rPr>
            </w:pPr>
          </w:p>
          <w:p w:rsidR="00B2534B" w:rsidRPr="00965288" w:rsidRDefault="00BB20FE" w:rsidP="00C33BEA">
            <w:pPr>
              <w:jc w:val="center"/>
              <w:rPr>
                <w:rFonts w:ascii="Times New Roman" w:hAnsi="Times New Roman"/>
                <w:szCs w:val="24"/>
              </w:rPr>
            </w:pPr>
            <w:r w:rsidRPr="00965288">
              <w:rPr>
                <w:rFonts w:ascii="Times New Roman" w:hAnsi="Times New Roman"/>
                <w:szCs w:val="24"/>
              </w:rPr>
              <w:t>1</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8</w:t>
            </w:r>
            <w:r w:rsidR="00B2534B" w:rsidRPr="00965288">
              <w:rPr>
                <w:rFonts w:ascii="Times New Roman" w:hAnsi="Times New Roman"/>
                <w:szCs w:val="24"/>
              </w:rPr>
              <w:t xml:space="preserve"> (</w:t>
            </w:r>
            <w:r w:rsidR="00ED3B50"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FFFFFF"/>
          </w:tcPr>
          <w:p w:rsidR="005C197E" w:rsidRPr="00965288" w:rsidRDefault="005C197E" w:rsidP="0046037E">
            <w:pPr>
              <w:rPr>
                <w:rFonts w:ascii="Times New Roman" w:hAnsi="Times New Roman"/>
                <w:szCs w:val="24"/>
              </w:rPr>
            </w:pPr>
          </w:p>
          <w:p w:rsidR="0046037E" w:rsidRDefault="0046037E" w:rsidP="0046037E">
            <w:pPr>
              <w:rPr>
                <w:rFonts w:ascii="Times New Roman" w:hAnsi="Times New Roman"/>
                <w:szCs w:val="24"/>
              </w:rPr>
            </w:pPr>
            <w:r w:rsidRPr="00965288">
              <w:rPr>
                <w:rFonts w:ascii="Times New Roman" w:hAnsi="Times New Roman"/>
                <w:szCs w:val="24"/>
              </w:rPr>
              <w:t xml:space="preserve">- Foundation® Business Simulation Software Demonstration </w:t>
            </w:r>
            <w:r w:rsidR="00A90C85">
              <w:rPr>
                <w:rFonts w:ascii="Times New Roman" w:hAnsi="Times New Roman"/>
                <w:szCs w:val="24"/>
              </w:rPr>
              <w:t>–</w:t>
            </w:r>
            <w:r w:rsidRPr="00965288">
              <w:rPr>
                <w:rFonts w:ascii="Times New Roman" w:hAnsi="Times New Roman"/>
                <w:szCs w:val="24"/>
              </w:rPr>
              <w:t xml:space="preserve"> Reports</w:t>
            </w:r>
          </w:p>
          <w:p w:rsidR="00A90C85" w:rsidRDefault="00A90C85" w:rsidP="0046037E">
            <w:pPr>
              <w:rPr>
                <w:rFonts w:ascii="Times New Roman" w:hAnsi="Times New Roman"/>
                <w:szCs w:val="24"/>
              </w:rPr>
            </w:pPr>
            <w:r>
              <w:rPr>
                <w:rFonts w:ascii="Times New Roman" w:hAnsi="Times New Roman"/>
                <w:szCs w:val="24"/>
              </w:rPr>
              <w:t>- Capsim Foundation and CompXM s</w:t>
            </w:r>
            <w:r w:rsidRPr="00965288">
              <w:rPr>
                <w:rFonts w:ascii="Times New Roman" w:hAnsi="Times New Roman"/>
                <w:szCs w:val="24"/>
              </w:rPr>
              <w:t>tudent registration</w:t>
            </w:r>
            <w:r>
              <w:rPr>
                <w:rFonts w:ascii="Times New Roman" w:hAnsi="Times New Roman"/>
                <w:szCs w:val="24"/>
              </w:rPr>
              <w:t xml:space="preserve"> </w:t>
            </w:r>
            <w:r w:rsidRPr="00965288">
              <w:rPr>
                <w:rFonts w:ascii="Times New Roman" w:hAnsi="Times New Roman"/>
                <w:szCs w:val="24"/>
              </w:rPr>
              <w:t xml:space="preserve">due by </w:t>
            </w:r>
          </w:p>
          <w:p w:rsidR="00A90C85" w:rsidRPr="00965288" w:rsidRDefault="00BE374F" w:rsidP="0046037E">
            <w:pPr>
              <w:rPr>
                <w:rFonts w:ascii="Times New Roman" w:hAnsi="Times New Roman"/>
                <w:szCs w:val="24"/>
              </w:rPr>
            </w:pPr>
            <w:r>
              <w:rPr>
                <w:rFonts w:ascii="Times New Roman" w:hAnsi="Times New Roman"/>
                <w:szCs w:val="24"/>
              </w:rPr>
              <w:t>1</w:t>
            </w:r>
            <w:r w:rsidR="00A90C85" w:rsidRPr="00965288">
              <w:rPr>
                <w:rFonts w:ascii="Times New Roman" w:hAnsi="Times New Roman"/>
                <w:szCs w:val="24"/>
              </w:rPr>
              <w:t>2:00 PM</w:t>
            </w:r>
            <w:r>
              <w:rPr>
                <w:rFonts w:ascii="Times New Roman" w:hAnsi="Times New Roman"/>
                <w:szCs w:val="24"/>
              </w:rPr>
              <w:t xml:space="preserve"> (noon)</w:t>
            </w:r>
            <w:r w:rsidR="00A90C85" w:rsidRPr="00965288">
              <w:rPr>
                <w:rFonts w:ascii="Times New Roman" w:hAnsi="Times New Roman"/>
                <w:szCs w:val="24"/>
              </w:rPr>
              <w:t>,</w:t>
            </w:r>
            <w:r w:rsidR="00A90C85">
              <w:rPr>
                <w:rFonts w:ascii="Times New Roman" w:hAnsi="Times New Roman"/>
                <w:szCs w:val="24"/>
              </w:rPr>
              <w:t xml:space="preserve"> today.</w:t>
            </w:r>
          </w:p>
          <w:p w:rsidR="00CF4858" w:rsidRPr="00965288" w:rsidRDefault="00CF4858"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5C197E" w:rsidRPr="00965288" w:rsidRDefault="005C197E" w:rsidP="00A31982">
            <w:pPr>
              <w:rPr>
                <w:rFonts w:ascii="Times New Roman" w:hAnsi="Times New Roman"/>
                <w:szCs w:val="24"/>
              </w:rPr>
            </w:pPr>
          </w:p>
          <w:p w:rsidR="00B2534B" w:rsidRPr="00965288" w:rsidRDefault="00CF4858" w:rsidP="00A31982">
            <w:pPr>
              <w:rPr>
                <w:rFonts w:ascii="Times New Roman" w:hAnsi="Times New Roman"/>
                <w:szCs w:val="24"/>
              </w:rPr>
            </w:pPr>
            <w:r w:rsidRPr="00965288">
              <w:rPr>
                <w:rFonts w:ascii="Times New Roman" w:hAnsi="Times New Roman"/>
                <w:szCs w:val="24"/>
              </w:rPr>
              <w:t>- In Class</w:t>
            </w:r>
          </w:p>
        </w:tc>
      </w:tr>
      <w:tr w:rsidR="006758F9" w:rsidRPr="000176CA" w:rsidTr="00A31982">
        <w:trPr>
          <w:trHeight w:val="628"/>
          <w:jc w:val="center"/>
        </w:trPr>
        <w:tc>
          <w:tcPr>
            <w:tcW w:w="751" w:type="dxa"/>
            <w:shd w:val="clear" w:color="auto" w:fill="FFFFFF"/>
          </w:tcPr>
          <w:p w:rsidR="00B2534B" w:rsidRPr="00965288" w:rsidRDefault="005868BE" w:rsidP="00C33BEA">
            <w:pPr>
              <w:jc w:val="center"/>
              <w:rPr>
                <w:rFonts w:ascii="Times New Roman" w:hAnsi="Times New Roman"/>
                <w:szCs w:val="24"/>
              </w:rPr>
            </w:pPr>
            <w:r w:rsidRPr="00965288">
              <w:rPr>
                <w:rFonts w:ascii="Times New Roman" w:hAnsi="Times New Roman"/>
                <w:szCs w:val="24"/>
              </w:rPr>
              <w:t>1</w:t>
            </w:r>
            <w:r w:rsidR="00B2534B" w:rsidRPr="00965288">
              <w:rPr>
                <w:rFonts w:ascii="Times New Roman" w:hAnsi="Times New Roman"/>
                <w:szCs w:val="24"/>
              </w:rPr>
              <w:t>/</w:t>
            </w:r>
            <w:r w:rsidRPr="00965288">
              <w:rPr>
                <w:rFonts w:ascii="Times New Roman" w:hAnsi="Times New Roman"/>
                <w:szCs w:val="24"/>
              </w:rPr>
              <w:t>3</w:t>
            </w:r>
            <w:r w:rsidR="00C33BEA">
              <w:rPr>
                <w:rFonts w:ascii="Times New Roman" w:hAnsi="Times New Roman"/>
                <w:szCs w:val="24"/>
              </w:rPr>
              <w:t>0</w:t>
            </w:r>
            <w:r w:rsidR="00B2534B" w:rsidRPr="00965288">
              <w:rPr>
                <w:rFonts w:ascii="Times New Roman" w:hAnsi="Times New Roman"/>
                <w:szCs w:val="24"/>
              </w:rPr>
              <w:t xml:space="preserve"> (</w:t>
            </w:r>
            <w:r w:rsidR="00ED3B50"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E93F1E" w:rsidRPr="00965288" w:rsidRDefault="00E93F1E" w:rsidP="00A31982">
            <w:pPr>
              <w:rPr>
                <w:rFonts w:ascii="Times New Roman" w:hAnsi="Times New Roman"/>
                <w:szCs w:val="24"/>
              </w:rPr>
            </w:pPr>
            <w:r w:rsidRPr="00965288">
              <w:rPr>
                <w:rFonts w:ascii="Times New Roman" w:hAnsi="Times New Roman"/>
                <w:szCs w:val="24"/>
              </w:rPr>
              <w:t xml:space="preserve">- Foundation® Business Simulation Software Demonstration </w:t>
            </w:r>
            <w:r w:rsidR="0046037E" w:rsidRPr="00965288">
              <w:rPr>
                <w:rFonts w:ascii="Times New Roman" w:hAnsi="Times New Roman"/>
                <w:szCs w:val="24"/>
              </w:rPr>
              <w:t xml:space="preserve">- </w:t>
            </w:r>
            <w:r w:rsidR="002D5830" w:rsidRPr="00965288">
              <w:rPr>
                <w:rFonts w:ascii="Times New Roman" w:hAnsi="Times New Roman"/>
                <w:szCs w:val="24"/>
              </w:rPr>
              <w:t>Speadsheets</w:t>
            </w:r>
          </w:p>
          <w:p w:rsidR="00EC6690" w:rsidRPr="00965288" w:rsidRDefault="00EC6690"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E93F1E" w:rsidRPr="00965288" w:rsidRDefault="00E93F1E" w:rsidP="00A31982">
            <w:pPr>
              <w:rPr>
                <w:rFonts w:ascii="Times New Roman" w:hAnsi="Times New Roman"/>
                <w:szCs w:val="24"/>
              </w:rPr>
            </w:pPr>
            <w:r w:rsidRPr="00965288">
              <w:rPr>
                <w:rFonts w:ascii="Times New Roman" w:hAnsi="Times New Roman"/>
                <w:szCs w:val="24"/>
              </w:rPr>
              <w:t>- In Class</w:t>
            </w:r>
          </w:p>
          <w:p w:rsidR="00D853AF" w:rsidRPr="00965288" w:rsidRDefault="00D853AF" w:rsidP="00C21D52">
            <w:pPr>
              <w:rPr>
                <w:rFonts w:ascii="Times New Roman" w:hAnsi="Times New Roman"/>
                <w:szCs w:val="24"/>
              </w:rPr>
            </w:pPr>
          </w:p>
        </w:tc>
      </w:tr>
      <w:tr w:rsidR="006758F9" w:rsidRPr="000176CA" w:rsidTr="00A31982">
        <w:trPr>
          <w:trHeight w:val="628"/>
          <w:jc w:val="center"/>
        </w:trPr>
        <w:tc>
          <w:tcPr>
            <w:tcW w:w="751" w:type="dxa"/>
            <w:shd w:val="clear" w:color="auto" w:fill="auto"/>
          </w:tcPr>
          <w:p w:rsidR="005C197E" w:rsidRPr="00965288" w:rsidRDefault="005C197E" w:rsidP="00F04A29">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C33BEA">
              <w:rPr>
                <w:rFonts w:ascii="Times New Roman" w:hAnsi="Times New Roman"/>
                <w:szCs w:val="24"/>
              </w:rPr>
              <w:t>4</w:t>
            </w:r>
            <w:r w:rsidR="00117299"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auto"/>
            <w:vAlign w:val="center"/>
          </w:tcPr>
          <w:p w:rsidR="005C197E" w:rsidRPr="00965288" w:rsidRDefault="005C197E" w:rsidP="00E93F1E">
            <w:pPr>
              <w:rPr>
                <w:rFonts w:ascii="Times New Roman" w:hAnsi="Times New Roman"/>
                <w:szCs w:val="24"/>
              </w:rPr>
            </w:pPr>
          </w:p>
          <w:p w:rsidR="00E93F1E" w:rsidRPr="00965288" w:rsidRDefault="00E93F1E" w:rsidP="00E93F1E">
            <w:pPr>
              <w:rPr>
                <w:rFonts w:ascii="Times New Roman" w:hAnsi="Times New Roman"/>
                <w:szCs w:val="24"/>
              </w:rPr>
            </w:pPr>
            <w:r w:rsidRPr="00965288">
              <w:rPr>
                <w:rFonts w:ascii="Times New Roman" w:hAnsi="Times New Roman"/>
                <w:szCs w:val="24"/>
              </w:rPr>
              <w:t>- Lecture: “Assessing the Internal Environment of the Firm”</w:t>
            </w:r>
          </w:p>
          <w:p w:rsidR="00EA4032" w:rsidRPr="00965288" w:rsidRDefault="00EA4032" w:rsidP="00BE35CC">
            <w:pPr>
              <w:rPr>
                <w:rFonts w:ascii="Times New Roman" w:hAnsi="Times New Roman"/>
                <w:szCs w:val="24"/>
              </w:rPr>
            </w:pPr>
          </w:p>
          <w:p w:rsidR="00B2534B" w:rsidRPr="00965288" w:rsidRDefault="00B2534B" w:rsidP="00EC6690">
            <w:pPr>
              <w:rPr>
                <w:rFonts w:ascii="Times New Roman" w:hAnsi="Times New Roman"/>
                <w:szCs w:val="24"/>
              </w:rPr>
            </w:pPr>
          </w:p>
        </w:tc>
        <w:tc>
          <w:tcPr>
            <w:tcW w:w="1796" w:type="dxa"/>
            <w:gridSpan w:val="2"/>
            <w:shd w:val="clear" w:color="auto" w:fill="auto"/>
          </w:tcPr>
          <w:p w:rsidR="00A31982" w:rsidRPr="00965288" w:rsidRDefault="00A31982" w:rsidP="00A31982">
            <w:pPr>
              <w:rPr>
                <w:rFonts w:ascii="Times New Roman" w:hAnsi="Times New Roman"/>
                <w:szCs w:val="24"/>
              </w:rPr>
            </w:pPr>
            <w:r w:rsidRPr="00965288">
              <w:rPr>
                <w:rFonts w:ascii="Times New Roman" w:hAnsi="Times New Roman"/>
                <w:szCs w:val="24"/>
              </w:rPr>
              <w:t>- Chapter 3</w:t>
            </w:r>
          </w:p>
          <w:p w:rsidR="004B09D6" w:rsidRPr="00965288" w:rsidRDefault="004B09D6" w:rsidP="004B09D6">
            <w:pPr>
              <w:rPr>
                <w:rFonts w:ascii="Times New Roman" w:hAnsi="Times New Roman"/>
                <w:szCs w:val="24"/>
              </w:rPr>
            </w:pPr>
            <w:r w:rsidRPr="00965288">
              <w:rPr>
                <w:rFonts w:ascii="Times New Roman" w:hAnsi="Times New Roman"/>
                <w:szCs w:val="24"/>
              </w:rPr>
              <w:t>- Practice Decision 1</w:t>
            </w:r>
          </w:p>
          <w:p w:rsidR="004B09D6" w:rsidRPr="00965288" w:rsidRDefault="004B09D6" w:rsidP="004B09D6">
            <w:pPr>
              <w:rPr>
                <w:rFonts w:ascii="Times New Roman" w:hAnsi="Times New Roman"/>
                <w:szCs w:val="24"/>
              </w:rPr>
            </w:pPr>
            <w:r w:rsidRPr="00965288">
              <w:rPr>
                <w:rFonts w:ascii="Times New Roman" w:hAnsi="Times New Roman"/>
                <w:szCs w:val="24"/>
              </w:rPr>
              <w:t xml:space="preserve">by </w:t>
            </w:r>
            <w:r w:rsidR="007A1097">
              <w:rPr>
                <w:rFonts w:ascii="Times New Roman" w:hAnsi="Times New Roman"/>
                <w:szCs w:val="24"/>
              </w:rPr>
              <w:t>2</w:t>
            </w:r>
            <w:r w:rsidR="00EB52CD" w:rsidRPr="00965288">
              <w:rPr>
                <w:rFonts w:ascii="Times New Roman" w:hAnsi="Times New Roman"/>
                <w:szCs w:val="24"/>
              </w:rPr>
              <w:t>:</w:t>
            </w:r>
            <w:r w:rsidR="00DC4934" w:rsidRPr="00965288">
              <w:rPr>
                <w:rFonts w:ascii="Times New Roman" w:hAnsi="Times New Roman"/>
                <w:szCs w:val="24"/>
              </w:rPr>
              <w:t>00</w:t>
            </w:r>
            <w:r w:rsidRPr="00965288">
              <w:rPr>
                <w:rFonts w:ascii="Times New Roman" w:hAnsi="Times New Roman"/>
                <w:szCs w:val="24"/>
              </w:rPr>
              <w:t xml:space="preserve"> PM</w:t>
            </w:r>
          </w:p>
          <w:p w:rsidR="00B2534B" w:rsidRPr="00965288" w:rsidRDefault="00B2534B"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233DB4" w:rsidRPr="00965288" w:rsidRDefault="00233DB4" w:rsidP="00ED3B50">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C33BEA">
              <w:rPr>
                <w:rFonts w:ascii="Times New Roman" w:hAnsi="Times New Roman"/>
                <w:szCs w:val="24"/>
              </w:rPr>
              <w:t>6</w:t>
            </w:r>
            <w:r w:rsidR="00B2534B" w:rsidRPr="00965288">
              <w:rPr>
                <w:rFonts w:ascii="Times New Roman" w:hAnsi="Times New Roman"/>
                <w:szCs w:val="24"/>
              </w:rPr>
              <w:t xml:space="preserve"> (</w:t>
            </w:r>
            <w:r w:rsidRPr="00965288">
              <w:rPr>
                <w:rFonts w:ascii="Times New Roman" w:hAnsi="Times New Roman"/>
                <w:szCs w:val="24"/>
              </w:rPr>
              <w:t>Wed)</w:t>
            </w:r>
          </w:p>
        </w:tc>
        <w:tc>
          <w:tcPr>
            <w:tcW w:w="6954" w:type="dxa"/>
            <w:shd w:val="clear" w:color="auto" w:fill="FFFFFF"/>
          </w:tcPr>
          <w:p w:rsidR="00233DB4" w:rsidRPr="00965288" w:rsidRDefault="00233DB4"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Lecture: “Assessing the Internal Environment of the Firm” (con’t)</w:t>
            </w:r>
          </w:p>
          <w:p w:rsidR="00B2534B" w:rsidRPr="00965288" w:rsidRDefault="00B2534B" w:rsidP="0046037E">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Chapter 3</w:t>
            </w:r>
            <w:r w:rsidR="002B49D6" w:rsidRPr="00965288">
              <w:rPr>
                <w:rFonts w:ascii="Times New Roman" w:hAnsi="Times New Roman"/>
                <w:szCs w:val="24"/>
              </w:rPr>
              <w:t xml:space="preserve"> (con’t)</w:t>
            </w:r>
          </w:p>
          <w:p w:rsidR="004B09D6" w:rsidRPr="00965288" w:rsidRDefault="004B09D6" w:rsidP="004B09D6">
            <w:pPr>
              <w:rPr>
                <w:rFonts w:ascii="Times New Roman" w:hAnsi="Times New Roman"/>
                <w:szCs w:val="24"/>
              </w:rPr>
            </w:pPr>
            <w:r w:rsidRPr="00965288">
              <w:rPr>
                <w:rFonts w:ascii="Times New Roman" w:hAnsi="Times New Roman"/>
                <w:szCs w:val="24"/>
              </w:rPr>
              <w:t>- Practice Decision 2</w:t>
            </w:r>
          </w:p>
          <w:p w:rsidR="004B09D6" w:rsidRPr="00965288" w:rsidRDefault="004B09D6" w:rsidP="004B09D6">
            <w:pPr>
              <w:rPr>
                <w:rFonts w:ascii="Times New Roman" w:hAnsi="Times New Roman"/>
                <w:szCs w:val="24"/>
              </w:rPr>
            </w:pPr>
            <w:r w:rsidRPr="00965288">
              <w:rPr>
                <w:rFonts w:ascii="Times New Roman" w:hAnsi="Times New Roman"/>
                <w:szCs w:val="24"/>
              </w:rPr>
              <w:t xml:space="preserve">by </w:t>
            </w:r>
            <w:r w:rsidR="007A1097">
              <w:rPr>
                <w:rFonts w:ascii="Times New Roman" w:hAnsi="Times New Roman"/>
                <w:szCs w:val="24"/>
              </w:rPr>
              <w:t>2</w:t>
            </w:r>
            <w:r w:rsidR="00DC4934" w:rsidRPr="00965288">
              <w:rPr>
                <w:rFonts w:ascii="Times New Roman" w:hAnsi="Times New Roman"/>
                <w:szCs w:val="24"/>
              </w:rPr>
              <w:t>:00</w:t>
            </w:r>
            <w:r w:rsidRPr="00965288">
              <w:rPr>
                <w:rFonts w:ascii="Times New Roman" w:hAnsi="Times New Roman"/>
                <w:szCs w:val="24"/>
              </w:rPr>
              <w:t xml:space="preserve"> PM </w:t>
            </w:r>
          </w:p>
          <w:p w:rsidR="004B09D6" w:rsidRPr="00965288" w:rsidRDefault="004B09D6" w:rsidP="00A31982">
            <w:pPr>
              <w:rPr>
                <w:rFonts w:ascii="Times New Roman" w:hAnsi="Times New Roman"/>
                <w:szCs w:val="24"/>
              </w:rPr>
            </w:pPr>
          </w:p>
          <w:p w:rsidR="00B2534B" w:rsidRPr="00965288" w:rsidRDefault="00A31982" w:rsidP="00C21D52">
            <w:pPr>
              <w:rPr>
                <w:rFonts w:ascii="Times New Roman" w:hAnsi="Times New Roman"/>
                <w:szCs w:val="24"/>
              </w:rPr>
            </w:pPr>
            <w:r w:rsidRPr="00965288">
              <w:rPr>
                <w:rFonts w:ascii="Times New Roman" w:hAnsi="Times New Roman"/>
                <w:szCs w:val="24"/>
              </w:rPr>
              <w:t xml:space="preserve"> </w:t>
            </w:r>
          </w:p>
        </w:tc>
      </w:tr>
      <w:tr w:rsidR="006758F9" w:rsidRPr="000176CA" w:rsidTr="00A31982">
        <w:trPr>
          <w:trHeight w:val="628"/>
          <w:jc w:val="center"/>
        </w:trPr>
        <w:tc>
          <w:tcPr>
            <w:tcW w:w="751" w:type="dxa"/>
            <w:shd w:val="clear" w:color="auto" w:fill="FFFFFF"/>
          </w:tcPr>
          <w:p w:rsidR="00A31982" w:rsidRPr="00965288" w:rsidRDefault="00A31982" w:rsidP="00A31982">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BB20FE" w:rsidRPr="00965288">
              <w:rPr>
                <w:rFonts w:ascii="Times New Roman" w:hAnsi="Times New Roman"/>
                <w:szCs w:val="24"/>
              </w:rPr>
              <w:t>1</w:t>
            </w:r>
            <w:r w:rsidR="00C33BEA">
              <w:rPr>
                <w:rFonts w:ascii="Times New Roman" w:hAnsi="Times New Roman"/>
                <w:szCs w:val="24"/>
              </w:rPr>
              <w:t>1</w:t>
            </w:r>
            <w:r w:rsidR="00117299" w:rsidRPr="00965288">
              <w:rPr>
                <w:rFonts w:ascii="Times New Roman" w:hAnsi="Times New Roman"/>
                <w:szCs w:val="24"/>
              </w:rPr>
              <w:t xml:space="preserve"> (</w:t>
            </w:r>
            <w:r w:rsidRPr="00965288">
              <w:rPr>
                <w:rFonts w:ascii="Times New Roman" w:hAnsi="Times New Roman"/>
                <w:szCs w:val="24"/>
              </w:rPr>
              <w:t>Mon)</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“Recognizing a Firm’s Intellectual Assets: Moving Beyond a Firm’s Tangible Resources”</w:t>
            </w:r>
          </w:p>
          <w:p w:rsidR="004B09D6" w:rsidRPr="00965288" w:rsidRDefault="004B09D6" w:rsidP="00A31982">
            <w:pPr>
              <w:rPr>
                <w:rFonts w:ascii="Times New Roman" w:hAnsi="Times New Roman"/>
                <w:szCs w:val="24"/>
              </w:rPr>
            </w:pPr>
            <w:r w:rsidRPr="00965288">
              <w:rPr>
                <w:rFonts w:ascii="Times New Roman" w:hAnsi="Times New Roman"/>
                <w:szCs w:val="24"/>
              </w:rPr>
              <w:t>- Foundation® resets from ‘Practice’ to ‘Competition’ on Tuesday 2/1</w:t>
            </w:r>
            <w:r w:rsidR="00A90C85">
              <w:rPr>
                <w:rFonts w:ascii="Times New Roman" w:hAnsi="Times New Roman"/>
                <w:szCs w:val="24"/>
              </w:rPr>
              <w:t>2</w:t>
            </w:r>
            <w:r w:rsidR="005E3661" w:rsidRPr="00965288">
              <w:rPr>
                <w:rFonts w:ascii="Times New Roman" w:hAnsi="Times New Roman"/>
                <w:szCs w:val="24"/>
              </w:rPr>
              <w:t>/1</w:t>
            </w:r>
            <w:r w:rsidR="00A90C85">
              <w:rPr>
                <w:rFonts w:ascii="Times New Roman" w:hAnsi="Times New Roman"/>
                <w:szCs w:val="24"/>
              </w:rPr>
              <w:t>9</w:t>
            </w:r>
            <w:r w:rsidRPr="00965288">
              <w:rPr>
                <w:rFonts w:ascii="Times New Roman" w:hAnsi="Times New Roman"/>
                <w:szCs w:val="24"/>
              </w:rPr>
              <w:t xml:space="preserve"> at 8:00 AM.</w:t>
            </w:r>
          </w:p>
          <w:p w:rsidR="00A31982" w:rsidRPr="00965288" w:rsidRDefault="00A31982" w:rsidP="00A31982">
            <w:pPr>
              <w:rPr>
                <w:rFonts w:ascii="Times New Roman" w:hAnsi="Times New Roman"/>
                <w:szCs w:val="24"/>
              </w:rPr>
            </w:pPr>
            <w:r w:rsidRPr="00965288">
              <w:rPr>
                <w:rFonts w:ascii="Times New Roman" w:hAnsi="Times New Roman"/>
                <w:szCs w:val="24"/>
              </w:rPr>
              <w:t xml:space="preserve">  </w:t>
            </w:r>
          </w:p>
          <w:p w:rsidR="00B2534B" w:rsidRPr="00965288" w:rsidRDefault="00B2534B" w:rsidP="00A31982">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w:t>
            </w:r>
            <w:r w:rsidR="004B09D6" w:rsidRPr="00965288">
              <w:rPr>
                <w:rFonts w:ascii="Times New Roman" w:hAnsi="Times New Roman"/>
                <w:szCs w:val="24"/>
              </w:rPr>
              <w:t xml:space="preserve"> </w:t>
            </w:r>
            <w:r w:rsidRPr="00965288">
              <w:rPr>
                <w:rFonts w:ascii="Times New Roman" w:hAnsi="Times New Roman"/>
                <w:szCs w:val="24"/>
              </w:rPr>
              <w:t>Chapter 4</w:t>
            </w:r>
          </w:p>
          <w:p w:rsidR="004B09D6" w:rsidRPr="00965288" w:rsidRDefault="004B09D6" w:rsidP="00A31982">
            <w:pPr>
              <w:rPr>
                <w:rFonts w:ascii="Times New Roman" w:hAnsi="Times New Roman"/>
                <w:szCs w:val="24"/>
              </w:rPr>
            </w:pPr>
            <w:r w:rsidRPr="00965288">
              <w:rPr>
                <w:rFonts w:ascii="Times New Roman" w:hAnsi="Times New Roman"/>
                <w:szCs w:val="24"/>
              </w:rPr>
              <w:t xml:space="preserve">- Practice Decision 3 by </w:t>
            </w:r>
            <w:r w:rsidR="007A1097">
              <w:rPr>
                <w:rFonts w:ascii="Times New Roman" w:hAnsi="Times New Roman"/>
                <w:szCs w:val="24"/>
              </w:rPr>
              <w:t>2</w:t>
            </w:r>
            <w:r w:rsidR="00DC4934" w:rsidRPr="00965288">
              <w:rPr>
                <w:rFonts w:ascii="Times New Roman" w:hAnsi="Times New Roman"/>
                <w:szCs w:val="24"/>
              </w:rPr>
              <w:t>:00</w:t>
            </w:r>
            <w:r w:rsidRPr="00965288">
              <w:rPr>
                <w:rFonts w:ascii="Times New Roman" w:hAnsi="Times New Roman"/>
                <w:szCs w:val="24"/>
              </w:rPr>
              <w:t xml:space="preserve"> PM</w:t>
            </w:r>
          </w:p>
          <w:p w:rsidR="00B2534B" w:rsidRPr="00965288" w:rsidRDefault="00B2534B" w:rsidP="004B09D6">
            <w:pPr>
              <w:rPr>
                <w:rFonts w:ascii="Times New Roman" w:hAnsi="Times New Roman"/>
                <w:szCs w:val="24"/>
              </w:rPr>
            </w:pPr>
          </w:p>
        </w:tc>
      </w:tr>
      <w:tr w:rsidR="006758F9" w:rsidRPr="000176CA" w:rsidTr="00A31982">
        <w:trPr>
          <w:trHeight w:val="628"/>
          <w:jc w:val="center"/>
        </w:trPr>
        <w:tc>
          <w:tcPr>
            <w:tcW w:w="751" w:type="dxa"/>
            <w:shd w:val="clear" w:color="auto" w:fill="FFFFFF"/>
          </w:tcPr>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6942BF" w:rsidRPr="00965288">
              <w:rPr>
                <w:rFonts w:ascii="Times New Roman" w:hAnsi="Times New Roman"/>
                <w:szCs w:val="24"/>
              </w:rPr>
              <w:t>1</w:t>
            </w:r>
            <w:r w:rsidR="00C33BEA">
              <w:rPr>
                <w:rFonts w:ascii="Times New Roman" w:hAnsi="Times New Roman"/>
                <w:szCs w:val="24"/>
              </w:rPr>
              <w:t>3</w:t>
            </w:r>
            <w:r w:rsidR="00B2534B" w:rsidRPr="00965288">
              <w:rPr>
                <w:rFonts w:ascii="Times New Roman" w:hAnsi="Times New Roman"/>
                <w:szCs w:val="24"/>
              </w:rPr>
              <w:t xml:space="preserve"> (</w:t>
            </w:r>
            <w:r w:rsidR="00D663F7"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“Recognizing a Firm’s Intellectual Assets: Moving Beyond a Firm’s Tangible Resources” (con’t)</w:t>
            </w:r>
          </w:p>
          <w:p w:rsidR="000F167E" w:rsidRPr="00965288" w:rsidRDefault="000F167E" w:rsidP="00A31982">
            <w:pPr>
              <w:rPr>
                <w:rFonts w:ascii="Times New Roman" w:hAnsi="Times New Roman"/>
                <w:szCs w:val="24"/>
              </w:rPr>
            </w:pPr>
            <w:r w:rsidRPr="00965288">
              <w:rPr>
                <w:rFonts w:ascii="Times New Roman" w:hAnsi="Times New Roman"/>
                <w:szCs w:val="24"/>
              </w:rPr>
              <w:t>- Presentation &amp; Annual Report Discussion.</w:t>
            </w:r>
          </w:p>
          <w:p w:rsidR="00FC0879" w:rsidRPr="00965288" w:rsidRDefault="00FC0879" w:rsidP="00A31982">
            <w:pPr>
              <w:rPr>
                <w:rFonts w:ascii="Times New Roman" w:hAnsi="Times New Roman"/>
                <w:szCs w:val="24"/>
              </w:rPr>
            </w:pPr>
          </w:p>
          <w:p w:rsidR="00FC0879" w:rsidRPr="00965288" w:rsidRDefault="00FC0879"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Chapter 4</w:t>
            </w:r>
            <w:r w:rsidR="002B49D6" w:rsidRPr="00965288">
              <w:rPr>
                <w:rFonts w:ascii="Times New Roman" w:hAnsi="Times New Roman"/>
                <w:szCs w:val="24"/>
              </w:rPr>
              <w:t xml:space="preserve"> (con’t)</w:t>
            </w:r>
          </w:p>
          <w:p w:rsidR="00A31982" w:rsidRPr="00965288" w:rsidRDefault="00A31982" w:rsidP="00A31982">
            <w:pPr>
              <w:rPr>
                <w:rFonts w:ascii="Times New Roman" w:hAnsi="Times New Roman"/>
                <w:szCs w:val="24"/>
              </w:rPr>
            </w:pPr>
          </w:p>
          <w:p w:rsidR="00B2534B" w:rsidRPr="00965288" w:rsidRDefault="00B2534B"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B2534B" w:rsidRPr="00965288" w:rsidRDefault="00D663F7"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5868BE" w:rsidRPr="00965288">
              <w:rPr>
                <w:rFonts w:ascii="Times New Roman" w:hAnsi="Times New Roman"/>
                <w:szCs w:val="24"/>
              </w:rPr>
              <w:t>1</w:t>
            </w:r>
            <w:r w:rsidR="00C33BEA">
              <w:rPr>
                <w:rFonts w:ascii="Times New Roman" w:hAnsi="Times New Roman"/>
                <w:szCs w:val="24"/>
              </w:rPr>
              <w:t>8</w:t>
            </w:r>
            <w:r w:rsidR="00B2534B"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“Business Level Strategy: Creating &amp; Sustaining Competitive Advantages”</w:t>
            </w:r>
          </w:p>
          <w:p w:rsidR="00A31982" w:rsidRPr="00965288" w:rsidRDefault="00A31982" w:rsidP="00A31982">
            <w:pPr>
              <w:rPr>
                <w:rFonts w:ascii="Times New Roman" w:hAnsi="Times New Roman"/>
                <w:szCs w:val="24"/>
              </w:rPr>
            </w:pPr>
            <w:r w:rsidRPr="00965288">
              <w:rPr>
                <w:rFonts w:ascii="Times New Roman" w:hAnsi="Times New Roman"/>
                <w:szCs w:val="24"/>
              </w:rPr>
              <w:t xml:space="preserve">- DVD: </w:t>
            </w:r>
            <w:r w:rsidRPr="00965288">
              <w:rPr>
                <w:rFonts w:ascii="Times New Roman" w:hAnsi="Times New Roman"/>
                <w:i/>
                <w:szCs w:val="24"/>
              </w:rPr>
              <w:t>Whole Foods</w:t>
            </w:r>
            <w:r w:rsidRPr="00965288">
              <w:rPr>
                <w:rFonts w:ascii="Times New Roman" w:hAnsi="Times New Roman"/>
                <w:szCs w:val="24"/>
              </w:rPr>
              <w:t xml:space="preserve"> </w:t>
            </w:r>
          </w:p>
          <w:p w:rsidR="00C975AA" w:rsidRPr="00965288" w:rsidRDefault="00C975AA" w:rsidP="00A31982">
            <w:pPr>
              <w:rPr>
                <w:rFonts w:ascii="Times New Roman" w:hAnsi="Times New Roman"/>
                <w:szCs w:val="24"/>
              </w:rPr>
            </w:pPr>
          </w:p>
        </w:tc>
        <w:tc>
          <w:tcPr>
            <w:tcW w:w="1796" w:type="dxa"/>
            <w:gridSpan w:val="2"/>
            <w:shd w:val="clear" w:color="auto" w:fill="FFFFFF"/>
          </w:tcPr>
          <w:p w:rsidR="00A31982" w:rsidRPr="00965288" w:rsidRDefault="001A6CD2" w:rsidP="00A31982">
            <w:pPr>
              <w:rPr>
                <w:rFonts w:ascii="Times New Roman" w:hAnsi="Times New Roman"/>
                <w:szCs w:val="24"/>
              </w:rPr>
            </w:pPr>
            <w:r w:rsidRPr="00965288">
              <w:rPr>
                <w:rFonts w:ascii="Times New Roman" w:hAnsi="Times New Roman"/>
                <w:szCs w:val="24"/>
              </w:rPr>
              <w:t xml:space="preserve">- </w:t>
            </w:r>
            <w:r w:rsidR="00A31982" w:rsidRPr="00965288">
              <w:rPr>
                <w:rFonts w:ascii="Times New Roman" w:hAnsi="Times New Roman"/>
                <w:szCs w:val="24"/>
              </w:rPr>
              <w:t xml:space="preserve"> Chapter 5</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1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163A8E" w:rsidRPr="00965288">
              <w:rPr>
                <w:rFonts w:ascii="Times New Roman" w:hAnsi="Times New Roman"/>
                <w:szCs w:val="24"/>
              </w:rPr>
              <w:t xml:space="preserve"> PM </w:t>
            </w:r>
          </w:p>
          <w:p w:rsidR="005237D6" w:rsidRPr="00965288" w:rsidRDefault="005237D6"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0F167E" w:rsidRPr="00965288" w:rsidRDefault="000F167E" w:rsidP="006942BF">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0</w:t>
            </w:r>
            <w:r w:rsidR="00B2534B" w:rsidRPr="00965288">
              <w:rPr>
                <w:rFonts w:ascii="Times New Roman" w:hAnsi="Times New Roman"/>
                <w:szCs w:val="24"/>
              </w:rPr>
              <w:t xml:space="preserve"> (</w:t>
            </w:r>
            <w:r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Lecture: “Business Level Strategy: Creating &amp; Sustaining Competitive Advantages” (con’t)</w:t>
            </w:r>
          </w:p>
          <w:p w:rsidR="00D54ECB" w:rsidRPr="00965288" w:rsidRDefault="00D54ECB"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auto"/>
          </w:tcPr>
          <w:p w:rsidR="00A31982" w:rsidRPr="00965288" w:rsidRDefault="00A31982"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Chapter 5</w:t>
            </w:r>
            <w:r w:rsidR="002B49D6" w:rsidRPr="00965288">
              <w:rPr>
                <w:rFonts w:ascii="Times New Roman" w:hAnsi="Times New Roman"/>
                <w:szCs w:val="24"/>
              </w:rPr>
              <w:t xml:space="preserve"> (con’t)</w:t>
            </w:r>
          </w:p>
          <w:p w:rsidR="009C4283" w:rsidRPr="00965288" w:rsidRDefault="009C4283" w:rsidP="00A31982">
            <w:pPr>
              <w:rPr>
                <w:rFonts w:ascii="Times New Roman" w:hAnsi="Times New Roman"/>
                <w:szCs w:val="24"/>
              </w:rPr>
            </w:pPr>
          </w:p>
        </w:tc>
      </w:tr>
      <w:tr w:rsidR="006758F9" w:rsidRPr="000176CA" w:rsidTr="000F167E">
        <w:trPr>
          <w:trHeight w:val="628"/>
          <w:jc w:val="center"/>
        </w:trPr>
        <w:tc>
          <w:tcPr>
            <w:tcW w:w="751" w:type="dxa"/>
            <w:shd w:val="clear" w:color="auto" w:fill="auto"/>
            <w:vAlign w:val="center"/>
          </w:tcPr>
          <w:p w:rsidR="00B2534B" w:rsidRPr="00965288" w:rsidRDefault="00F04A29" w:rsidP="008E0BCF">
            <w:pPr>
              <w:jc w:val="center"/>
              <w:rPr>
                <w:rFonts w:ascii="Times New Roman" w:hAnsi="Times New Roman"/>
                <w:szCs w:val="24"/>
              </w:rPr>
            </w:pPr>
            <w:r w:rsidRPr="00965288">
              <w:rPr>
                <w:rFonts w:ascii="Times New Roman" w:hAnsi="Times New Roman"/>
                <w:szCs w:val="24"/>
              </w:rPr>
              <w:t>2</w:t>
            </w:r>
            <w:r w:rsidR="00D663F7" w:rsidRPr="00965288">
              <w:rPr>
                <w:rFonts w:ascii="Times New Roman" w:hAnsi="Times New Roman"/>
                <w:szCs w:val="24"/>
              </w:rPr>
              <w:t>/2</w:t>
            </w:r>
            <w:r w:rsidR="00C33BEA">
              <w:rPr>
                <w:rFonts w:ascii="Times New Roman" w:hAnsi="Times New Roman"/>
                <w:szCs w:val="24"/>
              </w:rPr>
              <w:t>5</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54" w:type="dxa"/>
            <w:shd w:val="clear" w:color="auto" w:fill="auto"/>
            <w:vAlign w:val="center"/>
          </w:tcPr>
          <w:p w:rsidR="000F167E" w:rsidRPr="00965288" w:rsidRDefault="000F167E" w:rsidP="000F167E">
            <w:pPr>
              <w:rPr>
                <w:rFonts w:ascii="Times New Roman" w:hAnsi="Times New Roman"/>
                <w:szCs w:val="24"/>
              </w:rPr>
            </w:pPr>
            <w:r w:rsidRPr="00965288">
              <w:rPr>
                <w:rFonts w:ascii="Times New Roman" w:hAnsi="Times New Roman"/>
                <w:szCs w:val="24"/>
              </w:rPr>
              <w:t>- Lecture:  “Corporate Level Strategy: Creating Value Through Diversification”</w:t>
            </w:r>
          </w:p>
          <w:p w:rsidR="009C4283" w:rsidRPr="00965288" w:rsidRDefault="009C4283" w:rsidP="000F167E">
            <w:pPr>
              <w:rPr>
                <w:rFonts w:ascii="Times New Roman" w:hAnsi="Times New Roman"/>
                <w:szCs w:val="24"/>
              </w:rPr>
            </w:pPr>
          </w:p>
        </w:tc>
        <w:tc>
          <w:tcPr>
            <w:tcW w:w="1796" w:type="dxa"/>
            <w:gridSpan w:val="2"/>
            <w:shd w:val="clear" w:color="auto" w:fill="auto"/>
            <w:vAlign w:val="center"/>
          </w:tcPr>
          <w:p w:rsidR="005237D6" w:rsidRPr="00965288" w:rsidRDefault="00A31982" w:rsidP="003F62B3">
            <w:pPr>
              <w:rPr>
                <w:rFonts w:ascii="Times New Roman" w:hAnsi="Times New Roman"/>
                <w:szCs w:val="24"/>
              </w:rPr>
            </w:pPr>
            <w:r w:rsidRPr="00965288">
              <w:rPr>
                <w:rFonts w:ascii="Times New Roman" w:hAnsi="Times New Roman"/>
                <w:szCs w:val="24"/>
              </w:rPr>
              <w:t xml:space="preserve">- </w:t>
            </w:r>
            <w:r w:rsidR="000F167E" w:rsidRPr="00965288">
              <w:rPr>
                <w:rFonts w:ascii="Times New Roman" w:hAnsi="Times New Roman"/>
                <w:szCs w:val="24"/>
              </w:rPr>
              <w:t xml:space="preserve">Chapter 6 </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2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163A8E" w:rsidRPr="00965288">
              <w:rPr>
                <w:rFonts w:ascii="Times New Roman" w:hAnsi="Times New Roman"/>
                <w:szCs w:val="24"/>
              </w:rPr>
              <w:t xml:space="preserve"> PM </w:t>
            </w:r>
          </w:p>
          <w:p w:rsidR="00CA3F24" w:rsidRPr="00965288" w:rsidRDefault="00CA3F24" w:rsidP="00CA3F24">
            <w:pPr>
              <w:rPr>
                <w:rFonts w:ascii="Times New Roman" w:hAnsi="Times New Roman"/>
                <w:szCs w:val="24"/>
              </w:rPr>
            </w:pPr>
          </w:p>
        </w:tc>
      </w:tr>
      <w:tr w:rsidR="006758F9" w:rsidRPr="000176CA" w:rsidTr="00EB52CD">
        <w:trPr>
          <w:trHeight w:val="628"/>
          <w:jc w:val="center"/>
        </w:trPr>
        <w:tc>
          <w:tcPr>
            <w:tcW w:w="751" w:type="dxa"/>
            <w:shd w:val="clear" w:color="auto" w:fill="auto"/>
          </w:tcPr>
          <w:p w:rsidR="00B2534B" w:rsidRPr="00965288" w:rsidRDefault="005868BE" w:rsidP="00CA3F24">
            <w:pPr>
              <w:jc w:val="center"/>
              <w:rPr>
                <w:rFonts w:ascii="Times New Roman" w:hAnsi="Times New Roman"/>
                <w:szCs w:val="24"/>
              </w:rPr>
            </w:pPr>
            <w:r w:rsidRPr="00965288">
              <w:rPr>
                <w:rFonts w:ascii="Times New Roman" w:hAnsi="Times New Roman"/>
                <w:szCs w:val="24"/>
              </w:rPr>
              <w:t>2</w:t>
            </w:r>
            <w:r w:rsidR="00D663F7" w:rsidRPr="00965288">
              <w:rPr>
                <w:rFonts w:ascii="Times New Roman" w:hAnsi="Times New Roman"/>
                <w:szCs w:val="24"/>
              </w:rPr>
              <w:t>/</w:t>
            </w:r>
            <w:r w:rsidRPr="00965288">
              <w:rPr>
                <w:rFonts w:ascii="Times New Roman" w:hAnsi="Times New Roman"/>
                <w:szCs w:val="24"/>
              </w:rPr>
              <w:t>2</w:t>
            </w:r>
            <w:r w:rsidR="00C33BEA">
              <w:rPr>
                <w:rFonts w:ascii="Times New Roman" w:hAnsi="Times New Roman"/>
                <w:szCs w:val="24"/>
              </w:rPr>
              <w:t>7</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Wed</w:t>
            </w:r>
            <w:r w:rsidRPr="00965288">
              <w:rPr>
                <w:rFonts w:ascii="Times New Roman" w:hAnsi="Times New Roman"/>
                <w:szCs w:val="24"/>
              </w:rPr>
              <w:t>)</w:t>
            </w:r>
          </w:p>
        </w:tc>
        <w:tc>
          <w:tcPr>
            <w:tcW w:w="6954" w:type="dxa"/>
            <w:shd w:val="clear" w:color="auto" w:fill="auto"/>
          </w:tcPr>
          <w:p w:rsidR="000F167E" w:rsidRPr="00965288" w:rsidRDefault="000F167E" w:rsidP="000F167E">
            <w:pPr>
              <w:rPr>
                <w:rFonts w:ascii="Times New Roman" w:hAnsi="Times New Roman"/>
                <w:szCs w:val="24"/>
              </w:rPr>
            </w:pPr>
          </w:p>
          <w:p w:rsidR="000F167E" w:rsidRPr="00965288" w:rsidRDefault="000F167E" w:rsidP="000F167E">
            <w:pPr>
              <w:rPr>
                <w:rFonts w:ascii="Times New Roman" w:hAnsi="Times New Roman"/>
                <w:szCs w:val="24"/>
              </w:rPr>
            </w:pPr>
            <w:r w:rsidRPr="00965288">
              <w:rPr>
                <w:rFonts w:ascii="Times New Roman" w:hAnsi="Times New Roman"/>
                <w:szCs w:val="24"/>
              </w:rPr>
              <w:t xml:space="preserve">- Exam I: Chapters 1, 2, 3, 4 </w:t>
            </w:r>
            <w:r w:rsidR="009D31AF" w:rsidRPr="00965288">
              <w:rPr>
                <w:rFonts w:ascii="Times New Roman" w:hAnsi="Times New Roman"/>
                <w:szCs w:val="24"/>
              </w:rPr>
              <w:t xml:space="preserve">, </w:t>
            </w:r>
            <w:r w:rsidRPr="00965288">
              <w:rPr>
                <w:rFonts w:ascii="Times New Roman" w:hAnsi="Times New Roman"/>
                <w:szCs w:val="24"/>
              </w:rPr>
              <w:t>5</w:t>
            </w:r>
            <w:r w:rsidR="009D31AF" w:rsidRPr="00965288">
              <w:rPr>
                <w:rFonts w:ascii="Times New Roman" w:hAnsi="Times New Roman"/>
                <w:szCs w:val="24"/>
              </w:rPr>
              <w:t xml:space="preserve"> and 6</w:t>
            </w:r>
          </w:p>
          <w:p w:rsidR="00B2534B" w:rsidRPr="00965288" w:rsidRDefault="00B2534B" w:rsidP="000F167E">
            <w:pPr>
              <w:rPr>
                <w:rFonts w:ascii="Times New Roman" w:hAnsi="Times New Roman"/>
                <w:szCs w:val="24"/>
              </w:rPr>
            </w:pPr>
          </w:p>
        </w:tc>
        <w:tc>
          <w:tcPr>
            <w:tcW w:w="1796" w:type="dxa"/>
            <w:gridSpan w:val="2"/>
            <w:shd w:val="clear" w:color="auto" w:fill="auto"/>
          </w:tcPr>
          <w:p w:rsidR="00CA3F24" w:rsidRPr="00965288" w:rsidRDefault="00CA3F24" w:rsidP="00CA3F24">
            <w:pPr>
              <w:rPr>
                <w:rFonts w:ascii="Times New Roman" w:hAnsi="Times New Roman"/>
                <w:szCs w:val="24"/>
              </w:rPr>
            </w:pPr>
          </w:p>
          <w:p w:rsidR="00CA3F24" w:rsidRPr="00965288" w:rsidRDefault="00CA3F24" w:rsidP="00CA3F24">
            <w:pPr>
              <w:rPr>
                <w:rFonts w:ascii="Times New Roman" w:hAnsi="Times New Roman"/>
                <w:szCs w:val="24"/>
              </w:rPr>
            </w:pPr>
            <w:r w:rsidRPr="00965288">
              <w:rPr>
                <w:rFonts w:ascii="Times New Roman" w:hAnsi="Times New Roman"/>
                <w:szCs w:val="24"/>
              </w:rPr>
              <w:t xml:space="preserve">- </w:t>
            </w:r>
            <w:r w:rsidR="000F167E" w:rsidRPr="00965288">
              <w:rPr>
                <w:rFonts w:ascii="Times New Roman" w:hAnsi="Times New Roman"/>
                <w:szCs w:val="24"/>
              </w:rPr>
              <w:t>In Class</w:t>
            </w:r>
          </w:p>
          <w:p w:rsidR="00B2534B" w:rsidRPr="00965288" w:rsidRDefault="00233DB4" w:rsidP="00233DB4">
            <w:pPr>
              <w:rPr>
                <w:rFonts w:ascii="Times New Roman" w:hAnsi="Times New Roman"/>
                <w:szCs w:val="24"/>
              </w:rPr>
            </w:pPr>
            <w:r w:rsidRPr="00965288">
              <w:rPr>
                <w:rFonts w:ascii="Times New Roman" w:hAnsi="Times New Roman"/>
                <w:szCs w:val="24"/>
              </w:rPr>
              <w:t xml:space="preserve"> </w:t>
            </w:r>
          </w:p>
        </w:tc>
      </w:tr>
      <w:tr w:rsidR="006758F9" w:rsidRPr="000176CA" w:rsidTr="00CA3F24">
        <w:trPr>
          <w:trHeight w:val="628"/>
          <w:jc w:val="center"/>
        </w:trPr>
        <w:tc>
          <w:tcPr>
            <w:tcW w:w="751" w:type="dxa"/>
            <w:shd w:val="clear" w:color="auto" w:fill="auto"/>
          </w:tcPr>
          <w:p w:rsidR="000F167E" w:rsidRPr="00965288" w:rsidRDefault="000F167E" w:rsidP="006942BF">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3/</w:t>
            </w:r>
            <w:r w:rsidR="00C33BEA">
              <w:rPr>
                <w:rFonts w:ascii="Times New Roman" w:hAnsi="Times New Roman"/>
                <w:szCs w:val="24"/>
              </w:rPr>
              <w:t>4</w:t>
            </w:r>
            <w:r w:rsidR="00B2534B"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auto"/>
          </w:tcPr>
          <w:p w:rsidR="000F167E" w:rsidRPr="00965288" w:rsidRDefault="000F167E" w:rsidP="000F167E">
            <w:pPr>
              <w:rPr>
                <w:rFonts w:ascii="Times New Roman" w:hAnsi="Times New Roman"/>
                <w:szCs w:val="24"/>
              </w:rPr>
            </w:pPr>
          </w:p>
          <w:p w:rsidR="00F04A29" w:rsidRPr="00965288" w:rsidRDefault="00D663F7" w:rsidP="00F04A29">
            <w:pPr>
              <w:rPr>
                <w:rFonts w:ascii="Times New Roman" w:hAnsi="Times New Roman"/>
                <w:szCs w:val="24"/>
              </w:rPr>
            </w:pPr>
            <w:r w:rsidRPr="00965288">
              <w:rPr>
                <w:rFonts w:ascii="Times New Roman" w:hAnsi="Times New Roman"/>
                <w:szCs w:val="24"/>
              </w:rPr>
              <w:t>-</w:t>
            </w:r>
            <w:r w:rsidR="00F04A29" w:rsidRPr="00965288">
              <w:rPr>
                <w:rFonts w:ascii="Times New Roman" w:hAnsi="Times New Roman"/>
                <w:szCs w:val="24"/>
              </w:rPr>
              <w:t xml:space="preserve"> Lecture: “International Strategy: Creating Value in Global Markets”</w:t>
            </w:r>
          </w:p>
          <w:p w:rsidR="00F04A29" w:rsidRPr="00965288" w:rsidRDefault="00F04A29" w:rsidP="00F04A29">
            <w:pPr>
              <w:rPr>
                <w:rFonts w:ascii="Times New Roman" w:hAnsi="Times New Roman"/>
                <w:szCs w:val="24"/>
              </w:rPr>
            </w:pPr>
            <w:r w:rsidRPr="00965288">
              <w:rPr>
                <w:rFonts w:ascii="Times New Roman" w:hAnsi="Times New Roman"/>
                <w:szCs w:val="24"/>
              </w:rPr>
              <w:t xml:space="preserve">- DVD: </w:t>
            </w:r>
            <w:r w:rsidRPr="00965288">
              <w:rPr>
                <w:rFonts w:ascii="Times New Roman" w:hAnsi="Times New Roman"/>
                <w:i/>
                <w:szCs w:val="24"/>
              </w:rPr>
              <w:t>Starbucks, Building Relationships With Coffee Growers</w:t>
            </w:r>
            <w:r w:rsidRPr="00965288">
              <w:rPr>
                <w:rFonts w:ascii="Times New Roman" w:hAnsi="Times New Roman"/>
                <w:szCs w:val="24"/>
              </w:rPr>
              <w:t xml:space="preserve"> </w:t>
            </w:r>
          </w:p>
          <w:p w:rsidR="00B2534B" w:rsidRPr="00965288" w:rsidRDefault="00B2534B" w:rsidP="00F04A29">
            <w:pPr>
              <w:rPr>
                <w:rFonts w:ascii="Times New Roman" w:hAnsi="Times New Roman"/>
                <w:szCs w:val="24"/>
              </w:rPr>
            </w:pPr>
          </w:p>
        </w:tc>
        <w:tc>
          <w:tcPr>
            <w:tcW w:w="1796" w:type="dxa"/>
            <w:gridSpan w:val="2"/>
            <w:shd w:val="clear" w:color="auto" w:fill="auto"/>
          </w:tcPr>
          <w:p w:rsidR="000F167E" w:rsidRPr="00965288" w:rsidRDefault="000F167E" w:rsidP="00CA3F24">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Chapter 7</w:t>
            </w:r>
          </w:p>
          <w:p w:rsidR="00F04A29" w:rsidRPr="00965288" w:rsidRDefault="00F04A29" w:rsidP="00F04A29">
            <w:pPr>
              <w:rPr>
                <w:rFonts w:ascii="Times New Roman" w:hAnsi="Times New Roman"/>
                <w:szCs w:val="24"/>
              </w:rPr>
            </w:pPr>
            <w:r w:rsidRPr="00965288">
              <w:rPr>
                <w:rFonts w:ascii="Times New Roman" w:hAnsi="Times New Roman"/>
                <w:szCs w:val="24"/>
              </w:rPr>
              <w:t xml:space="preserve">- Foundation Decision 3 by </w:t>
            </w:r>
          </w:p>
          <w:p w:rsidR="00F04A29" w:rsidRPr="00965288" w:rsidRDefault="007A1097" w:rsidP="00F04A29">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F04A29" w:rsidRPr="00965288">
              <w:rPr>
                <w:rFonts w:ascii="Times New Roman" w:hAnsi="Times New Roman"/>
                <w:szCs w:val="24"/>
              </w:rPr>
              <w:t xml:space="preserve"> PM</w:t>
            </w:r>
          </w:p>
          <w:p w:rsidR="005237D6" w:rsidRPr="00965288" w:rsidRDefault="005237D6" w:rsidP="00C21D52">
            <w:pPr>
              <w:rPr>
                <w:rFonts w:ascii="Times New Roman" w:hAnsi="Times New Roman"/>
                <w:szCs w:val="24"/>
              </w:rPr>
            </w:pPr>
          </w:p>
        </w:tc>
      </w:tr>
      <w:tr w:rsidR="006758F9" w:rsidRPr="000176CA" w:rsidTr="0076515F">
        <w:trPr>
          <w:trHeight w:val="628"/>
          <w:jc w:val="center"/>
        </w:trPr>
        <w:tc>
          <w:tcPr>
            <w:tcW w:w="751" w:type="dxa"/>
            <w:shd w:val="clear" w:color="auto" w:fill="FFFFFF"/>
          </w:tcPr>
          <w:p w:rsidR="00233DB4" w:rsidRPr="00965288" w:rsidRDefault="00233DB4" w:rsidP="00D663F7">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3/</w:t>
            </w:r>
            <w:r w:rsidR="00C33BEA">
              <w:rPr>
                <w:rFonts w:ascii="Times New Roman" w:hAnsi="Times New Roman"/>
                <w:szCs w:val="24"/>
              </w:rPr>
              <w:t>6</w:t>
            </w:r>
            <w:r w:rsidR="00B2534B" w:rsidRPr="00965288">
              <w:rPr>
                <w:rFonts w:ascii="Times New Roman" w:hAnsi="Times New Roman"/>
                <w:szCs w:val="24"/>
              </w:rPr>
              <w:t xml:space="preserve"> (</w:t>
            </w:r>
            <w:r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233DB4" w:rsidRPr="00965288" w:rsidRDefault="00233DB4" w:rsidP="00CA3F24">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Lecture: “International Strategy: Creating Value in Global Markets” (con’t)</w:t>
            </w:r>
          </w:p>
          <w:p w:rsidR="00B2534B" w:rsidRPr="00965288" w:rsidRDefault="00B2534B" w:rsidP="005C197E">
            <w:pPr>
              <w:rPr>
                <w:rFonts w:ascii="Times New Roman" w:hAnsi="Times New Roman"/>
                <w:b/>
                <w:szCs w:val="24"/>
              </w:rPr>
            </w:pPr>
          </w:p>
        </w:tc>
        <w:tc>
          <w:tcPr>
            <w:tcW w:w="1796" w:type="dxa"/>
            <w:gridSpan w:val="2"/>
            <w:shd w:val="clear" w:color="auto" w:fill="FFFFFF"/>
            <w:vAlign w:val="center"/>
          </w:tcPr>
          <w:p w:rsidR="00F04A29" w:rsidRPr="00965288" w:rsidRDefault="00F04A29" w:rsidP="00F04A29">
            <w:pPr>
              <w:rPr>
                <w:rFonts w:ascii="Times New Roman" w:hAnsi="Times New Roman"/>
                <w:szCs w:val="24"/>
              </w:rPr>
            </w:pPr>
            <w:r w:rsidRPr="00965288">
              <w:rPr>
                <w:rFonts w:ascii="Times New Roman" w:hAnsi="Times New Roman"/>
                <w:szCs w:val="24"/>
              </w:rPr>
              <w:t>- Chapter 7 (con’t)</w:t>
            </w:r>
          </w:p>
          <w:p w:rsidR="00B2534B" w:rsidRPr="00965288" w:rsidRDefault="00B2534B" w:rsidP="00233DB4">
            <w:pPr>
              <w:rPr>
                <w:rFonts w:ascii="Times New Roman" w:hAnsi="Times New Roman"/>
                <w:szCs w:val="24"/>
              </w:rPr>
            </w:pPr>
          </w:p>
        </w:tc>
      </w:tr>
      <w:tr w:rsidR="006758F9" w:rsidRPr="000176CA" w:rsidTr="00CA3F24">
        <w:tblPrEx>
          <w:jc w:val="left"/>
        </w:tblPrEx>
        <w:trPr>
          <w:trHeight w:val="628"/>
        </w:trPr>
        <w:tc>
          <w:tcPr>
            <w:tcW w:w="751" w:type="dxa"/>
            <w:shd w:val="clear" w:color="auto" w:fill="auto"/>
          </w:tcPr>
          <w:p w:rsidR="000F167E" w:rsidRPr="00965288" w:rsidRDefault="000F167E" w:rsidP="00CA3F24">
            <w:pPr>
              <w:jc w:val="center"/>
              <w:rPr>
                <w:rFonts w:ascii="Times New Roman" w:hAnsi="Times New Roman"/>
                <w:szCs w:val="24"/>
              </w:rPr>
            </w:pPr>
          </w:p>
          <w:p w:rsidR="00117299" w:rsidRPr="00965288" w:rsidRDefault="00D663F7" w:rsidP="00CA3F24">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/1</w:t>
            </w:r>
            <w:r w:rsidR="00C33BEA">
              <w:rPr>
                <w:rFonts w:ascii="Times New Roman" w:hAnsi="Times New Roman"/>
                <w:szCs w:val="24"/>
              </w:rPr>
              <w:t>1</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auto"/>
          </w:tcPr>
          <w:p w:rsidR="000F167E" w:rsidRPr="00965288" w:rsidRDefault="005D3A31" w:rsidP="00CA3F24">
            <w:pPr>
              <w:rPr>
                <w:rFonts w:ascii="Times New Roman" w:hAnsi="Times New Roman"/>
                <w:b/>
                <w:szCs w:val="24"/>
              </w:rPr>
            </w:pPr>
            <w:r w:rsidRPr="00965288">
              <w:rPr>
                <w:rFonts w:ascii="Times New Roman" w:hAnsi="Times New Roman"/>
                <w:b/>
                <w:szCs w:val="24"/>
              </w:rPr>
              <w:t xml:space="preserve"> </w:t>
            </w:r>
          </w:p>
          <w:p w:rsidR="009C4283" w:rsidRPr="00965288" w:rsidRDefault="00F04A29" w:rsidP="00A25A60">
            <w:pPr>
              <w:rPr>
                <w:rFonts w:ascii="Times New Roman" w:hAnsi="Times New Roman"/>
                <w:szCs w:val="24"/>
              </w:rPr>
            </w:pPr>
            <w:r w:rsidRPr="00965288">
              <w:rPr>
                <w:rFonts w:ascii="Times New Roman" w:hAnsi="Times New Roman"/>
                <w:szCs w:val="24"/>
              </w:rPr>
              <w:t>- Spring Break</w:t>
            </w:r>
            <w:r w:rsidR="005E3661" w:rsidRPr="00965288">
              <w:rPr>
                <w:rFonts w:ascii="Times New Roman" w:hAnsi="Times New Roman"/>
                <w:szCs w:val="24"/>
              </w:rPr>
              <w:t>: Monday 3/1</w:t>
            </w:r>
            <w:r w:rsidR="00A25A60">
              <w:rPr>
                <w:rFonts w:ascii="Times New Roman" w:hAnsi="Times New Roman"/>
                <w:szCs w:val="24"/>
              </w:rPr>
              <w:t>1</w:t>
            </w:r>
            <w:r w:rsidR="002D5830" w:rsidRPr="00965288">
              <w:rPr>
                <w:rFonts w:ascii="Times New Roman" w:hAnsi="Times New Roman"/>
                <w:szCs w:val="24"/>
              </w:rPr>
              <w:t>/1</w:t>
            </w:r>
            <w:r w:rsidR="00A25A60">
              <w:rPr>
                <w:rFonts w:ascii="Times New Roman" w:hAnsi="Times New Roman"/>
                <w:szCs w:val="24"/>
              </w:rPr>
              <w:t>9</w:t>
            </w:r>
            <w:r w:rsidR="005E3661" w:rsidRPr="00965288">
              <w:rPr>
                <w:rFonts w:ascii="Times New Roman" w:hAnsi="Times New Roman"/>
                <w:szCs w:val="24"/>
              </w:rPr>
              <w:t xml:space="preserve"> thru Saturday 3/1</w:t>
            </w:r>
            <w:r w:rsidR="00A25A60">
              <w:rPr>
                <w:rFonts w:ascii="Times New Roman" w:hAnsi="Times New Roman"/>
                <w:szCs w:val="24"/>
              </w:rPr>
              <w:t>6</w:t>
            </w:r>
            <w:r w:rsidR="002D5830" w:rsidRPr="00965288">
              <w:rPr>
                <w:rFonts w:ascii="Times New Roman" w:hAnsi="Times New Roman"/>
                <w:szCs w:val="24"/>
              </w:rPr>
              <w:t>/1</w:t>
            </w:r>
            <w:r w:rsidR="00A25A60">
              <w:rPr>
                <w:rFonts w:ascii="Times New Roman" w:hAnsi="Times New Roman"/>
                <w:szCs w:val="24"/>
              </w:rPr>
              <w:t>9</w:t>
            </w:r>
          </w:p>
        </w:tc>
        <w:tc>
          <w:tcPr>
            <w:tcW w:w="1789" w:type="dxa"/>
            <w:shd w:val="clear" w:color="auto" w:fill="auto"/>
          </w:tcPr>
          <w:p w:rsidR="002D5830" w:rsidRPr="00965288" w:rsidRDefault="002D5830" w:rsidP="00F04A29">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No Class</w:t>
            </w:r>
          </w:p>
          <w:p w:rsidR="00F04A29" w:rsidRPr="00965288" w:rsidRDefault="00F04A29" w:rsidP="00163A8E">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233DB4" w:rsidRPr="00965288" w:rsidRDefault="00233DB4" w:rsidP="00CA3F24">
            <w:pPr>
              <w:jc w:val="center"/>
              <w:rPr>
                <w:rFonts w:ascii="Times New Roman" w:hAnsi="Times New Roman"/>
                <w:szCs w:val="24"/>
              </w:rPr>
            </w:pPr>
          </w:p>
          <w:p w:rsidR="00B2534B" w:rsidRPr="00965288" w:rsidRDefault="00D663F7" w:rsidP="00CA3F24">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w:t>
            </w:r>
            <w:r w:rsidR="00CC4E5D" w:rsidRPr="00965288">
              <w:rPr>
                <w:rFonts w:ascii="Times New Roman" w:hAnsi="Times New Roman"/>
                <w:szCs w:val="24"/>
              </w:rPr>
              <w:t>1</w:t>
            </w:r>
            <w:r w:rsidR="00C33BEA">
              <w:rPr>
                <w:rFonts w:ascii="Times New Roman" w:hAnsi="Times New Roman"/>
                <w:szCs w:val="24"/>
              </w:rPr>
              <w:t>3</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233DB4" w:rsidRPr="00965288" w:rsidRDefault="00233DB4" w:rsidP="00CA3F24">
            <w:pPr>
              <w:rPr>
                <w:rFonts w:ascii="Times New Roman" w:hAnsi="Times New Roman"/>
                <w:szCs w:val="24"/>
              </w:rPr>
            </w:pPr>
          </w:p>
          <w:p w:rsidR="00B2534B" w:rsidRPr="00965288" w:rsidRDefault="00F04A29" w:rsidP="00A25A60">
            <w:pPr>
              <w:rPr>
                <w:rFonts w:ascii="Times New Roman" w:hAnsi="Times New Roman"/>
                <w:szCs w:val="24"/>
              </w:rPr>
            </w:pPr>
            <w:r w:rsidRPr="00965288">
              <w:rPr>
                <w:rFonts w:ascii="Times New Roman" w:hAnsi="Times New Roman"/>
                <w:szCs w:val="24"/>
              </w:rPr>
              <w:t>-Spring Break</w:t>
            </w:r>
            <w:r w:rsidR="005E3661" w:rsidRPr="00965288">
              <w:rPr>
                <w:rFonts w:ascii="Times New Roman" w:hAnsi="Times New Roman"/>
                <w:szCs w:val="24"/>
              </w:rPr>
              <w:t>: Monday 3/1</w:t>
            </w:r>
            <w:r w:rsidR="00A25A60">
              <w:rPr>
                <w:rFonts w:ascii="Times New Roman" w:hAnsi="Times New Roman"/>
                <w:szCs w:val="24"/>
              </w:rPr>
              <w:t>1</w:t>
            </w:r>
            <w:r w:rsidR="002D5830" w:rsidRPr="00965288">
              <w:rPr>
                <w:rFonts w:ascii="Times New Roman" w:hAnsi="Times New Roman"/>
                <w:szCs w:val="24"/>
              </w:rPr>
              <w:t>/1</w:t>
            </w:r>
            <w:r w:rsidR="00A25A60">
              <w:rPr>
                <w:rFonts w:ascii="Times New Roman" w:hAnsi="Times New Roman"/>
                <w:szCs w:val="24"/>
              </w:rPr>
              <w:t>9</w:t>
            </w:r>
            <w:r w:rsidR="005E3661" w:rsidRPr="00965288">
              <w:rPr>
                <w:rFonts w:ascii="Times New Roman" w:hAnsi="Times New Roman"/>
                <w:szCs w:val="24"/>
              </w:rPr>
              <w:t xml:space="preserve"> thru Saturday 3/1</w:t>
            </w:r>
            <w:r w:rsidR="00A25A60">
              <w:rPr>
                <w:rFonts w:ascii="Times New Roman" w:hAnsi="Times New Roman"/>
                <w:szCs w:val="24"/>
              </w:rPr>
              <w:t>6</w:t>
            </w:r>
            <w:r w:rsidR="002D5830" w:rsidRPr="00965288">
              <w:rPr>
                <w:rFonts w:ascii="Times New Roman" w:hAnsi="Times New Roman"/>
                <w:szCs w:val="24"/>
              </w:rPr>
              <w:t>/1</w:t>
            </w:r>
            <w:r w:rsidR="00A25A60">
              <w:rPr>
                <w:rFonts w:ascii="Times New Roman" w:hAnsi="Times New Roman"/>
                <w:szCs w:val="24"/>
              </w:rPr>
              <w:t>9</w:t>
            </w:r>
          </w:p>
        </w:tc>
        <w:tc>
          <w:tcPr>
            <w:tcW w:w="1789" w:type="dxa"/>
            <w:shd w:val="clear" w:color="auto" w:fill="auto"/>
            <w:vAlign w:val="center"/>
          </w:tcPr>
          <w:p w:rsidR="002D5830" w:rsidRPr="00965288" w:rsidRDefault="002D5830" w:rsidP="00F04A29">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No Class</w:t>
            </w:r>
          </w:p>
          <w:p w:rsidR="00F04A29" w:rsidRPr="00965288" w:rsidRDefault="00F04A29" w:rsidP="0076515F">
            <w:pPr>
              <w:rPr>
                <w:rFonts w:ascii="Times New Roman" w:hAnsi="Times New Roman"/>
                <w:szCs w:val="24"/>
              </w:rPr>
            </w:pPr>
          </w:p>
          <w:p w:rsidR="00B2534B" w:rsidRPr="00965288" w:rsidRDefault="00B2534B" w:rsidP="00163A8E">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163A8E" w:rsidRPr="00965288" w:rsidRDefault="00163A8E" w:rsidP="0076515F">
            <w:pPr>
              <w:jc w:val="center"/>
              <w:rPr>
                <w:rFonts w:ascii="Times New Roman" w:hAnsi="Times New Roman"/>
                <w:szCs w:val="24"/>
              </w:rPr>
            </w:pPr>
          </w:p>
          <w:p w:rsidR="00B2534B" w:rsidRPr="00965288" w:rsidRDefault="00D663F7" w:rsidP="0076515F">
            <w:pPr>
              <w:jc w:val="center"/>
              <w:rPr>
                <w:rFonts w:ascii="Times New Roman" w:hAnsi="Times New Roman"/>
                <w:szCs w:val="24"/>
              </w:rPr>
            </w:pPr>
            <w:r w:rsidRPr="00965288">
              <w:rPr>
                <w:rFonts w:ascii="Times New Roman" w:hAnsi="Times New Roman"/>
                <w:szCs w:val="24"/>
              </w:rPr>
              <w:t>3/</w:t>
            </w:r>
            <w:r w:rsidR="005868BE" w:rsidRPr="00965288">
              <w:rPr>
                <w:rFonts w:ascii="Times New Roman" w:hAnsi="Times New Roman"/>
                <w:szCs w:val="24"/>
              </w:rPr>
              <w:t>1</w:t>
            </w:r>
            <w:r w:rsidR="00C33BEA">
              <w:rPr>
                <w:rFonts w:ascii="Times New Roman" w:hAnsi="Times New Roman"/>
                <w:szCs w:val="24"/>
              </w:rPr>
              <w:t>8</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163A8E" w:rsidRPr="00965288" w:rsidRDefault="00163A8E"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“Entrepreneurial Strategy and Competitive Dynamics” </w:t>
            </w:r>
          </w:p>
          <w:p w:rsidR="009C4283" w:rsidRPr="00965288" w:rsidRDefault="009C4283" w:rsidP="002D5830">
            <w:pPr>
              <w:rPr>
                <w:rFonts w:ascii="Times New Roman" w:hAnsi="Times New Roman"/>
                <w:b/>
                <w:szCs w:val="24"/>
              </w:rPr>
            </w:pPr>
          </w:p>
        </w:tc>
        <w:tc>
          <w:tcPr>
            <w:tcW w:w="1789" w:type="dxa"/>
            <w:shd w:val="clear" w:color="auto" w:fill="FFFFFF"/>
          </w:tcPr>
          <w:p w:rsidR="00E42CA9" w:rsidRPr="00965288" w:rsidRDefault="00E42CA9"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8</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4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163A8E" w:rsidRPr="00965288">
              <w:rPr>
                <w:rFonts w:ascii="Times New Roman" w:hAnsi="Times New Roman"/>
                <w:szCs w:val="24"/>
              </w:rPr>
              <w:t xml:space="preserve"> PM </w:t>
            </w:r>
          </w:p>
          <w:p w:rsidR="00B2534B" w:rsidRPr="00965288" w:rsidRDefault="00B2534B" w:rsidP="0076515F">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B2534B" w:rsidRPr="00965288" w:rsidRDefault="00000469" w:rsidP="0076515F">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0</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722024" w:rsidRPr="00965288" w:rsidRDefault="004805ED" w:rsidP="00722024">
            <w:pPr>
              <w:rPr>
                <w:rFonts w:ascii="Times New Roman" w:hAnsi="Times New Roman"/>
                <w:szCs w:val="24"/>
              </w:rPr>
            </w:pPr>
            <w:r w:rsidRPr="00965288">
              <w:rPr>
                <w:rFonts w:ascii="Times New Roman" w:hAnsi="Times New Roman"/>
                <w:szCs w:val="24"/>
              </w:rPr>
              <w:t xml:space="preserve"> </w:t>
            </w:r>
            <w:r w:rsidR="00722024" w:rsidRPr="00965288">
              <w:rPr>
                <w:rFonts w:ascii="Times New Roman" w:hAnsi="Times New Roman"/>
                <w:szCs w:val="24"/>
              </w:rPr>
              <w:t>- Lecture: “Entrepreneurial Strategy and Competitive Dynamics” (con’t)</w:t>
            </w:r>
          </w:p>
          <w:p w:rsidR="00B2534B" w:rsidRPr="00965288" w:rsidRDefault="00B2534B" w:rsidP="00A25A60">
            <w:pPr>
              <w:rPr>
                <w:rFonts w:ascii="Times New Roman" w:hAnsi="Times New Roman"/>
                <w:szCs w:val="24"/>
              </w:rPr>
            </w:pPr>
          </w:p>
        </w:tc>
        <w:tc>
          <w:tcPr>
            <w:tcW w:w="1789" w:type="dxa"/>
            <w:shd w:val="clear" w:color="auto" w:fill="FFFFFF"/>
            <w:vAlign w:val="center"/>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8 (con’t)</w:t>
            </w:r>
          </w:p>
          <w:p w:rsidR="00B2534B" w:rsidRPr="00965288" w:rsidRDefault="00B2534B" w:rsidP="00163A8E">
            <w:pPr>
              <w:rPr>
                <w:rFonts w:ascii="Times New Roman" w:hAnsi="Times New Roman"/>
                <w:szCs w:val="24"/>
              </w:rPr>
            </w:pPr>
          </w:p>
        </w:tc>
      </w:tr>
      <w:tr w:rsidR="006758F9" w:rsidRPr="000176CA" w:rsidTr="0076515F">
        <w:tblPrEx>
          <w:jc w:val="left"/>
        </w:tblPrEx>
        <w:trPr>
          <w:trHeight w:val="668"/>
        </w:trPr>
        <w:tc>
          <w:tcPr>
            <w:tcW w:w="751" w:type="dxa"/>
            <w:shd w:val="clear" w:color="auto" w:fill="FFFFFF"/>
          </w:tcPr>
          <w:p w:rsidR="002D5830" w:rsidRPr="00965288" w:rsidRDefault="002D5830" w:rsidP="0076515F">
            <w:pPr>
              <w:jc w:val="center"/>
              <w:rPr>
                <w:rFonts w:ascii="Times New Roman" w:hAnsi="Times New Roman"/>
                <w:szCs w:val="24"/>
              </w:rPr>
            </w:pPr>
          </w:p>
          <w:p w:rsidR="00B2534B" w:rsidRPr="00965288" w:rsidRDefault="00000469" w:rsidP="0076515F">
            <w:pPr>
              <w:jc w:val="center"/>
              <w:rPr>
                <w:rFonts w:ascii="Times New Roman" w:hAnsi="Times New Roman"/>
                <w:szCs w:val="24"/>
              </w:rPr>
            </w:pPr>
            <w:r w:rsidRPr="00965288">
              <w:rPr>
                <w:rFonts w:ascii="Times New Roman" w:hAnsi="Times New Roman"/>
                <w:szCs w:val="24"/>
              </w:rPr>
              <w:t>3</w:t>
            </w:r>
            <w:r w:rsidR="00CC4E5D" w:rsidRPr="00965288">
              <w:rPr>
                <w:rFonts w:ascii="Times New Roman" w:hAnsi="Times New Roman"/>
                <w:szCs w:val="24"/>
              </w:rPr>
              <w:t>/</w:t>
            </w:r>
            <w:r w:rsidR="00F04A29" w:rsidRPr="00965288">
              <w:rPr>
                <w:rFonts w:ascii="Times New Roman" w:hAnsi="Times New Roman"/>
                <w:szCs w:val="24"/>
              </w:rPr>
              <w:t>2</w:t>
            </w:r>
            <w:r w:rsidR="00C33BEA">
              <w:rPr>
                <w:rFonts w:ascii="Times New Roman" w:hAnsi="Times New Roman"/>
                <w:szCs w:val="24"/>
              </w:rPr>
              <w:t>5</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“Strategic Control and Corporate Governance” </w:t>
            </w:r>
          </w:p>
          <w:p w:rsidR="00B2534B" w:rsidRPr="00965288" w:rsidRDefault="00A25A60" w:rsidP="005F63FF">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w:t>
            </w:r>
            <w:r w:rsidR="00A90C85">
              <w:rPr>
                <w:rFonts w:ascii="Times New Roman" w:hAnsi="Times New Roman"/>
                <w:szCs w:val="24"/>
              </w:rPr>
              <w:t>1</w:t>
            </w:r>
            <w:r w:rsidRPr="00965288">
              <w:rPr>
                <w:rFonts w:ascii="Times New Roman" w:hAnsi="Times New Roman"/>
                <w:szCs w:val="24"/>
              </w:rPr>
              <w:t>9 – 3/2</w:t>
            </w:r>
            <w:r w:rsidR="005F63FF">
              <w:rPr>
                <w:rFonts w:ascii="Times New Roman" w:hAnsi="Times New Roman"/>
                <w:szCs w:val="24"/>
              </w:rPr>
              <w:t>9</w:t>
            </w:r>
            <w:r w:rsidR="00A90C85">
              <w:rPr>
                <w:rFonts w:ascii="Times New Roman" w:hAnsi="Times New Roman"/>
                <w:szCs w:val="24"/>
              </w:rPr>
              <w:t>/19</w:t>
            </w:r>
            <w:r w:rsidRPr="00965288">
              <w:rPr>
                <w:rFonts w:ascii="Times New Roman" w:hAnsi="Times New Roman"/>
                <w:szCs w:val="24"/>
              </w:rPr>
              <w:t xml:space="preserve"> --- TBA</w:t>
            </w:r>
          </w:p>
        </w:tc>
        <w:tc>
          <w:tcPr>
            <w:tcW w:w="1789" w:type="dxa"/>
            <w:shd w:val="clear" w:color="auto" w:fill="FFFFFF"/>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9</w:t>
            </w:r>
          </w:p>
          <w:p w:rsidR="00163A8E" w:rsidRPr="00965288" w:rsidRDefault="005237D6" w:rsidP="00163A8E">
            <w:pPr>
              <w:rPr>
                <w:rFonts w:ascii="Times New Roman" w:hAnsi="Times New Roman"/>
                <w:szCs w:val="24"/>
              </w:rPr>
            </w:pPr>
            <w:r w:rsidRPr="00965288">
              <w:rPr>
                <w:rFonts w:ascii="Times New Roman" w:hAnsi="Times New Roman"/>
                <w:szCs w:val="24"/>
              </w:rPr>
              <w:t xml:space="preserve"> </w:t>
            </w:r>
            <w:r w:rsidR="00163A8E" w:rsidRPr="00965288">
              <w:rPr>
                <w:rFonts w:ascii="Times New Roman" w:hAnsi="Times New Roman"/>
                <w:szCs w:val="24"/>
              </w:rPr>
              <w:t xml:space="preserve">- Foundation  Decision 5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163A8E" w:rsidRPr="00965288">
              <w:rPr>
                <w:rFonts w:ascii="Times New Roman" w:hAnsi="Times New Roman"/>
                <w:szCs w:val="24"/>
              </w:rPr>
              <w:t xml:space="preserve"> PM</w:t>
            </w:r>
          </w:p>
          <w:p w:rsidR="005237D6" w:rsidRPr="00965288" w:rsidRDefault="005237D6" w:rsidP="000717DF">
            <w:pPr>
              <w:rPr>
                <w:rFonts w:ascii="Times New Roman" w:hAnsi="Times New Roman"/>
                <w:szCs w:val="24"/>
              </w:rPr>
            </w:pPr>
          </w:p>
        </w:tc>
      </w:tr>
      <w:tr w:rsidR="006758F9" w:rsidRPr="000176CA" w:rsidTr="0076515F">
        <w:tblPrEx>
          <w:jc w:val="left"/>
        </w:tblPrEx>
        <w:trPr>
          <w:trHeight w:val="461"/>
        </w:trPr>
        <w:tc>
          <w:tcPr>
            <w:tcW w:w="751" w:type="dxa"/>
            <w:shd w:val="clear" w:color="auto" w:fill="FFFFFF"/>
          </w:tcPr>
          <w:p w:rsidR="00B2534B"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F04A29" w:rsidRPr="00965288">
              <w:rPr>
                <w:rFonts w:ascii="Times New Roman" w:hAnsi="Times New Roman"/>
                <w:szCs w:val="24"/>
              </w:rPr>
              <w:t>3/</w:t>
            </w:r>
            <w:r w:rsidR="00BB20FE" w:rsidRPr="00965288">
              <w:rPr>
                <w:rFonts w:ascii="Times New Roman" w:hAnsi="Times New Roman"/>
                <w:szCs w:val="24"/>
              </w:rPr>
              <w:t>2</w:t>
            </w:r>
            <w:r w:rsidR="00C33BEA">
              <w:rPr>
                <w:rFonts w:ascii="Times New Roman" w:hAnsi="Times New Roman"/>
                <w:szCs w:val="24"/>
              </w:rPr>
              <w:t>7</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“Strategic Control and Corporate Governance” (con’t) </w:t>
            </w:r>
          </w:p>
          <w:p w:rsidR="00A25A60" w:rsidRPr="00965288" w:rsidRDefault="00A25A60" w:rsidP="00A25A60">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25/19</w:t>
            </w:r>
            <w:r w:rsidRPr="00965288">
              <w:rPr>
                <w:rFonts w:ascii="Times New Roman" w:hAnsi="Times New Roman"/>
                <w:szCs w:val="24"/>
              </w:rPr>
              <w:t xml:space="preserve"> – 3/2</w:t>
            </w:r>
            <w:r>
              <w:rPr>
                <w:rFonts w:ascii="Times New Roman" w:hAnsi="Times New Roman"/>
                <w:szCs w:val="24"/>
              </w:rPr>
              <w:t>9/19</w:t>
            </w:r>
            <w:r w:rsidRPr="00965288">
              <w:rPr>
                <w:rFonts w:ascii="Times New Roman" w:hAnsi="Times New Roman"/>
                <w:szCs w:val="24"/>
              </w:rPr>
              <w:t xml:space="preserve">  --- TBA</w:t>
            </w:r>
          </w:p>
          <w:p w:rsidR="00B2534B" w:rsidRPr="00965288" w:rsidRDefault="00B2534B" w:rsidP="00E42CA9">
            <w:pPr>
              <w:rPr>
                <w:rFonts w:ascii="Times New Roman" w:hAnsi="Times New Roman"/>
                <w:szCs w:val="24"/>
              </w:rPr>
            </w:pPr>
          </w:p>
        </w:tc>
        <w:tc>
          <w:tcPr>
            <w:tcW w:w="1789" w:type="dxa"/>
            <w:shd w:val="clear" w:color="auto" w:fill="FFFFFF"/>
            <w:vAlign w:val="center"/>
          </w:tcPr>
          <w:p w:rsidR="00A040E8" w:rsidRPr="00965288" w:rsidRDefault="00A040E8" w:rsidP="00A040E8">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9 (con’t)</w:t>
            </w:r>
          </w:p>
          <w:p w:rsidR="00B2534B" w:rsidRPr="00965288" w:rsidRDefault="00B2534B" w:rsidP="00163A8E">
            <w:pPr>
              <w:rPr>
                <w:rFonts w:ascii="Times New Roman" w:hAnsi="Times New Roman"/>
                <w:szCs w:val="24"/>
              </w:rPr>
            </w:pPr>
          </w:p>
        </w:tc>
      </w:tr>
      <w:tr w:rsidR="006758F9" w:rsidRPr="000176CA" w:rsidTr="0076515F">
        <w:tblPrEx>
          <w:jc w:val="left"/>
        </w:tblPrEx>
        <w:trPr>
          <w:trHeight w:val="551"/>
        </w:trPr>
        <w:tc>
          <w:tcPr>
            <w:tcW w:w="751" w:type="dxa"/>
            <w:shd w:val="clear" w:color="auto" w:fill="FFFFFF"/>
          </w:tcPr>
          <w:p w:rsidR="00163A8E"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p>
          <w:p w:rsidR="00B2534B" w:rsidRPr="00965288" w:rsidRDefault="006758F9" w:rsidP="0076515F">
            <w:pPr>
              <w:jc w:val="center"/>
              <w:rPr>
                <w:rFonts w:ascii="Times New Roman" w:hAnsi="Times New Roman"/>
                <w:szCs w:val="24"/>
              </w:rPr>
            </w:pPr>
            <w:r w:rsidRPr="00965288">
              <w:rPr>
                <w:rFonts w:ascii="Times New Roman" w:hAnsi="Times New Roman"/>
                <w:szCs w:val="24"/>
              </w:rPr>
              <w:t>4/</w:t>
            </w:r>
            <w:r w:rsidR="00C33BEA">
              <w:rPr>
                <w:rFonts w:ascii="Times New Roman" w:hAnsi="Times New Roman"/>
                <w:szCs w:val="24"/>
              </w:rPr>
              <w:t>1</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163A8E" w:rsidRPr="00965288" w:rsidRDefault="00163A8E"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“Creating Effective Organizational Designs”</w:t>
            </w:r>
          </w:p>
          <w:p w:rsidR="00E42CA9" w:rsidRPr="00965288" w:rsidRDefault="00E42CA9" w:rsidP="00E42CA9">
            <w:pPr>
              <w:rPr>
                <w:rFonts w:ascii="Times New Roman" w:hAnsi="Times New Roman"/>
                <w:szCs w:val="24"/>
              </w:rPr>
            </w:pPr>
          </w:p>
          <w:p w:rsidR="00B2534B" w:rsidRPr="00965288" w:rsidRDefault="00B2534B" w:rsidP="00E42CA9">
            <w:pPr>
              <w:rPr>
                <w:rFonts w:ascii="Times New Roman" w:hAnsi="Times New Roman"/>
                <w:szCs w:val="24"/>
              </w:rPr>
            </w:pPr>
          </w:p>
        </w:tc>
        <w:tc>
          <w:tcPr>
            <w:tcW w:w="1789" w:type="dxa"/>
            <w:shd w:val="clear" w:color="auto" w:fill="FFFFFF"/>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9D31AF" w:rsidRPr="00965288">
              <w:rPr>
                <w:rFonts w:ascii="Times New Roman" w:hAnsi="Times New Roman"/>
                <w:szCs w:val="24"/>
              </w:rPr>
              <w:t>1</w:t>
            </w:r>
            <w:r w:rsidR="00722024" w:rsidRPr="00965288">
              <w:rPr>
                <w:rFonts w:ascii="Times New Roman" w:hAnsi="Times New Roman"/>
                <w:szCs w:val="24"/>
              </w:rPr>
              <w:t>0</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6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163A8E" w:rsidRPr="00965288">
              <w:rPr>
                <w:rFonts w:ascii="Times New Roman" w:hAnsi="Times New Roman"/>
                <w:szCs w:val="24"/>
              </w:rPr>
              <w:t xml:space="preserve"> PM</w:t>
            </w:r>
          </w:p>
          <w:p w:rsidR="005237D6" w:rsidRPr="00965288" w:rsidRDefault="005237D6" w:rsidP="000717DF">
            <w:pPr>
              <w:rPr>
                <w:rFonts w:ascii="Times New Roman" w:hAnsi="Times New Roman"/>
                <w:szCs w:val="24"/>
              </w:rPr>
            </w:pPr>
          </w:p>
        </w:tc>
      </w:tr>
      <w:tr w:rsidR="006758F9" w:rsidRPr="000176CA" w:rsidTr="009D31AF">
        <w:tblPrEx>
          <w:jc w:val="left"/>
        </w:tblPrEx>
        <w:trPr>
          <w:trHeight w:val="551"/>
        </w:trPr>
        <w:tc>
          <w:tcPr>
            <w:tcW w:w="751" w:type="dxa"/>
            <w:shd w:val="clear" w:color="auto" w:fill="auto"/>
          </w:tcPr>
          <w:p w:rsidR="002D5830"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p>
          <w:p w:rsidR="002D5830" w:rsidRPr="00965288" w:rsidRDefault="002D5830" w:rsidP="0076515F">
            <w:pPr>
              <w:jc w:val="center"/>
              <w:rPr>
                <w:rFonts w:ascii="Times New Roman" w:hAnsi="Times New Roman"/>
                <w:szCs w:val="24"/>
              </w:rPr>
            </w:pPr>
          </w:p>
          <w:p w:rsidR="00B2534B" w:rsidRPr="00965288" w:rsidRDefault="00F04A29" w:rsidP="0076515F">
            <w:pPr>
              <w:jc w:val="center"/>
              <w:rPr>
                <w:rFonts w:ascii="Times New Roman" w:hAnsi="Times New Roman"/>
                <w:szCs w:val="24"/>
              </w:rPr>
            </w:pPr>
            <w:r w:rsidRPr="00965288">
              <w:rPr>
                <w:rFonts w:ascii="Times New Roman" w:hAnsi="Times New Roman"/>
                <w:szCs w:val="24"/>
              </w:rPr>
              <w:t>4/</w:t>
            </w:r>
            <w:r w:rsidR="00C33BEA">
              <w:rPr>
                <w:rFonts w:ascii="Times New Roman" w:hAnsi="Times New Roman"/>
                <w:szCs w:val="24"/>
              </w:rPr>
              <w:t>3</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auto"/>
          </w:tcPr>
          <w:p w:rsidR="002D5830" w:rsidRPr="00965288" w:rsidRDefault="002D5830" w:rsidP="00722024">
            <w:pPr>
              <w:rPr>
                <w:rFonts w:ascii="Times New Roman" w:hAnsi="Times New Roman"/>
                <w:szCs w:val="24"/>
              </w:rPr>
            </w:pPr>
          </w:p>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“Strategic Leadership: Creating a Learning Organization and an Ethical Organization”</w:t>
            </w:r>
          </w:p>
          <w:p w:rsidR="009D31AF" w:rsidRPr="00965288" w:rsidRDefault="009D31AF" w:rsidP="009D31AF">
            <w:pPr>
              <w:rPr>
                <w:rFonts w:ascii="Times New Roman" w:hAnsi="Times New Roman"/>
                <w:szCs w:val="24"/>
              </w:rPr>
            </w:pPr>
            <w:r w:rsidRPr="00965288">
              <w:rPr>
                <w:rFonts w:ascii="Times New Roman" w:hAnsi="Times New Roman"/>
                <w:szCs w:val="24"/>
              </w:rPr>
              <w:t xml:space="preserve">- Power Point Presentation and Annual Report final discussion. </w:t>
            </w:r>
          </w:p>
          <w:p w:rsidR="00B2534B" w:rsidRPr="00965288" w:rsidRDefault="00B2534B" w:rsidP="009D31AF">
            <w:pPr>
              <w:rPr>
                <w:rFonts w:ascii="Times New Roman" w:hAnsi="Times New Roman"/>
                <w:szCs w:val="24"/>
              </w:rPr>
            </w:pPr>
          </w:p>
        </w:tc>
        <w:tc>
          <w:tcPr>
            <w:tcW w:w="1789" w:type="dxa"/>
            <w:shd w:val="clear" w:color="auto" w:fill="auto"/>
            <w:vAlign w:val="center"/>
          </w:tcPr>
          <w:p w:rsidR="002D5830" w:rsidRPr="00965288" w:rsidRDefault="002D5830" w:rsidP="009D31AF">
            <w:pPr>
              <w:rPr>
                <w:rFonts w:ascii="Times New Roman" w:hAnsi="Times New Roman"/>
                <w:szCs w:val="24"/>
              </w:rPr>
            </w:pPr>
          </w:p>
          <w:p w:rsidR="002D5830" w:rsidRPr="00965288" w:rsidRDefault="002D5830" w:rsidP="009D31AF">
            <w:pPr>
              <w:rPr>
                <w:rFonts w:ascii="Times New Roman" w:hAnsi="Times New Roman"/>
                <w:szCs w:val="24"/>
              </w:rPr>
            </w:pPr>
          </w:p>
          <w:p w:rsidR="009D31AF" w:rsidRPr="00965288" w:rsidRDefault="009D31AF" w:rsidP="009D31AF">
            <w:pPr>
              <w:rPr>
                <w:rFonts w:ascii="Times New Roman" w:hAnsi="Times New Roman"/>
                <w:szCs w:val="24"/>
              </w:rPr>
            </w:pPr>
            <w:r w:rsidRPr="00965288">
              <w:rPr>
                <w:rFonts w:ascii="Times New Roman" w:hAnsi="Times New Roman"/>
                <w:szCs w:val="24"/>
              </w:rPr>
              <w:t>- Chapter 1</w:t>
            </w:r>
            <w:r w:rsidR="00722024" w:rsidRPr="00965288">
              <w:rPr>
                <w:rFonts w:ascii="Times New Roman" w:hAnsi="Times New Roman"/>
                <w:szCs w:val="24"/>
              </w:rPr>
              <w:t>1</w:t>
            </w:r>
          </w:p>
          <w:p w:rsidR="00B2534B" w:rsidRPr="00965288" w:rsidRDefault="00B2534B" w:rsidP="00163A8E">
            <w:pPr>
              <w:rPr>
                <w:rFonts w:ascii="Times New Roman" w:hAnsi="Times New Roman"/>
                <w:szCs w:val="24"/>
              </w:rPr>
            </w:pPr>
          </w:p>
        </w:tc>
      </w:tr>
      <w:tr w:rsidR="006758F9" w:rsidRPr="000176CA" w:rsidTr="00D853AF">
        <w:tblPrEx>
          <w:jc w:val="left"/>
        </w:tblPrEx>
        <w:trPr>
          <w:trHeight w:val="461"/>
        </w:trPr>
        <w:tc>
          <w:tcPr>
            <w:tcW w:w="751" w:type="dxa"/>
            <w:shd w:val="clear" w:color="auto" w:fill="FFFFFF"/>
            <w:vAlign w:val="center"/>
          </w:tcPr>
          <w:p w:rsidR="00B2534B" w:rsidRPr="00965288" w:rsidRDefault="00B2534B" w:rsidP="00F475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6758F9" w:rsidRPr="00965288">
              <w:rPr>
                <w:rFonts w:ascii="Times New Roman" w:hAnsi="Times New Roman"/>
                <w:szCs w:val="24"/>
              </w:rPr>
              <w:t>4</w:t>
            </w:r>
            <w:r w:rsidRPr="00965288">
              <w:rPr>
                <w:rFonts w:ascii="Times New Roman" w:hAnsi="Times New Roman"/>
                <w:szCs w:val="24"/>
              </w:rPr>
              <w:t>/</w:t>
            </w:r>
            <w:r w:rsidR="00C33BEA">
              <w:rPr>
                <w:rFonts w:ascii="Times New Roman" w:hAnsi="Times New Roman"/>
                <w:szCs w:val="24"/>
              </w:rPr>
              <w:t>8</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vAlign w:val="center"/>
          </w:tcPr>
          <w:p w:rsidR="00A25A60" w:rsidRDefault="00A25A6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“Strategic Leadership: Creating a Learning Organization and an Ethical Organization” (con’t)</w:t>
            </w:r>
          </w:p>
          <w:p w:rsidR="00E42CA9" w:rsidRPr="00965288" w:rsidRDefault="00E42CA9" w:rsidP="008C0946">
            <w:pPr>
              <w:rPr>
                <w:rFonts w:ascii="Times New Roman" w:hAnsi="Times New Roman"/>
                <w:szCs w:val="24"/>
              </w:rPr>
            </w:pPr>
          </w:p>
          <w:p w:rsidR="00E42CA9" w:rsidRPr="00965288" w:rsidRDefault="00E42CA9" w:rsidP="009D31AF">
            <w:pPr>
              <w:rPr>
                <w:rFonts w:ascii="Times New Roman" w:hAnsi="Times New Roman"/>
                <w:szCs w:val="24"/>
              </w:rPr>
            </w:pPr>
          </w:p>
        </w:tc>
        <w:tc>
          <w:tcPr>
            <w:tcW w:w="1789" w:type="dxa"/>
            <w:shd w:val="clear" w:color="auto" w:fill="FFFFFF"/>
            <w:vAlign w:val="center"/>
          </w:tcPr>
          <w:p w:rsidR="009D31AF" w:rsidRPr="00965288" w:rsidRDefault="009D31AF" w:rsidP="009D31AF">
            <w:pPr>
              <w:rPr>
                <w:rFonts w:ascii="Times New Roman" w:hAnsi="Times New Roman"/>
                <w:szCs w:val="24"/>
              </w:rPr>
            </w:pPr>
            <w:r w:rsidRPr="00965288">
              <w:rPr>
                <w:rFonts w:ascii="Times New Roman" w:hAnsi="Times New Roman"/>
                <w:szCs w:val="24"/>
              </w:rPr>
              <w:t>- Chapter 1</w:t>
            </w:r>
            <w:r w:rsidR="00722024" w:rsidRPr="00965288">
              <w:rPr>
                <w:rFonts w:ascii="Times New Roman" w:hAnsi="Times New Roman"/>
                <w:szCs w:val="24"/>
              </w:rPr>
              <w:t>1</w:t>
            </w:r>
          </w:p>
          <w:p w:rsidR="00163A8E" w:rsidRPr="00965288" w:rsidRDefault="005237D6" w:rsidP="00163A8E">
            <w:pPr>
              <w:rPr>
                <w:rFonts w:ascii="Times New Roman" w:hAnsi="Times New Roman"/>
                <w:szCs w:val="24"/>
              </w:rPr>
            </w:pPr>
            <w:r w:rsidRPr="00965288">
              <w:rPr>
                <w:rFonts w:ascii="Times New Roman" w:hAnsi="Times New Roman"/>
                <w:szCs w:val="24"/>
              </w:rPr>
              <w:t xml:space="preserve"> </w:t>
            </w:r>
            <w:r w:rsidR="00163A8E" w:rsidRPr="00965288">
              <w:rPr>
                <w:rFonts w:ascii="Times New Roman" w:hAnsi="Times New Roman"/>
                <w:szCs w:val="24"/>
              </w:rPr>
              <w:t xml:space="preserve">- Foundation Decision 7 by </w:t>
            </w:r>
          </w:p>
          <w:p w:rsidR="00163A8E" w:rsidRPr="00965288" w:rsidRDefault="007A1097" w:rsidP="00163A8E">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:00</w:t>
            </w:r>
            <w:r w:rsidR="00EB52CD" w:rsidRPr="00965288">
              <w:rPr>
                <w:rFonts w:ascii="Times New Roman" w:hAnsi="Times New Roman"/>
                <w:szCs w:val="24"/>
              </w:rPr>
              <w:t xml:space="preserve"> </w:t>
            </w:r>
            <w:r w:rsidR="00163A8E" w:rsidRPr="00965288">
              <w:rPr>
                <w:rFonts w:ascii="Times New Roman" w:hAnsi="Times New Roman"/>
                <w:szCs w:val="24"/>
              </w:rPr>
              <w:t>PM</w:t>
            </w:r>
          </w:p>
          <w:p w:rsidR="005237D6" w:rsidRPr="00965288" w:rsidRDefault="005237D6" w:rsidP="000717DF">
            <w:pPr>
              <w:rPr>
                <w:rFonts w:ascii="Times New Roman" w:hAnsi="Times New Roman"/>
                <w:szCs w:val="24"/>
              </w:rPr>
            </w:pPr>
          </w:p>
        </w:tc>
      </w:tr>
      <w:tr w:rsidR="006758F9" w:rsidRPr="000176CA" w:rsidTr="00722024">
        <w:tblPrEx>
          <w:jc w:val="left"/>
        </w:tblPrEx>
        <w:trPr>
          <w:trHeight w:val="371"/>
        </w:trPr>
        <w:tc>
          <w:tcPr>
            <w:tcW w:w="751" w:type="dxa"/>
            <w:shd w:val="clear" w:color="auto" w:fill="auto"/>
            <w:vAlign w:val="center"/>
          </w:tcPr>
          <w:p w:rsidR="0076515F" w:rsidRPr="00965288" w:rsidRDefault="0076515F" w:rsidP="00B15434">
            <w:pPr>
              <w:jc w:val="center"/>
              <w:rPr>
                <w:rFonts w:ascii="Times New Roman" w:hAnsi="Times New Roman"/>
                <w:szCs w:val="24"/>
              </w:rPr>
            </w:pPr>
            <w:r w:rsidRPr="00965288">
              <w:rPr>
                <w:rFonts w:ascii="Times New Roman" w:hAnsi="Times New Roman"/>
                <w:szCs w:val="24"/>
              </w:rPr>
              <w:lastRenderedPageBreak/>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F04A29" w:rsidRPr="00965288">
              <w:rPr>
                <w:rFonts w:ascii="Times New Roman" w:hAnsi="Times New Roman"/>
                <w:szCs w:val="24"/>
              </w:rPr>
              <w:t>4</w:t>
            </w:r>
            <w:r w:rsidR="006758F9" w:rsidRPr="00965288">
              <w:rPr>
                <w:rFonts w:ascii="Times New Roman" w:hAnsi="Times New Roman"/>
                <w:szCs w:val="24"/>
              </w:rPr>
              <w:t>/</w:t>
            </w:r>
            <w:r w:rsidR="005868BE" w:rsidRPr="00965288">
              <w:rPr>
                <w:rFonts w:ascii="Times New Roman" w:hAnsi="Times New Roman"/>
                <w:szCs w:val="24"/>
              </w:rPr>
              <w:t>1</w:t>
            </w:r>
            <w:r w:rsidR="00C33BEA">
              <w:rPr>
                <w:rFonts w:ascii="Times New Roman" w:hAnsi="Times New Roman"/>
                <w:szCs w:val="24"/>
              </w:rPr>
              <w:t>0</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p>
        </w:tc>
        <w:tc>
          <w:tcPr>
            <w:tcW w:w="6961" w:type="dxa"/>
            <w:gridSpan w:val="2"/>
            <w:shd w:val="clear" w:color="auto" w:fill="auto"/>
          </w:tcPr>
          <w:p w:rsidR="00E42CA9" w:rsidRPr="00965288" w:rsidRDefault="00E42CA9" w:rsidP="00E42CA9">
            <w:pPr>
              <w:rPr>
                <w:rFonts w:ascii="Times New Roman" w:hAnsi="Times New Roman"/>
                <w:szCs w:val="24"/>
              </w:rPr>
            </w:pPr>
          </w:p>
          <w:p w:rsidR="00233DB4" w:rsidRPr="00965288" w:rsidRDefault="00233DB4" w:rsidP="009D31AF">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“Managing Innovation and Fostering Corporate Entrepreneurship”</w:t>
            </w:r>
          </w:p>
          <w:p w:rsidR="00722024" w:rsidRPr="00965288" w:rsidRDefault="00722024" w:rsidP="00722024">
            <w:pPr>
              <w:rPr>
                <w:rFonts w:ascii="Times New Roman" w:hAnsi="Times New Roman"/>
                <w:szCs w:val="24"/>
              </w:rPr>
            </w:pPr>
            <w:r w:rsidRPr="00965288">
              <w:rPr>
                <w:rFonts w:ascii="Times New Roman" w:hAnsi="Times New Roman"/>
                <w:szCs w:val="24"/>
              </w:rPr>
              <w:t>- Download CompXM® Guide from website for discussion on Monday 4/</w:t>
            </w:r>
            <w:r w:rsidR="005E3661" w:rsidRPr="00965288">
              <w:rPr>
                <w:rFonts w:ascii="Times New Roman" w:hAnsi="Times New Roman"/>
                <w:szCs w:val="24"/>
              </w:rPr>
              <w:t>1</w:t>
            </w:r>
            <w:r w:rsidR="00A25A60">
              <w:rPr>
                <w:rFonts w:ascii="Times New Roman" w:hAnsi="Times New Roman"/>
                <w:szCs w:val="24"/>
              </w:rPr>
              <w:t>5/19</w:t>
            </w:r>
          </w:p>
          <w:p w:rsidR="009D31AF" w:rsidRPr="00965288" w:rsidRDefault="009D31AF" w:rsidP="009D31AF">
            <w:pPr>
              <w:rPr>
                <w:rFonts w:ascii="Times New Roman" w:hAnsi="Times New Roman"/>
                <w:szCs w:val="24"/>
              </w:rPr>
            </w:pPr>
          </w:p>
          <w:p w:rsidR="00E42CA9" w:rsidRPr="00965288" w:rsidRDefault="00E42CA9" w:rsidP="00267B7D">
            <w:pPr>
              <w:rPr>
                <w:rFonts w:ascii="Times New Roman" w:hAnsi="Times New Roman"/>
                <w:szCs w:val="24"/>
              </w:rPr>
            </w:pPr>
          </w:p>
          <w:p w:rsidR="007E5177" w:rsidRPr="00965288" w:rsidRDefault="007E5177" w:rsidP="00B15434">
            <w:pPr>
              <w:rPr>
                <w:rFonts w:ascii="Times New Roman" w:hAnsi="Times New Roman"/>
                <w:szCs w:val="24"/>
              </w:rPr>
            </w:pPr>
          </w:p>
          <w:p w:rsidR="0076515F" w:rsidRPr="00965288" w:rsidRDefault="0076515F" w:rsidP="00E42CA9">
            <w:pPr>
              <w:rPr>
                <w:rFonts w:ascii="Times New Roman" w:hAnsi="Times New Roman"/>
                <w:szCs w:val="24"/>
              </w:rPr>
            </w:pPr>
          </w:p>
        </w:tc>
        <w:tc>
          <w:tcPr>
            <w:tcW w:w="1789" w:type="dxa"/>
            <w:shd w:val="clear" w:color="auto" w:fill="auto"/>
            <w:vAlign w:val="center"/>
          </w:tcPr>
          <w:p w:rsidR="0076515F" w:rsidRPr="00965288" w:rsidRDefault="0076515F" w:rsidP="00D12F6A">
            <w:pPr>
              <w:rPr>
                <w:rFonts w:ascii="Times New Roman" w:hAnsi="Times New Roman"/>
                <w:szCs w:val="24"/>
              </w:rPr>
            </w:pPr>
            <w:r w:rsidRPr="00965288">
              <w:rPr>
                <w:rFonts w:ascii="Times New Roman" w:hAnsi="Times New Roman"/>
                <w:szCs w:val="24"/>
              </w:rPr>
              <w:t xml:space="preserve">- </w:t>
            </w:r>
            <w:r w:rsidR="00722024" w:rsidRPr="00965288">
              <w:rPr>
                <w:rFonts w:ascii="Times New Roman" w:hAnsi="Times New Roman"/>
                <w:szCs w:val="24"/>
              </w:rPr>
              <w:t>Chapter 12</w:t>
            </w:r>
          </w:p>
          <w:p w:rsidR="00163A8E" w:rsidRPr="00965288" w:rsidRDefault="00163A8E" w:rsidP="00233DB4">
            <w:pPr>
              <w:rPr>
                <w:rFonts w:ascii="Times New Roman" w:hAnsi="Times New Roman"/>
                <w:szCs w:val="24"/>
              </w:rPr>
            </w:pPr>
          </w:p>
          <w:p w:rsidR="00233DB4" w:rsidRPr="00965288" w:rsidRDefault="00233DB4" w:rsidP="00233DB4">
            <w:pPr>
              <w:rPr>
                <w:rFonts w:ascii="Times New Roman" w:hAnsi="Times New Roman"/>
                <w:szCs w:val="24"/>
              </w:rPr>
            </w:pPr>
          </w:p>
        </w:tc>
      </w:tr>
      <w:tr w:rsidR="006758F9" w:rsidRPr="000176CA" w:rsidTr="004D40A7">
        <w:tblPrEx>
          <w:jc w:val="left"/>
        </w:tblPrEx>
        <w:trPr>
          <w:trHeight w:val="488"/>
        </w:trPr>
        <w:tc>
          <w:tcPr>
            <w:tcW w:w="751" w:type="dxa"/>
            <w:shd w:val="clear" w:color="auto" w:fill="FFFFFF"/>
            <w:vAlign w:val="center"/>
          </w:tcPr>
          <w:p w:rsidR="0076515F" w:rsidRPr="00965288" w:rsidRDefault="006758F9" w:rsidP="004D40A7">
            <w:pPr>
              <w:jc w:val="center"/>
              <w:rPr>
                <w:rFonts w:ascii="Times New Roman" w:hAnsi="Times New Roman"/>
                <w:szCs w:val="24"/>
              </w:rPr>
            </w:pPr>
            <w:r w:rsidRPr="00965288">
              <w:rPr>
                <w:rFonts w:ascii="Times New Roman" w:hAnsi="Times New Roman"/>
                <w:szCs w:val="24"/>
              </w:rPr>
              <w:t>4/</w:t>
            </w:r>
            <w:r w:rsidR="00F04A29" w:rsidRPr="00965288">
              <w:rPr>
                <w:rFonts w:ascii="Times New Roman" w:hAnsi="Times New Roman"/>
                <w:szCs w:val="24"/>
              </w:rPr>
              <w:t>1</w:t>
            </w:r>
            <w:r w:rsidR="00C33BEA">
              <w:rPr>
                <w:rFonts w:ascii="Times New Roman" w:hAnsi="Times New Roman"/>
                <w:szCs w:val="24"/>
              </w:rPr>
              <w:t>5</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“Managing Innovation and Fostering Corporate Entrepreneurship”</w:t>
            </w:r>
          </w:p>
          <w:p w:rsidR="00722024" w:rsidRPr="00965288" w:rsidRDefault="00722024" w:rsidP="00722024">
            <w:pPr>
              <w:rPr>
                <w:rFonts w:ascii="Times New Roman" w:hAnsi="Times New Roman"/>
                <w:szCs w:val="24"/>
              </w:rPr>
            </w:pPr>
            <w:r w:rsidRPr="00965288">
              <w:rPr>
                <w:rFonts w:ascii="Times New Roman" w:hAnsi="Times New Roman"/>
                <w:szCs w:val="24"/>
              </w:rPr>
              <w:t>- CompXM® discussion. (con’t)</w:t>
            </w:r>
          </w:p>
          <w:p w:rsidR="00722024" w:rsidRPr="00965288" w:rsidRDefault="00722024" w:rsidP="00722024">
            <w:pPr>
              <w:rPr>
                <w:rFonts w:ascii="Times New Roman" w:hAnsi="Times New Roman"/>
                <w:szCs w:val="24"/>
              </w:rPr>
            </w:pPr>
            <w:r w:rsidRPr="00965288">
              <w:rPr>
                <w:rFonts w:ascii="Times New Roman" w:hAnsi="Times New Roman"/>
                <w:szCs w:val="24"/>
              </w:rPr>
              <w:t>- CompXM ‘Executive Summary’ written report discussion.</w:t>
            </w:r>
          </w:p>
          <w:p w:rsidR="00843E4C" w:rsidRPr="00A25A60" w:rsidRDefault="00722024" w:rsidP="00843E4C">
            <w:pPr>
              <w:rPr>
                <w:rFonts w:ascii="Times New Roman" w:hAnsi="Times New Roman"/>
                <w:b/>
                <w:color w:val="FF0000"/>
                <w:szCs w:val="24"/>
              </w:rPr>
            </w:pPr>
            <w:r w:rsidRPr="00965288">
              <w:rPr>
                <w:rFonts w:ascii="Times New Roman" w:hAnsi="Times New Roman"/>
                <w:szCs w:val="24"/>
              </w:rPr>
              <w:t xml:space="preserve">- </w:t>
            </w:r>
            <w:r w:rsidR="00843E4C" w:rsidRPr="00965288">
              <w:rPr>
                <w:rFonts w:ascii="Times New Roman" w:hAnsi="Times New Roman"/>
                <w:szCs w:val="24"/>
              </w:rPr>
              <w:t>Comp-XM® begins</w:t>
            </w:r>
            <w:r w:rsidR="00747A0A">
              <w:rPr>
                <w:rFonts w:ascii="Times New Roman" w:hAnsi="Times New Roman"/>
                <w:szCs w:val="24"/>
              </w:rPr>
              <w:t xml:space="preserve"> </w:t>
            </w:r>
            <w:r w:rsidR="00843E4C" w:rsidRPr="00843E4C">
              <w:rPr>
                <w:rFonts w:ascii="Times New Roman" w:hAnsi="Times New Roman"/>
                <w:szCs w:val="24"/>
              </w:rPr>
              <w:t xml:space="preserve">Wednesday, May </w:t>
            </w:r>
            <w:r w:rsidR="00821C60">
              <w:rPr>
                <w:rFonts w:ascii="Times New Roman" w:hAnsi="Times New Roman"/>
                <w:szCs w:val="24"/>
              </w:rPr>
              <w:t>1</w:t>
            </w:r>
            <w:r w:rsidR="00843E4C" w:rsidRPr="00843E4C">
              <w:rPr>
                <w:rFonts w:ascii="Times New Roman" w:hAnsi="Times New Roman"/>
                <w:szCs w:val="24"/>
              </w:rPr>
              <w:t>, 2019 at 9:00 AM.</w:t>
            </w:r>
          </w:p>
          <w:p w:rsidR="00722024" w:rsidRPr="00965288" w:rsidRDefault="00722024" w:rsidP="00722024">
            <w:pPr>
              <w:rPr>
                <w:rFonts w:ascii="Times New Roman" w:hAnsi="Times New Roman"/>
                <w:szCs w:val="24"/>
              </w:rPr>
            </w:pPr>
          </w:p>
          <w:p w:rsidR="00722024" w:rsidRPr="00965288" w:rsidRDefault="00722024" w:rsidP="009D31AF">
            <w:pPr>
              <w:rPr>
                <w:rFonts w:ascii="Times New Roman" w:hAnsi="Times New Roman"/>
                <w:szCs w:val="24"/>
              </w:rPr>
            </w:pPr>
          </w:p>
          <w:p w:rsidR="0076515F" w:rsidRPr="00965288" w:rsidRDefault="0076515F" w:rsidP="00722024">
            <w:pPr>
              <w:rPr>
                <w:rFonts w:ascii="Times New Roman" w:hAnsi="Times New Roman"/>
                <w:b/>
                <w:szCs w:val="24"/>
              </w:rPr>
            </w:pPr>
          </w:p>
        </w:tc>
        <w:tc>
          <w:tcPr>
            <w:tcW w:w="1789" w:type="dxa"/>
            <w:shd w:val="clear" w:color="auto" w:fill="FFFFFF"/>
            <w:vAlign w:val="center"/>
          </w:tcPr>
          <w:p w:rsidR="0076515F" w:rsidRPr="00965288" w:rsidRDefault="00B15434" w:rsidP="0076515F">
            <w:pPr>
              <w:rPr>
                <w:rFonts w:ascii="Times New Roman" w:hAnsi="Times New Roman"/>
                <w:szCs w:val="24"/>
              </w:rPr>
            </w:pPr>
            <w:r w:rsidRPr="00965288">
              <w:rPr>
                <w:rFonts w:ascii="Times New Roman" w:hAnsi="Times New Roman"/>
                <w:szCs w:val="24"/>
              </w:rPr>
              <w:t>-</w:t>
            </w:r>
            <w:r w:rsidR="00722024" w:rsidRPr="00965288">
              <w:rPr>
                <w:rFonts w:ascii="Times New Roman" w:hAnsi="Times New Roman"/>
                <w:szCs w:val="24"/>
              </w:rPr>
              <w:t xml:space="preserve"> Chapter 12 (con’t)</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8 by </w:t>
            </w:r>
          </w:p>
          <w:p w:rsidR="004B09D6" w:rsidRPr="00965288" w:rsidRDefault="007A1097" w:rsidP="007A1097">
            <w:pPr>
              <w:rPr>
                <w:rFonts w:ascii="Times New Roman" w:hAnsi="Times New Roman"/>
                <w:szCs w:val="24"/>
              </w:rPr>
            </w:pPr>
            <w:r>
              <w:rPr>
                <w:rFonts w:ascii="Times New Roman" w:hAnsi="Times New Roman"/>
                <w:szCs w:val="24"/>
              </w:rPr>
              <w:t>2</w:t>
            </w:r>
            <w:r w:rsidR="00DC4934" w:rsidRPr="00965288">
              <w:rPr>
                <w:rFonts w:ascii="Times New Roman" w:hAnsi="Times New Roman"/>
                <w:szCs w:val="24"/>
              </w:rPr>
              <w:t>:0</w:t>
            </w:r>
            <w:r w:rsidR="00EB52CD" w:rsidRPr="00965288">
              <w:rPr>
                <w:rFonts w:ascii="Times New Roman" w:hAnsi="Times New Roman"/>
                <w:szCs w:val="24"/>
              </w:rPr>
              <w:t>0</w:t>
            </w:r>
            <w:r w:rsidR="00163A8E" w:rsidRPr="00965288">
              <w:rPr>
                <w:rFonts w:ascii="Times New Roman" w:hAnsi="Times New Roman"/>
                <w:szCs w:val="24"/>
              </w:rPr>
              <w:t xml:space="preserve"> PM</w:t>
            </w:r>
          </w:p>
        </w:tc>
      </w:tr>
      <w:tr w:rsidR="006758F9" w:rsidRPr="000176CA" w:rsidTr="00EB52CD">
        <w:tblPrEx>
          <w:jc w:val="left"/>
        </w:tblPrEx>
        <w:trPr>
          <w:trHeight w:val="650"/>
        </w:trPr>
        <w:tc>
          <w:tcPr>
            <w:tcW w:w="751" w:type="dxa"/>
            <w:shd w:val="clear" w:color="auto" w:fill="auto"/>
            <w:vAlign w:val="center"/>
          </w:tcPr>
          <w:p w:rsidR="0076515F" w:rsidRPr="00965288" w:rsidRDefault="006758F9" w:rsidP="00B15434">
            <w:pPr>
              <w:jc w:val="center"/>
              <w:rPr>
                <w:rFonts w:ascii="Times New Roman" w:hAnsi="Times New Roman"/>
                <w:szCs w:val="24"/>
              </w:rPr>
            </w:pPr>
            <w:r w:rsidRPr="00965288">
              <w:rPr>
                <w:rFonts w:ascii="Times New Roman" w:hAnsi="Times New Roman"/>
                <w:szCs w:val="24"/>
              </w:rPr>
              <w:t>4</w:t>
            </w:r>
            <w:r w:rsidR="0076515F" w:rsidRPr="00965288">
              <w:rPr>
                <w:rFonts w:ascii="Times New Roman" w:hAnsi="Times New Roman"/>
                <w:szCs w:val="24"/>
              </w:rPr>
              <w:t>/</w:t>
            </w:r>
            <w:r w:rsidR="005E3661" w:rsidRPr="00965288">
              <w:rPr>
                <w:rFonts w:ascii="Times New Roman" w:hAnsi="Times New Roman"/>
                <w:szCs w:val="24"/>
              </w:rPr>
              <w:t>1</w:t>
            </w:r>
            <w:r w:rsidR="00C33BEA">
              <w:rPr>
                <w:rFonts w:ascii="Times New Roman" w:hAnsi="Times New Roman"/>
                <w:szCs w:val="24"/>
              </w:rPr>
              <w:t>7</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auto"/>
            <w:vAlign w:val="center"/>
          </w:tcPr>
          <w:p w:rsidR="0076515F" w:rsidRPr="00965288" w:rsidRDefault="00722024" w:rsidP="004B09D6">
            <w:pPr>
              <w:rPr>
                <w:rFonts w:ascii="Times New Roman" w:hAnsi="Times New Roman"/>
                <w:b/>
                <w:szCs w:val="24"/>
              </w:rPr>
            </w:pPr>
            <w:r w:rsidRPr="00965288">
              <w:rPr>
                <w:rFonts w:ascii="Times New Roman" w:hAnsi="Times New Roman"/>
                <w:szCs w:val="24"/>
              </w:rPr>
              <w:t>- Exam II: Chapters 7, 8, 9, 10, 11 and 12</w:t>
            </w:r>
          </w:p>
        </w:tc>
        <w:tc>
          <w:tcPr>
            <w:tcW w:w="1789" w:type="dxa"/>
            <w:shd w:val="clear" w:color="auto" w:fill="auto"/>
            <w:vAlign w:val="center"/>
          </w:tcPr>
          <w:p w:rsidR="0076515F" w:rsidRPr="00965288" w:rsidRDefault="0076515F" w:rsidP="003B038F">
            <w:pPr>
              <w:rPr>
                <w:rFonts w:ascii="Times New Roman" w:hAnsi="Times New Roman"/>
                <w:szCs w:val="24"/>
              </w:rPr>
            </w:pPr>
            <w:r w:rsidRPr="00965288">
              <w:rPr>
                <w:rFonts w:ascii="Times New Roman" w:hAnsi="Times New Roman"/>
                <w:szCs w:val="24"/>
              </w:rPr>
              <w:t xml:space="preserve">- </w:t>
            </w:r>
            <w:r w:rsidR="003B038F" w:rsidRPr="00965288">
              <w:rPr>
                <w:rFonts w:ascii="Times New Roman" w:hAnsi="Times New Roman"/>
                <w:szCs w:val="24"/>
              </w:rPr>
              <w:t>In</w:t>
            </w:r>
            <w:r w:rsidRPr="00965288">
              <w:rPr>
                <w:rFonts w:ascii="Times New Roman" w:hAnsi="Times New Roman"/>
                <w:szCs w:val="24"/>
              </w:rPr>
              <w:t xml:space="preserve"> Class</w:t>
            </w:r>
          </w:p>
        </w:tc>
      </w:tr>
      <w:tr w:rsidR="006758F9" w:rsidRPr="000176CA" w:rsidTr="00B15434">
        <w:tblPrEx>
          <w:jc w:val="left"/>
        </w:tblPrEx>
        <w:trPr>
          <w:trHeight w:val="686"/>
        </w:trPr>
        <w:tc>
          <w:tcPr>
            <w:tcW w:w="751" w:type="dxa"/>
            <w:shd w:val="clear" w:color="auto" w:fill="auto"/>
            <w:vAlign w:val="center"/>
          </w:tcPr>
          <w:p w:rsidR="005868BE" w:rsidRPr="00965288" w:rsidRDefault="006758F9" w:rsidP="005868BE">
            <w:pPr>
              <w:jc w:val="center"/>
              <w:rPr>
                <w:rFonts w:ascii="Times New Roman" w:hAnsi="Times New Roman"/>
                <w:szCs w:val="24"/>
              </w:rPr>
            </w:pPr>
            <w:r w:rsidRPr="00965288">
              <w:rPr>
                <w:rFonts w:ascii="Times New Roman" w:hAnsi="Times New Roman"/>
                <w:szCs w:val="24"/>
              </w:rPr>
              <w:t>4/2</w:t>
            </w:r>
            <w:r w:rsidR="00C33BEA">
              <w:rPr>
                <w:rFonts w:ascii="Times New Roman" w:hAnsi="Times New Roman"/>
                <w:szCs w:val="24"/>
              </w:rPr>
              <w:t>2</w:t>
            </w:r>
          </w:p>
          <w:p w:rsidR="0076515F" w:rsidRPr="00965288" w:rsidRDefault="0076515F" w:rsidP="005868BE">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auto"/>
            <w:vAlign w:val="center"/>
          </w:tcPr>
          <w:p w:rsidR="006942BF" w:rsidRPr="00965288" w:rsidRDefault="006942BF" w:rsidP="006942BF">
            <w:pPr>
              <w:rPr>
                <w:rFonts w:ascii="Times New Roman" w:hAnsi="Times New Roman"/>
                <w:szCs w:val="24"/>
              </w:rPr>
            </w:pPr>
          </w:p>
          <w:p w:rsidR="00E414D0" w:rsidRPr="00965288" w:rsidRDefault="00E414D0" w:rsidP="00E414D0">
            <w:pPr>
              <w:rPr>
                <w:rFonts w:ascii="Times New Roman" w:hAnsi="Times New Roman"/>
                <w:szCs w:val="24"/>
              </w:rPr>
            </w:pPr>
            <w:r w:rsidRPr="00965288">
              <w:rPr>
                <w:rFonts w:ascii="Times New Roman" w:hAnsi="Times New Roman"/>
                <w:szCs w:val="24"/>
              </w:rPr>
              <w:t xml:space="preserve">- Shareholder Meeting Power Point presentation today. </w:t>
            </w:r>
          </w:p>
          <w:p w:rsidR="0076515F" w:rsidRPr="00965288" w:rsidRDefault="0076515F" w:rsidP="00A25A60">
            <w:pPr>
              <w:rPr>
                <w:rFonts w:ascii="Times New Roman" w:hAnsi="Times New Roman"/>
                <w:b/>
                <w:szCs w:val="24"/>
              </w:rPr>
            </w:pPr>
          </w:p>
        </w:tc>
        <w:tc>
          <w:tcPr>
            <w:tcW w:w="1789" w:type="dxa"/>
            <w:shd w:val="clear" w:color="auto" w:fill="auto"/>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6758F9" w:rsidRPr="000176CA" w:rsidTr="00B15434">
        <w:tblPrEx>
          <w:jc w:val="left"/>
        </w:tblPrEx>
        <w:trPr>
          <w:trHeight w:val="686"/>
        </w:trPr>
        <w:tc>
          <w:tcPr>
            <w:tcW w:w="751" w:type="dxa"/>
            <w:shd w:val="clear" w:color="auto" w:fill="FFFFFF"/>
            <w:vAlign w:val="center"/>
          </w:tcPr>
          <w:p w:rsidR="0076515F" w:rsidRPr="00965288" w:rsidRDefault="006758F9" w:rsidP="00B15434">
            <w:pPr>
              <w:jc w:val="center"/>
              <w:rPr>
                <w:rFonts w:ascii="Times New Roman" w:hAnsi="Times New Roman"/>
                <w:szCs w:val="24"/>
              </w:rPr>
            </w:pPr>
            <w:r w:rsidRPr="00965288">
              <w:rPr>
                <w:rFonts w:ascii="Times New Roman" w:hAnsi="Times New Roman"/>
                <w:szCs w:val="24"/>
              </w:rPr>
              <w:t>4/2</w:t>
            </w:r>
            <w:r w:rsidR="00C33BEA">
              <w:rPr>
                <w:rFonts w:ascii="Times New Roman" w:hAnsi="Times New Roman"/>
                <w:szCs w:val="24"/>
              </w:rPr>
              <w:t>4</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vAlign w:val="center"/>
          </w:tcPr>
          <w:p w:rsidR="00A25A60" w:rsidRDefault="00A25A60" w:rsidP="00267B7D">
            <w:pPr>
              <w:rPr>
                <w:rFonts w:ascii="Times New Roman" w:hAnsi="Times New Roman"/>
                <w:szCs w:val="24"/>
              </w:rPr>
            </w:pPr>
          </w:p>
          <w:p w:rsidR="00267B7D" w:rsidRPr="00965288" w:rsidRDefault="00267B7D" w:rsidP="00267B7D">
            <w:pPr>
              <w:rPr>
                <w:rFonts w:ascii="Times New Roman" w:hAnsi="Times New Roman"/>
                <w:szCs w:val="24"/>
              </w:rPr>
            </w:pPr>
            <w:r w:rsidRPr="00965288">
              <w:rPr>
                <w:rFonts w:ascii="Times New Roman" w:hAnsi="Times New Roman"/>
                <w:szCs w:val="24"/>
              </w:rPr>
              <w:t xml:space="preserve">- Shareholder Meeting Power Point presentation today. </w:t>
            </w:r>
          </w:p>
          <w:p w:rsidR="0076515F" w:rsidRPr="00965288" w:rsidRDefault="0076515F" w:rsidP="00267B7D">
            <w:pPr>
              <w:rPr>
                <w:rFonts w:ascii="Times New Roman" w:hAnsi="Times New Roman"/>
                <w:szCs w:val="24"/>
              </w:rPr>
            </w:pPr>
          </w:p>
        </w:tc>
        <w:tc>
          <w:tcPr>
            <w:tcW w:w="1789" w:type="dxa"/>
            <w:shd w:val="clear" w:color="auto" w:fill="FFFFFF"/>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6758F9" w:rsidRPr="000176CA" w:rsidTr="00B15434">
        <w:tblPrEx>
          <w:jc w:val="left"/>
        </w:tblPrEx>
        <w:trPr>
          <w:trHeight w:val="686"/>
        </w:trPr>
        <w:tc>
          <w:tcPr>
            <w:tcW w:w="751" w:type="dxa"/>
            <w:shd w:val="clear" w:color="auto" w:fill="FFFFFF"/>
            <w:vAlign w:val="center"/>
          </w:tcPr>
          <w:p w:rsidR="006942BF" w:rsidRPr="00965288" w:rsidRDefault="0076515F" w:rsidP="006942B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5868BE" w:rsidRPr="00965288">
              <w:rPr>
                <w:rFonts w:ascii="Times New Roman" w:hAnsi="Times New Roman"/>
                <w:szCs w:val="24"/>
              </w:rPr>
              <w:t>4</w:t>
            </w:r>
            <w:r w:rsidRPr="00965288">
              <w:rPr>
                <w:rFonts w:ascii="Times New Roman" w:hAnsi="Times New Roman"/>
                <w:szCs w:val="24"/>
              </w:rPr>
              <w:t>/</w:t>
            </w:r>
            <w:r w:rsidR="00C33BEA">
              <w:rPr>
                <w:rFonts w:ascii="Times New Roman" w:hAnsi="Times New Roman"/>
                <w:szCs w:val="24"/>
              </w:rPr>
              <w:t>29</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vAlign w:val="center"/>
          </w:tcPr>
          <w:p w:rsidR="00267B7D" w:rsidRPr="00965288" w:rsidRDefault="00267B7D" w:rsidP="00267B7D">
            <w:pPr>
              <w:rPr>
                <w:rFonts w:ascii="Times New Roman" w:hAnsi="Times New Roman"/>
                <w:szCs w:val="24"/>
              </w:rPr>
            </w:pPr>
          </w:p>
          <w:p w:rsidR="00A25A60" w:rsidRDefault="00A25A60" w:rsidP="00267B7D">
            <w:pPr>
              <w:rPr>
                <w:rFonts w:ascii="Times New Roman" w:hAnsi="Times New Roman"/>
                <w:szCs w:val="24"/>
              </w:rPr>
            </w:pPr>
          </w:p>
          <w:p w:rsidR="00267B7D" w:rsidRPr="00965288" w:rsidRDefault="00267B7D" w:rsidP="00267B7D">
            <w:pPr>
              <w:rPr>
                <w:rFonts w:ascii="Times New Roman" w:hAnsi="Times New Roman"/>
                <w:szCs w:val="24"/>
              </w:rPr>
            </w:pPr>
            <w:r w:rsidRPr="00965288">
              <w:rPr>
                <w:rFonts w:ascii="Times New Roman" w:hAnsi="Times New Roman"/>
                <w:szCs w:val="24"/>
              </w:rPr>
              <w:t xml:space="preserve">- Shareholder Meeting Power Point presentation today. </w:t>
            </w:r>
          </w:p>
          <w:p w:rsidR="003B038F" w:rsidRPr="00965288" w:rsidRDefault="003B038F" w:rsidP="003B038F">
            <w:pPr>
              <w:rPr>
                <w:rFonts w:ascii="Times New Roman" w:hAnsi="Times New Roman"/>
                <w:b/>
                <w:szCs w:val="24"/>
              </w:rPr>
            </w:pPr>
          </w:p>
          <w:p w:rsidR="0076515F" w:rsidRPr="00965288" w:rsidRDefault="0076515F" w:rsidP="00FC0C43">
            <w:pPr>
              <w:rPr>
                <w:rFonts w:ascii="Times New Roman" w:hAnsi="Times New Roman"/>
                <w:szCs w:val="24"/>
              </w:rPr>
            </w:pPr>
          </w:p>
        </w:tc>
        <w:tc>
          <w:tcPr>
            <w:tcW w:w="1789" w:type="dxa"/>
            <w:shd w:val="clear" w:color="auto" w:fill="FFFFFF"/>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722024" w:rsidRPr="000176CA" w:rsidTr="00B15434">
        <w:tblPrEx>
          <w:jc w:val="left"/>
        </w:tblPrEx>
        <w:trPr>
          <w:trHeight w:val="596"/>
        </w:trPr>
        <w:tc>
          <w:tcPr>
            <w:tcW w:w="751" w:type="dxa"/>
            <w:shd w:val="clear" w:color="auto" w:fill="FFFFFF"/>
            <w:vAlign w:val="center"/>
          </w:tcPr>
          <w:p w:rsidR="00722024" w:rsidRPr="00965288" w:rsidRDefault="00722024" w:rsidP="00C33BEA">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t>5/</w:t>
            </w:r>
            <w:r w:rsidR="00C33BEA">
              <w:rPr>
                <w:rFonts w:ascii="Times New Roman" w:hAnsi="Times New Roman"/>
                <w:szCs w:val="24"/>
              </w:rPr>
              <w:t>1</w:t>
            </w:r>
            <w:r w:rsidRPr="00965288">
              <w:rPr>
                <w:rFonts w:ascii="Times New Roman" w:hAnsi="Times New Roman"/>
                <w:szCs w:val="24"/>
              </w:rPr>
              <w:t xml:space="preserve"> (Wed)</w:t>
            </w:r>
          </w:p>
        </w:tc>
        <w:tc>
          <w:tcPr>
            <w:tcW w:w="6961" w:type="dxa"/>
            <w:gridSpan w:val="2"/>
            <w:shd w:val="clear" w:color="auto" w:fill="FFFFFF"/>
            <w:vAlign w:val="center"/>
          </w:tcPr>
          <w:p w:rsidR="00722024" w:rsidRPr="00965288" w:rsidRDefault="00722024" w:rsidP="002707DB">
            <w:pPr>
              <w:rPr>
                <w:rFonts w:ascii="Times New Roman" w:hAnsi="Times New Roman"/>
                <w:szCs w:val="24"/>
              </w:rPr>
            </w:pPr>
            <w:r w:rsidRPr="00965288">
              <w:rPr>
                <w:rFonts w:ascii="Times New Roman" w:hAnsi="Times New Roman"/>
                <w:szCs w:val="24"/>
              </w:rPr>
              <w:t xml:space="preserve">- Shareholder Meeting Power Point presentation today. </w:t>
            </w:r>
          </w:p>
          <w:p w:rsidR="00A25A60" w:rsidRDefault="00722024" w:rsidP="002707DB">
            <w:pPr>
              <w:rPr>
                <w:rFonts w:ascii="Times New Roman" w:hAnsi="Times New Roman"/>
                <w:szCs w:val="24"/>
              </w:rPr>
            </w:pPr>
            <w:r w:rsidRPr="00965288">
              <w:rPr>
                <w:rFonts w:ascii="Times New Roman" w:hAnsi="Times New Roman"/>
                <w:szCs w:val="24"/>
              </w:rPr>
              <w:t xml:space="preserve">- Annual Report, Power Point Presentation and Peer Evaluation hardcopy submittal required by beginning of </w:t>
            </w:r>
            <w:r w:rsidR="00F41F3C" w:rsidRPr="00965288">
              <w:rPr>
                <w:rFonts w:ascii="Times New Roman" w:hAnsi="Times New Roman"/>
                <w:szCs w:val="24"/>
              </w:rPr>
              <w:t xml:space="preserve">class Wednesday, </w:t>
            </w:r>
          </w:p>
          <w:p w:rsidR="00722024" w:rsidRPr="00965288" w:rsidRDefault="00F41F3C" w:rsidP="002707DB">
            <w:pPr>
              <w:rPr>
                <w:rFonts w:ascii="Times New Roman" w:hAnsi="Times New Roman"/>
                <w:szCs w:val="24"/>
              </w:rPr>
            </w:pPr>
            <w:r w:rsidRPr="00965288">
              <w:rPr>
                <w:rFonts w:ascii="Times New Roman" w:hAnsi="Times New Roman"/>
                <w:szCs w:val="24"/>
              </w:rPr>
              <w:t xml:space="preserve">May </w:t>
            </w:r>
            <w:r w:rsidR="00A25A60">
              <w:rPr>
                <w:rFonts w:ascii="Times New Roman" w:hAnsi="Times New Roman"/>
                <w:szCs w:val="24"/>
              </w:rPr>
              <w:t>1</w:t>
            </w:r>
            <w:r w:rsidRPr="00965288">
              <w:rPr>
                <w:rFonts w:ascii="Times New Roman" w:hAnsi="Times New Roman"/>
                <w:szCs w:val="24"/>
              </w:rPr>
              <w:t>, 201</w:t>
            </w:r>
            <w:r w:rsidR="00A25A60">
              <w:rPr>
                <w:rFonts w:ascii="Times New Roman" w:hAnsi="Times New Roman"/>
                <w:szCs w:val="24"/>
              </w:rPr>
              <w:t>9</w:t>
            </w:r>
            <w:r w:rsidR="00843E4C">
              <w:rPr>
                <w:rFonts w:ascii="Times New Roman" w:hAnsi="Times New Roman"/>
                <w:szCs w:val="24"/>
              </w:rPr>
              <w:t>. No late work will be accepted.</w:t>
            </w:r>
          </w:p>
          <w:p w:rsidR="00093B69" w:rsidRPr="00A25A60" w:rsidRDefault="00977D36" w:rsidP="00093B69">
            <w:pPr>
              <w:rPr>
                <w:rFonts w:ascii="Times New Roman" w:hAnsi="Times New Roman"/>
                <w:b/>
                <w:color w:val="FF0000"/>
                <w:szCs w:val="24"/>
              </w:rPr>
            </w:pPr>
            <w:r w:rsidRPr="00965288">
              <w:rPr>
                <w:rFonts w:ascii="Times New Roman" w:hAnsi="Times New Roman"/>
                <w:szCs w:val="24"/>
              </w:rPr>
              <w:t xml:space="preserve">- </w:t>
            </w:r>
            <w:r w:rsidR="00093B69" w:rsidRPr="00965288">
              <w:rPr>
                <w:rFonts w:ascii="Times New Roman" w:hAnsi="Times New Roman"/>
                <w:szCs w:val="24"/>
              </w:rPr>
              <w:t>Comp-XM® beg</w:t>
            </w:r>
            <w:r w:rsidRPr="00965288">
              <w:rPr>
                <w:rFonts w:ascii="Times New Roman" w:hAnsi="Times New Roman"/>
                <w:szCs w:val="24"/>
              </w:rPr>
              <w:t xml:space="preserve">ins today, </w:t>
            </w:r>
            <w:r w:rsidRPr="00843E4C">
              <w:rPr>
                <w:rFonts w:ascii="Times New Roman" w:hAnsi="Times New Roman"/>
                <w:szCs w:val="24"/>
              </w:rPr>
              <w:t xml:space="preserve">Wednesday, May </w:t>
            </w:r>
            <w:r w:rsidR="00821C60">
              <w:rPr>
                <w:rFonts w:ascii="Times New Roman" w:hAnsi="Times New Roman"/>
                <w:szCs w:val="24"/>
              </w:rPr>
              <w:t>1</w:t>
            </w:r>
            <w:r w:rsidR="00093B69" w:rsidRPr="00843E4C">
              <w:rPr>
                <w:rFonts w:ascii="Times New Roman" w:hAnsi="Times New Roman"/>
                <w:szCs w:val="24"/>
              </w:rPr>
              <w:t>, 201</w:t>
            </w:r>
            <w:r w:rsidR="00843E4C" w:rsidRPr="00843E4C">
              <w:rPr>
                <w:rFonts w:ascii="Times New Roman" w:hAnsi="Times New Roman"/>
                <w:szCs w:val="24"/>
              </w:rPr>
              <w:t>9</w:t>
            </w:r>
            <w:r w:rsidR="00093B69" w:rsidRPr="00843E4C">
              <w:rPr>
                <w:rFonts w:ascii="Times New Roman" w:hAnsi="Times New Roman"/>
                <w:szCs w:val="24"/>
              </w:rPr>
              <w:t xml:space="preserve"> at 9:00 AM.</w:t>
            </w:r>
          </w:p>
          <w:p w:rsidR="00722024" w:rsidRPr="00965288" w:rsidRDefault="00722024" w:rsidP="002707DB">
            <w:pPr>
              <w:rPr>
                <w:rFonts w:ascii="Times New Roman" w:hAnsi="Times New Roman"/>
                <w:b/>
                <w:szCs w:val="24"/>
              </w:rPr>
            </w:pPr>
          </w:p>
        </w:tc>
        <w:tc>
          <w:tcPr>
            <w:tcW w:w="1789" w:type="dxa"/>
            <w:shd w:val="clear" w:color="auto" w:fill="FFFFFF"/>
            <w:vAlign w:val="center"/>
          </w:tcPr>
          <w:p w:rsidR="00722024" w:rsidRPr="00965288" w:rsidRDefault="00722024" w:rsidP="00D4312B">
            <w:pPr>
              <w:rPr>
                <w:rFonts w:ascii="Times New Roman" w:hAnsi="Times New Roman"/>
                <w:szCs w:val="24"/>
              </w:rPr>
            </w:pPr>
            <w:r w:rsidRPr="00965288">
              <w:rPr>
                <w:rFonts w:ascii="Times New Roman" w:hAnsi="Times New Roman"/>
                <w:szCs w:val="24"/>
              </w:rPr>
              <w:t>- In Class</w:t>
            </w:r>
          </w:p>
        </w:tc>
      </w:tr>
      <w:tr w:rsidR="00722024" w:rsidRPr="000176CA" w:rsidTr="00B15434">
        <w:tblPrEx>
          <w:jc w:val="left"/>
        </w:tblPrEx>
        <w:trPr>
          <w:trHeight w:val="596"/>
        </w:trPr>
        <w:tc>
          <w:tcPr>
            <w:tcW w:w="751" w:type="dxa"/>
            <w:shd w:val="clear" w:color="auto" w:fill="FFFFFF"/>
            <w:vAlign w:val="center"/>
          </w:tcPr>
          <w:p w:rsidR="00722024" w:rsidRPr="00965288" w:rsidRDefault="00722024" w:rsidP="006B0CB5">
            <w:pPr>
              <w:jc w:val="center"/>
              <w:rPr>
                <w:rFonts w:ascii="Times New Roman" w:hAnsi="Times New Roman"/>
                <w:szCs w:val="24"/>
              </w:rPr>
            </w:pPr>
            <w:r w:rsidRPr="00965288">
              <w:rPr>
                <w:rFonts w:ascii="Times New Roman" w:hAnsi="Times New Roman"/>
                <w:szCs w:val="24"/>
              </w:rPr>
              <w:t>5</w:t>
            </w:r>
            <w:r w:rsidR="00F04A29" w:rsidRPr="00965288">
              <w:rPr>
                <w:rFonts w:ascii="Times New Roman" w:hAnsi="Times New Roman"/>
                <w:szCs w:val="24"/>
              </w:rPr>
              <w:t>/</w:t>
            </w:r>
            <w:r w:rsidRPr="00965288">
              <w:rPr>
                <w:rFonts w:ascii="Times New Roman" w:hAnsi="Times New Roman"/>
                <w:szCs w:val="24"/>
              </w:rPr>
              <w:t>/</w:t>
            </w:r>
            <w:r w:rsidR="00843E4C">
              <w:rPr>
                <w:rFonts w:ascii="Times New Roman" w:hAnsi="Times New Roman"/>
                <w:szCs w:val="24"/>
              </w:rPr>
              <w:t>8</w:t>
            </w:r>
          </w:p>
          <w:p w:rsidR="00722024" w:rsidRPr="00965288" w:rsidRDefault="00722024" w:rsidP="00093B69">
            <w:pPr>
              <w:jc w:val="center"/>
              <w:rPr>
                <w:rFonts w:ascii="Times New Roman" w:hAnsi="Times New Roman"/>
                <w:szCs w:val="24"/>
              </w:rPr>
            </w:pPr>
            <w:r w:rsidRPr="00965288">
              <w:rPr>
                <w:rFonts w:ascii="Times New Roman" w:hAnsi="Times New Roman"/>
                <w:szCs w:val="24"/>
              </w:rPr>
              <w:t>(</w:t>
            </w:r>
            <w:r w:rsidR="00093B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vAlign w:val="center"/>
          </w:tcPr>
          <w:p w:rsidR="00722024" w:rsidRPr="00965288" w:rsidRDefault="00722024" w:rsidP="00267B7D">
            <w:pPr>
              <w:rPr>
                <w:rFonts w:ascii="Times New Roman" w:hAnsi="Times New Roman"/>
                <w:szCs w:val="24"/>
              </w:rPr>
            </w:pPr>
            <w:r w:rsidRPr="00965288">
              <w:rPr>
                <w:rFonts w:ascii="Times New Roman" w:hAnsi="Times New Roman"/>
                <w:szCs w:val="24"/>
              </w:rPr>
              <w:t xml:space="preserve">- Comp-XM® </w:t>
            </w:r>
            <w:r w:rsidRPr="00843E4C">
              <w:rPr>
                <w:rFonts w:ascii="Times New Roman" w:hAnsi="Times New Roman"/>
                <w:szCs w:val="24"/>
              </w:rPr>
              <w:t xml:space="preserve">ends today at </w:t>
            </w:r>
            <w:r w:rsidR="00093B69" w:rsidRPr="00843E4C">
              <w:rPr>
                <w:rFonts w:ascii="Times New Roman" w:hAnsi="Times New Roman"/>
                <w:szCs w:val="24"/>
              </w:rPr>
              <w:t>5</w:t>
            </w:r>
            <w:r w:rsidRPr="00843E4C">
              <w:rPr>
                <w:rFonts w:ascii="Times New Roman" w:hAnsi="Times New Roman"/>
                <w:szCs w:val="24"/>
              </w:rPr>
              <w:t xml:space="preserve">:00 PM. </w:t>
            </w:r>
            <w:r w:rsidRPr="00965288">
              <w:rPr>
                <w:rFonts w:ascii="Times New Roman" w:hAnsi="Times New Roman"/>
                <w:szCs w:val="24"/>
              </w:rPr>
              <w:t>---- On-Line</w:t>
            </w:r>
          </w:p>
          <w:p w:rsidR="00722024" w:rsidRPr="00965288" w:rsidRDefault="00722024" w:rsidP="00843E4C">
            <w:pPr>
              <w:rPr>
                <w:rFonts w:ascii="Times New Roman" w:hAnsi="Times New Roman"/>
                <w:szCs w:val="24"/>
              </w:rPr>
            </w:pPr>
            <w:r w:rsidRPr="00965288">
              <w:rPr>
                <w:rFonts w:ascii="Times New Roman" w:hAnsi="Times New Roman"/>
                <w:szCs w:val="24"/>
              </w:rPr>
              <w:t xml:space="preserve">- Comp-XM® Executive Summary </w:t>
            </w:r>
            <w:r w:rsidR="00272681" w:rsidRPr="00965288">
              <w:rPr>
                <w:rFonts w:ascii="Times New Roman" w:hAnsi="Times New Roman"/>
                <w:szCs w:val="24"/>
              </w:rPr>
              <w:t xml:space="preserve">required hardcopy due to my office by </w:t>
            </w:r>
            <w:r w:rsidR="00747A0A">
              <w:rPr>
                <w:rFonts w:ascii="Times New Roman" w:hAnsi="Times New Roman"/>
                <w:szCs w:val="24"/>
              </w:rPr>
              <w:t xml:space="preserve">no later than </w:t>
            </w:r>
            <w:r w:rsidR="005E3661" w:rsidRPr="00843E4C">
              <w:rPr>
                <w:rFonts w:ascii="Times New Roman" w:hAnsi="Times New Roman"/>
                <w:szCs w:val="24"/>
              </w:rPr>
              <w:t>9:00 AM, T</w:t>
            </w:r>
            <w:r w:rsidR="00093B69" w:rsidRPr="00843E4C">
              <w:rPr>
                <w:rFonts w:ascii="Times New Roman" w:hAnsi="Times New Roman"/>
                <w:szCs w:val="24"/>
              </w:rPr>
              <w:t>hursday</w:t>
            </w:r>
            <w:r w:rsidR="005E3661" w:rsidRPr="00843E4C">
              <w:rPr>
                <w:rFonts w:ascii="Times New Roman" w:hAnsi="Times New Roman"/>
                <w:szCs w:val="24"/>
              </w:rPr>
              <w:t>, May</w:t>
            </w:r>
            <w:r w:rsidR="005868BE" w:rsidRPr="00843E4C">
              <w:rPr>
                <w:rFonts w:ascii="Times New Roman" w:hAnsi="Times New Roman"/>
                <w:szCs w:val="24"/>
              </w:rPr>
              <w:t xml:space="preserve"> </w:t>
            </w:r>
            <w:r w:rsidR="00843E4C" w:rsidRPr="00843E4C">
              <w:rPr>
                <w:rFonts w:ascii="Times New Roman" w:hAnsi="Times New Roman"/>
                <w:szCs w:val="24"/>
              </w:rPr>
              <w:t>9</w:t>
            </w:r>
            <w:r w:rsidR="005E3661" w:rsidRPr="00843E4C">
              <w:rPr>
                <w:rFonts w:ascii="Times New Roman" w:hAnsi="Times New Roman"/>
                <w:szCs w:val="24"/>
              </w:rPr>
              <w:t>, 201</w:t>
            </w:r>
            <w:r w:rsidR="00843E4C" w:rsidRPr="00843E4C">
              <w:rPr>
                <w:rFonts w:ascii="Times New Roman" w:hAnsi="Times New Roman"/>
                <w:szCs w:val="24"/>
              </w:rPr>
              <w:t>9</w:t>
            </w:r>
            <w:r w:rsidR="005E3661" w:rsidRPr="00843E4C">
              <w:rPr>
                <w:rFonts w:ascii="Times New Roman" w:hAnsi="Times New Roman"/>
                <w:szCs w:val="24"/>
              </w:rPr>
              <w:t>.</w:t>
            </w:r>
            <w:r w:rsidR="008B3EE9" w:rsidRPr="00843E4C">
              <w:rPr>
                <w:rFonts w:ascii="Times New Roman" w:hAnsi="Times New Roman"/>
                <w:szCs w:val="24"/>
              </w:rPr>
              <w:t xml:space="preserve"> </w:t>
            </w:r>
            <w:r w:rsidR="008B3EE9" w:rsidRPr="00965288">
              <w:rPr>
                <w:rFonts w:ascii="Times New Roman" w:hAnsi="Times New Roman"/>
                <w:szCs w:val="24"/>
              </w:rPr>
              <w:t>No late work will be accepted.</w:t>
            </w:r>
          </w:p>
        </w:tc>
        <w:tc>
          <w:tcPr>
            <w:tcW w:w="1789" w:type="dxa"/>
            <w:shd w:val="clear" w:color="auto" w:fill="FFFFFF"/>
            <w:vAlign w:val="center"/>
          </w:tcPr>
          <w:p w:rsidR="00722024" w:rsidRPr="00965288" w:rsidRDefault="00F41F3C" w:rsidP="00D4312B">
            <w:pPr>
              <w:rPr>
                <w:rFonts w:ascii="Times New Roman" w:hAnsi="Times New Roman"/>
                <w:szCs w:val="24"/>
              </w:rPr>
            </w:pPr>
            <w:r w:rsidRPr="00965288">
              <w:rPr>
                <w:rFonts w:ascii="Times New Roman" w:hAnsi="Times New Roman"/>
                <w:szCs w:val="24"/>
              </w:rPr>
              <w:t>- On-Line</w:t>
            </w:r>
          </w:p>
          <w:p w:rsidR="00F41F3C" w:rsidRPr="00965288" w:rsidRDefault="00F41F3C" w:rsidP="00D4312B">
            <w:pPr>
              <w:rPr>
                <w:rFonts w:ascii="Times New Roman" w:hAnsi="Times New Roman"/>
                <w:szCs w:val="24"/>
              </w:rPr>
            </w:pPr>
            <w:r w:rsidRPr="00965288">
              <w:rPr>
                <w:rFonts w:ascii="Times New Roman" w:hAnsi="Times New Roman"/>
                <w:szCs w:val="24"/>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90C85" w:rsidRDefault="00A90C85"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A90C85" w:rsidRDefault="00A90C85"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965288" w:rsidRPr="00123433" w:rsidRDefault="00965288" w:rsidP="00965288">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9" w:history="1">
        <w:r w:rsidRPr="00123433">
          <w:rPr>
            <w:rStyle w:val="Hyperlink"/>
          </w:rPr>
          <w:t>http://wweb.uta.edu/aao/fao/</w:t>
        </w:r>
      </w:hyperlink>
      <w:r w:rsidRPr="00123433">
        <w:t>).</w:t>
      </w:r>
    </w:p>
    <w:p w:rsidR="00965288" w:rsidRPr="00123433" w:rsidRDefault="00965288" w:rsidP="00965288">
      <w:pPr>
        <w:pStyle w:val="NormalWeb"/>
        <w:spacing w:before="0" w:beforeAutospacing="0" w:after="0" w:afterAutospacing="0"/>
      </w:pPr>
    </w:p>
    <w:p w:rsidR="00965288" w:rsidRPr="00123433" w:rsidRDefault="00965288" w:rsidP="00965288">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r w:rsidRPr="00123433">
        <w:rPr>
          <w:rFonts w:ascii="Times New Roman" w:hAnsi="Times New Roman"/>
          <w:szCs w:val="24"/>
        </w:rPr>
        <w:t xml:space="preserve">  </w:t>
      </w:r>
      <w:hyperlink r:id="rId10"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2"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23433">
          <w:rPr>
            <w:rStyle w:val="Hyperlink"/>
            <w:rFonts w:ascii="Times New Roman" w:hAnsi="Times New Roman"/>
            <w:i/>
            <w:iCs/>
            <w:szCs w:val="24"/>
          </w:rPr>
          <w:t>uta.edu/eos</w:t>
        </w:r>
      </w:hyperlink>
      <w:r w:rsidRPr="00123433">
        <w:rPr>
          <w:rFonts w:ascii="Times New Roman" w:hAnsi="Times New Roman"/>
          <w:i/>
          <w:iCs/>
          <w:szCs w:val="24"/>
        </w:rPr>
        <w:t>.</w:t>
      </w:r>
    </w:p>
    <w:p w:rsidR="00965288" w:rsidRPr="00123433" w:rsidRDefault="00965288" w:rsidP="00965288">
      <w:pPr>
        <w:rPr>
          <w:rFonts w:ascii="Times New Roman" w:hAnsi="Times New Roman"/>
          <w:i/>
          <w:iCs/>
          <w:szCs w:val="24"/>
        </w:rPr>
      </w:pPr>
    </w:p>
    <w:p w:rsidR="00965288" w:rsidRDefault="00965288" w:rsidP="00965288">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4"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Pr>
          <w:rFonts w:asciiTheme="minorBidi" w:hAnsiTheme="minorBidi" w:cstheme="minorBidi"/>
        </w:rPr>
        <w:t>contact</w:t>
      </w:r>
      <w:r>
        <w:rPr>
          <w:rFonts w:asciiTheme="minorBidi" w:hAnsiTheme="minorBidi" w:cstheme="minorBidi"/>
          <w:sz w:val="21"/>
          <w:szCs w:val="21"/>
        </w:rPr>
        <w:t xml:space="preserve"> Ms. Michelle Willbanks, Title IX Coordinator at (817) 272-4585 or </w:t>
      </w:r>
      <w:hyperlink r:id="rId15" w:history="1">
        <w:r>
          <w:rPr>
            <w:rStyle w:val="Hyperlink"/>
          </w:rPr>
          <w:t>titleix@uta.edu</w:t>
        </w:r>
      </w:hyperlink>
    </w:p>
    <w:p w:rsidR="00965288" w:rsidRPr="00123433" w:rsidRDefault="00965288" w:rsidP="00965288">
      <w:pPr>
        <w:rPr>
          <w:rFonts w:ascii="Times New Roman" w:hAnsi="Times New Roman"/>
          <w:szCs w:val="24"/>
        </w:rPr>
      </w:pPr>
    </w:p>
    <w:p w:rsidR="00965288" w:rsidRPr="00123433" w:rsidRDefault="00965288" w:rsidP="00965288">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965288" w:rsidRPr="00123433" w:rsidRDefault="00965288" w:rsidP="00965288">
      <w:pPr>
        <w:keepNext/>
        <w:rPr>
          <w:rFonts w:ascii="Times New Roman" w:hAnsi="Times New Roman"/>
          <w:szCs w:val="24"/>
        </w:rPr>
      </w:pPr>
    </w:p>
    <w:p w:rsidR="00965288" w:rsidRPr="00123433" w:rsidRDefault="00965288" w:rsidP="00965288">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965288" w:rsidRPr="00123433" w:rsidRDefault="00965288" w:rsidP="00965288">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65288" w:rsidRPr="00123433" w:rsidRDefault="00965288" w:rsidP="00965288">
      <w:pPr>
        <w:keepNext/>
        <w:rPr>
          <w:rFonts w:ascii="Times New Roman" w:hAnsi="Times New Roman"/>
          <w:szCs w:val="24"/>
        </w:rPr>
      </w:pPr>
    </w:p>
    <w:p w:rsidR="00965288" w:rsidRPr="00123433" w:rsidRDefault="00965288" w:rsidP="00965288">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23433">
          <w:rPr>
            <w:rStyle w:val="Hyperlink"/>
            <w:rFonts w:ascii="Times New Roman" w:hAnsi="Times New Roman"/>
            <w:szCs w:val="24"/>
          </w:rPr>
          <w:t>http://www.uta.edu/news/info/campus-carry/</w:t>
        </w:r>
      </w:hyperlink>
    </w:p>
    <w:p w:rsidR="00965288" w:rsidRPr="00123433" w:rsidRDefault="00965288" w:rsidP="00965288">
      <w:pPr>
        <w:rPr>
          <w:rFonts w:ascii="Times New Roman" w:hAnsi="Times New Roman"/>
          <w:szCs w:val="24"/>
        </w:rPr>
      </w:pPr>
    </w:p>
    <w:p w:rsidR="00965288" w:rsidRPr="00123433" w:rsidRDefault="00965288" w:rsidP="00965288">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965288" w:rsidRPr="00123433" w:rsidRDefault="00965288" w:rsidP="00965288">
      <w:pPr>
        <w:rPr>
          <w:rFonts w:ascii="Times New Roman" w:hAnsi="Times New Roman"/>
          <w:b/>
          <w:bCs/>
          <w:szCs w:val="24"/>
        </w:rPr>
      </w:pPr>
    </w:p>
    <w:p w:rsidR="00965288" w:rsidRPr="00123433" w:rsidRDefault="00965288" w:rsidP="00965288">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w:t>
      </w:r>
      <w:r w:rsidRPr="00123433">
        <w:rPr>
          <w:rFonts w:ascii="Times New Roman" w:hAnsi="Times New Roman"/>
          <w:szCs w:val="24"/>
        </w:rPr>
        <w:lastRenderedPageBreak/>
        <w:t xml:space="preserve">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1"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2"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3"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5"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965288" w:rsidRPr="00123433" w:rsidRDefault="00965288" w:rsidP="00965288">
      <w:pPr>
        <w:rPr>
          <w:rFonts w:ascii="Times New Roman" w:hAnsi="Times New Roman"/>
          <w:bCs/>
          <w:color w:val="0000FF"/>
          <w:szCs w:val="24"/>
        </w:rPr>
      </w:pPr>
    </w:p>
    <w:p w:rsidR="00965288" w:rsidRPr="00123433" w:rsidRDefault="00965288" w:rsidP="00965288">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6"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965288" w:rsidRPr="00123433" w:rsidRDefault="00965288" w:rsidP="00965288">
      <w:pPr>
        <w:rPr>
          <w:rFonts w:ascii="Times New Roman" w:hAnsi="Times New Roman"/>
          <w:b/>
          <w:bCs/>
          <w:szCs w:val="24"/>
        </w:rPr>
      </w:pPr>
      <w:r w:rsidRPr="00123433">
        <w:rPr>
          <w:rFonts w:ascii="Times New Roman" w:hAnsi="Times New Roman"/>
          <w:bCs/>
          <w:szCs w:val="24"/>
        </w:rPr>
        <w:t xml:space="preserve"> </w:t>
      </w:r>
    </w:p>
    <w:p w:rsidR="00965288" w:rsidRPr="00123433" w:rsidRDefault="00965288" w:rsidP="00965288">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965288" w:rsidRPr="00123433" w:rsidRDefault="00965288" w:rsidP="00965288">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8" w:history="1">
        <w:r w:rsidRPr="00123433">
          <w:rPr>
            <w:rStyle w:val="Hyperlink"/>
            <w:rFonts w:ascii="Times New Roman" w:hAnsi="Times New Roman"/>
            <w:szCs w:val="24"/>
          </w:rPr>
          <w:t>http://library.uta.edu/academic-plaza</w:t>
        </w:r>
      </w:hyperlink>
    </w:p>
    <w:p w:rsidR="00965288" w:rsidRPr="00123433" w:rsidRDefault="00965288" w:rsidP="00965288">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Should we experience an emergency event that requires us to vacate the building, students should exit the room and move toward the nearest exit, which is located by these directions</w:t>
      </w:r>
      <w:r w:rsidR="00BA633A">
        <w:rPr>
          <w:rFonts w:ascii="Times New Roman" w:hAnsi="Times New Roman"/>
          <w:szCs w:val="24"/>
        </w:rPr>
        <w:t>.</w:t>
      </w:r>
      <w:r w:rsidRPr="00A67711">
        <w:rPr>
          <w:rFonts w:ascii="Times New Roman" w:hAnsi="Times New Roman"/>
          <w:sz w:val="22"/>
          <w:szCs w:val="22"/>
        </w:rPr>
        <w:t xml:space="preserve"> </w:t>
      </w:r>
      <w:r w:rsidR="00BA633A" w:rsidRPr="00A67711">
        <w:rPr>
          <w:rFonts w:ascii="Times New Roman" w:hAnsi="Times New Roman"/>
          <w:szCs w:val="24"/>
        </w:rPr>
        <w:t>Exit the classroom. Proceed directly across the hall and walk up the stairs to the next floor (ground level floor) and exit the building through glass doors in the East wall.</w:t>
      </w:r>
      <w:r>
        <w:rPr>
          <w:rFonts w:ascii="Times New Roman" w:hAnsi="Times New Roman"/>
          <w:sz w:val="22"/>
          <w:szCs w:val="22"/>
        </w:rPr>
        <w:t xml:space="preserve">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color w:val="FF0000"/>
          <w:szCs w:val="24"/>
        </w:rPr>
      </w:pPr>
      <w:r w:rsidRPr="00123433">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0" w:history="1">
        <w:r w:rsidRPr="00123433">
          <w:rPr>
            <w:rStyle w:val="Hyperlink"/>
            <w:rFonts w:ascii="Times New Roman" w:hAnsi="Times New Roman"/>
            <w:szCs w:val="24"/>
          </w:rPr>
          <w:t>https://mavalert.uta.edu/register.php</w:t>
        </w:r>
      </w:hyperlink>
    </w:p>
    <w:p w:rsidR="00965288" w:rsidRPr="00123433" w:rsidRDefault="00965288" w:rsidP="00965288">
      <w:pPr>
        <w:rPr>
          <w:rFonts w:ascii="Times New Roman" w:hAnsi="Times New Roman"/>
          <w:b/>
          <w:szCs w:val="24"/>
        </w:rPr>
      </w:pPr>
    </w:p>
    <w:p w:rsidR="00965288" w:rsidRPr="00123433" w:rsidRDefault="00965288" w:rsidP="00965288">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lastRenderedPageBreak/>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A47DDF" w:rsidRPr="00A47DDF" w:rsidRDefault="00A47DDF"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B" w:rsidRDefault="00E0040B">
    <w:pPr>
      <w:pStyle w:val="Footer"/>
    </w:pPr>
    <w:r>
      <w:t xml:space="preserve">D. Long – </w:t>
    </w:r>
    <w:r w:rsidR="0005287E">
      <w:t>MANA 4322-00</w:t>
    </w:r>
    <w:r w:rsidR="007A1097">
      <w:t>8</w:t>
    </w:r>
    <w:r w:rsidR="0005287E">
      <w:t xml:space="preserve"> </w:t>
    </w:r>
    <w:r w:rsidR="00A65E52">
      <w:t>Spring 201</w:t>
    </w:r>
    <w:r w:rsidR="008C2179">
      <w:t>9</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B579FC">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CA49"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0469"/>
    <w:rsid w:val="000064C1"/>
    <w:rsid w:val="00010387"/>
    <w:rsid w:val="00012F07"/>
    <w:rsid w:val="000176CA"/>
    <w:rsid w:val="00031DA9"/>
    <w:rsid w:val="00042876"/>
    <w:rsid w:val="00044D25"/>
    <w:rsid w:val="0005287E"/>
    <w:rsid w:val="00056693"/>
    <w:rsid w:val="0005754A"/>
    <w:rsid w:val="000717DF"/>
    <w:rsid w:val="00093B69"/>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324C8"/>
    <w:rsid w:val="00233041"/>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5830"/>
    <w:rsid w:val="002D7AFC"/>
    <w:rsid w:val="003078AE"/>
    <w:rsid w:val="00312007"/>
    <w:rsid w:val="0031409F"/>
    <w:rsid w:val="00317B04"/>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868BE"/>
    <w:rsid w:val="005A383D"/>
    <w:rsid w:val="005B48BA"/>
    <w:rsid w:val="005C197E"/>
    <w:rsid w:val="005D3A31"/>
    <w:rsid w:val="005E3661"/>
    <w:rsid w:val="005E378A"/>
    <w:rsid w:val="005F1CBC"/>
    <w:rsid w:val="005F31D9"/>
    <w:rsid w:val="005F5CF5"/>
    <w:rsid w:val="005F63FF"/>
    <w:rsid w:val="00613539"/>
    <w:rsid w:val="0062000C"/>
    <w:rsid w:val="006311B8"/>
    <w:rsid w:val="00675442"/>
    <w:rsid w:val="006758F9"/>
    <w:rsid w:val="00680569"/>
    <w:rsid w:val="00680DA0"/>
    <w:rsid w:val="00681670"/>
    <w:rsid w:val="00682320"/>
    <w:rsid w:val="0068439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47A0A"/>
    <w:rsid w:val="00756538"/>
    <w:rsid w:val="00763978"/>
    <w:rsid w:val="0076515F"/>
    <w:rsid w:val="00773E13"/>
    <w:rsid w:val="00794235"/>
    <w:rsid w:val="007A1097"/>
    <w:rsid w:val="007B38EF"/>
    <w:rsid w:val="007D797A"/>
    <w:rsid w:val="007E19B5"/>
    <w:rsid w:val="007E5177"/>
    <w:rsid w:val="008015AA"/>
    <w:rsid w:val="00803876"/>
    <w:rsid w:val="00815403"/>
    <w:rsid w:val="00821C60"/>
    <w:rsid w:val="008302B0"/>
    <w:rsid w:val="00831849"/>
    <w:rsid w:val="00843E4C"/>
    <w:rsid w:val="00847480"/>
    <w:rsid w:val="008575D1"/>
    <w:rsid w:val="00866F44"/>
    <w:rsid w:val="0087242D"/>
    <w:rsid w:val="00885AB5"/>
    <w:rsid w:val="0089109C"/>
    <w:rsid w:val="00894B70"/>
    <w:rsid w:val="008B3532"/>
    <w:rsid w:val="008B3EE9"/>
    <w:rsid w:val="008C0946"/>
    <w:rsid w:val="008C2179"/>
    <w:rsid w:val="008C4933"/>
    <w:rsid w:val="008E0BCF"/>
    <w:rsid w:val="008E77E4"/>
    <w:rsid w:val="0092352A"/>
    <w:rsid w:val="00933B55"/>
    <w:rsid w:val="00940D00"/>
    <w:rsid w:val="00942A3A"/>
    <w:rsid w:val="009471D4"/>
    <w:rsid w:val="00947278"/>
    <w:rsid w:val="00947EF3"/>
    <w:rsid w:val="00965288"/>
    <w:rsid w:val="009759CA"/>
    <w:rsid w:val="00977D36"/>
    <w:rsid w:val="00985B01"/>
    <w:rsid w:val="0099364E"/>
    <w:rsid w:val="009C15A2"/>
    <w:rsid w:val="009C4283"/>
    <w:rsid w:val="009D31AF"/>
    <w:rsid w:val="009E0B64"/>
    <w:rsid w:val="009E6163"/>
    <w:rsid w:val="00A019BD"/>
    <w:rsid w:val="00A035EA"/>
    <w:rsid w:val="00A040E8"/>
    <w:rsid w:val="00A124FB"/>
    <w:rsid w:val="00A12B34"/>
    <w:rsid w:val="00A13B01"/>
    <w:rsid w:val="00A25A60"/>
    <w:rsid w:val="00A271E9"/>
    <w:rsid w:val="00A31982"/>
    <w:rsid w:val="00A36A1D"/>
    <w:rsid w:val="00A47DDF"/>
    <w:rsid w:val="00A62108"/>
    <w:rsid w:val="00A65E52"/>
    <w:rsid w:val="00A738E7"/>
    <w:rsid w:val="00A739B4"/>
    <w:rsid w:val="00A743E9"/>
    <w:rsid w:val="00A8646C"/>
    <w:rsid w:val="00A90C85"/>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579FC"/>
    <w:rsid w:val="00B6659B"/>
    <w:rsid w:val="00B93C1C"/>
    <w:rsid w:val="00B954D7"/>
    <w:rsid w:val="00BA1937"/>
    <w:rsid w:val="00BA633A"/>
    <w:rsid w:val="00BB20FE"/>
    <w:rsid w:val="00BB5B09"/>
    <w:rsid w:val="00BB6D6C"/>
    <w:rsid w:val="00BD2929"/>
    <w:rsid w:val="00BE35CC"/>
    <w:rsid w:val="00BE374F"/>
    <w:rsid w:val="00BE7E59"/>
    <w:rsid w:val="00C110C6"/>
    <w:rsid w:val="00C115AD"/>
    <w:rsid w:val="00C13EC7"/>
    <w:rsid w:val="00C21D52"/>
    <w:rsid w:val="00C22A22"/>
    <w:rsid w:val="00C32AAB"/>
    <w:rsid w:val="00C33BEA"/>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27C51"/>
    <w:rsid w:val="00D42133"/>
    <w:rsid w:val="00D4312B"/>
    <w:rsid w:val="00D54ECB"/>
    <w:rsid w:val="00D63CD6"/>
    <w:rsid w:val="00D657B9"/>
    <w:rsid w:val="00D663F7"/>
    <w:rsid w:val="00D81623"/>
    <w:rsid w:val="00D853AF"/>
    <w:rsid w:val="00D87DF8"/>
    <w:rsid w:val="00D95075"/>
    <w:rsid w:val="00D97AAA"/>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8FE"/>
    <w:rsid w:val="00ED3B50"/>
    <w:rsid w:val="00EE2C64"/>
    <w:rsid w:val="00F02602"/>
    <w:rsid w:val="00F04A29"/>
    <w:rsid w:val="00F32A33"/>
    <w:rsid w:val="00F41F3C"/>
    <w:rsid w:val="00F4755F"/>
    <w:rsid w:val="00F658D4"/>
    <w:rsid w:val="00F810C7"/>
    <w:rsid w:val="00F8360C"/>
    <w:rsid w:val="00F970ED"/>
    <w:rsid w:val="00FA35EF"/>
    <w:rsid w:val="00FA5D12"/>
    <w:rsid w:val="00FA6D8D"/>
    <w:rsid w:val="00FB6347"/>
    <w:rsid w:val="00FC0879"/>
    <w:rsid w:val="00FC0C43"/>
    <w:rsid w:val="00FD2B30"/>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A059D"/>
  <w15:docId w15:val="{345159FE-7386-4FE6-B7C8-20275B81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661345215">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2015-01-12T20:59:00Z</cp:lastPrinted>
  <dcterms:created xsi:type="dcterms:W3CDTF">2019-01-09T17:56:00Z</dcterms:created>
  <dcterms:modified xsi:type="dcterms:W3CDTF">2019-01-09T17:56:00Z</dcterms:modified>
</cp:coreProperties>
</file>