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E92C" w14:textId="77777777" w:rsidR="007F5767" w:rsidRDefault="007F5767" w:rsidP="007F5767">
      <w:pPr>
        <w:rPr>
          <w:rFonts w:asciiTheme="minorHAnsi" w:hAnsiTheme="minorHAnsi"/>
          <w:sz w:val="20"/>
          <w:szCs w:val="20"/>
        </w:rPr>
      </w:pPr>
      <w:bookmarkStart w:id="0" w:name="_GoBack"/>
      <w:bookmarkEnd w:id="0"/>
    </w:p>
    <w:p w14:paraId="027F7569" w14:textId="77777777" w:rsidR="00947EC2" w:rsidRDefault="00947EC2" w:rsidP="007F5767">
      <w:pPr>
        <w:rPr>
          <w:rFonts w:asciiTheme="minorHAnsi" w:hAnsiTheme="minorHAnsi"/>
          <w:sz w:val="20"/>
          <w:szCs w:val="20"/>
        </w:rPr>
      </w:pPr>
    </w:p>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05A49D17" w:rsidR="007F5767" w:rsidRPr="00F61B9B" w:rsidRDefault="007F5767" w:rsidP="63BA48A4">
      <w:pPr>
        <w:rPr>
          <w:rFonts w:asciiTheme="minorHAnsi" w:hAnsiTheme="minorHAnsi"/>
          <w:color w:val="FF0000"/>
          <w:sz w:val="20"/>
          <w:szCs w:val="20"/>
        </w:rPr>
      </w:pPr>
      <w:r>
        <w:tab/>
      </w:r>
      <w:r>
        <w:tab/>
      </w:r>
      <w:r>
        <w:tab/>
      </w:r>
      <w:r>
        <w:tab/>
      </w:r>
      <w:r>
        <w:tab/>
      </w:r>
      <w:r>
        <w:tab/>
      </w:r>
      <w:r w:rsidR="000957D2" w:rsidRPr="41E49401">
        <w:rPr>
          <w:rFonts w:asciiTheme="minorHAnsi" w:hAnsiTheme="minorHAnsi"/>
          <w:color w:val="FF0000"/>
          <w:sz w:val="20"/>
          <w:szCs w:val="20"/>
        </w:rPr>
        <w:t>Spring 2019</w:t>
      </w:r>
    </w:p>
    <w:p w14:paraId="679D8DE5" w14:textId="77777777" w:rsidR="007F5767" w:rsidRPr="00CF2FD1" w:rsidRDefault="007F5767" w:rsidP="007F5767">
      <w:pPr>
        <w:rPr>
          <w:rFonts w:asciiTheme="minorHAnsi" w:hAnsiTheme="minorHAnsi"/>
          <w:sz w:val="20"/>
          <w:szCs w:val="20"/>
        </w:rPr>
      </w:pPr>
    </w:p>
    <w:p w14:paraId="22597B2F" w14:textId="30270FEA" w:rsidR="007F5767" w:rsidRPr="009A6DA4" w:rsidRDefault="37F82FB0" w:rsidP="37F82FB0">
      <w:pPr>
        <w:pStyle w:val="PlainText"/>
        <w:rPr>
          <w:rFonts w:asciiTheme="minorHAnsi" w:hAnsiTheme="minorHAnsi" w:cs="Arial"/>
        </w:rPr>
      </w:pPr>
      <w:r w:rsidRPr="37F82FB0">
        <w:rPr>
          <w:rFonts w:asciiTheme="minorHAnsi" w:hAnsiTheme="minorHAnsi" w:cs="Arial"/>
          <w:b/>
          <w:bCs/>
        </w:rPr>
        <w:t xml:space="preserve">Instructor: </w:t>
      </w:r>
      <w:r w:rsidRPr="37F82FB0">
        <w:rPr>
          <w:rFonts w:asciiTheme="minorHAnsi" w:hAnsiTheme="minorHAnsi" w:cs="Arial"/>
          <w:color w:val="FF0000"/>
        </w:rPr>
        <w:t>Stephen Lipnicky , lecturer</w:t>
      </w:r>
    </w:p>
    <w:p w14:paraId="5DD7909D" w14:textId="108645F0" w:rsidR="007F5767" w:rsidRPr="009A6DA4" w:rsidRDefault="63BA48A4" w:rsidP="63BA48A4">
      <w:pPr>
        <w:pStyle w:val="PlainText"/>
        <w:rPr>
          <w:rFonts w:asciiTheme="minorHAnsi" w:hAnsiTheme="minorHAnsi" w:cs="Arial"/>
        </w:rPr>
      </w:pPr>
      <w:r w:rsidRPr="63BA48A4">
        <w:rPr>
          <w:rFonts w:asciiTheme="minorHAnsi" w:hAnsiTheme="minorHAnsi" w:cs="Arial"/>
          <w:b/>
          <w:bCs/>
        </w:rPr>
        <w:t>Course Information</w:t>
      </w:r>
      <w:r w:rsidRPr="63BA48A4">
        <w:rPr>
          <w:rFonts w:asciiTheme="minorHAnsi" w:hAnsiTheme="minorHAnsi" w:cs="Arial"/>
        </w:rPr>
        <w:t xml:space="preserve">:  1302  011 </w:t>
      </w:r>
      <w:r w:rsidRPr="63BA48A4">
        <w:rPr>
          <w:rFonts w:asciiTheme="minorHAnsi" w:hAnsiTheme="minorHAnsi" w:cs="Arial"/>
          <w:color w:val="FF0000"/>
        </w:rPr>
        <w:t>–MWF 9-9:50 –Preston Hall 200</w:t>
      </w:r>
    </w:p>
    <w:p w14:paraId="31D3CF5F" w14:textId="68FB3220" w:rsidR="007F5767" w:rsidRPr="009A6DA4" w:rsidRDefault="63BA48A4" w:rsidP="63BA48A4">
      <w:pPr>
        <w:pStyle w:val="PlainText"/>
        <w:rPr>
          <w:rFonts w:asciiTheme="minorHAnsi" w:hAnsiTheme="minorHAnsi" w:cs="Arial"/>
          <w:color w:val="FF0000"/>
        </w:rPr>
      </w:pPr>
      <w:r w:rsidRPr="63BA48A4">
        <w:rPr>
          <w:rFonts w:asciiTheme="minorHAnsi" w:hAnsiTheme="minorHAnsi" w:cs="Arial"/>
          <w:b/>
          <w:bCs/>
        </w:rPr>
        <w:t>Office/Hours</w:t>
      </w:r>
      <w:r w:rsidRPr="63BA48A4">
        <w:rPr>
          <w:rFonts w:asciiTheme="minorHAnsi" w:hAnsiTheme="minorHAnsi" w:cs="Arial"/>
        </w:rPr>
        <w:t>: Preston Hall 201  M W F 10:30 ---11:30</w:t>
      </w:r>
    </w:p>
    <w:p w14:paraId="25C73E6A" w14:textId="1B6F006A"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Email</w:t>
      </w:r>
      <w:r w:rsidRPr="41E49401">
        <w:rPr>
          <w:rFonts w:asciiTheme="minorHAnsi" w:hAnsiTheme="minorHAnsi"/>
          <w:sz w:val="20"/>
          <w:szCs w:val="20"/>
        </w:rPr>
        <w:t xml:space="preserve">: </w:t>
      </w:r>
      <w:r w:rsidRPr="41E49401">
        <w:rPr>
          <w:rFonts w:asciiTheme="minorHAnsi" w:hAnsiTheme="minorHAnsi"/>
          <w:color w:val="FF0000"/>
          <w:sz w:val="20"/>
          <w:szCs w:val="20"/>
        </w:rPr>
        <w:t>lipnicky@uta.edu</w:t>
      </w:r>
    </w:p>
    <w:p w14:paraId="54881D56" w14:textId="77777777" w:rsidR="00947EC2" w:rsidRDefault="00947EC2" w:rsidP="007F5767">
      <w:pPr>
        <w:rPr>
          <w:rFonts w:asciiTheme="minorHAnsi" w:hAnsiTheme="minorHAnsi"/>
          <w:bCs/>
          <w:sz w:val="20"/>
          <w:szCs w:val="20"/>
        </w:rPr>
      </w:pPr>
    </w:p>
    <w:p w14:paraId="67B2263F" w14:textId="77777777" w:rsidR="007F5767" w:rsidRDefault="007F5767" w:rsidP="007F5767"/>
    <w:p w14:paraId="38723280" w14:textId="77777777" w:rsidR="007F5767" w:rsidRDefault="41E49401" w:rsidP="41E49401">
      <w:pPr>
        <w:rPr>
          <w:rFonts w:asciiTheme="minorHAnsi" w:hAnsiTheme="minorHAnsi"/>
          <w:sz w:val="20"/>
          <w:szCs w:val="20"/>
        </w:rPr>
      </w:pPr>
      <w:r w:rsidRPr="41E49401">
        <w:rPr>
          <w:rFonts w:asciiTheme="minorHAnsi" w:hAnsiTheme="minorHAnsi"/>
          <w:b/>
          <w:bCs/>
          <w:sz w:val="20"/>
          <w:szCs w:val="20"/>
        </w:rPr>
        <w:t>ENGL 1302 RHETORIC AND COMPOSITION II</w:t>
      </w:r>
      <w:r w:rsidRPr="41E49401">
        <w:rPr>
          <w:rFonts w:asciiTheme="minorHAnsi" w:hAnsiTheme="minorHAnsi"/>
          <w:b/>
          <w:bCs/>
          <w:sz w:val="20"/>
          <w:szCs w:val="20"/>
          <w:u w:val="single"/>
        </w:rPr>
        <w:t>: This course satisfies the University of Texas at Arlington core curriculum requirement in communication</w:t>
      </w:r>
      <w:r w:rsidRPr="41E49401">
        <w:rPr>
          <w:rFonts w:asciiTheme="minorHAnsi" w:hAnsiTheme="minorHAnsi"/>
          <w:sz w:val="20"/>
          <w:szCs w:val="20"/>
          <w:u w:val="single"/>
        </w:rPr>
        <w:t>.</w:t>
      </w:r>
      <w:r w:rsidRPr="41E49401">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41E49401">
        <w:rPr>
          <w:rFonts w:asciiTheme="minorHAnsi" w:hAnsiTheme="minorHAnsi"/>
          <w:color w:val="000000" w:themeColor="text1"/>
          <w:sz w:val="20"/>
          <w:szCs w:val="20"/>
        </w:rPr>
        <w:t xml:space="preserve"> critical engagement with ethical and social issues and the development of academic arguments that communicate a specific point of view</w:t>
      </w:r>
      <w:r w:rsidRPr="41E49401">
        <w:rPr>
          <w:rFonts w:asciiTheme="minorHAnsi" w:hAnsiTheme="minorHAnsi"/>
          <w:sz w:val="20"/>
          <w:szCs w:val="20"/>
        </w:rPr>
        <w:t>.</w:t>
      </w:r>
      <w:r w:rsidRPr="41E49401">
        <w:rPr>
          <w:rFonts w:asciiTheme="minorHAnsi" w:hAnsiTheme="minorHAnsi" w:cs="Arial"/>
          <w:i/>
          <w:iCs/>
          <w:color w:val="333333"/>
          <w:sz w:val="20"/>
          <w:szCs w:val="20"/>
        </w:rPr>
        <w:t xml:space="preserve"> </w:t>
      </w:r>
      <w:r w:rsidRPr="41E49401">
        <w:rPr>
          <w:rFonts w:asciiTheme="minorHAnsi" w:hAnsiTheme="minorHAnsi"/>
          <w:b/>
          <w:bCs/>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41E49401" w:rsidP="41E49401">
      <w:pPr>
        <w:rPr>
          <w:rFonts w:asciiTheme="minorHAnsi" w:eastAsia="Calibri" w:hAnsiTheme="minorHAnsi"/>
          <w:b/>
          <w:bCs/>
          <w:i/>
          <w:iCs/>
          <w:sz w:val="20"/>
          <w:szCs w:val="20"/>
        </w:rPr>
      </w:pPr>
      <w:r w:rsidRPr="41E49401">
        <w:rPr>
          <w:rFonts w:asciiTheme="minorHAnsi" w:hAnsiTheme="minorHAnsi"/>
          <w:sz w:val="20"/>
          <w:szCs w:val="20"/>
        </w:rPr>
        <w:t xml:space="preserve"> </w:t>
      </w:r>
      <w:r w:rsidRPr="41E49401">
        <w:rPr>
          <w:rFonts w:asciiTheme="minorHAnsi" w:eastAsia="Calibri" w:hAnsiTheme="minorHAnsi"/>
          <w:b/>
          <w:bCs/>
          <w:i/>
          <w:iCs/>
          <w:sz w:val="20"/>
          <w:szCs w:val="20"/>
        </w:rPr>
        <w:t xml:space="preserve">Core Objectives: </w:t>
      </w:r>
    </w:p>
    <w:p w14:paraId="1B92CCFD"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Critical Thinking Skills:</w:t>
      </w:r>
      <w:r w:rsidRPr="41E49401">
        <w:rPr>
          <w:rFonts w:asciiTheme="minorHAnsi" w:eastAsia="Calibri" w:hAnsiTheme="minorHAnsi"/>
          <w:i/>
          <w:iCs/>
          <w:sz w:val="20"/>
          <w:szCs w:val="20"/>
        </w:rPr>
        <w:t xml:space="preserve"> To include creative thinking, innovation, inquiry, and analysis, evaluation and synthesis of information.</w:t>
      </w:r>
    </w:p>
    <w:p w14:paraId="69CEBB7B"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Communication Skills:</w:t>
      </w:r>
      <w:r w:rsidRPr="41E49401">
        <w:rPr>
          <w:rFonts w:asciiTheme="minorHAnsi" w:eastAsia="Calibri" w:hAnsiTheme="minorHAnsi"/>
          <w:i/>
          <w:iCs/>
          <w:sz w:val="20"/>
          <w:szCs w:val="20"/>
        </w:rPr>
        <w:t xml:space="preserve"> To include effective development and expression of ideas through written, oral, and visual communication.</w:t>
      </w:r>
    </w:p>
    <w:p w14:paraId="3AFB5904" w14:textId="77777777" w:rsidR="007F5767" w:rsidRPr="00F42669" w:rsidRDefault="007F5767" w:rsidP="41E49401">
      <w:pPr>
        <w:ind w:left="720"/>
        <w:rPr>
          <w:rFonts w:asciiTheme="minorHAnsi" w:hAnsiTheme="minorHAnsi" w:cs="Arial"/>
          <w:i/>
          <w:iCs/>
          <w:color w:val="333333"/>
          <w:sz w:val="20"/>
          <w:szCs w:val="20"/>
        </w:rPr>
      </w:pPr>
      <w:r w:rsidRPr="41E49401">
        <w:rPr>
          <w:rFonts w:asciiTheme="minorHAnsi" w:eastAsia="Calibri" w:hAnsiTheme="minorHAnsi"/>
          <w:b/>
          <w:bCs/>
          <w:i/>
          <w:iCs/>
          <w:sz w:val="20"/>
          <w:szCs w:val="20"/>
        </w:rPr>
        <w:t>Teamwork:</w:t>
      </w:r>
      <w:r w:rsidRPr="41E49401">
        <w:rPr>
          <w:rFonts w:asciiTheme="minorHAnsi" w:eastAsia="Calibri" w:hAnsiTheme="minorHAnsi"/>
          <w:i/>
          <w:iCs/>
          <w:sz w:val="20"/>
          <w:szCs w:val="20"/>
        </w:rPr>
        <w:t xml:space="preserve"> To include the ability to consider different points of view </w:t>
      </w:r>
      <w:r w:rsidRPr="41E49401">
        <w:rPr>
          <w:rFonts w:asciiTheme="minorHAnsi" w:hAnsiTheme="minorHAnsi" w:cs="Arial"/>
          <w:i/>
          <w:iCs/>
          <w:color w:val="333333"/>
          <w:sz w:val="20"/>
          <w:szCs w:val="20"/>
          <w:shd w:val="clear" w:color="auto" w:fill="FFFFFF"/>
        </w:rPr>
        <w:t>and to work effectively with others to support a shared purpose or goal.</w:t>
      </w:r>
    </w:p>
    <w:p w14:paraId="5792C78B" w14:textId="77777777" w:rsidR="007F5767" w:rsidRPr="00891EAD" w:rsidRDefault="007F5767" w:rsidP="41E49401">
      <w:pPr>
        <w:ind w:left="720"/>
        <w:rPr>
          <w:i/>
          <w:iCs/>
          <w:color w:val="FF0000"/>
        </w:rPr>
      </w:pPr>
      <w:r w:rsidRPr="41E49401">
        <w:rPr>
          <w:rStyle w:val="fonttastic"/>
          <w:rFonts w:asciiTheme="minorHAnsi" w:hAnsiTheme="minorHAnsi"/>
          <w:b/>
          <w:bCs/>
          <w:i/>
          <w:iCs/>
          <w:color w:val="333333"/>
          <w:sz w:val="20"/>
          <w:szCs w:val="20"/>
          <w:bdr w:val="none" w:sz="0" w:space="0" w:color="auto" w:frame="1"/>
          <w:shd w:val="clear" w:color="auto" w:fill="FFFFFF"/>
        </w:rPr>
        <w:t>Personal Responsibility:</w:t>
      </w:r>
      <w:r w:rsidRPr="41E49401">
        <w:rPr>
          <w:rFonts w:asciiTheme="minorHAnsi" w:hAnsiTheme="minorHAnsi" w:cs="Arial"/>
          <w:i/>
          <w:iCs/>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41E49401" w:rsidP="41E49401">
      <w:pPr>
        <w:pStyle w:val="BodyText"/>
        <w:jc w:val="left"/>
        <w:rPr>
          <w:rFonts w:asciiTheme="minorHAnsi" w:hAnsiTheme="minorHAnsi"/>
          <w:b/>
          <w:bCs/>
          <w:noProof w:val="0"/>
        </w:rPr>
      </w:pPr>
      <w:r w:rsidRPr="41E49401">
        <w:rPr>
          <w:rFonts w:asciiTheme="minorHAnsi" w:hAnsiTheme="minorHAnsi"/>
          <w:b/>
          <w:bCs/>
          <w:noProof w:val="0"/>
        </w:rPr>
        <w:t>ENGL 1302 Expected Learning Outcomes</w:t>
      </w:r>
    </w:p>
    <w:p w14:paraId="0E280BDB" w14:textId="77777777" w:rsidR="007F5767" w:rsidRPr="00DF09F7" w:rsidRDefault="41E49401" w:rsidP="41E49401">
      <w:pPr>
        <w:rPr>
          <w:rFonts w:asciiTheme="minorHAnsi" w:hAnsiTheme="minorHAnsi"/>
          <w:sz w:val="20"/>
          <w:szCs w:val="20"/>
        </w:rPr>
      </w:pPr>
      <w:r w:rsidRPr="41E49401">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Rhetorical Knowledge</w:t>
      </w:r>
    </w:p>
    <w:p w14:paraId="2257973E"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Identify and analyze the components and complexities of a rhetorical situation</w:t>
      </w:r>
    </w:p>
    <w:p w14:paraId="1551D960"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Know and use special terminology for analyzing and producing arguments</w:t>
      </w:r>
    </w:p>
    <w:p w14:paraId="0EACFF55"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Practice and analyze informal logic as used in argumentative texts</w:t>
      </w:r>
    </w:p>
    <w:p w14:paraId="1DCC099E"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Critical Reading, Thinking, and Writing</w:t>
      </w:r>
    </w:p>
    <w:p w14:paraId="3799BA3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Understand the interactions among critical thinking, critical reading, and writing</w:t>
      </w:r>
    </w:p>
    <w:p w14:paraId="1F8908F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Integrate personal experiences, values, and beliefs into larger social conversations and contexts</w:t>
      </w:r>
    </w:p>
    <w:p w14:paraId="6729249F"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Processes</w:t>
      </w:r>
    </w:p>
    <w:p w14:paraId="359D444B"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flexible strategies for generating, revising, and editing complex argumentative texts</w:t>
      </w:r>
    </w:p>
    <w:p w14:paraId="6D51B235"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Engage in all stages of advanced, independent library research</w:t>
      </w:r>
    </w:p>
    <w:p w14:paraId="722E8799"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Use the collaborative and social aspects of writing to critique their own and others’ arguments</w:t>
      </w:r>
    </w:p>
    <w:p w14:paraId="039F1F8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Conventions</w:t>
      </w:r>
    </w:p>
    <w:p w14:paraId="0A895AE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Summarize, paraphrase, and quote from sources using appropriate documentation style</w:t>
      </w:r>
    </w:p>
    <w:p w14:paraId="382AF2F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lastRenderedPageBreak/>
        <w:t>Revise for style and edit for features such as syntax, grammar, punctuation, and spelling</w:t>
      </w:r>
    </w:p>
    <w:p w14:paraId="62B70B20"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7F753A9D">
        <w:rPr>
          <w:rFonts w:asciiTheme="minorHAnsi" w:hAnsiTheme="minorHAnsi" w:cs="Arial"/>
          <w:sz w:val="20"/>
        </w:rPr>
        <w:t xml:space="preserve">Graff and Birkenstein, </w:t>
      </w:r>
      <w:r w:rsidRPr="7F753A9D">
        <w:rPr>
          <w:rFonts w:asciiTheme="minorHAnsi" w:hAnsiTheme="minorHAnsi" w:cs="Arial"/>
          <w:i/>
          <w:iCs/>
          <w:sz w:val="20"/>
        </w:rPr>
        <w:t>They Say/I Say,</w:t>
      </w:r>
      <w:r w:rsidRPr="7F753A9D">
        <w:rPr>
          <w:rFonts w:asciiTheme="minorHAnsi" w:hAnsiTheme="minorHAnsi" w:cs="Arial"/>
          <w:sz w:val="20"/>
        </w:rPr>
        <w:t xml:space="preserve"> 3</w:t>
      </w:r>
      <w:r w:rsidRPr="7F753A9D">
        <w:rPr>
          <w:rFonts w:asciiTheme="minorHAnsi" w:hAnsiTheme="minorHAnsi" w:cs="Arial"/>
          <w:sz w:val="20"/>
          <w:vertAlign w:val="superscript"/>
        </w:rPr>
        <w:t>rd</w:t>
      </w:r>
      <w:r w:rsidRPr="7F753A9D">
        <w:rPr>
          <w:rFonts w:asciiTheme="minorHAnsi" w:hAnsiTheme="minorHAnsi" w:cs="Arial"/>
          <w:sz w:val="20"/>
        </w:rPr>
        <w:t xml:space="preserve"> edition </w:t>
      </w:r>
      <w:r>
        <w:rPr>
          <w:rFonts w:asciiTheme="minorHAnsi" w:hAnsiTheme="minorHAnsi" w:cs="Arial"/>
          <w:bCs/>
          <w:sz w:val="20"/>
        </w:rPr>
        <w:tab/>
      </w:r>
      <w:r w:rsidRPr="7F753A9D">
        <w:rPr>
          <w:rFonts w:asciiTheme="minorHAnsi" w:hAnsiTheme="minorHAnsi" w:cs="Arial"/>
          <w:sz w:val="20"/>
        </w:rPr>
        <w:t>ISBN:</w:t>
      </w:r>
      <w:r w:rsidRPr="00503378">
        <w:rPr>
          <w:rFonts w:ascii="Verdana" w:hAnsi="Verdana"/>
          <w:b/>
          <w:bCs/>
          <w:color w:val="000000"/>
          <w:sz w:val="17"/>
          <w:szCs w:val="17"/>
          <w:shd w:val="clear" w:color="auto" w:fill="FFFFFF"/>
        </w:rPr>
        <w:t xml:space="preserve"> </w:t>
      </w:r>
      <w:r w:rsidRPr="7F753A9D">
        <w:rPr>
          <w:rFonts w:asciiTheme="minorHAnsi" w:hAnsiTheme="minorHAnsi"/>
          <w:color w:val="000000"/>
          <w:sz w:val="20"/>
          <w:shd w:val="clear" w:color="auto" w:fill="FFFFFF"/>
        </w:rPr>
        <w:t>0393935841</w:t>
      </w:r>
      <w:r w:rsidRPr="7F753A9D">
        <w:rPr>
          <w:rFonts w:asciiTheme="minorHAnsi" w:hAnsiTheme="minorHAnsi" w:cs="Arial"/>
          <w:sz w:val="20"/>
        </w:rPr>
        <w:t xml:space="preserve"> </w:t>
      </w:r>
    </w:p>
    <w:p w14:paraId="2AA7A179" w14:textId="132DE005" w:rsidR="007F5767" w:rsidRPr="00503378" w:rsidRDefault="37F82FB0" w:rsidP="007F5767">
      <w:r>
        <w:t xml:space="preserve">Lunsford and Ruskiewicz , </w:t>
      </w:r>
      <w:r w:rsidRPr="37F82FB0">
        <w:rPr>
          <w:i/>
          <w:iCs/>
        </w:rPr>
        <w:t>Everythings an Argument ,</w:t>
      </w:r>
      <w:r w:rsidRPr="37F82FB0">
        <w:t xml:space="preserve"> :Custom UTAedition.2017</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5ED1DCA4" w:rsidR="007F5767" w:rsidRPr="00CF2FD1" w:rsidRDefault="007F5767" w:rsidP="41E49401">
      <w:pPr>
        <w:pStyle w:val="BodyText"/>
        <w:tabs>
          <w:tab w:val="clear" w:pos="360"/>
          <w:tab w:val="left" w:pos="720"/>
        </w:tabs>
        <w:jc w:val="left"/>
        <w:rPr>
          <w:rFonts w:asciiTheme="minorHAnsi" w:hAnsiTheme="minorHAnsi" w:cs="Arial"/>
          <w:noProof w:val="0"/>
          <w:color w:val="FF0000"/>
        </w:rPr>
      </w:pPr>
      <w:r w:rsidRPr="41E49401">
        <w:rPr>
          <w:rFonts w:asciiTheme="minorHAnsi" w:hAnsiTheme="minorHAnsi" w:cs="Arial"/>
          <w:b/>
          <w:bCs/>
          <w:noProof w:val="0"/>
          <w:spacing w:val="0"/>
        </w:rPr>
        <w:t>Description of Major Assignments.</w:t>
      </w:r>
      <w:r w:rsidRPr="41E49401">
        <w:rPr>
          <w:rFonts w:asciiTheme="minorHAnsi" w:hAnsiTheme="minorHAnsi" w:cs="Arial"/>
          <w:noProof w:val="0"/>
          <w:spacing w:val="0"/>
        </w:rPr>
        <w:t xml:space="preserve"> </w:t>
      </w:r>
    </w:p>
    <w:p w14:paraId="7E17B740" w14:textId="0D482301" w:rsidR="007F5767" w:rsidRPr="00DF09F7" w:rsidRDefault="007F5767" w:rsidP="63BA48A4">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41E49401">
        <w:rPr>
          <w:rFonts w:asciiTheme="minorHAnsi" w:hAnsiTheme="minorHAnsi"/>
          <w:b/>
          <w:bCs/>
          <w:noProof w:val="0"/>
          <w:spacing w:val="0"/>
        </w:rPr>
        <w:t xml:space="preserve">Issue Proposal </w:t>
      </w:r>
      <w:r w:rsidRPr="0052215B">
        <w:rPr>
          <w:rFonts w:cs="Arial"/>
          <w:b/>
          <w:bCs/>
          <w:noProof w:val="0"/>
          <w:spacing w:val="0"/>
        </w:rPr>
        <w:t>(</w:t>
      </w:r>
      <w:r w:rsidR="006A46EF">
        <w:rPr>
          <w:rFonts w:cs="Arial"/>
          <w:b/>
          <w:bCs/>
          <w:noProof w:val="0"/>
          <w:spacing w:val="0"/>
        </w:rPr>
        <w:t xml:space="preserve"> Due 02/11</w:t>
      </w:r>
      <w:r w:rsidR="00C748D9">
        <w:rPr>
          <w:rFonts w:cs="Arial"/>
          <w:b/>
          <w:bCs/>
          <w:noProof w:val="0"/>
          <w:color w:val="0000FF"/>
          <w:spacing w:val="0"/>
        </w:rPr>
        <w:t xml:space="preserve"> </w:t>
      </w:r>
      <w:r w:rsidRPr="41E49401">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p>
    <w:p w14:paraId="6EDDFC6C" w14:textId="053DD605" w:rsidR="007F5767" w:rsidRPr="00DF09F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rPr>
        <w:tab/>
      </w:r>
      <w:r w:rsidRPr="41E49401">
        <w:rPr>
          <w:rFonts w:asciiTheme="minorHAnsi" w:hAnsiTheme="minorHAnsi"/>
          <w:b/>
          <w:bCs/>
        </w:rPr>
        <w:t xml:space="preserve">Annotated Bibliography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03/04</w:t>
      </w:r>
      <w:r>
        <w:rPr>
          <w:rFonts w:cs="Arial"/>
          <w:b/>
          <w:bCs/>
          <w:noProof w:val="0"/>
          <w:spacing w:val="0"/>
        </w:rPr>
        <w:t>)</w:t>
      </w:r>
      <w:r w:rsidRPr="41E49401">
        <w:rPr>
          <w:rFonts w:asciiTheme="minorHAnsi" w:hAnsiTheme="minorHAnsi"/>
          <w:b/>
          <w:bCs/>
        </w:rPr>
        <w:t>:</w:t>
      </w:r>
      <w:r w:rsidRPr="41E49401">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529A3E9" w14:textId="5F53745D" w:rsidR="007F5767" w:rsidRPr="00DF09F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r>
      <w:r w:rsidRPr="41E49401">
        <w:rPr>
          <w:rFonts w:asciiTheme="minorHAnsi" w:hAnsiTheme="minorHAnsi"/>
          <w:b/>
          <w:bCs/>
          <w:noProof w:val="0"/>
          <w:spacing w:val="0"/>
        </w:rPr>
        <w:t xml:space="preserve">Mapping the Issue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ue04/05</w:t>
      </w:r>
      <w:r>
        <w:rPr>
          <w:rFonts w:cs="Arial"/>
          <w:b/>
          <w:bCs/>
          <w:noProof w:val="0"/>
          <w:spacing w:val="0"/>
        </w:rPr>
        <w:t>)</w:t>
      </w:r>
      <w:r w:rsidRPr="41E49401">
        <w:rPr>
          <w:rFonts w:asciiTheme="minorHAnsi" w:hAnsiTheme="minorHAnsi"/>
          <w:b/>
          <w:bCs/>
          <w:noProof w:val="0"/>
          <w:spacing w:val="0"/>
        </w:rPr>
        <w:t xml:space="preserve">: </w:t>
      </w:r>
      <w:r w:rsidRPr="41E49401">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542E34F2" w:rsidR="007F576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rPr>
        <w:tab/>
      </w:r>
      <w:r w:rsidR="008F492D" w:rsidRPr="41E49401">
        <w:rPr>
          <w:rFonts w:asciiTheme="minorHAnsi" w:hAnsiTheme="minorHAnsi"/>
          <w:b/>
          <w:bCs/>
        </w:rPr>
        <w:t>Signature Assignment</w:t>
      </w:r>
      <w:r w:rsidR="008F492D" w:rsidRPr="41E49401">
        <w:rPr>
          <w:rFonts w:asciiTheme="minorHAnsi" w:hAnsiTheme="minorHAnsi"/>
        </w:rPr>
        <w:t xml:space="preserve">: </w:t>
      </w:r>
      <w:r w:rsidRPr="41E49401">
        <w:rPr>
          <w:rFonts w:asciiTheme="minorHAnsi" w:hAnsiTheme="minorHAnsi"/>
          <w:b/>
          <w:bCs/>
        </w:rPr>
        <w:t xml:space="preserve">Researched Position Paper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05/03</w:t>
      </w:r>
      <w:r w:rsidRPr="41E49401">
        <w:rPr>
          <w:rFonts w:asciiTheme="minorHAnsi" w:hAnsiTheme="minorHAnsi"/>
          <w:b/>
          <w:bCs/>
        </w:rPr>
        <w:t xml:space="preserve"> </w:t>
      </w:r>
      <w:r w:rsidRPr="41E49401">
        <w:rPr>
          <w:rFonts w:asciiTheme="minorHAnsi" w:hAnsiTheme="minorHAnsi"/>
        </w:rPr>
        <w:t>For this paper, you will advocate a position on your issue with a well-supported argument written for an audience that you select.</w:t>
      </w:r>
    </w:p>
    <w:p w14:paraId="492F6603" w14:textId="27A22C58"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Pr>
          <w:rFonts w:asciiTheme="minorHAnsi" w:hAnsiTheme="minorHAnsi"/>
        </w:rPr>
        <w:t>Every student will be required to complete a visual presentation on the work they have done for the Reasearched Position Paper.</w:t>
      </w:r>
    </w:p>
    <w:p w14:paraId="3A696F03" w14:textId="340A64E2" w:rsidR="007F5767" w:rsidRDefault="41E49401" w:rsidP="41E49401">
      <w:pPr>
        <w:ind w:left="720"/>
        <w:rPr>
          <w:rFonts w:asciiTheme="minorHAnsi" w:hAnsiTheme="minorHAnsi"/>
          <w:color w:val="0070C0"/>
          <w:sz w:val="20"/>
          <w:szCs w:val="20"/>
        </w:rPr>
      </w:pPr>
      <w:r w:rsidRPr="41E49401">
        <w:rPr>
          <w:rFonts w:asciiTheme="minorHAnsi" w:hAnsiTheme="minorHAnsi"/>
          <w:b/>
          <w:bCs/>
          <w:sz w:val="20"/>
          <w:szCs w:val="20"/>
        </w:rPr>
        <w:t>Analytical Writings/Quizzes/Daily Work:</w:t>
      </w:r>
      <w:r w:rsidRPr="41E49401">
        <w:rPr>
          <w:rFonts w:asciiTheme="minorHAnsi" w:hAnsiTheme="minorHAnsi"/>
          <w:sz w:val="20"/>
          <w:szCs w:val="20"/>
        </w:rPr>
        <w:t xml:space="preserve"> </w:t>
      </w:r>
      <w:r w:rsidRPr="41E49401">
        <w:rPr>
          <w:rFonts w:asciiTheme="minorHAnsi" w:hAnsiTheme="minorHAnsi"/>
          <w:color w:val="000000" w:themeColor="text1"/>
          <w:sz w:val="20"/>
          <w:szCs w:val="20"/>
        </w:rPr>
        <w:t xml:space="preserve">More specific </w:t>
      </w:r>
      <w:r w:rsidRPr="41E49401">
        <w:rPr>
          <w:rFonts w:asciiTheme="minorHAnsi" w:hAnsiTheme="minorHAnsi"/>
          <w:b/>
          <w:bCs/>
          <w:color w:val="000000" w:themeColor="text1"/>
          <w:sz w:val="20"/>
          <w:szCs w:val="20"/>
        </w:rPr>
        <w:t>analytical writing</w:t>
      </w:r>
      <w:r w:rsidRPr="41E49401">
        <w:rPr>
          <w:rFonts w:asciiTheme="minorHAnsi" w:hAnsiTheme="minorHAnsi"/>
          <w:color w:val="000000" w:themeColor="text1"/>
          <w:sz w:val="20"/>
          <w:szCs w:val="20"/>
        </w:rPr>
        <w:t xml:space="preserve"> prompts will also be provided. </w:t>
      </w:r>
    </w:p>
    <w:p w14:paraId="79D48B78" w14:textId="77777777" w:rsidR="007F5767" w:rsidRDefault="41E49401" w:rsidP="41E49401">
      <w:pPr>
        <w:ind w:left="720"/>
        <w:rPr>
          <w:rFonts w:asciiTheme="minorHAnsi" w:hAnsiTheme="minorHAnsi"/>
          <w:sz w:val="20"/>
          <w:szCs w:val="20"/>
        </w:rPr>
      </w:pPr>
      <w:r w:rsidRPr="41E49401">
        <w:rPr>
          <w:rFonts w:asciiTheme="minorHAnsi" w:hAnsiTheme="minorHAnsi"/>
          <w:color w:val="0070C0"/>
          <w:sz w:val="20"/>
          <w:szCs w:val="20"/>
        </w:rPr>
        <w:t xml:space="preserve"> </w:t>
      </w:r>
      <w:r w:rsidRPr="41E49401">
        <w:rPr>
          <w:rFonts w:asciiTheme="minorHAnsi" w:hAnsiTheme="minorHAnsi"/>
          <w:b/>
          <w:bCs/>
          <w:sz w:val="20"/>
          <w:szCs w:val="20"/>
        </w:rPr>
        <w:t>Quizzes</w:t>
      </w:r>
      <w:r w:rsidRPr="41E49401">
        <w:rPr>
          <w:rFonts w:asciiTheme="minorHAnsi" w:hAnsiTheme="minorHAnsi"/>
          <w:sz w:val="20"/>
          <w:szCs w:val="20"/>
        </w:rPr>
        <w:t xml:space="preserve"> maybe assigned if students do not come to class prepared and/or to assess reading comprehension/critical thinking.</w:t>
      </w:r>
    </w:p>
    <w:p w14:paraId="69F78270" w14:textId="77777777" w:rsidR="007F5767" w:rsidRPr="004E7EC6" w:rsidRDefault="41E49401" w:rsidP="41E49401">
      <w:pPr>
        <w:ind w:firstLine="720"/>
        <w:rPr>
          <w:rFonts w:asciiTheme="minorHAnsi" w:hAnsiTheme="minorHAnsi"/>
          <w:sz w:val="20"/>
          <w:szCs w:val="20"/>
        </w:rPr>
      </w:pPr>
      <w:r w:rsidRPr="41E49401">
        <w:rPr>
          <w:rFonts w:asciiTheme="minorHAnsi" w:hAnsiTheme="minorHAnsi"/>
          <w:b/>
          <w:bCs/>
          <w:sz w:val="20"/>
          <w:szCs w:val="20"/>
        </w:rPr>
        <w:t>Daily work</w:t>
      </w:r>
      <w:r w:rsidRPr="41E49401">
        <w:rPr>
          <w:rFonts w:asciiTheme="minorHAnsi" w:hAnsiTheme="minorHAnsi"/>
          <w:sz w:val="20"/>
          <w:szCs w:val="20"/>
        </w:rPr>
        <w:t xml:space="preserve"> encompasses all homework, in-class writing activities, etc.</w:t>
      </w:r>
    </w:p>
    <w:p w14:paraId="5753E8AA" w14:textId="0BE30A29" w:rsidR="007F5767" w:rsidRPr="001973FC" w:rsidRDefault="007F5767" w:rsidP="41E49401">
      <w:pPr>
        <w:pStyle w:val="BodyText"/>
        <w:tabs>
          <w:tab w:val="clear" w:pos="360"/>
          <w:tab w:val="left" w:pos="720"/>
        </w:tabs>
        <w:ind w:left="720"/>
        <w:jc w:val="left"/>
        <w:rPr>
          <w:rFonts w:asciiTheme="minorHAnsi" w:hAnsiTheme="minorHAnsi"/>
          <w:noProof w:val="0"/>
          <w:color w:val="FF0000"/>
        </w:rPr>
      </w:pPr>
      <w:r w:rsidRPr="41E49401">
        <w:rPr>
          <w:rFonts w:asciiTheme="minorHAnsi" w:hAnsiTheme="minorHAnsi" w:cs="Arial"/>
          <w:b/>
          <w:bCs/>
          <w:noProof w:val="0"/>
          <w:spacing w:val="0"/>
        </w:rPr>
        <w:t xml:space="preserve">Class Participation: </w:t>
      </w:r>
      <w:r w:rsidRPr="41E49401">
        <w:rPr>
          <w:rFonts w:asciiTheme="minorHAnsi" w:hAnsiTheme="minorHAnsi" w:cs="Courier New"/>
          <w:color w:val="0000FF"/>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27C21383"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 xml:space="preserve">Peer Reviews. </w:t>
      </w:r>
      <w:r w:rsidRPr="41E49401">
        <w:rPr>
          <w:rFonts w:asciiTheme="minorHAnsi" w:hAnsiTheme="minorHAnsi"/>
          <w:sz w:val="20"/>
          <w:szCs w:val="20"/>
        </w:rPr>
        <w:t>Each essay will include mandatory and graded peer review workshops and evaluations of your own and your peer group members’ participation</w:t>
      </w:r>
      <w:r w:rsidRPr="41E49401">
        <w:rPr>
          <w:rFonts w:asciiTheme="minorHAnsi" w:hAnsiTheme="minorHAnsi"/>
          <w:color w:val="FF0000"/>
          <w:sz w:val="20"/>
          <w:szCs w:val="20"/>
        </w:rPr>
        <w:t xml:space="preserve"> </w:t>
      </w:r>
      <w:r w:rsidRPr="41E49401">
        <w:rPr>
          <w:rFonts w:asciiTheme="minorHAnsi" w:hAnsiTheme="minorHAnsi"/>
          <w:sz w:val="20"/>
          <w:szCs w:val="20"/>
        </w:rPr>
        <w:t xml:space="preserve">It is </w:t>
      </w:r>
      <w:r w:rsidRPr="41E49401">
        <w:rPr>
          <w:rFonts w:asciiTheme="minorHAnsi" w:hAnsiTheme="minorHAnsi"/>
          <w:b/>
          <w:bCs/>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cs="Arial"/>
          <w:b/>
          <w:bCs/>
        </w:rPr>
        <w:t>Grades.</w:t>
      </w:r>
      <w:r w:rsidRPr="41E49401">
        <w:rPr>
          <w:rFonts w:asciiTheme="minorHAnsi" w:hAnsiTheme="minorHAnsi" w:cs="Arial"/>
        </w:rPr>
        <w:t xml:space="preserve"> </w:t>
      </w:r>
      <w:r w:rsidRPr="41E49401">
        <w:rPr>
          <w:rFonts w:asciiTheme="minorHAnsi" w:hAnsiTheme="minorHAnsi"/>
          <w:noProof w:val="0"/>
        </w:rPr>
        <w:t xml:space="preserve">Final grades in ENGL 1302 are A, B, C, F, and Z. </w:t>
      </w:r>
      <w:r w:rsidRPr="41E49401">
        <w:rPr>
          <w:rFonts w:asciiTheme="minorHAnsi" w:hAnsiTheme="minorHAnsi"/>
          <w:b/>
          <w:bCs/>
          <w:noProof w:val="0"/>
        </w:rPr>
        <w:t>Students must pass ENGL 1301 and ENGL 1302 with a grade of C or higher in order to move on to the next course.</w:t>
      </w:r>
      <w:r w:rsidRPr="41E4940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41E49401">
        <w:rPr>
          <w:rFonts w:asciiTheme="minorHAnsi" w:hAnsiTheme="minorHAnsi"/>
          <w:b/>
          <w:bCs/>
          <w:noProof w:val="0"/>
        </w:rPr>
        <w:t xml:space="preserve">This judgment is made by the instructor and not necessarily based upon a number average. </w:t>
      </w:r>
      <w:r w:rsidRPr="41E4940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F grade, which does negatively affect GPA, goes to failing students who do not participate actively in class, and/or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41E49401" w:rsidP="41E49401">
      <w:pPr>
        <w:rPr>
          <w:rFonts w:asciiTheme="minorHAnsi" w:hAnsiTheme="minorHAnsi"/>
          <w:b/>
          <w:bCs/>
          <w:sz w:val="20"/>
          <w:szCs w:val="20"/>
        </w:rPr>
      </w:pPr>
      <w:r w:rsidRPr="41E49401">
        <w:rPr>
          <w:rFonts w:asciiTheme="minorHAnsi" w:hAnsiTheme="minorHAnsi"/>
          <w:sz w:val="20"/>
          <w:szCs w:val="20"/>
        </w:rPr>
        <w:t>Your final grade for this course will consist of the following:</w:t>
      </w:r>
    </w:p>
    <w:p w14:paraId="7E433D42" w14:textId="175A2EF5" w:rsidR="007F5767" w:rsidRDefault="007F5767" w:rsidP="41E49401">
      <w:pPr>
        <w:rPr>
          <w:rFonts w:asciiTheme="minorHAnsi" w:hAnsiTheme="minorHAnsi"/>
          <w:sz w:val="20"/>
          <w:szCs w:val="20"/>
        </w:rPr>
      </w:pPr>
      <w:r w:rsidRPr="41E49401">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7491FB0B" w14:textId="163DCA90" w:rsidR="007F5767" w:rsidRDefault="007F5767" w:rsidP="41E49401">
      <w:pPr>
        <w:rPr>
          <w:rFonts w:asciiTheme="minorHAnsi" w:hAnsiTheme="minorHAnsi"/>
          <w:sz w:val="20"/>
          <w:szCs w:val="20"/>
        </w:rPr>
      </w:pPr>
      <w:r w:rsidRPr="41E49401">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10%</w:t>
      </w:r>
    </w:p>
    <w:p w14:paraId="1F58CEC2" w14:textId="775B8913" w:rsidR="007F5767" w:rsidRDefault="007F5767" w:rsidP="41E49401">
      <w:pPr>
        <w:rPr>
          <w:rFonts w:asciiTheme="minorHAnsi" w:hAnsiTheme="minorHAnsi"/>
          <w:sz w:val="20"/>
          <w:szCs w:val="20"/>
        </w:rPr>
      </w:pPr>
      <w:r w:rsidRPr="41E49401">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20%</w:t>
      </w:r>
    </w:p>
    <w:p w14:paraId="2D00A266" w14:textId="6B6F0DCF" w:rsidR="007F5767" w:rsidRPr="00CF2FD1" w:rsidRDefault="008F492D" w:rsidP="41E49401">
      <w:pPr>
        <w:rPr>
          <w:rFonts w:asciiTheme="minorHAnsi" w:hAnsiTheme="minorHAnsi"/>
          <w:sz w:val="20"/>
          <w:szCs w:val="20"/>
        </w:rPr>
      </w:pPr>
      <w:r w:rsidRPr="41E49401">
        <w:rPr>
          <w:rFonts w:asciiTheme="minorHAnsi" w:hAnsiTheme="minorHAnsi"/>
          <w:sz w:val="20"/>
          <w:szCs w:val="20"/>
        </w:rPr>
        <w:t xml:space="preserve">Signature Assignment: </w:t>
      </w:r>
      <w:r w:rsidR="007F5767" w:rsidRPr="41E49401">
        <w:rPr>
          <w:rFonts w:asciiTheme="minorHAnsi" w:hAnsiTheme="minorHAns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r>
      <w:r w:rsidR="007F5767" w:rsidRPr="41E49401">
        <w:rPr>
          <w:rFonts w:asciiTheme="minorHAnsi" w:hAnsiTheme="minorHAnsi"/>
          <w:sz w:val="20"/>
          <w:szCs w:val="20"/>
        </w:rPr>
        <w:t>30%</w:t>
      </w:r>
    </w:p>
    <w:p w14:paraId="0C62E632" w14:textId="7A6DDAC1" w:rsidR="007F5767" w:rsidRPr="004E7EC6" w:rsidRDefault="007F5767" w:rsidP="41E49401">
      <w:pPr>
        <w:rPr>
          <w:rFonts w:asciiTheme="minorHAnsi" w:hAnsiTheme="minorHAnsi"/>
          <w:sz w:val="20"/>
          <w:szCs w:val="20"/>
        </w:rPr>
      </w:pPr>
      <w:r w:rsidRPr="41E49401">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4925B60C" w14:textId="47A85FA5" w:rsidR="007F5767" w:rsidRPr="004E7EC6" w:rsidRDefault="007F5767" w:rsidP="63BA48A4">
      <w:pPr>
        <w:rPr>
          <w:rFonts w:asciiTheme="minorHAnsi" w:hAnsiTheme="minorHAnsi"/>
          <w:sz w:val="20"/>
          <w:szCs w:val="20"/>
        </w:rPr>
      </w:pPr>
      <w:r w:rsidRPr="41E49401">
        <w:rPr>
          <w:rFonts w:asciiTheme="minorHAnsi" w:hAnsiTheme="minorHAnsi"/>
          <w:sz w:val="20"/>
          <w:szCs w:val="20"/>
        </w:rPr>
        <w:t>Analytical Writing/Quizzes</w:t>
      </w:r>
      <w:r w:rsidRPr="004E7EC6">
        <w:rPr>
          <w:rFonts w:asciiTheme="minorHAnsi" w:hAnsiTheme="minorHAnsi"/>
          <w:sz w:val="20"/>
          <w:szCs w:val="20"/>
        </w:rPr>
        <w:tab/>
      </w:r>
      <w:r w:rsidRPr="41E49401">
        <w:rPr>
          <w:rFonts w:asciiTheme="minorHAnsi" w:hAnsiTheme="minorHAnsi"/>
          <w:sz w:val="20"/>
          <w:szCs w:val="20"/>
        </w:rPr>
        <w:t>/Daily Work10</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w:t>
      </w:r>
    </w:p>
    <w:p w14:paraId="46C5D8CE" w14:textId="6797DC18" w:rsidR="007F5767" w:rsidRPr="004E7EC6" w:rsidRDefault="007F5767" w:rsidP="41E49401">
      <w:pPr>
        <w:rPr>
          <w:rFonts w:asciiTheme="minorHAnsi" w:hAnsiTheme="minorHAnsi"/>
          <w:sz w:val="20"/>
          <w:szCs w:val="20"/>
        </w:rPr>
      </w:pPr>
      <w:r w:rsidRPr="41E49401">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2F1B26A3" w14:textId="5B1547E8" w:rsidR="007F5767" w:rsidRPr="004E7EC6" w:rsidRDefault="63BA48A4" w:rsidP="63BA48A4">
      <w:pPr>
        <w:tabs>
          <w:tab w:val="left" w:pos="240"/>
        </w:tabs>
        <w:suppressAutoHyphens/>
        <w:rPr>
          <w:rFonts w:asciiTheme="minorHAnsi" w:hAnsiTheme="minorHAnsi"/>
          <w:sz w:val="20"/>
          <w:szCs w:val="20"/>
        </w:rPr>
      </w:pPr>
      <w:r w:rsidRPr="63BA48A4">
        <w:rPr>
          <w:rFonts w:asciiTheme="minorHAnsi" w:hAnsiTheme="minorHAnsi"/>
          <w:sz w:val="20"/>
          <w:szCs w:val="20"/>
        </w:rPr>
        <w:t>Journal 5%</w:t>
      </w:r>
    </w:p>
    <w:p w14:paraId="3FA5FFD9" w14:textId="717A8B53" w:rsidR="007F5767" w:rsidRPr="00143940" w:rsidRDefault="41E49401" w:rsidP="41E49401">
      <w:pPr>
        <w:rPr>
          <w:rFonts w:asciiTheme="minorHAnsi" w:hAnsiTheme="minorHAnsi"/>
          <w:color w:val="FF0000"/>
          <w:sz w:val="20"/>
          <w:szCs w:val="20"/>
        </w:rPr>
      </w:pPr>
      <w:r w:rsidRPr="41E49401">
        <w:rPr>
          <w:rFonts w:asciiTheme="minorHAnsi" w:hAnsiTheme="minorHAnsi"/>
          <w:sz w:val="20"/>
          <w:szCs w:val="20"/>
        </w:rPr>
        <w:lastRenderedPageBreak/>
        <w:t xml:space="preserve">Final grades will be calculated as follows: A=90-100%, B=80-89.99%, C=70-79.99%, F=69.99%-and below; Z=see the Z grade policy above.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7EB79FDB" w:rsidR="007F5767"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b/>
          <w:bCs/>
          <w:sz w:val="20"/>
          <w:szCs w:val="20"/>
        </w:rPr>
        <w:t xml:space="preserve">All major essay projects (IP, AB, MI, and RPP) must be completed to pass the course. </w:t>
      </w:r>
      <w:r w:rsidRPr="41E49401">
        <w:rPr>
          <w:rFonts w:asciiTheme="minorHAnsi" w:hAnsiTheme="minorHAnsi"/>
          <w:sz w:val="20"/>
          <w:szCs w:val="20"/>
        </w:rPr>
        <w:t>If you fail to complete an essay project, you will fail the course, regardless of your average.</w:t>
      </w:r>
      <w:r w:rsidRPr="41E49401">
        <w:rPr>
          <w:rFonts w:asciiTheme="minorHAnsi" w:hAnsiTheme="minorHAnsi"/>
          <w:color w:val="FF0000"/>
          <w:sz w:val="20"/>
          <w:szCs w:val="20"/>
        </w:rPr>
        <w:t xml:space="preserve"> </w:t>
      </w:r>
      <w:r w:rsidRPr="41E49401">
        <w:rPr>
          <w:rFonts w:asciiTheme="minorHAnsi" w:hAnsiTheme="minorHAnsi"/>
          <w:b/>
          <w:bCs/>
          <w:sz w:val="20"/>
          <w:szCs w:val="20"/>
        </w:rPr>
        <w:t>Keep all papers</w:t>
      </w:r>
      <w:r w:rsidRPr="41E49401">
        <w:rPr>
          <w:rFonts w:asciiTheme="minorHAnsi" w:hAnsiTheme="minorHAnsi"/>
          <w:sz w:val="20"/>
          <w:szCs w:val="20"/>
        </w:rPr>
        <w:t xml:space="preserve"> until you receive your final grade from the university. You cannot challenge a grade without evidence. </w:t>
      </w:r>
      <w:r w:rsidRPr="41E4940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657C9A87" w:rsidR="007F5767" w:rsidRPr="00683151"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cs="Arial"/>
          <w:b/>
          <w:bCs/>
          <w:color w:val="0000FF"/>
          <w:sz w:val="20"/>
          <w:szCs w:val="20"/>
        </w:rPr>
        <w:t>Choosing a Topic:</w:t>
      </w:r>
      <w:r w:rsidRPr="41E49401">
        <w:rPr>
          <w:rFonts w:asciiTheme="minorHAnsi" w:hAnsiTheme="minorHAnsi" w:cs="Arial"/>
          <w:color w:val="0000FF"/>
          <w:sz w:val="20"/>
          <w:szCs w:val="20"/>
        </w:rPr>
        <w:t xml:space="preserve"> </w:t>
      </w:r>
      <w:r w:rsidRPr="41E49401">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47EC2" w:rsidRDefault="6311D2B8" w:rsidP="6311D2B8">
      <w:pPr>
        <w:tabs>
          <w:tab w:val="left" w:pos="240"/>
        </w:tabs>
        <w:suppressAutoHyphens/>
        <w:rPr>
          <w:rFonts w:asciiTheme="minorHAnsi" w:hAnsiTheme="minorHAnsi" w:cs="Arial"/>
          <w:color w:val="0000FF"/>
          <w:sz w:val="20"/>
          <w:szCs w:val="20"/>
        </w:rPr>
      </w:pPr>
      <w:r w:rsidRPr="6311D2B8">
        <w:rPr>
          <w:rFonts w:asciiTheme="minorHAnsi" w:hAnsiTheme="minorHAnsi" w:cs="Arial"/>
          <w:b/>
          <w:bCs/>
          <w:color w:val="0000FF"/>
          <w:sz w:val="20"/>
          <w:szCs w:val="20"/>
        </w:rPr>
        <w:t>Turning in Assignments to Blackboard:</w:t>
      </w:r>
      <w:r w:rsidRPr="6311D2B8">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947EC2" w:rsidRDefault="007F5767" w:rsidP="007F5767">
      <w:pPr>
        <w:rPr>
          <w:rFonts w:asciiTheme="minorHAnsi" w:hAnsiTheme="minorHAnsi" w:cs="Arial"/>
          <w:color w:val="0000FF"/>
          <w:sz w:val="20"/>
          <w:szCs w:val="20"/>
        </w:rPr>
      </w:pPr>
    </w:p>
    <w:p w14:paraId="037768D2" w14:textId="1BF04187" w:rsidR="007F5767" w:rsidRPr="00947EC2" w:rsidRDefault="007F5767" w:rsidP="007F5767">
      <w:pPr>
        <w:rPr>
          <w:rFonts w:asciiTheme="minorHAnsi" w:hAnsiTheme="minorHAnsi" w:cs="Arial"/>
          <w:b/>
          <w:color w:val="0000FF"/>
          <w:sz w:val="20"/>
          <w:szCs w:val="20"/>
        </w:rPr>
      </w:pPr>
    </w:p>
    <w:p w14:paraId="16FD00E1" w14:textId="76242A8F" w:rsidR="007F5767" w:rsidRPr="00A00DE4" w:rsidRDefault="41E49401" w:rsidP="41E49401">
      <w:pPr>
        <w:rPr>
          <w:rFonts w:asciiTheme="minorHAnsi" w:hAnsiTheme="minorHAnsi" w:cs="Arial"/>
          <w:color w:val="FF0000"/>
          <w:sz w:val="20"/>
          <w:szCs w:val="20"/>
        </w:rPr>
      </w:pPr>
      <w:r w:rsidRPr="41E49401">
        <w:rPr>
          <w:rFonts w:asciiTheme="minorHAnsi" w:hAnsiTheme="minorHAnsi" w:cs="Arial"/>
          <w:b/>
          <w:bCs/>
          <w:sz w:val="20"/>
          <w:szCs w:val="20"/>
        </w:rPr>
        <w:t>Grade Grievances:</w:t>
      </w:r>
      <w:r w:rsidRPr="41E49401">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41E49401">
        <w:rPr>
          <w:rFonts w:asciiTheme="minorHAnsi" w:hAnsiTheme="minorHAnsi" w:cs="Arial"/>
          <w:color w:val="0000FF"/>
          <w:sz w:val="20"/>
          <w:szCs w:val="20"/>
        </w:rPr>
        <w:t xml:space="preserve"> </w:t>
      </w:r>
      <w:hyperlink r:id="rId8">
        <w:r w:rsidRPr="41E49401">
          <w:rPr>
            <w:rStyle w:val="Hyperlink"/>
            <w:rFonts w:asciiTheme="minorHAnsi" w:hAnsiTheme="minorHAnsi"/>
            <w:sz w:val="20"/>
            <w:szCs w:val="20"/>
          </w:rPr>
          <w:t>http://wweb.uta.edu/catalog/content/general/academic_regulations.aspx#10</w:t>
        </w:r>
      </w:hyperlink>
      <w:r w:rsidRPr="41E49401">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947EC2" w:rsidRDefault="41E49401" w:rsidP="41E49401">
      <w:pPr>
        <w:rPr>
          <w:rFonts w:asciiTheme="minorHAnsi" w:hAnsiTheme="minorHAnsi"/>
          <w:b/>
          <w:bCs/>
          <w:color w:val="0000FF"/>
          <w:sz w:val="20"/>
          <w:szCs w:val="20"/>
        </w:rPr>
      </w:pPr>
      <w:r w:rsidRPr="41E49401">
        <w:rPr>
          <w:rFonts w:asciiTheme="minorHAnsi" w:hAnsiTheme="minorHAnsi"/>
          <w:b/>
          <w:bCs/>
          <w:color w:val="0000FF"/>
          <w:sz w:val="20"/>
          <w:szCs w:val="20"/>
        </w:rPr>
        <w:t xml:space="preserve">Late Enrollment Policy: </w:t>
      </w:r>
      <w:r w:rsidRPr="41E49401">
        <w:rPr>
          <w:rFonts w:asciiTheme="minorHAnsi" w:hAnsiTheme="minorHAnsi"/>
          <w:color w:val="0000FF"/>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1CCB4FC"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00DC12F1">
        <w:rPr>
          <w:rFonts w:asciiTheme="minorHAnsi" w:hAnsiTheme="minorHAnsi" w:cs="Arial"/>
        </w:rPr>
        <w:t>.</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41E49401" w:rsidP="41E49401">
      <w:pPr>
        <w:rPr>
          <w:rFonts w:asciiTheme="minorHAnsi" w:hAnsiTheme="minorHAnsi"/>
          <w:sz w:val="20"/>
          <w:szCs w:val="20"/>
        </w:rPr>
      </w:pPr>
      <w:r w:rsidRPr="41E49401">
        <w:rPr>
          <w:rFonts w:asciiTheme="minorHAnsi" w:hAnsiTheme="minorHAnsi"/>
          <w:b/>
          <w:bCs/>
          <w:sz w:val="20"/>
          <w:szCs w:val="20"/>
        </w:rPr>
        <w:t>Paper Reuse Policy</w:t>
      </w:r>
      <w:r w:rsidRPr="41E49401">
        <w:rPr>
          <w:rFonts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Pr="00947EC2" w:rsidRDefault="41E49401" w:rsidP="41E49401">
      <w:pPr>
        <w:rPr>
          <w:rFonts w:asciiTheme="minorHAnsi" w:hAnsiTheme="minorHAnsi" w:cs="Courier New"/>
          <w:color w:val="0000FF"/>
          <w:sz w:val="20"/>
          <w:szCs w:val="20"/>
        </w:rPr>
      </w:pPr>
      <w:r w:rsidRPr="41E49401">
        <w:rPr>
          <w:rFonts w:asciiTheme="minorHAnsi" w:hAnsiTheme="minorHAnsi"/>
          <w:b/>
          <w:bCs/>
          <w:sz w:val="20"/>
          <w:szCs w:val="20"/>
        </w:rPr>
        <w:t xml:space="preserve">Participation Policy. </w:t>
      </w:r>
      <w:r w:rsidRPr="41E49401">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w:t>
      </w:r>
      <w:r w:rsidRPr="41E49401">
        <w:rPr>
          <w:rFonts w:asciiTheme="minorHAnsi" w:hAnsiTheme="minorHAnsi" w:cs="Courier New"/>
          <w:sz w:val="20"/>
          <w:szCs w:val="20"/>
        </w:rPr>
        <w:lastRenderedPageBreak/>
        <w:t xml:space="preserve">advance of an excused absence. </w:t>
      </w:r>
      <w:r w:rsidRPr="41E49401">
        <w:rPr>
          <w:rFonts w:asciiTheme="minorHAnsi" w:hAnsiTheme="minorHAnsi" w:cs="Courier New"/>
          <w:color w:val="0000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7495F6C0" w:rsidR="007F5767" w:rsidRDefault="007F5767" w:rsidP="009A39CC">
      <w:pPr>
        <w:pStyle w:val="BodyText"/>
        <w:tabs>
          <w:tab w:val="clear" w:pos="360"/>
          <w:tab w:val="left" w:pos="720"/>
        </w:tabs>
        <w:jc w:val="left"/>
        <w:rPr>
          <w:rFonts w:asciiTheme="minorHAnsi" w:hAnsiTheme="minorHAnsi" w:cs="Courier New"/>
          <w:color w:val="0000FF"/>
        </w:rPr>
      </w:pPr>
      <w:r w:rsidRPr="004E7EC6">
        <w:rPr>
          <w:rFonts w:asciiTheme="minorHAnsi" w:hAnsiTheme="minorHAnsi" w:cs="Courier New"/>
        </w:rPr>
        <w:br/>
      </w:r>
      <w:r w:rsidRPr="004E7EC6">
        <w:rPr>
          <w:rFonts w:asciiTheme="minorHAnsi" w:hAnsiTheme="minorHAnsi" w:cs="Courier New"/>
        </w:rPr>
        <w:br/>
      </w:r>
    </w:p>
    <w:p w14:paraId="7D6132A8" w14:textId="77777777" w:rsidR="009A39CC" w:rsidRPr="00947EC2" w:rsidRDefault="009A39CC" w:rsidP="007F5767">
      <w:pPr>
        <w:rPr>
          <w:rFonts w:asciiTheme="minorHAnsi" w:hAnsiTheme="minorHAnsi" w:cs="Courier New"/>
          <w:color w:val="0000FF"/>
          <w:sz w:val="20"/>
          <w:szCs w:val="20"/>
        </w:rPr>
      </w:pPr>
    </w:p>
    <w:p w14:paraId="6638294D" w14:textId="230AE8E9" w:rsidR="00947EC2" w:rsidRPr="00947EC2" w:rsidRDefault="009A39CC" w:rsidP="41E49401">
      <w:pPr>
        <w:pStyle w:val="BodyText"/>
        <w:tabs>
          <w:tab w:val="left" w:pos="720"/>
        </w:tabs>
        <w:rPr>
          <w:rFonts w:asciiTheme="minorHAnsi" w:hAnsiTheme="minorHAnsi" w:cs="Courier New"/>
        </w:rPr>
      </w:pPr>
      <w:r w:rsidRPr="41E49401">
        <w:rPr>
          <w:rFonts w:asciiTheme="minorHAnsi" w:hAnsiTheme="minorHAnsi"/>
          <w:b/>
          <w:bCs/>
          <w:noProof w:val="0"/>
          <w:spacing w:val="0"/>
        </w:rPr>
        <w:t>Attendance:</w:t>
      </w:r>
      <w:r w:rsidRPr="41E49401">
        <w:rPr>
          <w:rFonts w:cs="Arial"/>
          <w:b/>
          <w:bCs/>
          <w:sz w:val="21"/>
          <w:szCs w:val="21"/>
        </w:rPr>
        <w:t xml:space="preserve"> </w:t>
      </w:r>
      <w:r w:rsidR="00947EC2" w:rsidRPr="41E49401">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C12F1" w:rsidRPr="41E49401">
        <w:rPr>
          <w:rFonts w:asciiTheme="minorHAnsi" w:hAnsiTheme="minorHAnsi" w:cs="Courier New"/>
        </w:rPr>
        <w:t>I will take roll on a daily basis. You will be given four</w:t>
      </w:r>
      <w:r w:rsidR="00F43151" w:rsidRPr="41E49401">
        <w:rPr>
          <w:rFonts w:asciiTheme="minorHAnsi" w:hAnsiTheme="minorHAnsi" w:cs="Courier New"/>
        </w:rPr>
        <w:t xml:space="preserve"> unexcused absences. Each absence beyond the fourth grace absence will lead me to deduct 1/3 of a letter grade from  your class participatio0n grade which is 20% of your final grade.</w:t>
      </w:r>
      <w:r w:rsidR="00947EC2" w:rsidRPr="41E49401">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956297" w14:textId="77777777" w:rsidR="00947EC2" w:rsidRPr="00947EC2" w:rsidRDefault="00947EC2" w:rsidP="00947EC2">
      <w:pPr>
        <w:pStyle w:val="BodyText"/>
        <w:tabs>
          <w:tab w:val="left" w:pos="720"/>
        </w:tabs>
        <w:rPr>
          <w:rFonts w:asciiTheme="minorHAnsi" w:hAnsiTheme="minorHAnsi" w:cs="Courier New"/>
        </w:rPr>
      </w:pPr>
    </w:p>
    <w:p w14:paraId="0C396E84" w14:textId="25F940D0" w:rsidR="007F5767" w:rsidRPr="00947EC2" w:rsidRDefault="007F5767" w:rsidP="00947EC2">
      <w:pPr>
        <w:pStyle w:val="BodyText"/>
        <w:tabs>
          <w:tab w:val="clear" w:pos="360"/>
          <w:tab w:val="left" w:pos="720"/>
        </w:tabs>
        <w:jc w:val="left"/>
        <w:rPr>
          <w:rFonts w:asciiTheme="minorHAnsi" w:hAnsiTheme="minorHAnsi" w:cs="Arial"/>
          <w:color w:val="FF0000"/>
        </w:rPr>
      </w:pPr>
    </w:p>
    <w:p w14:paraId="12516285" w14:textId="77777777" w:rsidR="007F5767" w:rsidRPr="00CF2FD1" w:rsidRDefault="41E49401" w:rsidP="41E49401">
      <w:pPr>
        <w:jc w:val="both"/>
        <w:rPr>
          <w:rFonts w:asciiTheme="minorHAnsi" w:hAnsiTheme="minorHAnsi"/>
          <w:sz w:val="20"/>
          <w:szCs w:val="20"/>
        </w:rPr>
      </w:pPr>
      <w:r w:rsidRPr="41E49401">
        <w:rPr>
          <w:rFonts w:asciiTheme="minorHAnsi" w:hAnsiTheme="minorHAnsi"/>
          <w:b/>
          <w:bCs/>
          <w:sz w:val="20"/>
          <w:szCs w:val="20"/>
        </w:rPr>
        <w:t xml:space="preserve">Classroom Behavior. </w:t>
      </w:r>
      <w:r w:rsidRPr="41E49401">
        <w:rPr>
          <w:rFonts w:asciiTheme="minorHAnsi" w:hAnsiTheme="minorHAnsi"/>
          <w:sz w:val="20"/>
          <w:szCs w:val="20"/>
        </w:rPr>
        <w:t xml:space="preserve">Class sessions are short and require your full attention. All cell phones, laptops, and other electronic devices should be </w:t>
      </w:r>
      <w:r w:rsidRPr="41E49401">
        <w:rPr>
          <w:rFonts w:asciiTheme="minorHAnsi" w:hAnsiTheme="minorHAnsi"/>
          <w:b/>
          <w:bCs/>
          <w:sz w:val="20"/>
          <w:szCs w:val="20"/>
        </w:rPr>
        <w:t>turned off and put away when entering the classroom</w:t>
      </w:r>
      <w:r w:rsidRPr="41E49401">
        <w:rPr>
          <w:rFonts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41E49401" w:rsidP="41E49401">
      <w:pPr>
        <w:pStyle w:val="PlainText"/>
        <w:jc w:val="both"/>
        <w:rPr>
          <w:rFonts w:asciiTheme="minorHAnsi" w:hAnsiTheme="minorHAnsi"/>
        </w:rPr>
      </w:pPr>
      <w:r w:rsidRPr="41E49401">
        <w:rPr>
          <w:rFonts w:asciiTheme="minorHAnsi" w:hAnsiTheme="minorHAnsi"/>
        </w:rPr>
        <w:t xml:space="preserve">According to </w:t>
      </w:r>
      <w:r w:rsidRPr="41E49401">
        <w:rPr>
          <w:rFonts w:asciiTheme="minorHAnsi" w:hAnsiTheme="minorHAnsi"/>
          <w:i/>
          <w:iCs/>
        </w:rPr>
        <w:t>Student Conduct and Discipline</w:t>
      </w:r>
      <w:r w:rsidRPr="41E4940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349D7F39" w:rsidR="007F5767" w:rsidRDefault="41E49401" w:rsidP="41E49401">
      <w:pPr>
        <w:pStyle w:val="PlainText"/>
        <w:jc w:val="both"/>
        <w:rPr>
          <w:rFonts w:asciiTheme="minorHAnsi" w:hAnsiTheme="minorHAnsi"/>
        </w:rPr>
      </w:pPr>
      <w:r w:rsidRPr="41E49401">
        <w:rPr>
          <w:rFonts w:asciiTheme="minorHAnsi" w:hAnsiTheme="minorHAnsi"/>
          <w:b/>
          <w:bCs/>
        </w:rPr>
        <w:t>Classroom Visitors: </w:t>
      </w:r>
      <w:r w:rsidRPr="41E49401">
        <w:rPr>
          <w:rFonts w:asciiTheme="minorHAnsi" w:hAnsiTheme="minorHAnsi"/>
          <w:color w:val="FF0000"/>
        </w:rPr>
        <w:t xml:space="preserve"> </w:t>
      </w:r>
      <w:r w:rsidRPr="41E49401">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41E49401" w:rsidP="41E49401">
      <w:pPr>
        <w:keepNext/>
        <w:rPr>
          <w:rFonts w:asciiTheme="minorHAnsi" w:hAnsiTheme="minorHAnsi" w:cs="Arial"/>
          <w:sz w:val="20"/>
          <w:szCs w:val="20"/>
        </w:rPr>
      </w:pPr>
      <w:r w:rsidRPr="41E49401">
        <w:rPr>
          <w:rFonts w:asciiTheme="minorHAnsi" w:hAnsiTheme="minorHAnsi"/>
          <w:b/>
          <w:bCs/>
          <w:sz w:val="20"/>
          <w:szCs w:val="20"/>
        </w:rPr>
        <w:t xml:space="preserve">Academic Integrity. </w:t>
      </w:r>
      <w:r w:rsidRPr="41E4940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41E49401" w:rsidP="41E49401">
      <w:pPr>
        <w:keepNext/>
        <w:rPr>
          <w:rFonts w:asciiTheme="minorHAnsi" w:hAnsiTheme="minorHAnsi"/>
          <w:b/>
          <w:bCs/>
          <w:sz w:val="20"/>
          <w:szCs w:val="20"/>
        </w:rPr>
      </w:pPr>
      <w:r w:rsidRPr="41E4940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41E49401">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41E49401" w:rsidP="41E49401">
      <w:pPr>
        <w:rPr>
          <w:rFonts w:asciiTheme="minorHAnsi" w:hAnsiTheme="minorHAnsi"/>
          <w:color w:val="FF0000"/>
          <w:sz w:val="20"/>
          <w:szCs w:val="20"/>
        </w:rPr>
      </w:pPr>
      <w:r w:rsidRPr="41E49401">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095596F2" w14:textId="77777777" w:rsidR="00947EC2" w:rsidRPr="00FE2119" w:rsidRDefault="41E49401" w:rsidP="41E49401">
      <w:pPr>
        <w:rPr>
          <w:rFonts w:asciiTheme="minorHAnsi" w:hAnsiTheme="minorHAnsi" w:cs="Arial"/>
          <w:sz w:val="20"/>
          <w:szCs w:val="20"/>
          <w:u w:val="single"/>
        </w:rPr>
      </w:pPr>
      <w:r w:rsidRPr="41E49401">
        <w:rPr>
          <w:rFonts w:asciiTheme="minorHAnsi" w:hAnsiTheme="minorHAnsi" w:cs="Arial"/>
          <w:b/>
          <w:bCs/>
          <w:sz w:val="20"/>
          <w:szCs w:val="20"/>
        </w:rPr>
        <w:t xml:space="preserve">Disability Accommodations: </w:t>
      </w:r>
      <w:r w:rsidRPr="41E49401">
        <w:rPr>
          <w:rFonts w:asciiTheme="minorHAnsi" w:hAnsiTheme="minorHAnsi" w:cs="Arial"/>
          <w:sz w:val="20"/>
          <w:szCs w:val="20"/>
        </w:rPr>
        <w:t xml:space="preserve">UT Arlington is on record as being committed to both the spirit and letter of all federal equal opportunity legislation, including </w:t>
      </w:r>
      <w:r w:rsidRPr="41E49401">
        <w:rPr>
          <w:rFonts w:asciiTheme="minorHAnsi" w:hAnsiTheme="minorHAnsi" w:cs="Arial"/>
          <w:i/>
          <w:iCs/>
          <w:sz w:val="20"/>
          <w:szCs w:val="20"/>
        </w:rPr>
        <w:t xml:space="preserve">The Americans with Disabilities Act (ADA), The Americans with Disabilities Amendments Act (ADAAA), </w:t>
      </w:r>
      <w:r w:rsidRPr="41E49401">
        <w:rPr>
          <w:rFonts w:asciiTheme="minorHAnsi" w:hAnsiTheme="minorHAnsi" w:cs="Arial"/>
          <w:sz w:val="20"/>
          <w:szCs w:val="20"/>
        </w:rPr>
        <w:t xml:space="preserve">and </w:t>
      </w:r>
      <w:r w:rsidRPr="41E49401">
        <w:rPr>
          <w:rFonts w:asciiTheme="minorHAnsi" w:hAnsiTheme="minorHAnsi" w:cs="Arial"/>
          <w:i/>
          <w:iCs/>
          <w:sz w:val="20"/>
          <w:szCs w:val="20"/>
        </w:rPr>
        <w:t xml:space="preserve">Section 504 of the Rehabilitation Act. </w:t>
      </w:r>
      <w:r w:rsidRPr="41E49401">
        <w:rPr>
          <w:rFonts w:asciiTheme="minorHAnsi" w:hAnsiTheme="minorHAnsi" w:cs="Arial"/>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41E49401">
        <w:rPr>
          <w:rFonts w:asciiTheme="minorHAnsi" w:hAnsiTheme="minorHAnsi" w:cs="Arial"/>
          <w:sz w:val="20"/>
          <w:szCs w:val="20"/>
          <w:u w:val="single"/>
        </w:rPr>
        <w:t xml:space="preserve"> </w:t>
      </w:r>
      <w:r w:rsidRPr="41E49401">
        <w:rPr>
          <w:rFonts w:asciiTheme="minorHAnsi" w:hAnsiTheme="minorHAnsi" w:cs="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8C6BCD"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The Office for Students with Disabilities, (OSD</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9">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rPr>
        <w:t xml:space="preserve"> or calling 817-272-3364. Information regarding diagnostic criteria and policies for obtaining disability-based academic accommodations can be found at </w:t>
      </w:r>
      <w:hyperlink r:id="rId10">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u w:val="single"/>
        </w:rPr>
        <w:t>.</w:t>
      </w:r>
    </w:p>
    <w:p w14:paraId="2D105F8E" w14:textId="77777777" w:rsidR="00947EC2" w:rsidRPr="00947EC2" w:rsidRDefault="00947EC2" w:rsidP="00947EC2">
      <w:pPr>
        <w:rPr>
          <w:rFonts w:asciiTheme="minorHAnsi" w:hAnsiTheme="minorHAnsi" w:cs="Arial"/>
          <w:b/>
          <w:bCs/>
          <w:sz w:val="20"/>
          <w:szCs w:val="20"/>
        </w:rPr>
      </w:pPr>
    </w:p>
    <w:p w14:paraId="682E9A62"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Counseling and Psychological Services, (CAPS</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11">
        <w:r w:rsidRPr="41E49401">
          <w:rPr>
            <w:rStyle w:val="Hyperlink"/>
            <w:rFonts w:asciiTheme="minorHAnsi" w:hAnsiTheme="minorHAnsi" w:cs="Arial"/>
            <w:sz w:val="20"/>
            <w:szCs w:val="20"/>
          </w:rPr>
          <w:t>www.uta.edu/caps/</w:t>
        </w:r>
      </w:hyperlink>
      <w:r w:rsidRPr="41E49401">
        <w:rPr>
          <w:rFonts w:asciiTheme="minorHAnsi" w:hAnsiTheme="minorHAnsi" w:cs="Arial"/>
          <w:sz w:val="20"/>
          <w:szCs w:val="20"/>
        </w:rPr>
        <w:t xml:space="preserve"> or calling 817-272-3671 is also available to all students to help increase their understanding of personal issues, address mental and behavioral health problems and make positive changes in their lives. </w:t>
      </w:r>
    </w:p>
    <w:p w14:paraId="5EE58C99" w14:textId="77777777" w:rsidR="00947EC2" w:rsidRPr="00FE2119" w:rsidRDefault="00947EC2" w:rsidP="00947EC2">
      <w:pPr>
        <w:rPr>
          <w:rFonts w:asciiTheme="minorHAnsi" w:hAnsiTheme="minorHAnsi" w:cs="Arial"/>
          <w:bCs/>
          <w:sz w:val="20"/>
          <w:szCs w:val="20"/>
        </w:rPr>
      </w:pPr>
    </w:p>
    <w:p w14:paraId="274FB21C" w14:textId="77777777" w:rsidR="00947EC2" w:rsidRPr="00947EC2" w:rsidRDefault="00947EC2" w:rsidP="00947EC2">
      <w:pPr>
        <w:rPr>
          <w:rFonts w:asciiTheme="minorHAnsi" w:hAnsiTheme="minorHAnsi" w:cs="Arial"/>
          <w:b/>
          <w:bCs/>
          <w:sz w:val="20"/>
          <w:szCs w:val="20"/>
        </w:rPr>
      </w:pPr>
    </w:p>
    <w:p w14:paraId="37709E8F" w14:textId="77777777" w:rsidR="00947EC2" w:rsidRPr="00FE2119" w:rsidRDefault="41E49401" w:rsidP="41E49401">
      <w:pPr>
        <w:rPr>
          <w:rFonts w:asciiTheme="minorHAnsi" w:hAnsiTheme="minorHAnsi" w:cs="Arial"/>
          <w:i/>
          <w:iCs/>
          <w:sz w:val="20"/>
          <w:szCs w:val="20"/>
        </w:rPr>
      </w:pPr>
      <w:r w:rsidRPr="41E49401">
        <w:rPr>
          <w:rFonts w:asciiTheme="minorHAnsi" w:hAnsiTheme="minorHAnsi" w:cs="Arial"/>
          <w:b/>
          <w:bCs/>
          <w:sz w:val="20"/>
          <w:szCs w:val="20"/>
        </w:rPr>
        <w:t xml:space="preserve">Non-Discrimination Policy: </w:t>
      </w:r>
      <w:r w:rsidRPr="41E49401">
        <w:rPr>
          <w:rFonts w:asciiTheme="minorHAnsi" w:hAnsiTheme="minorHAnsi"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sidRPr="41E49401">
          <w:rPr>
            <w:rStyle w:val="Hyperlink"/>
            <w:rFonts w:asciiTheme="minorHAnsi" w:hAnsiTheme="minorHAnsi" w:cs="Arial"/>
            <w:i/>
            <w:iCs/>
            <w:sz w:val="20"/>
            <w:szCs w:val="20"/>
          </w:rPr>
          <w:t>uta.edu/eos</w:t>
        </w:r>
      </w:hyperlink>
      <w:r w:rsidRPr="41E49401">
        <w:rPr>
          <w:rFonts w:asciiTheme="minorHAnsi" w:hAnsiTheme="minorHAnsi" w:cs="Arial"/>
          <w:i/>
          <w:iCs/>
          <w:sz w:val="20"/>
          <w:szCs w:val="20"/>
        </w:rPr>
        <w:t>.</w:t>
      </w:r>
    </w:p>
    <w:p w14:paraId="767FAB3D" w14:textId="77777777" w:rsidR="00947EC2" w:rsidRPr="00947EC2" w:rsidRDefault="00947EC2" w:rsidP="00947EC2">
      <w:pPr>
        <w:rPr>
          <w:rFonts w:asciiTheme="minorHAnsi" w:hAnsiTheme="minorHAnsi" w:cs="Arial"/>
          <w:b/>
          <w:bCs/>
          <w:i/>
          <w:iCs/>
          <w:sz w:val="20"/>
          <w:szCs w:val="20"/>
        </w:rPr>
      </w:pPr>
    </w:p>
    <w:p w14:paraId="1AD93474" w14:textId="475E3742" w:rsidR="00947EC2" w:rsidRPr="00FE2119" w:rsidRDefault="6311D2B8" w:rsidP="6311D2B8">
      <w:pPr>
        <w:rPr>
          <w:rFonts w:asciiTheme="minorHAnsi" w:hAnsiTheme="minorHAnsi" w:cs="Arial"/>
          <w:sz w:val="20"/>
          <w:szCs w:val="20"/>
        </w:rPr>
      </w:pPr>
      <w:r w:rsidRPr="6311D2B8">
        <w:rPr>
          <w:rFonts w:asciiTheme="minorHAnsi" w:hAnsiTheme="minorHAnsi" w:cs="Arial"/>
          <w:b/>
          <w:bCs/>
          <w:sz w:val="20"/>
          <w:szCs w:val="20"/>
        </w:rPr>
        <w:t xml:space="preserve">Title IX Policy: </w:t>
      </w:r>
      <w:r w:rsidRPr="6311D2B8">
        <w:rPr>
          <w:rFonts w:asciiTheme="minorHAnsi" w:hAnsiTheme="minorHAnsi" w:cs="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6311D2B8">
        <w:rPr>
          <w:rFonts w:asciiTheme="minorHAnsi" w:hAnsiTheme="minorHAnsi" w:cs="Arial"/>
          <w:i/>
          <w:iCs/>
          <w:sz w:val="20"/>
          <w:szCs w:val="20"/>
        </w:rPr>
        <w:t>For information regarding Title IX, visit</w:t>
      </w:r>
      <w:r w:rsidRPr="6311D2B8">
        <w:rPr>
          <w:rFonts w:asciiTheme="minorHAnsi" w:hAnsiTheme="minorHAnsi" w:cs="Arial"/>
          <w:sz w:val="20"/>
          <w:szCs w:val="20"/>
        </w:rPr>
        <w:t xml:space="preserve"> </w:t>
      </w:r>
      <w:hyperlink r:id="rId13">
        <w:r w:rsidRPr="6311D2B8">
          <w:rPr>
            <w:rStyle w:val="Hyperlink"/>
            <w:rFonts w:asciiTheme="minorHAnsi" w:hAnsiTheme="minorHAnsi" w:cs="Arial"/>
            <w:sz w:val="20"/>
            <w:szCs w:val="20"/>
          </w:rPr>
          <w:t>www.uta.edu/titleIX</w:t>
        </w:r>
      </w:hyperlink>
      <w:r w:rsidRPr="6311D2B8">
        <w:rPr>
          <w:rFonts w:asciiTheme="minorHAnsi" w:hAnsiTheme="minorHAnsi" w:cs="Arial"/>
          <w:sz w:val="20"/>
          <w:szCs w:val="20"/>
        </w:rPr>
        <w:t xml:space="preserve"> or contact Ms. Jean Hood, Vice President and Title IX Coordinator at (817) 272-7091 or </w:t>
      </w:r>
      <w:hyperlink r:id="rId14">
        <w:r w:rsidRPr="6311D2B8">
          <w:rPr>
            <w:rStyle w:val="Hyperlink"/>
            <w:rFonts w:asciiTheme="minorHAnsi" w:hAnsiTheme="minorHAnsi" w:cs="Arial"/>
            <w:sz w:val="20"/>
            <w:szCs w:val="20"/>
          </w:rPr>
          <w:t>jmhood@uta.edu</w:t>
        </w:r>
      </w:hyperlink>
      <w:r w:rsidRPr="6311D2B8">
        <w:rPr>
          <w:rFonts w:asciiTheme="minorHAnsi" w:hAnsiTheme="minorHAnsi" w:cs="Arial"/>
          <w:sz w:val="20"/>
          <w:szCs w:val="20"/>
        </w:rPr>
        <w:t>.</w:t>
      </w:r>
    </w:p>
    <w:p w14:paraId="3A196FE3" w14:textId="5C998A25" w:rsidR="007C6F52" w:rsidRPr="00982A7E" w:rsidRDefault="6311D2B8" w:rsidP="6311D2B8">
      <w:pPr>
        <w:rPr>
          <w:rFonts w:asciiTheme="minorBidi" w:hAnsiTheme="minorBidi" w:cstheme="minorBidi"/>
          <w:sz w:val="21"/>
          <w:szCs w:val="21"/>
        </w:rPr>
      </w:pPr>
      <w:r w:rsidRPr="6311D2B8">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6311D2B8" w:rsidP="6311D2B8">
      <w:pPr>
        <w:pStyle w:val="Heading3"/>
        <w:spacing w:before="0"/>
        <w:rPr>
          <w:rFonts w:asciiTheme="minorHAnsi" w:hAnsiTheme="minorHAnsi"/>
          <w:color w:val="auto"/>
          <w:sz w:val="20"/>
          <w:szCs w:val="20"/>
        </w:rPr>
      </w:pPr>
      <w:r w:rsidRPr="6311D2B8">
        <w:rPr>
          <w:rFonts w:asciiTheme="minorHAnsi" w:hAnsiTheme="minorHAnsi"/>
          <w:color w:val="auto"/>
          <w:sz w:val="20"/>
          <w:szCs w:val="20"/>
        </w:rPr>
        <w:t xml:space="preserve">Drop Policy. </w:t>
      </w:r>
      <w:r w:rsidRPr="6311D2B8">
        <w:rPr>
          <w:rFonts w:asciiTheme="minorHAnsi" w:hAnsiTheme="minorHAnsi" w:cs="Arial"/>
          <w:b w:val="0"/>
          <w:bCs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6311D2B8">
        <w:rPr>
          <w:rStyle w:val="Strong"/>
          <w:rFonts w:asciiTheme="minorHAnsi" w:eastAsia="Calibri" w:hAnsiTheme="minorHAnsi" w:cs="Arial"/>
          <w:color w:val="auto"/>
          <w:sz w:val="20"/>
          <w:szCs w:val="20"/>
        </w:rPr>
        <w:t>Students will not be automatically dropped for non-attendance</w:t>
      </w:r>
      <w:r w:rsidRPr="6311D2B8">
        <w:rPr>
          <w:rFonts w:asciiTheme="minorHAnsi" w:hAnsiTheme="minorHAnsi" w:cs="Arial"/>
          <w:b w:val="0"/>
          <w:bCs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06607CC3" w14:textId="3AF31A6D" w:rsidR="00FE2119" w:rsidRPr="00812396" w:rsidRDefault="41E49401" w:rsidP="41E49401">
      <w:pPr>
        <w:rPr>
          <w:rFonts w:asciiTheme="minorHAnsi" w:hAnsiTheme="minorHAnsi"/>
          <w:color w:val="0033CC"/>
          <w:sz w:val="20"/>
          <w:szCs w:val="20"/>
        </w:rPr>
      </w:pPr>
      <w:r w:rsidRPr="41E49401">
        <w:rPr>
          <w:rFonts w:asciiTheme="minorHAnsi" w:hAnsiTheme="minorHAnsi"/>
          <w:b/>
          <w:bCs/>
          <w:sz w:val="20"/>
          <w:szCs w:val="20"/>
        </w:rPr>
        <w:t>Electronic Communication Policy</w:t>
      </w:r>
      <w:r w:rsidRPr="41E49401">
        <w:rPr>
          <w:rFonts w:asciiTheme="minorHAnsi" w:hAnsiTheme="minorHAnsi"/>
          <w:b/>
          <w:bCs/>
          <w:color w:val="FF0000"/>
          <w:sz w:val="20"/>
          <w:szCs w:val="20"/>
        </w:rPr>
        <w:t xml:space="preserve">. </w:t>
      </w:r>
      <w:r w:rsidRPr="41E49401">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but rarely on the weekend. </w:t>
      </w:r>
    </w:p>
    <w:p w14:paraId="3E9EEBA7" w14:textId="77777777" w:rsidR="00FE2119" w:rsidRPr="00812396" w:rsidRDefault="00FE2119" w:rsidP="00FE2119">
      <w:pPr>
        <w:rPr>
          <w:rFonts w:asciiTheme="minorHAnsi" w:hAnsiTheme="minorHAnsi"/>
          <w:color w:val="0033CC"/>
          <w:sz w:val="20"/>
          <w:szCs w:val="20"/>
        </w:rPr>
      </w:pPr>
    </w:p>
    <w:p w14:paraId="71C342F3" w14:textId="77777777" w:rsidR="00FE2119" w:rsidRPr="00CF2FD1" w:rsidRDefault="6311D2B8" w:rsidP="6311D2B8">
      <w:pPr>
        <w:rPr>
          <w:rFonts w:asciiTheme="minorHAnsi" w:hAnsiTheme="minorHAnsi"/>
          <w:b/>
          <w:bCs/>
          <w:sz w:val="20"/>
          <w:szCs w:val="20"/>
        </w:rPr>
      </w:pPr>
      <w:r w:rsidRPr="6311D2B8">
        <w:rPr>
          <w:rFonts w:asciiTheme="minorHAnsi" w:hAnsiTheme="minorHAnsi"/>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6311D2B8">
        <w:rPr>
          <w:rFonts w:asciiTheme="minorHAnsi" w:hAnsiTheme="minorHAnsi"/>
          <w:b/>
          <w:bCs/>
          <w:i/>
          <w:iCs/>
          <w:sz w:val="20"/>
          <w:szCs w:val="20"/>
        </w:rPr>
        <w:t>Students are responsible for checking their MavMail regularly.</w:t>
      </w:r>
      <w:r w:rsidRPr="6311D2B8">
        <w:rPr>
          <w:rFonts w:asciiTheme="minorHAnsi" w:hAnsiTheme="minorHAnsi"/>
          <w:sz w:val="20"/>
          <w:szCs w:val="20"/>
        </w:rPr>
        <w:t xml:space="preserve"> Information about activating and using MavMail is available at </w:t>
      </w:r>
      <w:hyperlink r:id="rId15">
        <w:r w:rsidRPr="6311D2B8">
          <w:rPr>
            <w:rStyle w:val="Hyperlink"/>
            <w:rFonts w:asciiTheme="minorHAnsi" w:eastAsiaTheme="majorEastAsia" w:hAnsiTheme="minorHAnsi"/>
            <w:sz w:val="20"/>
            <w:szCs w:val="20"/>
          </w:rPr>
          <w:t>http://www.uta.edu/oit/email/</w:t>
        </w:r>
      </w:hyperlink>
      <w:r w:rsidRPr="6311D2B8">
        <w:rPr>
          <w:rFonts w:asciiTheme="minorHAnsi" w:hAnsiTheme="minorHAnsi"/>
          <w:sz w:val="20"/>
          <w:szCs w:val="20"/>
        </w:rPr>
        <w:t>. There is no additional charge to students for using this account, and it remains active even after they graduate from UT Arlington.</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1E1165CD" w14:textId="77777777" w:rsidR="007F5767" w:rsidRPr="00CF2FD1" w:rsidRDefault="007F5767" w:rsidP="007F5767">
      <w:pPr>
        <w:rPr>
          <w:rFonts w:asciiTheme="minorHAnsi" w:hAnsiTheme="minorHAnsi"/>
          <w:sz w:val="20"/>
          <w:szCs w:val="20"/>
        </w:rPr>
      </w:pPr>
    </w:p>
    <w:p w14:paraId="1C7B1AC7" w14:textId="3F3EDF89"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Conferences and Questions:</w:t>
      </w:r>
      <w:r w:rsidRPr="41E49401">
        <w:rPr>
          <w:rFonts w:asciiTheme="minorHAnsi" w:hAnsiTheme="minorHAnsi"/>
          <w:sz w:val="20"/>
          <w:szCs w:val="20"/>
        </w:rPr>
        <w:t xml:space="preserve"> I have </w:t>
      </w:r>
      <w:r w:rsidRPr="41E49401">
        <w:rPr>
          <w:rFonts w:asciiTheme="minorHAnsi" w:hAnsiTheme="minorHAnsi"/>
          <w:color w:val="FF0000"/>
          <w:sz w:val="20"/>
          <w:szCs w:val="20"/>
        </w:rPr>
        <w:t>three</w:t>
      </w:r>
      <w:r w:rsidRPr="41E4940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41E49401">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41E49401">
        <w:rPr>
          <w:rFonts w:asciiTheme="minorHAnsi" w:hAnsiTheme="minorHAnsi"/>
          <w:color w:val="FF0000"/>
          <w:sz w:val="20"/>
          <w:szCs w:val="20"/>
        </w:rPr>
        <w:t xml:space="preserve"> </w:t>
      </w:r>
    </w:p>
    <w:p w14:paraId="108B26A1" w14:textId="77777777" w:rsidR="009244DE" w:rsidRDefault="009244DE" w:rsidP="007F5767">
      <w:pPr>
        <w:rPr>
          <w:rFonts w:asciiTheme="minorHAnsi" w:hAnsiTheme="minorHAnsi"/>
          <w:color w:val="FF0000"/>
          <w:sz w:val="20"/>
          <w:szCs w:val="20"/>
        </w:rPr>
      </w:pPr>
    </w:p>
    <w:p w14:paraId="0F7D4235" w14:textId="6A1255EC" w:rsidR="009244DE" w:rsidRPr="009244DE" w:rsidRDefault="6311D2B8" w:rsidP="6311D2B8">
      <w:pPr>
        <w:rPr>
          <w:rFonts w:asciiTheme="minorHAnsi" w:eastAsia="SimSun" w:hAnsiTheme="minorHAnsi" w:cs="Arial"/>
          <w:b/>
          <w:bCs/>
          <w:color w:val="0000FF"/>
          <w:sz w:val="20"/>
          <w:szCs w:val="20"/>
          <w:lang w:eastAsia="zh-CN"/>
        </w:rPr>
      </w:pPr>
      <w:r w:rsidRPr="6311D2B8">
        <w:rPr>
          <w:rFonts w:asciiTheme="minorHAnsi" w:eastAsia="SimSun" w:hAnsiTheme="minorHAnsi" w:cs="Arial"/>
          <w:b/>
          <w:bCs/>
          <w:sz w:val="20"/>
          <w:szCs w:val="20"/>
          <w:lang w:eastAsia="zh-CN"/>
        </w:rPr>
        <w:t>Student Support Services</w:t>
      </w:r>
      <w:r w:rsidRPr="6311D2B8">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sidRPr="6311D2B8">
          <w:rPr>
            <w:rFonts w:asciiTheme="minorHAnsi" w:eastAsia="SimSun" w:hAnsiTheme="minorHAnsi" w:cs="Arial"/>
            <w:color w:val="0000FF"/>
            <w:sz w:val="20"/>
            <w:szCs w:val="20"/>
            <w:u w:val="single"/>
            <w:lang w:eastAsia="zh-CN"/>
          </w:rPr>
          <w:t>tutoring</w:t>
        </w:r>
      </w:hyperlink>
      <w:r w:rsidRPr="6311D2B8">
        <w:rPr>
          <w:rFonts w:asciiTheme="minorHAnsi" w:eastAsia="SimSun" w:hAnsiTheme="minorHAnsi" w:cs="Arial"/>
          <w:sz w:val="20"/>
          <w:szCs w:val="20"/>
          <w:lang w:eastAsia="zh-CN"/>
        </w:rPr>
        <w:t xml:space="preserve">, </w:t>
      </w:r>
      <w:hyperlink r:id="rId17">
        <w:r w:rsidRPr="6311D2B8">
          <w:rPr>
            <w:rFonts w:asciiTheme="minorHAnsi" w:eastAsia="SimSun" w:hAnsiTheme="minorHAnsi" w:cs="Arial"/>
            <w:color w:val="0000FF"/>
            <w:sz w:val="20"/>
            <w:szCs w:val="20"/>
            <w:u w:val="single"/>
            <w:lang w:eastAsia="zh-CN"/>
          </w:rPr>
          <w:t>major-based learning centers</w:t>
        </w:r>
      </w:hyperlink>
      <w:r w:rsidRPr="6311D2B8">
        <w:rPr>
          <w:rFonts w:asciiTheme="minorHAnsi" w:eastAsia="SimSun" w:hAnsiTheme="minorHAnsi" w:cs="Arial"/>
          <w:sz w:val="20"/>
          <w:szCs w:val="20"/>
          <w:lang w:eastAsia="zh-CN"/>
        </w:rPr>
        <w:t xml:space="preserve">, developmental education, </w:t>
      </w:r>
      <w:hyperlink r:id="rId18">
        <w:r w:rsidRPr="6311D2B8">
          <w:rPr>
            <w:rFonts w:asciiTheme="minorHAnsi" w:eastAsia="SimSun" w:hAnsiTheme="minorHAnsi" w:cs="Arial"/>
            <w:color w:val="0000FF"/>
            <w:sz w:val="20"/>
            <w:szCs w:val="20"/>
            <w:u w:val="single"/>
            <w:lang w:eastAsia="zh-CN"/>
          </w:rPr>
          <w:t>advising and mentoring</w:t>
        </w:r>
      </w:hyperlink>
      <w:r w:rsidRPr="6311D2B8">
        <w:rPr>
          <w:rFonts w:asciiTheme="minorHAnsi" w:eastAsia="SimSun" w:hAnsiTheme="minorHAnsi" w:cs="Arial"/>
          <w:sz w:val="20"/>
          <w:szCs w:val="20"/>
          <w:lang w:eastAsia="zh-CN"/>
        </w:rPr>
        <w:t xml:space="preserve">, personal counseling, and </w:t>
      </w:r>
      <w:hyperlink r:id="rId19">
        <w:r w:rsidRPr="6311D2B8">
          <w:rPr>
            <w:rFonts w:asciiTheme="minorHAnsi" w:eastAsia="SimSun" w:hAnsiTheme="minorHAnsi" w:cs="Arial"/>
            <w:color w:val="0000FF"/>
            <w:sz w:val="20"/>
            <w:szCs w:val="20"/>
            <w:u w:val="single"/>
            <w:lang w:eastAsia="zh-CN"/>
          </w:rPr>
          <w:t>federally funded programs</w:t>
        </w:r>
      </w:hyperlink>
      <w:r w:rsidRPr="6311D2B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0">
        <w:r w:rsidRPr="6311D2B8">
          <w:rPr>
            <w:rFonts w:asciiTheme="minorHAnsi" w:eastAsia="SimSun" w:hAnsiTheme="minorHAnsi" w:cs="Arial"/>
            <w:color w:val="0000FF"/>
            <w:sz w:val="20"/>
            <w:szCs w:val="20"/>
            <w:u w:val="single"/>
            <w:lang w:eastAsia="zh-CN"/>
          </w:rPr>
          <w:t>resources@uta.edu</w:t>
        </w:r>
      </w:hyperlink>
      <w:r w:rsidRPr="6311D2B8">
        <w:rPr>
          <w:rFonts w:asciiTheme="minorHAnsi" w:eastAsia="SimSun" w:hAnsiTheme="minorHAnsi" w:cs="Arial"/>
          <w:sz w:val="20"/>
          <w:szCs w:val="20"/>
          <w:lang w:eastAsia="zh-CN"/>
        </w:rPr>
        <w:t xml:space="preserve">, or view the information at </w:t>
      </w:r>
      <w:hyperlink r:id="rId21">
        <w:r w:rsidRPr="6311D2B8">
          <w:rPr>
            <w:rFonts w:asciiTheme="minorHAnsi" w:eastAsia="SimSun" w:hAnsiTheme="minorHAnsi" w:cs="Arial"/>
            <w:color w:val="0000FF"/>
            <w:sz w:val="20"/>
            <w:szCs w:val="20"/>
            <w:u w:val="single"/>
            <w:lang w:eastAsia="zh-CN"/>
          </w:rPr>
          <w:t>http://www.uta.edu/universitycollege/resources/index.php</w:t>
        </w:r>
      </w:hyperlink>
      <w:r w:rsidRPr="6311D2B8">
        <w:rPr>
          <w:rFonts w:asciiTheme="minorHAnsi" w:eastAsia="SimSun" w:hAnsiTheme="minorHAnsi" w:cs="Arial"/>
          <w:sz w:val="20"/>
          <w:szCs w:val="20"/>
          <w:lang w:eastAsia="zh-CN"/>
        </w:rPr>
        <w:t>.</w:t>
      </w:r>
    </w:p>
    <w:p w14:paraId="5361B0A3" w14:textId="77777777" w:rsidR="009244DE" w:rsidRPr="009244DE" w:rsidRDefault="009244DE" w:rsidP="009244DE">
      <w:pPr>
        <w:rPr>
          <w:rFonts w:asciiTheme="minorHAnsi" w:eastAsia="SimSun" w:hAnsiTheme="minorHAnsi" w:cs="Arial"/>
          <w:bCs/>
          <w:color w:val="0000FF"/>
          <w:sz w:val="20"/>
          <w:szCs w:val="20"/>
          <w:lang w:eastAsia="zh-CN"/>
        </w:rPr>
      </w:pPr>
    </w:p>
    <w:p w14:paraId="67774DB6" w14:textId="4B611204" w:rsidR="009244DE" w:rsidRPr="009244DE" w:rsidRDefault="41E49401" w:rsidP="41E49401">
      <w:pPr>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IDEAS Center (</w:t>
      </w:r>
      <w:r w:rsidRPr="41E49401">
        <w:rPr>
          <w:rFonts w:asciiTheme="minorHAnsi" w:eastAsia="SimSun" w:hAnsiTheme="minorHAnsi" w:cs="Arial"/>
          <w:color w:val="0000FF"/>
          <w:sz w:val="20"/>
          <w:szCs w:val="20"/>
          <w:lang w:eastAsia="zh-CN"/>
        </w:rPr>
        <w:t>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of Central Library) offers </w:t>
      </w:r>
      <w:r w:rsidRPr="41E49401">
        <w:rPr>
          <w:rFonts w:asciiTheme="minorHAnsi" w:eastAsia="SimSun" w:hAnsiTheme="minorHAnsi" w:cs="Arial"/>
          <w:b/>
          <w:bCs/>
          <w:color w:val="0000FF"/>
          <w:sz w:val="20"/>
          <w:szCs w:val="20"/>
          <w:lang w:eastAsia="zh-CN"/>
        </w:rPr>
        <w:t>free</w:t>
      </w:r>
      <w:r w:rsidRPr="41E49401">
        <w:rPr>
          <w:rFonts w:asciiTheme="minorHAnsi" w:eastAsia="SimSun" w:hAnsiTheme="minorHAnsi" w:cs="Arial"/>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2">
        <w:r w:rsidRPr="41E49401">
          <w:rPr>
            <w:rFonts w:asciiTheme="minorHAnsi" w:eastAsia="SimSun" w:hAnsiTheme="minorHAnsi" w:cs="Arial"/>
            <w:color w:val="0000FF"/>
            <w:sz w:val="20"/>
            <w:szCs w:val="20"/>
            <w:u w:val="single"/>
            <w:lang w:eastAsia="zh-CN"/>
          </w:rPr>
          <w:t>IDEAS@uta.edu</w:t>
        </w:r>
      </w:hyperlink>
      <w:r w:rsidRPr="41E49401">
        <w:rPr>
          <w:rFonts w:asciiTheme="minorHAnsi" w:eastAsia="SimSun" w:hAnsiTheme="minorHAnsi" w:cs="Arial"/>
          <w:color w:val="0000FF"/>
          <w:sz w:val="20"/>
          <w:szCs w:val="20"/>
          <w:lang w:eastAsia="zh-CN"/>
        </w:rPr>
        <w:t xml:space="preserve"> or call (817) 272-6593.</w:t>
      </w:r>
    </w:p>
    <w:p w14:paraId="66ED338E" w14:textId="5C771FB1"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English Writing Center (411LIBR</w:t>
      </w:r>
      <w:r w:rsidRPr="41E49401">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41E49401">
        <w:rPr>
          <w:rFonts w:asciiTheme="minorHAnsi" w:eastAsia="SimSun" w:hAnsiTheme="minorHAnsi"/>
          <w:sz w:val="20"/>
          <w:szCs w:val="20"/>
          <w:lang w:eastAsia="zh-CN"/>
        </w:rPr>
        <w:t>http://uta.mywconline.com</w:t>
      </w:r>
      <w:r w:rsidRPr="41E49401">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3">
        <w:r w:rsidRPr="41E49401">
          <w:rPr>
            <w:rFonts w:asciiTheme="minorHAnsi" w:eastAsia="SimSun" w:hAnsiTheme="minorHAnsi" w:cs="Arial"/>
            <w:color w:val="0000FF"/>
            <w:sz w:val="20"/>
            <w:szCs w:val="20"/>
            <w:u w:val="single"/>
            <w:lang w:eastAsia="zh-CN"/>
          </w:rPr>
          <w:t>www.uta.edu/owl</w:t>
        </w:r>
      </w:hyperlink>
      <w:r w:rsidRPr="41E49401">
        <w:rPr>
          <w:rFonts w:asciiTheme="minorHAnsi" w:eastAsia="SimSun" w:hAnsiTheme="minorHAnsi" w:cs="Arial"/>
          <w:color w:val="0000FF"/>
          <w:sz w:val="20"/>
          <w:szCs w:val="20"/>
          <w:lang w:eastAsia="zh-CN"/>
        </w:rPr>
        <w:t xml:space="preserve"> for detailed information on all our programs and services.</w:t>
      </w:r>
    </w:p>
    <w:p w14:paraId="34DFB2C4" w14:textId="77777777"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color w:val="0000FF"/>
          <w:sz w:val="20"/>
          <w:szCs w:val="20"/>
          <w:lang w:eastAsia="zh-CN"/>
        </w:rPr>
        <w:t>The Library’s 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r w:rsidRPr="41E49401">
          <w:rPr>
            <w:rFonts w:asciiTheme="minorHAnsi" w:eastAsia="SimSun" w:hAnsiTheme="minorHAnsi" w:cs="Arial"/>
            <w:color w:val="0000FF"/>
            <w:sz w:val="20"/>
            <w:szCs w:val="20"/>
            <w:u w:val="single"/>
            <w:lang w:eastAsia="zh-CN"/>
          </w:rPr>
          <w:t>http://library.uta.edu/academic-plaza</w:t>
        </w:r>
      </w:hyperlink>
    </w:p>
    <w:p w14:paraId="39BF0BB3" w14:textId="6107A4C9" w:rsidR="007F5767" w:rsidRDefault="6311D2B8" w:rsidP="6311D2B8">
      <w:pPr>
        <w:tabs>
          <w:tab w:val="left" w:leader="dot" w:pos="3600"/>
        </w:tabs>
        <w:rPr>
          <w:rFonts w:asciiTheme="minorHAnsi" w:eastAsia="SimSun" w:hAnsiTheme="minorHAnsi" w:cs="Arial"/>
          <w:color w:val="FF0000"/>
          <w:sz w:val="20"/>
          <w:szCs w:val="20"/>
          <w:lang w:eastAsia="zh-CN"/>
        </w:rPr>
      </w:pPr>
      <w:r w:rsidRPr="6311D2B8">
        <w:rPr>
          <w:rFonts w:asciiTheme="minorHAnsi" w:eastAsia="SimSun" w:hAnsiTheme="minorHAnsi" w:cs="Arial"/>
          <w:b/>
          <w:bCs/>
          <w:color w:val="0000FF"/>
          <w:sz w:val="20"/>
          <w:szCs w:val="20"/>
          <w:lang w:eastAsia="zh-CN"/>
        </w:rPr>
        <w:t>Librarian to Contact:</w:t>
      </w:r>
      <w:r w:rsidRPr="6311D2B8">
        <w:rPr>
          <w:rFonts w:asciiTheme="minorHAnsi" w:eastAsia="SimSun" w:hAnsiTheme="minorHAnsi" w:cs="Arial"/>
          <w:color w:val="0000FF"/>
          <w:sz w:val="20"/>
          <w:szCs w:val="20"/>
          <w:lang w:eastAsia="zh-CN"/>
        </w:rPr>
        <w:t xml:space="preserve"> [Marquel Anteola  </w:t>
      </w:r>
      <w:hyperlink r:id="rId25">
        <w:r w:rsidRPr="6311D2B8">
          <w:rPr>
            <w:rStyle w:val="Hyperlink"/>
            <w:rFonts w:asciiTheme="minorHAnsi" w:eastAsia="SimSun" w:hAnsiTheme="minorHAnsi" w:cs="Arial"/>
            <w:sz w:val="20"/>
            <w:szCs w:val="20"/>
            <w:lang w:eastAsia="zh-CN"/>
          </w:rPr>
          <w:t>manteola@uta.edu</w:t>
        </w:r>
      </w:hyperlink>
      <w:r w:rsidRPr="6311D2B8">
        <w:rPr>
          <w:rFonts w:asciiTheme="minorHAnsi" w:eastAsia="SimSun" w:hAnsiTheme="minorHAnsi" w:cs="Arial"/>
          <w:color w:val="0000FF"/>
          <w:sz w:val="20"/>
          <w:szCs w:val="20"/>
          <w:lang w:eastAsia="zh-CN"/>
        </w:rPr>
        <w:t xml:space="preserve"> 817-272-7426] </w:t>
      </w:r>
    </w:p>
    <w:p w14:paraId="1737150B" w14:textId="77777777" w:rsidR="009244DE" w:rsidRPr="00CF2FD1" w:rsidRDefault="009244DE" w:rsidP="009244DE">
      <w:pPr>
        <w:tabs>
          <w:tab w:val="left" w:leader="dot" w:pos="3600"/>
        </w:tabs>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0E2E51BD" w:rsidR="006F6E48" w:rsidRPr="0020685B" w:rsidRDefault="41E49401" w:rsidP="41E49401">
      <w:pPr>
        <w:pBdr>
          <w:top w:val="single" w:sz="4" w:space="1" w:color="auto"/>
          <w:left w:val="single" w:sz="4" w:space="4" w:color="auto"/>
          <w:bottom w:val="single" w:sz="4" w:space="1" w:color="auto"/>
          <w:right w:val="single" w:sz="4" w:space="4" w:color="auto"/>
        </w:pBdr>
        <w:rPr>
          <w:rFonts w:ascii="Arial" w:hAnsi="Arial" w:cs="Arial"/>
          <w:color w:val="0000FF"/>
          <w:sz w:val="21"/>
          <w:szCs w:val="21"/>
        </w:rPr>
      </w:pPr>
      <w:r w:rsidRPr="41E49401">
        <w:rPr>
          <w:rFonts w:ascii="Arial" w:hAnsi="Arial" w:cs="Arial"/>
          <w:b/>
          <w:bCs/>
          <w:color w:val="0000FF"/>
          <w:sz w:val="21"/>
          <w:szCs w:val="21"/>
        </w:rPr>
        <w:t>Emergency Phone Numbers</w:t>
      </w:r>
      <w:r w:rsidRPr="41E49401">
        <w:rPr>
          <w:rFonts w:ascii="Arial" w:hAnsi="Arial" w:cs="Arial"/>
          <w:color w:val="FF0000"/>
          <w:sz w:val="21"/>
          <w:szCs w:val="21"/>
        </w:rPr>
        <w:t xml:space="preserve">: </w:t>
      </w:r>
      <w:r w:rsidRPr="41E49401">
        <w:rPr>
          <w:rFonts w:ascii="Arial" w:hAnsi="Arial" w:cs="Arial"/>
          <w:color w:val="0000FF"/>
          <w:sz w:val="21"/>
          <w:szCs w:val="21"/>
        </w:rPr>
        <w:t xml:space="preserve">In case of an on-campus emergency, call the UT Arlington Police Department at </w:t>
      </w:r>
      <w:r w:rsidRPr="41E49401">
        <w:rPr>
          <w:rFonts w:ascii="Arial" w:hAnsi="Arial" w:cs="Arial"/>
          <w:b/>
          <w:bCs/>
          <w:color w:val="0000FF"/>
          <w:sz w:val="21"/>
          <w:szCs w:val="21"/>
        </w:rPr>
        <w:t>817-272-3003</w:t>
      </w:r>
      <w:r w:rsidRPr="41E49401">
        <w:rPr>
          <w:rFonts w:ascii="Arial" w:hAnsi="Arial" w:cs="Arial"/>
          <w:color w:val="0000FF"/>
          <w:sz w:val="21"/>
          <w:szCs w:val="21"/>
        </w:rPr>
        <w:t xml:space="preserve"> (non-campus phone), </w:t>
      </w:r>
      <w:r w:rsidRPr="41E49401">
        <w:rPr>
          <w:rFonts w:ascii="Arial" w:hAnsi="Arial" w:cs="Arial"/>
          <w:b/>
          <w:bCs/>
          <w:color w:val="0000FF"/>
          <w:sz w:val="21"/>
          <w:szCs w:val="21"/>
        </w:rPr>
        <w:t>2-3003</w:t>
      </w:r>
      <w:r w:rsidRPr="41E49401">
        <w:rPr>
          <w:rFonts w:ascii="Arial" w:hAnsi="Arial" w:cs="Arial"/>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569EC2B2" w:rsidR="009244DE" w:rsidRDefault="009244DE">
      <w:pPr>
        <w:rPr>
          <w:rFonts w:asciiTheme="minorHAnsi" w:hAnsiTheme="minorHAnsi"/>
          <w:sz w:val="20"/>
          <w:szCs w:val="20"/>
        </w:rPr>
      </w:pPr>
      <w:r>
        <w:rPr>
          <w:rFonts w:asciiTheme="minorHAnsi" w:hAnsiTheme="minorHAnsi"/>
          <w:sz w:val="20"/>
          <w:szCs w:val="20"/>
        </w:rPr>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41E49401" w:rsidP="41E49401">
      <w:pPr>
        <w:jc w:val="center"/>
        <w:rPr>
          <w:rFonts w:asciiTheme="minorHAnsi" w:hAnsiTheme="minorHAnsi"/>
          <w:b/>
          <w:bCs/>
          <w:sz w:val="28"/>
          <w:szCs w:val="28"/>
        </w:rPr>
      </w:pPr>
      <w:r w:rsidRPr="41E49401">
        <w:rPr>
          <w:rFonts w:asciiTheme="minorHAnsi" w:hAnsiTheme="minorHAnsi"/>
          <w:b/>
          <w:bCs/>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41E49401" w:rsidP="41E49401">
      <w:pPr>
        <w:rPr>
          <w:rFonts w:asciiTheme="minorHAnsi" w:hAnsiTheme="minorHAnsi"/>
          <w:sz w:val="20"/>
          <w:szCs w:val="20"/>
        </w:rPr>
      </w:pPr>
      <w:r w:rsidRPr="41E4940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 xml:space="preserve">Print </w:t>
      </w:r>
      <w:r w:rsidRPr="00CF2FD1">
        <w:rPr>
          <w:rFonts w:asciiTheme="minorHAnsi" w:hAnsiTheme="minorHAnsi"/>
          <w:sz w:val="20"/>
          <w:szCs w:val="20"/>
        </w:rPr>
        <w:tab/>
      </w:r>
      <w:r w:rsidR="722A3181" w:rsidRPr="722A3181">
        <w:rPr>
          <w:rFonts w:asciiTheme="minorHAnsi" w:hAnsiTheme="minorHAnsi"/>
          <w:sz w:val="20"/>
          <w:szCs w:val="20"/>
        </w:rPr>
        <w:t>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722A3181" w:rsidP="722A3181">
      <w:pPr>
        <w:jc w:val="center"/>
        <w:rPr>
          <w:rFonts w:asciiTheme="minorHAnsi" w:hAnsiTheme="minorHAnsi"/>
          <w:b/>
          <w:bCs/>
          <w:sz w:val="20"/>
          <w:szCs w:val="20"/>
        </w:rPr>
      </w:pPr>
      <w:r w:rsidRPr="722A3181">
        <w:rPr>
          <w:rFonts w:asciiTheme="minorHAnsi" w:hAnsiTheme="minorHAnsi"/>
          <w:b/>
          <w:bCs/>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722A3181" w:rsidP="722A3181">
      <w:pPr>
        <w:rPr>
          <w:rFonts w:asciiTheme="minorHAnsi" w:hAnsiTheme="minorHAnsi"/>
          <w:sz w:val="20"/>
          <w:szCs w:val="20"/>
        </w:rPr>
      </w:pPr>
      <w:r w:rsidRPr="722A318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722A318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372F0590" w:rsidR="009244DE" w:rsidRDefault="009244DE">
      <w:r>
        <w:br w:type="page"/>
      </w:r>
    </w:p>
    <w:p w14:paraId="21F5327E" w14:textId="77777777" w:rsidR="007F5767" w:rsidRPr="007F5767" w:rsidRDefault="007F5767" w:rsidP="007F5767"/>
    <w:p w14:paraId="1E862FBF" w14:textId="77777777" w:rsidR="008F492D" w:rsidRDefault="008F492D" w:rsidP="008F492D">
      <w:pPr>
        <w:pStyle w:val="Heading2"/>
        <w:rPr>
          <w:rFonts w:asciiTheme="minorHAnsi" w:hAnsiTheme="minorHAnsi" w:cs="Arial"/>
          <w:bCs/>
          <w:sz w:val="20"/>
          <w:szCs w:val="20"/>
        </w:rPr>
      </w:pPr>
    </w:p>
    <w:p w14:paraId="342468A5" w14:textId="77777777" w:rsidR="008F492D" w:rsidRPr="006F1D79" w:rsidRDefault="008F492D" w:rsidP="008F492D"/>
    <w:p w14:paraId="73CF5303" w14:textId="77777777" w:rsidR="008F492D" w:rsidRPr="006F1D79" w:rsidRDefault="008F492D" w:rsidP="008F492D"/>
    <w:p w14:paraId="73B08875" w14:textId="77777777" w:rsidR="008F492D" w:rsidRDefault="008F492D" w:rsidP="008F492D">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566FDFC5" w14:textId="77777777" w:rsidR="008F492D" w:rsidRPr="00084347" w:rsidRDefault="722A3181" w:rsidP="722A3181">
      <w:pPr>
        <w:jc w:val="center"/>
        <w:rPr>
          <w:rFonts w:asciiTheme="minorHAnsi" w:eastAsiaTheme="minorEastAsia" w:hAnsiTheme="minorHAnsi" w:cstheme="minorBidi"/>
          <w:b/>
          <w:bCs/>
        </w:rPr>
      </w:pPr>
      <w:r w:rsidRPr="722A3181">
        <w:rPr>
          <w:rFonts w:asciiTheme="minorHAnsi" w:eastAsiaTheme="minorEastAsia" w:hAnsiTheme="minorHAnsi" w:cstheme="minorBidi"/>
          <w:b/>
          <w:bCs/>
        </w:rPr>
        <w:t>(Daily Schedule)</w:t>
      </w:r>
    </w:p>
    <w:p w14:paraId="1CE87EBB" w14:textId="77777777" w:rsidR="008F492D" w:rsidRPr="00084347" w:rsidRDefault="008F492D" w:rsidP="008F492D">
      <w:pPr>
        <w:rPr>
          <w:rFonts w:asciiTheme="minorHAnsi" w:hAnsiTheme="minorHAnsi"/>
          <w:b/>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40"/>
        <w:gridCol w:w="4485"/>
        <w:gridCol w:w="3082"/>
      </w:tblGrid>
      <w:tr w:rsidR="008F492D" w:rsidRPr="00FE7557" w14:paraId="7A7239EB" w14:textId="77777777" w:rsidTr="63BA48A4">
        <w:trPr>
          <w:tblHeader/>
        </w:trPr>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29092"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Week</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F333"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Date</w:t>
            </w:r>
          </w:p>
        </w:tc>
        <w:tc>
          <w:tcPr>
            <w:tcW w:w="4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ED447" w14:textId="77777777" w:rsidR="008F492D" w:rsidRPr="00FE7557" w:rsidRDefault="722A3181" w:rsidP="722A3181">
            <w:pPr>
              <w:jc w:val="center"/>
              <w:rPr>
                <w:rFonts w:ascii="Calibri,Arial" w:eastAsia="Calibri,Arial" w:hAnsi="Calibri,Arial" w:cs="Calibri,Arial"/>
                <w:b/>
                <w:bCs/>
                <w:sz w:val="20"/>
                <w:szCs w:val="20"/>
              </w:rPr>
            </w:pPr>
            <w:r w:rsidRPr="722A3181">
              <w:rPr>
                <w:rFonts w:asciiTheme="minorHAnsi" w:eastAsiaTheme="minorEastAsia" w:hAnsiTheme="minorHAnsi" w:cstheme="minorBidi"/>
                <w:b/>
                <w:bCs/>
                <w:sz w:val="20"/>
                <w:szCs w:val="20"/>
              </w:rPr>
              <w:t>Class Topic and Daily Readings</w:t>
            </w:r>
          </w:p>
        </w:tc>
        <w:tc>
          <w:tcPr>
            <w:tcW w:w="3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27F16" w14:textId="77777777" w:rsidR="008F492D" w:rsidRPr="00FE7557" w:rsidRDefault="722A3181" w:rsidP="722A3181">
            <w:pPr>
              <w:jc w:val="center"/>
              <w:rPr>
                <w:rFonts w:ascii="Calibri" w:eastAsia="Calibri" w:hAnsi="Calibri" w:cs="Calibri"/>
                <w:b/>
                <w:bCs/>
                <w:sz w:val="20"/>
                <w:szCs w:val="20"/>
              </w:rPr>
            </w:pPr>
            <w:r w:rsidRPr="722A3181">
              <w:rPr>
                <w:rFonts w:ascii="Calibri" w:eastAsia="Calibri" w:hAnsi="Calibri" w:cs="Calibri"/>
                <w:b/>
                <w:bCs/>
                <w:sz w:val="20"/>
                <w:szCs w:val="20"/>
              </w:rPr>
              <w:t>Assignments Due</w:t>
            </w:r>
          </w:p>
        </w:tc>
      </w:tr>
      <w:tr w:rsidR="008F492D" w:rsidRPr="00FE7557" w14:paraId="0895B8F9"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B24DECA" w14:textId="77777777"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5AE8024D" w14:textId="5DCA1679" w:rsidR="008F492D" w:rsidRPr="00FE7557" w:rsidRDefault="008F492D" w:rsidP="63BA48A4">
            <w:pPr>
              <w:jc w:val="center"/>
              <w:rPr>
                <w:rFonts w:ascii="Calibri" w:eastAsia="Calibri" w:hAnsi="Calibri" w:cs="Calibri"/>
                <w:sz w:val="20"/>
                <w:szCs w:val="20"/>
              </w:rPr>
            </w:pPr>
          </w:p>
          <w:p w14:paraId="768E9747" w14:textId="57CBF95C"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1/14</w:t>
            </w:r>
          </w:p>
        </w:tc>
        <w:tc>
          <w:tcPr>
            <w:tcW w:w="4485" w:type="dxa"/>
            <w:tcBorders>
              <w:top w:val="single" w:sz="4" w:space="0" w:color="auto"/>
              <w:left w:val="single" w:sz="4" w:space="0" w:color="auto"/>
              <w:bottom w:val="single" w:sz="4" w:space="0" w:color="auto"/>
              <w:right w:val="single" w:sz="4" w:space="0" w:color="auto"/>
            </w:tcBorders>
            <w:hideMark/>
          </w:tcPr>
          <w:p w14:paraId="574E770D" w14:textId="77777777"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Course introduction. Policies and procedures.</w:t>
            </w:r>
          </w:p>
          <w:p w14:paraId="783A1C17" w14:textId="77777777" w:rsidR="008F492D" w:rsidRPr="00FE7557" w:rsidRDefault="722A3181" w:rsidP="722A3181">
            <w:pPr>
              <w:jc w:val="center"/>
              <w:rPr>
                <w:rFonts w:ascii="Calibri,Arial" w:eastAsia="Calibri,Arial" w:hAnsi="Calibri,Arial" w:cs="Calibri,Arial"/>
                <w:sz w:val="20"/>
                <w:szCs w:val="20"/>
              </w:rPr>
            </w:pPr>
            <w:r w:rsidRPr="722A3181">
              <w:rPr>
                <w:rFonts w:ascii="Calibri" w:eastAsia="Calibri" w:hAnsi="Calibri" w:cs="Calibri"/>
                <w:b/>
                <w:bCs/>
                <w:sz w:val="20"/>
                <w:szCs w:val="20"/>
              </w:rPr>
              <w:t>Diagnostic Essay (in-class)</w:t>
            </w:r>
          </w:p>
          <w:p w14:paraId="68548D8C" w14:textId="77777777" w:rsidR="008F492D" w:rsidRPr="00FE7557"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C722FB"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Signed Syllabus Contract</w:t>
            </w:r>
          </w:p>
        </w:tc>
      </w:tr>
      <w:tr w:rsidR="008F492D" w:rsidRPr="00FE7557" w14:paraId="19272064" w14:textId="77777777" w:rsidTr="63BA48A4">
        <w:tc>
          <w:tcPr>
            <w:tcW w:w="695" w:type="dxa"/>
            <w:tcBorders>
              <w:top w:val="single" w:sz="4" w:space="0" w:color="auto"/>
              <w:left w:val="single" w:sz="4" w:space="0" w:color="auto"/>
              <w:bottom w:val="single" w:sz="4" w:space="0" w:color="auto"/>
              <w:right w:val="single" w:sz="4" w:space="0" w:color="auto"/>
            </w:tcBorders>
          </w:tcPr>
          <w:p w14:paraId="72E5EE5D"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14:paraId="79A86FA0" w14:textId="2C2C634D" w:rsidR="008F492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1/16</w:t>
            </w:r>
          </w:p>
        </w:tc>
        <w:tc>
          <w:tcPr>
            <w:tcW w:w="4485" w:type="dxa"/>
            <w:tcBorders>
              <w:top w:val="single" w:sz="4" w:space="0" w:color="auto"/>
              <w:left w:val="single" w:sz="4" w:space="0" w:color="auto"/>
              <w:bottom w:val="single" w:sz="4" w:space="0" w:color="auto"/>
              <w:right w:val="single" w:sz="4" w:space="0" w:color="auto"/>
            </w:tcBorders>
          </w:tcPr>
          <w:p w14:paraId="35ABAA03" w14:textId="706E13FC" w:rsidR="008F492D" w:rsidRPr="00FE7557" w:rsidRDefault="6311D2B8" w:rsidP="6311D2B8">
            <w:pPr>
              <w:jc w:val="center"/>
              <w:rPr>
                <w:rFonts w:ascii="Calibri" w:hAnsi="Calibri" w:cs="Arial"/>
                <w:sz w:val="20"/>
                <w:szCs w:val="20"/>
              </w:rPr>
            </w:pPr>
            <w:r w:rsidRPr="6311D2B8">
              <w:rPr>
                <w:rFonts w:ascii="Calibri" w:hAnsi="Calibri" w:cs="Arial"/>
                <w:sz w:val="20"/>
                <w:szCs w:val="20"/>
              </w:rPr>
              <w:t>Diagnostic  Essay</w:t>
            </w:r>
          </w:p>
        </w:tc>
        <w:tc>
          <w:tcPr>
            <w:tcW w:w="3082" w:type="dxa"/>
            <w:tcBorders>
              <w:top w:val="single" w:sz="4" w:space="0" w:color="auto"/>
              <w:left w:val="single" w:sz="4" w:space="0" w:color="auto"/>
              <w:bottom w:val="single" w:sz="4" w:space="0" w:color="auto"/>
              <w:right w:val="single" w:sz="4" w:space="0" w:color="auto"/>
            </w:tcBorders>
          </w:tcPr>
          <w:p w14:paraId="15A612AE" w14:textId="51071A9C" w:rsidR="008F492D" w:rsidRPr="000113D9" w:rsidRDefault="008F492D" w:rsidP="63BA48A4">
            <w:pPr>
              <w:rPr>
                <w:rFonts w:asciiTheme="minorHAnsi" w:eastAsiaTheme="minorEastAsia" w:hAnsiTheme="minorHAnsi" w:cstheme="minorBidi"/>
                <w:sz w:val="20"/>
                <w:szCs w:val="20"/>
              </w:rPr>
            </w:pPr>
          </w:p>
          <w:p w14:paraId="418EAA46" w14:textId="55077D20" w:rsidR="008F492D" w:rsidRPr="000113D9" w:rsidRDefault="008F492D" w:rsidP="000957D2">
            <w:pPr>
              <w:rPr>
                <w:rFonts w:asciiTheme="minorHAnsi" w:eastAsiaTheme="minorEastAsia" w:hAnsiTheme="minorHAnsi" w:cstheme="minorBidi"/>
                <w:sz w:val="20"/>
                <w:szCs w:val="20"/>
              </w:rPr>
            </w:pPr>
          </w:p>
        </w:tc>
      </w:tr>
      <w:tr w:rsidR="008F492D" w:rsidRPr="00FE7557" w14:paraId="3CF72DEB" w14:textId="77777777" w:rsidTr="63BA48A4">
        <w:tc>
          <w:tcPr>
            <w:tcW w:w="695" w:type="dxa"/>
            <w:tcBorders>
              <w:top w:val="single" w:sz="4" w:space="0" w:color="auto"/>
              <w:left w:val="single" w:sz="4" w:space="0" w:color="auto"/>
              <w:bottom w:val="single" w:sz="4" w:space="0" w:color="auto"/>
              <w:right w:val="single" w:sz="4" w:space="0" w:color="auto"/>
            </w:tcBorders>
          </w:tcPr>
          <w:p w14:paraId="0D125175" w14:textId="76116A52"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6A4ACA3B" w14:textId="26032C76" w:rsidR="008F492D" w:rsidRPr="00FE7557" w:rsidRDefault="008F492D" w:rsidP="63BA48A4">
            <w:pPr>
              <w:jc w:val="center"/>
              <w:rPr>
                <w:rFonts w:ascii="Calibri" w:hAnsi="Calibri" w:cs="Arial"/>
                <w:sz w:val="20"/>
                <w:szCs w:val="20"/>
              </w:rPr>
            </w:pPr>
          </w:p>
          <w:p w14:paraId="1D3A9F16" w14:textId="675C0B40" w:rsidR="008F492D" w:rsidRPr="00FE7557" w:rsidRDefault="63BA48A4" w:rsidP="63BA48A4">
            <w:pPr>
              <w:jc w:val="center"/>
              <w:rPr>
                <w:rFonts w:ascii="Calibri" w:hAnsi="Calibri" w:cs="Arial"/>
                <w:sz w:val="20"/>
                <w:szCs w:val="20"/>
              </w:rPr>
            </w:pPr>
            <w:r w:rsidRPr="63BA48A4">
              <w:rPr>
                <w:rFonts w:ascii="Calibri" w:hAnsi="Calibri" w:cs="Arial"/>
                <w:sz w:val="20"/>
                <w:szCs w:val="20"/>
              </w:rPr>
              <w:t>1/18</w:t>
            </w:r>
          </w:p>
        </w:tc>
        <w:tc>
          <w:tcPr>
            <w:tcW w:w="4485" w:type="dxa"/>
            <w:tcBorders>
              <w:top w:val="single" w:sz="4" w:space="0" w:color="auto"/>
              <w:left w:val="single" w:sz="4" w:space="0" w:color="auto"/>
              <w:bottom w:val="single" w:sz="4" w:space="0" w:color="auto"/>
              <w:right w:val="single" w:sz="4" w:space="0" w:color="auto"/>
            </w:tcBorders>
          </w:tcPr>
          <w:p w14:paraId="6CF5D9FE" w14:textId="6BF924C0" w:rsidR="008F492D" w:rsidRDefault="7F753A9D" w:rsidP="7F753A9D">
            <w:pPr>
              <w:jc w:val="center"/>
              <w:rPr>
                <w:rFonts w:ascii="Calibri" w:eastAsia="Calibri" w:hAnsi="Calibri" w:cs="Calibri"/>
                <w:sz w:val="20"/>
                <w:szCs w:val="20"/>
              </w:rPr>
            </w:pPr>
            <w:r w:rsidRPr="7F753A9D">
              <w:rPr>
                <w:rFonts w:ascii="Calibri" w:eastAsia="Calibri" w:hAnsi="Calibri" w:cs="Calibri"/>
                <w:sz w:val="20"/>
                <w:szCs w:val="20"/>
              </w:rPr>
              <w:t>Entering Academic Conversation</w:t>
            </w:r>
          </w:p>
          <w:p w14:paraId="2EB8DEA9" w14:textId="77777777" w:rsidR="008F492D" w:rsidRDefault="008F492D" w:rsidP="000957D2">
            <w:pPr>
              <w:jc w:val="center"/>
              <w:rPr>
                <w:rFonts w:ascii="Calibri" w:hAnsi="Calibri"/>
                <w:sz w:val="20"/>
                <w:szCs w:val="20"/>
              </w:rPr>
            </w:pPr>
          </w:p>
          <w:p w14:paraId="1B5812AA" w14:textId="17170E0E" w:rsidR="008F492D" w:rsidRDefault="7F753A9D" w:rsidP="7F753A9D">
            <w:pPr>
              <w:rPr>
                <w:rFonts w:ascii="Calibri" w:hAnsi="Calibri"/>
                <w:sz w:val="20"/>
                <w:szCs w:val="20"/>
              </w:rPr>
            </w:pPr>
            <w:r w:rsidRPr="7F753A9D">
              <w:rPr>
                <w:rFonts w:ascii="Calibri" w:hAnsi="Calibri"/>
                <w:sz w:val="20"/>
                <w:szCs w:val="20"/>
              </w:rPr>
              <w:t>TSIS Preface and Introduction</w:t>
            </w:r>
          </w:p>
          <w:p w14:paraId="51A20465" w14:textId="668A59CA" w:rsidR="00546DB0" w:rsidRPr="00FE7557" w:rsidRDefault="6311D2B8" w:rsidP="6311D2B8">
            <w:pPr>
              <w:rPr>
                <w:rFonts w:ascii="Calibri" w:hAnsi="Calibri" w:cs="Arial"/>
                <w:sz w:val="20"/>
                <w:szCs w:val="20"/>
              </w:rPr>
            </w:pPr>
            <w:r w:rsidRPr="6311D2B8">
              <w:rPr>
                <w:rFonts w:ascii="Calibri" w:hAnsi="Calibri"/>
                <w:sz w:val="20"/>
                <w:szCs w:val="20"/>
              </w:rPr>
              <w:t xml:space="preserve">            Grammar Review :Wordiness, Comma Splices, Subject –Verb Agreement </w:t>
            </w:r>
          </w:p>
          <w:p w14:paraId="747EF306" w14:textId="675D95FE" w:rsidR="00546DB0" w:rsidRPr="00FE7557" w:rsidRDefault="63BA48A4" w:rsidP="63BA48A4">
            <w:pPr>
              <w:rPr>
                <w:rFonts w:ascii="Calibri" w:hAnsi="Calibri"/>
                <w:sz w:val="20"/>
                <w:szCs w:val="20"/>
              </w:rPr>
            </w:pPr>
            <w:r w:rsidRPr="63BA48A4">
              <w:rPr>
                <w:rFonts w:ascii="Calibri" w:hAnsi="Calibri"/>
                <w:sz w:val="20"/>
                <w:szCs w:val="20"/>
              </w:rPr>
              <w:t xml:space="preserve">            Lincoln’s  Gettysburg Adress</w:t>
            </w:r>
          </w:p>
          <w:p w14:paraId="764A6C3D" w14:textId="270324B6" w:rsidR="00546DB0" w:rsidRPr="00FE7557" w:rsidRDefault="00546DB0" w:rsidP="7F753A9D">
            <w:pPr>
              <w:rPr>
                <w:rFonts w:ascii="Calibri" w:hAnsi="Calibri"/>
                <w:sz w:val="20"/>
                <w:szCs w:val="20"/>
              </w:rPr>
            </w:pPr>
          </w:p>
          <w:p w14:paraId="24F89E88" w14:textId="106FCEFD" w:rsidR="00546DB0" w:rsidRPr="00FE7557" w:rsidRDefault="00546DB0" w:rsidP="7F753A9D">
            <w:pPr>
              <w:rPr>
                <w:rFonts w:ascii="Calibri" w:hAnsi="Calibri"/>
                <w:sz w:val="20"/>
                <w:szCs w:val="20"/>
              </w:rPr>
            </w:pPr>
          </w:p>
          <w:p w14:paraId="3D401660" w14:textId="7BEAEA3E" w:rsidR="00546DB0" w:rsidRPr="00FE7557" w:rsidRDefault="00546DB0" w:rsidP="7F753A9D">
            <w:pPr>
              <w:rPr>
                <w:rFonts w:ascii="Calibri" w:hAnsi="Calibri"/>
                <w:sz w:val="20"/>
                <w:szCs w:val="20"/>
              </w:rPr>
            </w:pPr>
          </w:p>
          <w:p w14:paraId="244DE441" w14:textId="05954019" w:rsidR="00546DB0" w:rsidRPr="00FE7557" w:rsidRDefault="00546DB0" w:rsidP="7F753A9D">
            <w:pPr>
              <w:rPr>
                <w:rFonts w:ascii="Calibri" w:hAnsi="Calibri"/>
                <w:sz w:val="20"/>
                <w:szCs w:val="20"/>
              </w:rPr>
            </w:pPr>
          </w:p>
          <w:p w14:paraId="2AAF2ECC" w14:textId="352BA07C" w:rsidR="00546DB0" w:rsidRPr="00FE7557" w:rsidRDefault="00546DB0" w:rsidP="7F753A9D">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DA31656" w14:textId="77777777" w:rsidR="008F492D"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AW #1:</w:t>
            </w:r>
            <w:r w:rsidRPr="722A3181">
              <w:rPr>
                <w:rFonts w:asciiTheme="minorHAnsi" w:eastAsiaTheme="minorEastAsia" w:hAnsiTheme="minorHAnsi" w:cstheme="minorBidi"/>
                <w:sz w:val="20"/>
                <w:szCs w:val="20"/>
              </w:rPr>
              <w:t xml:space="preserve"> Choose a current issue that interests you. First write a brief (1/2 page) summary of the issue. Then put in your oar. What do “they” say about the issue? What do you say? Use the templates in the </w:t>
            </w:r>
            <w:r w:rsidRPr="722A3181">
              <w:rPr>
                <w:rFonts w:asciiTheme="minorHAnsi" w:eastAsiaTheme="minorEastAsia" w:hAnsiTheme="minorHAnsi" w:cstheme="minorBidi"/>
                <w:i/>
                <w:iCs/>
                <w:sz w:val="20"/>
                <w:szCs w:val="20"/>
              </w:rPr>
              <w:t xml:space="preserve">TSIS </w:t>
            </w:r>
            <w:r w:rsidRPr="722A3181">
              <w:rPr>
                <w:rFonts w:asciiTheme="minorHAnsi" w:eastAsiaTheme="minorEastAsia" w:hAnsiTheme="minorHAnsi" w:cstheme="minorBidi"/>
                <w:sz w:val="20"/>
                <w:szCs w:val="20"/>
              </w:rPr>
              <w:t>Introduction to help organize your ideas.</w:t>
            </w:r>
          </w:p>
          <w:p w14:paraId="59A57E9D" w14:textId="77777777" w:rsidR="008F492D" w:rsidRPr="00DF6518" w:rsidRDefault="008F492D" w:rsidP="00546DB0">
            <w:pPr>
              <w:rPr>
                <w:rFonts w:asciiTheme="minorHAnsi" w:hAnsiTheme="minorHAnsi"/>
                <w:sz w:val="20"/>
                <w:szCs w:val="20"/>
              </w:rPr>
            </w:pPr>
          </w:p>
        </w:tc>
      </w:tr>
      <w:tr w:rsidR="008F492D" w:rsidRPr="00FE7557" w14:paraId="292A4E1B" w14:textId="77777777" w:rsidTr="63BA48A4">
        <w:tc>
          <w:tcPr>
            <w:tcW w:w="695" w:type="dxa"/>
            <w:tcBorders>
              <w:top w:val="single" w:sz="4" w:space="0" w:color="auto"/>
              <w:left w:val="single" w:sz="4" w:space="0" w:color="auto"/>
              <w:bottom w:val="single" w:sz="4" w:space="0" w:color="auto"/>
              <w:right w:val="single" w:sz="4" w:space="0" w:color="auto"/>
            </w:tcBorders>
          </w:tcPr>
          <w:p w14:paraId="71A964E3"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57E676EF" w14:textId="5C32B8BB" w:rsidR="008F492D" w:rsidRPr="00FE7557" w:rsidRDefault="008F492D" w:rsidP="63BA48A4">
            <w:pPr>
              <w:jc w:val="center"/>
              <w:rPr>
                <w:rFonts w:ascii="Calibri" w:eastAsia="Calibri" w:hAnsi="Calibri" w:cs="Calibri"/>
                <w:sz w:val="20"/>
                <w:szCs w:val="20"/>
              </w:rPr>
            </w:pPr>
          </w:p>
          <w:p w14:paraId="5E05711C" w14:textId="1495FB32"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1/23</w:t>
            </w:r>
          </w:p>
        </w:tc>
        <w:tc>
          <w:tcPr>
            <w:tcW w:w="4485" w:type="dxa"/>
            <w:tcBorders>
              <w:top w:val="single" w:sz="4" w:space="0" w:color="auto"/>
              <w:left w:val="single" w:sz="4" w:space="0" w:color="auto"/>
              <w:bottom w:val="single" w:sz="4" w:space="0" w:color="auto"/>
              <w:right w:val="single" w:sz="4" w:space="0" w:color="auto"/>
            </w:tcBorders>
          </w:tcPr>
          <w:p w14:paraId="7A8DE9DC" w14:textId="5A8C8536" w:rsidR="00546DB0" w:rsidRDefault="7F753A9D" w:rsidP="7F753A9D">
            <w:pPr>
              <w:rPr>
                <w:rFonts w:ascii="Calibri" w:hAnsi="Calibri"/>
                <w:sz w:val="20"/>
                <w:szCs w:val="20"/>
              </w:rPr>
            </w:pPr>
            <w:r w:rsidRPr="7F753A9D">
              <w:rPr>
                <w:rFonts w:ascii="Calibri" w:hAnsi="Calibri"/>
                <w:sz w:val="20"/>
                <w:szCs w:val="20"/>
              </w:rPr>
              <w:t xml:space="preserve">                        Introduce IP and AB Assignments</w:t>
            </w:r>
          </w:p>
          <w:p w14:paraId="7F327CD6" w14:textId="091891C7" w:rsidR="7F753A9D" w:rsidRDefault="7F753A9D" w:rsidP="7F753A9D">
            <w:pPr>
              <w:rPr>
                <w:rFonts w:ascii="Calibri" w:hAnsi="Calibri"/>
                <w:sz w:val="20"/>
                <w:szCs w:val="20"/>
              </w:rPr>
            </w:pPr>
            <w:r w:rsidRPr="7F753A9D">
              <w:rPr>
                <w:rFonts w:ascii="Calibri" w:hAnsi="Calibri"/>
                <w:sz w:val="20"/>
                <w:szCs w:val="20"/>
              </w:rPr>
              <w:t xml:space="preserve">  </w:t>
            </w:r>
          </w:p>
          <w:p w14:paraId="581A55E2" w14:textId="7DD9153B" w:rsidR="7F753A9D" w:rsidRDefault="7F753A9D" w:rsidP="7F753A9D">
            <w:pPr>
              <w:rPr>
                <w:rFonts w:ascii="Calibri" w:hAnsi="Calibri"/>
                <w:sz w:val="20"/>
                <w:szCs w:val="20"/>
              </w:rPr>
            </w:pPr>
            <w:r w:rsidRPr="7F753A9D">
              <w:rPr>
                <w:rFonts w:ascii="Calibri" w:hAnsi="Calibri"/>
                <w:sz w:val="20"/>
                <w:szCs w:val="20"/>
              </w:rPr>
              <w:t xml:space="preserve">                                 TSIS Ch. 1   EAA pp.3-20</w:t>
            </w:r>
          </w:p>
          <w:p w14:paraId="2CA9DB34" w14:textId="210EA9C2" w:rsidR="00546DB0" w:rsidRPr="00F7018D" w:rsidRDefault="146539AB" w:rsidP="146539AB">
            <w:pPr>
              <w:rPr>
                <w:rFonts w:ascii="Calibri" w:hAnsi="Calibri"/>
                <w:sz w:val="20"/>
                <w:szCs w:val="20"/>
              </w:rPr>
            </w:pPr>
            <w:r w:rsidRPr="146539AB">
              <w:rPr>
                <w:rFonts w:ascii="Calibri" w:hAnsi="Calibri"/>
                <w:sz w:val="20"/>
                <w:szCs w:val="20"/>
              </w:rPr>
              <w:t xml:space="preserve">     “</w:t>
            </w:r>
          </w:p>
        </w:tc>
        <w:tc>
          <w:tcPr>
            <w:tcW w:w="3082" w:type="dxa"/>
            <w:tcBorders>
              <w:top w:val="single" w:sz="4" w:space="0" w:color="auto"/>
              <w:left w:val="single" w:sz="4" w:space="0" w:color="auto"/>
              <w:bottom w:val="single" w:sz="4" w:space="0" w:color="auto"/>
              <w:right w:val="single" w:sz="4" w:space="0" w:color="auto"/>
            </w:tcBorders>
          </w:tcPr>
          <w:p w14:paraId="0B4B24E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1. Type at least 3 questions about each IP and AB.</w:t>
            </w:r>
          </w:p>
          <w:p w14:paraId="5CD3383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2. AW #2:</w:t>
            </w:r>
            <w:r w:rsidRPr="722A3181">
              <w:rPr>
                <w:rFonts w:asciiTheme="minorHAnsi" w:eastAsiaTheme="minorEastAsia" w:hAnsiTheme="minorHAnsi" w:cstheme="minorBidi"/>
                <w:sz w:val="20"/>
                <w:szCs w:val="20"/>
              </w:rPr>
              <w:t xml:space="preserve"> Name another current issue that interests you. Why does it interest you? What stake do you have in the issue? What is your position? What are opponents’ positions? Where is there common ground on the issue?</w:t>
            </w:r>
          </w:p>
          <w:p w14:paraId="2E205359" w14:textId="77777777" w:rsidR="008F492D" w:rsidRPr="00DF6518" w:rsidRDefault="008F492D" w:rsidP="000957D2">
            <w:pPr>
              <w:pStyle w:val="ListParagraph"/>
              <w:ind w:left="432"/>
              <w:rPr>
                <w:rFonts w:asciiTheme="minorHAnsi" w:hAnsiTheme="minorHAnsi"/>
                <w:sz w:val="20"/>
                <w:szCs w:val="20"/>
              </w:rPr>
            </w:pPr>
          </w:p>
        </w:tc>
      </w:tr>
      <w:tr w:rsidR="008F492D" w:rsidRPr="00FE7557" w14:paraId="33D863A8" w14:textId="77777777" w:rsidTr="63BA48A4">
        <w:tc>
          <w:tcPr>
            <w:tcW w:w="695" w:type="dxa"/>
            <w:tcBorders>
              <w:top w:val="single" w:sz="4" w:space="0" w:color="auto"/>
              <w:left w:val="single" w:sz="4" w:space="0" w:color="auto"/>
              <w:bottom w:val="single" w:sz="4" w:space="0" w:color="auto"/>
              <w:right w:val="single" w:sz="4" w:space="0" w:color="auto"/>
            </w:tcBorders>
          </w:tcPr>
          <w:p w14:paraId="5703344E" w14:textId="31F5E9B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7C674905" w14:textId="1174EB55" w:rsidR="008F492D" w:rsidRPr="00FE7557" w:rsidRDefault="008F492D" w:rsidP="63BA48A4">
            <w:pPr>
              <w:jc w:val="center"/>
              <w:rPr>
                <w:rFonts w:ascii="Calibri" w:eastAsia="Calibri" w:hAnsi="Calibri" w:cs="Calibri"/>
                <w:sz w:val="20"/>
                <w:szCs w:val="20"/>
              </w:rPr>
            </w:pPr>
          </w:p>
          <w:p w14:paraId="124D66EE" w14:textId="236B0262"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1/25</w:t>
            </w:r>
          </w:p>
        </w:tc>
        <w:tc>
          <w:tcPr>
            <w:tcW w:w="4485" w:type="dxa"/>
            <w:tcBorders>
              <w:top w:val="single" w:sz="4" w:space="0" w:color="auto"/>
              <w:left w:val="single" w:sz="4" w:space="0" w:color="auto"/>
              <w:bottom w:val="single" w:sz="4" w:space="0" w:color="auto"/>
              <w:right w:val="single" w:sz="4" w:space="0" w:color="auto"/>
            </w:tcBorders>
          </w:tcPr>
          <w:p w14:paraId="4525590F" w14:textId="18A61681" w:rsidR="008F492D" w:rsidRDefault="6311D2B8" w:rsidP="6311D2B8">
            <w:pPr>
              <w:jc w:val="center"/>
              <w:rPr>
                <w:rFonts w:ascii="Calibri" w:hAnsi="Calibri"/>
                <w:sz w:val="20"/>
                <w:szCs w:val="20"/>
              </w:rPr>
            </w:pPr>
            <w:r w:rsidRPr="6311D2B8">
              <w:rPr>
                <w:rFonts w:ascii="Calibri" w:hAnsi="Calibri"/>
                <w:sz w:val="20"/>
                <w:szCs w:val="20"/>
              </w:rPr>
              <w:t>"Politics and the English Language ," George Orwell</w:t>
            </w:r>
          </w:p>
          <w:p w14:paraId="4360B246" w14:textId="4E1720FA" w:rsidR="146539AB" w:rsidRDefault="146539AB" w:rsidP="146539AB">
            <w:pPr>
              <w:jc w:val="center"/>
              <w:rPr>
                <w:rFonts w:ascii="Calibri" w:eastAsia="Calibri" w:hAnsi="Calibri" w:cs="Calibri"/>
                <w:sz w:val="20"/>
                <w:szCs w:val="20"/>
              </w:rPr>
            </w:pPr>
          </w:p>
          <w:p w14:paraId="10B2D686" w14:textId="3C59192B" w:rsidR="146539AB" w:rsidRDefault="146539AB" w:rsidP="146539AB">
            <w:pPr>
              <w:jc w:val="center"/>
              <w:rPr>
                <w:rFonts w:ascii="Calibri" w:eastAsia="Calibri" w:hAnsi="Calibri" w:cs="Calibri"/>
                <w:sz w:val="20"/>
                <w:szCs w:val="20"/>
              </w:rPr>
            </w:pPr>
          </w:p>
          <w:p w14:paraId="648D5FC9" w14:textId="77777777" w:rsidR="008F492D" w:rsidRPr="00F7018D" w:rsidRDefault="008F492D" w:rsidP="000957D2">
            <w:pPr>
              <w:jc w:val="cente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0A151B" w14:textId="3AC15FEF" w:rsidR="008F492D" w:rsidRPr="007E6959" w:rsidRDefault="722A3181" w:rsidP="722A3181">
            <w:pPr>
              <w:ind w:left="360"/>
              <w:rPr>
                <w:rFonts w:asciiTheme="minorHAnsi" w:eastAsiaTheme="minorEastAsia" w:hAnsiTheme="minorHAnsi" w:cstheme="minorBidi"/>
                <w:sz w:val="20"/>
                <w:szCs w:val="20"/>
              </w:rPr>
            </w:pPr>
            <w:r w:rsidRPr="722A3181">
              <w:rPr>
                <w:rFonts w:asciiTheme="minorHAnsi" w:eastAsiaTheme="minorEastAsia" w:hAnsiTheme="minorHAnsi" w:cstheme="minorBidi"/>
                <w:color w:val="FF0000"/>
                <w:sz w:val="20"/>
                <w:szCs w:val="20"/>
              </w:rPr>
              <w:t>[</w:t>
            </w:r>
          </w:p>
        </w:tc>
      </w:tr>
      <w:tr w:rsidR="008F492D" w:rsidRPr="00FE7557" w14:paraId="17234EAA" w14:textId="77777777" w:rsidTr="63BA48A4">
        <w:tc>
          <w:tcPr>
            <w:tcW w:w="695" w:type="dxa"/>
            <w:tcBorders>
              <w:top w:val="single" w:sz="4" w:space="0" w:color="auto"/>
              <w:left w:val="single" w:sz="4" w:space="0" w:color="auto"/>
              <w:bottom w:val="single" w:sz="4" w:space="0" w:color="auto"/>
              <w:right w:val="single" w:sz="4" w:space="0" w:color="auto"/>
            </w:tcBorders>
          </w:tcPr>
          <w:p w14:paraId="0F73FC60" w14:textId="78EA9CA8"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09E5BCB0" w14:textId="0229EFF0" w:rsidR="008F492D" w:rsidRPr="00FE7557" w:rsidRDefault="008F492D" w:rsidP="63BA48A4">
            <w:pPr>
              <w:jc w:val="center"/>
              <w:rPr>
                <w:rFonts w:ascii="Calibri" w:eastAsia="Calibri" w:hAnsi="Calibri" w:cs="Calibri"/>
                <w:sz w:val="20"/>
                <w:szCs w:val="20"/>
              </w:rPr>
            </w:pPr>
          </w:p>
          <w:p w14:paraId="41353E27" w14:textId="6054AB9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1/28</w:t>
            </w:r>
          </w:p>
        </w:tc>
        <w:tc>
          <w:tcPr>
            <w:tcW w:w="4485" w:type="dxa"/>
            <w:tcBorders>
              <w:top w:val="single" w:sz="4" w:space="0" w:color="auto"/>
              <w:left w:val="single" w:sz="4" w:space="0" w:color="auto"/>
              <w:bottom w:val="single" w:sz="4" w:space="0" w:color="auto"/>
              <w:right w:val="single" w:sz="4" w:space="0" w:color="auto"/>
            </w:tcBorders>
          </w:tcPr>
          <w:p w14:paraId="6AF45036" w14:textId="308A4368"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Creating a research Plan/Working with Sources</w:t>
            </w:r>
          </w:p>
        </w:tc>
        <w:tc>
          <w:tcPr>
            <w:tcW w:w="3082" w:type="dxa"/>
            <w:tcBorders>
              <w:top w:val="single" w:sz="4" w:space="0" w:color="auto"/>
              <w:left w:val="single" w:sz="4" w:space="0" w:color="auto"/>
              <w:bottom w:val="single" w:sz="4" w:space="0" w:color="auto"/>
              <w:right w:val="single" w:sz="4" w:space="0" w:color="auto"/>
            </w:tcBorders>
          </w:tcPr>
          <w:p w14:paraId="39B6067A" w14:textId="594BE066"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Type at least three questions about the first two assignments(IP and AB)</w:t>
            </w:r>
          </w:p>
        </w:tc>
      </w:tr>
      <w:tr w:rsidR="008F492D" w:rsidRPr="00FE7557" w14:paraId="1959614E" w14:textId="77777777" w:rsidTr="63BA48A4">
        <w:tc>
          <w:tcPr>
            <w:tcW w:w="695" w:type="dxa"/>
            <w:tcBorders>
              <w:top w:val="single" w:sz="4" w:space="0" w:color="auto"/>
              <w:left w:val="single" w:sz="4" w:space="0" w:color="auto"/>
              <w:bottom w:val="single" w:sz="4" w:space="0" w:color="auto"/>
              <w:right w:val="single" w:sz="4" w:space="0" w:color="auto"/>
            </w:tcBorders>
          </w:tcPr>
          <w:p w14:paraId="10D37C41" w14:textId="77896653" w:rsidR="008F492D" w:rsidRPr="00FE7557" w:rsidRDefault="63BA48A4" w:rsidP="63BA48A4">
            <w:pPr>
              <w:jc w:val="center"/>
              <w:rPr>
                <w:rFonts w:ascii="Calibri" w:hAnsi="Calibri" w:cs="Arial"/>
                <w:b/>
                <w:bCs/>
                <w:sz w:val="20"/>
                <w:szCs w:val="20"/>
              </w:rPr>
            </w:pPr>
            <w:r w:rsidRPr="63BA48A4">
              <w:rPr>
                <w:rFonts w:ascii="Calibri" w:hAnsi="Calibri" w:cs="Arial"/>
                <w:b/>
                <w:bCs/>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14:paraId="74CC0CD4" w14:textId="79950DBA" w:rsidR="008F492D" w:rsidRPr="00C02EAD" w:rsidRDefault="63BA48A4" w:rsidP="63BA48A4">
            <w:pPr>
              <w:jc w:val="center"/>
              <w:rPr>
                <w:rFonts w:ascii="Calibri" w:hAnsi="Calibri" w:cs="Arial"/>
                <w:sz w:val="20"/>
                <w:szCs w:val="20"/>
              </w:rPr>
            </w:pPr>
            <w:r w:rsidRPr="63BA48A4">
              <w:rPr>
                <w:rFonts w:ascii="Calibri" w:hAnsi="Calibri" w:cs="Arial"/>
                <w:sz w:val="20"/>
                <w:szCs w:val="20"/>
              </w:rPr>
              <w:t>1/30</w:t>
            </w:r>
          </w:p>
        </w:tc>
        <w:tc>
          <w:tcPr>
            <w:tcW w:w="4485" w:type="dxa"/>
            <w:tcBorders>
              <w:top w:val="single" w:sz="4" w:space="0" w:color="auto"/>
              <w:left w:val="single" w:sz="4" w:space="0" w:color="auto"/>
              <w:bottom w:val="single" w:sz="4" w:space="0" w:color="auto"/>
              <w:right w:val="single" w:sz="4" w:space="0" w:color="auto"/>
            </w:tcBorders>
          </w:tcPr>
          <w:p w14:paraId="34E4B220" w14:textId="0BBC7507" w:rsidR="008F492D" w:rsidRPr="00C02EAD"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TSIS CH.3</w:t>
            </w:r>
          </w:p>
        </w:tc>
        <w:tc>
          <w:tcPr>
            <w:tcW w:w="3082" w:type="dxa"/>
            <w:tcBorders>
              <w:top w:val="single" w:sz="4" w:space="0" w:color="auto"/>
              <w:left w:val="single" w:sz="4" w:space="0" w:color="auto"/>
              <w:bottom w:val="single" w:sz="4" w:space="0" w:color="auto"/>
              <w:right w:val="single" w:sz="4" w:space="0" w:color="auto"/>
            </w:tcBorders>
          </w:tcPr>
          <w:p w14:paraId="39D772BC" w14:textId="49FD661E" w:rsidR="008F492D" w:rsidRPr="00DF6518" w:rsidRDefault="008F492D" w:rsidP="000957D2">
            <w:pPr>
              <w:rPr>
                <w:rFonts w:asciiTheme="minorHAnsi" w:eastAsiaTheme="minorEastAsia" w:hAnsiTheme="minorHAnsi" w:cstheme="minorBidi"/>
                <w:sz w:val="20"/>
                <w:szCs w:val="20"/>
              </w:rPr>
            </w:pPr>
          </w:p>
        </w:tc>
      </w:tr>
      <w:tr w:rsidR="008F492D" w:rsidRPr="00FE7557" w14:paraId="4CB00C97" w14:textId="77777777" w:rsidTr="63BA48A4">
        <w:tc>
          <w:tcPr>
            <w:tcW w:w="695" w:type="dxa"/>
            <w:tcBorders>
              <w:top w:val="single" w:sz="4" w:space="0" w:color="auto"/>
              <w:left w:val="single" w:sz="4" w:space="0" w:color="auto"/>
              <w:bottom w:val="single" w:sz="4" w:space="0" w:color="auto"/>
              <w:right w:val="single" w:sz="4" w:space="0" w:color="auto"/>
            </w:tcBorders>
          </w:tcPr>
          <w:p w14:paraId="14F699FF" w14:textId="2DC4AFD5"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14:paraId="385ABC23" w14:textId="5FD6E252" w:rsidR="008F492D" w:rsidRPr="00C02EA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2/01</w:t>
            </w:r>
          </w:p>
        </w:tc>
        <w:tc>
          <w:tcPr>
            <w:tcW w:w="4485" w:type="dxa"/>
            <w:tcBorders>
              <w:top w:val="single" w:sz="4" w:space="0" w:color="auto"/>
              <w:left w:val="single" w:sz="4" w:space="0" w:color="auto"/>
              <w:bottom w:val="single" w:sz="4" w:space="0" w:color="auto"/>
              <w:right w:val="single" w:sz="4" w:space="0" w:color="auto"/>
            </w:tcBorders>
          </w:tcPr>
          <w:p w14:paraId="241FB7A3" w14:textId="6779377A" w:rsidR="008F492D" w:rsidRPr="00FE7557" w:rsidRDefault="6311D2B8" w:rsidP="6311D2B8">
            <w:pPr>
              <w:jc w:val="center"/>
              <w:rPr>
                <w:rFonts w:ascii="Calibri" w:hAnsi="Calibri" w:cs="Arial"/>
                <w:sz w:val="20"/>
                <w:szCs w:val="20"/>
              </w:rPr>
            </w:pPr>
            <w:r w:rsidRPr="6311D2B8">
              <w:rPr>
                <w:rFonts w:ascii="Calibri" w:hAnsi="Calibri" w:cs="Arial"/>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6FD4AAF9" w14:textId="25F101CC"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Bring 2 copies of IP 1</w:t>
            </w:r>
            <w:r w:rsidRPr="6311D2B8">
              <w:rPr>
                <w:rFonts w:asciiTheme="minorHAnsi" w:hAnsiTheme="minorHAnsi"/>
                <w:sz w:val="20"/>
                <w:szCs w:val="20"/>
                <w:vertAlign w:val="superscript"/>
              </w:rPr>
              <w:t>st</w:t>
            </w:r>
            <w:r w:rsidRPr="6311D2B8">
              <w:rPr>
                <w:rFonts w:asciiTheme="minorHAnsi" w:hAnsiTheme="minorHAnsi"/>
                <w:sz w:val="20"/>
                <w:szCs w:val="20"/>
              </w:rPr>
              <w:t xml:space="preserve"> draft to class</w:t>
            </w:r>
          </w:p>
        </w:tc>
      </w:tr>
      <w:tr w:rsidR="008F492D" w:rsidRPr="00FE7557" w14:paraId="62599CA1" w14:textId="77777777" w:rsidTr="63BA48A4">
        <w:tc>
          <w:tcPr>
            <w:tcW w:w="695" w:type="dxa"/>
            <w:tcBorders>
              <w:top w:val="single" w:sz="4" w:space="0" w:color="auto"/>
              <w:left w:val="single" w:sz="4" w:space="0" w:color="auto"/>
              <w:bottom w:val="single" w:sz="4" w:space="0" w:color="auto"/>
              <w:right w:val="single" w:sz="4" w:space="0" w:color="auto"/>
            </w:tcBorders>
          </w:tcPr>
          <w:p w14:paraId="5EAF3729" w14:textId="27DE3EFF"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4</w:t>
            </w:r>
          </w:p>
        </w:tc>
        <w:tc>
          <w:tcPr>
            <w:tcW w:w="1440" w:type="dxa"/>
            <w:tcBorders>
              <w:top w:val="single" w:sz="4" w:space="0" w:color="auto"/>
              <w:left w:val="single" w:sz="4" w:space="0" w:color="auto"/>
              <w:bottom w:val="single" w:sz="4" w:space="0" w:color="auto"/>
              <w:right w:val="single" w:sz="4" w:space="0" w:color="auto"/>
            </w:tcBorders>
          </w:tcPr>
          <w:p w14:paraId="31B0BA1A" w14:textId="2BC8B4D4"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66D5DAC7" w14:textId="46CF35DB" w:rsidR="008F492D" w:rsidRPr="00FE7557" w:rsidRDefault="63BA48A4" w:rsidP="63BA48A4">
            <w:pPr>
              <w:jc w:val="center"/>
              <w:rPr>
                <w:rFonts w:ascii="Calibri" w:hAnsi="Calibri" w:cs="Arial"/>
                <w:sz w:val="20"/>
                <w:szCs w:val="20"/>
              </w:rPr>
            </w:pPr>
            <w:r w:rsidRPr="63BA48A4">
              <w:rPr>
                <w:rFonts w:ascii="Calibri" w:hAnsi="Calibri" w:cs="Arial"/>
                <w:sz w:val="20"/>
                <w:szCs w:val="20"/>
              </w:rPr>
              <w:t>2/4</w:t>
            </w:r>
          </w:p>
        </w:tc>
        <w:tc>
          <w:tcPr>
            <w:tcW w:w="4485" w:type="dxa"/>
            <w:tcBorders>
              <w:top w:val="single" w:sz="4" w:space="0" w:color="auto"/>
              <w:left w:val="single" w:sz="4" w:space="0" w:color="auto"/>
              <w:bottom w:val="single" w:sz="4" w:space="0" w:color="auto"/>
              <w:right w:val="single" w:sz="4" w:space="0" w:color="auto"/>
            </w:tcBorders>
          </w:tcPr>
          <w:p w14:paraId="403BB664" w14:textId="780ACE8A" w:rsidR="008F492D" w:rsidRPr="00C02EAD" w:rsidRDefault="6311D2B8" w:rsidP="6311D2B8">
            <w:pPr>
              <w:jc w:val="center"/>
              <w:rPr>
                <w:rFonts w:ascii="Calibri" w:hAnsi="Calibri"/>
                <w:sz w:val="20"/>
                <w:szCs w:val="20"/>
              </w:rPr>
            </w:pPr>
            <w:r w:rsidRPr="6311D2B8">
              <w:rPr>
                <w:rFonts w:ascii="Calibri" w:hAnsi="Calibri"/>
                <w:sz w:val="20"/>
                <w:szCs w:val="20"/>
              </w:rPr>
              <w:t>Individual Conferences</w:t>
            </w:r>
          </w:p>
        </w:tc>
        <w:tc>
          <w:tcPr>
            <w:tcW w:w="3082" w:type="dxa"/>
            <w:tcBorders>
              <w:top w:val="single" w:sz="4" w:space="0" w:color="auto"/>
              <w:left w:val="single" w:sz="4" w:space="0" w:color="auto"/>
              <w:bottom w:val="single" w:sz="4" w:space="0" w:color="auto"/>
              <w:right w:val="single" w:sz="4" w:space="0" w:color="auto"/>
            </w:tcBorders>
          </w:tcPr>
          <w:p w14:paraId="4DD0E7CE" w14:textId="77777777" w:rsidR="008F492D" w:rsidRPr="000113D9" w:rsidRDefault="008F492D" w:rsidP="000957D2">
            <w:pPr>
              <w:ind w:left="360"/>
              <w:rPr>
                <w:rFonts w:asciiTheme="minorHAnsi" w:hAnsiTheme="minorHAnsi"/>
                <w:b/>
                <w:sz w:val="22"/>
                <w:szCs w:val="22"/>
              </w:rPr>
            </w:pPr>
          </w:p>
        </w:tc>
      </w:tr>
      <w:tr w:rsidR="008F492D" w:rsidRPr="00FE7557" w14:paraId="7B3804AB" w14:textId="77777777" w:rsidTr="63BA48A4">
        <w:tc>
          <w:tcPr>
            <w:tcW w:w="695" w:type="dxa"/>
            <w:tcBorders>
              <w:top w:val="single" w:sz="4" w:space="0" w:color="auto"/>
              <w:left w:val="single" w:sz="4" w:space="0" w:color="auto"/>
              <w:bottom w:val="single" w:sz="4" w:space="0" w:color="auto"/>
              <w:right w:val="single" w:sz="4" w:space="0" w:color="auto"/>
            </w:tcBorders>
          </w:tcPr>
          <w:p w14:paraId="22DAC1AE" w14:textId="49A1C25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5E22EC" w14:textId="1FE6FE87"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2/6</w:t>
            </w:r>
          </w:p>
        </w:tc>
        <w:tc>
          <w:tcPr>
            <w:tcW w:w="4485" w:type="dxa"/>
            <w:tcBorders>
              <w:top w:val="single" w:sz="4" w:space="0" w:color="auto"/>
              <w:left w:val="single" w:sz="4" w:space="0" w:color="auto"/>
              <w:bottom w:val="single" w:sz="4" w:space="0" w:color="auto"/>
              <w:right w:val="single" w:sz="4" w:space="0" w:color="auto"/>
            </w:tcBorders>
          </w:tcPr>
          <w:p w14:paraId="528D4B3A" w14:textId="73E8627E" w:rsidR="008F492D" w:rsidRPr="00C02EAD" w:rsidRDefault="6311D2B8" w:rsidP="6311D2B8">
            <w:pPr>
              <w:jc w:val="center"/>
              <w:rPr>
                <w:rFonts w:ascii="Calibri" w:hAnsi="Calibri" w:cs="Arial"/>
                <w:sz w:val="20"/>
                <w:szCs w:val="20"/>
              </w:rPr>
            </w:pPr>
            <w:r w:rsidRPr="6311D2B8">
              <w:rPr>
                <w:rFonts w:ascii="Calibri" w:hAnsi="Calibri" w:cs="Arial"/>
                <w:sz w:val="20"/>
                <w:szCs w:val="20"/>
              </w:rPr>
              <w:t>Individual Conferences</w:t>
            </w:r>
          </w:p>
          <w:p w14:paraId="118BE377" w14:textId="4C5894D8" w:rsidR="008F492D" w:rsidRPr="007E6959" w:rsidRDefault="722A3181" w:rsidP="722A3181">
            <w:pPr>
              <w:jc w:val="center"/>
              <w:rPr>
                <w:rFonts w:ascii="Calibri,Arial" w:eastAsia="Calibri,Arial" w:hAnsi="Calibri,Arial" w:cs="Calibri,Arial"/>
                <w:color w:val="FF0000"/>
                <w:sz w:val="20"/>
                <w:szCs w:val="20"/>
              </w:rPr>
            </w:pPr>
            <w:r w:rsidRPr="722A3181">
              <w:rPr>
                <w:rFonts w:ascii="Calibri,Arial" w:eastAsia="Calibri,Arial" w:hAnsi="Calibri,Arial" w:cs="Calibri,Arial"/>
                <w:color w:val="FF0000"/>
                <w:sz w:val="20"/>
                <w:szCs w:val="20"/>
              </w:rPr>
              <w:t>.]</w:t>
            </w:r>
          </w:p>
          <w:p w14:paraId="3EA1F537" w14:textId="77777777" w:rsidR="008F492D" w:rsidRPr="009E0A90" w:rsidRDefault="008F492D" w:rsidP="000957D2">
            <w:pPr>
              <w:jc w:val="center"/>
              <w:rPr>
                <w:rFonts w:ascii="Calibri" w:hAnsi="Calibri" w:cs="Arial"/>
                <w:b/>
                <w:color w:val="0000FF"/>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9A21CD0" w14:textId="77777777" w:rsidR="008F492D" w:rsidRPr="00DF6518" w:rsidRDefault="008F492D" w:rsidP="008F492D">
            <w:pPr>
              <w:rPr>
                <w:rFonts w:asciiTheme="minorHAnsi" w:hAnsiTheme="minorHAnsi"/>
                <w:sz w:val="20"/>
                <w:szCs w:val="20"/>
              </w:rPr>
            </w:pPr>
          </w:p>
        </w:tc>
      </w:tr>
      <w:tr w:rsidR="008F492D" w:rsidRPr="00FE7557" w14:paraId="2A696D90" w14:textId="77777777" w:rsidTr="63BA48A4">
        <w:tc>
          <w:tcPr>
            <w:tcW w:w="695" w:type="dxa"/>
            <w:tcBorders>
              <w:top w:val="single" w:sz="4" w:space="0" w:color="auto"/>
              <w:left w:val="single" w:sz="4" w:space="0" w:color="auto"/>
              <w:bottom w:val="single" w:sz="4" w:space="0" w:color="auto"/>
              <w:right w:val="single" w:sz="4" w:space="0" w:color="auto"/>
            </w:tcBorders>
          </w:tcPr>
          <w:p w14:paraId="2F17FB4C" w14:textId="457C4FED"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FCF816D" w14:textId="34DBF06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2/8</w:t>
            </w:r>
          </w:p>
        </w:tc>
        <w:tc>
          <w:tcPr>
            <w:tcW w:w="4485" w:type="dxa"/>
            <w:tcBorders>
              <w:top w:val="single" w:sz="4" w:space="0" w:color="auto"/>
              <w:left w:val="single" w:sz="4" w:space="0" w:color="auto"/>
              <w:bottom w:val="single" w:sz="4" w:space="0" w:color="auto"/>
              <w:right w:val="single" w:sz="4" w:space="0" w:color="auto"/>
            </w:tcBorders>
          </w:tcPr>
          <w:p w14:paraId="1C7D9E7F" w14:textId="3C944B99" w:rsidR="008F492D" w:rsidRPr="007E6959" w:rsidRDefault="63BA48A4" w:rsidP="63BA48A4">
            <w:pPr>
              <w:jc w:val="center"/>
              <w:rPr>
                <w:rFonts w:ascii="Calibri,Arial" w:eastAsia="Calibri,Arial" w:hAnsi="Calibri,Arial" w:cs="Calibri,Arial"/>
                <w:color w:val="FF0000"/>
                <w:sz w:val="20"/>
                <w:szCs w:val="20"/>
              </w:rPr>
            </w:pPr>
            <w:r w:rsidRPr="63BA48A4">
              <w:rPr>
                <w:rFonts w:ascii="Calibri,Arial" w:eastAsia="Calibri,Arial" w:hAnsi="Calibri,Arial" w:cs="Calibri,Arial"/>
                <w:color w:val="FF0000"/>
                <w:sz w:val="20"/>
                <w:szCs w:val="20"/>
              </w:rPr>
              <w:t>Conferences</w:t>
            </w:r>
          </w:p>
        </w:tc>
        <w:tc>
          <w:tcPr>
            <w:tcW w:w="3082" w:type="dxa"/>
            <w:tcBorders>
              <w:top w:val="single" w:sz="4" w:space="0" w:color="auto"/>
              <w:left w:val="single" w:sz="4" w:space="0" w:color="auto"/>
              <w:bottom w:val="single" w:sz="4" w:space="0" w:color="auto"/>
              <w:right w:val="single" w:sz="4" w:space="0" w:color="auto"/>
            </w:tcBorders>
          </w:tcPr>
          <w:p w14:paraId="1A362656" w14:textId="7FD4A5CB" w:rsidR="008F492D" w:rsidRPr="000113D9" w:rsidRDefault="008F492D" w:rsidP="63BA48A4">
            <w:pPr>
              <w:ind w:left="360"/>
              <w:rPr>
                <w:rFonts w:asciiTheme="minorHAnsi" w:hAnsiTheme="minorHAnsi"/>
                <w:sz w:val="20"/>
                <w:szCs w:val="20"/>
              </w:rPr>
            </w:pPr>
          </w:p>
        </w:tc>
      </w:tr>
      <w:tr w:rsidR="008F492D" w:rsidRPr="00FE7557" w14:paraId="5A5CBEE1" w14:textId="77777777" w:rsidTr="63BA48A4">
        <w:tc>
          <w:tcPr>
            <w:tcW w:w="695" w:type="dxa"/>
            <w:tcBorders>
              <w:top w:val="single" w:sz="4" w:space="0" w:color="auto"/>
              <w:left w:val="single" w:sz="4" w:space="0" w:color="auto"/>
              <w:bottom w:val="single" w:sz="4" w:space="0" w:color="auto"/>
              <w:right w:val="single" w:sz="4" w:space="0" w:color="auto"/>
            </w:tcBorders>
          </w:tcPr>
          <w:p w14:paraId="03AD4872" w14:textId="3022B614"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14:paraId="780ABF5B" w14:textId="15268E5C" w:rsidR="008F492D" w:rsidRPr="00FE7557" w:rsidRDefault="008F492D" w:rsidP="63BA48A4">
            <w:pPr>
              <w:jc w:val="center"/>
              <w:rPr>
                <w:rFonts w:ascii="Calibri" w:hAnsi="Calibri" w:cs="Arial"/>
                <w:sz w:val="20"/>
                <w:szCs w:val="20"/>
              </w:rPr>
            </w:pPr>
          </w:p>
          <w:p w14:paraId="13182A50" w14:textId="7933FDE0" w:rsidR="008F492D" w:rsidRPr="00FE7557" w:rsidRDefault="63BA48A4" w:rsidP="63BA48A4">
            <w:pPr>
              <w:jc w:val="center"/>
              <w:rPr>
                <w:rFonts w:ascii="Calibri" w:hAnsi="Calibri" w:cs="Arial"/>
                <w:sz w:val="20"/>
                <w:szCs w:val="20"/>
              </w:rPr>
            </w:pPr>
            <w:r w:rsidRPr="63BA48A4">
              <w:rPr>
                <w:rFonts w:ascii="Calibri" w:hAnsi="Calibri" w:cs="Arial"/>
                <w:sz w:val="20"/>
                <w:szCs w:val="20"/>
              </w:rPr>
              <w:t>2/11</w:t>
            </w:r>
          </w:p>
        </w:tc>
        <w:tc>
          <w:tcPr>
            <w:tcW w:w="4485" w:type="dxa"/>
            <w:tcBorders>
              <w:top w:val="single" w:sz="4" w:space="0" w:color="auto"/>
              <w:left w:val="single" w:sz="4" w:space="0" w:color="auto"/>
              <w:bottom w:val="single" w:sz="4" w:space="0" w:color="auto"/>
              <w:right w:val="single" w:sz="4" w:space="0" w:color="auto"/>
            </w:tcBorders>
          </w:tcPr>
          <w:p w14:paraId="549A029E" w14:textId="0EBD73A5" w:rsidR="008F492D" w:rsidRDefault="008F492D" w:rsidP="6311D2B8">
            <w:pPr>
              <w:jc w:val="center"/>
              <w:rPr>
                <w:rFonts w:ascii="Calibri" w:hAnsi="Calibri" w:cs="Arial"/>
                <w:sz w:val="20"/>
                <w:szCs w:val="20"/>
              </w:rPr>
            </w:pPr>
          </w:p>
          <w:p w14:paraId="02F58563" w14:textId="7D7999E0" w:rsidR="008F492D" w:rsidRPr="00C02EAD" w:rsidRDefault="722A3181" w:rsidP="722A3181">
            <w:pPr>
              <w:rPr>
                <w:rFonts w:ascii="Calibri" w:hAnsi="Calibri" w:cs="Arial"/>
                <w:sz w:val="20"/>
                <w:szCs w:val="20"/>
              </w:rPr>
            </w:pPr>
            <w:r w:rsidRPr="722A3181">
              <w:rPr>
                <w:rFonts w:ascii="Calibri" w:hAnsi="Calibri" w:cs="Arial"/>
                <w:sz w:val="20"/>
                <w:szCs w:val="20"/>
              </w:rPr>
              <w:t xml:space="preserve">           Annotated Bibliography Exercise :Identifying the central thesis</w:t>
            </w:r>
          </w:p>
        </w:tc>
        <w:tc>
          <w:tcPr>
            <w:tcW w:w="3082" w:type="dxa"/>
            <w:tcBorders>
              <w:top w:val="single" w:sz="4" w:space="0" w:color="auto"/>
              <w:left w:val="single" w:sz="4" w:space="0" w:color="auto"/>
              <w:bottom w:val="single" w:sz="4" w:space="0" w:color="auto"/>
              <w:right w:val="single" w:sz="4" w:space="0" w:color="auto"/>
            </w:tcBorders>
          </w:tcPr>
          <w:p w14:paraId="200AD366" w14:textId="56A370E7" w:rsidR="008F492D" w:rsidRPr="00DF6518" w:rsidRDefault="63BA48A4" w:rsidP="63BA48A4">
            <w:pPr>
              <w:rPr>
                <w:rFonts w:asciiTheme="minorHAnsi" w:eastAsiaTheme="minorEastAsia" w:hAnsiTheme="minorHAnsi" w:cstheme="minorBidi"/>
                <w:sz w:val="20"/>
                <w:szCs w:val="20"/>
              </w:rPr>
            </w:pPr>
            <w:r w:rsidRPr="63BA48A4">
              <w:rPr>
                <w:rFonts w:asciiTheme="minorHAnsi" w:eastAsiaTheme="minorEastAsia" w:hAnsiTheme="minorHAnsi" w:cstheme="minorBidi"/>
                <w:sz w:val="20"/>
                <w:szCs w:val="20"/>
              </w:rPr>
              <w:t>.Issue proposal Final Due</w:t>
            </w:r>
          </w:p>
        </w:tc>
      </w:tr>
      <w:tr w:rsidR="008F492D" w:rsidRPr="00FE7557" w14:paraId="73DABB6F" w14:textId="77777777" w:rsidTr="63BA48A4">
        <w:tc>
          <w:tcPr>
            <w:tcW w:w="695" w:type="dxa"/>
            <w:tcBorders>
              <w:top w:val="single" w:sz="4" w:space="0" w:color="auto"/>
              <w:left w:val="single" w:sz="4" w:space="0" w:color="auto"/>
              <w:bottom w:val="single" w:sz="4" w:space="0" w:color="auto"/>
              <w:right w:val="single" w:sz="4" w:space="0" w:color="auto"/>
            </w:tcBorders>
          </w:tcPr>
          <w:p w14:paraId="3313B1E1" w14:textId="6ADC5AF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1603B4" w14:textId="1453085C"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2/13</w:t>
            </w:r>
          </w:p>
        </w:tc>
        <w:tc>
          <w:tcPr>
            <w:tcW w:w="4485" w:type="dxa"/>
            <w:tcBorders>
              <w:top w:val="single" w:sz="4" w:space="0" w:color="auto"/>
              <w:left w:val="single" w:sz="4" w:space="0" w:color="auto"/>
              <w:bottom w:val="single" w:sz="4" w:space="0" w:color="auto"/>
              <w:right w:val="single" w:sz="4" w:space="0" w:color="auto"/>
            </w:tcBorders>
          </w:tcPr>
          <w:p w14:paraId="1B150B8B" w14:textId="41A953DB" w:rsidR="008F492D" w:rsidRPr="00C02EAD" w:rsidRDefault="6311D2B8" w:rsidP="6311D2B8">
            <w:pPr>
              <w:jc w:val="center"/>
              <w:rPr>
                <w:rFonts w:ascii="Calibri" w:hAnsi="Calibri" w:cs="Arial"/>
                <w:sz w:val="20"/>
                <w:szCs w:val="20"/>
              </w:rPr>
            </w:pPr>
            <w:r w:rsidRPr="6311D2B8">
              <w:rPr>
                <w:rFonts w:ascii="Calibri" w:hAnsi="Calibri" w:cs="Arial"/>
                <w:sz w:val="20"/>
                <w:szCs w:val="20"/>
              </w:rPr>
              <w:t>In Class Writing :"So What... Who Cares"</w:t>
            </w:r>
          </w:p>
        </w:tc>
        <w:tc>
          <w:tcPr>
            <w:tcW w:w="3082" w:type="dxa"/>
            <w:tcBorders>
              <w:top w:val="single" w:sz="4" w:space="0" w:color="auto"/>
              <w:left w:val="single" w:sz="4" w:space="0" w:color="auto"/>
              <w:bottom w:val="single" w:sz="4" w:space="0" w:color="auto"/>
              <w:right w:val="single" w:sz="4" w:space="0" w:color="auto"/>
            </w:tcBorders>
          </w:tcPr>
          <w:p w14:paraId="116892F7" w14:textId="55D0B05B" w:rsidR="008F492D" w:rsidRPr="00DF6518" w:rsidRDefault="008F492D" w:rsidP="6311D2B8">
            <w:pPr>
              <w:spacing w:after="160" w:line="259" w:lineRule="auto"/>
              <w:rPr>
                <w:rFonts w:asciiTheme="minorHAnsi" w:eastAsiaTheme="minorEastAsia" w:hAnsiTheme="minorHAnsi" w:cstheme="minorBidi"/>
                <w:sz w:val="20"/>
                <w:szCs w:val="20"/>
              </w:rPr>
            </w:pPr>
          </w:p>
        </w:tc>
      </w:tr>
      <w:tr w:rsidR="008F492D" w:rsidRPr="00FE7557" w14:paraId="26A04FE0" w14:textId="77777777" w:rsidTr="63BA48A4">
        <w:trPr>
          <w:trHeight w:val="458"/>
        </w:trPr>
        <w:tc>
          <w:tcPr>
            <w:tcW w:w="695" w:type="dxa"/>
            <w:tcBorders>
              <w:top w:val="single" w:sz="4" w:space="0" w:color="auto"/>
              <w:left w:val="single" w:sz="4" w:space="0" w:color="auto"/>
              <w:bottom w:val="single" w:sz="4" w:space="0" w:color="auto"/>
              <w:right w:val="single" w:sz="4" w:space="0" w:color="auto"/>
            </w:tcBorders>
          </w:tcPr>
          <w:p w14:paraId="295589E3" w14:textId="243EE09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D2229E5" w14:textId="68F07C03"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2/15</w:t>
            </w:r>
          </w:p>
        </w:tc>
        <w:tc>
          <w:tcPr>
            <w:tcW w:w="4485" w:type="dxa"/>
            <w:tcBorders>
              <w:top w:val="single" w:sz="4" w:space="0" w:color="auto"/>
              <w:left w:val="single" w:sz="4" w:space="0" w:color="auto"/>
              <w:bottom w:val="single" w:sz="4" w:space="0" w:color="auto"/>
              <w:right w:val="single" w:sz="4" w:space="0" w:color="auto"/>
            </w:tcBorders>
          </w:tcPr>
          <w:p w14:paraId="571701E5" w14:textId="5F1C580E" w:rsidR="008F492D" w:rsidRPr="00CD44B2" w:rsidRDefault="6311D2B8" w:rsidP="6311D2B8">
            <w:pPr>
              <w:jc w:val="center"/>
              <w:rPr>
                <w:rFonts w:ascii="Calibri" w:hAnsi="Calibri"/>
                <w:sz w:val="20"/>
                <w:szCs w:val="20"/>
              </w:rPr>
            </w:pPr>
            <w:r w:rsidRPr="6311D2B8">
              <w:rPr>
                <w:rFonts w:ascii="Calibri" w:hAnsi="Calibri"/>
                <w:sz w:val="20"/>
                <w:szCs w:val="20"/>
              </w:rPr>
              <w:t>TSIS CH.7</w:t>
            </w:r>
          </w:p>
          <w:p w14:paraId="28B0A195" w14:textId="6CBA13B9" w:rsidR="008F492D" w:rsidRPr="00C02EAD" w:rsidRDefault="008F492D" w:rsidP="000957D2">
            <w:pPr>
              <w:jc w:val="center"/>
              <w:rPr>
                <w:rFonts w:ascii="Calibri,Arial" w:eastAsia="Calibri,Arial" w:hAnsi="Calibri,Arial" w:cs="Calibri,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B33A07B" w14:textId="77777777" w:rsidR="008F492D" w:rsidRPr="000113D9" w:rsidRDefault="008F492D" w:rsidP="000957D2">
            <w:pPr>
              <w:ind w:left="360"/>
              <w:rPr>
                <w:rFonts w:asciiTheme="minorHAnsi" w:hAnsiTheme="minorHAnsi"/>
                <w:sz w:val="20"/>
                <w:szCs w:val="20"/>
              </w:rPr>
            </w:pPr>
          </w:p>
        </w:tc>
      </w:tr>
      <w:tr w:rsidR="008F492D" w:rsidRPr="00FE7557" w14:paraId="6E99092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6F24F8E6" w14:textId="4968C64B"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14:paraId="182C6067" w14:textId="757CFAFF" w:rsidR="008F492D" w:rsidRPr="00FE7557" w:rsidRDefault="008F492D" w:rsidP="63BA48A4">
            <w:pPr>
              <w:jc w:val="center"/>
              <w:rPr>
                <w:rFonts w:ascii="Calibri" w:eastAsia="Calibri" w:hAnsi="Calibri" w:cs="Calibri"/>
                <w:sz w:val="20"/>
                <w:szCs w:val="20"/>
              </w:rPr>
            </w:pPr>
          </w:p>
          <w:p w14:paraId="1A56E383" w14:textId="22901B5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2/18</w:t>
            </w:r>
          </w:p>
        </w:tc>
        <w:tc>
          <w:tcPr>
            <w:tcW w:w="4485" w:type="dxa"/>
            <w:tcBorders>
              <w:top w:val="single" w:sz="4" w:space="0" w:color="auto"/>
              <w:left w:val="single" w:sz="4" w:space="0" w:color="auto"/>
              <w:bottom w:val="single" w:sz="4" w:space="0" w:color="auto"/>
              <w:right w:val="single" w:sz="4" w:space="0" w:color="auto"/>
            </w:tcBorders>
          </w:tcPr>
          <w:p w14:paraId="1262C5C6" w14:textId="41EBA9CB"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 xml:space="preserve">Discuss trajectory of Research Project Assignment </w:t>
            </w:r>
          </w:p>
          <w:p w14:paraId="724A04B5" w14:textId="77777777" w:rsidR="008F492D" w:rsidRPr="0054310B" w:rsidRDefault="008F492D" w:rsidP="000957D2">
            <w:pPr>
              <w:jc w:val="center"/>
              <w:rPr>
                <w:rFonts w:asciiTheme="minorHAnsi" w:hAnsiTheme="minorHAnsi"/>
                <w:sz w:val="20"/>
                <w:szCs w:val="20"/>
              </w:rPr>
            </w:pPr>
          </w:p>
          <w:p w14:paraId="58F3F473" w14:textId="77777777" w:rsidR="008F492D" w:rsidRPr="00C02EAD" w:rsidRDefault="008F492D" w:rsidP="00C748D9">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21F5D27F" w14:textId="67ADFD1E" w:rsidR="008F492D" w:rsidRPr="000113D9" w:rsidRDefault="008F492D" w:rsidP="6311D2B8">
            <w:pPr>
              <w:ind w:left="360"/>
              <w:rPr>
                <w:rFonts w:asciiTheme="minorHAnsi" w:eastAsiaTheme="minorEastAsia" w:hAnsiTheme="minorHAnsi" w:cstheme="minorBidi"/>
                <w:sz w:val="20"/>
                <w:szCs w:val="20"/>
              </w:rPr>
            </w:pPr>
          </w:p>
        </w:tc>
      </w:tr>
      <w:tr w:rsidR="008F492D" w:rsidRPr="00FE7557" w14:paraId="55B1807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00043A2" w14:textId="7809CA41"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2F99912" w14:textId="5A7714FE"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2/20</w:t>
            </w:r>
          </w:p>
        </w:tc>
        <w:tc>
          <w:tcPr>
            <w:tcW w:w="4485" w:type="dxa"/>
            <w:tcBorders>
              <w:top w:val="single" w:sz="4" w:space="0" w:color="auto"/>
              <w:left w:val="single" w:sz="4" w:space="0" w:color="auto"/>
              <w:bottom w:val="single" w:sz="4" w:space="0" w:color="auto"/>
              <w:right w:val="single" w:sz="4" w:space="0" w:color="auto"/>
            </w:tcBorders>
          </w:tcPr>
          <w:p w14:paraId="5C7210E4" w14:textId="77777777" w:rsidR="008F492D" w:rsidRDefault="722A3181" w:rsidP="722A3181">
            <w:pPr>
              <w:jc w:val="center"/>
              <w:rPr>
                <w:rFonts w:ascii="Calibri,Arial" w:eastAsia="Calibri,Arial" w:hAnsi="Calibri,Arial" w:cs="Calibri,Arial"/>
                <w:sz w:val="20"/>
                <w:szCs w:val="20"/>
              </w:rPr>
            </w:pPr>
            <w:r w:rsidRPr="722A3181">
              <w:rPr>
                <w:rFonts w:ascii="Calibri,Arial" w:eastAsia="Calibri,Arial" w:hAnsi="Calibri,Arial" w:cs="Calibri,Arial"/>
                <w:sz w:val="20"/>
                <w:szCs w:val="20"/>
              </w:rPr>
              <w:t>Analyzing and Incorporating Sources</w:t>
            </w:r>
          </w:p>
          <w:p w14:paraId="1EFEF45D" w14:textId="77777777" w:rsidR="008F492D" w:rsidRDefault="008F492D" w:rsidP="000957D2">
            <w:pPr>
              <w:jc w:val="center"/>
              <w:rPr>
                <w:rFonts w:ascii="Calibri" w:hAnsi="Calibri" w:cs="Arial"/>
                <w:sz w:val="20"/>
                <w:szCs w:val="20"/>
              </w:rPr>
            </w:pPr>
          </w:p>
          <w:p w14:paraId="35F15F17" w14:textId="114BA10D" w:rsidR="008F492D" w:rsidRDefault="6311D2B8" w:rsidP="6311D2B8">
            <w:pPr>
              <w:jc w:val="center"/>
              <w:rPr>
                <w:rFonts w:ascii="Calibri" w:eastAsia="Calibri" w:hAnsi="Calibri" w:cs="Calibri"/>
                <w:sz w:val="20"/>
                <w:szCs w:val="20"/>
              </w:rPr>
            </w:pPr>
            <w:r w:rsidRPr="6311D2B8">
              <w:rPr>
                <w:rFonts w:ascii="Calibri,Arial" w:eastAsia="Calibri,Arial" w:hAnsi="Calibri,Arial" w:cs="Calibri,Arial"/>
                <w:b/>
                <w:bCs/>
                <w:sz w:val="20"/>
                <w:szCs w:val="20"/>
              </w:rPr>
              <w:t>Read:</w:t>
            </w:r>
            <w:r w:rsidRPr="6311D2B8">
              <w:rPr>
                <w:rFonts w:ascii="Calibri,Arial" w:eastAsia="Calibri,Arial" w:hAnsi="Calibri,Arial" w:cs="Calibri,Arial"/>
                <w:sz w:val="20"/>
                <w:szCs w:val="20"/>
              </w:rPr>
              <w:t xml:space="preserve"> </w:t>
            </w:r>
            <w:r w:rsidRPr="6311D2B8">
              <w:rPr>
                <w:rFonts w:ascii="Calibri,Arial" w:eastAsia="Calibri,Arial" w:hAnsi="Calibri,Arial" w:cs="Calibri,Arial"/>
                <w:i/>
                <w:iCs/>
                <w:sz w:val="20"/>
                <w:szCs w:val="20"/>
              </w:rPr>
              <w:t>TSIS</w:t>
            </w:r>
            <w:r w:rsidRPr="6311D2B8">
              <w:rPr>
                <w:rFonts w:ascii="Calibri,Arial" w:eastAsia="Calibri,Arial" w:hAnsi="Calibri,Arial" w:cs="Calibri,Arial"/>
                <w:sz w:val="20"/>
                <w:szCs w:val="20"/>
              </w:rPr>
              <w:t xml:space="preserve"> Ch. 8</w:t>
            </w:r>
          </w:p>
          <w:p w14:paraId="07D9BDE4" w14:textId="77777777" w:rsidR="008F492D" w:rsidRDefault="008F492D" w:rsidP="000957D2">
            <w:pPr>
              <w:jc w:val="center"/>
              <w:rPr>
                <w:rFonts w:ascii="Calibri" w:hAnsi="Calibri" w:cs="Arial"/>
                <w:b/>
                <w:sz w:val="20"/>
                <w:szCs w:val="20"/>
              </w:rPr>
            </w:pPr>
          </w:p>
          <w:p w14:paraId="5C949863" w14:textId="77777777" w:rsidR="008F492D" w:rsidRPr="009A01CD" w:rsidRDefault="008F492D" w:rsidP="00C748D9">
            <w:pPr>
              <w:jc w:val="center"/>
              <w:rPr>
                <w:rFonts w:ascii="Calibri" w:hAnsi="Calibri" w:cs="Arial"/>
                <w:b/>
                <w:sz w:val="20"/>
                <w:szCs w:val="20"/>
              </w:rPr>
            </w:pPr>
          </w:p>
        </w:tc>
        <w:tc>
          <w:tcPr>
            <w:tcW w:w="3082" w:type="dxa"/>
            <w:tcBorders>
              <w:top w:val="single" w:sz="4" w:space="0" w:color="auto"/>
              <w:left w:val="single" w:sz="4" w:space="0" w:color="auto"/>
              <w:bottom w:val="single" w:sz="4" w:space="0" w:color="auto"/>
              <w:right w:val="single" w:sz="4" w:space="0" w:color="auto"/>
            </w:tcBorders>
          </w:tcPr>
          <w:p w14:paraId="47DF1EE8" w14:textId="52AF344A" w:rsidR="008F492D" w:rsidRPr="000D72F3" w:rsidRDefault="008F492D" w:rsidP="000957D2">
            <w:pPr>
              <w:rPr>
                <w:rFonts w:ascii="Calibri" w:eastAsia="Calibri" w:hAnsi="Calibri" w:cs="Calibri"/>
                <w:sz w:val="20"/>
                <w:szCs w:val="20"/>
              </w:rPr>
            </w:pPr>
          </w:p>
        </w:tc>
      </w:tr>
      <w:tr w:rsidR="008F492D" w:rsidRPr="00FE7557" w14:paraId="202807D4" w14:textId="77777777" w:rsidTr="63BA48A4">
        <w:tc>
          <w:tcPr>
            <w:tcW w:w="695" w:type="dxa"/>
            <w:tcBorders>
              <w:top w:val="single" w:sz="4" w:space="0" w:color="auto"/>
              <w:left w:val="single" w:sz="4" w:space="0" w:color="auto"/>
              <w:bottom w:val="single" w:sz="4" w:space="0" w:color="auto"/>
              <w:right w:val="single" w:sz="4" w:space="0" w:color="auto"/>
            </w:tcBorders>
          </w:tcPr>
          <w:p w14:paraId="15999146" w14:textId="77777777" w:rsidR="008F492D" w:rsidRDefault="008F492D" w:rsidP="000957D2">
            <w:pPr>
              <w:jc w:val="center"/>
              <w:rPr>
                <w:rFonts w:ascii="Calibri" w:hAnsi="Calibri"/>
                <w:b/>
                <w:sz w:val="20"/>
                <w:szCs w:val="20"/>
              </w:rPr>
            </w:pPr>
          </w:p>
          <w:p w14:paraId="3F66E792" w14:textId="081F8908" w:rsidR="008F492D" w:rsidRPr="009A0F1C"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9CEAE45" w14:textId="77777777" w:rsidR="008F492D" w:rsidRDefault="008F492D" w:rsidP="000957D2">
            <w:pPr>
              <w:jc w:val="center"/>
              <w:rPr>
                <w:rFonts w:ascii="Calibri" w:hAnsi="Calibri"/>
                <w:sz w:val="20"/>
                <w:szCs w:val="20"/>
              </w:rPr>
            </w:pPr>
          </w:p>
          <w:p w14:paraId="39006BED" w14:textId="3B81F6FC" w:rsidR="008F492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2/22</w:t>
            </w:r>
          </w:p>
        </w:tc>
        <w:tc>
          <w:tcPr>
            <w:tcW w:w="4485" w:type="dxa"/>
            <w:tcBorders>
              <w:top w:val="single" w:sz="4" w:space="0" w:color="auto"/>
              <w:left w:val="single" w:sz="4" w:space="0" w:color="auto"/>
              <w:bottom w:val="single" w:sz="4" w:space="0" w:color="auto"/>
              <w:right w:val="single" w:sz="4" w:space="0" w:color="auto"/>
            </w:tcBorders>
          </w:tcPr>
          <w:p w14:paraId="60393B49" w14:textId="77777777" w:rsidR="008F492D" w:rsidRDefault="008F492D" w:rsidP="000957D2">
            <w:pPr>
              <w:jc w:val="center"/>
              <w:rPr>
                <w:rFonts w:ascii="Calibri" w:hAnsi="Calibri"/>
                <w:sz w:val="20"/>
                <w:szCs w:val="20"/>
              </w:rPr>
            </w:pPr>
          </w:p>
          <w:p w14:paraId="0EA457B5" w14:textId="708A440B"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Library Visit</w:t>
            </w:r>
          </w:p>
        </w:tc>
        <w:tc>
          <w:tcPr>
            <w:tcW w:w="3082" w:type="dxa"/>
            <w:tcBorders>
              <w:top w:val="single" w:sz="4" w:space="0" w:color="auto"/>
              <w:left w:val="single" w:sz="4" w:space="0" w:color="auto"/>
              <w:bottom w:val="single" w:sz="4" w:space="0" w:color="auto"/>
              <w:right w:val="single" w:sz="4" w:space="0" w:color="auto"/>
            </w:tcBorders>
          </w:tcPr>
          <w:p w14:paraId="51C57BB7" w14:textId="77777777" w:rsidR="008F492D" w:rsidRPr="000113D9" w:rsidRDefault="008F492D" w:rsidP="000957D2">
            <w:pPr>
              <w:rPr>
                <w:rFonts w:asciiTheme="minorHAnsi" w:hAnsiTheme="minorHAnsi"/>
                <w:b/>
                <w:sz w:val="20"/>
                <w:szCs w:val="20"/>
              </w:rPr>
            </w:pPr>
          </w:p>
        </w:tc>
      </w:tr>
      <w:tr w:rsidR="008F492D" w:rsidRPr="00FE7557" w14:paraId="3107692F" w14:textId="77777777" w:rsidTr="63BA48A4">
        <w:tc>
          <w:tcPr>
            <w:tcW w:w="695" w:type="dxa"/>
            <w:tcBorders>
              <w:top w:val="single" w:sz="4" w:space="0" w:color="auto"/>
              <w:left w:val="single" w:sz="4" w:space="0" w:color="auto"/>
              <w:bottom w:val="single" w:sz="4" w:space="0" w:color="auto"/>
              <w:right w:val="single" w:sz="4" w:space="0" w:color="auto"/>
            </w:tcBorders>
          </w:tcPr>
          <w:p w14:paraId="3AC11C85" w14:textId="745EFF83"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14:paraId="4B0582D4" w14:textId="457F6E68" w:rsidR="008F492D" w:rsidRPr="00FE7557" w:rsidRDefault="008F492D" w:rsidP="63BA48A4">
            <w:pPr>
              <w:jc w:val="center"/>
              <w:rPr>
                <w:rFonts w:ascii="Calibri" w:eastAsia="Calibri" w:hAnsi="Calibri" w:cs="Calibri"/>
                <w:sz w:val="20"/>
                <w:szCs w:val="20"/>
              </w:rPr>
            </w:pPr>
          </w:p>
          <w:p w14:paraId="67D47848" w14:textId="50050B4E"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2/25</w:t>
            </w:r>
          </w:p>
        </w:tc>
        <w:tc>
          <w:tcPr>
            <w:tcW w:w="4485" w:type="dxa"/>
            <w:tcBorders>
              <w:top w:val="single" w:sz="4" w:space="0" w:color="auto"/>
              <w:left w:val="single" w:sz="4" w:space="0" w:color="auto"/>
              <w:bottom w:val="single" w:sz="4" w:space="0" w:color="auto"/>
              <w:right w:val="single" w:sz="4" w:space="0" w:color="auto"/>
            </w:tcBorders>
          </w:tcPr>
          <w:p w14:paraId="0B1A6688" w14:textId="6D9F41D6" w:rsidR="008F492D" w:rsidRPr="009A01CD" w:rsidRDefault="6311D2B8" w:rsidP="6311D2B8">
            <w:pPr>
              <w:jc w:val="center"/>
              <w:rPr>
                <w:rFonts w:ascii="Calibri" w:hAnsi="Calibri" w:cs="Arial"/>
                <w:b/>
                <w:bCs/>
                <w:sz w:val="20"/>
                <w:szCs w:val="20"/>
              </w:rPr>
            </w:pPr>
            <w:r w:rsidRPr="6311D2B8">
              <w:rPr>
                <w:rFonts w:ascii="Calibri" w:hAnsi="Calibri" w:cs="Arial"/>
                <w:b/>
                <w:bCs/>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EDC35C4" w14:textId="165A1B1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 xml:space="preserve">Bring Annotations of three sources(One pro,one con, one neutral) </w:t>
            </w:r>
          </w:p>
        </w:tc>
      </w:tr>
      <w:tr w:rsidR="008F492D" w:rsidRPr="00FE7557" w14:paraId="7DEF999B" w14:textId="77777777" w:rsidTr="63BA48A4">
        <w:tc>
          <w:tcPr>
            <w:tcW w:w="695" w:type="dxa"/>
            <w:tcBorders>
              <w:top w:val="single" w:sz="4" w:space="0" w:color="auto"/>
              <w:left w:val="single" w:sz="4" w:space="0" w:color="auto"/>
              <w:bottom w:val="single" w:sz="4" w:space="0" w:color="auto"/>
              <w:right w:val="single" w:sz="4" w:space="0" w:color="auto"/>
            </w:tcBorders>
          </w:tcPr>
          <w:p w14:paraId="045B06C5" w14:textId="0659BEF1" w:rsidR="008F492D" w:rsidRPr="00C54700"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A9B831" w14:textId="5531E1EA" w:rsidR="008F492D" w:rsidRPr="00C54700"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2/27</w:t>
            </w:r>
          </w:p>
        </w:tc>
        <w:tc>
          <w:tcPr>
            <w:tcW w:w="4485" w:type="dxa"/>
            <w:tcBorders>
              <w:top w:val="single" w:sz="4" w:space="0" w:color="auto"/>
              <w:left w:val="single" w:sz="4" w:space="0" w:color="auto"/>
              <w:bottom w:val="single" w:sz="4" w:space="0" w:color="auto"/>
              <w:right w:val="single" w:sz="4" w:space="0" w:color="auto"/>
            </w:tcBorders>
          </w:tcPr>
          <w:p w14:paraId="5B81373D" w14:textId="0EFA0C31" w:rsidR="008F492D" w:rsidRPr="00C02EAD" w:rsidRDefault="6311D2B8" w:rsidP="6311D2B8">
            <w:pPr>
              <w:jc w:val="center"/>
              <w:rPr>
                <w:rFonts w:ascii="Calibri,Arial" w:eastAsia="Calibri,Arial" w:hAnsi="Calibri,Arial" w:cs="Calibri,Arial"/>
                <w:sz w:val="20"/>
                <w:szCs w:val="20"/>
              </w:rPr>
            </w:pPr>
            <w:r w:rsidRPr="6311D2B8">
              <w:rPr>
                <w:rFonts w:ascii="Calibri,Arial" w:eastAsia="Calibri,Arial" w:hAnsi="Calibri,Arial" w:cs="Calibri,Arial"/>
                <w:sz w:val="20"/>
                <w:szCs w:val="20"/>
              </w:rPr>
              <w:t>Reasons and Evidence/Audience Analysis</w:t>
            </w:r>
          </w:p>
        </w:tc>
        <w:tc>
          <w:tcPr>
            <w:tcW w:w="3082" w:type="dxa"/>
            <w:tcBorders>
              <w:top w:val="single" w:sz="4" w:space="0" w:color="auto"/>
              <w:left w:val="single" w:sz="4" w:space="0" w:color="auto"/>
              <w:bottom w:val="single" w:sz="4" w:space="0" w:color="auto"/>
              <w:right w:val="single" w:sz="4" w:space="0" w:color="auto"/>
            </w:tcBorders>
          </w:tcPr>
          <w:p w14:paraId="07310092" w14:textId="26917A2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Answer Questions 1-4 on pg.89 EAA</w:t>
            </w:r>
          </w:p>
        </w:tc>
      </w:tr>
      <w:tr w:rsidR="008F492D" w:rsidRPr="00FE7557" w14:paraId="22BFF951" w14:textId="77777777" w:rsidTr="63BA48A4">
        <w:tc>
          <w:tcPr>
            <w:tcW w:w="695" w:type="dxa"/>
            <w:tcBorders>
              <w:top w:val="single" w:sz="4" w:space="0" w:color="auto"/>
              <w:left w:val="single" w:sz="4" w:space="0" w:color="auto"/>
              <w:bottom w:val="single" w:sz="4" w:space="0" w:color="auto"/>
              <w:right w:val="single" w:sz="4" w:space="0" w:color="auto"/>
            </w:tcBorders>
          </w:tcPr>
          <w:p w14:paraId="6BE4D4D4" w14:textId="755002B9"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0F94FC8" w14:textId="5D848D44"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03/01</w:t>
            </w:r>
          </w:p>
        </w:tc>
        <w:tc>
          <w:tcPr>
            <w:tcW w:w="4485" w:type="dxa"/>
            <w:tcBorders>
              <w:top w:val="single" w:sz="4" w:space="0" w:color="auto"/>
              <w:left w:val="single" w:sz="4" w:space="0" w:color="auto"/>
              <w:bottom w:val="single" w:sz="4" w:space="0" w:color="auto"/>
              <w:right w:val="single" w:sz="4" w:space="0" w:color="auto"/>
            </w:tcBorders>
          </w:tcPr>
          <w:p w14:paraId="27769336" w14:textId="77777777" w:rsidR="008F492D" w:rsidRDefault="722A3181" w:rsidP="722A3181">
            <w:pPr>
              <w:tabs>
                <w:tab w:val="left" w:pos="795"/>
                <w:tab w:val="center" w:pos="2477"/>
              </w:tabs>
              <w:jc w:val="center"/>
              <w:rPr>
                <w:rFonts w:asciiTheme="minorHAnsi" w:eastAsiaTheme="minorEastAsia" w:hAnsiTheme="minorHAnsi" w:cstheme="minorBidi"/>
                <w:sz w:val="20"/>
                <w:szCs w:val="20"/>
              </w:rPr>
            </w:pPr>
            <w:r w:rsidRPr="722A3181">
              <w:rPr>
                <w:rFonts w:ascii="Calibri,Arial" w:eastAsia="Calibri,Arial" w:hAnsi="Calibri,Arial" w:cs="Calibri,Arial"/>
                <w:sz w:val="20"/>
                <w:szCs w:val="20"/>
              </w:rPr>
              <w:t>Writing Workshop MI</w:t>
            </w:r>
          </w:p>
          <w:p w14:paraId="0AFA334C" w14:textId="77777777" w:rsidR="008F492D" w:rsidRDefault="722A3181" w:rsidP="722A3181">
            <w:pPr>
              <w:jc w:val="center"/>
              <w:rPr>
                <w:rFonts w:ascii="Calibri" w:eastAsia="Calibri" w:hAnsi="Calibri" w:cs="Calibri"/>
                <w:b/>
                <w:bCs/>
                <w:color w:val="3366FF"/>
                <w:sz w:val="20"/>
                <w:szCs w:val="20"/>
              </w:rPr>
            </w:pPr>
            <w:r w:rsidRPr="722A3181">
              <w:rPr>
                <w:rFonts w:ascii="Calibri" w:eastAsia="Calibri" w:hAnsi="Calibri" w:cs="Calibri"/>
                <w:b/>
                <w:bCs/>
                <w:color w:val="3366FF"/>
                <w:sz w:val="20"/>
                <w:szCs w:val="20"/>
              </w:rPr>
              <w:t xml:space="preserve">In-class work: Remaining Objective </w:t>
            </w:r>
          </w:p>
          <w:p w14:paraId="3B8E9252" w14:textId="77777777" w:rsidR="008F492D" w:rsidRPr="004F0C6D" w:rsidRDefault="722A3181" w:rsidP="722A3181">
            <w:pPr>
              <w:jc w:val="center"/>
              <w:rPr>
                <w:rFonts w:ascii="Calibri" w:hAnsi="Calibri"/>
                <w:b/>
                <w:bCs/>
                <w:color w:val="3366FF"/>
                <w:sz w:val="20"/>
                <w:szCs w:val="20"/>
              </w:rPr>
            </w:pPr>
            <w:r w:rsidRPr="722A3181">
              <w:rPr>
                <w:rFonts w:ascii="Calibri" w:hAnsi="Calibri"/>
                <w:b/>
                <w:bCs/>
                <w:color w:val="3366FF"/>
                <w:sz w:val="20"/>
                <w:szCs w:val="20"/>
              </w:rPr>
              <w:t xml:space="preserve">Review: </w:t>
            </w:r>
            <w:r w:rsidRPr="722A3181">
              <w:rPr>
                <w:rFonts w:ascii="Calibri" w:hAnsi="Calibri"/>
                <w:b/>
                <w:bCs/>
                <w:i/>
                <w:iCs/>
                <w:color w:val="3366FF"/>
                <w:sz w:val="20"/>
                <w:szCs w:val="20"/>
              </w:rPr>
              <w:t xml:space="preserve">TSIS </w:t>
            </w:r>
            <w:r w:rsidRPr="722A3181">
              <w:rPr>
                <w:rFonts w:ascii="Calibri" w:hAnsi="Calibri"/>
                <w:b/>
                <w:bCs/>
                <w:color w:val="3366FF"/>
                <w:sz w:val="20"/>
                <w:szCs w:val="20"/>
              </w:rPr>
              <w:t>Chapter 11</w:t>
            </w:r>
          </w:p>
        </w:tc>
        <w:tc>
          <w:tcPr>
            <w:tcW w:w="3082" w:type="dxa"/>
            <w:tcBorders>
              <w:top w:val="single" w:sz="4" w:space="0" w:color="auto"/>
              <w:left w:val="single" w:sz="4" w:space="0" w:color="auto"/>
              <w:bottom w:val="single" w:sz="4" w:space="0" w:color="auto"/>
              <w:right w:val="single" w:sz="4" w:space="0" w:color="auto"/>
            </w:tcBorders>
          </w:tcPr>
          <w:p w14:paraId="679037F7" w14:textId="77777777" w:rsidR="008F492D" w:rsidRPr="000113D9" w:rsidRDefault="008F492D" w:rsidP="000957D2">
            <w:pPr>
              <w:ind w:left="360"/>
              <w:rPr>
                <w:rFonts w:asciiTheme="minorHAnsi" w:hAnsiTheme="minorHAnsi"/>
                <w:sz w:val="20"/>
                <w:szCs w:val="20"/>
              </w:rPr>
            </w:pPr>
          </w:p>
        </w:tc>
      </w:tr>
      <w:tr w:rsidR="008F492D" w:rsidRPr="00FE7557" w14:paraId="0695D2E9" w14:textId="77777777" w:rsidTr="63BA48A4">
        <w:tc>
          <w:tcPr>
            <w:tcW w:w="695" w:type="dxa"/>
            <w:tcBorders>
              <w:top w:val="single" w:sz="4" w:space="0" w:color="auto"/>
              <w:left w:val="single" w:sz="4" w:space="0" w:color="auto"/>
              <w:bottom w:val="single" w:sz="4" w:space="0" w:color="auto"/>
              <w:right w:val="single" w:sz="4" w:space="0" w:color="auto"/>
            </w:tcBorders>
          </w:tcPr>
          <w:p w14:paraId="39CC5232" w14:textId="2DBEB744"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8</w:t>
            </w:r>
          </w:p>
        </w:tc>
        <w:tc>
          <w:tcPr>
            <w:tcW w:w="1440" w:type="dxa"/>
            <w:tcBorders>
              <w:top w:val="single" w:sz="4" w:space="0" w:color="auto"/>
              <w:left w:val="single" w:sz="4" w:space="0" w:color="auto"/>
              <w:bottom w:val="single" w:sz="4" w:space="0" w:color="auto"/>
              <w:right w:val="single" w:sz="4" w:space="0" w:color="auto"/>
            </w:tcBorders>
          </w:tcPr>
          <w:p w14:paraId="5EB96F0F" w14:textId="166BF030" w:rsidR="008F492D" w:rsidRDefault="63BA48A4" w:rsidP="63BA48A4">
            <w:pPr>
              <w:jc w:val="center"/>
              <w:rPr>
                <w:rFonts w:ascii="Calibri" w:hAnsi="Calibri"/>
                <w:sz w:val="20"/>
                <w:szCs w:val="20"/>
              </w:rPr>
            </w:pPr>
            <w:r w:rsidRPr="63BA48A4">
              <w:rPr>
                <w:rFonts w:ascii="Calibri" w:hAnsi="Calibri"/>
                <w:sz w:val="20"/>
                <w:szCs w:val="20"/>
              </w:rPr>
              <w:t>03/04</w:t>
            </w:r>
          </w:p>
        </w:tc>
        <w:tc>
          <w:tcPr>
            <w:tcW w:w="4485" w:type="dxa"/>
            <w:tcBorders>
              <w:top w:val="single" w:sz="4" w:space="0" w:color="auto"/>
              <w:left w:val="single" w:sz="4" w:space="0" w:color="auto"/>
              <w:bottom w:val="single" w:sz="4" w:space="0" w:color="auto"/>
              <w:right w:val="single" w:sz="4" w:space="0" w:color="auto"/>
            </w:tcBorders>
          </w:tcPr>
          <w:p w14:paraId="12516490" w14:textId="23C25402" w:rsidR="008F492D" w:rsidRDefault="6311D2B8" w:rsidP="6311D2B8">
            <w:pPr>
              <w:jc w:val="center"/>
              <w:rPr>
                <w:rFonts w:ascii="Calibri" w:hAnsi="Calibri"/>
                <w:sz w:val="20"/>
                <w:szCs w:val="20"/>
              </w:rPr>
            </w:pPr>
            <w:r w:rsidRPr="6311D2B8">
              <w:rPr>
                <w:rFonts w:ascii="Calibri" w:hAnsi="Calibri"/>
                <w:sz w:val="20"/>
                <w:szCs w:val="20"/>
              </w:rPr>
              <w:t>Assign  and Discuss Mapping the issue paper</w:t>
            </w:r>
          </w:p>
          <w:p w14:paraId="578B9305" w14:textId="28A63114" w:rsidR="008F492D" w:rsidRPr="00841262" w:rsidRDefault="008F492D" w:rsidP="000957D2">
            <w:pPr>
              <w:jc w:val="center"/>
              <w:rPr>
                <w:rFonts w:asciiTheme="minorHAnsi" w:hAnsiTheme="minorHAns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BBA5685" w14:textId="5D0E4D5A" w:rsidR="008F492D" w:rsidRPr="000113D9" w:rsidRDefault="6311D2B8" w:rsidP="6311D2B8">
            <w:pPr>
              <w:rPr>
                <w:rFonts w:asciiTheme="minorHAnsi" w:hAnsiTheme="minorHAnsi"/>
                <w:sz w:val="20"/>
                <w:szCs w:val="20"/>
              </w:rPr>
            </w:pPr>
            <w:r w:rsidRPr="6311D2B8">
              <w:rPr>
                <w:rFonts w:asciiTheme="minorHAnsi" w:hAnsiTheme="minorHAnsi"/>
                <w:sz w:val="20"/>
                <w:szCs w:val="20"/>
              </w:rPr>
              <w:t>Final Annotated Bibliography Due</w:t>
            </w:r>
          </w:p>
        </w:tc>
      </w:tr>
      <w:tr w:rsidR="008F492D" w:rsidRPr="00FE7557" w14:paraId="5697EA4B" w14:textId="77777777" w:rsidTr="63BA48A4">
        <w:trPr>
          <w:trHeight w:val="890"/>
        </w:trPr>
        <w:tc>
          <w:tcPr>
            <w:tcW w:w="695" w:type="dxa"/>
            <w:tcBorders>
              <w:top w:val="single" w:sz="4" w:space="0" w:color="auto"/>
              <w:left w:val="single" w:sz="4" w:space="0" w:color="auto"/>
              <w:bottom w:val="single" w:sz="4" w:space="0" w:color="auto"/>
              <w:right w:val="single" w:sz="4" w:space="0" w:color="auto"/>
            </w:tcBorders>
          </w:tcPr>
          <w:p w14:paraId="7FDFFD10"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8BA4409" w14:textId="46EAE8D1" w:rsidR="008F492D" w:rsidRPr="00FE7557" w:rsidRDefault="63BA48A4" w:rsidP="63BA48A4">
            <w:pPr>
              <w:jc w:val="center"/>
              <w:rPr>
                <w:rFonts w:ascii="Calibri" w:hAnsi="Calibri" w:cs="Arial"/>
                <w:sz w:val="20"/>
                <w:szCs w:val="20"/>
              </w:rPr>
            </w:pPr>
            <w:r w:rsidRPr="63BA48A4">
              <w:rPr>
                <w:rFonts w:ascii="Calibri" w:hAnsi="Calibri" w:cs="Arial"/>
                <w:sz w:val="20"/>
                <w:szCs w:val="20"/>
              </w:rPr>
              <w:t>03/06</w:t>
            </w:r>
          </w:p>
        </w:tc>
        <w:tc>
          <w:tcPr>
            <w:tcW w:w="4485" w:type="dxa"/>
            <w:tcBorders>
              <w:top w:val="single" w:sz="4" w:space="0" w:color="auto"/>
              <w:left w:val="single" w:sz="4" w:space="0" w:color="auto"/>
              <w:bottom w:val="single" w:sz="4" w:space="0" w:color="auto"/>
              <w:right w:val="single" w:sz="4" w:space="0" w:color="auto"/>
            </w:tcBorders>
          </w:tcPr>
          <w:p w14:paraId="7487B916" w14:textId="70058ECA"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Audience Analysis</w:t>
            </w:r>
          </w:p>
          <w:p w14:paraId="7A91F90A" w14:textId="6EED14B1"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EAA 87-94</w:t>
            </w:r>
          </w:p>
        </w:tc>
        <w:tc>
          <w:tcPr>
            <w:tcW w:w="3082" w:type="dxa"/>
            <w:tcBorders>
              <w:top w:val="single" w:sz="4" w:space="0" w:color="auto"/>
              <w:left w:val="single" w:sz="4" w:space="0" w:color="auto"/>
              <w:bottom w:val="single" w:sz="4" w:space="0" w:color="auto"/>
              <w:right w:val="single" w:sz="4" w:space="0" w:color="auto"/>
            </w:tcBorders>
          </w:tcPr>
          <w:p w14:paraId="4D0BEA32" w14:textId="77777777" w:rsidR="008F492D" w:rsidRPr="004F0C6D" w:rsidRDefault="722A3181" w:rsidP="722A3181">
            <w:pPr>
              <w:rPr>
                <w:rFonts w:ascii="Calibri" w:hAnsi="Calibri"/>
                <w:sz w:val="20"/>
                <w:szCs w:val="20"/>
              </w:rPr>
            </w:pPr>
            <w:r w:rsidRPr="722A3181">
              <w:rPr>
                <w:rFonts w:ascii="Calibri" w:hAnsi="Calibri"/>
                <w:sz w:val="20"/>
                <w:szCs w:val="20"/>
              </w:rPr>
              <w:t>Bring a list of sources you are using for each of your reasons in the RPP.</w:t>
            </w:r>
          </w:p>
          <w:p w14:paraId="5D2459DA" w14:textId="77777777" w:rsidR="008F492D" w:rsidRDefault="008F492D" w:rsidP="000957D2">
            <w:pPr>
              <w:pStyle w:val="ListParagraph"/>
              <w:ind w:left="432"/>
              <w:rPr>
                <w:rFonts w:ascii="Calibri" w:hAnsi="Calibri"/>
                <w:sz w:val="20"/>
                <w:szCs w:val="20"/>
              </w:rPr>
            </w:pPr>
          </w:p>
        </w:tc>
      </w:tr>
      <w:tr w:rsidR="008F492D" w:rsidRPr="00FE7557" w14:paraId="330D9FA6" w14:textId="77777777" w:rsidTr="63BA48A4">
        <w:trPr>
          <w:trHeight w:val="890"/>
        </w:trPr>
        <w:tc>
          <w:tcPr>
            <w:tcW w:w="695" w:type="dxa"/>
            <w:tcBorders>
              <w:top w:val="single" w:sz="4" w:space="0" w:color="auto"/>
              <w:left w:val="single" w:sz="4" w:space="0" w:color="auto"/>
              <w:bottom w:val="single" w:sz="4" w:space="0" w:color="auto"/>
              <w:right w:val="single" w:sz="4" w:space="0" w:color="auto"/>
            </w:tcBorders>
          </w:tcPr>
          <w:p w14:paraId="1D0420E1" w14:textId="607BBC26"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9681C7" w14:textId="38BE0189" w:rsidR="008F492D" w:rsidRPr="00FE7557" w:rsidRDefault="63BA48A4" w:rsidP="63BA48A4">
            <w:pPr>
              <w:jc w:val="center"/>
              <w:rPr>
                <w:rFonts w:ascii="Calibri" w:hAnsi="Calibri"/>
                <w:sz w:val="20"/>
                <w:szCs w:val="20"/>
              </w:rPr>
            </w:pPr>
            <w:r w:rsidRPr="63BA48A4">
              <w:rPr>
                <w:rFonts w:ascii="Calibri" w:hAnsi="Calibri"/>
                <w:sz w:val="20"/>
                <w:szCs w:val="20"/>
              </w:rPr>
              <w:t>03/08</w:t>
            </w:r>
          </w:p>
        </w:tc>
        <w:tc>
          <w:tcPr>
            <w:tcW w:w="4485" w:type="dxa"/>
            <w:tcBorders>
              <w:top w:val="single" w:sz="4" w:space="0" w:color="auto"/>
              <w:left w:val="single" w:sz="4" w:space="0" w:color="auto"/>
              <w:bottom w:val="single" w:sz="4" w:space="0" w:color="auto"/>
              <w:right w:val="single" w:sz="4" w:space="0" w:color="auto"/>
            </w:tcBorders>
          </w:tcPr>
          <w:p w14:paraId="6B2C763B" w14:textId="5CC962FA" w:rsidR="008F492D" w:rsidRPr="00C02EAD" w:rsidRDefault="6311D2B8" w:rsidP="6311D2B8">
            <w:pPr>
              <w:rPr>
                <w:rFonts w:ascii="Calibri" w:hAnsi="Calibri" w:cs="Arial"/>
                <w:color w:val="FF0000"/>
                <w:sz w:val="20"/>
                <w:szCs w:val="20"/>
              </w:rPr>
            </w:pPr>
            <w:r w:rsidRPr="6311D2B8">
              <w:rPr>
                <w:rFonts w:ascii="Calibri" w:hAnsi="Calibri" w:cs="Arial"/>
                <w:color w:val="FF0000"/>
                <w:sz w:val="20"/>
                <w:szCs w:val="20"/>
              </w:rPr>
              <w:t xml:space="preserve">                             Locating Claims :EAA pg.90</w:t>
            </w:r>
          </w:p>
        </w:tc>
        <w:tc>
          <w:tcPr>
            <w:tcW w:w="3082" w:type="dxa"/>
            <w:tcBorders>
              <w:top w:val="single" w:sz="4" w:space="0" w:color="auto"/>
              <w:left w:val="single" w:sz="4" w:space="0" w:color="auto"/>
              <w:bottom w:val="single" w:sz="4" w:space="0" w:color="auto"/>
              <w:right w:val="single" w:sz="4" w:space="0" w:color="auto"/>
            </w:tcBorders>
          </w:tcPr>
          <w:p w14:paraId="23C0B5DD" w14:textId="12178A5A" w:rsidR="008F492D" w:rsidRPr="00DF6518" w:rsidRDefault="008F492D" w:rsidP="6311D2B8">
            <w:pPr>
              <w:rPr>
                <w:rFonts w:asciiTheme="minorHAnsi" w:hAnsiTheme="minorHAnsi"/>
                <w:sz w:val="20"/>
                <w:szCs w:val="20"/>
              </w:rPr>
            </w:pPr>
          </w:p>
        </w:tc>
      </w:tr>
      <w:tr w:rsidR="008F492D" w:rsidRPr="00FE7557" w14:paraId="2020484F" w14:textId="77777777" w:rsidTr="63BA48A4">
        <w:tc>
          <w:tcPr>
            <w:tcW w:w="695" w:type="dxa"/>
            <w:tcBorders>
              <w:top w:val="single" w:sz="4" w:space="0" w:color="auto"/>
              <w:left w:val="single" w:sz="4" w:space="0" w:color="auto"/>
              <w:bottom w:val="single" w:sz="4" w:space="0" w:color="auto"/>
              <w:right w:val="single" w:sz="4" w:space="0" w:color="auto"/>
            </w:tcBorders>
          </w:tcPr>
          <w:p w14:paraId="2CB27E45" w14:textId="26695B5C" w:rsidR="008F492D" w:rsidRPr="00FE7557" w:rsidRDefault="008F492D" w:rsidP="63BA48A4">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2185449" w14:textId="05A43450" w:rsidR="008F492D" w:rsidRPr="00FE7557" w:rsidRDefault="008F492D" w:rsidP="6311D2B8">
            <w:pPr>
              <w:jc w:val="cente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0FEA35D8" w14:textId="729C0DDA" w:rsidR="008F492D" w:rsidRPr="00841262" w:rsidRDefault="6311D2B8" w:rsidP="6311D2B8">
            <w:pPr>
              <w:rPr>
                <w:rFonts w:asciiTheme="minorHAnsi" w:hAnsiTheme="minorHAnsi"/>
                <w:color w:val="FF0000"/>
                <w:sz w:val="20"/>
                <w:szCs w:val="20"/>
              </w:rPr>
            </w:pPr>
            <w:r w:rsidRPr="6311D2B8">
              <w:rPr>
                <w:rFonts w:asciiTheme="minorHAnsi" w:hAnsiTheme="minorHAnsi"/>
                <w:color w:val="FF0000"/>
                <w:sz w:val="20"/>
                <w:szCs w:val="20"/>
              </w:rPr>
              <w:t xml:space="preserve">                          Spring Break</w:t>
            </w:r>
          </w:p>
        </w:tc>
        <w:tc>
          <w:tcPr>
            <w:tcW w:w="3082" w:type="dxa"/>
            <w:tcBorders>
              <w:top w:val="single" w:sz="4" w:space="0" w:color="auto"/>
              <w:left w:val="single" w:sz="4" w:space="0" w:color="auto"/>
              <w:bottom w:val="single" w:sz="4" w:space="0" w:color="auto"/>
              <w:right w:val="single" w:sz="4" w:space="0" w:color="auto"/>
            </w:tcBorders>
          </w:tcPr>
          <w:p w14:paraId="2720606F" w14:textId="77777777" w:rsidR="008F492D" w:rsidRPr="000113D9" w:rsidRDefault="008F492D" w:rsidP="000957D2">
            <w:pPr>
              <w:ind w:left="360"/>
              <w:rPr>
                <w:rFonts w:asciiTheme="minorHAnsi" w:hAnsiTheme="minorHAnsi"/>
                <w:sz w:val="20"/>
                <w:szCs w:val="20"/>
              </w:rPr>
            </w:pPr>
          </w:p>
        </w:tc>
      </w:tr>
      <w:tr w:rsidR="008F492D" w:rsidRPr="00FE7557" w14:paraId="35153659" w14:textId="77777777" w:rsidTr="63BA48A4">
        <w:tc>
          <w:tcPr>
            <w:tcW w:w="695" w:type="dxa"/>
            <w:tcBorders>
              <w:top w:val="single" w:sz="4" w:space="0" w:color="auto"/>
              <w:left w:val="single" w:sz="4" w:space="0" w:color="auto"/>
              <w:bottom w:val="single" w:sz="4" w:space="0" w:color="auto"/>
              <w:right w:val="single" w:sz="4" w:space="0" w:color="auto"/>
            </w:tcBorders>
          </w:tcPr>
          <w:p w14:paraId="61BA4ED3" w14:textId="313CB285"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9</w:t>
            </w:r>
          </w:p>
        </w:tc>
        <w:tc>
          <w:tcPr>
            <w:tcW w:w="1440" w:type="dxa"/>
            <w:tcBorders>
              <w:top w:val="single" w:sz="4" w:space="0" w:color="auto"/>
              <w:left w:val="single" w:sz="4" w:space="0" w:color="auto"/>
              <w:bottom w:val="single" w:sz="4" w:space="0" w:color="auto"/>
              <w:right w:val="single" w:sz="4" w:space="0" w:color="auto"/>
            </w:tcBorders>
          </w:tcPr>
          <w:p w14:paraId="436ED2B0" w14:textId="4EBC1157" w:rsidR="008F492D" w:rsidRPr="009A0F1C" w:rsidRDefault="008F492D" w:rsidP="63BA48A4">
            <w:pPr>
              <w:jc w:val="center"/>
              <w:rPr>
                <w:rFonts w:ascii="Calibri" w:hAnsi="Calibri"/>
                <w:sz w:val="20"/>
                <w:szCs w:val="20"/>
              </w:rPr>
            </w:pPr>
          </w:p>
          <w:p w14:paraId="3BB0DDAE" w14:textId="7FA3C5E7" w:rsidR="008F492D" w:rsidRPr="00FE7557" w:rsidRDefault="63BA48A4" w:rsidP="63BA48A4">
            <w:pPr>
              <w:jc w:val="center"/>
              <w:rPr>
                <w:rFonts w:ascii="Calibri" w:hAnsi="Calibri" w:cs="Arial"/>
                <w:sz w:val="20"/>
                <w:szCs w:val="20"/>
              </w:rPr>
            </w:pPr>
            <w:r w:rsidRPr="63BA48A4">
              <w:rPr>
                <w:rFonts w:ascii="Calibri" w:hAnsi="Calibri" w:cs="Arial"/>
                <w:sz w:val="20"/>
                <w:szCs w:val="20"/>
              </w:rPr>
              <w:t>3/18</w:t>
            </w:r>
          </w:p>
        </w:tc>
        <w:tc>
          <w:tcPr>
            <w:tcW w:w="4485" w:type="dxa"/>
            <w:tcBorders>
              <w:top w:val="single" w:sz="4" w:space="0" w:color="auto"/>
              <w:left w:val="single" w:sz="4" w:space="0" w:color="auto"/>
              <w:bottom w:val="single" w:sz="4" w:space="0" w:color="auto"/>
              <w:right w:val="single" w:sz="4" w:space="0" w:color="auto"/>
            </w:tcBorders>
          </w:tcPr>
          <w:p w14:paraId="656B9B33" w14:textId="43A05BB0" w:rsidR="008F492D" w:rsidRPr="00C02EAD" w:rsidRDefault="6311D2B8" w:rsidP="6311D2B8">
            <w:pPr>
              <w:jc w:val="center"/>
              <w:rPr>
                <w:rFonts w:ascii="Calibri" w:hAnsi="Calibri" w:cs="Arial"/>
                <w:color w:val="FF0000"/>
                <w:sz w:val="20"/>
                <w:szCs w:val="20"/>
              </w:rPr>
            </w:pPr>
            <w:r w:rsidRPr="6311D2B8">
              <w:rPr>
                <w:rFonts w:ascii="Calibri" w:hAnsi="Calibri" w:cs="Arial"/>
                <w:color w:val="FF0000"/>
                <w:sz w:val="20"/>
                <w:szCs w:val="20"/>
              </w:rPr>
              <w:t>Review Logos EAA CH.4</w:t>
            </w:r>
          </w:p>
        </w:tc>
        <w:tc>
          <w:tcPr>
            <w:tcW w:w="3082" w:type="dxa"/>
            <w:tcBorders>
              <w:top w:val="single" w:sz="4" w:space="0" w:color="auto"/>
              <w:left w:val="single" w:sz="4" w:space="0" w:color="auto"/>
              <w:bottom w:val="single" w:sz="4" w:space="0" w:color="auto"/>
              <w:right w:val="single" w:sz="4" w:space="0" w:color="auto"/>
            </w:tcBorders>
          </w:tcPr>
          <w:p w14:paraId="6C2DD36F" w14:textId="77777777" w:rsidR="008F492D" w:rsidRPr="00DF6518" w:rsidRDefault="008F492D" w:rsidP="000957D2">
            <w:pPr>
              <w:ind w:left="360"/>
              <w:rPr>
                <w:rFonts w:asciiTheme="minorHAnsi" w:hAnsiTheme="minorHAnsi"/>
                <w:sz w:val="20"/>
                <w:szCs w:val="20"/>
              </w:rPr>
            </w:pPr>
          </w:p>
        </w:tc>
      </w:tr>
      <w:tr w:rsidR="008F492D" w:rsidRPr="00FE7557" w14:paraId="2431A260" w14:textId="77777777" w:rsidTr="63BA48A4">
        <w:tc>
          <w:tcPr>
            <w:tcW w:w="695" w:type="dxa"/>
            <w:tcBorders>
              <w:top w:val="single" w:sz="4" w:space="0" w:color="auto"/>
              <w:left w:val="single" w:sz="4" w:space="0" w:color="auto"/>
              <w:bottom w:val="single" w:sz="4" w:space="0" w:color="auto"/>
              <w:right w:val="single" w:sz="4" w:space="0" w:color="auto"/>
            </w:tcBorders>
          </w:tcPr>
          <w:p w14:paraId="09D2B2E7" w14:textId="26CFA50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445939" w14:textId="1AA410BD" w:rsidR="008F492D" w:rsidRPr="00FE7557" w:rsidRDefault="63BA48A4" w:rsidP="63BA48A4">
            <w:pPr>
              <w:jc w:val="center"/>
              <w:rPr>
                <w:rFonts w:ascii="Calibri" w:hAnsi="Calibri"/>
                <w:sz w:val="20"/>
                <w:szCs w:val="20"/>
              </w:rPr>
            </w:pPr>
            <w:r w:rsidRPr="63BA48A4">
              <w:rPr>
                <w:rFonts w:ascii="Calibri" w:hAnsi="Calibri"/>
                <w:sz w:val="20"/>
                <w:szCs w:val="20"/>
              </w:rPr>
              <w:t>3/20</w:t>
            </w:r>
          </w:p>
        </w:tc>
        <w:tc>
          <w:tcPr>
            <w:tcW w:w="4485" w:type="dxa"/>
            <w:tcBorders>
              <w:top w:val="single" w:sz="4" w:space="0" w:color="auto"/>
              <w:left w:val="single" w:sz="4" w:space="0" w:color="auto"/>
              <w:bottom w:val="single" w:sz="4" w:space="0" w:color="auto"/>
              <w:right w:val="single" w:sz="4" w:space="0" w:color="auto"/>
            </w:tcBorders>
          </w:tcPr>
          <w:p w14:paraId="0FB46BB0" w14:textId="06C6D4CB" w:rsidR="008F492D" w:rsidRPr="007E6959" w:rsidRDefault="6311D2B8" w:rsidP="6311D2B8">
            <w:pPr>
              <w:jc w:val="center"/>
              <w:rPr>
                <w:rFonts w:asciiTheme="minorHAnsi" w:hAnsiTheme="minorHAnsi"/>
                <w:sz w:val="20"/>
                <w:szCs w:val="20"/>
              </w:rPr>
            </w:pPr>
            <w:r w:rsidRPr="6311D2B8">
              <w:rPr>
                <w:rFonts w:asciiTheme="minorHAnsi" w:hAnsiTheme="minorHAnsi"/>
                <w:sz w:val="20"/>
                <w:szCs w:val="20"/>
              </w:rPr>
              <w:t>Review Ethos and Pathos :CH. 2 and 3</w:t>
            </w:r>
          </w:p>
        </w:tc>
        <w:tc>
          <w:tcPr>
            <w:tcW w:w="3082" w:type="dxa"/>
            <w:tcBorders>
              <w:top w:val="single" w:sz="4" w:space="0" w:color="auto"/>
              <w:left w:val="single" w:sz="4" w:space="0" w:color="auto"/>
              <w:bottom w:val="single" w:sz="4" w:space="0" w:color="auto"/>
              <w:right w:val="single" w:sz="4" w:space="0" w:color="auto"/>
            </w:tcBorders>
          </w:tcPr>
          <w:p w14:paraId="17940287" w14:textId="77777777" w:rsidR="008F492D" w:rsidRPr="00DF6518" w:rsidRDefault="008F492D" w:rsidP="000957D2">
            <w:pPr>
              <w:ind w:left="360"/>
              <w:rPr>
                <w:rFonts w:asciiTheme="minorHAnsi" w:hAnsiTheme="minorHAnsi"/>
                <w:b/>
                <w:sz w:val="20"/>
                <w:szCs w:val="20"/>
              </w:rPr>
            </w:pPr>
          </w:p>
        </w:tc>
      </w:tr>
      <w:tr w:rsidR="008F492D" w:rsidRPr="00FE7557" w14:paraId="153AB690" w14:textId="77777777" w:rsidTr="63BA48A4">
        <w:trPr>
          <w:trHeight w:val="2807"/>
        </w:trPr>
        <w:tc>
          <w:tcPr>
            <w:tcW w:w="695" w:type="dxa"/>
            <w:tcBorders>
              <w:top w:val="single" w:sz="4" w:space="0" w:color="auto"/>
              <w:left w:val="single" w:sz="4" w:space="0" w:color="auto"/>
              <w:bottom w:val="single" w:sz="4" w:space="0" w:color="auto"/>
              <w:right w:val="single" w:sz="4" w:space="0" w:color="auto"/>
            </w:tcBorders>
          </w:tcPr>
          <w:p w14:paraId="6BE92343"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C0F58B" w14:textId="376A262C" w:rsidR="008F492D" w:rsidRPr="00FE7557" w:rsidRDefault="63BA48A4" w:rsidP="63BA48A4">
            <w:pPr>
              <w:jc w:val="center"/>
              <w:rPr>
                <w:rFonts w:ascii="Calibri" w:hAnsi="Calibri" w:cs="Arial"/>
                <w:sz w:val="20"/>
                <w:szCs w:val="20"/>
              </w:rPr>
            </w:pPr>
            <w:r w:rsidRPr="63BA48A4">
              <w:rPr>
                <w:rFonts w:ascii="Calibri" w:hAnsi="Calibri" w:cs="Arial"/>
                <w:sz w:val="20"/>
                <w:szCs w:val="20"/>
              </w:rPr>
              <w:t>3/22</w:t>
            </w:r>
          </w:p>
        </w:tc>
        <w:tc>
          <w:tcPr>
            <w:tcW w:w="4485" w:type="dxa"/>
            <w:tcBorders>
              <w:top w:val="single" w:sz="4" w:space="0" w:color="auto"/>
              <w:left w:val="single" w:sz="4" w:space="0" w:color="auto"/>
              <w:bottom w:val="single" w:sz="4" w:space="0" w:color="auto"/>
              <w:right w:val="single" w:sz="4" w:space="0" w:color="auto"/>
            </w:tcBorders>
          </w:tcPr>
          <w:p w14:paraId="178F0657" w14:textId="647154AD" w:rsidR="008F492D" w:rsidRDefault="6311D2B8" w:rsidP="6311D2B8">
            <w:pPr>
              <w:jc w:val="center"/>
              <w:rPr>
                <w:rFonts w:ascii="Calibri" w:hAnsi="Calibri" w:cs="Arial"/>
                <w:sz w:val="20"/>
                <w:szCs w:val="20"/>
              </w:rPr>
            </w:pPr>
            <w:r w:rsidRPr="6311D2B8">
              <w:rPr>
                <w:rFonts w:ascii="Calibri" w:hAnsi="Calibri" w:cs="Arial"/>
                <w:sz w:val="20"/>
                <w:szCs w:val="20"/>
              </w:rPr>
              <w:t>Fallacies of Argument EAA Ch. 5)</w:t>
            </w:r>
          </w:p>
          <w:p w14:paraId="64F2F665" w14:textId="4B34A867" w:rsidR="008F492D" w:rsidRPr="00C02EAD" w:rsidRDefault="722A3181" w:rsidP="722A3181">
            <w:pPr>
              <w:jc w:val="center"/>
              <w:rPr>
                <w:rFonts w:ascii="Calibri" w:hAnsi="Calibri" w:cs="Arial"/>
                <w:sz w:val="20"/>
                <w:szCs w:val="20"/>
              </w:rPr>
            </w:pPr>
            <w:r w:rsidRPr="722A3181">
              <w:rPr>
                <w:rFonts w:ascii="Calibri" w:hAnsi="Calibri" w:cs="Arial"/>
                <w:color w:val="FF0000"/>
                <w:sz w:val="20"/>
                <w:szCs w:val="20"/>
              </w:rPr>
              <w:t>.)</w:t>
            </w:r>
          </w:p>
        </w:tc>
        <w:tc>
          <w:tcPr>
            <w:tcW w:w="3082" w:type="dxa"/>
            <w:tcBorders>
              <w:top w:val="single" w:sz="4" w:space="0" w:color="auto"/>
              <w:left w:val="single" w:sz="4" w:space="0" w:color="auto"/>
              <w:bottom w:val="single" w:sz="4" w:space="0" w:color="auto"/>
              <w:right w:val="single" w:sz="4" w:space="0" w:color="auto"/>
            </w:tcBorders>
          </w:tcPr>
          <w:p w14:paraId="46E689A1" w14:textId="77777777" w:rsidR="008F492D" w:rsidRPr="000113D9" w:rsidRDefault="008F492D" w:rsidP="00C748D9">
            <w:pPr>
              <w:rPr>
                <w:rFonts w:asciiTheme="minorHAnsi" w:hAnsiTheme="minorHAnsi"/>
                <w:b/>
                <w:sz w:val="20"/>
                <w:szCs w:val="20"/>
              </w:rPr>
            </w:pPr>
          </w:p>
        </w:tc>
      </w:tr>
      <w:tr w:rsidR="008F492D" w:rsidRPr="00FE7557" w14:paraId="08A2C34C" w14:textId="77777777" w:rsidTr="63BA48A4">
        <w:tc>
          <w:tcPr>
            <w:tcW w:w="695" w:type="dxa"/>
            <w:tcBorders>
              <w:top w:val="single" w:sz="4" w:space="0" w:color="auto"/>
              <w:left w:val="single" w:sz="4" w:space="0" w:color="auto"/>
              <w:bottom w:val="single" w:sz="4" w:space="0" w:color="auto"/>
              <w:right w:val="single" w:sz="4" w:space="0" w:color="auto"/>
            </w:tcBorders>
          </w:tcPr>
          <w:p w14:paraId="087A7A53" w14:textId="6A97FDFE"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14:paraId="4627F084" w14:textId="4010CDD6" w:rsidR="008F492D" w:rsidRPr="00FE7557" w:rsidRDefault="63BA48A4" w:rsidP="63BA48A4">
            <w:pPr>
              <w:jc w:val="center"/>
              <w:rPr>
                <w:rFonts w:ascii="Calibri" w:hAnsi="Calibri"/>
                <w:sz w:val="20"/>
                <w:szCs w:val="20"/>
              </w:rPr>
            </w:pPr>
            <w:r w:rsidRPr="63BA48A4">
              <w:rPr>
                <w:rFonts w:ascii="Calibri" w:hAnsi="Calibri"/>
                <w:sz w:val="20"/>
                <w:szCs w:val="20"/>
              </w:rPr>
              <w:t>3/25</w:t>
            </w:r>
          </w:p>
        </w:tc>
        <w:tc>
          <w:tcPr>
            <w:tcW w:w="4485" w:type="dxa"/>
            <w:tcBorders>
              <w:top w:val="single" w:sz="4" w:space="0" w:color="auto"/>
              <w:left w:val="single" w:sz="4" w:space="0" w:color="auto"/>
              <w:bottom w:val="single" w:sz="4" w:space="0" w:color="auto"/>
              <w:right w:val="single" w:sz="4" w:space="0" w:color="auto"/>
            </w:tcBorders>
          </w:tcPr>
          <w:p w14:paraId="0542E01B" w14:textId="63C96757" w:rsidR="008F492D"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Introducing the Naysayer: Rogerian Argument</w:t>
            </w:r>
          </w:p>
          <w:p w14:paraId="719C31B7" w14:textId="77777777" w:rsidR="008F492D" w:rsidRPr="00C02EAD"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02C2561" w14:textId="77777777" w:rsidR="008F492D" w:rsidRPr="000113D9" w:rsidRDefault="008F492D" w:rsidP="000957D2">
            <w:pPr>
              <w:ind w:left="360"/>
              <w:rPr>
                <w:rFonts w:asciiTheme="minorHAnsi" w:hAnsiTheme="minorHAnsi"/>
                <w:sz w:val="20"/>
                <w:szCs w:val="20"/>
              </w:rPr>
            </w:pPr>
          </w:p>
        </w:tc>
      </w:tr>
      <w:tr w:rsidR="6311D2B8" w14:paraId="51ED0B9F" w14:textId="77777777" w:rsidTr="63BA48A4">
        <w:tc>
          <w:tcPr>
            <w:tcW w:w="695" w:type="dxa"/>
            <w:tcBorders>
              <w:top w:val="single" w:sz="4" w:space="0" w:color="auto"/>
              <w:left w:val="single" w:sz="4" w:space="0" w:color="auto"/>
              <w:bottom w:val="single" w:sz="4" w:space="0" w:color="auto"/>
              <w:right w:val="single" w:sz="4" w:space="0" w:color="auto"/>
            </w:tcBorders>
          </w:tcPr>
          <w:p w14:paraId="0267F9BC" w14:textId="431FFF9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510AD6" w14:textId="319A263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2DE19B56" w14:textId="6CFE7937" w:rsidR="6311D2B8" w:rsidRDefault="6311D2B8" w:rsidP="6311D2B8">
            <w:pPr>
              <w:rPr>
                <w:rFonts w:ascii="Calibri,Arial" w:eastAsia="Calibri,Arial" w:hAnsi="Calibri,Arial" w:cs="Calibri,Arial"/>
                <w:b/>
                <w:bCs/>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936A90" w14:textId="4524B4D1" w:rsidR="6311D2B8" w:rsidRDefault="6311D2B8" w:rsidP="6311D2B8">
            <w:pPr>
              <w:rPr>
                <w:rFonts w:asciiTheme="minorHAnsi" w:hAnsiTheme="minorHAnsi"/>
                <w:sz w:val="20"/>
                <w:szCs w:val="20"/>
              </w:rPr>
            </w:pPr>
          </w:p>
        </w:tc>
      </w:tr>
      <w:tr w:rsidR="008F492D" w:rsidRPr="00FE7557" w14:paraId="150DF24B" w14:textId="77777777" w:rsidTr="63BA48A4">
        <w:trPr>
          <w:trHeight w:val="485"/>
        </w:trPr>
        <w:tc>
          <w:tcPr>
            <w:tcW w:w="695" w:type="dxa"/>
            <w:tcBorders>
              <w:top w:val="single" w:sz="4" w:space="0" w:color="auto"/>
              <w:left w:val="single" w:sz="4" w:space="0" w:color="auto"/>
              <w:bottom w:val="single" w:sz="4" w:space="0" w:color="auto"/>
              <w:right w:val="single" w:sz="4" w:space="0" w:color="auto"/>
            </w:tcBorders>
          </w:tcPr>
          <w:p w14:paraId="758F2D1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F6707A" w14:textId="43256E84" w:rsidR="008F492D" w:rsidRPr="00FE7557" w:rsidRDefault="63BA48A4" w:rsidP="63BA48A4">
            <w:pPr>
              <w:jc w:val="center"/>
              <w:rPr>
                <w:rFonts w:ascii="Calibri" w:hAnsi="Calibri" w:cs="Arial"/>
                <w:sz w:val="20"/>
                <w:szCs w:val="20"/>
              </w:rPr>
            </w:pPr>
            <w:r w:rsidRPr="63BA48A4">
              <w:rPr>
                <w:rFonts w:ascii="Calibri" w:hAnsi="Calibri" w:cs="Arial"/>
                <w:sz w:val="20"/>
                <w:szCs w:val="20"/>
              </w:rPr>
              <w:t>3/27</w:t>
            </w:r>
          </w:p>
        </w:tc>
        <w:tc>
          <w:tcPr>
            <w:tcW w:w="4485" w:type="dxa"/>
            <w:tcBorders>
              <w:top w:val="single" w:sz="4" w:space="0" w:color="auto"/>
              <w:left w:val="single" w:sz="4" w:space="0" w:color="auto"/>
              <w:bottom w:val="single" w:sz="4" w:space="0" w:color="auto"/>
              <w:right w:val="single" w:sz="4" w:space="0" w:color="auto"/>
            </w:tcBorders>
          </w:tcPr>
          <w:p w14:paraId="3C45DB9A" w14:textId="288E19CC" w:rsidR="008F492D" w:rsidRPr="00C02EAD" w:rsidRDefault="6311D2B8" w:rsidP="6311D2B8">
            <w:pPr>
              <w:jc w:val="center"/>
              <w:rPr>
                <w:rFonts w:asciiTheme="minorHAnsi" w:hAnsiTheme="minorHAnsi"/>
                <w:sz w:val="20"/>
                <w:szCs w:val="20"/>
              </w:rPr>
            </w:pPr>
            <w:r w:rsidRPr="6311D2B8">
              <w:rPr>
                <w:rFonts w:asciiTheme="minorHAnsi" w:hAnsiTheme="minorHAnsi"/>
                <w:sz w:val="20"/>
                <w:szCs w:val="20"/>
              </w:rPr>
              <w:t>Rogerian Argument Continued : Clinton Speech at Vietnam Memorial</w:t>
            </w:r>
          </w:p>
        </w:tc>
        <w:tc>
          <w:tcPr>
            <w:tcW w:w="3082" w:type="dxa"/>
            <w:tcBorders>
              <w:top w:val="single" w:sz="4" w:space="0" w:color="auto"/>
              <w:left w:val="single" w:sz="4" w:space="0" w:color="auto"/>
              <w:bottom w:val="single" w:sz="4" w:space="0" w:color="auto"/>
              <w:right w:val="single" w:sz="4" w:space="0" w:color="auto"/>
            </w:tcBorders>
          </w:tcPr>
          <w:p w14:paraId="5F067045" w14:textId="77777777" w:rsidR="008F492D" w:rsidRPr="000113D9" w:rsidRDefault="008F492D" w:rsidP="000957D2">
            <w:pPr>
              <w:rPr>
                <w:rFonts w:asciiTheme="minorHAnsi" w:hAnsiTheme="minorHAnsi"/>
                <w:b/>
                <w:sz w:val="20"/>
                <w:szCs w:val="20"/>
              </w:rPr>
            </w:pPr>
          </w:p>
        </w:tc>
      </w:tr>
      <w:tr w:rsidR="008F492D" w:rsidRPr="00FE7557" w14:paraId="7EAFEEAB" w14:textId="77777777" w:rsidTr="63BA48A4">
        <w:tc>
          <w:tcPr>
            <w:tcW w:w="695" w:type="dxa"/>
            <w:tcBorders>
              <w:top w:val="single" w:sz="4" w:space="0" w:color="auto"/>
              <w:left w:val="single" w:sz="4" w:space="0" w:color="auto"/>
              <w:bottom w:val="single" w:sz="4" w:space="0" w:color="auto"/>
              <w:right w:val="single" w:sz="4" w:space="0" w:color="auto"/>
            </w:tcBorders>
          </w:tcPr>
          <w:p w14:paraId="5314D7F3" w14:textId="07718178"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3888F2C" w14:textId="7FA14602" w:rsidR="008F492D" w:rsidRPr="00FE7557" w:rsidRDefault="63BA48A4" w:rsidP="63BA48A4">
            <w:pPr>
              <w:jc w:val="center"/>
              <w:rPr>
                <w:rFonts w:ascii="Calibri" w:hAnsi="Calibri"/>
                <w:sz w:val="20"/>
                <w:szCs w:val="20"/>
              </w:rPr>
            </w:pPr>
            <w:r w:rsidRPr="63BA48A4">
              <w:rPr>
                <w:rFonts w:ascii="Calibri" w:hAnsi="Calibri"/>
                <w:sz w:val="20"/>
                <w:szCs w:val="20"/>
              </w:rPr>
              <w:t>3/29</w:t>
            </w:r>
          </w:p>
        </w:tc>
        <w:tc>
          <w:tcPr>
            <w:tcW w:w="4485" w:type="dxa"/>
            <w:tcBorders>
              <w:top w:val="single" w:sz="4" w:space="0" w:color="auto"/>
              <w:left w:val="single" w:sz="4" w:space="0" w:color="auto"/>
              <w:bottom w:val="single" w:sz="4" w:space="0" w:color="auto"/>
              <w:right w:val="single" w:sz="4" w:space="0" w:color="auto"/>
            </w:tcBorders>
          </w:tcPr>
          <w:p w14:paraId="6EBC2E14" w14:textId="090465D6" w:rsidR="008F492D" w:rsidRPr="00C02EAD" w:rsidRDefault="6311D2B8" w:rsidP="6311D2B8">
            <w:pPr>
              <w:jc w:val="center"/>
              <w:rPr>
                <w:rFonts w:ascii="Calibri" w:hAnsi="Calibri" w:cs="Arial"/>
                <w:sz w:val="20"/>
                <w:szCs w:val="20"/>
              </w:rPr>
            </w:pPr>
            <w:r w:rsidRPr="6311D2B8">
              <w:rPr>
                <w:rFonts w:ascii="Calibri" w:hAnsi="Calibri" w:cs="Arial"/>
                <w:sz w:val="20"/>
                <w:szCs w:val="20"/>
              </w:rPr>
              <w:t>"Dealing with Breakdowns in Communication, " Carl Rogers</w:t>
            </w:r>
          </w:p>
        </w:tc>
        <w:tc>
          <w:tcPr>
            <w:tcW w:w="3082" w:type="dxa"/>
            <w:tcBorders>
              <w:top w:val="single" w:sz="4" w:space="0" w:color="auto"/>
              <w:left w:val="single" w:sz="4" w:space="0" w:color="auto"/>
              <w:bottom w:val="single" w:sz="4" w:space="0" w:color="auto"/>
              <w:right w:val="single" w:sz="4" w:space="0" w:color="auto"/>
            </w:tcBorders>
          </w:tcPr>
          <w:p w14:paraId="4440A2BC" w14:textId="77777777" w:rsidR="008F492D" w:rsidRPr="000113D9" w:rsidRDefault="008F492D" w:rsidP="000957D2">
            <w:pPr>
              <w:ind w:left="360"/>
              <w:rPr>
                <w:rFonts w:asciiTheme="minorHAnsi" w:hAnsiTheme="minorHAnsi"/>
                <w:b/>
                <w:sz w:val="20"/>
                <w:szCs w:val="20"/>
              </w:rPr>
            </w:pPr>
          </w:p>
        </w:tc>
      </w:tr>
      <w:tr w:rsidR="008F492D" w:rsidRPr="00FE7557" w14:paraId="3F2D5916"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3E64174C" w14:textId="683BD416"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11</w:t>
            </w:r>
          </w:p>
        </w:tc>
        <w:tc>
          <w:tcPr>
            <w:tcW w:w="1440" w:type="dxa"/>
            <w:tcBorders>
              <w:top w:val="single" w:sz="4" w:space="0" w:color="auto"/>
              <w:left w:val="single" w:sz="4" w:space="0" w:color="auto"/>
              <w:bottom w:val="single" w:sz="4" w:space="0" w:color="auto"/>
              <w:right w:val="single" w:sz="4" w:space="0" w:color="auto"/>
            </w:tcBorders>
            <w:hideMark/>
          </w:tcPr>
          <w:p w14:paraId="1765BBA0" w14:textId="1DEAD326" w:rsidR="008F492D" w:rsidRPr="00FE7557" w:rsidRDefault="63BA48A4" w:rsidP="63BA48A4">
            <w:pPr>
              <w:jc w:val="center"/>
              <w:rPr>
                <w:rFonts w:ascii="Calibri" w:hAnsi="Calibri"/>
                <w:sz w:val="20"/>
                <w:szCs w:val="20"/>
              </w:rPr>
            </w:pPr>
            <w:r w:rsidRPr="63BA48A4">
              <w:rPr>
                <w:rFonts w:ascii="Calibri" w:hAnsi="Calibri"/>
                <w:sz w:val="20"/>
                <w:szCs w:val="20"/>
              </w:rPr>
              <w:t>4/01</w:t>
            </w:r>
          </w:p>
        </w:tc>
        <w:tc>
          <w:tcPr>
            <w:tcW w:w="4485" w:type="dxa"/>
            <w:tcBorders>
              <w:top w:val="single" w:sz="4" w:space="0" w:color="auto"/>
              <w:left w:val="single" w:sz="4" w:space="0" w:color="auto"/>
              <w:bottom w:val="single" w:sz="4" w:space="0" w:color="auto"/>
              <w:right w:val="single" w:sz="4" w:space="0" w:color="auto"/>
            </w:tcBorders>
            <w:hideMark/>
          </w:tcPr>
          <w:p w14:paraId="1F556738" w14:textId="33C9FF0B" w:rsidR="008F492D" w:rsidRPr="00C02EAD" w:rsidRDefault="6311D2B8" w:rsidP="6311D2B8">
            <w:pPr>
              <w:jc w:val="center"/>
              <w:rPr>
                <w:rFonts w:ascii="Calibri" w:hAnsi="Calibri"/>
                <w:sz w:val="20"/>
                <w:szCs w:val="20"/>
              </w:rPr>
            </w:pPr>
            <w:r w:rsidRPr="6311D2B8">
              <w:rPr>
                <w:rFonts w:ascii="Calibri" w:hAnsi="Calibri"/>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8C4C0F7" w14:textId="7FB17FBC" w:rsidR="008F492D" w:rsidRPr="0040628B" w:rsidRDefault="6311D2B8" w:rsidP="6311D2B8">
            <w:pPr>
              <w:pStyle w:val="ListParagraph"/>
              <w:ind w:left="432"/>
              <w:jc w:val="center"/>
              <w:rPr>
                <w:rFonts w:ascii="Calibri" w:hAnsi="Calibri"/>
                <w:sz w:val="22"/>
                <w:szCs w:val="22"/>
              </w:rPr>
            </w:pPr>
            <w:r w:rsidRPr="6311D2B8">
              <w:rPr>
                <w:rFonts w:ascii="Calibri" w:hAnsi="Calibri"/>
                <w:sz w:val="22"/>
                <w:szCs w:val="22"/>
              </w:rPr>
              <w:t>Bring two copies of 1</w:t>
            </w:r>
            <w:r w:rsidRPr="6311D2B8">
              <w:rPr>
                <w:rFonts w:ascii="Calibri" w:hAnsi="Calibri"/>
                <w:sz w:val="22"/>
                <w:szCs w:val="22"/>
                <w:vertAlign w:val="superscript"/>
              </w:rPr>
              <w:t>st</w:t>
            </w:r>
            <w:r w:rsidRPr="6311D2B8">
              <w:rPr>
                <w:rFonts w:ascii="Calibri" w:hAnsi="Calibri"/>
                <w:sz w:val="22"/>
                <w:szCs w:val="22"/>
              </w:rPr>
              <w:t xml:space="preserve"> draft (Mapping the Issue)</w:t>
            </w:r>
          </w:p>
          <w:p w14:paraId="7F2B6778" w14:textId="77777777" w:rsidR="008F492D" w:rsidRPr="00DF6518" w:rsidRDefault="008F492D" w:rsidP="000957D2">
            <w:pPr>
              <w:rPr>
                <w:rFonts w:asciiTheme="minorHAnsi" w:hAnsiTheme="minorHAnsi"/>
                <w:b/>
                <w:sz w:val="20"/>
                <w:szCs w:val="20"/>
              </w:rPr>
            </w:pPr>
          </w:p>
        </w:tc>
      </w:tr>
      <w:tr w:rsidR="6311D2B8" w14:paraId="73F630C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5B6124B" w14:textId="3C1AAD3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A9284D4" w14:textId="738C4D7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hideMark/>
          </w:tcPr>
          <w:p w14:paraId="764CED12" w14:textId="1D2F45E5" w:rsidR="6311D2B8" w:rsidRDefault="6311D2B8" w:rsidP="6311D2B8">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09C7B2" w14:textId="3AB8AF8B" w:rsidR="6311D2B8" w:rsidRDefault="6311D2B8" w:rsidP="6311D2B8">
            <w:pPr>
              <w:pStyle w:val="ListParagraph"/>
              <w:rPr>
                <w:rFonts w:ascii="Calibri" w:hAnsi="Calibri"/>
                <w:sz w:val="22"/>
                <w:szCs w:val="22"/>
              </w:rPr>
            </w:pPr>
          </w:p>
        </w:tc>
      </w:tr>
      <w:tr w:rsidR="6311D2B8" w14:paraId="06A7F2C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7FAE83D4" w14:textId="5C2DDD01"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4CBCA04" w14:textId="2CE270F4" w:rsidR="6311D2B8" w:rsidRDefault="63BA48A4" w:rsidP="63BA48A4">
            <w:pPr>
              <w:rPr>
                <w:rFonts w:ascii="Calibri" w:hAnsi="Calibri"/>
                <w:sz w:val="20"/>
                <w:szCs w:val="20"/>
              </w:rPr>
            </w:pPr>
            <w:r w:rsidRPr="63BA48A4">
              <w:rPr>
                <w:rFonts w:ascii="Calibri" w:hAnsi="Calibri"/>
                <w:sz w:val="20"/>
                <w:szCs w:val="20"/>
              </w:rPr>
              <w:t xml:space="preserve">         4/3</w:t>
            </w:r>
          </w:p>
        </w:tc>
        <w:tc>
          <w:tcPr>
            <w:tcW w:w="4485" w:type="dxa"/>
            <w:tcBorders>
              <w:top w:val="single" w:sz="4" w:space="0" w:color="auto"/>
              <w:left w:val="single" w:sz="4" w:space="0" w:color="auto"/>
              <w:bottom w:val="single" w:sz="4" w:space="0" w:color="auto"/>
              <w:right w:val="single" w:sz="4" w:space="0" w:color="auto"/>
            </w:tcBorders>
            <w:hideMark/>
          </w:tcPr>
          <w:p w14:paraId="36B8C046" w14:textId="299E9802" w:rsidR="6311D2B8" w:rsidRDefault="6311D2B8" w:rsidP="6311D2B8">
            <w:pPr>
              <w:rPr>
                <w:rFonts w:ascii="Calibri" w:hAnsi="Calibri"/>
                <w:sz w:val="20"/>
                <w:szCs w:val="20"/>
              </w:rPr>
            </w:pPr>
            <w:r w:rsidRPr="6311D2B8">
              <w:rPr>
                <w:rFonts w:ascii="Calibri" w:hAnsi="Calibri"/>
                <w:sz w:val="20"/>
                <w:szCs w:val="20"/>
              </w:rPr>
              <w:t xml:space="preserve">       EAA Chapter 8</w:t>
            </w:r>
          </w:p>
        </w:tc>
        <w:tc>
          <w:tcPr>
            <w:tcW w:w="3082" w:type="dxa"/>
            <w:tcBorders>
              <w:top w:val="single" w:sz="4" w:space="0" w:color="auto"/>
              <w:left w:val="single" w:sz="4" w:space="0" w:color="auto"/>
              <w:bottom w:val="single" w:sz="4" w:space="0" w:color="auto"/>
              <w:right w:val="single" w:sz="4" w:space="0" w:color="auto"/>
            </w:tcBorders>
          </w:tcPr>
          <w:p w14:paraId="445A9B13" w14:textId="3814F32F" w:rsidR="6311D2B8" w:rsidRDefault="6311D2B8" w:rsidP="6311D2B8">
            <w:pPr>
              <w:pStyle w:val="ListParagraph"/>
              <w:rPr>
                <w:rFonts w:ascii="Calibri" w:hAnsi="Calibri"/>
                <w:sz w:val="22"/>
                <w:szCs w:val="22"/>
              </w:rPr>
            </w:pPr>
          </w:p>
        </w:tc>
      </w:tr>
      <w:tr w:rsidR="6311D2B8" w14:paraId="74BD642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29B10FD0" w14:textId="2290EBF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10E7662" w14:textId="29148EAF" w:rsidR="6311D2B8" w:rsidRDefault="63BA48A4" w:rsidP="63BA48A4">
            <w:pPr>
              <w:rPr>
                <w:rFonts w:ascii="Calibri" w:hAnsi="Calibri"/>
                <w:sz w:val="20"/>
                <w:szCs w:val="20"/>
              </w:rPr>
            </w:pPr>
            <w:r w:rsidRPr="63BA48A4">
              <w:rPr>
                <w:rFonts w:ascii="Calibri" w:hAnsi="Calibri"/>
                <w:sz w:val="20"/>
                <w:szCs w:val="20"/>
              </w:rPr>
              <w:t xml:space="preserve">        04/05</w:t>
            </w:r>
          </w:p>
        </w:tc>
        <w:tc>
          <w:tcPr>
            <w:tcW w:w="4485" w:type="dxa"/>
            <w:tcBorders>
              <w:top w:val="single" w:sz="4" w:space="0" w:color="auto"/>
              <w:left w:val="single" w:sz="4" w:space="0" w:color="auto"/>
              <w:bottom w:val="single" w:sz="4" w:space="0" w:color="auto"/>
              <w:right w:val="single" w:sz="4" w:space="0" w:color="auto"/>
            </w:tcBorders>
            <w:hideMark/>
          </w:tcPr>
          <w:p w14:paraId="240D7F8A" w14:textId="57E2AD9E" w:rsidR="6311D2B8" w:rsidRDefault="6311D2B8" w:rsidP="6311D2B8">
            <w:pPr>
              <w:rPr>
                <w:rFonts w:ascii="Calibri" w:hAnsi="Calibri"/>
                <w:sz w:val="20"/>
                <w:szCs w:val="20"/>
              </w:rPr>
            </w:pPr>
            <w:r w:rsidRPr="6311D2B8">
              <w:rPr>
                <w:rFonts w:ascii="Calibri" w:hAnsi="Calibri"/>
                <w:sz w:val="20"/>
                <w:szCs w:val="20"/>
              </w:rPr>
              <w:t xml:space="preserve">                      Assign RPP</w:t>
            </w:r>
          </w:p>
        </w:tc>
        <w:tc>
          <w:tcPr>
            <w:tcW w:w="3082" w:type="dxa"/>
            <w:tcBorders>
              <w:top w:val="single" w:sz="4" w:space="0" w:color="auto"/>
              <w:left w:val="single" w:sz="4" w:space="0" w:color="auto"/>
              <w:bottom w:val="single" w:sz="4" w:space="0" w:color="auto"/>
              <w:right w:val="single" w:sz="4" w:space="0" w:color="auto"/>
            </w:tcBorders>
          </w:tcPr>
          <w:p w14:paraId="3EA0607B" w14:textId="795EAA68" w:rsidR="6311D2B8" w:rsidRDefault="6311D2B8" w:rsidP="6311D2B8">
            <w:pPr>
              <w:pStyle w:val="ListParagraph"/>
              <w:ind w:left="0"/>
              <w:rPr>
                <w:rFonts w:ascii="Calibri" w:hAnsi="Calibri"/>
                <w:sz w:val="22"/>
                <w:szCs w:val="22"/>
              </w:rPr>
            </w:pPr>
            <w:r w:rsidRPr="6311D2B8">
              <w:rPr>
                <w:rFonts w:ascii="Calibri" w:hAnsi="Calibri"/>
                <w:sz w:val="22"/>
                <w:szCs w:val="22"/>
              </w:rPr>
              <w:t>Final Draft of Mapping the Issue Paper Due</w:t>
            </w:r>
          </w:p>
        </w:tc>
      </w:tr>
      <w:tr w:rsidR="6311D2B8" w14:paraId="486E0DE8"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79FEA5E1" w14:textId="4C0BE6A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12</w:t>
            </w:r>
          </w:p>
        </w:tc>
        <w:tc>
          <w:tcPr>
            <w:tcW w:w="1440" w:type="dxa"/>
            <w:tcBorders>
              <w:top w:val="single" w:sz="4" w:space="0" w:color="auto"/>
              <w:left w:val="single" w:sz="4" w:space="0" w:color="auto"/>
              <w:bottom w:val="single" w:sz="4" w:space="0" w:color="auto"/>
              <w:right w:val="single" w:sz="4" w:space="0" w:color="auto"/>
            </w:tcBorders>
            <w:hideMark/>
          </w:tcPr>
          <w:p w14:paraId="201A173A" w14:textId="5196C73C" w:rsidR="6311D2B8" w:rsidRDefault="63BA48A4" w:rsidP="63BA48A4">
            <w:pPr>
              <w:rPr>
                <w:rFonts w:ascii="Calibri" w:hAnsi="Calibri"/>
                <w:sz w:val="20"/>
                <w:szCs w:val="20"/>
              </w:rPr>
            </w:pPr>
            <w:r w:rsidRPr="63BA48A4">
              <w:rPr>
                <w:rFonts w:ascii="Calibri" w:hAnsi="Calibri"/>
                <w:sz w:val="20"/>
                <w:szCs w:val="20"/>
              </w:rPr>
              <w:t xml:space="preserve">       4/8</w:t>
            </w:r>
          </w:p>
        </w:tc>
        <w:tc>
          <w:tcPr>
            <w:tcW w:w="4485" w:type="dxa"/>
            <w:tcBorders>
              <w:top w:val="single" w:sz="4" w:space="0" w:color="auto"/>
              <w:left w:val="single" w:sz="4" w:space="0" w:color="auto"/>
              <w:bottom w:val="single" w:sz="4" w:space="0" w:color="auto"/>
              <w:right w:val="single" w:sz="4" w:space="0" w:color="auto"/>
            </w:tcBorders>
            <w:hideMark/>
          </w:tcPr>
          <w:p w14:paraId="6601EA41" w14:textId="5F15596E" w:rsidR="6311D2B8" w:rsidRDefault="6311D2B8" w:rsidP="6311D2B8">
            <w:pPr>
              <w:rPr>
                <w:rFonts w:ascii="Calibri" w:hAnsi="Calibri"/>
                <w:sz w:val="20"/>
                <w:szCs w:val="20"/>
              </w:rPr>
            </w:pPr>
            <w:r w:rsidRPr="6311D2B8">
              <w:rPr>
                <w:rFonts w:ascii="Calibri" w:hAnsi="Calibri"/>
                <w:sz w:val="20"/>
                <w:szCs w:val="20"/>
              </w:rPr>
              <w:t xml:space="preserve">                       Causal Arguments : CH.11</w:t>
            </w:r>
          </w:p>
        </w:tc>
        <w:tc>
          <w:tcPr>
            <w:tcW w:w="3082" w:type="dxa"/>
            <w:tcBorders>
              <w:top w:val="single" w:sz="4" w:space="0" w:color="auto"/>
              <w:left w:val="single" w:sz="4" w:space="0" w:color="auto"/>
              <w:bottom w:val="single" w:sz="4" w:space="0" w:color="auto"/>
              <w:right w:val="single" w:sz="4" w:space="0" w:color="auto"/>
            </w:tcBorders>
          </w:tcPr>
          <w:p w14:paraId="6DCA3AF4" w14:textId="6E95C05C" w:rsidR="6311D2B8" w:rsidRDefault="6311D2B8" w:rsidP="6311D2B8">
            <w:pPr>
              <w:pStyle w:val="ListParagraph"/>
              <w:rPr>
                <w:rFonts w:ascii="Calibri" w:hAnsi="Calibri"/>
                <w:sz w:val="22"/>
                <w:szCs w:val="22"/>
              </w:rPr>
            </w:pPr>
          </w:p>
        </w:tc>
      </w:tr>
      <w:tr w:rsidR="6311D2B8" w14:paraId="6A02468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D064576" w14:textId="3782E82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A91DE53" w14:textId="13821551" w:rsidR="6311D2B8" w:rsidRDefault="63BA48A4" w:rsidP="63BA48A4">
            <w:pPr>
              <w:rPr>
                <w:rFonts w:ascii="Calibri" w:hAnsi="Calibri"/>
                <w:sz w:val="20"/>
                <w:szCs w:val="20"/>
              </w:rPr>
            </w:pPr>
            <w:r w:rsidRPr="63BA48A4">
              <w:rPr>
                <w:rFonts w:ascii="Calibri" w:hAnsi="Calibri"/>
                <w:sz w:val="20"/>
                <w:szCs w:val="20"/>
              </w:rPr>
              <w:t xml:space="preserve">         4/10</w:t>
            </w:r>
          </w:p>
        </w:tc>
        <w:tc>
          <w:tcPr>
            <w:tcW w:w="4485" w:type="dxa"/>
            <w:tcBorders>
              <w:top w:val="single" w:sz="4" w:space="0" w:color="auto"/>
              <w:left w:val="single" w:sz="4" w:space="0" w:color="auto"/>
              <w:bottom w:val="single" w:sz="4" w:space="0" w:color="auto"/>
              <w:right w:val="single" w:sz="4" w:space="0" w:color="auto"/>
            </w:tcBorders>
            <w:hideMark/>
          </w:tcPr>
          <w:p w14:paraId="7DC2463A" w14:textId="1BF065B0" w:rsidR="6311D2B8" w:rsidRDefault="6311D2B8" w:rsidP="6311D2B8">
            <w:pPr>
              <w:rPr>
                <w:rFonts w:ascii="Calibri" w:hAnsi="Calibri"/>
                <w:sz w:val="20"/>
                <w:szCs w:val="20"/>
              </w:rPr>
            </w:pPr>
            <w:r w:rsidRPr="6311D2B8">
              <w:rPr>
                <w:rFonts w:ascii="Calibri" w:hAnsi="Calibri"/>
                <w:sz w:val="20"/>
                <w:szCs w:val="20"/>
              </w:rPr>
              <w:t xml:space="preserve">                        Analyzing and Intergrating Sources</w:t>
            </w:r>
          </w:p>
          <w:p w14:paraId="7A70133A" w14:textId="5D621743" w:rsidR="6311D2B8" w:rsidRDefault="6311D2B8" w:rsidP="6311D2B8">
            <w:pPr>
              <w:rPr>
                <w:rFonts w:ascii="Calibri" w:hAnsi="Calibri"/>
                <w:sz w:val="20"/>
                <w:szCs w:val="20"/>
              </w:rPr>
            </w:pPr>
            <w:r w:rsidRPr="6311D2B8">
              <w:rPr>
                <w:rFonts w:ascii="Calibri" w:hAnsi="Calibri"/>
                <w:sz w:val="20"/>
                <w:szCs w:val="20"/>
              </w:rPr>
              <w:t xml:space="preserve">                                TSIS CH.8         </w:t>
            </w:r>
          </w:p>
        </w:tc>
        <w:tc>
          <w:tcPr>
            <w:tcW w:w="3082" w:type="dxa"/>
            <w:tcBorders>
              <w:top w:val="single" w:sz="4" w:space="0" w:color="auto"/>
              <w:left w:val="single" w:sz="4" w:space="0" w:color="auto"/>
              <w:bottom w:val="single" w:sz="4" w:space="0" w:color="auto"/>
              <w:right w:val="single" w:sz="4" w:space="0" w:color="auto"/>
            </w:tcBorders>
          </w:tcPr>
          <w:p w14:paraId="4818B9C1" w14:textId="2DDE9A48" w:rsidR="6311D2B8" w:rsidRDefault="6311D2B8" w:rsidP="6311D2B8">
            <w:pPr>
              <w:pStyle w:val="ListParagraph"/>
              <w:rPr>
                <w:rFonts w:ascii="Calibri" w:hAnsi="Calibri"/>
                <w:sz w:val="22"/>
                <w:szCs w:val="22"/>
              </w:rPr>
            </w:pPr>
          </w:p>
        </w:tc>
      </w:tr>
      <w:tr w:rsidR="6311D2B8" w14:paraId="0908A03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361C0CF3" w14:textId="46B85640"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886BD85" w14:textId="7B014F96" w:rsidR="6311D2B8" w:rsidRDefault="63BA48A4" w:rsidP="63BA48A4">
            <w:pPr>
              <w:rPr>
                <w:rFonts w:ascii="Calibri" w:hAnsi="Calibri"/>
                <w:sz w:val="20"/>
                <w:szCs w:val="20"/>
              </w:rPr>
            </w:pPr>
            <w:r w:rsidRPr="63BA48A4">
              <w:rPr>
                <w:rFonts w:ascii="Calibri" w:hAnsi="Calibri"/>
                <w:sz w:val="20"/>
                <w:szCs w:val="20"/>
              </w:rPr>
              <w:t xml:space="preserve">         4/12</w:t>
            </w:r>
          </w:p>
        </w:tc>
        <w:tc>
          <w:tcPr>
            <w:tcW w:w="4485" w:type="dxa"/>
            <w:tcBorders>
              <w:top w:val="single" w:sz="4" w:space="0" w:color="auto"/>
              <w:left w:val="single" w:sz="4" w:space="0" w:color="auto"/>
              <w:bottom w:val="single" w:sz="4" w:space="0" w:color="auto"/>
              <w:right w:val="single" w:sz="4" w:space="0" w:color="auto"/>
            </w:tcBorders>
            <w:hideMark/>
          </w:tcPr>
          <w:p w14:paraId="03A316A1" w14:textId="223B4C85" w:rsidR="6311D2B8" w:rsidRDefault="6311D2B8" w:rsidP="6311D2B8">
            <w:pPr>
              <w:rPr>
                <w:rFonts w:ascii="Calibri" w:hAnsi="Calibri"/>
                <w:sz w:val="20"/>
                <w:szCs w:val="20"/>
              </w:rPr>
            </w:pPr>
            <w:r w:rsidRPr="6311D2B8">
              <w:rPr>
                <w:rFonts w:ascii="Calibri" w:hAnsi="Calibri"/>
                <w:sz w:val="20"/>
                <w:szCs w:val="20"/>
              </w:rPr>
              <w:t xml:space="preserve">                            Workshop</w:t>
            </w:r>
          </w:p>
        </w:tc>
        <w:tc>
          <w:tcPr>
            <w:tcW w:w="3082" w:type="dxa"/>
            <w:tcBorders>
              <w:top w:val="single" w:sz="4" w:space="0" w:color="auto"/>
              <w:left w:val="single" w:sz="4" w:space="0" w:color="auto"/>
              <w:bottom w:val="single" w:sz="4" w:space="0" w:color="auto"/>
              <w:right w:val="single" w:sz="4" w:space="0" w:color="auto"/>
            </w:tcBorders>
          </w:tcPr>
          <w:p w14:paraId="7B82E603" w14:textId="79AD5331" w:rsidR="6311D2B8" w:rsidRDefault="6311D2B8" w:rsidP="6311D2B8">
            <w:pPr>
              <w:pStyle w:val="ListParagraph"/>
              <w:rPr>
                <w:rFonts w:ascii="Calibri" w:hAnsi="Calibri"/>
                <w:sz w:val="22"/>
                <w:szCs w:val="22"/>
              </w:rPr>
            </w:pPr>
          </w:p>
        </w:tc>
      </w:tr>
      <w:tr w:rsidR="6311D2B8" w14:paraId="0483E77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5618E00" w14:textId="76267B6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13</w:t>
            </w:r>
          </w:p>
        </w:tc>
        <w:tc>
          <w:tcPr>
            <w:tcW w:w="1440" w:type="dxa"/>
            <w:tcBorders>
              <w:top w:val="single" w:sz="4" w:space="0" w:color="auto"/>
              <w:left w:val="single" w:sz="4" w:space="0" w:color="auto"/>
              <w:bottom w:val="single" w:sz="4" w:space="0" w:color="auto"/>
              <w:right w:val="single" w:sz="4" w:space="0" w:color="auto"/>
            </w:tcBorders>
            <w:hideMark/>
          </w:tcPr>
          <w:p w14:paraId="5C8B5267" w14:textId="3190F7FD" w:rsidR="6311D2B8" w:rsidRDefault="63BA48A4" w:rsidP="63BA48A4">
            <w:pPr>
              <w:rPr>
                <w:rFonts w:ascii="Calibri" w:hAnsi="Calibri"/>
                <w:sz w:val="20"/>
                <w:szCs w:val="20"/>
              </w:rPr>
            </w:pPr>
            <w:r w:rsidRPr="63BA48A4">
              <w:rPr>
                <w:rFonts w:ascii="Calibri" w:hAnsi="Calibri"/>
                <w:sz w:val="20"/>
                <w:szCs w:val="20"/>
              </w:rPr>
              <w:t xml:space="preserve">        4/15</w:t>
            </w:r>
          </w:p>
        </w:tc>
        <w:tc>
          <w:tcPr>
            <w:tcW w:w="4485" w:type="dxa"/>
            <w:tcBorders>
              <w:top w:val="single" w:sz="4" w:space="0" w:color="auto"/>
              <w:left w:val="single" w:sz="4" w:space="0" w:color="auto"/>
              <w:bottom w:val="single" w:sz="4" w:space="0" w:color="auto"/>
              <w:right w:val="single" w:sz="4" w:space="0" w:color="auto"/>
            </w:tcBorders>
            <w:hideMark/>
          </w:tcPr>
          <w:p w14:paraId="71B54F0A" w14:textId="77E1A139" w:rsidR="6311D2B8" w:rsidRDefault="6311D2B8" w:rsidP="6311D2B8">
            <w:pPr>
              <w:rPr>
                <w:rFonts w:ascii="Calibri" w:hAnsi="Calibri"/>
                <w:sz w:val="20"/>
                <w:szCs w:val="20"/>
              </w:rPr>
            </w:pPr>
            <w:r w:rsidRPr="6311D2B8">
              <w:rPr>
                <w:rFonts w:ascii="Calibri" w:hAnsi="Calibri"/>
                <w:sz w:val="20"/>
                <w:szCs w:val="20"/>
              </w:rPr>
              <w:t xml:space="preserve">                          Peer review</w:t>
            </w:r>
          </w:p>
        </w:tc>
        <w:tc>
          <w:tcPr>
            <w:tcW w:w="3082" w:type="dxa"/>
            <w:tcBorders>
              <w:top w:val="single" w:sz="4" w:space="0" w:color="auto"/>
              <w:left w:val="single" w:sz="4" w:space="0" w:color="auto"/>
              <w:bottom w:val="single" w:sz="4" w:space="0" w:color="auto"/>
              <w:right w:val="single" w:sz="4" w:space="0" w:color="auto"/>
            </w:tcBorders>
          </w:tcPr>
          <w:p w14:paraId="4B46ED4A" w14:textId="48410218" w:rsidR="6311D2B8" w:rsidRDefault="6311D2B8" w:rsidP="6311D2B8">
            <w:pPr>
              <w:pStyle w:val="ListParagraph"/>
              <w:rPr>
                <w:rFonts w:ascii="Calibri" w:hAnsi="Calibri"/>
                <w:sz w:val="22"/>
                <w:szCs w:val="22"/>
              </w:rPr>
            </w:pPr>
            <w:r w:rsidRPr="6311D2B8">
              <w:rPr>
                <w:rFonts w:ascii="Calibri" w:hAnsi="Calibri"/>
                <w:sz w:val="22"/>
                <w:szCs w:val="22"/>
              </w:rPr>
              <w:t>Bring 2 copies of first RPP draft</w:t>
            </w:r>
          </w:p>
        </w:tc>
      </w:tr>
      <w:tr w:rsidR="6311D2B8" w14:paraId="4ECBFB1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FF60BF2" w14:textId="3867261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FC5F1EF" w14:textId="7EBCC181" w:rsidR="6311D2B8" w:rsidRDefault="63BA48A4" w:rsidP="63BA48A4">
            <w:pPr>
              <w:rPr>
                <w:rFonts w:ascii="Calibri" w:hAnsi="Calibri"/>
                <w:sz w:val="20"/>
                <w:szCs w:val="20"/>
              </w:rPr>
            </w:pPr>
            <w:r w:rsidRPr="63BA48A4">
              <w:rPr>
                <w:rFonts w:ascii="Calibri" w:hAnsi="Calibri"/>
                <w:sz w:val="20"/>
                <w:szCs w:val="20"/>
              </w:rPr>
              <w:t xml:space="preserve">          4/17</w:t>
            </w:r>
          </w:p>
        </w:tc>
        <w:tc>
          <w:tcPr>
            <w:tcW w:w="4485" w:type="dxa"/>
            <w:tcBorders>
              <w:top w:val="single" w:sz="4" w:space="0" w:color="auto"/>
              <w:left w:val="single" w:sz="4" w:space="0" w:color="auto"/>
              <w:bottom w:val="single" w:sz="4" w:space="0" w:color="auto"/>
              <w:right w:val="single" w:sz="4" w:space="0" w:color="auto"/>
            </w:tcBorders>
            <w:hideMark/>
          </w:tcPr>
          <w:p w14:paraId="7B1A2018" w14:textId="7BB8B3C2"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69536DF7" w14:textId="29E8E177" w:rsidR="6311D2B8" w:rsidRDefault="6311D2B8" w:rsidP="6311D2B8">
            <w:pPr>
              <w:pStyle w:val="ListParagraph"/>
              <w:rPr>
                <w:rFonts w:ascii="Calibri" w:hAnsi="Calibri"/>
                <w:sz w:val="22"/>
                <w:szCs w:val="22"/>
              </w:rPr>
            </w:pPr>
          </w:p>
        </w:tc>
      </w:tr>
      <w:tr w:rsidR="6311D2B8" w14:paraId="00EAD347"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C7617DF" w14:textId="566216B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B8588B0" w14:textId="5559E14D" w:rsidR="6311D2B8" w:rsidRDefault="63BA48A4" w:rsidP="63BA48A4">
            <w:pPr>
              <w:rPr>
                <w:rFonts w:ascii="Calibri" w:hAnsi="Calibri"/>
                <w:sz w:val="20"/>
                <w:szCs w:val="20"/>
              </w:rPr>
            </w:pPr>
            <w:r w:rsidRPr="63BA48A4">
              <w:rPr>
                <w:rFonts w:ascii="Calibri" w:hAnsi="Calibri"/>
                <w:sz w:val="20"/>
                <w:szCs w:val="20"/>
              </w:rPr>
              <w:t xml:space="preserve">       4/19</w:t>
            </w:r>
          </w:p>
        </w:tc>
        <w:tc>
          <w:tcPr>
            <w:tcW w:w="4485" w:type="dxa"/>
            <w:tcBorders>
              <w:top w:val="single" w:sz="4" w:space="0" w:color="auto"/>
              <w:left w:val="single" w:sz="4" w:space="0" w:color="auto"/>
              <w:bottom w:val="single" w:sz="4" w:space="0" w:color="auto"/>
              <w:right w:val="single" w:sz="4" w:space="0" w:color="auto"/>
            </w:tcBorders>
            <w:hideMark/>
          </w:tcPr>
          <w:p w14:paraId="412E3883" w14:textId="3220736F"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5BF5EBDB" w14:textId="128A8588" w:rsidR="6311D2B8" w:rsidRDefault="6311D2B8" w:rsidP="6311D2B8">
            <w:pPr>
              <w:pStyle w:val="ListParagraph"/>
              <w:rPr>
                <w:rFonts w:ascii="Calibri" w:hAnsi="Calibri"/>
                <w:sz w:val="22"/>
                <w:szCs w:val="22"/>
              </w:rPr>
            </w:pPr>
          </w:p>
        </w:tc>
      </w:tr>
      <w:tr w:rsidR="6311D2B8" w14:paraId="2D73201E"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50CDD04" w14:textId="7E1805C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14</w:t>
            </w:r>
          </w:p>
        </w:tc>
        <w:tc>
          <w:tcPr>
            <w:tcW w:w="1440" w:type="dxa"/>
            <w:tcBorders>
              <w:top w:val="single" w:sz="4" w:space="0" w:color="auto"/>
              <w:left w:val="single" w:sz="4" w:space="0" w:color="auto"/>
              <w:bottom w:val="single" w:sz="4" w:space="0" w:color="auto"/>
              <w:right w:val="single" w:sz="4" w:space="0" w:color="auto"/>
            </w:tcBorders>
            <w:hideMark/>
          </w:tcPr>
          <w:p w14:paraId="06A40B64" w14:textId="43ED7DC6" w:rsidR="6311D2B8" w:rsidRDefault="63BA48A4" w:rsidP="63BA48A4">
            <w:pPr>
              <w:rPr>
                <w:rFonts w:ascii="Calibri" w:hAnsi="Calibri"/>
                <w:sz w:val="20"/>
                <w:szCs w:val="20"/>
              </w:rPr>
            </w:pPr>
            <w:r w:rsidRPr="63BA48A4">
              <w:rPr>
                <w:rFonts w:ascii="Calibri" w:hAnsi="Calibri"/>
                <w:sz w:val="20"/>
                <w:szCs w:val="20"/>
              </w:rPr>
              <w:t xml:space="preserve">       4/22</w:t>
            </w:r>
          </w:p>
        </w:tc>
        <w:tc>
          <w:tcPr>
            <w:tcW w:w="4485" w:type="dxa"/>
            <w:tcBorders>
              <w:top w:val="single" w:sz="4" w:space="0" w:color="auto"/>
              <w:left w:val="single" w:sz="4" w:space="0" w:color="auto"/>
              <w:bottom w:val="single" w:sz="4" w:space="0" w:color="auto"/>
              <w:right w:val="single" w:sz="4" w:space="0" w:color="auto"/>
            </w:tcBorders>
            <w:hideMark/>
          </w:tcPr>
          <w:p w14:paraId="46C85028" w14:textId="5AA1BF1F" w:rsidR="6311D2B8" w:rsidRDefault="6311D2B8" w:rsidP="6311D2B8">
            <w:pPr>
              <w:rPr>
                <w:rFonts w:ascii="Calibri" w:hAnsi="Calibri"/>
                <w:sz w:val="20"/>
                <w:szCs w:val="20"/>
              </w:rPr>
            </w:pPr>
            <w:r w:rsidRPr="6311D2B8">
              <w:rPr>
                <w:rFonts w:ascii="Calibri" w:hAnsi="Calibri"/>
                <w:sz w:val="20"/>
                <w:szCs w:val="20"/>
              </w:rPr>
              <w:t xml:space="preserve">                         Preparing for the Presentation</w:t>
            </w:r>
          </w:p>
        </w:tc>
        <w:tc>
          <w:tcPr>
            <w:tcW w:w="3082" w:type="dxa"/>
            <w:tcBorders>
              <w:top w:val="single" w:sz="4" w:space="0" w:color="auto"/>
              <w:left w:val="single" w:sz="4" w:space="0" w:color="auto"/>
              <w:bottom w:val="single" w:sz="4" w:space="0" w:color="auto"/>
              <w:right w:val="single" w:sz="4" w:space="0" w:color="auto"/>
            </w:tcBorders>
          </w:tcPr>
          <w:p w14:paraId="032AB924" w14:textId="14F6F0CF" w:rsidR="6311D2B8" w:rsidRDefault="6311D2B8" w:rsidP="6311D2B8">
            <w:pPr>
              <w:pStyle w:val="ListParagraph"/>
              <w:rPr>
                <w:rFonts w:ascii="Calibri" w:hAnsi="Calibri"/>
                <w:sz w:val="22"/>
                <w:szCs w:val="22"/>
              </w:rPr>
            </w:pPr>
          </w:p>
        </w:tc>
      </w:tr>
      <w:tr w:rsidR="6311D2B8" w14:paraId="78E4DEBC"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A75AB7F" w14:textId="1F953599"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453D0E5" w14:textId="4B986F03" w:rsidR="6311D2B8" w:rsidRDefault="63BA48A4" w:rsidP="63BA48A4">
            <w:pPr>
              <w:rPr>
                <w:rFonts w:ascii="Calibri" w:hAnsi="Calibri"/>
                <w:sz w:val="20"/>
                <w:szCs w:val="20"/>
              </w:rPr>
            </w:pPr>
            <w:r w:rsidRPr="63BA48A4">
              <w:rPr>
                <w:rFonts w:ascii="Calibri" w:hAnsi="Calibri"/>
                <w:sz w:val="20"/>
                <w:szCs w:val="20"/>
              </w:rPr>
              <w:t xml:space="preserve">         4/24</w:t>
            </w:r>
          </w:p>
        </w:tc>
        <w:tc>
          <w:tcPr>
            <w:tcW w:w="4485" w:type="dxa"/>
            <w:tcBorders>
              <w:top w:val="single" w:sz="4" w:space="0" w:color="auto"/>
              <w:left w:val="single" w:sz="4" w:space="0" w:color="auto"/>
              <w:bottom w:val="single" w:sz="4" w:space="0" w:color="auto"/>
              <w:right w:val="single" w:sz="4" w:space="0" w:color="auto"/>
            </w:tcBorders>
            <w:hideMark/>
          </w:tcPr>
          <w:p w14:paraId="0396CB4B" w14:textId="4359A829"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0317A375" w14:textId="33C0EAEB" w:rsidR="6311D2B8" w:rsidRDefault="6311D2B8" w:rsidP="6311D2B8">
            <w:pPr>
              <w:pStyle w:val="ListParagraph"/>
              <w:rPr>
                <w:rFonts w:ascii="Calibri" w:hAnsi="Calibri"/>
                <w:sz w:val="22"/>
                <w:szCs w:val="22"/>
              </w:rPr>
            </w:pPr>
          </w:p>
        </w:tc>
      </w:tr>
      <w:tr w:rsidR="6311D2B8" w14:paraId="39814214"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46F3AFD" w14:textId="101A082A"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754A269" w14:textId="303F4EF3" w:rsidR="6311D2B8" w:rsidRDefault="63BA48A4" w:rsidP="63BA48A4">
            <w:pPr>
              <w:rPr>
                <w:rFonts w:ascii="Calibri" w:hAnsi="Calibri"/>
                <w:sz w:val="20"/>
                <w:szCs w:val="20"/>
              </w:rPr>
            </w:pPr>
            <w:r w:rsidRPr="63BA48A4">
              <w:rPr>
                <w:rFonts w:ascii="Calibri" w:hAnsi="Calibri"/>
                <w:sz w:val="20"/>
                <w:szCs w:val="20"/>
              </w:rPr>
              <w:t xml:space="preserve">         4/26</w:t>
            </w:r>
          </w:p>
        </w:tc>
        <w:tc>
          <w:tcPr>
            <w:tcW w:w="4485" w:type="dxa"/>
            <w:tcBorders>
              <w:top w:val="single" w:sz="4" w:space="0" w:color="auto"/>
              <w:left w:val="single" w:sz="4" w:space="0" w:color="auto"/>
              <w:bottom w:val="single" w:sz="4" w:space="0" w:color="auto"/>
              <w:right w:val="single" w:sz="4" w:space="0" w:color="auto"/>
            </w:tcBorders>
            <w:hideMark/>
          </w:tcPr>
          <w:p w14:paraId="13CE3975" w14:textId="05D80073"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24C40D45" w14:textId="05B74C2C" w:rsidR="6311D2B8" w:rsidRDefault="6311D2B8" w:rsidP="6311D2B8">
            <w:pPr>
              <w:pStyle w:val="ListParagraph"/>
              <w:rPr>
                <w:rFonts w:ascii="Calibri" w:hAnsi="Calibri"/>
                <w:sz w:val="22"/>
                <w:szCs w:val="22"/>
              </w:rPr>
            </w:pPr>
          </w:p>
        </w:tc>
      </w:tr>
      <w:tr w:rsidR="6311D2B8" w14:paraId="4CD18126"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CC5D0EA" w14:textId="323EB31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378DD701" w14:textId="2F378E5B" w:rsidR="6311D2B8" w:rsidRDefault="63BA48A4" w:rsidP="63BA48A4">
            <w:pPr>
              <w:rPr>
                <w:rFonts w:ascii="Calibri" w:hAnsi="Calibri"/>
                <w:sz w:val="20"/>
                <w:szCs w:val="20"/>
              </w:rPr>
            </w:pPr>
            <w:r w:rsidRPr="63BA48A4">
              <w:rPr>
                <w:rFonts w:ascii="Calibri" w:hAnsi="Calibri"/>
                <w:sz w:val="20"/>
                <w:szCs w:val="20"/>
              </w:rPr>
              <w:t xml:space="preserve">        4/29</w:t>
            </w:r>
          </w:p>
        </w:tc>
        <w:tc>
          <w:tcPr>
            <w:tcW w:w="4485" w:type="dxa"/>
            <w:tcBorders>
              <w:top w:val="single" w:sz="4" w:space="0" w:color="auto"/>
              <w:left w:val="single" w:sz="4" w:space="0" w:color="auto"/>
              <w:bottom w:val="single" w:sz="4" w:space="0" w:color="auto"/>
              <w:right w:val="single" w:sz="4" w:space="0" w:color="auto"/>
            </w:tcBorders>
            <w:hideMark/>
          </w:tcPr>
          <w:p w14:paraId="2E41388D" w14:textId="412DA55E"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4198FAC2" w14:textId="2C9D201D" w:rsidR="6311D2B8" w:rsidRDefault="6311D2B8" w:rsidP="6311D2B8">
            <w:pPr>
              <w:pStyle w:val="ListParagraph"/>
              <w:rPr>
                <w:rFonts w:ascii="Calibri" w:hAnsi="Calibri"/>
                <w:sz w:val="22"/>
                <w:szCs w:val="22"/>
              </w:rPr>
            </w:pPr>
          </w:p>
        </w:tc>
      </w:tr>
      <w:tr w:rsidR="6311D2B8" w14:paraId="48A1C708"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BCD3B31" w14:textId="6E6D337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E3E64D6" w14:textId="600FABBD" w:rsidR="6311D2B8" w:rsidRDefault="63BA48A4" w:rsidP="63BA48A4">
            <w:pPr>
              <w:rPr>
                <w:rFonts w:ascii="Calibri" w:hAnsi="Calibri"/>
                <w:sz w:val="20"/>
                <w:szCs w:val="20"/>
              </w:rPr>
            </w:pPr>
            <w:r w:rsidRPr="63BA48A4">
              <w:rPr>
                <w:rFonts w:ascii="Calibri" w:hAnsi="Calibri"/>
                <w:sz w:val="20"/>
                <w:szCs w:val="20"/>
              </w:rPr>
              <w:t xml:space="preserve">         5/1</w:t>
            </w:r>
          </w:p>
        </w:tc>
        <w:tc>
          <w:tcPr>
            <w:tcW w:w="4485" w:type="dxa"/>
            <w:tcBorders>
              <w:top w:val="single" w:sz="4" w:space="0" w:color="auto"/>
              <w:left w:val="single" w:sz="4" w:space="0" w:color="auto"/>
              <w:bottom w:val="single" w:sz="4" w:space="0" w:color="auto"/>
              <w:right w:val="single" w:sz="4" w:space="0" w:color="auto"/>
            </w:tcBorders>
            <w:hideMark/>
          </w:tcPr>
          <w:p w14:paraId="458974E8" w14:textId="2105B04B"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381B1FFB" w14:textId="20675156" w:rsidR="6311D2B8" w:rsidRDefault="6311D2B8" w:rsidP="6311D2B8">
            <w:pPr>
              <w:pStyle w:val="ListParagraph"/>
              <w:rPr>
                <w:rFonts w:ascii="Calibri" w:hAnsi="Calibri"/>
                <w:sz w:val="22"/>
                <w:szCs w:val="22"/>
              </w:rPr>
            </w:pPr>
          </w:p>
        </w:tc>
      </w:tr>
      <w:tr w:rsidR="6311D2B8" w14:paraId="13B570CC"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115C54C" w14:textId="2DC68628"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C489645" w14:textId="1BF08F5B" w:rsidR="6311D2B8" w:rsidRDefault="63BA48A4" w:rsidP="63BA48A4">
            <w:pPr>
              <w:rPr>
                <w:rFonts w:ascii="Calibri" w:hAnsi="Calibri"/>
                <w:sz w:val="20"/>
                <w:szCs w:val="20"/>
              </w:rPr>
            </w:pPr>
            <w:r w:rsidRPr="63BA48A4">
              <w:rPr>
                <w:rFonts w:ascii="Calibri" w:hAnsi="Calibri"/>
                <w:sz w:val="20"/>
                <w:szCs w:val="20"/>
              </w:rPr>
              <w:t xml:space="preserve">         5/3</w:t>
            </w:r>
          </w:p>
        </w:tc>
        <w:tc>
          <w:tcPr>
            <w:tcW w:w="4485" w:type="dxa"/>
            <w:tcBorders>
              <w:top w:val="single" w:sz="4" w:space="0" w:color="auto"/>
              <w:left w:val="single" w:sz="4" w:space="0" w:color="auto"/>
              <w:bottom w:val="single" w:sz="4" w:space="0" w:color="auto"/>
              <w:right w:val="single" w:sz="4" w:space="0" w:color="auto"/>
            </w:tcBorders>
            <w:hideMark/>
          </w:tcPr>
          <w:p w14:paraId="096ED63B" w14:textId="1B925184" w:rsidR="6311D2B8" w:rsidRDefault="6311D2B8" w:rsidP="6311D2B8">
            <w:pPr>
              <w:rPr>
                <w:rFonts w:ascii="Calibri" w:hAnsi="Calibri"/>
                <w:sz w:val="20"/>
                <w:szCs w:val="20"/>
              </w:rPr>
            </w:pPr>
            <w:r w:rsidRPr="6311D2B8">
              <w:rPr>
                <w:rFonts w:ascii="Calibri" w:hAnsi="Calibri"/>
                <w:sz w:val="20"/>
                <w:szCs w:val="20"/>
              </w:rPr>
              <w:t xml:space="preserve">                       Last Day of Class</w:t>
            </w:r>
          </w:p>
        </w:tc>
        <w:tc>
          <w:tcPr>
            <w:tcW w:w="3082" w:type="dxa"/>
            <w:tcBorders>
              <w:top w:val="single" w:sz="4" w:space="0" w:color="auto"/>
              <w:left w:val="single" w:sz="4" w:space="0" w:color="auto"/>
              <w:bottom w:val="single" w:sz="4" w:space="0" w:color="auto"/>
              <w:right w:val="single" w:sz="4" w:space="0" w:color="auto"/>
            </w:tcBorders>
          </w:tcPr>
          <w:p w14:paraId="7B12D5C8" w14:textId="61F112FB" w:rsidR="6311D2B8" w:rsidRDefault="6311D2B8" w:rsidP="6311D2B8">
            <w:pPr>
              <w:pStyle w:val="ListParagraph"/>
              <w:rPr>
                <w:rFonts w:ascii="Calibri" w:hAnsi="Calibri"/>
                <w:sz w:val="22"/>
                <w:szCs w:val="22"/>
              </w:rPr>
            </w:pPr>
            <w:r w:rsidRPr="6311D2B8">
              <w:rPr>
                <w:rFonts w:ascii="Calibri" w:hAnsi="Calibri"/>
                <w:sz w:val="22"/>
                <w:szCs w:val="22"/>
              </w:rPr>
              <w:t>Final RPP Due</w:t>
            </w:r>
          </w:p>
        </w:tc>
      </w:tr>
    </w:tbl>
    <w:p w14:paraId="49BF6973" w14:textId="04F0163D" w:rsidR="008F492D" w:rsidRPr="00FE7557" w:rsidRDefault="6311D2B8" w:rsidP="6311D2B8">
      <w:pPr>
        <w:rPr>
          <w:sz w:val="20"/>
          <w:szCs w:val="20"/>
        </w:rPr>
      </w:pPr>
      <w:r w:rsidRPr="6311D2B8">
        <w:rPr>
          <w:sz w:val="20"/>
          <w:szCs w:val="20"/>
        </w:rPr>
        <w:t xml:space="preserve">                 </w:t>
      </w:r>
    </w:p>
    <w:p w14:paraId="4F3D2D0E" w14:textId="77777777" w:rsidR="008F492D" w:rsidRPr="00FE7557" w:rsidRDefault="008F492D" w:rsidP="008F492D">
      <w:pPr>
        <w:contextualSpacing/>
        <w:rPr>
          <w:sz w:val="20"/>
          <w:szCs w:val="20"/>
        </w:rPr>
      </w:pPr>
    </w:p>
    <w:p w14:paraId="78F6487A" w14:textId="77777777" w:rsidR="008F492D" w:rsidRDefault="008F492D" w:rsidP="008F492D"/>
    <w:p w14:paraId="1B475AB9" w14:textId="77777777" w:rsidR="008F492D" w:rsidRPr="00FE7557" w:rsidRDefault="008F492D" w:rsidP="008F492D">
      <w:pPr>
        <w:pStyle w:val="Heading2"/>
        <w:tabs>
          <w:tab w:val="clear" w:pos="360"/>
          <w:tab w:val="clear" w:pos="2520"/>
          <w:tab w:val="clear" w:pos="5040"/>
        </w:tabs>
        <w:jc w:val="center"/>
        <w:rPr>
          <w:sz w:val="20"/>
          <w:szCs w:val="20"/>
        </w:rPr>
      </w:pPr>
    </w:p>
    <w:p w14:paraId="1B701BFD" w14:textId="77777777" w:rsidR="008F492D" w:rsidRDefault="008F492D" w:rsidP="008F492D"/>
    <w:p w14:paraId="2A76A4B5" w14:textId="77777777" w:rsidR="007F5767" w:rsidRDefault="007F5767" w:rsidP="00F830E6">
      <w:pPr>
        <w:pStyle w:val="Heading2"/>
        <w:rPr>
          <w:rFonts w:asciiTheme="minorHAnsi" w:hAnsiTheme="minorHAnsi" w:cs="Arial"/>
          <w:bCs/>
          <w:sz w:val="20"/>
          <w:szCs w:val="20"/>
        </w:rPr>
      </w:pPr>
    </w:p>
    <w:sectPr w:rsidR="007F5767"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1B70C" w14:textId="77777777" w:rsidR="00CC1B20" w:rsidRDefault="00CC1B20" w:rsidP="00F60F68">
      <w:r>
        <w:separator/>
      </w:r>
    </w:p>
  </w:endnote>
  <w:endnote w:type="continuationSeparator" w:id="0">
    <w:p w14:paraId="4B4113B4" w14:textId="77777777" w:rsidR="00CC1B20" w:rsidRDefault="00CC1B20"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4CDD0" w14:textId="77777777" w:rsidR="00CC1B20" w:rsidRDefault="00CC1B20" w:rsidP="00F60F68">
      <w:r>
        <w:separator/>
      </w:r>
    </w:p>
  </w:footnote>
  <w:footnote w:type="continuationSeparator" w:id="0">
    <w:p w14:paraId="00F356FC" w14:textId="77777777" w:rsidR="00CC1B20" w:rsidRDefault="00CC1B20"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7579"/>
      <w:docPartObj>
        <w:docPartGallery w:val="Page Numbers (Top of Page)"/>
        <w:docPartUnique/>
      </w:docPartObj>
    </w:sdtPr>
    <w:sdtEndPr/>
    <w:sdtContent>
      <w:p w14:paraId="7539C6A7" w14:textId="291B16AB" w:rsidR="000957D2" w:rsidRDefault="000957D2" w:rsidP="00EE2E60">
        <w:pPr>
          <w:pStyle w:val="Header"/>
        </w:pPr>
        <w:r>
          <w:tab/>
        </w:r>
        <w:r>
          <w:tab/>
        </w:r>
        <w:r>
          <w:fldChar w:fldCharType="begin"/>
        </w:r>
        <w:r>
          <w:instrText xml:space="preserve"> PAGE   \* MERGEFORMAT </w:instrText>
        </w:r>
        <w:r>
          <w:fldChar w:fldCharType="separate"/>
        </w:r>
        <w:r w:rsidR="00243A63">
          <w:rPr>
            <w:noProof/>
          </w:rPr>
          <w:t>1</w:t>
        </w:r>
        <w:r>
          <w:rPr>
            <w:noProof/>
          </w:rPr>
          <w:fldChar w:fldCharType="end"/>
        </w:r>
      </w:p>
    </w:sdtContent>
  </w:sdt>
  <w:p w14:paraId="4486F180" w14:textId="77777777" w:rsidR="000957D2" w:rsidRDefault="00095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57D2"/>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3A63"/>
    <w:rsid w:val="00247BE6"/>
    <w:rsid w:val="00251000"/>
    <w:rsid w:val="00253F0E"/>
    <w:rsid w:val="00253F8E"/>
    <w:rsid w:val="00254AE8"/>
    <w:rsid w:val="00255637"/>
    <w:rsid w:val="00256A6F"/>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E5A29"/>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46DB0"/>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6EF"/>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8D9"/>
    <w:rsid w:val="00C74C51"/>
    <w:rsid w:val="00C772F8"/>
    <w:rsid w:val="00C85BCC"/>
    <w:rsid w:val="00C907E9"/>
    <w:rsid w:val="00C90AB5"/>
    <w:rsid w:val="00C913A2"/>
    <w:rsid w:val="00C9198D"/>
    <w:rsid w:val="00C95D2A"/>
    <w:rsid w:val="00CA3517"/>
    <w:rsid w:val="00CB0D51"/>
    <w:rsid w:val="00CB2A8D"/>
    <w:rsid w:val="00CB6671"/>
    <w:rsid w:val="00CB6CA6"/>
    <w:rsid w:val="00CC1B1B"/>
    <w:rsid w:val="00CC1B20"/>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12F1"/>
    <w:rsid w:val="00DC50F5"/>
    <w:rsid w:val="00DC7D3C"/>
    <w:rsid w:val="00DD1E8E"/>
    <w:rsid w:val="00DD1F2D"/>
    <w:rsid w:val="00DD1F7F"/>
    <w:rsid w:val="00DD40D5"/>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3151"/>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146539AB"/>
    <w:rsid w:val="37F82FB0"/>
    <w:rsid w:val="41E49401"/>
    <w:rsid w:val="6311D2B8"/>
    <w:rsid w:val="63BA48A4"/>
    <w:rsid w:val="722A3181"/>
    <w:rsid w:val="7F75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3218962F-9FEE-4CFE-98D3-0C702D4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glossaryDocument" Target="glossary/document.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C6130"/>
    <w:rsid w:val="009D320B"/>
    <w:rsid w:val="00BC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2FDBB7EA-4F5D-4B71-9A39-6D2DB4592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4621</Words>
  <Characters>26344</Characters>
  <Application>Microsoft Office Word</Application>
  <DocSecurity>0</DocSecurity>
  <Lines>219</Lines>
  <Paragraphs>61</Paragraphs>
  <ScaleCrop>false</ScaleCrop>
  <Company>University of Texas at Arlington</Company>
  <LinksUpToDate>false</LinksUpToDate>
  <CharactersWithSpaces>30904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Administrator</cp:lastModifiedBy>
  <cp:revision>2</cp:revision>
  <cp:lastPrinted>2014-06-10T19:36:00Z</cp:lastPrinted>
  <dcterms:created xsi:type="dcterms:W3CDTF">2019-01-14T17:05:00Z</dcterms:created>
  <dcterms:modified xsi:type="dcterms:W3CDTF">2019-01-14T17:05:00Z</dcterms:modified>
</cp:coreProperties>
</file>