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1912" w14:textId="77777777" w:rsidR="004F1599" w:rsidRDefault="004F1599">
      <w:pPr>
        <w:rPr>
          <w:rFonts w:asciiTheme="majorHAnsi" w:hAnsiTheme="majorHAnsi"/>
        </w:rPr>
      </w:pPr>
    </w:p>
    <w:p w14:paraId="25189C28" w14:textId="533D2B9B" w:rsidR="005B189F" w:rsidRPr="00BB24FA" w:rsidRDefault="005B189F" w:rsidP="005B189F">
      <w:pPr>
        <w:tabs>
          <w:tab w:val="center" w:pos="4320"/>
        </w:tabs>
        <w:jc w:val="center"/>
        <w:rPr>
          <w:rFonts w:asciiTheme="majorHAnsi" w:hAnsiTheme="majorHAnsi" w:cstheme="majorHAnsi"/>
          <w:b/>
          <w:sz w:val="40"/>
          <w:szCs w:val="40"/>
        </w:rPr>
      </w:pPr>
      <w:r w:rsidRPr="00BB24FA">
        <w:rPr>
          <w:rFonts w:asciiTheme="majorHAnsi" w:hAnsiTheme="majorHAnsi" w:cstheme="majorHAnsi"/>
          <w:b/>
          <w:sz w:val="40"/>
          <w:szCs w:val="40"/>
        </w:rPr>
        <w:t>Disability Studies Internship</w:t>
      </w:r>
    </w:p>
    <w:p w14:paraId="3C2B7E60" w14:textId="55DB5EFD" w:rsidR="005B189F" w:rsidRPr="00BB24FA" w:rsidRDefault="005B189F" w:rsidP="005B189F">
      <w:pPr>
        <w:tabs>
          <w:tab w:val="center" w:pos="4320"/>
        </w:tabs>
        <w:jc w:val="center"/>
        <w:rPr>
          <w:rFonts w:asciiTheme="majorHAnsi" w:hAnsiTheme="majorHAnsi" w:cstheme="majorHAnsi"/>
          <w:b/>
          <w:sz w:val="28"/>
          <w:szCs w:val="28"/>
        </w:rPr>
      </w:pPr>
      <w:r w:rsidRPr="00BB24FA">
        <w:rPr>
          <w:rFonts w:asciiTheme="majorHAnsi" w:hAnsiTheme="majorHAnsi" w:cstheme="majorHAnsi"/>
          <w:b/>
          <w:sz w:val="28"/>
          <w:szCs w:val="28"/>
        </w:rPr>
        <w:t xml:space="preserve">DS </w:t>
      </w:r>
      <w:r w:rsidR="00080BC9" w:rsidRPr="00BB24FA">
        <w:rPr>
          <w:rFonts w:asciiTheme="majorHAnsi" w:hAnsiTheme="majorHAnsi" w:cstheme="majorHAnsi"/>
          <w:b/>
          <w:sz w:val="28"/>
          <w:szCs w:val="28"/>
        </w:rPr>
        <w:t>4395</w:t>
      </w:r>
      <w:r w:rsidRPr="00BB24FA">
        <w:rPr>
          <w:rFonts w:asciiTheme="majorHAnsi" w:hAnsiTheme="majorHAnsi" w:cstheme="majorHAnsi"/>
          <w:b/>
          <w:sz w:val="28"/>
          <w:szCs w:val="28"/>
        </w:rPr>
        <w:t xml:space="preserve">, </w:t>
      </w:r>
      <w:r w:rsidR="00864671">
        <w:rPr>
          <w:rFonts w:asciiTheme="majorHAnsi" w:hAnsiTheme="majorHAnsi" w:cstheme="majorHAnsi"/>
          <w:b/>
          <w:sz w:val="28"/>
          <w:szCs w:val="28"/>
        </w:rPr>
        <w:t>Spring 2019</w:t>
      </w:r>
    </w:p>
    <w:p w14:paraId="5FBC0AAB" w14:textId="77777777" w:rsidR="005B189F" w:rsidRPr="00BB24FA" w:rsidRDefault="005B189F">
      <w:pPr>
        <w:rPr>
          <w:rFonts w:asciiTheme="majorHAnsi" w:hAnsiTheme="majorHAnsi"/>
        </w:rPr>
      </w:pPr>
    </w:p>
    <w:p w14:paraId="3FD0807A" w14:textId="77777777" w:rsidR="00997A1A" w:rsidRPr="00BB24FA" w:rsidRDefault="00997A1A">
      <w:pPr>
        <w:rPr>
          <w:rFonts w:asciiTheme="majorHAnsi" w:hAnsiTheme="majorHAnsi"/>
        </w:rPr>
      </w:pPr>
    </w:p>
    <w:p w14:paraId="39795BB0" w14:textId="64E8C21C" w:rsidR="00115D1E" w:rsidRPr="00BB24FA" w:rsidRDefault="00B60A33" w:rsidP="00997A1A">
      <w:pPr>
        <w:pStyle w:val="NormalWeb"/>
        <w:spacing w:before="2" w:after="2"/>
        <w:rPr>
          <w:rFonts w:asciiTheme="majorHAnsi" w:hAnsiTheme="majorHAnsi"/>
          <w:sz w:val="22"/>
          <w:szCs w:val="22"/>
        </w:rPr>
      </w:pPr>
      <w:r w:rsidRPr="00BB24FA">
        <w:rPr>
          <w:rFonts w:asciiTheme="majorHAnsi" w:hAnsiTheme="majorHAnsi"/>
          <w:b/>
          <w:sz w:val="22"/>
          <w:szCs w:val="22"/>
        </w:rPr>
        <w:t>Instructor:</w:t>
      </w:r>
      <w:r w:rsidRPr="00BB24FA">
        <w:rPr>
          <w:rFonts w:asciiTheme="majorHAnsi" w:hAnsiTheme="majorHAnsi"/>
          <w:sz w:val="22"/>
          <w:szCs w:val="22"/>
        </w:rPr>
        <w:t xml:space="preserve"> </w:t>
      </w:r>
      <w:r w:rsidR="00997A1A" w:rsidRPr="00BB24FA">
        <w:rPr>
          <w:rFonts w:asciiTheme="majorHAnsi" w:hAnsiTheme="majorHAnsi"/>
          <w:sz w:val="22"/>
          <w:szCs w:val="22"/>
        </w:rPr>
        <w:t xml:space="preserve">Dr. </w:t>
      </w:r>
      <w:r w:rsidR="0020468E" w:rsidRPr="00BB24FA">
        <w:rPr>
          <w:rFonts w:asciiTheme="majorHAnsi" w:hAnsiTheme="majorHAnsi"/>
          <w:sz w:val="22"/>
          <w:szCs w:val="22"/>
        </w:rPr>
        <w:t>Sarah Rose</w:t>
      </w:r>
      <w:r w:rsidR="00997A1A" w:rsidRPr="00BB24FA">
        <w:rPr>
          <w:rFonts w:asciiTheme="majorHAnsi" w:hAnsiTheme="majorHAnsi"/>
          <w:sz w:val="22"/>
          <w:szCs w:val="22"/>
        </w:rPr>
        <w:br/>
      </w:r>
      <w:r w:rsidR="00997A1A" w:rsidRPr="00BB24FA">
        <w:rPr>
          <w:rFonts w:asciiTheme="majorHAnsi" w:hAnsiTheme="majorHAnsi"/>
          <w:b/>
          <w:sz w:val="22"/>
          <w:szCs w:val="22"/>
        </w:rPr>
        <w:t>Office:</w:t>
      </w:r>
      <w:r w:rsidR="00997A1A" w:rsidRPr="00BB24FA">
        <w:rPr>
          <w:rFonts w:asciiTheme="majorHAnsi" w:hAnsiTheme="majorHAnsi"/>
          <w:sz w:val="22"/>
          <w:szCs w:val="22"/>
        </w:rPr>
        <w:t xml:space="preserve"> UH </w:t>
      </w:r>
      <w:r w:rsidR="000201EE" w:rsidRPr="00BB24FA">
        <w:rPr>
          <w:rFonts w:asciiTheme="majorHAnsi" w:hAnsiTheme="majorHAnsi"/>
          <w:sz w:val="22"/>
          <w:szCs w:val="22"/>
        </w:rPr>
        <w:t>332</w:t>
      </w:r>
      <w:r w:rsidR="00997A1A" w:rsidRPr="00BB24FA">
        <w:rPr>
          <w:rFonts w:asciiTheme="majorHAnsi" w:hAnsiTheme="majorHAnsi"/>
          <w:sz w:val="22"/>
          <w:szCs w:val="22"/>
        </w:rPr>
        <w:br/>
      </w:r>
      <w:r w:rsidR="00997A1A" w:rsidRPr="00BB24FA">
        <w:rPr>
          <w:rFonts w:asciiTheme="majorHAnsi" w:hAnsiTheme="majorHAnsi"/>
          <w:b/>
          <w:sz w:val="22"/>
          <w:szCs w:val="22"/>
        </w:rPr>
        <w:t>Email:</w:t>
      </w:r>
      <w:r w:rsidR="00997A1A" w:rsidRPr="00BB24FA">
        <w:rPr>
          <w:rFonts w:asciiTheme="majorHAnsi" w:hAnsiTheme="majorHAnsi"/>
          <w:sz w:val="22"/>
          <w:szCs w:val="22"/>
        </w:rPr>
        <w:t xml:space="preserve"> </w:t>
      </w:r>
      <w:hyperlink r:id="rId8" w:history="1">
        <w:r w:rsidR="00115D1E" w:rsidRPr="00BB24FA">
          <w:rPr>
            <w:rStyle w:val="Hyperlink"/>
            <w:rFonts w:asciiTheme="majorHAnsi" w:hAnsiTheme="majorHAnsi"/>
            <w:sz w:val="22"/>
            <w:szCs w:val="22"/>
          </w:rPr>
          <w:t>srose@uta.edu</w:t>
        </w:r>
      </w:hyperlink>
    </w:p>
    <w:p w14:paraId="1800C69E" w14:textId="70D049DA" w:rsidR="00115D1E" w:rsidRPr="00BB24FA" w:rsidRDefault="00115D1E" w:rsidP="00997A1A">
      <w:pPr>
        <w:pStyle w:val="NormalWeb"/>
        <w:spacing w:before="2" w:after="2"/>
        <w:rPr>
          <w:rFonts w:asciiTheme="majorHAnsi" w:hAnsiTheme="majorHAnsi"/>
          <w:sz w:val="22"/>
          <w:szCs w:val="22"/>
        </w:rPr>
      </w:pPr>
      <w:r w:rsidRPr="00BB24FA">
        <w:rPr>
          <w:rFonts w:asciiTheme="majorHAnsi" w:hAnsiTheme="majorHAnsi"/>
          <w:b/>
          <w:sz w:val="22"/>
          <w:szCs w:val="22"/>
        </w:rPr>
        <w:t>Phone:</w:t>
      </w:r>
      <w:r w:rsidRPr="00BB24FA">
        <w:rPr>
          <w:rFonts w:asciiTheme="majorHAnsi" w:hAnsiTheme="majorHAnsi"/>
          <w:sz w:val="22"/>
          <w:szCs w:val="22"/>
        </w:rPr>
        <w:t xml:space="preserve"> 817-272-6843</w:t>
      </w:r>
    </w:p>
    <w:p w14:paraId="4D3C695E" w14:textId="21EDF71A" w:rsidR="00B3281E" w:rsidRPr="00BB24FA" w:rsidRDefault="00115D1E" w:rsidP="00997A1A">
      <w:pPr>
        <w:pStyle w:val="NormalWeb"/>
        <w:spacing w:before="2" w:after="2"/>
        <w:rPr>
          <w:rFonts w:asciiTheme="majorHAnsi" w:hAnsiTheme="majorHAnsi"/>
          <w:sz w:val="22"/>
          <w:szCs w:val="22"/>
        </w:rPr>
      </w:pPr>
      <w:r w:rsidRPr="00BB24FA">
        <w:rPr>
          <w:rFonts w:asciiTheme="majorHAnsi" w:hAnsiTheme="majorHAnsi"/>
          <w:b/>
          <w:sz w:val="22"/>
          <w:szCs w:val="22"/>
        </w:rPr>
        <w:t>Office hours:</w:t>
      </w:r>
      <w:r w:rsidRPr="00BB24FA">
        <w:rPr>
          <w:rFonts w:asciiTheme="majorHAnsi" w:hAnsiTheme="majorHAnsi"/>
          <w:sz w:val="22"/>
          <w:szCs w:val="22"/>
        </w:rPr>
        <w:t xml:space="preserve"> </w:t>
      </w:r>
      <w:r w:rsidR="00864671">
        <w:rPr>
          <w:rFonts w:asciiTheme="majorHAnsi" w:hAnsiTheme="majorHAnsi"/>
          <w:sz w:val="22"/>
          <w:szCs w:val="22"/>
        </w:rPr>
        <w:t>Tuesdays, 5-6 pm; Wednesdays, 1-3 pm;</w:t>
      </w:r>
      <w:r w:rsidR="00454391" w:rsidRPr="00BB24FA">
        <w:rPr>
          <w:rFonts w:asciiTheme="majorHAnsi" w:hAnsiTheme="majorHAnsi"/>
          <w:sz w:val="22"/>
          <w:szCs w:val="22"/>
        </w:rPr>
        <w:t xml:space="preserve"> and by appointment</w:t>
      </w:r>
    </w:p>
    <w:p w14:paraId="0AF5823B" w14:textId="77777777" w:rsidR="00B3281E" w:rsidRPr="00BB24FA" w:rsidRDefault="00B3281E" w:rsidP="00997A1A">
      <w:pPr>
        <w:pStyle w:val="NormalWeb"/>
        <w:spacing w:before="2" w:after="2"/>
        <w:rPr>
          <w:rFonts w:asciiTheme="majorHAnsi" w:hAnsiTheme="majorHAnsi"/>
          <w:sz w:val="22"/>
          <w:szCs w:val="22"/>
        </w:rPr>
      </w:pPr>
    </w:p>
    <w:p w14:paraId="7BF46A91" w14:textId="77777777" w:rsidR="00B3281E" w:rsidRPr="00BB24FA" w:rsidRDefault="00B3281E" w:rsidP="00997A1A">
      <w:pPr>
        <w:pStyle w:val="NormalWeb"/>
        <w:spacing w:before="2" w:after="2"/>
        <w:rPr>
          <w:rFonts w:asciiTheme="majorHAnsi" w:hAnsiTheme="majorHAnsi"/>
          <w:sz w:val="22"/>
          <w:szCs w:val="22"/>
        </w:rPr>
      </w:pPr>
      <w:r w:rsidRPr="00BB24FA">
        <w:rPr>
          <w:rFonts w:asciiTheme="majorHAnsi" w:hAnsiTheme="majorHAnsi"/>
          <w:b/>
          <w:sz w:val="22"/>
          <w:szCs w:val="22"/>
        </w:rPr>
        <w:t xml:space="preserve">DS advisor: </w:t>
      </w:r>
      <w:r w:rsidRPr="00BB24FA">
        <w:rPr>
          <w:rFonts w:asciiTheme="majorHAnsi" w:hAnsiTheme="majorHAnsi"/>
          <w:sz w:val="22"/>
          <w:szCs w:val="22"/>
        </w:rPr>
        <w:t>Courtney McKinney</w:t>
      </w:r>
    </w:p>
    <w:p w14:paraId="2F0FB1F1" w14:textId="040B5B9D" w:rsidR="00AE51B6" w:rsidRPr="00BB24FA" w:rsidRDefault="00B3281E" w:rsidP="00AE51B6">
      <w:pPr>
        <w:pStyle w:val="NormalWeb"/>
        <w:spacing w:before="2" w:after="2"/>
        <w:rPr>
          <w:rFonts w:asciiTheme="majorHAnsi" w:hAnsiTheme="majorHAnsi"/>
          <w:sz w:val="22"/>
          <w:szCs w:val="22"/>
        </w:rPr>
      </w:pPr>
      <w:r w:rsidRPr="00BB24FA">
        <w:rPr>
          <w:rFonts w:asciiTheme="majorHAnsi" w:hAnsiTheme="majorHAnsi"/>
          <w:b/>
          <w:sz w:val="22"/>
          <w:szCs w:val="22"/>
        </w:rPr>
        <w:t>Office</w:t>
      </w:r>
      <w:r w:rsidR="00AE51B6" w:rsidRPr="00BB24FA">
        <w:rPr>
          <w:rFonts w:asciiTheme="majorHAnsi" w:hAnsiTheme="majorHAnsi"/>
          <w:b/>
          <w:sz w:val="22"/>
          <w:szCs w:val="22"/>
        </w:rPr>
        <w:t>:</w:t>
      </w:r>
      <w:r w:rsidR="00AE51B6" w:rsidRPr="00BB24FA">
        <w:rPr>
          <w:rFonts w:asciiTheme="majorHAnsi" w:hAnsiTheme="majorHAnsi"/>
          <w:sz w:val="22"/>
          <w:szCs w:val="22"/>
        </w:rPr>
        <w:t xml:space="preserve"> UH 333</w:t>
      </w:r>
      <w:r w:rsidR="00997A1A" w:rsidRPr="00BB24FA">
        <w:rPr>
          <w:rFonts w:asciiTheme="majorHAnsi" w:hAnsiTheme="majorHAnsi"/>
          <w:sz w:val="22"/>
          <w:szCs w:val="22"/>
        </w:rPr>
        <w:br/>
      </w:r>
      <w:r w:rsidR="00AE51B6" w:rsidRPr="00BB24FA">
        <w:rPr>
          <w:rFonts w:asciiTheme="majorHAnsi" w:hAnsiTheme="majorHAnsi"/>
          <w:b/>
          <w:sz w:val="22"/>
          <w:szCs w:val="22"/>
        </w:rPr>
        <w:t>Email:</w:t>
      </w:r>
      <w:r w:rsidR="00AE51B6" w:rsidRPr="00BB24FA">
        <w:rPr>
          <w:rFonts w:asciiTheme="majorHAnsi" w:hAnsiTheme="majorHAnsi"/>
          <w:sz w:val="22"/>
          <w:szCs w:val="22"/>
        </w:rPr>
        <w:t xml:space="preserve"> </w:t>
      </w:r>
      <w:hyperlink r:id="rId9" w:history="1">
        <w:r w:rsidR="00AE51B6" w:rsidRPr="00BB24FA">
          <w:rPr>
            <w:rStyle w:val="Hyperlink"/>
            <w:rFonts w:asciiTheme="majorHAnsi" w:hAnsiTheme="majorHAnsi"/>
            <w:sz w:val="22"/>
            <w:szCs w:val="22"/>
          </w:rPr>
          <w:t>courtney.mckinney@uta.edu</w:t>
        </w:r>
      </w:hyperlink>
    </w:p>
    <w:p w14:paraId="082A37A8" w14:textId="6E19D0AE" w:rsidR="00AE51B6" w:rsidRPr="00BB24FA" w:rsidRDefault="00AE51B6" w:rsidP="00AE51B6">
      <w:pPr>
        <w:pStyle w:val="NormalWeb"/>
        <w:spacing w:before="2" w:after="2"/>
        <w:rPr>
          <w:rFonts w:asciiTheme="majorHAnsi" w:hAnsiTheme="majorHAnsi"/>
          <w:sz w:val="22"/>
          <w:szCs w:val="22"/>
        </w:rPr>
      </w:pPr>
      <w:r w:rsidRPr="00BB24FA">
        <w:rPr>
          <w:rFonts w:asciiTheme="majorHAnsi" w:hAnsiTheme="majorHAnsi"/>
          <w:b/>
          <w:sz w:val="22"/>
          <w:szCs w:val="22"/>
        </w:rPr>
        <w:t>Phone:</w:t>
      </w:r>
      <w:r w:rsidRPr="00BB24FA">
        <w:rPr>
          <w:rFonts w:asciiTheme="majorHAnsi" w:hAnsiTheme="majorHAnsi"/>
          <w:sz w:val="22"/>
          <w:szCs w:val="22"/>
        </w:rPr>
        <w:t xml:space="preserve"> 817-272-2371</w:t>
      </w:r>
    </w:p>
    <w:p w14:paraId="3CDDAC6D" w14:textId="78638323" w:rsidR="00997A1A" w:rsidRPr="00BB24FA" w:rsidRDefault="00997A1A" w:rsidP="00997A1A">
      <w:pPr>
        <w:pStyle w:val="NormalWeb"/>
        <w:spacing w:before="2" w:after="2"/>
        <w:rPr>
          <w:rFonts w:asciiTheme="majorHAnsi" w:hAnsiTheme="majorHAnsi"/>
          <w:sz w:val="22"/>
          <w:szCs w:val="22"/>
        </w:rPr>
      </w:pPr>
    </w:p>
    <w:p w14:paraId="1B37C55E" w14:textId="77777777" w:rsidR="0088181C" w:rsidRPr="0088181C" w:rsidRDefault="00997A1A" w:rsidP="0088181C">
      <w:pPr>
        <w:pStyle w:val="NormalWeb"/>
        <w:spacing w:before="2" w:after="2"/>
        <w:rPr>
          <w:rFonts w:asciiTheme="majorHAnsi" w:hAnsiTheme="majorHAnsi"/>
          <w:sz w:val="22"/>
          <w:szCs w:val="22"/>
        </w:rPr>
      </w:pPr>
      <w:r w:rsidRPr="00BB24FA">
        <w:rPr>
          <w:rFonts w:asciiTheme="majorHAnsi" w:hAnsiTheme="majorHAnsi"/>
          <w:b/>
          <w:sz w:val="22"/>
          <w:szCs w:val="22"/>
        </w:rPr>
        <w:t>Course Description:</w:t>
      </w:r>
      <w:r w:rsidR="00A1293A" w:rsidRPr="00BB24FA">
        <w:rPr>
          <w:rFonts w:asciiTheme="majorHAnsi" w:hAnsiTheme="majorHAnsi"/>
          <w:b/>
          <w:sz w:val="22"/>
          <w:szCs w:val="22"/>
        </w:rPr>
        <w:t xml:space="preserve"> </w:t>
      </w:r>
      <w:r w:rsidR="00A1293A" w:rsidRPr="00BB24FA">
        <w:rPr>
          <w:rFonts w:asciiTheme="majorHAnsi" w:hAnsiTheme="majorHAnsi"/>
          <w:sz w:val="22"/>
          <w:szCs w:val="22"/>
        </w:rPr>
        <w:t xml:space="preserve">Supervised internship </w:t>
      </w:r>
      <w:r w:rsidR="00B60A33" w:rsidRPr="00BB24FA">
        <w:rPr>
          <w:rFonts w:asciiTheme="majorHAnsi" w:hAnsiTheme="majorHAnsi"/>
          <w:sz w:val="22"/>
          <w:szCs w:val="22"/>
        </w:rPr>
        <w:t>in</w:t>
      </w:r>
      <w:r w:rsidR="00A1293A" w:rsidRPr="00BB24FA">
        <w:rPr>
          <w:rFonts w:asciiTheme="majorHAnsi" w:hAnsiTheme="majorHAnsi"/>
          <w:sz w:val="22"/>
          <w:szCs w:val="22"/>
        </w:rPr>
        <w:t xml:space="preserve"> which students apply the academic skills they have acquired in </w:t>
      </w:r>
      <w:r w:rsidR="0020468E" w:rsidRPr="00BB24FA">
        <w:rPr>
          <w:rFonts w:asciiTheme="majorHAnsi" w:hAnsiTheme="majorHAnsi"/>
          <w:sz w:val="22"/>
          <w:szCs w:val="22"/>
        </w:rPr>
        <w:t>Disability Studies</w:t>
      </w:r>
      <w:r w:rsidR="0088181C">
        <w:rPr>
          <w:rFonts w:asciiTheme="majorHAnsi" w:hAnsiTheme="majorHAnsi"/>
          <w:sz w:val="22"/>
          <w:szCs w:val="22"/>
        </w:rPr>
        <w:t xml:space="preserve"> courses.  </w:t>
      </w:r>
      <w:r w:rsidR="0088181C" w:rsidRPr="0088181C">
        <w:rPr>
          <w:rFonts w:asciiTheme="majorHAnsi" w:hAnsiTheme="majorHAnsi"/>
          <w:sz w:val="22"/>
          <w:szCs w:val="22"/>
        </w:rPr>
        <w:t>Interns work at an approved business, academic, or non-profit site that focuses on adapted sports, disability history, assistive technology, disability rights and policy, or universal design and accessibility.  Students should complete DS 4395 as one of their final courses for the minor and must have already taken or be taking DS 3307/HIST 3307.  </w:t>
      </w:r>
    </w:p>
    <w:p w14:paraId="76B6D975" w14:textId="77777777" w:rsidR="0088181C" w:rsidRDefault="0088181C" w:rsidP="00997A1A">
      <w:pPr>
        <w:pStyle w:val="NormalWeb"/>
        <w:spacing w:before="2" w:after="2"/>
        <w:rPr>
          <w:rFonts w:asciiTheme="majorHAnsi" w:hAnsiTheme="majorHAnsi"/>
          <w:sz w:val="22"/>
          <w:szCs w:val="22"/>
        </w:rPr>
      </w:pPr>
    </w:p>
    <w:p w14:paraId="444DFEB0" w14:textId="7372037C" w:rsidR="005D3686"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t xml:space="preserve">The student intern commits to working </w:t>
      </w:r>
      <w:r w:rsidR="003C5FD5" w:rsidRPr="00BB24FA">
        <w:rPr>
          <w:rFonts w:asciiTheme="majorHAnsi" w:hAnsiTheme="majorHAnsi"/>
          <w:sz w:val="22"/>
          <w:szCs w:val="22"/>
        </w:rPr>
        <w:t>for the</w:t>
      </w:r>
      <w:r w:rsidRPr="00BB24FA">
        <w:rPr>
          <w:rFonts w:asciiTheme="majorHAnsi" w:hAnsiTheme="majorHAnsi"/>
          <w:sz w:val="22"/>
          <w:szCs w:val="22"/>
        </w:rPr>
        <w:t xml:space="preserve"> designated </w:t>
      </w:r>
      <w:r w:rsidR="007B7DF1" w:rsidRPr="00BB24FA">
        <w:rPr>
          <w:rFonts w:asciiTheme="majorHAnsi" w:hAnsiTheme="majorHAnsi"/>
          <w:sz w:val="22"/>
          <w:szCs w:val="22"/>
        </w:rPr>
        <w:t>o</w:t>
      </w:r>
      <w:r w:rsidR="005D3686" w:rsidRPr="00BB24FA">
        <w:rPr>
          <w:rFonts w:asciiTheme="majorHAnsi" w:hAnsiTheme="majorHAnsi"/>
          <w:sz w:val="22"/>
          <w:szCs w:val="22"/>
        </w:rPr>
        <w:t>rganization for approximately 9</w:t>
      </w:r>
      <w:r w:rsidRPr="00BB24FA">
        <w:rPr>
          <w:rFonts w:asciiTheme="majorHAnsi" w:hAnsiTheme="majorHAnsi"/>
          <w:sz w:val="22"/>
          <w:szCs w:val="22"/>
        </w:rPr>
        <w:t xml:space="preserve"> h</w:t>
      </w:r>
      <w:r w:rsidR="005D3686" w:rsidRPr="00BB24FA">
        <w:rPr>
          <w:rFonts w:asciiTheme="majorHAnsi" w:hAnsiTheme="majorHAnsi"/>
          <w:sz w:val="22"/>
          <w:szCs w:val="22"/>
        </w:rPr>
        <w:t>ours a week for 13</w:t>
      </w:r>
      <w:r w:rsidR="009A2FBA" w:rsidRPr="00BB24FA">
        <w:rPr>
          <w:rFonts w:asciiTheme="majorHAnsi" w:hAnsiTheme="majorHAnsi"/>
          <w:sz w:val="22"/>
          <w:szCs w:val="22"/>
        </w:rPr>
        <w:t xml:space="preserve"> weeks of the semester </w:t>
      </w:r>
      <w:r w:rsidRPr="00BB24FA">
        <w:rPr>
          <w:rFonts w:asciiTheme="majorHAnsi" w:hAnsiTheme="majorHAnsi"/>
          <w:sz w:val="22"/>
          <w:szCs w:val="22"/>
        </w:rPr>
        <w:t xml:space="preserve">in an </w:t>
      </w:r>
      <w:r w:rsidRPr="00BB24FA">
        <w:rPr>
          <w:rFonts w:asciiTheme="majorHAnsi" w:hAnsiTheme="majorHAnsi"/>
          <w:b/>
          <w:sz w:val="22"/>
          <w:szCs w:val="22"/>
        </w:rPr>
        <w:t>unpaid</w:t>
      </w:r>
      <w:r w:rsidRPr="00BB24FA">
        <w:rPr>
          <w:rFonts w:asciiTheme="majorHAnsi" w:hAnsiTheme="majorHAnsi"/>
          <w:sz w:val="22"/>
          <w:szCs w:val="22"/>
        </w:rPr>
        <w:t xml:space="preserve"> position</w:t>
      </w:r>
      <w:r w:rsidR="00676C4F" w:rsidRPr="00BB24FA">
        <w:rPr>
          <w:rFonts w:asciiTheme="majorHAnsi" w:hAnsiTheme="majorHAnsi"/>
          <w:sz w:val="22"/>
          <w:szCs w:val="22"/>
        </w:rPr>
        <w:t xml:space="preserve"> (~117 hours total)</w:t>
      </w:r>
      <w:r w:rsidRPr="00BB24FA">
        <w:rPr>
          <w:rFonts w:asciiTheme="majorHAnsi" w:hAnsiTheme="majorHAnsi"/>
          <w:sz w:val="22"/>
          <w:szCs w:val="22"/>
        </w:rPr>
        <w:t xml:space="preserve">. During that time, s/he will be trained and supervised by </w:t>
      </w:r>
      <w:r w:rsidR="003C5FD5" w:rsidRPr="00BB24FA">
        <w:rPr>
          <w:rFonts w:asciiTheme="majorHAnsi" w:hAnsiTheme="majorHAnsi"/>
          <w:sz w:val="22"/>
          <w:szCs w:val="22"/>
        </w:rPr>
        <w:t>an employee of the organization</w:t>
      </w:r>
      <w:r w:rsidRPr="00BB24FA">
        <w:rPr>
          <w:rFonts w:asciiTheme="majorHAnsi" w:hAnsiTheme="majorHAnsi"/>
          <w:sz w:val="22"/>
          <w:szCs w:val="22"/>
        </w:rPr>
        <w:t xml:space="preserve"> who will keep track of his/her hours</w:t>
      </w:r>
      <w:r w:rsidR="003C5FD5" w:rsidRPr="00BB24FA">
        <w:rPr>
          <w:rFonts w:asciiTheme="majorHAnsi" w:hAnsiTheme="majorHAnsi"/>
          <w:sz w:val="22"/>
          <w:szCs w:val="22"/>
        </w:rPr>
        <w:t xml:space="preserve"> and</w:t>
      </w:r>
      <w:r w:rsidRPr="00BB24FA">
        <w:rPr>
          <w:rFonts w:asciiTheme="majorHAnsi" w:hAnsiTheme="majorHAnsi"/>
          <w:sz w:val="22"/>
          <w:szCs w:val="22"/>
        </w:rPr>
        <w:t xml:space="preserve"> ev</w:t>
      </w:r>
      <w:r w:rsidR="003C5FD5" w:rsidRPr="00BB24FA">
        <w:rPr>
          <w:rFonts w:asciiTheme="majorHAnsi" w:hAnsiTheme="majorHAnsi"/>
          <w:sz w:val="22"/>
          <w:szCs w:val="22"/>
        </w:rPr>
        <w:t>aluate</w:t>
      </w:r>
      <w:r w:rsidRPr="00BB24FA">
        <w:rPr>
          <w:rFonts w:asciiTheme="majorHAnsi" w:hAnsiTheme="majorHAnsi"/>
          <w:sz w:val="22"/>
          <w:szCs w:val="22"/>
        </w:rPr>
        <w:t xml:space="preserve"> his/her work. </w:t>
      </w:r>
    </w:p>
    <w:p w14:paraId="010D7934" w14:textId="77777777" w:rsidR="005D3686" w:rsidRPr="00BB24FA" w:rsidRDefault="005D3686" w:rsidP="00997A1A">
      <w:pPr>
        <w:pStyle w:val="NormalWeb"/>
        <w:spacing w:before="2" w:after="2"/>
        <w:rPr>
          <w:rFonts w:asciiTheme="majorHAnsi" w:hAnsiTheme="majorHAnsi"/>
          <w:sz w:val="22"/>
          <w:szCs w:val="22"/>
        </w:rPr>
      </w:pPr>
    </w:p>
    <w:p w14:paraId="32BAFF88" w14:textId="3E3B8D5E" w:rsidR="005D3686"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t>The student will also m</w:t>
      </w:r>
      <w:r w:rsidR="005D3686" w:rsidRPr="00BB24FA">
        <w:rPr>
          <w:rFonts w:asciiTheme="majorHAnsi" w:hAnsiTheme="majorHAnsi"/>
          <w:sz w:val="22"/>
          <w:szCs w:val="22"/>
        </w:rPr>
        <w:t xml:space="preserve">eet several times with the Disability Studies Minor’s Director and and Assistant for the </w:t>
      </w:r>
      <w:r w:rsidRPr="00BB24FA">
        <w:rPr>
          <w:rFonts w:asciiTheme="majorHAnsi" w:hAnsiTheme="majorHAnsi"/>
          <w:sz w:val="22"/>
          <w:szCs w:val="22"/>
        </w:rPr>
        <w:t>to rep</w:t>
      </w:r>
      <w:r w:rsidR="005D3686" w:rsidRPr="00BB24FA">
        <w:rPr>
          <w:rFonts w:asciiTheme="majorHAnsi" w:hAnsiTheme="majorHAnsi"/>
          <w:sz w:val="22"/>
          <w:szCs w:val="22"/>
        </w:rPr>
        <w:t>ort on his/her progress</w:t>
      </w:r>
      <w:r w:rsidRPr="00BB24FA">
        <w:rPr>
          <w:rFonts w:asciiTheme="majorHAnsi" w:hAnsiTheme="majorHAnsi"/>
          <w:sz w:val="22"/>
          <w:szCs w:val="22"/>
        </w:rPr>
        <w:t xml:space="preserve"> and will turn in a </w:t>
      </w:r>
      <w:r w:rsidR="005D3686" w:rsidRPr="00BB24FA">
        <w:rPr>
          <w:rFonts w:asciiTheme="majorHAnsi" w:hAnsiTheme="majorHAnsi"/>
          <w:sz w:val="22"/>
          <w:szCs w:val="22"/>
        </w:rPr>
        <w:t xml:space="preserve">written capstone essay as well as self and site evaluations at the end of the semester.  This essay asks students to analyze your experiences in the internship through a critical lens. The internship experience is intended to provide students with an opportunity to apply the concepts they have learned in the classroom to real-life, real-world situations and thereby gain an appreciation of how theory and practice intersect. </w:t>
      </w:r>
      <w:r w:rsidR="0024650E" w:rsidRPr="00BB24FA">
        <w:rPr>
          <w:rFonts w:asciiTheme="majorHAnsi" w:hAnsiTheme="majorHAnsi"/>
          <w:sz w:val="22"/>
          <w:szCs w:val="22"/>
        </w:rPr>
        <w:t>In this essay, students should</w:t>
      </w:r>
      <w:r w:rsidR="005D3686" w:rsidRPr="00BB24FA">
        <w:rPr>
          <w:rFonts w:asciiTheme="majorHAnsi" w:hAnsiTheme="majorHAnsi"/>
          <w:sz w:val="22"/>
          <w:szCs w:val="22"/>
        </w:rPr>
        <w:t xml:space="preserve"> evaluate to what extent Disability</w:t>
      </w:r>
      <w:r w:rsidR="0024650E" w:rsidRPr="00BB24FA">
        <w:rPr>
          <w:rFonts w:asciiTheme="majorHAnsi" w:hAnsiTheme="majorHAnsi"/>
          <w:sz w:val="22"/>
          <w:szCs w:val="22"/>
        </w:rPr>
        <w:t xml:space="preserve"> Studies concepts they</w:t>
      </w:r>
      <w:r w:rsidR="005D3686" w:rsidRPr="00BB24FA">
        <w:rPr>
          <w:rFonts w:asciiTheme="majorHAnsi" w:hAnsiTheme="majorHAnsi"/>
          <w:sz w:val="22"/>
          <w:szCs w:val="22"/>
        </w:rPr>
        <w:t xml:space="preserve"> learned taking DS courses were relevant, useful, or enhanced by the internship.</w:t>
      </w:r>
    </w:p>
    <w:p w14:paraId="3B3772B9" w14:textId="77777777" w:rsidR="00997A1A" w:rsidRPr="00BB24FA" w:rsidRDefault="00997A1A" w:rsidP="00997A1A">
      <w:pPr>
        <w:pStyle w:val="NormalWeb"/>
        <w:spacing w:before="2" w:after="2"/>
        <w:rPr>
          <w:rFonts w:asciiTheme="majorHAnsi" w:hAnsiTheme="majorHAnsi"/>
          <w:sz w:val="22"/>
          <w:szCs w:val="22"/>
        </w:rPr>
      </w:pPr>
    </w:p>
    <w:p w14:paraId="5938FF25" w14:textId="77777777" w:rsidR="00A1293A" w:rsidRPr="00BB24FA" w:rsidRDefault="00A1293A" w:rsidP="00997A1A">
      <w:pPr>
        <w:pStyle w:val="NormalWeb"/>
        <w:spacing w:before="2" w:after="2"/>
        <w:rPr>
          <w:rFonts w:asciiTheme="majorHAnsi" w:hAnsiTheme="majorHAnsi"/>
          <w:sz w:val="22"/>
          <w:szCs w:val="22"/>
        </w:rPr>
      </w:pPr>
      <w:r w:rsidRPr="00BB24FA">
        <w:rPr>
          <w:rFonts w:asciiTheme="majorHAnsi" w:hAnsiTheme="majorHAnsi"/>
          <w:b/>
          <w:sz w:val="22"/>
          <w:szCs w:val="22"/>
        </w:rPr>
        <w:t>Learning Outcomes</w:t>
      </w:r>
      <w:r w:rsidR="00997A1A" w:rsidRPr="00BB24FA">
        <w:rPr>
          <w:rFonts w:asciiTheme="majorHAnsi" w:hAnsiTheme="majorHAnsi"/>
          <w:b/>
          <w:sz w:val="22"/>
          <w:szCs w:val="22"/>
        </w:rPr>
        <w:t>:</w:t>
      </w:r>
      <w:r w:rsidRPr="00BB24FA">
        <w:rPr>
          <w:rFonts w:asciiTheme="majorHAnsi" w:hAnsiTheme="majorHAnsi"/>
          <w:sz w:val="22"/>
          <w:szCs w:val="22"/>
        </w:rPr>
        <w:t xml:space="preserve"> Upon completion of this course students will be able to:</w:t>
      </w:r>
    </w:p>
    <w:p w14:paraId="7AA10368" w14:textId="77777777" w:rsidR="00A1293A"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t xml:space="preserve">• Identify the relevance of </w:t>
      </w:r>
      <w:r w:rsidR="0020468E" w:rsidRPr="00BB24FA">
        <w:rPr>
          <w:rFonts w:asciiTheme="majorHAnsi" w:hAnsiTheme="majorHAnsi"/>
          <w:sz w:val="22"/>
          <w:szCs w:val="22"/>
        </w:rPr>
        <w:t>disability</w:t>
      </w:r>
      <w:r w:rsidRPr="00BB24FA">
        <w:rPr>
          <w:rFonts w:asciiTheme="majorHAnsi" w:hAnsiTheme="majorHAnsi"/>
          <w:sz w:val="22"/>
          <w:szCs w:val="22"/>
        </w:rPr>
        <w:t xml:space="preserve"> studies to their internship experiences.</w:t>
      </w:r>
    </w:p>
    <w:p w14:paraId="0E0CAC3D" w14:textId="77777777" w:rsidR="006C2B1E"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lastRenderedPageBreak/>
        <w:t xml:space="preserve">• Articulate </w:t>
      </w:r>
      <w:r w:rsidR="006C2B1E" w:rsidRPr="00BB24FA">
        <w:rPr>
          <w:rFonts w:asciiTheme="majorHAnsi" w:hAnsiTheme="majorHAnsi"/>
          <w:sz w:val="22"/>
          <w:szCs w:val="22"/>
        </w:rPr>
        <w:t xml:space="preserve">how a </w:t>
      </w:r>
      <w:r w:rsidR="0020468E" w:rsidRPr="00BB24FA">
        <w:rPr>
          <w:rFonts w:asciiTheme="majorHAnsi" w:hAnsiTheme="majorHAnsi"/>
          <w:sz w:val="22"/>
          <w:szCs w:val="22"/>
        </w:rPr>
        <w:t>disability</w:t>
      </w:r>
      <w:r w:rsidR="006C2B1E" w:rsidRPr="00BB24FA">
        <w:rPr>
          <w:rFonts w:asciiTheme="majorHAnsi" w:hAnsiTheme="majorHAnsi"/>
          <w:sz w:val="22"/>
          <w:szCs w:val="22"/>
        </w:rPr>
        <w:t xml:space="preserve"> studies education provides skills and resources for working in non-profit organizations.</w:t>
      </w:r>
    </w:p>
    <w:p w14:paraId="70595111" w14:textId="77777777" w:rsidR="00126861" w:rsidRPr="00BB24FA" w:rsidRDefault="006C2B1E" w:rsidP="00126861">
      <w:pPr>
        <w:rPr>
          <w:rFonts w:asciiTheme="majorHAnsi" w:hAnsiTheme="majorHAnsi"/>
          <w:sz w:val="22"/>
          <w:szCs w:val="22"/>
        </w:rPr>
      </w:pPr>
      <w:r w:rsidRPr="00BB24FA">
        <w:rPr>
          <w:rFonts w:asciiTheme="majorHAnsi" w:hAnsiTheme="majorHAnsi"/>
          <w:sz w:val="22"/>
          <w:szCs w:val="22"/>
        </w:rPr>
        <w:t xml:space="preserve">• Analyze how his/her internship experience provided an opportunity to apply, refine, or enhance his/her understanding of </w:t>
      </w:r>
      <w:r w:rsidR="0020468E" w:rsidRPr="00BB24FA">
        <w:rPr>
          <w:rFonts w:asciiTheme="majorHAnsi" w:hAnsiTheme="majorHAnsi"/>
          <w:sz w:val="22"/>
          <w:szCs w:val="22"/>
        </w:rPr>
        <w:t>Disability</w:t>
      </w:r>
      <w:r w:rsidR="00115D1E" w:rsidRPr="00BB24FA">
        <w:rPr>
          <w:rFonts w:asciiTheme="majorHAnsi" w:hAnsiTheme="majorHAnsi"/>
          <w:sz w:val="22"/>
          <w:szCs w:val="22"/>
        </w:rPr>
        <w:t xml:space="preserve"> Studies as a field.</w:t>
      </w:r>
      <w:r w:rsidR="00126861" w:rsidRPr="00BB24FA">
        <w:rPr>
          <w:rFonts w:asciiTheme="majorHAnsi" w:hAnsiTheme="majorHAnsi"/>
          <w:sz w:val="22"/>
          <w:szCs w:val="22"/>
        </w:rPr>
        <w:t xml:space="preserve"> </w:t>
      </w:r>
    </w:p>
    <w:p w14:paraId="1F07DA10" w14:textId="77777777" w:rsidR="00126861" w:rsidRPr="00BB24FA" w:rsidRDefault="00126861" w:rsidP="00126861">
      <w:pPr>
        <w:rPr>
          <w:rFonts w:asciiTheme="majorHAnsi" w:hAnsiTheme="majorHAnsi"/>
          <w:sz w:val="22"/>
          <w:szCs w:val="22"/>
        </w:rPr>
      </w:pPr>
    </w:p>
    <w:p w14:paraId="0370B3D0" w14:textId="2D87FD0D" w:rsidR="00126861" w:rsidRPr="00BB24FA" w:rsidRDefault="00126861" w:rsidP="00126861">
      <w:pPr>
        <w:rPr>
          <w:rFonts w:asciiTheme="majorHAnsi" w:hAnsiTheme="majorHAnsi"/>
          <w:sz w:val="22"/>
          <w:szCs w:val="22"/>
        </w:rPr>
      </w:pPr>
      <w:r w:rsidRPr="00BB24FA">
        <w:rPr>
          <w:rFonts w:asciiTheme="majorHAnsi" w:hAnsiTheme="majorHAnsi"/>
          <w:b/>
          <w:sz w:val="22"/>
          <w:szCs w:val="22"/>
        </w:rPr>
        <w:t>Grading Policy/Requirements:</w:t>
      </w:r>
      <w:r w:rsidRPr="00BB24FA">
        <w:rPr>
          <w:rFonts w:asciiTheme="majorHAnsi" w:hAnsiTheme="majorHAnsi"/>
          <w:sz w:val="22"/>
          <w:szCs w:val="22"/>
        </w:rPr>
        <w:t xml:space="preserve"> Final course grade will be determined by:</w:t>
      </w:r>
    </w:p>
    <w:p w14:paraId="15AEF062" w14:textId="7FC797E8" w:rsidR="00126861" w:rsidRPr="00BB24FA" w:rsidRDefault="00126861" w:rsidP="00126861">
      <w:pPr>
        <w:pStyle w:val="ListParagraph"/>
        <w:numPr>
          <w:ilvl w:val="0"/>
          <w:numId w:val="2"/>
        </w:numPr>
        <w:rPr>
          <w:rFonts w:asciiTheme="majorHAnsi" w:hAnsiTheme="majorHAnsi"/>
          <w:sz w:val="22"/>
          <w:szCs w:val="22"/>
        </w:rPr>
      </w:pPr>
      <w:r w:rsidRPr="00BB24FA">
        <w:rPr>
          <w:rFonts w:asciiTheme="majorHAnsi" w:hAnsiTheme="majorHAnsi"/>
          <w:sz w:val="22"/>
          <w:szCs w:val="22"/>
        </w:rPr>
        <w:t>Completion of scheduled commitment at internship site, as reported in Weekly Work Log</w:t>
      </w:r>
      <w:r w:rsidR="00250C25" w:rsidRPr="00BB24FA">
        <w:rPr>
          <w:rFonts w:asciiTheme="majorHAnsi" w:hAnsiTheme="majorHAnsi"/>
          <w:sz w:val="22"/>
          <w:szCs w:val="22"/>
        </w:rPr>
        <w:t xml:space="preserve"> and evaluated by Dr. Rose and the DS advisor</w:t>
      </w:r>
      <w:r w:rsidRPr="00BB24FA">
        <w:rPr>
          <w:rFonts w:asciiTheme="majorHAnsi" w:hAnsiTheme="majorHAnsi"/>
          <w:sz w:val="22"/>
          <w:szCs w:val="22"/>
        </w:rPr>
        <w:t xml:space="preserve"> (</w:t>
      </w:r>
      <w:r w:rsidRPr="00BB24FA">
        <w:rPr>
          <w:rFonts w:asciiTheme="majorHAnsi" w:hAnsiTheme="majorHAnsi"/>
          <w:i/>
          <w:sz w:val="22"/>
          <w:szCs w:val="22"/>
        </w:rPr>
        <w:t>must be signed by supervisor at end of semester</w:t>
      </w:r>
      <w:r w:rsidRPr="00BB24FA">
        <w:rPr>
          <w:rFonts w:asciiTheme="majorHAnsi" w:hAnsiTheme="majorHAnsi"/>
          <w:sz w:val="22"/>
          <w:szCs w:val="22"/>
        </w:rPr>
        <w:t>) = 30%</w:t>
      </w:r>
    </w:p>
    <w:p w14:paraId="7348A473" w14:textId="77777777" w:rsidR="00126861" w:rsidRPr="00BB24FA" w:rsidRDefault="00126861" w:rsidP="00126861">
      <w:pPr>
        <w:pStyle w:val="ListParagraph"/>
        <w:numPr>
          <w:ilvl w:val="0"/>
          <w:numId w:val="2"/>
        </w:numPr>
        <w:rPr>
          <w:rFonts w:asciiTheme="majorHAnsi" w:hAnsiTheme="majorHAnsi"/>
          <w:sz w:val="22"/>
          <w:szCs w:val="22"/>
        </w:rPr>
      </w:pPr>
      <w:r w:rsidRPr="00BB24FA">
        <w:rPr>
          <w:rFonts w:asciiTheme="majorHAnsi" w:hAnsiTheme="majorHAnsi"/>
          <w:sz w:val="22"/>
          <w:szCs w:val="22"/>
        </w:rPr>
        <w:t>Assessment by internship supervisor = 30%</w:t>
      </w:r>
    </w:p>
    <w:p w14:paraId="44D9BDF6" w14:textId="77777777" w:rsidR="00126861" w:rsidRPr="00BB24FA" w:rsidRDefault="00126861" w:rsidP="00126861">
      <w:pPr>
        <w:pStyle w:val="ListParagraph"/>
        <w:numPr>
          <w:ilvl w:val="0"/>
          <w:numId w:val="2"/>
        </w:numPr>
        <w:rPr>
          <w:rFonts w:asciiTheme="majorHAnsi" w:hAnsiTheme="majorHAnsi"/>
          <w:sz w:val="22"/>
          <w:szCs w:val="22"/>
        </w:rPr>
      </w:pPr>
      <w:r w:rsidRPr="00BB24FA">
        <w:rPr>
          <w:rFonts w:asciiTheme="majorHAnsi" w:hAnsiTheme="majorHAnsi"/>
          <w:sz w:val="22"/>
          <w:szCs w:val="22"/>
        </w:rPr>
        <w:t>Capstone Essay, Self-Assessment and Site Evaluation = 40%</w:t>
      </w:r>
    </w:p>
    <w:p w14:paraId="1AFDF89F" w14:textId="77777777" w:rsidR="00126861" w:rsidRPr="00BB24FA" w:rsidRDefault="00126861" w:rsidP="00997A1A">
      <w:pPr>
        <w:pStyle w:val="NormalWeb"/>
        <w:spacing w:before="2" w:after="2"/>
        <w:rPr>
          <w:rFonts w:asciiTheme="majorHAnsi" w:hAnsiTheme="majorHAnsi"/>
          <w:sz w:val="22"/>
          <w:szCs w:val="22"/>
        </w:rPr>
      </w:pPr>
    </w:p>
    <w:p w14:paraId="61F4C4CA" w14:textId="3BCDF146" w:rsidR="00547DD2" w:rsidRPr="00BB24FA" w:rsidRDefault="00547DD2" w:rsidP="00547DD2">
      <w:pPr>
        <w:jc w:val="center"/>
        <w:outlineLvl w:val="0"/>
        <w:rPr>
          <w:rFonts w:asciiTheme="majorHAnsi" w:hAnsiTheme="majorHAnsi" w:cs="Arial"/>
          <w:sz w:val="22"/>
          <w:szCs w:val="22"/>
        </w:rPr>
      </w:pPr>
      <w:r w:rsidRPr="00BB24FA">
        <w:rPr>
          <w:rFonts w:asciiTheme="majorHAnsi" w:hAnsiTheme="majorHAnsi" w:cs="Arial"/>
          <w:sz w:val="22"/>
          <w:szCs w:val="22"/>
        </w:rPr>
        <w:t>~~~</w:t>
      </w:r>
    </w:p>
    <w:p w14:paraId="062E5DB7" w14:textId="77777777" w:rsidR="00547DD2" w:rsidRPr="00BB24FA" w:rsidRDefault="00547DD2" w:rsidP="00250C25">
      <w:pPr>
        <w:outlineLvl w:val="0"/>
        <w:rPr>
          <w:rFonts w:asciiTheme="majorHAnsi" w:hAnsiTheme="majorHAnsi" w:cs="Arial"/>
          <w:b/>
          <w:sz w:val="22"/>
          <w:szCs w:val="22"/>
        </w:rPr>
      </w:pPr>
    </w:p>
    <w:p w14:paraId="53DE63AC" w14:textId="3655CF52" w:rsidR="00126861" w:rsidRPr="00BB24FA" w:rsidRDefault="00126861" w:rsidP="00250C25">
      <w:pPr>
        <w:outlineLvl w:val="0"/>
        <w:rPr>
          <w:rFonts w:asciiTheme="majorHAnsi" w:hAnsiTheme="majorHAnsi" w:cs="Arial"/>
          <w:sz w:val="22"/>
          <w:szCs w:val="22"/>
        </w:rPr>
      </w:pPr>
      <w:r w:rsidRPr="00BB24FA">
        <w:rPr>
          <w:rFonts w:asciiTheme="majorHAnsi" w:hAnsiTheme="majorHAnsi" w:cs="Arial"/>
          <w:b/>
          <w:sz w:val="22"/>
          <w:szCs w:val="22"/>
        </w:rPr>
        <w:t>Major assignments and due dates:</w:t>
      </w:r>
      <w:r w:rsidRPr="00BB24FA">
        <w:rPr>
          <w:rFonts w:asciiTheme="majorHAnsi" w:hAnsiTheme="majorHAnsi" w:cs="Arial"/>
          <w:sz w:val="22"/>
          <w:szCs w:val="22"/>
        </w:rPr>
        <w:t xml:space="preserve"> </w:t>
      </w:r>
    </w:p>
    <w:p w14:paraId="14FF3E5B" w14:textId="77777777" w:rsidR="00126861" w:rsidRPr="00BB24FA" w:rsidRDefault="00126861" w:rsidP="00126861">
      <w:pPr>
        <w:rPr>
          <w:rFonts w:asciiTheme="majorHAnsi" w:hAnsiTheme="majorHAnsi" w:cs="Arial"/>
          <w:sz w:val="22"/>
          <w:szCs w:val="22"/>
        </w:rPr>
      </w:pPr>
    </w:p>
    <w:p w14:paraId="15A290E2" w14:textId="43621B2D" w:rsidR="00126861" w:rsidRPr="00BB24FA" w:rsidRDefault="00126861" w:rsidP="00126861">
      <w:pPr>
        <w:ind w:left="720"/>
        <w:rPr>
          <w:rFonts w:asciiTheme="majorHAnsi" w:hAnsiTheme="majorHAnsi" w:cs="Arial"/>
          <w:sz w:val="22"/>
          <w:szCs w:val="22"/>
        </w:rPr>
      </w:pPr>
      <w:r w:rsidRPr="00BB24FA">
        <w:rPr>
          <w:rFonts w:asciiTheme="majorHAnsi" w:hAnsiTheme="majorHAnsi" w:cs="Arial"/>
          <w:sz w:val="22"/>
          <w:szCs w:val="22"/>
          <w:u w:val="single"/>
        </w:rPr>
        <w:t>Weekly Work Log:</w:t>
      </w:r>
      <w:r w:rsidRPr="00BB24FA">
        <w:rPr>
          <w:rFonts w:asciiTheme="majorHAnsi" w:hAnsiTheme="majorHAnsi" w:cs="Arial"/>
          <w:sz w:val="22"/>
          <w:szCs w:val="22"/>
        </w:rPr>
        <w:t xml:space="preserve">  At the end of each work week, interns will summarize the tasks that they completed and tally the hours completed both for that week and to date during the internship.  They should then send the updated work log via e-mail to their site supervisor and DS </w:t>
      </w:r>
      <w:r w:rsidR="00250C25" w:rsidRPr="00BB24FA">
        <w:rPr>
          <w:rFonts w:asciiTheme="majorHAnsi" w:hAnsiTheme="majorHAnsi" w:cs="Arial"/>
          <w:sz w:val="22"/>
          <w:szCs w:val="22"/>
        </w:rPr>
        <w:t>Advisor</w:t>
      </w:r>
      <w:r w:rsidRPr="00BB24FA">
        <w:rPr>
          <w:rFonts w:asciiTheme="majorHAnsi" w:hAnsiTheme="majorHAnsi" w:cs="Arial"/>
          <w:sz w:val="22"/>
          <w:szCs w:val="22"/>
        </w:rPr>
        <w:t xml:space="preserve"> </w:t>
      </w:r>
      <w:r w:rsidR="000201EE" w:rsidRPr="00BB24FA">
        <w:rPr>
          <w:rFonts w:asciiTheme="majorHAnsi" w:hAnsiTheme="majorHAnsi" w:cs="Arial"/>
          <w:sz w:val="22"/>
          <w:szCs w:val="22"/>
        </w:rPr>
        <w:t>Courtney McKinney</w:t>
      </w:r>
      <w:r w:rsidRPr="00BB24FA">
        <w:rPr>
          <w:rFonts w:asciiTheme="majorHAnsi" w:hAnsiTheme="majorHAnsi" w:cs="Arial"/>
          <w:sz w:val="22"/>
          <w:szCs w:val="22"/>
        </w:rPr>
        <w:t xml:space="preserve"> at </w:t>
      </w:r>
      <w:r w:rsidR="000201EE" w:rsidRPr="00BB24FA">
        <w:rPr>
          <w:rStyle w:val="Hyperlink"/>
          <w:rFonts w:asciiTheme="majorHAnsi" w:hAnsiTheme="majorHAnsi" w:cs="Arial"/>
          <w:sz w:val="22"/>
          <w:szCs w:val="22"/>
        </w:rPr>
        <w:t>courtney.mckinney@uta.edu</w:t>
      </w:r>
      <w:r w:rsidRPr="00BB24FA">
        <w:rPr>
          <w:rStyle w:val="Hyperlink"/>
          <w:rFonts w:asciiTheme="majorHAnsi" w:hAnsiTheme="majorHAnsi" w:cs="Arial"/>
          <w:sz w:val="22"/>
          <w:szCs w:val="22"/>
          <w:u w:val="none"/>
        </w:rPr>
        <w:t xml:space="preserve"> </w:t>
      </w:r>
      <w:r w:rsidR="000201EE" w:rsidRPr="00BB24FA">
        <w:rPr>
          <w:rStyle w:val="Hyperlink"/>
          <w:rFonts w:asciiTheme="majorHAnsi" w:hAnsiTheme="majorHAnsi" w:cs="Arial"/>
          <w:color w:val="auto"/>
          <w:sz w:val="22"/>
          <w:szCs w:val="22"/>
          <w:u w:val="none"/>
        </w:rPr>
        <w:t xml:space="preserve">by </w:t>
      </w:r>
      <w:r w:rsidR="00A92D66">
        <w:rPr>
          <w:rStyle w:val="Hyperlink"/>
          <w:rFonts w:asciiTheme="majorHAnsi" w:hAnsiTheme="majorHAnsi" w:cs="Arial"/>
          <w:color w:val="auto"/>
          <w:sz w:val="22"/>
          <w:szCs w:val="22"/>
          <w:u w:val="none"/>
        </w:rPr>
        <w:t>Sunday evening</w:t>
      </w:r>
      <w:r w:rsidR="00250C25" w:rsidRPr="00BB24FA">
        <w:rPr>
          <w:rStyle w:val="Hyperlink"/>
          <w:rFonts w:asciiTheme="majorHAnsi" w:hAnsiTheme="majorHAnsi" w:cs="Arial"/>
          <w:color w:val="auto"/>
          <w:sz w:val="22"/>
          <w:szCs w:val="22"/>
          <w:u w:val="none"/>
        </w:rPr>
        <w:t xml:space="preserve">. </w:t>
      </w:r>
      <w:r w:rsidRPr="00BB24FA">
        <w:rPr>
          <w:rFonts w:asciiTheme="majorHAnsi" w:hAnsiTheme="majorHAnsi" w:cs="Arial"/>
          <w:sz w:val="22"/>
          <w:szCs w:val="22"/>
        </w:rPr>
        <w:t>At the end of the semester, interns must have their supervisor sign the work log form and submit it as part of their packet, along with the full work log</w:t>
      </w:r>
      <w:r w:rsidR="00A92D66">
        <w:rPr>
          <w:rFonts w:asciiTheme="majorHAnsi" w:hAnsiTheme="majorHAnsi" w:cs="Arial"/>
          <w:sz w:val="22"/>
          <w:szCs w:val="22"/>
        </w:rPr>
        <w:t xml:space="preserve"> OR send an e-mail directly to Dr. Rose and Ms. McKinney approving the work log.</w:t>
      </w:r>
    </w:p>
    <w:p w14:paraId="189CE7F3" w14:textId="77777777" w:rsidR="00126861" w:rsidRPr="00BB24FA" w:rsidRDefault="00126861" w:rsidP="00126861">
      <w:pPr>
        <w:ind w:left="720"/>
        <w:rPr>
          <w:rFonts w:asciiTheme="majorHAnsi" w:hAnsiTheme="majorHAnsi" w:cs="Arial"/>
          <w:sz w:val="22"/>
          <w:szCs w:val="22"/>
        </w:rPr>
      </w:pPr>
    </w:p>
    <w:p w14:paraId="4B37F6E4" w14:textId="6E5A9636" w:rsidR="00547DD2" w:rsidRPr="00BB24FA" w:rsidRDefault="00126861" w:rsidP="00547DD2">
      <w:pPr>
        <w:ind w:left="720"/>
        <w:rPr>
          <w:rFonts w:asciiTheme="majorHAnsi" w:hAnsiTheme="majorHAnsi" w:cs="Arial"/>
          <w:b/>
          <w:i/>
          <w:sz w:val="22"/>
          <w:szCs w:val="22"/>
        </w:rPr>
      </w:pPr>
      <w:r w:rsidRPr="00BB24FA">
        <w:rPr>
          <w:rFonts w:asciiTheme="majorHAnsi" w:hAnsiTheme="majorHAnsi" w:cs="Arial"/>
          <w:sz w:val="22"/>
          <w:szCs w:val="22"/>
          <w:u w:val="single"/>
        </w:rPr>
        <w:t>End-of-semester assignments</w:t>
      </w:r>
      <w:r w:rsidRPr="00BB24FA">
        <w:rPr>
          <w:rFonts w:asciiTheme="majorHAnsi" w:hAnsiTheme="majorHAnsi" w:cs="Arial"/>
          <w:sz w:val="22"/>
          <w:szCs w:val="22"/>
        </w:rPr>
        <w:t xml:space="preserve"> </w:t>
      </w:r>
      <w:r w:rsidRPr="00BB24FA">
        <w:rPr>
          <w:rFonts w:asciiTheme="majorHAnsi" w:hAnsiTheme="majorHAnsi" w:cs="Arial"/>
          <w:b/>
          <w:i/>
          <w:sz w:val="22"/>
          <w:szCs w:val="22"/>
        </w:rPr>
        <w:t>due</w:t>
      </w:r>
      <w:r w:rsidRPr="00BB24FA">
        <w:rPr>
          <w:rFonts w:asciiTheme="majorHAnsi" w:hAnsiTheme="majorHAnsi" w:cs="Arial"/>
          <w:b/>
          <w:sz w:val="22"/>
          <w:szCs w:val="22"/>
        </w:rPr>
        <w:t xml:space="preserve"> </w:t>
      </w:r>
      <w:r w:rsidRPr="00BB24FA">
        <w:rPr>
          <w:rFonts w:asciiTheme="majorHAnsi" w:hAnsiTheme="majorHAnsi" w:cs="Arial"/>
          <w:b/>
          <w:i/>
          <w:sz w:val="22"/>
          <w:szCs w:val="22"/>
        </w:rPr>
        <w:t xml:space="preserve">by </w:t>
      </w:r>
      <w:r w:rsidR="00B066C8" w:rsidRPr="00BB24FA">
        <w:rPr>
          <w:rFonts w:asciiTheme="majorHAnsi" w:hAnsiTheme="majorHAnsi" w:cs="Arial"/>
          <w:b/>
          <w:i/>
          <w:sz w:val="22"/>
          <w:szCs w:val="22"/>
        </w:rPr>
        <w:t>Wednesday</w:t>
      </w:r>
      <w:r w:rsidRPr="00BB24FA">
        <w:rPr>
          <w:rFonts w:asciiTheme="majorHAnsi" w:hAnsiTheme="majorHAnsi" w:cs="Arial"/>
          <w:b/>
          <w:i/>
          <w:sz w:val="22"/>
          <w:szCs w:val="22"/>
        </w:rPr>
        <w:t xml:space="preserve">, </w:t>
      </w:r>
      <w:r w:rsidR="00864671">
        <w:rPr>
          <w:rFonts w:asciiTheme="majorHAnsi" w:hAnsiTheme="majorHAnsi" w:cs="Arial"/>
          <w:b/>
          <w:i/>
          <w:sz w:val="22"/>
          <w:szCs w:val="22"/>
        </w:rPr>
        <w:t>May 8</w:t>
      </w:r>
      <w:r w:rsidR="00665DBE" w:rsidRPr="00BB24FA">
        <w:rPr>
          <w:rFonts w:asciiTheme="majorHAnsi" w:hAnsiTheme="majorHAnsi" w:cs="Arial"/>
          <w:b/>
          <w:i/>
          <w:sz w:val="22"/>
          <w:szCs w:val="22"/>
        </w:rPr>
        <w:t>, 201</w:t>
      </w:r>
      <w:r w:rsidR="00864671">
        <w:rPr>
          <w:rFonts w:asciiTheme="majorHAnsi" w:hAnsiTheme="majorHAnsi" w:cs="Arial"/>
          <w:b/>
          <w:i/>
          <w:sz w:val="22"/>
          <w:szCs w:val="22"/>
        </w:rPr>
        <w:t>9</w:t>
      </w:r>
      <w:r w:rsidR="00B066C8" w:rsidRPr="00BB24FA">
        <w:rPr>
          <w:rFonts w:asciiTheme="majorHAnsi" w:hAnsiTheme="majorHAnsi" w:cs="Arial"/>
          <w:b/>
          <w:i/>
          <w:sz w:val="22"/>
          <w:szCs w:val="22"/>
        </w:rPr>
        <w:t xml:space="preserve"> by 5</w:t>
      </w:r>
      <w:r w:rsidRPr="00BB24FA">
        <w:rPr>
          <w:rFonts w:asciiTheme="majorHAnsi" w:hAnsiTheme="majorHAnsi" w:cs="Arial"/>
          <w:b/>
          <w:i/>
          <w:sz w:val="22"/>
          <w:szCs w:val="22"/>
        </w:rPr>
        <w:t xml:space="preserve"> pm via </w:t>
      </w:r>
      <w:r w:rsidR="00864671">
        <w:rPr>
          <w:rFonts w:asciiTheme="majorHAnsi" w:hAnsiTheme="majorHAnsi" w:cs="Arial"/>
          <w:b/>
          <w:i/>
          <w:sz w:val="22"/>
          <w:szCs w:val="22"/>
        </w:rPr>
        <w:t xml:space="preserve">Blackboard </w:t>
      </w:r>
      <w:r w:rsidRPr="00BB24FA">
        <w:rPr>
          <w:rFonts w:asciiTheme="majorHAnsi" w:hAnsiTheme="majorHAnsi" w:cs="Arial"/>
          <w:b/>
          <w:i/>
          <w:sz w:val="22"/>
          <w:szCs w:val="22"/>
        </w:rPr>
        <w:t>and in hard copy to Dr. Rose’s</w:t>
      </w:r>
      <w:r w:rsidR="000201EE" w:rsidRPr="00BB24FA">
        <w:rPr>
          <w:rFonts w:asciiTheme="majorHAnsi" w:hAnsiTheme="majorHAnsi" w:cs="Arial"/>
          <w:b/>
          <w:i/>
          <w:sz w:val="22"/>
          <w:szCs w:val="22"/>
        </w:rPr>
        <w:t xml:space="preserve"> (UH 332) or Courtney McKinney</w:t>
      </w:r>
      <w:r w:rsidRPr="00BB24FA">
        <w:rPr>
          <w:rFonts w:asciiTheme="majorHAnsi" w:hAnsiTheme="majorHAnsi" w:cs="Arial"/>
          <w:b/>
          <w:i/>
          <w:sz w:val="22"/>
          <w:szCs w:val="22"/>
        </w:rPr>
        <w:t>’s office (</w:t>
      </w:r>
      <w:r w:rsidR="000201EE" w:rsidRPr="00BB24FA">
        <w:rPr>
          <w:rFonts w:asciiTheme="majorHAnsi" w:hAnsiTheme="majorHAnsi" w:cs="Arial"/>
          <w:b/>
          <w:i/>
          <w:sz w:val="22"/>
          <w:szCs w:val="22"/>
        </w:rPr>
        <w:t>UH 333</w:t>
      </w:r>
      <w:r w:rsidRPr="00BB24FA">
        <w:rPr>
          <w:rFonts w:asciiTheme="majorHAnsi" w:hAnsiTheme="majorHAnsi" w:cs="Arial"/>
          <w:b/>
          <w:i/>
          <w:sz w:val="22"/>
          <w:szCs w:val="22"/>
        </w:rPr>
        <w:t>)</w:t>
      </w:r>
      <w:r w:rsidRPr="00BB24FA">
        <w:rPr>
          <w:rFonts w:asciiTheme="majorHAnsi" w:hAnsiTheme="majorHAnsi" w:cs="Arial"/>
          <w:sz w:val="22"/>
          <w:szCs w:val="22"/>
        </w:rPr>
        <w:t>.</w:t>
      </w:r>
      <w:r w:rsidRPr="00BB24FA">
        <w:rPr>
          <w:rFonts w:asciiTheme="majorHAnsi" w:hAnsiTheme="majorHAnsi" w:cs="Arial"/>
          <w:b/>
          <w:i/>
          <w:sz w:val="22"/>
          <w:szCs w:val="22"/>
        </w:rPr>
        <w:t xml:space="preserve"> </w:t>
      </w:r>
    </w:p>
    <w:p w14:paraId="717E2950" w14:textId="77777777" w:rsidR="00547DD2" w:rsidRPr="00BB24FA" w:rsidRDefault="00547DD2" w:rsidP="00547DD2">
      <w:pPr>
        <w:ind w:left="720"/>
        <w:rPr>
          <w:rFonts w:asciiTheme="majorHAnsi" w:hAnsiTheme="majorHAnsi" w:cs="Arial"/>
          <w:b/>
          <w:i/>
          <w:sz w:val="22"/>
          <w:szCs w:val="22"/>
        </w:rPr>
      </w:pPr>
    </w:p>
    <w:p w14:paraId="4A5916C8" w14:textId="03204AD6"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Capstone Essay (</w:t>
      </w:r>
      <w:r w:rsidR="00864671">
        <w:rPr>
          <w:rFonts w:asciiTheme="majorHAnsi" w:hAnsiTheme="majorHAnsi" w:cs="Arial"/>
          <w:sz w:val="22"/>
          <w:szCs w:val="22"/>
        </w:rPr>
        <w:t>~</w:t>
      </w:r>
      <w:r w:rsidRPr="00BB24FA">
        <w:rPr>
          <w:rFonts w:asciiTheme="majorHAnsi" w:hAnsiTheme="majorHAnsi" w:cs="Arial"/>
          <w:sz w:val="22"/>
          <w:szCs w:val="22"/>
        </w:rPr>
        <w:t>8 page essay)</w:t>
      </w:r>
    </w:p>
    <w:p w14:paraId="56CBE4BA" w14:textId="77777777"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 xml:space="preserve">Self-Assessment and Site Evaluation </w:t>
      </w:r>
    </w:p>
    <w:p w14:paraId="671286E3" w14:textId="77777777"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Weekly Work Log</w:t>
      </w:r>
    </w:p>
    <w:p w14:paraId="4CCDB211" w14:textId="0F6BE9B4"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 xml:space="preserve">Signed Work Log form </w:t>
      </w:r>
      <w:r w:rsidRPr="00BB24FA">
        <w:rPr>
          <w:rFonts w:asciiTheme="majorHAnsi" w:hAnsiTheme="majorHAnsi" w:cs="Arial"/>
          <w:i/>
          <w:sz w:val="22"/>
          <w:szCs w:val="22"/>
        </w:rPr>
        <w:t xml:space="preserve">(hard copy or </w:t>
      </w:r>
      <w:r w:rsidR="00A92D66">
        <w:rPr>
          <w:rFonts w:asciiTheme="majorHAnsi" w:hAnsiTheme="majorHAnsi" w:cs="Arial"/>
          <w:i/>
          <w:sz w:val="22"/>
          <w:szCs w:val="22"/>
        </w:rPr>
        <w:t>via e-mail directly from your supervisor</w:t>
      </w:r>
      <w:r w:rsidRPr="00BB24FA">
        <w:rPr>
          <w:rFonts w:asciiTheme="majorHAnsi" w:hAnsiTheme="majorHAnsi" w:cs="Arial"/>
          <w:i/>
          <w:sz w:val="22"/>
          <w:szCs w:val="22"/>
        </w:rPr>
        <w:t>)</w:t>
      </w:r>
    </w:p>
    <w:p w14:paraId="1003DEF9" w14:textId="77777777" w:rsidR="00547DD2" w:rsidRPr="00BB24FA" w:rsidRDefault="00547DD2" w:rsidP="00547DD2">
      <w:pPr>
        <w:rPr>
          <w:rFonts w:asciiTheme="majorHAnsi" w:hAnsiTheme="majorHAnsi" w:cs="Arial"/>
          <w:sz w:val="22"/>
          <w:szCs w:val="22"/>
        </w:rPr>
      </w:pPr>
    </w:p>
    <w:p w14:paraId="080B7F35" w14:textId="49E64048" w:rsidR="00547DD2" w:rsidRPr="00BB24FA" w:rsidRDefault="00547DD2" w:rsidP="00547DD2">
      <w:pPr>
        <w:ind w:left="720"/>
        <w:rPr>
          <w:rFonts w:asciiTheme="majorHAnsi" w:hAnsiTheme="majorHAnsi" w:cs="Arial"/>
          <w:i/>
          <w:sz w:val="22"/>
          <w:szCs w:val="22"/>
        </w:rPr>
      </w:pPr>
      <w:r w:rsidRPr="00BB24FA">
        <w:rPr>
          <w:rFonts w:asciiTheme="majorHAnsi" w:hAnsiTheme="majorHAnsi" w:cs="Arial"/>
          <w:i/>
          <w:sz w:val="22"/>
          <w:szCs w:val="22"/>
        </w:rPr>
        <w:t xml:space="preserve">Late assignments will be deducted a letter grade per day unless an extension has been requested and granted and documentation provided. </w:t>
      </w:r>
    </w:p>
    <w:p w14:paraId="3713A772" w14:textId="77777777" w:rsidR="00547DD2" w:rsidRPr="00BB24FA" w:rsidRDefault="00547DD2" w:rsidP="00547DD2">
      <w:pPr>
        <w:rPr>
          <w:rFonts w:asciiTheme="majorHAnsi" w:hAnsiTheme="majorHAnsi" w:cs="Arial"/>
          <w:sz w:val="22"/>
          <w:szCs w:val="22"/>
        </w:rPr>
      </w:pPr>
    </w:p>
    <w:p w14:paraId="561B9005" w14:textId="77777777" w:rsidR="005D3686" w:rsidRPr="00BB24FA" w:rsidRDefault="005D3686" w:rsidP="00126861">
      <w:pPr>
        <w:pStyle w:val="NormalWeb"/>
        <w:spacing w:before="2" w:after="2"/>
        <w:rPr>
          <w:rFonts w:asciiTheme="majorHAnsi" w:hAnsiTheme="majorHAnsi"/>
          <w:sz w:val="22"/>
          <w:szCs w:val="22"/>
        </w:rPr>
      </w:pPr>
    </w:p>
    <w:p w14:paraId="0AC47549" w14:textId="5B07F05D" w:rsidR="005B42CC" w:rsidRPr="00BB24FA" w:rsidRDefault="00126861" w:rsidP="005B42CC">
      <w:pPr>
        <w:rPr>
          <w:rFonts w:asciiTheme="majorHAnsi" w:hAnsiTheme="majorHAnsi"/>
          <w:i/>
          <w:sz w:val="22"/>
          <w:szCs w:val="22"/>
        </w:rPr>
      </w:pPr>
      <w:r w:rsidRPr="00BB24FA">
        <w:rPr>
          <w:rFonts w:asciiTheme="majorHAnsi" w:hAnsiTheme="majorHAnsi"/>
          <w:b/>
          <w:sz w:val="22"/>
          <w:szCs w:val="22"/>
        </w:rPr>
        <w:t>Attendance/Late Policy:</w:t>
      </w:r>
      <w:r w:rsidRPr="00BB24FA">
        <w:rPr>
          <w:rFonts w:asciiTheme="majorHAnsi" w:hAnsiTheme="majorHAnsi"/>
          <w:sz w:val="22"/>
          <w:szCs w:val="22"/>
        </w:rPr>
        <w:t xml:space="preserve"> </w:t>
      </w:r>
      <w:r w:rsidR="005B42CC" w:rsidRPr="00BB24FA">
        <w:rPr>
          <w:rFonts w:asciiTheme="majorHAnsi" w:hAnsiTheme="majorHAnsi"/>
          <w:sz w:val="22"/>
          <w:szCs w:val="22"/>
        </w:rPr>
        <w:t xml:space="preserve">Attendance and promptness are critical elements of the DS 4395 internship course. You are expected to honor your hourly commitment to the internship provider, to arrive on time, fulfill your scheduled hours, and to notify the internship supervisor in advance if you will be late, must change your schedule, or otherwise cannot fulfill your commitment. Good communication is necessary to guarantee a successful internship experience for yourself and the provider. </w:t>
      </w:r>
      <w:r w:rsidR="005B42CC" w:rsidRPr="00BB24FA">
        <w:rPr>
          <w:rFonts w:asciiTheme="majorHAnsi" w:hAnsiTheme="majorHAnsi"/>
          <w:i/>
          <w:sz w:val="22"/>
          <w:szCs w:val="22"/>
        </w:rPr>
        <w:t xml:space="preserve">Please also notify Dr. Rose at </w:t>
      </w:r>
      <w:hyperlink r:id="rId10" w:history="1">
        <w:r w:rsidR="005B42CC" w:rsidRPr="00BB24FA">
          <w:rPr>
            <w:rStyle w:val="Hyperlink"/>
            <w:rFonts w:asciiTheme="majorHAnsi" w:hAnsiTheme="majorHAnsi"/>
            <w:i/>
            <w:sz w:val="22"/>
            <w:szCs w:val="22"/>
          </w:rPr>
          <w:t>srose@uta.edu</w:t>
        </w:r>
      </w:hyperlink>
      <w:r w:rsidR="005B42CC" w:rsidRPr="00BB24FA">
        <w:rPr>
          <w:rFonts w:asciiTheme="majorHAnsi" w:hAnsiTheme="majorHAnsi"/>
          <w:i/>
          <w:sz w:val="22"/>
          <w:szCs w:val="22"/>
        </w:rPr>
        <w:t xml:space="preserve">  and </w:t>
      </w:r>
      <w:r w:rsidR="000201EE" w:rsidRPr="00BB24FA">
        <w:rPr>
          <w:rFonts w:asciiTheme="majorHAnsi" w:hAnsiTheme="majorHAnsi"/>
          <w:i/>
          <w:sz w:val="22"/>
          <w:szCs w:val="22"/>
        </w:rPr>
        <w:t>Courtney McKinney</w:t>
      </w:r>
      <w:r w:rsidR="005B42CC" w:rsidRPr="00BB24FA">
        <w:rPr>
          <w:rFonts w:asciiTheme="majorHAnsi" w:hAnsiTheme="majorHAnsi"/>
          <w:i/>
          <w:sz w:val="22"/>
          <w:szCs w:val="22"/>
        </w:rPr>
        <w:t xml:space="preserve"> at </w:t>
      </w:r>
      <w:hyperlink r:id="rId11" w:history="1">
        <w:r w:rsidR="000201EE" w:rsidRPr="00BB24FA">
          <w:rPr>
            <w:rStyle w:val="Hyperlink"/>
            <w:rFonts w:asciiTheme="majorHAnsi" w:hAnsiTheme="majorHAnsi"/>
            <w:i/>
            <w:sz w:val="22"/>
            <w:szCs w:val="22"/>
          </w:rPr>
          <w:t>courtney.mckinney@uta.edu</w:t>
        </w:r>
      </w:hyperlink>
      <w:r w:rsidR="00250C25" w:rsidRPr="00BB24FA">
        <w:rPr>
          <w:rFonts w:asciiTheme="majorHAnsi" w:hAnsiTheme="majorHAnsi"/>
          <w:i/>
          <w:sz w:val="22"/>
          <w:szCs w:val="22"/>
        </w:rPr>
        <w:t xml:space="preserve"> </w:t>
      </w:r>
      <w:r w:rsidR="005B42CC" w:rsidRPr="00BB24FA">
        <w:rPr>
          <w:rFonts w:asciiTheme="majorHAnsi" w:hAnsiTheme="majorHAnsi"/>
          <w:i/>
          <w:sz w:val="22"/>
          <w:szCs w:val="22"/>
        </w:rPr>
        <w:t>immediately if you experience any difficulties fulfilling your internship commitment.</w:t>
      </w:r>
    </w:p>
    <w:p w14:paraId="37CBA97D" w14:textId="77777777" w:rsidR="00B066C8" w:rsidRPr="00BB24FA" w:rsidRDefault="00B066C8" w:rsidP="005B42CC">
      <w:pPr>
        <w:rPr>
          <w:rFonts w:asciiTheme="majorHAnsi" w:hAnsiTheme="majorHAnsi"/>
          <w:sz w:val="22"/>
          <w:szCs w:val="22"/>
        </w:rPr>
      </w:pPr>
    </w:p>
    <w:p w14:paraId="2CA3F6DC" w14:textId="77777777" w:rsidR="00547DD2" w:rsidRPr="00BB24FA" w:rsidRDefault="00547DD2" w:rsidP="00547DD2">
      <w:pPr>
        <w:rPr>
          <w:rFonts w:asciiTheme="majorHAnsi" w:hAnsiTheme="majorHAnsi" w:cs="Arial"/>
          <w:sz w:val="22"/>
          <w:szCs w:val="22"/>
        </w:rPr>
      </w:pPr>
      <w:r w:rsidRPr="00BB24FA">
        <w:rPr>
          <w:rFonts w:asciiTheme="majorHAnsi" w:hAnsiTheme="majorHAnsi" w:cs="Arial"/>
          <w:sz w:val="22"/>
          <w:szCs w:val="22"/>
        </w:rPr>
        <w:t xml:space="preserve">At the University of Texas at Arlington, taking attendance is not required but attendance is a critical indicator in student success. Each faculty member is free to develop his or her own </w:t>
      </w:r>
      <w:r w:rsidRPr="00BB24FA">
        <w:rPr>
          <w:rFonts w:asciiTheme="majorHAnsi" w:hAnsiTheme="majorHAnsi" w:cs="Arial"/>
          <w:sz w:val="22"/>
          <w:szCs w:val="22"/>
        </w:rPr>
        <w:lastRenderedPageBreak/>
        <w:t xml:space="preserve">methods of evaluating students’ academic performance, which includes establishing course-specific policies on attendance. As the instructor of this section, I require attendance.  </w:t>
      </w:r>
    </w:p>
    <w:p w14:paraId="29422067" w14:textId="77777777" w:rsidR="00547DD2" w:rsidRPr="00BB24FA" w:rsidRDefault="00547DD2" w:rsidP="00547DD2">
      <w:pPr>
        <w:rPr>
          <w:rFonts w:asciiTheme="majorHAnsi" w:hAnsiTheme="majorHAnsi" w:cs="Arial"/>
          <w:sz w:val="22"/>
          <w:szCs w:val="22"/>
        </w:rPr>
      </w:pPr>
    </w:p>
    <w:p w14:paraId="68E1D805" w14:textId="77777777" w:rsidR="00547DD2" w:rsidRPr="00BB24FA" w:rsidRDefault="00547DD2" w:rsidP="00547DD2">
      <w:pPr>
        <w:rPr>
          <w:rFonts w:asciiTheme="majorHAnsi" w:hAnsiTheme="majorHAnsi" w:cs="Arial"/>
          <w:sz w:val="22"/>
          <w:szCs w:val="22"/>
        </w:rPr>
      </w:pPr>
      <w:r w:rsidRPr="00BB24FA">
        <w:rPr>
          <w:rFonts w:asciiTheme="majorHAnsi" w:hAnsiTheme="majorHAnsi" w:cs="Arial"/>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7DDC028" w14:textId="77777777" w:rsidR="005B42CC" w:rsidRPr="00BB24FA" w:rsidRDefault="005B42CC" w:rsidP="00126861">
      <w:pPr>
        <w:rPr>
          <w:rFonts w:asciiTheme="majorHAnsi" w:hAnsiTheme="majorHAnsi" w:cs="Arial"/>
          <w:sz w:val="22"/>
          <w:szCs w:val="22"/>
        </w:rPr>
      </w:pPr>
    </w:p>
    <w:p w14:paraId="2A0DCC2B" w14:textId="77777777" w:rsidR="00547DD2" w:rsidRPr="00BB24FA" w:rsidRDefault="005B42CC" w:rsidP="00126861">
      <w:pPr>
        <w:rPr>
          <w:rFonts w:asciiTheme="majorHAnsi" w:hAnsiTheme="majorHAnsi"/>
          <w:sz w:val="22"/>
          <w:szCs w:val="22"/>
        </w:rPr>
      </w:pPr>
      <w:r w:rsidRPr="00BB24FA">
        <w:rPr>
          <w:rFonts w:asciiTheme="majorHAnsi" w:hAnsiTheme="majorHAnsi"/>
          <w:b/>
          <w:sz w:val="22"/>
          <w:szCs w:val="22"/>
        </w:rPr>
        <w:t>Internship Etiquette</w:t>
      </w:r>
      <w:r w:rsidRPr="00BB24FA">
        <w:rPr>
          <w:rFonts w:asciiTheme="majorHAnsi" w:hAnsiTheme="majorHAnsi"/>
          <w:sz w:val="22"/>
          <w:szCs w:val="22"/>
        </w:rPr>
        <w:t xml:space="preserve">: It is important to remember that an internship is a job. You are creating a contact that may either choose to employ you or may know someone who would. You are building your reputation and a valuable set of references. You are gaining skills that will help you build your resume and strengthen your ability to gain future employment or acceptance to graduate school. </w:t>
      </w:r>
    </w:p>
    <w:p w14:paraId="3369B16F" w14:textId="77777777" w:rsidR="00547DD2" w:rsidRPr="00BB24FA" w:rsidRDefault="00547DD2" w:rsidP="00126861">
      <w:pPr>
        <w:rPr>
          <w:rFonts w:asciiTheme="majorHAnsi" w:hAnsiTheme="majorHAnsi"/>
          <w:sz w:val="22"/>
          <w:szCs w:val="22"/>
        </w:rPr>
      </w:pPr>
    </w:p>
    <w:p w14:paraId="612173E1" w14:textId="6E5E5181" w:rsidR="005B42CC" w:rsidRPr="00BB24FA" w:rsidRDefault="005B42CC" w:rsidP="00126861">
      <w:pPr>
        <w:rPr>
          <w:rFonts w:asciiTheme="majorHAnsi" w:hAnsiTheme="majorHAnsi"/>
          <w:sz w:val="22"/>
          <w:szCs w:val="22"/>
        </w:rPr>
        <w:sectPr w:rsidR="005B42CC" w:rsidRPr="00BB24FA" w:rsidSect="00D21CC9">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titlePg/>
        </w:sectPr>
      </w:pPr>
      <w:r w:rsidRPr="00BB24FA">
        <w:rPr>
          <w:rFonts w:asciiTheme="majorHAnsi" w:hAnsiTheme="majorHAnsi"/>
          <w:sz w:val="22"/>
          <w:szCs w:val="22"/>
        </w:rPr>
        <w:t>In addition, you represent the University of Texas at Arlington and the Minor in Disability Studies. You need to accomplish the tasks and goals the internship provider determines for you, and you need to do this on time and responsibly. Organizations will want someone whom they can work with, who does the job well, who completes tasks on time, and who goes above and beyond base expectations. Your performance may help determine whether organizations remain involved with the Disability Studies Internship. Please behave responsibility, respectfully, and with an awareness of the unique opp</w:t>
      </w:r>
      <w:r w:rsidR="00187608" w:rsidRPr="00BB24FA">
        <w:rPr>
          <w:rFonts w:asciiTheme="majorHAnsi" w:hAnsiTheme="majorHAnsi"/>
          <w:sz w:val="22"/>
          <w:szCs w:val="22"/>
        </w:rPr>
        <w:t>ortunity you have been provide</w:t>
      </w:r>
    </w:p>
    <w:p w14:paraId="728B0057" w14:textId="77777777" w:rsidR="00A1293A" w:rsidRPr="00BB24FA" w:rsidRDefault="00A1293A">
      <w:pPr>
        <w:rPr>
          <w:rFonts w:asciiTheme="majorHAnsi" w:hAnsiTheme="majorHAnsi"/>
          <w:sz w:val="22"/>
          <w:szCs w:val="22"/>
        </w:rPr>
      </w:pPr>
    </w:p>
    <w:p w14:paraId="59990F80" w14:textId="65EC7A7C" w:rsidR="00320554" w:rsidRPr="00BB24FA" w:rsidRDefault="00320554" w:rsidP="00250C25">
      <w:pPr>
        <w:jc w:val="center"/>
        <w:outlineLvl w:val="0"/>
        <w:rPr>
          <w:rFonts w:asciiTheme="majorHAnsi" w:hAnsiTheme="majorHAnsi"/>
          <w:b/>
          <w:sz w:val="22"/>
          <w:szCs w:val="22"/>
        </w:rPr>
      </w:pPr>
      <w:r w:rsidRPr="00BB24FA">
        <w:rPr>
          <w:rFonts w:asciiTheme="majorHAnsi" w:hAnsiTheme="majorHAnsi"/>
          <w:b/>
          <w:sz w:val="22"/>
          <w:szCs w:val="22"/>
        </w:rPr>
        <w:t>UNIVERSITY POLICIES</w:t>
      </w:r>
    </w:p>
    <w:p w14:paraId="5FF4921E" w14:textId="77777777" w:rsidR="00320554" w:rsidRPr="00BB24FA" w:rsidRDefault="00320554" w:rsidP="00320554">
      <w:pPr>
        <w:rPr>
          <w:rFonts w:asciiTheme="majorHAnsi" w:hAnsiTheme="majorHAnsi"/>
          <w:sz w:val="22"/>
          <w:szCs w:val="22"/>
        </w:rPr>
      </w:pPr>
    </w:p>
    <w:p w14:paraId="17F45C8D" w14:textId="77777777" w:rsidR="00547DD2" w:rsidRPr="00BB24FA" w:rsidRDefault="00547DD2" w:rsidP="00547DD2">
      <w:pPr>
        <w:pStyle w:val="NormalWeb"/>
        <w:spacing w:before="2" w:after="2"/>
        <w:contextualSpacing/>
        <w:rPr>
          <w:rFonts w:asciiTheme="majorHAnsi" w:hAnsiTheme="majorHAnsi" w:cstheme="majorHAnsi"/>
          <w:b/>
          <w:sz w:val="22"/>
          <w:szCs w:val="22"/>
          <w:u w:val="single"/>
        </w:rPr>
      </w:pPr>
      <w:r w:rsidRPr="00BB24FA">
        <w:rPr>
          <w:rFonts w:asciiTheme="majorHAnsi" w:hAnsiTheme="majorHAnsi" w:cstheme="majorHAnsi"/>
          <w:b/>
          <w:sz w:val="22"/>
          <w:szCs w:val="22"/>
        </w:rPr>
        <w:t>Disability Accommodations:</w:t>
      </w:r>
      <w:r w:rsidRPr="00BB24FA">
        <w:rPr>
          <w:rFonts w:asciiTheme="majorHAnsi" w:hAnsiTheme="majorHAnsi" w:cstheme="majorHAnsi"/>
          <w:sz w:val="22"/>
          <w:szCs w:val="22"/>
        </w:rPr>
        <w:t xml:space="preserve"> UT</w:t>
      </w:r>
      <w:r w:rsidRPr="00BB24FA">
        <w:rPr>
          <w:rFonts w:asciiTheme="majorHAnsi" w:hAnsiTheme="majorHAnsi" w:cstheme="majorHAnsi"/>
          <w:b/>
          <w:sz w:val="22"/>
          <w:szCs w:val="22"/>
        </w:rPr>
        <w:t xml:space="preserve"> </w:t>
      </w:r>
      <w:r w:rsidRPr="00BB24FA">
        <w:rPr>
          <w:rFonts w:asciiTheme="majorHAnsi" w:hAnsiTheme="majorHAnsi" w:cstheme="majorHAnsi"/>
          <w:sz w:val="22"/>
          <w:szCs w:val="22"/>
        </w:rPr>
        <w:t xml:space="preserve">Arlington is on record as being committed to both the spirit and letter of all federal equal opportunity legislation, including </w:t>
      </w:r>
      <w:r w:rsidRPr="00BB24FA">
        <w:rPr>
          <w:rFonts w:asciiTheme="majorHAnsi" w:hAnsiTheme="majorHAnsi" w:cstheme="majorHAnsi"/>
          <w:i/>
          <w:sz w:val="22"/>
          <w:szCs w:val="22"/>
        </w:rPr>
        <w:t xml:space="preserve">The Americans with Disabilities Act (ADA), The Americans with Disabilities Amendments Act (ADAAA), </w:t>
      </w:r>
      <w:r w:rsidRPr="00BB24FA">
        <w:rPr>
          <w:rFonts w:asciiTheme="majorHAnsi" w:hAnsiTheme="majorHAnsi" w:cstheme="majorHAnsi"/>
          <w:sz w:val="22"/>
          <w:szCs w:val="22"/>
        </w:rPr>
        <w:t xml:space="preserve">and </w:t>
      </w:r>
      <w:r w:rsidRPr="00BB24FA">
        <w:rPr>
          <w:rFonts w:asciiTheme="majorHAnsi" w:hAnsiTheme="majorHAnsi" w:cstheme="majorHAnsi"/>
          <w:i/>
          <w:sz w:val="22"/>
          <w:szCs w:val="22"/>
        </w:rPr>
        <w:t xml:space="preserve">Section 504 of the Rehabilitation Act. </w:t>
      </w:r>
      <w:r w:rsidRPr="00BB24FA">
        <w:rPr>
          <w:rFonts w:asciiTheme="majorHAnsi" w:hAnsiTheme="majorHAnsi" w:cstheme="majorHAnsi"/>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B24FA">
        <w:rPr>
          <w:rFonts w:asciiTheme="majorHAnsi" w:hAnsiTheme="majorHAnsi" w:cstheme="majorHAnsi"/>
          <w:b/>
          <w:sz w:val="22"/>
          <w:szCs w:val="22"/>
        </w:rPr>
        <w:t>a letter certified</w:t>
      </w:r>
      <w:r w:rsidRPr="00BB24FA">
        <w:rPr>
          <w:rFonts w:asciiTheme="majorHAnsi" w:hAnsiTheme="majorHAnsi" w:cstheme="majorHAnsi"/>
          <w:sz w:val="22"/>
          <w:szCs w:val="22"/>
        </w:rPr>
        <w:t xml:space="preserve"> by the Office for Students with Disabilities (OSD).</w:t>
      </w:r>
      <w:r w:rsidRPr="00BB24FA">
        <w:rPr>
          <w:rFonts w:asciiTheme="majorHAnsi" w:hAnsiTheme="majorHAnsi" w:cstheme="majorHAnsi"/>
          <w:b/>
          <w:sz w:val="22"/>
          <w:szCs w:val="22"/>
          <w:u w:val="single"/>
        </w:rPr>
        <w:t xml:space="preserve"> </w:t>
      </w:r>
      <w:r w:rsidRPr="00BB24FA">
        <w:rPr>
          <w:rFonts w:asciiTheme="majorHAnsi" w:hAnsiTheme="majorHAnsi" w:cstheme="majorHAnsi"/>
          <w:b/>
          <w:sz w:val="22"/>
          <w:szCs w:val="22"/>
        </w:rPr>
        <w:t xml:space="preserve"> </w:t>
      </w:r>
      <w:r w:rsidRPr="00BB24FA">
        <w:rPr>
          <w:rFonts w:asciiTheme="majorHAnsi" w:hAnsiTheme="majorHAnsi" w:cstheme="majorHAnsi"/>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BB24FA">
        <w:rPr>
          <w:rFonts w:asciiTheme="majorHAnsi" w:hAnsiTheme="majorHAnsi" w:cstheme="majorHAnsi"/>
          <w:b/>
          <w:sz w:val="22"/>
          <w:szCs w:val="22"/>
        </w:rPr>
        <w:t>The Office for Students with Disabilities, (OSD)</w:t>
      </w:r>
      <w:r w:rsidRPr="00BB24FA">
        <w:rPr>
          <w:rFonts w:asciiTheme="majorHAnsi" w:hAnsiTheme="majorHAnsi" w:cstheme="majorHAnsi"/>
          <w:sz w:val="22"/>
          <w:szCs w:val="22"/>
        </w:rPr>
        <w:t xml:space="preserve">  </w:t>
      </w:r>
      <w:hyperlink r:id="rId17" w:history="1">
        <w:r w:rsidRPr="00BB24FA">
          <w:rPr>
            <w:rStyle w:val="Hyperlink"/>
            <w:rFonts w:asciiTheme="majorHAnsi" w:hAnsiTheme="majorHAnsi" w:cstheme="majorHAnsi"/>
            <w:sz w:val="22"/>
            <w:szCs w:val="22"/>
          </w:rPr>
          <w:t>http://www.uta.edu/disability/</w:t>
        </w:r>
      </w:hyperlink>
      <w:r w:rsidRPr="00BB24FA">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18" w:history="1">
        <w:r w:rsidRPr="00BB24FA">
          <w:rPr>
            <w:rStyle w:val="Hyperlink"/>
            <w:rFonts w:asciiTheme="majorHAnsi" w:hAnsiTheme="majorHAnsi" w:cstheme="majorHAnsi"/>
            <w:sz w:val="22"/>
            <w:szCs w:val="22"/>
          </w:rPr>
          <w:t>www.uta.edu/disability</w:t>
        </w:r>
      </w:hyperlink>
      <w:r w:rsidRPr="00BB24FA">
        <w:rPr>
          <w:rFonts w:asciiTheme="majorHAnsi" w:hAnsiTheme="majorHAnsi" w:cstheme="majorHAnsi"/>
          <w:sz w:val="22"/>
          <w:szCs w:val="22"/>
          <w:u w:val="single"/>
        </w:rPr>
        <w:t>.</w:t>
      </w:r>
    </w:p>
    <w:p w14:paraId="148F5D2D" w14:textId="77777777" w:rsidR="00547DD2" w:rsidRPr="00BB24FA" w:rsidRDefault="00547DD2" w:rsidP="00547DD2">
      <w:pPr>
        <w:pStyle w:val="NormalWeb"/>
        <w:spacing w:before="2" w:after="2"/>
        <w:contextualSpacing/>
        <w:rPr>
          <w:rFonts w:asciiTheme="majorHAnsi" w:hAnsiTheme="majorHAnsi" w:cstheme="majorHAnsi"/>
          <w:b/>
          <w:sz w:val="22"/>
          <w:szCs w:val="22"/>
          <w:u w:val="single"/>
        </w:rPr>
      </w:pPr>
    </w:p>
    <w:p w14:paraId="5AF6338E" w14:textId="77777777" w:rsidR="00547DD2" w:rsidRPr="00BB24FA" w:rsidRDefault="00547DD2" w:rsidP="00547DD2">
      <w:pPr>
        <w:pStyle w:val="NormalWeb"/>
        <w:spacing w:before="2" w:after="2"/>
        <w:ind w:left="720"/>
        <w:contextualSpacing/>
        <w:rPr>
          <w:rFonts w:asciiTheme="majorHAnsi" w:hAnsiTheme="majorHAnsi" w:cstheme="majorHAnsi"/>
          <w:sz w:val="22"/>
          <w:szCs w:val="22"/>
          <w:u w:val="single"/>
        </w:rPr>
      </w:pPr>
      <w:r w:rsidRPr="00BB24FA">
        <w:rPr>
          <w:rFonts w:asciiTheme="majorHAnsi" w:hAnsiTheme="majorHAnsi" w:cstheme="majorHAnsi"/>
          <w:sz w:val="22"/>
          <w:szCs w:val="22"/>
          <w:u w:val="single"/>
        </w:rPr>
        <w:t>The Office for Students with Disabilities (OSD)</w:t>
      </w:r>
      <w:r w:rsidRPr="00BB24FA">
        <w:rPr>
          <w:rFonts w:asciiTheme="majorHAnsi" w:hAnsiTheme="majorHAnsi" w:cstheme="majorHAnsi"/>
          <w:sz w:val="22"/>
          <w:szCs w:val="22"/>
        </w:rPr>
        <w:t xml:space="preserve">  </w:t>
      </w:r>
      <w:hyperlink r:id="rId19" w:history="1">
        <w:r w:rsidRPr="00BB24FA">
          <w:rPr>
            <w:rStyle w:val="Hyperlink"/>
            <w:rFonts w:asciiTheme="majorHAnsi" w:hAnsiTheme="majorHAnsi" w:cstheme="majorHAnsi"/>
            <w:sz w:val="22"/>
            <w:szCs w:val="22"/>
          </w:rPr>
          <w:t>www.uta.edu/disability</w:t>
        </w:r>
      </w:hyperlink>
      <w:r w:rsidRPr="00BB24FA">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20" w:history="1">
        <w:r w:rsidRPr="00BB24FA">
          <w:rPr>
            <w:rStyle w:val="Hyperlink"/>
            <w:rFonts w:asciiTheme="majorHAnsi" w:hAnsiTheme="majorHAnsi" w:cstheme="majorHAnsi"/>
            <w:sz w:val="22"/>
            <w:szCs w:val="22"/>
          </w:rPr>
          <w:t>www.uta.edu/disability</w:t>
        </w:r>
      </w:hyperlink>
      <w:r w:rsidRPr="00BB24FA">
        <w:rPr>
          <w:rFonts w:asciiTheme="majorHAnsi" w:hAnsiTheme="majorHAnsi" w:cstheme="majorHAnsi"/>
          <w:sz w:val="22"/>
          <w:szCs w:val="22"/>
          <w:u w:val="single"/>
        </w:rPr>
        <w:t>.</w:t>
      </w:r>
    </w:p>
    <w:p w14:paraId="3224AEDF" w14:textId="77777777" w:rsidR="00547DD2" w:rsidRPr="00BB24FA" w:rsidRDefault="00547DD2" w:rsidP="00547DD2">
      <w:pPr>
        <w:pStyle w:val="NormalWeb"/>
        <w:spacing w:before="2" w:after="2"/>
        <w:ind w:left="720"/>
        <w:contextualSpacing/>
        <w:rPr>
          <w:rFonts w:asciiTheme="majorHAnsi" w:hAnsiTheme="majorHAnsi" w:cstheme="majorHAnsi"/>
          <w:sz w:val="22"/>
          <w:szCs w:val="22"/>
        </w:rPr>
      </w:pPr>
    </w:p>
    <w:p w14:paraId="44556426" w14:textId="77777777" w:rsidR="00547DD2" w:rsidRPr="00BB24FA" w:rsidRDefault="00547DD2" w:rsidP="00547DD2">
      <w:pPr>
        <w:pStyle w:val="NormalWeb"/>
        <w:spacing w:before="2" w:after="2"/>
        <w:ind w:left="720"/>
        <w:contextualSpacing/>
        <w:rPr>
          <w:rFonts w:asciiTheme="majorHAnsi" w:hAnsiTheme="majorHAnsi" w:cstheme="majorHAnsi"/>
          <w:sz w:val="22"/>
          <w:szCs w:val="22"/>
        </w:rPr>
      </w:pPr>
      <w:r w:rsidRPr="00BB24FA">
        <w:rPr>
          <w:rFonts w:asciiTheme="majorHAnsi" w:hAnsiTheme="majorHAnsi" w:cstheme="majorHAnsi"/>
          <w:sz w:val="22"/>
          <w:szCs w:val="22"/>
          <w:u w:val="single"/>
        </w:rPr>
        <w:t>Counseling and Psychological Services, (CAPS)</w:t>
      </w:r>
      <w:r w:rsidRPr="00BB24FA">
        <w:rPr>
          <w:rFonts w:asciiTheme="majorHAnsi" w:hAnsiTheme="majorHAnsi" w:cstheme="majorHAnsi"/>
          <w:sz w:val="22"/>
          <w:szCs w:val="22"/>
        </w:rPr>
        <w:t xml:space="preserve">   </w:t>
      </w:r>
      <w:hyperlink r:id="rId21" w:history="1">
        <w:r w:rsidRPr="00BB24FA">
          <w:rPr>
            <w:rStyle w:val="Hyperlink"/>
            <w:rFonts w:asciiTheme="majorHAnsi" w:hAnsiTheme="majorHAnsi" w:cstheme="majorHAnsi"/>
            <w:sz w:val="22"/>
            <w:szCs w:val="22"/>
          </w:rPr>
          <w:t>www.uta.edu/caps/</w:t>
        </w:r>
      </w:hyperlink>
      <w:r w:rsidRPr="00BB24FA">
        <w:rPr>
          <w:rFonts w:asciiTheme="majorHAnsi" w:hAnsiTheme="majorHAnsi" w:cstheme="majorHAnsi"/>
          <w:sz w:val="22"/>
          <w:szCs w:val="22"/>
        </w:rPr>
        <w:t xml:space="preserve"> or calling 817-272-3671 is also available to all students to help increase their understanding of personal issues, address mental and behavioral health problems and make positive changes in their lives. </w:t>
      </w:r>
    </w:p>
    <w:p w14:paraId="1AEFD60E" w14:textId="77777777" w:rsidR="00547DD2" w:rsidRPr="00BB24FA" w:rsidRDefault="00547DD2" w:rsidP="00547DD2">
      <w:pPr>
        <w:pStyle w:val="NormalWeb"/>
        <w:spacing w:before="2" w:after="2"/>
        <w:ind w:left="720"/>
        <w:contextualSpacing/>
        <w:rPr>
          <w:rFonts w:asciiTheme="majorHAnsi" w:hAnsiTheme="majorHAnsi" w:cstheme="majorHAnsi"/>
          <w:sz w:val="22"/>
          <w:szCs w:val="22"/>
        </w:rPr>
      </w:pPr>
    </w:p>
    <w:p w14:paraId="7DF39F2A" w14:textId="77777777" w:rsidR="00547DD2" w:rsidRPr="00BB24FA" w:rsidRDefault="00547DD2" w:rsidP="00547DD2">
      <w:pPr>
        <w:contextualSpacing/>
        <w:rPr>
          <w:rFonts w:asciiTheme="majorHAnsi" w:hAnsiTheme="majorHAnsi" w:cstheme="majorHAnsi"/>
          <w:bCs/>
          <w:i/>
          <w:iCs/>
          <w:sz w:val="22"/>
          <w:szCs w:val="22"/>
        </w:rPr>
      </w:pPr>
      <w:r w:rsidRPr="00BB24FA">
        <w:rPr>
          <w:rFonts w:asciiTheme="majorHAnsi" w:hAnsiTheme="majorHAnsi" w:cstheme="majorHAnsi"/>
          <w:b/>
          <w:bCs/>
          <w:sz w:val="22"/>
          <w:szCs w:val="22"/>
        </w:rPr>
        <w:t xml:space="preserve">Non-Discrimination Policy: </w:t>
      </w:r>
      <w:r w:rsidRPr="00BB24FA">
        <w:rPr>
          <w:rFonts w:asciiTheme="majorHAnsi" w:hAnsiTheme="majorHAnsi" w:cstheme="maj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BB24FA">
          <w:rPr>
            <w:rStyle w:val="Hyperlink"/>
            <w:rFonts w:asciiTheme="majorHAnsi" w:hAnsiTheme="majorHAnsi" w:cstheme="majorHAnsi"/>
            <w:bCs/>
            <w:i/>
            <w:iCs/>
            <w:sz w:val="22"/>
            <w:szCs w:val="22"/>
          </w:rPr>
          <w:t>uta.edu/eos</w:t>
        </w:r>
      </w:hyperlink>
      <w:r w:rsidRPr="00BB24FA">
        <w:rPr>
          <w:rFonts w:asciiTheme="majorHAnsi" w:hAnsiTheme="majorHAnsi" w:cstheme="majorHAnsi"/>
          <w:bCs/>
          <w:i/>
          <w:iCs/>
          <w:sz w:val="22"/>
          <w:szCs w:val="22"/>
        </w:rPr>
        <w:t>.</w:t>
      </w:r>
    </w:p>
    <w:p w14:paraId="062E046C" w14:textId="77777777" w:rsidR="00547DD2" w:rsidRPr="00BB24FA" w:rsidRDefault="00547DD2" w:rsidP="00547DD2">
      <w:pPr>
        <w:contextualSpacing/>
        <w:rPr>
          <w:rFonts w:asciiTheme="majorHAnsi" w:hAnsiTheme="majorHAnsi" w:cstheme="majorHAnsi"/>
          <w:bCs/>
          <w:i/>
          <w:iCs/>
          <w:sz w:val="22"/>
          <w:szCs w:val="22"/>
        </w:rPr>
      </w:pPr>
    </w:p>
    <w:p w14:paraId="2E6C67F2" w14:textId="77777777" w:rsidR="00547DD2" w:rsidRPr="00BB24FA" w:rsidRDefault="00547DD2" w:rsidP="00547DD2">
      <w:pPr>
        <w:contextualSpacing/>
        <w:rPr>
          <w:rFonts w:asciiTheme="majorHAnsi" w:hAnsiTheme="majorHAnsi" w:cstheme="majorHAnsi"/>
          <w:bCs/>
          <w:i/>
          <w:iCs/>
          <w:sz w:val="22"/>
          <w:szCs w:val="22"/>
        </w:rPr>
      </w:pPr>
    </w:p>
    <w:p w14:paraId="0FDC780C" w14:textId="77777777" w:rsidR="00547DD2" w:rsidRPr="00BB24FA" w:rsidRDefault="00547DD2" w:rsidP="00547DD2">
      <w:pPr>
        <w:contextualSpacing/>
        <w:rPr>
          <w:rFonts w:asciiTheme="majorHAnsi" w:hAnsiTheme="majorHAnsi" w:cstheme="majorHAnsi"/>
          <w:b/>
          <w:bCs/>
          <w:i/>
          <w:iCs/>
          <w:sz w:val="22"/>
          <w:szCs w:val="22"/>
        </w:rPr>
      </w:pPr>
      <w:r w:rsidRPr="00BB24FA">
        <w:rPr>
          <w:rFonts w:asciiTheme="majorHAnsi" w:hAnsiTheme="majorHAnsi" w:cstheme="majorHAnsi"/>
          <w:b/>
          <w:bCs/>
          <w:i/>
          <w:iCs/>
          <w:sz w:val="22"/>
          <w:szCs w:val="22"/>
        </w:rPr>
        <w:t xml:space="preserve">Title IX Policy: </w:t>
      </w:r>
      <w:r w:rsidRPr="00BB24FA">
        <w:rPr>
          <w:rFonts w:asciiTheme="majorHAnsi" w:hAnsiTheme="majorHAnsi" w:cstheme="maj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B24FA">
        <w:rPr>
          <w:rFonts w:asciiTheme="majorHAnsi" w:hAnsiTheme="majorHAnsi" w:cstheme="majorHAnsi"/>
          <w:b/>
          <w:bCs/>
          <w:iCs/>
          <w:sz w:val="22"/>
          <w:szCs w:val="22"/>
        </w:rPr>
        <w:t xml:space="preserve"> </w:t>
      </w:r>
      <w:r w:rsidRPr="00BB24FA">
        <w:rPr>
          <w:rFonts w:asciiTheme="majorHAnsi" w:hAnsiTheme="majorHAnsi" w:cstheme="majorHAnsi"/>
          <w:bCs/>
          <w:i/>
          <w:iCs/>
          <w:sz w:val="22"/>
          <w:szCs w:val="22"/>
        </w:rPr>
        <w:t>For information regarding Title IX, visit</w:t>
      </w:r>
      <w:r w:rsidRPr="00BB24FA">
        <w:rPr>
          <w:rFonts w:asciiTheme="majorHAnsi" w:hAnsiTheme="majorHAnsi" w:cstheme="majorHAnsi"/>
          <w:bCs/>
          <w:iCs/>
          <w:sz w:val="22"/>
          <w:szCs w:val="22"/>
        </w:rPr>
        <w:t xml:space="preserve"> </w:t>
      </w:r>
      <w:hyperlink r:id="rId23" w:history="1">
        <w:r w:rsidRPr="00BB24FA">
          <w:rPr>
            <w:rStyle w:val="Hyperlink"/>
            <w:rFonts w:asciiTheme="majorHAnsi" w:hAnsiTheme="majorHAnsi" w:cstheme="majorHAnsi"/>
            <w:bCs/>
            <w:iCs/>
            <w:sz w:val="22"/>
            <w:szCs w:val="22"/>
          </w:rPr>
          <w:t>www.uta.edu/titleIX</w:t>
        </w:r>
      </w:hyperlink>
      <w:r w:rsidRPr="00BB24FA">
        <w:rPr>
          <w:rFonts w:asciiTheme="majorHAnsi" w:hAnsiTheme="majorHAnsi" w:cstheme="majorHAnsi"/>
          <w:bCs/>
          <w:iCs/>
          <w:sz w:val="22"/>
          <w:szCs w:val="22"/>
        </w:rPr>
        <w:t xml:space="preserve"> or contact Ms. Michelle Willbanks, Title IX Coordinator at (817) 272-4585 or </w:t>
      </w:r>
      <w:hyperlink r:id="rId24" w:history="1">
        <w:r w:rsidRPr="00BB24FA">
          <w:rPr>
            <w:rStyle w:val="Hyperlink"/>
            <w:rFonts w:asciiTheme="majorHAnsi" w:hAnsiTheme="majorHAnsi" w:cstheme="majorHAnsi"/>
            <w:bCs/>
            <w:iCs/>
            <w:sz w:val="22"/>
            <w:szCs w:val="22"/>
          </w:rPr>
          <w:t>titleix@uta.edu</w:t>
        </w:r>
      </w:hyperlink>
    </w:p>
    <w:p w14:paraId="17F622A1" w14:textId="77777777" w:rsidR="00547DD2" w:rsidRPr="00BB24FA" w:rsidRDefault="00547DD2" w:rsidP="00547DD2">
      <w:pPr>
        <w:contextualSpacing/>
        <w:rPr>
          <w:rFonts w:asciiTheme="majorHAnsi" w:hAnsiTheme="majorHAnsi" w:cstheme="majorHAnsi"/>
          <w:b/>
          <w:bCs/>
          <w:i/>
          <w:iCs/>
          <w:sz w:val="22"/>
          <w:szCs w:val="22"/>
        </w:rPr>
      </w:pPr>
    </w:p>
    <w:p w14:paraId="589B2BCA" w14:textId="77777777" w:rsidR="00547DD2" w:rsidRPr="00BB24FA" w:rsidRDefault="00547DD2" w:rsidP="00547DD2">
      <w:pPr>
        <w:rPr>
          <w:rFonts w:asciiTheme="majorHAnsi" w:hAnsiTheme="majorHAnsi" w:cstheme="majorHAnsi"/>
          <w:b/>
          <w:bCs/>
          <w:i/>
          <w:iCs/>
          <w:sz w:val="22"/>
          <w:szCs w:val="22"/>
        </w:rPr>
      </w:pPr>
    </w:p>
    <w:p w14:paraId="53EBD227" w14:textId="77777777" w:rsidR="00547DD2" w:rsidRPr="00BB24FA" w:rsidRDefault="00547DD2" w:rsidP="00547DD2">
      <w:pPr>
        <w:rPr>
          <w:rFonts w:asciiTheme="majorHAnsi" w:hAnsiTheme="majorHAnsi" w:cstheme="majorHAnsi"/>
          <w:b/>
          <w:bCs/>
          <w:i/>
          <w:iCs/>
          <w:sz w:val="22"/>
          <w:szCs w:val="22"/>
        </w:rPr>
      </w:pPr>
      <w:r w:rsidRPr="00BB24FA">
        <w:rPr>
          <w:rFonts w:asciiTheme="majorHAnsi" w:hAnsiTheme="majorHAnsi" w:cstheme="majorHAnsi"/>
          <w:b/>
          <w:bCs/>
          <w:sz w:val="22"/>
          <w:szCs w:val="22"/>
        </w:rPr>
        <w:t xml:space="preserve">Academic Integrity: </w:t>
      </w:r>
      <w:r w:rsidRPr="00BB24FA">
        <w:rPr>
          <w:rFonts w:asciiTheme="majorHAnsi" w:hAnsiTheme="majorHAnsi" w:cstheme="majorHAnsi"/>
          <w:sz w:val="22"/>
          <w:szCs w:val="22"/>
        </w:rPr>
        <w:t>Students enrolled all UT Arlington courses are expected to adhere to the UT Arlington Honor Code:</w:t>
      </w:r>
    </w:p>
    <w:p w14:paraId="18E9FFFB" w14:textId="77777777" w:rsidR="00547DD2" w:rsidRPr="00BB24FA" w:rsidRDefault="00547DD2" w:rsidP="00547DD2">
      <w:pPr>
        <w:keepNext/>
        <w:contextualSpacing/>
        <w:rPr>
          <w:rFonts w:asciiTheme="majorHAnsi" w:hAnsiTheme="majorHAnsi" w:cstheme="majorHAnsi"/>
          <w:sz w:val="22"/>
          <w:szCs w:val="22"/>
        </w:rPr>
      </w:pPr>
    </w:p>
    <w:p w14:paraId="640E038B" w14:textId="77777777" w:rsidR="00547DD2" w:rsidRPr="00BB24FA" w:rsidRDefault="00547DD2" w:rsidP="00547DD2">
      <w:pPr>
        <w:keepNext/>
        <w:ind w:left="720"/>
        <w:contextualSpacing/>
        <w:rPr>
          <w:rFonts w:asciiTheme="majorHAnsi" w:hAnsiTheme="majorHAnsi" w:cstheme="majorHAnsi"/>
          <w:i/>
          <w:sz w:val="22"/>
          <w:szCs w:val="22"/>
        </w:rPr>
      </w:pPr>
      <w:r w:rsidRPr="00BB24FA">
        <w:rPr>
          <w:rFonts w:asciiTheme="majorHAnsi" w:hAnsiTheme="majorHAnsi" w:cstheme="majorHAnsi"/>
          <w:i/>
          <w:sz w:val="22"/>
          <w:szCs w:val="22"/>
        </w:rPr>
        <w:t xml:space="preserve">I pledge, on my honor, to uphold UT Arlington’s tradition of academic integrity, a tradition that values hard work and honest effort in the pursuit of academic excellence. </w:t>
      </w:r>
    </w:p>
    <w:p w14:paraId="08AAD0A7" w14:textId="77777777" w:rsidR="00547DD2" w:rsidRPr="00BB24FA" w:rsidRDefault="00547DD2" w:rsidP="00547DD2">
      <w:pPr>
        <w:keepNext/>
        <w:ind w:left="720"/>
        <w:contextualSpacing/>
        <w:rPr>
          <w:rFonts w:asciiTheme="majorHAnsi" w:hAnsiTheme="majorHAnsi" w:cstheme="majorHAnsi"/>
          <w:i/>
          <w:sz w:val="22"/>
          <w:szCs w:val="22"/>
        </w:rPr>
      </w:pPr>
    </w:p>
    <w:p w14:paraId="1C135263" w14:textId="77777777" w:rsidR="00547DD2" w:rsidRPr="00BB24FA" w:rsidRDefault="00547DD2" w:rsidP="00547DD2">
      <w:pPr>
        <w:keepNext/>
        <w:ind w:left="720"/>
        <w:contextualSpacing/>
        <w:rPr>
          <w:rFonts w:asciiTheme="majorHAnsi" w:hAnsiTheme="majorHAnsi" w:cstheme="majorHAnsi"/>
          <w:i/>
          <w:sz w:val="22"/>
          <w:szCs w:val="22"/>
        </w:rPr>
      </w:pPr>
      <w:r w:rsidRPr="00BB24FA">
        <w:rPr>
          <w:rFonts w:asciiTheme="majorHAnsi" w:hAnsiTheme="majorHAnsi" w:cstheme="maj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C4C70E4" w14:textId="77777777" w:rsidR="00547DD2" w:rsidRPr="00BB24FA" w:rsidRDefault="00547DD2" w:rsidP="00547DD2">
      <w:pPr>
        <w:keepNext/>
        <w:contextualSpacing/>
        <w:rPr>
          <w:rFonts w:asciiTheme="majorHAnsi" w:hAnsiTheme="majorHAnsi" w:cstheme="majorHAnsi"/>
          <w:sz w:val="22"/>
          <w:szCs w:val="22"/>
        </w:rPr>
      </w:pPr>
    </w:p>
    <w:p w14:paraId="0B9394E7" w14:textId="77777777" w:rsidR="00547DD2" w:rsidRPr="00BB24FA" w:rsidRDefault="00547DD2" w:rsidP="00547DD2">
      <w:pPr>
        <w:keepNext/>
        <w:contextualSpacing/>
        <w:rPr>
          <w:rFonts w:asciiTheme="majorHAnsi" w:hAnsiTheme="majorHAnsi" w:cstheme="majorHAnsi"/>
          <w:color w:val="000000"/>
          <w:sz w:val="22"/>
          <w:szCs w:val="22"/>
        </w:rPr>
      </w:pPr>
      <w:r w:rsidRPr="00BB24FA">
        <w:rPr>
          <w:rFonts w:asciiTheme="majorHAnsi" w:hAnsiTheme="majorHAnsi" w:cstheme="majorHAnsi"/>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BB24FA">
        <w:rPr>
          <w:rFonts w:asciiTheme="majorHAnsi" w:hAnsiTheme="majorHAnsi" w:cstheme="majorHAnsi"/>
          <w:i/>
          <w:sz w:val="22"/>
          <w:szCs w:val="22"/>
        </w:rPr>
        <w:t>Regents’ Rule</w:t>
      </w:r>
      <w:r w:rsidRPr="00BB24FA">
        <w:rPr>
          <w:rFonts w:asciiTheme="majorHAnsi" w:hAnsiTheme="majorHAnsi" w:cstheme="majorHAnsi"/>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5" w:history="1">
        <w:r w:rsidRPr="00BB24FA">
          <w:rPr>
            <w:rStyle w:val="Hyperlink"/>
            <w:rFonts w:asciiTheme="majorHAnsi" w:hAnsiTheme="majorHAnsi" w:cstheme="majorHAnsi"/>
            <w:sz w:val="22"/>
            <w:szCs w:val="22"/>
          </w:rPr>
          <w:t>https://www.uta.edu/conduct/</w:t>
        </w:r>
      </w:hyperlink>
      <w:r w:rsidRPr="00BB24FA">
        <w:rPr>
          <w:rFonts w:asciiTheme="majorHAnsi" w:hAnsiTheme="majorHAnsi" w:cstheme="majorHAnsi"/>
          <w:sz w:val="22"/>
          <w:szCs w:val="22"/>
        </w:rPr>
        <w:t xml:space="preserve">.  Faculty are encouraged to discuss plagiarism and share the following library tutorials </w:t>
      </w:r>
      <w:hyperlink r:id="rId26" w:history="1">
        <w:r w:rsidRPr="00BB24FA">
          <w:rPr>
            <w:rStyle w:val="Hyperlink"/>
            <w:rFonts w:asciiTheme="majorHAnsi" w:hAnsiTheme="majorHAnsi" w:cstheme="majorHAnsi"/>
            <w:sz w:val="22"/>
            <w:szCs w:val="22"/>
          </w:rPr>
          <w:t>http://libguides.uta.edu/copyright/plagiarism</w:t>
        </w:r>
      </w:hyperlink>
      <w:r w:rsidRPr="00BB24FA">
        <w:rPr>
          <w:rFonts w:asciiTheme="majorHAnsi" w:hAnsiTheme="majorHAnsi" w:cstheme="majorHAnsi"/>
          <w:sz w:val="22"/>
          <w:szCs w:val="22"/>
        </w:rPr>
        <w:t xml:space="preserve"> and </w:t>
      </w:r>
      <w:hyperlink r:id="rId27" w:history="1">
        <w:r w:rsidRPr="00BB24FA">
          <w:rPr>
            <w:rStyle w:val="Hyperlink"/>
            <w:rFonts w:asciiTheme="majorHAnsi" w:hAnsiTheme="majorHAnsi" w:cstheme="majorHAnsi"/>
            <w:sz w:val="22"/>
            <w:szCs w:val="22"/>
          </w:rPr>
          <w:t>http://library.uta.edu/plagiarism/</w:t>
        </w:r>
      </w:hyperlink>
    </w:p>
    <w:p w14:paraId="37C40CA1" w14:textId="77777777" w:rsidR="00547DD2" w:rsidRPr="00BB24FA" w:rsidRDefault="00547DD2" w:rsidP="00547DD2">
      <w:pPr>
        <w:keepNext/>
        <w:contextualSpacing/>
        <w:rPr>
          <w:rFonts w:asciiTheme="majorHAnsi" w:hAnsiTheme="majorHAnsi" w:cstheme="majorHAnsi"/>
          <w:color w:val="000000"/>
          <w:sz w:val="22"/>
          <w:szCs w:val="22"/>
        </w:rPr>
      </w:pPr>
    </w:p>
    <w:p w14:paraId="7725447E" w14:textId="77777777" w:rsidR="00547DD2" w:rsidRPr="00BB24FA" w:rsidRDefault="00547DD2" w:rsidP="00547DD2">
      <w:pPr>
        <w:contextualSpacing/>
        <w:rPr>
          <w:rFonts w:asciiTheme="majorHAnsi" w:hAnsiTheme="majorHAnsi" w:cstheme="majorHAnsi"/>
          <w:color w:val="000000"/>
          <w:sz w:val="22"/>
          <w:szCs w:val="22"/>
        </w:rPr>
      </w:pPr>
      <w:r w:rsidRPr="00BB24FA">
        <w:rPr>
          <w:rFonts w:asciiTheme="majorHAnsi" w:hAnsiTheme="majorHAnsi" w:cstheme="majorHAnsi"/>
          <w:b/>
          <w:color w:val="000000"/>
          <w:sz w:val="22"/>
          <w:szCs w:val="22"/>
        </w:rPr>
        <w:t xml:space="preserve">My Plagiarism Policy: </w:t>
      </w:r>
      <w:r w:rsidRPr="00BB24FA">
        <w:rPr>
          <w:rFonts w:asciiTheme="majorHAnsi" w:hAnsiTheme="majorHAnsi" w:cstheme="majorHAnsi"/>
          <w:color w:val="000000"/>
          <w:sz w:val="22"/>
          <w:szCs w:val="22"/>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B24FA">
        <w:rPr>
          <w:rFonts w:asciiTheme="majorHAnsi" w:hAnsiTheme="majorHAnsi" w:cstheme="majorHAnsi"/>
          <w:i/>
          <w:color w:val="000000"/>
          <w:sz w:val="22"/>
          <w:szCs w:val="22"/>
        </w:rPr>
        <w:t>Doing Honest Work in College: How to Prepare Citations, Avoid Plagiarism, and Achieve Real Academic Success</w:t>
      </w:r>
      <w:r w:rsidRPr="00BB24FA">
        <w:rPr>
          <w:rFonts w:asciiTheme="majorHAnsi" w:hAnsiTheme="majorHAnsi" w:cstheme="majorHAnsi"/>
          <w:color w:val="000000"/>
          <w:sz w:val="22"/>
          <w:szCs w:val="22"/>
        </w:rPr>
        <w:t>, 2</w:t>
      </w:r>
      <w:r w:rsidRPr="00BB24FA">
        <w:rPr>
          <w:rFonts w:asciiTheme="majorHAnsi" w:hAnsiTheme="majorHAnsi" w:cstheme="majorHAnsi"/>
          <w:color w:val="000000"/>
          <w:sz w:val="22"/>
          <w:szCs w:val="22"/>
          <w:vertAlign w:val="superscript"/>
        </w:rPr>
        <w:t>nd</w:t>
      </w:r>
      <w:r w:rsidRPr="00BB24FA">
        <w:rPr>
          <w:rFonts w:asciiTheme="majorHAnsi" w:hAnsiTheme="majorHAnsi" w:cstheme="majorHAnsi"/>
          <w:color w:val="000000"/>
          <w:sz w:val="22"/>
          <w:szCs w:val="22"/>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6BC184F7" w14:textId="77777777" w:rsidR="00547DD2" w:rsidRPr="00BB24FA" w:rsidRDefault="00547DD2" w:rsidP="00547DD2">
      <w:pPr>
        <w:contextualSpacing/>
        <w:rPr>
          <w:rFonts w:asciiTheme="majorHAnsi" w:hAnsiTheme="majorHAnsi" w:cstheme="majorHAnsi"/>
          <w:color w:val="000000"/>
          <w:sz w:val="22"/>
          <w:szCs w:val="22"/>
        </w:rPr>
      </w:pPr>
    </w:p>
    <w:p w14:paraId="7A16E6D9" w14:textId="77777777" w:rsidR="00547DD2" w:rsidRPr="00BB24FA" w:rsidRDefault="00547DD2" w:rsidP="00547DD2">
      <w:pPr>
        <w:contextualSpacing/>
        <w:rPr>
          <w:rFonts w:asciiTheme="majorHAnsi" w:hAnsiTheme="majorHAnsi" w:cstheme="majorHAnsi"/>
          <w:b/>
          <w:bCs/>
          <w:sz w:val="22"/>
          <w:szCs w:val="22"/>
        </w:rPr>
      </w:pPr>
      <w:r w:rsidRPr="00BB24FA">
        <w:rPr>
          <w:rFonts w:asciiTheme="majorHAnsi" w:hAnsiTheme="majorHAnsi" w:cstheme="majorHAnsi"/>
          <w:b/>
          <w:bCs/>
          <w:sz w:val="22"/>
          <w:szCs w:val="22"/>
        </w:rPr>
        <w:t>Student Support Services</w:t>
      </w:r>
      <w:r w:rsidRPr="00BB24FA">
        <w:rPr>
          <w:rFonts w:asciiTheme="majorHAnsi" w:hAnsiTheme="majorHAnsi" w:cstheme="majorHAnsi"/>
          <w:sz w:val="22"/>
          <w:szCs w:val="22"/>
        </w:rPr>
        <w:t>:</w:t>
      </w:r>
      <w:r w:rsidRPr="00BB24FA">
        <w:rPr>
          <w:rFonts w:asciiTheme="majorHAnsi" w:hAnsiTheme="majorHAnsi" w:cstheme="majorHAnsi"/>
          <w:b/>
          <w:bCs/>
          <w:sz w:val="22"/>
          <w:szCs w:val="22"/>
        </w:rPr>
        <w:t xml:space="preserve"> </w:t>
      </w:r>
      <w:r w:rsidRPr="00BB24FA">
        <w:rPr>
          <w:rFonts w:asciiTheme="majorHAnsi" w:hAnsiTheme="majorHAnsi" w:cstheme="maj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BB24FA">
          <w:rPr>
            <w:rStyle w:val="Hyperlink"/>
            <w:rFonts w:asciiTheme="majorHAnsi" w:hAnsiTheme="majorHAnsi" w:cstheme="majorHAnsi"/>
            <w:sz w:val="22"/>
            <w:szCs w:val="22"/>
          </w:rPr>
          <w:t>tutoring</w:t>
        </w:r>
      </w:hyperlink>
      <w:r w:rsidRPr="00BB24FA">
        <w:rPr>
          <w:rFonts w:asciiTheme="majorHAnsi" w:hAnsiTheme="majorHAnsi" w:cstheme="majorHAnsi"/>
          <w:sz w:val="22"/>
          <w:szCs w:val="22"/>
        </w:rPr>
        <w:t xml:space="preserve">, </w:t>
      </w:r>
      <w:hyperlink r:id="rId29" w:history="1">
        <w:r w:rsidRPr="00BB24FA">
          <w:rPr>
            <w:rStyle w:val="Hyperlink"/>
            <w:rFonts w:asciiTheme="majorHAnsi" w:hAnsiTheme="majorHAnsi" w:cstheme="majorHAnsi"/>
            <w:sz w:val="22"/>
            <w:szCs w:val="22"/>
          </w:rPr>
          <w:t>major-based learning centers</w:t>
        </w:r>
      </w:hyperlink>
      <w:r w:rsidRPr="00BB24FA">
        <w:rPr>
          <w:rFonts w:asciiTheme="majorHAnsi" w:hAnsiTheme="majorHAnsi" w:cstheme="majorHAnsi"/>
          <w:sz w:val="22"/>
          <w:szCs w:val="22"/>
        </w:rPr>
        <w:t xml:space="preserve">, developmental education, </w:t>
      </w:r>
      <w:hyperlink r:id="rId30" w:history="1">
        <w:r w:rsidRPr="00BB24FA">
          <w:rPr>
            <w:rStyle w:val="Hyperlink"/>
            <w:rFonts w:asciiTheme="majorHAnsi" w:hAnsiTheme="majorHAnsi" w:cstheme="majorHAnsi"/>
            <w:sz w:val="22"/>
            <w:szCs w:val="22"/>
          </w:rPr>
          <w:t>advising and mentoring</w:t>
        </w:r>
      </w:hyperlink>
      <w:r w:rsidRPr="00BB24FA">
        <w:rPr>
          <w:rFonts w:asciiTheme="majorHAnsi" w:hAnsiTheme="majorHAnsi" w:cstheme="majorHAnsi"/>
          <w:sz w:val="22"/>
          <w:szCs w:val="22"/>
        </w:rPr>
        <w:t xml:space="preserve">, personal counseling, and </w:t>
      </w:r>
      <w:hyperlink r:id="rId31" w:history="1">
        <w:r w:rsidRPr="00BB24FA">
          <w:rPr>
            <w:rStyle w:val="Hyperlink"/>
            <w:rFonts w:asciiTheme="majorHAnsi" w:hAnsiTheme="majorHAnsi" w:cstheme="majorHAnsi"/>
            <w:sz w:val="22"/>
            <w:szCs w:val="22"/>
          </w:rPr>
          <w:t>federally funded programs</w:t>
        </w:r>
      </w:hyperlink>
      <w:r w:rsidRPr="00BB24FA">
        <w:rPr>
          <w:rFonts w:asciiTheme="majorHAnsi" w:hAnsiTheme="majorHAnsi" w:cstheme="majorHAnsi"/>
          <w:sz w:val="22"/>
          <w:szCs w:val="22"/>
        </w:rPr>
        <w:t xml:space="preserve">. For individualized referrals, students may visit the reception desk at University College (Ransom Hall), call the Maverick Resource Hotline at 817-272-6107, send a message to </w:t>
      </w:r>
      <w:hyperlink r:id="rId32" w:history="1">
        <w:r w:rsidRPr="00BB24FA">
          <w:rPr>
            <w:rStyle w:val="Hyperlink"/>
            <w:rFonts w:asciiTheme="majorHAnsi" w:hAnsiTheme="majorHAnsi" w:cstheme="majorHAnsi"/>
            <w:sz w:val="22"/>
            <w:szCs w:val="22"/>
          </w:rPr>
          <w:t>resources@uta.edu</w:t>
        </w:r>
      </w:hyperlink>
      <w:r w:rsidRPr="00BB24FA">
        <w:rPr>
          <w:rFonts w:asciiTheme="majorHAnsi" w:hAnsiTheme="majorHAnsi" w:cstheme="majorHAnsi"/>
          <w:sz w:val="22"/>
          <w:szCs w:val="22"/>
        </w:rPr>
        <w:t xml:space="preserve">, or view the information at </w:t>
      </w:r>
      <w:hyperlink r:id="rId33" w:history="1">
        <w:r w:rsidRPr="00BB24FA">
          <w:rPr>
            <w:rStyle w:val="Hyperlink"/>
            <w:rFonts w:asciiTheme="majorHAnsi" w:hAnsiTheme="majorHAnsi" w:cstheme="majorHAnsi"/>
            <w:sz w:val="22"/>
            <w:szCs w:val="22"/>
          </w:rPr>
          <w:t>http://www.uta.edu/studentsuccess/success-programs/programs/resource-hotline.php</w:t>
        </w:r>
      </w:hyperlink>
    </w:p>
    <w:p w14:paraId="5BA2FB0E" w14:textId="77777777" w:rsidR="00547DD2" w:rsidRPr="00BB24FA" w:rsidRDefault="00547DD2" w:rsidP="00547DD2">
      <w:pPr>
        <w:contextualSpacing/>
        <w:rPr>
          <w:rFonts w:asciiTheme="majorHAnsi" w:hAnsiTheme="majorHAnsi" w:cstheme="majorHAnsi"/>
          <w:bCs/>
          <w:sz w:val="22"/>
          <w:szCs w:val="22"/>
        </w:rPr>
      </w:pPr>
    </w:p>
    <w:p w14:paraId="16863B67" w14:textId="77777777" w:rsidR="00547DD2" w:rsidRPr="00BB24FA" w:rsidRDefault="00547DD2" w:rsidP="00547DD2">
      <w:pPr>
        <w:ind w:left="720"/>
        <w:contextualSpacing/>
        <w:rPr>
          <w:rFonts w:asciiTheme="majorHAnsi" w:hAnsiTheme="majorHAnsi" w:cstheme="majorHAnsi"/>
          <w:bCs/>
          <w:sz w:val="22"/>
          <w:szCs w:val="22"/>
        </w:rPr>
      </w:pPr>
      <w:r w:rsidRPr="00BB24FA">
        <w:rPr>
          <w:rFonts w:asciiTheme="majorHAnsi" w:hAnsiTheme="majorHAnsi" w:cstheme="majorHAnsi"/>
          <w:b/>
          <w:bCs/>
          <w:sz w:val="22"/>
          <w:szCs w:val="22"/>
        </w:rPr>
        <w:t>The IDEAS Center (</w:t>
      </w:r>
      <w:r w:rsidRPr="00BB24FA">
        <w:rPr>
          <w:rFonts w:asciiTheme="majorHAnsi" w:hAnsiTheme="majorHAnsi" w:cstheme="majorHAnsi"/>
          <w:bCs/>
          <w:sz w:val="22"/>
          <w:szCs w:val="22"/>
        </w:rPr>
        <w:t>2</w:t>
      </w:r>
      <w:r w:rsidRPr="00BB24FA">
        <w:rPr>
          <w:rFonts w:asciiTheme="majorHAnsi" w:hAnsiTheme="majorHAnsi" w:cstheme="majorHAnsi"/>
          <w:bCs/>
          <w:sz w:val="22"/>
          <w:szCs w:val="22"/>
          <w:vertAlign w:val="superscript"/>
        </w:rPr>
        <w:t>nd</w:t>
      </w:r>
      <w:r w:rsidRPr="00BB24FA">
        <w:rPr>
          <w:rFonts w:asciiTheme="majorHAnsi" w:hAnsiTheme="majorHAnsi" w:cstheme="majorHAnsi"/>
          <w:bCs/>
          <w:sz w:val="22"/>
          <w:szCs w:val="22"/>
        </w:rPr>
        <w:t xml:space="preserve"> Floor of Central Library) offers </w:t>
      </w:r>
      <w:r w:rsidRPr="00BB24FA">
        <w:rPr>
          <w:rFonts w:asciiTheme="majorHAnsi" w:hAnsiTheme="majorHAnsi" w:cstheme="majorHAnsi"/>
          <w:b/>
          <w:bCs/>
          <w:sz w:val="22"/>
          <w:szCs w:val="22"/>
        </w:rPr>
        <w:t>free</w:t>
      </w:r>
      <w:r w:rsidRPr="00BB24FA">
        <w:rPr>
          <w:rFonts w:asciiTheme="majorHAnsi" w:hAnsiTheme="majorHAnsi" w:cstheme="majorHAnsi"/>
          <w:bCs/>
          <w:sz w:val="22"/>
          <w:szCs w:val="22"/>
        </w:rPr>
        <w:t xml:space="preserve"> tutoring to all students with a focus on transfer students, sophomores, veterans and others undergoing a transition to UT Arlington. Students can drop in, check the schedule of available peer tutors at </w:t>
      </w:r>
      <w:hyperlink r:id="rId34" w:history="1">
        <w:r w:rsidRPr="00BB24FA">
          <w:rPr>
            <w:rStyle w:val="Hyperlink"/>
            <w:rFonts w:asciiTheme="majorHAnsi" w:hAnsiTheme="majorHAnsi" w:cstheme="majorHAnsi"/>
            <w:bCs/>
            <w:sz w:val="22"/>
            <w:szCs w:val="22"/>
          </w:rPr>
          <w:t>www.uta.edu/IDEAS</w:t>
        </w:r>
      </w:hyperlink>
      <w:r w:rsidRPr="00BB24FA">
        <w:rPr>
          <w:rFonts w:asciiTheme="majorHAnsi" w:hAnsiTheme="majorHAnsi" w:cstheme="majorHAnsi"/>
          <w:bCs/>
          <w:sz w:val="22"/>
          <w:szCs w:val="22"/>
        </w:rPr>
        <w:t>, or call (817) 272-6593.</w:t>
      </w:r>
    </w:p>
    <w:p w14:paraId="36A1A6CD" w14:textId="77777777" w:rsidR="00547DD2" w:rsidRPr="00BB24FA" w:rsidRDefault="00547DD2" w:rsidP="00547DD2">
      <w:pPr>
        <w:ind w:left="720"/>
        <w:contextualSpacing/>
        <w:rPr>
          <w:rFonts w:asciiTheme="majorHAnsi" w:hAnsiTheme="majorHAnsi" w:cstheme="majorHAnsi"/>
          <w:sz w:val="22"/>
          <w:szCs w:val="22"/>
        </w:rPr>
      </w:pPr>
      <w:r w:rsidRPr="00BB24FA">
        <w:rPr>
          <w:rFonts w:asciiTheme="majorHAnsi" w:hAnsiTheme="majorHAnsi" w:cstheme="majorHAnsi"/>
          <w:bCs/>
          <w:sz w:val="22"/>
          <w:szCs w:val="22"/>
        </w:rPr>
        <w:t xml:space="preserve"> </w:t>
      </w:r>
    </w:p>
    <w:p w14:paraId="7288CBC7" w14:textId="77777777" w:rsidR="00547DD2" w:rsidRPr="00BB24FA" w:rsidRDefault="00547DD2" w:rsidP="00547DD2">
      <w:pPr>
        <w:ind w:left="720"/>
        <w:contextualSpacing/>
        <w:rPr>
          <w:rFonts w:asciiTheme="majorHAnsi" w:hAnsiTheme="majorHAnsi" w:cstheme="majorHAnsi"/>
          <w:sz w:val="22"/>
          <w:szCs w:val="22"/>
        </w:rPr>
      </w:pPr>
      <w:r w:rsidRPr="00BB24FA">
        <w:rPr>
          <w:rFonts w:asciiTheme="majorHAnsi" w:hAnsiTheme="majorHAnsi" w:cstheme="majorHAnsi"/>
          <w:b/>
          <w:bCs/>
          <w:sz w:val="22"/>
          <w:szCs w:val="22"/>
        </w:rPr>
        <w:t>The English Writing Center (411LIBR)</w:t>
      </w:r>
      <w:r w:rsidRPr="00BB24FA">
        <w:rPr>
          <w:rFonts w:asciiTheme="majorHAnsi" w:hAnsiTheme="majorHAnsi" w:cstheme="majorHAnsi"/>
          <w:sz w:val="22"/>
          <w:szCs w:val="22"/>
        </w:rPr>
        <w:t xml:space="preserve">: The Writing Center offers </w:t>
      </w:r>
      <w:r w:rsidRPr="00BB24FA">
        <w:rPr>
          <w:rFonts w:asciiTheme="majorHAnsi" w:hAnsiTheme="majorHAnsi" w:cstheme="majorHAnsi"/>
          <w:b/>
          <w:sz w:val="22"/>
          <w:szCs w:val="22"/>
        </w:rPr>
        <w:t>FREE</w:t>
      </w:r>
      <w:r w:rsidRPr="00BB24FA">
        <w:rPr>
          <w:rFonts w:asciiTheme="majorHAnsi" w:hAnsiTheme="majorHAnsi" w:cstheme="majorHAnsi"/>
          <w:sz w:val="22"/>
          <w:szCs w:val="22"/>
        </w:rPr>
        <w:t xml:space="preserve"> tutoring in 15-, 30-, 45-, and 60-minute face-to-face and online sessions to all UTA students on any phase of their UTA coursework. Register and make appointments online at </w:t>
      </w:r>
      <w:hyperlink r:id="rId35" w:history="1">
        <w:r w:rsidRPr="00BB24FA">
          <w:rPr>
            <w:rStyle w:val="Hyperlink"/>
            <w:rFonts w:asciiTheme="majorHAnsi" w:hAnsiTheme="majorHAnsi" w:cstheme="majorHAnsi"/>
            <w:sz w:val="22"/>
            <w:szCs w:val="22"/>
          </w:rPr>
          <w:t>https://uta.mywconline.com</w:t>
        </w:r>
      </w:hyperlink>
      <w:r w:rsidRPr="00BB24FA">
        <w:rPr>
          <w:rFonts w:asciiTheme="majorHAnsi" w:hAnsiTheme="majorHAnsi" w:cstheme="majorHAnsi"/>
          <w:sz w:val="22"/>
          <w:szCs w:val="22"/>
        </w:rPr>
        <w:t xml:space="preserve">. Classroom visits, workshops, and specialized services for graduate students and faculty are also available. Please see </w:t>
      </w:r>
      <w:hyperlink r:id="rId36" w:history="1">
        <w:r w:rsidRPr="00BB24FA">
          <w:rPr>
            <w:rStyle w:val="Hyperlink"/>
            <w:rFonts w:asciiTheme="majorHAnsi" w:hAnsiTheme="majorHAnsi" w:cstheme="majorHAnsi"/>
            <w:sz w:val="22"/>
            <w:szCs w:val="22"/>
          </w:rPr>
          <w:t>www.uta.edu/owl</w:t>
        </w:r>
      </w:hyperlink>
      <w:r w:rsidRPr="00BB24FA">
        <w:rPr>
          <w:rFonts w:asciiTheme="majorHAnsi" w:hAnsiTheme="majorHAnsi" w:cstheme="majorHAnsi"/>
          <w:sz w:val="22"/>
          <w:szCs w:val="22"/>
        </w:rPr>
        <w:t xml:space="preserve"> for detailed information on all our programs and services.</w:t>
      </w:r>
    </w:p>
    <w:p w14:paraId="04FE922C" w14:textId="77777777" w:rsidR="00547DD2" w:rsidRPr="00BB24FA" w:rsidRDefault="00547DD2" w:rsidP="00547DD2">
      <w:pPr>
        <w:ind w:left="720"/>
        <w:contextualSpacing/>
        <w:rPr>
          <w:rFonts w:asciiTheme="majorHAnsi" w:hAnsiTheme="majorHAnsi" w:cstheme="majorHAnsi"/>
          <w:sz w:val="22"/>
          <w:szCs w:val="22"/>
        </w:rPr>
      </w:pPr>
    </w:p>
    <w:p w14:paraId="353A65A5" w14:textId="77777777" w:rsidR="00547DD2" w:rsidRPr="00BB24FA" w:rsidRDefault="00547DD2" w:rsidP="00547DD2">
      <w:pPr>
        <w:ind w:left="720"/>
        <w:contextualSpacing/>
        <w:rPr>
          <w:rStyle w:val="Hyperlink"/>
          <w:rFonts w:asciiTheme="majorHAnsi" w:hAnsiTheme="majorHAnsi" w:cstheme="majorHAnsi"/>
          <w:sz w:val="22"/>
          <w:szCs w:val="22"/>
        </w:rPr>
      </w:pPr>
      <w:r w:rsidRPr="00BB24FA">
        <w:rPr>
          <w:rFonts w:asciiTheme="majorHAnsi" w:hAnsiTheme="majorHAnsi" w:cstheme="majorHAnsi"/>
          <w:b/>
          <w:sz w:val="22"/>
          <w:szCs w:val="22"/>
        </w:rPr>
        <w:t>The Library’s 2</w:t>
      </w:r>
      <w:r w:rsidRPr="00BB24FA">
        <w:rPr>
          <w:rFonts w:asciiTheme="majorHAnsi" w:hAnsiTheme="majorHAnsi" w:cstheme="majorHAnsi"/>
          <w:b/>
          <w:sz w:val="22"/>
          <w:szCs w:val="22"/>
          <w:vertAlign w:val="superscript"/>
        </w:rPr>
        <w:t>nd</w:t>
      </w:r>
      <w:r w:rsidRPr="00BB24FA">
        <w:rPr>
          <w:rFonts w:asciiTheme="majorHAnsi" w:hAnsiTheme="majorHAnsi" w:cstheme="majorHAnsi"/>
          <w:b/>
          <w:sz w:val="22"/>
          <w:szCs w:val="22"/>
        </w:rPr>
        <w:t xml:space="preserve"> floor Academic Plaza</w:t>
      </w:r>
      <w:r w:rsidRPr="00BB24FA">
        <w:rPr>
          <w:rFonts w:asciiTheme="majorHAnsi" w:hAnsiTheme="majorHAnsi" w:cstheme="majorHAnsi"/>
          <w:sz w:val="22"/>
          <w:szCs w:val="22"/>
        </w:rPr>
        <w:t xml:space="preserve"> offers students a central hub of support services, including IDEAS Center, University Advising Services, Transfer UTA and various college/school advising hours. Services are available during the library’s hours of operation. </w:t>
      </w:r>
      <w:hyperlink r:id="rId37" w:history="1">
        <w:r w:rsidRPr="00BB24FA">
          <w:rPr>
            <w:rStyle w:val="Hyperlink"/>
            <w:rFonts w:asciiTheme="majorHAnsi" w:hAnsiTheme="majorHAnsi" w:cstheme="majorHAnsi"/>
            <w:sz w:val="22"/>
            <w:szCs w:val="22"/>
          </w:rPr>
          <w:t>http://library.uta.edu/academic-plaza</w:t>
        </w:r>
      </w:hyperlink>
    </w:p>
    <w:p w14:paraId="1C5A459B" w14:textId="77777777" w:rsidR="00547DD2" w:rsidRPr="00BB24FA" w:rsidRDefault="00547DD2" w:rsidP="00547DD2">
      <w:pPr>
        <w:ind w:left="720"/>
        <w:contextualSpacing/>
        <w:rPr>
          <w:rFonts w:asciiTheme="majorHAnsi" w:hAnsiTheme="majorHAnsi" w:cstheme="majorHAnsi"/>
          <w:sz w:val="22"/>
          <w:szCs w:val="22"/>
        </w:rPr>
      </w:pPr>
    </w:p>
    <w:p w14:paraId="4E2D1CE8" w14:textId="77777777" w:rsidR="00547DD2" w:rsidRPr="00BB24FA" w:rsidRDefault="00547DD2" w:rsidP="00547DD2">
      <w:pPr>
        <w:ind w:left="720"/>
        <w:contextualSpacing/>
        <w:rPr>
          <w:rFonts w:asciiTheme="majorHAnsi" w:hAnsiTheme="majorHAnsi" w:cstheme="majorHAnsi"/>
          <w:color w:val="000000"/>
          <w:sz w:val="22"/>
          <w:szCs w:val="22"/>
        </w:rPr>
      </w:pPr>
      <w:r w:rsidRPr="00BB24FA">
        <w:rPr>
          <w:rFonts w:asciiTheme="majorHAnsi" w:hAnsiTheme="majorHAnsi" w:cstheme="majorHAnsi"/>
          <w:b/>
          <w:sz w:val="22"/>
          <w:szCs w:val="22"/>
        </w:rPr>
        <w:t>Librarian to contact:</w:t>
      </w:r>
      <w:r w:rsidRPr="00BB24FA">
        <w:rPr>
          <w:rFonts w:asciiTheme="majorHAnsi" w:hAnsiTheme="majorHAnsi" w:cstheme="majorHAnsi"/>
          <w:sz w:val="22"/>
          <w:szCs w:val="22"/>
        </w:rPr>
        <w:t xml:space="preserve"> Andy Herzog, Disability Studies &amp; History subject resource specialist, 817-272-7517, </w:t>
      </w:r>
      <w:hyperlink r:id="rId38" w:history="1">
        <w:r w:rsidRPr="00BB24FA">
          <w:rPr>
            <w:rStyle w:val="Hyperlink"/>
            <w:rFonts w:asciiTheme="majorHAnsi" w:hAnsiTheme="majorHAnsi" w:cstheme="majorHAnsi"/>
            <w:sz w:val="22"/>
            <w:szCs w:val="22"/>
          </w:rPr>
          <w:t>amherzog@uta.edu</w:t>
        </w:r>
      </w:hyperlink>
      <w:r w:rsidRPr="00BB24FA">
        <w:rPr>
          <w:rFonts w:asciiTheme="majorHAnsi" w:hAnsiTheme="majorHAnsi" w:cstheme="majorHAnsi"/>
          <w:sz w:val="22"/>
          <w:szCs w:val="22"/>
        </w:rPr>
        <w:t xml:space="preserve"> </w:t>
      </w:r>
    </w:p>
    <w:p w14:paraId="33BAC2B4" w14:textId="77777777" w:rsidR="00547DD2" w:rsidRPr="00BB24FA" w:rsidRDefault="00547DD2" w:rsidP="00547DD2">
      <w:pPr>
        <w:contextualSpacing/>
        <w:rPr>
          <w:rFonts w:asciiTheme="majorHAnsi" w:hAnsiTheme="majorHAnsi" w:cstheme="majorHAnsi"/>
          <w:color w:val="000000"/>
          <w:sz w:val="22"/>
          <w:szCs w:val="22"/>
        </w:rPr>
      </w:pPr>
    </w:p>
    <w:p w14:paraId="1ECC45BD" w14:textId="77777777" w:rsidR="00547DD2" w:rsidRPr="00BB24FA" w:rsidRDefault="00547DD2" w:rsidP="00547DD2">
      <w:pPr>
        <w:contextualSpacing/>
        <w:rPr>
          <w:rFonts w:asciiTheme="majorHAnsi" w:hAnsiTheme="majorHAnsi" w:cstheme="majorHAnsi"/>
          <w:color w:val="000000"/>
          <w:sz w:val="22"/>
          <w:szCs w:val="22"/>
        </w:rPr>
      </w:pPr>
    </w:p>
    <w:p w14:paraId="1D9C2F0A" w14:textId="77777777" w:rsidR="00547DD2" w:rsidRPr="00BB24FA" w:rsidRDefault="00547DD2" w:rsidP="00547DD2">
      <w:pPr>
        <w:pStyle w:val="NormalWeb"/>
        <w:spacing w:before="2" w:after="2"/>
        <w:contextualSpacing/>
        <w:rPr>
          <w:rFonts w:asciiTheme="majorHAnsi" w:hAnsiTheme="majorHAnsi" w:cstheme="majorHAnsi"/>
          <w:sz w:val="22"/>
          <w:szCs w:val="22"/>
        </w:rPr>
      </w:pPr>
      <w:r w:rsidRPr="00BB24FA">
        <w:rPr>
          <w:rFonts w:asciiTheme="majorHAnsi" w:hAnsiTheme="majorHAnsi" w:cstheme="majorHAnsi"/>
          <w:b/>
          <w:sz w:val="22"/>
          <w:szCs w:val="22"/>
        </w:rPr>
        <w:t xml:space="preserve">Drop Policy: </w:t>
      </w:r>
      <w:r w:rsidRPr="00BB24FA">
        <w:rPr>
          <w:rFonts w:asciiTheme="majorHAnsi" w:hAnsiTheme="majorHAnsi" w:cstheme="majorHAns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B24FA">
        <w:rPr>
          <w:rStyle w:val="Strong"/>
          <w:rFonts w:asciiTheme="majorHAnsi" w:hAnsiTheme="majorHAnsi" w:cstheme="majorHAnsi"/>
          <w:sz w:val="22"/>
          <w:szCs w:val="22"/>
        </w:rPr>
        <w:t>Students will not be automatically dropped for non-attendance</w:t>
      </w:r>
      <w:r w:rsidRPr="00BB24FA">
        <w:rPr>
          <w:rFonts w:asciiTheme="majorHAnsi" w:hAnsiTheme="majorHAnsi" w:cstheme="majorHAnsi"/>
          <w:sz w:val="22"/>
          <w:szCs w:val="22"/>
        </w:rPr>
        <w:t xml:space="preserve">. </w:t>
      </w:r>
      <w:r w:rsidRPr="00BB24FA">
        <w:rPr>
          <w:rFonts w:asciiTheme="majorHAnsi" w:hAnsiTheme="majorHAnsi" w:cstheme="majorHAnsi"/>
          <w:sz w:val="22"/>
          <w:szCs w:val="22"/>
          <w:u w:val="single"/>
        </w:rPr>
        <w:t>The final drop day is November 2.</w:t>
      </w:r>
      <w:r w:rsidRPr="00BB24FA">
        <w:rPr>
          <w:rFonts w:asciiTheme="majorHAnsi" w:hAnsiTheme="majorHAnsi" w:cstheme="majorHAnsi"/>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39" w:history="1">
        <w:r w:rsidRPr="00BB24FA">
          <w:rPr>
            <w:rStyle w:val="Hyperlink"/>
            <w:rFonts w:asciiTheme="majorHAnsi" w:hAnsiTheme="majorHAnsi" w:cstheme="majorHAnsi"/>
            <w:sz w:val="22"/>
            <w:szCs w:val="22"/>
          </w:rPr>
          <w:t>http://wweb.uta.edu/aao/fao/</w:t>
        </w:r>
      </w:hyperlink>
      <w:r w:rsidRPr="00BB24FA">
        <w:rPr>
          <w:rFonts w:asciiTheme="majorHAnsi" w:hAnsiTheme="majorHAnsi" w:cstheme="majorHAnsi"/>
          <w:sz w:val="22"/>
          <w:szCs w:val="22"/>
        </w:rPr>
        <w:t>).</w:t>
      </w:r>
    </w:p>
    <w:p w14:paraId="0BC56223" w14:textId="77777777" w:rsidR="00547DD2" w:rsidRPr="00BB24FA" w:rsidRDefault="00547DD2" w:rsidP="00547DD2">
      <w:pPr>
        <w:contextualSpacing/>
        <w:rPr>
          <w:rFonts w:asciiTheme="majorHAnsi" w:hAnsiTheme="majorHAnsi" w:cstheme="majorHAnsi"/>
          <w:color w:val="000000"/>
          <w:sz w:val="22"/>
          <w:szCs w:val="22"/>
        </w:rPr>
      </w:pPr>
    </w:p>
    <w:p w14:paraId="2E52817A" w14:textId="77777777" w:rsidR="00547DD2" w:rsidRPr="00BB24FA" w:rsidRDefault="00547DD2" w:rsidP="00547DD2">
      <w:pPr>
        <w:contextualSpacing/>
        <w:rPr>
          <w:rFonts w:asciiTheme="majorHAnsi" w:hAnsiTheme="majorHAnsi" w:cstheme="majorHAnsi"/>
          <w:color w:val="000000"/>
          <w:sz w:val="22"/>
          <w:szCs w:val="22"/>
        </w:rPr>
      </w:pPr>
    </w:p>
    <w:p w14:paraId="2E3DF7F8" w14:textId="77777777" w:rsidR="00547DD2" w:rsidRPr="00BB24FA" w:rsidRDefault="00547DD2" w:rsidP="00547DD2">
      <w:pPr>
        <w:contextualSpacing/>
        <w:rPr>
          <w:rFonts w:asciiTheme="majorHAnsi" w:hAnsiTheme="majorHAnsi" w:cstheme="majorHAnsi"/>
          <w:sz w:val="22"/>
          <w:szCs w:val="22"/>
        </w:rPr>
      </w:pPr>
      <w:r w:rsidRPr="00BB24FA">
        <w:rPr>
          <w:rFonts w:asciiTheme="majorHAnsi" w:hAnsiTheme="majorHAnsi" w:cstheme="majorHAnsi"/>
          <w:b/>
          <w:sz w:val="22"/>
          <w:szCs w:val="22"/>
        </w:rPr>
        <w:t xml:space="preserve">Electronic Communication: </w:t>
      </w:r>
      <w:r w:rsidRPr="00BB24FA">
        <w:rPr>
          <w:rFonts w:asciiTheme="majorHAnsi" w:hAnsiTheme="majorHAnsi" w:cstheme="majorHAnsi"/>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40" w:history="1">
        <w:r w:rsidRPr="00BB24FA">
          <w:rPr>
            <w:rStyle w:val="Hyperlink"/>
            <w:rFonts w:asciiTheme="majorHAnsi" w:hAnsiTheme="majorHAnsi" w:cstheme="majorHAnsi"/>
            <w:sz w:val="22"/>
            <w:szCs w:val="22"/>
          </w:rPr>
          <w:t>http://www.uta.edu/oit/cs/email/mavmail.php</w:t>
        </w:r>
      </w:hyperlink>
    </w:p>
    <w:p w14:paraId="1A5EA5FC" w14:textId="77777777" w:rsidR="00547DD2" w:rsidRPr="00BB24FA" w:rsidRDefault="00547DD2" w:rsidP="00547DD2">
      <w:pPr>
        <w:contextualSpacing/>
        <w:rPr>
          <w:rFonts w:asciiTheme="majorHAnsi" w:hAnsiTheme="majorHAnsi" w:cstheme="majorHAnsi"/>
          <w:sz w:val="22"/>
          <w:szCs w:val="22"/>
        </w:rPr>
      </w:pPr>
    </w:p>
    <w:p w14:paraId="3C127390" w14:textId="77777777" w:rsidR="00547DD2" w:rsidRPr="00BB24FA" w:rsidRDefault="00547DD2" w:rsidP="00547DD2">
      <w:pPr>
        <w:contextualSpacing/>
        <w:rPr>
          <w:rFonts w:asciiTheme="majorHAnsi" w:hAnsiTheme="majorHAnsi" w:cstheme="majorHAnsi"/>
          <w:sz w:val="22"/>
          <w:szCs w:val="22"/>
        </w:rPr>
      </w:pPr>
    </w:p>
    <w:p w14:paraId="2AE82BF0" w14:textId="77777777" w:rsidR="00547DD2" w:rsidRPr="00BB24FA" w:rsidRDefault="00547DD2" w:rsidP="00547DD2">
      <w:pPr>
        <w:contextualSpacing/>
        <w:rPr>
          <w:rStyle w:val="Hyperlink"/>
          <w:rFonts w:asciiTheme="majorHAnsi" w:hAnsiTheme="majorHAnsi" w:cstheme="majorHAnsi"/>
          <w:sz w:val="22"/>
          <w:szCs w:val="22"/>
        </w:rPr>
      </w:pPr>
      <w:r w:rsidRPr="00BB24FA">
        <w:rPr>
          <w:rFonts w:asciiTheme="majorHAnsi" w:hAnsiTheme="majorHAnsi" w:cstheme="majorHAnsi"/>
          <w:b/>
          <w:sz w:val="22"/>
          <w:szCs w:val="22"/>
        </w:rPr>
        <w:t>Campus Carry:</w:t>
      </w:r>
      <w:r w:rsidRPr="00BB24FA">
        <w:rPr>
          <w:rFonts w:asciiTheme="majorHAnsi" w:hAnsiTheme="majorHAnsi" w:cstheme="maj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1" w:history="1">
        <w:r w:rsidRPr="00BB24FA">
          <w:rPr>
            <w:rStyle w:val="Hyperlink"/>
            <w:rFonts w:asciiTheme="majorHAnsi" w:hAnsiTheme="majorHAnsi" w:cstheme="majorHAnsi"/>
            <w:sz w:val="22"/>
            <w:szCs w:val="22"/>
          </w:rPr>
          <w:t>http://www.uta.edu/news/info/campus-carry/</w:t>
        </w:r>
      </w:hyperlink>
    </w:p>
    <w:p w14:paraId="27EA5AC0" w14:textId="77777777" w:rsidR="00547DD2" w:rsidRPr="00BB24FA" w:rsidRDefault="00547DD2" w:rsidP="00547DD2">
      <w:pPr>
        <w:contextualSpacing/>
        <w:rPr>
          <w:rFonts w:asciiTheme="majorHAnsi" w:hAnsiTheme="majorHAnsi" w:cstheme="majorHAnsi"/>
          <w:sz w:val="22"/>
          <w:szCs w:val="22"/>
        </w:rPr>
      </w:pPr>
    </w:p>
    <w:p w14:paraId="64A832F1" w14:textId="77777777" w:rsidR="00547DD2" w:rsidRPr="00BB24FA" w:rsidRDefault="00547DD2" w:rsidP="00547DD2">
      <w:pPr>
        <w:contextualSpacing/>
        <w:rPr>
          <w:rFonts w:asciiTheme="majorHAnsi" w:hAnsiTheme="majorHAnsi" w:cstheme="majorHAnsi"/>
          <w:sz w:val="22"/>
          <w:szCs w:val="22"/>
        </w:rPr>
      </w:pPr>
    </w:p>
    <w:p w14:paraId="23B7346C" w14:textId="77777777" w:rsidR="00547DD2" w:rsidRPr="00BB24FA" w:rsidRDefault="00547DD2" w:rsidP="00547DD2">
      <w:pPr>
        <w:autoSpaceDE w:val="0"/>
        <w:autoSpaceDN w:val="0"/>
        <w:adjustRightInd w:val="0"/>
        <w:contextualSpacing/>
        <w:rPr>
          <w:rFonts w:asciiTheme="majorHAnsi" w:hAnsiTheme="majorHAnsi" w:cstheme="majorHAnsi"/>
          <w:sz w:val="22"/>
          <w:szCs w:val="22"/>
        </w:rPr>
      </w:pPr>
      <w:r w:rsidRPr="00BB24FA">
        <w:rPr>
          <w:rFonts w:asciiTheme="majorHAnsi" w:hAnsiTheme="majorHAnsi" w:cstheme="majorHAnsi"/>
          <w:b/>
          <w:sz w:val="22"/>
          <w:szCs w:val="22"/>
        </w:rPr>
        <w:t xml:space="preserve">Student Feedback Survey: </w:t>
      </w:r>
      <w:r w:rsidRPr="00BB24FA">
        <w:rPr>
          <w:rFonts w:asciiTheme="majorHAnsi" w:hAnsiTheme="majorHAnsi" w:cstheme="majorHAnsi"/>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Pr="00BB24FA">
          <w:rPr>
            <w:rStyle w:val="Hyperlink"/>
            <w:rFonts w:asciiTheme="majorHAnsi" w:hAnsiTheme="majorHAnsi" w:cstheme="majorHAnsi"/>
            <w:bCs/>
            <w:sz w:val="22"/>
            <w:szCs w:val="22"/>
          </w:rPr>
          <w:t>http://www.uta.edu/sfs</w:t>
        </w:r>
      </w:hyperlink>
      <w:r w:rsidRPr="00BB24FA">
        <w:rPr>
          <w:rFonts w:asciiTheme="majorHAnsi" w:hAnsiTheme="majorHAnsi" w:cstheme="majorHAnsi"/>
          <w:bCs/>
          <w:sz w:val="22"/>
          <w:szCs w:val="22"/>
        </w:rPr>
        <w:t>.</w:t>
      </w:r>
    </w:p>
    <w:p w14:paraId="4662EA27" w14:textId="77777777" w:rsidR="00547DD2" w:rsidRPr="00BB24FA" w:rsidRDefault="00547DD2" w:rsidP="00547DD2">
      <w:pPr>
        <w:contextualSpacing/>
        <w:rPr>
          <w:rFonts w:asciiTheme="majorHAnsi" w:hAnsiTheme="majorHAnsi" w:cstheme="majorHAnsi"/>
          <w:b/>
          <w:bCs/>
          <w:sz w:val="22"/>
          <w:szCs w:val="22"/>
        </w:rPr>
      </w:pPr>
    </w:p>
    <w:p w14:paraId="5BBDA89E" w14:textId="77777777" w:rsidR="00547DD2" w:rsidRPr="00BB24FA" w:rsidRDefault="00547DD2" w:rsidP="00547DD2">
      <w:pPr>
        <w:contextualSpacing/>
        <w:rPr>
          <w:rFonts w:asciiTheme="majorHAnsi" w:hAnsiTheme="majorHAnsi" w:cstheme="majorHAnsi"/>
          <w:b/>
          <w:bCs/>
          <w:sz w:val="22"/>
          <w:szCs w:val="22"/>
        </w:rPr>
      </w:pPr>
    </w:p>
    <w:p w14:paraId="15FA960F" w14:textId="77777777" w:rsidR="00547DD2" w:rsidRPr="00BB24FA" w:rsidRDefault="00547DD2" w:rsidP="00547DD2">
      <w:pPr>
        <w:contextualSpacing/>
        <w:rPr>
          <w:rFonts w:asciiTheme="majorHAnsi" w:hAnsiTheme="majorHAnsi" w:cstheme="majorHAnsi"/>
          <w:sz w:val="22"/>
          <w:szCs w:val="22"/>
        </w:rPr>
      </w:pPr>
      <w:r w:rsidRPr="00BB24FA">
        <w:rPr>
          <w:rFonts w:asciiTheme="majorHAnsi" w:hAnsiTheme="majorHAnsi" w:cstheme="majorHAnsi"/>
          <w:b/>
          <w:bCs/>
          <w:sz w:val="22"/>
          <w:szCs w:val="22"/>
        </w:rPr>
        <w:t>Final Review Week:</w:t>
      </w:r>
      <w:r w:rsidRPr="00BB24FA">
        <w:rPr>
          <w:rFonts w:asciiTheme="majorHAnsi" w:hAnsiTheme="majorHAnsi" w:cstheme="majorHAnsi"/>
          <w:bCs/>
          <w:sz w:val="22"/>
          <w:szCs w:val="22"/>
        </w:rPr>
        <w:t xml:space="preserve"> for semester-long courses</w:t>
      </w:r>
      <w:r w:rsidRPr="00BB24FA">
        <w:rPr>
          <w:rFonts w:asciiTheme="majorHAnsi" w:hAnsiTheme="majorHAnsi" w:cstheme="majorHAnsi"/>
          <w:b/>
          <w:bCs/>
          <w:sz w:val="22"/>
          <w:szCs w:val="22"/>
        </w:rPr>
        <w:t xml:space="preserve">, </w:t>
      </w:r>
      <w:r w:rsidRPr="00BB24FA">
        <w:rPr>
          <w:rFonts w:asciiTheme="majorHAnsi" w:hAnsiTheme="majorHAnsi" w:cstheme="majorHAnsi"/>
          <w:bCs/>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B24FA">
        <w:rPr>
          <w:rFonts w:asciiTheme="majorHAnsi" w:hAnsiTheme="majorHAnsi" w:cstheme="majorHAnsi"/>
          <w:bCs/>
          <w:i/>
          <w:sz w:val="22"/>
          <w:szCs w:val="22"/>
        </w:rPr>
        <w:t>unless specified in the class syllabus</w:t>
      </w:r>
      <w:r w:rsidRPr="00BB24FA">
        <w:rPr>
          <w:rFonts w:asciiTheme="majorHAnsi" w:hAnsiTheme="majorHAnsi" w:cstheme="majorHAnsi"/>
          <w:bCs/>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95B7D10" w14:textId="77777777" w:rsidR="00547DD2" w:rsidRPr="00BB24FA" w:rsidRDefault="00547DD2" w:rsidP="00547DD2">
      <w:pPr>
        <w:contextualSpacing/>
        <w:rPr>
          <w:rFonts w:asciiTheme="majorHAnsi" w:hAnsiTheme="majorHAnsi" w:cstheme="majorHAnsi"/>
          <w:sz w:val="22"/>
          <w:szCs w:val="22"/>
        </w:rPr>
      </w:pPr>
    </w:p>
    <w:p w14:paraId="55D9B0D1" w14:textId="77777777" w:rsidR="00547DD2" w:rsidRPr="00BB24FA" w:rsidRDefault="00547DD2" w:rsidP="00547DD2">
      <w:pPr>
        <w:contextualSpacing/>
        <w:rPr>
          <w:rFonts w:asciiTheme="majorHAnsi" w:hAnsiTheme="majorHAnsi" w:cstheme="majorHAnsi"/>
          <w:sz w:val="22"/>
          <w:szCs w:val="22"/>
        </w:rPr>
      </w:pPr>
    </w:p>
    <w:p w14:paraId="1B61323F" w14:textId="77777777" w:rsidR="00547DD2" w:rsidRPr="00BB24FA" w:rsidRDefault="00547DD2" w:rsidP="00547DD2">
      <w:pPr>
        <w:contextualSpacing/>
        <w:rPr>
          <w:rFonts w:asciiTheme="majorHAnsi" w:hAnsiTheme="majorHAnsi" w:cstheme="majorHAnsi"/>
          <w:sz w:val="22"/>
          <w:szCs w:val="22"/>
        </w:rPr>
      </w:pPr>
      <w:r w:rsidRPr="00BB24FA">
        <w:rPr>
          <w:rFonts w:asciiTheme="majorHAnsi" w:hAnsiTheme="majorHAnsi" w:cstheme="majorHAnsi"/>
          <w:b/>
          <w:bCs/>
          <w:sz w:val="22"/>
          <w:szCs w:val="22"/>
        </w:rPr>
        <w:t>Emergency Exit Procedures:</w:t>
      </w:r>
      <w:r w:rsidRPr="00BB24FA">
        <w:rPr>
          <w:rFonts w:asciiTheme="majorHAnsi" w:hAnsiTheme="majorHAnsi" w:cstheme="majorHAnsi"/>
          <w:bCs/>
          <w:sz w:val="22"/>
          <w:szCs w:val="22"/>
        </w:rPr>
        <w:t xml:space="preserve"> </w:t>
      </w:r>
      <w:r w:rsidRPr="00BB24FA">
        <w:rPr>
          <w:rFonts w:asciiTheme="majorHAnsi" w:hAnsiTheme="majorHAnsi" w:cstheme="majorHAnsi"/>
          <w:sz w:val="22"/>
          <w:szCs w:val="22"/>
        </w:rPr>
        <w:t>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AD15913" w14:textId="77777777" w:rsidR="00547DD2" w:rsidRPr="00BB24FA" w:rsidRDefault="00547DD2" w:rsidP="00547DD2">
      <w:pPr>
        <w:contextualSpacing/>
        <w:rPr>
          <w:rFonts w:asciiTheme="majorHAnsi" w:hAnsiTheme="majorHAnsi" w:cstheme="majorHAnsi"/>
          <w:sz w:val="22"/>
          <w:szCs w:val="22"/>
        </w:rPr>
      </w:pPr>
    </w:p>
    <w:p w14:paraId="4C5324F7" w14:textId="77777777" w:rsidR="00547DD2" w:rsidRPr="00BB24FA" w:rsidRDefault="00547DD2" w:rsidP="00547DD2">
      <w:pPr>
        <w:contextualSpacing/>
        <w:rPr>
          <w:rFonts w:asciiTheme="majorHAnsi" w:hAnsiTheme="majorHAnsi" w:cstheme="majorHAnsi"/>
          <w:b/>
          <w:bCs/>
          <w:i/>
          <w:iCs/>
          <w:sz w:val="22"/>
          <w:szCs w:val="22"/>
        </w:rPr>
      </w:pPr>
    </w:p>
    <w:p w14:paraId="2CBDE356" w14:textId="77777777" w:rsidR="00547DD2" w:rsidRPr="00BB24FA" w:rsidRDefault="00547DD2" w:rsidP="00547DD2">
      <w:pPr>
        <w:contextualSpacing/>
        <w:rPr>
          <w:rFonts w:asciiTheme="majorHAnsi" w:hAnsiTheme="majorHAnsi" w:cstheme="majorHAnsi"/>
          <w:bCs/>
          <w:sz w:val="22"/>
          <w:szCs w:val="22"/>
        </w:rPr>
      </w:pPr>
      <w:r w:rsidRPr="00BB24FA">
        <w:rPr>
          <w:rFonts w:asciiTheme="majorHAnsi" w:hAnsiTheme="majorHAnsi" w:cstheme="majorHAnsi"/>
          <w:b/>
          <w:sz w:val="22"/>
          <w:szCs w:val="22"/>
        </w:rPr>
        <w:t>Emergency Phone Numbers</w:t>
      </w:r>
      <w:r w:rsidRPr="00BB24FA">
        <w:rPr>
          <w:rFonts w:asciiTheme="majorHAnsi" w:hAnsiTheme="majorHAnsi" w:cstheme="majorHAnsi"/>
          <w:bCs/>
          <w:sz w:val="22"/>
          <w:szCs w:val="22"/>
        </w:rPr>
        <w:t xml:space="preserve">: In case of an on-campus emergency, call the UT Arlington Police Department at </w:t>
      </w:r>
      <w:r w:rsidRPr="00BB24FA">
        <w:rPr>
          <w:rFonts w:asciiTheme="majorHAnsi" w:hAnsiTheme="majorHAnsi" w:cstheme="majorHAnsi"/>
          <w:b/>
          <w:sz w:val="22"/>
          <w:szCs w:val="22"/>
        </w:rPr>
        <w:t>817-272-3003</w:t>
      </w:r>
      <w:r w:rsidRPr="00BB24FA">
        <w:rPr>
          <w:rFonts w:asciiTheme="majorHAnsi" w:hAnsiTheme="majorHAnsi" w:cstheme="majorHAnsi"/>
          <w:bCs/>
          <w:sz w:val="22"/>
          <w:szCs w:val="22"/>
        </w:rPr>
        <w:t xml:space="preserve"> (non-campus phone), </w:t>
      </w:r>
      <w:r w:rsidRPr="00BB24FA">
        <w:rPr>
          <w:rFonts w:asciiTheme="majorHAnsi" w:hAnsiTheme="majorHAnsi" w:cstheme="majorHAnsi"/>
          <w:b/>
          <w:sz w:val="22"/>
          <w:szCs w:val="22"/>
        </w:rPr>
        <w:t>2-3003</w:t>
      </w:r>
      <w:r w:rsidRPr="00BB24FA">
        <w:rPr>
          <w:rFonts w:asciiTheme="majorHAnsi" w:hAnsiTheme="majorHAnsi" w:cstheme="majorHAnsi"/>
          <w:bCs/>
          <w:sz w:val="22"/>
          <w:szCs w:val="22"/>
        </w:rPr>
        <w:t xml:space="preserve"> (campus phone). You may also dial 911. Non-emergency number 817-272-3381.</w:t>
      </w:r>
    </w:p>
    <w:p w14:paraId="0BC71849" w14:textId="77777777" w:rsidR="00547DD2" w:rsidRPr="00BB24FA" w:rsidRDefault="00547DD2" w:rsidP="00547DD2">
      <w:pPr>
        <w:contextualSpacing/>
        <w:rPr>
          <w:rFonts w:asciiTheme="majorHAnsi" w:hAnsiTheme="majorHAnsi" w:cstheme="majorHAnsi"/>
          <w:sz w:val="22"/>
          <w:szCs w:val="22"/>
        </w:rPr>
      </w:pPr>
    </w:p>
    <w:p w14:paraId="0C7DD825" w14:textId="77777777" w:rsidR="00835F06" w:rsidRPr="00BB24FA" w:rsidRDefault="00835F06">
      <w:pPr>
        <w:rPr>
          <w:rFonts w:asciiTheme="majorHAnsi" w:hAnsiTheme="majorHAnsi" w:cs="Arial"/>
          <w:sz w:val="22"/>
          <w:szCs w:val="22"/>
        </w:rPr>
      </w:pPr>
    </w:p>
    <w:p w14:paraId="52D9C6CD" w14:textId="77777777" w:rsidR="00835F06" w:rsidRPr="00BB24FA" w:rsidRDefault="00835F06">
      <w:pPr>
        <w:rPr>
          <w:rFonts w:asciiTheme="majorHAnsi" w:hAnsiTheme="majorHAnsi" w:cs="Arial"/>
          <w:sz w:val="22"/>
          <w:szCs w:val="22"/>
        </w:rPr>
      </w:pPr>
    </w:p>
    <w:p w14:paraId="22610803" w14:textId="77777777" w:rsidR="00991A86" w:rsidRPr="00BB24FA" w:rsidRDefault="00991A86">
      <w:pPr>
        <w:rPr>
          <w:rFonts w:asciiTheme="majorHAnsi" w:hAnsiTheme="majorHAnsi"/>
          <w:b/>
          <w:sz w:val="22"/>
          <w:szCs w:val="22"/>
        </w:rPr>
      </w:pPr>
      <w:r w:rsidRPr="00BB24FA">
        <w:rPr>
          <w:rFonts w:asciiTheme="majorHAnsi" w:hAnsiTheme="majorHAnsi"/>
          <w:b/>
          <w:sz w:val="22"/>
          <w:szCs w:val="22"/>
        </w:rPr>
        <w:br w:type="page"/>
      </w:r>
    </w:p>
    <w:p w14:paraId="06BB9301" w14:textId="4128A74F" w:rsidR="006C2B1E" w:rsidRPr="00BB24FA" w:rsidRDefault="00835F06" w:rsidP="00250C25">
      <w:pPr>
        <w:jc w:val="center"/>
        <w:outlineLvl w:val="0"/>
        <w:rPr>
          <w:rFonts w:asciiTheme="majorHAnsi" w:hAnsiTheme="majorHAnsi"/>
          <w:b/>
          <w:sz w:val="32"/>
          <w:szCs w:val="32"/>
        </w:rPr>
      </w:pPr>
      <w:r w:rsidRPr="00BB24FA">
        <w:rPr>
          <w:rFonts w:asciiTheme="majorHAnsi" w:hAnsiTheme="majorHAnsi"/>
          <w:b/>
          <w:sz w:val="32"/>
          <w:szCs w:val="32"/>
        </w:rPr>
        <w:lastRenderedPageBreak/>
        <w:t>COURSE SCHEDULE</w:t>
      </w:r>
    </w:p>
    <w:p w14:paraId="65033346" w14:textId="77777777" w:rsidR="006C2B1E" w:rsidRPr="00BB24FA" w:rsidRDefault="006C2B1E">
      <w:pPr>
        <w:rPr>
          <w:rFonts w:asciiTheme="majorHAnsi" w:hAnsiTheme="majorHAnsi"/>
          <w:sz w:val="22"/>
          <w:szCs w:val="22"/>
        </w:rPr>
      </w:pPr>
    </w:p>
    <w:p w14:paraId="27E15279" w14:textId="324BDDCD" w:rsidR="006C2B1E" w:rsidRPr="00BB24FA" w:rsidRDefault="006C2B1E">
      <w:pPr>
        <w:rPr>
          <w:rFonts w:asciiTheme="majorHAnsi" w:hAnsiTheme="majorHAnsi"/>
          <w:sz w:val="22"/>
          <w:szCs w:val="22"/>
        </w:rPr>
      </w:pPr>
      <w:r w:rsidRPr="00BB24FA">
        <w:rPr>
          <w:rFonts w:asciiTheme="majorHAnsi" w:hAnsiTheme="majorHAnsi"/>
          <w:b/>
          <w:sz w:val="22"/>
          <w:szCs w:val="22"/>
        </w:rPr>
        <w:t>Week One:</w:t>
      </w:r>
      <w:r w:rsidR="0020468E" w:rsidRPr="00BB24FA">
        <w:rPr>
          <w:rFonts w:asciiTheme="majorHAnsi" w:hAnsiTheme="majorHAnsi"/>
          <w:sz w:val="22"/>
          <w:szCs w:val="22"/>
        </w:rPr>
        <w:t xml:space="preserve"> </w:t>
      </w:r>
      <w:r w:rsidR="00B10F0B" w:rsidRPr="00BB24FA">
        <w:rPr>
          <w:rFonts w:asciiTheme="majorHAnsi" w:hAnsiTheme="majorHAnsi"/>
          <w:sz w:val="22"/>
          <w:szCs w:val="22"/>
        </w:rPr>
        <w:t xml:space="preserve">Interview with your internship site supervisor and discuss potential projects, schedule, and expectations.  </w:t>
      </w:r>
      <w:r w:rsidR="0020468E" w:rsidRPr="00BB24FA">
        <w:rPr>
          <w:rFonts w:asciiTheme="majorHAnsi" w:hAnsiTheme="majorHAnsi"/>
          <w:sz w:val="22"/>
          <w:szCs w:val="22"/>
        </w:rPr>
        <w:t>Meet with Dr. Rose</w:t>
      </w:r>
      <w:r w:rsidR="001C02BE" w:rsidRPr="00BB24FA">
        <w:rPr>
          <w:rFonts w:asciiTheme="majorHAnsi" w:hAnsiTheme="majorHAnsi"/>
          <w:sz w:val="22"/>
          <w:szCs w:val="22"/>
        </w:rPr>
        <w:t xml:space="preserve"> and </w:t>
      </w:r>
      <w:r w:rsidR="000201EE" w:rsidRPr="00BB24FA">
        <w:rPr>
          <w:rFonts w:asciiTheme="majorHAnsi" w:hAnsiTheme="majorHAnsi"/>
          <w:sz w:val="22"/>
          <w:szCs w:val="22"/>
        </w:rPr>
        <w:t>Courtney McKinney</w:t>
      </w:r>
      <w:r w:rsidRPr="00BB24FA">
        <w:rPr>
          <w:rFonts w:asciiTheme="majorHAnsi" w:hAnsiTheme="majorHAnsi"/>
          <w:sz w:val="22"/>
          <w:szCs w:val="22"/>
        </w:rPr>
        <w:t xml:space="preserve"> to review internship parameters</w:t>
      </w:r>
      <w:r w:rsidR="00B10F0B" w:rsidRPr="00BB24FA">
        <w:rPr>
          <w:rFonts w:asciiTheme="majorHAnsi" w:hAnsiTheme="majorHAnsi"/>
          <w:sz w:val="22"/>
          <w:szCs w:val="22"/>
        </w:rPr>
        <w:t>, discuss potential projects,</w:t>
      </w:r>
      <w:r w:rsidRPr="00BB24FA">
        <w:rPr>
          <w:rFonts w:asciiTheme="majorHAnsi" w:hAnsiTheme="majorHAnsi"/>
          <w:sz w:val="22"/>
          <w:szCs w:val="22"/>
        </w:rPr>
        <w:t xml:space="preserve"> and sign course contract.</w:t>
      </w:r>
    </w:p>
    <w:p w14:paraId="50556070" w14:textId="77777777" w:rsidR="005516BE" w:rsidRPr="00BB24FA" w:rsidRDefault="005516BE">
      <w:pPr>
        <w:rPr>
          <w:rFonts w:asciiTheme="majorHAnsi" w:hAnsiTheme="majorHAnsi"/>
          <w:sz w:val="22"/>
          <w:szCs w:val="22"/>
        </w:rPr>
      </w:pPr>
    </w:p>
    <w:p w14:paraId="0A25C31A" w14:textId="2388D279" w:rsidR="006C2B1E" w:rsidRPr="00BB24FA" w:rsidRDefault="006C2B1E">
      <w:pPr>
        <w:rPr>
          <w:rFonts w:asciiTheme="majorHAnsi" w:hAnsiTheme="majorHAnsi"/>
          <w:sz w:val="22"/>
          <w:szCs w:val="22"/>
        </w:rPr>
      </w:pPr>
      <w:r w:rsidRPr="00BB24FA">
        <w:rPr>
          <w:rFonts w:asciiTheme="majorHAnsi" w:hAnsiTheme="majorHAnsi"/>
          <w:b/>
          <w:sz w:val="22"/>
          <w:szCs w:val="22"/>
        </w:rPr>
        <w:t xml:space="preserve">Weeks </w:t>
      </w:r>
      <w:r w:rsidR="001F1D2D" w:rsidRPr="00BB24FA">
        <w:rPr>
          <w:rFonts w:asciiTheme="majorHAnsi" w:hAnsiTheme="majorHAnsi"/>
          <w:b/>
          <w:sz w:val="22"/>
          <w:szCs w:val="22"/>
        </w:rPr>
        <w:t>Two-Fourteen</w:t>
      </w:r>
      <w:r w:rsidRPr="00BB24FA">
        <w:rPr>
          <w:rFonts w:asciiTheme="majorHAnsi" w:hAnsiTheme="majorHAnsi"/>
          <w:sz w:val="22"/>
          <w:szCs w:val="22"/>
        </w:rPr>
        <w:t>:</w:t>
      </w:r>
      <w:r w:rsidR="001C02BE" w:rsidRPr="00BB24FA">
        <w:rPr>
          <w:rFonts w:asciiTheme="majorHAnsi" w:hAnsiTheme="majorHAnsi"/>
          <w:sz w:val="22"/>
          <w:szCs w:val="22"/>
        </w:rPr>
        <w:t xml:space="preserve"> Unless specified otherwise, y</w:t>
      </w:r>
      <w:r w:rsidR="0005603B" w:rsidRPr="00BB24FA">
        <w:rPr>
          <w:rFonts w:asciiTheme="majorHAnsi" w:hAnsiTheme="majorHAnsi"/>
          <w:sz w:val="22"/>
          <w:szCs w:val="22"/>
        </w:rPr>
        <w:t>ou</w:t>
      </w:r>
      <w:r w:rsidRPr="00BB24FA">
        <w:rPr>
          <w:rFonts w:asciiTheme="majorHAnsi" w:hAnsiTheme="majorHAnsi"/>
          <w:sz w:val="22"/>
          <w:szCs w:val="22"/>
        </w:rPr>
        <w:t xml:space="preserve"> should </w:t>
      </w:r>
      <w:r w:rsidRPr="00BB24FA">
        <w:rPr>
          <w:rFonts w:asciiTheme="majorHAnsi" w:hAnsiTheme="majorHAnsi"/>
          <w:sz w:val="22"/>
          <w:szCs w:val="22"/>
          <w:u w:val="single"/>
        </w:rPr>
        <w:t>begin</w:t>
      </w:r>
      <w:r w:rsidR="0005603B" w:rsidRPr="00BB24FA">
        <w:rPr>
          <w:rFonts w:asciiTheme="majorHAnsi" w:hAnsiTheme="majorHAnsi"/>
          <w:sz w:val="22"/>
          <w:szCs w:val="22"/>
          <w:u w:val="single"/>
        </w:rPr>
        <w:t xml:space="preserve"> your</w:t>
      </w:r>
      <w:r w:rsidRPr="00BB24FA">
        <w:rPr>
          <w:rFonts w:asciiTheme="majorHAnsi" w:hAnsiTheme="majorHAnsi"/>
          <w:sz w:val="22"/>
          <w:szCs w:val="22"/>
          <w:u w:val="single"/>
        </w:rPr>
        <w:t xml:space="preserve"> internship by </w:t>
      </w:r>
      <w:r w:rsidR="00EA0E17" w:rsidRPr="00BB24FA">
        <w:rPr>
          <w:rFonts w:asciiTheme="majorHAnsi" w:hAnsiTheme="majorHAnsi"/>
          <w:sz w:val="22"/>
          <w:szCs w:val="22"/>
          <w:u w:val="single"/>
        </w:rPr>
        <w:t>the second week of the semester</w:t>
      </w:r>
      <w:r w:rsidRPr="00BB24FA">
        <w:rPr>
          <w:rFonts w:asciiTheme="majorHAnsi" w:hAnsiTheme="majorHAnsi"/>
          <w:sz w:val="22"/>
          <w:szCs w:val="22"/>
        </w:rPr>
        <w:t>, if not before, and are expe</w:t>
      </w:r>
      <w:r w:rsidR="000149F5" w:rsidRPr="00BB24FA">
        <w:rPr>
          <w:rFonts w:asciiTheme="majorHAnsi" w:hAnsiTheme="majorHAnsi"/>
          <w:sz w:val="22"/>
          <w:szCs w:val="22"/>
        </w:rPr>
        <w:t>c</w:t>
      </w:r>
      <w:r w:rsidR="001F1D2D" w:rsidRPr="00BB24FA">
        <w:rPr>
          <w:rFonts w:asciiTheme="majorHAnsi" w:hAnsiTheme="majorHAnsi"/>
          <w:sz w:val="22"/>
          <w:szCs w:val="22"/>
        </w:rPr>
        <w:t xml:space="preserve">ted to complete approximately </w:t>
      </w:r>
      <w:r w:rsidR="001F1D2D" w:rsidRPr="00BB24FA">
        <w:rPr>
          <w:rFonts w:asciiTheme="majorHAnsi" w:hAnsiTheme="majorHAnsi"/>
          <w:sz w:val="22"/>
          <w:szCs w:val="22"/>
          <w:u w:val="single"/>
        </w:rPr>
        <w:t>9 hours a week for 13</w:t>
      </w:r>
      <w:r w:rsidRPr="00BB24FA">
        <w:rPr>
          <w:rFonts w:asciiTheme="majorHAnsi" w:hAnsiTheme="majorHAnsi"/>
          <w:sz w:val="22"/>
          <w:szCs w:val="22"/>
          <w:u w:val="single"/>
        </w:rPr>
        <w:t xml:space="preserve"> weeks</w:t>
      </w:r>
      <w:r w:rsidR="00565B42" w:rsidRPr="00BB24FA">
        <w:rPr>
          <w:rFonts w:asciiTheme="majorHAnsi" w:hAnsiTheme="majorHAnsi"/>
          <w:sz w:val="22"/>
          <w:szCs w:val="22"/>
        </w:rPr>
        <w:t>,</w:t>
      </w:r>
      <w:r w:rsidRPr="00BB24FA">
        <w:rPr>
          <w:rFonts w:asciiTheme="majorHAnsi" w:hAnsiTheme="majorHAnsi"/>
          <w:sz w:val="22"/>
          <w:szCs w:val="22"/>
        </w:rPr>
        <w:t xml:space="preserve"> </w:t>
      </w:r>
      <w:r w:rsidR="00EA0E17" w:rsidRPr="00BB24FA">
        <w:rPr>
          <w:rFonts w:asciiTheme="majorHAnsi" w:hAnsiTheme="majorHAnsi"/>
          <w:sz w:val="22"/>
          <w:szCs w:val="22"/>
          <w:u w:val="single"/>
        </w:rPr>
        <w:t>ending by (or before) week fourteen</w:t>
      </w:r>
      <w:r w:rsidR="00B10F0B" w:rsidRPr="00BB24FA">
        <w:rPr>
          <w:rFonts w:asciiTheme="majorHAnsi" w:hAnsiTheme="majorHAnsi"/>
          <w:sz w:val="22"/>
          <w:szCs w:val="22"/>
          <w:u w:val="single"/>
        </w:rPr>
        <w:t>: 117 hours in total</w:t>
      </w:r>
      <w:r w:rsidR="00565B42" w:rsidRPr="00BB24FA">
        <w:rPr>
          <w:rFonts w:asciiTheme="majorHAnsi" w:hAnsiTheme="majorHAnsi"/>
          <w:sz w:val="22"/>
          <w:szCs w:val="22"/>
        </w:rPr>
        <w:t>. The specific</w:t>
      </w:r>
      <w:r w:rsidR="0005603B" w:rsidRPr="00BB24FA">
        <w:rPr>
          <w:rFonts w:asciiTheme="majorHAnsi" w:hAnsiTheme="majorHAnsi"/>
          <w:sz w:val="22"/>
          <w:szCs w:val="22"/>
        </w:rPr>
        <w:t xml:space="preserve"> days and times of your</w:t>
      </w:r>
      <w:r w:rsidR="00565B42" w:rsidRPr="00BB24FA">
        <w:rPr>
          <w:rFonts w:asciiTheme="majorHAnsi" w:hAnsiTheme="majorHAnsi"/>
          <w:sz w:val="22"/>
          <w:szCs w:val="22"/>
        </w:rPr>
        <w:t xml:space="preserve"> schedule will be determined in consultation with your internship supervisor.</w:t>
      </w:r>
    </w:p>
    <w:p w14:paraId="43DFF1FC" w14:textId="77777777" w:rsidR="001A44A9" w:rsidRPr="00BB24FA" w:rsidRDefault="001A44A9">
      <w:pPr>
        <w:rPr>
          <w:rFonts w:asciiTheme="majorHAnsi" w:hAnsiTheme="majorHAnsi"/>
          <w:sz w:val="22"/>
          <w:szCs w:val="22"/>
        </w:rPr>
      </w:pPr>
    </w:p>
    <w:p w14:paraId="015323B9" w14:textId="36EE475E" w:rsidR="001A44A9" w:rsidRPr="00BB24FA" w:rsidRDefault="00E76889">
      <w:pPr>
        <w:rPr>
          <w:rFonts w:asciiTheme="majorHAnsi" w:hAnsiTheme="majorHAnsi"/>
          <w:i/>
          <w:sz w:val="22"/>
          <w:szCs w:val="22"/>
        </w:rPr>
      </w:pPr>
      <w:r w:rsidRPr="00BB24FA">
        <w:rPr>
          <w:rFonts w:asciiTheme="majorHAnsi" w:hAnsiTheme="majorHAnsi"/>
          <w:i/>
          <w:sz w:val="22"/>
          <w:szCs w:val="22"/>
        </w:rPr>
        <w:t xml:space="preserve">By each </w:t>
      </w:r>
      <w:r w:rsidR="00B066C8" w:rsidRPr="00BB24FA">
        <w:rPr>
          <w:rFonts w:asciiTheme="majorHAnsi" w:hAnsiTheme="majorHAnsi"/>
          <w:i/>
          <w:sz w:val="22"/>
          <w:szCs w:val="22"/>
        </w:rPr>
        <w:t>Sunday</w:t>
      </w:r>
      <w:r w:rsidRPr="00BB24FA">
        <w:rPr>
          <w:rFonts w:asciiTheme="majorHAnsi" w:hAnsiTheme="majorHAnsi"/>
          <w:i/>
          <w:sz w:val="22"/>
          <w:szCs w:val="22"/>
        </w:rPr>
        <w:t xml:space="preserve"> evening</w:t>
      </w:r>
      <w:r w:rsidR="001A44A9" w:rsidRPr="00BB24FA">
        <w:rPr>
          <w:rFonts w:asciiTheme="majorHAnsi" w:hAnsiTheme="majorHAnsi"/>
          <w:i/>
          <w:sz w:val="22"/>
          <w:szCs w:val="22"/>
        </w:rPr>
        <w:t xml:space="preserve">, you must </w:t>
      </w:r>
      <w:r w:rsidR="001A44A9" w:rsidRPr="00BB24FA">
        <w:rPr>
          <w:rFonts w:asciiTheme="majorHAnsi" w:hAnsiTheme="majorHAnsi" w:cs="Arial"/>
          <w:i/>
          <w:sz w:val="22"/>
          <w:szCs w:val="22"/>
        </w:rPr>
        <w:t xml:space="preserve">summarize the tasks that you completed that week and tally the hours completed both for that week and to date during the internship.  Please send the updated work log </w:t>
      </w:r>
      <w:r w:rsidR="001659D6" w:rsidRPr="00BB24FA">
        <w:rPr>
          <w:rFonts w:asciiTheme="majorHAnsi" w:hAnsiTheme="majorHAnsi" w:cs="Arial"/>
          <w:i/>
          <w:sz w:val="22"/>
          <w:szCs w:val="22"/>
          <w:u w:val="single"/>
        </w:rPr>
        <w:t>each Friday</w:t>
      </w:r>
      <w:r w:rsidR="001659D6" w:rsidRPr="00BB24FA">
        <w:rPr>
          <w:rFonts w:asciiTheme="majorHAnsi" w:hAnsiTheme="majorHAnsi" w:cs="Arial"/>
          <w:i/>
          <w:sz w:val="22"/>
          <w:szCs w:val="22"/>
        </w:rPr>
        <w:t xml:space="preserve"> </w:t>
      </w:r>
      <w:r w:rsidR="001A44A9" w:rsidRPr="00BB24FA">
        <w:rPr>
          <w:rFonts w:asciiTheme="majorHAnsi" w:hAnsiTheme="majorHAnsi" w:cs="Arial"/>
          <w:i/>
          <w:sz w:val="22"/>
          <w:szCs w:val="22"/>
        </w:rPr>
        <w:t xml:space="preserve">via e-mail to both your site supervisor and </w:t>
      </w:r>
      <w:r w:rsidR="00D64A7C" w:rsidRPr="00BB24FA">
        <w:rPr>
          <w:rFonts w:asciiTheme="majorHAnsi" w:hAnsiTheme="majorHAnsi" w:cs="Arial"/>
          <w:i/>
          <w:sz w:val="22"/>
          <w:szCs w:val="22"/>
        </w:rPr>
        <w:t>DS advisor</w:t>
      </w:r>
      <w:r w:rsidR="000201EE" w:rsidRPr="00BB24FA">
        <w:rPr>
          <w:rFonts w:asciiTheme="majorHAnsi" w:hAnsiTheme="majorHAnsi" w:cs="Arial"/>
          <w:i/>
          <w:sz w:val="22"/>
          <w:szCs w:val="22"/>
        </w:rPr>
        <w:t xml:space="preserve"> Courtney McKinney</w:t>
      </w:r>
      <w:r w:rsidR="001A44A9" w:rsidRPr="00BB24FA">
        <w:rPr>
          <w:rFonts w:asciiTheme="majorHAnsi" w:hAnsiTheme="majorHAnsi" w:cs="Arial"/>
          <w:i/>
          <w:sz w:val="22"/>
          <w:szCs w:val="22"/>
        </w:rPr>
        <w:t xml:space="preserve"> at </w:t>
      </w:r>
      <w:hyperlink r:id="rId43" w:history="1">
        <w:r w:rsidR="000201EE" w:rsidRPr="00BB24FA">
          <w:rPr>
            <w:rStyle w:val="Hyperlink"/>
            <w:rFonts w:asciiTheme="majorHAnsi" w:hAnsiTheme="majorHAnsi" w:cs="Arial"/>
            <w:i/>
            <w:sz w:val="22"/>
            <w:szCs w:val="22"/>
          </w:rPr>
          <w:t>courtney.mckinney@uta.edu</w:t>
        </w:r>
      </w:hyperlink>
      <w:r w:rsidR="001A44A9" w:rsidRPr="00BB24FA">
        <w:rPr>
          <w:rFonts w:asciiTheme="majorHAnsi" w:hAnsiTheme="majorHAnsi" w:cs="Arial"/>
          <w:i/>
          <w:sz w:val="22"/>
          <w:szCs w:val="22"/>
        </w:rPr>
        <w:t>.</w:t>
      </w:r>
    </w:p>
    <w:p w14:paraId="65BA796F" w14:textId="77777777" w:rsidR="006C2B1E" w:rsidRPr="00BB24FA" w:rsidRDefault="006C2B1E">
      <w:pPr>
        <w:rPr>
          <w:rFonts w:asciiTheme="majorHAnsi" w:hAnsiTheme="majorHAnsi"/>
          <w:sz w:val="22"/>
          <w:szCs w:val="22"/>
        </w:rPr>
      </w:pPr>
    </w:p>
    <w:p w14:paraId="3DD191FB" w14:textId="7D659046" w:rsidR="006C2B1E" w:rsidRPr="00BB24FA" w:rsidRDefault="006C2B1E">
      <w:pPr>
        <w:rPr>
          <w:rFonts w:asciiTheme="majorHAnsi" w:hAnsiTheme="majorHAnsi"/>
          <w:sz w:val="22"/>
          <w:szCs w:val="22"/>
        </w:rPr>
      </w:pPr>
      <w:r w:rsidRPr="00BB24FA">
        <w:rPr>
          <w:rFonts w:asciiTheme="majorHAnsi" w:hAnsiTheme="majorHAnsi"/>
          <w:sz w:val="22"/>
          <w:szCs w:val="22"/>
        </w:rPr>
        <w:t>Two in-person meeti</w:t>
      </w:r>
      <w:r w:rsidR="0020468E" w:rsidRPr="00BB24FA">
        <w:rPr>
          <w:rFonts w:asciiTheme="majorHAnsi" w:hAnsiTheme="majorHAnsi"/>
          <w:sz w:val="22"/>
          <w:szCs w:val="22"/>
        </w:rPr>
        <w:t>ngs will be scheduled with Dr. Rose</w:t>
      </w:r>
      <w:r w:rsidRPr="00BB24FA">
        <w:rPr>
          <w:rFonts w:asciiTheme="majorHAnsi" w:hAnsiTheme="majorHAnsi"/>
          <w:sz w:val="22"/>
          <w:szCs w:val="22"/>
        </w:rPr>
        <w:t xml:space="preserve"> </w:t>
      </w:r>
      <w:r w:rsidR="001C02BE" w:rsidRPr="00BB24FA">
        <w:rPr>
          <w:rFonts w:asciiTheme="majorHAnsi" w:hAnsiTheme="majorHAnsi"/>
          <w:sz w:val="22"/>
          <w:szCs w:val="22"/>
        </w:rPr>
        <w:t xml:space="preserve">and </w:t>
      </w:r>
      <w:r w:rsidR="000201EE" w:rsidRPr="00BB24FA">
        <w:rPr>
          <w:rFonts w:asciiTheme="majorHAnsi" w:hAnsiTheme="majorHAnsi"/>
          <w:sz w:val="22"/>
          <w:szCs w:val="22"/>
        </w:rPr>
        <w:t>Courtney McKinney</w:t>
      </w:r>
      <w:r w:rsidR="001C02BE" w:rsidRPr="00BB24FA">
        <w:rPr>
          <w:rFonts w:asciiTheme="majorHAnsi" w:hAnsiTheme="majorHAnsi"/>
          <w:sz w:val="22"/>
          <w:szCs w:val="22"/>
        </w:rPr>
        <w:t xml:space="preserve"> </w:t>
      </w:r>
      <w:r w:rsidRPr="00BB24FA">
        <w:rPr>
          <w:rFonts w:asciiTheme="majorHAnsi" w:hAnsiTheme="majorHAnsi"/>
          <w:sz w:val="22"/>
          <w:szCs w:val="22"/>
        </w:rPr>
        <w:t>during this period (days &amp; times TBA).</w:t>
      </w:r>
    </w:p>
    <w:p w14:paraId="0DDC7A3C" w14:textId="592EA393" w:rsidR="006C2B1E" w:rsidRPr="00BB24FA" w:rsidRDefault="006C2B1E">
      <w:pPr>
        <w:rPr>
          <w:rFonts w:asciiTheme="majorHAnsi" w:hAnsiTheme="majorHAnsi"/>
          <w:sz w:val="22"/>
          <w:szCs w:val="22"/>
        </w:rPr>
      </w:pPr>
    </w:p>
    <w:p w14:paraId="5E4A13C1" w14:textId="2904150B" w:rsidR="006C2B1E" w:rsidRPr="00BB24FA" w:rsidRDefault="006C2B1E">
      <w:pPr>
        <w:rPr>
          <w:rFonts w:asciiTheme="majorHAnsi" w:hAnsiTheme="majorHAnsi"/>
          <w:sz w:val="22"/>
          <w:szCs w:val="22"/>
        </w:rPr>
      </w:pPr>
      <w:r w:rsidRPr="00BB24FA">
        <w:rPr>
          <w:rFonts w:asciiTheme="majorHAnsi" w:hAnsiTheme="majorHAnsi"/>
          <w:b/>
          <w:sz w:val="22"/>
          <w:szCs w:val="22"/>
        </w:rPr>
        <w:t>Week</w:t>
      </w:r>
      <w:r w:rsidR="000149F5" w:rsidRPr="00BB24FA">
        <w:rPr>
          <w:rFonts w:asciiTheme="majorHAnsi" w:hAnsiTheme="majorHAnsi"/>
          <w:b/>
          <w:sz w:val="22"/>
          <w:szCs w:val="22"/>
        </w:rPr>
        <w:t xml:space="preserve"> </w:t>
      </w:r>
      <w:r w:rsidR="007F4712" w:rsidRPr="00BB24FA">
        <w:rPr>
          <w:rFonts w:asciiTheme="majorHAnsi" w:hAnsiTheme="majorHAnsi"/>
          <w:b/>
          <w:sz w:val="22"/>
          <w:szCs w:val="22"/>
        </w:rPr>
        <w:t>Fifteen</w:t>
      </w:r>
      <w:r w:rsidR="007F3592" w:rsidRPr="00BB24FA">
        <w:rPr>
          <w:rFonts w:asciiTheme="majorHAnsi" w:hAnsiTheme="majorHAnsi"/>
          <w:sz w:val="22"/>
          <w:szCs w:val="22"/>
        </w:rPr>
        <w:t xml:space="preserve"> </w:t>
      </w:r>
      <w:r w:rsidR="007F3592" w:rsidRPr="00BB24FA">
        <w:rPr>
          <w:rFonts w:asciiTheme="majorHAnsi" w:hAnsiTheme="majorHAnsi"/>
          <w:b/>
          <w:sz w:val="22"/>
          <w:szCs w:val="22"/>
        </w:rPr>
        <w:t>and Finals Week</w:t>
      </w:r>
      <w:r w:rsidR="001C02BE" w:rsidRPr="00BB24FA">
        <w:rPr>
          <w:rFonts w:asciiTheme="majorHAnsi" w:hAnsiTheme="majorHAnsi"/>
          <w:sz w:val="22"/>
          <w:szCs w:val="22"/>
        </w:rPr>
        <w:t xml:space="preserve">: </w:t>
      </w:r>
      <w:r w:rsidR="007F4712" w:rsidRPr="00BB24FA">
        <w:rPr>
          <w:rFonts w:asciiTheme="majorHAnsi" w:hAnsiTheme="majorHAnsi"/>
          <w:sz w:val="22"/>
          <w:szCs w:val="22"/>
        </w:rPr>
        <w:t xml:space="preserve"> Take </w:t>
      </w:r>
      <w:r w:rsidR="007F3592" w:rsidRPr="00BB24FA">
        <w:rPr>
          <w:rFonts w:asciiTheme="majorHAnsi" w:hAnsiTheme="majorHAnsi"/>
          <w:sz w:val="22"/>
          <w:szCs w:val="22"/>
        </w:rPr>
        <w:t>these weeks</w:t>
      </w:r>
      <w:r w:rsidRPr="00BB24FA">
        <w:rPr>
          <w:rFonts w:asciiTheme="majorHAnsi" w:hAnsiTheme="majorHAnsi"/>
          <w:sz w:val="22"/>
          <w:szCs w:val="22"/>
        </w:rPr>
        <w:t xml:space="preserve"> to complete your Final Project</w:t>
      </w:r>
      <w:r w:rsidR="001C02BE" w:rsidRPr="00BB24FA">
        <w:rPr>
          <w:rFonts w:asciiTheme="majorHAnsi" w:hAnsiTheme="majorHAnsi"/>
          <w:sz w:val="22"/>
          <w:szCs w:val="22"/>
        </w:rPr>
        <w:t>, Self-Assessment, and Site Evaluation</w:t>
      </w:r>
    </w:p>
    <w:p w14:paraId="5AE4C9A6" w14:textId="77777777" w:rsidR="006C2B1E" w:rsidRPr="00BB24FA" w:rsidRDefault="006C2B1E">
      <w:pPr>
        <w:rPr>
          <w:rFonts w:asciiTheme="majorHAnsi" w:hAnsiTheme="majorHAnsi"/>
          <w:sz w:val="22"/>
          <w:szCs w:val="22"/>
        </w:rPr>
      </w:pPr>
    </w:p>
    <w:p w14:paraId="5396D733" w14:textId="4A7D82D7" w:rsidR="00CD650D" w:rsidRPr="00BB24FA" w:rsidRDefault="00B10F0B">
      <w:pPr>
        <w:rPr>
          <w:rFonts w:asciiTheme="majorHAnsi" w:hAnsiTheme="majorHAnsi" w:cs="Arial"/>
          <w:sz w:val="22"/>
          <w:szCs w:val="22"/>
        </w:rPr>
      </w:pPr>
      <w:r w:rsidRPr="00BB24FA">
        <w:rPr>
          <w:rFonts w:asciiTheme="majorHAnsi" w:hAnsiTheme="majorHAnsi"/>
          <w:b/>
          <w:sz w:val="22"/>
          <w:szCs w:val="22"/>
        </w:rPr>
        <w:t xml:space="preserve">By </w:t>
      </w:r>
      <w:r w:rsidR="00B066C8" w:rsidRPr="00BB24FA">
        <w:rPr>
          <w:rFonts w:asciiTheme="majorHAnsi" w:hAnsiTheme="majorHAnsi"/>
          <w:b/>
          <w:sz w:val="22"/>
          <w:szCs w:val="22"/>
        </w:rPr>
        <w:t>Wednesday</w:t>
      </w:r>
      <w:r w:rsidR="00A8628E" w:rsidRPr="00BB24FA">
        <w:rPr>
          <w:rFonts w:asciiTheme="majorHAnsi" w:hAnsiTheme="majorHAnsi"/>
          <w:b/>
          <w:sz w:val="22"/>
          <w:szCs w:val="22"/>
        </w:rPr>
        <w:t xml:space="preserve">, </w:t>
      </w:r>
      <w:r w:rsidR="00864671">
        <w:rPr>
          <w:rFonts w:asciiTheme="majorHAnsi" w:hAnsiTheme="majorHAnsi"/>
          <w:b/>
          <w:sz w:val="22"/>
          <w:szCs w:val="22"/>
        </w:rPr>
        <w:t>May 8</w:t>
      </w:r>
      <w:r w:rsidR="00B066C8" w:rsidRPr="00BB24FA">
        <w:rPr>
          <w:rFonts w:asciiTheme="majorHAnsi" w:hAnsiTheme="majorHAnsi"/>
          <w:b/>
          <w:sz w:val="22"/>
          <w:szCs w:val="22"/>
        </w:rPr>
        <w:t xml:space="preserve"> at 5</w:t>
      </w:r>
      <w:r w:rsidR="001C02BE" w:rsidRPr="00BB24FA">
        <w:rPr>
          <w:rFonts w:asciiTheme="majorHAnsi" w:hAnsiTheme="majorHAnsi"/>
          <w:b/>
          <w:sz w:val="22"/>
          <w:szCs w:val="22"/>
        </w:rPr>
        <w:t xml:space="preserve"> pm</w:t>
      </w:r>
      <w:r w:rsidR="006C2B1E" w:rsidRPr="00BB24FA">
        <w:rPr>
          <w:rFonts w:asciiTheme="majorHAnsi" w:hAnsiTheme="majorHAnsi"/>
          <w:sz w:val="22"/>
          <w:szCs w:val="22"/>
        </w:rPr>
        <w:t xml:space="preserve">: </w:t>
      </w:r>
      <w:r w:rsidR="001A44A9" w:rsidRPr="00BB24FA">
        <w:rPr>
          <w:rFonts w:asciiTheme="majorHAnsi" w:hAnsiTheme="majorHAnsi"/>
          <w:sz w:val="22"/>
          <w:szCs w:val="22"/>
        </w:rPr>
        <w:t xml:space="preserve">Submit end-of-semester assignments </w:t>
      </w:r>
      <w:r w:rsidR="001A44A9" w:rsidRPr="003F65C7">
        <w:rPr>
          <w:rFonts w:asciiTheme="majorHAnsi" w:hAnsiTheme="majorHAnsi"/>
          <w:sz w:val="22"/>
          <w:szCs w:val="22"/>
          <w:u w:val="single"/>
        </w:rPr>
        <w:t>via both Blackboard and in hard copy</w:t>
      </w:r>
      <w:r w:rsidR="001A44A9" w:rsidRPr="00BB24FA">
        <w:rPr>
          <w:rFonts w:asciiTheme="majorHAnsi" w:hAnsiTheme="majorHAnsi"/>
          <w:sz w:val="22"/>
          <w:szCs w:val="22"/>
        </w:rPr>
        <w:t xml:space="preserve"> </w:t>
      </w:r>
      <w:r w:rsidR="000201EE" w:rsidRPr="00BB24FA">
        <w:rPr>
          <w:rFonts w:asciiTheme="majorHAnsi" w:hAnsiTheme="majorHAnsi" w:cs="Arial"/>
          <w:sz w:val="22"/>
          <w:szCs w:val="22"/>
        </w:rPr>
        <w:t>to Dr. Rose’s office (UH 332</w:t>
      </w:r>
      <w:r w:rsidR="001A44A9" w:rsidRPr="00BB24FA">
        <w:rPr>
          <w:rFonts w:asciiTheme="majorHAnsi" w:hAnsiTheme="majorHAnsi" w:cs="Arial"/>
          <w:sz w:val="22"/>
          <w:szCs w:val="22"/>
        </w:rPr>
        <w:t xml:space="preserve">) or </w:t>
      </w:r>
      <w:r w:rsidR="000201EE" w:rsidRPr="00BB24FA">
        <w:rPr>
          <w:rFonts w:asciiTheme="majorHAnsi" w:hAnsiTheme="majorHAnsi" w:cs="Arial"/>
          <w:sz w:val="22"/>
          <w:szCs w:val="22"/>
        </w:rPr>
        <w:t>Courtney McKinney’s office (UH 333</w:t>
      </w:r>
      <w:r w:rsidR="001A44A9" w:rsidRPr="00BB24FA">
        <w:rPr>
          <w:rFonts w:asciiTheme="majorHAnsi" w:hAnsiTheme="majorHAnsi" w:cs="Arial"/>
          <w:sz w:val="22"/>
          <w:szCs w:val="22"/>
        </w:rPr>
        <w:t xml:space="preserve">). Details provided below.  </w:t>
      </w:r>
    </w:p>
    <w:p w14:paraId="31345AFC" w14:textId="77777777" w:rsidR="001A44A9" w:rsidRPr="00BB24FA" w:rsidRDefault="001A44A9">
      <w:pPr>
        <w:rPr>
          <w:rFonts w:asciiTheme="majorHAnsi" w:hAnsiTheme="majorHAnsi"/>
          <w:sz w:val="22"/>
          <w:szCs w:val="22"/>
        </w:rPr>
      </w:pPr>
    </w:p>
    <w:p w14:paraId="3DC4351B" w14:textId="0817BC6A" w:rsidR="001A44A9" w:rsidRPr="00BB24FA" w:rsidRDefault="000B36FB"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Capstone Essay (</w:t>
      </w:r>
      <w:r w:rsidR="00A92D66">
        <w:rPr>
          <w:rFonts w:asciiTheme="majorHAnsi" w:hAnsiTheme="majorHAnsi" w:cs="Arial"/>
          <w:sz w:val="22"/>
          <w:szCs w:val="22"/>
        </w:rPr>
        <w:t>~</w:t>
      </w:r>
      <w:r w:rsidR="001A44A9" w:rsidRPr="00BB24FA">
        <w:rPr>
          <w:rFonts w:asciiTheme="majorHAnsi" w:hAnsiTheme="majorHAnsi" w:cs="Arial"/>
          <w:sz w:val="22"/>
          <w:szCs w:val="22"/>
        </w:rPr>
        <w:t>8 page essay)</w:t>
      </w:r>
    </w:p>
    <w:p w14:paraId="2B362719" w14:textId="77777777" w:rsidR="001A44A9" w:rsidRPr="00BB24FA" w:rsidRDefault="001A44A9"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 xml:space="preserve">Self-Assessment and Site Evaluation </w:t>
      </w:r>
      <w:r w:rsidRPr="00BB24FA">
        <w:rPr>
          <w:rFonts w:asciiTheme="majorHAnsi" w:hAnsiTheme="majorHAnsi" w:cs="Arial"/>
          <w:i/>
          <w:sz w:val="22"/>
          <w:szCs w:val="22"/>
        </w:rPr>
        <w:t>(submit on Blackboard as one file)</w:t>
      </w:r>
    </w:p>
    <w:p w14:paraId="5786BF33" w14:textId="77777777" w:rsidR="001A44A9" w:rsidRPr="00BB24FA" w:rsidRDefault="001A44A9"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Weekly Work Log</w:t>
      </w:r>
    </w:p>
    <w:p w14:paraId="6761EE8D" w14:textId="00B9078A" w:rsidR="001A44A9" w:rsidRPr="003F65C7" w:rsidRDefault="001A44A9"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 xml:space="preserve">Signed Work Log form </w:t>
      </w:r>
      <w:r w:rsidR="003F65C7">
        <w:rPr>
          <w:rFonts w:asciiTheme="majorHAnsi" w:hAnsiTheme="majorHAnsi" w:cs="Arial"/>
          <w:sz w:val="22"/>
          <w:szCs w:val="22"/>
        </w:rPr>
        <w:t>(</w:t>
      </w:r>
      <w:r w:rsidR="00A92D66">
        <w:rPr>
          <w:rFonts w:asciiTheme="majorHAnsi" w:hAnsiTheme="majorHAnsi" w:cs="Arial"/>
          <w:i/>
          <w:sz w:val="22"/>
          <w:szCs w:val="22"/>
        </w:rPr>
        <w:t xml:space="preserve">in </w:t>
      </w:r>
      <w:r w:rsidR="003F65C7">
        <w:rPr>
          <w:rFonts w:asciiTheme="majorHAnsi" w:hAnsiTheme="majorHAnsi" w:cs="Arial"/>
          <w:i/>
          <w:sz w:val="22"/>
          <w:szCs w:val="22"/>
        </w:rPr>
        <w:t xml:space="preserve">hard copy or </w:t>
      </w:r>
      <w:r w:rsidR="00A92D66">
        <w:rPr>
          <w:rFonts w:asciiTheme="majorHAnsi" w:hAnsiTheme="majorHAnsi" w:cs="Arial"/>
          <w:i/>
          <w:sz w:val="22"/>
          <w:szCs w:val="22"/>
        </w:rPr>
        <w:t xml:space="preserve">via direct </w:t>
      </w:r>
      <w:bookmarkStart w:id="0" w:name="_GoBack"/>
      <w:bookmarkEnd w:id="0"/>
      <w:r w:rsidR="003F65C7">
        <w:rPr>
          <w:rFonts w:asciiTheme="majorHAnsi" w:hAnsiTheme="majorHAnsi" w:cs="Arial"/>
          <w:i/>
          <w:sz w:val="22"/>
          <w:szCs w:val="22"/>
        </w:rPr>
        <w:t>e-mail from your supervisor</w:t>
      </w:r>
      <w:r w:rsidR="003F65C7">
        <w:rPr>
          <w:rFonts w:asciiTheme="majorHAnsi" w:hAnsiTheme="majorHAnsi" w:cs="Arial"/>
          <w:sz w:val="22"/>
          <w:szCs w:val="22"/>
        </w:rPr>
        <w:t>)</w:t>
      </w:r>
    </w:p>
    <w:p w14:paraId="409351C9" w14:textId="77777777" w:rsidR="001A44A9" w:rsidRPr="00BB24FA" w:rsidRDefault="001A44A9">
      <w:pPr>
        <w:rPr>
          <w:rFonts w:asciiTheme="majorHAnsi" w:hAnsiTheme="majorHAnsi"/>
          <w:sz w:val="22"/>
          <w:szCs w:val="22"/>
        </w:rPr>
        <w:sectPr w:rsidR="001A44A9" w:rsidRPr="00BB24FA" w:rsidSect="00A1293A">
          <w:pgSz w:w="12240" w:h="15840"/>
          <w:pgMar w:top="1440" w:right="1800" w:bottom="1440" w:left="1800" w:header="720" w:footer="720" w:gutter="0"/>
          <w:cols w:space="720"/>
        </w:sectPr>
      </w:pPr>
    </w:p>
    <w:p w14:paraId="7C9D547D" w14:textId="3ABF2FBA" w:rsidR="00CD650D" w:rsidRPr="00BB24FA" w:rsidRDefault="00CD650D">
      <w:pPr>
        <w:rPr>
          <w:rFonts w:asciiTheme="majorHAnsi" w:hAnsiTheme="majorHAnsi"/>
          <w:sz w:val="22"/>
          <w:szCs w:val="22"/>
        </w:rPr>
      </w:pPr>
    </w:p>
    <w:p w14:paraId="213CEA97" w14:textId="5AA189E4" w:rsidR="00B10F0B" w:rsidRPr="00B066C8" w:rsidRDefault="00B10F0B">
      <w:pPr>
        <w:rPr>
          <w:rFonts w:asciiTheme="majorHAnsi" w:hAnsiTheme="majorHAnsi"/>
          <w:sz w:val="22"/>
          <w:szCs w:val="22"/>
        </w:rPr>
      </w:pPr>
      <w:r w:rsidRPr="00BB24FA">
        <w:rPr>
          <w:rFonts w:asciiTheme="majorHAnsi" w:hAnsiTheme="majorHAnsi"/>
          <w:i/>
          <w:sz w:val="22"/>
          <w:szCs w:val="22"/>
        </w:rPr>
        <w:t>Late assignments will be deducted a letter grade per day unless an extension has been requested and granted and documentation provided.</w:t>
      </w:r>
    </w:p>
    <w:p w14:paraId="5074E893" w14:textId="77777777" w:rsidR="0005603B" w:rsidRPr="00B066C8" w:rsidRDefault="0005603B">
      <w:pPr>
        <w:rPr>
          <w:rFonts w:asciiTheme="majorHAnsi" w:hAnsiTheme="majorHAnsi"/>
          <w:sz w:val="22"/>
          <w:szCs w:val="22"/>
        </w:rPr>
      </w:pPr>
    </w:p>
    <w:sectPr w:rsidR="0005603B" w:rsidRPr="00B066C8" w:rsidSect="00CD650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CB31" w14:textId="77777777" w:rsidR="008E4FFD" w:rsidRDefault="008E4FFD">
      <w:r>
        <w:separator/>
      </w:r>
    </w:p>
  </w:endnote>
  <w:endnote w:type="continuationSeparator" w:id="0">
    <w:p w14:paraId="3F87D150" w14:textId="77777777" w:rsidR="008E4FFD" w:rsidRDefault="008E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Big Caslon">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13D5" w14:textId="77777777" w:rsidR="00115D1E" w:rsidRDefault="00115D1E" w:rsidP="0035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520E1" w14:textId="77777777" w:rsidR="00115D1E" w:rsidRDefault="00115D1E" w:rsidP="00E63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72FE" w14:textId="77777777" w:rsidR="00115D1E" w:rsidRPr="00A102A4" w:rsidRDefault="00115D1E" w:rsidP="0035093B">
    <w:pPr>
      <w:pStyle w:val="Footer"/>
      <w:framePr w:wrap="around" w:vAnchor="text" w:hAnchor="margin" w:xAlign="right" w:y="1"/>
      <w:rPr>
        <w:rStyle w:val="PageNumber"/>
        <w:rFonts w:asciiTheme="majorHAnsi" w:hAnsiTheme="majorHAnsi"/>
        <w:sz w:val="20"/>
        <w:szCs w:val="20"/>
      </w:rPr>
    </w:pPr>
    <w:r w:rsidRPr="00A102A4">
      <w:rPr>
        <w:rStyle w:val="PageNumber"/>
        <w:rFonts w:asciiTheme="majorHAnsi" w:hAnsiTheme="majorHAnsi"/>
        <w:sz w:val="20"/>
        <w:szCs w:val="20"/>
      </w:rPr>
      <w:fldChar w:fldCharType="begin"/>
    </w:r>
    <w:r w:rsidRPr="00A102A4">
      <w:rPr>
        <w:rStyle w:val="PageNumber"/>
        <w:rFonts w:asciiTheme="majorHAnsi" w:hAnsiTheme="majorHAnsi"/>
        <w:sz w:val="20"/>
        <w:szCs w:val="20"/>
      </w:rPr>
      <w:instrText xml:space="preserve">PAGE  </w:instrText>
    </w:r>
    <w:r w:rsidRPr="00A102A4">
      <w:rPr>
        <w:rStyle w:val="PageNumber"/>
        <w:rFonts w:asciiTheme="majorHAnsi" w:hAnsiTheme="majorHAnsi"/>
        <w:sz w:val="20"/>
        <w:szCs w:val="20"/>
      </w:rPr>
      <w:fldChar w:fldCharType="separate"/>
    </w:r>
    <w:r w:rsidR="0088181C">
      <w:rPr>
        <w:rStyle w:val="PageNumber"/>
        <w:rFonts w:asciiTheme="majorHAnsi" w:hAnsiTheme="majorHAnsi"/>
        <w:noProof/>
        <w:sz w:val="20"/>
        <w:szCs w:val="20"/>
      </w:rPr>
      <w:t>3</w:t>
    </w:r>
    <w:r w:rsidRPr="00A102A4">
      <w:rPr>
        <w:rStyle w:val="PageNumber"/>
        <w:rFonts w:asciiTheme="majorHAnsi" w:hAnsiTheme="majorHAnsi"/>
        <w:sz w:val="20"/>
        <w:szCs w:val="20"/>
      </w:rPr>
      <w:fldChar w:fldCharType="end"/>
    </w:r>
  </w:p>
  <w:p w14:paraId="05F2877D" w14:textId="77777777" w:rsidR="00115D1E" w:rsidRPr="00A102A4" w:rsidRDefault="00115D1E" w:rsidP="00E63D0C">
    <w:pPr>
      <w:pStyle w:val="Footer"/>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9C2F" w14:textId="3F3CD0AE" w:rsidR="00115D1E" w:rsidRPr="00D21CC9" w:rsidRDefault="00115D1E" w:rsidP="00D21CC9">
    <w:pPr>
      <w:pStyle w:val="Footer"/>
      <w:jc w:val="center"/>
      <w:rPr>
        <w:rFonts w:ascii="Times" w:hAnsi="Times"/>
        <w:i/>
        <w:sz w:val="20"/>
        <w:szCs w:val="20"/>
      </w:rPr>
    </w:pPr>
    <w:r w:rsidRPr="00D21CC9">
      <w:rPr>
        <w:rFonts w:ascii="Times" w:eastAsia="Times New Roman" w:hAnsi="Times" w:cs="Times New Roman"/>
        <w:i/>
        <w:sz w:val="20"/>
        <w:szCs w:val="20"/>
      </w:rPr>
      <w:t xml:space="preserve">Images courtesy of: StopGAP Dance Company, Franklin Delano Roosevelt Library, </w:t>
    </w:r>
    <w:r>
      <w:rPr>
        <w:rFonts w:ascii="Times" w:eastAsia="Times New Roman" w:hAnsi="Times" w:cs="Times New Roman"/>
        <w:i/>
        <w:sz w:val="20"/>
        <w:szCs w:val="20"/>
      </w:rPr>
      <w:br/>
    </w:r>
    <w:r w:rsidRPr="00D21CC9">
      <w:rPr>
        <w:rFonts w:ascii="Times" w:eastAsia="Times New Roman" w:hAnsi="Times" w:cs="Times New Roman"/>
        <w:i/>
        <w:sz w:val="20"/>
        <w:szCs w:val="20"/>
      </w:rPr>
      <w:t>U.S. Pacific Fleet, Perkins School for the Blind, and Jeremy Schack/Movin' Mavs.</w:t>
    </w:r>
  </w:p>
  <w:p w14:paraId="00D07A6F" w14:textId="77777777" w:rsidR="00115D1E" w:rsidRDefault="0011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8C1B" w14:textId="77777777" w:rsidR="008E4FFD" w:rsidRDefault="008E4FFD">
      <w:r>
        <w:separator/>
      </w:r>
    </w:p>
  </w:footnote>
  <w:footnote w:type="continuationSeparator" w:id="0">
    <w:p w14:paraId="2BB1DDA7" w14:textId="77777777" w:rsidR="008E4FFD" w:rsidRDefault="008E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20FD" w14:textId="77777777" w:rsidR="00115D1E" w:rsidRDefault="00115D1E" w:rsidP="00C738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BE89" w14:textId="77777777" w:rsidR="00115D1E" w:rsidRPr="00655F57" w:rsidRDefault="00115D1E" w:rsidP="00D21CC9">
    <w:pPr>
      <w:tabs>
        <w:tab w:val="left" w:pos="90"/>
        <w:tab w:val="left" w:pos="720"/>
      </w:tabs>
      <w:ind w:right="-720"/>
      <w:rPr>
        <w:rFonts w:ascii="Times" w:hAnsi="Times"/>
      </w:rPr>
    </w:pPr>
    <w:r w:rsidRPr="00655F57">
      <w:rPr>
        <w:rFonts w:ascii="Times" w:eastAsia="Times New Roman" w:hAnsi="Times" w:cs="Times New Roman"/>
        <w:noProof/>
      </w:rPr>
      <w:drawing>
        <wp:inline distT="0" distB="0" distL="0" distR="0" wp14:anchorId="105A8951" wp14:editId="7C52B4C6">
          <wp:extent cx="5486400" cy="914400"/>
          <wp:effectExtent l="0" t="0" r="0" b="0"/>
          <wp:docPr id="4" name="Picture 4" descr="isabilit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ility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34AF5E9E" w14:textId="77777777" w:rsidR="00115D1E" w:rsidRPr="004F1599" w:rsidRDefault="00115D1E" w:rsidP="00D21CC9">
    <w:pPr>
      <w:spacing w:before="120"/>
      <w:jc w:val="center"/>
      <w:rPr>
        <w:rFonts w:ascii="Cochin" w:hAnsi="Cochin" w:cs="Big Caslon"/>
        <w:b/>
      </w:rPr>
    </w:pPr>
    <w:r w:rsidRPr="004F1599">
      <w:rPr>
        <w:rFonts w:ascii="Cochin" w:hAnsi="Cochin" w:cs="Big Caslon"/>
        <w:b/>
      </w:rPr>
      <w:t>MINOR IN DISABILITY STUDIES</w:t>
    </w:r>
  </w:p>
  <w:p w14:paraId="46CDACDD" w14:textId="77777777" w:rsidR="00115D1E" w:rsidRPr="004F1599" w:rsidRDefault="00115D1E" w:rsidP="00D21CC9">
    <w:pPr>
      <w:jc w:val="center"/>
      <w:rPr>
        <w:rFonts w:ascii="Cochin" w:hAnsi="Cochin" w:cs="Big Caslon"/>
        <w:b/>
      </w:rPr>
    </w:pPr>
    <w:r w:rsidRPr="004F1599">
      <w:rPr>
        <w:rFonts w:ascii="Cochin" w:hAnsi="Cochin" w:cs="Big Caslon"/>
        <w:b/>
      </w:rPr>
      <w:t>UNIVERSITY OF TEXAS AT ARLINGTON</w:t>
    </w:r>
  </w:p>
  <w:p w14:paraId="5B6D6F7A" w14:textId="77777777" w:rsidR="00115D1E" w:rsidRPr="004F1599" w:rsidRDefault="008E4FFD" w:rsidP="00D21CC9">
    <w:pPr>
      <w:jc w:val="center"/>
      <w:rPr>
        <w:rFonts w:ascii="Cochin" w:hAnsi="Cochin"/>
        <w:b/>
      </w:rPr>
    </w:pPr>
    <w:hyperlink r:id="rId2" w:history="1">
      <w:r w:rsidR="00115D1E" w:rsidRPr="004F1599">
        <w:rPr>
          <w:rStyle w:val="Hyperlink"/>
          <w:rFonts w:ascii="Cochin" w:hAnsi="Cochin"/>
          <w:b/>
        </w:rPr>
        <w:t>http://disabilitystudies.uta.edu</w:t>
      </w:r>
    </w:hyperlink>
  </w:p>
  <w:p w14:paraId="328350E7" w14:textId="77777777" w:rsidR="00115D1E" w:rsidRDefault="00115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33F"/>
    <w:multiLevelType w:val="hybridMultilevel"/>
    <w:tmpl w:val="B124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6515"/>
    <w:multiLevelType w:val="hybridMultilevel"/>
    <w:tmpl w:val="A1862B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C7B59"/>
    <w:multiLevelType w:val="hybridMultilevel"/>
    <w:tmpl w:val="A3AE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8223D"/>
    <w:multiLevelType w:val="hybridMultilevel"/>
    <w:tmpl w:val="B124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05646"/>
    <w:multiLevelType w:val="hybridMultilevel"/>
    <w:tmpl w:val="A94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B450E"/>
    <w:multiLevelType w:val="hybridMultilevel"/>
    <w:tmpl w:val="06E8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057FE"/>
    <w:multiLevelType w:val="hybridMultilevel"/>
    <w:tmpl w:val="5862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1A"/>
    <w:rsid w:val="00003F53"/>
    <w:rsid w:val="000049B8"/>
    <w:rsid w:val="000149F5"/>
    <w:rsid w:val="000201EE"/>
    <w:rsid w:val="000468FB"/>
    <w:rsid w:val="00055326"/>
    <w:rsid w:val="0005603B"/>
    <w:rsid w:val="00062641"/>
    <w:rsid w:val="00080BC9"/>
    <w:rsid w:val="00085E1A"/>
    <w:rsid w:val="000B017C"/>
    <w:rsid w:val="000B36FB"/>
    <w:rsid w:val="000C6D74"/>
    <w:rsid w:val="000E4306"/>
    <w:rsid w:val="00114D9E"/>
    <w:rsid w:val="00115D1E"/>
    <w:rsid w:val="001168B2"/>
    <w:rsid w:val="00126861"/>
    <w:rsid w:val="00136570"/>
    <w:rsid w:val="00151A3B"/>
    <w:rsid w:val="00151C1A"/>
    <w:rsid w:val="00156F0C"/>
    <w:rsid w:val="001659D6"/>
    <w:rsid w:val="00187608"/>
    <w:rsid w:val="001A16CB"/>
    <w:rsid w:val="001A17A6"/>
    <w:rsid w:val="001A44A9"/>
    <w:rsid w:val="001C02BE"/>
    <w:rsid w:val="001F1D2D"/>
    <w:rsid w:val="001F5ED7"/>
    <w:rsid w:val="0020468E"/>
    <w:rsid w:val="0024650E"/>
    <w:rsid w:val="00250C25"/>
    <w:rsid w:val="002A1D47"/>
    <w:rsid w:val="002F179E"/>
    <w:rsid w:val="00306FA4"/>
    <w:rsid w:val="00320554"/>
    <w:rsid w:val="00321F56"/>
    <w:rsid w:val="0035093B"/>
    <w:rsid w:val="0037552A"/>
    <w:rsid w:val="00387BCE"/>
    <w:rsid w:val="003B6E4B"/>
    <w:rsid w:val="003C5FD5"/>
    <w:rsid w:val="003E36DB"/>
    <w:rsid w:val="003F65C7"/>
    <w:rsid w:val="00423E54"/>
    <w:rsid w:val="004476D5"/>
    <w:rsid w:val="00454391"/>
    <w:rsid w:val="00464CE8"/>
    <w:rsid w:val="004879AF"/>
    <w:rsid w:val="004931F9"/>
    <w:rsid w:val="004B3248"/>
    <w:rsid w:val="004C3C45"/>
    <w:rsid w:val="004D218F"/>
    <w:rsid w:val="004F1599"/>
    <w:rsid w:val="0053764A"/>
    <w:rsid w:val="00541B43"/>
    <w:rsid w:val="005440B7"/>
    <w:rsid w:val="00547DD2"/>
    <w:rsid w:val="005516BE"/>
    <w:rsid w:val="00565B42"/>
    <w:rsid w:val="00567EE3"/>
    <w:rsid w:val="00575371"/>
    <w:rsid w:val="005A5BAA"/>
    <w:rsid w:val="005B189F"/>
    <w:rsid w:val="005B42CC"/>
    <w:rsid w:val="005D3686"/>
    <w:rsid w:val="005F383E"/>
    <w:rsid w:val="00603E3A"/>
    <w:rsid w:val="00625060"/>
    <w:rsid w:val="00632CC9"/>
    <w:rsid w:val="0063656B"/>
    <w:rsid w:val="00655F57"/>
    <w:rsid w:val="00665DBE"/>
    <w:rsid w:val="00666AF4"/>
    <w:rsid w:val="00676C4F"/>
    <w:rsid w:val="006C2B1E"/>
    <w:rsid w:val="00761BDB"/>
    <w:rsid w:val="00777B55"/>
    <w:rsid w:val="007B7DF1"/>
    <w:rsid w:val="007F3592"/>
    <w:rsid w:val="007F4712"/>
    <w:rsid w:val="00817F8F"/>
    <w:rsid w:val="00835F06"/>
    <w:rsid w:val="00835FFC"/>
    <w:rsid w:val="00864671"/>
    <w:rsid w:val="00864DFF"/>
    <w:rsid w:val="0088181C"/>
    <w:rsid w:val="008D455B"/>
    <w:rsid w:val="008E4FFD"/>
    <w:rsid w:val="00913843"/>
    <w:rsid w:val="0094736F"/>
    <w:rsid w:val="00947480"/>
    <w:rsid w:val="009566B2"/>
    <w:rsid w:val="0097694E"/>
    <w:rsid w:val="0098027D"/>
    <w:rsid w:val="00991A86"/>
    <w:rsid w:val="00997A1A"/>
    <w:rsid w:val="009A280A"/>
    <w:rsid w:val="009A2FBA"/>
    <w:rsid w:val="009B04E1"/>
    <w:rsid w:val="009B09AC"/>
    <w:rsid w:val="009B6CA6"/>
    <w:rsid w:val="009D4576"/>
    <w:rsid w:val="009F5DA2"/>
    <w:rsid w:val="00A0268E"/>
    <w:rsid w:val="00A102A4"/>
    <w:rsid w:val="00A1293A"/>
    <w:rsid w:val="00A55480"/>
    <w:rsid w:val="00A71E3B"/>
    <w:rsid w:val="00A85271"/>
    <w:rsid w:val="00A8628E"/>
    <w:rsid w:val="00A92D66"/>
    <w:rsid w:val="00A92FA2"/>
    <w:rsid w:val="00AB1689"/>
    <w:rsid w:val="00AC0609"/>
    <w:rsid w:val="00AD4C54"/>
    <w:rsid w:val="00AD73C2"/>
    <w:rsid w:val="00AE51B6"/>
    <w:rsid w:val="00B0123F"/>
    <w:rsid w:val="00B066C8"/>
    <w:rsid w:val="00B10F0B"/>
    <w:rsid w:val="00B3281E"/>
    <w:rsid w:val="00B45B19"/>
    <w:rsid w:val="00B46432"/>
    <w:rsid w:val="00B60A33"/>
    <w:rsid w:val="00BB24FA"/>
    <w:rsid w:val="00BC06B4"/>
    <w:rsid w:val="00BE3F4C"/>
    <w:rsid w:val="00C10359"/>
    <w:rsid w:val="00C213E1"/>
    <w:rsid w:val="00C738A9"/>
    <w:rsid w:val="00C75176"/>
    <w:rsid w:val="00CD650D"/>
    <w:rsid w:val="00CD7B4A"/>
    <w:rsid w:val="00D0296C"/>
    <w:rsid w:val="00D21CC9"/>
    <w:rsid w:val="00D43500"/>
    <w:rsid w:val="00D64A7C"/>
    <w:rsid w:val="00D7546A"/>
    <w:rsid w:val="00D83330"/>
    <w:rsid w:val="00D83BFA"/>
    <w:rsid w:val="00DD133D"/>
    <w:rsid w:val="00E06602"/>
    <w:rsid w:val="00E63D0C"/>
    <w:rsid w:val="00E66C6B"/>
    <w:rsid w:val="00E76889"/>
    <w:rsid w:val="00E77D8E"/>
    <w:rsid w:val="00E82A19"/>
    <w:rsid w:val="00EA0E17"/>
    <w:rsid w:val="00EA3E83"/>
    <w:rsid w:val="00EB57D6"/>
    <w:rsid w:val="00F04464"/>
    <w:rsid w:val="00F126E3"/>
    <w:rsid w:val="00F97567"/>
    <w:rsid w:val="00FA500B"/>
    <w:rsid w:val="00FD69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486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42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7A1A"/>
    <w:pPr>
      <w:spacing w:beforeLines="1" w:afterLines="1"/>
    </w:pPr>
    <w:rPr>
      <w:rFonts w:ascii="Times" w:hAnsi="Times" w:cs="Times New Roman"/>
      <w:sz w:val="20"/>
      <w:szCs w:val="20"/>
    </w:rPr>
  </w:style>
  <w:style w:type="paragraph" w:styleId="ListParagraph">
    <w:name w:val="List Paragraph"/>
    <w:basedOn w:val="Normal"/>
    <w:uiPriority w:val="34"/>
    <w:qFormat/>
    <w:rsid w:val="00997A1A"/>
    <w:pPr>
      <w:ind w:left="720"/>
      <w:contextualSpacing/>
    </w:pPr>
  </w:style>
  <w:style w:type="character" w:styleId="Strong">
    <w:name w:val="Strong"/>
    <w:basedOn w:val="DefaultParagraphFont"/>
    <w:uiPriority w:val="22"/>
    <w:qFormat/>
    <w:rsid w:val="00A1293A"/>
    <w:rPr>
      <w:b/>
      <w:bCs/>
    </w:rPr>
  </w:style>
  <w:style w:type="table" w:styleId="TableGrid">
    <w:name w:val="Table Grid"/>
    <w:basedOn w:val="TableNormal"/>
    <w:uiPriority w:val="59"/>
    <w:rsid w:val="00B45B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38A9"/>
    <w:pPr>
      <w:tabs>
        <w:tab w:val="center" w:pos="4320"/>
        <w:tab w:val="right" w:pos="8640"/>
      </w:tabs>
    </w:pPr>
  </w:style>
  <w:style w:type="character" w:customStyle="1" w:styleId="HeaderChar">
    <w:name w:val="Header Char"/>
    <w:basedOn w:val="DefaultParagraphFont"/>
    <w:link w:val="Header"/>
    <w:uiPriority w:val="99"/>
    <w:rsid w:val="00C738A9"/>
    <w:rPr>
      <w:rFonts w:ascii="Times New Roman" w:hAnsi="Times New Roman"/>
    </w:rPr>
  </w:style>
  <w:style w:type="paragraph" w:styleId="Footer">
    <w:name w:val="footer"/>
    <w:basedOn w:val="Normal"/>
    <w:link w:val="FooterChar"/>
    <w:uiPriority w:val="99"/>
    <w:unhideWhenUsed/>
    <w:rsid w:val="00C738A9"/>
    <w:pPr>
      <w:tabs>
        <w:tab w:val="center" w:pos="4320"/>
        <w:tab w:val="right" w:pos="8640"/>
      </w:tabs>
    </w:pPr>
  </w:style>
  <w:style w:type="character" w:customStyle="1" w:styleId="FooterChar">
    <w:name w:val="Footer Char"/>
    <w:basedOn w:val="DefaultParagraphFont"/>
    <w:link w:val="Footer"/>
    <w:uiPriority w:val="99"/>
    <w:rsid w:val="00C738A9"/>
    <w:rPr>
      <w:rFonts w:ascii="Times New Roman" w:hAnsi="Times New Roman"/>
    </w:rPr>
  </w:style>
  <w:style w:type="paragraph" w:customStyle="1" w:styleId="Default">
    <w:name w:val="Default"/>
    <w:rsid w:val="00C7517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A3E8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3E83"/>
    <w:rPr>
      <w:rFonts w:ascii="Lucida Grande" w:hAnsi="Lucida Grande"/>
      <w:sz w:val="18"/>
      <w:szCs w:val="18"/>
    </w:rPr>
  </w:style>
  <w:style w:type="character" w:styleId="Hyperlink">
    <w:name w:val="Hyperlink"/>
    <w:basedOn w:val="DefaultParagraphFont"/>
    <w:uiPriority w:val="99"/>
    <w:unhideWhenUsed/>
    <w:rsid w:val="00320554"/>
    <w:rPr>
      <w:color w:val="0000FF"/>
      <w:u w:val="single"/>
    </w:rPr>
  </w:style>
  <w:style w:type="character" w:styleId="PageNumber">
    <w:name w:val="page number"/>
    <w:basedOn w:val="DefaultParagraphFont"/>
    <w:uiPriority w:val="99"/>
    <w:semiHidden/>
    <w:unhideWhenUsed/>
    <w:rsid w:val="004F1599"/>
  </w:style>
  <w:style w:type="character" w:customStyle="1" w:styleId="UnresolvedMention1">
    <w:name w:val="Unresolved Mention1"/>
    <w:basedOn w:val="DefaultParagraphFont"/>
    <w:uiPriority w:val="99"/>
    <w:rsid w:val="0025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86317">
      <w:bodyDiv w:val="1"/>
      <w:marLeft w:val="0"/>
      <w:marRight w:val="0"/>
      <w:marTop w:val="0"/>
      <w:marBottom w:val="0"/>
      <w:divBdr>
        <w:top w:val="none" w:sz="0" w:space="0" w:color="auto"/>
        <w:left w:val="none" w:sz="0" w:space="0" w:color="auto"/>
        <w:bottom w:val="none" w:sz="0" w:space="0" w:color="auto"/>
        <w:right w:val="none" w:sz="0" w:space="0" w:color="auto"/>
      </w:divBdr>
    </w:div>
    <w:div w:id="165001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ta.edu/disability" TargetMode="External"/><Relationship Id="rId26" Type="http://schemas.openxmlformats.org/officeDocument/2006/relationships/hyperlink" Target="http://libguides.uta.edu/copyright/plagiarism" TargetMode="External"/><Relationship Id="rId39" Type="http://schemas.openxmlformats.org/officeDocument/2006/relationships/hyperlink" Target="http://wweb.uta.edu/aao/fao/" TargetMode="External"/><Relationship Id="rId21" Type="http://schemas.openxmlformats.org/officeDocument/2006/relationships/hyperlink" Target="http://www.uta.edu/caps/" TargetMode="External"/><Relationship Id="rId34" Type="http://schemas.openxmlformats.org/officeDocument/2006/relationships/hyperlink" Target="http://www.uta.edu/IDEAS" TargetMode="External"/><Relationship Id="rId42" Type="http://schemas.openxmlformats.org/officeDocument/2006/relationships/hyperlink" Target="http://www.uta.edu/sf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tney.mckinney@uta.edu" TargetMode="External"/><Relationship Id="rId24" Type="http://schemas.openxmlformats.org/officeDocument/2006/relationships/hyperlink" Target="mailto:titleix@uta.edu" TargetMode="External"/><Relationship Id="rId32" Type="http://schemas.openxmlformats.org/officeDocument/2006/relationships/hyperlink" Target="mailto:resources@uta.edu" TargetMode="External"/><Relationship Id="rId37" Type="http://schemas.openxmlformats.org/officeDocument/2006/relationships/hyperlink" Target="http://library.uta.edu/academic-plaza" TargetMode="External"/><Relationship Id="rId40" Type="http://schemas.openxmlformats.org/officeDocument/2006/relationships/hyperlink" Target="http://www.uta.edu/oit/cs/email/mavmail.ph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uta.edu/titleIX" TargetMode="External"/><Relationship Id="rId28" Type="http://schemas.openxmlformats.org/officeDocument/2006/relationships/hyperlink" Target="http://www.uta.edu/studentsuccess/learning-center/utsi/tutoring/index.php" TargetMode="External"/><Relationship Id="rId36" Type="http://schemas.openxmlformats.org/officeDocument/2006/relationships/hyperlink" Target="http://www.uta.edu/owl" TargetMode="External"/><Relationship Id="rId10" Type="http://schemas.openxmlformats.org/officeDocument/2006/relationships/hyperlink" Target="mailto:srose@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studentsuccess/learning-center/mcnair-scholars/index.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ose@uta.edu" TargetMode="External"/><Relationship Id="rId14" Type="http://schemas.openxmlformats.org/officeDocument/2006/relationships/footer" Target="footer2.xml"/><Relationship Id="rId22" Type="http://schemas.openxmlformats.org/officeDocument/2006/relationships/hyperlink" Target="http://www.uta.edu/hr/eos/index.php" TargetMode="External"/><Relationship Id="rId27" Type="http://schemas.openxmlformats.org/officeDocument/2006/relationships/hyperlink" Target="http://library.uta.edu/plagiarism/"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s://uta.mywconline.com/" TargetMode="External"/><Relationship Id="rId43" Type="http://schemas.openxmlformats.org/officeDocument/2006/relationships/hyperlink" Target="mailto:courtney.mckinney@uta.edu" TargetMode="External"/><Relationship Id="rId8" Type="http://schemas.openxmlformats.org/officeDocument/2006/relationships/hyperlink" Target="mailto:srose@uta.ed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ta.edu/disability/" TargetMode="External"/><Relationship Id="rId25" Type="http://schemas.openxmlformats.org/officeDocument/2006/relationships/hyperlink" Target="https://www.uta.edu/conduct/" TargetMode="External"/><Relationship Id="rId33" Type="http://schemas.openxmlformats.org/officeDocument/2006/relationships/hyperlink" Target="http://www.uta.edu/studentsuccess/success-programs/programs/resource-hotline.php" TargetMode="External"/><Relationship Id="rId38" Type="http://schemas.openxmlformats.org/officeDocument/2006/relationships/hyperlink" Target="mailto:amherzog@uta.edu" TargetMode="External"/><Relationship Id="rId20" Type="http://schemas.openxmlformats.org/officeDocument/2006/relationships/hyperlink" Target="http://www.uta.edu/disability" TargetMode="External"/><Relationship Id="rId41" Type="http://schemas.openxmlformats.org/officeDocument/2006/relationships/hyperlink" Target="http://www.uta.edu/news/info/campus-carr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disabilitystudies.uta.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5A9A-1096-E246-AFC2-5FBDBDB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Arlington</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DesireeHenderson</dc:creator>
  <cp:keywords/>
  <cp:lastModifiedBy>Microsoft Office User</cp:lastModifiedBy>
  <cp:revision>5</cp:revision>
  <cp:lastPrinted>2013-08-30T17:43:00Z</cp:lastPrinted>
  <dcterms:created xsi:type="dcterms:W3CDTF">2019-01-14T21:53:00Z</dcterms:created>
  <dcterms:modified xsi:type="dcterms:W3CDTF">2019-01-14T21:56:00Z</dcterms:modified>
</cp:coreProperties>
</file>