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4E52" w14:textId="6E1752D4" w:rsidR="007746DA" w:rsidRPr="00BA2DCE" w:rsidRDefault="00580477">
      <w:pPr>
        <w:jc w:val="center"/>
        <w:rPr>
          <w:b/>
          <w:sz w:val="22"/>
          <w:szCs w:val="22"/>
        </w:rPr>
      </w:pPr>
      <w:r>
        <w:rPr>
          <w:b/>
          <w:sz w:val="22"/>
          <w:szCs w:val="22"/>
        </w:rPr>
        <w:t>IE 6318</w:t>
      </w:r>
      <w:r w:rsidR="00BB0FD0">
        <w:rPr>
          <w:b/>
          <w:sz w:val="22"/>
          <w:szCs w:val="22"/>
        </w:rPr>
        <w:t xml:space="preserve"> </w:t>
      </w:r>
      <w:r w:rsidR="0051329F" w:rsidRPr="00BA2DCE">
        <w:rPr>
          <w:b/>
          <w:sz w:val="22"/>
          <w:szCs w:val="22"/>
        </w:rPr>
        <w:t>Data Mining and Analytics</w:t>
      </w:r>
    </w:p>
    <w:p w14:paraId="5C960FF0" w14:textId="77777777" w:rsidR="008876C1" w:rsidRDefault="008876C1">
      <w:pPr>
        <w:jc w:val="center"/>
        <w:rPr>
          <w:b/>
          <w:sz w:val="22"/>
          <w:szCs w:val="22"/>
        </w:rPr>
      </w:pPr>
      <w:r>
        <w:rPr>
          <w:b/>
          <w:sz w:val="22"/>
          <w:szCs w:val="22"/>
        </w:rPr>
        <w:t>Monday</w:t>
      </w:r>
      <w:r w:rsidRPr="00674068">
        <w:rPr>
          <w:b/>
          <w:sz w:val="22"/>
          <w:szCs w:val="22"/>
        </w:rPr>
        <w:t xml:space="preserve"> &amp; </w:t>
      </w:r>
      <w:r>
        <w:rPr>
          <w:b/>
          <w:sz w:val="22"/>
          <w:szCs w:val="22"/>
        </w:rPr>
        <w:t>Wednesday</w:t>
      </w:r>
      <w:r w:rsidRPr="00674068">
        <w:rPr>
          <w:b/>
          <w:sz w:val="22"/>
          <w:szCs w:val="22"/>
        </w:rPr>
        <w:t xml:space="preserve"> </w:t>
      </w:r>
      <w:r>
        <w:rPr>
          <w:b/>
          <w:sz w:val="22"/>
          <w:szCs w:val="22"/>
        </w:rPr>
        <w:t>2</w:t>
      </w:r>
      <w:r w:rsidRPr="00893B95">
        <w:rPr>
          <w:b/>
          <w:sz w:val="22"/>
          <w:szCs w:val="22"/>
        </w:rPr>
        <w:t>:3</w:t>
      </w:r>
      <w:r>
        <w:rPr>
          <w:b/>
          <w:sz w:val="22"/>
          <w:szCs w:val="22"/>
        </w:rPr>
        <w:t>0 p</w:t>
      </w:r>
      <w:r w:rsidRPr="00893B95">
        <w:rPr>
          <w:b/>
          <w:sz w:val="22"/>
          <w:szCs w:val="22"/>
        </w:rPr>
        <w:t xml:space="preserve">m to </w:t>
      </w:r>
      <w:r>
        <w:rPr>
          <w:b/>
          <w:sz w:val="22"/>
          <w:szCs w:val="22"/>
        </w:rPr>
        <w:t>3</w:t>
      </w:r>
      <w:r w:rsidRPr="00893B95">
        <w:rPr>
          <w:b/>
          <w:sz w:val="22"/>
          <w:szCs w:val="22"/>
        </w:rPr>
        <w:t>:5</w:t>
      </w:r>
      <w:r>
        <w:rPr>
          <w:b/>
          <w:sz w:val="22"/>
          <w:szCs w:val="22"/>
        </w:rPr>
        <w:t>0 p</w:t>
      </w:r>
      <w:r w:rsidRPr="00893B95">
        <w:rPr>
          <w:b/>
          <w:sz w:val="22"/>
          <w:szCs w:val="22"/>
        </w:rPr>
        <w:t>m</w:t>
      </w:r>
      <w:r w:rsidRPr="00674068">
        <w:rPr>
          <w:b/>
          <w:sz w:val="22"/>
          <w:szCs w:val="22"/>
        </w:rPr>
        <w:t xml:space="preserve">, </w:t>
      </w:r>
      <w:r>
        <w:rPr>
          <w:b/>
          <w:sz w:val="22"/>
          <w:szCs w:val="22"/>
        </w:rPr>
        <w:t>WH 3</w:t>
      </w:r>
      <w:r w:rsidRPr="00674068">
        <w:rPr>
          <w:b/>
          <w:sz w:val="22"/>
          <w:szCs w:val="22"/>
        </w:rPr>
        <w:t>08</w:t>
      </w:r>
      <w:r>
        <w:rPr>
          <w:b/>
          <w:sz w:val="22"/>
          <w:szCs w:val="22"/>
        </w:rPr>
        <w:t xml:space="preserve"> </w:t>
      </w:r>
    </w:p>
    <w:p w14:paraId="56432788" w14:textId="03EE55F0" w:rsidR="007746DA" w:rsidRPr="00BA2DCE" w:rsidRDefault="006039DE">
      <w:pPr>
        <w:jc w:val="center"/>
        <w:rPr>
          <w:sz w:val="22"/>
          <w:szCs w:val="22"/>
        </w:rPr>
      </w:pPr>
      <w:r w:rsidRPr="00BA2DCE">
        <w:rPr>
          <w:b/>
          <w:sz w:val="22"/>
          <w:szCs w:val="22"/>
        </w:rPr>
        <w:t xml:space="preserve">Class Syllabus – </w:t>
      </w:r>
      <w:r w:rsidR="00FE7708">
        <w:rPr>
          <w:b/>
          <w:sz w:val="22"/>
          <w:szCs w:val="22"/>
        </w:rPr>
        <w:t>Spring</w:t>
      </w:r>
      <w:r w:rsidR="00BE6E79">
        <w:rPr>
          <w:b/>
          <w:sz w:val="22"/>
          <w:szCs w:val="22"/>
        </w:rPr>
        <w:t xml:space="preserve"> 201</w:t>
      </w:r>
      <w:r w:rsidR="00FE7708">
        <w:rPr>
          <w:b/>
          <w:sz w:val="22"/>
          <w:szCs w:val="22"/>
        </w:rPr>
        <w:t>9</w:t>
      </w:r>
    </w:p>
    <w:p w14:paraId="69506B7D" w14:textId="77777777" w:rsidR="007746DA" w:rsidRPr="00BA2DCE" w:rsidRDefault="007746DA">
      <w:pPr>
        <w:jc w:val="center"/>
        <w:rPr>
          <w:sz w:val="22"/>
          <w:szCs w:val="22"/>
        </w:rPr>
      </w:pPr>
    </w:p>
    <w:p w14:paraId="4D388781" w14:textId="17D24019" w:rsidR="007746DA" w:rsidRPr="00141ED3" w:rsidRDefault="007746DA">
      <w:pPr>
        <w:rPr>
          <w:sz w:val="22"/>
          <w:szCs w:val="22"/>
        </w:rPr>
      </w:pPr>
      <w:r w:rsidRPr="00141ED3">
        <w:rPr>
          <w:b/>
          <w:sz w:val="22"/>
          <w:szCs w:val="22"/>
        </w:rPr>
        <w:t>Instructor:</w:t>
      </w:r>
      <w:r w:rsidR="009276BC" w:rsidRPr="00141ED3">
        <w:rPr>
          <w:sz w:val="22"/>
          <w:szCs w:val="22"/>
        </w:rPr>
        <w:t xml:space="preserve"> Dr. </w:t>
      </w:r>
      <w:r w:rsidR="00763A9A" w:rsidRPr="00141ED3">
        <w:rPr>
          <w:sz w:val="22"/>
          <w:szCs w:val="22"/>
        </w:rPr>
        <w:t>Shouyi Wang</w:t>
      </w:r>
      <w:r w:rsidR="00E1110D" w:rsidRPr="00141ED3">
        <w:rPr>
          <w:sz w:val="22"/>
          <w:szCs w:val="22"/>
        </w:rPr>
        <w:t xml:space="preserve"> </w:t>
      </w:r>
      <w:r w:rsidR="00514B86" w:rsidRPr="00141ED3">
        <w:rPr>
          <w:sz w:val="22"/>
          <w:szCs w:val="22"/>
        </w:rPr>
        <w:t>(Assistant Professor, Industrial and Manufacturing Systems Engineering Department)</w:t>
      </w:r>
    </w:p>
    <w:p w14:paraId="08ADFCC2" w14:textId="77777777" w:rsidR="00426739" w:rsidRPr="00141ED3" w:rsidRDefault="00426739">
      <w:pPr>
        <w:rPr>
          <w:b/>
          <w:sz w:val="22"/>
          <w:szCs w:val="22"/>
        </w:rPr>
      </w:pPr>
    </w:p>
    <w:p w14:paraId="0CB34BB0" w14:textId="03F51D24" w:rsidR="007746DA" w:rsidRPr="00141ED3" w:rsidRDefault="007746DA">
      <w:pPr>
        <w:rPr>
          <w:sz w:val="22"/>
          <w:szCs w:val="22"/>
        </w:rPr>
      </w:pPr>
      <w:r w:rsidRPr="00141ED3">
        <w:rPr>
          <w:b/>
          <w:sz w:val="22"/>
          <w:szCs w:val="22"/>
        </w:rPr>
        <w:t>Office Location:</w:t>
      </w:r>
      <w:r w:rsidR="00763A9A" w:rsidRPr="00141ED3">
        <w:rPr>
          <w:sz w:val="22"/>
          <w:szCs w:val="22"/>
        </w:rPr>
        <w:t xml:space="preserve"> Office 420H</w:t>
      </w:r>
      <w:r w:rsidR="002F459E" w:rsidRPr="00141ED3">
        <w:rPr>
          <w:sz w:val="22"/>
          <w:szCs w:val="22"/>
        </w:rPr>
        <w:t xml:space="preserve"> </w:t>
      </w:r>
      <w:r w:rsidR="00B2217F" w:rsidRPr="00141ED3">
        <w:rPr>
          <w:sz w:val="22"/>
          <w:szCs w:val="22"/>
        </w:rPr>
        <w:t>– Woolf Hall</w:t>
      </w:r>
    </w:p>
    <w:p w14:paraId="763CB88C" w14:textId="77777777" w:rsidR="00426739" w:rsidRPr="00141ED3" w:rsidRDefault="00426739">
      <w:pPr>
        <w:rPr>
          <w:b/>
          <w:sz w:val="22"/>
          <w:szCs w:val="22"/>
        </w:rPr>
      </w:pPr>
    </w:p>
    <w:p w14:paraId="137604F7" w14:textId="141BB477" w:rsidR="007746DA" w:rsidRPr="00141ED3" w:rsidRDefault="00426739">
      <w:pPr>
        <w:rPr>
          <w:b/>
          <w:sz w:val="22"/>
          <w:szCs w:val="22"/>
        </w:rPr>
      </w:pPr>
      <w:r w:rsidRPr="00141ED3">
        <w:rPr>
          <w:b/>
          <w:sz w:val="22"/>
          <w:szCs w:val="22"/>
        </w:rPr>
        <w:t>Office Telep</w:t>
      </w:r>
      <w:r w:rsidR="007746DA" w:rsidRPr="00141ED3">
        <w:rPr>
          <w:b/>
          <w:sz w:val="22"/>
          <w:szCs w:val="22"/>
        </w:rPr>
        <w:t>hone</w:t>
      </w:r>
      <w:r w:rsidRPr="00141ED3">
        <w:rPr>
          <w:b/>
          <w:sz w:val="22"/>
          <w:szCs w:val="22"/>
        </w:rPr>
        <w:t xml:space="preserve"> Number</w:t>
      </w:r>
      <w:r w:rsidR="007746DA" w:rsidRPr="00141ED3">
        <w:rPr>
          <w:b/>
          <w:sz w:val="22"/>
          <w:szCs w:val="22"/>
        </w:rPr>
        <w:t>:</w:t>
      </w:r>
      <w:r w:rsidR="00763A9A" w:rsidRPr="00141ED3">
        <w:rPr>
          <w:sz w:val="22"/>
          <w:szCs w:val="22"/>
        </w:rPr>
        <w:t xml:space="preserve"> 817-272-2921</w:t>
      </w:r>
      <w:r w:rsidR="00125F5A" w:rsidRPr="00141ED3">
        <w:rPr>
          <w:sz w:val="22"/>
          <w:szCs w:val="22"/>
        </w:rPr>
        <w:t>,</w:t>
      </w:r>
      <w:r w:rsidR="007746DA" w:rsidRPr="00141ED3">
        <w:rPr>
          <w:sz w:val="22"/>
          <w:szCs w:val="22"/>
        </w:rPr>
        <w:t xml:space="preserve"> </w:t>
      </w:r>
      <w:r w:rsidR="007746DA" w:rsidRPr="00141ED3">
        <w:rPr>
          <w:b/>
          <w:sz w:val="22"/>
          <w:szCs w:val="22"/>
        </w:rPr>
        <w:t>Email:</w:t>
      </w:r>
      <w:r w:rsidR="00085E62" w:rsidRPr="00141ED3">
        <w:rPr>
          <w:sz w:val="22"/>
          <w:szCs w:val="22"/>
        </w:rPr>
        <w:t xml:space="preserve"> shouyiw@uta.edu</w:t>
      </w:r>
      <w:r w:rsidR="007746DA" w:rsidRPr="00141ED3">
        <w:rPr>
          <w:sz w:val="22"/>
          <w:szCs w:val="22"/>
        </w:rPr>
        <w:t xml:space="preserve">, </w:t>
      </w:r>
      <w:r w:rsidR="007746DA" w:rsidRPr="00141ED3">
        <w:rPr>
          <w:b/>
          <w:sz w:val="22"/>
          <w:szCs w:val="22"/>
        </w:rPr>
        <w:t>Cell</w:t>
      </w:r>
      <w:r w:rsidR="00763A9A" w:rsidRPr="00141ED3">
        <w:rPr>
          <w:sz w:val="22"/>
          <w:szCs w:val="22"/>
        </w:rPr>
        <w:t>: 732-208-7249</w:t>
      </w:r>
      <w:r w:rsidR="007746DA" w:rsidRPr="00141ED3">
        <w:rPr>
          <w:sz w:val="22"/>
          <w:szCs w:val="22"/>
        </w:rPr>
        <w:t xml:space="preserve"> (</w:t>
      </w:r>
      <w:r w:rsidR="007746DA" w:rsidRPr="00141ED3">
        <w:rPr>
          <w:b/>
          <w:sz w:val="22"/>
          <w:szCs w:val="22"/>
        </w:rPr>
        <w:t>text me</w:t>
      </w:r>
      <w:r w:rsidR="007746DA" w:rsidRPr="00141ED3">
        <w:rPr>
          <w:sz w:val="22"/>
          <w:szCs w:val="22"/>
        </w:rPr>
        <w:t xml:space="preserve"> during the work day</w:t>
      </w:r>
      <w:r w:rsidR="002F459E" w:rsidRPr="00141ED3">
        <w:rPr>
          <w:sz w:val="22"/>
          <w:szCs w:val="22"/>
        </w:rPr>
        <w:t xml:space="preserve"> if you really need to contact me</w:t>
      </w:r>
      <w:r w:rsidR="007746DA" w:rsidRPr="00141ED3">
        <w:rPr>
          <w:sz w:val="22"/>
          <w:szCs w:val="22"/>
        </w:rPr>
        <w:t xml:space="preserve">, call </w:t>
      </w:r>
      <w:r w:rsidR="008F26C1" w:rsidRPr="00141ED3">
        <w:rPr>
          <w:sz w:val="22"/>
          <w:szCs w:val="22"/>
        </w:rPr>
        <w:t>my cell after working hours</w:t>
      </w:r>
      <w:r w:rsidR="003810F1" w:rsidRPr="00141ED3">
        <w:rPr>
          <w:sz w:val="22"/>
          <w:szCs w:val="22"/>
        </w:rPr>
        <w:t>.</w:t>
      </w:r>
      <w:r w:rsidR="007746DA" w:rsidRPr="00141ED3">
        <w:rPr>
          <w:sz w:val="22"/>
          <w:szCs w:val="22"/>
        </w:rPr>
        <w:t>)</w:t>
      </w:r>
    </w:p>
    <w:p w14:paraId="1280D636" w14:textId="77777777" w:rsidR="00426739" w:rsidRPr="00141ED3" w:rsidRDefault="00426739" w:rsidP="0074449A">
      <w:pPr>
        <w:pStyle w:val="Default"/>
        <w:rPr>
          <w:b/>
          <w:color w:val="auto"/>
          <w:sz w:val="22"/>
          <w:szCs w:val="22"/>
          <w:lang w:eastAsia="en-US"/>
        </w:rPr>
      </w:pPr>
    </w:p>
    <w:p w14:paraId="4057CBA9" w14:textId="31746B02" w:rsidR="00426739" w:rsidRPr="00141ED3" w:rsidRDefault="00426739" w:rsidP="0074449A">
      <w:pPr>
        <w:pStyle w:val="Default"/>
        <w:rPr>
          <w:b/>
          <w:color w:val="auto"/>
          <w:sz w:val="22"/>
          <w:szCs w:val="22"/>
          <w:lang w:eastAsia="en-US"/>
        </w:rPr>
      </w:pPr>
      <w:r w:rsidRPr="00141ED3">
        <w:rPr>
          <w:b/>
          <w:color w:val="auto"/>
          <w:sz w:val="22"/>
          <w:szCs w:val="22"/>
          <w:lang w:eastAsia="en-US"/>
        </w:rPr>
        <w:t xml:space="preserve">Faculty Profile: </w:t>
      </w:r>
      <w:hyperlink r:id="rId6" w:history="1">
        <w:r w:rsidRPr="00141ED3">
          <w:rPr>
            <w:rStyle w:val="Hyperlink"/>
            <w:b/>
            <w:sz w:val="22"/>
            <w:szCs w:val="22"/>
          </w:rPr>
          <w:t>http://www.uta.edu/profiles/shouyi-wang</w:t>
        </w:r>
      </w:hyperlink>
    </w:p>
    <w:p w14:paraId="1A802FE9" w14:textId="77777777" w:rsidR="00426739" w:rsidRPr="00141ED3" w:rsidRDefault="00426739" w:rsidP="0074449A">
      <w:pPr>
        <w:pStyle w:val="Default"/>
        <w:rPr>
          <w:b/>
          <w:sz w:val="22"/>
          <w:szCs w:val="22"/>
        </w:rPr>
      </w:pPr>
    </w:p>
    <w:p w14:paraId="39B5A5FF" w14:textId="6FAC4D4D" w:rsidR="00426739" w:rsidRPr="00141ED3" w:rsidRDefault="00426739" w:rsidP="00426739">
      <w:pPr>
        <w:rPr>
          <w:sz w:val="22"/>
          <w:szCs w:val="22"/>
        </w:rPr>
      </w:pPr>
      <w:r w:rsidRPr="00141ED3">
        <w:rPr>
          <w:b/>
          <w:sz w:val="22"/>
          <w:szCs w:val="22"/>
        </w:rPr>
        <w:t>Office Hours:</w:t>
      </w:r>
      <w:r w:rsidRPr="00141ED3">
        <w:rPr>
          <w:sz w:val="22"/>
          <w:szCs w:val="22"/>
        </w:rPr>
        <w:t xml:space="preserve"> </w:t>
      </w:r>
      <w:r w:rsidR="00674068" w:rsidRPr="001F3FAC">
        <w:rPr>
          <w:b/>
          <w:sz w:val="22"/>
          <w:szCs w:val="22"/>
        </w:rPr>
        <w:t xml:space="preserve">Tuesday &amp; Thursday </w:t>
      </w:r>
      <w:r w:rsidR="00A368DF" w:rsidRPr="001F3FAC">
        <w:rPr>
          <w:b/>
          <w:sz w:val="22"/>
          <w:szCs w:val="22"/>
        </w:rPr>
        <w:t>1</w:t>
      </w:r>
      <w:r w:rsidR="00674068" w:rsidRPr="001F3FAC">
        <w:rPr>
          <w:b/>
          <w:sz w:val="22"/>
          <w:szCs w:val="22"/>
        </w:rPr>
        <w:t>1</w:t>
      </w:r>
      <w:r w:rsidRPr="001F3FAC">
        <w:rPr>
          <w:b/>
          <w:sz w:val="22"/>
          <w:szCs w:val="22"/>
        </w:rPr>
        <w:t>:</w:t>
      </w:r>
      <w:r w:rsidR="00BB0FD0" w:rsidRPr="001F3FAC">
        <w:rPr>
          <w:b/>
          <w:sz w:val="22"/>
          <w:szCs w:val="22"/>
        </w:rPr>
        <w:t>0</w:t>
      </w:r>
      <w:r w:rsidR="00674068" w:rsidRPr="001F3FAC">
        <w:rPr>
          <w:b/>
          <w:sz w:val="22"/>
          <w:szCs w:val="22"/>
        </w:rPr>
        <w:t>0 a</w:t>
      </w:r>
      <w:r w:rsidRPr="001F3FAC">
        <w:rPr>
          <w:b/>
          <w:sz w:val="22"/>
          <w:szCs w:val="22"/>
        </w:rPr>
        <w:t xml:space="preserve">m to </w:t>
      </w:r>
      <w:r w:rsidR="00674068" w:rsidRPr="001F3FAC">
        <w:rPr>
          <w:b/>
          <w:sz w:val="22"/>
          <w:szCs w:val="22"/>
        </w:rPr>
        <w:t>1</w:t>
      </w:r>
      <w:r w:rsidR="00A368DF" w:rsidRPr="001F3FAC">
        <w:rPr>
          <w:b/>
          <w:sz w:val="22"/>
          <w:szCs w:val="22"/>
        </w:rPr>
        <w:t>2</w:t>
      </w:r>
      <w:r w:rsidRPr="001F3FAC">
        <w:rPr>
          <w:b/>
          <w:sz w:val="22"/>
          <w:szCs w:val="22"/>
        </w:rPr>
        <w:t>:</w:t>
      </w:r>
      <w:r w:rsidR="00A368DF" w:rsidRPr="001F3FAC">
        <w:rPr>
          <w:b/>
          <w:sz w:val="22"/>
          <w:szCs w:val="22"/>
        </w:rPr>
        <w:t>3</w:t>
      </w:r>
      <w:r w:rsidRPr="001F3FAC">
        <w:rPr>
          <w:b/>
          <w:sz w:val="22"/>
          <w:szCs w:val="22"/>
        </w:rPr>
        <w:t>0 pm</w:t>
      </w:r>
      <w:r w:rsidRPr="00141ED3">
        <w:rPr>
          <w:sz w:val="22"/>
          <w:szCs w:val="22"/>
        </w:rPr>
        <w:t xml:space="preserve"> (other times by appointment and by phone/e-mail)</w:t>
      </w:r>
    </w:p>
    <w:p w14:paraId="487B3539" w14:textId="77777777" w:rsidR="00426739" w:rsidRPr="00141ED3" w:rsidRDefault="00426739" w:rsidP="0074449A">
      <w:pPr>
        <w:pStyle w:val="Default"/>
        <w:rPr>
          <w:b/>
          <w:sz w:val="22"/>
          <w:szCs w:val="22"/>
        </w:rPr>
      </w:pPr>
    </w:p>
    <w:p w14:paraId="48ADDC7C" w14:textId="0891FF70" w:rsidR="004A5E01" w:rsidRPr="00141ED3" w:rsidRDefault="004A5E01" w:rsidP="004A5E01">
      <w:pPr>
        <w:rPr>
          <w:b/>
          <w:sz w:val="22"/>
          <w:szCs w:val="22"/>
        </w:rPr>
      </w:pPr>
      <w:r w:rsidRPr="00141ED3">
        <w:rPr>
          <w:b/>
          <w:sz w:val="22"/>
          <w:szCs w:val="22"/>
        </w:rPr>
        <w:t xml:space="preserve">Section Information: IE </w:t>
      </w:r>
      <w:r w:rsidR="00580477">
        <w:rPr>
          <w:b/>
          <w:sz w:val="22"/>
          <w:szCs w:val="22"/>
        </w:rPr>
        <w:t>6318</w:t>
      </w:r>
      <w:r w:rsidRPr="00141ED3">
        <w:rPr>
          <w:b/>
          <w:sz w:val="22"/>
          <w:szCs w:val="22"/>
        </w:rPr>
        <w:t xml:space="preserve"> – 001</w:t>
      </w:r>
      <w:r w:rsidR="00FE7708">
        <w:rPr>
          <w:b/>
          <w:sz w:val="22"/>
          <w:szCs w:val="22"/>
        </w:rPr>
        <w:t>/002</w:t>
      </w:r>
      <w:r w:rsidR="001767E7">
        <w:rPr>
          <w:b/>
          <w:sz w:val="22"/>
          <w:szCs w:val="22"/>
        </w:rPr>
        <w:t>/003</w:t>
      </w:r>
      <w:r w:rsidR="00674068">
        <w:rPr>
          <w:b/>
          <w:sz w:val="22"/>
          <w:szCs w:val="22"/>
        </w:rPr>
        <w:t xml:space="preserve"> &amp; IE 4300-001</w:t>
      </w:r>
    </w:p>
    <w:p w14:paraId="75CA3DA9" w14:textId="77777777" w:rsidR="004A5E01" w:rsidRPr="00141ED3" w:rsidRDefault="004A5E01" w:rsidP="004A5E01">
      <w:pPr>
        <w:rPr>
          <w:b/>
          <w:sz w:val="22"/>
          <w:szCs w:val="22"/>
        </w:rPr>
      </w:pPr>
    </w:p>
    <w:p w14:paraId="3F288EB3" w14:textId="77777777" w:rsidR="00364F94" w:rsidRDefault="004A5E01" w:rsidP="004A5E01">
      <w:pPr>
        <w:rPr>
          <w:sz w:val="22"/>
          <w:szCs w:val="22"/>
        </w:rPr>
      </w:pPr>
      <w:r w:rsidRPr="00141ED3">
        <w:rPr>
          <w:b/>
          <w:sz w:val="22"/>
          <w:szCs w:val="22"/>
        </w:rPr>
        <w:t>Class Time &amp; Place</w:t>
      </w:r>
      <w:r w:rsidRPr="00141ED3">
        <w:rPr>
          <w:sz w:val="22"/>
          <w:szCs w:val="22"/>
        </w:rPr>
        <w:t xml:space="preserve">: </w:t>
      </w:r>
    </w:p>
    <w:p w14:paraId="28F521C5" w14:textId="467A9DFC" w:rsidR="00364F94" w:rsidRPr="00674068" w:rsidRDefault="00364F94" w:rsidP="00A368DF">
      <w:pPr>
        <w:rPr>
          <w:b/>
          <w:sz w:val="22"/>
          <w:szCs w:val="22"/>
        </w:rPr>
      </w:pPr>
      <w:r w:rsidRPr="00141ED3">
        <w:rPr>
          <w:b/>
          <w:sz w:val="22"/>
          <w:szCs w:val="22"/>
        </w:rPr>
        <w:t xml:space="preserve">IE </w:t>
      </w:r>
      <w:r w:rsidR="00580477">
        <w:rPr>
          <w:b/>
          <w:sz w:val="22"/>
          <w:szCs w:val="22"/>
        </w:rPr>
        <w:t>6318</w:t>
      </w:r>
      <w:r w:rsidR="00674068">
        <w:rPr>
          <w:b/>
          <w:sz w:val="22"/>
          <w:szCs w:val="22"/>
        </w:rPr>
        <w:t xml:space="preserve"> – </w:t>
      </w:r>
      <w:r w:rsidR="00FE7708" w:rsidRPr="00141ED3">
        <w:rPr>
          <w:b/>
          <w:sz w:val="22"/>
          <w:szCs w:val="22"/>
        </w:rPr>
        <w:t>001</w:t>
      </w:r>
      <w:r w:rsidR="00A05FFE">
        <w:rPr>
          <w:b/>
          <w:sz w:val="22"/>
          <w:szCs w:val="22"/>
        </w:rPr>
        <w:t>/</w:t>
      </w:r>
      <w:r w:rsidR="00FE7708">
        <w:rPr>
          <w:b/>
          <w:sz w:val="22"/>
          <w:szCs w:val="22"/>
        </w:rPr>
        <w:t>002</w:t>
      </w:r>
      <w:r w:rsidR="00A05FFE">
        <w:rPr>
          <w:b/>
          <w:sz w:val="22"/>
          <w:szCs w:val="22"/>
        </w:rPr>
        <w:t>/003</w:t>
      </w:r>
      <w:r w:rsidR="00674068">
        <w:rPr>
          <w:b/>
          <w:sz w:val="22"/>
          <w:szCs w:val="22"/>
        </w:rPr>
        <w:t xml:space="preserve">  &amp; IE 4300-001</w:t>
      </w:r>
      <w:r w:rsidR="00FE7708">
        <w:rPr>
          <w:b/>
          <w:sz w:val="22"/>
          <w:szCs w:val="22"/>
        </w:rPr>
        <w:t>, Monday</w:t>
      </w:r>
      <w:r w:rsidR="00674068" w:rsidRPr="00674068">
        <w:rPr>
          <w:b/>
          <w:sz w:val="22"/>
          <w:szCs w:val="22"/>
        </w:rPr>
        <w:t xml:space="preserve"> &amp; </w:t>
      </w:r>
      <w:r w:rsidR="00FE7708">
        <w:rPr>
          <w:b/>
          <w:sz w:val="22"/>
          <w:szCs w:val="22"/>
        </w:rPr>
        <w:t>Wednesday</w:t>
      </w:r>
      <w:r w:rsidR="00674068" w:rsidRPr="00674068">
        <w:rPr>
          <w:b/>
          <w:sz w:val="22"/>
          <w:szCs w:val="22"/>
        </w:rPr>
        <w:t xml:space="preserve"> </w:t>
      </w:r>
      <w:r w:rsidR="00FE7708">
        <w:rPr>
          <w:b/>
          <w:sz w:val="22"/>
          <w:szCs w:val="22"/>
        </w:rPr>
        <w:t>2</w:t>
      </w:r>
      <w:r w:rsidR="00A368DF" w:rsidRPr="00893B95">
        <w:rPr>
          <w:b/>
          <w:sz w:val="22"/>
          <w:szCs w:val="22"/>
        </w:rPr>
        <w:t>:</w:t>
      </w:r>
      <w:r w:rsidR="00893B95" w:rsidRPr="00893B95">
        <w:rPr>
          <w:b/>
          <w:sz w:val="22"/>
          <w:szCs w:val="22"/>
        </w:rPr>
        <w:t>3</w:t>
      </w:r>
      <w:r w:rsidR="001F3FAC">
        <w:rPr>
          <w:b/>
          <w:sz w:val="22"/>
          <w:szCs w:val="22"/>
        </w:rPr>
        <w:t xml:space="preserve">0 </w:t>
      </w:r>
      <w:r w:rsidR="00FE7708">
        <w:rPr>
          <w:b/>
          <w:sz w:val="22"/>
          <w:szCs w:val="22"/>
        </w:rPr>
        <w:t>p</w:t>
      </w:r>
      <w:r w:rsidR="00A368DF" w:rsidRPr="00893B95">
        <w:rPr>
          <w:b/>
          <w:sz w:val="22"/>
          <w:szCs w:val="22"/>
        </w:rPr>
        <w:t xml:space="preserve">m to </w:t>
      </w:r>
      <w:r w:rsidR="00FE7708">
        <w:rPr>
          <w:b/>
          <w:sz w:val="22"/>
          <w:szCs w:val="22"/>
        </w:rPr>
        <w:t>3</w:t>
      </w:r>
      <w:r w:rsidR="00A368DF" w:rsidRPr="00893B95">
        <w:rPr>
          <w:b/>
          <w:sz w:val="22"/>
          <w:szCs w:val="22"/>
        </w:rPr>
        <w:t>:</w:t>
      </w:r>
      <w:r w:rsidR="00893B95" w:rsidRPr="00893B95">
        <w:rPr>
          <w:b/>
          <w:sz w:val="22"/>
          <w:szCs w:val="22"/>
        </w:rPr>
        <w:t>5</w:t>
      </w:r>
      <w:r w:rsidR="001F3FAC">
        <w:rPr>
          <w:b/>
          <w:sz w:val="22"/>
          <w:szCs w:val="22"/>
        </w:rPr>
        <w:t xml:space="preserve">0 </w:t>
      </w:r>
      <w:r w:rsidR="00FE7708">
        <w:rPr>
          <w:b/>
          <w:sz w:val="22"/>
          <w:szCs w:val="22"/>
        </w:rPr>
        <w:t>p</w:t>
      </w:r>
      <w:r w:rsidR="00A368DF" w:rsidRPr="00893B95">
        <w:rPr>
          <w:b/>
          <w:sz w:val="22"/>
          <w:szCs w:val="22"/>
        </w:rPr>
        <w:t>m</w:t>
      </w:r>
      <w:r w:rsidR="001C02E7" w:rsidRPr="00674068">
        <w:rPr>
          <w:b/>
          <w:sz w:val="22"/>
          <w:szCs w:val="22"/>
        </w:rPr>
        <w:t xml:space="preserve">, </w:t>
      </w:r>
      <w:r w:rsidR="00674068">
        <w:rPr>
          <w:b/>
          <w:sz w:val="22"/>
          <w:szCs w:val="22"/>
        </w:rPr>
        <w:t>WH 3</w:t>
      </w:r>
      <w:r w:rsidR="00A368DF" w:rsidRPr="00674068">
        <w:rPr>
          <w:b/>
          <w:sz w:val="22"/>
          <w:szCs w:val="22"/>
        </w:rPr>
        <w:t>08</w:t>
      </w:r>
      <w:r w:rsidR="00A368DF">
        <w:rPr>
          <w:b/>
          <w:sz w:val="22"/>
          <w:szCs w:val="22"/>
        </w:rPr>
        <w:t xml:space="preserve"> </w:t>
      </w:r>
    </w:p>
    <w:p w14:paraId="16F7E33D" w14:textId="72557C49" w:rsidR="00674068" w:rsidRPr="00364F94" w:rsidRDefault="00FE7708">
      <w:pPr>
        <w:rPr>
          <w:b/>
          <w:sz w:val="22"/>
          <w:szCs w:val="22"/>
        </w:rPr>
      </w:pPr>
      <w:r>
        <w:rPr>
          <w:b/>
          <w:sz w:val="22"/>
          <w:szCs w:val="22"/>
        </w:rPr>
        <w:t xml:space="preserve"> </w:t>
      </w:r>
    </w:p>
    <w:p w14:paraId="60F74B8C" w14:textId="0DD1B5EE" w:rsidR="00D367FE" w:rsidRDefault="00D367FE">
      <w:pPr>
        <w:rPr>
          <w:b/>
          <w:sz w:val="22"/>
          <w:szCs w:val="22"/>
        </w:rPr>
      </w:pPr>
      <w:r w:rsidRPr="00141ED3">
        <w:rPr>
          <w:b/>
          <w:sz w:val="22"/>
          <w:szCs w:val="22"/>
        </w:rPr>
        <w:t xml:space="preserve">TA </w:t>
      </w:r>
      <w:r w:rsidR="000D3EC3" w:rsidRPr="00141ED3">
        <w:rPr>
          <w:b/>
          <w:sz w:val="22"/>
          <w:szCs w:val="22"/>
        </w:rPr>
        <w:t>Information</w:t>
      </w:r>
      <w:r w:rsidRPr="00141ED3">
        <w:rPr>
          <w:b/>
          <w:sz w:val="22"/>
          <w:szCs w:val="22"/>
        </w:rPr>
        <w:t xml:space="preserve">:  </w:t>
      </w:r>
    </w:p>
    <w:p w14:paraId="60DAB21B" w14:textId="000F91D1" w:rsidR="001C02E7" w:rsidRPr="00033F51" w:rsidRDefault="00033F51">
      <w:pPr>
        <w:rPr>
          <w:sz w:val="22"/>
          <w:szCs w:val="22"/>
        </w:rPr>
      </w:pPr>
      <w:r w:rsidRPr="00033F51">
        <w:rPr>
          <w:sz w:val="22"/>
          <w:szCs w:val="22"/>
        </w:rPr>
        <w:t>Xinglong Ju, xinglong.ju@mavs.uta.edu</w:t>
      </w:r>
      <w:bookmarkStart w:id="0" w:name="_GoBack"/>
      <w:bookmarkEnd w:id="0"/>
    </w:p>
    <w:p w14:paraId="143E51BB" w14:textId="785ABFBC" w:rsidR="00D367FE" w:rsidRPr="00A510A8" w:rsidRDefault="00D367FE">
      <w:pPr>
        <w:rPr>
          <w:sz w:val="22"/>
          <w:szCs w:val="22"/>
        </w:rPr>
      </w:pPr>
      <w:r w:rsidRPr="00A510A8">
        <w:rPr>
          <w:sz w:val="22"/>
          <w:szCs w:val="22"/>
        </w:rPr>
        <w:t xml:space="preserve">TA Office Location: </w:t>
      </w:r>
      <w:r w:rsidR="00D86F63" w:rsidRPr="00A510A8">
        <w:rPr>
          <w:sz w:val="22"/>
          <w:szCs w:val="22"/>
        </w:rPr>
        <w:t xml:space="preserve">425A Woolf Hall, IMSE Graduate Assistants Office. </w:t>
      </w:r>
      <w:r w:rsidRPr="00A510A8">
        <w:rPr>
          <w:sz w:val="22"/>
          <w:szCs w:val="22"/>
        </w:rPr>
        <w:t xml:space="preserve">   </w:t>
      </w:r>
    </w:p>
    <w:p w14:paraId="42695A1C" w14:textId="6DA8F4C3" w:rsidR="000D73B1" w:rsidRPr="00141ED3" w:rsidRDefault="00D10354">
      <w:pPr>
        <w:rPr>
          <w:sz w:val="22"/>
          <w:szCs w:val="22"/>
        </w:rPr>
      </w:pPr>
      <w:r>
        <w:rPr>
          <w:sz w:val="22"/>
          <w:szCs w:val="22"/>
        </w:rPr>
        <w:t>GTA Office Hours:</w:t>
      </w:r>
      <w:r w:rsidR="001F3FAC">
        <w:rPr>
          <w:sz w:val="22"/>
          <w:szCs w:val="22"/>
        </w:rPr>
        <w:t xml:space="preserve"> </w:t>
      </w:r>
      <w:r w:rsidR="001F3FAC" w:rsidRPr="001F3FAC">
        <w:rPr>
          <w:b/>
          <w:sz w:val="22"/>
          <w:szCs w:val="22"/>
        </w:rPr>
        <w:t xml:space="preserve">Tuesday &amp; Thursday </w:t>
      </w:r>
      <w:r w:rsidR="001F3FAC">
        <w:rPr>
          <w:b/>
          <w:sz w:val="22"/>
          <w:szCs w:val="22"/>
        </w:rPr>
        <w:t>2</w:t>
      </w:r>
      <w:r w:rsidR="001F3FAC" w:rsidRPr="001F3FAC">
        <w:rPr>
          <w:b/>
          <w:sz w:val="22"/>
          <w:szCs w:val="22"/>
        </w:rPr>
        <w:t>:0</w:t>
      </w:r>
      <w:r w:rsidR="001F3FAC">
        <w:rPr>
          <w:b/>
          <w:sz w:val="22"/>
          <w:szCs w:val="22"/>
        </w:rPr>
        <w:t>0 P</w:t>
      </w:r>
      <w:r w:rsidR="001F3FAC" w:rsidRPr="001F3FAC">
        <w:rPr>
          <w:b/>
          <w:sz w:val="22"/>
          <w:szCs w:val="22"/>
        </w:rPr>
        <w:t xml:space="preserve">m to </w:t>
      </w:r>
      <w:r w:rsidR="001F3FAC">
        <w:rPr>
          <w:b/>
          <w:sz w:val="22"/>
          <w:szCs w:val="22"/>
        </w:rPr>
        <w:t>3</w:t>
      </w:r>
      <w:r w:rsidR="001F3FAC" w:rsidRPr="001F3FAC">
        <w:rPr>
          <w:b/>
          <w:sz w:val="22"/>
          <w:szCs w:val="22"/>
        </w:rPr>
        <w:t>:30 pm</w:t>
      </w:r>
    </w:p>
    <w:p w14:paraId="67E0CF12" w14:textId="77777777" w:rsidR="00AC75F2" w:rsidRPr="00141ED3" w:rsidRDefault="00AC75F2" w:rsidP="00AC75F2">
      <w:pPr>
        <w:pStyle w:val="BodyText"/>
        <w:spacing w:before="120"/>
        <w:ind w:left="0" w:right="116"/>
        <w:jc w:val="both"/>
        <w:rPr>
          <w:rFonts w:eastAsia="SimSun" w:cs="Times New Roman"/>
          <w:color w:val="000000"/>
          <w:sz w:val="22"/>
          <w:szCs w:val="22"/>
        </w:rPr>
      </w:pPr>
      <w:r w:rsidRPr="00141ED3">
        <w:rPr>
          <w:rFonts w:eastAsia="SimSun" w:cs="Times New Roman"/>
          <w:b/>
          <w:color w:val="000000"/>
          <w:sz w:val="22"/>
          <w:szCs w:val="22"/>
        </w:rPr>
        <w:t>Prerequisites:</w:t>
      </w:r>
      <w:r w:rsidRPr="00141ED3">
        <w:rPr>
          <w:rFonts w:eastAsia="SimSun" w:cs="Times New Roman"/>
          <w:color w:val="000000"/>
          <w:sz w:val="22"/>
          <w:szCs w:val="22"/>
        </w:rPr>
        <w:t xml:space="preserve"> Students entering the class with a pre-existing working knowledge of probability, statistics, algorithms, and computer programming will be at an advantage. Nevertheless, the class has been designed so that anyone with a strong numerate background can catch up and fully participate in this class.</w:t>
      </w:r>
    </w:p>
    <w:p w14:paraId="14A0621E" w14:textId="77777777" w:rsidR="00AC75F2" w:rsidRPr="00141ED3" w:rsidRDefault="00AC75F2">
      <w:pPr>
        <w:rPr>
          <w:sz w:val="22"/>
          <w:szCs w:val="22"/>
        </w:rPr>
      </w:pPr>
    </w:p>
    <w:p w14:paraId="107D2DD4" w14:textId="43B77B44" w:rsidR="004E47FE" w:rsidRPr="00141ED3" w:rsidRDefault="00760277" w:rsidP="00ED0FFD">
      <w:pPr>
        <w:jc w:val="both"/>
        <w:rPr>
          <w:spacing w:val="-1"/>
          <w:sz w:val="22"/>
          <w:szCs w:val="22"/>
        </w:rPr>
      </w:pPr>
      <w:r w:rsidRPr="00141ED3">
        <w:rPr>
          <w:b/>
          <w:sz w:val="22"/>
          <w:szCs w:val="22"/>
        </w:rPr>
        <w:t>Description of Course Content</w:t>
      </w:r>
      <w:r w:rsidR="007746DA" w:rsidRPr="00141ED3">
        <w:rPr>
          <w:b/>
          <w:sz w:val="22"/>
          <w:szCs w:val="22"/>
        </w:rPr>
        <w:t>:</w:t>
      </w:r>
      <w:r w:rsidR="007746DA" w:rsidRPr="00141ED3">
        <w:rPr>
          <w:sz w:val="22"/>
          <w:szCs w:val="22"/>
        </w:rPr>
        <w:t xml:space="preserve"> </w:t>
      </w:r>
      <w:r w:rsidR="004E15A4">
        <w:rPr>
          <w:color w:val="000000"/>
          <w:sz w:val="22"/>
          <w:szCs w:val="22"/>
        </w:rPr>
        <w:t xml:space="preserve">This course provides an </w:t>
      </w:r>
      <w:r w:rsidR="006E0DB2">
        <w:rPr>
          <w:color w:val="000000"/>
          <w:sz w:val="22"/>
          <w:szCs w:val="22"/>
        </w:rPr>
        <w:t>in-depth</w:t>
      </w:r>
      <w:r w:rsidR="00123174" w:rsidRPr="00141ED3">
        <w:rPr>
          <w:color w:val="000000"/>
          <w:sz w:val="22"/>
          <w:szCs w:val="22"/>
        </w:rPr>
        <w:t xml:space="preserve"> introduction to data mining and pattern recognition. </w:t>
      </w:r>
      <w:r w:rsidR="009E791A" w:rsidRPr="00141ED3">
        <w:rPr>
          <w:color w:val="000000"/>
          <w:sz w:val="22"/>
          <w:szCs w:val="22"/>
        </w:rPr>
        <w:t>The basic theories, algorithms, key technologies in data</w:t>
      </w:r>
      <w:r w:rsidR="004E47FE" w:rsidRPr="00141ED3">
        <w:rPr>
          <w:color w:val="000000"/>
          <w:sz w:val="22"/>
          <w:szCs w:val="22"/>
        </w:rPr>
        <w:t xml:space="preserve"> analytics will be discussed</w:t>
      </w:r>
      <w:r w:rsidR="009E791A" w:rsidRPr="00141ED3">
        <w:rPr>
          <w:color w:val="000000"/>
          <w:sz w:val="22"/>
          <w:szCs w:val="22"/>
        </w:rPr>
        <w:t>. </w:t>
      </w:r>
      <w:r w:rsidR="004E47FE" w:rsidRPr="00141ED3">
        <w:rPr>
          <w:color w:val="000000"/>
          <w:sz w:val="22"/>
          <w:szCs w:val="22"/>
        </w:rPr>
        <w:t>Topics include</w:t>
      </w:r>
      <w:r w:rsidR="004E47FE" w:rsidRPr="00141ED3">
        <w:rPr>
          <w:sz w:val="22"/>
          <w:szCs w:val="22"/>
          <w:lang w:val="en-CA"/>
        </w:rPr>
        <w:t xml:space="preserve"> data representation, feature extraction, feature selection, correlation analysis, classification, pattern recognition, </w:t>
      </w:r>
      <w:r w:rsidR="004E47FE" w:rsidRPr="00141ED3">
        <w:rPr>
          <w:color w:val="000000"/>
          <w:sz w:val="22"/>
          <w:szCs w:val="22"/>
        </w:rPr>
        <w:t xml:space="preserve">supervised learning (parametric/non-parametric algorithms, support vector machines, kernels, neural networks), unsupervised learning (clustering, dimensionality reduction, recommender systems, deep learning), and </w:t>
      </w:r>
      <w:r w:rsidR="001B5E6B" w:rsidRPr="00141ED3">
        <w:rPr>
          <w:spacing w:val="-1"/>
          <w:sz w:val="22"/>
          <w:szCs w:val="22"/>
        </w:rPr>
        <w:t xml:space="preserve">algorithm independent </w:t>
      </w:r>
      <w:r w:rsidR="001B5E6B" w:rsidRPr="00141ED3">
        <w:rPr>
          <w:sz w:val="22"/>
          <w:szCs w:val="22"/>
        </w:rPr>
        <w:t>machine</w:t>
      </w:r>
      <w:r w:rsidR="001B5E6B" w:rsidRPr="00141ED3">
        <w:rPr>
          <w:spacing w:val="1"/>
          <w:sz w:val="22"/>
          <w:szCs w:val="22"/>
        </w:rPr>
        <w:t xml:space="preserve"> </w:t>
      </w:r>
      <w:r w:rsidR="001B5E6B" w:rsidRPr="00141ED3">
        <w:rPr>
          <w:spacing w:val="-1"/>
          <w:sz w:val="22"/>
          <w:szCs w:val="22"/>
        </w:rPr>
        <w:t>learning</w:t>
      </w:r>
      <w:r w:rsidR="001B5E6B" w:rsidRPr="00141ED3">
        <w:rPr>
          <w:color w:val="000000"/>
          <w:sz w:val="22"/>
          <w:szCs w:val="22"/>
        </w:rPr>
        <w:t xml:space="preserve"> models. </w:t>
      </w:r>
      <w:r w:rsidR="004E47FE" w:rsidRPr="00141ED3">
        <w:rPr>
          <w:color w:val="000000"/>
          <w:sz w:val="22"/>
          <w:szCs w:val="22"/>
        </w:rPr>
        <w:t>The course will discuss many case studies and real-world applications</w:t>
      </w:r>
      <w:r w:rsidR="00937E6E" w:rsidRPr="00141ED3">
        <w:rPr>
          <w:color w:val="000000"/>
          <w:sz w:val="22"/>
          <w:szCs w:val="22"/>
        </w:rPr>
        <w:t>. Y</w:t>
      </w:r>
      <w:r w:rsidR="009E791A" w:rsidRPr="00141ED3">
        <w:rPr>
          <w:color w:val="000000"/>
          <w:sz w:val="22"/>
          <w:szCs w:val="22"/>
        </w:rPr>
        <w:t xml:space="preserve">ou will learn </w:t>
      </w:r>
      <w:r w:rsidR="004E47FE" w:rsidRPr="00141ED3">
        <w:rPr>
          <w:color w:val="000000"/>
          <w:sz w:val="22"/>
          <w:szCs w:val="22"/>
        </w:rPr>
        <w:t>how to process massive data, and apply</w:t>
      </w:r>
      <w:r w:rsidR="009E791A" w:rsidRPr="00141ED3">
        <w:rPr>
          <w:color w:val="000000"/>
          <w:sz w:val="22"/>
          <w:szCs w:val="22"/>
        </w:rPr>
        <w:t xml:space="preserve"> the most effective data mining and machine learning techniques</w:t>
      </w:r>
      <w:r w:rsidR="004E47FE" w:rsidRPr="00141ED3">
        <w:rPr>
          <w:color w:val="000000"/>
          <w:sz w:val="22"/>
          <w:szCs w:val="22"/>
        </w:rPr>
        <w:t xml:space="preserve"> to solve challenging engineering and scientific problems. You </w:t>
      </w:r>
      <w:r w:rsidR="004E47FE" w:rsidRPr="00141ED3">
        <w:rPr>
          <w:sz w:val="22"/>
          <w:szCs w:val="22"/>
        </w:rPr>
        <w:t>will</w:t>
      </w:r>
      <w:r w:rsidR="009E791A" w:rsidRPr="00141ED3">
        <w:rPr>
          <w:color w:val="000000"/>
          <w:sz w:val="22"/>
          <w:szCs w:val="22"/>
        </w:rPr>
        <w:t xml:space="preserve"> gain the practical know-how needed to quickly and powerfully apply these techniques to </w:t>
      </w:r>
      <w:r w:rsidR="00A95BAD" w:rsidRPr="00141ED3">
        <w:rPr>
          <w:color w:val="000000"/>
          <w:sz w:val="22"/>
          <w:szCs w:val="22"/>
        </w:rPr>
        <w:t xml:space="preserve">solve </w:t>
      </w:r>
      <w:r w:rsidR="004E47FE" w:rsidRPr="00141ED3">
        <w:rPr>
          <w:color w:val="000000"/>
          <w:sz w:val="22"/>
          <w:szCs w:val="22"/>
        </w:rPr>
        <w:t xml:space="preserve">data mining and knowledge discovery </w:t>
      </w:r>
      <w:r w:rsidR="00D9425D" w:rsidRPr="00141ED3">
        <w:rPr>
          <w:color w:val="000000"/>
          <w:sz w:val="22"/>
          <w:szCs w:val="22"/>
        </w:rPr>
        <w:t>problems</w:t>
      </w:r>
      <w:r w:rsidR="00351028" w:rsidRPr="00141ED3">
        <w:rPr>
          <w:color w:val="000000"/>
          <w:sz w:val="22"/>
          <w:szCs w:val="22"/>
        </w:rPr>
        <w:t xml:space="preserve">. </w:t>
      </w:r>
      <w:r w:rsidR="009E791A" w:rsidRPr="00141ED3">
        <w:rPr>
          <w:color w:val="000000"/>
          <w:sz w:val="22"/>
          <w:szCs w:val="22"/>
        </w:rPr>
        <w:t xml:space="preserve"> </w:t>
      </w:r>
    </w:p>
    <w:p w14:paraId="24A6E523" w14:textId="77777777" w:rsidR="009E791A" w:rsidRPr="00141ED3" w:rsidRDefault="009E791A" w:rsidP="00123174">
      <w:pPr>
        <w:rPr>
          <w:sz w:val="22"/>
          <w:szCs w:val="22"/>
        </w:rPr>
      </w:pPr>
    </w:p>
    <w:p w14:paraId="356099A6" w14:textId="69B8E86D" w:rsidR="00ED0FFD" w:rsidRPr="00141ED3" w:rsidRDefault="00760277" w:rsidP="00763A9A">
      <w:pPr>
        <w:jc w:val="both"/>
        <w:rPr>
          <w:sz w:val="22"/>
          <w:szCs w:val="22"/>
        </w:rPr>
      </w:pPr>
      <w:r w:rsidRPr="00141ED3">
        <w:rPr>
          <w:b/>
          <w:sz w:val="22"/>
          <w:szCs w:val="22"/>
        </w:rPr>
        <w:t xml:space="preserve">Student </w:t>
      </w:r>
      <w:r w:rsidR="007746DA" w:rsidRPr="00141ED3">
        <w:rPr>
          <w:b/>
          <w:sz w:val="22"/>
          <w:szCs w:val="22"/>
        </w:rPr>
        <w:t>Learning Objectives</w:t>
      </w:r>
      <w:r w:rsidRPr="00141ED3">
        <w:rPr>
          <w:b/>
          <w:sz w:val="22"/>
          <w:szCs w:val="22"/>
        </w:rPr>
        <w:t>/Outcomes</w:t>
      </w:r>
      <w:r w:rsidR="007746DA" w:rsidRPr="00141ED3">
        <w:rPr>
          <w:b/>
          <w:sz w:val="22"/>
          <w:szCs w:val="22"/>
        </w:rPr>
        <w:t>:</w:t>
      </w:r>
      <w:r w:rsidR="007746DA" w:rsidRPr="00141ED3">
        <w:rPr>
          <w:sz w:val="22"/>
          <w:szCs w:val="22"/>
        </w:rPr>
        <w:t xml:space="preserve"> </w:t>
      </w:r>
      <w:r w:rsidR="00ED0FFD" w:rsidRPr="00141ED3">
        <w:rPr>
          <w:color w:val="000000"/>
          <w:sz w:val="22"/>
          <w:szCs w:val="22"/>
        </w:rPr>
        <w:t>This course has three major objectives. First, to provide students with a sound basis in data mining and pattern recognition tasks and techniques. Second, to ensure that students are able to read, and critically evaluate data mining and analytics research papers. Third, to ensure that students are able to implement and to use important data mining and pattern recognition models and algorithms, and to solve interdisciplinary problems for data-driven decision-making problems in engineering and sciences.</w:t>
      </w:r>
    </w:p>
    <w:p w14:paraId="28A0C358" w14:textId="77777777" w:rsidR="00ED0FFD" w:rsidRPr="00141ED3" w:rsidRDefault="00ED0FFD" w:rsidP="00763A9A">
      <w:pPr>
        <w:jc w:val="both"/>
        <w:rPr>
          <w:sz w:val="22"/>
          <w:szCs w:val="22"/>
        </w:rPr>
      </w:pPr>
    </w:p>
    <w:p w14:paraId="169C06F5" w14:textId="077DD49F" w:rsidR="00760277" w:rsidRPr="00141ED3" w:rsidRDefault="00760277" w:rsidP="00760277">
      <w:pPr>
        <w:pStyle w:val="Default"/>
        <w:rPr>
          <w:i/>
          <w:iCs/>
          <w:sz w:val="22"/>
          <w:szCs w:val="22"/>
        </w:rPr>
      </w:pPr>
      <w:r w:rsidRPr="00141ED3">
        <w:rPr>
          <w:b/>
          <w:color w:val="auto"/>
          <w:sz w:val="22"/>
          <w:szCs w:val="22"/>
          <w:lang w:eastAsia="en-US"/>
        </w:rPr>
        <w:t>Required Textbook</w:t>
      </w:r>
      <w:r w:rsidR="0083180D" w:rsidRPr="00141ED3">
        <w:rPr>
          <w:b/>
          <w:color w:val="auto"/>
          <w:sz w:val="22"/>
          <w:szCs w:val="22"/>
          <w:lang w:eastAsia="en-US"/>
        </w:rPr>
        <w:t xml:space="preserve"> and Other Course Materials:</w:t>
      </w:r>
      <w:r w:rsidRPr="00141ED3">
        <w:rPr>
          <w:b/>
          <w:sz w:val="22"/>
          <w:szCs w:val="22"/>
        </w:rPr>
        <w:t xml:space="preserve"> </w:t>
      </w:r>
      <w:r w:rsidRPr="00141ED3">
        <w:rPr>
          <w:i/>
          <w:iCs/>
          <w:sz w:val="22"/>
          <w:szCs w:val="22"/>
        </w:rPr>
        <w:t xml:space="preserve">No textbook is required and </w:t>
      </w:r>
      <w:r w:rsidR="00F12E20" w:rsidRPr="00141ED3">
        <w:rPr>
          <w:i/>
          <w:iCs/>
          <w:sz w:val="22"/>
          <w:szCs w:val="22"/>
        </w:rPr>
        <w:t>the instructor will provide class materials</w:t>
      </w:r>
      <w:r w:rsidRPr="00141ED3">
        <w:rPr>
          <w:i/>
          <w:iCs/>
          <w:sz w:val="22"/>
          <w:szCs w:val="22"/>
        </w:rPr>
        <w:t xml:space="preserve">. </w:t>
      </w:r>
      <w:r w:rsidR="00F12E20" w:rsidRPr="00141ED3">
        <w:rPr>
          <w:i/>
          <w:iCs/>
          <w:sz w:val="22"/>
          <w:szCs w:val="22"/>
        </w:rPr>
        <w:t>The class</w:t>
      </w:r>
      <w:r w:rsidRPr="00141ED3">
        <w:rPr>
          <w:i/>
          <w:iCs/>
          <w:sz w:val="22"/>
          <w:szCs w:val="22"/>
        </w:rPr>
        <w:t xml:space="preserve"> mainly use</w:t>
      </w:r>
      <w:r w:rsidR="00F12E20" w:rsidRPr="00141ED3">
        <w:rPr>
          <w:i/>
          <w:iCs/>
          <w:sz w:val="22"/>
          <w:szCs w:val="22"/>
        </w:rPr>
        <w:t>s</w:t>
      </w:r>
      <w:r w:rsidRPr="00141ED3">
        <w:rPr>
          <w:i/>
          <w:iCs/>
          <w:sz w:val="22"/>
          <w:szCs w:val="22"/>
        </w:rPr>
        <w:t xml:space="preserve"> two books:  </w:t>
      </w:r>
    </w:p>
    <w:p w14:paraId="402EE0FD" w14:textId="3B65642C" w:rsidR="00760277" w:rsidRPr="00141ED3" w:rsidRDefault="00760277" w:rsidP="008C344A">
      <w:pPr>
        <w:rPr>
          <w:rFonts w:eastAsia="Times New Roman"/>
          <w:sz w:val="22"/>
          <w:szCs w:val="22"/>
        </w:rPr>
      </w:pPr>
      <w:r w:rsidRPr="00141ED3">
        <w:rPr>
          <w:i/>
          <w:iCs/>
          <w:sz w:val="22"/>
          <w:szCs w:val="22"/>
        </w:rPr>
        <w:t>Pang-Ning Tan, Michael Steinbach, Vipin Kumar.</w:t>
      </w:r>
      <w:r w:rsidR="008C344A" w:rsidRPr="00141ED3">
        <w:rPr>
          <w:i/>
          <w:iCs/>
          <w:sz w:val="22"/>
          <w:szCs w:val="22"/>
        </w:rPr>
        <w:t xml:space="preserve"> </w:t>
      </w:r>
      <w:r w:rsidR="008C344A" w:rsidRPr="00141ED3">
        <w:rPr>
          <w:i/>
          <w:iCs/>
          <w:sz w:val="22"/>
          <w:szCs w:val="22"/>
          <w:u w:val="single"/>
        </w:rPr>
        <w:t xml:space="preserve">Introduction to Data Mining. </w:t>
      </w:r>
      <w:r w:rsidR="008C344A" w:rsidRPr="00141ED3">
        <w:rPr>
          <w:rFonts w:eastAsia="Times New Roman"/>
          <w:color w:val="333333"/>
          <w:sz w:val="22"/>
          <w:szCs w:val="22"/>
          <w:shd w:val="clear" w:color="auto" w:fill="FFFFFF"/>
        </w:rPr>
        <w:t>Addison-Wesley, 2005.</w:t>
      </w:r>
      <w:r w:rsidRPr="00141ED3">
        <w:rPr>
          <w:i/>
          <w:iCs/>
          <w:sz w:val="22"/>
          <w:szCs w:val="22"/>
        </w:rPr>
        <w:t xml:space="preserve"> </w:t>
      </w:r>
      <w:r w:rsidR="00F12E20" w:rsidRPr="00141ED3">
        <w:rPr>
          <w:i/>
          <w:iCs/>
          <w:sz w:val="22"/>
          <w:szCs w:val="22"/>
        </w:rPr>
        <w:t xml:space="preserve">(The first </w:t>
      </w:r>
      <w:r w:rsidR="006241D2">
        <w:rPr>
          <w:i/>
          <w:iCs/>
          <w:sz w:val="22"/>
          <w:szCs w:val="22"/>
        </w:rPr>
        <w:t>3-4</w:t>
      </w:r>
      <w:r w:rsidR="00F33355" w:rsidRPr="00141ED3">
        <w:rPr>
          <w:i/>
          <w:iCs/>
          <w:sz w:val="22"/>
          <w:szCs w:val="22"/>
        </w:rPr>
        <w:t xml:space="preserve"> weeks</w:t>
      </w:r>
      <w:r w:rsidRPr="00141ED3">
        <w:rPr>
          <w:i/>
          <w:iCs/>
          <w:sz w:val="22"/>
          <w:szCs w:val="22"/>
        </w:rPr>
        <w:t>)</w:t>
      </w:r>
      <w:r w:rsidR="00332E4B" w:rsidRPr="00141ED3">
        <w:rPr>
          <w:i/>
          <w:iCs/>
          <w:sz w:val="22"/>
          <w:szCs w:val="22"/>
        </w:rPr>
        <w:t xml:space="preserve"> </w:t>
      </w:r>
    </w:p>
    <w:p w14:paraId="3DE56A7C" w14:textId="2F279C70" w:rsidR="008C344A" w:rsidRPr="00141ED3" w:rsidRDefault="008C344A" w:rsidP="00760277">
      <w:pPr>
        <w:pStyle w:val="Default"/>
        <w:rPr>
          <w:i/>
          <w:iCs/>
          <w:sz w:val="22"/>
          <w:szCs w:val="22"/>
        </w:rPr>
      </w:pPr>
      <w:r w:rsidRPr="00141ED3">
        <w:rPr>
          <w:i/>
          <w:iCs/>
          <w:sz w:val="22"/>
          <w:szCs w:val="22"/>
        </w:rPr>
        <w:t xml:space="preserve">Duda, R.O., Hart, P.E., and Stork, D.G. </w:t>
      </w:r>
      <w:r w:rsidRPr="00141ED3">
        <w:rPr>
          <w:i/>
          <w:iCs/>
          <w:sz w:val="22"/>
          <w:szCs w:val="22"/>
          <w:u w:val="single"/>
        </w:rPr>
        <w:t>Pattern Classification</w:t>
      </w:r>
      <w:r w:rsidRPr="00141ED3">
        <w:rPr>
          <w:i/>
          <w:iCs/>
          <w:sz w:val="22"/>
          <w:szCs w:val="22"/>
        </w:rPr>
        <w:t>. Wiley-Interscience. 2nd Edition. 2001.</w:t>
      </w:r>
    </w:p>
    <w:p w14:paraId="1DA94BE8" w14:textId="77777777" w:rsidR="008C344A" w:rsidRPr="00141ED3" w:rsidRDefault="008C344A" w:rsidP="00760277">
      <w:pPr>
        <w:pStyle w:val="Default"/>
        <w:rPr>
          <w:i/>
          <w:iCs/>
          <w:sz w:val="22"/>
          <w:szCs w:val="22"/>
        </w:rPr>
      </w:pPr>
    </w:p>
    <w:p w14:paraId="2689451D" w14:textId="1656516F" w:rsidR="00760277" w:rsidRPr="00141ED3" w:rsidRDefault="00F33355" w:rsidP="00760277">
      <w:pPr>
        <w:pStyle w:val="Default"/>
        <w:rPr>
          <w:i/>
          <w:iCs/>
          <w:sz w:val="22"/>
          <w:szCs w:val="22"/>
        </w:rPr>
      </w:pPr>
      <w:r w:rsidRPr="00141ED3">
        <w:rPr>
          <w:i/>
          <w:iCs/>
          <w:sz w:val="22"/>
          <w:szCs w:val="22"/>
        </w:rPr>
        <w:t xml:space="preserve">Other </w:t>
      </w:r>
      <w:r w:rsidR="00760277" w:rsidRPr="00141ED3">
        <w:rPr>
          <w:i/>
          <w:iCs/>
          <w:sz w:val="22"/>
          <w:szCs w:val="22"/>
        </w:rPr>
        <w:t xml:space="preserve">Recommended </w:t>
      </w:r>
      <w:r w:rsidR="009C753D" w:rsidRPr="00141ED3">
        <w:rPr>
          <w:i/>
          <w:iCs/>
          <w:sz w:val="22"/>
          <w:szCs w:val="22"/>
        </w:rPr>
        <w:t xml:space="preserve">Reading </w:t>
      </w:r>
      <w:r w:rsidRPr="00141ED3">
        <w:rPr>
          <w:i/>
          <w:iCs/>
          <w:sz w:val="22"/>
          <w:szCs w:val="22"/>
        </w:rPr>
        <w:t>Books:</w:t>
      </w:r>
      <w:r w:rsidR="00760277" w:rsidRPr="00141ED3">
        <w:rPr>
          <w:i/>
          <w:iCs/>
          <w:sz w:val="22"/>
          <w:szCs w:val="22"/>
        </w:rPr>
        <w:t xml:space="preserve">  </w:t>
      </w:r>
    </w:p>
    <w:p w14:paraId="29C92037" w14:textId="58DBC9E1" w:rsidR="00BB0FD0" w:rsidRPr="00BB0FD0" w:rsidRDefault="00BB0FD0" w:rsidP="00BB0FD0">
      <w:pPr>
        <w:rPr>
          <w:rFonts w:ascii="Times" w:eastAsia="Times New Roman" w:hAnsi="Times"/>
          <w:sz w:val="20"/>
          <w:szCs w:val="20"/>
        </w:rPr>
      </w:pPr>
      <w:r>
        <w:rPr>
          <w:sz w:val="22"/>
          <w:szCs w:val="22"/>
        </w:rPr>
        <w:t xml:space="preserve">Géron, Aurélien. </w:t>
      </w:r>
      <w:r w:rsidRPr="00BB0FD0">
        <w:rPr>
          <w:i/>
          <w:sz w:val="22"/>
          <w:szCs w:val="22"/>
        </w:rPr>
        <w:t>Hands on Machine Learning with scikit-learn and Tensorflow</w:t>
      </w:r>
      <w:r>
        <w:rPr>
          <w:sz w:val="22"/>
          <w:szCs w:val="22"/>
        </w:rPr>
        <w:t>, 2017</w:t>
      </w:r>
      <w:r w:rsidRPr="00BB0FD0">
        <w:rPr>
          <w:sz w:val="22"/>
          <w:szCs w:val="22"/>
        </w:rPr>
        <w:t>.</w:t>
      </w:r>
    </w:p>
    <w:p w14:paraId="686F2DF5" w14:textId="77777777" w:rsidR="00BB0FD0" w:rsidRPr="00D76BBE" w:rsidRDefault="00BB0FD0" w:rsidP="00BB0FD0">
      <w:pPr>
        <w:rPr>
          <w:sz w:val="22"/>
          <w:szCs w:val="22"/>
        </w:rPr>
      </w:pPr>
      <w:r>
        <w:rPr>
          <w:sz w:val="22"/>
          <w:szCs w:val="22"/>
        </w:rPr>
        <w:t xml:space="preserve">Ian Goodfellow, Yoshua Bengio, </w:t>
      </w:r>
      <w:r w:rsidRPr="00043703">
        <w:rPr>
          <w:sz w:val="22"/>
          <w:szCs w:val="22"/>
        </w:rPr>
        <w:t>Aaron Courville</w:t>
      </w:r>
      <w:r>
        <w:rPr>
          <w:sz w:val="22"/>
          <w:szCs w:val="22"/>
        </w:rPr>
        <w:t xml:space="preserve">. </w:t>
      </w:r>
      <w:r w:rsidRPr="00043703">
        <w:rPr>
          <w:i/>
          <w:sz w:val="22"/>
          <w:szCs w:val="22"/>
          <w:u w:val="single"/>
        </w:rPr>
        <w:t>Deep Learning</w:t>
      </w:r>
      <w:r>
        <w:rPr>
          <w:sz w:val="22"/>
          <w:szCs w:val="22"/>
        </w:rPr>
        <w:t xml:space="preserve">, </w:t>
      </w:r>
      <w:r w:rsidRPr="00043703">
        <w:rPr>
          <w:sz w:val="22"/>
          <w:szCs w:val="22"/>
        </w:rPr>
        <w:t>MIT Press</w:t>
      </w:r>
      <w:r>
        <w:rPr>
          <w:sz w:val="22"/>
          <w:szCs w:val="22"/>
        </w:rPr>
        <w:t xml:space="preserve">, </w:t>
      </w:r>
      <w:r w:rsidRPr="00043703">
        <w:rPr>
          <w:sz w:val="22"/>
          <w:szCs w:val="22"/>
        </w:rPr>
        <w:t>2016</w:t>
      </w:r>
      <w:r>
        <w:rPr>
          <w:sz w:val="22"/>
          <w:szCs w:val="22"/>
        </w:rPr>
        <w:t xml:space="preserve">. </w:t>
      </w:r>
    </w:p>
    <w:p w14:paraId="3DA49227" w14:textId="77777777" w:rsidR="00BB0FD0" w:rsidRPr="00141ED3" w:rsidRDefault="00BB0FD0" w:rsidP="00BB0FD0">
      <w:pPr>
        <w:pStyle w:val="Default"/>
        <w:rPr>
          <w:i/>
          <w:iCs/>
          <w:sz w:val="22"/>
          <w:szCs w:val="22"/>
        </w:rPr>
      </w:pPr>
      <w:r w:rsidRPr="00141ED3">
        <w:rPr>
          <w:i/>
          <w:iCs/>
          <w:sz w:val="22"/>
          <w:szCs w:val="22"/>
        </w:rPr>
        <w:t xml:space="preserve">C. M. Bishop. </w:t>
      </w:r>
      <w:r w:rsidRPr="00141ED3">
        <w:rPr>
          <w:i/>
          <w:iCs/>
          <w:sz w:val="22"/>
          <w:szCs w:val="22"/>
          <w:u w:val="single"/>
        </w:rPr>
        <w:t xml:space="preserve"> Pattern Recognition and Machine Learning</w:t>
      </w:r>
      <w:r w:rsidRPr="00141ED3">
        <w:rPr>
          <w:i/>
          <w:iCs/>
          <w:sz w:val="22"/>
          <w:szCs w:val="22"/>
        </w:rPr>
        <w:t xml:space="preserve">. Springer, 2007.   </w:t>
      </w:r>
    </w:p>
    <w:p w14:paraId="1DE5D37E" w14:textId="77777777" w:rsidR="00750864" w:rsidRPr="00141ED3" w:rsidRDefault="00750864" w:rsidP="00F12E20">
      <w:pPr>
        <w:rPr>
          <w:sz w:val="22"/>
          <w:szCs w:val="22"/>
        </w:rPr>
      </w:pPr>
    </w:p>
    <w:p w14:paraId="75B97DBA" w14:textId="77777777" w:rsidR="00ED0FFD" w:rsidRPr="00141ED3" w:rsidRDefault="00ED0FFD" w:rsidP="00F12E20">
      <w:pPr>
        <w:rPr>
          <w:sz w:val="22"/>
          <w:szCs w:val="22"/>
        </w:rPr>
      </w:pPr>
    </w:p>
    <w:p w14:paraId="68194A7E" w14:textId="77777777" w:rsidR="00ED0FFD" w:rsidRPr="00141ED3" w:rsidRDefault="00ED0FFD" w:rsidP="00F12E20">
      <w:pPr>
        <w:rPr>
          <w:sz w:val="22"/>
          <w:szCs w:val="22"/>
        </w:rPr>
      </w:pPr>
    </w:p>
    <w:p w14:paraId="592F19E1" w14:textId="4E1B60E3" w:rsidR="00F12E20" w:rsidRPr="00141ED3" w:rsidRDefault="00F12E20" w:rsidP="00267102">
      <w:pPr>
        <w:rPr>
          <w:b/>
          <w:sz w:val="22"/>
          <w:szCs w:val="22"/>
        </w:rPr>
      </w:pPr>
      <w:r w:rsidRPr="00141ED3">
        <w:rPr>
          <w:b/>
          <w:sz w:val="22"/>
          <w:szCs w:val="22"/>
        </w:rPr>
        <w:lastRenderedPageBreak/>
        <w:t xml:space="preserve">Descriptions of major assignments and examinations: </w:t>
      </w:r>
    </w:p>
    <w:p w14:paraId="3F7C9DBD" w14:textId="2977656E" w:rsidR="00B172DD" w:rsidRPr="00141ED3" w:rsidRDefault="0012757D" w:rsidP="00370AD0">
      <w:pPr>
        <w:pStyle w:val="ListParagraph"/>
        <w:numPr>
          <w:ilvl w:val="0"/>
          <w:numId w:val="4"/>
        </w:numPr>
        <w:jc w:val="both"/>
        <w:rPr>
          <w:sz w:val="22"/>
          <w:szCs w:val="22"/>
        </w:rPr>
      </w:pPr>
      <w:r w:rsidRPr="00141ED3">
        <w:rPr>
          <w:sz w:val="22"/>
          <w:szCs w:val="22"/>
        </w:rPr>
        <w:t>Assignments: t</w:t>
      </w:r>
      <w:r w:rsidR="00267102" w:rsidRPr="00141ED3">
        <w:rPr>
          <w:sz w:val="22"/>
          <w:szCs w:val="22"/>
        </w:rPr>
        <w:t>here will be assignments involving short answers, running exi</w:t>
      </w:r>
      <w:r w:rsidR="00825E34" w:rsidRPr="00141ED3">
        <w:rPr>
          <w:sz w:val="22"/>
          <w:szCs w:val="22"/>
        </w:rPr>
        <w:t>sting code on provided datasets,</w:t>
      </w:r>
      <w:r w:rsidR="00267102" w:rsidRPr="00141ED3">
        <w:rPr>
          <w:sz w:val="22"/>
          <w:szCs w:val="22"/>
        </w:rPr>
        <w:t xml:space="preserve"> mathematical derivations, and writing some code and </w:t>
      </w:r>
      <w:r w:rsidR="000321B9" w:rsidRPr="00141ED3">
        <w:rPr>
          <w:sz w:val="22"/>
          <w:szCs w:val="22"/>
        </w:rPr>
        <w:t>pseudo code</w:t>
      </w:r>
      <w:r w:rsidR="00267102" w:rsidRPr="00141ED3">
        <w:rPr>
          <w:sz w:val="22"/>
          <w:szCs w:val="22"/>
        </w:rPr>
        <w:t xml:space="preserve">. All programming assignments will be done using </w:t>
      </w:r>
      <w:r w:rsidR="00B172DD" w:rsidRPr="00141ED3">
        <w:rPr>
          <w:sz w:val="22"/>
          <w:szCs w:val="22"/>
        </w:rPr>
        <w:t xml:space="preserve">Matlab. The students can also use or practice other programming languages, such as Python, R, that </w:t>
      </w:r>
      <w:r w:rsidR="00370AD0" w:rsidRPr="00141ED3">
        <w:rPr>
          <w:sz w:val="22"/>
          <w:szCs w:val="22"/>
        </w:rPr>
        <w:t>are</w:t>
      </w:r>
      <w:r w:rsidR="00B172DD" w:rsidRPr="00141ED3">
        <w:rPr>
          <w:sz w:val="22"/>
          <w:szCs w:val="22"/>
        </w:rPr>
        <w:t xml:space="preserve">   </w:t>
      </w:r>
      <w:r w:rsidR="00825E34" w:rsidRPr="00141ED3">
        <w:rPr>
          <w:sz w:val="22"/>
          <w:szCs w:val="22"/>
        </w:rPr>
        <w:t xml:space="preserve"> </w:t>
      </w:r>
      <w:r w:rsidR="00327786">
        <w:rPr>
          <w:sz w:val="22"/>
          <w:szCs w:val="22"/>
        </w:rPr>
        <w:t>also popular</w:t>
      </w:r>
      <w:r w:rsidR="00B172DD" w:rsidRPr="00141ED3">
        <w:rPr>
          <w:sz w:val="22"/>
          <w:szCs w:val="22"/>
        </w:rPr>
        <w:t xml:space="preserve"> for data mining and data analysis</w:t>
      </w:r>
      <w:r w:rsidR="00370AD0" w:rsidRPr="00141ED3">
        <w:rPr>
          <w:sz w:val="22"/>
          <w:szCs w:val="22"/>
        </w:rPr>
        <w:t xml:space="preserve">. </w:t>
      </w:r>
    </w:p>
    <w:p w14:paraId="1A0E1BFA" w14:textId="1A5712A3" w:rsidR="00276DAF" w:rsidRPr="00141ED3" w:rsidRDefault="00825E34" w:rsidP="00276DAF">
      <w:pPr>
        <w:pStyle w:val="ListParagraph"/>
        <w:numPr>
          <w:ilvl w:val="0"/>
          <w:numId w:val="4"/>
        </w:numPr>
        <w:jc w:val="both"/>
        <w:rPr>
          <w:sz w:val="22"/>
          <w:szCs w:val="22"/>
        </w:rPr>
      </w:pPr>
      <w:r w:rsidRPr="00141ED3">
        <w:rPr>
          <w:sz w:val="22"/>
          <w:szCs w:val="22"/>
        </w:rPr>
        <w:t>Project</w:t>
      </w:r>
      <w:r w:rsidR="00370AD0" w:rsidRPr="00141ED3">
        <w:rPr>
          <w:sz w:val="22"/>
          <w:szCs w:val="22"/>
        </w:rPr>
        <w:t xml:space="preserve"> and Presentation:</w:t>
      </w:r>
      <w:r w:rsidRPr="00141ED3">
        <w:rPr>
          <w:sz w:val="22"/>
          <w:szCs w:val="22"/>
        </w:rPr>
        <w:t xml:space="preserve"> o</w:t>
      </w:r>
      <w:r w:rsidR="00267102" w:rsidRPr="00141ED3">
        <w:rPr>
          <w:sz w:val="22"/>
          <w:szCs w:val="22"/>
        </w:rPr>
        <w:t xml:space="preserve">nce you have seen many examples of </w:t>
      </w:r>
      <w:r w:rsidR="005A2334" w:rsidRPr="00141ED3">
        <w:rPr>
          <w:sz w:val="22"/>
          <w:szCs w:val="22"/>
        </w:rPr>
        <w:t xml:space="preserve">data mining </w:t>
      </w:r>
      <w:r w:rsidR="00267102" w:rsidRPr="00141ED3">
        <w:rPr>
          <w:sz w:val="22"/>
          <w:szCs w:val="22"/>
        </w:rPr>
        <w:t xml:space="preserve">methods, you will </w:t>
      </w:r>
      <w:r w:rsidR="005A2334" w:rsidRPr="00141ED3">
        <w:rPr>
          <w:sz w:val="22"/>
          <w:szCs w:val="22"/>
        </w:rPr>
        <w:t>apply the learned</w:t>
      </w:r>
      <w:r w:rsidR="00267102" w:rsidRPr="00141ED3">
        <w:rPr>
          <w:sz w:val="22"/>
          <w:szCs w:val="22"/>
        </w:rPr>
        <w:t xml:space="preserve"> method</w:t>
      </w:r>
      <w:r w:rsidR="005A2334" w:rsidRPr="00141ED3">
        <w:rPr>
          <w:sz w:val="22"/>
          <w:szCs w:val="22"/>
        </w:rPr>
        <w:t>s</w:t>
      </w:r>
      <w:r w:rsidR="00267102" w:rsidRPr="00141ED3">
        <w:rPr>
          <w:sz w:val="22"/>
          <w:szCs w:val="22"/>
        </w:rPr>
        <w:t xml:space="preserve"> </w:t>
      </w:r>
      <w:r w:rsidR="00C573A4" w:rsidRPr="00141ED3">
        <w:rPr>
          <w:sz w:val="22"/>
          <w:szCs w:val="22"/>
        </w:rPr>
        <w:t>in a practical data mining study, and implement the algorithms and ideas using Matlab (or Python/R, etc.)</w:t>
      </w:r>
      <w:r w:rsidR="0024748C" w:rsidRPr="00141ED3">
        <w:rPr>
          <w:sz w:val="22"/>
          <w:szCs w:val="22"/>
        </w:rPr>
        <w:t>. You'll demonstrate that how the data mining methods work</w:t>
      </w:r>
      <w:r w:rsidR="00267102" w:rsidRPr="00141ED3">
        <w:rPr>
          <w:sz w:val="22"/>
          <w:szCs w:val="22"/>
        </w:rPr>
        <w:t xml:space="preserve"> </w:t>
      </w:r>
      <w:r w:rsidR="0024748C" w:rsidRPr="00141ED3">
        <w:rPr>
          <w:sz w:val="22"/>
          <w:szCs w:val="22"/>
        </w:rPr>
        <w:t>and your selected datasets and provide</w:t>
      </w:r>
      <w:r w:rsidR="00267102" w:rsidRPr="00141ED3">
        <w:rPr>
          <w:sz w:val="22"/>
          <w:szCs w:val="22"/>
        </w:rPr>
        <w:t xml:space="preserve"> experimental results, and briefly present your work at the end of the class. </w:t>
      </w:r>
      <w:r w:rsidR="00276DAF" w:rsidRPr="00141ED3">
        <w:rPr>
          <w:sz w:val="22"/>
          <w:szCs w:val="22"/>
        </w:rPr>
        <w:t xml:space="preserve">The students are also encouraged to explore open research questions and data mining </w:t>
      </w:r>
      <w:r w:rsidR="00935D24" w:rsidRPr="00141ED3">
        <w:rPr>
          <w:sz w:val="22"/>
          <w:szCs w:val="22"/>
        </w:rPr>
        <w:t>problems;</w:t>
      </w:r>
      <w:r w:rsidR="00276DAF" w:rsidRPr="00141ED3">
        <w:rPr>
          <w:sz w:val="22"/>
          <w:szCs w:val="22"/>
        </w:rPr>
        <w:t xml:space="preserve"> a really good job on th</w:t>
      </w:r>
      <w:r w:rsidR="003277B6" w:rsidRPr="00141ED3">
        <w:rPr>
          <w:sz w:val="22"/>
          <w:szCs w:val="22"/>
        </w:rPr>
        <w:t>is part could result in a paper in the end of the class</w:t>
      </w:r>
      <w:r w:rsidR="00276DAF" w:rsidRPr="00141ED3">
        <w:rPr>
          <w:sz w:val="22"/>
          <w:szCs w:val="22"/>
        </w:rPr>
        <w:t>.</w:t>
      </w:r>
    </w:p>
    <w:p w14:paraId="0EE37C19" w14:textId="77777777" w:rsidR="0024748C" w:rsidRPr="00141ED3" w:rsidRDefault="0024748C" w:rsidP="0024748C">
      <w:pPr>
        <w:jc w:val="both"/>
        <w:rPr>
          <w:sz w:val="22"/>
          <w:szCs w:val="22"/>
        </w:rPr>
      </w:pPr>
    </w:p>
    <w:p w14:paraId="4EA97947" w14:textId="51100F31" w:rsidR="00C0538F" w:rsidRPr="00141ED3" w:rsidRDefault="00043FEA" w:rsidP="0024748C">
      <w:pPr>
        <w:jc w:val="both"/>
        <w:rPr>
          <w:sz w:val="22"/>
          <w:szCs w:val="22"/>
        </w:rPr>
      </w:pPr>
      <w:r w:rsidRPr="00141ED3">
        <w:rPr>
          <w:b/>
          <w:sz w:val="22"/>
          <w:szCs w:val="22"/>
        </w:rPr>
        <w:t xml:space="preserve">Attendance: </w:t>
      </w:r>
      <w:r w:rsidRPr="00141ED3">
        <w:rPr>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327786">
        <w:rPr>
          <w:sz w:val="22"/>
          <w:szCs w:val="22"/>
        </w:rPr>
        <w:t>course</w:t>
      </w:r>
      <w:r w:rsidRPr="00141ED3">
        <w:rPr>
          <w:sz w:val="22"/>
          <w:szCs w:val="22"/>
        </w:rPr>
        <w:t xml:space="preserve">, I have decided that attendance at class meetings is </w:t>
      </w:r>
      <w:r w:rsidR="005047A9">
        <w:rPr>
          <w:sz w:val="22"/>
          <w:szCs w:val="22"/>
        </w:rPr>
        <w:t xml:space="preserve">very important and </w:t>
      </w:r>
      <w:r w:rsidRPr="00141ED3">
        <w:rPr>
          <w:sz w:val="22"/>
          <w:szCs w:val="22"/>
        </w:rPr>
        <w:t>strongly encouraged</w:t>
      </w:r>
      <w:r w:rsidR="00C0538F" w:rsidRPr="00141ED3">
        <w:rPr>
          <w:sz w:val="22"/>
          <w:szCs w:val="22"/>
        </w:rPr>
        <w:t xml:space="preserve">. </w:t>
      </w:r>
      <w:r w:rsidR="0055332F">
        <w:rPr>
          <w:sz w:val="22"/>
          <w:szCs w:val="22"/>
        </w:rPr>
        <w:t xml:space="preserve">The data-mining course does not have written exams and focus on data mining method practice and problem solving. It is very important for each student to be active in class and also be active in office hours. Thus, the </w:t>
      </w:r>
      <w:r w:rsidR="0055332F" w:rsidRPr="0055332F">
        <w:rPr>
          <w:sz w:val="22"/>
          <w:szCs w:val="22"/>
        </w:rPr>
        <w:t>class requires active learning and participation in class to capture important knowledge and concepts. </w:t>
      </w:r>
      <w:r w:rsidR="0055332F">
        <w:rPr>
          <w:sz w:val="22"/>
          <w:szCs w:val="22"/>
        </w:rPr>
        <w:t xml:space="preserve">The GTA will will take random attendance over the semester. The attendance will be considered for final grade evaluation. </w:t>
      </w:r>
      <w:r w:rsidR="00C0538F" w:rsidRPr="00141ED3">
        <w:rPr>
          <w:sz w:val="22"/>
          <w:szCs w:val="22"/>
        </w:rPr>
        <w:t xml:space="preserve">If an emergency arises, contact professor </w:t>
      </w:r>
      <w:r w:rsidR="0055332F">
        <w:rPr>
          <w:sz w:val="22"/>
          <w:szCs w:val="22"/>
        </w:rPr>
        <w:t xml:space="preserve">or GTA </w:t>
      </w:r>
      <w:r w:rsidR="00C0538F" w:rsidRPr="00141ED3">
        <w:rPr>
          <w:sz w:val="22"/>
          <w:szCs w:val="22"/>
        </w:rPr>
        <w:t xml:space="preserve">prior to class time via email. </w:t>
      </w:r>
    </w:p>
    <w:p w14:paraId="4D557F17" w14:textId="77777777" w:rsidR="00043FEA" w:rsidRPr="00141ED3" w:rsidRDefault="00043FEA" w:rsidP="0024748C">
      <w:pPr>
        <w:jc w:val="both"/>
        <w:rPr>
          <w:sz w:val="22"/>
          <w:szCs w:val="22"/>
        </w:rPr>
      </w:pPr>
    </w:p>
    <w:p w14:paraId="0F8F0B3F" w14:textId="7D444516" w:rsidR="00A2742F" w:rsidRPr="00141ED3" w:rsidRDefault="00017CD5" w:rsidP="00A2742F">
      <w:pPr>
        <w:rPr>
          <w:b/>
          <w:sz w:val="22"/>
          <w:szCs w:val="22"/>
        </w:rPr>
      </w:pPr>
      <w:r w:rsidRPr="00141ED3">
        <w:rPr>
          <w:b/>
          <w:sz w:val="22"/>
          <w:szCs w:val="22"/>
        </w:rPr>
        <w:t>Course Evaluation &amp; Grading</w:t>
      </w:r>
      <w:r w:rsidR="00A2742F" w:rsidRPr="00141ED3">
        <w:rPr>
          <w:b/>
          <w:sz w:val="22"/>
          <w:szCs w:val="22"/>
        </w:rPr>
        <w:t xml:space="preserve">:  </w:t>
      </w:r>
    </w:p>
    <w:p w14:paraId="7DAF3498" w14:textId="6B229676" w:rsidR="00A2742F" w:rsidRPr="00141ED3" w:rsidRDefault="00A2742F" w:rsidP="00A2742F">
      <w:pPr>
        <w:numPr>
          <w:ilvl w:val="0"/>
          <w:numId w:val="1"/>
        </w:numPr>
        <w:rPr>
          <w:sz w:val="22"/>
          <w:szCs w:val="22"/>
        </w:rPr>
      </w:pPr>
      <w:r w:rsidRPr="00141ED3">
        <w:rPr>
          <w:sz w:val="22"/>
          <w:szCs w:val="22"/>
        </w:rPr>
        <w:t>Homework</w:t>
      </w:r>
      <w:r w:rsidRPr="00141ED3">
        <w:rPr>
          <w:bCs/>
          <w:sz w:val="22"/>
          <w:szCs w:val="22"/>
          <w:lang w:eastAsia="zh-CN"/>
        </w:rPr>
        <w:t xml:space="preserve"> assignments </w:t>
      </w:r>
      <w:r w:rsidRPr="00141ED3">
        <w:rPr>
          <w:sz w:val="22"/>
          <w:szCs w:val="22"/>
        </w:rPr>
        <w:t xml:space="preserve">counting </w:t>
      </w:r>
      <w:r w:rsidR="0055332F">
        <w:rPr>
          <w:sz w:val="22"/>
          <w:szCs w:val="22"/>
        </w:rPr>
        <w:t>45</w:t>
      </w:r>
      <w:r w:rsidRPr="00141ED3">
        <w:rPr>
          <w:sz w:val="22"/>
          <w:szCs w:val="22"/>
        </w:rPr>
        <w:t>% of total grade.</w:t>
      </w:r>
    </w:p>
    <w:p w14:paraId="45819AB6" w14:textId="1B72C0F8" w:rsidR="00A2742F" w:rsidRPr="00141ED3" w:rsidRDefault="00A2742F" w:rsidP="00A2742F">
      <w:pPr>
        <w:numPr>
          <w:ilvl w:val="0"/>
          <w:numId w:val="1"/>
        </w:numPr>
        <w:jc w:val="both"/>
        <w:rPr>
          <w:sz w:val="22"/>
          <w:szCs w:val="22"/>
        </w:rPr>
      </w:pPr>
      <w:r w:rsidRPr="00141ED3">
        <w:rPr>
          <w:sz w:val="22"/>
          <w:szCs w:val="22"/>
        </w:rPr>
        <w:t xml:space="preserve">Project and Presentation: </w:t>
      </w:r>
      <w:r w:rsidR="0055332F">
        <w:rPr>
          <w:sz w:val="22"/>
          <w:szCs w:val="22"/>
        </w:rPr>
        <w:t>50</w:t>
      </w:r>
      <w:r w:rsidRPr="00141ED3">
        <w:rPr>
          <w:sz w:val="22"/>
          <w:szCs w:val="22"/>
        </w:rPr>
        <w:t xml:space="preserve">% of total grade. This must be completed in order to receive a grade in the class.  It is a “key assignment”. Not submitting the project will result in an ‘incomplete’ grade for the course. </w:t>
      </w:r>
    </w:p>
    <w:p w14:paraId="18191CC0" w14:textId="4AEF95C4" w:rsidR="00A2742F" w:rsidRDefault="00A2742F" w:rsidP="00A2742F">
      <w:pPr>
        <w:numPr>
          <w:ilvl w:val="0"/>
          <w:numId w:val="1"/>
        </w:numPr>
        <w:jc w:val="both"/>
        <w:rPr>
          <w:sz w:val="22"/>
          <w:szCs w:val="22"/>
        </w:rPr>
      </w:pPr>
      <w:r w:rsidRPr="00141ED3">
        <w:rPr>
          <w:sz w:val="22"/>
          <w:szCs w:val="22"/>
        </w:rPr>
        <w:t xml:space="preserve">Late homework/project: Once the class starts, late homework or project assignments that come in during the class will have a minimum of 20% docked.  Late homework will not be accepted </w:t>
      </w:r>
      <w:r w:rsidR="00D100DA" w:rsidRPr="00141ED3">
        <w:rPr>
          <w:sz w:val="22"/>
          <w:szCs w:val="22"/>
        </w:rPr>
        <w:t xml:space="preserve">one week </w:t>
      </w:r>
      <w:r w:rsidRPr="00141ED3">
        <w:rPr>
          <w:sz w:val="22"/>
          <w:szCs w:val="22"/>
        </w:rPr>
        <w:t xml:space="preserve">after past the due date.  A late project, past the due date, will lose a </w:t>
      </w:r>
      <w:r w:rsidRPr="00141ED3">
        <w:rPr>
          <w:sz w:val="22"/>
          <w:szCs w:val="22"/>
          <w:u w:val="single"/>
        </w:rPr>
        <w:t>minimum</w:t>
      </w:r>
      <w:r w:rsidRPr="00141ED3">
        <w:rPr>
          <w:sz w:val="22"/>
          <w:szCs w:val="22"/>
        </w:rPr>
        <w:t xml:space="preserve"> of 10% points. </w:t>
      </w:r>
    </w:p>
    <w:p w14:paraId="6B383C99" w14:textId="1F679E7A" w:rsidR="00827AC3" w:rsidRPr="00141ED3" w:rsidRDefault="00827AC3" w:rsidP="00A2742F">
      <w:pPr>
        <w:numPr>
          <w:ilvl w:val="0"/>
          <w:numId w:val="1"/>
        </w:numPr>
        <w:jc w:val="both"/>
        <w:rPr>
          <w:sz w:val="22"/>
          <w:szCs w:val="22"/>
        </w:rPr>
      </w:pPr>
      <w:r>
        <w:rPr>
          <w:sz w:val="22"/>
          <w:szCs w:val="22"/>
        </w:rPr>
        <w:t xml:space="preserve">We may take attendance </w:t>
      </w:r>
      <w:r w:rsidR="002A33FF">
        <w:rPr>
          <w:sz w:val="22"/>
          <w:szCs w:val="22"/>
        </w:rPr>
        <w:t xml:space="preserve">randomly over the semester, and the </w:t>
      </w:r>
      <w:r w:rsidR="0055332F">
        <w:rPr>
          <w:sz w:val="22"/>
          <w:szCs w:val="22"/>
        </w:rPr>
        <w:t>attendance takes 5</w:t>
      </w:r>
      <w:r w:rsidR="002A33FF">
        <w:rPr>
          <w:sz w:val="22"/>
          <w:szCs w:val="22"/>
        </w:rPr>
        <w:t xml:space="preserve">% of total points. </w:t>
      </w:r>
    </w:p>
    <w:p w14:paraId="2A9F9C31" w14:textId="7F96C204" w:rsidR="008F1316" w:rsidRPr="00141ED3" w:rsidRDefault="008F1316" w:rsidP="008F1316">
      <w:pPr>
        <w:pStyle w:val="BodyText"/>
        <w:spacing w:before="120"/>
        <w:ind w:left="0" w:right="117"/>
        <w:jc w:val="both"/>
        <w:rPr>
          <w:rFonts w:cs="Times New Roman"/>
          <w:sz w:val="22"/>
          <w:szCs w:val="22"/>
        </w:rPr>
      </w:pPr>
      <w:r w:rsidRPr="00141ED3">
        <w:rPr>
          <w:rFonts w:cs="Times New Roman"/>
          <w:b/>
          <w:sz w:val="22"/>
          <w:szCs w:val="22"/>
        </w:rPr>
        <w:t>Class</w:t>
      </w:r>
      <w:r w:rsidRPr="00141ED3">
        <w:rPr>
          <w:rFonts w:cs="Times New Roman"/>
          <w:b/>
          <w:spacing w:val="38"/>
          <w:sz w:val="22"/>
          <w:szCs w:val="22"/>
        </w:rPr>
        <w:t xml:space="preserve"> </w:t>
      </w:r>
      <w:r w:rsidR="005300B5" w:rsidRPr="00141ED3">
        <w:rPr>
          <w:rFonts w:cs="Times New Roman"/>
          <w:b/>
          <w:sz w:val="22"/>
          <w:szCs w:val="22"/>
        </w:rPr>
        <w:t>P</w:t>
      </w:r>
      <w:r w:rsidRPr="00141ED3">
        <w:rPr>
          <w:rFonts w:cs="Times New Roman"/>
          <w:b/>
          <w:sz w:val="22"/>
          <w:szCs w:val="22"/>
        </w:rPr>
        <w:t>olicies:</w:t>
      </w:r>
      <w:r w:rsidRPr="00141ED3">
        <w:rPr>
          <w:rFonts w:cs="Times New Roman"/>
          <w:b/>
          <w:spacing w:val="39"/>
          <w:sz w:val="22"/>
          <w:szCs w:val="22"/>
        </w:rPr>
        <w:t xml:space="preserve"> </w:t>
      </w:r>
      <w:r w:rsidRPr="00141ED3">
        <w:rPr>
          <w:rFonts w:cs="Times New Roman"/>
          <w:spacing w:val="-1"/>
          <w:sz w:val="22"/>
          <w:szCs w:val="22"/>
        </w:rPr>
        <w:t>Homework</w:t>
      </w:r>
      <w:r w:rsidRPr="00141ED3">
        <w:rPr>
          <w:rFonts w:cs="Times New Roman"/>
          <w:spacing w:val="38"/>
          <w:sz w:val="22"/>
          <w:szCs w:val="22"/>
        </w:rPr>
        <w:t xml:space="preserve"> </w:t>
      </w:r>
      <w:r w:rsidRPr="00141ED3">
        <w:rPr>
          <w:rFonts w:cs="Times New Roman"/>
          <w:sz w:val="22"/>
          <w:szCs w:val="22"/>
        </w:rPr>
        <w:t>assignments</w:t>
      </w:r>
      <w:r w:rsidRPr="00141ED3">
        <w:rPr>
          <w:rFonts w:cs="Times New Roman"/>
          <w:spacing w:val="36"/>
          <w:sz w:val="22"/>
          <w:szCs w:val="22"/>
        </w:rPr>
        <w:t xml:space="preserve"> </w:t>
      </w:r>
      <w:r w:rsidRPr="00141ED3">
        <w:rPr>
          <w:rFonts w:cs="Times New Roman"/>
          <w:spacing w:val="-1"/>
          <w:sz w:val="22"/>
          <w:szCs w:val="22"/>
        </w:rPr>
        <w:t>will</w:t>
      </w:r>
      <w:r w:rsidRPr="00141ED3">
        <w:rPr>
          <w:rFonts w:cs="Times New Roman"/>
          <w:spacing w:val="38"/>
          <w:sz w:val="22"/>
          <w:szCs w:val="22"/>
        </w:rPr>
        <w:t xml:space="preserve"> </w:t>
      </w:r>
      <w:r w:rsidRPr="00141ED3">
        <w:rPr>
          <w:rFonts w:cs="Times New Roman"/>
          <w:spacing w:val="-1"/>
          <w:sz w:val="22"/>
          <w:szCs w:val="22"/>
        </w:rPr>
        <w:t>be</w:t>
      </w:r>
      <w:r w:rsidRPr="00141ED3">
        <w:rPr>
          <w:rFonts w:cs="Times New Roman"/>
          <w:spacing w:val="38"/>
          <w:sz w:val="22"/>
          <w:szCs w:val="22"/>
        </w:rPr>
        <w:t xml:space="preserve"> </w:t>
      </w:r>
      <w:r w:rsidRPr="00141ED3">
        <w:rPr>
          <w:rFonts w:cs="Times New Roman"/>
          <w:spacing w:val="-1"/>
          <w:sz w:val="22"/>
          <w:szCs w:val="22"/>
        </w:rPr>
        <w:t>done</w:t>
      </w:r>
      <w:r w:rsidRPr="00141ED3">
        <w:rPr>
          <w:rFonts w:cs="Times New Roman"/>
          <w:spacing w:val="38"/>
          <w:sz w:val="22"/>
          <w:szCs w:val="22"/>
        </w:rPr>
        <w:t xml:space="preserve"> </w:t>
      </w:r>
      <w:r w:rsidRPr="00141ED3">
        <w:rPr>
          <w:rFonts w:cs="Times New Roman"/>
          <w:spacing w:val="-1"/>
          <w:sz w:val="22"/>
          <w:szCs w:val="22"/>
        </w:rPr>
        <w:t>individually:</w:t>
      </w:r>
      <w:r w:rsidRPr="00141ED3">
        <w:rPr>
          <w:rFonts w:cs="Times New Roman"/>
          <w:spacing w:val="39"/>
          <w:sz w:val="22"/>
          <w:szCs w:val="22"/>
        </w:rPr>
        <w:t xml:space="preserve"> </w:t>
      </w:r>
      <w:r w:rsidRPr="00141ED3">
        <w:rPr>
          <w:rFonts w:cs="Times New Roman"/>
          <w:sz w:val="22"/>
          <w:szCs w:val="22"/>
        </w:rPr>
        <w:t>each</w:t>
      </w:r>
      <w:r w:rsidRPr="00141ED3">
        <w:rPr>
          <w:rFonts w:cs="Times New Roman"/>
          <w:spacing w:val="38"/>
          <w:sz w:val="22"/>
          <w:szCs w:val="22"/>
        </w:rPr>
        <w:t xml:space="preserve"> </w:t>
      </w:r>
      <w:r w:rsidRPr="00141ED3">
        <w:rPr>
          <w:rFonts w:cs="Times New Roman"/>
          <w:spacing w:val="-1"/>
          <w:sz w:val="22"/>
          <w:szCs w:val="22"/>
        </w:rPr>
        <w:t>student</w:t>
      </w:r>
      <w:r w:rsidRPr="00141ED3">
        <w:rPr>
          <w:rFonts w:cs="Times New Roman"/>
          <w:spacing w:val="39"/>
          <w:sz w:val="22"/>
          <w:szCs w:val="22"/>
        </w:rPr>
        <w:t xml:space="preserve"> </w:t>
      </w:r>
      <w:r w:rsidRPr="00141ED3">
        <w:rPr>
          <w:rFonts w:cs="Times New Roman"/>
          <w:spacing w:val="-1"/>
          <w:sz w:val="22"/>
          <w:szCs w:val="22"/>
        </w:rPr>
        <w:t>must</w:t>
      </w:r>
      <w:r w:rsidRPr="00141ED3">
        <w:rPr>
          <w:rFonts w:cs="Times New Roman"/>
          <w:spacing w:val="38"/>
          <w:sz w:val="22"/>
          <w:szCs w:val="22"/>
        </w:rPr>
        <w:t xml:space="preserve"> </w:t>
      </w:r>
      <w:r w:rsidRPr="00141ED3">
        <w:rPr>
          <w:rFonts w:cs="Times New Roman"/>
          <w:spacing w:val="-1"/>
          <w:sz w:val="22"/>
          <w:szCs w:val="22"/>
        </w:rPr>
        <w:t>hand</w:t>
      </w:r>
      <w:r w:rsidRPr="00141ED3">
        <w:rPr>
          <w:rFonts w:cs="Times New Roman"/>
          <w:spacing w:val="38"/>
          <w:sz w:val="22"/>
          <w:szCs w:val="22"/>
        </w:rPr>
        <w:t xml:space="preserve"> </w:t>
      </w:r>
      <w:r w:rsidRPr="00141ED3">
        <w:rPr>
          <w:rFonts w:cs="Times New Roman"/>
          <w:sz w:val="22"/>
          <w:szCs w:val="22"/>
        </w:rPr>
        <w:t>in</w:t>
      </w:r>
      <w:r w:rsidRPr="00141ED3">
        <w:rPr>
          <w:rFonts w:cs="Times New Roman"/>
          <w:spacing w:val="25"/>
          <w:sz w:val="22"/>
          <w:szCs w:val="22"/>
        </w:rPr>
        <w:t xml:space="preserve"> </w:t>
      </w:r>
      <w:r w:rsidRPr="00141ED3">
        <w:rPr>
          <w:rFonts w:cs="Times New Roman"/>
          <w:sz w:val="22"/>
          <w:szCs w:val="22"/>
        </w:rPr>
        <w:t>their</w:t>
      </w:r>
      <w:r w:rsidRPr="00141ED3">
        <w:rPr>
          <w:rFonts w:cs="Times New Roman"/>
          <w:spacing w:val="10"/>
          <w:sz w:val="22"/>
          <w:szCs w:val="22"/>
        </w:rPr>
        <w:t xml:space="preserve"> </w:t>
      </w:r>
      <w:r w:rsidRPr="00141ED3">
        <w:rPr>
          <w:rFonts w:cs="Times New Roman"/>
          <w:sz w:val="22"/>
          <w:szCs w:val="22"/>
        </w:rPr>
        <w:t>own</w:t>
      </w:r>
      <w:r w:rsidRPr="00141ED3">
        <w:rPr>
          <w:rFonts w:cs="Times New Roman"/>
          <w:spacing w:val="10"/>
          <w:sz w:val="22"/>
          <w:szCs w:val="22"/>
        </w:rPr>
        <w:t xml:space="preserve"> </w:t>
      </w:r>
      <w:r w:rsidRPr="00141ED3">
        <w:rPr>
          <w:rFonts w:cs="Times New Roman"/>
          <w:sz w:val="22"/>
          <w:szCs w:val="22"/>
        </w:rPr>
        <w:t>answers.</w:t>
      </w:r>
      <w:r w:rsidRPr="00141ED3">
        <w:rPr>
          <w:rFonts w:cs="Times New Roman"/>
          <w:spacing w:val="9"/>
          <w:sz w:val="22"/>
          <w:szCs w:val="22"/>
        </w:rPr>
        <w:t xml:space="preserve"> </w:t>
      </w:r>
      <w:r w:rsidRPr="00141ED3">
        <w:rPr>
          <w:rFonts w:cs="Times New Roman"/>
          <w:sz w:val="22"/>
          <w:szCs w:val="22"/>
        </w:rPr>
        <w:t>It</w:t>
      </w:r>
      <w:r w:rsidRPr="00141ED3">
        <w:rPr>
          <w:rFonts w:cs="Times New Roman"/>
          <w:spacing w:val="9"/>
          <w:sz w:val="22"/>
          <w:szCs w:val="22"/>
        </w:rPr>
        <w:t xml:space="preserve"> </w:t>
      </w:r>
      <w:r w:rsidRPr="00141ED3">
        <w:rPr>
          <w:rFonts w:cs="Times New Roman"/>
          <w:b/>
          <w:sz w:val="22"/>
          <w:szCs w:val="22"/>
        </w:rPr>
        <w:t>is</w:t>
      </w:r>
      <w:r w:rsidRPr="00141ED3">
        <w:rPr>
          <w:rFonts w:cs="Times New Roman"/>
          <w:b/>
          <w:spacing w:val="10"/>
          <w:sz w:val="22"/>
          <w:szCs w:val="22"/>
        </w:rPr>
        <w:t xml:space="preserve"> </w:t>
      </w:r>
      <w:r w:rsidRPr="00141ED3">
        <w:rPr>
          <w:rFonts w:cs="Times New Roman"/>
          <w:sz w:val="22"/>
          <w:szCs w:val="22"/>
        </w:rPr>
        <w:t>acceptable,</w:t>
      </w:r>
      <w:r w:rsidRPr="00141ED3">
        <w:rPr>
          <w:rFonts w:cs="Times New Roman"/>
          <w:spacing w:val="10"/>
          <w:sz w:val="22"/>
          <w:szCs w:val="22"/>
        </w:rPr>
        <w:t xml:space="preserve"> </w:t>
      </w:r>
      <w:r w:rsidRPr="00141ED3">
        <w:rPr>
          <w:rFonts w:cs="Times New Roman"/>
          <w:sz w:val="22"/>
          <w:szCs w:val="22"/>
        </w:rPr>
        <w:t>however,</w:t>
      </w:r>
      <w:r w:rsidRPr="00141ED3">
        <w:rPr>
          <w:rFonts w:cs="Times New Roman"/>
          <w:spacing w:val="11"/>
          <w:sz w:val="22"/>
          <w:szCs w:val="22"/>
        </w:rPr>
        <w:t xml:space="preserve"> </w:t>
      </w:r>
      <w:r w:rsidRPr="00141ED3">
        <w:rPr>
          <w:rFonts w:cs="Times New Roman"/>
          <w:sz w:val="22"/>
          <w:szCs w:val="22"/>
        </w:rPr>
        <w:t>for</w:t>
      </w:r>
      <w:r w:rsidRPr="00141ED3">
        <w:rPr>
          <w:rFonts w:cs="Times New Roman"/>
          <w:spacing w:val="10"/>
          <w:sz w:val="22"/>
          <w:szCs w:val="22"/>
        </w:rPr>
        <w:t xml:space="preserve"> </w:t>
      </w:r>
      <w:r w:rsidRPr="00141ED3">
        <w:rPr>
          <w:rFonts w:cs="Times New Roman"/>
          <w:spacing w:val="-1"/>
          <w:sz w:val="22"/>
          <w:szCs w:val="22"/>
        </w:rPr>
        <w:t>students</w:t>
      </w:r>
      <w:r w:rsidRPr="00141ED3">
        <w:rPr>
          <w:rFonts w:cs="Times New Roman"/>
          <w:spacing w:val="10"/>
          <w:sz w:val="22"/>
          <w:szCs w:val="22"/>
        </w:rPr>
        <w:t xml:space="preserve"> </w:t>
      </w:r>
      <w:r w:rsidRPr="00141ED3">
        <w:rPr>
          <w:rFonts w:cs="Times New Roman"/>
          <w:sz w:val="22"/>
          <w:szCs w:val="22"/>
        </w:rPr>
        <w:t>to</w:t>
      </w:r>
      <w:r w:rsidRPr="00141ED3">
        <w:rPr>
          <w:rFonts w:cs="Times New Roman"/>
          <w:spacing w:val="9"/>
          <w:sz w:val="22"/>
          <w:szCs w:val="22"/>
        </w:rPr>
        <w:t xml:space="preserve"> </w:t>
      </w:r>
      <w:r w:rsidRPr="00141ED3">
        <w:rPr>
          <w:rFonts w:cs="Times New Roman"/>
          <w:spacing w:val="-1"/>
          <w:sz w:val="22"/>
          <w:szCs w:val="22"/>
        </w:rPr>
        <w:t>collaborate</w:t>
      </w:r>
      <w:r w:rsidRPr="00141ED3">
        <w:rPr>
          <w:rFonts w:cs="Times New Roman"/>
          <w:spacing w:val="11"/>
          <w:sz w:val="22"/>
          <w:szCs w:val="22"/>
        </w:rPr>
        <w:t xml:space="preserve"> </w:t>
      </w:r>
      <w:r w:rsidRPr="00141ED3">
        <w:rPr>
          <w:rFonts w:cs="Times New Roman"/>
          <w:sz w:val="22"/>
          <w:szCs w:val="22"/>
        </w:rPr>
        <w:t>in</w:t>
      </w:r>
      <w:r w:rsidRPr="00141ED3">
        <w:rPr>
          <w:rFonts w:cs="Times New Roman"/>
          <w:spacing w:val="10"/>
          <w:sz w:val="22"/>
          <w:szCs w:val="22"/>
        </w:rPr>
        <w:t xml:space="preserve"> </w:t>
      </w:r>
      <w:r w:rsidRPr="00141ED3">
        <w:rPr>
          <w:rFonts w:cs="Times New Roman"/>
          <w:spacing w:val="-1"/>
          <w:sz w:val="22"/>
          <w:szCs w:val="22"/>
        </w:rPr>
        <w:t>helping</w:t>
      </w:r>
      <w:r w:rsidRPr="00141ED3">
        <w:rPr>
          <w:rFonts w:cs="Times New Roman"/>
          <w:spacing w:val="10"/>
          <w:sz w:val="22"/>
          <w:szCs w:val="22"/>
        </w:rPr>
        <w:t xml:space="preserve"> </w:t>
      </w:r>
      <w:r w:rsidRPr="00141ED3">
        <w:rPr>
          <w:rFonts w:cs="Times New Roman"/>
          <w:sz w:val="22"/>
          <w:szCs w:val="22"/>
        </w:rPr>
        <w:t>each</w:t>
      </w:r>
      <w:r w:rsidRPr="00141ED3">
        <w:rPr>
          <w:rFonts w:cs="Times New Roman"/>
          <w:spacing w:val="10"/>
          <w:sz w:val="22"/>
          <w:szCs w:val="22"/>
        </w:rPr>
        <w:t xml:space="preserve"> </w:t>
      </w:r>
      <w:r w:rsidRPr="00141ED3">
        <w:rPr>
          <w:rFonts w:cs="Times New Roman"/>
          <w:sz w:val="22"/>
          <w:szCs w:val="22"/>
        </w:rPr>
        <w:t>other</w:t>
      </w:r>
      <w:r w:rsidRPr="00141ED3">
        <w:rPr>
          <w:rFonts w:cs="Times New Roman"/>
          <w:spacing w:val="11"/>
          <w:sz w:val="22"/>
          <w:szCs w:val="22"/>
        </w:rPr>
        <w:t xml:space="preserve"> </w:t>
      </w:r>
      <w:r w:rsidRPr="00141ED3">
        <w:rPr>
          <w:rFonts w:cs="Times New Roman"/>
          <w:sz w:val="22"/>
          <w:szCs w:val="22"/>
        </w:rPr>
        <w:t>to</w:t>
      </w:r>
      <w:r w:rsidRPr="00141ED3">
        <w:rPr>
          <w:rFonts w:cs="Times New Roman"/>
          <w:spacing w:val="45"/>
          <w:sz w:val="22"/>
          <w:szCs w:val="22"/>
        </w:rPr>
        <w:t xml:space="preserve"> </w:t>
      </w:r>
      <w:r w:rsidRPr="00141ED3">
        <w:rPr>
          <w:rFonts w:cs="Times New Roman"/>
          <w:sz w:val="22"/>
          <w:szCs w:val="22"/>
        </w:rPr>
        <w:t>solve</w:t>
      </w:r>
      <w:r w:rsidRPr="00141ED3">
        <w:rPr>
          <w:rFonts w:cs="Times New Roman"/>
          <w:spacing w:val="19"/>
          <w:sz w:val="22"/>
          <w:szCs w:val="22"/>
        </w:rPr>
        <w:t xml:space="preserve"> </w:t>
      </w:r>
      <w:r w:rsidRPr="00141ED3">
        <w:rPr>
          <w:rFonts w:cs="Times New Roman"/>
          <w:sz w:val="22"/>
          <w:szCs w:val="22"/>
        </w:rPr>
        <w:t>the</w:t>
      </w:r>
      <w:r w:rsidRPr="00141ED3">
        <w:rPr>
          <w:rFonts w:cs="Times New Roman"/>
          <w:spacing w:val="19"/>
          <w:sz w:val="22"/>
          <w:szCs w:val="22"/>
        </w:rPr>
        <w:t xml:space="preserve"> </w:t>
      </w:r>
      <w:r w:rsidRPr="00141ED3">
        <w:rPr>
          <w:rFonts w:cs="Times New Roman"/>
          <w:spacing w:val="-1"/>
          <w:sz w:val="22"/>
          <w:szCs w:val="22"/>
        </w:rPr>
        <w:t>problems.</w:t>
      </w:r>
      <w:r w:rsidRPr="00141ED3">
        <w:rPr>
          <w:rFonts w:cs="Times New Roman"/>
          <w:spacing w:val="19"/>
          <w:sz w:val="22"/>
          <w:szCs w:val="22"/>
        </w:rPr>
        <w:t xml:space="preserve"> </w:t>
      </w:r>
      <w:r w:rsidRPr="00141ED3">
        <w:rPr>
          <w:rFonts w:cs="Times New Roman"/>
          <w:spacing w:val="-1"/>
          <w:sz w:val="22"/>
          <w:szCs w:val="22"/>
        </w:rPr>
        <w:t>We</w:t>
      </w:r>
      <w:r w:rsidRPr="00141ED3">
        <w:rPr>
          <w:rFonts w:cs="Times New Roman"/>
          <w:spacing w:val="20"/>
          <w:sz w:val="22"/>
          <w:szCs w:val="22"/>
        </w:rPr>
        <w:t xml:space="preserve"> </w:t>
      </w:r>
      <w:r w:rsidRPr="00141ED3">
        <w:rPr>
          <w:rFonts w:cs="Times New Roman"/>
          <w:sz w:val="22"/>
          <w:szCs w:val="22"/>
        </w:rPr>
        <w:t>will</w:t>
      </w:r>
      <w:r w:rsidRPr="00141ED3">
        <w:rPr>
          <w:rFonts w:cs="Times New Roman"/>
          <w:spacing w:val="19"/>
          <w:sz w:val="22"/>
          <w:szCs w:val="22"/>
        </w:rPr>
        <w:t xml:space="preserve"> </w:t>
      </w:r>
      <w:r w:rsidRPr="00141ED3">
        <w:rPr>
          <w:rFonts w:cs="Times New Roman"/>
          <w:spacing w:val="-1"/>
          <w:sz w:val="22"/>
          <w:szCs w:val="22"/>
        </w:rPr>
        <w:t>be</w:t>
      </w:r>
      <w:r w:rsidRPr="00141ED3">
        <w:rPr>
          <w:rFonts w:cs="Times New Roman"/>
          <w:spacing w:val="19"/>
          <w:sz w:val="22"/>
          <w:szCs w:val="22"/>
        </w:rPr>
        <w:t xml:space="preserve"> </w:t>
      </w:r>
      <w:r w:rsidRPr="00141ED3">
        <w:rPr>
          <w:rFonts w:cs="Times New Roman"/>
          <w:spacing w:val="-1"/>
          <w:sz w:val="22"/>
          <w:szCs w:val="22"/>
        </w:rPr>
        <w:t>assuming</w:t>
      </w:r>
      <w:r w:rsidRPr="00141ED3">
        <w:rPr>
          <w:rFonts w:cs="Times New Roman"/>
          <w:spacing w:val="19"/>
          <w:sz w:val="22"/>
          <w:szCs w:val="22"/>
        </w:rPr>
        <w:t xml:space="preserve"> </w:t>
      </w:r>
      <w:r w:rsidRPr="00141ED3">
        <w:rPr>
          <w:rFonts w:cs="Times New Roman"/>
          <w:sz w:val="22"/>
          <w:szCs w:val="22"/>
        </w:rPr>
        <w:t>that,</w:t>
      </w:r>
      <w:r w:rsidRPr="00141ED3">
        <w:rPr>
          <w:rFonts w:cs="Times New Roman"/>
          <w:spacing w:val="18"/>
          <w:sz w:val="22"/>
          <w:szCs w:val="22"/>
        </w:rPr>
        <w:t xml:space="preserve"> </w:t>
      </w:r>
      <w:r w:rsidRPr="00141ED3">
        <w:rPr>
          <w:rFonts w:cs="Times New Roman"/>
          <w:sz w:val="22"/>
          <w:szCs w:val="22"/>
        </w:rPr>
        <w:t>as</w:t>
      </w:r>
      <w:r w:rsidRPr="00141ED3">
        <w:rPr>
          <w:rFonts w:cs="Times New Roman"/>
          <w:spacing w:val="18"/>
          <w:sz w:val="22"/>
          <w:szCs w:val="22"/>
        </w:rPr>
        <w:t xml:space="preserve"> </w:t>
      </w:r>
      <w:r w:rsidRPr="00141ED3">
        <w:rPr>
          <w:rFonts w:cs="Times New Roman"/>
          <w:sz w:val="22"/>
          <w:szCs w:val="22"/>
        </w:rPr>
        <w:t>participants</w:t>
      </w:r>
      <w:r w:rsidRPr="00141ED3">
        <w:rPr>
          <w:rFonts w:cs="Times New Roman"/>
          <w:spacing w:val="20"/>
          <w:sz w:val="22"/>
          <w:szCs w:val="22"/>
        </w:rPr>
        <w:t xml:space="preserve"> </w:t>
      </w:r>
      <w:r w:rsidRPr="00141ED3">
        <w:rPr>
          <w:rFonts w:cs="Times New Roman"/>
          <w:sz w:val="22"/>
          <w:szCs w:val="22"/>
        </w:rPr>
        <w:t>in</w:t>
      </w:r>
      <w:r w:rsidRPr="00141ED3">
        <w:rPr>
          <w:rFonts w:cs="Times New Roman"/>
          <w:spacing w:val="18"/>
          <w:sz w:val="22"/>
          <w:szCs w:val="22"/>
        </w:rPr>
        <w:t xml:space="preserve"> </w:t>
      </w:r>
      <w:r w:rsidRPr="00141ED3">
        <w:rPr>
          <w:rFonts w:cs="Times New Roman"/>
          <w:sz w:val="22"/>
          <w:szCs w:val="22"/>
        </w:rPr>
        <w:t>a</w:t>
      </w:r>
      <w:r w:rsidRPr="00141ED3">
        <w:rPr>
          <w:rFonts w:cs="Times New Roman"/>
          <w:spacing w:val="19"/>
          <w:sz w:val="22"/>
          <w:szCs w:val="22"/>
        </w:rPr>
        <w:t xml:space="preserve"> </w:t>
      </w:r>
      <w:r w:rsidRPr="00141ED3">
        <w:rPr>
          <w:rFonts w:cs="Times New Roman"/>
          <w:spacing w:val="-1"/>
          <w:sz w:val="22"/>
          <w:szCs w:val="22"/>
        </w:rPr>
        <w:t>graduate</w:t>
      </w:r>
      <w:r w:rsidRPr="00141ED3">
        <w:rPr>
          <w:rFonts w:cs="Times New Roman"/>
          <w:spacing w:val="19"/>
          <w:sz w:val="22"/>
          <w:szCs w:val="22"/>
        </w:rPr>
        <w:t xml:space="preserve"> </w:t>
      </w:r>
      <w:r w:rsidRPr="00141ED3">
        <w:rPr>
          <w:rFonts w:cs="Times New Roman"/>
          <w:spacing w:val="-1"/>
          <w:sz w:val="22"/>
          <w:szCs w:val="22"/>
        </w:rPr>
        <w:t>course,</w:t>
      </w:r>
      <w:r w:rsidRPr="00141ED3">
        <w:rPr>
          <w:rFonts w:cs="Times New Roman"/>
          <w:spacing w:val="19"/>
          <w:sz w:val="22"/>
          <w:szCs w:val="22"/>
        </w:rPr>
        <w:t xml:space="preserve"> </w:t>
      </w:r>
      <w:r w:rsidRPr="00141ED3">
        <w:rPr>
          <w:rFonts w:cs="Times New Roman"/>
          <w:sz w:val="22"/>
          <w:szCs w:val="22"/>
        </w:rPr>
        <w:t>you</w:t>
      </w:r>
      <w:r w:rsidRPr="00141ED3">
        <w:rPr>
          <w:rFonts w:cs="Times New Roman"/>
          <w:spacing w:val="19"/>
          <w:sz w:val="22"/>
          <w:szCs w:val="22"/>
        </w:rPr>
        <w:t xml:space="preserve"> </w:t>
      </w:r>
      <w:r w:rsidRPr="00141ED3">
        <w:rPr>
          <w:rFonts w:cs="Times New Roman"/>
          <w:sz w:val="22"/>
          <w:szCs w:val="22"/>
        </w:rPr>
        <w:t>will</w:t>
      </w:r>
      <w:r w:rsidRPr="00141ED3">
        <w:rPr>
          <w:rFonts w:cs="Times New Roman"/>
          <w:spacing w:val="19"/>
          <w:sz w:val="22"/>
          <w:szCs w:val="22"/>
        </w:rPr>
        <w:t xml:space="preserve"> </w:t>
      </w:r>
      <w:r w:rsidRPr="00141ED3">
        <w:rPr>
          <w:rFonts w:cs="Times New Roman"/>
          <w:spacing w:val="-1"/>
          <w:sz w:val="22"/>
          <w:szCs w:val="22"/>
        </w:rPr>
        <w:t>be</w:t>
      </w:r>
      <w:r w:rsidRPr="00141ED3">
        <w:rPr>
          <w:rFonts w:cs="Times New Roman"/>
          <w:spacing w:val="51"/>
          <w:sz w:val="22"/>
          <w:szCs w:val="22"/>
        </w:rPr>
        <w:t xml:space="preserve"> </w:t>
      </w:r>
      <w:r w:rsidRPr="00141ED3">
        <w:rPr>
          <w:rFonts w:cs="Times New Roman"/>
          <w:sz w:val="22"/>
          <w:szCs w:val="22"/>
        </w:rPr>
        <w:t>taking</w:t>
      </w:r>
      <w:r w:rsidRPr="00141ED3">
        <w:rPr>
          <w:rFonts w:cs="Times New Roman"/>
          <w:spacing w:val="3"/>
          <w:sz w:val="22"/>
          <w:szCs w:val="22"/>
        </w:rPr>
        <w:t xml:space="preserve"> </w:t>
      </w:r>
      <w:r w:rsidRPr="00141ED3">
        <w:rPr>
          <w:rFonts w:cs="Times New Roman"/>
          <w:sz w:val="22"/>
          <w:szCs w:val="22"/>
        </w:rPr>
        <w:t>the</w:t>
      </w:r>
      <w:r w:rsidRPr="00141ED3">
        <w:rPr>
          <w:rFonts w:cs="Times New Roman"/>
          <w:spacing w:val="3"/>
          <w:sz w:val="22"/>
          <w:szCs w:val="22"/>
        </w:rPr>
        <w:t xml:space="preserve"> </w:t>
      </w:r>
      <w:r w:rsidRPr="00141ED3">
        <w:rPr>
          <w:rFonts w:cs="Times New Roman"/>
          <w:sz w:val="22"/>
          <w:szCs w:val="22"/>
        </w:rPr>
        <w:t>responsibility</w:t>
      </w:r>
      <w:r w:rsidRPr="00141ED3">
        <w:rPr>
          <w:rFonts w:cs="Times New Roman"/>
          <w:spacing w:val="5"/>
          <w:sz w:val="22"/>
          <w:szCs w:val="22"/>
        </w:rPr>
        <w:t xml:space="preserve"> </w:t>
      </w:r>
      <w:r w:rsidRPr="00141ED3">
        <w:rPr>
          <w:rFonts w:cs="Times New Roman"/>
          <w:sz w:val="22"/>
          <w:szCs w:val="22"/>
        </w:rPr>
        <w:t>to</w:t>
      </w:r>
      <w:r w:rsidRPr="00141ED3">
        <w:rPr>
          <w:rFonts w:cs="Times New Roman"/>
          <w:spacing w:val="3"/>
          <w:sz w:val="22"/>
          <w:szCs w:val="22"/>
        </w:rPr>
        <w:t xml:space="preserve"> </w:t>
      </w:r>
      <w:r w:rsidRPr="00141ED3">
        <w:rPr>
          <w:rFonts w:cs="Times New Roman"/>
          <w:spacing w:val="-1"/>
          <w:sz w:val="22"/>
          <w:szCs w:val="22"/>
        </w:rPr>
        <w:t>make</w:t>
      </w:r>
      <w:r w:rsidRPr="00141ED3">
        <w:rPr>
          <w:rFonts w:cs="Times New Roman"/>
          <w:spacing w:val="3"/>
          <w:sz w:val="22"/>
          <w:szCs w:val="22"/>
        </w:rPr>
        <w:t xml:space="preserve"> </w:t>
      </w:r>
      <w:r w:rsidRPr="00141ED3">
        <w:rPr>
          <w:rFonts w:cs="Times New Roman"/>
          <w:sz w:val="22"/>
          <w:szCs w:val="22"/>
        </w:rPr>
        <w:t>sure</w:t>
      </w:r>
      <w:r w:rsidRPr="00141ED3">
        <w:rPr>
          <w:rFonts w:cs="Times New Roman"/>
          <w:spacing w:val="4"/>
          <w:sz w:val="22"/>
          <w:szCs w:val="22"/>
        </w:rPr>
        <w:t xml:space="preserve"> </w:t>
      </w:r>
      <w:r w:rsidRPr="00141ED3">
        <w:rPr>
          <w:rFonts w:cs="Times New Roman"/>
          <w:sz w:val="22"/>
          <w:szCs w:val="22"/>
        </w:rPr>
        <w:t>you</w:t>
      </w:r>
      <w:r w:rsidRPr="00141ED3">
        <w:rPr>
          <w:rFonts w:cs="Times New Roman"/>
          <w:spacing w:val="3"/>
          <w:sz w:val="22"/>
          <w:szCs w:val="22"/>
        </w:rPr>
        <w:t xml:space="preserve"> </w:t>
      </w:r>
      <w:r w:rsidRPr="00141ED3">
        <w:rPr>
          <w:rFonts w:cs="Times New Roman"/>
          <w:sz w:val="22"/>
          <w:szCs w:val="22"/>
        </w:rPr>
        <w:t>personally</w:t>
      </w:r>
      <w:r w:rsidRPr="00141ED3">
        <w:rPr>
          <w:rFonts w:cs="Times New Roman"/>
          <w:spacing w:val="3"/>
          <w:sz w:val="22"/>
          <w:szCs w:val="22"/>
        </w:rPr>
        <w:t xml:space="preserve"> </w:t>
      </w:r>
      <w:r w:rsidRPr="00141ED3">
        <w:rPr>
          <w:rFonts w:cs="Times New Roman"/>
          <w:sz w:val="22"/>
          <w:szCs w:val="22"/>
        </w:rPr>
        <w:t>understand</w:t>
      </w:r>
      <w:r w:rsidRPr="00141ED3">
        <w:rPr>
          <w:rFonts w:cs="Times New Roman"/>
          <w:spacing w:val="4"/>
          <w:sz w:val="22"/>
          <w:szCs w:val="22"/>
        </w:rPr>
        <w:t xml:space="preserve"> </w:t>
      </w:r>
      <w:r w:rsidRPr="00141ED3">
        <w:rPr>
          <w:rFonts w:cs="Times New Roman"/>
          <w:sz w:val="22"/>
          <w:szCs w:val="22"/>
        </w:rPr>
        <w:t>the</w:t>
      </w:r>
      <w:r w:rsidRPr="00141ED3">
        <w:rPr>
          <w:rFonts w:cs="Times New Roman"/>
          <w:spacing w:val="3"/>
          <w:sz w:val="22"/>
          <w:szCs w:val="22"/>
        </w:rPr>
        <w:t xml:space="preserve"> </w:t>
      </w:r>
      <w:r w:rsidRPr="00141ED3">
        <w:rPr>
          <w:rFonts w:cs="Times New Roman"/>
          <w:sz w:val="22"/>
          <w:szCs w:val="22"/>
        </w:rPr>
        <w:t>solution</w:t>
      </w:r>
      <w:r w:rsidRPr="00141ED3">
        <w:rPr>
          <w:rFonts w:cs="Times New Roman"/>
          <w:spacing w:val="4"/>
          <w:sz w:val="22"/>
          <w:szCs w:val="22"/>
        </w:rPr>
        <w:t xml:space="preserve"> </w:t>
      </w:r>
      <w:r w:rsidRPr="00141ED3">
        <w:rPr>
          <w:rFonts w:cs="Times New Roman"/>
          <w:sz w:val="22"/>
          <w:szCs w:val="22"/>
        </w:rPr>
        <w:t>to</w:t>
      </w:r>
      <w:r w:rsidRPr="00141ED3">
        <w:rPr>
          <w:rFonts w:cs="Times New Roman"/>
          <w:spacing w:val="3"/>
          <w:sz w:val="22"/>
          <w:szCs w:val="22"/>
        </w:rPr>
        <w:t xml:space="preserve"> </w:t>
      </w:r>
      <w:r w:rsidRPr="00141ED3">
        <w:rPr>
          <w:rFonts w:cs="Times New Roman"/>
          <w:sz w:val="22"/>
          <w:szCs w:val="22"/>
        </w:rPr>
        <w:t>any</w:t>
      </w:r>
      <w:r w:rsidRPr="00141ED3">
        <w:rPr>
          <w:rFonts w:cs="Times New Roman"/>
          <w:spacing w:val="3"/>
          <w:sz w:val="22"/>
          <w:szCs w:val="22"/>
        </w:rPr>
        <w:t xml:space="preserve"> </w:t>
      </w:r>
      <w:r w:rsidRPr="00141ED3">
        <w:rPr>
          <w:rFonts w:cs="Times New Roman"/>
          <w:sz w:val="22"/>
          <w:szCs w:val="22"/>
        </w:rPr>
        <w:t>work</w:t>
      </w:r>
      <w:r w:rsidRPr="00141ED3">
        <w:rPr>
          <w:rFonts w:cs="Times New Roman"/>
          <w:spacing w:val="3"/>
          <w:sz w:val="22"/>
          <w:szCs w:val="22"/>
        </w:rPr>
        <w:t xml:space="preserve"> </w:t>
      </w:r>
      <w:r w:rsidRPr="00141ED3">
        <w:rPr>
          <w:rFonts w:cs="Times New Roman"/>
          <w:sz w:val="22"/>
          <w:szCs w:val="22"/>
        </w:rPr>
        <w:t>arising</w:t>
      </w:r>
      <w:r w:rsidRPr="00141ED3">
        <w:rPr>
          <w:rFonts w:cs="Times New Roman"/>
          <w:spacing w:val="23"/>
          <w:sz w:val="22"/>
          <w:szCs w:val="22"/>
        </w:rPr>
        <w:t xml:space="preserve"> </w:t>
      </w:r>
      <w:r w:rsidRPr="00141ED3">
        <w:rPr>
          <w:rFonts w:cs="Times New Roman"/>
          <w:sz w:val="22"/>
          <w:szCs w:val="22"/>
        </w:rPr>
        <w:t>from</w:t>
      </w:r>
      <w:r w:rsidRPr="00141ED3">
        <w:rPr>
          <w:rFonts w:cs="Times New Roman"/>
          <w:spacing w:val="29"/>
          <w:sz w:val="22"/>
          <w:szCs w:val="22"/>
        </w:rPr>
        <w:t xml:space="preserve"> </w:t>
      </w:r>
      <w:r w:rsidRPr="00141ED3">
        <w:rPr>
          <w:rFonts w:cs="Times New Roman"/>
          <w:sz w:val="22"/>
          <w:szCs w:val="22"/>
        </w:rPr>
        <w:t>such</w:t>
      </w:r>
      <w:r w:rsidRPr="00141ED3">
        <w:rPr>
          <w:rFonts w:cs="Times New Roman"/>
          <w:spacing w:val="31"/>
          <w:sz w:val="22"/>
          <w:szCs w:val="22"/>
        </w:rPr>
        <w:t xml:space="preserve"> </w:t>
      </w:r>
      <w:r w:rsidRPr="00141ED3">
        <w:rPr>
          <w:rFonts w:cs="Times New Roman"/>
          <w:sz w:val="22"/>
          <w:szCs w:val="22"/>
        </w:rPr>
        <w:t>collaboration.</w:t>
      </w:r>
      <w:r w:rsidRPr="00141ED3">
        <w:rPr>
          <w:rFonts w:cs="Times New Roman"/>
          <w:spacing w:val="30"/>
          <w:sz w:val="22"/>
          <w:szCs w:val="22"/>
        </w:rPr>
        <w:t xml:space="preserve"> </w:t>
      </w:r>
      <w:r w:rsidRPr="00141ED3">
        <w:rPr>
          <w:rFonts w:cs="Times New Roman"/>
          <w:spacing w:val="-1"/>
          <w:sz w:val="22"/>
          <w:szCs w:val="22"/>
        </w:rPr>
        <w:t>Working</w:t>
      </w:r>
      <w:r w:rsidRPr="00141ED3">
        <w:rPr>
          <w:rFonts w:cs="Times New Roman"/>
          <w:spacing w:val="30"/>
          <w:sz w:val="22"/>
          <w:szCs w:val="22"/>
        </w:rPr>
        <w:t xml:space="preserve"> </w:t>
      </w:r>
      <w:r w:rsidRPr="00141ED3">
        <w:rPr>
          <w:rFonts w:cs="Times New Roman"/>
          <w:sz w:val="22"/>
          <w:szCs w:val="22"/>
        </w:rPr>
        <w:t>together</w:t>
      </w:r>
      <w:r w:rsidRPr="00141ED3">
        <w:rPr>
          <w:rFonts w:cs="Times New Roman"/>
          <w:spacing w:val="30"/>
          <w:sz w:val="22"/>
          <w:szCs w:val="22"/>
        </w:rPr>
        <w:t xml:space="preserve"> </w:t>
      </w:r>
      <w:r w:rsidRPr="00141ED3">
        <w:rPr>
          <w:rFonts w:cs="Times New Roman"/>
          <w:sz w:val="22"/>
          <w:szCs w:val="22"/>
        </w:rPr>
        <w:t>is</w:t>
      </w:r>
      <w:r w:rsidRPr="00141ED3">
        <w:rPr>
          <w:rFonts w:cs="Times New Roman"/>
          <w:spacing w:val="30"/>
          <w:sz w:val="22"/>
          <w:szCs w:val="22"/>
        </w:rPr>
        <w:t xml:space="preserve"> </w:t>
      </w:r>
      <w:r w:rsidRPr="00141ED3">
        <w:rPr>
          <w:rFonts w:cs="Times New Roman"/>
          <w:sz w:val="22"/>
          <w:szCs w:val="22"/>
        </w:rPr>
        <w:t>encouraged,</w:t>
      </w:r>
      <w:r w:rsidRPr="00141ED3">
        <w:rPr>
          <w:rFonts w:cs="Times New Roman"/>
          <w:spacing w:val="29"/>
          <w:sz w:val="22"/>
          <w:szCs w:val="22"/>
        </w:rPr>
        <w:t xml:space="preserve"> </w:t>
      </w:r>
      <w:r w:rsidRPr="00141ED3">
        <w:rPr>
          <w:rFonts w:cs="Times New Roman"/>
          <w:b/>
          <w:spacing w:val="-1"/>
          <w:sz w:val="22"/>
          <w:szCs w:val="22"/>
        </w:rPr>
        <w:t>BUT</w:t>
      </w:r>
      <w:r w:rsidRPr="00141ED3">
        <w:rPr>
          <w:rFonts w:cs="Times New Roman"/>
          <w:b/>
          <w:spacing w:val="31"/>
          <w:sz w:val="22"/>
          <w:szCs w:val="22"/>
        </w:rPr>
        <w:t xml:space="preserve"> </w:t>
      </w:r>
      <w:r w:rsidRPr="00141ED3">
        <w:rPr>
          <w:rFonts w:cs="Times New Roman"/>
          <w:sz w:val="22"/>
          <w:szCs w:val="22"/>
        </w:rPr>
        <w:t>all</w:t>
      </w:r>
      <w:r w:rsidRPr="00141ED3">
        <w:rPr>
          <w:rFonts w:cs="Times New Roman"/>
          <w:spacing w:val="31"/>
          <w:sz w:val="22"/>
          <w:szCs w:val="22"/>
        </w:rPr>
        <w:t xml:space="preserve"> </w:t>
      </w:r>
      <w:r w:rsidRPr="00141ED3">
        <w:rPr>
          <w:rFonts w:cs="Times New Roman"/>
          <w:spacing w:val="-1"/>
          <w:sz w:val="22"/>
          <w:szCs w:val="22"/>
        </w:rPr>
        <w:t>programming</w:t>
      </w:r>
      <w:r w:rsidRPr="00141ED3">
        <w:rPr>
          <w:rFonts w:cs="Times New Roman"/>
          <w:spacing w:val="31"/>
          <w:sz w:val="22"/>
          <w:szCs w:val="22"/>
        </w:rPr>
        <w:t xml:space="preserve"> </w:t>
      </w:r>
      <w:r w:rsidRPr="00141ED3">
        <w:rPr>
          <w:rFonts w:cs="Times New Roman"/>
          <w:sz w:val="22"/>
          <w:szCs w:val="22"/>
        </w:rPr>
        <w:t>and</w:t>
      </w:r>
      <w:r w:rsidRPr="00141ED3">
        <w:rPr>
          <w:rFonts w:cs="Times New Roman"/>
          <w:spacing w:val="31"/>
          <w:sz w:val="22"/>
          <w:szCs w:val="22"/>
        </w:rPr>
        <w:t xml:space="preserve"> </w:t>
      </w:r>
      <w:r w:rsidRPr="00141ED3">
        <w:rPr>
          <w:rFonts w:cs="Times New Roman"/>
          <w:sz w:val="22"/>
          <w:szCs w:val="22"/>
        </w:rPr>
        <w:t>analysis</w:t>
      </w:r>
      <w:r w:rsidRPr="00141ED3">
        <w:rPr>
          <w:rFonts w:cs="Times New Roman"/>
          <w:spacing w:val="27"/>
          <w:sz w:val="22"/>
          <w:szCs w:val="22"/>
        </w:rPr>
        <w:t xml:space="preserve"> </w:t>
      </w:r>
      <w:r w:rsidRPr="00141ED3">
        <w:rPr>
          <w:rFonts w:cs="Times New Roman"/>
          <w:sz w:val="22"/>
          <w:szCs w:val="22"/>
        </w:rPr>
        <w:t>are</w:t>
      </w:r>
      <w:r w:rsidRPr="00141ED3">
        <w:rPr>
          <w:rFonts w:cs="Times New Roman"/>
          <w:spacing w:val="1"/>
          <w:sz w:val="22"/>
          <w:szCs w:val="22"/>
        </w:rPr>
        <w:t xml:space="preserve"> </w:t>
      </w:r>
      <w:r w:rsidRPr="00141ED3">
        <w:rPr>
          <w:rFonts w:cs="Times New Roman"/>
          <w:sz w:val="22"/>
          <w:szCs w:val="22"/>
        </w:rPr>
        <w:t>to</w:t>
      </w:r>
      <w:r w:rsidRPr="00141ED3">
        <w:rPr>
          <w:rFonts w:cs="Times New Roman"/>
          <w:spacing w:val="1"/>
          <w:sz w:val="22"/>
          <w:szCs w:val="22"/>
        </w:rPr>
        <w:t xml:space="preserve"> </w:t>
      </w:r>
      <w:r w:rsidRPr="00141ED3">
        <w:rPr>
          <w:rFonts w:cs="Times New Roman"/>
          <w:sz w:val="22"/>
          <w:szCs w:val="22"/>
        </w:rPr>
        <w:t>be</w:t>
      </w:r>
      <w:r w:rsidRPr="00141ED3">
        <w:rPr>
          <w:rFonts w:cs="Times New Roman"/>
          <w:spacing w:val="1"/>
          <w:sz w:val="22"/>
          <w:szCs w:val="22"/>
        </w:rPr>
        <w:t xml:space="preserve"> </w:t>
      </w:r>
      <w:r w:rsidRPr="00141ED3">
        <w:rPr>
          <w:rFonts w:cs="Times New Roman"/>
          <w:sz w:val="22"/>
          <w:szCs w:val="22"/>
        </w:rPr>
        <w:t>done</w:t>
      </w:r>
      <w:r w:rsidRPr="00141ED3">
        <w:rPr>
          <w:rFonts w:cs="Times New Roman"/>
          <w:spacing w:val="1"/>
          <w:sz w:val="22"/>
          <w:szCs w:val="22"/>
        </w:rPr>
        <w:t xml:space="preserve"> </w:t>
      </w:r>
      <w:r w:rsidRPr="00141ED3">
        <w:rPr>
          <w:rFonts w:cs="Times New Roman"/>
          <w:sz w:val="22"/>
          <w:szCs w:val="22"/>
        </w:rPr>
        <w:t>all</w:t>
      </w:r>
      <w:r w:rsidRPr="00141ED3">
        <w:rPr>
          <w:rFonts w:cs="Times New Roman"/>
          <w:spacing w:val="1"/>
          <w:sz w:val="22"/>
          <w:szCs w:val="22"/>
        </w:rPr>
        <w:t xml:space="preserve"> </w:t>
      </w:r>
      <w:r w:rsidRPr="00141ED3">
        <w:rPr>
          <w:rFonts w:cs="Times New Roman"/>
          <w:sz w:val="22"/>
          <w:szCs w:val="22"/>
        </w:rPr>
        <w:t>by</w:t>
      </w:r>
      <w:r w:rsidRPr="00141ED3">
        <w:rPr>
          <w:rFonts w:cs="Times New Roman"/>
          <w:spacing w:val="1"/>
          <w:sz w:val="22"/>
          <w:szCs w:val="22"/>
        </w:rPr>
        <w:t xml:space="preserve"> </w:t>
      </w:r>
      <w:r w:rsidRPr="00141ED3">
        <w:rPr>
          <w:rFonts w:cs="Times New Roman"/>
          <w:spacing w:val="-1"/>
          <w:sz w:val="22"/>
          <w:szCs w:val="22"/>
        </w:rPr>
        <w:t>yourself.</w:t>
      </w:r>
      <w:r w:rsidRPr="00141ED3">
        <w:rPr>
          <w:rFonts w:cs="Times New Roman"/>
          <w:spacing w:val="1"/>
          <w:sz w:val="22"/>
          <w:szCs w:val="22"/>
        </w:rPr>
        <w:t xml:space="preserve"> </w:t>
      </w:r>
      <w:r w:rsidRPr="00141ED3">
        <w:rPr>
          <w:rFonts w:cs="Times New Roman"/>
          <w:sz w:val="22"/>
          <w:szCs w:val="22"/>
        </w:rPr>
        <w:t>A</w:t>
      </w:r>
      <w:r w:rsidRPr="00141ED3">
        <w:rPr>
          <w:rFonts w:cs="Times New Roman"/>
          <w:spacing w:val="1"/>
          <w:sz w:val="22"/>
          <w:szCs w:val="22"/>
        </w:rPr>
        <w:t xml:space="preserve"> </w:t>
      </w:r>
      <w:r w:rsidRPr="00141ED3">
        <w:rPr>
          <w:rFonts w:cs="Times New Roman"/>
          <w:sz w:val="22"/>
          <w:szCs w:val="22"/>
        </w:rPr>
        <w:t>good</w:t>
      </w:r>
      <w:r w:rsidRPr="00141ED3">
        <w:rPr>
          <w:rFonts w:cs="Times New Roman"/>
          <w:spacing w:val="1"/>
          <w:sz w:val="22"/>
          <w:szCs w:val="22"/>
        </w:rPr>
        <w:t xml:space="preserve"> </w:t>
      </w:r>
      <w:r w:rsidRPr="00141ED3">
        <w:rPr>
          <w:rFonts w:cs="Times New Roman"/>
          <w:sz w:val="22"/>
          <w:szCs w:val="22"/>
        </w:rPr>
        <w:t>rule</w:t>
      </w:r>
      <w:r w:rsidRPr="00141ED3">
        <w:rPr>
          <w:rFonts w:cs="Times New Roman"/>
          <w:spacing w:val="1"/>
          <w:sz w:val="22"/>
          <w:szCs w:val="22"/>
        </w:rPr>
        <w:t xml:space="preserve"> </w:t>
      </w:r>
      <w:r w:rsidRPr="00141ED3">
        <w:rPr>
          <w:rFonts w:cs="Times New Roman"/>
          <w:sz w:val="22"/>
          <w:szCs w:val="22"/>
        </w:rPr>
        <w:t>of</w:t>
      </w:r>
      <w:r w:rsidRPr="00141ED3">
        <w:rPr>
          <w:rFonts w:cs="Times New Roman"/>
          <w:spacing w:val="1"/>
          <w:sz w:val="22"/>
          <w:szCs w:val="22"/>
        </w:rPr>
        <w:t xml:space="preserve"> </w:t>
      </w:r>
      <w:r w:rsidRPr="00141ED3">
        <w:rPr>
          <w:rFonts w:cs="Times New Roman"/>
          <w:spacing w:val="-1"/>
          <w:sz w:val="22"/>
          <w:szCs w:val="22"/>
        </w:rPr>
        <w:t>thumb</w:t>
      </w:r>
      <w:r w:rsidRPr="00141ED3">
        <w:rPr>
          <w:rFonts w:cs="Times New Roman"/>
          <w:spacing w:val="1"/>
          <w:sz w:val="22"/>
          <w:szCs w:val="22"/>
        </w:rPr>
        <w:t xml:space="preserve"> </w:t>
      </w:r>
      <w:r w:rsidRPr="00141ED3">
        <w:rPr>
          <w:rFonts w:cs="Times New Roman"/>
          <w:sz w:val="22"/>
          <w:szCs w:val="22"/>
        </w:rPr>
        <w:t>is</w:t>
      </w:r>
      <w:r w:rsidRPr="00141ED3">
        <w:rPr>
          <w:rFonts w:cs="Times New Roman"/>
          <w:spacing w:val="1"/>
          <w:sz w:val="22"/>
          <w:szCs w:val="22"/>
        </w:rPr>
        <w:t xml:space="preserve"> </w:t>
      </w:r>
      <w:r w:rsidRPr="00141ED3">
        <w:rPr>
          <w:rFonts w:cs="Times New Roman"/>
          <w:sz w:val="22"/>
          <w:szCs w:val="22"/>
        </w:rPr>
        <w:t>that</w:t>
      </w:r>
      <w:r w:rsidRPr="00141ED3">
        <w:rPr>
          <w:rFonts w:cs="Times New Roman"/>
          <w:spacing w:val="1"/>
          <w:sz w:val="22"/>
          <w:szCs w:val="22"/>
        </w:rPr>
        <w:t xml:space="preserve"> </w:t>
      </w:r>
      <w:r w:rsidRPr="00141ED3">
        <w:rPr>
          <w:rFonts w:cs="Times New Roman"/>
          <w:sz w:val="22"/>
          <w:szCs w:val="22"/>
        </w:rPr>
        <w:t>you</w:t>
      </w:r>
      <w:r w:rsidRPr="00141ED3">
        <w:rPr>
          <w:rFonts w:cs="Times New Roman"/>
          <w:spacing w:val="1"/>
          <w:sz w:val="22"/>
          <w:szCs w:val="22"/>
        </w:rPr>
        <w:t xml:space="preserve"> </w:t>
      </w:r>
      <w:r w:rsidRPr="00141ED3">
        <w:rPr>
          <w:rFonts w:cs="Times New Roman"/>
          <w:sz w:val="22"/>
          <w:szCs w:val="22"/>
        </w:rPr>
        <w:t>should</w:t>
      </w:r>
      <w:r w:rsidRPr="00141ED3">
        <w:rPr>
          <w:rFonts w:cs="Times New Roman"/>
          <w:spacing w:val="1"/>
          <w:sz w:val="22"/>
          <w:szCs w:val="22"/>
        </w:rPr>
        <w:t xml:space="preserve"> </w:t>
      </w:r>
      <w:r w:rsidRPr="00141ED3">
        <w:rPr>
          <w:rFonts w:cs="Times New Roman"/>
          <w:sz w:val="22"/>
          <w:szCs w:val="22"/>
        </w:rPr>
        <w:t>never</w:t>
      </w:r>
      <w:r w:rsidRPr="00141ED3">
        <w:rPr>
          <w:rFonts w:cs="Times New Roman"/>
          <w:spacing w:val="1"/>
          <w:sz w:val="22"/>
          <w:szCs w:val="22"/>
        </w:rPr>
        <w:t xml:space="preserve"> </w:t>
      </w:r>
      <w:r w:rsidRPr="00141ED3">
        <w:rPr>
          <w:rFonts w:cs="Times New Roman"/>
          <w:sz w:val="22"/>
          <w:szCs w:val="22"/>
        </w:rPr>
        <w:t>copy anything other</w:t>
      </w:r>
      <w:r w:rsidRPr="00141ED3">
        <w:rPr>
          <w:rFonts w:cs="Times New Roman"/>
          <w:spacing w:val="29"/>
          <w:sz w:val="22"/>
          <w:szCs w:val="22"/>
        </w:rPr>
        <w:t xml:space="preserve"> </w:t>
      </w:r>
      <w:r w:rsidRPr="00141ED3">
        <w:rPr>
          <w:rFonts w:cs="Times New Roman"/>
          <w:sz w:val="22"/>
          <w:szCs w:val="22"/>
        </w:rPr>
        <w:t>than</w:t>
      </w:r>
      <w:r w:rsidRPr="00141ED3">
        <w:rPr>
          <w:rFonts w:cs="Times New Roman"/>
          <w:spacing w:val="-1"/>
          <w:sz w:val="22"/>
          <w:szCs w:val="22"/>
        </w:rPr>
        <w:t xml:space="preserve"> </w:t>
      </w:r>
      <w:r w:rsidRPr="00141ED3">
        <w:rPr>
          <w:rFonts w:cs="Times New Roman"/>
          <w:sz w:val="22"/>
          <w:szCs w:val="22"/>
        </w:rPr>
        <w:t>class</w:t>
      </w:r>
      <w:r w:rsidRPr="00141ED3">
        <w:rPr>
          <w:rFonts w:cs="Times New Roman"/>
          <w:spacing w:val="-1"/>
          <w:sz w:val="22"/>
          <w:szCs w:val="22"/>
        </w:rPr>
        <w:t xml:space="preserve"> </w:t>
      </w:r>
      <w:r w:rsidRPr="00141ED3">
        <w:rPr>
          <w:rFonts w:cs="Times New Roman"/>
          <w:sz w:val="22"/>
          <w:szCs w:val="22"/>
        </w:rPr>
        <w:t>notes from</w:t>
      </w:r>
      <w:r w:rsidRPr="00141ED3">
        <w:rPr>
          <w:rFonts w:cs="Times New Roman"/>
          <w:spacing w:val="-2"/>
          <w:sz w:val="22"/>
          <w:szCs w:val="22"/>
        </w:rPr>
        <w:t xml:space="preserve"> </w:t>
      </w:r>
      <w:r w:rsidRPr="00141ED3">
        <w:rPr>
          <w:rFonts w:cs="Times New Roman"/>
          <w:sz w:val="22"/>
          <w:szCs w:val="22"/>
        </w:rPr>
        <w:t>another</w:t>
      </w:r>
      <w:r w:rsidRPr="00141ED3">
        <w:rPr>
          <w:rFonts w:cs="Times New Roman"/>
          <w:spacing w:val="-1"/>
          <w:sz w:val="22"/>
          <w:szCs w:val="22"/>
        </w:rPr>
        <w:t xml:space="preserve"> </w:t>
      </w:r>
      <w:r w:rsidRPr="00141ED3">
        <w:rPr>
          <w:rFonts w:cs="Times New Roman"/>
          <w:sz w:val="22"/>
          <w:szCs w:val="22"/>
        </w:rPr>
        <w:t>student.</w:t>
      </w:r>
    </w:p>
    <w:p w14:paraId="1DD50114" w14:textId="77777777" w:rsidR="008F1316" w:rsidRPr="00141ED3" w:rsidRDefault="008F1316" w:rsidP="000D4B52">
      <w:pPr>
        <w:pStyle w:val="NormalWeb"/>
        <w:spacing w:before="0" w:beforeAutospacing="0" w:after="0" w:afterAutospacing="0"/>
        <w:rPr>
          <w:b/>
          <w:sz w:val="22"/>
          <w:szCs w:val="22"/>
        </w:rPr>
      </w:pPr>
    </w:p>
    <w:p w14:paraId="772CF32D" w14:textId="77777777" w:rsidR="000D4B52" w:rsidRPr="00141ED3" w:rsidRDefault="000D4B52" w:rsidP="000D4B52">
      <w:pPr>
        <w:pStyle w:val="NormalWeb"/>
        <w:spacing w:before="0" w:beforeAutospacing="0" w:after="0" w:afterAutospacing="0"/>
        <w:rPr>
          <w:sz w:val="22"/>
          <w:szCs w:val="22"/>
        </w:rPr>
      </w:pPr>
      <w:r w:rsidRPr="00141ED3">
        <w:rPr>
          <w:b/>
          <w:sz w:val="22"/>
          <w:szCs w:val="22"/>
        </w:rPr>
        <w:t xml:space="preserve">Drop Policy: </w:t>
      </w:r>
      <w:r w:rsidRPr="00141ED3">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41ED3">
        <w:rPr>
          <w:rStyle w:val="Strong"/>
          <w:sz w:val="22"/>
          <w:szCs w:val="22"/>
        </w:rPr>
        <w:t>Students will not be automatically dropped for non-attendance</w:t>
      </w:r>
      <w:r w:rsidRPr="00141ED3">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141ED3">
          <w:rPr>
            <w:rStyle w:val="Hyperlink"/>
            <w:sz w:val="22"/>
            <w:szCs w:val="22"/>
          </w:rPr>
          <w:t>http://wweb.uta.edu/aao/fao/</w:t>
        </w:r>
      </w:hyperlink>
      <w:r w:rsidRPr="00141ED3">
        <w:rPr>
          <w:sz w:val="22"/>
          <w:szCs w:val="22"/>
        </w:rPr>
        <w:t>).</w:t>
      </w:r>
    </w:p>
    <w:p w14:paraId="1279FBAA" w14:textId="77777777" w:rsidR="000D4B52" w:rsidRPr="00141ED3" w:rsidRDefault="000D4B52" w:rsidP="000D4B52">
      <w:pPr>
        <w:pStyle w:val="NormalWeb"/>
        <w:spacing w:before="0" w:beforeAutospacing="0" w:after="0" w:afterAutospacing="0"/>
        <w:rPr>
          <w:sz w:val="22"/>
          <w:szCs w:val="22"/>
        </w:rPr>
      </w:pPr>
    </w:p>
    <w:p w14:paraId="6CB8550A" w14:textId="77777777" w:rsidR="000D4B52" w:rsidRPr="00141ED3" w:rsidRDefault="000D4B52" w:rsidP="000D4B52">
      <w:pPr>
        <w:pStyle w:val="NormalWeb"/>
        <w:spacing w:before="0" w:beforeAutospacing="0" w:after="0" w:afterAutospacing="0"/>
        <w:rPr>
          <w:sz w:val="22"/>
          <w:szCs w:val="22"/>
        </w:rPr>
      </w:pPr>
      <w:r w:rsidRPr="00141ED3">
        <w:rPr>
          <w:b/>
          <w:bCs/>
          <w:sz w:val="22"/>
          <w:szCs w:val="22"/>
        </w:rPr>
        <w:t xml:space="preserve">Americans with Disabilities Act: </w:t>
      </w:r>
      <w:r w:rsidRPr="00141ED3">
        <w:rPr>
          <w:sz w:val="22"/>
          <w:szCs w:val="22"/>
        </w:rPr>
        <w:t xml:space="preserve">The University of Texas at Arlington is on record as being committed to both the spirit and letter of all federal equal opportunity legislation, including the </w:t>
      </w:r>
      <w:r w:rsidRPr="00141ED3">
        <w:rPr>
          <w:i/>
          <w:iCs/>
          <w:sz w:val="22"/>
          <w:szCs w:val="22"/>
        </w:rPr>
        <w:t>Americans with Disabilities Act (ADA)</w:t>
      </w:r>
      <w:r w:rsidRPr="00141ED3">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41ED3">
          <w:rPr>
            <w:rStyle w:val="Hyperlink"/>
            <w:sz w:val="22"/>
            <w:szCs w:val="22"/>
          </w:rPr>
          <w:t>www.uta.edu/disability</w:t>
        </w:r>
      </w:hyperlink>
      <w:r w:rsidRPr="00141ED3">
        <w:rPr>
          <w:sz w:val="22"/>
          <w:szCs w:val="22"/>
        </w:rPr>
        <w:t xml:space="preserve"> or by calling the Office for Students with Disabilities at (817) 272-3364.</w:t>
      </w:r>
    </w:p>
    <w:p w14:paraId="76A347E2" w14:textId="77777777" w:rsidR="000D4B52" w:rsidRPr="00141ED3" w:rsidRDefault="000D4B52" w:rsidP="000D4B52">
      <w:pPr>
        <w:rPr>
          <w:sz w:val="22"/>
          <w:szCs w:val="22"/>
        </w:rPr>
      </w:pPr>
    </w:p>
    <w:p w14:paraId="71098EA0" w14:textId="77777777" w:rsidR="000D4B52" w:rsidRPr="00141ED3" w:rsidRDefault="000D4B52" w:rsidP="000D4B52">
      <w:pPr>
        <w:rPr>
          <w:sz w:val="22"/>
          <w:szCs w:val="22"/>
        </w:rPr>
      </w:pPr>
      <w:r w:rsidRPr="00141ED3">
        <w:rPr>
          <w:b/>
          <w:bCs/>
          <w:sz w:val="22"/>
          <w:szCs w:val="22"/>
        </w:rPr>
        <w:lastRenderedPageBreak/>
        <w:t>Title IX:</w:t>
      </w:r>
      <w:r w:rsidRPr="00141ED3">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141ED3">
          <w:rPr>
            <w:rStyle w:val="Hyperlink"/>
            <w:sz w:val="22"/>
            <w:szCs w:val="22"/>
          </w:rPr>
          <w:t>www.uta.edu/titleIX</w:t>
        </w:r>
      </w:hyperlink>
      <w:r w:rsidRPr="00141ED3">
        <w:rPr>
          <w:sz w:val="22"/>
          <w:szCs w:val="22"/>
        </w:rPr>
        <w:t>.</w:t>
      </w:r>
    </w:p>
    <w:p w14:paraId="16B19520" w14:textId="77777777" w:rsidR="000D4B52" w:rsidRPr="00141ED3" w:rsidRDefault="000D4B52" w:rsidP="000D4B52">
      <w:pPr>
        <w:keepNext/>
        <w:rPr>
          <w:sz w:val="22"/>
          <w:szCs w:val="22"/>
        </w:rPr>
      </w:pPr>
    </w:p>
    <w:p w14:paraId="23163BB4" w14:textId="0A6A8AB8" w:rsidR="000D4B52" w:rsidRPr="00141ED3" w:rsidRDefault="000D4B52" w:rsidP="000D4B52">
      <w:pPr>
        <w:keepNext/>
        <w:rPr>
          <w:sz w:val="22"/>
          <w:szCs w:val="22"/>
        </w:rPr>
      </w:pPr>
      <w:r w:rsidRPr="00141ED3">
        <w:rPr>
          <w:b/>
          <w:bCs/>
          <w:sz w:val="22"/>
          <w:szCs w:val="22"/>
        </w:rPr>
        <w:t xml:space="preserve">Academic Integrity: </w:t>
      </w:r>
      <w:r w:rsidRPr="00141ED3">
        <w:rPr>
          <w:sz w:val="22"/>
          <w:szCs w:val="22"/>
        </w:rPr>
        <w:t>Students enrolled all UT Arlington courses are expected to adhere to the UT Arlington Honor Code:</w:t>
      </w:r>
    </w:p>
    <w:p w14:paraId="26FD241C" w14:textId="77777777" w:rsidR="000D4B52" w:rsidRPr="00141ED3" w:rsidRDefault="000D4B52" w:rsidP="000D4B52">
      <w:pPr>
        <w:pStyle w:val="Default"/>
        <w:spacing w:after="80"/>
        <w:ind w:left="720" w:right="432"/>
        <w:jc w:val="both"/>
        <w:rPr>
          <w:i/>
          <w:sz w:val="22"/>
          <w:szCs w:val="22"/>
        </w:rPr>
      </w:pPr>
      <w:r w:rsidRPr="00141ED3">
        <w:rPr>
          <w:i/>
          <w:sz w:val="22"/>
          <w:szCs w:val="22"/>
        </w:rPr>
        <w:t xml:space="preserve">I pledge, on my honor, to uphold UT Arlington’s tradition of academic integrity, a tradition that values hard work and honest effort in the pursuit of academic excellence. </w:t>
      </w:r>
    </w:p>
    <w:p w14:paraId="585F1718" w14:textId="77777777" w:rsidR="000D4B52" w:rsidRPr="00141ED3" w:rsidRDefault="000D4B52" w:rsidP="000D4B52">
      <w:pPr>
        <w:pStyle w:val="Default"/>
        <w:spacing w:after="80"/>
        <w:ind w:left="720" w:right="432"/>
        <w:jc w:val="both"/>
        <w:rPr>
          <w:i/>
          <w:sz w:val="22"/>
          <w:szCs w:val="22"/>
        </w:rPr>
      </w:pPr>
      <w:r w:rsidRPr="00141ED3">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305D427" w14:textId="77777777" w:rsidR="000D4B52" w:rsidRPr="00141ED3" w:rsidRDefault="000D4B52" w:rsidP="000D4B52">
      <w:pPr>
        <w:keepNext/>
        <w:rPr>
          <w:sz w:val="22"/>
          <w:szCs w:val="22"/>
        </w:rPr>
      </w:pPr>
    </w:p>
    <w:p w14:paraId="21A8AD3E" w14:textId="77777777" w:rsidR="000D4B52" w:rsidRPr="00141ED3" w:rsidRDefault="000D4B52" w:rsidP="000D4B52">
      <w:pPr>
        <w:keepNext/>
        <w:rPr>
          <w:sz w:val="22"/>
          <w:szCs w:val="22"/>
        </w:rPr>
      </w:pPr>
      <w:r w:rsidRPr="00141ED3">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41ED3">
        <w:rPr>
          <w:i/>
          <w:sz w:val="22"/>
          <w:szCs w:val="22"/>
        </w:rPr>
        <w:t>Regents’ Rule</w:t>
      </w:r>
      <w:r w:rsidRPr="00141ED3">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670A30E" w14:textId="77777777" w:rsidR="00A2742F" w:rsidRPr="00141ED3" w:rsidRDefault="00A2742F" w:rsidP="0024748C">
      <w:pPr>
        <w:jc w:val="both"/>
        <w:rPr>
          <w:sz w:val="22"/>
          <w:szCs w:val="22"/>
        </w:rPr>
      </w:pPr>
    </w:p>
    <w:p w14:paraId="63CBE759" w14:textId="77777777" w:rsidR="00B65B9D" w:rsidRPr="00141ED3" w:rsidRDefault="00B65B9D" w:rsidP="00B65B9D">
      <w:pPr>
        <w:rPr>
          <w:sz w:val="22"/>
          <w:szCs w:val="22"/>
        </w:rPr>
      </w:pPr>
      <w:r w:rsidRPr="00141ED3">
        <w:rPr>
          <w:b/>
          <w:sz w:val="22"/>
          <w:szCs w:val="22"/>
        </w:rPr>
        <w:t xml:space="preserve">Electronic Communication: </w:t>
      </w:r>
      <w:r w:rsidRPr="00141ED3">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141ED3">
          <w:rPr>
            <w:rStyle w:val="Hyperlink"/>
            <w:sz w:val="22"/>
            <w:szCs w:val="22"/>
          </w:rPr>
          <w:t>http://www.uta.edu/oit/cs/email/mavmail.php</w:t>
        </w:r>
      </w:hyperlink>
      <w:r w:rsidRPr="00141ED3">
        <w:rPr>
          <w:sz w:val="22"/>
          <w:szCs w:val="22"/>
        </w:rPr>
        <w:t>.</w:t>
      </w:r>
    </w:p>
    <w:p w14:paraId="20773F70" w14:textId="77777777" w:rsidR="00B65B9D" w:rsidRPr="00141ED3" w:rsidRDefault="00B65B9D" w:rsidP="00B65B9D">
      <w:pPr>
        <w:rPr>
          <w:sz w:val="22"/>
          <w:szCs w:val="22"/>
        </w:rPr>
      </w:pPr>
    </w:p>
    <w:p w14:paraId="19C97A11" w14:textId="6CA89503" w:rsidR="00B65B9D" w:rsidRPr="00141ED3" w:rsidRDefault="00B65B9D" w:rsidP="00BA2DCE">
      <w:pPr>
        <w:autoSpaceDE w:val="0"/>
        <w:autoSpaceDN w:val="0"/>
        <w:adjustRightInd w:val="0"/>
        <w:jc w:val="both"/>
        <w:rPr>
          <w:sz w:val="22"/>
          <w:szCs w:val="22"/>
        </w:rPr>
      </w:pPr>
      <w:r w:rsidRPr="00141ED3">
        <w:rPr>
          <w:b/>
          <w:sz w:val="22"/>
          <w:szCs w:val="22"/>
        </w:rPr>
        <w:t xml:space="preserve">Student Feedback Survey: </w:t>
      </w:r>
      <w:r w:rsidRPr="00141ED3">
        <w:rPr>
          <w:bCs/>
          <w:sz w:val="22"/>
          <w:szCs w:val="22"/>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00BA2DCE" w:rsidRPr="00141ED3">
        <w:rPr>
          <w:bCs/>
          <w:sz w:val="22"/>
          <w:szCs w:val="22"/>
        </w:rPr>
        <w:t xml:space="preserve"> </w:t>
      </w:r>
      <w:hyperlink r:id="rId11" w:history="1">
        <w:r w:rsidRPr="00141ED3">
          <w:rPr>
            <w:rStyle w:val="Hyperlink"/>
            <w:bCs/>
            <w:sz w:val="22"/>
            <w:szCs w:val="22"/>
          </w:rPr>
          <w:t>http://www.uta.edu/sfs</w:t>
        </w:r>
      </w:hyperlink>
      <w:r w:rsidRPr="00141ED3">
        <w:rPr>
          <w:bCs/>
          <w:sz w:val="22"/>
          <w:szCs w:val="22"/>
        </w:rPr>
        <w:t>.</w:t>
      </w:r>
    </w:p>
    <w:p w14:paraId="615C9180" w14:textId="77777777" w:rsidR="00B65B9D" w:rsidRPr="00141ED3" w:rsidRDefault="00B65B9D" w:rsidP="00B65B9D">
      <w:pPr>
        <w:rPr>
          <w:b/>
          <w:bCs/>
          <w:sz w:val="22"/>
          <w:szCs w:val="22"/>
        </w:rPr>
      </w:pPr>
    </w:p>
    <w:p w14:paraId="3746C599" w14:textId="5EA47BFD" w:rsidR="00B65B9D" w:rsidRPr="00141ED3" w:rsidRDefault="00B65B9D" w:rsidP="00BA2DCE">
      <w:pPr>
        <w:jc w:val="both"/>
        <w:rPr>
          <w:sz w:val="22"/>
          <w:szCs w:val="22"/>
        </w:rPr>
      </w:pPr>
      <w:r w:rsidRPr="00141ED3">
        <w:rPr>
          <w:b/>
          <w:bCs/>
          <w:sz w:val="22"/>
          <w:szCs w:val="22"/>
        </w:rPr>
        <w:t>Final Review Week:</w:t>
      </w:r>
      <w:r w:rsidRPr="00141ED3">
        <w:rPr>
          <w:bCs/>
          <w:sz w:val="22"/>
          <w:szCs w:val="22"/>
        </w:rPr>
        <w:t xml:space="preserve"> </w:t>
      </w:r>
      <w:r w:rsidRPr="00141ED3">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00BA2DCE" w:rsidRPr="00141ED3">
        <w:rPr>
          <w:sz w:val="22"/>
          <w:szCs w:val="22"/>
        </w:rPr>
        <w:t xml:space="preserve">such as required field trips or </w:t>
      </w:r>
      <w:r w:rsidRPr="00141ED3">
        <w:rPr>
          <w:sz w:val="22"/>
          <w:szCs w:val="22"/>
        </w:rPr>
        <w:t xml:space="preserve">performances; and no instructor shall assign any themes, research problems or exercises of similar scope that have a completion date during or following this week </w:t>
      </w:r>
      <w:r w:rsidRPr="00141ED3">
        <w:rPr>
          <w:i/>
          <w:sz w:val="22"/>
          <w:szCs w:val="22"/>
        </w:rPr>
        <w:t>unless specified in the class syllabus</w:t>
      </w:r>
      <w:r w:rsidRPr="00141ED3">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F0AEB87" w14:textId="77777777" w:rsidR="000D4B52" w:rsidRPr="00141ED3" w:rsidRDefault="000D4B52" w:rsidP="00BA2DCE">
      <w:pPr>
        <w:jc w:val="both"/>
        <w:rPr>
          <w:sz w:val="22"/>
          <w:szCs w:val="22"/>
        </w:rPr>
      </w:pPr>
    </w:p>
    <w:p w14:paraId="68D2EB74" w14:textId="3674CBE4" w:rsidR="00B65B9D" w:rsidRPr="00141ED3" w:rsidRDefault="00BA2DCE" w:rsidP="0024748C">
      <w:pPr>
        <w:jc w:val="both"/>
        <w:rPr>
          <w:sz w:val="22"/>
          <w:szCs w:val="22"/>
        </w:rPr>
      </w:pPr>
      <w:r w:rsidRPr="00141ED3">
        <w:rPr>
          <w:b/>
          <w:bCs/>
          <w:sz w:val="22"/>
          <w:szCs w:val="22"/>
        </w:rPr>
        <w:t>Emergency Exit Procedures:</w:t>
      </w:r>
      <w:r w:rsidRPr="00141ED3">
        <w:rPr>
          <w:bCs/>
          <w:sz w:val="22"/>
          <w:szCs w:val="22"/>
        </w:rPr>
        <w:t xml:space="preserve"> </w:t>
      </w:r>
      <w:r w:rsidRPr="00141ED3">
        <w:rPr>
          <w:sz w:val="22"/>
          <w:szCs w:val="22"/>
        </w:rPr>
        <w:t>Should we experience an emergency event that requires us to vacate the building, students should exit the room and move toward the nearest exit (stairs), which is located about 10 feet on the right of the door of the classroom WH402.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DBC8A62" w14:textId="77777777" w:rsidR="00BA2DCE" w:rsidRPr="00141ED3" w:rsidRDefault="00BA2DCE" w:rsidP="00BA2DCE">
      <w:pPr>
        <w:spacing w:before="100" w:beforeAutospacing="1" w:after="100" w:afterAutospacing="1"/>
        <w:rPr>
          <w:sz w:val="22"/>
          <w:szCs w:val="22"/>
        </w:rPr>
      </w:pPr>
      <w:r w:rsidRPr="00141ED3">
        <w:rPr>
          <w:b/>
          <w:sz w:val="22"/>
          <w:szCs w:val="22"/>
        </w:rPr>
        <w:t>The English Writing Center (411LIBR):</w:t>
      </w:r>
      <w:r w:rsidRPr="00141ED3">
        <w:rPr>
          <w:sz w:val="22"/>
          <w:szCs w:val="22"/>
        </w:rPr>
        <w:t xml:space="preserve"> [Optional.] Hours are 9 am to 8 pm Mondays-Thursdays, 9 am to 3 pm Fridays and Noon to 5 pm Saturdays and Sundays. Walk In Quick Hits sessions during all open hours Mon-Thurs. Register and make appointments online at </w:t>
      </w:r>
      <w:hyperlink r:id="rId12" w:history="1">
        <w:r w:rsidRPr="00141ED3">
          <w:rPr>
            <w:sz w:val="22"/>
            <w:szCs w:val="22"/>
          </w:rPr>
          <w:t>http://uta.mywconline.com</w:t>
        </w:r>
      </w:hyperlink>
      <w:r w:rsidRPr="00141ED3">
        <w:rPr>
          <w:sz w:val="22"/>
          <w:szCs w:val="22"/>
        </w:rPr>
        <w:t xml:space="preserve">. Classroom Visits, Workshops, and advanced services for graduate students and faculty are also available. Please see </w:t>
      </w:r>
      <w:hyperlink r:id="rId13" w:history="1">
        <w:r w:rsidRPr="00141ED3">
          <w:rPr>
            <w:sz w:val="22"/>
            <w:szCs w:val="22"/>
          </w:rPr>
          <w:t>www.uta.edu/owl</w:t>
        </w:r>
      </w:hyperlink>
      <w:r w:rsidRPr="00141ED3">
        <w:rPr>
          <w:sz w:val="22"/>
          <w:szCs w:val="22"/>
        </w:rPr>
        <w:t xml:space="preserve"> for detailed information.</w:t>
      </w:r>
    </w:p>
    <w:p w14:paraId="65AD5BE0" w14:textId="77777777" w:rsidR="00E60C20" w:rsidRPr="00141ED3" w:rsidRDefault="00E60C20" w:rsidP="00E60C20">
      <w:pPr>
        <w:rPr>
          <w:sz w:val="22"/>
          <w:szCs w:val="22"/>
        </w:rPr>
      </w:pPr>
      <w:r w:rsidRPr="00141ED3">
        <w:rPr>
          <w:b/>
          <w:sz w:val="22"/>
          <w:szCs w:val="22"/>
        </w:rPr>
        <w:t>UTA Student Support:</w:t>
      </w:r>
      <w:r w:rsidRPr="00141ED3">
        <w:rPr>
          <w:sz w:val="22"/>
          <w:szCs w:val="22"/>
        </w:rPr>
        <w:t xml:space="preserve"> </w:t>
      </w:r>
    </w:p>
    <w:p w14:paraId="46AA8DC5" w14:textId="77777777" w:rsidR="00E60C20" w:rsidRPr="00141ED3" w:rsidRDefault="00E60C20" w:rsidP="00E60C20">
      <w:pPr>
        <w:jc w:val="both"/>
        <w:rPr>
          <w:sz w:val="22"/>
          <w:szCs w:val="22"/>
        </w:rPr>
      </w:pPr>
      <w:r w:rsidRPr="00141ED3">
        <w:rPr>
          <w:sz w:val="22"/>
          <w:szCs w:val="22"/>
        </w:rPr>
        <w:lastRenderedPageBreak/>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141ED3">
          <w:rPr>
            <w:rStyle w:val="Hyperlink"/>
            <w:sz w:val="22"/>
            <w:szCs w:val="22"/>
          </w:rPr>
          <w:t>resources@uta.edu</w:t>
        </w:r>
      </w:hyperlink>
      <w:r w:rsidRPr="00141ED3">
        <w:rPr>
          <w:sz w:val="22"/>
          <w:szCs w:val="22"/>
        </w:rPr>
        <w:t xml:space="preserve">, or view the information at </w:t>
      </w:r>
      <w:hyperlink r:id="rId15" w:history="1">
        <w:r w:rsidRPr="00141ED3">
          <w:rPr>
            <w:rStyle w:val="Hyperlink"/>
            <w:sz w:val="22"/>
            <w:szCs w:val="22"/>
          </w:rPr>
          <w:t>www.uta.edu/resources</w:t>
        </w:r>
      </w:hyperlink>
      <w:r w:rsidRPr="00141ED3">
        <w:rPr>
          <w:sz w:val="22"/>
          <w:szCs w:val="22"/>
        </w:rPr>
        <w:t xml:space="preserve">.  </w:t>
      </w:r>
    </w:p>
    <w:p w14:paraId="2D4BC2C7" w14:textId="77777777" w:rsidR="00ED0FFD" w:rsidRPr="00141ED3" w:rsidRDefault="00ED0FFD" w:rsidP="00AC75F2">
      <w:pPr>
        <w:rPr>
          <w:b/>
          <w:sz w:val="22"/>
          <w:szCs w:val="22"/>
        </w:rPr>
      </w:pPr>
    </w:p>
    <w:p w14:paraId="6515A512" w14:textId="4E7C2190" w:rsidR="00BA2DCE" w:rsidRPr="00141ED3" w:rsidRDefault="00340CE3" w:rsidP="00ED0FFD">
      <w:pPr>
        <w:rPr>
          <w:b/>
          <w:sz w:val="22"/>
          <w:szCs w:val="22"/>
        </w:rPr>
      </w:pPr>
      <w:r w:rsidRPr="00141ED3">
        <w:rPr>
          <w:b/>
          <w:sz w:val="22"/>
          <w:szCs w:val="22"/>
        </w:rPr>
        <w:t>Course Schedule</w:t>
      </w:r>
    </w:p>
    <w:tbl>
      <w:tblPr>
        <w:tblW w:w="10168" w:type="dxa"/>
        <w:jc w:val="center"/>
        <w:tblInd w:w="6" w:type="dxa"/>
        <w:tblLayout w:type="fixed"/>
        <w:tblCellMar>
          <w:left w:w="0" w:type="dxa"/>
          <w:right w:w="0" w:type="dxa"/>
        </w:tblCellMar>
        <w:tblLook w:val="01E0" w:firstRow="1" w:lastRow="1" w:firstColumn="1" w:lastColumn="1" w:noHBand="0" w:noVBand="0"/>
      </w:tblPr>
      <w:tblGrid>
        <w:gridCol w:w="1498"/>
        <w:gridCol w:w="6260"/>
        <w:gridCol w:w="2410"/>
      </w:tblGrid>
      <w:tr w:rsidR="008F1316" w:rsidRPr="00141ED3" w14:paraId="1A6AB191" w14:textId="77777777" w:rsidTr="008C408D">
        <w:trPr>
          <w:trHeight w:hRule="exact" w:val="286"/>
          <w:jc w:val="center"/>
        </w:trPr>
        <w:tc>
          <w:tcPr>
            <w:tcW w:w="1498" w:type="dxa"/>
            <w:tcBorders>
              <w:top w:val="single" w:sz="5" w:space="0" w:color="000000"/>
              <w:left w:val="single" w:sz="5" w:space="0" w:color="000000"/>
              <w:bottom w:val="single" w:sz="5" w:space="0" w:color="000000"/>
              <w:right w:val="single" w:sz="5" w:space="0" w:color="000000"/>
            </w:tcBorders>
          </w:tcPr>
          <w:p w14:paraId="437E5253" w14:textId="77777777" w:rsidR="008F1316" w:rsidRPr="00141ED3" w:rsidRDefault="008F1316" w:rsidP="008C408D">
            <w:pPr>
              <w:pStyle w:val="TableParagraph"/>
              <w:spacing w:line="274" w:lineRule="exact"/>
              <w:ind w:left="134"/>
              <w:jc w:val="center"/>
              <w:rPr>
                <w:rFonts w:ascii="Times New Roman" w:eastAsia="Times New Roman" w:hAnsi="Times New Roman" w:cs="Times New Roman"/>
              </w:rPr>
            </w:pPr>
            <w:r w:rsidRPr="00141ED3">
              <w:rPr>
                <w:rFonts w:ascii="Times New Roman" w:hAnsi="Times New Roman" w:cs="Times New Roman"/>
                <w:b/>
              </w:rPr>
              <w:t>Class</w:t>
            </w:r>
          </w:p>
        </w:tc>
        <w:tc>
          <w:tcPr>
            <w:tcW w:w="6260" w:type="dxa"/>
            <w:tcBorders>
              <w:top w:val="single" w:sz="5" w:space="0" w:color="000000"/>
              <w:left w:val="single" w:sz="5" w:space="0" w:color="000000"/>
              <w:bottom w:val="single" w:sz="5" w:space="0" w:color="000000"/>
              <w:right w:val="single" w:sz="5" w:space="0" w:color="000000"/>
            </w:tcBorders>
          </w:tcPr>
          <w:p w14:paraId="6029077A" w14:textId="77777777" w:rsidR="008F1316" w:rsidRPr="00141ED3" w:rsidRDefault="008F1316" w:rsidP="008C408D">
            <w:pPr>
              <w:pStyle w:val="TableParagraph"/>
              <w:spacing w:line="274" w:lineRule="exact"/>
              <w:ind w:left="1918" w:right="1918"/>
              <w:jc w:val="center"/>
              <w:rPr>
                <w:rFonts w:ascii="Times New Roman" w:eastAsia="Times New Roman" w:hAnsi="Times New Roman" w:cs="Times New Roman"/>
              </w:rPr>
            </w:pPr>
            <w:r w:rsidRPr="00141ED3">
              <w:rPr>
                <w:rFonts w:ascii="Times New Roman" w:hAnsi="Times New Roman" w:cs="Times New Roman"/>
                <w:b/>
              </w:rPr>
              <w:t>Topic</w:t>
            </w:r>
          </w:p>
        </w:tc>
        <w:tc>
          <w:tcPr>
            <w:tcW w:w="2410" w:type="dxa"/>
            <w:tcBorders>
              <w:top w:val="single" w:sz="5" w:space="0" w:color="000000"/>
              <w:left w:val="single" w:sz="5" w:space="0" w:color="000000"/>
              <w:bottom w:val="single" w:sz="5" w:space="0" w:color="000000"/>
              <w:right w:val="single" w:sz="5" w:space="0" w:color="000000"/>
            </w:tcBorders>
          </w:tcPr>
          <w:p w14:paraId="2110BE8B" w14:textId="77777777" w:rsidR="008F1316" w:rsidRPr="00141ED3" w:rsidRDefault="008F1316" w:rsidP="008C408D">
            <w:pPr>
              <w:pStyle w:val="TableParagraph"/>
              <w:spacing w:line="274" w:lineRule="exact"/>
              <w:jc w:val="center"/>
              <w:rPr>
                <w:rFonts w:ascii="Times New Roman" w:eastAsia="Times New Roman" w:hAnsi="Times New Roman" w:cs="Times New Roman"/>
              </w:rPr>
            </w:pPr>
            <w:r w:rsidRPr="00141ED3">
              <w:rPr>
                <w:rFonts w:ascii="Times New Roman" w:hAnsi="Times New Roman" w:cs="Times New Roman"/>
                <w:b/>
              </w:rPr>
              <w:t>Remark</w:t>
            </w:r>
          </w:p>
        </w:tc>
      </w:tr>
      <w:tr w:rsidR="008F1316" w:rsidRPr="00141ED3" w14:paraId="70810241"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0A2ABDB4" w14:textId="0BB4125C" w:rsidR="008F1316" w:rsidRPr="00141ED3" w:rsidRDefault="00AC75F2" w:rsidP="00F767B9">
            <w:pPr>
              <w:pStyle w:val="TableParagraph"/>
              <w:spacing w:line="272" w:lineRule="exact"/>
              <w:ind w:right="20"/>
              <w:jc w:val="center"/>
              <w:rPr>
                <w:rFonts w:ascii="Times New Roman" w:eastAsia="Times New Roman" w:hAnsi="Times New Roman" w:cs="Times New Roman"/>
              </w:rPr>
            </w:pPr>
            <w:r w:rsidRPr="00141ED3">
              <w:rPr>
                <w:rFonts w:ascii="Times New Roman" w:hAnsi="Times New Roman" w:cs="Times New Roman"/>
              </w:rPr>
              <w:t xml:space="preserve">Week </w:t>
            </w:r>
            <w:r w:rsidR="008F1316" w:rsidRPr="00141ED3">
              <w:rPr>
                <w:rFonts w:ascii="Times New Roman" w:hAnsi="Times New Roman" w:cs="Times New Roman"/>
              </w:rPr>
              <w:t>1</w:t>
            </w:r>
          </w:p>
        </w:tc>
        <w:tc>
          <w:tcPr>
            <w:tcW w:w="6260" w:type="dxa"/>
            <w:tcBorders>
              <w:top w:val="single" w:sz="5" w:space="0" w:color="000000"/>
              <w:left w:val="single" w:sz="5" w:space="0" w:color="000000"/>
              <w:bottom w:val="nil"/>
              <w:right w:val="single" w:sz="5" w:space="0" w:color="000000"/>
            </w:tcBorders>
          </w:tcPr>
          <w:p w14:paraId="24BC5472" w14:textId="77777777" w:rsidR="008F1316" w:rsidRPr="00141ED3" w:rsidRDefault="008F1316" w:rsidP="005B3963">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Intro to</w:t>
            </w:r>
            <w:r w:rsidRPr="00141ED3">
              <w:rPr>
                <w:rFonts w:ascii="Times New Roman" w:hAnsi="Times New Roman" w:cs="Times New Roman"/>
                <w:spacing w:val="-1"/>
              </w:rPr>
              <w:t xml:space="preserve"> </w:t>
            </w:r>
            <w:r w:rsidRPr="00141ED3">
              <w:rPr>
                <w:rFonts w:ascii="Times New Roman" w:hAnsi="Times New Roman" w:cs="Times New Roman"/>
              </w:rPr>
              <w:t>Data Mining, Data Analysis,</w:t>
            </w:r>
          </w:p>
        </w:tc>
        <w:tc>
          <w:tcPr>
            <w:tcW w:w="2410" w:type="dxa"/>
            <w:tcBorders>
              <w:top w:val="single" w:sz="5" w:space="0" w:color="000000"/>
              <w:left w:val="single" w:sz="5" w:space="0" w:color="000000"/>
              <w:bottom w:val="nil"/>
              <w:right w:val="single" w:sz="5" w:space="0" w:color="000000"/>
            </w:tcBorders>
          </w:tcPr>
          <w:p w14:paraId="680059C6" w14:textId="1B69E57A" w:rsidR="008F1316" w:rsidRPr="00141ED3" w:rsidRDefault="008F1316" w:rsidP="008C408D">
            <w:pPr>
              <w:pStyle w:val="TableParagraph"/>
              <w:spacing w:line="272" w:lineRule="exact"/>
              <w:jc w:val="center"/>
              <w:rPr>
                <w:rFonts w:ascii="Times New Roman" w:eastAsia="Times New Roman" w:hAnsi="Times New Roman" w:cs="Times New Roman"/>
              </w:rPr>
            </w:pPr>
          </w:p>
        </w:tc>
      </w:tr>
      <w:tr w:rsidR="0031661D" w:rsidRPr="00141ED3" w14:paraId="180DF1E2" w14:textId="77777777" w:rsidTr="008C408D">
        <w:trPr>
          <w:trHeight w:hRule="exact" w:val="271"/>
          <w:jc w:val="center"/>
        </w:trPr>
        <w:tc>
          <w:tcPr>
            <w:tcW w:w="1498" w:type="dxa"/>
            <w:tcBorders>
              <w:top w:val="nil"/>
              <w:left w:val="single" w:sz="5" w:space="0" w:color="000000"/>
              <w:bottom w:val="single" w:sz="5" w:space="0" w:color="000000"/>
              <w:right w:val="single" w:sz="5" w:space="0" w:color="000000"/>
            </w:tcBorders>
          </w:tcPr>
          <w:p w14:paraId="20406516" w14:textId="610290D0" w:rsidR="0031661D" w:rsidRPr="00141ED3" w:rsidRDefault="0031661D" w:rsidP="00F767B9">
            <w:pPr>
              <w:pStyle w:val="TableParagraph"/>
              <w:spacing w:line="263" w:lineRule="exact"/>
              <w:ind w:right="20"/>
              <w:jc w:val="center"/>
              <w:rPr>
                <w:rFonts w:ascii="Times New Roman" w:eastAsia="Times New Roman" w:hAnsi="Times New Roman" w:cs="Times New Roman"/>
              </w:rPr>
            </w:pPr>
          </w:p>
        </w:tc>
        <w:tc>
          <w:tcPr>
            <w:tcW w:w="6260" w:type="dxa"/>
            <w:tcBorders>
              <w:top w:val="nil"/>
              <w:left w:val="single" w:sz="5" w:space="0" w:color="000000"/>
              <w:bottom w:val="single" w:sz="5" w:space="0" w:color="000000"/>
              <w:right w:val="single" w:sz="5" w:space="0" w:color="000000"/>
            </w:tcBorders>
          </w:tcPr>
          <w:p w14:paraId="6172BF01"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Probability and</w:t>
            </w:r>
            <w:r w:rsidRPr="00141ED3">
              <w:rPr>
                <w:rFonts w:ascii="Times New Roman" w:hAnsi="Times New Roman" w:cs="Times New Roman"/>
                <w:spacing w:val="-1"/>
              </w:rPr>
              <w:t xml:space="preserve"> </w:t>
            </w:r>
            <w:r w:rsidRPr="00141ED3">
              <w:rPr>
                <w:rFonts w:ascii="Times New Roman" w:hAnsi="Times New Roman" w:cs="Times New Roman"/>
              </w:rPr>
              <w:t>Statistics</w:t>
            </w:r>
          </w:p>
        </w:tc>
        <w:tc>
          <w:tcPr>
            <w:tcW w:w="2410" w:type="dxa"/>
            <w:vMerge w:val="restart"/>
            <w:tcBorders>
              <w:top w:val="nil"/>
              <w:left w:val="single" w:sz="5" w:space="0" w:color="000000"/>
              <w:right w:val="single" w:sz="5" w:space="0" w:color="000000"/>
            </w:tcBorders>
          </w:tcPr>
          <w:p w14:paraId="0EB781D9" w14:textId="77777777"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Introduction</w:t>
            </w:r>
            <w:r w:rsidRPr="00141ED3">
              <w:rPr>
                <w:rFonts w:ascii="Times New Roman" w:hAnsi="Times New Roman" w:cs="Times New Roman"/>
              </w:rPr>
              <w:t xml:space="preserve"> and</w:t>
            </w:r>
          </w:p>
          <w:p w14:paraId="0A16642E" w14:textId="30FD13CF"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Preliminaries</w:t>
            </w:r>
          </w:p>
        </w:tc>
      </w:tr>
      <w:tr w:rsidR="0031661D" w:rsidRPr="00141ED3" w14:paraId="737961ED" w14:textId="77777777" w:rsidTr="008C408D">
        <w:trPr>
          <w:trHeight w:hRule="exact" w:val="292"/>
          <w:jc w:val="center"/>
        </w:trPr>
        <w:tc>
          <w:tcPr>
            <w:tcW w:w="1498" w:type="dxa"/>
            <w:tcBorders>
              <w:top w:val="single" w:sz="5" w:space="0" w:color="000000"/>
              <w:left w:val="single" w:sz="5" w:space="0" w:color="000000"/>
              <w:bottom w:val="nil"/>
              <w:right w:val="single" w:sz="5" w:space="0" w:color="000000"/>
            </w:tcBorders>
          </w:tcPr>
          <w:p w14:paraId="6A053547" w14:textId="71B880C4" w:rsidR="0031661D" w:rsidRPr="00141ED3" w:rsidRDefault="0031661D" w:rsidP="00F767B9">
            <w:pPr>
              <w:pStyle w:val="TableParagraph"/>
              <w:spacing w:line="273" w:lineRule="exact"/>
              <w:ind w:right="20"/>
              <w:jc w:val="center"/>
              <w:rPr>
                <w:rFonts w:ascii="Times New Roman" w:eastAsia="Times New Roman" w:hAnsi="Times New Roman" w:cs="Times New Roman"/>
              </w:rPr>
            </w:pPr>
            <w:r w:rsidRPr="00141ED3">
              <w:rPr>
                <w:rFonts w:ascii="Times New Roman" w:hAnsi="Times New Roman" w:cs="Times New Roman"/>
              </w:rPr>
              <w:t>Week 2</w:t>
            </w:r>
          </w:p>
        </w:tc>
        <w:tc>
          <w:tcPr>
            <w:tcW w:w="6260" w:type="dxa"/>
            <w:tcBorders>
              <w:top w:val="single" w:sz="5" w:space="0" w:color="000000"/>
              <w:left w:val="single" w:sz="5" w:space="0" w:color="000000"/>
              <w:bottom w:val="nil"/>
              <w:right w:val="single" w:sz="5" w:space="0" w:color="000000"/>
            </w:tcBorders>
          </w:tcPr>
          <w:p w14:paraId="64D9DE40" w14:textId="77777777" w:rsidR="0031661D" w:rsidRPr="00141ED3" w:rsidRDefault="0031661D" w:rsidP="00F767B9">
            <w:pPr>
              <w:pStyle w:val="TableParagraph"/>
              <w:spacing w:line="273" w:lineRule="exact"/>
              <w:jc w:val="center"/>
              <w:rPr>
                <w:rFonts w:ascii="Times New Roman" w:eastAsia="Times New Roman" w:hAnsi="Times New Roman" w:cs="Times New Roman"/>
              </w:rPr>
            </w:pPr>
            <w:r w:rsidRPr="00141ED3">
              <w:rPr>
                <w:rFonts w:ascii="Times New Roman" w:hAnsi="Times New Roman" w:cs="Times New Roman"/>
              </w:rPr>
              <w:t>Statistical</w:t>
            </w:r>
            <w:r w:rsidRPr="00141ED3">
              <w:rPr>
                <w:rFonts w:ascii="Times New Roman" w:hAnsi="Times New Roman" w:cs="Times New Roman"/>
                <w:spacing w:val="2"/>
              </w:rPr>
              <w:t xml:space="preserve"> </w:t>
            </w:r>
            <w:r w:rsidRPr="00141ED3">
              <w:rPr>
                <w:rFonts w:ascii="Times New Roman" w:hAnsi="Times New Roman" w:cs="Times New Roman"/>
                <w:spacing w:val="-1"/>
              </w:rPr>
              <w:t>Concepts</w:t>
            </w:r>
            <w:r w:rsidRPr="00141ED3">
              <w:rPr>
                <w:rFonts w:ascii="Times New Roman" w:hAnsi="Times New Roman" w:cs="Times New Roman"/>
              </w:rPr>
              <w:t xml:space="preserve"> and</w:t>
            </w:r>
            <w:r w:rsidRPr="00141ED3">
              <w:rPr>
                <w:rFonts w:ascii="Times New Roman" w:hAnsi="Times New Roman" w:cs="Times New Roman"/>
                <w:spacing w:val="-1"/>
              </w:rPr>
              <w:t xml:space="preserve"> </w:t>
            </w:r>
            <w:r w:rsidRPr="00141ED3">
              <w:rPr>
                <w:rFonts w:ascii="Times New Roman" w:hAnsi="Times New Roman" w:cs="Times New Roman"/>
              </w:rPr>
              <w:t xml:space="preserve">Methods: </w:t>
            </w:r>
            <w:r w:rsidRPr="00141ED3">
              <w:rPr>
                <w:rFonts w:ascii="Times New Roman" w:hAnsi="Times New Roman" w:cs="Times New Roman"/>
                <w:spacing w:val="-1"/>
              </w:rPr>
              <w:t>Evaluating</w:t>
            </w:r>
          </w:p>
        </w:tc>
        <w:tc>
          <w:tcPr>
            <w:tcW w:w="2410" w:type="dxa"/>
            <w:vMerge/>
            <w:tcBorders>
              <w:left w:val="single" w:sz="5" w:space="0" w:color="000000"/>
              <w:right w:val="single" w:sz="5" w:space="0" w:color="000000"/>
            </w:tcBorders>
          </w:tcPr>
          <w:p w14:paraId="153027F3" w14:textId="77777777" w:rsidR="0031661D" w:rsidRPr="00141ED3" w:rsidRDefault="0031661D" w:rsidP="008C408D">
            <w:pPr>
              <w:jc w:val="center"/>
              <w:rPr>
                <w:sz w:val="22"/>
                <w:szCs w:val="22"/>
              </w:rPr>
            </w:pPr>
          </w:p>
        </w:tc>
      </w:tr>
      <w:tr w:rsidR="0031661D" w:rsidRPr="00141ED3" w14:paraId="52E5DB07" w14:textId="77777777" w:rsidTr="008C408D">
        <w:trPr>
          <w:trHeight w:hRule="exact" w:val="276"/>
          <w:jc w:val="center"/>
        </w:trPr>
        <w:tc>
          <w:tcPr>
            <w:tcW w:w="1498" w:type="dxa"/>
            <w:vMerge w:val="restart"/>
            <w:tcBorders>
              <w:top w:val="nil"/>
              <w:left w:val="single" w:sz="5" w:space="0" w:color="000000"/>
              <w:right w:val="single" w:sz="5" w:space="0" w:color="000000"/>
            </w:tcBorders>
          </w:tcPr>
          <w:p w14:paraId="12AEBA56" w14:textId="3A7A7506" w:rsidR="0031661D" w:rsidRPr="009D7185" w:rsidRDefault="0031661D" w:rsidP="00F767B9">
            <w:pPr>
              <w:pStyle w:val="TableParagraph"/>
              <w:spacing w:line="263" w:lineRule="exact"/>
              <w:ind w:right="20"/>
              <w:jc w:val="center"/>
              <w:rPr>
                <w:rFonts w:ascii="Times New Roman" w:eastAsia="新細明體" w:hAnsi="Times New Roman" w:cs="Times New Roman"/>
                <w:lang w:eastAsia="zh-TW"/>
              </w:rPr>
            </w:pPr>
          </w:p>
        </w:tc>
        <w:tc>
          <w:tcPr>
            <w:tcW w:w="6260" w:type="dxa"/>
            <w:tcBorders>
              <w:top w:val="nil"/>
              <w:left w:val="single" w:sz="5" w:space="0" w:color="000000"/>
              <w:bottom w:val="nil"/>
              <w:right w:val="single" w:sz="5" w:space="0" w:color="000000"/>
            </w:tcBorders>
          </w:tcPr>
          <w:p w14:paraId="542F24D2"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 xml:space="preserve">Hypotheses, </w:t>
            </w:r>
            <w:r w:rsidRPr="00141ED3">
              <w:rPr>
                <w:rFonts w:ascii="Times New Roman" w:hAnsi="Times New Roman" w:cs="Times New Roman"/>
                <w:spacing w:val="-1"/>
              </w:rPr>
              <w:t xml:space="preserve">Sampling, </w:t>
            </w:r>
            <w:r w:rsidRPr="00141ED3">
              <w:rPr>
                <w:rFonts w:ascii="Times New Roman" w:hAnsi="Times New Roman" w:cs="Times New Roman"/>
              </w:rPr>
              <w:t>Prediction, Prediction</w:t>
            </w:r>
          </w:p>
        </w:tc>
        <w:tc>
          <w:tcPr>
            <w:tcW w:w="2410" w:type="dxa"/>
            <w:vMerge/>
            <w:tcBorders>
              <w:left w:val="single" w:sz="5" w:space="0" w:color="000000"/>
              <w:right w:val="single" w:sz="5" w:space="0" w:color="000000"/>
            </w:tcBorders>
          </w:tcPr>
          <w:p w14:paraId="2FA4733E" w14:textId="77777777" w:rsidR="0031661D" w:rsidRPr="00141ED3" w:rsidRDefault="0031661D" w:rsidP="008C408D">
            <w:pPr>
              <w:jc w:val="center"/>
              <w:rPr>
                <w:sz w:val="22"/>
                <w:szCs w:val="22"/>
              </w:rPr>
            </w:pPr>
          </w:p>
        </w:tc>
      </w:tr>
      <w:tr w:rsidR="0031661D" w:rsidRPr="00141ED3" w14:paraId="7CE47A2E" w14:textId="77777777" w:rsidTr="008C408D">
        <w:trPr>
          <w:trHeight w:hRule="exact" w:val="271"/>
          <w:jc w:val="center"/>
        </w:trPr>
        <w:tc>
          <w:tcPr>
            <w:tcW w:w="1498" w:type="dxa"/>
            <w:vMerge/>
            <w:tcBorders>
              <w:left w:val="single" w:sz="5" w:space="0" w:color="000000"/>
              <w:bottom w:val="single" w:sz="5" w:space="0" w:color="000000"/>
              <w:right w:val="single" w:sz="5" w:space="0" w:color="000000"/>
            </w:tcBorders>
          </w:tcPr>
          <w:p w14:paraId="57107CA6" w14:textId="77777777" w:rsidR="0031661D" w:rsidRPr="00141ED3" w:rsidRDefault="0031661D" w:rsidP="00F767B9">
            <w:pPr>
              <w:ind w:right="20"/>
              <w:jc w:val="center"/>
              <w:rPr>
                <w:sz w:val="22"/>
                <w:szCs w:val="22"/>
              </w:rPr>
            </w:pPr>
          </w:p>
        </w:tc>
        <w:tc>
          <w:tcPr>
            <w:tcW w:w="6260" w:type="dxa"/>
            <w:tcBorders>
              <w:top w:val="nil"/>
              <w:left w:val="single" w:sz="5" w:space="0" w:color="000000"/>
              <w:bottom w:val="single" w:sz="5" w:space="0" w:color="000000"/>
              <w:right w:val="single" w:sz="5" w:space="0" w:color="000000"/>
            </w:tcBorders>
          </w:tcPr>
          <w:p w14:paraId="2E8AD5BB" w14:textId="77777777" w:rsidR="0031661D" w:rsidRPr="00141ED3" w:rsidRDefault="0031661D" w:rsidP="00F767B9">
            <w:pPr>
              <w:pStyle w:val="TableParagraph"/>
              <w:spacing w:line="263" w:lineRule="exact"/>
              <w:ind w:right="1918"/>
              <w:jc w:val="center"/>
              <w:rPr>
                <w:rFonts w:ascii="Times New Roman" w:eastAsia="Times New Roman" w:hAnsi="Times New Roman" w:cs="Times New Roman"/>
              </w:rPr>
            </w:pPr>
            <w:r w:rsidRPr="00141ED3">
              <w:rPr>
                <w:rFonts w:ascii="Times New Roman" w:hAnsi="Times New Roman" w:cs="Times New Roman"/>
              </w:rPr>
              <w:t>Error,</w:t>
            </w:r>
            <w:r w:rsidRPr="00141ED3">
              <w:rPr>
                <w:rFonts w:ascii="Times New Roman" w:hAnsi="Times New Roman" w:cs="Times New Roman"/>
                <w:spacing w:val="-1"/>
              </w:rPr>
              <w:t xml:space="preserve"> etc.</w:t>
            </w:r>
          </w:p>
        </w:tc>
        <w:tc>
          <w:tcPr>
            <w:tcW w:w="2410" w:type="dxa"/>
            <w:vMerge/>
            <w:tcBorders>
              <w:left w:val="single" w:sz="5" w:space="0" w:color="000000"/>
              <w:bottom w:val="single" w:sz="5" w:space="0" w:color="000000"/>
              <w:right w:val="single" w:sz="5" w:space="0" w:color="000000"/>
            </w:tcBorders>
          </w:tcPr>
          <w:p w14:paraId="1F363037" w14:textId="77777777" w:rsidR="0031661D" w:rsidRPr="00141ED3" w:rsidRDefault="0031661D" w:rsidP="008C408D">
            <w:pPr>
              <w:jc w:val="center"/>
              <w:rPr>
                <w:sz w:val="22"/>
                <w:szCs w:val="22"/>
              </w:rPr>
            </w:pPr>
          </w:p>
        </w:tc>
      </w:tr>
      <w:tr w:rsidR="0031661D" w:rsidRPr="00141ED3" w14:paraId="667391FC"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64302C7F" w14:textId="7CE897EA" w:rsidR="0031661D" w:rsidRPr="00141ED3" w:rsidRDefault="0031661D" w:rsidP="00F767B9">
            <w:pPr>
              <w:pStyle w:val="TableParagraph"/>
              <w:spacing w:line="272" w:lineRule="exact"/>
              <w:ind w:right="20"/>
              <w:jc w:val="center"/>
              <w:rPr>
                <w:rFonts w:ascii="Times New Roman" w:eastAsia="Times New Roman" w:hAnsi="Times New Roman" w:cs="Times New Roman"/>
              </w:rPr>
            </w:pPr>
            <w:r w:rsidRPr="00141ED3">
              <w:rPr>
                <w:rFonts w:ascii="Times New Roman" w:hAnsi="Times New Roman" w:cs="Times New Roman"/>
              </w:rPr>
              <w:t>Week 3</w:t>
            </w:r>
          </w:p>
        </w:tc>
        <w:tc>
          <w:tcPr>
            <w:tcW w:w="6260" w:type="dxa"/>
            <w:tcBorders>
              <w:top w:val="single" w:sz="5" w:space="0" w:color="000000"/>
              <w:left w:val="single" w:sz="5" w:space="0" w:color="000000"/>
              <w:bottom w:val="nil"/>
              <w:right w:val="single" w:sz="5" w:space="0" w:color="000000"/>
            </w:tcBorders>
          </w:tcPr>
          <w:p w14:paraId="2727F2A8" w14:textId="1080B2EF" w:rsidR="0031661D" w:rsidRPr="00141ED3" w:rsidRDefault="0031661D" w:rsidP="00F767B9">
            <w:pPr>
              <w:pStyle w:val="TableParagraph"/>
              <w:spacing w:line="272" w:lineRule="exact"/>
              <w:jc w:val="center"/>
              <w:rPr>
                <w:rFonts w:ascii="Times New Roman" w:eastAsia="Times New Roman" w:hAnsi="Times New Roman" w:cs="Times New Roman"/>
              </w:rPr>
            </w:pPr>
            <w:r w:rsidRPr="00141ED3">
              <w:rPr>
                <w:rFonts w:ascii="Times New Roman" w:eastAsia="Times New Roman" w:hAnsi="Times New Roman" w:cs="Times New Roman"/>
              </w:rPr>
              <w:t>Data Mining Basic Concepts</w:t>
            </w:r>
          </w:p>
        </w:tc>
        <w:tc>
          <w:tcPr>
            <w:tcW w:w="2410" w:type="dxa"/>
            <w:tcBorders>
              <w:top w:val="single" w:sz="5" w:space="0" w:color="000000"/>
              <w:left w:val="single" w:sz="5" w:space="0" w:color="000000"/>
              <w:bottom w:val="nil"/>
              <w:right w:val="single" w:sz="5" w:space="0" w:color="000000"/>
            </w:tcBorders>
          </w:tcPr>
          <w:p w14:paraId="4294EDCC" w14:textId="51FE7CDA" w:rsidR="0031661D" w:rsidRPr="00141ED3" w:rsidRDefault="0031661D" w:rsidP="008C408D">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Explore and Visualize</w:t>
            </w:r>
          </w:p>
        </w:tc>
      </w:tr>
      <w:tr w:rsidR="0031661D" w:rsidRPr="00141ED3" w14:paraId="2056E03D" w14:textId="77777777" w:rsidTr="008C408D">
        <w:trPr>
          <w:trHeight w:hRule="exact" w:val="276"/>
          <w:jc w:val="center"/>
        </w:trPr>
        <w:tc>
          <w:tcPr>
            <w:tcW w:w="1498" w:type="dxa"/>
            <w:vMerge w:val="restart"/>
            <w:tcBorders>
              <w:top w:val="nil"/>
              <w:left w:val="single" w:sz="5" w:space="0" w:color="000000"/>
              <w:right w:val="single" w:sz="5" w:space="0" w:color="000000"/>
            </w:tcBorders>
          </w:tcPr>
          <w:p w14:paraId="7AB45971" w14:textId="06E82B85" w:rsidR="0031661D" w:rsidRPr="00141ED3" w:rsidRDefault="0031661D" w:rsidP="00F767B9">
            <w:pPr>
              <w:pStyle w:val="TableParagraph"/>
              <w:spacing w:line="263" w:lineRule="exact"/>
              <w:ind w:right="20"/>
              <w:jc w:val="center"/>
              <w:rPr>
                <w:rFonts w:ascii="Times New Roman" w:eastAsia="Times New Roman" w:hAnsi="Times New Roman" w:cs="Times New Roman"/>
              </w:rPr>
            </w:pPr>
          </w:p>
        </w:tc>
        <w:tc>
          <w:tcPr>
            <w:tcW w:w="6260" w:type="dxa"/>
            <w:tcBorders>
              <w:top w:val="nil"/>
              <w:left w:val="single" w:sz="5" w:space="0" w:color="000000"/>
              <w:bottom w:val="nil"/>
              <w:right w:val="single" w:sz="5" w:space="0" w:color="000000"/>
            </w:tcBorders>
          </w:tcPr>
          <w:p w14:paraId="73D84FA4" w14:textId="65A29CA9"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eastAsia="Times New Roman" w:hAnsi="Times New Roman" w:cs="Times New Roman"/>
              </w:rPr>
              <w:t>Visualize and Explore Data</w:t>
            </w:r>
          </w:p>
        </w:tc>
        <w:tc>
          <w:tcPr>
            <w:tcW w:w="2410" w:type="dxa"/>
            <w:vMerge w:val="restart"/>
            <w:tcBorders>
              <w:top w:val="nil"/>
              <w:left w:val="single" w:sz="5" w:space="0" w:color="000000"/>
              <w:right w:val="single" w:sz="5" w:space="0" w:color="000000"/>
            </w:tcBorders>
          </w:tcPr>
          <w:p w14:paraId="4C742FB4" w14:textId="5388184D"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Different Types of Data</w:t>
            </w:r>
          </w:p>
        </w:tc>
      </w:tr>
      <w:tr w:rsidR="0031661D" w:rsidRPr="00141ED3" w14:paraId="5884B458" w14:textId="77777777" w:rsidTr="008C408D">
        <w:trPr>
          <w:trHeight w:hRule="exact" w:val="271"/>
          <w:jc w:val="center"/>
        </w:trPr>
        <w:tc>
          <w:tcPr>
            <w:tcW w:w="1498" w:type="dxa"/>
            <w:vMerge/>
            <w:tcBorders>
              <w:left w:val="single" w:sz="5" w:space="0" w:color="000000"/>
              <w:bottom w:val="single" w:sz="5" w:space="0" w:color="000000"/>
              <w:right w:val="single" w:sz="5" w:space="0" w:color="000000"/>
            </w:tcBorders>
          </w:tcPr>
          <w:p w14:paraId="3FE54174" w14:textId="77777777" w:rsidR="0031661D" w:rsidRPr="00141ED3" w:rsidRDefault="0031661D" w:rsidP="00F767B9">
            <w:pPr>
              <w:ind w:right="20"/>
              <w:jc w:val="center"/>
              <w:rPr>
                <w:sz w:val="22"/>
                <w:szCs w:val="22"/>
              </w:rPr>
            </w:pPr>
          </w:p>
        </w:tc>
        <w:tc>
          <w:tcPr>
            <w:tcW w:w="6260" w:type="dxa"/>
            <w:tcBorders>
              <w:top w:val="nil"/>
              <w:left w:val="single" w:sz="5" w:space="0" w:color="000000"/>
              <w:bottom w:val="single" w:sz="5" w:space="0" w:color="000000"/>
              <w:right w:val="single" w:sz="5" w:space="0" w:color="000000"/>
            </w:tcBorders>
          </w:tcPr>
          <w:p w14:paraId="590CC8F2" w14:textId="014FAB6C" w:rsidR="0031661D" w:rsidRPr="00141ED3" w:rsidRDefault="004C6967" w:rsidP="00F767B9">
            <w:pPr>
              <w:pStyle w:val="TableParagraph"/>
              <w:tabs>
                <w:tab w:val="left" w:pos="4848"/>
              </w:tabs>
              <w:spacing w:line="263" w:lineRule="exact"/>
              <w:ind w:left="122" w:hanging="122"/>
              <w:jc w:val="center"/>
              <w:rPr>
                <w:rFonts w:ascii="Times New Roman" w:eastAsia="Times New Roman" w:hAnsi="Times New Roman" w:cs="Times New Roman"/>
              </w:rPr>
            </w:pPr>
            <w:r w:rsidRPr="00141ED3">
              <w:rPr>
                <w:rFonts w:ascii="Times New Roman" w:eastAsia="Times New Roman" w:hAnsi="Times New Roman" w:cs="Times New Roman"/>
              </w:rPr>
              <w:t xml:space="preserve">Demonstration </w:t>
            </w:r>
            <w:r w:rsidR="0031661D" w:rsidRPr="00141ED3">
              <w:rPr>
                <w:rFonts w:ascii="Times New Roman" w:eastAsia="Times New Roman" w:hAnsi="Times New Roman" w:cs="Times New Roman"/>
              </w:rPr>
              <w:t>by Iris Data set</w:t>
            </w:r>
          </w:p>
        </w:tc>
        <w:tc>
          <w:tcPr>
            <w:tcW w:w="2410" w:type="dxa"/>
            <w:vMerge/>
            <w:tcBorders>
              <w:left w:val="single" w:sz="5" w:space="0" w:color="000000"/>
              <w:bottom w:val="single" w:sz="5" w:space="0" w:color="000000"/>
              <w:right w:val="single" w:sz="5" w:space="0" w:color="000000"/>
            </w:tcBorders>
          </w:tcPr>
          <w:p w14:paraId="5A85C288" w14:textId="77777777" w:rsidR="0031661D" w:rsidRPr="00141ED3" w:rsidRDefault="0031661D" w:rsidP="008C408D">
            <w:pPr>
              <w:jc w:val="center"/>
              <w:rPr>
                <w:sz w:val="22"/>
                <w:szCs w:val="22"/>
              </w:rPr>
            </w:pPr>
          </w:p>
        </w:tc>
      </w:tr>
      <w:tr w:rsidR="0031661D" w:rsidRPr="00141ED3" w14:paraId="29716793"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7607851C" w14:textId="27192495" w:rsidR="0031661D" w:rsidRPr="00141ED3" w:rsidRDefault="0031661D" w:rsidP="00F767B9">
            <w:pPr>
              <w:pStyle w:val="TableParagraph"/>
              <w:spacing w:line="272" w:lineRule="exact"/>
              <w:ind w:right="20"/>
              <w:jc w:val="center"/>
              <w:rPr>
                <w:rFonts w:ascii="Times New Roman" w:eastAsia="Times New Roman" w:hAnsi="Times New Roman" w:cs="Times New Roman"/>
              </w:rPr>
            </w:pPr>
            <w:r w:rsidRPr="00141ED3">
              <w:rPr>
                <w:rFonts w:ascii="Times New Roman" w:hAnsi="Times New Roman" w:cs="Times New Roman"/>
              </w:rPr>
              <w:t>Week 4</w:t>
            </w:r>
          </w:p>
        </w:tc>
        <w:tc>
          <w:tcPr>
            <w:tcW w:w="6260" w:type="dxa"/>
            <w:tcBorders>
              <w:top w:val="single" w:sz="5" w:space="0" w:color="000000"/>
              <w:left w:val="single" w:sz="5" w:space="0" w:color="000000"/>
              <w:bottom w:val="nil"/>
              <w:right w:val="single" w:sz="5" w:space="0" w:color="000000"/>
            </w:tcBorders>
          </w:tcPr>
          <w:p w14:paraId="198A67A7" w14:textId="77777777" w:rsidR="0031661D" w:rsidRPr="00141ED3" w:rsidRDefault="0031661D" w:rsidP="00F767B9">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Bayesian</w:t>
            </w:r>
            <w:r w:rsidRPr="00141ED3">
              <w:rPr>
                <w:rFonts w:ascii="Times New Roman" w:hAnsi="Times New Roman" w:cs="Times New Roman"/>
                <w:spacing w:val="-1"/>
              </w:rPr>
              <w:t xml:space="preserve"> </w:t>
            </w:r>
            <w:r w:rsidRPr="00141ED3">
              <w:rPr>
                <w:rFonts w:ascii="Times New Roman" w:hAnsi="Times New Roman" w:cs="Times New Roman"/>
              </w:rPr>
              <w:t>Learning</w:t>
            </w:r>
            <w:r w:rsidRPr="00141ED3">
              <w:rPr>
                <w:rFonts w:ascii="Times New Roman" w:hAnsi="Times New Roman" w:cs="Times New Roman"/>
                <w:spacing w:val="-1"/>
              </w:rPr>
              <w:t xml:space="preserve"> </w:t>
            </w:r>
            <w:r w:rsidRPr="00141ED3">
              <w:rPr>
                <w:rFonts w:ascii="Times New Roman" w:hAnsi="Times New Roman" w:cs="Times New Roman"/>
              </w:rPr>
              <w:t>and</w:t>
            </w:r>
            <w:r w:rsidRPr="00141ED3">
              <w:rPr>
                <w:rFonts w:ascii="Times New Roman" w:hAnsi="Times New Roman" w:cs="Times New Roman"/>
                <w:spacing w:val="-1"/>
              </w:rPr>
              <w:t xml:space="preserve"> </w:t>
            </w:r>
            <w:r w:rsidRPr="00141ED3">
              <w:rPr>
                <w:rFonts w:ascii="Times New Roman" w:hAnsi="Times New Roman" w:cs="Times New Roman"/>
              </w:rPr>
              <w:t xml:space="preserve">Methods: </w:t>
            </w:r>
            <w:r w:rsidRPr="00141ED3">
              <w:rPr>
                <w:rFonts w:ascii="Times New Roman" w:hAnsi="Times New Roman" w:cs="Times New Roman"/>
                <w:spacing w:val="-1"/>
              </w:rPr>
              <w:t>Bayes</w:t>
            </w:r>
          </w:p>
        </w:tc>
        <w:tc>
          <w:tcPr>
            <w:tcW w:w="2410" w:type="dxa"/>
            <w:tcBorders>
              <w:top w:val="single" w:sz="5" w:space="0" w:color="000000"/>
              <w:left w:val="single" w:sz="5" w:space="0" w:color="000000"/>
              <w:bottom w:val="nil"/>
              <w:right w:val="single" w:sz="5" w:space="0" w:color="000000"/>
            </w:tcBorders>
          </w:tcPr>
          <w:p w14:paraId="6DB73B78" w14:textId="77777777" w:rsidR="0031661D" w:rsidRPr="00141ED3" w:rsidRDefault="0031661D" w:rsidP="008C408D">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Bayes</w:t>
            </w:r>
            <w:r w:rsidRPr="00141ED3">
              <w:rPr>
                <w:rFonts w:ascii="Times New Roman" w:hAnsi="Times New Roman" w:cs="Times New Roman"/>
                <w:spacing w:val="-1"/>
              </w:rPr>
              <w:t xml:space="preserve"> </w:t>
            </w:r>
            <w:r w:rsidRPr="00141ED3">
              <w:rPr>
                <w:rFonts w:ascii="Times New Roman" w:hAnsi="Times New Roman" w:cs="Times New Roman"/>
              </w:rPr>
              <w:t>Decision</w:t>
            </w:r>
          </w:p>
        </w:tc>
      </w:tr>
      <w:tr w:rsidR="0031661D" w:rsidRPr="00141ED3" w14:paraId="5A66261E" w14:textId="77777777" w:rsidTr="008C408D">
        <w:trPr>
          <w:trHeight w:hRule="exact" w:val="276"/>
          <w:jc w:val="center"/>
        </w:trPr>
        <w:tc>
          <w:tcPr>
            <w:tcW w:w="1498" w:type="dxa"/>
            <w:vMerge w:val="restart"/>
            <w:tcBorders>
              <w:top w:val="nil"/>
              <w:left w:val="single" w:sz="5" w:space="0" w:color="000000"/>
              <w:right w:val="single" w:sz="5" w:space="0" w:color="000000"/>
            </w:tcBorders>
          </w:tcPr>
          <w:p w14:paraId="7E9F4B57" w14:textId="13DA339C" w:rsidR="0031661D" w:rsidRPr="00141ED3" w:rsidRDefault="0031661D" w:rsidP="00F767B9">
            <w:pPr>
              <w:pStyle w:val="TableParagraph"/>
              <w:spacing w:line="263" w:lineRule="exact"/>
              <w:ind w:right="20"/>
              <w:jc w:val="center"/>
              <w:rPr>
                <w:rFonts w:ascii="Times New Roman" w:eastAsia="Times New Roman" w:hAnsi="Times New Roman" w:cs="Times New Roman"/>
              </w:rPr>
            </w:pPr>
          </w:p>
        </w:tc>
        <w:tc>
          <w:tcPr>
            <w:tcW w:w="6260" w:type="dxa"/>
            <w:tcBorders>
              <w:top w:val="nil"/>
              <w:left w:val="single" w:sz="5" w:space="0" w:color="000000"/>
              <w:bottom w:val="nil"/>
              <w:right w:val="single" w:sz="5" w:space="0" w:color="000000"/>
            </w:tcBorders>
          </w:tcPr>
          <w:p w14:paraId="401A39BF" w14:textId="664E3F76"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Theorem,</w:t>
            </w:r>
            <w:r w:rsidRPr="00141ED3">
              <w:rPr>
                <w:rFonts w:ascii="Times New Roman" w:hAnsi="Times New Roman" w:cs="Times New Roman"/>
              </w:rPr>
              <w:t xml:space="preserve"> Gibbs Algorithm,</w:t>
            </w:r>
            <w:r w:rsidRPr="00141ED3">
              <w:rPr>
                <w:rFonts w:ascii="Times New Roman" w:hAnsi="Times New Roman" w:cs="Times New Roman"/>
                <w:spacing w:val="1"/>
              </w:rPr>
              <w:t xml:space="preserve"> </w:t>
            </w:r>
            <w:r w:rsidRPr="00141ED3">
              <w:rPr>
                <w:rFonts w:ascii="Times New Roman" w:hAnsi="Times New Roman" w:cs="Times New Roman"/>
              </w:rPr>
              <w:t>Naïve Bayes</w:t>
            </w:r>
          </w:p>
        </w:tc>
        <w:tc>
          <w:tcPr>
            <w:tcW w:w="2410" w:type="dxa"/>
            <w:vMerge w:val="restart"/>
            <w:tcBorders>
              <w:top w:val="nil"/>
              <w:left w:val="single" w:sz="5" w:space="0" w:color="000000"/>
              <w:right w:val="single" w:sz="5" w:space="0" w:color="000000"/>
            </w:tcBorders>
          </w:tcPr>
          <w:p w14:paraId="49263904" w14:textId="77777777"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Theory</w:t>
            </w:r>
          </w:p>
        </w:tc>
      </w:tr>
      <w:tr w:rsidR="0031661D" w:rsidRPr="00141ED3" w14:paraId="7E98FB39" w14:textId="77777777" w:rsidTr="008C408D">
        <w:trPr>
          <w:trHeight w:hRule="exact" w:val="271"/>
          <w:jc w:val="center"/>
        </w:trPr>
        <w:tc>
          <w:tcPr>
            <w:tcW w:w="1498" w:type="dxa"/>
            <w:vMerge/>
            <w:tcBorders>
              <w:left w:val="single" w:sz="5" w:space="0" w:color="000000"/>
              <w:bottom w:val="single" w:sz="5" w:space="0" w:color="000000"/>
              <w:right w:val="single" w:sz="5" w:space="0" w:color="000000"/>
            </w:tcBorders>
          </w:tcPr>
          <w:p w14:paraId="1BD13AAC" w14:textId="77777777" w:rsidR="0031661D" w:rsidRPr="00141ED3" w:rsidRDefault="0031661D" w:rsidP="00F767B9">
            <w:pPr>
              <w:ind w:right="20"/>
              <w:jc w:val="center"/>
              <w:rPr>
                <w:sz w:val="22"/>
                <w:szCs w:val="22"/>
              </w:rPr>
            </w:pPr>
          </w:p>
        </w:tc>
        <w:tc>
          <w:tcPr>
            <w:tcW w:w="6260" w:type="dxa"/>
            <w:tcBorders>
              <w:top w:val="nil"/>
              <w:left w:val="single" w:sz="5" w:space="0" w:color="000000"/>
              <w:bottom w:val="single" w:sz="5" w:space="0" w:color="000000"/>
              <w:right w:val="single" w:sz="5" w:space="0" w:color="000000"/>
            </w:tcBorders>
          </w:tcPr>
          <w:p w14:paraId="44C48FEE"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Classifier,</w:t>
            </w:r>
            <w:r w:rsidRPr="00141ED3">
              <w:rPr>
                <w:rFonts w:ascii="Times New Roman" w:hAnsi="Times New Roman" w:cs="Times New Roman"/>
                <w:spacing w:val="-1"/>
              </w:rPr>
              <w:t xml:space="preserve"> </w:t>
            </w:r>
            <w:r w:rsidRPr="00141ED3">
              <w:rPr>
                <w:rFonts w:ascii="Times New Roman" w:hAnsi="Times New Roman" w:cs="Times New Roman"/>
              </w:rPr>
              <w:t>Bayesian</w:t>
            </w:r>
            <w:r w:rsidRPr="00141ED3">
              <w:rPr>
                <w:rFonts w:ascii="Times New Roman" w:hAnsi="Times New Roman" w:cs="Times New Roman"/>
                <w:spacing w:val="-1"/>
              </w:rPr>
              <w:t xml:space="preserve"> </w:t>
            </w:r>
            <w:r w:rsidRPr="00141ED3">
              <w:rPr>
                <w:rFonts w:ascii="Times New Roman" w:hAnsi="Times New Roman" w:cs="Times New Roman"/>
              </w:rPr>
              <w:t>Belief Networks,</w:t>
            </w:r>
          </w:p>
        </w:tc>
        <w:tc>
          <w:tcPr>
            <w:tcW w:w="2410" w:type="dxa"/>
            <w:vMerge/>
            <w:tcBorders>
              <w:left w:val="single" w:sz="5" w:space="0" w:color="000000"/>
              <w:bottom w:val="single" w:sz="5" w:space="0" w:color="000000"/>
              <w:right w:val="single" w:sz="5" w:space="0" w:color="000000"/>
            </w:tcBorders>
          </w:tcPr>
          <w:p w14:paraId="43D2872F" w14:textId="77777777" w:rsidR="0031661D" w:rsidRPr="00141ED3" w:rsidRDefault="0031661D" w:rsidP="008C408D">
            <w:pPr>
              <w:jc w:val="center"/>
              <w:rPr>
                <w:sz w:val="22"/>
                <w:szCs w:val="22"/>
              </w:rPr>
            </w:pPr>
          </w:p>
        </w:tc>
      </w:tr>
      <w:tr w:rsidR="0031661D" w:rsidRPr="00141ED3" w14:paraId="3D1CC559"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4DEAC227" w14:textId="1952B2B0" w:rsidR="0031661D" w:rsidRPr="00141ED3" w:rsidRDefault="0031661D" w:rsidP="00F767B9">
            <w:pPr>
              <w:pStyle w:val="TableParagraph"/>
              <w:spacing w:line="272" w:lineRule="exact"/>
              <w:ind w:right="20"/>
              <w:jc w:val="center"/>
              <w:rPr>
                <w:rFonts w:ascii="Times New Roman" w:eastAsia="Times New Roman" w:hAnsi="Times New Roman" w:cs="Times New Roman"/>
              </w:rPr>
            </w:pPr>
            <w:r w:rsidRPr="00141ED3">
              <w:rPr>
                <w:rFonts w:ascii="Times New Roman" w:hAnsi="Times New Roman" w:cs="Times New Roman"/>
              </w:rPr>
              <w:t>Week 5</w:t>
            </w:r>
          </w:p>
        </w:tc>
        <w:tc>
          <w:tcPr>
            <w:tcW w:w="6260" w:type="dxa"/>
            <w:tcBorders>
              <w:top w:val="single" w:sz="5" w:space="0" w:color="000000"/>
              <w:left w:val="single" w:sz="5" w:space="0" w:color="000000"/>
              <w:bottom w:val="nil"/>
              <w:right w:val="single" w:sz="5" w:space="0" w:color="000000"/>
            </w:tcBorders>
          </w:tcPr>
          <w:p w14:paraId="4227232A" w14:textId="77777777" w:rsidR="0031661D" w:rsidRPr="00141ED3" w:rsidRDefault="0031661D" w:rsidP="00F767B9">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spacing w:val="-1"/>
              </w:rPr>
              <w:t xml:space="preserve">Expectation-Maximization, </w:t>
            </w:r>
            <w:r w:rsidRPr="00141ED3">
              <w:rPr>
                <w:rFonts w:ascii="Times New Roman" w:hAnsi="Times New Roman" w:cs="Times New Roman"/>
              </w:rPr>
              <w:t>Hidden Markov</w:t>
            </w:r>
          </w:p>
        </w:tc>
        <w:tc>
          <w:tcPr>
            <w:tcW w:w="2410" w:type="dxa"/>
            <w:tcBorders>
              <w:top w:val="single" w:sz="5" w:space="0" w:color="000000"/>
              <w:left w:val="single" w:sz="5" w:space="0" w:color="000000"/>
              <w:bottom w:val="nil"/>
              <w:right w:val="single" w:sz="5" w:space="0" w:color="000000"/>
            </w:tcBorders>
          </w:tcPr>
          <w:p w14:paraId="727CE9A8" w14:textId="77777777" w:rsidR="0031661D" w:rsidRPr="00141ED3" w:rsidRDefault="0031661D" w:rsidP="008C408D">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spacing w:val="-1"/>
              </w:rPr>
              <w:t>Maximum</w:t>
            </w:r>
          </w:p>
        </w:tc>
      </w:tr>
      <w:tr w:rsidR="0031661D" w:rsidRPr="00141ED3" w14:paraId="322DB26B" w14:textId="77777777" w:rsidTr="008C408D">
        <w:trPr>
          <w:trHeight w:hRule="exact" w:val="276"/>
          <w:jc w:val="center"/>
        </w:trPr>
        <w:tc>
          <w:tcPr>
            <w:tcW w:w="1498" w:type="dxa"/>
            <w:vMerge w:val="restart"/>
            <w:tcBorders>
              <w:top w:val="nil"/>
              <w:left w:val="single" w:sz="5" w:space="0" w:color="000000"/>
              <w:right w:val="single" w:sz="5" w:space="0" w:color="000000"/>
            </w:tcBorders>
          </w:tcPr>
          <w:p w14:paraId="13CBAFCA" w14:textId="34FA942E" w:rsidR="0031661D" w:rsidRPr="00141ED3" w:rsidRDefault="0031661D" w:rsidP="00F767B9">
            <w:pPr>
              <w:pStyle w:val="TableParagraph"/>
              <w:spacing w:line="263" w:lineRule="exact"/>
              <w:ind w:right="20"/>
              <w:jc w:val="center"/>
              <w:rPr>
                <w:rFonts w:ascii="Times New Roman" w:eastAsia="Times New Roman" w:hAnsi="Times New Roman" w:cs="Times New Roman"/>
              </w:rPr>
            </w:pPr>
          </w:p>
        </w:tc>
        <w:tc>
          <w:tcPr>
            <w:tcW w:w="6260" w:type="dxa"/>
            <w:tcBorders>
              <w:top w:val="nil"/>
              <w:left w:val="single" w:sz="5" w:space="0" w:color="000000"/>
              <w:bottom w:val="nil"/>
              <w:right w:val="single" w:sz="5" w:space="0" w:color="000000"/>
            </w:tcBorders>
          </w:tcPr>
          <w:p w14:paraId="0823A4AA"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Models, Markov Decision</w:t>
            </w:r>
            <w:r w:rsidRPr="00141ED3">
              <w:rPr>
                <w:rFonts w:ascii="Times New Roman" w:hAnsi="Times New Roman" w:cs="Times New Roman"/>
                <w:spacing w:val="1"/>
              </w:rPr>
              <w:t xml:space="preserve"> </w:t>
            </w:r>
            <w:r w:rsidRPr="00141ED3">
              <w:rPr>
                <w:rFonts w:ascii="Times New Roman" w:hAnsi="Times New Roman" w:cs="Times New Roman"/>
              </w:rPr>
              <w:t xml:space="preserve">Processes, </w:t>
            </w:r>
            <w:r w:rsidRPr="00141ED3">
              <w:rPr>
                <w:rFonts w:ascii="Times New Roman" w:hAnsi="Times New Roman" w:cs="Times New Roman"/>
                <w:spacing w:val="-1"/>
              </w:rPr>
              <w:t>Maximum</w:t>
            </w:r>
          </w:p>
        </w:tc>
        <w:tc>
          <w:tcPr>
            <w:tcW w:w="2410" w:type="dxa"/>
            <w:vMerge w:val="restart"/>
            <w:tcBorders>
              <w:top w:val="nil"/>
              <w:left w:val="single" w:sz="5" w:space="0" w:color="000000"/>
              <w:right w:val="single" w:sz="5" w:space="0" w:color="000000"/>
            </w:tcBorders>
          </w:tcPr>
          <w:p w14:paraId="5A70BDC9" w14:textId="77777777"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Likelihood</w:t>
            </w:r>
          </w:p>
        </w:tc>
      </w:tr>
      <w:tr w:rsidR="0031661D" w:rsidRPr="00141ED3" w14:paraId="760EE3DA" w14:textId="77777777" w:rsidTr="008C408D">
        <w:trPr>
          <w:trHeight w:hRule="exact" w:val="271"/>
          <w:jc w:val="center"/>
        </w:trPr>
        <w:tc>
          <w:tcPr>
            <w:tcW w:w="1498" w:type="dxa"/>
            <w:vMerge/>
            <w:tcBorders>
              <w:left w:val="single" w:sz="5" w:space="0" w:color="000000"/>
              <w:bottom w:val="outset" w:sz="2" w:space="0" w:color="auto"/>
              <w:right w:val="single" w:sz="5" w:space="0" w:color="000000"/>
            </w:tcBorders>
          </w:tcPr>
          <w:p w14:paraId="1E228A04" w14:textId="77777777" w:rsidR="0031661D" w:rsidRPr="00141ED3" w:rsidRDefault="0031661D" w:rsidP="00F767B9">
            <w:pPr>
              <w:ind w:right="20"/>
              <w:jc w:val="center"/>
              <w:rPr>
                <w:sz w:val="22"/>
                <w:szCs w:val="22"/>
              </w:rPr>
            </w:pPr>
          </w:p>
        </w:tc>
        <w:tc>
          <w:tcPr>
            <w:tcW w:w="6260" w:type="dxa"/>
            <w:tcBorders>
              <w:top w:val="nil"/>
              <w:left w:val="single" w:sz="5" w:space="0" w:color="000000"/>
              <w:bottom w:val="outset" w:sz="2" w:space="0" w:color="auto"/>
              <w:right w:val="single" w:sz="5" w:space="0" w:color="000000"/>
            </w:tcBorders>
          </w:tcPr>
          <w:p w14:paraId="2E157872"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Likelihood</w:t>
            </w:r>
            <w:r w:rsidRPr="00141ED3">
              <w:rPr>
                <w:rFonts w:ascii="Times New Roman" w:hAnsi="Times New Roman" w:cs="Times New Roman"/>
                <w:spacing w:val="-2"/>
              </w:rPr>
              <w:t xml:space="preserve"> </w:t>
            </w:r>
            <w:r w:rsidRPr="00141ED3">
              <w:rPr>
                <w:rFonts w:ascii="Times New Roman" w:hAnsi="Times New Roman" w:cs="Times New Roman"/>
              </w:rPr>
              <w:t>and</w:t>
            </w:r>
            <w:r w:rsidRPr="00141ED3">
              <w:rPr>
                <w:rFonts w:ascii="Times New Roman" w:hAnsi="Times New Roman" w:cs="Times New Roman"/>
                <w:spacing w:val="-1"/>
              </w:rPr>
              <w:t xml:space="preserve"> </w:t>
            </w:r>
            <w:r w:rsidRPr="00141ED3">
              <w:rPr>
                <w:rFonts w:ascii="Times New Roman" w:hAnsi="Times New Roman" w:cs="Times New Roman"/>
              </w:rPr>
              <w:t>Least</w:t>
            </w:r>
            <w:r w:rsidRPr="00141ED3">
              <w:rPr>
                <w:rFonts w:ascii="Times New Roman" w:hAnsi="Times New Roman" w:cs="Times New Roman"/>
                <w:spacing w:val="-1"/>
              </w:rPr>
              <w:t xml:space="preserve"> </w:t>
            </w:r>
            <w:r w:rsidRPr="00141ED3">
              <w:rPr>
                <w:rFonts w:ascii="Times New Roman" w:hAnsi="Times New Roman" w:cs="Times New Roman"/>
              </w:rPr>
              <w:t>Squared Error</w:t>
            </w:r>
          </w:p>
        </w:tc>
        <w:tc>
          <w:tcPr>
            <w:tcW w:w="2410" w:type="dxa"/>
            <w:vMerge/>
            <w:tcBorders>
              <w:left w:val="single" w:sz="5" w:space="0" w:color="000000"/>
              <w:bottom w:val="outset" w:sz="2" w:space="0" w:color="auto"/>
              <w:right w:val="single" w:sz="5" w:space="0" w:color="000000"/>
            </w:tcBorders>
          </w:tcPr>
          <w:p w14:paraId="08BA81B6" w14:textId="77777777" w:rsidR="0031661D" w:rsidRPr="00141ED3" w:rsidRDefault="0031661D" w:rsidP="008C408D">
            <w:pPr>
              <w:jc w:val="center"/>
              <w:rPr>
                <w:sz w:val="22"/>
                <w:szCs w:val="22"/>
              </w:rPr>
            </w:pPr>
          </w:p>
        </w:tc>
      </w:tr>
      <w:tr w:rsidR="0031661D" w:rsidRPr="00141ED3" w14:paraId="5D9937E4" w14:textId="77777777" w:rsidTr="008C408D">
        <w:trPr>
          <w:trHeight w:hRule="exact" w:val="271"/>
          <w:jc w:val="center"/>
        </w:trPr>
        <w:tc>
          <w:tcPr>
            <w:tcW w:w="1498" w:type="dxa"/>
            <w:tcBorders>
              <w:top w:val="outset" w:sz="2" w:space="0" w:color="auto"/>
              <w:left w:val="outset" w:sz="2" w:space="0" w:color="auto"/>
              <w:right w:val="outset" w:sz="2" w:space="0" w:color="auto"/>
            </w:tcBorders>
          </w:tcPr>
          <w:p w14:paraId="02A706AE" w14:textId="79AD12A6" w:rsidR="0031661D" w:rsidRPr="00141ED3" w:rsidRDefault="0031661D" w:rsidP="00F767B9">
            <w:pPr>
              <w:ind w:right="20"/>
              <w:jc w:val="center"/>
              <w:rPr>
                <w:sz w:val="22"/>
                <w:szCs w:val="22"/>
              </w:rPr>
            </w:pPr>
            <w:r w:rsidRPr="00141ED3">
              <w:rPr>
                <w:sz w:val="22"/>
                <w:szCs w:val="22"/>
              </w:rPr>
              <w:t>Week 6</w:t>
            </w:r>
          </w:p>
        </w:tc>
        <w:tc>
          <w:tcPr>
            <w:tcW w:w="6260" w:type="dxa"/>
            <w:tcBorders>
              <w:top w:val="outset" w:sz="2" w:space="0" w:color="auto"/>
              <w:left w:val="outset" w:sz="2" w:space="0" w:color="auto"/>
              <w:right w:val="inset" w:sz="2" w:space="0" w:color="auto"/>
            </w:tcBorders>
          </w:tcPr>
          <w:p w14:paraId="5CB7F210" w14:textId="60367D11"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K-nearest</w:t>
            </w:r>
            <w:r w:rsidRPr="00141ED3">
              <w:rPr>
                <w:rFonts w:ascii="Times New Roman" w:hAnsi="Times New Roman" w:cs="Times New Roman"/>
                <w:spacing w:val="1"/>
              </w:rPr>
              <w:t xml:space="preserve"> </w:t>
            </w:r>
            <w:r w:rsidRPr="00141ED3">
              <w:rPr>
                <w:rFonts w:ascii="Times New Roman" w:hAnsi="Times New Roman" w:cs="Times New Roman"/>
              </w:rPr>
              <w:t>Neighbors, Gaussian Mixture Models, Instance-based</w:t>
            </w:r>
          </w:p>
        </w:tc>
        <w:tc>
          <w:tcPr>
            <w:tcW w:w="2410" w:type="dxa"/>
            <w:tcBorders>
              <w:top w:val="outset" w:sz="2" w:space="0" w:color="auto"/>
              <w:left w:val="inset" w:sz="2" w:space="0" w:color="auto"/>
              <w:right w:val="inset" w:sz="2" w:space="0" w:color="auto"/>
            </w:tcBorders>
          </w:tcPr>
          <w:p w14:paraId="17CE3A24" w14:textId="5150516D" w:rsidR="0031661D" w:rsidRPr="00141ED3" w:rsidRDefault="0031661D" w:rsidP="008C408D">
            <w:pPr>
              <w:jc w:val="center"/>
              <w:rPr>
                <w:sz w:val="22"/>
                <w:szCs w:val="22"/>
              </w:rPr>
            </w:pPr>
            <w:r w:rsidRPr="00141ED3">
              <w:rPr>
                <w:spacing w:val="-1"/>
                <w:sz w:val="22"/>
                <w:szCs w:val="22"/>
              </w:rPr>
              <w:t>Nonparametric</w:t>
            </w:r>
          </w:p>
        </w:tc>
      </w:tr>
      <w:tr w:rsidR="0031661D" w:rsidRPr="00141ED3" w14:paraId="08D5F67C" w14:textId="77777777" w:rsidTr="008C408D">
        <w:trPr>
          <w:trHeight w:hRule="exact" w:val="271"/>
          <w:jc w:val="center"/>
        </w:trPr>
        <w:tc>
          <w:tcPr>
            <w:tcW w:w="1498" w:type="dxa"/>
            <w:tcBorders>
              <w:left w:val="outset" w:sz="2" w:space="0" w:color="auto"/>
              <w:bottom w:val="inset" w:sz="2" w:space="0" w:color="auto"/>
              <w:right w:val="outset" w:sz="2" w:space="0" w:color="auto"/>
            </w:tcBorders>
          </w:tcPr>
          <w:p w14:paraId="7E279EF9" w14:textId="0C137E82" w:rsidR="0031661D" w:rsidRPr="00257CAE" w:rsidRDefault="0031661D" w:rsidP="00F767B9">
            <w:pPr>
              <w:ind w:right="20"/>
              <w:jc w:val="center"/>
              <w:rPr>
                <w:rFonts w:eastAsia="新細明體"/>
                <w:sz w:val="22"/>
                <w:szCs w:val="22"/>
                <w:lang w:eastAsia="zh-TW"/>
              </w:rPr>
            </w:pPr>
          </w:p>
        </w:tc>
        <w:tc>
          <w:tcPr>
            <w:tcW w:w="6260" w:type="dxa"/>
            <w:tcBorders>
              <w:top w:val="nil"/>
              <w:left w:val="outset" w:sz="2" w:space="0" w:color="auto"/>
              <w:bottom w:val="inset" w:sz="2" w:space="0" w:color="auto"/>
              <w:right w:val="inset" w:sz="2" w:space="0" w:color="auto"/>
            </w:tcBorders>
          </w:tcPr>
          <w:p w14:paraId="510AB948" w14:textId="49A7BD3E" w:rsidR="0031661D" w:rsidRPr="00141ED3" w:rsidRDefault="0031661D" w:rsidP="00F767B9">
            <w:pPr>
              <w:pStyle w:val="TableParagraph"/>
              <w:spacing w:line="263" w:lineRule="exact"/>
              <w:jc w:val="center"/>
              <w:rPr>
                <w:rFonts w:ascii="Times New Roman" w:eastAsia="Times New Roman" w:hAnsi="Times New Roman" w:cs="Times New Roman"/>
                <w:lang w:eastAsia="zh-CN"/>
              </w:rPr>
            </w:pPr>
            <w:r w:rsidRPr="00141ED3">
              <w:rPr>
                <w:rFonts w:ascii="Times New Roman" w:hAnsi="Times New Roman" w:cs="Times New Roman"/>
              </w:rPr>
              <w:t>Learning,</w:t>
            </w:r>
            <w:r w:rsidRPr="00141ED3">
              <w:rPr>
                <w:rFonts w:ascii="Times New Roman" w:hAnsi="Times New Roman" w:cs="Times New Roman"/>
                <w:spacing w:val="-2"/>
              </w:rPr>
              <w:t xml:space="preserve"> </w:t>
            </w:r>
            <w:r w:rsidRPr="00141ED3">
              <w:rPr>
                <w:rFonts w:ascii="Times New Roman" w:hAnsi="Times New Roman" w:cs="Times New Roman"/>
                <w:spacing w:val="-1"/>
              </w:rPr>
              <w:t>Metrics and Distance,</w:t>
            </w:r>
            <w:r w:rsidRPr="00141ED3">
              <w:rPr>
                <w:rFonts w:ascii="Times New Roman" w:hAnsi="Times New Roman" w:cs="Times New Roman"/>
                <w:spacing w:val="-1"/>
                <w:lang w:eastAsia="zh-CN"/>
              </w:rPr>
              <w:t xml:space="preserve"> Parzen Windows</w:t>
            </w:r>
          </w:p>
        </w:tc>
        <w:tc>
          <w:tcPr>
            <w:tcW w:w="2410" w:type="dxa"/>
            <w:tcBorders>
              <w:left w:val="inset" w:sz="2" w:space="0" w:color="auto"/>
              <w:bottom w:val="inset" w:sz="2" w:space="0" w:color="auto"/>
              <w:right w:val="inset" w:sz="2" w:space="0" w:color="auto"/>
            </w:tcBorders>
          </w:tcPr>
          <w:p w14:paraId="2372DEB1" w14:textId="07CC5B34" w:rsidR="0031661D" w:rsidRPr="00141ED3" w:rsidRDefault="0031661D" w:rsidP="008C408D">
            <w:pPr>
              <w:jc w:val="center"/>
              <w:rPr>
                <w:sz w:val="22"/>
                <w:szCs w:val="22"/>
              </w:rPr>
            </w:pPr>
            <w:r w:rsidRPr="00141ED3">
              <w:rPr>
                <w:sz w:val="22"/>
                <w:szCs w:val="22"/>
              </w:rPr>
              <w:t>Techniques</w:t>
            </w:r>
          </w:p>
        </w:tc>
      </w:tr>
      <w:tr w:rsidR="0031661D" w:rsidRPr="00141ED3" w14:paraId="6892EF97" w14:textId="77777777" w:rsidTr="008C408D">
        <w:trPr>
          <w:trHeight w:hRule="exact" w:val="562"/>
          <w:jc w:val="center"/>
        </w:trPr>
        <w:tc>
          <w:tcPr>
            <w:tcW w:w="1498" w:type="dxa"/>
            <w:tcBorders>
              <w:top w:val="inset" w:sz="2" w:space="0" w:color="auto"/>
              <w:left w:val="single" w:sz="5" w:space="0" w:color="000000"/>
              <w:bottom w:val="single" w:sz="5" w:space="0" w:color="000000"/>
              <w:right w:val="single" w:sz="5" w:space="0" w:color="000000"/>
            </w:tcBorders>
          </w:tcPr>
          <w:p w14:paraId="20E89E4A" w14:textId="202DC09E" w:rsidR="0031661D" w:rsidRPr="00141ED3" w:rsidRDefault="0031661D" w:rsidP="00F767B9">
            <w:pPr>
              <w:pStyle w:val="TableParagraph"/>
              <w:spacing w:line="272" w:lineRule="exact"/>
              <w:ind w:right="20"/>
              <w:jc w:val="center"/>
              <w:rPr>
                <w:rFonts w:ascii="Times New Roman" w:eastAsia="Times New Roman" w:hAnsi="Times New Roman" w:cs="Times New Roman"/>
              </w:rPr>
            </w:pPr>
            <w:r w:rsidRPr="00141ED3">
              <w:rPr>
                <w:rFonts w:ascii="Times New Roman" w:hAnsi="Times New Roman" w:cs="Times New Roman"/>
              </w:rPr>
              <w:t>Week 7</w:t>
            </w:r>
          </w:p>
          <w:p w14:paraId="170D3708" w14:textId="62E8F3E0" w:rsidR="0031661D" w:rsidRPr="00257CAE" w:rsidRDefault="0031661D" w:rsidP="00F767B9">
            <w:pPr>
              <w:pStyle w:val="TableParagraph"/>
              <w:ind w:right="20"/>
              <w:jc w:val="center"/>
              <w:rPr>
                <w:rFonts w:ascii="Times New Roman" w:eastAsia="新細明體" w:hAnsi="Times New Roman" w:cs="Times New Roman"/>
                <w:lang w:eastAsia="zh-TW"/>
              </w:rPr>
            </w:pPr>
          </w:p>
        </w:tc>
        <w:tc>
          <w:tcPr>
            <w:tcW w:w="6260" w:type="dxa"/>
            <w:tcBorders>
              <w:top w:val="inset" w:sz="2" w:space="0" w:color="auto"/>
              <w:left w:val="single" w:sz="5" w:space="0" w:color="000000"/>
              <w:bottom w:val="single" w:sz="5" w:space="0" w:color="000000"/>
              <w:right w:val="single" w:sz="5" w:space="0" w:color="000000"/>
            </w:tcBorders>
          </w:tcPr>
          <w:p w14:paraId="7104DF95" w14:textId="5CA9BD3A" w:rsidR="0031661D" w:rsidRPr="00141ED3" w:rsidRDefault="0031661D" w:rsidP="00F767B9">
            <w:pPr>
              <w:pStyle w:val="TableParagraph"/>
              <w:spacing w:line="274" w:lineRule="exact"/>
              <w:jc w:val="center"/>
              <w:rPr>
                <w:rFonts w:ascii="Times New Roman" w:eastAsia="Times New Roman" w:hAnsi="Times New Roman" w:cs="Times New Roman"/>
              </w:rPr>
            </w:pPr>
            <w:r w:rsidRPr="00141ED3">
              <w:rPr>
                <w:rFonts w:ascii="Times New Roman" w:eastAsia="Times New Roman" w:hAnsi="Times New Roman" w:cs="Times New Roman"/>
              </w:rPr>
              <w:t xml:space="preserve">Support Vector Machines and Kernel Methods, </w:t>
            </w:r>
            <w:r w:rsidR="008C408D">
              <w:rPr>
                <w:rFonts w:ascii="Times New Roman" w:hAnsi="Times New Roman" w:cs="Times New Roman"/>
                <w:spacing w:val="-1"/>
              </w:rPr>
              <w:t>Discriminant Analysis</w:t>
            </w:r>
            <w:r w:rsidR="008C408D">
              <w:rPr>
                <w:rFonts w:ascii="Times New Roman" w:eastAsia="新細明體" w:hAnsi="Times New Roman" w:cs="Times New Roman" w:hint="eastAsia"/>
                <w:spacing w:val="-1"/>
                <w:lang w:eastAsia="zh-TW"/>
              </w:rPr>
              <w:t xml:space="preserve"> </w:t>
            </w:r>
            <w:r w:rsidRPr="00141ED3">
              <w:rPr>
                <w:rFonts w:ascii="Times New Roman" w:hAnsi="Times New Roman" w:cs="Times New Roman"/>
                <w:spacing w:val="-1"/>
              </w:rPr>
              <w:t>for Classification</w:t>
            </w:r>
          </w:p>
        </w:tc>
        <w:tc>
          <w:tcPr>
            <w:tcW w:w="2410" w:type="dxa"/>
            <w:tcBorders>
              <w:top w:val="inset" w:sz="2" w:space="0" w:color="auto"/>
              <w:left w:val="single" w:sz="5" w:space="0" w:color="000000"/>
              <w:bottom w:val="single" w:sz="5" w:space="0" w:color="000000"/>
              <w:right w:val="single" w:sz="5" w:space="0" w:color="000000"/>
            </w:tcBorders>
          </w:tcPr>
          <w:p w14:paraId="5B37F2EC" w14:textId="635D633B" w:rsidR="0031661D" w:rsidRPr="00141ED3" w:rsidRDefault="0031661D" w:rsidP="008C408D">
            <w:pPr>
              <w:jc w:val="center"/>
              <w:rPr>
                <w:sz w:val="22"/>
                <w:szCs w:val="22"/>
              </w:rPr>
            </w:pPr>
            <w:r w:rsidRPr="00141ED3">
              <w:rPr>
                <w:sz w:val="22"/>
                <w:szCs w:val="22"/>
              </w:rPr>
              <w:t>Discriminant</w:t>
            </w:r>
          </w:p>
          <w:p w14:paraId="63024160" w14:textId="36B615EC" w:rsidR="0031661D" w:rsidRPr="00141ED3" w:rsidRDefault="0031661D" w:rsidP="008C408D">
            <w:pPr>
              <w:jc w:val="center"/>
              <w:rPr>
                <w:sz w:val="22"/>
                <w:szCs w:val="22"/>
              </w:rPr>
            </w:pPr>
            <w:r w:rsidRPr="00141ED3">
              <w:rPr>
                <w:sz w:val="22"/>
                <w:szCs w:val="22"/>
              </w:rPr>
              <w:t>Functions &amp; Analysis</w:t>
            </w:r>
          </w:p>
        </w:tc>
      </w:tr>
      <w:tr w:rsidR="00257CAE" w:rsidRPr="00141ED3" w14:paraId="5FA655D8"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67FE6D63" w14:textId="164337BB" w:rsidR="00257CAE" w:rsidRPr="00141ED3" w:rsidRDefault="00257CAE" w:rsidP="00F767B9">
            <w:pPr>
              <w:pStyle w:val="TableParagraph"/>
              <w:spacing w:line="272" w:lineRule="exact"/>
              <w:ind w:right="20"/>
              <w:jc w:val="center"/>
              <w:rPr>
                <w:rFonts w:ascii="Times New Roman" w:eastAsia="Times New Roman" w:hAnsi="Times New Roman" w:cs="Times New Roman"/>
              </w:rPr>
            </w:pPr>
            <w:r w:rsidRPr="00141ED3">
              <w:rPr>
                <w:rFonts w:ascii="Times New Roman" w:hAnsi="Times New Roman" w:cs="Times New Roman"/>
              </w:rPr>
              <w:t>Week 8</w:t>
            </w:r>
          </w:p>
        </w:tc>
        <w:tc>
          <w:tcPr>
            <w:tcW w:w="6260" w:type="dxa"/>
            <w:tcBorders>
              <w:top w:val="single" w:sz="5" w:space="0" w:color="000000"/>
              <w:left w:val="single" w:sz="5" w:space="0" w:color="000000"/>
              <w:bottom w:val="nil"/>
              <w:right w:val="single" w:sz="5" w:space="0" w:color="000000"/>
            </w:tcBorders>
          </w:tcPr>
          <w:p w14:paraId="26B760A2" w14:textId="08ECA16D" w:rsidR="00257CAE" w:rsidRPr="00141ED3" w:rsidRDefault="00257CAE" w:rsidP="00F767B9">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Multilayer</w:t>
            </w:r>
            <w:r w:rsidRPr="00141ED3">
              <w:rPr>
                <w:rFonts w:ascii="Times New Roman" w:hAnsi="Times New Roman" w:cs="Times New Roman"/>
                <w:spacing w:val="1"/>
              </w:rPr>
              <w:t xml:space="preserve"> </w:t>
            </w:r>
            <w:r w:rsidRPr="00141ED3">
              <w:rPr>
                <w:rFonts w:ascii="Times New Roman" w:hAnsi="Times New Roman" w:cs="Times New Roman"/>
                <w:spacing w:val="-1"/>
              </w:rPr>
              <w:t>Feedforward,</w:t>
            </w:r>
            <w:r w:rsidRPr="00141ED3">
              <w:rPr>
                <w:rFonts w:ascii="Times New Roman" w:hAnsi="Times New Roman" w:cs="Times New Roman"/>
                <w:spacing w:val="-2"/>
              </w:rPr>
              <w:t xml:space="preserve"> </w:t>
            </w:r>
            <w:r w:rsidRPr="00141ED3">
              <w:rPr>
                <w:rFonts w:ascii="Times New Roman" w:hAnsi="Times New Roman" w:cs="Times New Roman"/>
              </w:rPr>
              <w:t>Back-propagation,</w:t>
            </w:r>
          </w:p>
        </w:tc>
        <w:tc>
          <w:tcPr>
            <w:tcW w:w="2410" w:type="dxa"/>
            <w:vMerge w:val="restart"/>
            <w:tcBorders>
              <w:top w:val="single" w:sz="5" w:space="0" w:color="000000"/>
              <w:left w:val="single" w:sz="5" w:space="0" w:color="000000"/>
              <w:right w:val="single" w:sz="5" w:space="0" w:color="000000"/>
            </w:tcBorders>
          </w:tcPr>
          <w:p w14:paraId="78F98EFD" w14:textId="2E7C9815" w:rsidR="00257CAE" w:rsidRPr="00141ED3" w:rsidRDefault="00257CAE" w:rsidP="008C408D">
            <w:pPr>
              <w:pStyle w:val="TableParagraph"/>
              <w:spacing w:line="273" w:lineRule="exact"/>
              <w:jc w:val="center"/>
              <w:rPr>
                <w:rFonts w:ascii="Times New Roman" w:hAnsi="Times New Roman" w:cs="Times New Roman"/>
              </w:rPr>
            </w:pPr>
            <w:r w:rsidRPr="00141ED3">
              <w:rPr>
                <w:rFonts w:ascii="Times New Roman" w:hAnsi="Times New Roman" w:cs="Times New Roman"/>
              </w:rPr>
              <w:t>Neural Networks</w:t>
            </w:r>
          </w:p>
          <w:p w14:paraId="6402EF61" w14:textId="3DC5FB8C" w:rsidR="00257CAE" w:rsidRPr="00141ED3" w:rsidRDefault="00257CAE" w:rsidP="008C408D">
            <w:pPr>
              <w:pStyle w:val="TableParagraph"/>
              <w:spacing w:line="272" w:lineRule="exact"/>
              <w:jc w:val="center"/>
              <w:rPr>
                <w:rFonts w:ascii="Times New Roman" w:eastAsia="Times New Roman" w:hAnsi="Times New Roman" w:cs="Times New Roman"/>
              </w:rPr>
            </w:pPr>
            <w:r w:rsidRPr="00141ED3">
              <w:rPr>
                <w:rFonts w:ascii="Times New Roman" w:eastAsia="Times New Roman" w:hAnsi="Times New Roman" w:cs="Times New Roman"/>
              </w:rPr>
              <w:t>Approaches</w:t>
            </w:r>
          </w:p>
        </w:tc>
      </w:tr>
      <w:tr w:rsidR="00257CAE" w:rsidRPr="00141ED3" w14:paraId="3DAD357B" w14:textId="77777777" w:rsidTr="008C408D">
        <w:trPr>
          <w:trHeight w:hRule="exact" w:val="271"/>
          <w:jc w:val="center"/>
        </w:trPr>
        <w:tc>
          <w:tcPr>
            <w:tcW w:w="1498" w:type="dxa"/>
            <w:tcBorders>
              <w:top w:val="nil"/>
              <w:left w:val="single" w:sz="5" w:space="0" w:color="000000"/>
              <w:bottom w:val="single" w:sz="5" w:space="0" w:color="000000"/>
              <w:right w:val="single" w:sz="5" w:space="0" w:color="000000"/>
            </w:tcBorders>
          </w:tcPr>
          <w:p w14:paraId="0B38381B" w14:textId="1DE0D07D" w:rsidR="00257CAE" w:rsidRPr="00257CAE" w:rsidRDefault="00257CAE" w:rsidP="00F767B9">
            <w:pPr>
              <w:pStyle w:val="TableParagraph"/>
              <w:spacing w:line="263" w:lineRule="exact"/>
              <w:ind w:right="20"/>
              <w:jc w:val="center"/>
              <w:rPr>
                <w:rFonts w:ascii="Times New Roman" w:eastAsia="新細明體" w:hAnsi="Times New Roman" w:cs="Times New Roman"/>
                <w:lang w:eastAsia="zh-TW"/>
              </w:rPr>
            </w:pPr>
          </w:p>
        </w:tc>
        <w:tc>
          <w:tcPr>
            <w:tcW w:w="6260" w:type="dxa"/>
            <w:tcBorders>
              <w:top w:val="nil"/>
              <w:left w:val="single" w:sz="5" w:space="0" w:color="000000"/>
              <w:bottom w:val="single" w:sz="5" w:space="0" w:color="000000"/>
              <w:right w:val="single" w:sz="5" w:space="0" w:color="000000"/>
            </w:tcBorders>
          </w:tcPr>
          <w:p w14:paraId="06CD2839" w14:textId="33A311DB" w:rsidR="00257CAE" w:rsidRPr="00141ED3" w:rsidRDefault="00257CAE"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Radial</w:t>
            </w:r>
            <w:r w:rsidRPr="00141ED3">
              <w:rPr>
                <w:rFonts w:ascii="Times New Roman" w:hAnsi="Times New Roman" w:cs="Times New Roman"/>
                <w:spacing w:val="-1"/>
              </w:rPr>
              <w:t xml:space="preserve"> </w:t>
            </w:r>
            <w:r w:rsidRPr="00141ED3">
              <w:rPr>
                <w:rFonts w:ascii="Times New Roman" w:hAnsi="Times New Roman" w:cs="Times New Roman"/>
              </w:rPr>
              <w:t>Basis</w:t>
            </w:r>
            <w:r w:rsidRPr="00141ED3">
              <w:rPr>
                <w:rFonts w:ascii="Times New Roman" w:hAnsi="Times New Roman" w:cs="Times New Roman"/>
                <w:spacing w:val="-1"/>
              </w:rPr>
              <w:t xml:space="preserve"> Functions, Deep Learning</w:t>
            </w:r>
          </w:p>
        </w:tc>
        <w:tc>
          <w:tcPr>
            <w:tcW w:w="2410" w:type="dxa"/>
            <w:vMerge/>
            <w:tcBorders>
              <w:left w:val="single" w:sz="5" w:space="0" w:color="000000"/>
              <w:bottom w:val="single" w:sz="5" w:space="0" w:color="000000"/>
              <w:right w:val="single" w:sz="5" w:space="0" w:color="000000"/>
            </w:tcBorders>
          </w:tcPr>
          <w:p w14:paraId="078CBFF8" w14:textId="77777777" w:rsidR="00257CAE" w:rsidRPr="00141ED3" w:rsidRDefault="00257CAE" w:rsidP="008C408D">
            <w:pPr>
              <w:jc w:val="center"/>
              <w:rPr>
                <w:sz w:val="22"/>
                <w:szCs w:val="22"/>
              </w:rPr>
            </w:pPr>
          </w:p>
        </w:tc>
      </w:tr>
      <w:tr w:rsidR="0031661D" w:rsidRPr="00141ED3" w14:paraId="0F2848F5"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24C1559B" w14:textId="34A3D2AE" w:rsidR="0031661D" w:rsidRPr="00257CAE" w:rsidRDefault="0031661D" w:rsidP="00F767B9">
            <w:pPr>
              <w:pStyle w:val="TableParagraph"/>
              <w:spacing w:line="272" w:lineRule="exact"/>
              <w:ind w:right="20"/>
              <w:jc w:val="center"/>
              <w:rPr>
                <w:rFonts w:ascii="Times New Roman" w:eastAsia="新細明體" w:hAnsi="Times New Roman" w:cs="Times New Roman"/>
                <w:lang w:eastAsia="zh-TW"/>
              </w:rPr>
            </w:pPr>
            <w:r w:rsidRPr="00141ED3">
              <w:rPr>
                <w:rFonts w:ascii="Times New Roman" w:hAnsi="Times New Roman" w:cs="Times New Roman"/>
              </w:rPr>
              <w:t xml:space="preserve">Week </w:t>
            </w:r>
            <w:r w:rsidR="00257CAE">
              <w:rPr>
                <w:rFonts w:ascii="Times New Roman" w:eastAsia="新細明體" w:hAnsi="Times New Roman" w:cs="Times New Roman" w:hint="eastAsia"/>
                <w:lang w:eastAsia="zh-TW"/>
              </w:rPr>
              <w:t>9</w:t>
            </w:r>
          </w:p>
        </w:tc>
        <w:tc>
          <w:tcPr>
            <w:tcW w:w="6260" w:type="dxa"/>
            <w:tcBorders>
              <w:top w:val="single" w:sz="5" w:space="0" w:color="000000"/>
              <w:left w:val="single" w:sz="5" w:space="0" w:color="000000"/>
              <w:bottom w:val="nil"/>
              <w:right w:val="single" w:sz="5" w:space="0" w:color="000000"/>
            </w:tcBorders>
          </w:tcPr>
          <w:p w14:paraId="27FDE7F6" w14:textId="77777777" w:rsidR="0031661D" w:rsidRPr="00141ED3" w:rsidRDefault="0031661D" w:rsidP="00F767B9">
            <w:pPr>
              <w:pStyle w:val="TableParagraph"/>
              <w:spacing w:line="272" w:lineRule="exact"/>
              <w:jc w:val="center"/>
              <w:rPr>
                <w:rFonts w:ascii="Times New Roman" w:eastAsia="Times New Roman" w:hAnsi="Times New Roman" w:cs="Times New Roman"/>
              </w:rPr>
            </w:pPr>
            <w:r w:rsidRPr="00141ED3">
              <w:rPr>
                <w:rFonts w:ascii="Times New Roman" w:eastAsia="Times New Roman" w:hAnsi="Times New Roman" w:cs="Times New Roman"/>
              </w:rPr>
              <w:t>Decision</w:t>
            </w:r>
            <w:r w:rsidRPr="00141ED3">
              <w:rPr>
                <w:rFonts w:ascii="Times New Roman" w:eastAsia="Times New Roman" w:hAnsi="Times New Roman" w:cs="Times New Roman"/>
                <w:spacing w:val="1"/>
              </w:rPr>
              <w:t xml:space="preserve"> </w:t>
            </w:r>
            <w:r w:rsidRPr="00141ED3">
              <w:rPr>
                <w:rFonts w:ascii="Times New Roman" w:eastAsia="Times New Roman" w:hAnsi="Times New Roman" w:cs="Times New Roman"/>
              </w:rPr>
              <w:t>Trees</w:t>
            </w:r>
            <w:r w:rsidRPr="00141ED3">
              <w:rPr>
                <w:rFonts w:ascii="Times New Roman" w:eastAsia="Times New Roman" w:hAnsi="Times New Roman" w:cs="Times New Roman"/>
                <w:spacing w:val="-1"/>
              </w:rPr>
              <w:t xml:space="preserve"> </w:t>
            </w:r>
            <w:r w:rsidRPr="00141ED3">
              <w:rPr>
                <w:rFonts w:ascii="Times New Roman" w:eastAsia="Times New Roman" w:hAnsi="Times New Roman" w:cs="Times New Roman"/>
              </w:rPr>
              <w:t>and</w:t>
            </w:r>
            <w:r w:rsidRPr="00141ED3">
              <w:rPr>
                <w:rFonts w:ascii="Times New Roman" w:eastAsia="Times New Roman" w:hAnsi="Times New Roman" w:cs="Times New Roman"/>
                <w:spacing w:val="-1"/>
              </w:rPr>
              <w:t xml:space="preserve"> Information </w:t>
            </w:r>
            <w:r w:rsidRPr="00141ED3">
              <w:rPr>
                <w:rFonts w:ascii="Times New Roman" w:eastAsia="Times New Roman" w:hAnsi="Times New Roman" w:cs="Times New Roman"/>
              </w:rPr>
              <w:t>Gain: CART –</w:t>
            </w:r>
          </w:p>
        </w:tc>
        <w:tc>
          <w:tcPr>
            <w:tcW w:w="2410" w:type="dxa"/>
            <w:vMerge w:val="restart"/>
            <w:tcBorders>
              <w:top w:val="single" w:sz="5" w:space="0" w:color="000000"/>
              <w:left w:val="single" w:sz="5" w:space="0" w:color="000000"/>
              <w:right w:val="single" w:sz="5" w:space="0" w:color="000000"/>
            </w:tcBorders>
          </w:tcPr>
          <w:p w14:paraId="52B89B3D" w14:textId="0273E0D2" w:rsidR="0031661D" w:rsidRPr="00141ED3" w:rsidRDefault="0031661D" w:rsidP="008C408D">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spacing w:val="-1"/>
              </w:rPr>
              <w:t xml:space="preserve">Non-metric </w:t>
            </w:r>
            <w:r w:rsidRPr="00141ED3">
              <w:rPr>
                <w:rFonts w:ascii="Times New Roman" w:hAnsi="Times New Roman" w:cs="Times New Roman"/>
              </w:rPr>
              <w:t>Methods</w:t>
            </w:r>
          </w:p>
        </w:tc>
      </w:tr>
      <w:tr w:rsidR="0031661D" w:rsidRPr="00141ED3" w14:paraId="7148BDC5" w14:textId="77777777" w:rsidTr="008C408D">
        <w:trPr>
          <w:trHeight w:hRule="exact" w:val="271"/>
          <w:jc w:val="center"/>
        </w:trPr>
        <w:tc>
          <w:tcPr>
            <w:tcW w:w="1498" w:type="dxa"/>
            <w:tcBorders>
              <w:top w:val="nil"/>
              <w:left w:val="single" w:sz="5" w:space="0" w:color="000000"/>
              <w:bottom w:val="single" w:sz="5" w:space="0" w:color="000000"/>
              <w:right w:val="single" w:sz="5" w:space="0" w:color="000000"/>
            </w:tcBorders>
          </w:tcPr>
          <w:p w14:paraId="178391A9" w14:textId="54AB0567" w:rsidR="0031661D" w:rsidRPr="00257CAE" w:rsidRDefault="0031661D" w:rsidP="00F767B9">
            <w:pPr>
              <w:pStyle w:val="TableParagraph"/>
              <w:spacing w:line="263" w:lineRule="exact"/>
              <w:ind w:right="20"/>
              <w:jc w:val="center"/>
              <w:rPr>
                <w:rFonts w:ascii="Times New Roman" w:eastAsia="新細明體" w:hAnsi="Times New Roman" w:cs="Times New Roman"/>
                <w:lang w:eastAsia="zh-TW"/>
              </w:rPr>
            </w:pPr>
          </w:p>
        </w:tc>
        <w:tc>
          <w:tcPr>
            <w:tcW w:w="6260" w:type="dxa"/>
            <w:tcBorders>
              <w:top w:val="nil"/>
              <w:left w:val="single" w:sz="5" w:space="0" w:color="000000"/>
              <w:bottom w:val="single" w:sz="5" w:space="0" w:color="000000"/>
              <w:right w:val="single" w:sz="5" w:space="0" w:color="000000"/>
            </w:tcBorders>
          </w:tcPr>
          <w:p w14:paraId="2D77ABC8" w14:textId="155EA0F0"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Classification</w:t>
            </w:r>
            <w:r w:rsidRPr="00141ED3">
              <w:rPr>
                <w:rFonts w:ascii="Times New Roman" w:hAnsi="Times New Roman" w:cs="Times New Roman"/>
                <w:spacing w:val="-1"/>
              </w:rPr>
              <w:t xml:space="preserve"> </w:t>
            </w:r>
            <w:r w:rsidRPr="00141ED3">
              <w:rPr>
                <w:rFonts w:ascii="Times New Roman" w:hAnsi="Times New Roman" w:cs="Times New Roman"/>
              </w:rPr>
              <w:t>and</w:t>
            </w:r>
            <w:r w:rsidRPr="00141ED3">
              <w:rPr>
                <w:rFonts w:ascii="Times New Roman" w:hAnsi="Times New Roman" w:cs="Times New Roman"/>
                <w:spacing w:val="-1"/>
              </w:rPr>
              <w:t xml:space="preserve"> Regression </w:t>
            </w:r>
            <w:r w:rsidRPr="00141ED3">
              <w:rPr>
                <w:rFonts w:ascii="Times New Roman" w:hAnsi="Times New Roman" w:cs="Times New Roman"/>
              </w:rPr>
              <w:t>Trees</w:t>
            </w:r>
          </w:p>
        </w:tc>
        <w:tc>
          <w:tcPr>
            <w:tcW w:w="2410" w:type="dxa"/>
            <w:vMerge/>
            <w:tcBorders>
              <w:left w:val="single" w:sz="5" w:space="0" w:color="000000"/>
              <w:bottom w:val="single" w:sz="5" w:space="0" w:color="000000"/>
              <w:right w:val="single" w:sz="5" w:space="0" w:color="000000"/>
            </w:tcBorders>
          </w:tcPr>
          <w:p w14:paraId="6305D1A6" w14:textId="77777777" w:rsidR="0031661D" w:rsidRPr="00141ED3" w:rsidRDefault="0031661D" w:rsidP="008C408D">
            <w:pPr>
              <w:jc w:val="center"/>
              <w:rPr>
                <w:sz w:val="22"/>
                <w:szCs w:val="22"/>
              </w:rPr>
            </w:pPr>
          </w:p>
        </w:tc>
      </w:tr>
      <w:tr w:rsidR="0031661D" w:rsidRPr="00141ED3" w14:paraId="18C2B87E"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0EA5210F" w14:textId="1D8BCA77" w:rsidR="0031661D" w:rsidRPr="00257CAE" w:rsidRDefault="00257CAE" w:rsidP="00F767B9">
            <w:pPr>
              <w:pStyle w:val="TableParagraph"/>
              <w:spacing w:line="272" w:lineRule="exact"/>
              <w:ind w:right="20"/>
              <w:jc w:val="center"/>
              <w:rPr>
                <w:rFonts w:ascii="Times New Roman" w:eastAsia="新細明體" w:hAnsi="Times New Roman" w:cs="Times New Roman"/>
                <w:lang w:eastAsia="zh-TW"/>
              </w:rPr>
            </w:pPr>
            <w:r>
              <w:rPr>
                <w:rFonts w:ascii="Times New Roman" w:hAnsi="Times New Roman" w:cs="Times New Roman"/>
              </w:rPr>
              <w:t>Week 1</w:t>
            </w:r>
            <w:r>
              <w:rPr>
                <w:rFonts w:ascii="Times New Roman" w:eastAsia="新細明體" w:hAnsi="Times New Roman" w:cs="Times New Roman" w:hint="eastAsia"/>
                <w:lang w:eastAsia="zh-TW"/>
              </w:rPr>
              <w:t>0</w:t>
            </w:r>
          </w:p>
        </w:tc>
        <w:tc>
          <w:tcPr>
            <w:tcW w:w="6260" w:type="dxa"/>
            <w:tcBorders>
              <w:top w:val="single" w:sz="5" w:space="0" w:color="000000"/>
              <w:left w:val="single" w:sz="5" w:space="0" w:color="000000"/>
              <w:bottom w:val="nil"/>
              <w:right w:val="single" w:sz="5" w:space="0" w:color="000000"/>
            </w:tcBorders>
          </w:tcPr>
          <w:p w14:paraId="6FF204E7" w14:textId="08946C4B" w:rsidR="0031661D" w:rsidRPr="00141ED3" w:rsidRDefault="0031661D" w:rsidP="00F767B9">
            <w:pPr>
              <w:pStyle w:val="TableParagraph"/>
              <w:spacing w:line="272" w:lineRule="exact"/>
              <w:ind w:left="-20"/>
              <w:jc w:val="center"/>
              <w:rPr>
                <w:rFonts w:ascii="Times New Roman" w:eastAsia="Times New Roman" w:hAnsi="Times New Roman" w:cs="Times New Roman"/>
              </w:rPr>
            </w:pPr>
            <w:r w:rsidRPr="00141ED3">
              <w:rPr>
                <w:rFonts w:ascii="Times New Roman" w:eastAsia="Times New Roman" w:hAnsi="Times New Roman" w:cs="Times New Roman"/>
              </w:rPr>
              <w:t>Feature Selection Methods in Classification</w:t>
            </w:r>
          </w:p>
        </w:tc>
        <w:tc>
          <w:tcPr>
            <w:tcW w:w="2410" w:type="dxa"/>
            <w:tcBorders>
              <w:top w:val="single" w:sz="5" w:space="0" w:color="000000"/>
              <w:left w:val="single" w:sz="5" w:space="0" w:color="000000"/>
              <w:bottom w:val="nil"/>
              <w:right w:val="single" w:sz="5" w:space="0" w:color="000000"/>
            </w:tcBorders>
          </w:tcPr>
          <w:p w14:paraId="32B3048F" w14:textId="596316C6" w:rsidR="0031661D" w:rsidRPr="00141ED3" w:rsidRDefault="0031661D" w:rsidP="008C408D">
            <w:pPr>
              <w:pStyle w:val="TableParagraph"/>
              <w:spacing w:line="272" w:lineRule="exact"/>
              <w:jc w:val="center"/>
              <w:rPr>
                <w:rFonts w:ascii="Times New Roman" w:eastAsia="Times New Roman" w:hAnsi="Times New Roman" w:cs="Times New Roman"/>
              </w:rPr>
            </w:pPr>
            <w:r w:rsidRPr="00141ED3">
              <w:rPr>
                <w:rFonts w:ascii="Times New Roman" w:eastAsia="Times New Roman" w:hAnsi="Times New Roman" w:cs="Times New Roman"/>
              </w:rPr>
              <w:t>Variable Selection</w:t>
            </w:r>
          </w:p>
        </w:tc>
      </w:tr>
      <w:tr w:rsidR="0031661D" w:rsidRPr="00141ED3" w14:paraId="5B78EBE0" w14:textId="77777777" w:rsidTr="008C408D">
        <w:trPr>
          <w:trHeight w:hRule="exact" w:val="271"/>
          <w:jc w:val="center"/>
        </w:trPr>
        <w:tc>
          <w:tcPr>
            <w:tcW w:w="1498" w:type="dxa"/>
            <w:tcBorders>
              <w:top w:val="nil"/>
              <w:left w:val="single" w:sz="5" w:space="0" w:color="000000"/>
              <w:bottom w:val="single" w:sz="5" w:space="0" w:color="000000"/>
              <w:right w:val="single" w:sz="5" w:space="0" w:color="000000"/>
            </w:tcBorders>
          </w:tcPr>
          <w:p w14:paraId="012C8BC0" w14:textId="3FFB30E3" w:rsidR="0031661D" w:rsidRPr="00257CAE" w:rsidRDefault="0031661D" w:rsidP="00F767B9">
            <w:pPr>
              <w:pStyle w:val="TableParagraph"/>
              <w:spacing w:line="263" w:lineRule="exact"/>
              <w:ind w:right="20"/>
              <w:jc w:val="center"/>
              <w:rPr>
                <w:rFonts w:ascii="Times New Roman" w:eastAsia="新細明體" w:hAnsi="Times New Roman" w:cs="Times New Roman"/>
                <w:lang w:eastAsia="zh-TW"/>
              </w:rPr>
            </w:pPr>
          </w:p>
        </w:tc>
        <w:tc>
          <w:tcPr>
            <w:tcW w:w="6260" w:type="dxa"/>
            <w:tcBorders>
              <w:top w:val="nil"/>
              <w:left w:val="single" w:sz="5" w:space="0" w:color="000000"/>
              <w:bottom w:val="single" w:sz="5" w:space="0" w:color="000000"/>
              <w:right w:val="single" w:sz="5" w:space="0" w:color="000000"/>
            </w:tcBorders>
          </w:tcPr>
          <w:p w14:paraId="24F9ED4A" w14:textId="6B132AF0"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eastAsia="Times New Roman" w:hAnsi="Times New Roman" w:cs="Times New Roman"/>
              </w:rPr>
              <w:t>Variable Selection in Regression</w:t>
            </w:r>
          </w:p>
        </w:tc>
        <w:tc>
          <w:tcPr>
            <w:tcW w:w="2410" w:type="dxa"/>
            <w:tcBorders>
              <w:top w:val="nil"/>
              <w:left w:val="single" w:sz="5" w:space="0" w:color="000000"/>
              <w:bottom w:val="single" w:sz="5" w:space="0" w:color="000000"/>
              <w:right w:val="single" w:sz="5" w:space="0" w:color="000000"/>
            </w:tcBorders>
          </w:tcPr>
          <w:p w14:paraId="2310EDA1" w14:textId="496D7ED3"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eastAsia="Times New Roman" w:hAnsi="Times New Roman" w:cs="Times New Roman"/>
              </w:rPr>
              <w:t>Model Formulation</w:t>
            </w:r>
          </w:p>
        </w:tc>
      </w:tr>
      <w:tr w:rsidR="0031661D" w:rsidRPr="00141ED3" w14:paraId="2085BD8E" w14:textId="77777777" w:rsidTr="008C408D">
        <w:trPr>
          <w:trHeight w:hRule="exact" w:val="290"/>
          <w:jc w:val="center"/>
        </w:trPr>
        <w:tc>
          <w:tcPr>
            <w:tcW w:w="1498" w:type="dxa"/>
            <w:tcBorders>
              <w:top w:val="single" w:sz="5" w:space="0" w:color="000000"/>
              <w:left w:val="single" w:sz="5" w:space="0" w:color="000000"/>
              <w:bottom w:val="nil"/>
              <w:right w:val="single" w:sz="5" w:space="0" w:color="000000"/>
            </w:tcBorders>
          </w:tcPr>
          <w:p w14:paraId="48FDE347" w14:textId="03EC21B7" w:rsidR="0031661D" w:rsidRPr="00257CAE" w:rsidRDefault="00257CAE" w:rsidP="00F767B9">
            <w:pPr>
              <w:pStyle w:val="TableParagraph"/>
              <w:spacing w:line="272" w:lineRule="exact"/>
              <w:ind w:right="20"/>
              <w:jc w:val="center"/>
              <w:rPr>
                <w:rFonts w:ascii="Times New Roman" w:eastAsia="新細明體" w:hAnsi="Times New Roman" w:cs="Times New Roman"/>
                <w:lang w:eastAsia="zh-TW"/>
              </w:rPr>
            </w:pPr>
            <w:r>
              <w:rPr>
                <w:rFonts w:ascii="Times New Roman" w:hAnsi="Times New Roman" w:cs="Times New Roman"/>
              </w:rPr>
              <w:t>Week 1</w:t>
            </w:r>
            <w:r>
              <w:rPr>
                <w:rFonts w:ascii="Times New Roman" w:eastAsia="新細明體" w:hAnsi="Times New Roman" w:cs="Times New Roman" w:hint="eastAsia"/>
                <w:lang w:eastAsia="zh-TW"/>
              </w:rPr>
              <w:t>1</w:t>
            </w:r>
          </w:p>
        </w:tc>
        <w:tc>
          <w:tcPr>
            <w:tcW w:w="6260" w:type="dxa"/>
            <w:tcBorders>
              <w:top w:val="single" w:sz="5" w:space="0" w:color="000000"/>
              <w:left w:val="single" w:sz="5" w:space="0" w:color="000000"/>
              <w:bottom w:val="nil"/>
              <w:right w:val="single" w:sz="5" w:space="0" w:color="000000"/>
            </w:tcBorders>
          </w:tcPr>
          <w:p w14:paraId="4F04F65B" w14:textId="77777777" w:rsidR="0031661D" w:rsidRPr="00141ED3" w:rsidRDefault="0031661D" w:rsidP="00F767B9">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spacing w:val="-1"/>
              </w:rPr>
              <w:t>Principal</w:t>
            </w:r>
            <w:r w:rsidRPr="00141ED3">
              <w:rPr>
                <w:rFonts w:ascii="Times New Roman" w:hAnsi="Times New Roman" w:cs="Times New Roman"/>
                <w:spacing w:val="1"/>
              </w:rPr>
              <w:t xml:space="preserve"> </w:t>
            </w:r>
            <w:r w:rsidRPr="00141ED3">
              <w:rPr>
                <w:rFonts w:ascii="Times New Roman" w:hAnsi="Times New Roman" w:cs="Times New Roman"/>
              </w:rPr>
              <w:t>Component</w:t>
            </w:r>
            <w:r w:rsidRPr="00141ED3">
              <w:rPr>
                <w:rFonts w:ascii="Times New Roman" w:hAnsi="Times New Roman" w:cs="Times New Roman"/>
                <w:spacing w:val="-1"/>
              </w:rPr>
              <w:t xml:space="preserve"> Analysis,</w:t>
            </w:r>
            <w:r w:rsidRPr="00141ED3">
              <w:rPr>
                <w:rFonts w:ascii="Times New Roman" w:hAnsi="Times New Roman" w:cs="Times New Roman"/>
                <w:spacing w:val="-2"/>
              </w:rPr>
              <w:t xml:space="preserve"> </w:t>
            </w:r>
            <w:r w:rsidRPr="00141ED3">
              <w:rPr>
                <w:rFonts w:ascii="Times New Roman" w:hAnsi="Times New Roman" w:cs="Times New Roman"/>
              </w:rPr>
              <w:t>Independent</w:t>
            </w:r>
          </w:p>
        </w:tc>
        <w:tc>
          <w:tcPr>
            <w:tcW w:w="2410" w:type="dxa"/>
            <w:tcBorders>
              <w:top w:val="single" w:sz="5" w:space="0" w:color="000000"/>
              <w:left w:val="single" w:sz="5" w:space="0" w:color="000000"/>
              <w:bottom w:val="nil"/>
              <w:right w:val="single" w:sz="5" w:space="0" w:color="000000"/>
            </w:tcBorders>
          </w:tcPr>
          <w:p w14:paraId="0C6BD98D" w14:textId="77777777" w:rsidR="0031661D" w:rsidRPr="00141ED3" w:rsidRDefault="0031661D" w:rsidP="008C408D">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spacing w:val="-1"/>
              </w:rPr>
              <w:t>Dimensionality</w:t>
            </w:r>
          </w:p>
        </w:tc>
      </w:tr>
      <w:tr w:rsidR="0031661D" w:rsidRPr="00141ED3" w14:paraId="2919CF9F" w14:textId="77777777" w:rsidTr="008C408D">
        <w:trPr>
          <w:trHeight w:hRule="exact" w:val="276"/>
          <w:jc w:val="center"/>
        </w:trPr>
        <w:tc>
          <w:tcPr>
            <w:tcW w:w="1498" w:type="dxa"/>
            <w:vMerge w:val="restart"/>
            <w:tcBorders>
              <w:top w:val="nil"/>
              <w:left w:val="single" w:sz="5" w:space="0" w:color="000000"/>
              <w:right w:val="single" w:sz="5" w:space="0" w:color="000000"/>
            </w:tcBorders>
          </w:tcPr>
          <w:p w14:paraId="45C5C76E" w14:textId="228F4098" w:rsidR="0031661D" w:rsidRPr="00257CAE" w:rsidRDefault="0031661D" w:rsidP="00F767B9">
            <w:pPr>
              <w:pStyle w:val="TableParagraph"/>
              <w:spacing w:line="263" w:lineRule="exact"/>
              <w:ind w:right="20"/>
              <w:jc w:val="center"/>
              <w:rPr>
                <w:rFonts w:ascii="Times New Roman" w:eastAsia="新細明體" w:hAnsi="Times New Roman" w:cs="Times New Roman"/>
                <w:lang w:eastAsia="zh-TW"/>
              </w:rPr>
            </w:pPr>
          </w:p>
        </w:tc>
        <w:tc>
          <w:tcPr>
            <w:tcW w:w="6260" w:type="dxa"/>
            <w:tcBorders>
              <w:top w:val="nil"/>
              <w:left w:val="single" w:sz="5" w:space="0" w:color="000000"/>
              <w:bottom w:val="nil"/>
              <w:right w:val="single" w:sz="5" w:space="0" w:color="000000"/>
            </w:tcBorders>
          </w:tcPr>
          <w:p w14:paraId="4F808E71"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Component</w:t>
            </w:r>
            <w:r w:rsidRPr="00141ED3">
              <w:rPr>
                <w:rFonts w:ascii="Times New Roman" w:hAnsi="Times New Roman" w:cs="Times New Roman"/>
              </w:rPr>
              <w:t xml:space="preserve"> Analysis, </w:t>
            </w:r>
            <w:r w:rsidRPr="00141ED3">
              <w:rPr>
                <w:rFonts w:ascii="Times New Roman" w:hAnsi="Times New Roman" w:cs="Times New Roman"/>
                <w:spacing w:val="-1"/>
              </w:rPr>
              <w:t>Multi-Dimensional</w:t>
            </w:r>
          </w:p>
        </w:tc>
        <w:tc>
          <w:tcPr>
            <w:tcW w:w="2410" w:type="dxa"/>
            <w:vMerge w:val="restart"/>
            <w:tcBorders>
              <w:top w:val="nil"/>
              <w:left w:val="single" w:sz="5" w:space="0" w:color="000000"/>
              <w:right w:val="single" w:sz="5" w:space="0" w:color="000000"/>
            </w:tcBorders>
          </w:tcPr>
          <w:p w14:paraId="11E569D5" w14:textId="77777777"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Reduction</w:t>
            </w:r>
          </w:p>
        </w:tc>
      </w:tr>
      <w:tr w:rsidR="0031661D" w:rsidRPr="00141ED3" w14:paraId="0DAE666D" w14:textId="77777777" w:rsidTr="008C408D">
        <w:trPr>
          <w:trHeight w:hRule="exact" w:val="271"/>
          <w:jc w:val="center"/>
        </w:trPr>
        <w:tc>
          <w:tcPr>
            <w:tcW w:w="1498" w:type="dxa"/>
            <w:vMerge/>
            <w:tcBorders>
              <w:left w:val="single" w:sz="5" w:space="0" w:color="000000"/>
              <w:bottom w:val="single" w:sz="5" w:space="0" w:color="000000"/>
              <w:right w:val="single" w:sz="5" w:space="0" w:color="000000"/>
            </w:tcBorders>
          </w:tcPr>
          <w:p w14:paraId="5E3EC5ED" w14:textId="77777777" w:rsidR="0031661D" w:rsidRPr="00141ED3" w:rsidRDefault="0031661D" w:rsidP="00F767B9">
            <w:pPr>
              <w:ind w:right="20"/>
              <w:jc w:val="center"/>
              <w:rPr>
                <w:sz w:val="22"/>
                <w:szCs w:val="22"/>
              </w:rPr>
            </w:pPr>
          </w:p>
        </w:tc>
        <w:tc>
          <w:tcPr>
            <w:tcW w:w="6260" w:type="dxa"/>
            <w:tcBorders>
              <w:top w:val="nil"/>
              <w:left w:val="single" w:sz="5" w:space="0" w:color="000000"/>
              <w:bottom w:val="single" w:sz="5" w:space="0" w:color="000000"/>
              <w:right w:val="single" w:sz="5" w:space="0" w:color="000000"/>
            </w:tcBorders>
          </w:tcPr>
          <w:p w14:paraId="293BF3A9" w14:textId="77777777"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Scaling</w:t>
            </w:r>
          </w:p>
        </w:tc>
        <w:tc>
          <w:tcPr>
            <w:tcW w:w="2410" w:type="dxa"/>
            <w:vMerge/>
            <w:tcBorders>
              <w:left w:val="single" w:sz="5" w:space="0" w:color="000000"/>
              <w:bottom w:val="single" w:sz="5" w:space="0" w:color="000000"/>
              <w:right w:val="single" w:sz="5" w:space="0" w:color="000000"/>
            </w:tcBorders>
          </w:tcPr>
          <w:p w14:paraId="7BFF56B5" w14:textId="77777777" w:rsidR="0031661D" w:rsidRPr="00141ED3" w:rsidRDefault="0031661D" w:rsidP="008C408D">
            <w:pPr>
              <w:jc w:val="center"/>
              <w:rPr>
                <w:sz w:val="22"/>
                <w:szCs w:val="22"/>
              </w:rPr>
            </w:pPr>
          </w:p>
        </w:tc>
      </w:tr>
      <w:tr w:rsidR="0031661D" w:rsidRPr="00141ED3" w14:paraId="11A16729" w14:textId="77777777" w:rsidTr="008C408D">
        <w:trPr>
          <w:trHeight w:hRule="exact" w:val="292"/>
          <w:jc w:val="center"/>
        </w:trPr>
        <w:tc>
          <w:tcPr>
            <w:tcW w:w="1498" w:type="dxa"/>
            <w:tcBorders>
              <w:top w:val="single" w:sz="5" w:space="0" w:color="000000"/>
              <w:left w:val="single" w:sz="5" w:space="0" w:color="000000"/>
              <w:bottom w:val="nil"/>
              <w:right w:val="single" w:sz="5" w:space="0" w:color="000000"/>
            </w:tcBorders>
          </w:tcPr>
          <w:p w14:paraId="769C230F" w14:textId="6EC5AEBB" w:rsidR="0031661D" w:rsidRPr="00257CAE" w:rsidRDefault="00257CAE" w:rsidP="00F767B9">
            <w:pPr>
              <w:pStyle w:val="TableParagraph"/>
              <w:spacing w:line="273" w:lineRule="exact"/>
              <w:ind w:right="20"/>
              <w:jc w:val="center"/>
              <w:rPr>
                <w:rFonts w:ascii="Times New Roman" w:eastAsia="新細明體" w:hAnsi="Times New Roman" w:cs="Times New Roman"/>
                <w:lang w:eastAsia="zh-TW"/>
              </w:rPr>
            </w:pPr>
            <w:r>
              <w:rPr>
                <w:rFonts w:ascii="Times New Roman" w:hAnsi="Times New Roman" w:cs="Times New Roman"/>
              </w:rPr>
              <w:t>Week 1</w:t>
            </w:r>
            <w:r>
              <w:rPr>
                <w:rFonts w:ascii="Times New Roman" w:eastAsia="新細明體" w:hAnsi="Times New Roman" w:cs="Times New Roman" w:hint="eastAsia"/>
                <w:lang w:eastAsia="zh-TW"/>
              </w:rPr>
              <w:t>2</w:t>
            </w:r>
          </w:p>
        </w:tc>
        <w:tc>
          <w:tcPr>
            <w:tcW w:w="6260" w:type="dxa"/>
            <w:tcBorders>
              <w:top w:val="single" w:sz="5" w:space="0" w:color="000000"/>
              <w:left w:val="single" w:sz="5" w:space="0" w:color="000000"/>
              <w:bottom w:val="nil"/>
              <w:right w:val="single" w:sz="5" w:space="0" w:color="000000"/>
            </w:tcBorders>
          </w:tcPr>
          <w:p w14:paraId="5EF9F0E1" w14:textId="3434F1AA" w:rsidR="0031661D" w:rsidRPr="00141ED3" w:rsidRDefault="0031661D" w:rsidP="00F767B9">
            <w:pPr>
              <w:pStyle w:val="TableParagraph"/>
              <w:spacing w:line="273" w:lineRule="exact"/>
              <w:jc w:val="center"/>
              <w:rPr>
                <w:rFonts w:ascii="Times New Roman" w:eastAsia="Times New Roman" w:hAnsi="Times New Roman" w:cs="Times New Roman"/>
              </w:rPr>
            </w:pPr>
            <w:r w:rsidRPr="00141ED3">
              <w:rPr>
                <w:rFonts w:ascii="Times New Roman" w:hAnsi="Times New Roman" w:cs="Times New Roman"/>
              </w:rPr>
              <w:t>Clustering</w:t>
            </w:r>
            <w:r w:rsidRPr="00141ED3">
              <w:rPr>
                <w:rFonts w:ascii="Times New Roman" w:hAnsi="Times New Roman" w:cs="Times New Roman"/>
                <w:spacing w:val="-1"/>
              </w:rPr>
              <w:t xml:space="preserve"> </w:t>
            </w:r>
            <w:r w:rsidRPr="00141ED3">
              <w:rPr>
                <w:rFonts w:ascii="Times New Roman" w:hAnsi="Times New Roman" w:cs="Times New Roman"/>
              </w:rPr>
              <w:t>Analysis and</w:t>
            </w:r>
            <w:r w:rsidRPr="00141ED3">
              <w:rPr>
                <w:rFonts w:ascii="Times New Roman" w:hAnsi="Times New Roman" w:cs="Times New Roman"/>
                <w:spacing w:val="-1"/>
              </w:rPr>
              <w:t xml:space="preserve"> </w:t>
            </w:r>
            <w:r w:rsidRPr="00141ED3">
              <w:rPr>
                <w:rFonts w:ascii="Times New Roman" w:hAnsi="Times New Roman" w:cs="Times New Roman"/>
              </w:rPr>
              <w:t>Unsupervised</w:t>
            </w:r>
          </w:p>
        </w:tc>
        <w:tc>
          <w:tcPr>
            <w:tcW w:w="2410" w:type="dxa"/>
            <w:tcBorders>
              <w:top w:val="single" w:sz="5" w:space="0" w:color="000000"/>
              <w:left w:val="single" w:sz="5" w:space="0" w:color="000000"/>
              <w:bottom w:val="nil"/>
              <w:right w:val="single" w:sz="5" w:space="0" w:color="000000"/>
            </w:tcBorders>
          </w:tcPr>
          <w:p w14:paraId="359AE073" w14:textId="77777777" w:rsidR="0031661D" w:rsidRPr="00141ED3" w:rsidRDefault="0031661D" w:rsidP="008C408D">
            <w:pPr>
              <w:pStyle w:val="TableParagraph"/>
              <w:spacing w:line="273" w:lineRule="exact"/>
              <w:jc w:val="center"/>
              <w:rPr>
                <w:rFonts w:ascii="Times New Roman" w:eastAsia="Times New Roman" w:hAnsi="Times New Roman" w:cs="Times New Roman"/>
              </w:rPr>
            </w:pPr>
            <w:r w:rsidRPr="00141ED3">
              <w:rPr>
                <w:rFonts w:ascii="Times New Roman" w:hAnsi="Times New Roman" w:cs="Times New Roman"/>
              </w:rPr>
              <w:t>Unsupervised</w:t>
            </w:r>
          </w:p>
        </w:tc>
      </w:tr>
      <w:tr w:rsidR="0031661D" w:rsidRPr="00141ED3" w14:paraId="4EF58879" w14:textId="77777777" w:rsidTr="008C408D">
        <w:trPr>
          <w:trHeight w:hRule="exact" w:val="276"/>
          <w:jc w:val="center"/>
        </w:trPr>
        <w:tc>
          <w:tcPr>
            <w:tcW w:w="1498" w:type="dxa"/>
            <w:vMerge w:val="restart"/>
            <w:tcBorders>
              <w:top w:val="nil"/>
              <w:left w:val="single" w:sz="5" w:space="0" w:color="000000"/>
              <w:right w:val="single" w:sz="5" w:space="0" w:color="000000"/>
            </w:tcBorders>
          </w:tcPr>
          <w:p w14:paraId="77FF3907" w14:textId="6CADCFAC" w:rsidR="0031661D" w:rsidRPr="00257CAE" w:rsidRDefault="0031661D" w:rsidP="00F767B9">
            <w:pPr>
              <w:pStyle w:val="TableParagraph"/>
              <w:spacing w:line="263" w:lineRule="exact"/>
              <w:ind w:right="20"/>
              <w:jc w:val="center"/>
              <w:rPr>
                <w:rFonts w:ascii="Times New Roman" w:eastAsia="新細明體" w:hAnsi="Times New Roman" w:cs="Times New Roman"/>
                <w:lang w:eastAsia="zh-TW"/>
              </w:rPr>
            </w:pPr>
          </w:p>
        </w:tc>
        <w:tc>
          <w:tcPr>
            <w:tcW w:w="6260" w:type="dxa"/>
            <w:tcBorders>
              <w:top w:val="nil"/>
              <w:left w:val="single" w:sz="5" w:space="0" w:color="000000"/>
              <w:bottom w:val="nil"/>
              <w:right w:val="single" w:sz="5" w:space="0" w:color="000000"/>
            </w:tcBorders>
          </w:tcPr>
          <w:p w14:paraId="153BB709" w14:textId="2C7F6552"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Learning:</w:t>
            </w:r>
            <w:r w:rsidRPr="00141ED3">
              <w:rPr>
                <w:rFonts w:ascii="Times New Roman" w:hAnsi="Times New Roman" w:cs="Times New Roman"/>
                <w:spacing w:val="-1"/>
              </w:rPr>
              <w:t xml:space="preserve"> K-mean, </w:t>
            </w:r>
            <w:r w:rsidRPr="00141ED3">
              <w:rPr>
                <w:rFonts w:ascii="Times New Roman" w:hAnsi="Times New Roman" w:cs="Times New Roman"/>
              </w:rPr>
              <w:t>K-median, hierarchical</w:t>
            </w:r>
          </w:p>
        </w:tc>
        <w:tc>
          <w:tcPr>
            <w:tcW w:w="2410" w:type="dxa"/>
            <w:vMerge w:val="restart"/>
            <w:tcBorders>
              <w:top w:val="nil"/>
              <w:left w:val="single" w:sz="5" w:space="0" w:color="000000"/>
              <w:right w:val="single" w:sz="5" w:space="0" w:color="000000"/>
            </w:tcBorders>
          </w:tcPr>
          <w:p w14:paraId="2EE9808E" w14:textId="77777777" w:rsidR="0031661D" w:rsidRPr="00141ED3" w:rsidRDefault="0031661D" w:rsidP="008C408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Learning</w:t>
            </w:r>
          </w:p>
        </w:tc>
      </w:tr>
      <w:tr w:rsidR="0031661D" w:rsidRPr="00141ED3" w14:paraId="67B7CDCF" w14:textId="77777777" w:rsidTr="008C408D">
        <w:trPr>
          <w:trHeight w:hRule="exact" w:val="276"/>
          <w:jc w:val="center"/>
        </w:trPr>
        <w:tc>
          <w:tcPr>
            <w:tcW w:w="1498" w:type="dxa"/>
            <w:vMerge/>
            <w:tcBorders>
              <w:left w:val="single" w:sz="5" w:space="0" w:color="000000"/>
              <w:right w:val="single" w:sz="5" w:space="0" w:color="000000"/>
            </w:tcBorders>
          </w:tcPr>
          <w:p w14:paraId="3C816F56" w14:textId="77777777" w:rsidR="0031661D" w:rsidRPr="00141ED3" w:rsidRDefault="0031661D" w:rsidP="00F767B9">
            <w:pPr>
              <w:ind w:right="20"/>
              <w:jc w:val="center"/>
              <w:rPr>
                <w:sz w:val="22"/>
                <w:szCs w:val="22"/>
              </w:rPr>
            </w:pPr>
          </w:p>
        </w:tc>
        <w:tc>
          <w:tcPr>
            <w:tcW w:w="6260" w:type="dxa"/>
            <w:tcBorders>
              <w:top w:val="nil"/>
              <w:left w:val="single" w:sz="5" w:space="0" w:color="000000"/>
              <w:bottom w:val="nil"/>
              <w:right w:val="single" w:sz="5" w:space="0" w:color="000000"/>
            </w:tcBorders>
          </w:tcPr>
          <w:p w14:paraId="4C9906DD" w14:textId="442ABD89"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Clustering,</w:t>
            </w:r>
            <w:r w:rsidRPr="00141ED3">
              <w:rPr>
                <w:rFonts w:ascii="Times New Roman" w:hAnsi="Times New Roman" w:cs="Times New Roman"/>
                <w:spacing w:val="-2"/>
              </w:rPr>
              <w:t xml:space="preserve"> </w:t>
            </w:r>
            <w:r w:rsidRPr="00141ED3">
              <w:rPr>
                <w:rFonts w:ascii="Times New Roman" w:hAnsi="Times New Roman" w:cs="Times New Roman"/>
                <w:spacing w:val="-1"/>
              </w:rPr>
              <w:t xml:space="preserve">optimization </w:t>
            </w:r>
            <w:r w:rsidRPr="00141ED3">
              <w:rPr>
                <w:rFonts w:ascii="Times New Roman" w:hAnsi="Times New Roman" w:cs="Times New Roman"/>
              </w:rPr>
              <w:t>approaches</w:t>
            </w:r>
            <w:r w:rsidRPr="00141ED3">
              <w:rPr>
                <w:rFonts w:ascii="Times New Roman" w:hAnsi="Times New Roman" w:cs="Times New Roman"/>
                <w:spacing w:val="-2"/>
              </w:rPr>
              <w:t xml:space="preserve"> </w:t>
            </w:r>
            <w:r w:rsidRPr="00141ED3">
              <w:rPr>
                <w:rFonts w:ascii="Times New Roman" w:hAnsi="Times New Roman" w:cs="Times New Roman"/>
              </w:rPr>
              <w:t>to</w:t>
            </w:r>
            <w:r w:rsidRPr="00141ED3">
              <w:rPr>
                <w:rFonts w:ascii="Times New Roman" w:hAnsi="Times New Roman" w:cs="Times New Roman"/>
                <w:spacing w:val="-1"/>
              </w:rPr>
              <w:t xml:space="preserve"> </w:t>
            </w:r>
            <w:r w:rsidRPr="00141ED3">
              <w:rPr>
                <w:rFonts w:ascii="Times New Roman" w:hAnsi="Times New Roman" w:cs="Times New Roman"/>
              </w:rPr>
              <w:t>cluster</w:t>
            </w:r>
          </w:p>
        </w:tc>
        <w:tc>
          <w:tcPr>
            <w:tcW w:w="2410" w:type="dxa"/>
            <w:vMerge/>
            <w:tcBorders>
              <w:left w:val="single" w:sz="5" w:space="0" w:color="000000"/>
              <w:right w:val="single" w:sz="5" w:space="0" w:color="000000"/>
            </w:tcBorders>
          </w:tcPr>
          <w:p w14:paraId="25A93736" w14:textId="77777777" w:rsidR="0031661D" w:rsidRPr="00141ED3" w:rsidRDefault="0031661D" w:rsidP="008C408D">
            <w:pPr>
              <w:jc w:val="center"/>
              <w:rPr>
                <w:sz w:val="22"/>
                <w:szCs w:val="22"/>
              </w:rPr>
            </w:pPr>
          </w:p>
        </w:tc>
      </w:tr>
      <w:tr w:rsidR="0031661D" w:rsidRPr="00141ED3" w14:paraId="77C7574C" w14:textId="77777777" w:rsidTr="008C408D">
        <w:trPr>
          <w:trHeight w:hRule="exact" w:val="271"/>
          <w:jc w:val="center"/>
        </w:trPr>
        <w:tc>
          <w:tcPr>
            <w:tcW w:w="1498" w:type="dxa"/>
            <w:vMerge/>
            <w:tcBorders>
              <w:left w:val="single" w:sz="5" w:space="0" w:color="000000"/>
              <w:bottom w:val="single" w:sz="5" w:space="0" w:color="000000"/>
              <w:right w:val="single" w:sz="5" w:space="0" w:color="000000"/>
            </w:tcBorders>
          </w:tcPr>
          <w:p w14:paraId="115F6B13" w14:textId="77777777" w:rsidR="0031661D" w:rsidRPr="00141ED3" w:rsidRDefault="0031661D" w:rsidP="00F767B9">
            <w:pPr>
              <w:ind w:right="20"/>
              <w:jc w:val="center"/>
              <w:rPr>
                <w:sz w:val="22"/>
                <w:szCs w:val="22"/>
              </w:rPr>
            </w:pPr>
          </w:p>
        </w:tc>
        <w:tc>
          <w:tcPr>
            <w:tcW w:w="6260" w:type="dxa"/>
            <w:tcBorders>
              <w:top w:val="nil"/>
              <w:left w:val="single" w:sz="5" w:space="0" w:color="000000"/>
              <w:bottom w:val="single" w:sz="5" w:space="0" w:color="000000"/>
              <w:right w:val="single" w:sz="5" w:space="0" w:color="000000"/>
            </w:tcBorders>
          </w:tcPr>
          <w:p w14:paraId="149B6875" w14:textId="04B45153" w:rsidR="0031661D" w:rsidRPr="00141ED3" w:rsidRDefault="0031661D" w:rsidP="00F767B9">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Analysis</w:t>
            </w:r>
          </w:p>
        </w:tc>
        <w:tc>
          <w:tcPr>
            <w:tcW w:w="2410" w:type="dxa"/>
            <w:vMerge/>
            <w:tcBorders>
              <w:left w:val="single" w:sz="5" w:space="0" w:color="000000"/>
              <w:bottom w:val="single" w:sz="5" w:space="0" w:color="000000"/>
              <w:right w:val="single" w:sz="5" w:space="0" w:color="000000"/>
            </w:tcBorders>
          </w:tcPr>
          <w:p w14:paraId="29031EF5" w14:textId="77777777" w:rsidR="0031661D" w:rsidRPr="00141ED3" w:rsidRDefault="0031661D" w:rsidP="008C408D">
            <w:pPr>
              <w:jc w:val="center"/>
              <w:rPr>
                <w:sz w:val="22"/>
                <w:szCs w:val="22"/>
              </w:rPr>
            </w:pPr>
          </w:p>
        </w:tc>
      </w:tr>
      <w:tr w:rsidR="0031661D" w:rsidRPr="00141ED3" w14:paraId="4E3BE390" w14:textId="77777777" w:rsidTr="008C408D">
        <w:trPr>
          <w:trHeight w:hRule="exact" w:val="562"/>
          <w:jc w:val="center"/>
        </w:trPr>
        <w:tc>
          <w:tcPr>
            <w:tcW w:w="1498" w:type="dxa"/>
            <w:tcBorders>
              <w:top w:val="single" w:sz="5" w:space="0" w:color="000000"/>
              <w:left w:val="single" w:sz="5" w:space="0" w:color="000000"/>
              <w:bottom w:val="single" w:sz="5" w:space="0" w:color="000000"/>
              <w:right w:val="single" w:sz="5" w:space="0" w:color="000000"/>
            </w:tcBorders>
          </w:tcPr>
          <w:p w14:paraId="356CE496" w14:textId="5C9AA431" w:rsidR="0031661D" w:rsidRPr="00257CAE" w:rsidRDefault="00257CAE" w:rsidP="00F767B9">
            <w:pPr>
              <w:pStyle w:val="TableParagraph"/>
              <w:spacing w:line="272" w:lineRule="exact"/>
              <w:ind w:right="20"/>
              <w:jc w:val="center"/>
              <w:rPr>
                <w:rFonts w:ascii="Times New Roman" w:eastAsia="新細明體" w:hAnsi="Times New Roman" w:cs="Times New Roman"/>
                <w:lang w:eastAsia="zh-TW"/>
              </w:rPr>
            </w:pPr>
            <w:r>
              <w:rPr>
                <w:rFonts w:ascii="Times New Roman" w:hAnsi="Times New Roman" w:cs="Times New Roman"/>
              </w:rPr>
              <w:t>Week 1</w:t>
            </w:r>
            <w:r>
              <w:rPr>
                <w:rFonts w:ascii="Times New Roman" w:eastAsia="新細明體" w:hAnsi="Times New Roman" w:cs="Times New Roman" w:hint="eastAsia"/>
                <w:lang w:eastAsia="zh-TW"/>
              </w:rPr>
              <w:t>3</w:t>
            </w:r>
          </w:p>
          <w:p w14:paraId="2D8A3093" w14:textId="4EE35E2B" w:rsidR="0031661D" w:rsidRPr="00257CAE" w:rsidRDefault="0031661D" w:rsidP="00D10354">
            <w:pPr>
              <w:pStyle w:val="TableParagraph"/>
              <w:ind w:right="20"/>
              <w:jc w:val="center"/>
              <w:rPr>
                <w:rFonts w:ascii="Times New Roman" w:eastAsia="新細明體" w:hAnsi="Times New Roman" w:cs="Times New Roman"/>
                <w:lang w:eastAsia="zh-TW"/>
              </w:rPr>
            </w:pPr>
          </w:p>
        </w:tc>
        <w:tc>
          <w:tcPr>
            <w:tcW w:w="6260" w:type="dxa"/>
            <w:tcBorders>
              <w:top w:val="single" w:sz="5" w:space="0" w:color="000000"/>
              <w:left w:val="single" w:sz="5" w:space="0" w:color="000000"/>
              <w:bottom w:val="single" w:sz="5" w:space="0" w:color="000000"/>
              <w:right w:val="single" w:sz="5" w:space="0" w:color="000000"/>
            </w:tcBorders>
          </w:tcPr>
          <w:p w14:paraId="05D46E71" w14:textId="77777777" w:rsidR="00523E7D" w:rsidRPr="00141ED3" w:rsidRDefault="0031661D" w:rsidP="00F767B9">
            <w:pPr>
              <w:jc w:val="center"/>
              <w:rPr>
                <w:sz w:val="22"/>
                <w:szCs w:val="22"/>
              </w:rPr>
            </w:pPr>
            <w:r w:rsidRPr="00141ED3">
              <w:rPr>
                <w:sz w:val="22"/>
                <w:szCs w:val="22"/>
              </w:rPr>
              <w:t>Bagging</w:t>
            </w:r>
            <w:r w:rsidR="00ED0FFD" w:rsidRPr="00141ED3">
              <w:rPr>
                <w:sz w:val="22"/>
                <w:szCs w:val="22"/>
              </w:rPr>
              <w:t xml:space="preserve"> and</w:t>
            </w:r>
            <w:r w:rsidRPr="00141ED3">
              <w:rPr>
                <w:spacing w:val="-1"/>
                <w:sz w:val="22"/>
                <w:szCs w:val="22"/>
              </w:rPr>
              <w:t xml:space="preserve"> </w:t>
            </w:r>
            <w:r w:rsidRPr="00141ED3">
              <w:rPr>
                <w:sz w:val="22"/>
                <w:szCs w:val="22"/>
              </w:rPr>
              <w:t>Boosting</w:t>
            </w:r>
            <w:r w:rsidR="00ED0FFD" w:rsidRPr="00141ED3">
              <w:rPr>
                <w:sz w:val="22"/>
                <w:szCs w:val="22"/>
              </w:rPr>
              <w:t xml:space="preserve"> Methods</w:t>
            </w:r>
            <w:r w:rsidRPr="00141ED3">
              <w:rPr>
                <w:sz w:val="22"/>
                <w:szCs w:val="22"/>
              </w:rPr>
              <w:t>,</w:t>
            </w:r>
            <w:r w:rsidR="00523E7D" w:rsidRPr="00141ED3">
              <w:rPr>
                <w:sz w:val="22"/>
                <w:szCs w:val="22"/>
              </w:rPr>
              <w:t> </w:t>
            </w:r>
            <w:hyperlink r:id="rId16" w:anchor="adaboost" w:history="1">
              <w:r w:rsidR="00523E7D" w:rsidRPr="00141ED3">
                <w:rPr>
                  <w:sz w:val="22"/>
                  <w:szCs w:val="22"/>
                </w:rPr>
                <w:t>AdaBoost</w:t>
              </w:r>
            </w:hyperlink>
            <w:r w:rsidR="00523E7D" w:rsidRPr="00141ED3">
              <w:rPr>
                <w:sz w:val="22"/>
                <w:szCs w:val="22"/>
              </w:rPr>
              <w:t>,</w:t>
            </w:r>
          </w:p>
          <w:p w14:paraId="29764854" w14:textId="419DAA36" w:rsidR="0031661D" w:rsidRPr="00141ED3" w:rsidRDefault="00ED0FFD" w:rsidP="00F767B9">
            <w:pPr>
              <w:jc w:val="center"/>
              <w:rPr>
                <w:sz w:val="22"/>
                <w:szCs w:val="22"/>
              </w:rPr>
            </w:pPr>
            <w:r w:rsidRPr="00141ED3">
              <w:rPr>
                <w:sz w:val="22"/>
                <w:szCs w:val="22"/>
              </w:rPr>
              <w:t>Random Forests,</w:t>
            </w:r>
            <w:r w:rsidR="0031661D" w:rsidRPr="00141ED3">
              <w:rPr>
                <w:sz w:val="22"/>
                <w:szCs w:val="22"/>
              </w:rPr>
              <w:t xml:space="preserve"> </w:t>
            </w:r>
            <w:r w:rsidRPr="00141ED3">
              <w:rPr>
                <w:sz w:val="22"/>
                <w:szCs w:val="22"/>
              </w:rPr>
              <w:t>No Free Lunch Theory</w:t>
            </w:r>
          </w:p>
        </w:tc>
        <w:tc>
          <w:tcPr>
            <w:tcW w:w="2410" w:type="dxa"/>
            <w:tcBorders>
              <w:top w:val="single" w:sz="5" w:space="0" w:color="000000"/>
              <w:left w:val="single" w:sz="5" w:space="0" w:color="000000"/>
              <w:bottom w:val="single" w:sz="5" w:space="0" w:color="000000"/>
              <w:right w:val="single" w:sz="5" w:space="0" w:color="000000"/>
            </w:tcBorders>
          </w:tcPr>
          <w:p w14:paraId="39C17896" w14:textId="34317D68" w:rsidR="0031661D" w:rsidRPr="00141ED3" w:rsidRDefault="006C532A" w:rsidP="008C408D">
            <w:pPr>
              <w:pStyle w:val="TableParagraph"/>
              <w:spacing w:line="273" w:lineRule="exact"/>
              <w:jc w:val="center"/>
              <w:rPr>
                <w:rFonts w:ascii="Times New Roman" w:hAnsi="Times New Roman" w:cs="Times New Roman"/>
              </w:rPr>
            </w:pPr>
            <w:r w:rsidRPr="00141ED3">
              <w:rPr>
                <w:rFonts w:ascii="Times New Roman" w:hAnsi="Times New Roman" w:cs="Times New Roman"/>
              </w:rPr>
              <w:t>Ensemble Methods</w:t>
            </w:r>
          </w:p>
        </w:tc>
      </w:tr>
      <w:tr w:rsidR="0031661D" w:rsidRPr="00141ED3" w14:paraId="488C1F66" w14:textId="77777777" w:rsidTr="008C408D">
        <w:trPr>
          <w:trHeight w:hRule="exact" w:val="562"/>
          <w:jc w:val="center"/>
        </w:trPr>
        <w:tc>
          <w:tcPr>
            <w:tcW w:w="1498" w:type="dxa"/>
            <w:tcBorders>
              <w:top w:val="single" w:sz="5" w:space="0" w:color="000000"/>
              <w:left w:val="single" w:sz="5" w:space="0" w:color="000000"/>
              <w:bottom w:val="single" w:sz="5" w:space="0" w:color="000000"/>
              <w:right w:val="single" w:sz="5" w:space="0" w:color="000000"/>
            </w:tcBorders>
          </w:tcPr>
          <w:p w14:paraId="6C0B0E21" w14:textId="7F6F8EBC" w:rsidR="0031661D" w:rsidRPr="00257CAE" w:rsidRDefault="00257CAE" w:rsidP="00F767B9">
            <w:pPr>
              <w:pStyle w:val="TableParagraph"/>
              <w:spacing w:line="272" w:lineRule="exact"/>
              <w:ind w:right="20"/>
              <w:jc w:val="center"/>
              <w:rPr>
                <w:rFonts w:ascii="Times New Roman" w:eastAsia="新細明體" w:hAnsi="Times New Roman" w:cs="Times New Roman"/>
                <w:lang w:eastAsia="zh-TW"/>
              </w:rPr>
            </w:pPr>
            <w:r>
              <w:rPr>
                <w:rFonts w:ascii="Times New Roman" w:hAnsi="Times New Roman" w:cs="Times New Roman"/>
              </w:rPr>
              <w:t>Week 1</w:t>
            </w:r>
            <w:r>
              <w:rPr>
                <w:rFonts w:ascii="Times New Roman" w:eastAsia="新細明體" w:hAnsi="Times New Roman" w:cs="Times New Roman" w:hint="eastAsia"/>
                <w:lang w:eastAsia="zh-TW"/>
              </w:rPr>
              <w:t>4</w:t>
            </w:r>
          </w:p>
          <w:p w14:paraId="1ABF1950" w14:textId="03A06999" w:rsidR="0031661D" w:rsidRPr="00257CAE" w:rsidRDefault="0031661D" w:rsidP="00F767B9">
            <w:pPr>
              <w:pStyle w:val="TableParagraph"/>
              <w:tabs>
                <w:tab w:val="left" w:pos="1498"/>
              </w:tabs>
              <w:spacing w:line="272" w:lineRule="exact"/>
              <w:ind w:right="20"/>
              <w:jc w:val="center"/>
              <w:rPr>
                <w:rFonts w:ascii="Times New Roman" w:eastAsia="新細明體" w:hAnsi="Times New Roman" w:cs="Times New Roman"/>
                <w:lang w:eastAsia="zh-TW"/>
              </w:rPr>
            </w:pPr>
          </w:p>
        </w:tc>
        <w:tc>
          <w:tcPr>
            <w:tcW w:w="6260" w:type="dxa"/>
            <w:tcBorders>
              <w:top w:val="single" w:sz="5" w:space="0" w:color="000000"/>
              <w:left w:val="single" w:sz="5" w:space="0" w:color="000000"/>
              <w:bottom w:val="single" w:sz="5" w:space="0" w:color="000000"/>
              <w:right w:val="single" w:sz="5" w:space="0" w:color="000000"/>
            </w:tcBorders>
          </w:tcPr>
          <w:p w14:paraId="303AE443" w14:textId="328482D9" w:rsidR="0031661D" w:rsidRPr="00141ED3" w:rsidRDefault="0031661D" w:rsidP="00F767B9">
            <w:pPr>
              <w:pStyle w:val="TableParagraph"/>
              <w:spacing w:line="274" w:lineRule="exact"/>
              <w:jc w:val="center"/>
              <w:rPr>
                <w:rFonts w:ascii="Times New Roman" w:hAnsi="Times New Roman" w:cs="Times New Roman"/>
              </w:rPr>
            </w:pPr>
            <w:r w:rsidRPr="00141ED3">
              <w:rPr>
                <w:rFonts w:ascii="Times New Roman" w:hAnsi="Times New Roman" w:cs="Times New Roman"/>
              </w:rPr>
              <w:t>Data Mining Case Studies</w:t>
            </w:r>
          </w:p>
        </w:tc>
        <w:tc>
          <w:tcPr>
            <w:tcW w:w="2410" w:type="dxa"/>
            <w:tcBorders>
              <w:top w:val="single" w:sz="5" w:space="0" w:color="000000"/>
              <w:left w:val="single" w:sz="5" w:space="0" w:color="000000"/>
              <w:bottom w:val="single" w:sz="5" w:space="0" w:color="000000"/>
              <w:right w:val="single" w:sz="5" w:space="0" w:color="000000"/>
            </w:tcBorders>
          </w:tcPr>
          <w:p w14:paraId="5E539BC8" w14:textId="410B32A4" w:rsidR="0031661D" w:rsidRPr="00141ED3" w:rsidRDefault="0031661D" w:rsidP="008C408D">
            <w:pPr>
              <w:jc w:val="center"/>
              <w:rPr>
                <w:sz w:val="22"/>
                <w:szCs w:val="22"/>
              </w:rPr>
            </w:pPr>
            <w:r w:rsidRPr="00141ED3">
              <w:rPr>
                <w:sz w:val="22"/>
                <w:szCs w:val="22"/>
              </w:rPr>
              <w:t>Comprehensive Case Study &amp; Demo</w:t>
            </w:r>
          </w:p>
        </w:tc>
      </w:tr>
      <w:tr w:rsidR="0031661D" w:rsidRPr="00141ED3" w14:paraId="29B92B29" w14:textId="77777777" w:rsidTr="008C408D">
        <w:trPr>
          <w:trHeight w:hRule="exact" w:val="562"/>
          <w:jc w:val="center"/>
        </w:trPr>
        <w:tc>
          <w:tcPr>
            <w:tcW w:w="1498" w:type="dxa"/>
            <w:tcBorders>
              <w:top w:val="single" w:sz="5" w:space="0" w:color="000000"/>
              <w:left w:val="single" w:sz="5" w:space="0" w:color="000000"/>
              <w:bottom w:val="single" w:sz="5" w:space="0" w:color="000000"/>
              <w:right w:val="single" w:sz="5" w:space="0" w:color="000000"/>
            </w:tcBorders>
          </w:tcPr>
          <w:p w14:paraId="20AB142C" w14:textId="13D5792C" w:rsidR="0031661D" w:rsidRPr="008C408D" w:rsidRDefault="008C408D" w:rsidP="00F767B9">
            <w:pPr>
              <w:pStyle w:val="TableParagraph"/>
              <w:spacing w:line="272" w:lineRule="exact"/>
              <w:ind w:right="20"/>
              <w:jc w:val="center"/>
              <w:rPr>
                <w:rFonts w:ascii="Times New Roman" w:eastAsia="新細明體" w:hAnsi="Times New Roman" w:cs="Times New Roman"/>
                <w:lang w:eastAsia="zh-TW"/>
              </w:rPr>
            </w:pPr>
            <w:r>
              <w:rPr>
                <w:rFonts w:ascii="Times New Roman" w:hAnsi="Times New Roman" w:cs="Times New Roman"/>
              </w:rPr>
              <w:t>Week 1</w:t>
            </w:r>
            <w:r>
              <w:rPr>
                <w:rFonts w:ascii="Times New Roman" w:eastAsia="新細明體" w:hAnsi="Times New Roman" w:cs="Times New Roman" w:hint="eastAsia"/>
                <w:lang w:eastAsia="zh-TW"/>
              </w:rPr>
              <w:t>5</w:t>
            </w:r>
          </w:p>
          <w:p w14:paraId="07D2EA47" w14:textId="3BFFBB1E" w:rsidR="0031661D" w:rsidRPr="008C408D" w:rsidRDefault="0031661D" w:rsidP="00F767B9">
            <w:pPr>
              <w:pStyle w:val="TableParagraph"/>
              <w:spacing w:line="272" w:lineRule="exact"/>
              <w:ind w:right="20"/>
              <w:jc w:val="center"/>
              <w:rPr>
                <w:rFonts w:ascii="Times New Roman" w:eastAsia="新細明體" w:hAnsi="Times New Roman" w:cs="Times New Roman"/>
                <w:lang w:eastAsia="zh-TW"/>
              </w:rPr>
            </w:pPr>
          </w:p>
        </w:tc>
        <w:tc>
          <w:tcPr>
            <w:tcW w:w="6260" w:type="dxa"/>
            <w:tcBorders>
              <w:top w:val="single" w:sz="5" w:space="0" w:color="000000"/>
              <w:left w:val="single" w:sz="5" w:space="0" w:color="000000"/>
              <w:bottom w:val="single" w:sz="5" w:space="0" w:color="000000"/>
              <w:right w:val="single" w:sz="5" w:space="0" w:color="000000"/>
            </w:tcBorders>
          </w:tcPr>
          <w:p w14:paraId="41725932" w14:textId="437AE149" w:rsidR="0031661D" w:rsidRPr="008C408D" w:rsidRDefault="0031661D" w:rsidP="00F767B9">
            <w:pPr>
              <w:pStyle w:val="TableParagraph"/>
              <w:spacing w:line="274" w:lineRule="exact"/>
              <w:jc w:val="center"/>
              <w:rPr>
                <w:rFonts w:ascii="Times New Roman" w:eastAsia="新細明體" w:hAnsi="Times New Roman" w:cs="Times New Roman"/>
                <w:lang w:eastAsia="zh-TW"/>
              </w:rPr>
            </w:pPr>
            <w:r w:rsidRPr="00141ED3">
              <w:rPr>
                <w:rFonts w:ascii="Times New Roman" w:hAnsi="Times New Roman" w:cs="Times New Roman"/>
              </w:rPr>
              <w:t>Final Project Presentation</w:t>
            </w:r>
            <w:r w:rsidR="008C408D">
              <w:rPr>
                <w:rFonts w:ascii="Times New Roman" w:eastAsia="新細明體" w:hAnsi="Times New Roman" w:cs="Times New Roman" w:hint="eastAsia"/>
                <w:lang w:eastAsia="zh-TW"/>
              </w:rPr>
              <w:t xml:space="preserve"> (Final Exam Week)</w:t>
            </w:r>
          </w:p>
        </w:tc>
        <w:tc>
          <w:tcPr>
            <w:tcW w:w="2410" w:type="dxa"/>
            <w:tcBorders>
              <w:top w:val="single" w:sz="5" w:space="0" w:color="000000"/>
              <w:left w:val="single" w:sz="5" w:space="0" w:color="000000"/>
              <w:bottom w:val="single" w:sz="5" w:space="0" w:color="000000"/>
              <w:right w:val="single" w:sz="5" w:space="0" w:color="000000"/>
            </w:tcBorders>
          </w:tcPr>
          <w:p w14:paraId="5AD49DDE" w14:textId="3BC9E6CD" w:rsidR="0031661D" w:rsidRPr="00141ED3" w:rsidRDefault="0031661D" w:rsidP="008C408D">
            <w:pPr>
              <w:jc w:val="center"/>
              <w:rPr>
                <w:sz w:val="22"/>
                <w:szCs w:val="22"/>
              </w:rPr>
            </w:pPr>
            <w:r w:rsidRPr="00141ED3">
              <w:rPr>
                <w:sz w:val="22"/>
                <w:szCs w:val="22"/>
              </w:rPr>
              <w:t>Key Assignment</w:t>
            </w:r>
          </w:p>
        </w:tc>
      </w:tr>
    </w:tbl>
    <w:p w14:paraId="2EE88CFD" w14:textId="77777777" w:rsidR="00340CE3" w:rsidRPr="00141ED3" w:rsidRDefault="00340CE3" w:rsidP="0024748C">
      <w:pPr>
        <w:jc w:val="both"/>
        <w:rPr>
          <w:sz w:val="22"/>
          <w:szCs w:val="22"/>
        </w:rPr>
      </w:pPr>
    </w:p>
    <w:p w14:paraId="18257981" w14:textId="0E527A96" w:rsidR="00E33850" w:rsidRPr="00141ED3" w:rsidRDefault="0049232B">
      <w:pPr>
        <w:rPr>
          <w:i/>
          <w:sz w:val="22"/>
          <w:szCs w:val="22"/>
        </w:rPr>
      </w:pPr>
      <w:r w:rsidRPr="00141ED3">
        <w:rPr>
          <w:i/>
          <w:sz w:val="22"/>
          <w:szCs w:val="22"/>
        </w:rPr>
        <w:t>“As the instructor for this course, I reserve the right to adjust this schedule in any way that serves the educational needs of the students enrolled in this course. –</w:t>
      </w:r>
      <w:r w:rsidR="008C408D">
        <w:rPr>
          <w:rFonts w:eastAsia="新細明體" w:hint="eastAsia"/>
          <w:i/>
          <w:sz w:val="22"/>
          <w:szCs w:val="22"/>
          <w:lang w:eastAsia="zh-TW"/>
        </w:rPr>
        <w:t xml:space="preserve"> </w:t>
      </w:r>
      <w:r w:rsidRPr="00141ED3">
        <w:rPr>
          <w:i/>
          <w:sz w:val="22"/>
          <w:szCs w:val="22"/>
        </w:rPr>
        <w:t>Shouyi Wang.”</w:t>
      </w:r>
    </w:p>
    <w:p w14:paraId="2E62FA75" w14:textId="77777777" w:rsidR="007159FB" w:rsidRPr="00141ED3" w:rsidRDefault="007159FB">
      <w:pPr>
        <w:rPr>
          <w:sz w:val="22"/>
          <w:szCs w:val="22"/>
        </w:rPr>
      </w:pPr>
    </w:p>
    <w:p w14:paraId="06FDBF46" w14:textId="77777777" w:rsidR="00E60C20" w:rsidRPr="00141ED3" w:rsidRDefault="00E60C20" w:rsidP="00E60C20">
      <w:pPr>
        <w:rPr>
          <w:b/>
          <w:color w:val="0000FF"/>
          <w:sz w:val="22"/>
          <w:szCs w:val="22"/>
        </w:rPr>
      </w:pPr>
    </w:p>
    <w:p w14:paraId="29485E3C" w14:textId="5C218E07" w:rsidR="00E33850" w:rsidRPr="008C408D" w:rsidRDefault="00E60C20" w:rsidP="008C408D">
      <w:pPr>
        <w:pBdr>
          <w:top w:val="single" w:sz="4" w:space="1" w:color="auto"/>
          <w:left w:val="single" w:sz="4" w:space="4" w:color="auto"/>
          <w:bottom w:val="single" w:sz="4" w:space="1" w:color="auto"/>
          <w:right w:val="single" w:sz="4" w:space="4" w:color="auto"/>
        </w:pBdr>
        <w:rPr>
          <w:rFonts w:eastAsia="新細明體"/>
          <w:bCs/>
          <w:color w:val="0000FF"/>
          <w:sz w:val="22"/>
          <w:szCs w:val="22"/>
          <w:lang w:eastAsia="zh-TW"/>
        </w:rPr>
      </w:pPr>
      <w:r w:rsidRPr="00141ED3">
        <w:rPr>
          <w:b/>
          <w:color w:val="0000FF"/>
          <w:sz w:val="22"/>
          <w:szCs w:val="22"/>
        </w:rPr>
        <w:t>Emergency Phone Numbers</w:t>
      </w:r>
      <w:r w:rsidR="00EB2757" w:rsidRPr="00141ED3">
        <w:rPr>
          <w:bCs/>
          <w:color w:val="FF0000"/>
          <w:sz w:val="22"/>
          <w:szCs w:val="22"/>
        </w:rPr>
        <w:t xml:space="preserve">: </w:t>
      </w:r>
      <w:r w:rsidRPr="00141ED3">
        <w:rPr>
          <w:bCs/>
          <w:color w:val="0000FF"/>
          <w:sz w:val="22"/>
          <w:szCs w:val="22"/>
        </w:rPr>
        <w:t xml:space="preserve">In case of an on-campus emergency, call the UT Arlington Police Department at </w:t>
      </w:r>
      <w:r w:rsidRPr="00141ED3">
        <w:rPr>
          <w:b/>
          <w:color w:val="0000FF"/>
          <w:sz w:val="22"/>
          <w:szCs w:val="22"/>
        </w:rPr>
        <w:t>817-272-3003</w:t>
      </w:r>
      <w:r w:rsidRPr="00141ED3">
        <w:rPr>
          <w:bCs/>
          <w:color w:val="0000FF"/>
          <w:sz w:val="22"/>
          <w:szCs w:val="22"/>
        </w:rPr>
        <w:t xml:space="preserve"> (non-campus phone), </w:t>
      </w:r>
      <w:r w:rsidRPr="00141ED3">
        <w:rPr>
          <w:b/>
          <w:color w:val="0000FF"/>
          <w:sz w:val="22"/>
          <w:szCs w:val="22"/>
        </w:rPr>
        <w:t>2-3003</w:t>
      </w:r>
      <w:r w:rsidRPr="00141ED3">
        <w:rPr>
          <w:bCs/>
          <w:color w:val="0000FF"/>
          <w:sz w:val="22"/>
          <w:szCs w:val="22"/>
        </w:rPr>
        <w:t xml:space="preserve"> (campus phone). You may also dial 911.</w:t>
      </w:r>
    </w:p>
    <w:sectPr w:rsidR="00E33850" w:rsidRPr="008C408D" w:rsidSect="009E791A">
      <w:pgSz w:w="12240" w:h="15840"/>
      <w:pgMar w:top="576" w:right="90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A86"/>
    <w:multiLevelType w:val="hybridMultilevel"/>
    <w:tmpl w:val="2CC0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D82DB5"/>
    <w:multiLevelType w:val="hybridMultilevel"/>
    <w:tmpl w:val="5F8E2C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15F4D"/>
    <w:rsid w:val="00017CD5"/>
    <w:rsid w:val="000321B9"/>
    <w:rsid w:val="00033F51"/>
    <w:rsid w:val="00040801"/>
    <w:rsid w:val="00043FEA"/>
    <w:rsid w:val="00047ECB"/>
    <w:rsid w:val="00071337"/>
    <w:rsid w:val="00080B0D"/>
    <w:rsid w:val="00083302"/>
    <w:rsid w:val="000835AA"/>
    <w:rsid w:val="00085E62"/>
    <w:rsid w:val="00091B1C"/>
    <w:rsid w:val="000A4816"/>
    <w:rsid w:val="000C2D4B"/>
    <w:rsid w:val="000D3EC3"/>
    <w:rsid w:val="000D4B52"/>
    <w:rsid w:val="000D73B1"/>
    <w:rsid w:val="00106D9F"/>
    <w:rsid w:val="00110D1A"/>
    <w:rsid w:val="00123174"/>
    <w:rsid w:val="0012557D"/>
    <w:rsid w:val="00125F5A"/>
    <w:rsid w:val="0012757D"/>
    <w:rsid w:val="00141ED3"/>
    <w:rsid w:val="0014385C"/>
    <w:rsid w:val="00164C6C"/>
    <w:rsid w:val="001728B7"/>
    <w:rsid w:val="001767E7"/>
    <w:rsid w:val="001810C6"/>
    <w:rsid w:val="00193734"/>
    <w:rsid w:val="0019686C"/>
    <w:rsid w:val="00197341"/>
    <w:rsid w:val="001A16CB"/>
    <w:rsid w:val="001A3C38"/>
    <w:rsid w:val="001A585A"/>
    <w:rsid w:val="001B23B1"/>
    <w:rsid w:val="001B5E6B"/>
    <w:rsid w:val="001C02E7"/>
    <w:rsid w:val="001D6DD2"/>
    <w:rsid w:val="001E4F9F"/>
    <w:rsid w:val="001F2150"/>
    <w:rsid w:val="001F3FAC"/>
    <w:rsid w:val="00201D42"/>
    <w:rsid w:val="00217A4A"/>
    <w:rsid w:val="00240C07"/>
    <w:rsid w:val="0024748C"/>
    <w:rsid w:val="00253609"/>
    <w:rsid w:val="00257CAE"/>
    <w:rsid w:val="00267102"/>
    <w:rsid w:val="002714F1"/>
    <w:rsid w:val="00276DAF"/>
    <w:rsid w:val="00286472"/>
    <w:rsid w:val="002A0348"/>
    <w:rsid w:val="002A33FF"/>
    <w:rsid w:val="002F459E"/>
    <w:rsid w:val="0031661D"/>
    <w:rsid w:val="00321740"/>
    <w:rsid w:val="00327786"/>
    <w:rsid w:val="003277B6"/>
    <w:rsid w:val="00331EBD"/>
    <w:rsid w:val="00332E4B"/>
    <w:rsid w:val="00334648"/>
    <w:rsid w:val="003364B1"/>
    <w:rsid w:val="00340CE3"/>
    <w:rsid w:val="00351028"/>
    <w:rsid w:val="00364F94"/>
    <w:rsid w:val="00370AD0"/>
    <w:rsid w:val="003779C3"/>
    <w:rsid w:val="003810F1"/>
    <w:rsid w:val="003863E9"/>
    <w:rsid w:val="003B3F74"/>
    <w:rsid w:val="003B460D"/>
    <w:rsid w:val="003D483C"/>
    <w:rsid w:val="003D5971"/>
    <w:rsid w:val="00403935"/>
    <w:rsid w:val="00423D69"/>
    <w:rsid w:val="00426739"/>
    <w:rsid w:val="00446323"/>
    <w:rsid w:val="0047641D"/>
    <w:rsid w:val="0049232B"/>
    <w:rsid w:val="004A5E01"/>
    <w:rsid w:val="004B76F3"/>
    <w:rsid w:val="004C6967"/>
    <w:rsid w:val="004E15A4"/>
    <w:rsid w:val="004E47FE"/>
    <w:rsid w:val="004E778D"/>
    <w:rsid w:val="00500535"/>
    <w:rsid w:val="005047A9"/>
    <w:rsid w:val="0051329F"/>
    <w:rsid w:val="00514B86"/>
    <w:rsid w:val="00523E7D"/>
    <w:rsid w:val="005300B5"/>
    <w:rsid w:val="005468C4"/>
    <w:rsid w:val="00550D8E"/>
    <w:rsid w:val="00552B22"/>
    <w:rsid w:val="0055332F"/>
    <w:rsid w:val="00567DDF"/>
    <w:rsid w:val="00571880"/>
    <w:rsid w:val="00580477"/>
    <w:rsid w:val="005A2334"/>
    <w:rsid w:val="005B3963"/>
    <w:rsid w:val="005D26A8"/>
    <w:rsid w:val="006039DE"/>
    <w:rsid w:val="0062392C"/>
    <w:rsid w:val="006241D2"/>
    <w:rsid w:val="00625065"/>
    <w:rsid w:val="006346C5"/>
    <w:rsid w:val="00674068"/>
    <w:rsid w:val="00684B97"/>
    <w:rsid w:val="006910EB"/>
    <w:rsid w:val="00693A0B"/>
    <w:rsid w:val="006A0168"/>
    <w:rsid w:val="006B27AF"/>
    <w:rsid w:val="006B49E1"/>
    <w:rsid w:val="006C532A"/>
    <w:rsid w:val="006D08B3"/>
    <w:rsid w:val="006D4EBA"/>
    <w:rsid w:val="006E0DB2"/>
    <w:rsid w:val="007159FB"/>
    <w:rsid w:val="007435DB"/>
    <w:rsid w:val="0074449A"/>
    <w:rsid w:val="00750864"/>
    <w:rsid w:val="00760277"/>
    <w:rsid w:val="00761CAF"/>
    <w:rsid w:val="00763A9A"/>
    <w:rsid w:val="00767761"/>
    <w:rsid w:val="0077033D"/>
    <w:rsid w:val="007746DA"/>
    <w:rsid w:val="00781E88"/>
    <w:rsid w:val="007866D6"/>
    <w:rsid w:val="007938FF"/>
    <w:rsid w:val="00794EAA"/>
    <w:rsid w:val="007C4E7F"/>
    <w:rsid w:val="007D2D1D"/>
    <w:rsid w:val="007D71CE"/>
    <w:rsid w:val="007E66E2"/>
    <w:rsid w:val="007F2036"/>
    <w:rsid w:val="00825E34"/>
    <w:rsid w:val="00827AC3"/>
    <w:rsid w:val="0083180D"/>
    <w:rsid w:val="00853B08"/>
    <w:rsid w:val="008876C1"/>
    <w:rsid w:val="00891ABC"/>
    <w:rsid w:val="00893B95"/>
    <w:rsid w:val="008A013C"/>
    <w:rsid w:val="008B616E"/>
    <w:rsid w:val="008C1B9C"/>
    <w:rsid w:val="008C344A"/>
    <w:rsid w:val="008C408D"/>
    <w:rsid w:val="008F1316"/>
    <w:rsid w:val="008F26C1"/>
    <w:rsid w:val="008F4C2C"/>
    <w:rsid w:val="00916B33"/>
    <w:rsid w:val="009276BC"/>
    <w:rsid w:val="00930C6A"/>
    <w:rsid w:val="0093360B"/>
    <w:rsid w:val="00935D24"/>
    <w:rsid w:val="00937E6E"/>
    <w:rsid w:val="00946575"/>
    <w:rsid w:val="00951DCE"/>
    <w:rsid w:val="00962620"/>
    <w:rsid w:val="009631FA"/>
    <w:rsid w:val="00967760"/>
    <w:rsid w:val="009715DE"/>
    <w:rsid w:val="00980186"/>
    <w:rsid w:val="009840CD"/>
    <w:rsid w:val="009A5B48"/>
    <w:rsid w:val="009A7CA9"/>
    <w:rsid w:val="009C753D"/>
    <w:rsid w:val="009D023B"/>
    <w:rsid w:val="009D7185"/>
    <w:rsid w:val="009E791A"/>
    <w:rsid w:val="009E7EBB"/>
    <w:rsid w:val="009F132A"/>
    <w:rsid w:val="00A05FFE"/>
    <w:rsid w:val="00A06C3D"/>
    <w:rsid w:val="00A16C58"/>
    <w:rsid w:val="00A23047"/>
    <w:rsid w:val="00A260CC"/>
    <w:rsid w:val="00A2742F"/>
    <w:rsid w:val="00A368DF"/>
    <w:rsid w:val="00A43435"/>
    <w:rsid w:val="00A510A8"/>
    <w:rsid w:val="00A540C4"/>
    <w:rsid w:val="00A5649E"/>
    <w:rsid w:val="00A95BAD"/>
    <w:rsid w:val="00AB5D99"/>
    <w:rsid w:val="00AC03F6"/>
    <w:rsid w:val="00AC4CCE"/>
    <w:rsid w:val="00AC75F2"/>
    <w:rsid w:val="00AF083C"/>
    <w:rsid w:val="00AF5117"/>
    <w:rsid w:val="00B01ED0"/>
    <w:rsid w:val="00B06CB2"/>
    <w:rsid w:val="00B172DD"/>
    <w:rsid w:val="00B2043E"/>
    <w:rsid w:val="00B2217F"/>
    <w:rsid w:val="00B414CA"/>
    <w:rsid w:val="00B52C97"/>
    <w:rsid w:val="00B65B9D"/>
    <w:rsid w:val="00B862CC"/>
    <w:rsid w:val="00BA2DCE"/>
    <w:rsid w:val="00BB0FD0"/>
    <w:rsid w:val="00BB72B0"/>
    <w:rsid w:val="00BC782B"/>
    <w:rsid w:val="00BE6E79"/>
    <w:rsid w:val="00C0538F"/>
    <w:rsid w:val="00C5076B"/>
    <w:rsid w:val="00C55240"/>
    <w:rsid w:val="00C573A4"/>
    <w:rsid w:val="00C738FD"/>
    <w:rsid w:val="00C7416D"/>
    <w:rsid w:val="00CA30C7"/>
    <w:rsid w:val="00CD3E7D"/>
    <w:rsid w:val="00CD532A"/>
    <w:rsid w:val="00CE10EA"/>
    <w:rsid w:val="00D100DA"/>
    <w:rsid w:val="00D10354"/>
    <w:rsid w:val="00D20013"/>
    <w:rsid w:val="00D367FE"/>
    <w:rsid w:val="00D520D5"/>
    <w:rsid w:val="00D54552"/>
    <w:rsid w:val="00D624EC"/>
    <w:rsid w:val="00D771B0"/>
    <w:rsid w:val="00D86F63"/>
    <w:rsid w:val="00D921C2"/>
    <w:rsid w:val="00D9425D"/>
    <w:rsid w:val="00DB3160"/>
    <w:rsid w:val="00E01F34"/>
    <w:rsid w:val="00E02994"/>
    <w:rsid w:val="00E1110D"/>
    <w:rsid w:val="00E33850"/>
    <w:rsid w:val="00E418C0"/>
    <w:rsid w:val="00E44C76"/>
    <w:rsid w:val="00E60C20"/>
    <w:rsid w:val="00E76174"/>
    <w:rsid w:val="00EA3119"/>
    <w:rsid w:val="00EB2757"/>
    <w:rsid w:val="00ED0FFD"/>
    <w:rsid w:val="00EE2C5F"/>
    <w:rsid w:val="00F050D1"/>
    <w:rsid w:val="00F12E20"/>
    <w:rsid w:val="00F164CB"/>
    <w:rsid w:val="00F32357"/>
    <w:rsid w:val="00F33355"/>
    <w:rsid w:val="00F44982"/>
    <w:rsid w:val="00F7572D"/>
    <w:rsid w:val="00F767B9"/>
    <w:rsid w:val="00F90427"/>
    <w:rsid w:val="00FB4793"/>
    <w:rsid w:val="00FD5586"/>
    <w:rsid w:val="00FE7708"/>
    <w:rsid w:val="00FF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D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style>
  <w:style w:type="paragraph" w:styleId="Heading2">
    <w:name w:val="heading 2"/>
    <w:basedOn w:val="Normal"/>
    <w:next w:val="Normal"/>
    <w:link w:val="Heading2Char"/>
    <w:qFormat/>
    <w:locked/>
    <w:rsid w:val="00C0538F"/>
    <w:pPr>
      <w:keepNext/>
      <w:outlineLvl w:val="1"/>
    </w:pPr>
    <w:rPr>
      <w:rFonts w:ascii="Arial" w:eastAsia="Arial Unicode MS" w:hAnsi="Arial"/>
      <w:b/>
      <w:sz w:val="22"/>
      <w:szCs w:val="20"/>
    </w:rPr>
  </w:style>
  <w:style w:type="paragraph" w:styleId="Heading3">
    <w:name w:val="heading 3"/>
    <w:basedOn w:val="Normal"/>
    <w:next w:val="Normal"/>
    <w:link w:val="Heading3Char"/>
    <w:semiHidden/>
    <w:unhideWhenUsed/>
    <w:qFormat/>
    <w:locked/>
    <w:rsid w:val="00ED0F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uiPriority w:val="99"/>
    <w:rsid w:val="00CA30C7"/>
    <w:pPr>
      <w:autoSpaceDE w:val="0"/>
      <w:autoSpaceDN w:val="0"/>
    </w:pPr>
    <w:rPr>
      <w:color w:val="000000"/>
      <w:lang w:eastAsia="zh-CN"/>
    </w:rPr>
  </w:style>
  <w:style w:type="character" w:customStyle="1" w:styleId="apple-converted-space">
    <w:name w:val="apple-converted-space"/>
    <w:basedOn w:val="DefaultParagraphFont"/>
    <w:rsid w:val="00D367FE"/>
  </w:style>
  <w:style w:type="character" w:customStyle="1" w:styleId="il">
    <w:name w:val="il"/>
    <w:basedOn w:val="DefaultParagraphFont"/>
    <w:rsid w:val="00D367FE"/>
  </w:style>
  <w:style w:type="paragraph" w:styleId="ListParagraph">
    <w:name w:val="List Paragraph"/>
    <w:basedOn w:val="Normal"/>
    <w:uiPriority w:val="34"/>
    <w:qFormat/>
    <w:rsid w:val="00D921C2"/>
    <w:pPr>
      <w:ind w:left="720"/>
      <w:contextualSpacing/>
    </w:pPr>
  </w:style>
  <w:style w:type="character" w:customStyle="1" w:styleId="Heading2Char">
    <w:name w:val="Heading 2 Char"/>
    <w:basedOn w:val="DefaultParagraphFont"/>
    <w:link w:val="Heading2"/>
    <w:rsid w:val="00C0538F"/>
    <w:rPr>
      <w:rFonts w:ascii="Arial" w:eastAsia="Arial Unicode MS" w:hAnsi="Arial"/>
      <w:b/>
      <w:sz w:val="22"/>
    </w:rPr>
  </w:style>
  <w:style w:type="paragraph" w:styleId="NormalWeb">
    <w:name w:val="Normal (Web)"/>
    <w:basedOn w:val="Normal"/>
    <w:uiPriority w:val="99"/>
    <w:unhideWhenUsed/>
    <w:rsid w:val="000D4B52"/>
    <w:pPr>
      <w:spacing w:before="100" w:beforeAutospacing="1" w:after="100" w:afterAutospacing="1"/>
    </w:pPr>
    <w:rPr>
      <w:rFonts w:eastAsia="Times New Roman"/>
      <w:lang w:eastAsia="zh-CN"/>
    </w:rPr>
  </w:style>
  <w:style w:type="character" w:styleId="Strong">
    <w:name w:val="Strong"/>
    <w:uiPriority w:val="22"/>
    <w:qFormat/>
    <w:locked/>
    <w:rsid w:val="000D4B52"/>
    <w:rPr>
      <w:b/>
      <w:bCs/>
    </w:rPr>
  </w:style>
  <w:style w:type="table" w:styleId="TableGrid">
    <w:name w:val="Table Grid"/>
    <w:basedOn w:val="TableNormal"/>
    <w:locked/>
    <w:rsid w:val="00D7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131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F1316"/>
    <w:pPr>
      <w:widowControl w:val="0"/>
      <w:ind w:left="119"/>
    </w:pPr>
    <w:rPr>
      <w:rFonts w:eastAsia="Times New Roman" w:cstheme="minorBidi"/>
    </w:rPr>
  </w:style>
  <w:style w:type="character" w:customStyle="1" w:styleId="BodyTextChar">
    <w:name w:val="Body Text Char"/>
    <w:basedOn w:val="DefaultParagraphFont"/>
    <w:link w:val="BodyText"/>
    <w:uiPriority w:val="1"/>
    <w:rsid w:val="008F1316"/>
    <w:rPr>
      <w:rFonts w:eastAsia="Times New Roman" w:cstheme="minorBidi"/>
      <w:sz w:val="24"/>
      <w:szCs w:val="24"/>
    </w:rPr>
  </w:style>
  <w:style w:type="character" w:customStyle="1" w:styleId="Heading3Char">
    <w:name w:val="Heading 3 Char"/>
    <w:basedOn w:val="DefaultParagraphFont"/>
    <w:link w:val="Heading3"/>
    <w:semiHidden/>
    <w:rsid w:val="00ED0FF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style>
  <w:style w:type="paragraph" w:styleId="Heading2">
    <w:name w:val="heading 2"/>
    <w:basedOn w:val="Normal"/>
    <w:next w:val="Normal"/>
    <w:link w:val="Heading2Char"/>
    <w:qFormat/>
    <w:locked/>
    <w:rsid w:val="00C0538F"/>
    <w:pPr>
      <w:keepNext/>
      <w:outlineLvl w:val="1"/>
    </w:pPr>
    <w:rPr>
      <w:rFonts w:ascii="Arial" w:eastAsia="Arial Unicode MS" w:hAnsi="Arial"/>
      <w:b/>
      <w:sz w:val="22"/>
      <w:szCs w:val="20"/>
    </w:rPr>
  </w:style>
  <w:style w:type="paragraph" w:styleId="Heading3">
    <w:name w:val="heading 3"/>
    <w:basedOn w:val="Normal"/>
    <w:next w:val="Normal"/>
    <w:link w:val="Heading3Char"/>
    <w:semiHidden/>
    <w:unhideWhenUsed/>
    <w:qFormat/>
    <w:locked/>
    <w:rsid w:val="00ED0F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uiPriority w:val="99"/>
    <w:rsid w:val="00CA30C7"/>
    <w:pPr>
      <w:autoSpaceDE w:val="0"/>
      <w:autoSpaceDN w:val="0"/>
    </w:pPr>
    <w:rPr>
      <w:color w:val="000000"/>
      <w:lang w:eastAsia="zh-CN"/>
    </w:rPr>
  </w:style>
  <w:style w:type="character" w:customStyle="1" w:styleId="apple-converted-space">
    <w:name w:val="apple-converted-space"/>
    <w:basedOn w:val="DefaultParagraphFont"/>
    <w:rsid w:val="00D367FE"/>
  </w:style>
  <w:style w:type="character" w:customStyle="1" w:styleId="il">
    <w:name w:val="il"/>
    <w:basedOn w:val="DefaultParagraphFont"/>
    <w:rsid w:val="00D367FE"/>
  </w:style>
  <w:style w:type="paragraph" w:styleId="ListParagraph">
    <w:name w:val="List Paragraph"/>
    <w:basedOn w:val="Normal"/>
    <w:uiPriority w:val="34"/>
    <w:qFormat/>
    <w:rsid w:val="00D921C2"/>
    <w:pPr>
      <w:ind w:left="720"/>
      <w:contextualSpacing/>
    </w:pPr>
  </w:style>
  <w:style w:type="character" w:customStyle="1" w:styleId="Heading2Char">
    <w:name w:val="Heading 2 Char"/>
    <w:basedOn w:val="DefaultParagraphFont"/>
    <w:link w:val="Heading2"/>
    <w:rsid w:val="00C0538F"/>
    <w:rPr>
      <w:rFonts w:ascii="Arial" w:eastAsia="Arial Unicode MS" w:hAnsi="Arial"/>
      <w:b/>
      <w:sz w:val="22"/>
    </w:rPr>
  </w:style>
  <w:style w:type="paragraph" w:styleId="NormalWeb">
    <w:name w:val="Normal (Web)"/>
    <w:basedOn w:val="Normal"/>
    <w:uiPriority w:val="99"/>
    <w:unhideWhenUsed/>
    <w:rsid w:val="000D4B52"/>
    <w:pPr>
      <w:spacing w:before="100" w:beforeAutospacing="1" w:after="100" w:afterAutospacing="1"/>
    </w:pPr>
    <w:rPr>
      <w:rFonts w:eastAsia="Times New Roman"/>
      <w:lang w:eastAsia="zh-CN"/>
    </w:rPr>
  </w:style>
  <w:style w:type="character" w:styleId="Strong">
    <w:name w:val="Strong"/>
    <w:uiPriority w:val="22"/>
    <w:qFormat/>
    <w:locked/>
    <w:rsid w:val="000D4B52"/>
    <w:rPr>
      <w:b/>
      <w:bCs/>
    </w:rPr>
  </w:style>
  <w:style w:type="table" w:styleId="TableGrid">
    <w:name w:val="Table Grid"/>
    <w:basedOn w:val="TableNormal"/>
    <w:locked/>
    <w:rsid w:val="00D7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131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F1316"/>
    <w:pPr>
      <w:widowControl w:val="0"/>
      <w:ind w:left="119"/>
    </w:pPr>
    <w:rPr>
      <w:rFonts w:eastAsia="Times New Roman" w:cstheme="minorBidi"/>
    </w:rPr>
  </w:style>
  <w:style w:type="character" w:customStyle="1" w:styleId="BodyTextChar">
    <w:name w:val="Body Text Char"/>
    <w:basedOn w:val="DefaultParagraphFont"/>
    <w:link w:val="BodyText"/>
    <w:uiPriority w:val="1"/>
    <w:rsid w:val="008F1316"/>
    <w:rPr>
      <w:rFonts w:eastAsia="Times New Roman" w:cstheme="minorBidi"/>
      <w:sz w:val="24"/>
      <w:szCs w:val="24"/>
    </w:rPr>
  </w:style>
  <w:style w:type="character" w:customStyle="1" w:styleId="Heading3Char">
    <w:name w:val="Heading 3 Char"/>
    <w:basedOn w:val="DefaultParagraphFont"/>
    <w:link w:val="Heading3"/>
    <w:semiHidden/>
    <w:rsid w:val="00ED0FF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0721">
      <w:bodyDiv w:val="1"/>
      <w:marLeft w:val="0"/>
      <w:marRight w:val="0"/>
      <w:marTop w:val="0"/>
      <w:marBottom w:val="0"/>
      <w:divBdr>
        <w:top w:val="none" w:sz="0" w:space="0" w:color="auto"/>
        <w:left w:val="none" w:sz="0" w:space="0" w:color="auto"/>
        <w:bottom w:val="none" w:sz="0" w:space="0" w:color="auto"/>
        <w:right w:val="none" w:sz="0" w:space="0" w:color="auto"/>
      </w:divBdr>
    </w:div>
    <w:div w:id="320812298">
      <w:bodyDiv w:val="1"/>
      <w:marLeft w:val="0"/>
      <w:marRight w:val="0"/>
      <w:marTop w:val="0"/>
      <w:marBottom w:val="0"/>
      <w:divBdr>
        <w:top w:val="none" w:sz="0" w:space="0" w:color="auto"/>
        <w:left w:val="none" w:sz="0" w:space="0" w:color="auto"/>
        <w:bottom w:val="none" w:sz="0" w:space="0" w:color="auto"/>
        <w:right w:val="none" w:sz="0" w:space="0" w:color="auto"/>
      </w:divBdr>
    </w:div>
    <w:div w:id="382481021">
      <w:bodyDiv w:val="1"/>
      <w:marLeft w:val="0"/>
      <w:marRight w:val="0"/>
      <w:marTop w:val="0"/>
      <w:marBottom w:val="0"/>
      <w:divBdr>
        <w:top w:val="none" w:sz="0" w:space="0" w:color="auto"/>
        <w:left w:val="none" w:sz="0" w:space="0" w:color="auto"/>
        <w:bottom w:val="none" w:sz="0" w:space="0" w:color="auto"/>
        <w:right w:val="none" w:sz="0" w:space="0" w:color="auto"/>
      </w:divBdr>
    </w:div>
    <w:div w:id="469128473">
      <w:bodyDiv w:val="1"/>
      <w:marLeft w:val="0"/>
      <w:marRight w:val="0"/>
      <w:marTop w:val="0"/>
      <w:marBottom w:val="0"/>
      <w:divBdr>
        <w:top w:val="none" w:sz="0" w:space="0" w:color="auto"/>
        <w:left w:val="none" w:sz="0" w:space="0" w:color="auto"/>
        <w:bottom w:val="none" w:sz="0" w:space="0" w:color="auto"/>
        <w:right w:val="none" w:sz="0" w:space="0" w:color="auto"/>
      </w:divBdr>
    </w:div>
    <w:div w:id="487791350">
      <w:bodyDiv w:val="1"/>
      <w:marLeft w:val="0"/>
      <w:marRight w:val="0"/>
      <w:marTop w:val="0"/>
      <w:marBottom w:val="0"/>
      <w:divBdr>
        <w:top w:val="none" w:sz="0" w:space="0" w:color="auto"/>
        <w:left w:val="none" w:sz="0" w:space="0" w:color="auto"/>
        <w:bottom w:val="none" w:sz="0" w:space="0" w:color="auto"/>
        <w:right w:val="none" w:sz="0" w:space="0" w:color="auto"/>
      </w:divBdr>
    </w:div>
    <w:div w:id="535310601">
      <w:bodyDiv w:val="1"/>
      <w:marLeft w:val="0"/>
      <w:marRight w:val="0"/>
      <w:marTop w:val="0"/>
      <w:marBottom w:val="0"/>
      <w:divBdr>
        <w:top w:val="none" w:sz="0" w:space="0" w:color="auto"/>
        <w:left w:val="none" w:sz="0" w:space="0" w:color="auto"/>
        <w:bottom w:val="none" w:sz="0" w:space="0" w:color="auto"/>
        <w:right w:val="none" w:sz="0" w:space="0" w:color="auto"/>
      </w:divBdr>
    </w:div>
    <w:div w:id="614291403">
      <w:bodyDiv w:val="1"/>
      <w:marLeft w:val="0"/>
      <w:marRight w:val="0"/>
      <w:marTop w:val="0"/>
      <w:marBottom w:val="0"/>
      <w:divBdr>
        <w:top w:val="none" w:sz="0" w:space="0" w:color="auto"/>
        <w:left w:val="none" w:sz="0" w:space="0" w:color="auto"/>
        <w:bottom w:val="none" w:sz="0" w:space="0" w:color="auto"/>
        <w:right w:val="none" w:sz="0" w:space="0" w:color="auto"/>
      </w:divBdr>
    </w:div>
    <w:div w:id="624240151">
      <w:bodyDiv w:val="1"/>
      <w:marLeft w:val="0"/>
      <w:marRight w:val="0"/>
      <w:marTop w:val="0"/>
      <w:marBottom w:val="0"/>
      <w:divBdr>
        <w:top w:val="none" w:sz="0" w:space="0" w:color="auto"/>
        <w:left w:val="none" w:sz="0" w:space="0" w:color="auto"/>
        <w:bottom w:val="none" w:sz="0" w:space="0" w:color="auto"/>
        <w:right w:val="none" w:sz="0" w:space="0" w:color="auto"/>
      </w:divBdr>
    </w:div>
    <w:div w:id="641806959">
      <w:bodyDiv w:val="1"/>
      <w:marLeft w:val="0"/>
      <w:marRight w:val="0"/>
      <w:marTop w:val="0"/>
      <w:marBottom w:val="0"/>
      <w:divBdr>
        <w:top w:val="none" w:sz="0" w:space="0" w:color="auto"/>
        <w:left w:val="none" w:sz="0" w:space="0" w:color="auto"/>
        <w:bottom w:val="none" w:sz="0" w:space="0" w:color="auto"/>
        <w:right w:val="none" w:sz="0" w:space="0" w:color="auto"/>
      </w:divBdr>
    </w:div>
    <w:div w:id="731545353">
      <w:bodyDiv w:val="1"/>
      <w:marLeft w:val="0"/>
      <w:marRight w:val="0"/>
      <w:marTop w:val="0"/>
      <w:marBottom w:val="0"/>
      <w:divBdr>
        <w:top w:val="none" w:sz="0" w:space="0" w:color="auto"/>
        <w:left w:val="none" w:sz="0" w:space="0" w:color="auto"/>
        <w:bottom w:val="none" w:sz="0" w:space="0" w:color="auto"/>
        <w:right w:val="none" w:sz="0" w:space="0" w:color="auto"/>
      </w:divBdr>
    </w:div>
    <w:div w:id="786892869">
      <w:bodyDiv w:val="1"/>
      <w:marLeft w:val="0"/>
      <w:marRight w:val="0"/>
      <w:marTop w:val="0"/>
      <w:marBottom w:val="0"/>
      <w:divBdr>
        <w:top w:val="none" w:sz="0" w:space="0" w:color="auto"/>
        <w:left w:val="none" w:sz="0" w:space="0" w:color="auto"/>
        <w:bottom w:val="none" w:sz="0" w:space="0" w:color="auto"/>
        <w:right w:val="none" w:sz="0" w:space="0" w:color="auto"/>
      </w:divBdr>
    </w:div>
    <w:div w:id="857499731">
      <w:bodyDiv w:val="1"/>
      <w:marLeft w:val="0"/>
      <w:marRight w:val="0"/>
      <w:marTop w:val="0"/>
      <w:marBottom w:val="0"/>
      <w:divBdr>
        <w:top w:val="none" w:sz="0" w:space="0" w:color="auto"/>
        <w:left w:val="none" w:sz="0" w:space="0" w:color="auto"/>
        <w:bottom w:val="none" w:sz="0" w:space="0" w:color="auto"/>
        <w:right w:val="none" w:sz="0" w:space="0" w:color="auto"/>
      </w:divBdr>
    </w:div>
    <w:div w:id="862524351">
      <w:bodyDiv w:val="1"/>
      <w:marLeft w:val="0"/>
      <w:marRight w:val="0"/>
      <w:marTop w:val="0"/>
      <w:marBottom w:val="0"/>
      <w:divBdr>
        <w:top w:val="none" w:sz="0" w:space="0" w:color="auto"/>
        <w:left w:val="none" w:sz="0" w:space="0" w:color="auto"/>
        <w:bottom w:val="none" w:sz="0" w:space="0" w:color="auto"/>
        <w:right w:val="none" w:sz="0" w:space="0" w:color="auto"/>
      </w:divBdr>
    </w:div>
    <w:div w:id="867596640">
      <w:bodyDiv w:val="1"/>
      <w:marLeft w:val="0"/>
      <w:marRight w:val="0"/>
      <w:marTop w:val="0"/>
      <w:marBottom w:val="0"/>
      <w:divBdr>
        <w:top w:val="none" w:sz="0" w:space="0" w:color="auto"/>
        <w:left w:val="none" w:sz="0" w:space="0" w:color="auto"/>
        <w:bottom w:val="none" w:sz="0" w:space="0" w:color="auto"/>
        <w:right w:val="none" w:sz="0" w:space="0" w:color="auto"/>
      </w:divBdr>
    </w:div>
    <w:div w:id="912281114">
      <w:bodyDiv w:val="1"/>
      <w:marLeft w:val="0"/>
      <w:marRight w:val="0"/>
      <w:marTop w:val="0"/>
      <w:marBottom w:val="0"/>
      <w:divBdr>
        <w:top w:val="none" w:sz="0" w:space="0" w:color="auto"/>
        <w:left w:val="none" w:sz="0" w:space="0" w:color="auto"/>
        <w:bottom w:val="none" w:sz="0" w:space="0" w:color="auto"/>
        <w:right w:val="none" w:sz="0" w:space="0" w:color="auto"/>
      </w:divBdr>
    </w:div>
    <w:div w:id="952249646">
      <w:bodyDiv w:val="1"/>
      <w:marLeft w:val="0"/>
      <w:marRight w:val="0"/>
      <w:marTop w:val="0"/>
      <w:marBottom w:val="0"/>
      <w:divBdr>
        <w:top w:val="none" w:sz="0" w:space="0" w:color="auto"/>
        <w:left w:val="none" w:sz="0" w:space="0" w:color="auto"/>
        <w:bottom w:val="none" w:sz="0" w:space="0" w:color="auto"/>
        <w:right w:val="none" w:sz="0" w:space="0" w:color="auto"/>
      </w:divBdr>
    </w:div>
    <w:div w:id="1053502946">
      <w:bodyDiv w:val="1"/>
      <w:marLeft w:val="0"/>
      <w:marRight w:val="0"/>
      <w:marTop w:val="0"/>
      <w:marBottom w:val="0"/>
      <w:divBdr>
        <w:top w:val="none" w:sz="0" w:space="0" w:color="auto"/>
        <w:left w:val="none" w:sz="0" w:space="0" w:color="auto"/>
        <w:bottom w:val="none" w:sz="0" w:space="0" w:color="auto"/>
        <w:right w:val="none" w:sz="0" w:space="0" w:color="auto"/>
      </w:divBdr>
    </w:div>
    <w:div w:id="1161772961">
      <w:bodyDiv w:val="1"/>
      <w:marLeft w:val="0"/>
      <w:marRight w:val="0"/>
      <w:marTop w:val="0"/>
      <w:marBottom w:val="0"/>
      <w:divBdr>
        <w:top w:val="none" w:sz="0" w:space="0" w:color="auto"/>
        <w:left w:val="none" w:sz="0" w:space="0" w:color="auto"/>
        <w:bottom w:val="none" w:sz="0" w:space="0" w:color="auto"/>
        <w:right w:val="none" w:sz="0" w:space="0" w:color="auto"/>
      </w:divBdr>
    </w:div>
    <w:div w:id="1202520285">
      <w:bodyDiv w:val="1"/>
      <w:marLeft w:val="0"/>
      <w:marRight w:val="0"/>
      <w:marTop w:val="0"/>
      <w:marBottom w:val="0"/>
      <w:divBdr>
        <w:top w:val="none" w:sz="0" w:space="0" w:color="auto"/>
        <w:left w:val="none" w:sz="0" w:space="0" w:color="auto"/>
        <w:bottom w:val="none" w:sz="0" w:space="0" w:color="auto"/>
        <w:right w:val="none" w:sz="0" w:space="0" w:color="auto"/>
      </w:divBdr>
    </w:div>
    <w:div w:id="1265379078">
      <w:bodyDiv w:val="1"/>
      <w:marLeft w:val="0"/>
      <w:marRight w:val="0"/>
      <w:marTop w:val="0"/>
      <w:marBottom w:val="0"/>
      <w:divBdr>
        <w:top w:val="none" w:sz="0" w:space="0" w:color="auto"/>
        <w:left w:val="none" w:sz="0" w:space="0" w:color="auto"/>
        <w:bottom w:val="none" w:sz="0" w:space="0" w:color="auto"/>
        <w:right w:val="none" w:sz="0" w:space="0" w:color="auto"/>
      </w:divBdr>
    </w:div>
    <w:div w:id="1424569663">
      <w:bodyDiv w:val="1"/>
      <w:marLeft w:val="0"/>
      <w:marRight w:val="0"/>
      <w:marTop w:val="0"/>
      <w:marBottom w:val="0"/>
      <w:divBdr>
        <w:top w:val="none" w:sz="0" w:space="0" w:color="auto"/>
        <w:left w:val="none" w:sz="0" w:space="0" w:color="auto"/>
        <w:bottom w:val="none" w:sz="0" w:space="0" w:color="auto"/>
        <w:right w:val="none" w:sz="0" w:space="0" w:color="auto"/>
      </w:divBdr>
    </w:div>
    <w:div w:id="1580290133">
      <w:bodyDiv w:val="1"/>
      <w:marLeft w:val="0"/>
      <w:marRight w:val="0"/>
      <w:marTop w:val="0"/>
      <w:marBottom w:val="0"/>
      <w:divBdr>
        <w:top w:val="none" w:sz="0" w:space="0" w:color="auto"/>
        <w:left w:val="none" w:sz="0" w:space="0" w:color="auto"/>
        <w:bottom w:val="none" w:sz="0" w:space="0" w:color="auto"/>
        <w:right w:val="none" w:sz="0" w:space="0" w:color="auto"/>
      </w:divBdr>
    </w:div>
    <w:div w:id="1687247832">
      <w:bodyDiv w:val="1"/>
      <w:marLeft w:val="0"/>
      <w:marRight w:val="0"/>
      <w:marTop w:val="0"/>
      <w:marBottom w:val="0"/>
      <w:divBdr>
        <w:top w:val="none" w:sz="0" w:space="0" w:color="auto"/>
        <w:left w:val="none" w:sz="0" w:space="0" w:color="auto"/>
        <w:bottom w:val="none" w:sz="0" w:space="0" w:color="auto"/>
        <w:right w:val="none" w:sz="0" w:space="0" w:color="auto"/>
      </w:divBdr>
    </w:div>
    <w:div w:id="1765370916">
      <w:bodyDiv w:val="1"/>
      <w:marLeft w:val="0"/>
      <w:marRight w:val="0"/>
      <w:marTop w:val="0"/>
      <w:marBottom w:val="0"/>
      <w:divBdr>
        <w:top w:val="none" w:sz="0" w:space="0" w:color="auto"/>
        <w:left w:val="none" w:sz="0" w:space="0" w:color="auto"/>
        <w:bottom w:val="none" w:sz="0" w:space="0" w:color="auto"/>
        <w:right w:val="none" w:sz="0" w:space="0" w:color="auto"/>
      </w:divBdr>
    </w:div>
    <w:div w:id="1844280699">
      <w:bodyDiv w:val="1"/>
      <w:marLeft w:val="0"/>
      <w:marRight w:val="0"/>
      <w:marTop w:val="0"/>
      <w:marBottom w:val="0"/>
      <w:divBdr>
        <w:top w:val="none" w:sz="0" w:space="0" w:color="auto"/>
        <w:left w:val="none" w:sz="0" w:space="0" w:color="auto"/>
        <w:bottom w:val="none" w:sz="0" w:space="0" w:color="auto"/>
        <w:right w:val="none" w:sz="0" w:space="0" w:color="auto"/>
      </w:divBdr>
    </w:div>
    <w:div w:id="1936010007">
      <w:bodyDiv w:val="1"/>
      <w:marLeft w:val="0"/>
      <w:marRight w:val="0"/>
      <w:marTop w:val="0"/>
      <w:marBottom w:val="0"/>
      <w:divBdr>
        <w:top w:val="none" w:sz="0" w:space="0" w:color="auto"/>
        <w:left w:val="none" w:sz="0" w:space="0" w:color="auto"/>
        <w:bottom w:val="none" w:sz="0" w:space="0" w:color="auto"/>
        <w:right w:val="none" w:sz="0" w:space="0" w:color="auto"/>
      </w:divBdr>
    </w:div>
    <w:div w:id="2112048043">
      <w:bodyDiv w:val="1"/>
      <w:marLeft w:val="0"/>
      <w:marRight w:val="0"/>
      <w:marTop w:val="0"/>
      <w:marBottom w:val="0"/>
      <w:divBdr>
        <w:top w:val="none" w:sz="0" w:space="0" w:color="auto"/>
        <w:left w:val="none" w:sz="0" w:space="0" w:color="auto"/>
        <w:bottom w:val="none" w:sz="0" w:space="0" w:color="auto"/>
        <w:right w:val="none" w:sz="0" w:space="0" w:color="auto"/>
      </w:divBdr>
    </w:div>
    <w:div w:id="21293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http://uta.mywconline.com/" TargetMode="External"/><Relationship Id="rId13" Type="http://schemas.openxmlformats.org/officeDocument/2006/relationships/hyperlink" Target="http://www.uta.edu/owl"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scikit-learn.org/stable/modules/ensembl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profiles/shouyi-wang"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2502</Words>
  <Characters>14263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Shouyi Wang</cp:lastModifiedBy>
  <cp:revision>36</cp:revision>
  <cp:lastPrinted>2018-01-16T09:13:00Z</cp:lastPrinted>
  <dcterms:created xsi:type="dcterms:W3CDTF">2017-08-22T22:02:00Z</dcterms:created>
  <dcterms:modified xsi:type="dcterms:W3CDTF">2019-01-15T00:46:00Z</dcterms:modified>
</cp:coreProperties>
</file>