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65315">
      <w:pPr>
        <w:jc w:val="center"/>
        <w:rPr>
          <w:rFonts w:ascii="Times" w:hAnsi="Times"/>
        </w:rPr>
      </w:pPr>
      <w:bookmarkStart w:id="0" w:name="_GoBack"/>
      <w:bookmarkEnd w:id="0"/>
      <w:r>
        <w:rPr>
          <w:rFonts w:ascii="Times" w:hAnsi="Times"/>
        </w:rPr>
        <w:t>Introduction to Textual Analysis and Interpretation</w:t>
      </w:r>
    </w:p>
    <w:p w:rsidR="00000000" w:rsidRDefault="00565315">
      <w:pPr>
        <w:jc w:val="center"/>
        <w:rPr>
          <w:rFonts w:ascii="Times" w:hAnsi="Times"/>
        </w:rPr>
      </w:pPr>
      <w:r>
        <w:rPr>
          <w:rFonts w:ascii="Times" w:hAnsi="Times"/>
        </w:rPr>
        <w:t>Fall 2006</w:t>
      </w:r>
    </w:p>
    <w:p w:rsidR="00000000" w:rsidRDefault="00565315">
      <w:pPr>
        <w:rPr>
          <w:rFonts w:ascii="Times" w:hAnsi="Times"/>
        </w:rPr>
      </w:pP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>English 2350-003                                Office Hrs: T/TH 2-3:30 or by apt.; 405 Carlisle Hall</w:t>
      </w: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>Dr. Roemer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  Please schedule all appointments.</w:t>
      </w: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>T-TH: 9:30-10:50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Phone: 8</w:t>
      </w:r>
      <w:r>
        <w:rPr>
          <w:rFonts w:ascii="Times" w:hAnsi="Times"/>
        </w:rPr>
        <w:t>17-272-2729</w:t>
      </w: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>Preston Hall 210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roemer@uta.edu (note: I prefer phone messages.)</w:t>
      </w:r>
    </w:p>
    <w:p w:rsidR="00000000" w:rsidRDefault="00565315">
      <w:pPr>
        <w:rPr>
          <w:rFonts w:ascii="Times" w:hAnsi="Times"/>
        </w:rPr>
      </w:pP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 xml:space="preserve">Be Aware:  Classes begin at 9:30. We often have short-answer exams at the beginning of class; </w:t>
      </w:r>
      <w:r>
        <w:rPr>
          <w:rFonts w:ascii="Times" w:hAnsi="Times"/>
          <w:i/>
        </w:rPr>
        <w:t>it is important to be on time or a bit early</w:t>
      </w:r>
      <w:r>
        <w:rPr>
          <w:rFonts w:ascii="Times" w:hAnsi="Times"/>
        </w:rPr>
        <w:t xml:space="preserve">. </w:t>
      </w:r>
      <w:r>
        <w:rPr>
          <w:rFonts w:ascii="Times" w:hAnsi="Times"/>
          <w:i/>
        </w:rPr>
        <w:t>Be sure to bring the relevant t</w:t>
      </w:r>
      <w:r>
        <w:rPr>
          <w:rFonts w:ascii="Times" w:hAnsi="Times"/>
          <w:i/>
        </w:rPr>
        <w:t>exts(s) to class;</w:t>
      </w:r>
      <w:r>
        <w:rPr>
          <w:rFonts w:ascii="Times" w:hAnsi="Times"/>
        </w:rPr>
        <w:t xml:space="preserve"> check the reading assignments for which texts (typically CTT and a primary text).  </w:t>
      </w:r>
    </w:p>
    <w:p w:rsidR="00000000" w:rsidRDefault="00565315">
      <w:pPr>
        <w:pStyle w:val="Header"/>
        <w:tabs>
          <w:tab w:val="clear" w:pos="4320"/>
          <w:tab w:val="clear" w:pos="8640"/>
        </w:tabs>
        <w:rPr>
          <w:rFonts w:ascii="Times" w:hAnsi="Times"/>
        </w:rPr>
      </w:pP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>Preamble:  Although we will be reading and discussing literature, this course differs from many other literature courses: (1) it is specifically designed</w:t>
      </w:r>
      <w:r>
        <w:rPr>
          <w:rFonts w:ascii="Times" w:hAnsi="Times"/>
        </w:rPr>
        <w:t xml:space="preserve"> for English majors; and (2) we will be examining ways of interpreting the literature as much as we will be discussing the literature per se.  Most of this course will be a lecture and class-and-group discussion experience.  The last two weeks will be more</w:t>
      </w:r>
      <w:r>
        <w:rPr>
          <w:rFonts w:ascii="Times" w:hAnsi="Times"/>
        </w:rPr>
        <w:t xml:space="preserve"> of an independent study (your final paper).</w:t>
      </w:r>
    </w:p>
    <w:p w:rsidR="00000000" w:rsidRDefault="00565315">
      <w:pPr>
        <w:rPr>
          <w:rFonts w:ascii="Times" w:hAnsi="Times"/>
        </w:rPr>
      </w:pPr>
    </w:p>
    <w:p w:rsidR="00000000" w:rsidRDefault="00565315">
      <w:pPr>
        <w:pStyle w:val="Heading1"/>
      </w:pPr>
      <w:r>
        <w:t>Goals, Requirements, Assessment</w:t>
      </w:r>
    </w:p>
    <w:p w:rsidR="00000000" w:rsidRDefault="00565315">
      <w:pPr>
        <w:rPr>
          <w:rFonts w:ascii="Times" w:hAnsi="Times"/>
          <w:b/>
        </w:rPr>
      </w:pP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>The Departmental goals for this course are to prepare English students to: (1) identify characteristics of literary genres (at least three); (2) recognize and understand critica</w:t>
      </w:r>
      <w:r>
        <w:rPr>
          <w:rFonts w:ascii="Times" w:hAnsi="Times"/>
        </w:rPr>
        <w:t>l and literary terms; (3) develop methods and strategies for analyzing and interpreting texts; and (4) demonstrate a command of these methods and strategies in written work.</w:t>
      </w:r>
    </w:p>
    <w:p w:rsidR="00000000" w:rsidRDefault="00565315">
      <w:pPr>
        <w:rPr>
          <w:rFonts w:ascii="Times" w:hAnsi="Times"/>
        </w:rPr>
      </w:pP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 xml:space="preserve">The basic Departmental written requirements aimed at achieving and demonstrating </w:t>
      </w:r>
      <w:r>
        <w:rPr>
          <w:rFonts w:ascii="Times" w:hAnsi="Times"/>
        </w:rPr>
        <w:t>the goals are: (1) a close reading of a text or a portion of a text; (2) an analyses of a text or portion of a text using an appropriate critical term or critical method; and (3) a research paper that demonstrates a knowledge of criticism on the text and (</w:t>
      </w:r>
      <w:r>
        <w:rPr>
          <w:rFonts w:ascii="Times" w:hAnsi="Times"/>
        </w:rPr>
        <w:t>a) method(s) relevant to the study of that text.</w:t>
      </w:r>
    </w:p>
    <w:p w:rsidR="00000000" w:rsidRDefault="00565315">
      <w:pPr>
        <w:rPr>
          <w:rFonts w:ascii="Times" w:hAnsi="Times"/>
        </w:rPr>
      </w:pP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 xml:space="preserve">To be more specific, in this course we will address the goals in (1) class and group discussions;  (2) assigned readings; (3) short answer exams drawn from terms in the </w:t>
      </w:r>
      <w:r>
        <w:rPr>
          <w:rFonts w:ascii="Times" w:hAnsi="Times"/>
          <w:i/>
        </w:rPr>
        <w:t xml:space="preserve">Bedford Glossary </w:t>
      </w:r>
      <w:r>
        <w:rPr>
          <w:rFonts w:ascii="Times" w:hAnsi="Times"/>
        </w:rPr>
        <w:t xml:space="preserve">, </w:t>
      </w:r>
      <w:r>
        <w:rPr>
          <w:rFonts w:ascii="Times" w:hAnsi="Times"/>
          <w:i/>
        </w:rPr>
        <w:t>Critical Theory To</w:t>
      </w:r>
      <w:r>
        <w:rPr>
          <w:rFonts w:ascii="Times" w:hAnsi="Times"/>
          <w:i/>
        </w:rPr>
        <w:t xml:space="preserve">day, </w:t>
      </w:r>
      <w:r>
        <w:rPr>
          <w:rFonts w:ascii="Times" w:hAnsi="Times"/>
        </w:rPr>
        <w:t>and course packet;</w:t>
      </w:r>
      <w:r>
        <w:rPr>
          <w:rFonts w:ascii="Times" w:hAnsi="Times"/>
          <w:i/>
        </w:rPr>
        <w:t xml:space="preserve"> </w:t>
      </w:r>
      <w:r>
        <w:rPr>
          <w:rFonts w:ascii="Times" w:hAnsi="Times"/>
        </w:rPr>
        <w:t xml:space="preserve">(3) three essay exams; and (4) the three relatively short papers described below. </w:t>
      </w:r>
    </w:p>
    <w:p w:rsidR="00000000" w:rsidRDefault="00565315">
      <w:pPr>
        <w:rPr>
          <w:rFonts w:ascii="Times" w:hAnsi="Times"/>
        </w:rPr>
      </w:pP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 xml:space="preserve">The selection and pairing of texts addresses the first goal in particular. We examine works of fiction, poetry, and life narrative (autobiography). </w:t>
      </w:r>
      <w:r>
        <w:rPr>
          <w:rFonts w:ascii="Times" w:hAnsi="Times"/>
        </w:rPr>
        <w:t xml:space="preserve"> In each case we begin by discussing a well-known American work that are routinely defined as a novel, poetry, or autobiography.  I pair these texts with American Indian texts that can also be defined as novels, poetry, or autobiography, but they challenge</w:t>
      </w:r>
      <w:r>
        <w:rPr>
          <w:rFonts w:ascii="Times" w:hAnsi="Times"/>
        </w:rPr>
        <w:t xml:space="preserve"> typical ways of defining these genres.  The pairing should generate discussion about how readers, authors, editors, scholars, and publishers conceive of genres and about literary canon formation</w:t>
      </w:r>
    </w:p>
    <w:p w:rsidR="00000000" w:rsidRDefault="00565315">
      <w:pPr>
        <w:rPr>
          <w:rFonts w:ascii="Times" w:hAnsi="Times"/>
        </w:rPr>
      </w:pPr>
    </w:p>
    <w:p w:rsidR="00000000" w:rsidRDefault="00565315">
      <w:pPr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>Required Readings (continued on next page)</w:t>
      </w:r>
    </w:p>
    <w:p w:rsidR="00000000" w:rsidRDefault="00565315">
      <w:pPr>
        <w:rPr>
          <w:rFonts w:ascii="Times" w:hAnsi="Times"/>
        </w:rPr>
      </w:pP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>Course Packet (</w:t>
      </w:r>
      <w:r>
        <w:rPr>
          <w:rFonts w:ascii="Times" w:hAnsi="Times"/>
        </w:rPr>
        <w:t>CP)</w:t>
      </w:r>
    </w:p>
    <w:p w:rsidR="00000000" w:rsidRDefault="00565315">
      <w:pPr>
        <w:rPr>
          <w:rFonts w:ascii="Times" w:hAnsi="Times"/>
        </w:rPr>
      </w:pPr>
      <w:r>
        <w:rPr>
          <w:rFonts w:ascii="Times" w:hAnsi="Times"/>
          <w:i/>
        </w:rPr>
        <w:t xml:space="preserve">The Bedford Glossary of Critical and Literary Terms, </w:t>
      </w:r>
      <w:r>
        <w:rPr>
          <w:rFonts w:ascii="Times" w:hAnsi="Times"/>
        </w:rPr>
        <w:t>Murfin and Supryia (BG)</w:t>
      </w:r>
    </w:p>
    <w:p w:rsidR="00000000" w:rsidRDefault="00565315">
      <w:pPr>
        <w:rPr>
          <w:rFonts w:ascii="Times" w:hAnsi="Times"/>
        </w:rPr>
      </w:pPr>
      <w:r>
        <w:rPr>
          <w:rFonts w:ascii="Times" w:hAnsi="Times"/>
          <w:i/>
        </w:rPr>
        <w:t>Critical Theory Today,</w:t>
      </w:r>
      <w:r>
        <w:rPr>
          <w:rFonts w:ascii="Times" w:hAnsi="Times"/>
        </w:rPr>
        <w:t xml:space="preserve"> (1</w:t>
      </w:r>
      <w:r>
        <w:rPr>
          <w:rFonts w:ascii="Times" w:hAnsi="Times"/>
          <w:vertAlign w:val="superscript"/>
        </w:rPr>
        <w:t>st</w:t>
      </w:r>
      <w:r>
        <w:rPr>
          <w:rFonts w:ascii="Times" w:hAnsi="Times"/>
        </w:rPr>
        <w:t xml:space="preserve"> Ed.), Tyson (CTT)</w:t>
      </w:r>
    </w:p>
    <w:p w:rsidR="00000000" w:rsidRDefault="00565315">
      <w:pPr>
        <w:rPr>
          <w:rFonts w:ascii="Times" w:hAnsi="Times"/>
        </w:rPr>
      </w:pPr>
      <w:r>
        <w:rPr>
          <w:rFonts w:ascii="Times" w:hAnsi="Times"/>
          <w:i/>
        </w:rPr>
        <w:t>The Great Gatsby,</w:t>
      </w:r>
      <w:r>
        <w:rPr>
          <w:rFonts w:ascii="Times" w:hAnsi="Times"/>
        </w:rPr>
        <w:t xml:space="preserve"> Fitzgerald</w:t>
      </w:r>
    </w:p>
    <w:p w:rsidR="00000000" w:rsidRDefault="00565315">
      <w:pPr>
        <w:rPr>
          <w:rFonts w:ascii="Times" w:hAnsi="Times"/>
        </w:rPr>
      </w:pPr>
      <w:r>
        <w:rPr>
          <w:rFonts w:ascii="Times" w:hAnsi="Times"/>
          <w:i/>
        </w:rPr>
        <w:t xml:space="preserve">Ceremony, </w:t>
      </w:r>
      <w:r>
        <w:rPr>
          <w:rFonts w:ascii="Times" w:hAnsi="Times"/>
        </w:rPr>
        <w:t>Silko</w:t>
      </w: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>Selections of different versions of Dickinson's poetry (CP)</w:t>
      </w: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>Translations of American</w:t>
      </w:r>
      <w:r>
        <w:rPr>
          <w:rFonts w:ascii="Times" w:hAnsi="Times"/>
        </w:rPr>
        <w:t xml:space="preserve"> Indian Songs (CP)</w:t>
      </w:r>
    </w:p>
    <w:p w:rsidR="00000000" w:rsidRDefault="00565315">
      <w:pPr>
        <w:rPr>
          <w:rFonts w:ascii="Times" w:hAnsi="Times"/>
        </w:rPr>
      </w:pPr>
      <w:r>
        <w:rPr>
          <w:rFonts w:ascii="Times" w:hAnsi="Times"/>
          <w:i/>
        </w:rPr>
        <w:t>The Autobiography,</w:t>
      </w:r>
      <w:r>
        <w:rPr>
          <w:rFonts w:ascii="Times" w:hAnsi="Times"/>
        </w:rPr>
        <w:t xml:space="preserve"> Franklin, focus: Part 2 (the other writings are NOT required)</w:t>
      </w:r>
    </w:p>
    <w:p w:rsidR="00000000" w:rsidRDefault="00565315">
      <w:pPr>
        <w:rPr>
          <w:rFonts w:ascii="Times" w:hAnsi="Times"/>
        </w:rPr>
      </w:pPr>
      <w:r>
        <w:rPr>
          <w:rFonts w:ascii="Times" w:hAnsi="Times"/>
          <w:i/>
        </w:rPr>
        <w:t xml:space="preserve">The Way to Rainy Mountain, </w:t>
      </w:r>
      <w:r>
        <w:rPr>
          <w:rFonts w:ascii="Times" w:hAnsi="Times"/>
        </w:rPr>
        <w:t>Momaday</w:t>
      </w:r>
    </w:p>
    <w:p w:rsidR="00000000" w:rsidRDefault="00565315">
      <w:pPr>
        <w:rPr>
          <w:rFonts w:ascii="Times" w:hAnsi="Times"/>
        </w:rPr>
      </w:pPr>
      <w:r>
        <w:rPr>
          <w:rFonts w:ascii="Times" w:hAnsi="Times"/>
          <w:i/>
        </w:rPr>
        <w:t xml:space="preserve">The MLA Handbook  </w:t>
      </w:r>
      <w:r>
        <w:rPr>
          <w:rFonts w:ascii="Times" w:hAnsi="Times"/>
        </w:rPr>
        <w:t>(6th Ed.)  Gibaldi</w:t>
      </w:r>
    </w:p>
    <w:p w:rsidR="00000000" w:rsidRDefault="00565315">
      <w:pPr>
        <w:rPr>
          <w:rFonts w:ascii="Times" w:hAnsi="Times"/>
        </w:rPr>
      </w:pPr>
      <w:r>
        <w:rPr>
          <w:rFonts w:ascii="Times" w:hAnsi="Times"/>
          <w:i/>
        </w:rPr>
        <w:t>A Research Guide for Undergraduate Students</w:t>
      </w:r>
      <w:r>
        <w:rPr>
          <w:rFonts w:ascii="Times" w:hAnsi="Times"/>
        </w:rPr>
        <w:t xml:space="preserve"> (6</w:t>
      </w:r>
      <w:r>
        <w:rPr>
          <w:rFonts w:ascii="Times" w:hAnsi="Times"/>
          <w:vertAlign w:val="superscript"/>
        </w:rPr>
        <w:t>th</w:t>
      </w:r>
      <w:r>
        <w:rPr>
          <w:rFonts w:ascii="Times" w:hAnsi="Times"/>
        </w:rPr>
        <w:t xml:space="preserve"> Ed.), Baker and Huling.</w:t>
      </w:r>
    </w:p>
    <w:p w:rsidR="00000000" w:rsidRDefault="00565315">
      <w:pPr>
        <w:rPr>
          <w:rFonts w:ascii="Times" w:hAnsi="Times"/>
        </w:rPr>
      </w:pPr>
    </w:p>
    <w:p w:rsidR="00000000" w:rsidRDefault="00565315">
      <w:pPr>
        <w:pStyle w:val="Heading1"/>
      </w:pPr>
      <w:r>
        <w:t>Topics, Re</w:t>
      </w:r>
      <w:r>
        <w:t>adings, Exams, Tentative Dates</w:t>
      </w:r>
    </w:p>
    <w:p w:rsidR="00000000" w:rsidRDefault="00565315"/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>8/29</w:t>
      </w:r>
      <w:r>
        <w:rPr>
          <w:rFonts w:ascii="Times" w:hAnsi="Times"/>
        </w:rPr>
        <w:tab/>
        <w:t>Introduction to the Course: Goals, Assignments, Criteria, Assessment, Policies</w:t>
      </w:r>
    </w:p>
    <w:p w:rsidR="00000000" w:rsidRDefault="00565315">
      <w:pPr>
        <w:ind w:firstLine="720"/>
        <w:rPr>
          <w:rFonts w:ascii="Times" w:hAnsi="Times"/>
          <w:i/>
        </w:rPr>
      </w:pPr>
      <w:r>
        <w:rPr>
          <w:rFonts w:ascii="Times" w:hAnsi="Times"/>
        </w:rPr>
        <w:t>Reading: syllabus; handouts;</w:t>
      </w:r>
      <w:r>
        <w:rPr>
          <w:rFonts w:ascii="Times" w:hAnsi="Times"/>
          <w:i/>
        </w:rPr>
        <w:t xml:space="preserve"> </w:t>
      </w:r>
      <w:r>
        <w:rPr>
          <w:rFonts w:ascii="Times" w:hAnsi="Times"/>
        </w:rPr>
        <w:t xml:space="preserve">see list of terms for the genre exam; begin </w:t>
      </w:r>
      <w:r>
        <w:rPr>
          <w:rFonts w:ascii="Times" w:hAnsi="Times"/>
          <w:i/>
        </w:rPr>
        <w:t xml:space="preserve">Gatsby </w:t>
      </w:r>
    </w:p>
    <w:p w:rsidR="00000000" w:rsidRDefault="00565315">
      <w:pPr>
        <w:rPr>
          <w:rFonts w:ascii="Times" w:hAnsi="Times"/>
          <w:i/>
        </w:rPr>
      </w:pPr>
    </w:p>
    <w:p w:rsidR="00000000" w:rsidRDefault="00565315">
      <w:pPr>
        <w:rPr>
          <w:rFonts w:ascii="Times" w:hAnsi="Times"/>
          <w:b/>
        </w:rPr>
      </w:pPr>
      <w:r>
        <w:rPr>
          <w:rFonts w:ascii="Times" w:hAnsi="Times"/>
          <w:b/>
        </w:rPr>
        <w:t>8/31</w:t>
      </w:r>
      <w:r>
        <w:rPr>
          <w:rFonts w:ascii="Times" w:hAnsi="Times"/>
          <w:b/>
        </w:rPr>
        <w:tab/>
        <w:t>Quiz on the Syllabus</w:t>
      </w:r>
    </w:p>
    <w:p w:rsidR="00000000" w:rsidRDefault="00565315">
      <w:pPr>
        <w:rPr>
          <w:rFonts w:ascii="Times" w:hAnsi="Times"/>
        </w:rPr>
      </w:pP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>8/31</w:t>
      </w:r>
      <w:r>
        <w:rPr>
          <w:rFonts w:ascii="Times" w:hAnsi="Times"/>
        </w:rPr>
        <w:tab/>
        <w:t xml:space="preserve">The Warehouse Experiment: </w:t>
      </w:r>
      <w:r>
        <w:rPr>
          <w:rFonts w:ascii="Times" w:hAnsi="Times"/>
        </w:rPr>
        <w:t>How Genre Categories Make Us Pre-View Literature</w:t>
      </w: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ab/>
      </w:r>
    </w:p>
    <w:p w:rsidR="00000000" w:rsidRDefault="00565315">
      <w:pPr>
        <w:rPr>
          <w:rFonts w:ascii="Times" w:hAnsi="Times"/>
          <w:i/>
        </w:rPr>
      </w:pPr>
      <w:r>
        <w:rPr>
          <w:rFonts w:ascii="Times" w:hAnsi="Times"/>
        </w:rPr>
        <w:tab/>
        <w:t xml:space="preserve">Readings:  Terms from BG:  allegory, autobiography, essay, fiction, genre, novel, </w:t>
      </w:r>
      <w:r>
        <w:rPr>
          <w:rFonts w:ascii="Times" w:hAnsi="Times"/>
        </w:rPr>
        <w:tab/>
      </w:r>
      <w:r>
        <w:rPr>
          <w:rFonts w:ascii="Times" w:hAnsi="Times"/>
        </w:rPr>
        <w:tab/>
        <w:t>poetry;</w:t>
      </w:r>
      <w:r>
        <w:rPr>
          <w:rFonts w:ascii="Times" w:hAnsi="Times"/>
        </w:rPr>
        <w:tab/>
        <w:t xml:space="preserve">Tyson, from "Overview," 426-29 (CTT); continue </w:t>
      </w:r>
      <w:r>
        <w:rPr>
          <w:rFonts w:ascii="Times" w:hAnsi="Times"/>
          <w:i/>
        </w:rPr>
        <w:t>Gatsby</w:t>
      </w:r>
    </w:p>
    <w:p w:rsidR="00000000" w:rsidRDefault="00565315">
      <w:pPr>
        <w:rPr>
          <w:rFonts w:ascii="Times" w:hAnsi="Times"/>
        </w:rPr>
      </w:pPr>
    </w:p>
    <w:p w:rsidR="00000000" w:rsidRDefault="00565315">
      <w:pPr>
        <w:rPr>
          <w:rFonts w:ascii="Times" w:hAnsi="Times"/>
          <w:b/>
        </w:rPr>
      </w:pPr>
      <w:r>
        <w:rPr>
          <w:rFonts w:ascii="Times" w:hAnsi="Times"/>
          <w:b/>
        </w:rPr>
        <w:t>9/5</w:t>
      </w:r>
      <w:r>
        <w:rPr>
          <w:rFonts w:ascii="Times" w:hAnsi="Times"/>
          <w:b/>
        </w:rPr>
        <w:tab/>
        <w:t>Short Answer Test on Genre Terms (see syllabus, p. 6)</w:t>
      </w:r>
    </w:p>
    <w:p w:rsidR="00000000" w:rsidRDefault="00565315">
      <w:pPr>
        <w:rPr>
          <w:rFonts w:ascii="Times" w:hAnsi="Times"/>
          <w:b/>
        </w:rPr>
      </w:pP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>(CTT chapter readings: read the introductory paragraphs; read the “Some Questions  [  ] Critics Ask” section carefully; then read through the rest.)</w:t>
      </w:r>
    </w:p>
    <w:p w:rsidR="00000000" w:rsidRDefault="00565315">
      <w:pPr>
        <w:rPr>
          <w:rFonts w:ascii="Times" w:hAnsi="Times"/>
          <w:b/>
        </w:rPr>
      </w:pPr>
    </w:p>
    <w:p w:rsidR="00000000" w:rsidRDefault="00565315">
      <w:pPr>
        <w:pStyle w:val="Heading1"/>
      </w:pPr>
      <w:r>
        <w:t>Novels (9/5 – 9/26)</w:t>
      </w:r>
    </w:p>
    <w:p w:rsidR="00000000" w:rsidRDefault="00565315">
      <w:pPr>
        <w:jc w:val="center"/>
        <w:rPr>
          <w:rFonts w:ascii="Times" w:hAnsi="Times"/>
        </w:rPr>
      </w:pPr>
    </w:p>
    <w:p w:rsidR="00000000" w:rsidRDefault="00565315">
      <w:pPr>
        <w:jc w:val="center"/>
        <w:rPr>
          <w:rFonts w:ascii="Times" w:hAnsi="Times"/>
          <w:i/>
        </w:rPr>
      </w:pPr>
      <w:r>
        <w:rPr>
          <w:rFonts w:ascii="Times" w:hAnsi="Times"/>
        </w:rPr>
        <w:t xml:space="preserve">The Top of (Almost) Everyone's 100 Best American List and Canonized Beyond a Doubt </w:t>
      </w:r>
      <w:r>
        <w:rPr>
          <w:rFonts w:ascii="Times" w:hAnsi="Times"/>
        </w:rPr>
        <w:t xml:space="preserve">-- </w:t>
      </w:r>
      <w:r>
        <w:rPr>
          <w:rFonts w:ascii="Times" w:hAnsi="Times"/>
          <w:i/>
        </w:rPr>
        <w:t>The Great Gatsby</w:t>
      </w:r>
    </w:p>
    <w:p w:rsidR="00000000" w:rsidRDefault="00565315">
      <w:pPr>
        <w:pStyle w:val="Header"/>
        <w:tabs>
          <w:tab w:val="clear" w:pos="4320"/>
          <w:tab w:val="clear" w:pos="8640"/>
        </w:tabs>
        <w:rPr>
          <w:rFonts w:ascii="Times" w:hAnsi="Times"/>
        </w:rPr>
      </w:pP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 xml:space="preserve">9/5,7, </w:t>
      </w:r>
      <w:r>
        <w:rPr>
          <w:rFonts w:ascii="Times" w:hAnsi="Times"/>
        </w:rPr>
        <w:tab/>
        <w:t xml:space="preserve">Readings: </w:t>
      </w:r>
      <w:r>
        <w:rPr>
          <w:rFonts w:ascii="Times" w:hAnsi="Times"/>
          <w:i/>
        </w:rPr>
        <w:t>The Great Gatsby;</w:t>
      </w:r>
      <w:r>
        <w:rPr>
          <w:rFonts w:ascii="Times" w:hAnsi="Times"/>
        </w:rPr>
        <w:t xml:space="preserve"> CTT:  "New Criticism"(117-52); "Marxist Criticism" 12  </w:t>
      </w:r>
      <w:r>
        <w:rPr>
          <w:rFonts w:ascii="Times" w:hAnsi="Times"/>
        </w:rPr>
        <w:tab/>
        <w:t xml:space="preserve">(49-79); finish </w:t>
      </w:r>
      <w:r>
        <w:rPr>
          <w:rFonts w:ascii="Times" w:hAnsi="Times"/>
          <w:i/>
        </w:rPr>
        <w:t>Gatsby</w:t>
      </w:r>
      <w:r>
        <w:rPr>
          <w:rFonts w:ascii="Times" w:hAnsi="Times"/>
        </w:rPr>
        <w:t xml:space="preserve"> by 9/7 </w:t>
      </w:r>
    </w:p>
    <w:p w:rsidR="00000000" w:rsidRDefault="00565315">
      <w:pPr>
        <w:ind w:left="720" w:hanging="720"/>
        <w:rPr>
          <w:rFonts w:ascii="Times" w:hAnsi="Times"/>
        </w:rPr>
      </w:pPr>
    </w:p>
    <w:p w:rsidR="00000000" w:rsidRDefault="00565315">
      <w:pPr>
        <w:ind w:left="720" w:hanging="720"/>
        <w:rPr>
          <w:rFonts w:ascii="Times" w:hAnsi="Times"/>
          <w:b/>
        </w:rPr>
      </w:pPr>
      <w:r>
        <w:rPr>
          <w:rFonts w:ascii="Times" w:hAnsi="Times"/>
          <w:b/>
        </w:rPr>
        <w:t>9/14</w:t>
      </w:r>
      <w:r>
        <w:rPr>
          <w:rFonts w:ascii="Times" w:hAnsi="Times"/>
          <w:b/>
        </w:rPr>
        <w:tab/>
        <w:t>SA Test on New Crit., Marxist Crit., and BG Terms (see syllabus, p. 7)</w:t>
      </w:r>
    </w:p>
    <w:p w:rsidR="00000000" w:rsidRDefault="00565315">
      <w:pPr>
        <w:ind w:left="720" w:hanging="720"/>
        <w:rPr>
          <w:rFonts w:ascii="Times" w:hAnsi="Times"/>
          <w:b/>
        </w:rPr>
      </w:pPr>
      <w:r>
        <w:rPr>
          <w:rFonts w:ascii="Times" w:hAnsi="Times"/>
          <w:b/>
        </w:rPr>
        <w:tab/>
        <w:t xml:space="preserve">  </w:t>
      </w:r>
    </w:p>
    <w:p w:rsidR="00000000" w:rsidRDefault="00565315">
      <w:pPr>
        <w:rPr>
          <w:rFonts w:ascii="Times" w:hAnsi="Times"/>
          <w:b/>
        </w:rPr>
      </w:pPr>
      <w:r>
        <w:rPr>
          <w:rFonts w:ascii="Times" w:hAnsi="Times"/>
          <w:b/>
        </w:rPr>
        <w:t>9/19</w:t>
      </w:r>
      <w:r>
        <w:rPr>
          <w:rFonts w:ascii="Times" w:hAnsi="Times"/>
        </w:rPr>
        <w:tab/>
      </w:r>
      <w:r>
        <w:rPr>
          <w:rFonts w:ascii="Times" w:hAnsi="Times"/>
          <w:b/>
        </w:rPr>
        <w:t>Short, Close Reading Paper</w:t>
      </w:r>
      <w:r>
        <w:rPr>
          <w:rFonts w:ascii="Times" w:hAnsi="Times"/>
          <w:b/>
        </w:rPr>
        <w:t xml:space="preserve"> Due</w:t>
      </w:r>
    </w:p>
    <w:p w:rsidR="00000000" w:rsidRDefault="00565315">
      <w:pPr>
        <w:rPr>
          <w:rFonts w:ascii="Times" w:hAnsi="Times"/>
        </w:rPr>
      </w:pP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ab/>
        <w:t>The Top of an Alternative Canon: An Alternatively Shaped Novel--</w:t>
      </w:r>
      <w:r>
        <w:rPr>
          <w:rFonts w:ascii="Times" w:hAnsi="Times"/>
          <w:i/>
        </w:rPr>
        <w:t>Ceremony</w:t>
      </w:r>
    </w:p>
    <w:p w:rsidR="00000000" w:rsidRDefault="00565315">
      <w:pPr>
        <w:pStyle w:val="Header"/>
        <w:tabs>
          <w:tab w:val="clear" w:pos="4320"/>
          <w:tab w:val="clear" w:pos="8640"/>
        </w:tabs>
        <w:rPr>
          <w:rFonts w:ascii="Times" w:hAnsi="Times"/>
        </w:rPr>
      </w:pPr>
      <w:r>
        <w:rPr>
          <w:rFonts w:ascii="Times" w:hAnsi="Times"/>
        </w:rPr>
        <w:lastRenderedPageBreak/>
        <w:tab/>
      </w: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>9/14,</w:t>
      </w:r>
      <w:r>
        <w:rPr>
          <w:rFonts w:ascii="Times" w:hAnsi="Times"/>
        </w:rPr>
        <w:tab/>
        <w:t xml:space="preserve">Readings:  </w:t>
      </w:r>
      <w:r>
        <w:rPr>
          <w:rFonts w:ascii="Times" w:hAnsi="Times"/>
          <w:i/>
        </w:rPr>
        <w:t xml:space="preserve">Ceremony;  </w:t>
      </w:r>
      <w:r>
        <w:rPr>
          <w:rFonts w:ascii="Times" w:hAnsi="Times"/>
        </w:rPr>
        <w:t>CTT: "Postcolonial and African American Criticism";</w:t>
      </w: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>19,21</w:t>
      </w:r>
      <w:r>
        <w:rPr>
          <w:rFonts w:ascii="Times" w:hAnsi="Times"/>
        </w:rPr>
        <w:tab/>
        <w:t xml:space="preserve">(363-422)"Psychoanalytic Criticism" (13-47) ;  Abraham Maslow's Needs &amp; Self- </w:t>
      </w: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 xml:space="preserve"> </w:t>
      </w:r>
      <w:r>
        <w:rPr>
          <w:rFonts w:ascii="Times" w:hAnsi="Times"/>
        </w:rPr>
        <w:tab/>
        <w:t>Actuali</w:t>
      </w:r>
      <w:r>
        <w:rPr>
          <w:rFonts w:ascii="Times" w:hAnsi="Times"/>
        </w:rPr>
        <w:t>zation: Humanistic Psychology (CP)</w:t>
      </w:r>
    </w:p>
    <w:p w:rsidR="00000000" w:rsidRDefault="00565315">
      <w:pPr>
        <w:rPr>
          <w:rFonts w:ascii="Times" w:hAnsi="Times"/>
        </w:rPr>
      </w:pPr>
    </w:p>
    <w:p w:rsidR="00000000" w:rsidRDefault="00565315">
      <w:pPr>
        <w:rPr>
          <w:rFonts w:ascii="Times" w:hAnsi="Times"/>
          <w:b/>
        </w:rPr>
      </w:pPr>
      <w:r>
        <w:rPr>
          <w:rFonts w:ascii="Times" w:hAnsi="Times"/>
          <w:b/>
        </w:rPr>
        <w:t>9/21</w:t>
      </w:r>
      <w:r>
        <w:rPr>
          <w:rFonts w:ascii="Times" w:hAnsi="Times"/>
          <w:b/>
        </w:rPr>
        <w:tab/>
        <w:t>SA Test on Post C and Psy Crit. (see syllabus, p. 7)</w:t>
      </w:r>
    </w:p>
    <w:p w:rsidR="00000000" w:rsidRDefault="00565315">
      <w:pPr>
        <w:rPr>
          <w:rFonts w:ascii="Times" w:hAnsi="Times"/>
        </w:rPr>
      </w:pPr>
    </w:p>
    <w:p w:rsidR="00000000" w:rsidRDefault="00565315">
      <w:pPr>
        <w:rPr>
          <w:rFonts w:ascii="Times" w:hAnsi="Times"/>
        </w:rPr>
      </w:pPr>
      <w:r>
        <w:rPr>
          <w:rFonts w:ascii="Times" w:hAnsi="Times"/>
          <w:b/>
        </w:rPr>
        <w:t>9/26</w:t>
      </w:r>
      <w:r>
        <w:rPr>
          <w:rFonts w:ascii="Times" w:hAnsi="Times"/>
          <w:b/>
        </w:rPr>
        <w:tab/>
        <w:t>Novel Essay Exam</w:t>
      </w:r>
    </w:p>
    <w:p w:rsidR="00000000" w:rsidRDefault="00565315">
      <w:pPr>
        <w:rPr>
          <w:rFonts w:ascii="Times" w:hAnsi="Times"/>
        </w:rPr>
      </w:pPr>
    </w:p>
    <w:p w:rsidR="00000000" w:rsidRDefault="00565315">
      <w:pPr>
        <w:pStyle w:val="Heading1"/>
      </w:pPr>
      <w:r>
        <w:t>Poetry (9/28-10/26)</w:t>
      </w:r>
    </w:p>
    <w:p w:rsidR="00000000" w:rsidRDefault="00565315">
      <w:pPr>
        <w:jc w:val="center"/>
        <w:rPr>
          <w:rFonts w:ascii="Times" w:hAnsi="Times"/>
        </w:rPr>
      </w:pPr>
    </w:p>
    <w:p w:rsidR="00000000" w:rsidRDefault="00565315">
      <w:pPr>
        <w:jc w:val="center"/>
        <w:rPr>
          <w:rFonts w:ascii="Times" w:hAnsi="Times"/>
        </w:rPr>
      </w:pPr>
      <w:r>
        <w:rPr>
          <w:rFonts w:ascii="Times" w:hAnsi="Times"/>
        </w:rPr>
        <w:t>The First Lady of American Canonization: Emily Dickinson (in many versions)</w:t>
      </w:r>
    </w:p>
    <w:p w:rsidR="00000000" w:rsidRDefault="00565315">
      <w:pPr>
        <w:rPr>
          <w:rFonts w:ascii="Times" w:hAnsi="Times"/>
        </w:rPr>
      </w:pP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>9/28,</w:t>
      </w:r>
      <w:r>
        <w:rPr>
          <w:rFonts w:ascii="Times" w:hAnsi="Times"/>
        </w:rPr>
        <w:tab/>
        <w:t xml:space="preserve">Readings: versions of Dickinson's </w:t>
      </w:r>
      <w:r>
        <w:rPr>
          <w:rFonts w:ascii="Times" w:hAnsi="Times"/>
        </w:rPr>
        <w:t xml:space="preserve">poems (CP);  CTT:  "Reader-Response </w:t>
      </w:r>
      <w:r>
        <w:rPr>
          <w:rFonts w:ascii="Times" w:hAnsi="Times"/>
        </w:rPr>
        <w:tab/>
        <w:t xml:space="preserve">        10/3,</w:t>
      </w:r>
      <w:r>
        <w:rPr>
          <w:rFonts w:ascii="Times" w:hAnsi="Times"/>
        </w:rPr>
        <w:tab/>
        <w:t xml:space="preserve">Criticism" (153-95); "Lesbian, Gay, and Queer Criticism” (317-61); Norton   </w:t>
      </w: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>5,10     Poetry Guides (handout); Textual-Bibliographic Criticism (in class)</w:t>
      </w:r>
    </w:p>
    <w:p w:rsidR="00000000" w:rsidRDefault="00565315">
      <w:pPr>
        <w:rPr>
          <w:rFonts w:ascii="Times" w:hAnsi="Times"/>
        </w:rPr>
      </w:pPr>
    </w:p>
    <w:p w:rsidR="00000000" w:rsidRDefault="00565315">
      <w:pPr>
        <w:rPr>
          <w:rFonts w:ascii="Times" w:hAnsi="Times"/>
          <w:b/>
        </w:rPr>
      </w:pPr>
      <w:r>
        <w:rPr>
          <w:rFonts w:ascii="Times" w:hAnsi="Times"/>
          <w:b/>
        </w:rPr>
        <w:t>10/12</w:t>
      </w:r>
      <w:r>
        <w:rPr>
          <w:rFonts w:ascii="Times" w:hAnsi="Times"/>
          <w:b/>
        </w:rPr>
        <w:tab/>
        <w:t>SA Test on T-B, R-R, and L,G,Q Crit. (see sy</w:t>
      </w:r>
      <w:r>
        <w:rPr>
          <w:rFonts w:ascii="Times" w:hAnsi="Times"/>
          <w:b/>
        </w:rPr>
        <w:t>llabus, p. 8) [proctored]</w:t>
      </w:r>
    </w:p>
    <w:p w:rsidR="00000000" w:rsidRDefault="00565315">
      <w:pPr>
        <w:rPr>
          <w:rFonts w:ascii="Times" w:hAnsi="Times"/>
          <w:b/>
        </w:rPr>
      </w:pPr>
      <w:r>
        <w:rPr>
          <w:rFonts w:ascii="Times" w:hAnsi="Times"/>
          <w:b/>
        </w:rPr>
        <w:tab/>
        <w:t>(read Am. Indian Translations [CP] &amp; work on Critical Method Paper)</w:t>
      </w:r>
    </w:p>
    <w:p w:rsidR="00000000" w:rsidRDefault="00565315">
      <w:pPr>
        <w:rPr>
          <w:rFonts w:ascii="Times" w:hAnsi="Times"/>
        </w:rPr>
      </w:pPr>
    </w:p>
    <w:p w:rsidR="00000000" w:rsidRDefault="00565315">
      <w:pPr>
        <w:jc w:val="center"/>
        <w:rPr>
          <w:rFonts w:ascii="Times" w:hAnsi="Times"/>
        </w:rPr>
      </w:pPr>
      <w:r>
        <w:rPr>
          <w:rFonts w:ascii="Times" w:hAnsi="Times"/>
        </w:rPr>
        <w:t>One of the Least Canonized and Most Misunderstood American Poetries --</w:t>
      </w:r>
    </w:p>
    <w:p w:rsidR="00000000" w:rsidRDefault="00565315">
      <w:pPr>
        <w:jc w:val="center"/>
        <w:rPr>
          <w:rFonts w:ascii="Times" w:hAnsi="Times"/>
        </w:rPr>
      </w:pPr>
      <w:r>
        <w:rPr>
          <w:rFonts w:ascii="Times" w:hAnsi="Times"/>
        </w:rPr>
        <w:t>American Indian Song and Chant Translations</w:t>
      </w:r>
    </w:p>
    <w:p w:rsidR="00000000" w:rsidRDefault="00565315">
      <w:pPr>
        <w:rPr>
          <w:rFonts w:ascii="Times" w:hAnsi="Times"/>
        </w:rPr>
      </w:pP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>10/17,</w:t>
      </w:r>
      <w:r>
        <w:rPr>
          <w:rFonts w:ascii="Times" w:hAnsi="Times"/>
        </w:rPr>
        <w:tab/>
        <w:t>Selections of Translations (CP) &amp; fil</w:t>
      </w:r>
      <w:r>
        <w:rPr>
          <w:rFonts w:ascii="Times" w:hAnsi="Times"/>
        </w:rPr>
        <w:t>m: "By This Song I Walk"; CTT: "New       19,24</w:t>
      </w:r>
      <w:r>
        <w:rPr>
          <w:rFonts w:ascii="Times" w:hAnsi="Times"/>
        </w:rPr>
        <w:tab/>
        <w:t>Historical and Cultural Criticism" (277-315); Parker, "Text, Lines” (CP)</w:t>
      </w:r>
    </w:p>
    <w:p w:rsidR="00000000" w:rsidRDefault="00565315">
      <w:pPr>
        <w:rPr>
          <w:rFonts w:ascii="Times" w:hAnsi="Times"/>
        </w:rPr>
      </w:pPr>
    </w:p>
    <w:p w:rsidR="00000000" w:rsidRDefault="00565315">
      <w:pPr>
        <w:rPr>
          <w:rFonts w:ascii="Times" w:hAnsi="Times"/>
          <w:b/>
        </w:rPr>
      </w:pPr>
      <w:r>
        <w:rPr>
          <w:rFonts w:ascii="Times" w:hAnsi="Times"/>
          <w:b/>
        </w:rPr>
        <w:t>10/24</w:t>
      </w:r>
      <w:r>
        <w:rPr>
          <w:rFonts w:ascii="Times" w:hAnsi="Times"/>
          <w:b/>
        </w:rPr>
        <w:tab/>
        <w:t xml:space="preserve">SA Test on New H, Poetic Forms, Parker (see syllabus, p. 8)  </w:t>
      </w:r>
    </w:p>
    <w:p w:rsidR="00000000" w:rsidRDefault="00565315">
      <w:pPr>
        <w:rPr>
          <w:rFonts w:ascii="Times" w:hAnsi="Times"/>
        </w:rPr>
      </w:pPr>
    </w:p>
    <w:p w:rsidR="00000000" w:rsidRDefault="00565315">
      <w:pPr>
        <w:rPr>
          <w:rFonts w:ascii="Times" w:hAnsi="Times"/>
          <w:b/>
        </w:rPr>
      </w:pPr>
      <w:r>
        <w:rPr>
          <w:rFonts w:ascii="Times" w:hAnsi="Times"/>
          <w:b/>
        </w:rPr>
        <w:t>10/26</w:t>
      </w:r>
      <w:r>
        <w:rPr>
          <w:rFonts w:ascii="Times" w:hAnsi="Times"/>
        </w:rPr>
        <w:tab/>
      </w:r>
      <w:r>
        <w:rPr>
          <w:rFonts w:ascii="Times" w:hAnsi="Times"/>
          <w:b/>
        </w:rPr>
        <w:t>Poetry Essay Exam</w:t>
      </w:r>
    </w:p>
    <w:p w:rsidR="00000000" w:rsidRDefault="00565315">
      <w:pPr>
        <w:rPr>
          <w:rFonts w:ascii="Times" w:hAnsi="Times"/>
          <w:b/>
        </w:rPr>
      </w:pPr>
    </w:p>
    <w:p w:rsidR="00000000" w:rsidRDefault="00565315">
      <w:pPr>
        <w:rPr>
          <w:rFonts w:ascii="Times" w:hAnsi="Times"/>
        </w:rPr>
      </w:pPr>
      <w:r>
        <w:rPr>
          <w:rFonts w:ascii="Times" w:hAnsi="Times"/>
          <w:b/>
        </w:rPr>
        <w:t>10/31</w:t>
      </w:r>
      <w:r>
        <w:rPr>
          <w:rFonts w:ascii="Times" w:hAnsi="Times"/>
        </w:rPr>
        <w:tab/>
      </w:r>
      <w:r>
        <w:rPr>
          <w:rFonts w:ascii="Times" w:hAnsi="Times"/>
          <w:b/>
        </w:rPr>
        <w:t>Critical Method Paper Due</w:t>
      </w:r>
    </w:p>
    <w:p w:rsidR="00000000" w:rsidRDefault="00565315">
      <w:pPr>
        <w:rPr>
          <w:rFonts w:ascii="Times" w:hAnsi="Times"/>
        </w:rPr>
      </w:pPr>
    </w:p>
    <w:p w:rsidR="00000000" w:rsidRDefault="00565315">
      <w:pPr>
        <w:rPr>
          <w:rFonts w:ascii="Times" w:hAnsi="Times"/>
        </w:rPr>
      </w:pPr>
      <w:r>
        <w:rPr>
          <w:rFonts w:ascii="Times" w:hAnsi="Times"/>
          <w:b/>
        </w:rPr>
        <w:t>Note:</w:t>
      </w:r>
      <w:r>
        <w:rPr>
          <w:rFonts w:ascii="Times" w:hAnsi="Times"/>
        </w:rPr>
        <w:tab/>
        <w:t xml:space="preserve"> </w:t>
      </w:r>
      <w:r>
        <w:rPr>
          <w:rFonts w:ascii="Times" w:hAnsi="Times"/>
        </w:rPr>
        <w:t xml:space="preserve">You should have begun thinking seriously about the final paper by this point, including </w:t>
      </w:r>
      <w:r>
        <w:rPr>
          <w:rFonts w:ascii="Times" w:hAnsi="Times"/>
          <w:b/>
        </w:rPr>
        <w:t>working on the prospectus</w:t>
      </w:r>
      <w:r>
        <w:rPr>
          <w:rFonts w:ascii="Times" w:hAnsi="Times"/>
        </w:rPr>
        <w:t xml:space="preserve"> (see below). </w:t>
      </w:r>
    </w:p>
    <w:p w:rsidR="00000000" w:rsidRDefault="00565315">
      <w:pPr>
        <w:pStyle w:val="Header"/>
        <w:tabs>
          <w:tab w:val="clear" w:pos="4320"/>
          <w:tab w:val="clear" w:pos="8640"/>
        </w:tabs>
        <w:rPr>
          <w:rFonts w:ascii="Times" w:hAnsi="Times"/>
        </w:rPr>
      </w:pPr>
    </w:p>
    <w:p w:rsidR="00000000" w:rsidRDefault="00565315">
      <w:pPr>
        <w:pStyle w:val="Heading1"/>
      </w:pPr>
      <w:r>
        <w:t xml:space="preserve">Life Narratives (10/31-11/21) </w:t>
      </w:r>
    </w:p>
    <w:p w:rsidR="00000000" w:rsidRDefault="00565315">
      <w:pPr>
        <w:rPr>
          <w:rFonts w:ascii="Times" w:hAnsi="Times"/>
        </w:rPr>
      </w:pPr>
    </w:p>
    <w:p w:rsidR="00000000" w:rsidRDefault="00565315">
      <w:pPr>
        <w:rPr>
          <w:rFonts w:ascii="Times" w:hAnsi="Times"/>
          <w:i/>
        </w:rPr>
      </w:pPr>
      <w:r>
        <w:rPr>
          <w:rFonts w:ascii="Times" w:hAnsi="Times"/>
        </w:rPr>
        <w:tab/>
        <w:t xml:space="preserve">The Known American Life Model -- </w:t>
      </w:r>
      <w:r>
        <w:rPr>
          <w:rFonts w:ascii="Times" w:hAnsi="Times"/>
          <w:i/>
        </w:rPr>
        <w:t>The Autobiography</w:t>
      </w: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ab/>
      </w: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>10/31,</w:t>
      </w:r>
      <w:r>
        <w:rPr>
          <w:rFonts w:ascii="Times" w:hAnsi="Times"/>
        </w:rPr>
        <w:tab/>
        <w:t xml:space="preserve">Readings: Franklin's </w:t>
      </w:r>
      <w:r>
        <w:rPr>
          <w:rFonts w:ascii="Times" w:hAnsi="Times"/>
          <w:i/>
        </w:rPr>
        <w:t>Autobiography</w:t>
      </w:r>
      <w:r>
        <w:rPr>
          <w:rFonts w:ascii="Times" w:hAnsi="Times"/>
          <w:i/>
        </w:rPr>
        <w:t xml:space="preserve">  </w:t>
      </w:r>
      <w:r>
        <w:rPr>
          <w:rFonts w:ascii="Times" w:hAnsi="Times"/>
        </w:rPr>
        <w:t>(skim Pt. I, focus on Pt II [Ten years of more 11/2</w:t>
      </w:r>
      <w:r>
        <w:rPr>
          <w:rFonts w:ascii="Times" w:hAnsi="Times"/>
        </w:rPr>
        <w:tab/>
        <w:t>….To Thus far written at Passy])</w:t>
      </w:r>
      <w:r>
        <w:rPr>
          <w:rFonts w:ascii="Times" w:hAnsi="Times"/>
          <w:i/>
        </w:rPr>
        <w:t xml:space="preserve">;  </w:t>
      </w:r>
      <w:r>
        <w:rPr>
          <w:rFonts w:ascii="Times" w:hAnsi="Times"/>
        </w:rPr>
        <w:t xml:space="preserve">CTT:  "Feminist Criticism" (81-116);                          </w:t>
      </w: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 xml:space="preserve">            “Deconstructive Criticism” ( 224-76).</w:t>
      </w:r>
    </w:p>
    <w:p w:rsidR="00000000" w:rsidRDefault="00565315">
      <w:pPr>
        <w:rPr>
          <w:rFonts w:ascii="Times" w:hAnsi="Times"/>
        </w:rPr>
      </w:pPr>
    </w:p>
    <w:p w:rsidR="00000000" w:rsidRDefault="00565315">
      <w:pPr>
        <w:rPr>
          <w:rFonts w:ascii="Times" w:hAnsi="Times"/>
          <w:b/>
        </w:rPr>
      </w:pPr>
      <w:r>
        <w:rPr>
          <w:rFonts w:ascii="Times" w:hAnsi="Times"/>
          <w:b/>
        </w:rPr>
        <w:t>11/7</w:t>
      </w:r>
      <w:r>
        <w:rPr>
          <w:rFonts w:ascii="Times" w:hAnsi="Times"/>
          <w:b/>
        </w:rPr>
        <w:tab/>
        <w:t xml:space="preserve">SA Test on Feminist and Deconstruct. Crit. (see </w:t>
      </w:r>
      <w:r>
        <w:rPr>
          <w:rFonts w:ascii="Times" w:hAnsi="Times"/>
          <w:b/>
        </w:rPr>
        <w:t>syllabus, p. 9)</w:t>
      </w:r>
    </w:p>
    <w:p w:rsidR="00000000" w:rsidRDefault="00565315">
      <w:pPr>
        <w:rPr>
          <w:rFonts w:ascii="Times" w:hAnsi="Times"/>
          <w:b/>
        </w:rPr>
      </w:pP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lastRenderedPageBreak/>
        <w:tab/>
        <w:t xml:space="preserve">The Unknown American Process of Self / Community Creation -- </w:t>
      </w:r>
      <w:r>
        <w:rPr>
          <w:rFonts w:ascii="Times" w:hAnsi="Times"/>
          <w:i/>
        </w:rPr>
        <w:t xml:space="preserve">The Way to </w:t>
      </w: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Rainy Mountain</w:t>
      </w:r>
    </w:p>
    <w:p w:rsidR="00000000" w:rsidRDefault="00565315">
      <w:pPr>
        <w:rPr>
          <w:rFonts w:ascii="Times" w:hAnsi="Times"/>
        </w:rPr>
      </w:pP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 xml:space="preserve">11/7, </w:t>
      </w:r>
      <w:r>
        <w:rPr>
          <w:rFonts w:ascii="Times" w:hAnsi="Times"/>
        </w:rPr>
        <w:tab/>
        <w:t xml:space="preserve">Readings:  </w:t>
      </w:r>
      <w:r>
        <w:rPr>
          <w:rFonts w:ascii="Times" w:hAnsi="Times"/>
          <w:i/>
        </w:rPr>
        <w:t>The Way to Rainy Mountain;</w:t>
      </w:r>
      <w:r>
        <w:rPr>
          <w:rFonts w:ascii="Times" w:hAnsi="Times"/>
        </w:rPr>
        <w:t xml:space="preserve"> History of the Book (in class); CTT:    9,14</w:t>
      </w:r>
      <w:r>
        <w:rPr>
          <w:rFonts w:ascii="Times" w:hAnsi="Times"/>
        </w:rPr>
        <w:tab/>
        <w:t>"Structuralist Criticism" (197-240); Gates, “Ethnic” CP.</w:t>
      </w:r>
    </w:p>
    <w:p w:rsidR="00000000" w:rsidRDefault="00565315">
      <w:pPr>
        <w:rPr>
          <w:rFonts w:ascii="Times" w:hAnsi="Times"/>
        </w:rPr>
      </w:pPr>
    </w:p>
    <w:p w:rsidR="00000000" w:rsidRDefault="00565315">
      <w:pPr>
        <w:rPr>
          <w:rFonts w:ascii="Times" w:hAnsi="Times"/>
          <w:b/>
        </w:rPr>
      </w:pPr>
      <w:r>
        <w:rPr>
          <w:rFonts w:ascii="Times" w:hAnsi="Times"/>
          <w:b/>
        </w:rPr>
        <w:t>11/16</w:t>
      </w:r>
      <w:r>
        <w:rPr>
          <w:rFonts w:ascii="Times" w:hAnsi="Times"/>
          <w:b/>
        </w:rPr>
        <w:tab/>
        <w:t>SA Test on Hist of B, Structuralist, Ethnic Crit. (see syllabus, p. 9)</w:t>
      </w:r>
    </w:p>
    <w:p w:rsidR="00000000" w:rsidRDefault="00565315">
      <w:pPr>
        <w:rPr>
          <w:rFonts w:ascii="Times" w:hAnsi="Times"/>
          <w:b/>
        </w:rPr>
      </w:pPr>
      <w:r>
        <w:rPr>
          <w:rFonts w:ascii="Times" w:hAnsi="Times"/>
          <w:b/>
        </w:rPr>
        <w:t>11/16</w:t>
      </w:r>
      <w:r>
        <w:rPr>
          <w:rFonts w:ascii="Times" w:hAnsi="Times"/>
          <w:b/>
        </w:rPr>
        <w:tab/>
        <w:t xml:space="preserve">Re-Discuss Prospectus, Final Paper, </w:t>
      </w:r>
      <w:r>
        <w:rPr>
          <w:rFonts w:ascii="Times" w:hAnsi="Times"/>
          <w:b/>
          <w:i/>
        </w:rPr>
        <w:t>Research Guide</w:t>
      </w:r>
      <w:r>
        <w:rPr>
          <w:rFonts w:ascii="Times" w:hAnsi="Times"/>
          <w:b/>
        </w:rPr>
        <w:t>, etc.</w:t>
      </w:r>
    </w:p>
    <w:p w:rsidR="00000000" w:rsidRDefault="00565315">
      <w:pPr>
        <w:rPr>
          <w:rFonts w:ascii="Times" w:hAnsi="Times"/>
          <w:b/>
        </w:rPr>
      </w:pPr>
    </w:p>
    <w:p w:rsidR="00000000" w:rsidRDefault="00565315">
      <w:pPr>
        <w:rPr>
          <w:rFonts w:ascii="Times" w:hAnsi="Times"/>
          <w:b/>
        </w:rPr>
      </w:pPr>
      <w:r>
        <w:rPr>
          <w:rFonts w:ascii="Times" w:hAnsi="Times"/>
          <w:b/>
        </w:rPr>
        <w:t>11/21</w:t>
      </w:r>
      <w:r>
        <w:rPr>
          <w:rFonts w:ascii="Times" w:hAnsi="Times"/>
        </w:rPr>
        <w:tab/>
      </w:r>
      <w:r>
        <w:rPr>
          <w:rFonts w:ascii="Times" w:hAnsi="Times"/>
          <w:b/>
        </w:rPr>
        <w:t xml:space="preserve">Life Narrative Essay Exam  </w:t>
      </w:r>
    </w:p>
    <w:p w:rsidR="00000000" w:rsidRDefault="00565315">
      <w:pPr>
        <w:rPr>
          <w:rFonts w:ascii="Times" w:hAnsi="Times"/>
          <w:b/>
        </w:rPr>
      </w:pPr>
    </w:p>
    <w:p w:rsidR="00000000" w:rsidRDefault="00565315">
      <w:pPr>
        <w:pStyle w:val="Header"/>
        <w:tabs>
          <w:tab w:val="clear" w:pos="4320"/>
          <w:tab w:val="clear" w:pos="8640"/>
        </w:tabs>
        <w:rPr>
          <w:rFonts w:ascii="Times" w:hAnsi="Times"/>
        </w:rPr>
      </w:pPr>
      <w:r>
        <w:rPr>
          <w:rFonts w:ascii="Times" w:hAnsi="Times"/>
        </w:rPr>
        <w:t>11/23</w:t>
      </w:r>
      <w:r>
        <w:rPr>
          <w:rFonts w:ascii="Times" w:hAnsi="Times"/>
        </w:rPr>
        <w:tab/>
        <w:t>Thanksgiving</w:t>
      </w:r>
    </w:p>
    <w:p w:rsidR="00000000" w:rsidRDefault="00565315">
      <w:pPr>
        <w:rPr>
          <w:rFonts w:ascii="Times" w:hAnsi="Times"/>
        </w:rPr>
      </w:pPr>
    </w:p>
    <w:p w:rsidR="00000000" w:rsidRDefault="00565315">
      <w:pPr>
        <w:pStyle w:val="Heading1"/>
      </w:pPr>
      <w:r>
        <w:t>The Research Paper: "Prospected,” and Written (11/23-12/8)</w:t>
      </w:r>
    </w:p>
    <w:p w:rsidR="00000000" w:rsidRDefault="00565315">
      <w:pPr>
        <w:rPr>
          <w:rFonts w:ascii="Times" w:hAnsi="Times"/>
        </w:rPr>
      </w:pPr>
    </w:p>
    <w:p w:rsidR="00000000" w:rsidRDefault="00565315">
      <w:pPr>
        <w:rPr>
          <w:rFonts w:ascii="Times" w:hAnsi="Times"/>
        </w:rPr>
      </w:pPr>
      <w:r>
        <w:rPr>
          <w:rFonts w:ascii="Times" w:hAnsi="Times"/>
          <w:b/>
        </w:rPr>
        <w:t>11/28</w:t>
      </w:r>
      <w:r>
        <w:rPr>
          <w:rFonts w:ascii="Times" w:hAnsi="Times"/>
        </w:rPr>
        <w:tab/>
        <w:t xml:space="preserve">Re-re-discuss prospectus. </w:t>
      </w:r>
      <w:r>
        <w:rPr>
          <w:rFonts w:ascii="Times" w:hAnsi="Times"/>
          <w:b/>
        </w:rPr>
        <w:t xml:space="preserve">Prospectus </w:t>
      </w:r>
      <w:r>
        <w:rPr>
          <w:rFonts w:ascii="Times" w:hAnsi="Times"/>
        </w:rPr>
        <w:t>(which will be graded</w:t>
      </w:r>
      <w:r>
        <w:rPr>
          <w:rFonts w:ascii="Times" w:hAnsi="Times"/>
          <w:b/>
        </w:rPr>
        <w:t>) Due</w:t>
      </w:r>
      <w:r>
        <w:rPr>
          <w:rFonts w:ascii="Times" w:hAnsi="Times"/>
        </w:rPr>
        <w:t xml:space="preserve"> by 5 p.m.</w:t>
      </w:r>
    </w:p>
    <w:p w:rsidR="00000000" w:rsidRDefault="00565315">
      <w:pPr>
        <w:rPr>
          <w:rFonts w:ascii="Times" w:hAnsi="Times"/>
        </w:rPr>
      </w:pP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>11/30</w:t>
      </w:r>
      <w:r>
        <w:rPr>
          <w:rFonts w:ascii="Times" w:hAnsi="Times"/>
        </w:rPr>
        <w:tab/>
        <w:t xml:space="preserve">Conferences to discuss prospectus and paper. </w:t>
      </w:r>
    </w:p>
    <w:p w:rsidR="00000000" w:rsidRDefault="00565315">
      <w:pPr>
        <w:rPr>
          <w:rFonts w:ascii="Times" w:hAnsi="Times"/>
        </w:rPr>
      </w:pP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>12/5</w:t>
      </w:r>
      <w:r>
        <w:rPr>
          <w:rFonts w:ascii="Times" w:hAnsi="Times"/>
        </w:rPr>
        <w:tab/>
        <w:t>Discuss MLA Format; “final” paper questions</w:t>
      </w:r>
    </w:p>
    <w:p w:rsidR="00000000" w:rsidRDefault="00565315">
      <w:pPr>
        <w:rPr>
          <w:rFonts w:ascii="Times" w:hAnsi="Times"/>
        </w:rPr>
      </w:pP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>12/7</w:t>
      </w:r>
      <w:r>
        <w:rPr>
          <w:rFonts w:ascii="Times" w:hAnsi="Times"/>
        </w:rPr>
        <w:tab/>
        <w:t>Optional Conferences on Paper</w:t>
      </w:r>
    </w:p>
    <w:p w:rsidR="00000000" w:rsidRDefault="00565315">
      <w:pPr>
        <w:rPr>
          <w:rFonts w:ascii="Times" w:hAnsi="Times"/>
        </w:rPr>
      </w:pPr>
    </w:p>
    <w:p w:rsidR="00000000" w:rsidRDefault="00565315">
      <w:pPr>
        <w:rPr>
          <w:rFonts w:ascii="Times" w:hAnsi="Times"/>
          <w:b/>
        </w:rPr>
      </w:pPr>
      <w:r>
        <w:rPr>
          <w:rFonts w:ascii="Times" w:hAnsi="Times"/>
          <w:b/>
        </w:rPr>
        <w:t>12/8</w:t>
      </w:r>
      <w:r>
        <w:rPr>
          <w:rFonts w:ascii="Times" w:hAnsi="Times"/>
        </w:rPr>
        <w:tab/>
      </w:r>
      <w:r>
        <w:rPr>
          <w:rFonts w:ascii="Times" w:hAnsi="Times"/>
          <w:b/>
        </w:rPr>
        <w:t>Final Draft Due by 5 p.m.</w:t>
      </w:r>
    </w:p>
    <w:p w:rsidR="00000000" w:rsidRDefault="00565315">
      <w:pPr>
        <w:rPr>
          <w:rFonts w:ascii="Times" w:hAnsi="Times"/>
          <w:b/>
        </w:rPr>
      </w:pPr>
    </w:p>
    <w:p w:rsidR="00000000" w:rsidRDefault="00565315">
      <w:pPr>
        <w:rPr>
          <w:rFonts w:ascii="Times" w:hAnsi="Times"/>
          <w:b/>
        </w:rPr>
      </w:pPr>
      <w:r>
        <w:rPr>
          <w:rFonts w:ascii="Times" w:hAnsi="Times"/>
          <w:b/>
        </w:rPr>
        <w:t>12/1</w:t>
      </w:r>
      <w:r>
        <w:rPr>
          <w:rFonts w:ascii="Times" w:hAnsi="Times"/>
          <w:b/>
        </w:rPr>
        <w:t>4</w:t>
      </w:r>
      <w:r>
        <w:rPr>
          <w:rFonts w:ascii="Times" w:hAnsi="Times"/>
          <w:b/>
        </w:rPr>
        <w:tab/>
        <w:t>Papers Returned / Discussed</w:t>
      </w:r>
    </w:p>
    <w:p w:rsidR="00000000" w:rsidRDefault="00565315">
      <w:pPr>
        <w:rPr>
          <w:rFonts w:ascii="Times" w:hAnsi="Times"/>
        </w:rPr>
      </w:pPr>
    </w:p>
    <w:p w:rsidR="00000000" w:rsidRDefault="00565315">
      <w:pPr>
        <w:rPr>
          <w:rFonts w:ascii="Times" w:hAnsi="Times"/>
        </w:rPr>
      </w:pP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>Examinations / Criteria</w:t>
      </w:r>
    </w:p>
    <w:p w:rsidR="00000000" w:rsidRDefault="00565315">
      <w:pPr>
        <w:rPr>
          <w:rFonts w:ascii="Times" w:hAnsi="Times"/>
        </w:rPr>
      </w:pP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>As suggested above, there will be two types of exam questions: short answer and essay. Except for the syllabus quiz, the short answer questions will be identifications taken from the lists in this sy</w:t>
      </w:r>
      <w:r>
        <w:rPr>
          <w:rFonts w:ascii="Times" w:hAnsi="Times"/>
        </w:rPr>
        <w:t xml:space="preserve">llabus; the lists are drawn from </w:t>
      </w:r>
      <w:r>
        <w:rPr>
          <w:rFonts w:ascii="Times" w:hAnsi="Times"/>
          <w:i/>
        </w:rPr>
        <w:t>The</w:t>
      </w:r>
      <w:r>
        <w:rPr>
          <w:rFonts w:ascii="Times" w:hAnsi="Times"/>
        </w:rPr>
        <w:t xml:space="preserve"> </w:t>
      </w:r>
      <w:r>
        <w:rPr>
          <w:rFonts w:ascii="Times" w:hAnsi="Times"/>
          <w:i/>
        </w:rPr>
        <w:t xml:space="preserve">Bedford Glossary </w:t>
      </w:r>
      <w:r>
        <w:rPr>
          <w:rFonts w:ascii="Times" w:hAnsi="Times"/>
        </w:rPr>
        <w:t xml:space="preserve">(BG), the italicized words in </w:t>
      </w:r>
      <w:r>
        <w:rPr>
          <w:rFonts w:ascii="Times" w:hAnsi="Times"/>
          <w:i/>
        </w:rPr>
        <w:t xml:space="preserve">Critical Theory Today </w:t>
      </w:r>
      <w:r>
        <w:rPr>
          <w:rFonts w:ascii="Times" w:hAnsi="Times"/>
        </w:rPr>
        <w:t>(CTT), classes, and the course packet (CP). The class before each essay exam I will distribute a study sheet that will indicate the nature of the essa</w:t>
      </w:r>
      <w:r>
        <w:rPr>
          <w:rFonts w:ascii="Times" w:hAnsi="Times"/>
        </w:rPr>
        <w:t>y questions.  Essay grading criteria: how well you focus on the question, the logic of your arguments, and how well you support your arguments with relevant and specific examples from the readings. I will also consider writing coherence and mechanics, thou</w:t>
      </w:r>
      <w:r>
        <w:rPr>
          <w:rFonts w:ascii="Times" w:hAnsi="Times"/>
        </w:rPr>
        <w:t>gh I will be more demanding on the mechanics when I evaluate the papers.</w:t>
      </w:r>
    </w:p>
    <w:p w:rsidR="00000000" w:rsidRDefault="00565315">
      <w:pPr>
        <w:rPr>
          <w:rFonts w:ascii="Times" w:hAnsi="Times"/>
        </w:rPr>
      </w:pP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>Papers / Criteria</w:t>
      </w:r>
    </w:p>
    <w:p w:rsidR="00000000" w:rsidRDefault="00565315">
      <w:pPr>
        <w:rPr>
          <w:rFonts w:ascii="Times" w:hAnsi="Times"/>
        </w:rPr>
      </w:pP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>First: Close Reading (approximately 750 words [three double-spaced pages]);  using the "New Criticism" CTT chapter and class discussions as guides, select a portio</w:t>
      </w:r>
      <w:r>
        <w:rPr>
          <w:rFonts w:ascii="Times" w:hAnsi="Times"/>
        </w:rPr>
        <w:t xml:space="preserve">n of </w:t>
      </w:r>
      <w:r>
        <w:rPr>
          <w:rFonts w:ascii="Times" w:hAnsi="Times"/>
          <w:i/>
        </w:rPr>
        <w:t xml:space="preserve">Gatsby  </w:t>
      </w:r>
      <w:r>
        <w:rPr>
          <w:rFonts w:ascii="Times" w:hAnsi="Times"/>
        </w:rPr>
        <w:t xml:space="preserve">(no longer than a chapter, no shorter than a paragraph).  (1) Define the primary themes, questions, and / or issues you discovered "in" the selection.  (2) Indicate how two or three </w:t>
      </w:r>
      <w:r>
        <w:rPr>
          <w:rFonts w:ascii="Times" w:hAnsi="Times"/>
        </w:rPr>
        <w:lastRenderedPageBreak/>
        <w:t>relevant elements of the selection (e.g., diction, imagery, n</w:t>
      </w:r>
      <w:r>
        <w:rPr>
          <w:rFonts w:ascii="Times" w:hAnsi="Times"/>
        </w:rPr>
        <w:t>arrative voice, tone, setting description, characterization) contribute to and/or detract from that primary theme, question, or issue you defined.</w:t>
      </w:r>
    </w:p>
    <w:p w:rsidR="00000000" w:rsidRDefault="00565315">
      <w:pPr>
        <w:rPr>
          <w:rFonts w:ascii="Times" w:hAnsi="Times"/>
        </w:rPr>
      </w:pP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>Second: Critical Method  (approximately 750-1000 words [three-to-four double-spaced pages]); apply one of th</w:t>
      </w:r>
      <w:r>
        <w:rPr>
          <w:rFonts w:ascii="Times" w:hAnsi="Times"/>
        </w:rPr>
        <w:t xml:space="preserve">e interpretive methodologies we study (except for New Crit.) to one the texts (except </w:t>
      </w:r>
      <w:r>
        <w:rPr>
          <w:rFonts w:ascii="Times" w:hAnsi="Times"/>
          <w:i/>
        </w:rPr>
        <w:t>Gatsny,</w:t>
      </w:r>
      <w:r>
        <w:rPr>
          <w:rFonts w:ascii="Times" w:hAnsi="Times"/>
        </w:rPr>
        <w:t xml:space="preserve"> but you are not limited to the methods and texts studied before the paper due date).  (1) Indicate why this particular interpretive orientation is appropriate for</w:t>
      </w:r>
      <w:r>
        <w:rPr>
          <w:rFonts w:ascii="Times" w:hAnsi="Times"/>
        </w:rPr>
        <w:t xml:space="preserve"> studying the text you selected.  (2)  Using the class discussion and the sample </w:t>
      </w:r>
      <w:r>
        <w:rPr>
          <w:rFonts w:ascii="Times" w:hAnsi="Times"/>
          <w:i/>
        </w:rPr>
        <w:t xml:space="preserve">Gatsby </w:t>
      </w:r>
      <w:r>
        <w:rPr>
          <w:rFonts w:ascii="Times" w:hAnsi="Times"/>
        </w:rPr>
        <w:t xml:space="preserve">essays in CTT as guides, demonstrate the effectiveness of using the selected method.   </w:t>
      </w:r>
    </w:p>
    <w:p w:rsidR="00000000" w:rsidRDefault="00565315">
      <w:pPr>
        <w:rPr>
          <w:rFonts w:ascii="Times" w:hAnsi="Times"/>
        </w:rPr>
      </w:pP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>Third:  Process for the Research Paper (approximately 1250-1500 words [five-to-</w:t>
      </w:r>
      <w:r>
        <w:rPr>
          <w:rFonts w:ascii="Times" w:hAnsi="Times"/>
        </w:rPr>
        <w:t>six double-spaced pages] plus the "Works Cited" section--a minimum of five critical sources).  Select one of the assigned readings; determine a focus/thesis and select one or more of the interpretive methods that will facilitate your analyses; discover rel</w:t>
      </w:r>
      <w:r>
        <w:rPr>
          <w:rFonts w:ascii="Times" w:hAnsi="Times"/>
        </w:rPr>
        <w:t xml:space="preserve">evant parts of the text that define and support your focus/thesis; using the annual </w:t>
      </w:r>
      <w:r>
        <w:rPr>
          <w:rFonts w:ascii="Times" w:hAnsi="Times"/>
          <w:i/>
        </w:rPr>
        <w:t xml:space="preserve">American Literary Scholarship </w:t>
      </w:r>
      <w:r>
        <w:rPr>
          <w:rFonts w:ascii="Times" w:hAnsi="Times"/>
        </w:rPr>
        <w:t xml:space="preserve">volumes (in print and online) and other print and electronic bibliographic sources (see </w:t>
      </w:r>
      <w:r>
        <w:rPr>
          <w:rFonts w:ascii="Times" w:hAnsi="Times"/>
          <w:i/>
        </w:rPr>
        <w:t>A Research Guide</w:t>
      </w:r>
      <w:r>
        <w:rPr>
          <w:rFonts w:ascii="Times" w:hAnsi="Times"/>
        </w:rPr>
        <w:t xml:space="preserve"> ), identify articles and chapters tha</w:t>
      </w:r>
      <w:r>
        <w:rPr>
          <w:rFonts w:ascii="Times" w:hAnsi="Times"/>
        </w:rPr>
        <w:t>t will give your arguments authority and clarify your thoughts on your interpretation; prepare and submit the (graded) prospectus (see guidelines below) ; write and revise drafts; turn in final draft.  Use MLA format; see especially sections 4.3-4.6 and ch</w:t>
      </w:r>
      <w:r>
        <w:rPr>
          <w:rFonts w:ascii="Times" w:hAnsi="Times"/>
        </w:rPr>
        <w:t xml:space="preserve">apters 5 and 6 of the </w:t>
      </w:r>
      <w:r>
        <w:rPr>
          <w:rFonts w:ascii="Times" w:hAnsi="Times"/>
          <w:i/>
        </w:rPr>
        <w:t xml:space="preserve">MLA Handbook.  </w:t>
      </w:r>
      <w:r>
        <w:rPr>
          <w:rFonts w:ascii="Times" w:hAnsi="Times"/>
        </w:rPr>
        <w:t xml:space="preserve">Note:  This process is not lock step; e.g., you may prefer to start some of the writing before you prepare a prospectus; you might want to go to the secondary criticism early, though it's best to have some idea of your </w:t>
      </w:r>
      <w:r>
        <w:rPr>
          <w:rFonts w:ascii="Times" w:hAnsi="Times"/>
        </w:rPr>
        <w:t xml:space="preserve">focus and thesis before reading much criticism. The five-part prospectus format is: </w:t>
      </w:r>
    </w:p>
    <w:p w:rsidR="00000000" w:rsidRDefault="00565315">
      <w:pPr>
        <w:rPr>
          <w:rFonts w:ascii="Times" w:hAnsi="Times"/>
        </w:rPr>
      </w:pP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>1. Thesis / Significance (one paragraph): indicate the book or poem(s) selected for examination; define the primary argument(s) claim(s), or question(s); indicate the sig</w:t>
      </w:r>
      <w:r>
        <w:rPr>
          <w:rFonts w:ascii="Times" w:hAnsi="Times"/>
        </w:rPr>
        <w:t xml:space="preserve">nificance of your thesis (i.e., address the "So what question?"). </w:t>
      </w: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>2. Feasibility (short paragraph):  Is it possible to address this thesis adequately in a five-to-six-page research paper and during an intense summer semester course?  Does our library or d</w:t>
      </w:r>
      <w:r>
        <w:rPr>
          <w:rFonts w:ascii="Times" w:hAnsi="Times"/>
        </w:rPr>
        <w:t xml:space="preserve">o other metroplex libraries have the resources you will need. </w:t>
      </w: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>3. Method (one paragraph): identify the critical approach(es) to interpretation that you will use (see the CTT chapters).  Indicate why these are appropriate for your book or poem(s) and your t</w:t>
      </w:r>
      <w:r>
        <w:rPr>
          <w:rFonts w:ascii="Times" w:hAnsi="Times"/>
        </w:rPr>
        <w:t xml:space="preserve">hesis. </w:t>
      </w: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>4. Tentative Organization (brief paragraph): In a few sentences justify how you will order the paper.</w:t>
      </w: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>5. Preliminary Bibliography (list): Remember, the paper requires at least five critical sources in your Works Cited list that will be well integra</w:t>
      </w:r>
      <w:r>
        <w:rPr>
          <w:rFonts w:ascii="Times" w:hAnsi="Times"/>
        </w:rPr>
        <w:t xml:space="preserve">ted into your discussion (i.e., not just tacked on to reach the five minimum).     </w:t>
      </w:r>
    </w:p>
    <w:p w:rsidR="00000000" w:rsidRDefault="00565315">
      <w:pPr>
        <w:rPr>
          <w:rFonts w:ascii="Times" w:hAnsi="Times"/>
        </w:rPr>
      </w:pP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>Paper Grading Criteria:  For all three papers, how well you fulfill the specific requirements of each assignment will obviously be important.  For the research paper, I wi</w:t>
      </w:r>
      <w:r>
        <w:rPr>
          <w:rFonts w:ascii="Times" w:hAnsi="Times"/>
        </w:rPr>
        <w:t xml:space="preserve">ll be concerned with how well you integrate your ideas and arguments with the "voices" of the critical articles.  We will discuss this at length in class.  For all the papers, </w:t>
      </w:r>
      <w:r>
        <w:rPr>
          <w:rFonts w:ascii="Times" w:hAnsi="Times"/>
        </w:rPr>
        <w:lastRenderedPageBreak/>
        <w:t>I will expect coherent, well-organized, and engaging writing and writing mechani</w:t>
      </w:r>
      <w:r>
        <w:rPr>
          <w:rFonts w:ascii="Times" w:hAnsi="Times"/>
        </w:rPr>
        <w:t>cs (e.g., spelling, grammar) worthy of an English major.  If you have had writing problems in the past, please visit the free Writing Center on the fourth floor of the library.</w:t>
      </w:r>
    </w:p>
    <w:p w:rsidR="00000000" w:rsidRDefault="00565315">
      <w:pPr>
        <w:rPr>
          <w:rFonts w:ascii="Times" w:hAnsi="Times"/>
        </w:rPr>
      </w:pP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>Approximate Grading Weights</w:t>
      </w:r>
    </w:p>
    <w:p w:rsidR="00000000" w:rsidRDefault="00565315">
      <w:pPr>
        <w:rPr>
          <w:rFonts w:ascii="Times" w:hAnsi="Times"/>
        </w:rPr>
      </w:pP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 xml:space="preserve">Exams (50%): Combined grade for the short-answer </w:t>
      </w:r>
      <w:r>
        <w:rPr>
          <w:rFonts w:ascii="Times" w:hAnsi="Times"/>
        </w:rPr>
        <w:t>tests (20%); the three essay exams (10% each = total 30%).</w:t>
      </w:r>
    </w:p>
    <w:p w:rsidR="00000000" w:rsidRDefault="00565315">
      <w:pPr>
        <w:rPr>
          <w:rFonts w:ascii="Times" w:hAnsi="Times"/>
        </w:rPr>
      </w:pP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 xml:space="preserve">Papers (50%): First (10%); Second (15%); Research (25%:  prospectus, 5%; final draft, 20%).  </w:t>
      </w:r>
    </w:p>
    <w:p w:rsidR="00000000" w:rsidRDefault="00565315">
      <w:pPr>
        <w:rPr>
          <w:rFonts w:ascii="Times" w:hAnsi="Times"/>
        </w:rPr>
      </w:pP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>Constructive Warnings</w:t>
      </w:r>
    </w:p>
    <w:p w:rsidR="00000000" w:rsidRDefault="00565315">
      <w:pPr>
        <w:rPr>
          <w:rFonts w:ascii="Times" w:hAnsi="Times"/>
        </w:rPr>
      </w:pP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 xml:space="preserve">Professors are no longer allowed to drop students for excessive absences.  If </w:t>
      </w:r>
      <w:r>
        <w:rPr>
          <w:rFonts w:ascii="Times" w:hAnsi="Times"/>
        </w:rPr>
        <w:t>you plan to withdraw from the course, you must follow University procedures.  If you do not, you will receive an F for the semester.  Excessive unexcused absences (more than FOUR classes) will affect your grade (half grade for each set of FOUR absences), s</w:t>
      </w:r>
      <w:r>
        <w:rPr>
          <w:rFonts w:ascii="Times" w:hAnsi="Times"/>
        </w:rPr>
        <w:t xml:space="preserve">ince the group discussions / presentations are a significant part of the class time.                                                               </w:t>
      </w:r>
    </w:p>
    <w:p w:rsidR="00000000" w:rsidRDefault="00565315">
      <w:pPr>
        <w:rPr>
          <w:rFonts w:ascii="Times" w:hAnsi="Times"/>
        </w:rPr>
      </w:pP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>In the past I have had few problems with plagiarism or other forms of academic dishonesty.  An excellent de</w:t>
      </w:r>
      <w:r>
        <w:rPr>
          <w:rFonts w:ascii="Times" w:hAnsi="Times"/>
        </w:rPr>
        <w:t xml:space="preserve">finition of plagiarism is included in the </w:t>
      </w:r>
      <w:r>
        <w:rPr>
          <w:rFonts w:ascii="Times" w:hAnsi="Times"/>
          <w:i/>
        </w:rPr>
        <w:t>MLA Handbook</w:t>
      </w:r>
      <w:r>
        <w:rPr>
          <w:rFonts w:ascii="Times" w:hAnsi="Times"/>
        </w:rPr>
        <w:t xml:space="preserve">  (Chapter 2).  Instances of academic dishonesty, including plagiarism, will be turned over immediately to the office of the Associate Vice-President for Student Affairs.  </w:t>
      </w:r>
    </w:p>
    <w:p w:rsidR="00000000" w:rsidRDefault="00565315">
      <w:pPr>
        <w:rPr>
          <w:rFonts w:ascii="Times" w:hAnsi="Times"/>
        </w:rPr>
      </w:pP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 xml:space="preserve">Encouragement </w:t>
      </w:r>
    </w:p>
    <w:p w:rsidR="00000000" w:rsidRDefault="00565315">
      <w:pPr>
        <w:rPr>
          <w:rFonts w:ascii="Times" w:hAnsi="Times"/>
        </w:rPr>
      </w:pP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>If the class</w:t>
      </w:r>
      <w:r>
        <w:rPr>
          <w:rFonts w:ascii="Times" w:hAnsi="Times"/>
        </w:rPr>
        <w:t xml:space="preserve"> consistently keeps up with the readings, attends regularly, and arrives on time, I will drop one or two of the short-answer exams with the lowest grades. Other intangible grading factors:  improvement and consistent class participation (especially in the </w:t>
      </w:r>
      <w:r>
        <w:rPr>
          <w:rFonts w:ascii="Times" w:hAnsi="Times"/>
        </w:rPr>
        <w:t>group discussions and presentations) have turned many a C+ into a B- and quite a few B+s into A-s.  I am very willing to accommodate disabled students.  Early in the semester, they should present their authorized documents from appropriate University offic</w:t>
      </w:r>
      <w:r>
        <w:rPr>
          <w:rFonts w:ascii="Times" w:hAnsi="Times"/>
        </w:rPr>
        <w:t>es. Students needing academic or personal counseling should consult the English Undergraduate Advisor and if necessary the Office of Student Success Programs (817-272-6107)</w:t>
      </w:r>
    </w:p>
    <w:p w:rsidR="00000000" w:rsidRDefault="00565315">
      <w:pPr>
        <w:rPr>
          <w:rFonts w:ascii="Times" w:hAnsi="Times"/>
        </w:rPr>
      </w:pPr>
    </w:p>
    <w:p w:rsidR="00000000" w:rsidRDefault="00565315">
      <w:pPr>
        <w:jc w:val="center"/>
        <w:rPr>
          <w:rFonts w:ascii="Times" w:hAnsi="Times"/>
          <w:sz w:val="36"/>
        </w:rPr>
      </w:pPr>
    </w:p>
    <w:p w:rsidR="00000000" w:rsidRDefault="00565315">
      <w:pPr>
        <w:rPr>
          <w:rFonts w:ascii="Times" w:hAnsi="Times"/>
        </w:rPr>
      </w:pPr>
    </w:p>
    <w:p w:rsidR="00000000" w:rsidRDefault="00565315">
      <w:pPr>
        <w:rPr>
          <w:rFonts w:ascii="Times" w:hAnsi="Times"/>
        </w:rPr>
      </w:pPr>
    </w:p>
    <w:p w:rsidR="00000000" w:rsidRDefault="00565315">
      <w:pPr>
        <w:jc w:val="center"/>
        <w:rPr>
          <w:rFonts w:ascii="Times" w:hAnsi="Times"/>
        </w:rPr>
      </w:pPr>
    </w:p>
    <w:p w:rsidR="00000000" w:rsidRDefault="00565315">
      <w:pPr>
        <w:rPr>
          <w:rFonts w:ascii="Times" w:hAnsi="Times"/>
        </w:rPr>
      </w:pPr>
    </w:p>
    <w:p w:rsidR="00000000" w:rsidRDefault="00565315">
      <w:pPr>
        <w:rPr>
          <w:rFonts w:ascii="Times" w:hAnsi="Times"/>
        </w:rPr>
      </w:pPr>
    </w:p>
    <w:p w:rsidR="00000000" w:rsidRDefault="00565315">
      <w:pPr>
        <w:rPr>
          <w:rFonts w:ascii="Times" w:hAnsi="Times"/>
        </w:rPr>
      </w:pP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>Lists for Short Answer Exams (see the handout for the syllabus quiz guideli</w:t>
      </w:r>
      <w:r>
        <w:rPr>
          <w:rFonts w:ascii="Times" w:hAnsi="Times"/>
        </w:rPr>
        <w:t>nes)</w:t>
      </w:r>
    </w:p>
    <w:p w:rsidR="00000000" w:rsidRDefault="00565315">
      <w:pPr>
        <w:rPr>
          <w:rFonts w:ascii="Times" w:hAnsi="Times"/>
        </w:rPr>
      </w:pPr>
    </w:p>
    <w:p w:rsidR="00000000" w:rsidRDefault="0056531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First Exam Short Answer / Genre   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You will be asked to write brief identifications for TEN of the following terms from the </w:t>
      </w:r>
      <w:r>
        <w:rPr>
          <w:rFonts w:ascii="Times New Roman" w:hAnsi="Times New Roman"/>
          <w:i/>
        </w:rPr>
        <w:t>Bedford Glossary.</w:t>
      </w:r>
      <w:r>
        <w:rPr>
          <w:rFonts w:ascii="Times New Roman" w:hAnsi="Times New Roman"/>
        </w:rPr>
        <w:t xml:space="preserve"> (Typically a sensible version of the first two or three sentences of the Bedford definition wil</w:t>
      </w:r>
      <w:r>
        <w:rPr>
          <w:rFonts w:ascii="Times New Roman" w:hAnsi="Times New Roman"/>
        </w:rPr>
        <w:t xml:space="preserve">l suffice.) </w:t>
      </w:r>
    </w:p>
    <w:p w:rsidR="00000000" w:rsidRDefault="00565315">
      <w:pPr>
        <w:rPr>
          <w:rFonts w:ascii="Times New Roman" w:hAnsi="Times New Roman"/>
        </w:rPr>
      </w:pP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allegory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archetype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autobiography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bildungsroman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>biography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  <w:t>dystopia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  <w:t>epic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  <w:t>essay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  <w:t>fable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>
        <w:rPr>
          <w:rFonts w:ascii="Times New Roman" w:hAnsi="Times New Roman"/>
        </w:rPr>
        <w:tab/>
        <w:t>fiction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>11.</w:t>
      </w:r>
      <w:r>
        <w:rPr>
          <w:rFonts w:ascii="Times New Roman" w:hAnsi="Times New Roman"/>
        </w:rPr>
        <w:tab/>
        <w:t>genre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>12.</w:t>
      </w:r>
      <w:r>
        <w:rPr>
          <w:rFonts w:ascii="Times New Roman" w:hAnsi="Times New Roman"/>
        </w:rPr>
        <w:tab/>
        <w:t>gothic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>13.</w:t>
      </w:r>
      <w:r>
        <w:rPr>
          <w:rFonts w:ascii="Times New Roman" w:hAnsi="Times New Roman"/>
        </w:rPr>
        <w:tab/>
        <w:t>hymn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>14.</w:t>
      </w:r>
      <w:r>
        <w:rPr>
          <w:rFonts w:ascii="Times New Roman" w:hAnsi="Times New Roman"/>
        </w:rPr>
        <w:tab/>
        <w:t>local color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>15.</w:t>
      </w:r>
      <w:r>
        <w:rPr>
          <w:rFonts w:ascii="Times New Roman" w:hAnsi="Times New Roman"/>
        </w:rPr>
        <w:tab/>
        <w:t>myth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>16.</w:t>
      </w:r>
      <w:r>
        <w:rPr>
          <w:rFonts w:ascii="Times New Roman" w:hAnsi="Times New Roman"/>
        </w:rPr>
        <w:tab/>
        <w:t>naturalism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>17.</w:t>
      </w:r>
      <w:r>
        <w:rPr>
          <w:rFonts w:ascii="Times New Roman" w:hAnsi="Times New Roman"/>
        </w:rPr>
        <w:tab/>
        <w:t>novel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>18.</w:t>
      </w:r>
      <w:r>
        <w:rPr>
          <w:rFonts w:ascii="Times New Roman" w:hAnsi="Times New Roman"/>
        </w:rPr>
        <w:tab/>
        <w:t>parody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>19.</w:t>
      </w:r>
      <w:r>
        <w:rPr>
          <w:rFonts w:ascii="Times New Roman" w:hAnsi="Times New Roman"/>
        </w:rPr>
        <w:tab/>
        <w:t>poetry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>20.</w:t>
      </w:r>
      <w:r>
        <w:rPr>
          <w:rFonts w:ascii="Times New Roman" w:hAnsi="Times New Roman"/>
        </w:rPr>
        <w:tab/>
        <w:t>primitivism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>21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surrealism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>22.</w:t>
      </w:r>
      <w:r>
        <w:rPr>
          <w:rFonts w:ascii="Times New Roman" w:hAnsi="Times New Roman"/>
        </w:rPr>
        <w:tab/>
        <w:t>tragedy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>23.</w:t>
      </w:r>
      <w:r>
        <w:rPr>
          <w:rFonts w:ascii="Times New Roman" w:hAnsi="Times New Roman"/>
        </w:rPr>
        <w:tab/>
        <w:t>utopia</w:t>
      </w:r>
    </w:p>
    <w:p w:rsidR="00000000" w:rsidRDefault="00565315">
      <w:pPr>
        <w:rPr>
          <w:rFonts w:ascii="Times New Roman" w:hAnsi="Times New Roman"/>
        </w:rPr>
      </w:pPr>
    </w:p>
    <w:p w:rsidR="00000000" w:rsidRDefault="00565315">
      <w:pPr>
        <w:rPr>
          <w:rFonts w:ascii="Times New Roman" w:hAnsi="Times New Roman"/>
        </w:rPr>
      </w:pPr>
    </w:p>
    <w:p w:rsidR="00000000" w:rsidRDefault="00565315">
      <w:pPr>
        <w:rPr>
          <w:rFonts w:ascii="Times New Roman" w:hAnsi="Times New Roman"/>
        </w:rPr>
      </w:pPr>
    </w:p>
    <w:p w:rsidR="00000000" w:rsidRDefault="00565315">
      <w:pPr>
        <w:rPr>
          <w:rFonts w:ascii="Times New Roman" w:hAnsi="Times New Roman"/>
        </w:rPr>
      </w:pPr>
    </w:p>
    <w:p w:rsidR="00000000" w:rsidRDefault="00565315">
      <w:pPr>
        <w:rPr>
          <w:rFonts w:ascii="Times New Roman" w:hAnsi="Times New Roman"/>
        </w:rPr>
      </w:pPr>
    </w:p>
    <w:p w:rsidR="00000000" w:rsidRDefault="00565315">
      <w:pPr>
        <w:rPr>
          <w:rFonts w:ascii="Times New Roman" w:hAnsi="Times New Roman"/>
        </w:rPr>
      </w:pPr>
    </w:p>
    <w:p w:rsidR="00000000" w:rsidRDefault="00565315">
      <w:pPr>
        <w:rPr>
          <w:rFonts w:ascii="Times New Roman" w:hAnsi="Times New Roman"/>
        </w:rPr>
      </w:pPr>
    </w:p>
    <w:p w:rsidR="00000000" w:rsidRDefault="00565315">
      <w:pPr>
        <w:rPr>
          <w:rFonts w:ascii="Times New Roman" w:hAnsi="Times New Roman"/>
        </w:rPr>
      </w:pPr>
    </w:p>
    <w:p w:rsidR="00000000" w:rsidRDefault="00565315">
      <w:pPr>
        <w:rPr>
          <w:rFonts w:ascii="Times New Roman" w:hAnsi="Times New Roman"/>
        </w:rPr>
      </w:pPr>
    </w:p>
    <w:p w:rsidR="00000000" w:rsidRDefault="00565315">
      <w:pPr>
        <w:rPr>
          <w:rFonts w:ascii="Times New Roman" w:hAnsi="Times New Roman"/>
        </w:rPr>
      </w:pPr>
    </w:p>
    <w:p w:rsidR="00000000" w:rsidRDefault="00565315">
      <w:pPr>
        <w:rPr>
          <w:rFonts w:ascii="Times New Roman" w:hAnsi="Times New Roman"/>
        </w:rPr>
      </w:pPr>
    </w:p>
    <w:p w:rsidR="00000000" w:rsidRDefault="00565315">
      <w:pPr>
        <w:rPr>
          <w:rFonts w:ascii="Times New Roman" w:hAnsi="Times New Roman"/>
        </w:rPr>
      </w:pPr>
    </w:p>
    <w:p w:rsidR="00000000" w:rsidRDefault="00565315">
      <w:pPr>
        <w:rPr>
          <w:rFonts w:ascii="Times New Roman" w:hAnsi="Times New Roman"/>
        </w:rPr>
      </w:pPr>
    </w:p>
    <w:p w:rsidR="00000000" w:rsidRDefault="00565315">
      <w:pPr>
        <w:rPr>
          <w:rFonts w:ascii="Times New Roman" w:hAnsi="Times New Roman"/>
        </w:rPr>
      </w:pPr>
    </w:p>
    <w:p w:rsidR="00000000" w:rsidRDefault="00565315">
      <w:pPr>
        <w:rPr>
          <w:rFonts w:ascii="Times New Roman" w:hAnsi="Times New Roman"/>
        </w:rPr>
      </w:pP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Terms Related to the Short Answer Tests on Novels and  "New," Marxist, Postcolonial, and Psychoanalytic Criticism.  </w:t>
      </w:r>
      <w:r>
        <w:rPr>
          <w:rFonts w:ascii="Times New Roman" w:hAnsi="Times New Roman"/>
          <w:i/>
        </w:rPr>
        <w:t xml:space="preserve">CTT = Critical Theory Today </w:t>
      </w:r>
      <w:r>
        <w:rPr>
          <w:rFonts w:ascii="Times New Roman" w:hAnsi="Times New Roman"/>
        </w:rPr>
        <w:t xml:space="preserve">(italicized terms). </w:t>
      </w:r>
    </w:p>
    <w:p w:rsidR="00000000" w:rsidRDefault="00565315">
      <w:pPr>
        <w:rPr>
          <w:rFonts w:ascii="Times New Roman" w:hAnsi="Times New Roman"/>
        </w:rPr>
      </w:pPr>
    </w:p>
    <w:p w:rsidR="00000000" w:rsidRDefault="00565315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Bedford Glossary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>CTT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>CTT</w:t>
      </w:r>
      <w:r>
        <w:rPr>
          <w:rFonts w:ascii="Times New Roman" w:hAnsi="Times New Roman"/>
          <w:i/>
        </w:rPr>
        <w:tab/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>ambiguity</w:t>
      </w:r>
      <w:r>
        <w:rPr>
          <w:rFonts w:ascii="Times New Roman" w:hAnsi="Times New Roman"/>
        </w:rPr>
        <w:t xml:space="preserve"> (NC)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NEW CRITICISM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MARXIST CRITICISM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anti-hero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"the text itself"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socioeconomic class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>authorial intention (NC)</w:t>
      </w:r>
      <w:r>
        <w:rPr>
          <w:rFonts w:ascii="Times New Roman" w:hAnsi="Times New Roman"/>
        </w:rPr>
        <w:tab/>
        <w:t>intentional fallacy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material circumstances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>canon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affective fallacy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consumerism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>catharsis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heresy of the paraphrase</w:t>
      </w:r>
      <w:r>
        <w:rPr>
          <w:rFonts w:ascii="Times New Roman" w:hAnsi="Times New Roman"/>
        </w:rPr>
        <w:tab/>
        <w:t>commodity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>character</w:t>
      </w:r>
      <w:r>
        <w:rPr>
          <w:rFonts w:ascii="Times New Roman" w:hAnsi="Times New Roman"/>
        </w:rPr>
        <w:t>ization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organic unity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use value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>close reading (NC)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paradox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exchange value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>form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irony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sign-exchange value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>narrator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tension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commodification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>point of view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theme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imperialism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figurative language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colonized consciousness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image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al</w:t>
      </w:r>
      <w:r>
        <w:rPr>
          <w:rFonts w:ascii="Times New Roman" w:hAnsi="Times New Roman"/>
        </w:rPr>
        <w:t>ienated labor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symbol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bourgeoisie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proletariat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ideology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classism</w:t>
      </w:r>
    </w:p>
    <w:p w:rsidR="00000000" w:rsidRDefault="00565315">
      <w:pPr>
        <w:rPr>
          <w:rFonts w:ascii="Times New Roman" w:hAnsi="Times New Roman"/>
          <w:i/>
        </w:rPr>
      </w:pPr>
    </w:p>
    <w:p w:rsidR="00000000" w:rsidRDefault="00565315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CTT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>CTT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>CTT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>POSTCOLONIAL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PSYCHOANALYTIC</w:t>
      </w:r>
      <w:r>
        <w:rPr>
          <w:rFonts w:ascii="Times New Roman" w:hAnsi="Times New Roman"/>
        </w:rPr>
        <w:tab/>
        <w:t>I will quote two of the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>cultural colonization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unconscious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questions found on:32-33,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>colonialist discourse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repre</w:t>
      </w:r>
      <w:r>
        <w:rPr>
          <w:rFonts w:ascii="Times New Roman" w:hAnsi="Times New Roman"/>
        </w:rPr>
        <w:t>ssion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65, 134, 378-79.  You will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>othering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oedipal conflict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identify which of the four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>Eurocentrism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defenses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critical approaches 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>subalterns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denial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are associated with the</w:t>
      </w:r>
      <w:r>
        <w:rPr>
          <w:rFonts w:ascii="Times New Roman" w:hAnsi="Times New Roman"/>
        </w:rPr>
        <w:tab/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>universalism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avoidance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questions.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>orientalism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displacement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>colon</w:t>
      </w:r>
      <w:r>
        <w:rPr>
          <w:rFonts w:ascii="Times New Roman" w:hAnsi="Times New Roman"/>
        </w:rPr>
        <w:t>ial subjects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projection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>diaspora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trauma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>unhomeliness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phallic symbols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>hybridity/syncretism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female images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>white settler colonies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death drive/thanatos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>new-colonialism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ego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>cultural imperialism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id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libido</w:t>
      </w:r>
    </w:p>
    <w:p w:rsidR="00000000" w:rsidRDefault="00565315">
      <w:pPr>
        <w:rPr>
          <w:rFonts w:ascii="Times New Roman" w:hAnsi="Times New Roman"/>
        </w:rPr>
      </w:pPr>
    </w:p>
    <w:p w:rsidR="00000000" w:rsidRDefault="00565315">
      <w:pPr>
        <w:rPr>
          <w:rFonts w:ascii="Times New Roman" w:hAnsi="Times New Roman"/>
        </w:rPr>
      </w:pPr>
    </w:p>
    <w:p w:rsidR="00000000" w:rsidRDefault="00565315">
      <w:pPr>
        <w:rPr>
          <w:rFonts w:ascii="Times New Roman" w:hAnsi="Times New Roman"/>
        </w:rPr>
      </w:pPr>
    </w:p>
    <w:p w:rsidR="00000000" w:rsidRDefault="00565315">
      <w:pPr>
        <w:rPr>
          <w:rFonts w:ascii="Times New Roman" w:hAnsi="Times New Roman"/>
        </w:rPr>
      </w:pPr>
    </w:p>
    <w:p w:rsidR="00000000" w:rsidRDefault="00565315">
      <w:pPr>
        <w:rPr>
          <w:rFonts w:ascii="Times New Roman" w:hAnsi="Times New Roman"/>
        </w:rPr>
      </w:pPr>
    </w:p>
    <w:p w:rsidR="00000000" w:rsidRDefault="00565315">
      <w:pPr>
        <w:rPr>
          <w:rFonts w:ascii="Times New Roman" w:hAnsi="Times New Roman"/>
        </w:rPr>
      </w:pPr>
    </w:p>
    <w:p w:rsidR="00000000" w:rsidRDefault="00565315">
      <w:pPr>
        <w:rPr>
          <w:rFonts w:ascii="Times New Roman" w:hAnsi="Times New Roman"/>
        </w:rPr>
      </w:pPr>
    </w:p>
    <w:p w:rsidR="00000000" w:rsidRDefault="00565315">
      <w:pPr>
        <w:rPr>
          <w:rFonts w:ascii="Times New Roman" w:hAnsi="Times New Roman"/>
        </w:rPr>
      </w:pP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>Terms Related to the Short Answer Te</w:t>
      </w:r>
      <w:r>
        <w:rPr>
          <w:rFonts w:ascii="Times New Roman" w:hAnsi="Times New Roman"/>
        </w:rPr>
        <w:t>sts on Poetry and Reader Response, Lesbian, Gay, Queer, New Historical, and Cultural Criticism</w:t>
      </w:r>
    </w:p>
    <w:p w:rsidR="00000000" w:rsidRDefault="00565315">
      <w:pPr>
        <w:rPr>
          <w:rFonts w:ascii="Times New Roman" w:hAnsi="Times New Roman"/>
        </w:rPr>
      </w:pPr>
    </w:p>
    <w:p w:rsidR="00000000" w:rsidRDefault="00565315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Bedford Glossary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 xml:space="preserve">CTT  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>CTT</w:t>
      </w:r>
      <w:r>
        <w:rPr>
          <w:rFonts w:ascii="Times New Roman" w:hAnsi="Times New Roman"/>
          <w:i/>
        </w:rPr>
        <w:tab/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>alliteration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READER RESPONSE (r-r)</w:t>
      </w:r>
      <w:r>
        <w:rPr>
          <w:rFonts w:ascii="Times New Roman" w:hAnsi="Times New Roman"/>
        </w:rPr>
        <w:tab/>
        <w:t>LESBIAN, GAY, QUEER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>blank verse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(including Buckingham)</w:t>
      </w:r>
      <w:r>
        <w:rPr>
          <w:rFonts w:ascii="Times New Roman" w:hAnsi="Times New Roman"/>
        </w:rPr>
        <w:tab/>
        <w:t>a homophobic reading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>caesura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tr</w:t>
      </w:r>
      <w:r>
        <w:rPr>
          <w:rFonts w:ascii="Times New Roman" w:hAnsi="Times New Roman"/>
        </w:rPr>
        <w:t>ansactional r-r theory</w:t>
      </w:r>
      <w:r>
        <w:rPr>
          <w:rFonts w:ascii="Times New Roman" w:hAnsi="Times New Roman"/>
        </w:rPr>
        <w:tab/>
        <w:t>heterosexism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concrete poetry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efferent mode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biological essentialism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>confessional poetry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aesthetic mode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social constructionism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>couplet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determinate meaning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homoerotic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>elegy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indeterminate meaning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homosocial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>enjambment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affe</w:t>
      </w:r>
      <w:r>
        <w:rPr>
          <w:rFonts w:ascii="Times New Roman" w:hAnsi="Times New Roman"/>
        </w:rPr>
        <w:t>ctive stylistics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woman-identified woman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>half-rhyme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symbolization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coded lesbian meaning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>heroic couplet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resymbolization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camp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>ode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experience oriented r-r </w:t>
      </w:r>
      <w:r>
        <w:rPr>
          <w:rFonts w:ascii="Times New Roman" w:hAnsi="Times New Roman"/>
        </w:rPr>
        <w:tab/>
        <w:t>gay sensibility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>onomatopoeia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statements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queer (see 337)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>persona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identity theme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>sonne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interpretive community</w:t>
      </w:r>
      <w:r>
        <w:rPr>
          <w:rFonts w:ascii="Times New Roman" w:hAnsi="Times New Roman"/>
        </w:rPr>
        <w:tab/>
        <w:t xml:space="preserve"> NEW HIST &amp; CULTURAL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informed reader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impossibility of objective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>TEXTUAL/BIB.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implied reader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analysis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>Know the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narratee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discourse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>significant differences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totalizing explanations 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>between Dickinson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master </w:t>
      </w:r>
      <w:r>
        <w:rPr>
          <w:rFonts w:ascii="Times New Roman" w:hAnsi="Times New Roman"/>
        </w:rPr>
        <w:t>narrative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>collections edited by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thick descriptions</w:t>
      </w:r>
      <w:r>
        <w:rPr>
          <w:rFonts w:ascii="Times New Roman" w:hAnsi="Times New Roman"/>
        </w:rPr>
        <w:tab/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>Higginson, Johnson,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cultural work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>and Franklin.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self-positioning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PARKER  (one question) </w:t>
      </w:r>
      <w:r>
        <w:rPr>
          <w:rFonts w:ascii="Times New Roman" w:hAnsi="Times New Roman"/>
        </w:rPr>
        <w:tab/>
        <w:t xml:space="preserve">"POETIC FORMS" </w:t>
      </w:r>
      <w:r>
        <w:rPr>
          <w:rFonts w:ascii="Times New Roman" w:hAnsi="Times New Roman"/>
          <w:i/>
        </w:rPr>
        <w:t>Norton</w:t>
      </w:r>
      <w:r>
        <w:rPr>
          <w:rFonts w:ascii="Times New Roman" w:hAnsi="Times New Roman"/>
          <w:i/>
        </w:rPr>
        <w:tab/>
        <w:t>CTT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ab/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Know the basic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Know the five types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 will quote two of the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>differ</w:t>
      </w:r>
      <w:r>
        <w:rPr>
          <w:rFonts w:ascii="Times New Roman" w:hAnsi="Times New Roman"/>
        </w:rPr>
        <w:t xml:space="preserve">ences between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of poetic feet (2639).</w:t>
      </w:r>
      <w:r>
        <w:rPr>
          <w:rFonts w:ascii="Times New Roman" w:hAnsi="Times New Roman"/>
        </w:rPr>
        <w:tab/>
        <w:t>questions found on: 175,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Hymes', Tedlock's,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Know the seven types of</w:t>
      </w:r>
      <w:r>
        <w:rPr>
          <w:rFonts w:ascii="Times New Roman" w:hAnsi="Times New Roman"/>
        </w:rPr>
        <w:tab/>
        <w:t>278,287,295, 297-98,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Mattina's, and Evers'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verse lines (2340)</w:t>
      </w:r>
      <w:r>
        <w:rPr>
          <w:rFonts w:ascii="Times New Roman" w:hAnsi="Times New Roman"/>
        </w:rPr>
        <w:tab/>
        <w:t>344-45. You will identify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(video taping) approaches </w:t>
      </w:r>
      <w:r>
        <w:rPr>
          <w:rFonts w:ascii="Times New Roman" w:hAnsi="Times New Roman"/>
        </w:rPr>
        <w:tab/>
        <w:t>stanza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which of the three </w:t>
      </w:r>
      <w:r>
        <w:rPr>
          <w:rFonts w:ascii="Times New Roman" w:hAnsi="Times New Roman"/>
        </w:rPr>
        <w:t>critical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representing American </w:t>
      </w:r>
      <w:r>
        <w:rPr>
          <w:rFonts w:ascii="Times New Roman" w:hAnsi="Times New Roman"/>
        </w:rPr>
        <w:tab/>
        <w:t>terza rima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approaches in CTT (studied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Indian songs and narratives </w:t>
      </w:r>
      <w:r>
        <w:rPr>
          <w:rFonts w:ascii="Times New Roman" w:hAnsi="Times New Roman"/>
        </w:rPr>
        <w:tab/>
        <w:t>quatrains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for the poetry section) are</w:t>
      </w:r>
    </w:p>
    <w:p w:rsidR="00000000" w:rsidRDefault="00565315">
      <w:pPr>
        <w:rPr>
          <w:rFonts w:ascii="Times New Roman" w:hAnsi="Times New Roman"/>
        </w:rPr>
      </w:pPr>
      <w:r>
        <w:rPr>
          <w:rFonts w:ascii="Times New Roman" w:hAnsi="Times New Roman"/>
        </w:rPr>
        <w:t>in written English.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associated with the questions.</w:t>
      </w:r>
    </w:p>
    <w:p w:rsidR="00000000" w:rsidRDefault="00565315">
      <w:pPr>
        <w:rPr>
          <w:rFonts w:ascii="Times" w:hAnsi="Times"/>
        </w:rPr>
      </w:pPr>
    </w:p>
    <w:p w:rsidR="00000000" w:rsidRDefault="00565315">
      <w:pPr>
        <w:rPr>
          <w:rFonts w:ascii="Times" w:hAnsi="Times"/>
        </w:rPr>
      </w:pPr>
    </w:p>
    <w:p w:rsidR="00000000" w:rsidRDefault="00565315">
      <w:pPr>
        <w:rPr>
          <w:rFonts w:ascii="Times" w:hAnsi="Times"/>
        </w:rPr>
      </w:pPr>
    </w:p>
    <w:p w:rsidR="00000000" w:rsidRDefault="00565315">
      <w:pPr>
        <w:rPr>
          <w:rFonts w:ascii="Times" w:hAnsi="Times"/>
        </w:rPr>
      </w:pPr>
    </w:p>
    <w:p w:rsidR="00000000" w:rsidRDefault="00565315">
      <w:pPr>
        <w:rPr>
          <w:rFonts w:ascii="Times" w:hAnsi="Times"/>
        </w:rPr>
      </w:pPr>
    </w:p>
    <w:p w:rsidR="00000000" w:rsidRDefault="00565315">
      <w:pPr>
        <w:rPr>
          <w:rFonts w:ascii="Times" w:hAnsi="Times"/>
        </w:rPr>
      </w:pPr>
    </w:p>
    <w:p w:rsidR="00000000" w:rsidRDefault="00565315">
      <w:pPr>
        <w:rPr>
          <w:rFonts w:ascii="Times" w:hAnsi="Times"/>
        </w:rPr>
      </w:pPr>
    </w:p>
    <w:p w:rsidR="00000000" w:rsidRDefault="00565315">
      <w:pPr>
        <w:rPr>
          <w:rFonts w:ascii="Times" w:hAnsi="Times"/>
        </w:rPr>
      </w:pPr>
    </w:p>
    <w:p w:rsidR="00000000" w:rsidRDefault="00565315">
      <w:pPr>
        <w:rPr>
          <w:rFonts w:ascii="Times" w:hAnsi="Times"/>
        </w:rPr>
      </w:pPr>
    </w:p>
    <w:p w:rsidR="00000000" w:rsidRDefault="00565315">
      <w:pPr>
        <w:rPr>
          <w:rFonts w:ascii="Times" w:hAnsi="Times"/>
        </w:rPr>
      </w:pPr>
    </w:p>
    <w:p w:rsidR="00000000" w:rsidRDefault="00565315">
      <w:pPr>
        <w:rPr>
          <w:rFonts w:ascii="Times" w:hAnsi="Times"/>
        </w:rPr>
      </w:pPr>
    </w:p>
    <w:p w:rsidR="00000000" w:rsidRDefault="00565315">
      <w:pPr>
        <w:rPr>
          <w:rFonts w:ascii="Times" w:hAnsi="Times"/>
        </w:rPr>
      </w:pPr>
    </w:p>
    <w:p w:rsidR="00000000" w:rsidRDefault="00565315">
      <w:pPr>
        <w:rPr>
          <w:rFonts w:ascii="Times" w:hAnsi="Times"/>
        </w:rPr>
      </w:pP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 xml:space="preserve">Terms Related to the Short Answer Tests on </w:t>
      </w:r>
      <w:r>
        <w:rPr>
          <w:rFonts w:ascii="Times" w:hAnsi="Times"/>
        </w:rPr>
        <w:t>Life Narratives and Feminist, Deconstructive, Structuralist, Ethnic, and History of the Book Criticism</w:t>
      </w:r>
    </w:p>
    <w:p w:rsidR="00000000" w:rsidRDefault="00565315">
      <w:pPr>
        <w:rPr>
          <w:rFonts w:ascii="Times" w:hAnsi="Times"/>
        </w:rPr>
      </w:pPr>
    </w:p>
    <w:p w:rsidR="00000000" w:rsidRDefault="00565315">
      <w:pPr>
        <w:rPr>
          <w:rFonts w:ascii="Times" w:hAnsi="Times"/>
        </w:rPr>
      </w:pPr>
      <w:r>
        <w:rPr>
          <w:rFonts w:ascii="Times" w:hAnsi="Times"/>
          <w:i/>
        </w:rPr>
        <w:t>Bedford Glossary</w:t>
      </w:r>
      <w:r>
        <w:rPr>
          <w:rFonts w:ascii="Times" w:hAnsi="Times"/>
        </w:rPr>
        <w:tab/>
        <w:t>FEMINIST CRIT. (</w:t>
      </w:r>
      <w:r>
        <w:rPr>
          <w:rFonts w:ascii="Times" w:hAnsi="Times"/>
          <w:i/>
        </w:rPr>
        <w:t>CTT</w:t>
      </w:r>
      <w:r>
        <w:rPr>
          <w:rFonts w:ascii="Times" w:hAnsi="Times"/>
        </w:rPr>
        <w:t xml:space="preserve"> )</w:t>
      </w:r>
      <w:r>
        <w:rPr>
          <w:rFonts w:ascii="Times" w:hAnsi="Times"/>
        </w:rPr>
        <w:tab/>
        <w:t>DECONSTRUCTIVE CRIT. (</w:t>
      </w:r>
      <w:r>
        <w:rPr>
          <w:rFonts w:ascii="Times" w:hAnsi="Times"/>
          <w:i/>
        </w:rPr>
        <w:t>CTT</w:t>
      </w:r>
      <w:r>
        <w:rPr>
          <w:rFonts w:ascii="Times" w:hAnsi="Times"/>
        </w:rPr>
        <w:t xml:space="preserve"> )</w:t>
      </w:r>
    </w:p>
    <w:p w:rsidR="00000000" w:rsidRDefault="00565315">
      <w:pPr>
        <w:rPr>
          <w:rFonts w:ascii="Times" w:hAnsi="Times"/>
        </w:rPr>
      </w:pP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>caricature</w:t>
      </w:r>
      <w:r>
        <w:rPr>
          <w:rFonts w:ascii="Times" w:hAnsi="Times"/>
        </w:rPr>
        <w:tab/>
      </w:r>
      <w:r>
        <w:rPr>
          <w:rFonts w:ascii="Times" w:hAnsi="Times"/>
        </w:rPr>
        <w:tab/>
        <w:t>patriarchal woman</w:t>
      </w:r>
      <w:r>
        <w:rPr>
          <w:rFonts w:ascii="Times" w:hAnsi="Times"/>
        </w:rPr>
        <w:tab/>
      </w:r>
      <w:r>
        <w:rPr>
          <w:rFonts w:ascii="Times" w:hAnsi="Times"/>
        </w:rPr>
        <w:tab/>
        <w:t>trace</w:t>
      </w: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lastRenderedPageBreak/>
        <w:t>catharsis</w:t>
      </w:r>
      <w:r>
        <w:rPr>
          <w:rFonts w:ascii="Times" w:hAnsi="Times"/>
        </w:rPr>
        <w:tab/>
      </w:r>
      <w:r>
        <w:rPr>
          <w:rFonts w:ascii="Times" w:hAnsi="Times"/>
        </w:rPr>
        <w:tab/>
        <w:t>patriarchy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language is non-referen</w:t>
      </w:r>
      <w:r>
        <w:rPr>
          <w:rFonts w:ascii="Times" w:hAnsi="Times"/>
        </w:rPr>
        <w:t>tial</w:t>
      </w: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>classical</w:t>
      </w:r>
      <w:r>
        <w:rPr>
          <w:rFonts w:ascii="Times" w:hAnsi="Times"/>
        </w:rPr>
        <w:tab/>
      </w:r>
      <w:r>
        <w:rPr>
          <w:rFonts w:ascii="Times" w:hAnsi="Times"/>
        </w:rPr>
        <w:tab/>
        <w:t>traditional gender roles</w:t>
      </w:r>
      <w:r>
        <w:rPr>
          <w:rFonts w:ascii="Times" w:hAnsi="Times"/>
        </w:rPr>
        <w:tab/>
        <w:t>différance</w:t>
      </w: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>connotation</w:t>
      </w:r>
      <w:r>
        <w:rPr>
          <w:rFonts w:ascii="Times" w:hAnsi="Times"/>
        </w:rPr>
        <w:tab/>
      </w:r>
      <w:r>
        <w:rPr>
          <w:rFonts w:ascii="Times" w:hAnsi="Times"/>
        </w:rPr>
        <w:tab/>
        <w:t>biological essentialism</w:t>
      </w:r>
      <w:r>
        <w:rPr>
          <w:rFonts w:ascii="Times" w:hAnsi="Times"/>
        </w:rPr>
        <w:tab/>
        <w:t>the privileged element of a</w:t>
      </w: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>didactic</w:t>
      </w:r>
      <w:r>
        <w:rPr>
          <w:rFonts w:ascii="Times" w:hAnsi="Times"/>
        </w:rPr>
        <w:tab/>
      </w:r>
      <w:r>
        <w:rPr>
          <w:rFonts w:ascii="Times" w:hAnsi="Times"/>
        </w:rPr>
        <w:tab/>
        <w:t>gender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binary opposition</w:t>
      </w: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>epilogue</w:t>
      </w:r>
      <w:r>
        <w:rPr>
          <w:rFonts w:ascii="Times" w:hAnsi="Times"/>
        </w:rPr>
        <w:tab/>
      </w:r>
      <w:r>
        <w:rPr>
          <w:rFonts w:ascii="Times" w:hAnsi="Times"/>
        </w:rPr>
        <w:tab/>
        <w:t>good girls / bad girls</w:t>
      </w:r>
      <w:r>
        <w:rPr>
          <w:rFonts w:ascii="Times" w:hAnsi="Times"/>
        </w:rPr>
        <w:tab/>
      </w:r>
      <w:r>
        <w:rPr>
          <w:rFonts w:ascii="Times" w:hAnsi="Times"/>
        </w:rPr>
        <w:tab/>
        <w:t>logocentric</w:t>
      </w: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>hyperbole</w:t>
      </w:r>
      <w:r>
        <w:rPr>
          <w:rFonts w:ascii="Times" w:hAnsi="Times"/>
        </w:rPr>
        <w:tab/>
      </w:r>
      <w:r>
        <w:rPr>
          <w:rFonts w:ascii="Times" w:hAnsi="Times"/>
        </w:rPr>
        <w:tab/>
        <w:t>écriture féminine</w:t>
      </w:r>
      <w:r>
        <w:rPr>
          <w:rFonts w:ascii="Times" w:hAnsi="Times"/>
        </w:rPr>
        <w:tab/>
      </w:r>
      <w:r>
        <w:rPr>
          <w:rFonts w:ascii="Times" w:hAnsi="Times"/>
        </w:rPr>
        <w:tab/>
        <w:t>decentered</w:t>
      </w: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>intertextualit</w:t>
      </w:r>
      <w:r>
        <w:rPr>
          <w:rFonts w:ascii="Times" w:hAnsi="Times"/>
        </w:rPr>
        <w:t>y</w:t>
      </w:r>
      <w:r>
        <w:rPr>
          <w:rFonts w:ascii="Times" w:hAnsi="Times"/>
        </w:rPr>
        <w:tab/>
      </w:r>
      <w:r>
        <w:rPr>
          <w:rFonts w:ascii="Times" w:hAnsi="Times"/>
        </w:rPr>
        <w:tab/>
        <w:t>sisterhood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undecidability</w:t>
      </w: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>memoir</w:t>
      </w:r>
      <w:r>
        <w:rPr>
          <w:rFonts w:ascii="Times" w:hAnsi="Times"/>
        </w:rPr>
        <w:tab/>
      </w:r>
      <w:r>
        <w:rPr>
          <w:rFonts w:ascii="Times" w:hAnsi="Times"/>
        </w:rPr>
        <w:tab/>
        <w:t>ethnic cultural feminism (97)</w:t>
      </w: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>monologue</w:t>
      </w: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>motivation</w:t>
      </w: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>unreliable narrator</w:t>
      </w:r>
    </w:p>
    <w:p w:rsidR="00000000" w:rsidRDefault="00565315">
      <w:pPr>
        <w:rPr>
          <w:rFonts w:ascii="Times" w:hAnsi="Times"/>
        </w:rPr>
      </w:pPr>
    </w:p>
    <w:p w:rsidR="00000000" w:rsidRDefault="00565315">
      <w:pPr>
        <w:rPr>
          <w:rFonts w:ascii="Times" w:hAnsi="Times"/>
        </w:rPr>
      </w:pP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>STRUCTURALIST (</w:t>
      </w:r>
      <w:r>
        <w:rPr>
          <w:rFonts w:ascii="Times" w:hAnsi="Times"/>
          <w:i/>
        </w:rPr>
        <w:t>CTT</w:t>
      </w:r>
      <w:r>
        <w:rPr>
          <w:rFonts w:ascii="Times" w:hAnsi="Times"/>
        </w:rPr>
        <w:t xml:space="preserve"> )</w:t>
      </w:r>
      <w:r>
        <w:rPr>
          <w:rFonts w:ascii="Times" w:hAnsi="Times"/>
        </w:rPr>
        <w:tab/>
        <w:t>ETHNIC CRIT. (Gates)</w:t>
      </w:r>
      <w:r>
        <w:rPr>
          <w:rFonts w:ascii="Times" w:hAnsi="Times"/>
        </w:rPr>
        <w:tab/>
      </w:r>
      <w:r>
        <w:rPr>
          <w:rFonts w:ascii="Times" w:hAnsi="Times"/>
        </w:rPr>
        <w:tab/>
        <w:t>HIS. OF THE BOOK</w:t>
      </w:r>
    </w:p>
    <w:p w:rsidR="00000000" w:rsidRDefault="00565315">
      <w:pPr>
        <w:rPr>
          <w:rFonts w:ascii="Times" w:hAnsi="Times"/>
        </w:rPr>
      </w:pP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>surface phenomena</w:t>
      </w:r>
      <w:r>
        <w:rPr>
          <w:rFonts w:ascii="Times" w:hAnsi="Times"/>
        </w:rPr>
        <w:tab/>
      </w:r>
      <w:r>
        <w:rPr>
          <w:rFonts w:ascii="Times" w:hAnsi="Times"/>
        </w:rPr>
        <w:tab/>
        <w:t>the black arts movement (290)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</w:t>
      </w:r>
      <w:r>
        <w:rPr>
          <w:rFonts w:ascii="Times" w:hAnsi="Times"/>
        </w:rPr>
        <w:tab/>
      </w: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 xml:space="preserve">language understood </w:t>
      </w:r>
      <w:r>
        <w:rPr>
          <w:rFonts w:ascii="Times" w:hAnsi="Times"/>
        </w:rPr>
        <w:tab/>
      </w:r>
      <w:r>
        <w:rPr>
          <w:rFonts w:ascii="Times" w:hAnsi="Times"/>
        </w:rPr>
        <w:tab/>
        <w:t>formalis</w:t>
      </w:r>
      <w:r>
        <w:rPr>
          <w:rFonts w:ascii="Times" w:hAnsi="Times"/>
        </w:rPr>
        <w:t>t organicism (291)</w:t>
      </w:r>
      <w:r>
        <w:rPr>
          <w:rFonts w:ascii="Times" w:hAnsi="Times"/>
        </w:rPr>
        <w:tab/>
      </w:r>
      <w:r>
        <w:rPr>
          <w:rFonts w:ascii="Times" w:hAnsi="Times"/>
        </w:rPr>
        <w:tab/>
        <w:t>Indicate a significant</w:t>
      </w: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ab/>
        <w:t>synchronically</w:t>
      </w:r>
      <w:r>
        <w:rPr>
          <w:rFonts w:ascii="Times" w:hAnsi="Times"/>
        </w:rPr>
        <w:tab/>
      </w:r>
      <w:r>
        <w:rPr>
          <w:rFonts w:ascii="Times" w:hAnsi="Times"/>
        </w:rPr>
        <w:tab/>
        <w:t>black women studies (292)</w:t>
      </w:r>
      <w:r>
        <w:rPr>
          <w:rFonts w:ascii="Times" w:hAnsi="Times"/>
        </w:rPr>
        <w:tab/>
      </w:r>
      <w:r>
        <w:rPr>
          <w:rFonts w:ascii="Times" w:hAnsi="Times"/>
        </w:rPr>
        <w:tab/>
        <w:t>change between the</w:t>
      </w: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>langue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center-margin topography (293)     </w:t>
      </w:r>
      <w:r>
        <w:rPr>
          <w:rFonts w:ascii="Times" w:hAnsi="Times"/>
        </w:rPr>
        <w:tab/>
        <w:t>designs of different</w:t>
      </w: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>parole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initial uses of "ethnic" (293)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editions of WTRM.</w:t>
      </w: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>a linguistic sign</w:t>
      </w:r>
      <w:r>
        <w:rPr>
          <w:rFonts w:ascii="Times" w:hAnsi="Times"/>
        </w:rPr>
        <w:tab/>
      </w:r>
      <w:r>
        <w:rPr>
          <w:rFonts w:ascii="Times" w:hAnsi="Times"/>
        </w:rPr>
        <w:tab/>
        <w:t>eth</w:t>
      </w:r>
      <w:r>
        <w:rPr>
          <w:rFonts w:ascii="Times" w:hAnsi="Times"/>
        </w:rPr>
        <w:t xml:space="preserve">nic decent of authors (293) </w:t>
      </w:r>
      <w:r>
        <w:rPr>
          <w:rFonts w:ascii="Times" w:hAnsi="Times"/>
        </w:rPr>
        <w:tab/>
        <w:t>Indicate one implica-</w:t>
      </w:r>
      <w:r>
        <w:rPr>
          <w:rFonts w:ascii="Times" w:hAnsi="Times"/>
        </w:rPr>
        <w:tab/>
      </w: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>signifier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authenticity (294)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tion of the change.</w:t>
      </w: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>myththemes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accountable spokesperson (294)</w:t>
      </w:r>
      <w:r>
        <w:rPr>
          <w:rFonts w:ascii="Times" w:hAnsi="Times"/>
        </w:rPr>
        <w:tab/>
        <w:t xml:space="preserve">     </w:t>
      </w: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>semiotics (205)</w:t>
      </w:r>
      <w:r>
        <w:rPr>
          <w:rFonts w:ascii="Times" w:hAnsi="Times"/>
        </w:rPr>
        <w:tab/>
      </w:r>
      <w:r>
        <w:rPr>
          <w:rFonts w:ascii="Times" w:hAnsi="Times"/>
        </w:rPr>
        <w:tab/>
        <w:t>ideological correctness (294)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i/>
        </w:rPr>
        <w:t xml:space="preserve">CTT </w:t>
      </w: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>icon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ideology of tradition (295)</w:t>
      </w:r>
      <w:r>
        <w:rPr>
          <w:rFonts w:ascii="Times" w:hAnsi="Times"/>
        </w:rPr>
        <w:tab/>
      </w:r>
      <w:r>
        <w:rPr>
          <w:rFonts w:ascii="Times" w:hAnsi="Times"/>
        </w:rPr>
        <w:tab/>
        <w:t>I will quot</w:t>
      </w:r>
      <w:r>
        <w:rPr>
          <w:rFonts w:ascii="Times" w:hAnsi="Times"/>
        </w:rPr>
        <w:t>e two of</w:t>
      </w: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>symbol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privileging the vernacular (295)</w:t>
      </w:r>
      <w:r>
        <w:rPr>
          <w:rFonts w:ascii="Times" w:hAnsi="Times"/>
        </w:rPr>
        <w:tab/>
        <w:t>the questions found on</w:t>
      </w: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>archetypal criticism</w:t>
      </w:r>
      <w:r>
        <w:rPr>
          <w:rFonts w:ascii="Times" w:hAnsi="Times"/>
        </w:rPr>
        <w:tab/>
      </w:r>
      <w:r>
        <w:rPr>
          <w:rFonts w:ascii="Times" w:hAnsi="Times"/>
        </w:rPr>
        <w:tab/>
        <w:t>representation vs. articulation (296)</w:t>
      </w:r>
      <w:r>
        <w:rPr>
          <w:rFonts w:ascii="Times" w:hAnsi="Times"/>
        </w:rPr>
        <w:tab/>
        <w:t>pages: 102-02; 259,</w:t>
      </w: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>narratology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official marginality (298)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224-25.  You will </w:t>
      </w: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>literary competence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black essentialism </w:t>
      </w:r>
      <w:r>
        <w:rPr>
          <w:rFonts w:ascii="Times" w:hAnsi="Times"/>
        </w:rPr>
        <w:t>(299-300)</w:t>
      </w:r>
      <w:r>
        <w:rPr>
          <w:rFonts w:ascii="Times" w:hAnsi="Times"/>
        </w:rPr>
        <w:tab/>
      </w:r>
      <w:r>
        <w:rPr>
          <w:rFonts w:ascii="Times" w:hAnsi="Times"/>
        </w:rPr>
        <w:tab/>
        <w:t>identify which of the</w:t>
      </w: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>convention of distance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three critical</w:t>
      </w: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ab/>
        <w:t>and impersonality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approaches from </w:t>
      </w:r>
      <w:r>
        <w:rPr>
          <w:rFonts w:ascii="Times" w:hAnsi="Times"/>
          <w:i/>
        </w:rPr>
        <w:t>CTT</w:t>
      </w: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>naturalization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are associated with the</w:t>
      </w:r>
    </w:p>
    <w:p w:rsidR="00000000" w:rsidRDefault="00565315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question.</w:t>
      </w:r>
    </w:p>
    <w:sectPr w:rsidR="00000000">
      <w:headerReference w:type="even" r:id="rId7"/>
      <w:headerReference w:type="default" r:id="rId8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65315">
      <w:r>
        <w:separator/>
      </w:r>
    </w:p>
  </w:endnote>
  <w:endnote w:type="continuationSeparator" w:id="0">
    <w:p w:rsidR="00000000" w:rsidRDefault="0056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65315">
      <w:r>
        <w:separator/>
      </w:r>
    </w:p>
  </w:footnote>
  <w:footnote w:type="continuationSeparator" w:id="0">
    <w:p w:rsidR="00000000" w:rsidRDefault="0056531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6531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565315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6531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10</w:t>
    </w:r>
    <w:r>
      <w:rPr>
        <w:rStyle w:val="PageNumber"/>
      </w:rPr>
      <w:fldChar w:fldCharType="end"/>
    </w:r>
  </w:p>
  <w:p w:rsidR="00000000" w:rsidRDefault="00565315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315"/>
    <w:rsid w:val="0056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" w:hAnsi="Times"/>
      <w:b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" w:hAnsi="Times"/>
      <w:b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2855</Words>
  <Characters>16275</Characters>
  <Application>Microsoft Macintosh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2350 Sp 04</vt:lpstr>
    </vt:vector>
  </TitlesOfParts>
  <Company>ut-system</Company>
  <LinksUpToDate>false</LinksUpToDate>
  <CharactersWithSpaces>19092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2350 Sp 04</dc:title>
  <dc:subject>courses</dc:subject>
  <dc:creator>Kenneth Morrison Thomas Roemer</dc:creator>
  <cp:keywords/>
  <cp:lastModifiedBy>uta ut-system</cp:lastModifiedBy>
  <cp:revision>2</cp:revision>
  <cp:lastPrinted>2006-08-09T21:29:00Z</cp:lastPrinted>
  <dcterms:created xsi:type="dcterms:W3CDTF">2013-07-20T16:52:00Z</dcterms:created>
  <dcterms:modified xsi:type="dcterms:W3CDTF">2013-07-20T16:52:00Z</dcterms:modified>
</cp:coreProperties>
</file>