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BA" w:rsidRDefault="001325BA" w:rsidP="001325BA">
      <w:pPr>
        <w:jc w:val="center"/>
        <w:rPr>
          <w:rFonts w:ascii="Times New Roman" w:hAnsi="Times New Roman"/>
          <w:b/>
          <w:sz w:val="24"/>
          <w:szCs w:val="24"/>
        </w:rPr>
      </w:pPr>
      <w:r>
        <w:rPr>
          <w:rFonts w:ascii="Times New Roman" w:hAnsi="Times New Roman"/>
          <w:b/>
          <w:sz w:val="24"/>
          <w:szCs w:val="24"/>
        </w:rPr>
        <w:t>The University of Texas at Arlington</w:t>
      </w:r>
    </w:p>
    <w:p w:rsidR="001325BA" w:rsidRDefault="001325BA" w:rsidP="001325BA">
      <w:pPr>
        <w:jc w:val="center"/>
        <w:rPr>
          <w:rFonts w:ascii="Times New Roman" w:hAnsi="Times New Roman"/>
          <w:b/>
          <w:sz w:val="24"/>
          <w:szCs w:val="24"/>
        </w:rPr>
      </w:pPr>
      <w:r>
        <w:rPr>
          <w:rFonts w:ascii="Times New Roman" w:hAnsi="Times New Roman"/>
          <w:b/>
          <w:sz w:val="24"/>
          <w:szCs w:val="24"/>
        </w:rPr>
        <w:t>College of Nursing</w:t>
      </w:r>
    </w:p>
    <w:p w:rsidR="00A40261" w:rsidRPr="003E34A8" w:rsidRDefault="00A40261" w:rsidP="00A40261">
      <w:pPr>
        <w:jc w:val="center"/>
        <w:rPr>
          <w:rFonts w:ascii="Times New Roman" w:hAnsi="Times New Roman"/>
          <w:b/>
          <w:sz w:val="24"/>
          <w:szCs w:val="24"/>
        </w:rPr>
      </w:pPr>
      <w:r w:rsidRPr="006E48DB">
        <w:rPr>
          <w:rFonts w:ascii="Times New Roman" w:hAnsi="Times New Roman"/>
          <w:b/>
          <w:sz w:val="24"/>
          <w:szCs w:val="24"/>
        </w:rPr>
        <w:t>N53</w:t>
      </w:r>
      <w:r>
        <w:rPr>
          <w:rFonts w:ascii="Times New Roman" w:hAnsi="Times New Roman"/>
          <w:b/>
          <w:sz w:val="24"/>
          <w:szCs w:val="24"/>
        </w:rPr>
        <w:t>14-</w:t>
      </w:r>
      <w:r w:rsidRPr="006E48DB">
        <w:rPr>
          <w:rFonts w:ascii="Times New Roman" w:hAnsi="Times New Roman"/>
          <w:b/>
          <w:sz w:val="24"/>
          <w:szCs w:val="24"/>
        </w:rPr>
        <w:t xml:space="preserve">001: </w:t>
      </w:r>
      <w:r>
        <w:rPr>
          <w:rFonts w:ascii="Times New Roman" w:hAnsi="Times New Roman"/>
          <w:b/>
          <w:sz w:val="24"/>
          <w:szCs w:val="24"/>
        </w:rPr>
        <w:t>Invasive Procedures for Advanced Practice Nurses (APNs)</w:t>
      </w:r>
      <w:r w:rsidRPr="003E34A8">
        <w:rPr>
          <w:rFonts w:ascii="Times New Roman" w:hAnsi="Times New Roman"/>
          <w:b/>
          <w:sz w:val="24"/>
          <w:szCs w:val="24"/>
        </w:rPr>
        <w:t xml:space="preserve"> </w:t>
      </w:r>
    </w:p>
    <w:p w:rsidR="00A40261" w:rsidRPr="003E34A8" w:rsidRDefault="002F5B5B" w:rsidP="00A40261">
      <w:pPr>
        <w:jc w:val="center"/>
        <w:rPr>
          <w:rFonts w:ascii="Times New Roman" w:hAnsi="Times New Roman"/>
          <w:b/>
          <w:sz w:val="24"/>
          <w:szCs w:val="24"/>
        </w:rPr>
      </w:pPr>
      <w:r>
        <w:rPr>
          <w:rFonts w:ascii="Times New Roman" w:hAnsi="Times New Roman"/>
          <w:b/>
          <w:sz w:val="24"/>
          <w:szCs w:val="24"/>
        </w:rPr>
        <w:t>Summer,</w:t>
      </w:r>
      <w:r w:rsidR="00A25ED9">
        <w:rPr>
          <w:rFonts w:ascii="Times New Roman" w:hAnsi="Times New Roman"/>
          <w:b/>
          <w:sz w:val="24"/>
          <w:szCs w:val="24"/>
        </w:rPr>
        <w:t xml:space="preserve"> </w:t>
      </w:r>
      <w:r w:rsidR="00A40261" w:rsidRPr="003E34A8">
        <w:rPr>
          <w:rFonts w:ascii="Times New Roman" w:hAnsi="Times New Roman"/>
          <w:b/>
          <w:sz w:val="24"/>
          <w:szCs w:val="24"/>
        </w:rPr>
        <w:t>201</w:t>
      </w:r>
      <w:r w:rsidR="00A25ED9">
        <w:rPr>
          <w:rFonts w:ascii="Times New Roman" w:hAnsi="Times New Roman"/>
          <w:b/>
          <w:sz w:val="24"/>
          <w:szCs w:val="24"/>
        </w:rPr>
        <w:t>2</w:t>
      </w:r>
    </w:p>
    <w:p w:rsidR="00A40261" w:rsidRPr="006E48DB" w:rsidRDefault="00A40261" w:rsidP="00A40261">
      <w:pPr>
        <w:rPr>
          <w:rFonts w:ascii="Times New Roman" w:hAnsi="Times New Roman"/>
          <w:sz w:val="24"/>
          <w:szCs w:val="24"/>
        </w:rPr>
      </w:pPr>
    </w:p>
    <w:p w:rsidR="006D384C" w:rsidRDefault="00A40261" w:rsidP="00A40261">
      <w:pPr>
        <w:rPr>
          <w:rFonts w:ascii="Times New Roman" w:hAnsi="Times New Roman"/>
          <w:sz w:val="24"/>
          <w:szCs w:val="24"/>
        </w:rPr>
      </w:pPr>
      <w:r w:rsidRPr="006E48DB">
        <w:rPr>
          <w:rFonts w:ascii="Times New Roman" w:hAnsi="Times New Roman"/>
          <w:b/>
          <w:sz w:val="24"/>
          <w:szCs w:val="24"/>
        </w:rPr>
        <w:t xml:space="preserve">Instructor(s): </w:t>
      </w:r>
      <w:r>
        <w:rPr>
          <w:rFonts w:ascii="Times New Roman" w:hAnsi="Times New Roman"/>
          <w:sz w:val="24"/>
          <w:szCs w:val="24"/>
        </w:rPr>
        <w:t>Vicki Patrick</w:t>
      </w:r>
      <w:r w:rsidR="004E68B6">
        <w:rPr>
          <w:rFonts w:ascii="Times New Roman" w:hAnsi="Times New Roman"/>
          <w:sz w:val="24"/>
          <w:szCs w:val="24"/>
        </w:rPr>
        <w:t xml:space="preserve">, </w:t>
      </w:r>
      <w:r w:rsidR="006D384C">
        <w:rPr>
          <w:rFonts w:ascii="Times New Roman" w:hAnsi="Times New Roman"/>
          <w:sz w:val="24"/>
          <w:szCs w:val="24"/>
        </w:rPr>
        <w:t>MS, ARNP, ACNP-BC, CEN, FAEN</w:t>
      </w:r>
    </w:p>
    <w:p w:rsidR="00A40261" w:rsidRPr="006E48DB" w:rsidRDefault="004E68B6" w:rsidP="006D384C">
      <w:pPr>
        <w:ind w:left="720" w:firstLine="720"/>
        <w:rPr>
          <w:rFonts w:ascii="Times New Roman" w:hAnsi="Times New Roman"/>
          <w:sz w:val="24"/>
          <w:szCs w:val="24"/>
        </w:rPr>
      </w:pPr>
      <w:r>
        <w:rPr>
          <w:rFonts w:ascii="Times New Roman" w:hAnsi="Times New Roman"/>
          <w:sz w:val="24"/>
          <w:szCs w:val="24"/>
        </w:rPr>
        <w:t>Lindy Moake</w:t>
      </w:r>
      <w:r w:rsidR="006D384C">
        <w:rPr>
          <w:rFonts w:ascii="Times New Roman" w:hAnsi="Times New Roman"/>
          <w:sz w:val="24"/>
          <w:szCs w:val="24"/>
        </w:rPr>
        <w:t>, MSN, PCCNP</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Office Number</w:t>
      </w:r>
      <w:r w:rsidR="004E68B6">
        <w:rPr>
          <w:rFonts w:ascii="Times New Roman" w:hAnsi="Times New Roman"/>
          <w:b/>
          <w:sz w:val="24"/>
          <w:szCs w:val="24"/>
        </w:rPr>
        <w:t>(s) (Pickard Hall)</w:t>
      </w:r>
      <w:r w:rsidRPr="006E48DB">
        <w:rPr>
          <w:rFonts w:ascii="Times New Roman" w:hAnsi="Times New Roman"/>
          <w:b/>
          <w:sz w:val="24"/>
          <w:szCs w:val="24"/>
        </w:rPr>
        <w:t xml:space="preserve">: </w:t>
      </w:r>
      <w:r w:rsidR="004E68B6">
        <w:rPr>
          <w:rFonts w:ascii="Times New Roman" w:hAnsi="Times New Roman"/>
          <w:sz w:val="24"/>
          <w:szCs w:val="24"/>
        </w:rPr>
        <w:t xml:space="preserve">Vicki Patrick: </w:t>
      </w:r>
      <w:r w:rsidRPr="006E48DB">
        <w:rPr>
          <w:rFonts w:ascii="Times New Roman" w:hAnsi="Times New Roman"/>
          <w:sz w:val="24"/>
          <w:szCs w:val="24"/>
        </w:rPr>
        <w:t>6</w:t>
      </w:r>
      <w:r>
        <w:rPr>
          <w:rFonts w:ascii="Times New Roman" w:hAnsi="Times New Roman"/>
          <w:sz w:val="24"/>
          <w:szCs w:val="24"/>
        </w:rPr>
        <w:t>30</w:t>
      </w:r>
      <w:r w:rsidR="004E68B6">
        <w:rPr>
          <w:rFonts w:ascii="Times New Roman" w:hAnsi="Times New Roman"/>
          <w:sz w:val="24"/>
          <w:szCs w:val="24"/>
        </w:rPr>
        <w:t>; Lindy Moake: 626</w:t>
      </w:r>
    </w:p>
    <w:p w:rsidR="00A40261" w:rsidRPr="006E48DB" w:rsidRDefault="00A40261" w:rsidP="00A40261">
      <w:pPr>
        <w:rPr>
          <w:rFonts w:ascii="Times New Roman" w:hAnsi="Times New Roman"/>
          <w:sz w:val="24"/>
          <w:szCs w:val="24"/>
        </w:rPr>
      </w:pPr>
    </w:p>
    <w:p w:rsidR="00A40261" w:rsidRDefault="00A40261" w:rsidP="00A40261">
      <w:pPr>
        <w:rPr>
          <w:rFonts w:ascii="Times New Roman" w:hAnsi="Times New Roman"/>
          <w:sz w:val="24"/>
          <w:szCs w:val="24"/>
        </w:rPr>
      </w:pPr>
      <w:r w:rsidRPr="006E48DB">
        <w:rPr>
          <w:rFonts w:ascii="Times New Roman" w:hAnsi="Times New Roman"/>
          <w:b/>
          <w:sz w:val="24"/>
          <w:szCs w:val="24"/>
        </w:rPr>
        <w:t>Office Telephone Number: (</w:t>
      </w:r>
      <w:r w:rsidRPr="006E48DB">
        <w:rPr>
          <w:rFonts w:ascii="Times New Roman" w:hAnsi="Times New Roman"/>
          <w:sz w:val="24"/>
          <w:szCs w:val="24"/>
        </w:rPr>
        <w:t>817) 272-</w:t>
      </w:r>
      <w:r>
        <w:rPr>
          <w:rFonts w:ascii="Times New Roman" w:hAnsi="Times New Roman"/>
          <w:sz w:val="24"/>
          <w:szCs w:val="24"/>
        </w:rPr>
        <w:t xml:space="preserve">2776 </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 xml:space="preserve">Email Address: </w:t>
      </w:r>
      <w:hyperlink r:id="rId7" w:history="1">
        <w:r w:rsidRPr="008B262D">
          <w:rPr>
            <w:rStyle w:val="Hyperlink"/>
            <w:rFonts w:ascii="Times New Roman" w:hAnsi="Times New Roman"/>
            <w:sz w:val="24"/>
            <w:szCs w:val="24"/>
            <w:lang w:val="de-DE"/>
          </w:rPr>
          <w:t>vpatrick@uta.edu</w:t>
        </w:r>
      </w:hyperlink>
      <w:r w:rsidR="004E68B6">
        <w:rPr>
          <w:rFonts w:ascii="Times New Roman" w:hAnsi="Times New Roman"/>
          <w:sz w:val="24"/>
          <w:szCs w:val="24"/>
        </w:rPr>
        <w:t xml:space="preserve">, </w:t>
      </w:r>
      <w:hyperlink r:id="rId8" w:history="1">
        <w:r w:rsidR="004E68B6" w:rsidRPr="004558E4">
          <w:rPr>
            <w:rStyle w:val="Hyperlink"/>
            <w:rFonts w:ascii="Times New Roman" w:hAnsi="Times New Roman"/>
            <w:sz w:val="24"/>
            <w:szCs w:val="24"/>
          </w:rPr>
          <w:t>moake@uta.edu</w:t>
        </w:r>
      </w:hyperlink>
      <w:r w:rsidR="004E68B6">
        <w:rPr>
          <w:rFonts w:ascii="Times New Roman" w:hAnsi="Times New Roman"/>
          <w:sz w:val="24"/>
          <w:szCs w:val="24"/>
        </w:rPr>
        <w:t xml:space="preserve"> </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 xml:space="preserve">Office Hours: </w:t>
      </w:r>
      <w:r w:rsidRPr="006E48DB">
        <w:rPr>
          <w:rFonts w:ascii="Times New Roman" w:hAnsi="Times New Roman"/>
          <w:sz w:val="24"/>
          <w:szCs w:val="24"/>
        </w:rPr>
        <w:t>By Appointment</w:t>
      </w:r>
      <w:r>
        <w:rPr>
          <w:rFonts w:ascii="Times New Roman" w:hAnsi="Times New Roman"/>
          <w:sz w:val="24"/>
          <w:szCs w:val="24"/>
        </w:rPr>
        <w:t xml:space="preserve"> Only</w:t>
      </w:r>
    </w:p>
    <w:p w:rsidR="00A40261" w:rsidRPr="006E48DB" w:rsidRDefault="00A40261" w:rsidP="00A40261">
      <w:pPr>
        <w:rPr>
          <w:rFonts w:ascii="Times New Roman" w:hAnsi="Times New Roman"/>
          <w:sz w:val="24"/>
          <w:szCs w:val="24"/>
        </w:rPr>
      </w:pPr>
    </w:p>
    <w:p w:rsidR="00A40261" w:rsidRPr="006E48DB" w:rsidRDefault="00A40261" w:rsidP="00A40261">
      <w:pPr>
        <w:rPr>
          <w:rFonts w:ascii="Times New Roman" w:hAnsi="Times New Roman"/>
          <w:b/>
          <w:sz w:val="24"/>
          <w:szCs w:val="24"/>
        </w:rPr>
      </w:pPr>
      <w:r w:rsidRPr="006E48DB">
        <w:rPr>
          <w:rFonts w:ascii="Times New Roman" w:hAnsi="Times New Roman"/>
          <w:b/>
          <w:sz w:val="24"/>
          <w:szCs w:val="24"/>
        </w:rPr>
        <w:t>Section Information: N53</w:t>
      </w:r>
      <w:r>
        <w:rPr>
          <w:rFonts w:ascii="Times New Roman" w:hAnsi="Times New Roman"/>
          <w:b/>
          <w:sz w:val="24"/>
          <w:szCs w:val="24"/>
        </w:rPr>
        <w:t>14</w:t>
      </w:r>
      <w:r w:rsidRPr="006E48DB">
        <w:rPr>
          <w:rFonts w:ascii="Times New Roman" w:hAnsi="Times New Roman"/>
          <w:b/>
          <w:sz w:val="24"/>
          <w:szCs w:val="24"/>
        </w:rPr>
        <w:t>-001</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 xml:space="preserve">Time and Place of Class Meetings: </w:t>
      </w:r>
      <w:r>
        <w:rPr>
          <w:rFonts w:ascii="Times New Roman" w:hAnsi="Times New Roman"/>
          <w:sz w:val="24"/>
          <w:szCs w:val="24"/>
        </w:rPr>
        <w:t>Tuesday</w:t>
      </w:r>
      <w:r w:rsidRPr="006E48DB">
        <w:rPr>
          <w:rFonts w:ascii="Times New Roman" w:hAnsi="Times New Roman"/>
          <w:sz w:val="24"/>
          <w:szCs w:val="24"/>
        </w:rPr>
        <w:t xml:space="preserve">, 9am-5pm Room </w:t>
      </w:r>
      <w:r>
        <w:rPr>
          <w:rFonts w:ascii="Times New Roman" w:hAnsi="Times New Roman"/>
          <w:sz w:val="24"/>
          <w:szCs w:val="24"/>
        </w:rPr>
        <w:t xml:space="preserve"># </w:t>
      </w:r>
      <w:r w:rsidRPr="006E48DB">
        <w:rPr>
          <w:rFonts w:ascii="Times New Roman" w:hAnsi="Times New Roman"/>
          <w:sz w:val="24"/>
          <w:szCs w:val="24"/>
        </w:rPr>
        <w:t>2</w:t>
      </w:r>
      <w:r>
        <w:rPr>
          <w:rFonts w:ascii="Times New Roman" w:hAnsi="Times New Roman"/>
          <w:sz w:val="24"/>
          <w:szCs w:val="24"/>
        </w:rPr>
        <w:t>2</w:t>
      </w:r>
      <w:r w:rsidR="004E68B6">
        <w:rPr>
          <w:rFonts w:ascii="Times New Roman" w:hAnsi="Times New Roman"/>
          <w:sz w:val="24"/>
          <w:szCs w:val="24"/>
        </w:rPr>
        <w:t>7</w:t>
      </w:r>
    </w:p>
    <w:p w:rsidR="00A40261" w:rsidRPr="006E48DB" w:rsidRDefault="00A40261" w:rsidP="00A40261">
      <w:pPr>
        <w:rPr>
          <w:rFonts w:ascii="Times New Roman" w:hAnsi="Times New Roman"/>
          <w:b/>
          <w:sz w:val="24"/>
          <w:szCs w:val="24"/>
        </w:rPr>
      </w:pPr>
    </w:p>
    <w:p w:rsidR="00A40261" w:rsidRPr="008B262D" w:rsidRDefault="00A40261" w:rsidP="00A40261">
      <w:pPr>
        <w:tabs>
          <w:tab w:val="left" w:pos="-1080"/>
          <w:tab w:val="left" w:pos="-720"/>
          <w:tab w:val="left" w:pos="0"/>
          <w:tab w:val="left" w:pos="720"/>
          <w:tab w:val="left" w:pos="1440"/>
          <w:tab w:val="left" w:pos="2160"/>
          <w:tab w:val="left" w:pos="3060"/>
        </w:tabs>
        <w:ind w:left="3060" w:hanging="3060"/>
        <w:rPr>
          <w:rFonts w:ascii="Times New Roman" w:hAnsi="Times New Roman"/>
        </w:rPr>
      </w:pPr>
      <w:r w:rsidRPr="006E48DB">
        <w:rPr>
          <w:rFonts w:ascii="Times New Roman" w:hAnsi="Times New Roman"/>
          <w:b/>
          <w:sz w:val="24"/>
          <w:szCs w:val="24"/>
        </w:rPr>
        <w:t xml:space="preserve">Description of Course Content: </w:t>
      </w:r>
      <w:r w:rsidRPr="008B262D">
        <w:rPr>
          <w:rFonts w:ascii="Times New Roman" w:hAnsi="Times New Roman"/>
        </w:rPr>
        <w:t xml:space="preserve">A theory and clinical procedures course designed for the APN to acquire </w:t>
      </w:r>
    </w:p>
    <w:p w:rsidR="00A40261" w:rsidRDefault="00A40261" w:rsidP="00A40261">
      <w:pPr>
        <w:tabs>
          <w:tab w:val="left" w:pos="-1080"/>
          <w:tab w:val="left" w:pos="-720"/>
          <w:tab w:val="left" w:pos="0"/>
          <w:tab w:val="left" w:pos="720"/>
          <w:tab w:val="left" w:pos="1440"/>
          <w:tab w:val="left" w:pos="2160"/>
          <w:tab w:val="left" w:pos="3060"/>
        </w:tabs>
        <w:ind w:left="3060" w:hanging="3060"/>
        <w:rPr>
          <w:rFonts w:ascii="Times New Roman" w:hAnsi="Times New Roman"/>
        </w:rPr>
      </w:pPr>
      <w:r w:rsidRPr="00A40261">
        <w:rPr>
          <w:rFonts w:ascii="Times New Roman" w:hAnsi="Times New Roman"/>
        </w:rPr>
        <w:t>invasive skills and procedures in the clinical management of selected patients</w:t>
      </w:r>
      <w:r>
        <w:rPr>
          <w:rFonts w:ascii="Times New Roman" w:hAnsi="Times New Roman"/>
        </w:rPr>
        <w:t xml:space="preserve">. </w:t>
      </w:r>
    </w:p>
    <w:p w:rsidR="00A40261" w:rsidRDefault="00A40261" w:rsidP="00A40261">
      <w:pPr>
        <w:tabs>
          <w:tab w:val="left" w:pos="-1080"/>
          <w:tab w:val="left" w:pos="-720"/>
          <w:tab w:val="left" w:pos="0"/>
          <w:tab w:val="left" w:pos="720"/>
          <w:tab w:val="left" w:pos="1440"/>
          <w:tab w:val="left" w:pos="2160"/>
          <w:tab w:val="left" w:pos="3060"/>
        </w:tabs>
        <w:ind w:left="3060" w:hanging="3060"/>
        <w:rPr>
          <w:rFonts w:ascii="Times New Roman" w:hAnsi="Times New Roman"/>
        </w:rPr>
      </w:pPr>
    </w:p>
    <w:p w:rsidR="00A40261" w:rsidRPr="006E48DB" w:rsidRDefault="00A40261" w:rsidP="00A40261">
      <w:pPr>
        <w:pStyle w:val="BodyText"/>
        <w:tabs>
          <w:tab w:val="clear" w:pos="-1080"/>
        </w:tabs>
      </w:pPr>
      <w:r w:rsidRPr="006E48DB">
        <w:rPr>
          <w:b/>
        </w:rPr>
        <w:t xml:space="preserve">Student Learning Outcomes:  </w:t>
      </w:r>
      <w:r w:rsidRPr="006E48DB">
        <w:t>Upon completion of the course, the student will be able to:</w:t>
      </w:r>
    </w:p>
    <w:p w:rsidR="00A40261" w:rsidRPr="006E48DB" w:rsidRDefault="00A40261" w:rsidP="00A40261">
      <w:pPr>
        <w:pStyle w:val="BodyText"/>
        <w:tabs>
          <w:tab w:val="clear" w:pos="-1080"/>
        </w:tabs>
      </w:pPr>
    </w:p>
    <w:p w:rsidR="00A40261" w:rsidRPr="00A40261" w:rsidRDefault="00A40261" w:rsidP="00A40261">
      <w:pPr>
        <w:numPr>
          <w:ilvl w:val="0"/>
          <w:numId w:val="5"/>
        </w:numPr>
        <w:rPr>
          <w:rFonts w:ascii="Times New Roman" w:hAnsi="Times New Roman"/>
          <w:sz w:val="24"/>
          <w:szCs w:val="24"/>
        </w:rPr>
      </w:pPr>
      <w:r w:rsidRPr="00A40261">
        <w:rPr>
          <w:rFonts w:ascii="Times New Roman" w:hAnsi="Times New Roman"/>
          <w:sz w:val="24"/>
          <w:szCs w:val="24"/>
        </w:rPr>
        <w:t>Interpret invasive monitoring and/or diagnostic test data.</w:t>
      </w:r>
    </w:p>
    <w:p w:rsidR="00A40261" w:rsidRPr="00A40261" w:rsidRDefault="00A40261" w:rsidP="00A40261">
      <w:pPr>
        <w:numPr>
          <w:ilvl w:val="0"/>
          <w:numId w:val="5"/>
        </w:numPr>
        <w:rPr>
          <w:rFonts w:ascii="Times New Roman" w:hAnsi="Times New Roman"/>
          <w:sz w:val="24"/>
          <w:szCs w:val="24"/>
        </w:rPr>
      </w:pPr>
      <w:r w:rsidRPr="00A40261">
        <w:rPr>
          <w:rFonts w:ascii="Times New Roman" w:hAnsi="Times New Roman"/>
          <w:sz w:val="24"/>
          <w:szCs w:val="24"/>
        </w:rPr>
        <w:t>Document skill performance and patient responses.</w:t>
      </w:r>
    </w:p>
    <w:p w:rsidR="00A40261" w:rsidRPr="00A40261" w:rsidRDefault="00A40261" w:rsidP="00A40261">
      <w:pPr>
        <w:numPr>
          <w:ilvl w:val="0"/>
          <w:numId w:val="5"/>
        </w:numPr>
        <w:rPr>
          <w:rFonts w:ascii="Times New Roman" w:hAnsi="Times New Roman"/>
          <w:sz w:val="24"/>
          <w:szCs w:val="24"/>
        </w:rPr>
      </w:pPr>
      <w:r w:rsidRPr="00A40261">
        <w:rPr>
          <w:rFonts w:ascii="Times New Roman" w:hAnsi="Times New Roman"/>
          <w:sz w:val="24"/>
          <w:szCs w:val="24"/>
        </w:rPr>
        <w:t>Analyze patient selection criteria, pathophysiology, and indications/contraindications when performing invasive skills and therapies.</w:t>
      </w:r>
    </w:p>
    <w:p w:rsidR="00A40261" w:rsidRPr="00A40261" w:rsidRDefault="00A40261" w:rsidP="00A40261">
      <w:pPr>
        <w:numPr>
          <w:ilvl w:val="0"/>
          <w:numId w:val="5"/>
        </w:numPr>
        <w:rPr>
          <w:rFonts w:ascii="Times New Roman" w:hAnsi="Times New Roman"/>
          <w:sz w:val="24"/>
          <w:szCs w:val="24"/>
        </w:rPr>
      </w:pPr>
      <w:r w:rsidRPr="00A40261">
        <w:rPr>
          <w:rFonts w:ascii="Times New Roman" w:hAnsi="Times New Roman"/>
          <w:sz w:val="24"/>
          <w:szCs w:val="24"/>
        </w:rPr>
        <w:t>Perform selected diagnostic and therapeutic procedures based on patient assessment criteria.</w:t>
      </w:r>
    </w:p>
    <w:p w:rsidR="00A40261" w:rsidRPr="00A40261" w:rsidRDefault="00A40261" w:rsidP="00A40261">
      <w:pPr>
        <w:ind w:firstLine="360"/>
        <w:rPr>
          <w:rFonts w:ascii="Times New Roman" w:hAnsi="Times New Roman"/>
          <w:b/>
          <w:sz w:val="24"/>
          <w:szCs w:val="24"/>
        </w:rPr>
      </w:pPr>
      <w:r>
        <w:rPr>
          <w:rFonts w:ascii="Times New Roman" w:hAnsi="Times New Roman"/>
          <w:sz w:val="24"/>
          <w:szCs w:val="24"/>
        </w:rPr>
        <w:t xml:space="preserve">5.   </w:t>
      </w:r>
      <w:r w:rsidRPr="00A40261">
        <w:rPr>
          <w:rFonts w:ascii="Times New Roman" w:hAnsi="Times New Roman"/>
          <w:sz w:val="24"/>
          <w:szCs w:val="24"/>
        </w:rPr>
        <w:t xml:space="preserve">Analyze research findings and health care organization practices related to invasive </w:t>
      </w:r>
      <w:r>
        <w:rPr>
          <w:rFonts w:ascii="Times New Roman" w:hAnsi="Times New Roman"/>
          <w:sz w:val="24"/>
          <w:szCs w:val="24"/>
        </w:rPr>
        <w:tab/>
      </w:r>
      <w:r w:rsidRPr="00A40261">
        <w:rPr>
          <w:rFonts w:ascii="Times New Roman" w:hAnsi="Times New Roman"/>
          <w:sz w:val="24"/>
          <w:szCs w:val="24"/>
        </w:rPr>
        <w:t>procedures</w:t>
      </w:r>
    </w:p>
    <w:p w:rsidR="00A40261" w:rsidRDefault="00A40261" w:rsidP="00A40261">
      <w:pPr>
        <w:rPr>
          <w:rFonts w:ascii="Times New Roman" w:hAnsi="Times New Roman"/>
          <w:b/>
          <w:sz w:val="24"/>
          <w:szCs w:val="24"/>
        </w:rPr>
      </w:pPr>
    </w:p>
    <w:p w:rsidR="00A40261" w:rsidRPr="006E48DB" w:rsidRDefault="00A40261" w:rsidP="00A40261">
      <w:pPr>
        <w:rPr>
          <w:rFonts w:ascii="Times New Roman" w:hAnsi="Times New Roman"/>
          <w:b/>
          <w:sz w:val="24"/>
          <w:szCs w:val="24"/>
        </w:rPr>
      </w:pPr>
      <w:r w:rsidRPr="006E48DB">
        <w:rPr>
          <w:rFonts w:ascii="Times New Roman" w:hAnsi="Times New Roman"/>
          <w:b/>
          <w:sz w:val="24"/>
          <w:szCs w:val="24"/>
        </w:rPr>
        <w:t xml:space="preserve">Required Textbooks and Other Course Materials: </w:t>
      </w:r>
    </w:p>
    <w:p w:rsidR="00A40261" w:rsidRPr="006E48DB" w:rsidRDefault="00A40261" w:rsidP="00A40261">
      <w:pPr>
        <w:rPr>
          <w:rFonts w:ascii="Times New Roman" w:hAnsi="Times New Roman"/>
          <w:b/>
          <w:sz w:val="24"/>
          <w:szCs w:val="24"/>
        </w:rPr>
      </w:pPr>
    </w:p>
    <w:p w:rsidR="00A40261" w:rsidRPr="00A40261" w:rsidRDefault="00A40261" w:rsidP="00A40261">
      <w:pPr>
        <w:tabs>
          <w:tab w:val="left" w:pos="-720"/>
        </w:tabs>
        <w:rPr>
          <w:rFonts w:ascii="Times New Roman" w:hAnsi="Times New Roman"/>
        </w:rPr>
      </w:pPr>
      <w:r w:rsidRPr="00A40261">
        <w:rPr>
          <w:rFonts w:ascii="Times New Roman" w:hAnsi="Times New Roman"/>
          <w:b/>
          <w:bCs/>
          <w:u w:val="single"/>
        </w:rPr>
        <w:t>All Students:</w:t>
      </w:r>
    </w:p>
    <w:p w:rsidR="00A40261" w:rsidRDefault="00A40261" w:rsidP="00A40261">
      <w:pPr>
        <w:tabs>
          <w:tab w:val="left" w:pos="-720"/>
        </w:tabs>
      </w:pPr>
    </w:p>
    <w:p w:rsidR="004E68B6" w:rsidRPr="00D52A94" w:rsidRDefault="00A40261" w:rsidP="004E68B6">
      <w:pPr>
        <w:pStyle w:val="Level1"/>
        <w:numPr>
          <w:ilvl w:val="0"/>
          <w:numId w:val="10"/>
        </w:numPr>
        <w:rPr>
          <w:b w:val="0"/>
          <w:sz w:val="24"/>
        </w:rPr>
      </w:pPr>
      <w:r w:rsidRPr="00D52A94">
        <w:rPr>
          <w:sz w:val="24"/>
        </w:rPr>
        <w:t xml:space="preserve"> </w:t>
      </w:r>
      <w:proofErr w:type="spellStart"/>
      <w:r w:rsidR="004E68B6" w:rsidRPr="00D52A94">
        <w:rPr>
          <w:b w:val="0"/>
          <w:sz w:val="24"/>
        </w:rPr>
        <w:t>Pfenninger</w:t>
      </w:r>
      <w:proofErr w:type="spellEnd"/>
      <w:r w:rsidR="004E68B6" w:rsidRPr="00D52A94">
        <w:rPr>
          <w:b w:val="0"/>
          <w:sz w:val="24"/>
        </w:rPr>
        <w:t>, John L. and Fowler, Grant C. P</w:t>
      </w:r>
      <w:r w:rsidR="004E68B6" w:rsidRPr="00D52A94">
        <w:rPr>
          <w:b w:val="0"/>
          <w:i/>
          <w:sz w:val="24"/>
        </w:rPr>
        <w:t>rocedures for Primary Care</w:t>
      </w:r>
      <w:r w:rsidR="004E68B6" w:rsidRPr="00D52A94">
        <w:rPr>
          <w:b w:val="0"/>
          <w:sz w:val="24"/>
        </w:rPr>
        <w:t xml:space="preserve">. 3rd </w:t>
      </w:r>
      <w:proofErr w:type="gramStart"/>
      <w:r w:rsidR="004E68B6" w:rsidRPr="00D52A94">
        <w:rPr>
          <w:b w:val="0"/>
          <w:sz w:val="24"/>
        </w:rPr>
        <w:t>ed</w:t>
      </w:r>
      <w:proofErr w:type="gramEnd"/>
      <w:r w:rsidR="004E68B6" w:rsidRPr="00D52A94">
        <w:rPr>
          <w:b w:val="0"/>
          <w:sz w:val="24"/>
        </w:rPr>
        <w:t xml:space="preserve">.                       </w:t>
      </w:r>
    </w:p>
    <w:p w:rsidR="004E68B6" w:rsidRPr="00D52A94" w:rsidRDefault="004E68B6" w:rsidP="00A25ED9">
      <w:pPr>
        <w:pStyle w:val="Level1"/>
        <w:numPr>
          <w:ilvl w:val="0"/>
          <w:numId w:val="0"/>
        </w:numPr>
        <w:ind w:left="720"/>
        <w:rPr>
          <w:b w:val="0"/>
          <w:sz w:val="24"/>
        </w:rPr>
      </w:pPr>
      <w:r w:rsidRPr="00D52A94">
        <w:rPr>
          <w:b w:val="0"/>
          <w:sz w:val="24"/>
        </w:rPr>
        <w:t xml:space="preserve">St. Louis: Mosby, 2011. </w:t>
      </w:r>
      <w:r w:rsidRPr="00D52A94">
        <w:rPr>
          <w:sz w:val="24"/>
        </w:rPr>
        <w:t xml:space="preserve">ISBN: 9780323052672            </w:t>
      </w:r>
    </w:p>
    <w:p w:rsidR="004E68B6" w:rsidRPr="00D52A94" w:rsidRDefault="004E68B6" w:rsidP="004E68B6">
      <w:pPr>
        <w:pStyle w:val="Level1"/>
        <w:numPr>
          <w:ilvl w:val="0"/>
          <w:numId w:val="10"/>
        </w:numPr>
        <w:rPr>
          <w:b w:val="0"/>
          <w:sz w:val="24"/>
        </w:rPr>
      </w:pPr>
      <w:r w:rsidRPr="00D52A94">
        <w:rPr>
          <w:b w:val="0"/>
          <w:sz w:val="24"/>
        </w:rPr>
        <w:t xml:space="preserve">Herring, W. </w:t>
      </w:r>
      <w:r w:rsidRPr="00D52A94">
        <w:rPr>
          <w:b w:val="0"/>
          <w:i/>
          <w:sz w:val="24"/>
        </w:rPr>
        <w:t>Learning Radiology: Recognizing the Basics</w:t>
      </w:r>
      <w:r w:rsidRPr="00D52A94">
        <w:rPr>
          <w:b w:val="0"/>
          <w:sz w:val="24"/>
        </w:rPr>
        <w:t xml:space="preserve"> </w:t>
      </w:r>
      <w:r w:rsidR="00941368" w:rsidRPr="00D52A94">
        <w:rPr>
          <w:b w:val="0"/>
          <w:sz w:val="24"/>
        </w:rPr>
        <w:t>2</w:t>
      </w:r>
      <w:r w:rsidR="00941368" w:rsidRPr="00D52A94">
        <w:rPr>
          <w:b w:val="0"/>
          <w:sz w:val="24"/>
          <w:vertAlign w:val="superscript"/>
        </w:rPr>
        <w:t>nd</w:t>
      </w:r>
      <w:r w:rsidR="00941368" w:rsidRPr="00D52A94">
        <w:rPr>
          <w:b w:val="0"/>
          <w:sz w:val="24"/>
        </w:rPr>
        <w:t xml:space="preserve"> ed. </w:t>
      </w:r>
      <w:r w:rsidRPr="00D52A94">
        <w:rPr>
          <w:b w:val="0"/>
          <w:sz w:val="24"/>
        </w:rPr>
        <w:t xml:space="preserve">Philadelphia: Mosby, 2012. </w:t>
      </w:r>
      <w:r w:rsidRPr="00D52A94">
        <w:rPr>
          <w:sz w:val="24"/>
        </w:rPr>
        <w:t>ISBN: 9780323074445</w:t>
      </w:r>
    </w:p>
    <w:p w:rsidR="004E68B6" w:rsidRPr="00D52A94" w:rsidRDefault="004E68B6" w:rsidP="004E68B6">
      <w:pPr>
        <w:pStyle w:val="Level1"/>
        <w:numPr>
          <w:ilvl w:val="0"/>
          <w:numId w:val="10"/>
        </w:numPr>
        <w:rPr>
          <w:sz w:val="24"/>
        </w:rPr>
      </w:pPr>
      <w:r w:rsidRPr="00D52A94">
        <w:rPr>
          <w:b w:val="0"/>
          <w:sz w:val="24"/>
        </w:rPr>
        <w:t xml:space="preserve">Wesley, Keith.  </w:t>
      </w:r>
      <w:proofErr w:type="spellStart"/>
      <w:r w:rsidRPr="00D52A94">
        <w:rPr>
          <w:b w:val="0"/>
          <w:i/>
          <w:sz w:val="24"/>
        </w:rPr>
        <w:t>Huszar’s</w:t>
      </w:r>
      <w:proofErr w:type="spellEnd"/>
      <w:r w:rsidRPr="00D52A94">
        <w:rPr>
          <w:b w:val="0"/>
          <w:i/>
          <w:sz w:val="24"/>
        </w:rPr>
        <w:t xml:space="preserve"> Basic </w:t>
      </w:r>
      <w:proofErr w:type="spellStart"/>
      <w:r w:rsidRPr="00D52A94">
        <w:rPr>
          <w:b w:val="0"/>
          <w:i/>
          <w:sz w:val="24"/>
        </w:rPr>
        <w:t>Dysrhythmias</w:t>
      </w:r>
      <w:proofErr w:type="spellEnd"/>
      <w:r w:rsidRPr="00D52A94">
        <w:rPr>
          <w:b w:val="0"/>
          <w:sz w:val="24"/>
        </w:rPr>
        <w:t xml:space="preserve"> </w:t>
      </w:r>
      <w:r w:rsidRPr="00D52A94">
        <w:rPr>
          <w:b w:val="0"/>
          <w:i/>
          <w:sz w:val="24"/>
        </w:rPr>
        <w:t>Interpretation &amp; Management</w:t>
      </w:r>
      <w:r w:rsidRPr="00D52A94">
        <w:rPr>
          <w:b w:val="0"/>
          <w:sz w:val="24"/>
        </w:rPr>
        <w:t>. 4</w:t>
      </w:r>
      <w:r w:rsidRPr="00D52A94">
        <w:rPr>
          <w:b w:val="0"/>
          <w:sz w:val="24"/>
          <w:vertAlign w:val="superscript"/>
        </w:rPr>
        <w:t>th</w:t>
      </w:r>
      <w:r w:rsidRPr="00D52A94">
        <w:rPr>
          <w:b w:val="0"/>
          <w:sz w:val="24"/>
        </w:rPr>
        <w:t xml:space="preserve"> </w:t>
      </w:r>
      <w:proofErr w:type="gramStart"/>
      <w:r w:rsidRPr="00D52A94">
        <w:rPr>
          <w:b w:val="0"/>
          <w:sz w:val="24"/>
        </w:rPr>
        <w:t>ed</w:t>
      </w:r>
      <w:proofErr w:type="gramEnd"/>
      <w:r w:rsidRPr="00D52A94">
        <w:rPr>
          <w:b w:val="0"/>
          <w:sz w:val="24"/>
        </w:rPr>
        <w:t xml:space="preserve">.  St. Louis:  Mosby, 2012.  </w:t>
      </w:r>
      <w:r w:rsidRPr="00D52A94">
        <w:rPr>
          <w:sz w:val="24"/>
        </w:rPr>
        <w:t>ISBN: 9780323039741</w:t>
      </w:r>
    </w:p>
    <w:p w:rsidR="00A40261" w:rsidRPr="0033201D" w:rsidRDefault="00A40261" w:rsidP="004E68B6">
      <w:pPr>
        <w:tabs>
          <w:tab w:val="left" w:pos="-720"/>
        </w:tabs>
        <w:rPr>
          <w:rFonts w:ascii="Times New Roman" w:hAnsi="Times New Roman"/>
          <w:sz w:val="24"/>
          <w:szCs w:val="24"/>
        </w:rPr>
      </w:pPr>
      <w:r w:rsidRPr="00D52A94">
        <w:rPr>
          <w:rFonts w:ascii="Times New Roman" w:hAnsi="Times New Roman"/>
          <w:sz w:val="24"/>
          <w:szCs w:val="24"/>
        </w:rPr>
        <w:t xml:space="preserve">      4.</w:t>
      </w:r>
      <w:r w:rsidRPr="00A40261">
        <w:rPr>
          <w:rFonts w:ascii="Times New Roman" w:hAnsi="Times New Roman"/>
        </w:rPr>
        <w:t xml:space="preserve"> </w:t>
      </w:r>
      <w:r w:rsidR="0033201D">
        <w:rPr>
          <w:rFonts w:ascii="Times New Roman" w:hAnsi="Times New Roman"/>
        </w:rPr>
        <w:t xml:space="preserve">   </w:t>
      </w:r>
      <w:r w:rsidRPr="0033201D">
        <w:rPr>
          <w:rFonts w:ascii="Times New Roman" w:hAnsi="Times New Roman"/>
          <w:sz w:val="24"/>
          <w:szCs w:val="24"/>
        </w:rPr>
        <w:t xml:space="preserve">Fischer, M.J. </w:t>
      </w:r>
      <w:r w:rsidRPr="0033201D">
        <w:rPr>
          <w:rFonts w:ascii="Times New Roman" w:hAnsi="Times New Roman"/>
          <w:i/>
          <w:sz w:val="24"/>
          <w:szCs w:val="24"/>
        </w:rPr>
        <w:t xml:space="preserve">Mechanical Ventilation Made Easy, </w:t>
      </w:r>
      <w:r w:rsidRPr="0033201D">
        <w:rPr>
          <w:rFonts w:ascii="Times New Roman" w:hAnsi="Times New Roman"/>
          <w:sz w:val="24"/>
          <w:szCs w:val="24"/>
        </w:rPr>
        <w:t xml:space="preserve">U.S., 2007.  </w:t>
      </w:r>
      <w:r w:rsidR="004E68B6" w:rsidRPr="0033201D">
        <w:rPr>
          <w:rFonts w:ascii="Times New Roman" w:hAnsi="Times New Roman"/>
          <w:b/>
          <w:sz w:val="24"/>
          <w:szCs w:val="24"/>
        </w:rPr>
        <w:t>ISBN: 0982585608</w:t>
      </w:r>
    </w:p>
    <w:p w:rsidR="00A40261" w:rsidRDefault="00A40261" w:rsidP="00A40261"/>
    <w:p w:rsidR="004E68B6" w:rsidRDefault="004E68B6" w:rsidP="00A40261"/>
    <w:p w:rsidR="004E68B6" w:rsidRDefault="004E68B6" w:rsidP="00A40261"/>
    <w:p w:rsidR="004E68B6" w:rsidRDefault="004E68B6" w:rsidP="00A40261"/>
    <w:p w:rsidR="004E68B6" w:rsidRDefault="004E68B6" w:rsidP="00A40261"/>
    <w:p w:rsidR="004E68B6" w:rsidRDefault="004E68B6" w:rsidP="00A40261"/>
    <w:p w:rsidR="00A40261" w:rsidRDefault="006D3339" w:rsidP="00A40261">
      <w:r>
        <w:rPr>
          <w:rFonts w:ascii="Times New Roman" w:hAnsi="Times New Roman"/>
          <w:b/>
          <w:bCs/>
          <w:sz w:val="24"/>
          <w:szCs w:val="24"/>
        </w:rPr>
        <w:lastRenderedPageBreak/>
        <w:t>Supplemental/</w:t>
      </w:r>
      <w:r w:rsidR="00A40261" w:rsidRPr="00A40261">
        <w:rPr>
          <w:rFonts w:ascii="Times New Roman" w:hAnsi="Times New Roman"/>
          <w:b/>
          <w:bCs/>
          <w:sz w:val="24"/>
          <w:szCs w:val="24"/>
        </w:rPr>
        <w:t>O</w:t>
      </w:r>
      <w:r w:rsidR="00A40261">
        <w:rPr>
          <w:rFonts w:ascii="Times New Roman" w:hAnsi="Times New Roman"/>
          <w:b/>
          <w:bCs/>
          <w:sz w:val="24"/>
          <w:szCs w:val="24"/>
        </w:rPr>
        <w:t xml:space="preserve">ptional Textbooks:  </w:t>
      </w:r>
    </w:p>
    <w:p w:rsidR="00A40261" w:rsidRDefault="00A40261" w:rsidP="00A40261"/>
    <w:p w:rsidR="00A40261" w:rsidRPr="00A40261" w:rsidRDefault="00A40261" w:rsidP="00A40261">
      <w:pPr>
        <w:numPr>
          <w:ilvl w:val="0"/>
          <w:numId w:val="6"/>
        </w:numPr>
        <w:tabs>
          <w:tab w:val="left" w:pos="399"/>
        </w:tabs>
        <w:rPr>
          <w:rFonts w:ascii="Times New Roman" w:hAnsi="Times New Roman"/>
        </w:rPr>
      </w:pPr>
      <w:r w:rsidRPr="00A40261">
        <w:rPr>
          <w:rFonts w:ascii="Times New Roman" w:hAnsi="Times New Roman"/>
        </w:rPr>
        <w:t xml:space="preserve">Adams, G &amp; Bresnick, S. </w:t>
      </w:r>
      <w:r w:rsidRPr="00A40261">
        <w:rPr>
          <w:rFonts w:ascii="Times New Roman" w:hAnsi="Times New Roman"/>
          <w:i/>
        </w:rPr>
        <w:t>On Call Procedures</w:t>
      </w:r>
      <w:r w:rsidRPr="00A40261">
        <w:rPr>
          <w:rFonts w:ascii="Times New Roman" w:hAnsi="Times New Roman"/>
        </w:rPr>
        <w:t xml:space="preserve">.  Philadelphia: Saunders, 2006. </w:t>
      </w:r>
      <w:r w:rsidRPr="00A40261">
        <w:rPr>
          <w:rFonts w:ascii="Times New Roman" w:hAnsi="Times New Roman"/>
          <w:b/>
        </w:rPr>
        <w:t xml:space="preserve">ISBN: 978-1-4160-2444-6 </w:t>
      </w:r>
      <w:r w:rsidRPr="00A40261">
        <w:rPr>
          <w:rFonts w:ascii="Times New Roman" w:hAnsi="Times New Roman"/>
        </w:rPr>
        <w:t xml:space="preserve"> </w:t>
      </w:r>
      <w:r w:rsidRPr="00A40261">
        <w:rPr>
          <w:rFonts w:ascii="Times New Roman" w:hAnsi="Times New Roman"/>
          <w:bCs/>
        </w:rPr>
        <w:t>(all majors</w:t>
      </w:r>
      <w:r w:rsidRPr="00A40261">
        <w:rPr>
          <w:rFonts w:ascii="Times New Roman" w:hAnsi="Times New Roman"/>
        </w:rPr>
        <w:t>)</w:t>
      </w:r>
    </w:p>
    <w:p w:rsidR="00A40261" w:rsidRPr="00A40261" w:rsidRDefault="00A40261" w:rsidP="00A40261">
      <w:pPr>
        <w:numPr>
          <w:ilvl w:val="0"/>
          <w:numId w:val="6"/>
        </w:numPr>
        <w:rPr>
          <w:rFonts w:ascii="Times New Roman" w:hAnsi="Times New Roman"/>
        </w:rPr>
      </w:pPr>
      <w:r w:rsidRPr="00A40261">
        <w:rPr>
          <w:rFonts w:ascii="Times New Roman" w:hAnsi="Times New Roman"/>
        </w:rPr>
        <w:t xml:space="preserve">Irwin, R., Rippe, J., Lisbon, A. &amp; Heard, S. (Eds).    </w:t>
      </w:r>
      <w:r w:rsidRPr="00A40261">
        <w:rPr>
          <w:rFonts w:ascii="Times New Roman" w:hAnsi="Times New Roman"/>
          <w:i/>
        </w:rPr>
        <w:t>Procedure, Techniques and Minimally Invasive Monitoring in Intensive Care Medicine</w:t>
      </w:r>
      <w:r w:rsidRPr="00A40261">
        <w:rPr>
          <w:rFonts w:ascii="Times New Roman" w:hAnsi="Times New Roman"/>
        </w:rPr>
        <w:t xml:space="preserve">, 4th ed.  Philadelphia: Lippincott, 2008.  </w:t>
      </w:r>
      <w:r w:rsidRPr="00A40261">
        <w:rPr>
          <w:rFonts w:ascii="Times New Roman" w:hAnsi="Times New Roman"/>
          <w:b/>
        </w:rPr>
        <w:t xml:space="preserve">ISBN: 9780781778626 </w:t>
      </w:r>
      <w:r w:rsidRPr="00A40261">
        <w:rPr>
          <w:rFonts w:ascii="Times New Roman" w:hAnsi="Times New Roman"/>
          <w:bCs/>
        </w:rPr>
        <w:t>(ACNP</w:t>
      </w:r>
      <w:r w:rsidR="00D52A94">
        <w:rPr>
          <w:rFonts w:ascii="Times New Roman" w:hAnsi="Times New Roman"/>
          <w:bCs/>
        </w:rPr>
        <w:t xml:space="preserve"> </w:t>
      </w:r>
      <w:r w:rsidRPr="00A40261">
        <w:rPr>
          <w:rFonts w:ascii="Times New Roman" w:hAnsi="Times New Roman"/>
          <w:bCs/>
        </w:rPr>
        <w:t>Majors)</w:t>
      </w:r>
    </w:p>
    <w:p w:rsidR="00A40261" w:rsidRPr="00A40261" w:rsidRDefault="00A40261" w:rsidP="00A40261">
      <w:pPr>
        <w:pStyle w:val="ListParagraph"/>
        <w:numPr>
          <w:ilvl w:val="0"/>
          <w:numId w:val="6"/>
        </w:numPr>
        <w:tabs>
          <w:tab w:val="left" w:pos="-720"/>
          <w:tab w:val="left" w:pos="399"/>
        </w:tabs>
        <w:spacing w:line="240" w:lineRule="auto"/>
        <w:ind w:right="0"/>
        <w:contextualSpacing/>
        <w:rPr>
          <w:b w:val="0"/>
          <w:sz w:val="22"/>
          <w:szCs w:val="22"/>
        </w:rPr>
      </w:pPr>
      <w:r w:rsidRPr="00A40261">
        <w:rPr>
          <w:b w:val="0"/>
          <w:sz w:val="22"/>
          <w:szCs w:val="22"/>
        </w:rPr>
        <w:t>Walsh, E., Philip, J., Saul, M., &amp; Triedman, J. (Eds).  C</w:t>
      </w:r>
      <w:r w:rsidRPr="00A40261">
        <w:rPr>
          <w:b w:val="0"/>
          <w:i/>
          <w:sz w:val="22"/>
          <w:szCs w:val="22"/>
        </w:rPr>
        <w:t>ardiac Arrhythmias in Children and Young Adults with Congenital Heart Disease</w:t>
      </w:r>
      <w:r w:rsidRPr="00A40261">
        <w:rPr>
          <w:b w:val="0"/>
          <w:sz w:val="22"/>
          <w:szCs w:val="22"/>
        </w:rPr>
        <w:t xml:space="preserve">. Philadelphia: Lippincott, 2001.  </w:t>
      </w:r>
      <w:r w:rsidRPr="00A40261">
        <w:rPr>
          <w:sz w:val="22"/>
          <w:szCs w:val="22"/>
        </w:rPr>
        <w:t>ISBN: 9780397587445</w:t>
      </w:r>
      <w:r w:rsidRPr="00A40261">
        <w:rPr>
          <w:b w:val="0"/>
          <w:sz w:val="22"/>
          <w:szCs w:val="22"/>
        </w:rPr>
        <w:t xml:space="preserve"> (ACPNP majors)</w:t>
      </w:r>
    </w:p>
    <w:p w:rsidR="00D52A94" w:rsidRPr="00D52A94" w:rsidRDefault="00A40261" w:rsidP="00D52A94">
      <w:pPr>
        <w:pStyle w:val="Level1"/>
        <w:numPr>
          <w:ilvl w:val="0"/>
          <w:numId w:val="6"/>
        </w:numPr>
        <w:tabs>
          <w:tab w:val="left" w:pos="-720"/>
          <w:tab w:val="left" w:pos="399"/>
        </w:tabs>
        <w:contextualSpacing/>
        <w:rPr>
          <w:b w:val="0"/>
          <w:sz w:val="22"/>
          <w:szCs w:val="22"/>
        </w:rPr>
      </w:pPr>
      <w:r w:rsidRPr="00D52A94">
        <w:rPr>
          <w:b w:val="0"/>
          <w:sz w:val="22"/>
          <w:szCs w:val="22"/>
        </w:rPr>
        <w:t xml:space="preserve">Roberts, J., &amp; Hedges, J.  </w:t>
      </w:r>
      <w:r w:rsidRPr="00D52A94">
        <w:rPr>
          <w:b w:val="0"/>
          <w:i/>
          <w:sz w:val="22"/>
          <w:szCs w:val="22"/>
        </w:rPr>
        <w:t>Clinical Procedures in Emergency Medicine</w:t>
      </w:r>
      <w:r w:rsidRPr="00D52A94">
        <w:rPr>
          <w:b w:val="0"/>
          <w:sz w:val="22"/>
          <w:szCs w:val="22"/>
        </w:rPr>
        <w:t>, 5</w:t>
      </w:r>
      <w:r w:rsidRPr="00D52A94">
        <w:rPr>
          <w:b w:val="0"/>
          <w:sz w:val="22"/>
          <w:szCs w:val="22"/>
          <w:vertAlign w:val="superscript"/>
        </w:rPr>
        <w:t xml:space="preserve">th </w:t>
      </w:r>
      <w:proofErr w:type="gramStart"/>
      <w:r w:rsidRPr="00D52A94">
        <w:rPr>
          <w:b w:val="0"/>
          <w:sz w:val="22"/>
          <w:szCs w:val="22"/>
        </w:rPr>
        <w:t>ed</w:t>
      </w:r>
      <w:proofErr w:type="gramEnd"/>
      <w:r w:rsidRPr="00D52A94">
        <w:rPr>
          <w:b w:val="0"/>
          <w:sz w:val="22"/>
          <w:szCs w:val="22"/>
        </w:rPr>
        <w:t xml:space="preserve">.  Philadelphia: WB Saunders, 2010.  </w:t>
      </w:r>
      <w:r w:rsidRPr="00D52A94">
        <w:rPr>
          <w:sz w:val="22"/>
          <w:szCs w:val="22"/>
        </w:rPr>
        <w:t>ISBN: 9781416036234</w:t>
      </w:r>
      <w:r w:rsidRPr="00D52A94">
        <w:rPr>
          <w:b w:val="0"/>
          <w:sz w:val="22"/>
          <w:szCs w:val="22"/>
        </w:rPr>
        <w:t xml:space="preserve"> </w:t>
      </w:r>
      <w:r w:rsidRPr="00D52A94">
        <w:rPr>
          <w:b w:val="0"/>
          <w:i/>
          <w:sz w:val="22"/>
          <w:szCs w:val="22"/>
        </w:rPr>
        <w:t>(all majors</w:t>
      </w:r>
      <w:r w:rsidR="00D52A94" w:rsidRPr="00D52A94">
        <w:rPr>
          <w:i/>
          <w:sz w:val="22"/>
          <w:szCs w:val="22"/>
        </w:rPr>
        <w:t>)</w:t>
      </w:r>
      <w:r w:rsidR="00D52A94" w:rsidRPr="00D52A94">
        <w:rPr>
          <w:sz w:val="24"/>
        </w:rPr>
        <w:t xml:space="preserve">   </w:t>
      </w:r>
    </w:p>
    <w:p w:rsidR="00A40261" w:rsidRPr="00D52A94" w:rsidRDefault="00A40261" w:rsidP="00A40261">
      <w:pPr>
        <w:pStyle w:val="ListParagraph"/>
        <w:numPr>
          <w:ilvl w:val="0"/>
          <w:numId w:val="6"/>
        </w:numPr>
        <w:tabs>
          <w:tab w:val="left" w:pos="-720"/>
          <w:tab w:val="left" w:pos="399"/>
        </w:tabs>
        <w:spacing w:line="240" w:lineRule="auto"/>
        <w:ind w:right="0"/>
        <w:contextualSpacing/>
      </w:pPr>
      <w:r w:rsidRPr="00D52A94">
        <w:rPr>
          <w:b w:val="0"/>
          <w:sz w:val="22"/>
          <w:szCs w:val="22"/>
        </w:rPr>
        <w:t xml:space="preserve">Verger, J. Lebet, R. </w:t>
      </w:r>
      <w:r w:rsidRPr="00D52A94">
        <w:rPr>
          <w:b w:val="0"/>
          <w:i/>
          <w:sz w:val="22"/>
          <w:szCs w:val="22"/>
        </w:rPr>
        <w:t xml:space="preserve">AACN Procedure Manual for Pediatric Acute and Critical Care. </w:t>
      </w:r>
      <w:r w:rsidRPr="00D52A94">
        <w:rPr>
          <w:b w:val="0"/>
          <w:sz w:val="22"/>
          <w:szCs w:val="22"/>
        </w:rPr>
        <w:t xml:space="preserve">St. Louis:Saunders, 2008.  </w:t>
      </w:r>
      <w:r w:rsidRPr="00D52A94">
        <w:rPr>
          <w:sz w:val="22"/>
          <w:szCs w:val="22"/>
        </w:rPr>
        <w:t>ISBN: 9780721606408</w:t>
      </w:r>
      <w:r w:rsidRPr="00D52A94">
        <w:rPr>
          <w:b w:val="0"/>
          <w:sz w:val="22"/>
          <w:szCs w:val="22"/>
        </w:rPr>
        <w:t xml:space="preserve">  (ACPNP majors)  </w:t>
      </w:r>
    </w:p>
    <w:p w:rsidR="00D52A94" w:rsidRPr="006D6B0E" w:rsidRDefault="00D52A94" w:rsidP="00D52A94">
      <w:pPr>
        <w:tabs>
          <w:tab w:val="left" w:pos="-720"/>
          <w:tab w:val="left" w:pos="399"/>
        </w:tabs>
        <w:ind w:left="360"/>
        <w:contextualSpacing/>
      </w:pPr>
    </w:p>
    <w:p w:rsidR="004E68B6" w:rsidRPr="00E06AFA" w:rsidRDefault="004E68B6" w:rsidP="004E68B6">
      <w:pPr>
        <w:rPr>
          <w:rFonts w:ascii="Times New Roman" w:hAnsi="Times New Roman"/>
          <w:b/>
          <w:sz w:val="24"/>
          <w:szCs w:val="24"/>
        </w:rPr>
      </w:pPr>
      <w:r w:rsidRPr="006E48DB">
        <w:rPr>
          <w:rFonts w:ascii="Times New Roman" w:hAnsi="Times New Roman"/>
          <w:b/>
          <w:sz w:val="24"/>
          <w:szCs w:val="24"/>
        </w:rPr>
        <w:t xml:space="preserve">Requirements:  </w:t>
      </w:r>
      <w:r w:rsidRPr="00E06AFA">
        <w:rPr>
          <w:rFonts w:ascii="Times New Roman" w:hAnsi="Times New Roman"/>
          <w:sz w:val="24"/>
          <w:szCs w:val="24"/>
        </w:rPr>
        <w:t xml:space="preserve">Required </w:t>
      </w:r>
      <w:r>
        <w:rPr>
          <w:rFonts w:ascii="Times New Roman" w:hAnsi="Times New Roman"/>
          <w:sz w:val="24"/>
          <w:szCs w:val="24"/>
        </w:rPr>
        <w:t xml:space="preserve">class and </w:t>
      </w:r>
      <w:r w:rsidRPr="00E06AFA">
        <w:rPr>
          <w:rFonts w:ascii="Times New Roman" w:hAnsi="Times New Roman"/>
          <w:sz w:val="24"/>
          <w:szCs w:val="24"/>
        </w:rPr>
        <w:t>laboratory attendance/participation, Exams (2), Evidence Based Paper, Radiology on line practice assignment</w:t>
      </w:r>
    </w:p>
    <w:p w:rsidR="004E68B6" w:rsidRPr="00E52080" w:rsidRDefault="004E68B6" w:rsidP="004E68B6">
      <w:pPr>
        <w:rPr>
          <w:noProof/>
        </w:rPr>
      </w:pPr>
    </w:p>
    <w:p w:rsidR="004E68B6" w:rsidRPr="00E06AFA" w:rsidRDefault="004E68B6" w:rsidP="004E68B6">
      <w:pPr>
        <w:spacing w:line="0" w:lineRule="atLeast"/>
        <w:ind w:right="288"/>
        <w:rPr>
          <w:rFonts w:ascii="Times New Roman" w:hAnsi="Times New Roman"/>
          <w:b/>
          <w:sz w:val="24"/>
          <w:szCs w:val="24"/>
        </w:rPr>
      </w:pPr>
      <w:r w:rsidRPr="008B1860">
        <w:rPr>
          <w:rFonts w:ascii="Times New Roman" w:hAnsi="Times New Roman"/>
          <w:b/>
          <w:sz w:val="24"/>
        </w:rPr>
        <w:t>Methods/Strategies</w:t>
      </w:r>
      <w:r w:rsidRPr="006E48DB">
        <w:rPr>
          <w:b/>
          <w:sz w:val="24"/>
        </w:rPr>
        <w:t xml:space="preserve">:  </w:t>
      </w:r>
      <w:r w:rsidRPr="00E06AFA">
        <w:rPr>
          <w:rFonts w:ascii="Times New Roman" w:hAnsi="Times New Roman"/>
          <w:sz w:val="24"/>
          <w:szCs w:val="24"/>
        </w:rPr>
        <w:t>Lecture and group discussion, Case studies, Skills lab (hands on), On line assignment</w:t>
      </w:r>
      <w:r>
        <w:rPr>
          <w:rFonts w:ascii="Times New Roman" w:hAnsi="Times New Roman"/>
          <w:sz w:val="24"/>
          <w:szCs w:val="24"/>
        </w:rPr>
        <w:t xml:space="preserve">.  </w:t>
      </w:r>
    </w:p>
    <w:p w:rsidR="004E68B6" w:rsidRPr="006E48DB" w:rsidRDefault="004E68B6" w:rsidP="004E68B6">
      <w:pPr>
        <w:autoSpaceDE w:val="0"/>
        <w:autoSpaceDN w:val="0"/>
        <w:adjustRightInd w:val="0"/>
        <w:rPr>
          <w:sz w:val="24"/>
        </w:rPr>
      </w:pPr>
    </w:p>
    <w:p w:rsidR="004E68B6" w:rsidRDefault="004E68B6" w:rsidP="004E68B6">
      <w:pPr>
        <w:rPr>
          <w:rFonts w:ascii="Times New Roman" w:hAnsi="Times New Roman"/>
          <w:b/>
          <w:sz w:val="24"/>
          <w:szCs w:val="24"/>
        </w:rPr>
      </w:pPr>
      <w:r w:rsidRPr="006E48DB">
        <w:rPr>
          <w:rFonts w:ascii="Times New Roman" w:hAnsi="Times New Roman"/>
          <w:b/>
          <w:sz w:val="24"/>
          <w:szCs w:val="24"/>
        </w:rPr>
        <w:t xml:space="preserve">Descriptions of major assignments and examinations with due dates: </w:t>
      </w:r>
      <w:r>
        <w:rPr>
          <w:rFonts w:ascii="Times New Roman" w:hAnsi="Times New Roman"/>
          <w:b/>
          <w:sz w:val="24"/>
          <w:szCs w:val="24"/>
        </w:rPr>
        <w:t xml:space="preserve"> </w:t>
      </w:r>
    </w:p>
    <w:p w:rsidR="002F5B5B" w:rsidRDefault="004E68B6" w:rsidP="004E68B6">
      <w:pPr>
        <w:rPr>
          <w:rFonts w:ascii="Times New Roman" w:hAnsi="Times New Roman"/>
          <w:color w:val="FF0000"/>
          <w:sz w:val="24"/>
          <w:szCs w:val="24"/>
        </w:rPr>
      </w:pPr>
      <w:r w:rsidRPr="0004461D">
        <w:rPr>
          <w:rFonts w:ascii="Times New Roman" w:hAnsi="Times New Roman"/>
          <w:sz w:val="24"/>
          <w:szCs w:val="24"/>
          <w:u w:val="single"/>
        </w:rPr>
        <w:t>Evidence Based Paper</w:t>
      </w:r>
      <w:r>
        <w:rPr>
          <w:rFonts w:ascii="Times New Roman" w:hAnsi="Times New Roman"/>
          <w:sz w:val="24"/>
          <w:szCs w:val="24"/>
        </w:rPr>
        <w:t xml:space="preserve">: a short paper to discuss current evidence based practice in a specific aspect of care.  </w:t>
      </w:r>
      <w:r>
        <w:rPr>
          <w:rFonts w:ascii="Times New Roman" w:hAnsi="Times New Roman"/>
          <w:color w:val="FF0000"/>
          <w:sz w:val="24"/>
          <w:szCs w:val="24"/>
        </w:rPr>
        <w:t>Due:</w:t>
      </w:r>
      <w:r w:rsidR="002F5B5B">
        <w:rPr>
          <w:rFonts w:ascii="Times New Roman" w:hAnsi="Times New Roman"/>
          <w:color w:val="FF0000"/>
          <w:sz w:val="24"/>
          <w:szCs w:val="24"/>
        </w:rPr>
        <w:t xml:space="preserve"> July 3</w:t>
      </w:r>
      <w:r>
        <w:rPr>
          <w:rFonts w:ascii="Times New Roman" w:hAnsi="Times New Roman"/>
          <w:color w:val="FF0000"/>
          <w:sz w:val="24"/>
          <w:szCs w:val="24"/>
        </w:rPr>
        <w:t xml:space="preserve"> </w:t>
      </w:r>
    </w:p>
    <w:p w:rsidR="002F5B5B" w:rsidRDefault="004E68B6" w:rsidP="004E68B6">
      <w:pPr>
        <w:rPr>
          <w:rFonts w:ascii="Times New Roman" w:hAnsi="Times New Roman"/>
          <w:color w:val="FF0000"/>
          <w:sz w:val="24"/>
          <w:szCs w:val="24"/>
        </w:rPr>
      </w:pPr>
      <w:r w:rsidRPr="00B43220">
        <w:rPr>
          <w:rFonts w:ascii="Times New Roman" w:hAnsi="Times New Roman"/>
          <w:sz w:val="24"/>
          <w:szCs w:val="24"/>
          <w:u w:val="single"/>
        </w:rPr>
        <w:t xml:space="preserve">Radiology </w:t>
      </w:r>
      <w:proofErr w:type="gramStart"/>
      <w:r w:rsidRPr="00B43220">
        <w:rPr>
          <w:rFonts w:ascii="Times New Roman" w:hAnsi="Times New Roman"/>
          <w:sz w:val="24"/>
          <w:szCs w:val="24"/>
          <w:u w:val="single"/>
        </w:rPr>
        <w:t>On</w:t>
      </w:r>
      <w:proofErr w:type="gramEnd"/>
      <w:r w:rsidRPr="00B43220">
        <w:rPr>
          <w:rFonts w:ascii="Times New Roman" w:hAnsi="Times New Roman"/>
          <w:sz w:val="24"/>
          <w:szCs w:val="24"/>
          <w:u w:val="single"/>
        </w:rPr>
        <w:t xml:space="preserve"> Line Assignment</w:t>
      </w:r>
      <w:r>
        <w:rPr>
          <w:rFonts w:ascii="Times New Roman" w:hAnsi="Times New Roman"/>
          <w:sz w:val="24"/>
          <w:szCs w:val="24"/>
        </w:rPr>
        <w:t xml:space="preserve">: review assigned on line radiology modules and complete online post test. </w:t>
      </w:r>
      <w:r>
        <w:rPr>
          <w:rFonts w:ascii="Times New Roman" w:hAnsi="Times New Roman"/>
          <w:color w:val="FF0000"/>
          <w:sz w:val="24"/>
          <w:szCs w:val="24"/>
        </w:rPr>
        <w:t>Due:</w:t>
      </w:r>
      <w:r w:rsidR="002F5B5B">
        <w:rPr>
          <w:rFonts w:ascii="Times New Roman" w:hAnsi="Times New Roman"/>
          <w:color w:val="FF0000"/>
          <w:sz w:val="24"/>
          <w:szCs w:val="24"/>
        </w:rPr>
        <w:t xml:space="preserve"> Aug 14</w:t>
      </w:r>
      <w:r>
        <w:rPr>
          <w:rFonts w:ascii="Times New Roman" w:hAnsi="Times New Roman"/>
          <w:color w:val="FF0000"/>
          <w:sz w:val="24"/>
          <w:szCs w:val="24"/>
        </w:rPr>
        <w:t xml:space="preserve"> </w:t>
      </w:r>
    </w:p>
    <w:p w:rsidR="004E68B6" w:rsidRPr="00A25ED9" w:rsidRDefault="004E68B6" w:rsidP="004E68B6">
      <w:pPr>
        <w:rPr>
          <w:rFonts w:ascii="Times New Roman" w:hAnsi="Times New Roman"/>
          <w:color w:val="FF0000"/>
          <w:sz w:val="24"/>
          <w:szCs w:val="24"/>
          <w:u w:val="single"/>
        </w:rPr>
      </w:pPr>
      <w:r>
        <w:rPr>
          <w:rFonts w:ascii="Times New Roman" w:hAnsi="Times New Roman"/>
          <w:sz w:val="24"/>
          <w:szCs w:val="24"/>
          <w:u w:val="single"/>
        </w:rPr>
        <w:t xml:space="preserve">Exam 1: </w:t>
      </w:r>
      <w:r w:rsidR="002F5B5B">
        <w:rPr>
          <w:rFonts w:ascii="Times New Roman" w:hAnsi="Times New Roman"/>
          <w:color w:val="FF0000"/>
          <w:sz w:val="24"/>
          <w:szCs w:val="24"/>
        </w:rPr>
        <w:t>July 10</w:t>
      </w:r>
      <w:r>
        <w:rPr>
          <w:rFonts w:ascii="Times New Roman" w:hAnsi="Times New Roman"/>
          <w:sz w:val="24"/>
          <w:szCs w:val="24"/>
          <w:u w:val="single"/>
        </w:rPr>
        <w:t xml:space="preserve"> </w:t>
      </w:r>
    </w:p>
    <w:p w:rsidR="004E68B6" w:rsidRPr="002F5B5B" w:rsidRDefault="004E68B6" w:rsidP="004E68B6">
      <w:pPr>
        <w:rPr>
          <w:rFonts w:ascii="Times New Roman" w:hAnsi="Times New Roman"/>
          <w:color w:val="FF0000"/>
          <w:sz w:val="24"/>
          <w:szCs w:val="24"/>
        </w:rPr>
      </w:pPr>
      <w:r>
        <w:rPr>
          <w:rFonts w:ascii="Times New Roman" w:hAnsi="Times New Roman"/>
          <w:sz w:val="24"/>
          <w:szCs w:val="24"/>
          <w:u w:val="single"/>
        </w:rPr>
        <w:t xml:space="preserve">Exam 2: </w:t>
      </w:r>
      <w:r w:rsidR="002F5B5B">
        <w:rPr>
          <w:rFonts w:ascii="Times New Roman" w:hAnsi="Times New Roman"/>
          <w:color w:val="FF0000"/>
          <w:sz w:val="24"/>
          <w:szCs w:val="24"/>
        </w:rPr>
        <w:t>Aug 14</w:t>
      </w:r>
    </w:p>
    <w:p w:rsidR="004E68B6" w:rsidRPr="006E48DB" w:rsidRDefault="004E68B6" w:rsidP="004E68B6">
      <w:pPr>
        <w:rPr>
          <w:rFonts w:ascii="Times New Roman" w:hAnsi="Times New Roman"/>
          <w:sz w:val="24"/>
          <w:szCs w:val="24"/>
        </w:rPr>
      </w:pPr>
    </w:p>
    <w:p w:rsidR="004E68B6" w:rsidRDefault="004E68B6" w:rsidP="004E68B6">
      <w:pPr>
        <w:spacing w:line="0" w:lineRule="atLeast"/>
        <w:ind w:right="288"/>
        <w:rPr>
          <w:rFonts w:ascii="Times New Roman" w:hAnsi="Times New Roman"/>
          <w:sz w:val="24"/>
          <w:szCs w:val="24"/>
        </w:rPr>
      </w:pPr>
      <w:r w:rsidRPr="006E48DB">
        <w:rPr>
          <w:rFonts w:ascii="Times New Roman" w:hAnsi="Times New Roman"/>
          <w:b/>
          <w:sz w:val="24"/>
          <w:szCs w:val="24"/>
        </w:rPr>
        <w:t>Grading Policy</w:t>
      </w:r>
      <w:r w:rsidRPr="006E48DB">
        <w:rPr>
          <w:rFonts w:ascii="Times New Roman" w:hAnsi="Times New Roman"/>
          <w:sz w:val="24"/>
          <w:szCs w:val="24"/>
        </w:rPr>
        <w:t xml:space="preserve">: </w:t>
      </w:r>
    </w:p>
    <w:p w:rsidR="004E68B6" w:rsidRDefault="004E68B6" w:rsidP="004E68B6">
      <w:pPr>
        <w:spacing w:line="0" w:lineRule="atLeast"/>
        <w:ind w:right="288"/>
        <w:rPr>
          <w:rFonts w:ascii="Times New Roman" w:hAnsi="Times New Roman"/>
          <w:sz w:val="24"/>
          <w:szCs w:val="24"/>
        </w:rPr>
      </w:pPr>
    </w:p>
    <w:p w:rsidR="004E68B6" w:rsidRDefault="004E68B6" w:rsidP="004E68B6">
      <w:pPr>
        <w:spacing w:line="0" w:lineRule="atLeast"/>
        <w:ind w:right="288"/>
        <w:rPr>
          <w:rStyle w:val="Strong"/>
          <w:rFonts w:ascii="Times New Roman" w:hAnsi="Times New Roman"/>
          <w:sz w:val="24"/>
          <w:szCs w:val="24"/>
        </w:rPr>
      </w:pPr>
      <w:r>
        <w:rPr>
          <w:rStyle w:val="Strong"/>
          <w:rFonts w:ascii="Times New Roman" w:hAnsi="Times New Roman"/>
          <w:sz w:val="24"/>
          <w:szCs w:val="24"/>
        </w:rPr>
        <w:t>Exam #1- 25%</w:t>
      </w:r>
    </w:p>
    <w:p w:rsidR="004E68B6" w:rsidRDefault="004E68B6" w:rsidP="004E68B6">
      <w:pPr>
        <w:spacing w:line="0" w:lineRule="atLeast"/>
        <w:ind w:right="288"/>
        <w:rPr>
          <w:rStyle w:val="Strong"/>
          <w:rFonts w:ascii="Times New Roman" w:hAnsi="Times New Roman"/>
          <w:sz w:val="24"/>
          <w:szCs w:val="24"/>
        </w:rPr>
      </w:pPr>
      <w:r>
        <w:rPr>
          <w:rStyle w:val="Strong"/>
          <w:rFonts w:ascii="Times New Roman" w:hAnsi="Times New Roman"/>
          <w:sz w:val="24"/>
          <w:szCs w:val="24"/>
        </w:rPr>
        <w:t>Exam #2- 25%</w:t>
      </w:r>
      <w:r w:rsidRPr="00E06AFA">
        <w:rPr>
          <w:rStyle w:val="Strong"/>
          <w:rFonts w:ascii="Times New Roman" w:hAnsi="Times New Roman"/>
          <w:sz w:val="24"/>
          <w:szCs w:val="24"/>
        </w:rPr>
        <w:t xml:space="preserve"> </w:t>
      </w:r>
    </w:p>
    <w:p w:rsidR="004E68B6" w:rsidRDefault="004E68B6" w:rsidP="004E68B6">
      <w:pPr>
        <w:spacing w:line="0" w:lineRule="atLeast"/>
        <w:ind w:right="288"/>
        <w:rPr>
          <w:rStyle w:val="Strong"/>
          <w:rFonts w:ascii="Times New Roman" w:hAnsi="Times New Roman"/>
          <w:sz w:val="24"/>
          <w:szCs w:val="24"/>
        </w:rPr>
      </w:pPr>
      <w:r>
        <w:rPr>
          <w:rStyle w:val="Strong"/>
          <w:rFonts w:ascii="Times New Roman" w:hAnsi="Times New Roman"/>
          <w:sz w:val="24"/>
          <w:szCs w:val="24"/>
        </w:rPr>
        <w:t>Evidence Based Paper- 30%</w:t>
      </w:r>
    </w:p>
    <w:p w:rsidR="004E68B6" w:rsidRDefault="004E68B6" w:rsidP="004E68B6">
      <w:pPr>
        <w:spacing w:line="0" w:lineRule="atLeast"/>
        <w:ind w:right="288"/>
        <w:rPr>
          <w:rStyle w:val="Strong"/>
          <w:rFonts w:ascii="Times New Roman" w:hAnsi="Times New Roman"/>
          <w:sz w:val="24"/>
          <w:szCs w:val="24"/>
        </w:rPr>
      </w:pPr>
      <w:r w:rsidRPr="00E06AFA">
        <w:rPr>
          <w:rStyle w:val="Strong"/>
          <w:rFonts w:ascii="Times New Roman" w:hAnsi="Times New Roman"/>
          <w:sz w:val="24"/>
          <w:szCs w:val="24"/>
        </w:rPr>
        <w:t>Class Attendance</w:t>
      </w:r>
      <w:r>
        <w:rPr>
          <w:rStyle w:val="Strong"/>
          <w:rFonts w:ascii="Times New Roman" w:hAnsi="Times New Roman"/>
          <w:sz w:val="24"/>
          <w:szCs w:val="24"/>
        </w:rPr>
        <w:t>/Participation-20%</w:t>
      </w:r>
    </w:p>
    <w:p w:rsidR="004E68B6" w:rsidRDefault="004E68B6" w:rsidP="004E68B6">
      <w:pPr>
        <w:spacing w:line="0" w:lineRule="atLeast"/>
        <w:ind w:right="288"/>
        <w:rPr>
          <w:rStyle w:val="Strong"/>
          <w:rFonts w:ascii="Times New Roman" w:hAnsi="Times New Roman"/>
          <w:sz w:val="24"/>
          <w:szCs w:val="24"/>
        </w:rPr>
      </w:pPr>
      <w:r w:rsidRPr="00E06AFA">
        <w:rPr>
          <w:rStyle w:val="Strong"/>
          <w:rFonts w:ascii="Times New Roman" w:hAnsi="Times New Roman"/>
          <w:sz w:val="24"/>
          <w:szCs w:val="24"/>
        </w:rPr>
        <w:t>Radiology on line practice assignment- (Pass/Fail)</w:t>
      </w:r>
    </w:p>
    <w:p w:rsidR="004E68B6" w:rsidRDefault="004E68B6" w:rsidP="004E68B6">
      <w:pPr>
        <w:spacing w:line="0" w:lineRule="atLeast"/>
        <w:ind w:right="288"/>
        <w:rPr>
          <w:rFonts w:ascii="Times New Roman" w:hAnsi="Times New Roman"/>
          <w:sz w:val="24"/>
          <w:szCs w:val="24"/>
        </w:rPr>
      </w:pPr>
      <w:r w:rsidRPr="00E06AFA">
        <w:rPr>
          <w:rFonts w:ascii="Times New Roman" w:hAnsi="Times New Roman"/>
          <w:sz w:val="24"/>
          <w:szCs w:val="24"/>
        </w:rPr>
        <w:t>Total- 100%</w:t>
      </w:r>
      <w:r>
        <w:rPr>
          <w:rFonts w:ascii="Times New Roman" w:hAnsi="Times New Roman"/>
          <w:sz w:val="24"/>
          <w:szCs w:val="24"/>
        </w:rPr>
        <w:t xml:space="preserve">  </w:t>
      </w:r>
    </w:p>
    <w:p w:rsidR="004E68B6" w:rsidRDefault="004E68B6" w:rsidP="004E68B6">
      <w:pPr>
        <w:spacing w:line="0" w:lineRule="atLeast"/>
        <w:ind w:right="288"/>
        <w:rPr>
          <w:rFonts w:ascii="Times New Roman" w:hAnsi="Times New Roman"/>
          <w:b/>
          <w:i/>
          <w:sz w:val="24"/>
          <w:szCs w:val="24"/>
        </w:rPr>
      </w:pPr>
    </w:p>
    <w:p w:rsidR="004E68B6" w:rsidRPr="00E06AFA" w:rsidRDefault="004E68B6" w:rsidP="004E68B6">
      <w:pPr>
        <w:rPr>
          <w:rFonts w:ascii="Times New Roman" w:hAnsi="Times New Roman"/>
          <w:b/>
          <w:sz w:val="24"/>
          <w:szCs w:val="24"/>
        </w:rPr>
      </w:pPr>
      <w:r w:rsidRPr="00E06AFA">
        <w:rPr>
          <w:rFonts w:ascii="Times New Roman" w:hAnsi="Times New Roman"/>
          <w:b/>
          <w:i/>
          <w:sz w:val="24"/>
          <w:szCs w:val="24"/>
        </w:rPr>
        <w:t>Course Grading Scale</w:t>
      </w:r>
      <w:r>
        <w:rPr>
          <w:rFonts w:ascii="Times New Roman" w:hAnsi="Times New Roman"/>
          <w:i/>
          <w:sz w:val="24"/>
          <w:szCs w:val="24"/>
        </w:rPr>
        <w:t xml:space="preserve">:  </w:t>
      </w:r>
      <w:r w:rsidRPr="00E06AFA">
        <w:rPr>
          <w:rFonts w:ascii="Times New Roman" w:hAnsi="Times New Roman"/>
          <w:sz w:val="24"/>
          <w:szCs w:val="24"/>
        </w:rPr>
        <w:t>A = 92 to 100</w:t>
      </w:r>
      <w:r>
        <w:rPr>
          <w:rFonts w:ascii="Times New Roman" w:hAnsi="Times New Roman"/>
          <w:sz w:val="24"/>
          <w:szCs w:val="24"/>
        </w:rPr>
        <w:t xml:space="preserve">, </w:t>
      </w:r>
      <w:r w:rsidRPr="00E06AFA">
        <w:rPr>
          <w:rFonts w:ascii="Times New Roman" w:hAnsi="Times New Roman"/>
          <w:sz w:val="24"/>
          <w:szCs w:val="24"/>
        </w:rPr>
        <w:t>B = 83 to 91</w:t>
      </w:r>
      <w:r>
        <w:rPr>
          <w:rFonts w:ascii="Times New Roman" w:hAnsi="Times New Roman"/>
          <w:sz w:val="24"/>
          <w:szCs w:val="24"/>
        </w:rPr>
        <w:t xml:space="preserve">, </w:t>
      </w:r>
      <w:r w:rsidRPr="00E06AFA">
        <w:rPr>
          <w:rFonts w:ascii="Times New Roman" w:hAnsi="Times New Roman"/>
          <w:sz w:val="24"/>
          <w:szCs w:val="24"/>
        </w:rPr>
        <w:t>C = 74 to 82</w:t>
      </w:r>
      <w:r>
        <w:rPr>
          <w:rFonts w:ascii="Times New Roman" w:hAnsi="Times New Roman"/>
          <w:sz w:val="24"/>
          <w:szCs w:val="24"/>
        </w:rPr>
        <w:t xml:space="preserve">, </w:t>
      </w:r>
      <w:r w:rsidRPr="00E06AFA">
        <w:rPr>
          <w:rFonts w:ascii="Times New Roman" w:hAnsi="Times New Roman"/>
          <w:sz w:val="24"/>
          <w:szCs w:val="24"/>
        </w:rPr>
        <w:t>D = 68 to 73</w:t>
      </w:r>
      <w:r>
        <w:rPr>
          <w:rFonts w:ascii="Times New Roman" w:hAnsi="Times New Roman"/>
          <w:sz w:val="24"/>
          <w:szCs w:val="24"/>
        </w:rPr>
        <w:t xml:space="preserve">, </w:t>
      </w:r>
      <w:r w:rsidRPr="00E06AFA">
        <w:rPr>
          <w:rFonts w:ascii="Times New Roman" w:hAnsi="Times New Roman"/>
          <w:sz w:val="24"/>
          <w:szCs w:val="24"/>
        </w:rPr>
        <w:t>F= below 74</w:t>
      </w:r>
    </w:p>
    <w:p w:rsidR="004E68B6" w:rsidRDefault="004E68B6" w:rsidP="004E68B6">
      <w:pPr>
        <w:pStyle w:val="Header"/>
        <w:rPr>
          <w:b w:val="0"/>
        </w:rPr>
      </w:pPr>
    </w:p>
    <w:p w:rsidR="004E68B6" w:rsidRPr="004E4AE3" w:rsidRDefault="004E68B6" w:rsidP="004E68B6">
      <w:pPr>
        <w:pStyle w:val="Header"/>
      </w:pPr>
      <w:r>
        <w:t>Final grade will be rounded up if .5 or above (e.g. 91.5 = A; 91.49=B)</w:t>
      </w:r>
    </w:p>
    <w:p w:rsidR="004E68B6" w:rsidRDefault="004E68B6" w:rsidP="004E68B6">
      <w:pPr>
        <w:rPr>
          <w:rFonts w:ascii="Times New Roman" w:hAnsi="Times New Roman"/>
          <w:sz w:val="24"/>
          <w:szCs w:val="24"/>
        </w:rPr>
      </w:pPr>
    </w:p>
    <w:p w:rsidR="004E68B6" w:rsidRPr="006E48DB" w:rsidRDefault="004E68B6" w:rsidP="004E68B6">
      <w:pPr>
        <w:tabs>
          <w:tab w:val="left" w:pos="-720"/>
        </w:tabs>
        <w:rPr>
          <w:rFonts w:ascii="Times New Roman" w:hAnsi="Times New Roman"/>
          <w:sz w:val="24"/>
          <w:szCs w:val="24"/>
        </w:rPr>
      </w:pPr>
      <w:r w:rsidRPr="006E48DB">
        <w:rPr>
          <w:rFonts w:ascii="Times New Roman" w:hAnsi="Times New Roman"/>
          <w:b/>
          <w:sz w:val="24"/>
          <w:szCs w:val="24"/>
        </w:rPr>
        <w:t xml:space="preserve">Attendance Policy:  </w:t>
      </w:r>
      <w:r w:rsidRPr="006E48DB">
        <w:rPr>
          <w:rFonts w:ascii="Times New Roman" w:hAnsi="Times New Roman"/>
          <w:sz w:val="24"/>
          <w:szCs w:val="24"/>
        </w:rPr>
        <w:t>Regular class attendance and participation is expected of all students.  Students are responsible for all missed course information.</w:t>
      </w:r>
    </w:p>
    <w:p w:rsidR="00A40261" w:rsidRPr="006E48DB" w:rsidRDefault="00A40261" w:rsidP="00A40261">
      <w:pPr>
        <w:ind w:left="720"/>
        <w:rPr>
          <w:rFonts w:ascii="Times New Roman" w:hAnsi="Times New Roman"/>
          <w:sz w:val="24"/>
          <w:szCs w:val="24"/>
        </w:rPr>
      </w:pPr>
      <w:r w:rsidRPr="006E48DB">
        <w:rPr>
          <w:rFonts w:ascii="Times New Roman" w:hAnsi="Times New Roman"/>
          <w:b/>
          <w:color w:val="FF0000"/>
          <w:sz w:val="24"/>
          <w:szCs w:val="24"/>
        </w:rPr>
        <w:t xml:space="preserve">       </w:t>
      </w:r>
      <w:r w:rsidRPr="006E48DB">
        <w:rPr>
          <w:rFonts w:ascii="Times New Roman" w:hAnsi="Times New Roman"/>
          <w:color w:val="FF0000"/>
          <w:sz w:val="24"/>
          <w:szCs w:val="24"/>
        </w:rPr>
        <w:tab/>
      </w:r>
      <w:r w:rsidRPr="006E48DB">
        <w:rPr>
          <w:rFonts w:ascii="Times New Roman" w:hAnsi="Times New Roman"/>
          <w:color w:val="FF0000"/>
          <w:sz w:val="24"/>
          <w:szCs w:val="24"/>
        </w:rPr>
        <w:tab/>
      </w:r>
    </w:p>
    <w:p w:rsidR="00A40261" w:rsidRPr="006E48DB" w:rsidRDefault="00A40261" w:rsidP="00A40261">
      <w:pPr>
        <w:pStyle w:val="NormalWeb"/>
        <w:spacing w:before="0" w:beforeAutospacing="0" w:after="0" w:afterAutospacing="0"/>
      </w:pPr>
      <w:r w:rsidRPr="006E48DB">
        <w:rPr>
          <w:b/>
        </w:rPr>
        <w:t xml:space="preserve">Drop Policy: </w:t>
      </w:r>
      <w:r w:rsidRPr="006E48DB">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w:t>
      </w:r>
      <w:r w:rsidRPr="006E48DB">
        <w:lastRenderedPageBreak/>
        <w:t xml:space="preserve">responsibility to officially withdraw if they do not plan to attend after registering. </w:t>
      </w:r>
      <w:r w:rsidRPr="006E48DB">
        <w:rPr>
          <w:rStyle w:val="Strong"/>
        </w:rPr>
        <w:t>Students will not be automatically dropped for non-attendance</w:t>
      </w:r>
      <w:r w:rsidRPr="006E48DB">
        <w:t>. Repayment of certain types of financial aid administered through the University may be required as the result of dropping classes or withdrawing. Contact the Financial Aid Office for more information.</w:t>
      </w:r>
    </w:p>
    <w:p w:rsidR="00A40261" w:rsidRPr="006E48DB" w:rsidRDefault="00A40261" w:rsidP="00A40261">
      <w:pPr>
        <w:pStyle w:val="NormalWeb"/>
        <w:spacing w:before="0" w:beforeAutospacing="0" w:after="0" w:afterAutospacing="0"/>
      </w:pPr>
    </w:p>
    <w:p w:rsidR="00A40261" w:rsidRDefault="00A40261" w:rsidP="00A40261">
      <w:pPr>
        <w:pStyle w:val="NormalWeb"/>
        <w:spacing w:before="0" w:beforeAutospacing="0" w:after="0" w:afterAutospacing="0"/>
      </w:pPr>
      <w:r w:rsidRPr="006E48D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9" w:history="1">
        <w:r w:rsidRPr="006E48DB">
          <w:rPr>
            <w:rStyle w:val="Hyperlink"/>
          </w:rPr>
          <w:t>http://www.uta.edu/uta/acadcal.</w:t>
        </w:r>
      </w:hyperlink>
    </w:p>
    <w:p w:rsidR="00A40261" w:rsidRPr="006E48DB" w:rsidRDefault="00A40261" w:rsidP="00A40261">
      <w:pPr>
        <w:numPr>
          <w:ilvl w:val="0"/>
          <w:numId w:val="1"/>
        </w:numPr>
        <w:rPr>
          <w:rFonts w:ascii="Times New Roman" w:hAnsi="Times New Roman"/>
          <w:sz w:val="24"/>
          <w:szCs w:val="24"/>
        </w:rPr>
      </w:pPr>
      <w:r w:rsidRPr="006E48DB">
        <w:rPr>
          <w:rFonts w:ascii="Times New Roman" w:hAnsi="Times New Roman"/>
          <w:sz w:val="24"/>
          <w:szCs w:val="24"/>
        </w:rPr>
        <w:t>A student may not add a course after the end of late registration.</w:t>
      </w:r>
    </w:p>
    <w:p w:rsidR="00A40261" w:rsidRPr="006E48DB" w:rsidRDefault="00A40261" w:rsidP="00A40261">
      <w:pPr>
        <w:numPr>
          <w:ilvl w:val="0"/>
          <w:numId w:val="1"/>
        </w:numPr>
        <w:rPr>
          <w:rFonts w:ascii="Times New Roman" w:hAnsi="Times New Roman"/>
          <w:sz w:val="24"/>
          <w:szCs w:val="24"/>
        </w:rPr>
      </w:pPr>
      <w:r w:rsidRPr="006E48D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6E48DB">
          <w:rPr>
            <w:rStyle w:val="Hyperlink"/>
            <w:rFonts w:ascii="Times New Roman" w:hAnsi="Times New Roman"/>
            <w:sz w:val="24"/>
            <w:szCs w:val="24"/>
          </w:rPr>
          <w:t>http://www.uta.edu/nursing/MSN/drop_resign_request.pdf</w:t>
        </w:r>
      </w:hyperlink>
      <w:r w:rsidRPr="006E48DB">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A40261" w:rsidRPr="006E48DB" w:rsidRDefault="00A40261" w:rsidP="00A40261">
      <w:pPr>
        <w:numPr>
          <w:ilvl w:val="0"/>
          <w:numId w:val="1"/>
        </w:numPr>
        <w:rPr>
          <w:rFonts w:ascii="Times New Roman" w:hAnsi="Times New Roman"/>
          <w:sz w:val="24"/>
          <w:szCs w:val="24"/>
        </w:rPr>
      </w:pPr>
      <w:r w:rsidRPr="006E48DB">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1" w:history="1">
        <w:r w:rsidRPr="006E48DB">
          <w:rPr>
            <w:rStyle w:val="Hyperlink"/>
            <w:rFonts w:ascii="Times New Roman" w:hAnsi="Times New Roman"/>
            <w:sz w:val="24"/>
            <w:szCs w:val="24"/>
          </w:rPr>
          <w:t>http://www.uta.edu/nursing/MSN/drop_resign_request.pdf</w:t>
        </w:r>
      </w:hyperlink>
      <w:r w:rsidRPr="006E48DB">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A40261" w:rsidRPr="006E48DB" w:rsidRDefault="00A40261" w:rsidP="00A40261">
      <w:pPr>
        <w:numPr>
          <w:ilvl w:val="0"/>
          <w:numId w:val="1"/>
        </w:numPr>
        <w:rPr>
          <w:rFonts w:ascii="Times New Roman" w:hAnsi="Times New Roman"/>
          <w:color w:val="FF0000"/>
          <w:sz w:val="24"/>
          <w:szCs w:val="24"/>
        </w:rPr>
      </w:pPr>
      <w:r w:rsidRPr="006E48DB">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2" w:history="1">
        <w:r w:rsidRPr="006E48DB">
          <w:rPr>
            <w:rStyle w:val="Hyperlink"/>
            <w:rFonts w:ascii="Times New Roman" w:hAnsi="Times New Roman"/>
            <w:sz w:val="24"/>
            <w:szCs w:val="24"/>
          </w:rPr>
          <w:t>http://www.grad.uta.edu/handbook</w:t>
        </w:r>
      </w:hyperlink>
    </w:p>
    <w:p w:rsidR="00A40261" w:rsidRPr="006E48DB" w:rsidRDefault="00A40261" w:rsidP="00A40261">
      <w:pPr>
        <w:pStyle w:val="NormalWeb"/>
        <w:spacing w:before="0" w:beforeAutospacing="0" w:after="0" w:afterAutospacing="0"/>
        <w:rPr>
          <w:b/>
          <w:bCs/>
        </w:rPr>
      </w:pPr>
    </w:p>
    <w:p w:rsidR="00A40261" w:rsidRPr="006E48DB" w:rsidRDefault="00A40261" w:rsidP="00A40261">
      <w:pPr>
        <w:pStyle w:val="NormalWeb"/>
        <w:spacing w:before="0" w:beforeAutospacing="0" w:after="0" w:afterAutospacing="0"/>
        <w:jc w:val="center"/>
        <w:rPr>
          <w:b/>
          <w:bCs/>
          <w:color w:val="FF0000"/>
        </w:rPr>
      </w:pPr>
      <w:r w:rsidRPr="006E48DB">
        <w:rPr>
          <w:b/>
          <w:bCs/>
          <w:color w:val="FF0000"/>
        </w:rPr>
        <w:t xml:space="preserve">Last Day to Drop or Withdraw:  </w:t>
      </w:r>
      <w:r w:rsidR="002F5B5B">
        <w:rPr>
          <w:b/>
          <w:bCs/>
          <w:color w:val="FF0000"/>
        </w:rPr>
        <w:t>July 19, 2012</w:t>
      </w:r>
    </w:p>
    <w:p w:rsidR="00A40261" w:rsidRDefault="00A40261" w:rsidP="00A40261">
      <w:pPr>
        <w:pStyle w:val="NormalWeb"/>
        <w:spacing w:before="0" w:beforeAutospacing="0" w:after="0" w:afterAutospacing="0"/>
        <w:rPr>
          <w:b/>
          <w:bCs/>
        </w:rPr>
      </w:pPr>
    </w:p>
    <w:p w:rsidR="00A40261" w:rsidRPr="006E48DB" w:rsidRDefault="00A40261" w:rsidP="00A40261">
      <w:pPr>
        <w:pStyle w:val="NormalWeb"/>
        <w:spacing w:before="0" w:beforeAutospacing="0" w:after="0" w:afterAutospacing="0"/>
      </w:pPr>
      <w:r w:rsidRPr="006E48DB">
        <w:rPr>
          <w:b/>
          <w:bCs/>
        </w:rPr>
        <w:t xml:space="preserve">Americans with Disabilities Act: </w:t>
      </w:r>
      <w:r w:rsidRPr="006E48DB">
        <w:rPr>
          <w:bCs/>
        </w:rPr>
        <w:t xml:space="preserve"> </w:t>
      </w:r>
      <w:r w:rsidRPr="006E48DB">
        <w:t xml:space="preserve">The University of Texas at Arlington is on record as being committed to both the spirit and letter of all federal equal opportunity legislation, including the </w:t>
      </w:r>
      <w:r w:rsidRPr="006E48DB">
        <w:rPr>
          <w:i/>
          <w:iCs/>
        </w:rPr>
        <w:t>Americans with Disabilities Act (ADA)</w:t>
      </w:r>
      <w:r w:rsidRPr="006E48DB">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w:t>
      </w:r>
      <w:r w:rsidRPr="006E48DB">
        <w:lastRenderedPageBreak/>
        <w:t xml:space="preserve">criteria and policies for obtaining disability-based academic accommodations can be found at </w:t>
      </w:r>
      <w:hyperlink r:id="rId13" w:history="1">
        <w:r w:rsidRPr="006E48DB">
          <w:rPr>
            <w:rStyle w:val="Hyperlink"/>
          </w:rPr>
          <w:t>www.uta.edu/disability</w:t>
        </w:r>
      </w:hyperlink>
      <w:r w:rsidRPr="006E48DB">
        <w:t xml:space="preserve"> or by calling the Office for Students with Disabilities at (817) 272-3364.</w:t>
      </w:r>
    </w:p>
    <w:p w:rsidR="00A40261" w:rsidRDefault="00A40261" w:rsidP="00A40261">
      <w:pPr>
        <w:rPr>
          <w:rFonts w:ascii="Times New Roman" w:hAnsi="Times New Roman"/>
          <w:sz w:val="24"/>
          <w:szCs w:val="24"/>
        </w:rPr>
      </w:pPr>
    </w:p>
    <w:p w:rsidR="00A40261" w:rsidRPr="006E48DB" w:rsidRDefault="00A40261" w:rsidP="00A40261">
      <w:pPr>
        <w:keepNext/>
        <w:rPr>
          <w:rFonts w:ascii="Times New Roman" w:hAnsi="Times New Roman"/>
          <w:sz w:val="24"/>
          <w:szCs w:val="24"/>
        </w:rPr>
      </w:pPr>
      <w:r w:rsidRPr="006E48DB">
        <w:rPr>
          <w:rFonts w:ascii="Times New Roman" w:hAnsi="Times New Roman"/>
          <w:b/>
          <w:bCs/>
          <w:sz w:val="24"/>
          <w:szCs w:val="24"/>
        </w:rPr>
        <w:t xml:space="preserve">Academic Integrity: </w:t>
      </w:r>
      <w:r w:rsidRPr="006E48DB">
        <w:rPr>
          <w:rFonts w:ascii="Times New Roman" w:hAnsi="Times New Roman"/>
          <w:bCs/>
          <w:sz w:val="24"/>
          <w:szCs w:val="24"/>
        </w:rPr>
        <w:t xml:space="preserve"> </w:t>
      </w:r>
      <w:r w:rsidRPr="006E48DB">
        <w:rPr>
          <w:rFonts w:ascii="Times New Roman" w:hAnsi="Times New Roman"/>
          <w:sz w:val="24"/>
          <w:szCs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40261" w:rsidRPr="006E48DB" w:rsidRDefault="00A40261" w:rsidP="00A40261">
      <w:pPr>
        <w:keepNext/>
        <w:rPr>
          <w:rFonts w:ascii="Times New Roman" w:hAnsi="Times New Roman"/>
          <w:sz w:val="24"/>
          <w:szCs w:val="24"/>
        </w:rPr>
      </w:pPr>
    </w:p>
    <w:p w:rsidR="00A40261" w:rsidRPr="006E48DB" w:rsidRDefault="00A40261" w:rsidP="00A40261">
      <w:pPr>
        <w:ind w:left="4320" w:hanging="4320"/>
        <w:jc w:val="both"/>
        <w:rPr>
          <w:rFonts w:ascii="Times New Roman" w:hAnsi="Times New Roman"/>
          <w:sz w:val="24"/>
          <w:szCs w:val="24"/>
        </w:rPr>
      </w:pPr>
      <w:r w:rsidRPr="006E48DB">
        <w:rPr>
          <w:rFonts w:ascii="Times New Roman" w:hAnsi="Times New Roman"/>
          <w:b/>
          <w:sz w:val="24"/>
          <w:szCs w:val="24"/>
        </w:rPr>
        <w:t xml:space="preserve">Plagiarism: </w:t>
      </w:r>
      <w:r w:rsidRPr="006E48DB">
        <w:rPr>
          <w:rFonts w:ascii="Times New Roman" w:hAnsi="Times New Roman"/>
          <w:sz w:val="24"/>
          <w:szCs w:val="24"/>
        </w:rPr>
        <w:t xml:space="preserve">Copying another student’s paper or any portion of it is plagiarism.  Copying a portion of </w:t>
      </w:r>
    </w:p>
    <w:p w:rsidR="00A40261" w:rsidRDefault="00A40261" w:rsidP="00A40261">
      <w:pPr>
        <w:ind w:left="4320" w:hanging="4320"/>
        <w:jc w:val="both"/>
        <w:rPr>
          <w:rFonts w:ascii="Times New Roman" w:hAnsi="Times New Roman"/>
          <w:sz w:val="24"/>
          <w:szCs w:val="24"/>
        </w:rPr>
      </w:pPr>
      <w:r w:rsidRPr="006E48DB">
        <w:rPr>
          <w:rFonts w:ascii="Times New Roman" w:hAnsi="Times New Roman"/>
          <w:sz w:val="24"/>
          <w:szCs w:val="24"/>
        </w:rPr>
        <w:t>published material (e.g., books or journals) without adequately documenting the source is plagiarism.</w:t>
      </w:r>
    </w:p>
    <w:p w:rsidR="00A40261" w:rsidRPr="006E48DB" w:rsidRDefault="00A40261" w:rsidP="00A40261">
      <w:pPr>
        <w:ind w:left="4320" w:hanging="4320"/>
        <w:jc w:val="both"/>
        <w:rPr>
          <w:rFonts w:ascii="Times New Roman" w:hAnsi="Times New Roman"/>
          <w:sz w:val="24"/>
          <w:szCs w:val="24"/>
        </w:rPr>
      </w:pPr>
      <w:r w:rsidRPr="006E48DB">
        <w:rPr>
          <w:rFonts w:ascii="Times New Roman" w:hAnsi="Times New Roman"/>
          <w:sz w:val="24"/>
          <w:szCs w:val="24"/>
        </w:rPr>
        <w:t xml:space="preserve">  </w:t>
      </w:r>
    </w:p>
    <w:p w:rsidR="00A40261" w:rsidRPr="006E48DB" w:rsidRDefault="00A40261" w:rsidP="00A40261">
      <w:pPr>
        <w:keepNext/>
        <w:rPr>
          <w:rFonts w:ascii="Times New Roman" w:hAnsi="Times New Roman"/>
          <w:sz w:val="24"/>
          <w:szCs w:val="24"/>
        </w:rPr>
      </w:pPr>
      <w:r w:rsidRPr="006E48DB">
        <w:rPr>
          <w:rFonts w:ascii="Times New Roman" w:hAnsi="Times New Roman"/>
          <w:sz w:val="24"/>
          <w:szCs w:val="24"/>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4" w:history="1">
        <w:r w:rsidRPr="006E48DB">
          <w:rPr>
            <w:rStyle w:val="Hyperlink"/>
            <w:rFonts w:ascii="Times New Roman" w:hAnsi="Times New Roman"/>
            <w:sz w:val="24"/>
            <w:szCs w:val="24"/>
          </w:rPr>
          <w:t>http://library.uta.edu/tutorials/Plagiarism</w:t>
        </w:r>
      </w:hyperlink>
      <w:r w:rsidRPr="006E48DB">
        <w:rPr>
          <w:rFonts w:ascii="Times New Roman" w:hAnsi="Times New Roman"/>
          <w:sz w:val="24"/>
          <w:szCs w:val="24"/>
        </w:rPr>
        <w:t xml:space="preserve"> </w:t>
      </w:r>
    </w:p>
    <w:p w:rsidR="00A40261" w:rsidRPr="006E48DB" w:rsidRDefault="00A40261" w:rsidP="00A40261">
      <w:pPr>
        <w:rPr>
          <w:rFonts w:ascii="Times New Roman" w:hAnsi="Times New Roman"/>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bCs/>
          <w:sz w:val="24"/>
          <w:szCs w:val="24"/>
        </w:rPr>
        <w:t>Student Support Services Available</w:t>
      </w:r>
      <w:r w:rsidRPr="006E48DB">
        <w:rPr>
          <w:rFonts w:ascii="Times New Roman" w:hAnsi="Times New Roman"/>
          <w:sz w:val="24"/>
          <w:szCs w:val="24"/>
        </w:rPr>
        <w:t>:</w:t>
      </w:r>
      <w:r w:rsidRPr="006E48DB">
        <w:rPr>
          <w:rFonts w:ascii="Times New Roman" w:hAnsi="Times New Roman"/>
          <w:b/>
          <w:bCs/>
          <w:sz w:val="24"/>
          <w:szCs w:val="24"/>
        </w:rPr>
        <w:t xml:space="preserve"> </w:t>
      </w:r>
      <w:r w:rsidRPr="006E48DB">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5" w:history="1">
        <w:r w:rsidRPr="006E48DB">
          <w:rPr>
            <w:rStyle w:val="Hyperlink"/>
            <w:rFonts w:ascii="Times New Roman" w:hAnsi="Times New Roman"/>
            <w:sz w:val="24"/>
            <w:szCs w:val="24"/>
          </w:rPr>
          <w:t>www.uta.edu/resources</w:t>
        </w:r>
      </w:hyperlink>
      <w:r w:rsidRPr="006E48DB">
        <w:rPr>
          <w:rFonts w:ascii="Times New Roman" w:hAnsi="Times New Roman"/>
          <w:sz w:val="24"/>
          <w:szCs w:val="24"/>
        </w:rPr>
        <w:t xml:space="preserve"> for more information.</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 xml:space="preserve">Electronic Communication Policy: </w:t>
      </w:r>
      <w:r w:rsidRPr="006E48DB">
        <w:rPr>
          <w:rFonts w:ascii="Times New Roman" w:hAnsi="Times New Roman"/>
          <w:sz w:val="24"/>
          <w:szCs w:val="24"/>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6E48DB">
        <w:rPr>
          <w:rFonts w:ascii="Times New Roman" w:hAnsi="Times New Roman"/>
          <w:b/>
          <w:i/>
          <w:sz w:val="24"/>
          <w:szCs w:val="24"/>
        </w:rPr>
        <w:t>Students are responsible for checking their MavMail regularly.</w:t>
      </w:r>
      <w:r w:rsidRPr="006E48DB">
        <w:rPr>
          <w:rFonts w:ascii="Times New Roman" w:hAnsi="Times New Roman"/>
          <w:sz w:val="24"/>
          <w:szCs w:val="24"/>
        </w:rPr>
        <w:t xml:space="preserve"> Information about activating and using MavMail is available at </w:t>
      </w:r>
      <w:hyperlink r:id="rId16" w:history="1">
        <w:r w:rsidRPr="006E48DB">
          <w:rPr>
            <w:rStyle w:val="Hyperlink"/>
            <w:rFonts w:ascii="Times New Roman" w:hAnsi="Times New Roman"/>
            <w:color w:val="auto"/>
            <w:sz w:val="24"/>
            <w:szCs w:val="24"/>
          </w:rPr>
          <w:t>http://www.uta.edu/oit/email/</w:t>
        </w:r>
      </w:hyperlink>
      <w:r w:rsidRPr="006E48DB">
        <w:rPr>
          <w:rFonts w:ascii="Times New Roman" w:hAnsi="Times New Roman"/>
          <w:sz w:val="24"/>
          <w:szCs w:val="24"/>
        </w:rPr>
        <w:t>. There is no additional charge to students for using this account, and it remains active even after they graduate from UT Arlington.</w:t>
      </w:r>
    </w:p>
    <w:p w:rsidR="00A40261" w:rsidRPr="006E48DB" w:rsidRDefault="00A40261" w:rsidP="00A40261">
      <w:pPr>
        <w:rPr>
          <w:rFonts w:ascii="Times New Roman" w:hAnsi="Times New Roman"/>
          <w:sz w:val="24"/>
          <w:szCs w:val="24"/>
        </w:rPr>
      </w:pPr>
    </w:p>
    <w:p w:rsidR="00A40261" w:rsidRPr="006E48DB" w:rsidRDefault="00A40261" w:rsidP="00A40261">
      <w:pPr>
        <w:rPr>
          <w:rFonts w:ascii="Times New Roman" w:hAnsi="Times New Roman"/>
          <w:sz w:val="24"/>
          <w:szCs w:val="24"/>
        </w:rPr>
      </w:pPr>
      <w:r w:rsidRPr="006E48DB">
        <w:rPr>
          <w:rFonts w:ascii="Times New Roman" w:eastAsia="Times New Roman" w:hAnsi="Times New Roman"/>
          <w:sz w:val="24"/>
          <w:szCs w:val="24"/>
        </w:rPr>
        <w:t xml:space="preserve">To obtain your NetID or for logon assistance, visit </w:t>
      </w:r>
      <w:hyperlink r:id="rId17" w:history="1">
        <w:r w:rsidRPr="006E48DB">
          <w:rPr>
            <w:rStyle w:val="Hyperlink"/>
            <w:rFonts w:ascii="Times New Roman" w:eastAsia="Times New Roman" w:hAnsi="Times New Roman"/>
            <w:sz w:val="24"/>
            <w:szCs w:val="24"/>
          </w:rPr>
          <w:t>https://webapps.uta.edu/oit/selfservice/</w:t>
        </w:r>
      </w:hyperlink>
      <w:r w:rsidRPr="006E48DB">
        <w:rPr>
          <w:rFonts w:ascii="Times New Roman" w:eastAsia="Times New Roman" w:hAnsi="Times New Roman"/>
          <w:sz w:val="24"/>
          <w:szCs w:val="24"/>
        </w:rPr>
        <w:t>. If you are unable to resolve your issue from the Self-Service website, contact the Helpdesk at</w:t>
      </w:r>
      <w:r w:rsidRPr="006E48DB">
        <w:rPr>
          <w:rFonts w:ascii="Times New Roman" w:eastAsia="Times New Roman" w:hAnsi="Times New Roman"/>
          <w:color w:val="0000FF"/>
          <w:sz w:val="24"/>
          <w:szCs w:val="24"/>
        </w:rPr>
        <w:t xml:space="preserve"> </w:t>
      </w:r>
      <w:r w:rsidRPr="006E48DB">
        <w:rPr>
          <w:rFonts w:ascii="Times New Roman" w:eastAsia="Times New Roman" w:hAnsi="Times New Roman"/>
          <w:color w:val="0000FF"/>
          <w:sz w:val="24"/>
          <w:szCs w:val="24"/>
          <w:u w:val="single"/>
        </w:rPr>
        <w:t>helpdesk@uta.edu</w:t>
      </w:r>
      <w:r w:rsidRPr="006E48DB">
        <w:rPr>
          <w:rFonts w:ascii="Times New Roman" w:eastAsia="Times New Roman" w:hAnsi="Times New Roman"/>
          <w:sz w:val="24"/>
          <w:szCs w:val="24"/>
        </w:rPr>
        <w:t>.</w:t>
      </w:r>
    </w:p>
    <w:p w:rsidR="00A40261" w:rsidRPr="006E48DB" w:rsidRDefault="00A40261" w:rsidP="00A40261">
      <w:pPr>
        <w:rPr>
          <w:rFonts w:ascii="Times New Roman" w:hAnsi="Times New Roman"/>
          <w:b/>
          <w:bCs/>
          <w:color w:val="000000" w:themeColor="text1"/>
          <w:sz w:val="24"/>
          <w:szCs w:val="24"/>
        </w:rPr>
      </w:pPr>
    </w:p>
    <w:p w:rsidR="004E68B6" w:rsidRDefault="004E68B6" w:rsidP="00A40261">
      <w:pPr>
        <w:tabs>
          <w:tab w:val="left" w:pos="-1080"/>
        </w:tabs>
        <w:ind w:right="-576"/>
        <w:rPr>
          <w:rFonts w:ascii="Times New Roman" w:hAnsi="Times New Roman"/>
          <w:b/>
          <w:color w:val="000000" w:themeColor="text1"/>
          <w:sz w:val="24"/>
          <w:szCs w:val="24"/>
        </w:rPr>
      </w:pPr>
    </w:p>
    <w:p w:rsidR="004E68B6" w:rsidRDefault="004E68B6" w:rsidP="00A40261">
      <w:pPr>
        <w:tabs>
          <w:tab w:val="left" w:pos="-1080"/>
        </w:tabs>
        <w:ind w:right="-576"/>
        <w:rPr>
          <w:rFonts w:ascii="Times New Roman" w:hAnsi="Times New Roman"/>
          <w:b/>
          <w:color w:val="000000" w:themeColor="text1"/>
          <w:sz w:val="24"/>
          <w:szCs w:val="24"/>
        </w:rPr>
      </w:pPr>
    </w:p>
    <w:p w:rsidR="004E68B6" w:rsidRDefault="004E68B6" w:rsidP="00A40261">
      <w:pPr>
        <w:tabs>
          <w:tab w:val="left" w:pos="-1080"/>
        </w:tabs>
        <w:ind w:right="-576"/>
        <w:rPr>
          <w:rFonts w:ascii="Times New Roman" w:hAnsi="Times New Roman"/>
          <w:b/>
          <w:color w:val="000000" w:themeColor="text1"/>
          <w:sz w:val="24"/>
          <w:szCs w:val="24"/>
        </w:rPr>
      </w:pPr>
    </w:p>
    <w:p w:rsidR="00A40261" w:rsidRPr="006E48DB" w:rsidRDefault="00A40261" w:rsidP="00A40261">
      <w:pPr>
        <w:tabs>
          <w:tab w:val="left" w:pos="-1080"/>
        </w:tabs>
        <w:ind w:right="-576"/>
        <w:rPr>
          <w:rFonts w:ascii="Times New Roman" w:hAnsi="Times New Roman"/>
          <w:b/>
          <w:color w:val="000000" w:themeColor="text1"/>
          <w:sz w:val="24"/>
          <w:szCs w:val="24"/>
        </w:rPr>
      </w:pPr>
      <w:r w:rsidRPr="006E48DB">
        <w:rPr>
          <w:rFonts w:ascii="Times New Roman" w:hAnsi="Times New Roman"/>
          <w:b/>
          <w:color w:val="000000" w:themeColor="text1"/>
          <w:sz w:val="24"/>
          <w:szCs w:val="24"/>
        </w:rPr>
        <w:lastRenderedPageBreak/>
        <w:t xml:space="preserve">Librarian to Contact: </w:t>
      </w:r>
    </w:p>
    <w:p w:rsidR="00A40261" w:rsidRPr="006E48DB" w:rsidRDefault="00A40261" w:rsidP="00A40261">
      <w:pPr>
        <w:tabs>
          <w:tab w:val="left" w:pos="-1080"/>
        </w:tabs>
        <w:ind w:right="-576"/>
        <w:rPr>
          <w:rFonts w:ascii="Times New Roman" w:hAnsi="Times New Roman"/>
          <w:i/>
          <w:sz w:val="24"/>
          <w:szCs w:val="24"/>
        </w:rPr>
      </w:pPr>
      <w:r w:rsidRPr="006E48DB">
        <w:rPr>
          <w:rFonts w:ascii="Times New Roman" w:hAnsi="Times New Roman"/>
          <w:b/>
          <w:sz w:val="24"/>
          <w:szCs w:val="24"/>
        </w:rPr>
        <w:t>Helen Hough</w:t>
      </w:r>
      <w:r w:rsidRPr="006E48DB">
        <w:rPr>
          <w:rFonts w:ascii="Times New Roman" w:hAnsi="Times New Roman"/>
          <w:sz w:val="24"/>
          <w:szCs w:val="24"/>
        </w:rPr>
        <w:t xml:space="preserve">, </w:t>
      </w:r>
      <w:r w:rsidRPr="006E48DB">
        <w:rPr>
          <w:rFonts w:ascii="Times New Roman" w:hAnsi="Times New Roman"/>
          <w:i/>
          <w:sz w:val="24"/>
          <w:szCs w:val="24"/>
        </w:rPr>
        <w:t>Nursing Librarian</w:t>
      </w:r>
    </w:p>
    <w:p w:rsidR="00A40261" w:rsidRPr="006E48DB" w:rsidRDefault="00A40261" w:rsidP="00A40261">
      <w:pPr>
        <w:tabs>
          <w:tab w:val="left" w:pos="-1080"/>
        </w:tabs>
        <w:ind w:right="-576"/>
        <w:rPr>
          <w:rFonts w:ascii="Times New Roman" w:hAnsi="Times New Roman"/>
          <w:sz w:val="24"/>
          <w:szCs w:val="24"/>
        </w:rPr>
      </w:pPr>
      <w:r w:rsidRPr="006E48DB">
        <w:rPr>
          <w:rFonts w:ascii="Times New Roman" w:hAnsi="Times New Roman"/>
          <w:sz w:val="24"/>
          <w:szCs w:val="24"/>
        </w:rPr>
        <w:t>Phone: (817) 272-7429</w:t>
      </w:r>
    </w:p>
    <w:p w:rsidR="00A40261" w:rsidRPr="006E48DB" w:rsidRDefault="00A40261" w:rsidP="00A40261">
      <w:pPr>
        <w:tabs>
          <w:tab w:val="left" w:pos="-1080"/>
        </w:tabs>
        <w:ind w:right="-576"/>
        <w:rPr>
          <w:rFonts w:ascii="Times New Roman" w:hAnsi="Times New Roman"/>
          <w:color w:val="000000" w:themeColor="text1"/>
          <w:sz w:val="24"/>
          <w:szCs w:val="24"/>
        </w:rPr>
      </w:pPr>
      <w:r w:rsidRPr="006E48DB">
        <w:rPr>
          <w:rFonts w:ascii="Times New Roman" w:hAnsi="Times New Roman"/>
          <w:color w:val="000000" w:themeColor="text1"/>
          <w:sz w:val="24"/>
          <w:szCs w:val="24"/>
        </w:rPr>
        <w:t xml:space="preserve">E-mail: </w:t>
      </w:r>
      <w:hyperlink r:id="rId18" w:history="1">
        <w:r w:rsidRPr="006E48DB">
          <w:rPr>
            <w:rStyle w:val="Hyperlink"/>
            <w:rFonts w:ascii="Times New Roman" w:hAnsi="Times New Roman"/>
            <w:color w:val="000000" w:themeColor="text1"/>
            <w:sz w:val="24"/>
            <w:szCs w:val="24"/>
          </w:rPr>
          <w:t>hough@uta.edu</w:t>
        </w:r>
      </w:hyperlink>
    </w:p>
    <w:p w:rsidR="00A40261" w:rsidRPr="006E48DB" w:rsidRDefault="005F6677" w:rsidP="00A40261">
      <w:pPr>
        <w:rPr>
          <w:rFonts w:ascii="Times New Roman" w:hAnsi="Times New Roman"/>
          <w:b/>
          <w:color w:val="000000" w:themeColor="text1"/>
          <w:sz w:val="24"/>
          <w:szCs w:val="24"/>
        </w:rPr>
      </w:pPr>
      <w:hyperlink r:id="rId19" w:history="1">
        <w:r w:rsidR="00A40261" w:rsidRPr="006E48DB">
          <w:rPr>
            <w:rStyle w:val="Hyperlink"/>
            <w:rFonts w:ascii="Times New Roman" w:hAnsi="Times New Roman"/>
            <w:b/>
            <w:bCs/>
            <w:color w:val="000000" w:themeColor="text1"/>
            <w:sz w:val="24"/>
            <w:szCs w:val="24"/>
          </w:rPr>
          <w:t>http://libguides.uta.edu/nursing</w:t>
        </w:r>
      </w:hyperlink>
    </w:p>
    <w:p w:rsidR="00A40261" w:rsidRPr="006E48DB" w:rsidRDefault="00A40261" w:rsidP="00A40261">
      <w:pPr>
        <w:rPr>
          <w:rFonts w:ascii="Times New Roman" w:hAnsi="Times New Roman"/>
          <w:b/>
          <w:color w:val="0000FF"/>
          <w:sz w:val="24"/>
          <w:szCs w:val="24"/>
        </w:rPr>
      </w:pPr>
    </w:p>
    <w:p w:rsidR="00A40261" w:rsidRPr="006E48DB" w:rsidRDefault="00A40261" w:rsidP="00A40261">
      <w:pPr>
        <w:rPr>
          <w:rFonts w:ascii="Times New Roman" w:hAnsi="Times New Roman"/>
          <w:b/>
          <w:color w:val="000000" w:themeColor="text1"/>
          <w:sz w:val="24"/>
          <w:szCs w:val="24"/>
        </w:rPr>
      </w:pPr>
      <w:r w:rsidRPr="006E48DB">
        <w:rPr>
          <w:rFonts w:ascii="Times New Roman" w:hAnsi="Times New Roman"/>
          <w:b/>
          <w:color w:val="000000" w:themeColor="text1"/>
          <w:sz w:val="24"/>
          <w:szCs w:val="24"/>
        </w:rPr>
        <w:t>College of Nursing additional information:</w:t>
      </w:r>
    </w:p>
    <w:p w:rsidR="008F0020" w:rsidRDefault="008F0020"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Status of RN Licensure:</w:t>
      </w:r>
      <w:r w:rsidRPr="006E48DB">
        <w:rPr>
          <w:rFonts w:ascii="Times New Roman" w:hAnsi="Times New Roman"/>
          <w:b/>
          <w:color w:val="0000FF"/>
          <w:sz w:val="24"/>
          <w:szCs w:val="24"/>
        </w:rPr>
        <w:t xml:space="preserve"> </w:t>
      </w:r>
      <w:r w:rsidRPr="006E48DB">
        <w:rPr>
          <w:rFonts w:ascii="Times New Roman" w:hAnsi="Times New Roman"/>
          <w:sz w:val="24"/>
          <w:szCs w:val="24"/>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w:t>
      </w:r>
      <w:r w:rsidR="0033201D">
        <w:rPr>
          <w:rFonts w:ascii="Times New Roman" w:hAnsi="Times New Roman"/>
          <w:sz w:val="24"/>
          <w:szCs w:val="24"/>
        </w:rPr>
        <w:t>e,</w:t>
      </w:r>
      <w:r w:rsidRPr="006E48DB">
        <w:rPr>
          <w:rFonts w:ascii="Times New Roman" w:hAnsi="Times New Roman"/>
          <w:sz w:val="24"/>
          <w:szCs w:val="24"/>
        </w:rPr>
        <w:t xml:space="preserve"> Dr. Schira.  The complete policy about encumbered licenses is available online at: </w:t>
      </w:r>
      <w:hyperlink r:id="rId20" w:history="1">
        <w:r w:rsidRPr="006E48DB">
          <w:rPr>
            <w:rStyle w:val="Hyperlink"/>
            <w:rFonts w:ascii="Times New Roman" w:hAnsi="Times New Roman"/>
            <w:sz w:val="24"/>
            <w:szCs w:val="24"/>
          </w:rPr>
          <w:t>www.bon.state.tx.us</w:t>
        </w:r>
      </w:hyperlink>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 xml:space="preserve">Student Code of Ethics: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1" w:history="1">
        <w:r w:rsidRPr="006E48DB">
          <w:rPr>
            <w:rStyle w:val="Hyperlink"/>
            <w:rFonts w:ascii="Times New Roman" w:hAnsi="Times New Roman"/>
            <w:sz w:val="24"/>
            <w:szCs w:val="24"/>
          </w:rPr>
          <w:t>http://www.uta.edu/nursing/handbook/toc.php</w:t>
        </w:r>
      </w:hyperlink>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No Gift Policy:</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22" w:history="1">
        <w:r w:rsidRPr="006E48DB">
          <w:rPr>
            <w:rStyle w:val="Hyperlink"/>
            <w:rFonts w:ascii="Times New Roman" w:hAnsi="Times New Roman"/>
            <w:sz w:val="24"/>
            <w:szCs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A40261" w:rsidRPr="006E48DB" w:rsidRDefault="00A40261" w:rsidP="00A40261">
      <w:pPr>
        <w:rPr>
          <w:rFonts w:ascii="Times New Roman" w:hAnsi="Times New Roman"/>
          <w:sz w:val="24"/>
          <w:szCs w:val="24"/>
        </w:rPr>
      </w:pPr>
    </w:p>
    <w:p w:rsidR="00A40261" w:rsidRPr="006E48DB" w:rsidRDefault="00A40261" w:rsidP="00A40261">
      <w:pPr>
        <w:rPr>
          <w:rFonts w:ascii="Times New Roman" w:hAnsi="Times New Roman"/>
          <w:b/>
          <w:sz w:val="24"/>
          <w:szCs w:val="24"/>
        </w:rPr>
      </w:pPr>
      <w:r w:rsidRPr="006E48DB">
        <w:rPr>
          <w:rFonts w:ascii="Times New Roman" w:hAnsi="Times New Roman"/>
          <w:b/>
          <w:sz w:val="24"/>
          <w:szCs w:val="24"/>
        </w:rPr>
        <w:t>Departmental Office/Support Staff</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b/>
          <w:sz w:val="24"/>
          <w:szCs w:val="24"/>
          <w:u w:val="single"/>
        </w:rPr>
      </w:pPr>
      <w:r w:rsidRPr="006E48DB">
        <w:rPr>
          <w:rFonts w:ascii="Times New Roman" w:hAnsi="Times New Roman"/>
          <w:b/>
          <w:sz w:val="24"/>
          <w:szCs w:val="24"/>
          <w:u w:val="single"/>
        </w:rPr>
        <w:t>Department of Advanced Practice</w:t>
      </w:r>
    </w:p>
    <w:p w:rsidR="00A40261" w:rsidRPr="006E48DB" w:rsidRDefault="00A40261" w:rsidP="00A40261">
      <w:pPr>
        <w:rPr>
          <w:rFonts w:ascii="Times New Roman" w:hAnsi="Times New Roman"/>
          <w:b/>
          <w:color w:val="1F497D"/>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 xml:space="preserve">Mary Schira, </w:t>
      </w:r>
      <w:r w:rsidRPr="006E48DB">
        <w:rPr>
          <w:rFonts w:ascii="Times New Roman" w:hAnsi="Times New Roman"/>
          <w:sz w:val="24"/>
          <w:szCs w:val="24"/>
        </w:rPr>
        <w:t>PhD, R</w:t>
      </w:r>
      <w:r w:rsidR="0033201D">
        <w:rPr>
          <w:rFonts w:ascii="Times New Roman" w:hAnsi="Times New Roman"/>
          <w:sz w:val="24"/>
          <w:szCs w:val="24"/>
        </w:rPr>
        <w:t>N</w:t>
      </w:r>
      <w:r w:rsidRPr="006E48DB">
        <w:rPr>
          <w:rFonts w:ascii="Times New Roman" w:hAnsi="Times New Roman"/>
          <w:sz w:val="24"/>
          <w:szCs w:val="24"/>
        </w:rPr>
        <w:t>, ACNP-BC</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Associate Dean and Chair; Graduate Advisor</w:t>
      </w:r>
    </w:p>
    <w:p w:rsidR="00A40261" w:rsidRPr="006E48DB" w:rsidRDefault="00A40261" w:rsidP="00A40261">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3" w:history="1">
        <w:r w:rsidRPr="006E48DB">
          <w:rPr>
            <w:rStyle w:val="Hyperlink"/>
            <w:rFonts w:ascii="Times New Roman" w:hAnsi="Times New Roman"/>
            <w:sz w:val="24"/>
            <w:szCs w:val="24"/>
          </w:rPr>
          <w:t>Schira@uta.edu</w:t>
        </w:r>
      </w:hyperlink>
      <w:r w:rsidRPr="006E48DB">
        <w:rPr>
          <w:rFonts w:ascii="Times New Roman" w:hAnsi="Times New Roman"/>
          <w:color w:val="1F497D"/>
          <w:sz w:val="24"/>
          <w:szCs w:val="24"/>
        </w:rPr>
        <w:t xml:space="preserve"> </w:t>
      </w:r>
    </w:p>
    <w:p w:rsidR="00A40261" w:rsidRPr="006E48DB" w:rsidRDefault="00A40261" w:rsidP="00A40261">
      <w:pPr>
        <w:rPr>
          <w:rFonts w:ascii="Times New Roman" w:hAnsi="Times New Roman"/>
          <w:color w:val="1F497D"/>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Office # 606-Pickard Hall, (817)-272-2776 ext.0829</w:t>
      </w:r>
    </w:p>
    <w:p w:rsidR="00A40261" w:rsidRPr="006E48DB" w:rsidRDefault="00A40261" w:rsidP="00A40261">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4" w:history="1">
        <w:r w:rsidRPr="006E48DB">
          <w:rPr>
            <w:rStyle w:val="Hyperlink"/>
            <w:rFonts w:ascii="Times New Roman" w:hAnsi="Times New Roman"/>
            <w:sz w:val="24"/>
            <w:szCs w:val="24"/>
          </w:rPr>
          <w:t>s.decker@uta.edu</w:t>
        </w:r>
      </w:hyperlink>
      <w:r w:rsidRPr="006E48DB">
        <w:rPr>
          <w:rFonts w:ascii="Times New Roman" w:hAnsi="Times New Roman"/>
          <w:color w:val="1F497D"/>
          <w:sz w:val="24"/>
          <w:szCs w:val="24"/>
        </w:rPr>
        <w:t xml:space="preserve"> </w:t>
      </w:r>
    </w:p>
    <w:p w:rsidR="00A40261" w:rsidRPr="006E48DB" w:rsidRDefault="00A40261" w:rsidP="00A40261">
      <w:pPr>
        <w:rPr>
          <w:rFonts w:ascii="Times New Roman" w:hAnsi="Times New Roman"/>
          <w:color w:val="1F497D"/>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Office # 605-Pickard Hall, (817) 272-2776 ext. 4796</w:t>
      </w:r>
    </w:p>
    <w:p w:rsidR="00A40261" w:rsidRPr="006E48DB" w:rsidRDefault="00A40261" w:rsidP="00A40261">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5" w:history="1">
        <w:r w:rsidRPr="006E48DB">
          <w:rPr>
            <w:rStyle w:val="Hyperlink"/>
            <w:rFonts w:ascii="Times New Roman" w:hAnsi="Times New Roman"/>
            <w:sz w:val="24"/>
            <w:szCs w:val="24"/>
          </w:rPr>
          <w:t>Olivier@uta.edu</w:t>
        </w:r>
      </w:hyperlink>
      <w:r w:rsidRPr="006E48DB">
        <w:rPr>
          <w:rFonts w:ascii="Times New Roman" w:hAnsi="Times New Roman"/>
          <w:color w:val="1F497D"/>
          <w:sz w:val="24"/>
          <w:szCs w:val="24"/>
        </w:rPr>
        <w:t xml:space="preserve"> </w:t>
      </w:r>
    </w:p>
    <w:p w:rsidR="00A40261" w:rsidRPr="006E48DB" w:rsidRDefault="00A40261" w:rsidP="00A40261">
      <w:pPr>
        <w:rPr>
          <w:rFonts w:ascii="Times New Roman" w:hAnsi="Times New Roman"/>
          <w:color w:val="1F497D"/>
          <w:sz w:val="24"/>
          <w:szCs w:val="24"/>
        </w:rPr>
      </w:pPr>
    </w:p>
    <w:p w:rsidR="007C65F2" w:rsidRDefault="007C65F2" w:rsidP="007C65F2">
      <w:pPr>
        <w:rPr>
          <w:rFonts w:ascii="Times New Roman" w:hAnsi="Times New Roman"/>
          <w:sz w:val="24"/>
          <w:szCs w:val="24"/>
        </w:rPr>
      </w:pPr>
      <w:r>
        <w:rPr>
          <w:rFonts w:ascii="Times New Roman" w:hAnsi="Times New Roman"/>
          <w:b/>
          <w:sz w:val="24"/>
          <w:szCs w:val="24"/>
        </w:rPr>
        <w:t xml:space="preserve">Lori Riggins, </w:t>
      </w:r>
      <w:r>
        <w:rPr>
          <w:rFonts w:ascii="Times New Roman" w:hAnsi="Times New Roman"/>
          <w:sz w:val="24"/>
          <w:szCs w:val="24"/>
        </w:rPr>
        <w:t>Clinical Coordinator</w:t>
      </w:r>
    </w:p>
    <w:p w:rsidR="007C65F2" w:rsidRDefault="007C65F2" w:rsidP="007C65F2">
      <w:pPr>
        <w:rPr>
          <w:rFonts w:ascii="Times New Roman" w:hAnsi="Times New Roman"/>
          <w:sz w:val="24"/>
          <w:szCs w:val="24"/>
        </w:rPr>
      </w:pPr>
      <w:r>
        <w:rPr>
          <w:rFonts w:ascii="Times New Roman" w:hAnsi="Times New Roman"/>
          <w:sz w:val="24"/>
          <w:szCs w:val="24"/>
        </w:rPr>
        <w:t>Office # 609- Pickard Hall, (817) 272-2776 ext. 0788</w:t>
      </w:r>
    </w:p>
    <w:p w:rsidR="007C65F2" w:rsidRDefault="007C65F2" w:rsidP="007C65F2">
      <w:pPr>
        <w:rPr>
          <w:rFonts w:ascii="Times New Roman" w:hAnsi="Times New Roman"/>
          <w:sz w:val="24"/>
          <w:szCs w:val="24"/>
        </w:rPr>
      </w:pPr>
      <w:r>
        <w:rPr>
          <w:rFonts w:ascii="Times New Roman" w:hAnsi="Times New Roman"/>
          <w:sz w:val="24"/>
          <w:szCs w:val="24"/>
        </w:rPr>
        <w:t xml:space="preserve">Email:  </w:t>
      </w:r>
      <w:hyperlink r:id="rId26" w:history="1">
        <w:r w:rsidRPr="00CC7BCF">
          <w:rPr>
            <w:rStyle w:val="Hyperlink"/>
            <w:rFonts w:ascii="Times New Roman" w:hAnsi="Times New Roman"/>
            <w:sz w:val="24"/>
            <w:szCs w:val="24"/>
          </w:rPr>
          <w:t>riggins@uta.edu</w:t>
        </w:r>
      </w:hyperlink>
    </w:p>
    <w:p w:rsidR="007C65F2" w:rsidRDefault="007C65F2" w:rsidP="007C65F2">
      <w:pPr>
        <w:rPr>
          <w:rFonts w:ascii="Times New Roman" w:hAnsi="Times New Roman"/>
          <w:b/>
          <w:sz w:val="24"/>
          <w:szCs w:val="24"/>
        </w:rPr>
      </w:pPr>
    </w:p>
    <w:p w:rsidR="00A40261" w:rsidRPr="006E48DB" w:rsidRDefault="002F5B5B" w:rsidP="00A40261">
      <w:pPr>
        <w:rPr>
          <w:rFonts w:ascii="Times New Roman" w:hAnsi="Times New Roman"/>
          <w:sz w:val="24"/>
          <w:szCs w:val="24"/>
        </w:rPr>
      </w:pPr>
      <w:r>
        <w:rPr>
          <w:rFonts w:ascii="Times New Roman" w:hAnsi="Times New Roman"/>
          <w:b/>
          <w:sz w:val="24"/>
          <w:szCs w:val="24"/>
        </w:rPr>
        <w:t>Sonya Darr</w:t>
      </w:r>
      <w:r w:rsidR="00A40261" w:rsidRPr="006E48DB">
        <w:rPr>
          <w:rFonts w:ascii="Times New Roman" w:hAnsi="Times New Roman"/>
          <w:sz w:val="24"/>
          <w:szCs w:val="24"/>
        </w:rPr>
        <w:t>, Senior Office Assistant</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Office # 610-Pickard Hall, (817)-272-2043 ext. 4856</w:t>
      </w:r>
    </w:p>
    <w:p w:rsidR="00A25ED9" w:rsidRDefault="00A40261" w:rsidP="00A40261">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7" w:history="1">
        <w:r w:rsidR="002F5B5B" w:rsidRPr="00FE18E0">
          <w:rPr>
            <w:rStyle w:val="Hyperlink"/>
            <w:rFonts w:ascii="Times New Roman" w:hAnsi="Times New Roman"/>
            <w:sz w:val="24"/>
            <w:szCs w:val="24"/>
          </w:rPr>
          <w:t>sdarr@uta.edu</w:t>
        </w:r>
      </w:hyperlink>
    </w:p>
    <w:p w:rsidR="00A25ED9" w:rsidRDefault="00A25ED9" w:rsidP="00A40261">
      <w:pPr>
        <w:rPr>
          <w:rFonts w:ascii="Times New Roman" w:hAnsi="Times New Roman"/>
          <w:color w:val="1F497D"/>
          <w:sz w:val="24"/>
          <w:szCs w:val="24"/>
        </w:rPr>
      </w:pPr>
    </w:p>
    <w:p w:rsidR="00A40261" w:rsidRPr="006E48DB" w:rsidRDefault="00A40261" w:rsidP="00A40261">
      <w:pPr>
        <w:rPr>
          <w:rFonts w:ascii="Times New Roman" w:hAnsi="Times New Roman"/>
          <w:b/>
          <w:sz w:val="24"/>
          <w:szCs w:val="24"/>
          <w:u w:val="single"/>
        </w:rPr>
      </w:pPr>
      <w:r w:rsidRPr="006E48DB">
        <w:rPr>
          <w:rFonts w:ascii="Times New Roman" w:hAnsi="Times New Roman"/>
          <w:b/>
          <w:sz w:val="24"/>
          <w:szCs w:val="24"/>
          <w:u w:val="single"/>
        </w:rPr>
        <w:lastRenderedPageBreak/>
        <w:t>Department of MSN Administration, Education, and PhD Programs</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b/>
          <w:sz w:val="24"/>
          <w:szCs w:val="24"/>
        </w:rPr>
      </w:pPr>
      <w:r w:rsidRPr="006E48DB">
        <w:rPr>
          <w:rFonts w:ascii="Times New Roman" w:hAnsi="Times New Roman"/>
          <w:b/>
          <w:sz w:val="24"/>
          <w:szCs w:val="24"/>
        </w:rPr>
        <w:t xml:space="preserve">Jennifer Gray, </w:t>
      </w:r>
      <w:r w:rsidRPr="006E48DB">
        <w:rPr>
          <w:rFonts w:ascii="Times New Roman" w:hAnsi="Times New Roman"/>
          <w:sz w:val="24"/>
          <w:szCs w:val="24"/>
        </w:rPr>
        <w:t>RN, PhD</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Associate Dean and Chair, Graduate Advisor</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 xml:space="preserve">Email: </w:t>
      </w:r>
      <w:hyperlink r:id="rId28" w:history="1">
        <w:r w:rsidR="00A25ED9" w:rsidRPr="00FF0308">
          <w:rPr>
            <w:rStyle w:val="Hyperlink"/>
            <w:rFonts w:ascii="Times New Roman" w:hAnsi="Times New Roman"/>
            <w:sz w:val="24"/>
            <w:szCs w:val="24"/>
          </w:rPr>
          <w:t>jgray@uta.edu</w:t>
        </w:r>
      </w:hyperlink>
      <w:r w:rsidRPr="006E48DB">
        <w:rPr>
          <w:rFonts w:ascii="Times New Roman" w:hAnsi="Times New Roman"/>
          <w:sz w:val="24"/>
          <w:szCs w:val="24"/>
        </w:rPr>
        <w:t xml:space="preserve"> </w:t>
      </w:r>
    </w:p>
    <w:p w:rsidR="00A40261" w:rsidRPr="006E48DB" w:rsidRDefault="00A40261" w:rsidP="00A40261">
      <w:pPr>
        <w:rPr>
          <w:rFonts w:ascii="Times New Roman" w:hAnsi="Times New Roman"/>
          <w:color w:val="1F497D"/>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Vivian Lail-Davis</w:t>
      </w:r>
      <w:r w:rsidRPr="006E48DB">
        <w:rPr>
          <w:rFonts w:ascii="Times New Roman" w:hAnsi="Times New Roman"/>
          <w:sz w:val="24"/>
          <w:szCs w:val="24"/>
        </w:rPr>
        <w:t>, Administrative Assistant II</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Office # 512-Pickard Hall, (817)-272-1038</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 xml:space="preserve">Email: </w:t>
      </w:r>
      <w:hyperlink r:id="rId29" w:history="1">
        <w:r w:rsidR="00DA4E1C" w:rsidRPr="00C75F1F">
          <w:rPr>
            <w:rStyle w:val="Hyperlink"/>
            <w:rFonts w:ascii="Times New Roman" w:hAnsi="Times New Roman"/>
            <w:sz w:val="24"/>
            <w:szCs w:val="24"/>
          </w:rPr>
          <w:t>vivian@uta.edu</w:t>
        </w:r>
      </w:hyperlink>
    </w:p>
    <w:p w:rsidR="00A40261" w:rsidRPr="006E48DB" w:rsidRDefault="00A40261" w:rsidP="00A40261">
      <w:pPr>
        <w:rPr>
          <w:rFonts w:ascii="Times New Roman" w:hAnsi="Times New Roman"/>
          <w:color w:val="1F497D"/>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Felicia Chamberlain</w:t>
      </w:r>
      <w:r w:rsidRPr="006E48DB">
        <w:rPr>
          <w:rFonts w:ascii="Times New Roman" w:hAnsi="Times New Roman"/>
          <w:sz w:val="24"/>
          <w:szCs w:val="24"/>
        </w:rPr>
        <w:t>, Administrative Assistant I</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Office # 515- Pickard Hall (817)-272-0659</w:t>
      </w:r>
    </w:p>
    <w:p w:rsidR="00A40261" w:rsidRPr="006E48DB" w:rsidRDefault="00A40261" w:rsidP="00A40261">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0" w:history="1">
        <w:r w:rsidRPr="006E48DB">
          <w:rPr>
            <w:rStyle w:val="Hyperlink"/>
            <w:rFonts w:ascii="Times New Roman" w:hAnsi="Times New Roman"/>
            <w:sz w:val="24"/>
            <w:szCs w:val="24"/>
          </w:rPr>
          <w:t>chamberl@uta.edu</w:t>
        </w:r>
      </w:hyperlink>
      <w:r w:rsidRPr="006E48DB">
        <w:rPr>
          <w:rFonts w:ascii="Times New Roman" w:hAnsi="Times New Roman"/>
          <w:color w:val="1F497D"/>
          <w:sz w:val="24"/>
          <w:szCs w:val="24"/>
        </w:rPr>
        <w:t xml:space="preserve"> </w:t>
      </w:r>
    </w:p>
    <w:p w:rsidR="00A40261" w:rsidRPr="006E48DB" w:rsidRDefault="00A40261" w:rsidP="00A40261">
      <w:pPr>
        <w:rPr>
          <w:rFonts w:ascii="Times New Roman" w:hAnsi="Times New Roman"/>
          <w:color w:val="1F497D"/>
          <w:sz w:val="24"/>
          <w:szCs w:val="24"/>
        </w:rPr>
      </w:pPr>
    </w:p>
    <w:p w:rsidR="00A40261" w:rsidRPr="006E48DB" w:rsidRDefault="00A40261" w:rsidP="00A40261">
      <w:pPr>
        <w:rPr>
          <w:rFonts w:ascii="Times New Roman" w:hAnsi="Times New Roman"/>
          <w:color w:val="000000" w:themeColor="text1"/>
          <w:sz w:val="24"/>
          <w:szCs w:val="24"/>
        </w:rPr>
      </w:pPr>
      <w:r w:rsidRPr="006E48DB">
        <w:rPr>
          <w:rFonts w:ascii="Times New Roman" w:hAnsi="Times New Roman"/>
          <w:b/>
          <w:color w:val="000000" w:themeColor="text1"/>
          <w:sz w:val="24"/>
          <w:szCs w:val="24"/>
        </w:rPr>
        <w:t>Suzanne Despres</w:t>
      </w:r>
      <w:r w:rsidRPr="006E48DB">
        <w:rPr>
          <w:rFonts w:ascii="Times New Roman" w:hAnsi="Times New Roman"/>
          <w:color w:val="000000" w:themeColor="text1"/>
          <w:sz w:val="24"/>
          <w:szCs w:val="24"/>
        </w:rPr>
        <w:t xml:space="preserve">, AP Program, Assistant Graduate Advisor </w:t>
      </w:r>
    </w:p>
    <w:p w:rsidR="00A40261" w:rsidRPr="006E48DB" w:rsidRDefault="00A40261" w:rsidP="00A40261">
      <w:pPr>
        <w:rPr>
          <w:rFonts w:ascii="Times New Roman" w:hAnsi="Times New Roman"/>
          <w:color w:val="000000" w:themeColor="text1"/>
          <w:sz w:val="24"/>
          <w:szCs w:val="24"/>
        </w:rPr>
      </w:pPr>
      <w:r w:rsidRPr="006E48DB">
        <w:rPr>
          <w:rFonts w:ascii="Times New Roman" w:hAnsi="Times New Roman"/>
          <w:color w:val="000000" w:themeColor="text1"/>
          <w:sz w:val="24"/>
          <w:szCs w:val="24"/>
        </w:rPr>
        <w:t>Office # 512A- Pickard Hall (817)-272-1039</w:t>
      </w:r>
    </w:p>
    <w:p w:rsidR="00BB18C5" w:rsidRDefault="00A40261">
      <w:r w:rsidRPr="006E48DB">
        <w:rPr>
          <w:rFonts w:ascii="Times New Roman" w:hAnsi="Times New Roman"/>
          <w:color w:val="000000" w:themeColor="text1"/>
          <w:sz w:val="24"/>
          <w:szCs w:val="24"/>
        </w:rPr>
        <w:t xml:space="preserve">Email: </w:t>
      </w:r>
      <w:hyperlink r:id="rId31" w:history="1">
        <w:r w:rsidRPr="006E48DB">
          <w:rPr>
            <w:rStyle w:val="Hyperlink"/>
            <w:rFonts w:ascii="Times New Roman" w:hAnsi="Times New Roman"/>
            <w:sz w:val="24"/>
            <w:szCs w:val="24"/>
          </w:rPr>
          <w:t>sdepres@uta.edu</w:t>
        </w:r>
      </w:hyperlink>
    </w:p>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 w:rsidR="0082631A" w:rsidRDefault="0082631A">
      <w:pPr>
        <w:sectPr w:rsidR="0082631A" w:rsidSect="0009099E">
          <w:pgSz w:w="12240" w:h="15840"/>
          <w:pgMar w:top="1008" w:right="1152" w:bottom="1008" w:left="1296" w:header="720" w:footer="720" w:gutter="0"/>
          <w:cols w:space="720"/>
          <w:docGrid w:linePitch="360"/>
        </w:sectPr>
      </w:pPr>
    </w:p>
    <w:p w:rsidR="0082631A" w:rsidRDefault="0082631A" w:rsidP="0082631A">
      <w:pPr>
        <w:jc w:val="center"/>
        <w:rPr>
          <w:b/>
        </w:rPr>
      </w:pPr>
      <w:r w:rsidRPr="00CB7F77">
        <w:rPr>
          <w:b/>
          <w:shd w:val="clear" w:color="auto" w:fill="FF99CC"/>
        </w:rPr>
        <w:lastRenderedPageBreak/>
        <w:t>N5313</w:t>
      </w:r>
      <w:r>
        <w:rPr>
          <w:b/>
        </w:rPr>
        <w:t xml:space="preserve"> and </w:t>
      </w:r>
      <w:r w:rsidRPr="00FB348F">
        <w:rPr>
          <w:b/>
          <w:shd w:val="clear" w:color="auto" w:fill="CCFFCC"/>
        </w:rPr>
        <w:t>N5314</w:t>
      </w:r>
      <w:r>
        <w:rPr>
          <w:b/>
        </w:rPr>
        <w:t xml:space="preserve"> Course Class Schedule- Summer 2012 ****Final Schedule will be posted on Blackboard **</w:t>
      </w:r>
    </w:p>
    <w:p w:rsidR="0082631A" w:rsidRPr="006A40F0" w:rsidRDefault="0082631A" w:rsidP="0082631A">
      <w:pPr>
        <w:rPr>
          <w:sz w:val="18"/>
          <w:szCs w:val="18"/>
        </w:rPr>
      </w:pPr>
      <w:r>
        <w:rPr>
          <w:sz w:val="18"/>
          <w:szCs w:val="18"/>
        </w:rPr>
        <w:t>Revised: 5/16/12</w:t>
      </w:r>
    </w:p>
    <w:tbl>
      <w:tblPr>
        <w:tblW w:w="13164"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1E0"/>
      </w:tblPr>
      <w:tblGrid>
        <w:gridCol w:w="1068"/>
        <w:gridCol w:w="1290"/>
        <w:gridCol w:w="2310"/>
        <w:gridCol w:w="1800"/>
        <w:gridCol w:w="720"/>
        <w:gridCol w:w="720"/>
        <w:gridCol w:w="720"/>
        <w:gridCol w:w="720"/>
        <w:gridCol w:w="816"/>
        <w:gridCol w:w="960"/>
        <w:gridCol w:w="1200"/>
        <w:gridCol w:w="840"/>
      </w:tblGrid>
      <w:tr w:rsidR="0082631A" w:rsidRPr="000671A8" w:rsidTr="00AF1F7F">
        <w:tc>
          <w:tcPr>
            <w:tcW w:w="1068" w:type="dxa"/>
          </w:tcPr>
          <w:p w:rsidR="0082631A" w:rsidRPr="000671A8" w:rsidRDefault="0082631A" w:rsidP="00AF1F7F">
            <w:pPr>
              <w:jc w:val="center"/>
              <w:rPr>
                <w:sz w:val="20"/>
                <w:szCs w:val="20"/>
              </w:rPr>
            </w:pPr>
            <w:r w:rsidRPr="000671A8">
              <w:rPr>
                <w:sz w:val="20"/>
                <w:szCs w:val="20"/>
              </w:rPr>
              <w:t>Date</w:t>
            </w:r>
          </w:p>
        </w:tc>
        <w:tc>
          <w:tcPr>
            <w:tcW w:w="1290" w:type="dxa"/>
          </w:tcPr>
          <w:p w:rsidR="0082631A" w:rsidRPr="000671A8" w:rsidRDefault="0082631A" w:rsidP="00AF1F7F">
            <w:pPr>
              <w:jc w:val="center"/>
              <w:rPr>
                <w:sz w:val="20"/>
                <w:szCs w:val="20"/>
              </w:rPr>
            </w:pPr>
            <w:r>
              <w:rPr>
                <w:sz w:val="20"/>
                <w:szCs w:val="20"/>
              </w:rPr>
              <w:t>Room</w:t>
            </w:r>
          </w:p>
        </w:tc>
        <w:tc>
          <w:tcPr>
            <w:tcW w:w="2310" w:type="dxa"/>
          </w:tcPr>
          <w:p w:rsidR="0082631A" w:rsidRPr="000671A8" w:rsidRDefault="0082631A" w:rsidP="00AF1F7F">
            <w:pPr>
              <w:jc w:val="center"/>
              <w:rPr>
                <w:sz w:val="20"/>
                <w:szCs w:val="20"/>
              </w:rPr>
            </w:pPr>
            <w:r w:rsidRPr="000671A8">
              <w:rPr>
                <w:sz w:val="20"/>
                <w:szCs w:val="20"/>
              </w:rPr>
              <w:t>Topic</w:t>
            </w:r>
          </w:p>
        </w:tc>
        <w:tc>
          <w:tcPr>
            <w:tcW w:w="1800" w:type="dxa"/>
          </w:tcPr>
          <w:p w:rsidR="0082631A" w:rsidRPr="000671A8" w:rsidRDefault="0082631A" w:rsidP="00AF1F7F">
            <w:pPr>
              <w:jc w:val="center"/>
              <w:rPr>
                <w:sz w:val="20"/>
                <w:szCs w:val="20"/>
              </w:rPr>
            </w:pPr>
            <w:r w:rsidRPr="000671A8">
              <w:rPr>
                <w:sz w:val="20"/>
                <w:szCs w:val="20"/>
              </w:rPr>
              <w:t>Content</w:t>
            </w:r>
          </w:p>
        </w:tc>
        <w:tc>
          <w:tcPr>
            <w:tcW w:w="720" w:type="dxa"/>
            <w:shd w:val="clear" w:color="auto" w:fill="FF99CC"/>
          </w:tcPr>
          <w:p w:rsidR="0082631A" w:rsidRPr="000671A8" w:rsidRDefault="0082631A" w:rsidP="00AF1F7F">
            <w:pPr>
              <w:jc w:val="center"/>
              <w:rPr>
                <w:sz w:val="20"/>
                <w:szCs w:val="20"/>
              </w:rPr>
            </w:pPr>
            <w:r w:rsidRPr="000671A8">
              <w:rPr>
                <w:sz w:val="20"/>
                <w:szCs w:val="20"/>
              </w:rPr>
              <w:t>FNP</w:t>
            </w:r>
          </w:p>
        </w:tc>
        <w:tc>
          <w:tcPr>
            <w:tcW w:w="720" w:type="dxa"/>
            <w:shd w:val="clear" w:color="auto" w:fill="FF99CC"/>
          </w:tcPr>
          <w:p w:rsidR="0082631A" w:rsidRPr="000671A8" w:rsidRDefault="0082631A" w:rsidP="00AF1F7F">
            <w:pPr>
              <w:jc w:val="center"/>
              <w:rPr>
                <w:sz w:val="20"/>
                <w:szCs w:val="20"/>
              </w:rPr>
            </w:pPr>
            <w:r w:rsidRPr="000671A8">
              <w:rPr>
                <w:sz w:val="20"/>
                <w:szCs w:val="20"/>
              </w:rPr>
              <w:t>ANP</w:t>
            </w:r>
          </w:p>
        </w:tc>
        <w:tc>
          <w:tcPr>
            <w:tcW w:w="720" w:type="dxa"/>
            <w:shd w:val="clear" w:color="auto" w:fill="FF99CC"/>
          </w:tcPr>
          <w:p w:rsidR="0082631A" w:rsidRPr="000671A8" w:rsidRDefault="0082631A" w:rsidP="00AF1F7F">
            <w:pPr>
              <w:jc w:val="center"/>
              <w:rPr>
                <w:sz w:val="20"/>
                <w:szCs w:val="20"/>
              </w:rPr>
            </w:pPr>
            <w:r w:rsidRPr="000671A8">
              <w:rPr>
                <w:sz w:val="20"/>
                <w:szCs w:val="20"/>
              </w:rPr>
              <w:t>GNP</w:t>
            </w:r>
          </w:p>
        </w:tc>
        <w:tc>
          <w:tcPr>
            <w:tcW w:w="720" w:type="dxa"/>
            <w:shd w:val="clear" w:color="auto" w:fill="FF99CC"/>
          </w:tcPr>
          <w:p w:rsidR="0082631A" w:rsidRPr="000671A8" w:rsidRDefault="0082631A" w:rsidP="00AF1F7F">
            <w:pPr>
              <w:jc w:val="center"/>
              <w:rPr>
                <w:sz w:val="20"/>
                <w:szCs w:val="20"/>
              </w:rPr>
            </w:pPr>
            <w:r w:rsidRPr="000671A8">
              <w:rPr>
                <w:sz w:val="20"/>
                <w:szCs w:val="20"/>
              </w:rPr>
              <w:t>PNP</w:t>
            </w:r>
          </w:p>
        </w:tc>
        <w:tc>
          <w:tcPr>
            <w:tcW w:w="816" w:type="dxa"/>
            <w:shd w:val="clear" w:color="auto" w:fill="CCFFCC"/>
          </w:tcPr>
          <w:p w:rsidR="0082631A" w:rsidRPr="000671A8" w:rsidRDefault="0082631A" w:rsidP="00AF1F7F">
            <w:pPr>
              <w:jc w:val="center"/>
              <w:rPr>
                <w:sz w:val="20"/>
                <w:szCs w:val="20"/>
              </w:rPr>
            </w:pPr>
            <w:r w:rsidRPr="000671A8">
              <w:rPr>
                <w:sz w:val="20"/>
                <w:szCs w:val="20"/>
              </w:rPr>
              <w:t>ACNP</w:t>
            </w:r>
          </w:p>
        </w:tc>
        <w:tc>
          <w:tcPr>
            <w:tcW w:w="960" w:type="dxa"/>
            <w:shd w:val="clear" w:color="auto" w:fill="CCFFCC"/>
          </w:tcPr>
          <w:p w:rsidR="0082631A" w:rsidRPr="000671A8" w:rsidRDefault="0082631A" w:rsidP="00AF1F7F">
            <w:pPr>
              <w:jc w:val="center"/>
              <w:rPr>
                <w:sz w:val="20"/>
                <w:szCs w:val="20"/>
              </w:rPr>
            </w:pPr>
            <w:r w:rsidRPr="000671A8">
              <w:rPr>
                <w:sz w:val="20"/>
                <w:szCs w:val="20"/>
              </w:rPr>
              <w:t>ACPNP</w:t>
            </w:r>
          </w:p>
          <w:p w:rsidR="0082631A" w:rsidRPr="000671A8" w:rsidRDefault="0082631A" w:rsidP="00AF1F7F">
            <w:pPr>
              <w:jc w:val="center"/>
              <w:rPr>
                <w:sz w:val="20"/>
                <w:szCs w:val="20"/>
              </w:rPr>
            </w:pPr>
            <w:r w:rsidRPr="000671A8">
              <w:rPr>
                <w:sz w:val="20"/>
                <w:szCs w:val="20"/>
              </w:rPr>
              <w:t>(</w:t>
            </w:r>
            <w:proofErr w:type="gramStart"/>
            <w:r w:rsidRPr="000671A8">
              <w:rPr>
                <w:sz w:val="20"/>
                <w:szCs w:val="20"/>
              </w:rPr>
              <w:t>post-</w:t>
            </w:r>
            <w:proofErr w:type="gramEnd"/>
            <w:r w:rsidRPr="000671A8">
              <w:rPr>
                <w:sz w:val="20"/>
                <w:szCs w:val="20"/>
              </w:rPr>
              <w:t xml:space="preserve"> Masters cert.)</w:t>
            </w:r>
          </w:p>
        </w:tc>
        <w:tc>
          <w:tcPr>
            <w:tcW w:w="1200" w:type="dxa"/>
            <w:shd w:val="clear" w:color="auto" w:fill="CCFFCC"/>
          </w:tcPr>
          <w:p w:rsidR="0082631A" w:rsidRPr="000671A8" w:rsidRDefault="0082631A" w:rsidP="00AF1F7F">
            <w:pPr>
              <w:jc w:val="center"/>
              <w:rPr>
                <w:sz w:val="20"/>
                <w:szCs w:val="20"/>
              </w:rPr>
            </w:pPr>
            <w:r w:rsidRPr="000671A8">
              <w:rPr>
                <w:sz w:val="20"/>
                <w:szCs w:val="20"/>
              </w:rPr>
              <w:t>PNP &amp; ACPNP</w:t>
            </w:r>
          </w:p>
          <w:p w:rsidR="0082631A" w:rsidRPr="000671A8" w:rsidRDefault="0082631A" w:rsidP="00AF1F7F">
            <w:pPr>
              <w:jc w:val="center"/>
              <w:rPr>
                <w:sz w:val="20"/>
                <w:szCs w:val="20"/>
              </w:rPr>
            </w:pPr>
            <w:r w:rsidRPr="000671A8">
              <w:rPr>
                <w:sz w:val="20"/>
                <w:szCs w:val="20"/>
              </w:rPr>
              <w:t>dual majors</w:t>
            </w:r>
          </w:p>
        </w:tc>
        <w:tc>
          <w:tcPr>
            <w:tcW w:w="840" w:type="dxa"/>
            <w:shd w:val="clear" w:color="auto" w:fill="CCFFCC"/>
          </w:tcPr>
          <w:p w:rsidR="0082631A" w:rsidRPr="000671A8" w:rsidRDefault="0082631A" w:rsidP="00AF1F7F">
            <w:pPr>
              <w:jc w:val="center"/>
              <w:rPr>
                <w:sz w:val="20"/>
                <w:szCs w:val="20"/>
              </w:rPr>
            </w:pPr>
            <w:r>
              <w:rPr>
                <w:sz w:val="20"/>
                <w:szCs w:val="20"/>
              </w:rPr>
              <w:t>NNP</w:t>
            </w:r>
          </w:p>
        </w:tc>
      </w:tr>
      <w:tr w:rsidR="0082631A" w:rsidRPr="000671A8" w:rsidTr="00AF1F7F">
        <w:tc>
          <w:tcPr>
            <w:tcW w:w="1068" w:type="dxa"/>
          </w:tcPr>
          <w:p w:rsidR="0082631A" w:rsidRPr="000671A8" w:rsidRDefault="0082631A" w:rsidP="00AF1F7F">
            <w:pPr>
              <w:jc w:val="center"/>
              <w:rPr>
                <w:b/>
                <w:u w:val="single"/>
              </w:rPr>
            </w:pPr>
            <w:r>
              <w:rPr>
                <w:b/>
              </w:rPr>
              <w:t xml:space="preserve">June 5 </w:t>
            </w:r>
            <w:r w:rsidRPr="000671A8">
              <w:rPr>
                <w:b/>
                <w:highlight w:val="yellow"/>
                <w:u w:val="single"/>
              </w:rPr>
              <w:t>9:00</w:t>
            </w:r>
          </w:p>
        </w:tc>
        <w:tc>
          <w:tcPr>
            <w:tcW w:w="1290" w:type="dxa"/>
          </w:tcPr>
          <w:p w:rsidR="0082631A" w:rsidRPr="007969FF" w:rsidRDefault="0082631A" w:rsidP="00AF1F7F">
            <w:pPr>
              <w:jc w:val="center"/>
            </w:pPr>
            <w:r>
              <w:t>223</w:t>
            </w:r>
          </w:p>
        </w:tc>
        <w:tc>
          <w:tcPr>
            <w:tcW w:w="2310" w:type="dxa"/>
          </w:tcPr>
          <w:p w:rsidR="0082631A" w:rsidRPr="007969FF" w:rsidRDefault="0082631A" w:rsidP="00AF1F7F">
            <w:pPr>
              <w:jc w:val="center"/>
            </w:pPr>
            <w:r w:rsidRPr="007969FF">
              <w:t>Course Introductions</w:t>
            </w:r>
          </w:p>
        </w:tc>
        <w:tc>
          <w:tcPr>
            <w:tcW w:w="1800" w:type="dxa"/>
          </w:tcPr>
          <w:p w:rsidR="0082631A" w:rsidRPr="000671A8" w:rsidRDefault="0082631A" w:rsidP="00AF1F7F">
            <w:pPr>
              <w:rPr>
                <w:b/>
              </w:rPr>
            </w:pP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816" w:type="dxa"/>
            <w:shd w:val="clear" w:color="auto" w:fill="auto"/>
          </w:tcPr>
          <w:p w:rsidR="0082631A" w:rsidRPr="000671A8" w:rsidRDefault="0082631A" w:rsidP="00AF1F7F">
            <w:pPr>
              <w:jc w:val="center"/>
              <w:rPr>
                <w:b/>
              </w:rPr>
            </w:pPr>
            <w:r w:rsidRPr="000671A8">
              <w:rPr>
                <w:b/>
              </w:rPr>
              <w:t>X</w:t>
            </w:r>
          </w:p>
        </w:tc>
        <w:tc>
          <w:tcPr>
            <w:tcW w:w="960" w:type="dxa"/>
          </w:tcPr>
          <w:p w:rsidR="0082631A" w:rsidRPr="000671A8" w:rsidRDefault="0082631A" w:rsidP="00AF1F7F">
            <w:pPr>
              <w:jc w:val="center"/>
              <w:rPr>
                <w:b/>
              </w:rPr>
            </w:pPr>
            <w:r w:rsidRPr="000671A8">
              <w:rPr>
                <w:b/>
              </w:rPr>
              <w:t>X</w:t>
            </w:r>
          </w:p>
        </w:tc>
        <w:tc>
          <w:tcPr>
            <w:tcW w:w="1200" w:type="dxa"/>
          </w:tcPr>
          <w:p w:rsidR="0082631A" w:rsidRPr="000671A8" w:rsidRDefault="0082631A" w:rsidP="00AF1F7F">
            <w:pPr>
              <w:jc w:val="center"/>
              <w:rPr>
                <w:b/>
              </w:rPr>
            </w:pPr>
            <w:r w:rsidRPr="000671A8">
              <w:rPr>
                <w:b/>
              </w:rPr>
              <w:t>X</w:t>
            </w:r>
          </w:p>
        </w:tc>
        <w:tc>
          <w:tcPr>
            <w:tcW w:w="840" w:type="dxa"/>
          </w:tcPr>
          <w:p w:rsidR="0082631A" w:rsidRPr="000671A8" w:rsidRDefault="0082631A" w:rsidP="00AF1F7F">
            <w:pPr>
              <w:jc w:val="center"/>
              <w:rPr>
                <w:b/>
              </w:rPr>
            </w:pPr>
            <w:r w:rsidRPr="000671A8">
              <w:rPr>
                <w:b/>
              </w:rPr>
              <w:t>X</w:t>
            </w:r>
          </w:p>
        </w:tc>
      </w:tr>
      <w:tr w:rsidR="0082631A" w:rsidRPr="000671A8" w:rsidTr="00AF1F7F">
        <w:tc>
          <w:tcPr>
            <w:tcW w:w="1068" w:type="dxa"/>
          </w:tcPr>
          <w:p w:rsidR="0082631A" w:rsidRPr="000671A8" w:rsidRDefault="0082631A" w:rsidP="00AF1F7F">
            <w:pPr>
              <w:jc w:val="center"/>
              <w:rPr>
                <w:sz w:val="16"/>
                <w:szCs w:val="16"/>
              </w:rPr>
            </w:pPr>
            <w:r>
              <w:rPr>
                <w:sz w:val="16"/>
                <w:szCs w:val="16"/>
              </w:rPr>
              <w:t>9:30-10:30</w:t>
            </w:r>
          </w:p>
        </w:tc>
        <w:tc>
          <w:tcPr>
            <w:tcW w:w="1290" w:type="dxa"/>
          </w:tcPr>
          <w:p w:rsidR="0082631A" w:rsidRDefault="0082631A" w:rsidP="00AF1F7F">
            <w:pPr>
              <w:jc w:val="center"/>
            </w:pPr>
          </w:p>
        </w:tc>
        <w:tc>
          <w:tcPr>
            <w:tcW w:w="2310" w:type="dxa"/>
          </w:tcPr>
          <w:p w:rsidR="0082631A" w:rsidRPr="000671A8" w:rsidRDefault="0082631A" w:rsidP="00AF1F7F">
            <w:pPr>
              <w:jc w:val="center"/>
            </w:pPr>
            <w:r>
              <w:t>Procedure Documentation</w:t>
            </w:r>
          </w:p>
        </w:tc>
        <w:tc>
          <w:tcPr>
            <w:tcW w:w="1800" w:type="dxa"/>
          </w:tcPr>
          <w:p w:rsidR="0082631A" w:rsidRPr="000671A8" w:rsidRDefault="0082631A" w:rsidP="00AF1F7F">
            <w:pPr>
              <w:rPr>
                <w:sz w:val="20"/>
                <w:szCs w:val="20"/>
              </w:rPr>
            </w:pPr>
            <w:r>
              <w:rPr>
                <w:sz w:val="20"/>
                <w:szCs w:val="20"/>
              </w:rPr>
              <w:t>Basic principles of procedure documentation</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816" w:type="dxa"/>
            <w:shd w:val="clear" w:color="auto" w:fill="auto"/>
          </w:tcPr>
          <w:p w:rsidR="0082631A" w:rsidRPr="000671A8" w:rsidRDefault="0082631A" w:rsidP="00AF1F7F">
            <w:pPr>
              <w:jc w:val="center"/>
              <w:rPr>
                <w:b/>
              </w:rPr>
            </w:pPr>
            <w:r w:rsidRPr="000671A8">
              <w:rPr>
                <w:b/>
              </w:rPr>
              <w:t>X</w:t>
            </w:r>
          </w:p>
        </w:tc>
        <w:tc>
          <w:tcPr>
            <w:tcW w:w="960" w:type="dxa"/>
          </w:tcPr>
          <w:p w:rsidR="0082631A" w:rsidRPr="000671A8" w:rsidRDefault="0082631A" w:rsidP="00AF1F7F">
            <w:pPr>
              <w:jc w:val="center"/>
              <w:rPr>
                <w:b/>
              </w:rPr>
            </w:pPr>
            <w:r w:rsidRPr="000671A8">
              <w:rPr>
                <w:b/>
              </w:rPr>
              <w:t>X</w:t>
            </w:r>
          </w:p>
        </w:tc>
        <w:tc>
          <w:tcPr>
            <w:tcW w:w="1200" w:type="dxa"/>
          </w:tcPr>
          <w:p w:rsidR="0082631A" w:rsidRPr="000671A8" w:rsidRDefault="0082631A" w:rsidP="00AF1F7F">
            <w:pPr>
              <w:jc w:val="center"/>
              <w:rPr>
                <w:b/>
              </w:rPr>
            </w:pPr>
            <w:r w:rsidRPr="000671A8">
              <w:rPr>
                <w:b/>
              </w:rPr>
              <w:t>X</w:t>
            </w:r>
          </w:p>
        </w:tc>
        <w:tc>
          <w:tcPr>
            <w:tcW w:w="840" w:type="dxa"/>
          </w:tcPr>
          <w:p w:rsidR="0082631A" w:rsidRPr="000671A8" w:rsidRDefault="0082631A" w:rsidP="00AF1F7F">
            <w:pPr>
              <w:jc w:val="center"/>
              <w:rPr>
                <w:b/>
              </w:rPr>
            </w:pPr>
            <w:r w:rsidRPr="000671A8">
              <w:rPr>
                <w:b/>
              </w:rPr>
              <w:t>X</w:t>
            </w:r>
          </w:p>
        </w:tc>
      </w:tr>
      <w:tr w:rsidR="0082631A" w:rsidRPr="000671A8" w:rsidTr="00AF1F7F">
        <w:tc>
          <w:tcPr>
            <w:tcW w:w="1068" w:type="dxa"/>
          </w:tcPr>
          <w:p w:rsidR="0082631A" w:rsidRDefault="0082631A" w:rsidP="00AF1F7F">
            <w:pPr>
              <w:jc w:val="center"/>
              <w:rPr>
                <w:sz w:val="20"/>
                <w:szCs w:val="20"/>
              </w:rPr>
            </w:pPr>
            <w:r>
              <w:rPr>
                <w:sz w:val="20"/>
                <w:szCs w:val="20"/>
              </w:rPr>
              <w:t>10:30-12:00;</w:t>
            </w:r>
          </w:p>
          <w:p w:rsidR="0082631A" w:rsidRPr="000671A8" w:rsidRDefault="0082631A" w:rsidP="00AF1F7F">
            <w:pPr>
              <w:jc w:val="center"/>
              <w:rPr>
                <w:sz w:val="20"/>
                <w:szCs w:val="20"/>
              </w:rPr>
            </w:pPr>
            <w:r>
              <w:rPr>
                <w:sz w:val="20"/>
                <w:szCs w:val="20"/>
              </w:rPr>
              <w:t>1:00-2:30</w:t>
            </w:r>
          </w:p>
        </w:tc>
        <w:tc>
          <w:tcPr>
            <w:tcW w:w="1290" w:type="dxa"/>
          </w:tcPr>
          <w:p w:rsidR="0082631A" w:rsidRDefault="0082631A" w:rsidP="00AF1F7F">
            <w:pPr>
              <w:jc w:val="center"/>
            </w:pPr>
          </w:p>
        </w:tc>
        <w:tc>
          <w:tcPr>
            <w:tcW w:w="2310" w:type="dxa"/>
          </w:tcPr>
          <w:p w:rsidR="0082631A" w:rsidRDefault="0082631A" w:rsidP="00AF1F7F">
            <w:pPr>
              <w:jc w:val="center"/>
            </w:pPr>
            <w:r>
              <w:t xml:space="preserve"> Coding</w:t>
            </w:r>
          </w:p>
          <w:p w:rsidR="0082631A" w:rsidRPr="00377A51" w:rsidRDefault="0082631A" w:rsidP="00AF1F7F">
            <w:pPr>
              <w:jc w:val="center"/>
            </w:pPr>
            <w:r>
              <w:t>Fundamentals</w:t>
            </w:r>
          </w:p>
        </w:tc>
        <w:tc>
          <w:tcPr>
            <w:tcW w:w="1800" w:type="dxa"/>
          </w:tcPr>
          <w:p w:rsidR="0082631A" w:rsidRPr="000671A8" w:rsidRDefault="0082631A" w:rsidP="00AF1F7F">
            <w:pPr>
              <w:rPr>
                <w:sz w:val="20"/>
                <w:szCs w:val="20"/>
                <w:lang w:val="fr-FR"/>
              </w:rPr>
            </w:pPr>
            <w:r w:rsidRPr="000671A8">
              <w:rPr>
                <w:sz w:val="20"/>
                <w:szCs w:val="20"/>
                <w:lang w:val="fr-FR"/>
              </w:rPr>
              <w:t xml:space="preserve">Documentation </w:t>
            </w:r>
            <w:proofErr w:type="spellStart"/>
            <w:r w:rsidRPr="000671A8">
              <w:rPr>
                <w:sz w:val="20"/>
                <w:szCs w:val="20"/>
                <w:lang w:val="fr-FR"/>
              </w:rPr>
              <w:t>coding</w:t>
            </w:r>
            <w:proofErr w:type="spellEnd"/>
            <w:r w:rsidRPr="000671A8">
              <w:rPr>
                <w:sz w:val="20"/>
                <w:szCs w:val="20"/>
                <w:lang w:val="fr-FR"/>
              </w:rPr>
              <w:t xml:space="preserve"> </w:t>
            </w:r>
            <w:proofErr w:type="spellStart"/>
            <w:r w:rsidRPr="000671A8">
              <w:rPr>
                <w:sz w:val="20"/>
                <w:szCs w:val="20"/>
                <w:lang w:val="fr-FR"/>
              </w:rPr>
              <w:t>requirements</w:t>
            </w:r>
            <w:proofErr w:type="spellEnd"/>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816" w:type="dxa"/>
            <w:shd w:val="clear" w:color="auto" w:fill="auto"/>
          </w:tcPr>
          <w:p w:rsidR="0082631A" w:rsidRPr="000671A8" w:rsidRDefault="0082631A" w:rsidP="00AF1F7F">
            <w:pPr>
              <w:jc w:val="center"/>
              <w:rPr>
                <w:b/>
              </w:rPr>
            </w:pPr>
            <w:r w:rsidRPr="000671A8">
              <w:rPr>
                <w:b/>
              </w:rPr>
              <w:t>X</w:t>
            </w:r>
          </w:p>
        </w:tc>
        <w:tc>
          <w:tcPr>
            <w:tcW w:w="960" w:type="dxa"/>
          </w:tcPr>
          <w:p w:rsidR="0082631A" w:rsidRPr="000671A8" w:rsidRDefault="0082631A" w:rsidP="00AF1F7F">
            <w:pPr>
              <w:jc w:val="center"/>
              <w:rPr>
                <w:b/>
              </w:rPr>
            </w:pPr>
            <w:r w:rsidRPr="000671A8">
              <w:rPr>
                <w:b/>
              </w:rPr>
              <w:t>X</w:t>
            </w:r>
          </w:p>
        </w:tc>
        <w:tc>
          <w:tcPr>
            <w:tcW w:w="1200" w:type="dxa"/>
          </w:tcPr>
          <w:p w:rsidR="0082631A" w:rsidRPr="000671A8" w:rsidRDefault="0082631A" w:rsidP="00AF1F7F">
            <w:pPr>
              <w:jc w:val="center"/>
              <w:rPr>
                <w:b/>
              </w:rPr>
            </w:pPr>
            <w:r w:rsidRPr="000671A8">
              <w:rPr>
                <w:b/>
              </w:rPr>
              <w:t>X</w:t>
            </w:r>
          </w:p>
        </w:tc>
        <w:tc>
          <w:tcPr>
            <w:tcW w:w="840" w:type="dxa"/>
          </w:tcPr>
          <w:p w:rsidR="0082631A" w:rsidRPr="000671A8" w:rsidRDefault="0082631A" w:rsidP="00AF1F7F">
            <w:pPr>
              <w:jc w:val="center"/>
              <w:rPr>
                <w:b/>
              </w:rPr>
            </w:pPr>
            <w:r w:rsidRPr="000671A8">
              <w:rPr>
                <w:b/>
              </w:rPr>
              <w:t>X</w:t>
            </w:r>
          </w:p>
        </w:tc>
      </w:tr>
      <w:tr w:rsidR="0082631A" w:rsidRPr="000671A8" w:rsidTr="00AF1F7F">
        <w:tc>
          <w:tcPr>
            <w:tcW w:w="1068" w:type="dxa"/>
          </w:tcPr>
          <w:p w:rsidR="0082631A" w:rsidRPr="000671A8" w:rsidRDefault="0082631A" w:rsidP="00AF1F7F">
            <w:pPr>
              <w:jc w:val="center"/>
              <w:rPr>
                <w:sz w:val="20"/>
                <w:szCs w:val="20"/>
              </w:rPr>
            </w:pPr>
            <w:r>
              <w:rPr>
                <w:sz w:val="20"/>
                <w:szCs w:val="20"/>
              </w:rPr>
              <w:t>2:30-3:30</w:t>
            </w:r>
          </w:p>
        </w:tc>
        <w:tc>
          <w:tcPr>
            <w:tcW w:w="1290" w:type="dxa"/>
          </w:tcPr>
          <w:p w:rsidR="0082631A" w:rsidRDefault="0082631A" w:rsidP="00AF1F7F">
            <w:pPr>
              <w:jc w:val="center"/>
            </w:pPr>
          </w:p>
        </w:tc>
        <w:tc>
          <w:tcPr>
            <w:tcW w:w="2310" w:type="dxa"/>
          </w:tcPr>
          <w:p w:rsidR="0082631A" w:rsidRPr="00944F00" w:rsidRDefault="0082631A" w:rsidP="00AF1F7F">
            <w:pPr>
              <w:jc w:val="center"/>
            </w:pPr>
            <w:r>
              <w:t>Coding-</w:t>
            </w:r>
            <w:r w:rsidRPr="00944F00">
              <w:t xml:space="preserve">Specialty and Hospital -based </w:t>
            </w:r>
          </w:p>
        </w:tc>
        <w:tc>
          <w:tcPr>
            <w:tcW w:w="1800" w:type="dxa"/>
          </w:tcPr>
          <w:p w:rsidR="0082631A" w:rsidRPr="000671A8" w:rsidRDefault="0082631A" w:rsidP="00AF1F7F">
            <w:pPr>
              <w:rPr>
                <w:sz w:val="20"/>
                <w:szCs w:val="20"/>
              </w:rPr>
            </w:pPr>
            <w:r w:rsidRPr="000671A8">
              <w:rPr>
                <w:sz w:val="20"/>
                <w:szCs w:val="20"/>
              </w:rPr>
              <w:t>Inpatient and specialty coding</w:t>
            </w: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816" w:type="dxa"/>
            <w:shd w:val="clear" w:color="auto" w:fill="auto"/>
          </w:tcPr>
          <w:p w:rsidR="0082631A" w:rsidRPr="000671A8" w:rsidRDefault="0082631A" w:rsidP="00AF1F7F">
            <w:pPr>
              <w:jc w:val="center"/>
              <w:rPr>
                <w:b/>
              </w:rPr>
            </w:pPr>
            <w:r w:rsidRPr="000671A8">
              <w:rPr>
                <w:b/>
              </w:rPr>
              <w:t>X</w:t>
            </w:r>
          </w:p>
        </w:tc>
        <w:tc>
          <w:tcPr>
            <w:tcW w:w="960" w:type="dxa"/>
          </w:tcPr>
          <w:p w:rsidR="0082631A" w:rsidRPr="000671A8" w:rsidRDefault="0082631A" w:rsidP="00AF1F7F">
            <w:pPr>
              <w:jc w:val="center"/>
              <w:rPr>
                <w:b/>
              </w:rPr>
            </w:pPr>
            <w:r w:rsidRPr="000671A8">
              <w:rPr>
                <w:b/>
              </w:rPr>
              <w:t>X</w:t>
            </w:r>
          </w:p>
        </w:tc>
        <w:tc>
          <w:tcPr>
            <w:tcW w:w="1200" w:type="dxa"/>
          </w:tcPr>
          <w:p w:rsidR="0082631A" w:rsidRPr="000671A8" w:rsidRDefault="0082631A" w:rsidP="00AF1F7F">
            <w:pPr>
              <w:jc w:val="center"/>
              <w:rPr>
                <w:b/>
              </w:rPr>
            </w:pPr>
            <w:r w:rsidRPr="000671A8">
              <w:rPr>
                <w:b/>
              </w:rPr>
              <w:t>X</w:t>
            </w:r>
          </w:p>
        </w:tc>
        <w:tc>
          <w:tcPr>
            <w:tcW w:w="840" w:type="dxa"/>
          </w:tcPr>
          <w:p w:rsidR="0082631A" w:rsidRPr="000671A8" w:rsidRDefault="0082631A" w:rsidP="00AF1F7F">
            <w:pPr>
              <w:jc w:val="center"/>
              <w:rPr>
                <w:b/>
              </w:rPr>
            </w:pPr>
            <w:r w:rsidRPr="000671A8">
              <w:rPr>
                <w:b/>
              </w:rPr>
              <w:t>X</w:t>
            </w:r>
          </w:p>
        </w:tc>
      </w:tr>
      <w:tr w:rsidR="0082631A" w:rsidRPr="00C003BA" w:rsidTr="00AF1F7F">
        <w:tc>
          <w:tcPr>
            <w:tcW w:w="1068" w:type="dxa"/>
          </w:tcPr>
          <w:p w:rsidR="0082631A" w:rsidRPr="00C003BA" w:rsidRDefault="0082631A" w:rsidP="00AF1F7F">
            <w:pPr>
              <w:jc w:val="center"/>
              <w:rPr>
                <w:b/>
              </w:rPr>
            </w:pPr>
            <w:r>
              <w:rPr>
                <w:b/>
              </w:rPr>
              <w:t>June 12</w:t>
            </w:r>
          </w:p>
          <w:p w:rsidR="0082631A" w:rsidRPr="00C003BA" w:rsidRDefault="0082631A" w:rsidP="00AF1F7F">
            <w:pPr>
              <w:jc w:val="center"/>
              <w:rPr>
                <w:sz w:val="16"/>
                <w:szCs w:val="16"/>
              </w:rPr>
            </w:pPr>
            <w:r w:rsidRPr="00C003BA">
              <w:rPr>
                <w:sz w:val="16"/>
                <w:szCs w:val="16"/>
              </w:rPr>
              <w:t>9:00-4:00</w:t>
            </w:r>
          </w:p>
        </w:tc>
        <w:tc>
          <w:tcPr>
            <w:tcW w:w="1290" w:type="dxa"/>
          </w:tcPr>
          <w:p w:rsidR="0082631A" w:rsidRDefault="0082631A" w:rsidP="00AF1F7F">
            <w:pPr>
              <w:jc w:val="center"/>
            </w:pPr>
            <w:r>
              <w:t>223</w:t>
            </w:r>
          </w:p>
        </w:tc>
        <w:tc>
          <w:tcPr>
            <w:tcW w:w="2310" w:type="dxa"/>
          </w:tcPr>
          <w:p w:rsidR="0082631A" w:rsidRDefault="0082631A" w:rsidP="00AF1F7F">
            <w:pPr>
              <w:jc w:val="center"/>
            </w:pPr>
            <w:r>
              <w:t xml:space="preserve"> </w:t>
            </w:r>
            <w:r w:rsidRPr="007969FF">
              <w:t>Radiology</w:t>
            </w:r>
          </w:p>
          <w:p w:rsidR="0082631A" w:rsidRPr="00181AFB" w:rsidRDefault="0082631A" w:rsidP="00AF1F7F">
            <w:pPr>
              <w:jc w:val="center"/>
              <w:rPr>
                <w:sz w:val="16"/>
                <w:szCs w:val="16"/>
              </w:rPr>
            </w:pPr>
          </w:p>
        </w:tc>
        <w:tc>
          <w:tcPr>
            <w:tcW w:w="1800" w:type="dxa"/>
          </w:tcPr>
          <w:p w:rsidR="0082631A" w:rsidRPr="00C003BA" w:rsidRDefault="0082631A" w:rsidP="00AF1F7F">
            <w:pPr>
              <w:rPr>
                <w:sz w:val="20"/>
                <w:szCs w:val="20"/>
              </w:rPr>
            </w:pPr>
            <w:r w:rsidRPr="00C003BA">
              <w:rPr>
                <w:sz w:val="20"/>
                <w:szCs w:val="20"/>
              </w:rPr>
              <w:t>Chest, abdominal, bone x-rays</w:t>
            </w:r>
          </w:p>
        </w:tc>
        <w:tc>
          <w:tcPr>
            <w:tcW w:w="720" w:type="dxa"/>
          </w:tcPr>
          <w:p w:rsidR="0082631A" w:rsidRPr="00C003BA" w:rsidRDefault="0082631A" w:rsidP="00AF1F7F">
            <w:pPr>
              <w:jc w:val="center"/>
              <w:rPr>
                <w:b/>
              </w:rPr>
            </w:pPr>
            <w:r w:rsidRPr="00C003BA">
              <w:rPr>
                <w:b/>
              </w:rPr>
              <w:t>X</w:t>
            </w:r>
          </w:p>
        </w:tc>
        <w:tc>
          <w:tcPr>
            <w:tcW w:w="720" w:type="dxa"/>
          </w:tcPr>
          <w:p w:rsidR="0082631A" w:rsidRPr="00C003BA" w:rsidRDefault="0082631A" w:rsidP="00AF1F7F">
            <w:pPr>
              <w:jc w:val="center"/>
              <w:rPr>
                <w:b/>
              </w:rPr>
            </w:pPr>
            <w:r w:rsidRPr="00C003BA">
              <w:rPr>
                <w:b/>
              </w:rPr>
              <w:t>X</w:t>
            </w:r>
          </w:p>
        </w:tc>
        <w:tc>
          <w:tcPr>
            <w:tcW w:w="720" w:type="dxa"/>
          </w:tcPr>
          <w:p w:rsidR="0082631A" w:rsidRPr="00C003BA" w:rsidRDefault="0082631A" w:rsidP="00AF1F7F">
            <w:pPr>
              <w:jc w:val="center"/>
              <w:rPr>
                <w:b/>
              </w:rPr>
            </w:pPr>
            <w:r w:rsidRPr="00C003BA">
              <w:rPr>
                <w:b/>
              </w:rPr>
              <w:t>X</w:t>
            </w:r>
          </w:p>
        </w:tc>
        <w:tc>
          <w:tcPr>
            <w:tcW w:w="720" w:type="dxa"/>
          </w:tcPr>
          <w:p w:rsidR="0082631A" w:rsidRPr="00C003BA" w:rsidRDefault="0082631A" w:rsidP="00AF1F7F">
            <w:pPr>
              <w:jc w:val="center"/>
              <w:rPr>
                <w:b/>
              </w:rPr>
            </w:pPr>
            <w:r w:rsidRPr="00C003BA">
              <w:rPr>
                <w:b/>
              </w:rPr>
              <w:t>X</w:t>
            </w:r>
          </w:p>
        </w:tc>
        <w:tc>
          <w:tcPr>
            <w:tcW w:w="816" w:type="dxa"/>
            <w:shd w:val="clear" w:color="auto" w:fill="auto"/>
          </w:tcPr>
          <w:p w:rsidR="0082631A" w:rsidRPr="00C003BA" w:rsidRDefault="0082631A" w:rsidP="00AF1F7F">
            <w:pPr>
              <w:jc w:val="center"/>
              <w:rPr>
                <w:b/>
              </w:rPr>
            </w:pPr>
            <w:r w:rsidRPr="00C003BA">
              <w:rPr>
                <w:b/>
              </w:rPr>
              <w:t>X</w:t>
            </w:r>
          </w:p>
        </w:tc>
        <w:tc>
          <w:tcPr>
            <w:tcW w:w="960" w:type="dxa"/>
          </w:tcPr>
          <w:p w:rsidR="0082631A" w:rsidRPr="00C003BA" w:rsidRDefault="0082631A" w:rsidP="00AF1F7F">
            <w:pPr>
              <w:jc w:val="center"/>
              <w:rPr>
                <w:b/>
              </w:rPr>
            </w:pPr>
            <w:r w:rsidRPr="00C003BA">
              <w:rPr>
                <w:b/>
              </w:rPr>
              <w:t>X</w:t>
            </w:r>
          </w:p>
        </w:tc>
        <w:tc>
          <w:tcPr>
            <w:tcW w:w="1200" w:type="dxa"/>
          </w:tcPr>
          <w:p w:rsidR="0082631A" w:rsidRPr="00C003BA" w:rsidRDefault="0082631A" w:rsidP="00AF1F7F">
            <w:pPr>
              <w:jc w:val="center"/>
              <w:rPr>
                <w:b/>
              </w:rPr>
            </w:pPr>
            <w:r w:rsidRPr="00C003BA">
              <w:rPr>
                <w:b/>
              </w:rPr>
              <w:t>X</w:t>
            </w:r>
          </w:p>
        </w:tc>
        <w:tc>
          <w:tcPr>
            <w:tcW w:w="840" w:type="dxa"/>
          </w:tcPr>
          <w:p w:rsidR="0082631A" w:rsidRPr="00C003BA" w:rsidRDefault="0082631A" w:rsidP="00AF1F7F">
            <w:pPr>
              <w:jc w:val="center"/>
              <w:rPr>
                <w:b/>
              </w:rPr>
            </w:pPr>
            <w:r w:rsidRPr="00C003BA">
              <w:rPr>
                <w:b/>
              </w:rPr>
              <w:t>X</w:t>
            </w:r>
          </w:p>
        </w:tc>
      </w:tr>
      <w:tr w:rsidR="0082631A" w:rsidRPr="000671A8" w:rsidTr="00AF1F7F">
        <w:tc>
          <w:tcPr>
            <w:tcW w:w="1068" w:type="dxa"/>
          </w:tcPr>
          <w:p w:rsidR="0082631A" w:rsidRDefault="0082631A" w:rsidP="00AF1F7F">
            <w:pPr>
              <w:jc w:val="center"/>
              <w:rPr>
                <w:b/>
              </w:rPr>
            </w:pPr>
            <w:r>
              <w:rPr>
                <w:b/>
              </w:rPr>
              <w:t>June 19</w:t>
            </w:r>
          </w:p>
          <w:p w:rsidR="0082631A" w:rsidRPr="00345FC6" w:rsidRDefault="0082631A" w:rsidP="00AF1F7F">
            <w:pPr>
              <w:jc w:val="center"/>
            </w:pPr>
            <w:r>
              <w:t>9-4</w:t>
            </w:r>
          </w:p>
        </w:tc>
        <w:tc>
          <w:tcPr>
            <w:tcW w:w="1290" w:type="dxa"/>
          </w:tcPr>
          <w:p w:rsidR="0082631A" w:rsidRDefault="0082631A" w:rsidP="00AF1F7F">
            <w:pPr>
              <w:jc w:val="center"/>
            </w:pPr>
            <w:r>
              <w:t>223</w:t>
            </w:r>
          </w:p>
        </w:tc>
        <w:tc>
          <w:tcPr>
            <w:tcW w:w="2310" w:type="dxa"/>
          </w:tcPr>
          <w:p w:rsidR="0082631A" w:rsidRPr="00345FC6" w:rsidRDefault="0082631A" w:rsidP="00AF1F7F">
            <w:pPr>
              <w:jc w:val="center"/>
            </w:pPr>
            <w:r>
              <w:t>Suturing/</w:t>
            </w:r>
            <w:proofErr w:type="spellStart"/>
            <w:r>
              <w:t>Derm</w:t>
            </w:r>
            <w:proofErr w:type="spellEnd"/>
            <w:r>
              <w:t>. procedures</w:t>
            </w:r>
          </w:p>
        </w:tc>
        <w:tc>
          <w:tcPr>
            <w:tcW w:w="1800" w:type="dxa"/>
          </w:tcPr>
          <w:p w:rsidR="0082631A" w:rsidRPr="000671A8" w:rsidRDefault="0082631A" w:rsidP="00AF1F7F">
            <w:pPr>
              <w:rPr>
                <w:sz w:val="20"/>
                <w:szCs w:val="20"/>
              </w:rPr>
            </w:pPr>
            <w:r>
              <w:rPr>
                <w:sz w:val="20"/>
                <w:szCs w:val="20"/>
              </w:rPr>
              <w:t>Suture techniques, local anesthesia, biopsy</w:t>
            </w:r>
          </w:p>
        </w:tc>
        <w:tc>
          <w:tcPr>
            <w:tcW w:w="720" w:type="dxa"/>
          </w:tcPr>
          <w:p w:rsidR="0082631A" w:rsidRPr="000671A8" w:rsidRDefault="0082631A" w:rsidP="00AF1F7F">
            <w:pPr>
              <w:jc w:val="center"/>
              <w:rPr>
                <w:b/>
              </w:rPr>
            </w:pPr>
            <w:r>
              <w:rPr>
                <w:b/>
              </w:rPr>
              <w:t>X</w:t>
            </w:r>
          </w:p>
        </w:tc>
        <w:tc>
          <w:tcPr>
            <w:tcW w:w="720" w:type="dxa"/>
          </w:tcPr>
          <w:p w:rsidR="0082631A" w:rsidRPr="000671A8" w:rsidRDefault="0082631A" w:rsidP="00AF1F7F">
            <w:pPr>
              <w:jc w:val="center"/>
              <w:rPr>
                <w:b/>
              </w:rPr>
            </w:pPr>
            <w:r>
              <w:rPr>
                <w:b/>
              </w:rPr>
              <w:t>X</w:t>
            </w:r>
          </w:p>
        </w:tc>
        <w:tc>
          <w:tcPr>
            <w:tcW w:w="720" w:type="dxa"/>
          </w:tcPr>
          <w:p w:rsidR="0082631A" w:rsidRPr="000671A8" w:rsidRDefault="0082631A" w:rsidP="00AF1F7F">
            <w:pPr>
              <w:jc w:val="center"/>
              <w:rPr>
                <w:b/>
              </w:rPr>
            </w:pPr>
            <w:r>
              <w:rPr>
                <w:b/>
              </w:rPr>
              <w:t>X</w:t>
            </w:r>
          </w:p>
        </w:tc>
        <w:tc>
          <w:tcPr>
            <w:tcW w:w="720" w:type="dxa"/>
          </w:tcPr>
          <w:p w:rsidR="0082631A" w:rsidRPr="000671A8" w:rsidRDefault="0082631A" w:rsidP="00AF1F7F">
            <w:pPr>
              <w:jc w:val="center"/>
              <w:rPr>
                <w:b/>
              </w:rPr>
            </w:pPr>
            <w:r>
              <w:rPr>
                <w:b/>
              </w:rPr>
              <w:t>X</w:t>
            </w:r>
          </w:p>
        </w:tc>
        <w:tc>
          <w:tcPr>
            <w:tcW w:w="816" w:type="dxa"/>
            <w:shd w:val="clear" w:color="auto" w:fill="auto"/>
          </w:tcPr>
          <w:p w:rsidR="0082631A" w:rsidRPr="000671A8" w:rsidRDefault="0082631A" w:rsidP="00AF1F7F">
            <w:pPr>
              <w:jc w:val="center"/>
              <w:rPr>
                <w:b/>
              </w:rPr>
            </w:pPr>
            <w:r>
              <w:rPr>
                <w:b/>
              </w:rPr>
              <w:t>X</w:t>
            </w:r>
          </w:p>
        </w:tc>
        <w:tc>
          <w:tcPr>
            <w:tcW w:w="960" w:type="dxa"/>
          </w:tcPr>
          <w:p w:rsidR="0082631A" w:rsidRPr="000671A8" w:rsidRDefault="0082631A" w:rsidP="00AF1F7F">
            <w:pPr>
              <w:jc w:val="center"/>
              <w:rPr>
                <w:b/>
              </w:rPr>
            </w:pPr>
            <w:r>
              <w:rPr>
                <w:b/>
              </w:rPr>
              <w:t>X</w:t>
            </w:r>
          </w:p>
        </w:tc>
        <w:tc>
          <w:tcPr>
            <w:tcW w:w="1200" w:type="dxa"/>
          </w:tcPr>
          <w:p w:rsidR="0082631A" w:rsidRPr="000671A8" w:rsidRDefault="0082631A" w:rsidP="00AF1F7F">
            <w:pPr>
              <w:jc w:val="center"/>
              <w:rPr>
                <w:b/>
              </w:rPr>
            </w:pPr>
            <w:r>
              <w:rPr>
                <w:b/>
              </w:rPr>
              <w:t>X</w:t>
            </w:r>
          </w:p>
        </w:tc>
        <w:tc>
          <w:tcPr>
            <w:tcW w:w="840" w:type="dxa"/>
          </w:tcPr>
          <w:p w:rsidR="0082631A" w:rsidRPr="000671A8" w:rsidRDefault="0082631A" w:rsidP="00AF1F7F">
            <w:pPr>
              <w:jc w:val="center"/>
              <w:rPr>
                <w:b/>
              </w:rPr>
            </w:pPr>
            <w:r>
              <w:rPr>
                <w:b/>
              </w:rPr>
              <w:t>X</w:t>
            </w:r>
          </w:p>
        </w:tc>
      </w:tr>
      <w:tr w:rsidR="0082631A" w:rsidRPr="000671A8" w:rsidTr="00AF1F7F">
        <w:tc>
          <w:tcPr>
            <w:tcW w:w="1068" w:type="dxa"/>
          </w:tcPr>
          <w:p w:rsidR="0082631A" w:rsidRPr="004D5E8B" w:rsidRDefault="0082631A" w:rsidP="00AF1F7F">
            <w:pPr>
              <w:jc w:val="center"/>
              <w:rPr>
                <w:b/>
              </w:rPr>
            </w:pPr>
            <w:r>
              <w:rPr>
                <w:b/>
              </w:rPr>
              <w:t>June 26</w:t>
            </w:r>
          </w:p>
          <w:p w:rsidR="0082631A" w:rsidRPr="004D5E8B" w:rsidRDefault="0082631A" w:rsidP="00AF1F7F">
            <w:pPr>
              <w:jc w:val="center"/>
            </w:pPr>
          </w:p>
          <w:p w:rsidR="0082631A" w:rsidRDefault="0082631A" w:rsidP="00AF1F7F">
            <w:pPr>
              <w:jc w:val="center"/>
              <w:rPr>
                <w:sz w:val="16"/>
                <w:szCs w:val="16"/>
              </w:rPr>
            </w:pPr>
            <w:r w:rsidRPr="000671A8">
              <w:rPr>
                <w:sz w:val="16"/>
                <w:szCs w:val="16"/>
              </w:rPr>
              <w:t>9-12</w:t>
            </w:r>
          </w:p>
          <w:p w:rsidR="0082631A" w:rsidRPr="00041B4C" w:rsidRDefault="0082631A" w:rsidP="00AF1F7F">
            <w:pPr>
              <w:jc w:val="center"/>
              <w:rPr>
                <w:color w:val="FF0000"/>
                <w:sz w:val="16"/>
                <w:szCs w:val="16"/>
                <w:u w:val="single"/>
              </w:rPr>
            </w:pPr>
          </w:p>
        </w:tc>
        <w:tc>
          <w:tcPr>
            <w:tcW w:w="1290" w:type="dxa"/>
          </w:tcPr>
          <w:p w:rsidR="0082631A" w:rsidRPr="00944F00" w:rsidRDefault="0082631A" w:rsidP="00AF1F7F">
            <w:pPr>
              <w:jc w:val="center"/>
            </w:pPr>
            <w:r>
              <w:t>LRC</w:t>
            </w:r>
          </w:p>
        </w:tc>
        <w:tc>
          <w:tcPr>
            <w:tcW w:w="2310" w:type="dxa"/>
          </w:tcPr>
          <w:p w:rsidR="0082631A" w:rsidRDefault="0082631A" w:rsidP="00AF1F7F">
            <w:pPr>
              <w:jc w:val="center"/>
            </w:pPr>
            <w:r w:rsidRPr="00944F00">
              <w:t>Respiratory Procedures</w:t>
            </w:r>
          </w:p>
          <w:p w:rsidR="0082631A" w:rsidRPr="00C34F82" w:rsidRDefault="0082631A" w:rsidP="00AF1F7F">
            <w:pPr>
              <w:jc w:val="center"/>
              <w:rPr>
                <w:color w:val="FF0000"/>
              </w:rPr>
            </w:pPr>
          </w:p>
        </w:tc>
        <w:tc>
          <w:tcPr>
            <w:tcW w:w="1800" w:type="dxa"/>
          </w:tcPr>
          <w:p w:rsidR="0082631A" w:rsidRPr="000671A8" w:rsidRDefault="0082631A" w:rsidP="00AF1F7F">
            <w:pPr>
              <w:rPr>
                <w:sz w:val="20"/>
                <w:szCs w:val="20"/>
              </w:rPr>
            </w:pPr>
            <w:r w:rsidRPr="000671A8">
              <w:rPr>
                <w:sz w:val="20"/>
                <w:szCs w:val="20"/>
              </w:rPr>
              <w:t>Oral airways, LMA, Tracheal intubation</w:t>
            </w: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816" w:type="dxa"/>
            <w:shd w:val="clear" w:color="auto" w:fill="auto"/>
          </w:tcPr>
          <w:p w:rsidR="0082631A" w:rsidRPr="000671A8" w:rsidRDefault="0082631A" w:rsidP="00AF1F7F">
            <w:pPr>
              <w:jc w:val="center"/>
              <w:rPr>
                <w:b/>
              </w:rPr>
            </w:pPr>
            <w:r w:rsidRPr="000671A8">
              <w:rPr>
                <w:b/>
              </w:rPr>
              <w:t>X</w:t>
            </w:r>
          </w:p>
        </w:tc>
        <w:tc>
          <w:tcPr>
            <w:tcW w:w="960" w:type="dxa"/>
          </w:tcPr>
          <w:p w:rsidR="0082631A" w:rsidRPr="000671A8" w:rsidRDefault="0082631A" w:rsidP="00AF1F7F">
            <w:pPr>
              <w:jc w:val="center"/>
              <w:rPr>
                <w:b/>
              </w:rPr>
            </w:pPr>
            <w:r w:rsidRPr="000671A8">
              <w:rPr>
                <w:b/>
              </w:rPr>
              <w:t>X</w:t>
            </w:r>
          </w:p>
        </w:tc>
        <w:tc>
          <w:tcPr>
            <w:tcW w:w="1200" w:type="dxa"/>
          </w:tcPr>
          <w:p w:rsidR="0082631A" w:rsidRPr="000671A8" w:rsidRDefault="0082631A" w:rsidP="00AF1F7F">
            <w:pPr>
              <w:jc w:val="center"/>
              <w:rPr>
                <w:b/>
              </w:rPr>
            </w:pPr>
            <w:r w:rsidRPr="000671A8">
              <w:rPr>
                <w:b/>
              </w:rPr>
              <w:t>X</w:t>
            </w:r>
          </w:p>
        </w:tc>
        <w:tc>
          <w:tcPr>
            <w:tcW w:w="840" w:type="dxa"/>
          </w:tcPr>
          <w:p w:rsidR="0082631A" w:rsidRPr="000671A8" w:rsidRDefault="0082631A" w:rsidP="00AF1F7F">
            <w:pPr>
              <w:jc w:val="center"/>
              <w:rPr>
                <w:b/>
              </w:rPr>
            </w:pPr>
            <w:r w:rsidRPr="000671A8">
              <w:rPr>
                <w:b/>
              </w:rPr>
              <w:t>X</w:t>
            </w:r>
          </w:p>
        </w:tc>
      </w:tr>
      <w:tr w:rsidR="0082631A" w:rsidRPr="000671A8" w:rsidTr="00AF1F7F">
        <w:tc>
          <w:tcPr>
            <w:tcW w:w="1068" w:type="dxa"/>
          </w:tcPr>
          <w:p w:rsidR="0082631A" w:rsidRDefault="0082631A" w:rsidP="00AF1F7F">
            <w:pPr>
              <w:jc w:val="center"/>
              <w:rPr>
                <w:sz w:val="16"/>
                <w:szCs w:val="16"/>
              </w:rPr>
            </w:pPr>
          </w:p>
          <w:p w:rsidR="0082631A" w:rsidRPr="000671A8" w:rsidRDefault="0082631A" w:rsidP="00AF1F7F">
            <w:pPr>
              <w:jc w:val="center"/>
              <w:rPr>
                <w:sz w:val="16"/>
                <w:szCs w:val="16"/>
              </w:rPr>
            </w:pPr>
            <w:r w:rsidRPr="000671A8">
              <w:rPr>
                <w:sz w:val="16"/>
                <w:szCs w:val="16"/>
              </w:rPr>
              <w:t>1-4</w:t>
            </w:r>
          </w:p>
        </w:tc>
        <w:tc>
          <w:tcPr>
            <w:tcW w:w="1290" w:type="dxa"/>
          </w:tcPr>
          <w:p w:rsidR="0082631A" w:rsidRPr="00377A51" w:rsidRDefault="0082631A" w:rsidP="00AF1F7F">
            <w:pPr>
              <w:jc w:val="center"/>
            </w:pPr>
            <w:r>
              <w:t>223</w:t>
            </w:r>
          </w:p>
        </w:tc>
        <w:tc>
          <w:tcPr>
            <w:tcW w:w="2310" w:type="dxa"/>
          </w:tcPr>
          <w:p w:rsidR="0082631A" w:rsidRPr="00377A51" w:rsidRDefault="0082631A" w:rsidP="00AF1F7F">
            <w:pPr>
              <w:jc w:val="center"/>
            </w:pPr>
            <w:r w:rsidRPr="00377A51">
              <w:t>Oxygen Therapy; Ventilators</w:t>
            </w:r>
          </w:p>
          <w:p w:rsidR="0082631A" w:rsidRPr="00377A51" w:rsidRDefault="0082631A" w:rsidP="00AF1F7F">
            <w:pPr>
              <w:jc w:val="center"/>
            </w:pPr>
          </w:p>
        </w:tc>
        <w:tc>
          <w:tcPr>
            <w:tcW w:w="1800" w:type="dxa"/>
          </w:tcPr>
          <w:p w:rsidR="0082631A" w:rsidRPr="000671A8" w:rsidRDefault="0082631A" w:rsidP="00AF1F7F">
            <w:pPr>
              <w:rPr>
                <w:sz w:val="20"/>
                <w:szCs w:val="20"/>
              </w:rPr>
            </w:pPr>
            <w:r>
              <w:rPr>
                <w:sz w:val="20"/>
                <w:szCs w:val="20"/>
              </w:rPr>
              <w:t>V</w:t>
            </w:r>
            <w:r w:rsidRPr="000671A8">
              <w:rPr>
                <w:sz w:val="20"/>
                <w:szCs w:val="20"/>
              </w:rPr>
              <w:t>ent</w:t>
            </w:r>
            <w:r>
              <w:rPr>
                <w:sz w:val="20"/>
                <w:szCs w:val="20"/>
              </w:rPr>
              <w:t>ilator</w:t>
            </w:r>
            <w:r w:rsidRPr="000671A8">
              <w:rPr>
                <w:sz w:val="20"/>
                <w:szCs w:val="20"/>
              </w:rPr>
              <w:t xml:space="preserve"> modes/settings; </w:t>
            </w:r>
            <w:r>
              <w:rPr>
                <w:sz w:val="20"/>
                <w:szCs w:val="20"/>
              </w:rPr>
              <w:t>vent management; ABG</w:t>
            </w: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816" w:type="dxa"/>
            <w:shd w:val="clear" w:color="auto" w:fill="auto"/>
          </w:tcPr>
          <w:p w:rsidR="0082631A" w:rsidRPr="000671A8" w:rsidRDefault="0082631A" w:rsidP="00AF1F7F">
            <w:pPr>
              <w:jc w:val="center"/>
              <w:rPr>
                <w:b/>
              </w:rPr>
            </w:pPr>
            <w:r w:rsidRPr="000671A8">
              <w:rPr>
                <w:b/>
              </w:rPr>
              <w:t>X</w:t>
            </w:r>
          </w:p>
        </w:tc>
        <w:tc>
          <w:tcPr>
            <w:tcW w:w="960" w:type="dxa"/>
          </w:tcPr>
          <w:p w:rsidR="0082631A" w:rsidRPr="000671A8" w:rsidRDefault="0082631A" w:rsidP="00AF1F7F">
            <w:pPr>
              <w:jc w:val="center"/>
              <w:rPr>
                <w:b/>
              </w:rPr>
            </w:pPr>
            <w:r w:rsidRPr="000671A8">
              <w:rPr>
                <w:b/>
              </w:rPr>
              <w:t>X</w:t>
            </w:r>
          </w:p>
        </w:tc>
        <w:tc>
          <w:tcPr>
            <w:tcW w:w="1200" w:type="dxa"/>
          </w:tcPr>
          <w:p w:rsidR="0082631A" w:rsidRPr="000671A8" w:rsidRDefault="0082631A" w:rsidP="00AF1F7F">
            <w:pPr>
              <w:jc w:val="center"/>
              <w:rPr>
                <w:b/>
              </w:rPr>
            </w:pPr>
            <w:r w:rsidRPr="000671A8">
              <w:rPr>
                <w:b/>
              </w:rPr>
              <w:t>X</w:t>
            </w:r>
          </w:p>
        </w:tc>
        <w:tc>
          <w:tcPr>
            <w:tcW w:w="840" w:type="dxa"/>
          </w:tcPr>
          <w:p w:rsidR="0082631A" w:rsidRPr="000671A8" w:rsidRDefault="0082631A" w:rsidP="00AF1F7F">
            <w:pPr>
              <w:jc w:val="center"/>
              <w:rPr>
                <w:b/>
              </w:rPr>
            </w:pPr>
            <w:r w:rsidRPr="000671A8">
              <w:rPr>
                <w:b/>
              </w:rPr>
              <w:t>X</w:t>
            </w:r>
          </w:p>
        </w:tc>
      </w:tr>
      <w:tr w:rsidR="0082631A" w:rsidRPr="00C003BA" w:rsidTr="00AF1F7F">
        <w:tc>
          <w:tcPr>
            <w:tcW w:w="1068" w:type="dxa"/>
          </w:tcPr>
          <w:p w:rsidR="0082631A" w:rsidRPr="000671A8" w:rsidRDefault="0082631A" w:rsidP="00AF1F7F">
            <w:pPr>
              <w:jc w:val="center"/>
              <w:rPr>
                <w:b/>
              </w:rPr>
            </w:pPr>
            <w:r w:rsidRPr="00725ADE">
              <w:rPr>
                <w:b/>
              </w:rPr>
              <w:t xml:space="preserve">July </w:t>
            </w:r>
            <w:r>
              <w:rPr>
                <w:b/>
              </w:rPr>
              <w:t>3</w:t>
            </w:r>
          </w:p>
          <w:p w:rsidR="0082631A" w:rsidRPr="000671A8" w:rsidRDefault="0082631A" w:rsidP="00AF1F7F">
            <w:pPr>
              <w:jc w:val="center"/>
              <w:rPr>
                <w:sz w:val="16"/>
                <w:szCs w:val="16"/>
              </w:rPr>
            </w:pPr>
            <w:r w:rsidRPr="000671A8">
              <w:rPr>
                <w:sz w:val="16"/>
                <w:szCs w:val="16"/>
              </w:rPr>
              <w:t>9-</w:t>
            </w:r>
            <w:r>
              <w:rPr>
                <w:sz w:val="16"/>
                <w:szCs w:val="16"/>
              </w:rPr>
              <w:t>12</w:t>
            </w:r>
          </w:p>
        </w:tc>
        <w:tc>
          <w:tcPr>
            <w:tcW w:w="1290" w:type="dxa"/>
          </w:tcPr>
          <w:p w:rsidR="0082631A" w:rsidRPr="007969FF" w:rsidRDefault="0082631A" w:rsidP="00AF1F7F">
            <w:pPr>
              <w:jc w:val="center"/>
            </w:pPr>
            <w:r>
              <w:t>223</w:t>
            </w:r>
          </w:p>
        </w:tc>
        <w:tc>
          <w:tcPr>
            <w:tcW w:w="2310" w:type="dxa"/>
          </w:tcPr>
          <w:p w:rsidR="0082631A" w:rsidRPr="007969FF" w:rsidRDefault="0082631A" w:rsidP="00AF1F7F">
            <w:pPr>
              <w:jc w:val="center"/>
            </w:pPr>
            <w:r w:rsidRPr="007969FF">
              <w:t>Advanced EKG</w:t>
            </w:r>
          </w:p>
        </w:tc>
        <w:tc>
          <w:tcPr>
            <w:tcW w:w="1800" w:type="dxa"/>
          </w:tcPr>
          <w:p w:rsidR="0082631A" w:rsidRPr="000671A8" w:rsidRDefault="0082631A" w:rsidP="00AF1F7F">
            <w:pPr>
              <w:rPr>
                <w:sz w:val="20"/>
                <w:szCs w:val="20"/>
              </w:rPr>
            </w:pPr>
            <w:r>
              <w:rPr>
                <w:sz w:val="20"/>
                <w:szCs w:val="20"/>
              </w:rPr>
              <w:t xml:space="preserve">Anatomy for 12 Lead </w:t>
            </w:r>
            <w:proofErr w:type="spellStart"/>
            <w:r>
              <w:rPr>
                <w:sz w:val="20"/>
                <w:szCs w:val="20"/>
              </w:rPr>
              <w:t>ekg</w:t>
            </w:r>
            <w:proofErr w:type="spellEnd"/>
            <w:r>
              <w:rPr>
                <w:sz w:val="20"/>
                <w:szCs w:val="20"/>
              </w:rPr>
              <w:t>, axis, hypertrophy, BBB</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816" w:type="dxa"/>
            <w:shd w:val="clear" w:color="auto" w:fill="auto"/>
          </w:tcPr>
          <w:p w:rsidR="0082631A" w:rsidRPr="000671A8" w:rsidRDefault="0082631A" w:rsidP="00AF1F7F">
            <w:pPr>
              <w:jc w:val="center"/>
              <w:rPr>
                <w:b/>
              </w:rPr>
            </w:pPr>
            <w:r w:rsidRPr="000671A8">
              <w:rPr>
                <w:b/>
              </w:rPr>
              <w:t>X</w:t>
            </w:r>
          </w:p>
        </w:tc>
        <w:tc>
          <w:tcPr>
            <w:tcW w:w="960" w:type="dxa"/>
          </w:tcPr>
          <w:p w:rsidR="0082631A" w:rsidRPr="000671A8" w:rsidRDefault="0082631A" w:rsidP="00AF1F7F">
            <w:pPr>
              <w:jc w:val="center"/>
              <w:rPr>
                <w:b/>
              </w:rPr>
            </w:pPr>
            <w:r w:rsidRPr="000671A8">
              <w:rPr>
                <w:b/>
              </w:rPr>
              <w:t>X</w:t>
            </w:r>
          </w:p>
        </w:tc>
        <w:tc>
          <w:tcPr>
            <w:tcW w:w="1200" w:type="dxa"/>
          </w:tcPr>
          <w:p w:rsidR="0082631A" w:rsidRPr="000671A8" w:rsidRDefault="0082631A" w:rsidP="00AF1F7F">
            <w:pPr>
              <w:jc w:val="center"/>
              <w:rPr>
                <w:b/>
              </w:rPr>
            </w:pPr>
            <w:r w:rsidRPr="000671A8">
              <w:rPr>
                <w:b/>
              </w:rPr>
              <w:t>X</w:t>
            </w:r>
          </w:p>
        </w:tc>
        <w:tc>
          <w:tcPr>
            <w:tcW w:w="840" w:type="dxa"/>
          </w:tcPr>
          <w:p w:rsidR="0082631A" w:rsidRPr="000671A8" w:rsidRDefault="0082631A" w:rsidP="00AF1F7F">
            <w:pPr>
              <w:jc w:val="center"/>
              <w:rPr>
                <w:b/>
              </w:rPr>
            </w:pPr>
            <w:r w:rsidRPr="000671A8">
              <w:rPr>
                <w:b/>
              </w:rPr>
              <w:t>X</w:t>
            </w:r>
          </w:p>
        </w:tc>
      </w:tr>
      <w:tr w:rsidR="0082631A" w:rsidRPr="00C003BA" w:rsidTr="00AF1F7F">
        <w:tc>
          <w:tcPr>
            <w:tcW w:w="1068" w:type="dxa"/>
          </w:tcPr>
          <w:p w:rsidR="0082631A" w:rsidRPr="000671A8" w:rsidRDefault="0082631A" w:rsidP="00AF1F7F">
            <w:pPr>
              <w:jc w:val="center"/>
              <w:rPr>
                <w:sz w:val="16"/>
                <w:szCs w:val="16"/>
              </w:rPr>
            </w:pPr>
            <w:r>
              <w:rPr>
                <w:sz w:val="16"/>
                <w:szCs w:val="16"/>
              </w:rPr>
              <w:t>1-3</w:t>
            </w:r>
          </w:p>
        </w:tc>
        <w:tc>
          <w:tcPr>
            <w:tcW w:w="1290" w:type="dxa"/>
          </w:tcPr>
          <w:p w:rsidR="0082631A" w:rsidRDefault="0082631A" w:rsidP="00AF1F7F">
            <w:pPr>
              <w:jc w:val="center"/>
            </w:pPr>
            <w:r>
              <w:t>223</w:t>
            </w:r>
          </w:p>
        </w:tc>
        <w:tc>
          <w:tcPr>
            <w:tcW w:w="2310" w:type="dxa"/>
          </w:tcPr>
          <w:p w:rsidR="0082631A" w:rsidRDefault="0082631A" w:rsidP="00AF1F7F">
            <w:pPr>
              <w:jc w:val="center"/>
            </w:pPr>
            <w:r>
              <w:t>Adult EKG</w:t>
            </w:r>
          </w:p>
        </w:tc>
        <w:tc>
          <w:tcPr>
            <w:tcW w:w="1800" w:type="dxa"/>
          </w:tcPr>
          <w:p w:rsidR="0082631A" w:rsidRPr="000671A8" w:rsidRDefault="0082631A" w:rsidP="00AF1F7F">
            <w:pPr>
              <w:rPr>
                <w:sz w:val="20"/>
                <w:szCs w:val="20"/>
              </w:rPr>
            </w:pPr>
            <w:r>
              <w:rPr>
                <w:sz w:val="20"/>
                <w:szCs w:val="20"/>
              </w:rPr>
              <w:t>Injury/infarct; drug effects</w:t>
            </w:r>
          </w:p>
        </w:tc>
        <w:tc>
          <w:tcPr>
            <w:tcW w:w="720" w:type="dxa"/>
          </w:tcPr>
          <w:p w:rsidR="0082631A" w:rsidRPr="000671A8" w:rsidRDefault="0082631A" w:rsidP="00AF1F7F">
            <w:pPr>
              <w:jc w:val="center"/>
              <w:rPr>
                <w:b/>
              </w:rPr>
            </w:pPr>
            <w:r>
              <w:rPr>
                <w:b/>
              </w:rPr>
              <w:t>X</w:t>
            </w:r>
          </w:p>
        </w:tc>
        <w:tc>
          <w:tcPr>
            <w:tcW w:w="720" w:type="dxa"/>
          </w:tcPr>
          <w:p w:rsidR="0082631A" w:rsidRPr="005C6F9B" w:rsidRDefault="0082631A" w:rsidP="00AF1F7F">
            <w:pPr>
              <w:jc w:val="center"/>
              <w:rPr>
                <w:b/>
                <w:noProof/>
                <w:lang w:eastAsia="zh-TW"/>
              </w:rPr>
            </w:pPr>
            <w:r>
              <w:rPr>
                <w:b/>
                <w:noProof/>
                <w:lang w:eastAsia="zh-TW"/>
              </w:rPr>
              <w:t>X</w:t>
            </w:r>
          </w:p>
        </w:tc>
        <w:tc>
          <w:tcPr>
            <w:tcW w:w="720" w:type="dxa"/>
          </w:tcPr>
          <w:p w:rsidR="0082631A" w:rsidRPr="000671A8" w:rsidRDefault="0082631A" w:rsidP="00AF1F7F">
            <w:pPr>
              <w:jc w:val="center"/>
              <w:rPr>
                <w:b/>
              </w:rPr>
            </w:pPr>
            <w:r>
              <w:rPr>
                <w:b/>
              </w:rPr>
              <w:t>X</w:t>
            </w:r>
          </w:p>
        </w:tc>
        <w:tc>
          <w:tcPr>
            <w:tcW w:w="720" w:type="dxa"/>
          </w:tcPr>
          <w:p w:rsidR="0082631A" w:rsidRPr="000671A8" w:rsidRDefault="0082631A" w:rsidP="00AF1F7F">
            <w:pPr>
              <w:jc w:val="center"/>
              <w:rPr>
                <w:b/>
              </w:rPr>
            </w:pPr>
          </w:p>
        </w:tc>
        <w:tc>
          <w:tcPr>
            <w:tcW w:w="816" w:type="dxa"/>
            <w:shd w:val="clear" w:color="auto" w:fill="auto"/>
          </w:tcPr>
          <w:p w:rsidR="0082631A" w:rsidRPr="000671A8" w:rsidRDefault="0082631A" w:rsidP="00AF1F7F">
            <w:pPr>
              <w:jc w:val="center"/>
              <w:rPr>
                <w:b/>
              </w:rPr>
            </w:pPr>
            <w:r>
              <w:rPr>
                <w:b/>
              </w:rPr>
              <w:t>X</w:t>
            </w:r>
          </w:p>
        </w:tc>
        <w:tc>
          <w:tcPr>
            <w:tcW w:w="960" w:type="dxa"/>
          </w:tcPr>
          <w:p w:rsidR="0082631A" w:rsidRPr="000671A8" w:rsidRDefault="0082631A" w:rsidP="00AF1F7F">
            <w:pPr>
              <w:jc w:val="center"/>
              <w:rPr>
                <w:b/>
              </w:rPr>
            </w:pPr>
          </w:p>
        </w:tc>
        <w:tc>
          <w:tcPr>
            <w:tcW w:w="1200" w:type="dxa"/>
          </w:tcPr>
          <w:p w:rsidR="0082631A" w:rsidRPr="000671A8" w:rsidRDefault="0082631A" w:rsidP="00AF1F7F">
            <w:pPr>
              <w:jc w:val="center"/>
              <w:rPr>
                <w:b/>
              </w:rPr>
            </w:pPr>
          </w:p>
        </w:tc>
        <w:tc>
          <w:tcPr>
            <w:tcW w:w="840" w:type="dxa"/>
          </w:tcPr>
          <w:p w:rsidR="0082631A" w:rsidRPr="000671A8" w:rsidRDefault="0082631A" w:rsidP="00AF1F7F">
            <w:pPr>
              <w:jc w:val="center"/>
              <w:rPr>
                <w:b/>
              </w:rPr>
            </w:pPr>
          </w:p>
        </w:tc>
      </w:tr>
      <w:tr w:rsidR="0082631A" w:rsidRPr="00C003BA" w:rsidTr="00AF1F7F">
        <w:tc>
          <w:tcPr>
            <w:tcW w:w="1068" w:type="dxa"/>
          </w:tcPr>
          <w:p w:rsidR="0082631A" w:rsidRDefault="0082631A" w:rsidP="00AF1F7F">
            <w:pPr>
              <w:jc w:val="center"/>
              <w:rPr>
                <w:sz w:val="16"/>
                <w:szCs w:val="16"/>
              </w:rPr>
            </w:pPr>
            <w:r>
              <w:rPr>
                <w:sz w:val="16"/>
                <w:szCs w:val="16"/>
              </w:rPr>
              <w:t>1</w:t>
            </w:r>
            <w:r w:rsidRPr="000671A8">
              <w:rPr>
                <w:sz w:val="16"/>
                <w:szCs w:val="16"/>
              </w:rPr>
              <w:t>-4</w:t>
            </w:r>
          </w:p>
          <w:p w:rsidR="0082631A" w:rsidRPr="004D5E8B" w:rsidRDefault="0082631A" w:rsidP="00AF1F7F">
            <w:pPr>
              <w:rPr>
                <w:color w:val="C00000"/>
              </w:rPr>
            </w:pPr>
            <w:r>
              <w:rPr>
                <w:noProof/>
                <w:color w:val="C00000"/>
                <w:lang w:eastAsia="zh-TW"/>
              </w:rPr>
              <w:pict>
                <v:shapetype id="_x0000_t202" coordsize="21600,21600" o:spt="202" path="m,l,21600r21600,l21600,xe">
                  <v:stroke joinstyle="miter"/>
                  <v:path gradientshapeok="t" o:connecttype="rect"/>
                </v:shapetype>
                <v:shape id="_x0000_s1026" type="#_x0000_t202" style="position:absolute;margin-left:30.3pt;margin-top:2.75pt;width:178.5pt;height:21pt;z-index:251660288;mso-width-relative:margin;mso-height-relative:margin" fillcolor="#ffc000" strokecolor="#f2f2f2" strokeweight="3pt">
                  <v:shadow on="t" type="perspective" color="#622423" opacity=".5" offset="1pt" offset2="-1pt"/>
                  <v:textbox>
                    <w:txbxContent>
                      <w:p w:rsidR="0082631A" w:rsidRPr="001A546A" w:rsidRDefault="0082631A" w:rsidP="0082631A">
                        <w:r>
                          <w:t>**</w:t>
                        </w:r>
                        <w:r w:rsidRPr="001A546A">
                          <w:rPr>
                            <w:sz w:val="20"/>
                            <w:szCs w:val="20"/>
                          </w:rPr>
                          <w:t>Evi</w:t>
                        </w:r>
                        <w:r>
                          <w:rPr>
                            <w:sz w:val="20"/>
                            <w:szCs w:val="20"/>
                          </w:rPr>
                          <w:t>d</w:t>
                        </w:r>
                        <w:r w:rsidRPr="001A546A">
                          <w:rPr>
                            <w:sz w:val="20"/>
                            <w:szCs w:val="20"/>
                          </w:rPr>
                          <w:t>ence Based Paper Due Today</w:t>
                        </w:r>
                        <w:r>
                          <w:rPr>
                            <w:sz w:val="20"/>
                            <w:szCs w:val="20"/>
                          </w:rPr>
                          <w:t>**</w:t>
                        </w:r>
                      </w:p>
                    </w:txbxContent>
                  </v:textbox>
                </v:shape>
              </w:pict>
            </w:r>
          </w:p>
        </w:tc>
        <w:tc>
          <w:tcPr>
            <w:tcW w:w="1290" w:type="dxa"/>
          </w:tcPr>
          <w:p w:rsidR="0082631A" w:rsidRDefault="0082631A" w:rsidP="00AF1F7F">
            <w:pPr>
              <w:jc w:val="center"/>
            </w:pPr>
            <w:r>
              <w:t>220</w:t>
            </w:r>
          </w:p>
        </w:tc>
        <w:tc>
          <w:tcPr>
            <w:tcW w:w="2310" w:type="dxa"/>
          </w:tcPr>
          <w:p w:rsidR="0082631A" w:rsidRPr="004D5E8B" w:rsidRDefault="0082631A" w:rsidP="00AF1F7F">
            <w:pPr>
              <w:jc w:val="center"/>
              <w:rPr>
                <w:color w:val="C00000"/>
              </w:rPr>
            </w:pPr>
            <w:r>
              <w:t>EKG- p</w:t>
            </w:r>
            <w:r w:rsidRPr="007969FF">
              <w:t xml:space="preserve">ediatric </w:t>
            </w:r>
          </w:p>
        </w:tc>
        <w:tc>
          <w:tcPr>
            <w:tcW w:w="1800" w:type="dxa"/>
          </w:tcPr>
          <w:p w:rsidR="0082631A" w:rsidRDefault="0082631A" w:rsidP="00AF1F7F">
            <w:pPr>
              <w:rPr>
                <w:sz w:val="20"/>
                <w:szCs w:val="20"/>
              </w:rPr>
            </w:pPr>
            <w:r w:rsidRPr="000671A8">
              <w:rPr>
                <w:sz w:val="20"/>
                <w:szCs w:val="20"/>
              </w:rPr>
              <w:t xml:space="preserve">general/ advanced </w:t>
            </w:r>
            <w:r>
              <w:rPr>
                <w:sz w:val="20"/>
                <w:szCs w:val="20"/>
              </w:rPr>
              <w:t xml:space="preserve">EKG </w:t>
            </w:r>
            <w:r w:rsidRPr="000671A8">
              <w:rPr>
                <w:sz w:val="20"/>
                <w:szCs w:val="20"/>
              </w:rPr>
              <w:t xml:space="preserve">for </w:t>
            </w:r>
            <w:proofErr w:type="spellStart"/>
            <w:r w:rsidRPr="000671A8">
              <w:rPr>
                <w:sz w:val="20"/>
                <w:szCs w:val="20"/>
              </w:rPr>
              <w:t>pedi</w:t>
            </w:r>
            <w:proofErr w:type="spellEnd"/>
          </w:p>
          <w:p w:rsidR="0082631A" w:rsidRDefault="0082631A" w:rsidP="00AF1F7F">
            <w:pPr>
              <w:rPr>
                <w:sz w:val="20"/>
                <w:szCs w:val="20"/>
              </w:rPr>
            </w:pPr>
          </w:p>
          <w:p w:rsidR="0082631A" w:rsidRDefault="0082631A" w:rsidP="00AF1F7F">
            <w:pPr>
              <w:rPr>
                <w:sz w:val="20"/>
                <w:szCs w:val="20"/>
              </w:rPr>
            </w:pPr>
          </w:p>
          <w:p w:rsidR="0082631A" w:rsidRDefault="0082631A" w:rsidP="00AF1F7F">
            <w:pPr>
              <w:rPr>
                <w:sz w:val="20"/>
                <w:szCs w:val="20"/>
              </w:rPr>
            </w:pPr>
          </w:p>
          <w:p w:rsidR="0082631A" w:rsidRDefault="0082631A" w:rsidP="00AF1F7F">
            <w:pPr>
              <w:rPr>
                <w:sz w:val="20"/>
                <w:szCs w:val="20"/>
              </w:rPr>
            </w:pPr>
          </w:p>
          <w:p w:rsidR="0082631A" w:rsidRDefault="0082631A" w:rsidP="00AF1F7F">
            <w:pPr>
              <w:rPr>
                <w:sz w:val="20"/>
                <w:szCs w:val="20"/>
              </w:rPr>
            </w:pPr>
          </w:p>
          <w:p w:rsidR="0082631A" w:rsidRDefault="0082631A" w:rsidP="00AF1F7F">
            <w:pPr>
              <w:rPr>
                <w:sz w:val="20"/>
                <w:szCs w:val="20"/>
              </w:rPr>
            </w:pPr>
          </w:p>
          <w:p w:rsidR="0082631A" w:rsidRPr="000671A8" w:rsidRDefault="0082631A" w:rsidP="00AF1F7F">
            <w:pPr>
              <w:rPr>
                <w:sz w:val="20"/>
                <w:szCs w:val="20"/>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r w:rsidRPr="000671A8">
              <w:rPr>
                <w:b/>
              </w:rPr>
              <w:t>X</w:t>
            </w:r>
          </w:p>
        </w:tc>
        <w:tc>
          <w:tcPr>
            <w:tcW w:w="816" w:type="dxa"/>
            <w:shd w:val="clear" w:color="auto" w:fill="auto"/>
          </w:tcPr>
          <w:p w:rsidR="0082631A" w:rsidRPr="000671A8" w:rsidRDefault="0082631A" w:rsidP="00AF1F7F">
            <w:pPr>
              <w:jc w:val="center"/>
              <w:rPr>
                <w:b/>
              </w:rPr>
            </w:pPr>
          </w:p>
        </w:tc>
        <w:tc>
          <w:tcPr>
            <w:tcW w:w="960" w:type="dxa"/>
          </w:tcPr>
          <w:p w:rsidR="0082631A" w:rsidRPr="000671A8" w:rsidRDefault="0082631A" w:rsidP="00AF1F7F">
            <w:pPr>
              <w:jc w:val="center"/>
              <w:rPr>
                <w:b/>
              </w:rPr>
            </w:pPr>
            <w:r w:rsidRPr="000671A8">
              <w:rPr>
                <w:b/>
              </w:rPr>
              <w:t>X</w:t>
            </w:r>
          </w:p>
        </w:tc>
        <w:tc>
          <w:tcPr>
            <w:tcW w:w="1200" w:type="dxa"/>
          </w:tcPr>
          <w:p w:rsidR="0082631A" w:rsidRPr="000671A8" w:rsidRDefault="0082631A" w:rsidP="00AF1F7F">
            <w:pPr>
              <w:jc w:val="center"/>
              <w:rPr>
                <w:b/>
              </w:rPr>
            </w:pPr>
            <w:r w:rsidRPr="000671A8">
              <w:rPr>
                <w:b/>
              </w:rPr>
              <w:t>X</w:t>
            </w:r>
          </w:p>
        </w:tc>
        <w:tc>
          <w:tcPr>
            <w:tcW w:w="840" w:type="dxa"/>
          </w:tcPr>
          <w:p w:rsidR="0082631A" w:rsidRPr="000671A8" w:rsidRDefault="0082631A" w:rsidP="00AF1F7F">
            <w:pPr>
              <w:jc w:val="center"/>
              <w:rPr>
                <w:b/>
              </w:rPr>
            </w:pPr>
            <w:r w:rsidRPr="000671A8">
              <w:rPr>
                <w:b/>
              </w:rPr>
              <w:t>X</w:t>
            </w:r>
          </w:p>
        </w:tc>
      </w:tr>
      <w:tr w:rsidR="0082631A" w:rsidRPr="000671A8" w:rsidTr="00AF1F7F">
        <w:tc>
          <w:tcPr>
            <w:tcW w:w="1068" w:type="dxa"/>
          </w:tcPr>
          <w:p w:rsidR="0082631A" w:rsidRPr="000671A8" w:rsidRDefault="0082631A" w:rsidP="00AF1F7F">
            <w:pPr>
              <w:jc w:val="center"/>
              <w:rPr>
                <w:b/>
              </w:rPr>
            </w:pPr>
            <w:r w:rsidRPr="000671A8">
              <w:rPr>
                <w:b/>
              </w:rPr>
              <w:lastRenderedPageBreak/>
              <w:t>Date</w:t>
            </w:r>
          </w:p>
        </w:tc>
        <w:tc>
          <w:tcPr>
            <w:tcW w:w="1290" w:type="dxa"/>
          </w:tcPr>
          <w:p w:rsidR="0082631A" w:rsidRPr="000671A8" w:rsidRDefault="0082631A" w:rsidP="00AF1F7F">
            <w:pPr>
              <w:jc w:val="center"/>
              <w:rPr>
                <w:b/>
              </w:rPr>
            </w:pPr>
          </w:p>
        </w:tc>
        <w:tc>
          <w:tcPr>
            <w:tcW w:w="2310" w:type="dxa"/>
          </w:tcPr>
          <w:p w:rsidR="0082631A" w:rsidRPr="000671A8" w:rsidRDefault="0082631A" w:rsidP="00AF1F7F">
            <w:pPr>
              <w:jc w:val="center"/>
              <w:rPr>
                <w:b/>
              </w:rPr>
            </w:pPr>
            <w:r w:rsidRPr="000671A8">
              <w:rPr>
                <w:b/>
              </w:rPr>
              <w:t>Topic</w:t>
            </w:r>
          </w:p>
        </w:tc>
        <w:tc>
          <w:tcPr>
            <w:tcW w:w="1800" w:type="dxa"/>
          </w:tcPr>
          <w:p w:rsidR="0082631A" w:rsidRPr="000671A8" w:rsidRDefault="0082631A" w:rsidP="00AF1F7F">
            <w:pPr>
              <w:jc w:val="center"/>
              <w:rPr>
                <w:sz w:val="20"/>
                <w:szCs w:val="20"/>
              </w:rPr>
            </w:pPr>
            <w:r w:rsidRPr="000671A8">
              <w:rPr>
                <w:b/>
                <w:sz w:val="20"/>
                <w:szCs w:val="20"/>
              </w:rPr>
              <w:t>Content</w:t>
            </w:r>
          </w:p>
        </w:tc>
        <w:tc>
          <w:tcPr>
            <w:tcW w:w="720" w:type="dxa"/>
            <w:shd w:val="clear" w:color="auto" w:fill="FF99CC"/>
          </w:tcPr>
          <w:p w:rsidR="0082631A" w:rsidRPr="000671A8" w:rsidRDefault="0082631A" w:rsidP="00AF1F7F">
            <w:pPr>
              <w:jc w:val="center"/>
              <w:rPr>
                <w:b/>
                <w:sz w:val="20"/>
                <w:szCs w:val="20"/>
              </w:rPr>
            </w:pPr>
            <w:r w:rsidRPr="000671A8">
              <w:rPr>
                <w:b/>
                <w:sz w:val="20"/>
                <w:szCs w:val="20"/>
              </w:rPr>
              <w:t>FNP</w:t>
            </w:r>
          </w:p>
        </w:tc>
        <w:tc>
          <w:tcPr>
            <w:tcW w:w="720" w:type="dxa"/>
            <w:shd w:val="clear" w:color="auto" w:fill="FF99CC"/>
          </w:tcPr>
          <w:p w:rsidR="0082631A" w:rsidRPr="000671A8" w:rsidRDefault="0082631A" w:rsidP="00AF1F7F">
            <w:pPr>
              <w:jc w:val="center"/>
              <w:rPr>
                <w:b/>
                <w:sz w:val="20"/>
                <w:szCs w:val="20"/>
              </w:rPr>
            </w:pPr>
            <w:r w:rsidRPr="000671A8">
              <w:rPr>
                <w:b/>
                <w:sz w:val="20"/>
                <w:szCs w:val="20"/>
              </w:rPr>
              <w:t>ANP</w:t>
            </w:r>
          </w:p>
        </w:tc>
        <w:tc>
          <w:tcPr>
            <w:tcW w:w="720" w:type="dxa"/>
            <w:shd w:val="clear" w:color="auto" w:fill="FF99CC"/>
          </w:tcPr>
          <w:p w:rsidR="0082631A" w:rsidRPr="000671A8" w:rsidRDefault="0082631A" w:rsidP="00AF1F7F">
            <w:pPr>
              <w:jc w:val="center"/>
              <w:rPr>
                <w:b/>
                <w:sz w:val="20"/>
                <w:szCs w:val="20"/>
              </w:rPr>
            </w:pPr>
            <w:r w:rsidRPr="000671A8">
              <w:rPr>
                <w:b/>
                <w:sz w:val="20"/>
                <w:szCs w:val="20"/>
              </w:rPr>
              <w:t>GNP</w:t>
            </w:r>
          </w:p>
        </w:tc>
        <w:tc>
          <w:tcPr>
            <w:tcW w:w="720" w:type="dxa"/>
            <w:shd w:val="clear" w:color="auto" w:fill="FF99CC"/>
          </w:tcPr>
          <w:p w:rsidR="0082631A" w:rsidRPr="000671A8" w:rsidRDefault="0082631A" w:rsidP="00AF1F7F">
            <w:pPr>
              <w:jc w:val="center"/>
              <w:rPr>
                <w:b/>
                <w:sz w:val="20"/>
                <w:szCs w:val="20"/>
              </w:rPr>
            </w:pPr>
            <w:r w:rsidRPr="000671A8">
              <w:rPr>
                <w:b/>
                <w:sz w:val="20"/>
                <w:szCs w:val="20"/>
              </w:rPr>
              <w:t>PNP</w:t>
            </w:r>
          </w:p>
        </w:tc>
        <w:tc>
          <w:tcPr>
            <w:tcW w:w="816" w:type="dxa"/>
            <w:shd w:val="clear" w:color="auto" w:fill="CCFFCC"/>
          </w:tcPr>
          <w:p w:rsidR="0082631A" w:rsidRPr="000671A8" w:rsidRDefault="0082631A" w:rsidP="00AF1F7F">
            <w:pPr>
              <w:jc w:val="center"/>
              <w:rPr>
                <w:b/>
                <w:sz w:val="20"/>
                <w:szCs w:val="20"/>
              </w:rPr>
            </w:pPr>
            <w:r w:rsidRPr="000671A8">
              <w:rPr>
                <w:b/>
                <w:sz w:val="20"/>
                <w:szCs w:val="20"/>
              </w:rPr>
              <w:t>ACNP</w:t>
            </w:r>
          </w:p>
        </w:tc>
        <w:tc>
          <w:tcPr>
            <w:tcW w:w="960" w:type="dxa"/>
            <w:shd w:val="clear" w:color="auto" w:fill="CCFFCC"/>
          </w:tcPr>
          <w:p w:rsidR="0082631A" w:rsidRPr="000671A8" w:rsidRDefault="0082631A" w:rsidP="00AF1F7F">
            <w:pPr>
              <w:jc w:val="center"/>
              <w:rPr>
                <w:b/>
                <w:sz w:val="20"/>
                <w:szCs w:val="20"/>
              </w:rPr>
            </w:pPr>
            <w:r w:rsidRPr="000671A8">
              <w:rPr>
                <w:b/>
                <w:sz w:val="20"/>
                <w:szCs w:val="20"/>
              </w:rPr>
              <w:t>ACPNP</w:t>
            </w:r>
          </w:p>
          <w:p w:rsidR="0082631A" w:rsidRPr="000671A8" w:rsidRDefault="0082631A" w:rsidP="00AF1F7F">
            <w:pPr>
              <w:jc w:val="center"/>
              <w:rPr>
                <w:b/>
                <w:sz w:val="16"/>
                <w:szCs w:val="16"/>
              </w:rPr>
            </w:pPr>
            <w:r w:rsidRPr="000671A8">
              <w:rPr>
                <w:b/>
                <w:sz w:val="16"/>
                <w:szCs w:val="16"/>
              </w:rPr>
              <w:t>(</w:t>
            </w:r>
            <w:proofErr w:type="gramStart"/>
            <w:r w:rsidRPr="000671A8">
              <w:rPr>
                <w:b/>
                <w:sz w:val="16"/>
                <w:szCs w:val="16"/>
              </w:rPr>
              <w:t>post-</w:t>
            </w:r>
            <w:proofErr w:type="gramEnd"/>
            <w:r w:rsidRPr="000671A8">
              <w:rPr>
                <w:b/>
                <w:sz w:val="16"/>
                <w:szCs w:val="16"/>
              </w:rPr>
              <w:t xml:space="preserve"> Masters cert.)</w:t>
            </w:r>
          </w:p>
        </w:tc>
        <w:tc>
          <w:tcPr>
            <w:tcW w:w="1200" w:type="dxa"/>
            <w:shd w:val="clear" w:color="auto" w:fill="CCFFCC"/>
          </w:tcPr>
          <w:p w:rsidR="0082631A" w:rsidRPr="000671A8" w:rsidRDefault="0082631A" w:rsidP="00AF1F7F">
            <w:pPr>
              <w:jc w:val="center"/>
              <w:rPr>
                <w:b/>
                <w:sz w:val="20"/>
                <w:szCs w:val="20"/>
              </w:rPr>
            </w:pPr>
            <w:r w:rsidRPr="000671A8">
              <w:rPr>
                <w:b/>
                <w:sz w:val="20"/>
                <w:szCs w:val="20"/>
              </w:rPr>
              <w:t>PNP &amp; ACPNP</w:t>
            </w:r>
          </w:p>
          <w:p w:rsidR="0082631A" w:rsidRPr="000671A8" w:rsidRDefault="0082631A" w:rsidP="00AF1F7F">
            <w:pPr>
              <w:jc w:val="center"/>
              <w:rPr>
                <w:b/>
                <w:sz w:val="16"/>
                <w:szCs w:val="16"/>
              </w:rPr>
            </w:pPr>
            <w:r w:rsidRPr="000671A8">
              <w:rPr>
                <w:b/>
                <w:sz w:val="16"/>
                <w:szCs w:val="16"/>
              </w:rPr>
              <w:t>dual majors</w:t>
            </w:r>
          </w:p>
        </w:tc>
        <w:tc>
          <w:tcPr>
            <w:tcW w:w="840" w:type="dxa"/>
            <w:shd w:val="clear" w:color="auto" w:fill="CCFFCC"/>
          </w:tcPr>
          <w:p w:rsidR="0082631A" w:rsidRPr="000671A8" w:rsidRDefault="0082631A" w:rsidP="00AF1F7F">
            <w:pPr>
              <w:jc w:val="center"/>
              <w:rPr>
                <w:b/>
                <w:sz w:val="20"/>
                <w:szCs w:val="20"/>
              </w:rPr>
            </w:pPr>
            <w:r>
              <w:rPr>
                <w:b/>
                <w:sz w:val="20"/>
                <w:szCs w:val="20"/>
              </w:rPr>
              <w:t>NNP</w:t>
            </w:r>
          </w:p>
        </w:tc>
      </w:tr>
      <w:tr w:rsidR="0082631A" w:rsidRPr="000671A8" w:rsidTr="00AF1F7F">
        <w:tc>
          <w:tcPr>
            <w:tcW w:w="1068" w:type="dxa"/>
          </w:tcPr>
          <w:p w:rsidR="0082631A" w:rsidRPr="003E0D47" w:rsidRDefault="0082631A" w:rsidP="00AF1F7F">
            <w:pPr>
              <w:jc w:val="center"/>
              <w:rPr>
                <w:b/>
              </w:rPr>
            </w:pPr>
            <w:r>
              <w:rPr>
                <w:b/>
              </w:rPr>
              <w:t>July 10</w:t>
            </w:r>
          </w:p>
          <w:p w:rsidR="0082631A" w:rsidRPr="000671A8" w:rsidRDefault="0082631A" w:rsidP="00AF1F7F">
            <w:pPr>
              <w:jc w:val="center"/>
              <w:rPr>
                <w:sz w:val="18"/>
                <w:szCs w:val="18"/>
              </w:rPr>
            </w:pPr>
            <w:r w:rsidRPr="000671A8">
              <w:rPr>
                <w:sz w:val="18"/>
                <w:szCs w:val="18"/>
              </w:rPr>
              <w:t>9-11</w:t>
            </w:r>
          </w:p>
        </w:tc>
        <w:tc>
          <w:tcPr>
            <w:tcW w:w="1290" w:type="dxa"/>
          </w:tcPr>
          <w:p w:rsidR="0082631A" w:rsidRPr="00041B4C" w:rsidRDefault="0082631A" w:rsidP="00AF1F7F">
            <w:pPr>
              <w:jc w:val="center"/>
              <w:rPr>
                <w:b/>
                <w:highlight w:val="yellow"/>
              </w:rPr>
            </w:pPr>
            <w:r w:rsidRPr="00C34F82">
              <w:rPr>
                <w:b/>
              </w:rPr>
              <w:t>LRC and 216</w:t>
            </w:r>
          </w:p>
        </w:tc>
        <w:tc>
          <w:tcPr>
            <w:tcW w:w="2310" w:type="dxa"/>
          </w:tcPr>
          <w:p w:rsidR="0082631A" w:rsidRPr="00041B4C" w:rsidRDefault="0082631A" w:rsidP="00AF1F7F">
            <w:pPr>
              <w:jc w:val="center"/>
              <w:rPr>
                <w:b/>
              </w:rPr>
            </w:pPr>
            <w:r w:rsidRPr="00041B4C">
              <w:rPr>
                <w:b/>
                <w:highlight w:val="yellow"/>
              </w:rPr>
              <w:t>Exam I</w:t>
            </w:r>
          </w:p>
        </w:tc>
        <w:tc>
          <w:tcPr>
            <w:tcW w:w="1800" w:type="dxa"/>
          </w:tcPr>
          <w:p w:rsidR="0082631A" w:rsidRPr="000671A8" w:rsidRDefault="0082631A" w:rsidP="00AF1F7F">
            <w:pPr>
              <w:rPr>
                <w:sz w:val="20"/>
                <w:szCs w:val="20"/>
              </w:rPr>
            </w:pP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816" w:type="dxa"/>
            <w:shd w:val="clear" w:color="auto" w:fill="auto"/>
          </w:tcPr>
          <w:p w:rsidR="0082631A" w:rsidRPr="000671A8" w:rsidRDefault="0082631A" w:rsidP="00AF1F7F">
            <w:pPr>
              <w:jc w:val="center"/>
              <w:rPr>
                <w:b/>
              </w:rPr>
            </w:pPr>
            <w:r w:rsidRPr="000671A8">
              <w:rPr>
                <w:b/>
              </w:rPr>
              <w:t>X</w:t>
            </w:r>
          </w:p>
        </w:tc>
        <w:tc>
          <w:tcPr>
            <w:tcW w:w="960" w:type="dxa"/>
          </w:tcPr>
          <w:p w:rsidR="0082631A" w:rsidRPr="000671A8" w:rsidRDefault="0082631A" w:rsidP="00AF1F7F">
            <w:pPr>
              <w:jc w:val="center"/>
              <w:rPr>
                <w:b/>
              </w:rPr>
            </w:pPr>
            <w:r w:rsidRPr="000671A8">
              <w:rPr>
                <w:b/>
              </w:rPr>
              <w:t>X</w:t>
            </w:r>
          </w:p>
        </w:tc>
        <w:tc>
          <w:tcPr>
            <w:tcW w:w="1200" w:type="dxa"/>
          </w:tcPr>
          <w:p w:rsidR="0082631A" w:rsidRPr="000671A8" w:rsidRDefault="0082631A" w:rsidP="00AF1F7F">
            <w:pPr>
              <w:jc w:val="center"/>
              <w:rPr>
                <w:b/>
              </w:rPr>
            </w:pPr>
            <w:r w:rsidRPr="000671A8">
              <w:rPr>
                <w:b/>
              </w:rPr>
              <w:t>X</w:t>
            </w:r>
          </w:p>
        </w:tc>
        <w:tc>
          <w:tcPr>
            <w:tcW w:w="840" w:type="dxa"/>
          </w:tcPr>
          <w:p w:rsidR="0082631A" w:rsidRPr="000671A8" w:rsidRDefault="0082631A" w:rsidP="00AF1F7F">
            <w:pPr>
              <w:jc w:val="center"/>
              <w:rPr>
                <w:b/>
              </w:rPr>
            </w:pPr>
            <w:r w:rsidRPr="000671A8">
              <w:rPr>
                <w:b/>
              </w:rPr>
              <w:t>X</w:t>
            </w:r>
          </w:p>
        </w:tc>
      </w:tr>
      <w:tr w:rsidR="0082631A" w:rsidRPr="000671A8" w:rsidTr="00AF1F7F">
        <w:tc>
          <w:tcPr>
            <w:tcW w:w="1068" w:type="dxa"/>
          </w:tcPr>
          <w:p w:rsidR="0082631A" w:rsidRPr="004D5E8B" w:rsidRDefault="0082631A" w:rsidP="00AF1F7F">
            <w:pPr>
              <w:jc w:val="center"/>
              <w:rPr>
                <w:sz w:val="16"/>
                <w:szCs w:val="16"/>
              </w:rPr>
            </w:pPr>
            <w:r>
              <w:rPr>
                <w:sz w:val="16"/>
                <w:szCs w:val="16"/>
              </w:rPr>
              <w:t>11:00-12:00</w:t>
            </w:r>
          </w:p>
        </w:tc>
        <w:tc>
          <w:tcPr>
            <w:tcW w:w="1290" w:type="dxa"/>
          </w:tcPr>
          <w:p w:rsidR="0082631A" w:rsidRDefault="0082631A" w:rsidP="00AF1F7F">
            <w:pPr>
              <w:jc w:val="center"/>
            </w:pPr>
            <w:r>
              <w:t>TBA</w:t>
            </w:r>
          </w:p>
        </w:tc>
        <w:tc>
          <w:tcPr>
            <w:tcW w:w="2310" w:type="dxa"/>
          </w:tcPr>
          <w:p w:rsidR="0082631A" w:rsidRDefault="0082631A" w:rsidP="00AF1F7F">
            <w:pPr>
              <w:jc w:val="center"/>
            </w:pPr>
            <w:r>
              <w:t>*</w:t>
            </w:r>
            <w:r w:rsidRPr="00807B55">
              <w:rPr>
                <w:highlight w:val="green"/>
              </w:rPr>
              <w:t xml:space="preserve">Surgical Asepsis – </w:t>
            </w:r>
            <w:r w:rsidRPr="00807B55">
              <w:rPr>
                <w:i/>
                <w:highlight w:val="green"/>
              </w:rPr>
              <w:t>Group 1</w:t>
            </w:r>
          </w:p>
        </w:tc>
        <w:tc>
          <w:tcPr>
            <w:tcW w:w="1800" w:type="dxa"/>
          </w:tcPr>
          <w:p w:rsidR="0082631A" w:rsidRPr="007D60BE" w:rsidRDefault="0082631A" w:rsidP="00AF1F7F">
            <w:pPr>
              <w:rPr>
                <w:sz w:val="20"/>
                <w:szCs w:val="20"/>
              </w:rPr>
            </w:pPr>
            <w:r>
              <w:rPr>
                <w:sz w:val="20"/>
                <w:szCs w:val="20"/>
              </w:rPr>
              <w:t>Closed gowning/ gloving; sterile procedures</w:t>
            </w:r>
          </w:p>
        </w:tc>
        <w:tc>
          <w:tcPr>
            <w:tcW w:w="720" w:type="dxa"/>
          </w:tcPr>
          <w:p w:rsidR="0082631A" w:rsidRDefault="0082631A" w:rsidP="00AF1F7F">
            <w:pPr>
              <w:jc w:val="center"/>
              <w:rPr>
                <w:b/>
              </w:rPr>
            </w:pPr>
          </w:p>
        </w:tc>
        <w:tc>
          <w:tcPr>
            <w:tcW w:w="720" w:type="dxa"/>
          </w:tcPr>
          <w:p w:rsidR="0082631A" w:rsidRDefault="0082631A" w:rsidP="00AF1F7F">
            <w:pPr>
              <w:jc w:val="center"/>
              <w:rPr>
                <w:b/>
              </w:rPr>
            </w:pPr>
          </w:p>
        </w:tc>
        <w:tc>
          <w:tcPr>
            <w:tcW w:w="720" w:type="dxa"/>
          </w:tcPr>
          <w:p w:rsidR="0082631A" w:rsidRDefault="0082631A" w:rsidP="00AF1F7F">
            <w:pPr>
              <w:jc w:val="center"/>
              <w:rPr>
                <w:b/>
              </w:rPr>
            </w:pPr>
          </w:p>
        </w:tc>
        <w:tc>
          <w:tcPr>
            <w:tcW w:w="720" w:type="dxa"/>
          </w:tcPr>
          <w:p w:rsidR="0082631A" w:rsidRDefault="0082631A" w:rsidP="00AF1F7F">
            <w:pPr>
              <w:jc w:val="center"/>
              <w:rPr>
                <w:b/>
              </w:rPr>
            </w:pPr>
          </w:p>
        </w:tc>
        <w:tc>
          <w:tcPr>
            <w:tcW w:w="816" w:type="dxa"/>
            <w:shd w:val="clear" w:color="auto" w:fill="auto"/>
          </w:tcPr>
          <w:p w:rsidR="0082631A" w:rsidRDefault="0082631A" w:rsidP="00AF1F7F">
            <w:pPr>
              <w:jc w:val="center"/>
              <w:rPr>
                <w:b/>
              </w:rPr>
            </w:pPr>
            <w:r>
              <w:rPr>
                <w:b/>
              </w:rPr>
              <w:t>X</w:t>
            </w:r>
          </w:p>
        </w:tc>
        <w:tc>
          <w:tcPr>
            <w:tcW w:w="960" w:type="dxa"/>
          </w:tcPr>
          <w:p w:rsidR="0082631A" w:rsidRPr="000671A8" w:rsidRDefault="0082631A" w:rsidP="00AF1F7F">
            <w:pPr>
              <w:jc w:val="center"/>
              <w:rPr>
                <w:b/>
              </w:rPr>
            </w:pPr>
            <w:r>
              <w:rPr>
                <w:b/>
              </w:rPr>
              <w:t>X</w:t>
            </w:r>
          </w:p>
        </w:tc>
        <w:tc>
          <w:tcPr>
            <w:tcW w:w="1200" w:type="dxa"/>
          </w:tcPr>
          <w:p w:rsidR="0082631A" w:rsidRDefault="0082631A" w:rsidP="00AF1F7F">
            <w:pPr>
              <w:jc w:val="center"/>
              <w:rPr>
                <w:b/>
              </w:rPr>
            </w:pPr>
            <w:r>
              <w:rPr>
                <w:b/>
              </w:rPr>
              <w:t>X</w:t>
            </w:r>
          </w:p>
        </w:tc>
        <w:tc>
          <w:tcPr>
            <w:tcW w:w="840" w:type="dxa"/>
          </w:tcPr>
          <w:p w:rsidR="0082631A" w:rsidRDefault="0082631A" w:rsidP="00AF1F7F">
            <w:pPr>
              <w:jc w:val="center"/>
              <w:rPr>
                <w:b/>
              </w:rPr>
            </w:pPr>
            <w:r>
              <w:rPr>
                <w:b/>
              </w:rPr>
              <w:t>X</w:t>
            </w:r>
          </w:p>
        </w:tc>
      </w:tr>
      <w:tr w:rsidR="0082631A" w:rsidRPr="000671A8" w:rsidTr="00AF1F7F">
        <w:tc>
          <w:tcPr>
            <w:tcW w:w="1068" w:type="dxa"/>
          </w:tcPr>
          <w:p w:rsidR="0082631A" w:rsidRPr="004D5E8B" w:rsidRDefault="0082631A" w:rsidP="00AF1F7F">
            <w:pPr>
              <w:jc w:val="center"/>
              <w:rPr>
                <w:sz w:val="16"/>
                <w:szCs w:val="16"/>
              </w:rPr>
            </w:pPr>
          </w:p>
        </w:tc>
        <w:tc>
          <w:tcPr>
            <w:tcW w:w="1290" w:type="dxa"/>
          </w:tcPr>
          <w:p w:rsidR="0082631A" w:rsidRDefault="0082631A" w:rsidP="00AF1F7F">
            <w:pPr>
              <w:jc w:val="center"/>
            </w:pPr>
          </w:p>
        </w:tc>
        <w:tc>
          <w:tcPr>
            <w:tcW w:w="2310" w:type="dxa"/>
          </w:tcPr>
          <w:p w:rsidR="0082631A" w:rsidRDefault="0082631A" w:rsidP="00AF1F7F">
            <w:pPr>
              <w:jc w:val="center"/>
            </w:pPr>
            <w:r>
              <w:t>Microscopy</w:t>
            </w:r>
          </w:p>
          <w:p w:rsidR="0082631A" w:rsidRPr="005C6F9B" w:rsidRDefault="0082631A" w:rsidP="00AF1F7F">
            <w:pPr>
              <w:jc w:val="center"/>
              <w:rPr>
                <w:color w:val="FF0000"/>
              </w:rPr>
            </w:pPr>
            <w:r>
              <w:rPr>
                <w:color w:val="FF0000"/>
              </w:rPr>
              <w:t xml:space="preserve">*DE Class on </w:t>
            </w:r>
            <w:proofErr w:type="spellStart"/>
            <w:r>
              <w:rPr>
                <w:color w:val="FF0000"/>
              </w:rPr>
              <w:t>ClassRev</w:t>
            </w:r>
            <w:proofErr w:type="spellEnd"/>
            <w:r>
              <w:rPr>
                <w:color w:val="FF0000"/>
              </w:rPr>
              <w:t>/Echo*</w:t>
            </w:r>
          </w:p>
        </w:tc>
        <w:tc>
          <w:tcPr>
            <w:tcW w:w="1800" w:type="dxa"/>
          </w:tcPr>
          <w:p w:rsidR="0082631A" w:rsidRPr="007D60BE" w:rsidRDefault="0082631A" w:rsidP="00AF1F7F">
            <w:pPr>
              <w:rPr>
                <w:sz w:val="20"/>
                <w:szCs w:val="20"/>
              </w:rPr>
            </w:pPr>
            <w:r w:rsidRPr="007D60BE">
              <w:rPr>
                <w:sz w:val="20"/>
                <w:szCs w:val="20"/>
              </w:rPr>
              <w:t>Spun urine;</w:t>
            </w:r>
            <w:r>
              <w:rPr>
                <w:sz w:val="20"/>
                <w:szCs w:val="20"/>
              </w:rPr>
              <w:t xml:space="preserve"> </w:t>
            </w:r>
            <w:r w:rsidRPr="007D60BE">
              <w:rPr>
                <w:sz w:val="20"/>
                <w:szCs w:val="20"/>
              </w:rPr>
              <w:t>vaginal smears;</w:t>
            </w:r>
            <w:r>
              <w:rPr>
                <w:sz w:val="20"/>
                <w:szCs w:val="20"/>
              </w:rPr>
              <w:t xml:space="preserve"> </w:t>
            </w:r>
            <w:r w:rsidRPr="007D60BE">
              <w:rPr>
                <w:sz w:val="20"/>
                <w:szCs w:val="20"/>
              </w:rPr>
              <w:t>other microscopy skills; CLIA</w:t>
            </w:r>
          </w:p>
        </w:tc>
        <w:tc>
          <w:tcPr>
            <w:tcW w:w="720" w:type="dxa"/>
          </w:tcPr>
          <w:p w:rsidR="0082631A" w:rsidRPr="000671A8" w:rsidRDefault="0082631A" w:rsidP="00AF1F7F">
            <w:pPr>
              <w:jc w:val="center"/>
              <w:rPr>
                <w:b/>
              </w:rPr>
            </w:pPr>
            <w:r>
              <w:rPr>
                <w:b/>
              </w:rPr>
              <w:t>X</w:t>
            </w:r>
          </w:p>
        </w:tc>
        <w:tc>
          <w:tcPr>
            <w:tcW w:w="720" w:type="dxa"/>
          </w:tcPr>
          <w:p w:rsidR="0082631A" w:rsidRPr="000671A8" w:rsidRDefault="0082631A" w:rsidP="00AF1F7F">
            <w:pPr>
              <w:jc w:val="center"/>
              <w:rPr>
                <w:b/>
              </w:rPr>
            </w:pPr>
            <w:r>
              <w:rPr>
                <w:b/>
              </w:rPr>
              <w:t>X</w:t>
            </w:r>
          </w:p>
        </w:tc>
        <w:tc>
          <w:tcPr>
            <w:tcW w:w="720" w:type="dxa"/>
          </w:tcPr>
          <w:p w:rsidR="0082631A" w:rsidRPr="000671A8" w:rsidRDefault="0082631A" w:rsidP="00AF1F7F">
            <w:pPr>
              <w:jc w:val="center"/>
              <w:rPr>
                <w:b/>
              </w:rPr>
            </w:pPr>
            <w:r>
              <w:rPr>
                <w:b/>
              </w:rPr>
              <w:t>X</w:t>
            </w:r>
          </w:p>
        </w:tc>
        <w:tc>
          <w:tcPr>
            <w:tcW w:w="720" w:type="dxa"/>
          </w:tcPr>
          <w:p w:rsidR="0082631A" w:rsidRPr="000671A8" w:rsidRDefault="0082631A" w:rsidP="00AF1F7F">
            <w:pPr>
              <w:jc w:val="center"/>
              <w:rPr>
                <w:b/>
              </w:rPr>
            </w:pPr>
            <w:r>
              <w:rPr>
                <w:b/>
              </w:rPr>
              <w:t>X</w:t>
            </w:r>
          </w:p>
        </w:tc>
        <w:tc>
          <w:tcPr>
            <w:tcW w:w="816" w:type="dxa"/>
            <w:shd w:val="clear" w:color="auto" w:fill="auto"/>
          </w:tcPr>
          <w:p w:rsidR="0082631A" w:rsidRPr="000671A8" w:rsidRDefault="0082631A" w:rsidP="00AF1F7F">
            <w:pPr>
              <w:jc w:val="center"/>
              <w:rPr>
                <w:b/>
              </w:rPr>
            </w:pPr>
            <w:r>
              <w:rPr>
                <w:b/>
              </w:rPr>
              <w:t>X</w:t>
            </w:r>
          </w:p>
        </w:tc>
        <w:tc>
          <w:tcPr>
            <w:tcW w:w="960" w:type="dxa"/>
          </w:tcPr>
          <w:p w:rsidR="0082631A" w:rsidRPr="000671A8" w:rsidRDefault="0082631A" w:rsidP="00AF1F7F">
            <w:pPr>
              <w:jc w:val="center"/>
              <w:rPr>
                <w:b/>
              </w:rPr>
            </w:pPr>
          </w:p>
        </w:tc>
        <w:tc>
          <w:tcPr>
            <w:tcW w:w="1200" w:type="dxa"/>
          </w:tcPr>
          <w:p w:rsidR="0082631A" w:rsidRPr="000671A8" w:rsidRDefault="0082631A" w:rsidP="00AF1F7F">
            <w:pPr>
              <w:jc w:val="center"/>
              <w:rPr>
                <w:b/>
              </w:rPr>
            </w:pPr>
            <w:r>
              <w:rPr>
                <w:b/>
              </w:rPr>
              <w:t>X</w:t>
            </w:r>
          </w:p>
        </w:tc>
        <w:tc>
          <w:tcPr>
            <w:tcW w:w="840" w:type="dxa"/>
          </w:tcPr>
          <w:p w:rsidR="0082631A" w:rsidRPr="000671A8" w:rsidRDefault="0082631A" w:rsidP="00AF1F7F">
            <w:pPr>
              <w:jc w:val="center"/>
              <w:rPr>
                <w:b/>
              </w:rPr>
            </w:pPr>
            <w:r>
              <w:rPr>
                <w:b/>
              </w:rPr>
              <w:t>X</w:t>
            </w:r>
          </w:p>
        </w:tc>
      </w:tr>
      <w:tr w:rsidR="0082631A" w:rsidRPr="000671A8" w:rsidTr="00AF1F7F">
        <w:tc>
          <w:tcPr>
            <w:tcW w:w="1068" w:type="dxa"/>
          </w:tcPr>
          <w:p w:rsidR="0082631A" w:rsidRPr="00473467" w:rsidRDefault="0082631A" w:rsidP="00AF1F7F">
            <w:pPr>
              <w:jc w:val="center"/>
            </w:pPr>
          </w:p>
        </w:tc>
        <w:tc>
          <w:tcPr>
            <w:tcW w:w="1290" w:type="dxa"/>
          </w:tcPr>
          <w:p w:rsidR="0082631A" w:rsidRDefault="0082631A" w:rsidP="00AF1F7F">
            <w:pPr>
              <w:jc w:val="center"/>
            </w:pPr>
          </w:p>
        </w:tc>
        <w:tc>
          <w:tcPr>
            <w:tcW w:w="2310" w:type="dxa"/>
          </w:tcPr>
          <w:p w:rsidR="0082631A" w:rsidRDefault="0082631A" w:rsidP="00AF1F7F">
            <w:pPr>
              <w:jc w:val="center"/>
            </w:pPr>
            <w:r>
              <w:t>Wound Care</w:t>
            </w:r>
          </w:p>
          <w:p w:rsidR="0082631A" w:rsidRPr="00820344" w:rsidRDefault="0082631A" w:rsidP="00AF1F7F">
            <w:pPr>
              <w:ind w:left="360"/>
              <w:jc w:val="center"/>
              <w:rPr>
                <w:color w:val="FF0000"/>
              </w:rPr>
            </w:pPr>
            <w:r>
              <w:rPr>
                <w:color w:val="FF0000"/>
              </w:rPr>
              <w:t>*</w:t>
            </w:r>
            <w:r w:rsidRPr="00820344">
              <w:rPr>
                <w:color w:val="FF0000"/>
              </w:rPr>
              <w:t xml:space="preserve">DE Class on </w:t>
            </w:r>
            <w:proofErr w:type="spellStart"/>
            <w:r w:rsidRPr="00820344">
              <w:rPr>
                <w:color w:val="FF0000"/>
              </w:rPr>
              <w:t>ClassRev</w:t>
            </w:r>
            <w:proofErr w:type="spellEnd"/>
            <w:r w:rsidRPr="00820344">
              <w:rPr>
                <w:color w:val="FF0000"/>
              </w:rPr>
              <w:t>/Echo</w:t>
            </w:r>
          </w:p>
          <w:p w:rsidR="0082631A" w:rsidRPr="00C66227" w:rsidRDefault="0082631A" w:rsidP="00AF1F7F">
            <w:pPr>
              <w:jc w:val="center"/>
            </w:pPr>
          </w:p>
        </w:tc>
        <w:tc>
          <w:tcPr>
            <w:tcW w:w="1800" w:type="dxa"/>
          </w:tcPr>
          <w:p w:rsidR="0082631A" w:rsidRDefault="0082631A" w:rsidP="00AF1F7F">
            <w:pPr>
              <w:rPr>
                <w:sz w:val="20"/>
                <w:szCs w:val="20"/>
              </w:rPr>
            </w:pPr>
            <w:r w:rsidRPr="000671A8">
              <w:rPr>
                <w:sz w:val="20"/>
                <w:szCs w:val="20"/>
              </w:rPr>
              <w:t>Wound therapy principles, devices, techniques, products</w:t>
            </w:r>
          </w:p>
          <w:p w:rsidR="0082631A" w:rsidRPr="000671A8" w:rsidRDefault="0082631A" w:rsidP="00AF1F7F">
            <w:pPr>
              <w:rPr>
                <w:sz w:val="20"/>
                <w:szCs w:val="20"/>
              </w:rPr>
            </w:pP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p w:rsidR="0082631A" w:rsidRPr="000671A8" w:rsidRDefault="0082631A" w:rsidP="00AF1F7F">
            <w:pPr>
              <w:jc w:val="center"/>
              <w:rPr>
                <w:b/>
              </w:rPr>
            </w:pP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816" w:type="dxa"/>
            <w:shd w:val="clear" w:color="auto" w:fill="auto"/>
          </w:tcPr>
          <w:p w:rsidR="0082631A" w:rsidRPr="000671A8" w:rsidRDefault="0082631A" w:rsidP="00AF1F7F">
            <w:pPr>
              <w:jc w:val="center"/>
              <w:rPr>
                <w:b/>
              </w:rPr>
            </w:pPr>
            <w:r w:rsidRPr="000671A8">
              <w:rPr>
                <w:b/>
              </w:rPr>
              <w:t>X</w:t>
            </w:r>
          </w:p>
        </w:tc>
        <w:tc>
          <w:tcPr>
            <w:tcW w:w="960" w:type="dxa"/>
          </w:tcPr>
          <w:p w:rsidR="0082631A" w:rsidRPr="000671A8" w:rsidRDefault="0082631A" w:rsidP="00AF1F7F">
            <w:pPr>
              <w:jc w:val="center"/>
              <w:rPr>
                <w:b/>
              </w:rPr>
            </w:pPr>
            <w:r w:rsidRPr="000671A8">
              <w:rPr>
                <w:b/>
              </w:rPr>
              <w:t>X</w:t>
            </w:r>
          </w:p>
        </w:tc>
        <w:tc>
          <w:tcPr>
            <w:tcW w:w="1200" w:type="dxa"/>
          </w:tcPr>
          <w:p w:rsidR="0082631A" w:rsidRPr="000671A8" w:rsidRDefault="0082631A" w:rsidP="00AF1F7F">
            <w:pPr>
              <w:jc w:val="center"/>
              <w:rPr>
                <w:b/>
              </w:rPr>
            </w:pPr>
            <w:r w:rsidRPr="000671A8">
              <w:rPr>
                <w:b/>
              </w:rPr>
              <w:t>X</w:t>
            </w:r>
          </w:p>
        </w:tc>
        <w:tc>
          <w:tcPr>
            <w:tcW w:w="840" w:type="dxa"/>
          </w:tcPr>
          <w:p w:rsidR="0082631A" w:rsidRPr="000671A8" w:rsidRDefault="0082631A" w:rsidP="00AF1F7F">
            <w:pPr>
              <w:jc w:val="center"/>
              <w:rPr>
                <w:b/>
              </w:rPr>
            </w:pPr>
            <w:r w:rsidRPr="000671A8">
              <w:rPr>
                <w:b/>
              </w:rPr>
              <w:t>X</w:t>
            </w:r>
          </w:p>
        </w:tc>
      </w:tr>
      <w:tr w:rsidR="0082631A" w:rsidRPr="000671A8" w:rsidTr="00AF1F7F">
        <w:tc>
          <w:tcPr>
            <w:tcW w:w="1068" w:type="dxa"/>
          </w:tcPr>
          <w:p w:rsidR="0082631A" w:rsidRPr="004E1568" w:rsidRDefault="0082631A" w:rsidP="00AF1F7F">
            <w:pPr>
              <w:jc w:val="center"/>
              <w:rPr>
                <w:sz w:val="20"/>
                <w:szCs w:val="20"/>
              </w:rPr>
            </w:pPr>
          </w:p>
        </w:tc>
        <w:tc>
          <w:tcPr>
            <w:tcW w:w="1290" w:type="dxa"/>
          </w:tcPr>
          <w:p w:rsidR="0082631A" w:rsidRPr="00874684" w:rsidRDefault="0082631A" w:rsidP="00AF1F7F">
            <w:pPr>
              <w:jc w:val="center"/>
            </w:pPr>
          </w:p>
        </w:tc>
        <w:tc>
          <w:tcPr>
            <w:tcW w:w="2310" w:type="dxa"/>
          </w:tcPr>
          <w:p w:rsidR="0082631A" w:rsidRDefault="0082631A" w:rsidP="00AF1F7F">
            <w:pPr>
              <w:jc w:val="center"/>
            </w:pPr>
            <w:r w:rsidRPr="00874684">
              <w:t>Non invasive</w:t>
            </w:r>
            <w:r>
              <w:t xml:space="preserve"> &amp; Invasive</w:t>
            </w:r>
            <w:r w:rsidRPr="00874684">
              <w:t xml:space="preserve"> Radiology</w:t>
            </w:r>
          </w:p>
          <w:p w:rsidR="0082631A" w:rsidRPr="0028141F" w:rsidRDefault="0082631A" w:rsidP="00AF1F7F">
            <w:pPr>
              <w:jc w:val="center"/>
              <w:rPr>
                <w:color w:val="FF0000"/>
              </w:rPr>
            </w:pPr>
            <w:r>
              <w:rPr>
                <w:color w:val="FF0000"/>
              </w:rPr>
              <w:t xml:space="preserve">*DE Class on     </w:t>
            </w:r>
            <w:proofErr w:type="spellStart"/>
            <w:r>
              <w:rPr>
                <w:color w:val="FF0000"/>
              </w:rPr>
              <w:t>ClassRev</w:t>
            </w:r>
            <w:proofErr w:type="spellEnd"/>
            <w:r>
              <w:rPr>
                <w:color w:val="FF0000"/>
              </w:rPr>
              <w:t>/Echo</w:t>
            </w:r>
          </w:p>
        </w:tc>
        <w:tc>
          <w:tcPr>
            <w:tcW w:w="1800" w:type="dxa"/>
          </w:tcPr>
          <w:p w:rsidR="0082631A" w:rsidRPr="00874684" w:rsidRDefault="0082631A" w:rsidP="00AF1F7F">
            <w:pPr>
              <w:rPr>
                <w:sz w:val="20"/>
                <w:szCs w:val="20"/>
              </w:rPr>
            </w:pPr>
            <w:r w:rsidRPr="00874684">
              <w:rPr>
                <w:sz w:val="20"/>
                <w:szCs w:val="20"/>
              </w:rPr>
              <w:t>CT, MR</w:t>
            </w:r>
            <w:r>
              <w:rPr>
                <w:sz w:val="20"/>
                <w:szCs w:val="20"/>
              </w:rPr>
              <w:t>I</w:t>
            </w:r>
            <w:r w:rsidRPr="00874684">
              <w:rPr>
                <w:sz w:val="20"/>
                <w:szCs w:val="20"/>
              </w:rPr>
              <w:t xml:space="preserve"> ultrasound, Doppler, </w:t>
            </w:r>
            <w:proofErr w:type="spellStart"/>
            <w:r>
              <w:rPr>
                <w:sz w:val="20"/>
                <w:szCs w:val="20"/>
              </w:rPr>
              <w:t>embolization</w:t>
            </w:r>
            <w:proofErr w:type="spellEnd"/>
            <w:r>
              <w:rPr>
                <w:sz w:val="20"/>
                <w:szCs w:val="20"/>
              </w:rPr>
              <w:t xml:space="preserve">, </w:t>
            </w:r>
            <w:proofErr w:type="spellStart"/>
            <w:r>
              <w:rPr>
                <w:sz w:val="20"/>
                <w:szCs w:val="20"/>
              </w:rPr>
              <w:t>angio</w:t>
            </w:r>
            <w:proofErr w:type="spellEnd"/>
            <w:r>
              <w:rPr>
                <w:sz w:val="20"/>
                <w:szCs w:val="20"/>
              </w:rPr>
              <w:t xml:space="preserve">,  </w:t>
            </w:r>
            <w:r w:rsidRPr="00874684">
              <w:rPr>
                <w:sz w:val="20"/>
                <w:szCs w:val="20"/>
              </w:rPr>
              <w:t>indications, contraindications</w:t>
            </w:r>
          </w:p>
        </w:tc>
        <w:tc>
          <w:tcPr>
            <w:tcW w:w="720" w:type="dxa"/>
          </w:tcPr>
          <w:p w:rsidR="0082631A" w:rsidRPr="00874684" w:rsidRDefault="0082631A" w:rsidP="00AF1F7F">
            <w:pPr>
              <w:jc w:val="center"/>
              <w:rPr>
                <w:b/>
              </w:rPr>
            </w:pPr>
            <w:r w:rsidRPr="00874684">
              <w:rPr>
                <w:b/>
              </w:rPr>
              <w:t>X</w:t>
            </w:r>
          </w:p>
        </w:tc>
        <w:tc>
          <w:tcPr>
            <w:tcW w:w="720" w:type="dxa"/>
          </w:tcPr>
          <w:p w:rsidR="0082631A" w:rsidRPr="00874684" w:rsidRDefault="0082631A" w:rsidP="00AF1F7F">
            <w:pPr>
              <w:jc w:val="center"/>
              <w:rPr>
                <w:b/>
              </w:rPr>
            </w:pPr>
            <w:r w:rsidRPr="00874684">
              <w:rPr>
                <w:b/>
              </w:rPr>
              <w:t>X</w:t>
            </w:r>
          </w:p>
        </w:tc>
        <w:tc>
          <w:tcPr>
            <w:tcW w:w="720" w:type="dxa"/>
          </w:tcPr>
          <w:p w:rsidR="0082631A" w:rsidRPr="00874684" w:rsidRDefault="0082631A" w:rsidP="00AF1F7F">
            <w:pPr>
              <w:jc w:val="center"/>
              <w:rPr>
                <w:b/>
              </w:rPr>
            </w:pPr>
            <w:r w:rsidRPr="00874684">
              <w:rPr>
                <w:b/>
              </w:rPr>
              <w:t>X</w:t>
            </w:r>
          </w:p>
        </w:tc>
        <w:tc>
          <w:tcPr>
            <w:tcW w:w="720" w:type="dxa"/>
          </w:tcPr>
          <w:p w:rsidR="0082631A" w:rsidRPr="00874684" w:rsidRDefault="0082631A" w:rsidP="00AF1F7F">
            <w:pPr>
              <w:jc w:val="center"/>
              <w:rPr>
                <w:b/>
              </w:rPr>
            </w:pPr>
            <w:r w:rsidRPr="00874684">
              <w:rPr>
                <w:b/>
              </w:rPr>
              <w:t>X</w:t>
            </w:r>
          </w:p>
        </w:tc>
        <w:tc>
          <w:tcPr>
            <w:tcW w:w="816" w:type="dxa"/>
            <w:shd w:val="clear" w:color="auto" w:fill="auto"/>
          </w:tcPr>
          <w:p w:rsidR="0082631A" w:rsidRPr="00874684" w:rsidRDefault="0082631A" w:rsidP="00AF1F7F">
            <w:pPr>
              <w:jc w:val="center"/>
              <w:rPr>
                <w:b/>
              </w:rPr>
            </w:pPr>
            <w:r w:rsidRPr="00874684">
              <w:rPr>
                <w:b/>
              </w:rPr>
              <w:t>X</w:t>
            </w:r>
          </w:p>
        </w:tc>
        <w:tc>
          <w:tcPr>
            <w:tcW w:w="960" w:type="dxa"/>
          </w:tcPr>
          <w:p w:rsidR="0082631A" w:rsidRPr="00874684" w:rsidRDefault="0082631A" w:rsidP="00AF1F7F">
            <w:pPr>
              <w:jc w:val="center"/>
              <w:rPr>
                <w:b/>
              </w:rPr>
            </w:pPr>
            <w:r w:rsidRPr="00874684">
              <w:rPr>
                <w:b/>
              </w:rPr>
              <w:t>X</w:t>
            </w:r>
          </w:p>
        </w:tc>
        <w:tc>
          <w:tcPr>
            <w:tcW w:w="1200" w:type="dxa"/>
          </w:tcPr>
          <w:p w:rsidR="0082631A" w:rsidRPr="00874684" w:rsidRDefault="0082631A" w:rsidP="00AF1F7F">
            <w:pPr>
              <w:jc w:val="center"/>
              <w:rPr>
                <w:b/>
              </w:rPr>
            </w:pPr>
            <w:r w:rsidRPr="00874684">
              <w:rPr>
                <w:b/>
              </w:rPr>
              <w:t>X</w:t>
            </w:r>
          </w:p>
        </w:tc>
        <w:tc>
          <w:tcPr>
            <w:tcW w:w="840" w:type="dxa"/>
          </w:tcPr>
          <w:p w:rsidR="0082631A" w:rsidRPr="00874684" w:rsidRDefault="0082631A" w:rsidP="00AF1F7F">
            <w:pPr>
              <w:jc w:val="center"/>
              <w:rPr>
                <w:b/>
              </w:rPr>
            </w:pPr>
            <w:r w:rsidRPr="00874684">
              <w:rPr>
                <w:b/>
              </w:rPr>
              <w:t>X</w:t>
            </w:r>
          </w:p>
        </w:tc>
      </w:tr>
      <w:tr w:rsidR="0082631A" w:rsidRPr="000671A8" w:rsidTr="00AF1F7F">
        <w:tc>
          <w:tcPr>
            <w:tcW w:w="1068" w:type="dxa"/>
          </w:tcPr>
          <w:p w:rsidR="0082631A" w:rsidRDefault="0082631A" w:rsidP="00AF1F7F">
            <w:pPr>
              <w:jc w:val="center"/>
              <w:rPr>
                <w:b/>
              </w:rPr>
            </w:pPr>
            <w:r>
              <w:rPr>
                <w:b/>
              </w:rPr>
              <w:t>July 17</w:t>
            </w:r>
          </w:p>
          <w:p w:rsidR="0082631A" w:rsidRDefault="0082631A" w:rsidP="00AF1F7F">
            <w:pPr>
              <w:jc w:val="center"/>
              <w:rPr>
                <w:b/>
                <w:sz w:val="16"/>
                <w:szCs w:val="16"/>
              </w:rPr>
            </w:pPr>
            <w:r>
              <w:rPr>
                <w:b/>
                <w:sz w:val="16"/>
                <w:szCs w:val="16"/>
              </w:rPr>
              <w:t xml:space="preserve">(No class </w:t>
            </w:r>
          </w:p>
          <w:p w:rsidR="0082631A" w:rsidRPr="001E78AC" w:rsidRDefault="0082631A" w:rsidP="00AF1F7F">
            <w:pPr>
              <w:jc w:val="center"/>
              <w:rPr>
                <w:b/>
                <w:sz w:val="16"/>
                <w:szCs w:val="16"/>
              </w:rPr>
            </w:pPr>
            <w:r>
              <w:rPr>
                <w:b/>
                <w:sz w:val="16"/>
                <w:szCs w:val="16"/>
              </w:rPr>
              <w:t>9-11)</w:t>
            </w:r>
          </w:p>
          <w:p w:rsidR="0082631A" w:rsidRPr="0028141F" w:rsidRDefault="0082631A" w:rsidP="00AF1F7F">
            <w:pPr>
              <w:jc w:val="center"/>
              <w:rPr>
                <w:sz w:val="20"/>
                <w:szCs w:val="20"/>
              </w:rPr>
            </w:pPr>
            <w:r>
              <w:rPr>
                <w:sz w:val="20"/>
                <w:szCs w:val="20"/>
              </w:rPr>
              <w:t>11:00-12:00</w:t>
            </w:r>
          </w:p>
        </w:tc>
        <w:tc>
          <w:tcPr>
            <w:tcW w:w="1290" w:type="dxa"/>
          </w:tcPr>
          <w:p w:rsidR="0082631A" w:rsidRDefault="0082631A" w:rsidP="00AF1F7F">
            <w:pPr>
              <w:jc w:val="center"/>
            </w:pPr>
            <w:r>
              <w:t>TBA</w:t>
            </w:r>
          </w:p>
        </w:tc>
        <w:tc>
          <w:tcPr>
            <w:tcW w:w="2310" w:type="dxa"/>
          </w:tcPr>
          <w:p w:rsidR="0082631A" w:rsidRPr="00807B55" w:rsidRDefault="0082631A" w:rsidP="00AF1F7F">
            <w:pPr>
              <w:jc w:val="center"/>
              <w:rPr>
                <w:highlight w:val="green"/>
              </w:rPr>
            </w:pPr>
            <w:r w:rsidRPr="00807B55">
              <w:rPr>
                <w:highlight w:val="green"/>
              </w:rPr>
              <w:t>Surgical Asepsis-</w:t>
            </w:r>
          </w:p>
          <w:p w:rsidR="0082631A" w:rsidRPr="0028141F" w:rsidRDefault="0082631A" w:rsidP="00AF1F7F">
            <w:pPr>
              <w:jc w:val="center"/>
              <w:rPr>
                <w:i/>
              </w:rPr>
            </w:pPr>
            <w:r w:rsidRPr="00807B55">
              <w:rPr>
                <w:i/>
                <w:highlight w:val="green"/>
              </w:rPr>
              <w:t>Group 2</w:t>
            </w:r>
          </w:p>
        </w:tc>
        <w:tc>
          <w:tcPr>
            <w:tcW w:w="1800" w:type="dxa"/>
          </w:tcPr>
          <w:p w:rsidR="0082631A" w:rsidRPr="00874684" w:rsidRDefault="0082631A" w:rsidP="00AF1F7F">
            <w:pPr>
              <w:rPr>
                <w:sz w:val="20"/>
                <w:szCs w:val="20"/>
              </w:rPr>
            </w:pPr>
          </w:p>
        </w:tc>
        <w:tc>
          <w:tcPr>
            <w:tcW w:w="720" w:type="dxa"/>
          </w:tcPr>
          <w:p w:rsidR="0082631A" w:rsidRPr="00874684" w:rsidRDefault="0082631A" w:rsidP="00AF1F7F">
            <w:pPr>
              <w:jc w:val="center"/>
              <w:rPr>
                <w:b/>
              </w:rPr>
            </w:pPr>
          </w:p>
        </w:tc>
        <w:tc>
          <w:tcPr>
            <w:tcW w:w="720" w:type="dxa"/>
          </w:tcPr>
          <w:p w:rsidR="0082631A" w:rsidRPr="00874684" w:rsidRDefault="0082631A" w:rsidP="00AF1F7F">
            <w:pPr>
              <w:jc w:val="center"/>
              <w:rPr>
                <w:b/>
              </w:rPr>
            </w:pPr>
          </w:p>
        </w:tc>
        <w:tc>
          <w:tcPr>
            <w:tcW w:w="720" w:type="dxa"/>
          </w:tcPr>
          <w:p w:rsidR="0082631A" w:rsidRPr="00874684" w:rsidRDefault="0082631A" w:rsidP="00AF1F7F">
            <w:pPr>
              <w:jc w:val="center"/>
              <w:rPr>
                <w:b/>
              </w:rPr>
            </w:pPr>
          </w:p>
        </w:tc>
        <w:tc>
          <w:tcPr>
            <w:tcW w:w="720" w:type="dxa"/>
          </w:tcPr>
          <w:p w:rsidR="0082631A" w:rsidRPr="00874684" w:rsidRDefault="0082631A" w:rsidP="00AF1F7F">
            <w:pPr>
              <w:jc w:val="center"/>
              <w:rPr>
                <w:b/>
              </w:rPr>
            </w:pPr>
          </w:p>
        </w:tc>
        <w:tc>
          <w:tcPr>
            <w:tcW w:w="816" w:type="dxa"/>
            <w:shd w:val="clear" w:color="auto" w:fill="auto"/>
          </w:tcPr>
          <w:p w:rsidR="0082631A" w:rsidRPr="00874684" w:rsidRDefault="0082631A" w:rsidP="00AF1F7F">
            <w:pPr>
              <w:jc w:val="center"/>
              <w:rPr>
                <w:b/>
              </w:rPr>
            </w:pPr>
            <w:r>
              <w:rPr>
                <w:b/>
              </w:rPr>
              <w:t>X</w:t>
            </w:r>
          </w:p>
        </w:tc>
        <w:tc>
          <w:tcPr>
            <w:tcW w:w="960" w:type="dxa"/>
          </w:tcPr>
          <w:p w:rsidR="0082631A" w:rsidRPr="00874684" w:rsidRDefault="0082631A" w:rsidP="00AF1F7F">
            <w:pPr>
              <w:jc w:val="center"/>
              <w:rPr>
                <w:b/>
              </w:rPr>
            </w:pPr>
            <w:r>
              <w:rPr>
                <w:b/>
              </w:rPr>
              <w:t>X</w:t>
            </w:r>
          </w:p>
        </w:tc>
        <w:tc>
          <w:tcPr>
            <w:tcW w:w="1200" w:type="dxa"/>
          </w:tcPr>
          <w:p w:rsidR="0082631A" w:rsidRPr="00874684" w:rsidRDefault="0082631A" w:rsidP="00AF1F7F">
            <w:pPr>
              <w:jc w:val="center"/>
              <w:rPr>
                <w:b/>
              </w:rPr>
            </w:pPr>
            <w:r>
              <w:rPr>
                <w:b/>
              </w:rPr>
              <w:t>X</w:t>
            </w:r>
          </w:p>
        </w:tc>
        <w:tc>
          <w:tcPr>
            <w:tcW w:w="840" w:type="dxa"/>
          </w:tcPr>
          <w:p w:rsidR="0082631A" w:rsidRPr="00874684" w:rsidRDefault="0082631A" w:rsidP="00AF1F7F">
            <w:pPr>
              <w:jc w:val="center"/>
              <w:rPr>
                <w:b/>
              </w:rPr>
            </w:pPr>
            <w:r>
              <w:rPr>
                <w:b/>
              </w:rPr>
              <w:t>X</w:t>
            </w:r>
          </w:p>
        </w:tc>
      </w:tr>
      <w:tr w:rsidR="0082631A" w:rsidRPr="000671A8" w:rsidTr="00AF1F7F">
        <w:tc>
          <w:tcPr>
            <w:tcW w:w="1068" w:type="dxa"/>
          </w:tcPr>
          <w:p w:rsidR="0082631A" w:rsidRDefault="0082631A" w:rsidP="00AF1F7F">
            <w:pPr>
              <w:jc w:val="center"/>
              <w:rPr>
                <w:sz w:val="20"/>
                <w:szCs w:val="20"/>
              </w:rPr>
            </w:pPr>
          </w:p>
          <w:p w:rsidR="0082631A" w:rsidRDefault="0082631A" w:rsidP="00AF1F7F">
            <w:pPr>
              <w:jc w:val="center"/>
              <w:rPr>
                <w:sz w:val="20"/>
                <w:szCs w:val="20"/>
              </w:rPr>
            </w:pPr>
            <w:r>
              <w:rPr>
                <w:sz w:val="20"/>
                <w:szCs w:val="20"/>
              </w:rPr>
              <w:t>12:00-12:45</w:t>
            </w:r>
          </w:p>
        </w:tc>
        <w:tc>
          <w:tcPr>
            <w:tcW w:w="1290" w:type="dxa"/>
          </w:tcPr>
          <w:p w:rsidR="0082631A" w:rsidRDefault="0082631A" w:rsidP="00AF1F7F">
            <w:pPr>
              <w:jc w:val="center"/>
            </w:pPr>
            <w:r>
              <w:t>216</w:t>
            </w:r>
          </w:p>
        </w:tc>
        <w:tc>
          <w:tcPr>
            <w:tcW w:w="2310" w:type="dxa"/>
          </w:tcPr>
          <w:p w:rsidR="0082631A" w:rsidRPr="00874684" w:rsidRDefault="0082631A" w:rsidP="00AF1F7F">
            <w:pPr>
              <w:jc w:val="center"/>
            </w:pPr>
            <w:r>
              <w:t>Exam I Review</w:t>
            </w:r>
          </w:p>
        </w:tc>
        <w:tc>
          <w:tcPr>
            <w:tcW w:w="1800" w:type="dxa"/>
          </w:tcPr>
          <w:p w:rsidR="0082631A" w:rsidRPr="00874684" w:rsidRDefault="0082631A" w:rsidP="00AF1F7F">
            <w:pPr>
              <w:rPr>
                <w:sz w:val="20"/>
                <w:szCs w:val="20"/>
              </w:rPr>
            </w:pPr>
          </w:p>
        </w:tc>
        <w:tc>
          <w:tcPr>
            <w:tcW w:w="720" w:type="dxa"/>
          </w:tcPr>
          <w:p w:rsidR="0082631A" w:rsidRPr="00874684" w:rsidRDefault="0082631A" w:rsidP="00AF1F7F">
            <w:pPr>
              <w:jc w:val="center"/>
              <w:rPr>
                <w:b/>
              </w:rPr>
            </w:pPr>
          </w:p>
        </w:tc>
        <w:tc>
          <w:tcPr>
            <w:tcW w:w="720" w:type="dxa"/>
          </w:tcPr>
          <w:p w:rsidR="0082631A" w:rsidRPr="00874684" w:rsidRDefault="0082631A" w:rsidP="00AF1F7F">
            <w:pPr>
              <w:jc w:val="center"/>
              <w:rPr>
                <w:b/>
              </w:rPr>
            </w:pPr>
          </w:p>
        </w:tc>
        <w:tc>
          <w:tcPr>
            <w:tcW w:w="720" w:type="dxa"/>
          </w:tcPr>
          <w:p w:rsidR="0082631A" w:rsidRPr="00874684" w:rsidRDefault="0082631A" w:rsidP="00AF1F7F">
            <w:pPr>
              <w:jc w:val="center"/>
              <w:rPr>
                <w:b/>
              </w:rPr>
            </w:pPr>
          </w:p>
        </w:tc>
        <w:tc>
          <w:tcPr>
            <w:tcW w:w="720" w:type="dxa"/>
          </w:tcPr>
          <w:p w:rsidR="0082631A" w:rsidRPr="00874684" w:rsidRDefault="0082631A" w:rsidP="00AF1F7F">
            <w:pPr>
              <w:jc w:val="center"/>
              <w:rPr>
                <w:b/>
              </w:rPr>
            </w:pPr>
          </w:p>
        </w:tc>
        <w:tc>
          <w:tcPr>
            <w:tcW w:w="816" w:type="dxa"/>
            <w:shd w:val="clear" w:color="auto" w:fill="auto"/>
          </w:tcPr>
          <w:p w:rsidR="0082631A" w:rsidRPr="00874684" w:rsidRDefault="0082631A" w:rsidP="00AF1F7F">
            <w:pPr>
              <w:jc w:val="center"/>
              <w:rPr>
                <w:b/>
              </w:rPr>
            </w:pPr>
          </w:p>
        </w:tc>
        <w:tc>
          <w:tcPr>
            <w:tcW w:w="960" w:type="dxa"/>
          </w:tcPr>
          <w:p w:rsidR="0082631A" w:rsidRPr="00874684" w:rsidRDefault="0082631A" w:rsidP="00AF1F7F">
            <w:pPr>
              <w:jc w:val="center"/>
              <w:rPr>
                <w:b/>
              </w:rPr>
            </w:pPr>
          </w:p>
        </w:tc>
        <w:tc>
          <w:tcPr>
            <w:tcW w:w="1200" w:type="dxa"/>
          </w:tcPr>
          <w:p w:rsidR="0082631A" w:rsidRPr="00874684" w:rsidRDefault="0082631A" w:rsidP="00AF1F7F">
            <w:pPr>
              <w:jc w:val="center"/>
              <w:rPr>
                <w:b/>
              </w:rPr>
            </w:pPr>
          </w:p>
        </w:tc>
        <w:tc>
          <w:tcPr>
            <w:tcW w:w="840" w:type="dxa"/>
          </w:tcPr>
          <w:p w:rsidR="0082631A" w:rsidRPr="00874684" w:rsidRDefault="0082631A" w:rsidP="00AF1F7F">
            <w:pPr>
              <w:jc w:val="center"/>
              <w:rPr>
                <w:b/>
              </w:rPr>
            </w:pPr>
          </w:p>
        </w:tc>
      </w:tr>
      <w:tr w:rsidR="0082631A" w:rsidRPr="000671A8" w:rsidTr="00AF1F7F">
        <w:tc>
          <w:tcPr>
            <w:tcW w:w="1068" w:type="dxa"/>
          </w:tcPr>
          <w:p w:rsidR="0082631A" w:rsidRPr="000671A8" w:rsidRDefault="0082631A" w:rsidP="00AF1F7F">
            <w:pPr>
              <w:jc w:val="center"/>
              <w:rPr>
                <w:sz w:val="16"/>
                <w:szCs w:val="16"/>
              </w:rPr>
            </w:pPr>
            <w:r>
              <w:rPr>
                <w:sz w:val="16"/>
                <w:szCs w:val="16"/>
              </w:rPr>
              <w:t>1:00-4:00</w:t>
            </w:r>
          </w:p>
        </w:tc>
        <w:tc>
          <w:tcPr>
            <w:tcW w:w="1290" w:type="dxa"/>
          </w:tcPr>
          <w:p w:rsidR="0082631A" w:rsidRPr="007969FF" w:rsidRDefault="0082631A" w:rsidP="00AF1F7F">
            <w:pPr>
              <w:jc w:val="center"/>
            </w:pPr>
            <w:r>
              <w:t>227</w:t>
            </w:r>
          </w:p>
        </w:tc>
        <w:tc>
          <w:tcPr>
            <w:tcW w:w="2310" w:type="dxa"/>
          </w:tcPr>
          <w:p w:rsidR="0082631A" w:rsidRPr="007969FF" w:rsidRDefault="0082631A" w:rsidP="00AF1F7F">
            <w:pPr>
              <w:jc w:val="center"/>
            </w:pPr>
            <w:r w:rsidRPr="007969FF">
              <w:t>Pulmonary Function Testing</w:t>
            </w:r>
          </w:p>
        </w:tc>
        <w:tc>
          <w:tcPr>
            <w:tcW w:w="1800" w:type="dxa"/>
          </w:tcPr>
          <w:p w:rsidR="0082631A" w:rsidRDefault="0082631A" w:rsidP="00AF1F7F">
            <w:pPr>
              <w:rPr>
                <w:sz w:val="20"/>
                <w:szCs w:val="20"/>
              </w:rPr>
            </w:pPr>
            <w:r w:rsidRPr="000671A8">
              <w:rPr>
                <w:sz w:val="20"/>
                <w:szCs w:val="20"/>
              </w:rPr>
              <w:t xml:space="preserve">Peak flow meters; PFT procedure; equipment; </w:t>
            </w:r>
            <w:r>
              <w:rPr>
                <w:sz w:val="20"/>
                <w:szCs w:val="20"/>
              </w:rPr>
              <w:t xml:space="preserve">PFT </w:t>
            </w:r>
            <w:r w:rsidRPr="000671A8">
              <w:rPr>
                <w:sz w:val="20"/>
                <w:szCs w:val="20"/>
              </w:rPr>
              <w:t>analysis;  hand held inhalers</w:t>
            </w:r>
          </w:p>
          <w:p w:rsidR="0082631A" w:rsidRDefault="0082631A" w:rsidP="00AF1F7F">
            <w:pPr>
              <w:rPr>
                <w:sz w:val="20"/>
                <w:szCs w:val="20"/>
              </w:rPr>
            </w:pPr>
          </w:p>
          <w:p w:rsidR="0082631A" w:rsidRDefault="0082631A" w:rsidP="00AF1F7F">
            <w:pPr>
              <w:rPr>
                <w:sz w:val="20"/>
                <w:szCs w:val="20"/>
              </w:rPr>
            </w:pPr>
          </w:p>
          <w:p w:rsidR="0082631A" w:rsidRDefault="0082631A" w:rsidP="00AF1F7F">
            <w:pPr>
              <w:rPr>
                <w:sz w:val="20"/>
                <w:szCs w:val="20"/>
              </w:rPr>
            </w:pPr>
          </w:p>
          <w:p w:rsidR="0082631A" w:rsidRDefault="0082631A" w:rsidP="00AF1F7F">
            <w:pPr>
              <w:rPr>
                <w:sz w:val="20"/>
                <w:szCs w:val="20"/>
              </w:rPr>
            </w:pPr>
          </w:p>
          <w:p w:rsidR="0082631A" w:rsidRDefault="0082631A" w:rsidP="00AF1F7F">
            <w:pPr>
              <w:rPr>
                <w:sz w:val="20"/>
                <w:szCs w:val="20"/>
              </w:rPr>
            </w:pPr>
          </w:p>
          <w:p w:rsidR="0082631A" w:rsidRDefault="0082631A" w:rsidP="00AF1F7F">
            <w:pPr>
              <w:rPr>
                <w:sz w:val="20"/>
                <w:szCs w:val="20"/>
              </w:rPr>
            </w:pPr>
          </w:p>
          <w:p w:rsidR="0082631A" w:rsidRPr="000671A8" w:rsidRDefault="0082631A" w:rsidP="00AF1F7F">
            <w:pPr>
              <w:rPr>
                <w:sz w:val="20"/>
                <w:szCs w:val="20"/>
              </w:rPr>
            </w:pP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720" w:type="dxa"/>
          </w:tcPr>
          <w:p w:rsidR="0082631A" w:rsidRPr="000671A8" w:rsidRDefault="0082631A" w:rsidP="00AF1F7F">
            <w:pPr>
              <w:jc w:val="center"/>
              <w:rPr>
                <w:b/>
              </w:rPr>
            </w:pPr>
            <w:r w:rsidRPr="000671A8">
              <w:rPr>
                <w:b/>
              </w:rPr>
              <w:t>X</w:t>
            </w:r>
          </w:p>
        </w:tc>
        <w:tc>
          <w:tcPr>
            <w:tcW w:w="816" w:type="dxa"/>
            <w:shd w:val="clear" w:color="auto" w:fill="auto"/>
          </w:tcPr>
          <w:p w:rsidR="0082631A" w:rsidRPr="000671A8" w:rsidRDefault="0082631A" w:rsidP="00AF1F7F">
            <w:pPr>
              <w:jc w:val="center"/>
              <w:rPr>
                <w:b/>
              </w:rPr>
            </w:pPr>
            <w:r w:rsidRPr="000671A8">
              <w:rPr>
                <w:b/>
              </w:rPr>
              <w:t>X</w:t>
            </w:r>
          </w:p>
        </w:tc>
        <w:tc>
          <w:tcPr>
            <w:tcW w:w="960" w:type="dxa"/>
          </w:tcPr>
          <w:p w:rsidR="0082631A" w:rsidRPr="000671A8" w:rsidRDefault="0082631A" w:rsidP="00AF1F7F">
            <w:pPr>
              <w:jc w:val="center"/>
              <w:rPr>
                <w:b/>
              </w:rPr>
            </w:pPr>
            <w:r w:rsidRPr="000671A8">
              <w:rPr>
                <w:b/>
              </w:rPr>
              <w:t>X</w:t>
            </w:r>
          </w:p>
        </w:tc>
        <w:tc>
          <w:tcPr>
            <w:tcW w:w="1200" w:type="dxa"/>
          </w:tcPr>
          <w:p w:rsidR="0082631A" w:rsidRPr="000671A8" w:rsidRDefault="0082631A" w:rsidP="00AF1F7F">
            <w:pPr>
              <w:jc w:val="center"/>
              <w:rPr>
                <w:b/>
              </w:rPr>
            </w:pPr>
            <w:r w:rsidRPr="000671A8">
              <w:rPr>
                <w:b/>
              </w:rPr>
              <w:t>X</w:t>
            </w:r>
          </w:p>
        </w:tc>
        <w:tc>
          <w:tcPr>
            <w:tcW w:w="840" w:type="dxa"/>
          </w:tcPr>
          <w:p w:rsidR="0082631A" w:rsidRPr="000671A8" w:rsidRDefault="0082631A" w:rsidP="00AF1F7F">
            <w:pPr>
              <w:jc w:val="center"/>
              <w:rPr>
                <w:b/>
              </w:rPr>
            </w:pPr>
          </w:p>
        </w:tc>
      </w:tr>
      <w:tr w:rsidR="0082631A" w:rsidRPr="000671A8" w:rsidTr="00AF1F7F">
        <w:tc>
          <w:tcPr>
            <w:tcW w:w="1068" w:type="dxa"/>
          </w:tcPr>
          <w:p w:rsidR="0082631A" w:rsidRPr="000671A8" w:rsidRDefault="0082631A" w:rsidP="00AF1F7F">
            <w:pPr>
              <w:jc w:val="center"/>
              <w:rPr>
                <w:b/>
              </w:rPr>
            </w:pPr>
            <w:r w:rsidRPr="000671A8">
              <w:rPr>
                <w:b/>
              </w:rPr>
              <w:lastRenderedPageBreak/>
              <w:t>Date</w:t>
            </w:r>
          </w:p>
        </w:tc>
        <w:tc>
          <w:tcPr>
            <w:tcW w:w="1290" w:type="dxa"/>
          </w:tcPr>
          <w:p w:rsidR="0082631A" w:rsidRPr="000671A8" w:rsidRDefault="0082631A" w:rsidP="00AF1F7F">
            <w:pPr>
              <w:jc w:val="center"/>
              <w:rPr>
                <w:b/>
              </w:rPr>
            </w:pPr>
          </w:p>
        </w:tc>
        <w:tc>
          <w:tcPr>
            <w:tcW w:w="2310" w:type="dxa"/>
          </w:tcPr>
          <w:p w:rsidR="0082631A" w:rsidRPr="000671A8" w:rsidRDefault="0082631A" w:rsidP="00AF1F7F">
            <w:pPr>
              <w:jc w:val="center"/>
              <w:rPr>
                <w:b/>
              </w:rPr>
            </w:pPr>
            <w:r w:rsidRPr="000671A8">
              <w:rPr>
                <w:b/>
              </w:rPr>
              <w:t>Topic</w:t>
            </w:r>
          </w:p>
        </w:tc>
        <w:tc>
          <w:tcPr>
            <w:tcW w:w="1800" w:type="dxa"/>
          </w:tcPr>
          <w:p w:rsidR="0082631A" w:rsidRPr="000671A8" w:rsidRDefault="0082631A" w:rsidP="00AF1F7F">
            <w:pPr>
              <w:jc w:val="center"/>
              <w:rPr>
                <w:sz w:val="20"/>
                <w:szCs w:val="20"/>
              </w:rPr>
            </w:pPr>
            <w:r w:rsidRPr="000671A8">
              <w:rPr>
                <w:b/>
                <w:sz w:val="20"/>
                <w:szCs w:val="20"/>
              </w:rPr>
              <w:t>Content</w:t>
            </w:r>
          </w:p>
        </w:tc>
        <w:tc>
          <w:tcPr>
            <w:tcW w:w="720" w:type="dxa"/>
            <w:shd w:val="clear" w:color="auto" w:fill="FFCCCC"/>
          </w:tcPr>
          <w:p w:rsidR="0082631A" w:rsidRPr="000671A8" w:rsidRDefault="0082631A" w:rsidP="00AF1F7F">
            <w:pPr>
              <w:jc w:val="center"/>
              <w:rPr>
                <w:b/>
                <w:sz w:val="20"/>
                <w:szCs w:val="20"/>
              </w:rPr>
            </w:pPr>
            <w:r w:rsidRPr="000671A8">
              <w:rPr>
                <w:b/>
                <w:sz w:val="20"/>
                <w:szCs w:val="20"/>
              </w:rPr>
              <w:t>FNP</w:t>
            </w:r>
          </w:p>
        </w:tc>
        <w:tc>
          <w:tcPr>
            <w:tcW w:w="720" w:type="dxa"/>
            <w:shd w:val="clear" w:color="auto" w:fill="FFCCCC"/>
          </w:tcPr>
          <w:p w:rsidR="0082631A" w:rsidRPr="000671A8" w:rsidRDefault="0082631A" w:rsidP="00AF1F7F">
            <w:pPr>
              <w:jc w:val="center"/>
              <w:rPr>
                <w:b/>
                <w:sz w:val="20"/>
                <w:szCs w:val="20"/>
              </w:rPr>
            </w:pPr>
            <w:r w:rsidRPr="000671A8">
              <w:rPr>
                <w:b/>
                <w:sz w:val="20"/>
                <w:szCs w:val="20"/>
              </w:rPr>
              <w:t>ANP</w:t>
            </w:r>
          </w:p>
        </w:tc>
        <w:tc>
          <w:tcPr>
            <w:tcW w:w="720" w:type="dxa"/>
            <w:shd w:val="clear" w:color="auto" w:fill="FFCCCC"/>
          </w:tcPr>
          <w:p w:rsidR="0082631A" w:rsidRPr="000671A8" w:rsidRDefault="0082631A" w:rsidP="00AF1F7F">
            <w:pPr>
              <w:jc w:val="center"/>
              <w:rPr>
                <w:b/>
                <w:sz w:val="20"/>
                <w:szCs w:val="20"/>
              </w:rPr>
            </w:pPr>
            <w:r w:rsidRPr="000671A8">
              <w:rPr>
                <w:b/>
                <w:sz w:val="20"/>
                <w:szCs w:val="20"/>
              </w:rPr>
              <w:t>GNP</w:t>
            </w:r>
          </w:p>
        </w:tc>
        <w:tc>
          <w:tcPr>
            <w:tcW w:w="720" w:type="dxa"/>
            <w:shd w:val="clear" w:color="auto" w:fill="FFCCCC"/>
          </w:tcPr>
          <w:p w:rsidR="0082631A" w:rsidRPr="000671A8" w:rsidRDefault="0082631A" w:rsidP="00AF1F7F">
            <w:pPr>
              <w:jc w:val="center"/>
              <w:rPr>
                <w:b/>
                <w:sz w:val="20"/>
                <w:szCs w:val="20"/>
              </w:rPr>
            </w:pPr>
            <w:r w:rsidRPr="000671A8">
              <w:rPr>
                <w:b/>
                <w:sz w:val="20"/>
                <w:szCs w:val="20"/>
              </w:rPr>
              <w:t>PNP</w:t>
            </w:r>
          </w:p>
        </w:tc>
        <w:tc>
          <w:tcPr>
            <w:tcW w:w="816" w:type="dxa"/>
            <w:shd w:val="clear" w:color="auto" w:fill="99FFCC"/>
          </w:tcPr>
          <w:p w:rsidR="0082631A" w:rsidRPr="000671A8" w:rsidRDefault="0082631A" w:rsidP="00AF1F7F">
            <w:pPr>
              <w:jc w:val="center"/>
              <w:rPr>
                <w:b/>
                <w:sz w:val="20"/>
                <w:szCs w:val="20"/>
              </w:rPr>
            </w:pPr>
            <w:r w:rsidRPr="000671A8">
              <w:rPr>
                <w:b/>
                <w:sz w:val="20"/>
                <w:szCs w:val="20"/>
              </w:rPr>
              <w:t>ACNP</w:t>
            </w:r>
          </w:p>
        </w:tc>
        <w:tc>
          <w:tcPr>
            <w:tcW w:w="960" w:type="dxa"/>
            <w:shd w:val="clear" w:color="auto" w:fill="99FFCC"/>
          </w:tcPr>
          <w:p w:rsidR="0082631A" w:rsidRPr="000671A8" w:rsidRDefault="0082631A" w:rsidP="00AF1F7F">
            <w:pPr>
              <w:jc w:val="center"/>
              <w:rPr>
                <w:b/>
                <w:sz w:val="20"/>
                <w:szCs w:val="20"/>
              </w:rPr>
            </w:pPr>
            <w:r w:rsidRPr="000671A8">
              <w:rPr>
                <w:b/>
                <w:sz w:val="20"/>
                <w:szCs w:val="20"/>
              </w:rPr>
              <w:t>ACPNP</w:t>
            </w:r>
          </w:p>
          <w:p w:rsidR="0082631A" w:rsidRPr="000671A8" w:rsidRDefault="0082631A" w:rsidP="00AF1F7F">
            <w:pPr>
              <w:jc w:val="center"/>
              <w:rPr>
                <w:b/>
                <w:sz w:val="16"/>
                <w:szCs w:val="16"/>
              </w:rPr>
            </w:pPr>
            <w:r w:rsidRPr="000671A8">
              <w:rPr>
                <w:b/>
                <w:sz w:val="16"/>
                <w:szCs w:val="16"/>
              </w:rPr>
              <w:t>(</w:t>
            </w:r>
            <w:proofErr w:type="gramStart"/>
            <w:r w:rsidRPr="000671A8">
              <w:rPr>
                <w:b/>
                <w:sz w:val="16"/>
                <w:szCs w:val="16"/>
              </w:rPr>
              <w:t>post-</w:t>
            </w:r>
            <w:proofErr w:type="gramEnd"/>
            <w:r w:rsidRPr="000671A8">
              <w:rPr>
                <w:b/>
                <w:sz w:val="16"/>
                <w:szCs w:val="16"/>
              </w:rPr>
              <w:t xml:space="preserve"> Masters cert.)</w:t>
            </w:r>
          </w:p>
        </w:tc>
        <w:tc>
          <w:tcPr>
            <w:tcW w:w="1200" w:type="dxa"/>
            <w:shd w:val="clear" w:color="auto" w:fill="99FFCC"/>
          </w:tcPr>
          <w:p w:rsidR="0082631A" w:rsidRPr="000671A8" w:rsidRDefault="0082631A" w:rsidP="00AF1F7F">
            <w:pPr>
              <w:jc w:val="center"/>
              <w:rPr>
                <w:b/>
                <w:sz w:val="20"/>
                <w:szCs w:val="20"/>
              </w:rPr>
            </w:pPr>
            <w:r w:rsidRPr="000671A8">
              <w:rPr>
                <w:b/>
                <w:sz w:val="20"/>
                <w:szCs w:val="20"/>
              </w:rPr>
              <w:t>PNP &amp; ACPNP</w:t>
            </w:r>
          </w:p>
          <w:p w:rsidR="0082631A" w:rsidRPr="000671A8" w:rsidRDefault="0082631A" w:rsidP="00AF1F7F">
            <w:pPr>
              <w:jc w:val="center"/>
              <w:rPr>
                <w:b/>
                <w:sz w:val="16"/>
                <w:szCs w:val="16"/>
              </w:rPr>
            </w:pPr>
            <w:r w:rsidRPr="000671A8">
              <w:rPr>
                <w:b/>
                <w:sz w:val="16"/>
                <w:szCs w:val="16"/>
              </w:rPr>
              <w:t>dual majors</w:t>
            </w:r>
          </w:p>
        </w:tc>
        <w:tc>
          <w:tcPr>
            <w:tcW w:w="840" w:type="dxa"/>
            <w:shd w:val="clear" w:color="auto" w:fill="99FFCC"/>
          </w:tcPr>
          <w:p w:rsidR="0082631A" w:rsidRPr="000671A8" w:rsidRDefault="0082631A" w:rsidP="00AF1F7F">
            <w:pPr>
              <w:jc w:val="center"/>
              <w:rPr>
                <w:b/>
                <w:sz w:val="20"/>
                <w:szCs w:val="20"/>
              </w:rPr>
            </w:pPr>
            <w:r w:rsidRPr="000671A8">
              <w:rPr>
                <w:b/>
                <w:sz w:val="20"/>
                <w:szCs w:val="20"/>
              </w:rPr>
              <w:t>Neo</w:t>
            </w:r>
          </w:p>
        </w:tc>
      </w:tr>
      <w:tr w:rsidR="0082631A" w:rsidRPr="000671A8" w:rsidTr="00AF1F7F">
        <w:tc>
          <w:tcPr>
            <w:tcW w:w="1068" w:type="dxa"/>
          </w:tcPr>
          <w:p w:rsidR="0082631A" w:rsidRPr="00CC2F19" w:rsidRDefault="0082631A" w:rsidP="00AF1F7F">
            <w:pPr>
              <w:jc w:val="center"/>
              <w:rPr>
                <w:color w:val="FF0000"/>
              </w:rPr>
            </w:pPr>
            <w:r w:rsidRPr="00CC2F19">
              <w:rPr>
                <w:color w:val="FF0000"/>
              </w:rPr>
              <w:t xml:space="preserve">July </w:t>
            </w:r>
            <w:r>
              <w:rPr>
                <w:color w:val="FF0000"/>
              </w:rPr>
              <w:t>19</w:t>
            </w:r>
          </w:p>
        </w:tc>
        <w:tc>
          <w:tcPr>
            <w:tcW w:w="1290" w:type="dxa"/>
          </w:tcPr>
          <w:p w:rsidR="0082631A" w:rsidRDefault="0082631A" w:rsidP="00AF1F7F">
            <w:pPr>
              <w:jc w:val="center"/>
            </w:pPr>
          </w:p>
        </w:tc>
        <w:tc>
          <w:tcPr>
            <w:tcW w:w="2310" w:type="dxa"/>
          </w:tcPr>
          <w:p w:rsidR="0082631A" w:rsidRPr="00CC2F19" w:rsidRDefault="0082631A" w:rsidP="00AF1F7F">
            <w:pPr>
              <w:jc w:val="center"/>
              <w:rPr>
                <w:b/>
                <w:color w:val="FF0000"/>
              </w:rPr>
            </w:pPr>
            <w:r w:rsidRPr="00CC2F19">
              <w:rPr>
                <w:b/>
                <w:color w:val="FF0000"/>
              </w:rPr>
              <w:t>Last day to drop/ withdraw</w:t>
            </w:r>
          </w:p>
        </w:tc>
        <w:tc>
          <w:tcPr>
            <w:tcW w:w="1800" w:type="dxa"/>
          </w:tcPr>
          <w:p w:rsidR="0082631A" w:rsidRPr="00874684" w:rsidRDefault="0082631A" w:rsidP="00AF1F7F">
            <w:pPr>
              <w:rPr>
                <w:sz w:val="20"/>
                <w:szCs w:val="20"/>
              </w:rPr>
            </w:pPr>
          </w:p>
        </w:tc>
        <w:tc>
          <w:tcPr>
            <w:tcW w:w="720" w:type="dxa"/>
          </w:tcPr>
          <w:p w:rsidR="0082631A" w:rsidRPr="00874684" w:rsidRDefault="0082631A" w:rsidP="00AF1F7F">
            <w:pPr>
              <w:jc w:val="center"/>
              <w:rPr>
                <w:b/>
              </w:rPr>
            </w:pPr>
          </w:p>
        </w:tc>
        <w:tc>
          <w:tcPr>
            <w:tcW w:w="720" w:type="dxa"/>
          </w:tcPr>
          <w:p w:rsidR="0082631A" w:rsidRPr="00874684" w:rsidRDefault="0082631A" w:rsidP="00AF1F7F">
            <w:pPr>
              <w:jc w:val="center"/>
              <w:rPr>
                <w:b/>
              </w:rPr>
            </w:pPr>
          </w:p>
        </w:tc>
        <w:tc>
          <w:tcPr>
            <w:tcW w:w="720" w:type="dxa"/>
          </w:tcPr>
          <w:p w:rsidR="0082631A" w:rsidRPr="00874684" w:rsidRDefault="0082631A" w:rsidP="00AF1F7F">
            <w:pPr>
              <w:jc w:val="center"/>
              <w:rPr>
                <w:b/>
              </w:rPr>
            </w:pPr>
          </w:p>
        </w:tc>
        <w:tc>
          <w:tcPr>
            <w:tcW w:w="720" w:type="dxa"/>
          </w:tcPr>
          <w:p w:rsidR="0082631A" w:rsidRPr="00874684" w:rsidRDefault="0082631A" w:rsidP="00AF1F7F">
            <w:pPr>
              <w:jc w:val="center"/>
              <w:rPr>
                <w:b/>
              </w:rPr>
            </w:pPr>
          </w:p>
        </w:tc>
        <w:tc>
          <w:tcPr>
            <w:tcW w:w="816" w:type="dxa"/>
            <w:shd w:val="clear" w:color="auto" w:fill="auto"/>
          </w:tcPr>
          <w:p w:rsidR="0082631A" w:rsidRPr="00874684" w:rsidRDefault="0082631A" w:rsidP="00AF1F7F">
            <w:pPr>
              <w:jc w:val="center"/>
              <w:rPr>
                <w:b/>
              </w:rPr>
            </w:pPr>
          </w:p>
        </w:tc>
        <w:tc>
          <w:tcPr>
            <w:tcW w:w="960" w:type="dxa"/>
          </w:tcPr>
          <w:p w:rsidR="0082631A" w:rsidRPr="00874684" w:rsidRDefault="0082631A" w:rsidP="00AF1F7F">
            <w:pPr>
              <w:jc w:val="center"/>
              <w:rPr>
                <w:b/>
              </w:rPr>
            </w:pPr>
          </w:p>
        </w:tc>
        <w:tc>
          <w:tcPr>
            <w:tcW w:w="1200" w:type="dxa"/>
          </w:tcPr>
          <w:p w:rsidR="0082631A" w:rsidRPr="00874684" w:rsidRDefault="0082631A" w:rsidP="00AF1F7F">
            <w:pPr>
              <w:jc w:val="center"/>
              <w:rPr>
                <w:b/>
              </w:rPr>
            </w:pPr>
          </w:p>
        </w:tc>
        <w:tc>
          <w:tcPr>
            <w:tcW w:w="840" w:type="dxa"/>
          </w:tcPr>
          <w:p w:rsidR="0082631A" w:rsidRPr="000671A8" w:rsidRDefault="0082631A" w:rsidP="00AF1F7F">
            <w:pPr>
              <w:jc w:val="center"/>
              <w:rPr>
                <w:b/>
              </w:rPr>
            </w:pPr>
          </w:p>
        </w:tc>
      </w:tr>
      <w:tr w:rsidR="0082631A" w:rsidRPr="000671A8" w:rsidTr="00AF1F7F">
        <w:tc>
          <w:tcPr>
            <w:tcW w:w="1068" w:type="dxa"/>
          </w:tcPr>
          <w:p w:rsidR="0082631A" w:rsidRPr="007D60BE" w:rsidRDefault="0082631A" w:rsidP="00AF1F7F">
            <w:pPr>
              <w:jc w:val="center"/>
              <w:rPr>
                <w:b/>
              </w:rPr>
            </w:pPr>
            <w:r w:rsidRPr="007D60BE">
              <w:rPr>
                <w:b/>
              </w:rPr>
              <w:t>July 2</w:t>
            </w:r>
            <w:r>
              <w:rPr>
                <w:b/>
              </w:rPr>
              <w:t>4</w:t>
            </w:r>
          </w:p>
          <w:p w:rsidR="0082631A" w:rsidRPr="00041B4C" w:rsidRDefault="0082631A" w:rsidP="00AF1F7F">
            <w:pPr>
              <w:jc w:val="center"/>
              <w:rPr>
                <w:sz w:val="20"/>
                <w:szCs w:val="20"/>
              </w:rPr>
            </w:pPr>
            <w:r w:rsidRPr="00041B4C">
              <w:rPr>
                <w:sz w:val="20"/>
                <w:szCs w:val="20"/>
              </w:rPr>
              <w:t>9-12</w:t>
            </w:r>
          </w:p>
        </w:tc>
        <w:tc>
          <w:tcPr>
            <w:tcW w:w="1290" w:type="dxa"/>
          </w:tcPr>
          <w:p w:rsidR="0082631A" w:rsidRPr="00874684" w:rsidRDefault="0082631A" w:rsidP="00AF1F7F">
            <w:pPr>
              <w:jc w:val="center"/>
            </w:pPr>
            <w:r>
              <w:t>227</w:t>
            </w:r>
          </w:p>
        </w:tc>
        <w:tc>
          <w:tcPr>
            <w:tcW w:w="2310" w:type="dxa"/>
          </w:tcPr>
          <w:p w:rsidR="0082631A" w:rsidRPr="00874684" w:rsidRDefault="0082631A" w:rsidP="00AF1F7F">
            <w:pPr>
              <w:jc w:val="center"/>
            </w:pPr>
            <w:r w:rsidRPr="00874684">
              <w:t>Splinting</w:t>
            </w:r>
            <w:r>
              <w:t>-</w:t>
            </w:r>
            <w:r w:rsidRPr="00BE4A3D">
              <w:rPr>
                <w:i/>
              </w:rPr>
              <w:t>Group A</w:t>
            </w:r>
          </w:p>
        </w:tc>
        <w:tc>
          <w:tcPr>
            <w:tcW w:w="1800" w:type="dxa"/>
          </w:tcPr>
          <w:p w:rsidR="0082631A" w:rsidRPr="00874684" w:rsidRDefault="0082631A" w:rsidP="00AF1F7F">
            <w:pPr>
              <w:rPr>
                <w:sz w:val="20"/>
                <w:szCs w:val="20"/>
              </w:rPr>
            </w:pPr>
            <w:r w:rsidRPr="00874684">
              <w:rPr>
                <w:sz w:val="20"/>
                <w:szCs w:val="20"/>
              </w:rPr>
              <w:t>Splinting extremities, ace wrap</w:t>
            </w:r>
          </w:p>
        </w:tc>
        <w:tc>
          <w:tcPr>
            <w:tcW w:w="720" w:type="dxa"/>
          </w:tcPr>
          <w:p w:rsidR="0082631A" w:rsidRPr="00874684" w:rsidRDefault="0082631A" w:rsidP="00AF1F7F">
            <w:pPr>
              <w:jc w:val="center"/>
              <w:rPr>
                <w:b/>
              </w:rPr>
            </w:pPr>
            <w:r w:rsidRPr="00874684">
              <w:rPr>
                <w:b/>
              </w:rPr>
              <w:t>X</w:t>
            </w:r>
          </w:p>
        </w:tc>
        <w:tc>
          <w:tcPr>
            <w:tcW w:w="720" w:type="dxa"/>
          </w:tcPr>
          <w:p w:rsidR="0082631A" w:rsidRPr="00874684" w:rsidRDefault="0082631A" w:rsidP="00AF1F7F">
            <w:pPr>
              <w:jc w:val="center"/>
              <w:rPr>
                <w:b/>
              </w:rPr>
            </w:pPr>
            <w:r w:rsidRPr="00874684">
              <w:rPr>
                <w:b/>
              </w:rPr>
              <w:t>X</w:t>
            </w:r>
          </w:p>
        </w:tc>
        <w:tc>
          <w:tcPr>
            <w:tcW w:w="720" w:type="dxa"/>
          </w:tcPr>
          <w:p w:rsidR="0082631A" w:rsidRPr="00874684" w:rsidRDefault="0082631A" w:rsidP="00AF1F7F">
            <w:pPr>
              <w:jc w:val="center"/>
              <w:rPr>
                <w:b/>
              </w:rPr>
            </w:pPr>
            <w:r w:rsidRPr="00874684">
              <w:rPr>
                <w:b/>
              </w:rPr>
              <w:t>X</w:t>
            </w:r>
          </w:p>
        </w:tc>
        <w:tc>
          <w:tcPr>
            <w:tcW w:w="720" w:type="dxa"/>
          </w:tcPr>
          <w:p w:rsidR="0082631A" w:rsidRPr="00874684" w:rsidRDefault="0082631A" w:rsidP="00AF1F7F">
            <w:pPr>
              <w:jc w:val="center"/>
              <w:rPr>
                <w:b/>
              </w:rPr>
            </w:pPr>
            <w:r w:rsidRPr="00874684">
              <w:rPr>
                <w:b/>
              </w:rPr>
              <w:t>X</w:t>
            </w:r>
          </w:p>
        </w:tc>
        <w:tc>
          <w:tcPr>
            <w:tcW w:w="816" w:type="dxa"/>
            <w:shd w:val="clear" w:color="auto" w:fill="auto"/>
          </w:tcPr>
          <w:p w:rsidR="0082631A" w:rsidRPr="00874684" w:rsidRDefault="0082631A" w:rsidP="00AF1F7F">
            <w:pPr>
              <w:jc w:val="center"/>
              <w:rPr>
                <w:b/>
              </w:rPr>
            </w:pPr>
            <w:r w:rsidRPr="00874684">
              <w:rPr>
                <w:b/>
              </w:rPr>
              <w:t>X</w:t>
            </w:r>
          </w:p>
        </w:tc>
        <w:tc>
          <w:tcPr>
            <w:tcW w:w="960" w:type="dxa"/>
          </w:tcPr>
          <w:p w:rsidR="0082631A" w:rsidRPr="00874684" w:rsidRDefault="0082631A" w:rsidP="00AF1F7F">
            <w:pPr>
              <w:jc w:val="center"/>
              <w:rPr>
                <w:b/>
              </w:rPr>
            </w:pPr>
            <w:r w:rsidRPr="00874684">
              <w:rPr>
                <w:b/>
              </w:rPr>
              <w:t>X</w:t>
            </w:r>
          </w:p>
        </w:tc>
        <w:tc>
          <w:tcPr>
            <w:tcW w:w="1200" w:type="dxa"/>
          </w:tcPr>
          <w:p w:rsidR="0082631A" w:rsidRPr="00874684" w:rsidRDefault="0082631A" w:rsidP="00AF1F7F">
            <w:pPr>
              <w:jc w:val="center"/>
              <w:rPr>
                <w:b/>
              </w:rPr>
            </w:pPr>
            <w:r w:rsidRPr="00874684">
              <w:rPr>
                <w:b/>
              </w:rPr>
              <w:t>X</w:t>
            </w:r>
          </w:p>
        </w:tc>
        <w:tc>
          <w:tcPr>
            <w:tcW w:w="840" w:type="dxa"/>
          </w:tcPr>
          <w:p w:rsidR="0082631A" w:rsidRPr="000671A8" w:rsidRDefault="0082631A" w:rsidP="00AF1F7F">
            <w:pPr>
              <w:jc w:val="center"/>
              <w:rPr>
                <w:b/>
              </w:rPr>
            </w:pPr>
          </w:p>
        </w:tc>
      </w:tr>
      <w:tr w:rsidR="0082631A" w:rsidRPr="000671A8" w:rsidTr="00AF1F7F">
        <w:tc>
          <w:tcPr>
            <w:tcW w:w="1068" w:type="dxa"/>
          </w:tcPr>
          <w:p w:rsidR="0082631A" w:rsidRPr="0039299E" w:rsidRDefault="0082631A" w:rsidP="00AF1F7F">
            <w:pPr>
              <w:jc w:val="center"/>
              <w:rPr>
                <w:sz w:val="20"/>
                <w:szCs w:val="20"/>
              </w:rPr>
            </w:pPr>
            <w:r>
              <w:rPr>
                <w:sz w:val="20"/>
                <w:szCs w:val="20"/>
              </w:rPr>
              <w:t>9-12</w:t>
            </w:r>
          </w:p>
        </w:tc>
        <w:tc>
          <w:tcPr>
            <w:tcW w:w="1290" w:type="dxa"/>
          </w:tcPr>
          <w:p w:rsidR="0082631A" w:rsidRDefault="0082631A" w:rsidP="00AF1F7F">
            <w:pPr>
              <w:jc w:val="center"/>
            </w:pPr>
            <w:r>
              <w:t>220</w:t>
            </w:r>
          </w:p>
        </w:tc>
        <w:tc>
          <w:tcPr>
            <w:tcW w:w="2310" w:type="dxa"/>
          </w:tcPr>
          <w:p w:rsidR="0082631A" w:rsidRPr="007969FF" w:rsidRDefault="0082631A" w:rsidP="00AF1F7F">
            <w:pPr>
              <w:jc w:val="center"/>
            </w:pPr>
            <w:r>
              <w:t>Pedi/Neonatal skills lab-</w:t>
            </w:r>
            <w:r w:rsidRPr="00BE4A3D">
              <w:rPr>
                <w:i/>
              </w:rPr>
              <w:t>Group A</w:t>
            </w:r>
          </w:p>
        </w:tc>
        <w:tc>
          <w:tcPr>
            <w:tcW w:w="1800" w:type="dxa"/>
          </w:tcPr>
          <w:p w:rsidR="0082631A" w:rsidRPr="000671A8" w:rsidRDefault="0082631A" w:rsidP="00AF1F7F">
            <w:pPr>
              <w:rPr>
                <w:sz w:val="20"/>
                <w:szCs w:val="20"/>
              </w:rPr>
            </w:pPr>
            <w:r>
              <w:rPr>
                <w:sz w:val="20"/>
                <w:szCs w:val="20"/>
              </w:rPr>
              <w:t xml:space="preserve">TPN Calculations; PICC Lines, Pedi </w:t>
            </w:r>
            <w:proofErr w:type="spellStart"/>
            <w:r>
              <w:rPr>
                <w:sz w:val="20"/>
                <w:szCs w:val="20"/>
              </w:rPr>
              <w:t>hemodynamics</w:t>
            </w:r>
            <w:proofErr w:type="spellEnd"/>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816" w:type="dxa"/>
            <w:shd w:val="clear" w:color="auto" w:fill="auto"/>
          </w:tcPr>
          <w:p w:rsidR="0082631A" w:rsidRPr="000671A8" w:rsidRDefault="0082631A" w:rsidP="00AF1F7F">
            <w:pPr>
              <w:jc w:val="center"/>
              <w:rPr>
                <w:b/>
              </w:rPr>
            </w:pPr>
          </w:p>
        </w:tc>
        <w:tc>
          <w:tcPr>
            <w:tcW w:w="960" w:type="dxa"/>
          </w:tcPr>
          <w:p w:rsidR="0082631A" w:rsidRPr="000671A8" w:rsidRDefault="0082631A" w:rsidP="00AF1F7F">
            <w:pPr>
              <w:jc w:val="center"/>
              <w:rPr>
                <w:b/>
              </w:rPr>
            </w:pPr>
            <w:r>
              <w:rPr>
                <w:b/>
              </w:rPr>
              <w:t>X</w:t>
            </w:r>
          </w:p>
        </w:tc>
        <w:tc>
          <w:tcPr>
            <w:tcW w:w="1200" w:type="dxa"/>
          </w:tcPr>
          <w:p w:rsidR="0082631A" w:rsidRPr="000671A8" w:rsidRDefault="0082631A" w:rsidP="00AF1F7F">
            <w:pPr>
              <w:jc w:val="center"/>
              <w:rPr>
                <w:b/>
              </w:rPr>
            </w:pPr>
            <w:r>
              <w:rPr>
                <w:b/>
              </w:rPr>
              <w:t>X</w:t>
            </w:r>
          </w:p>
        </w:tc>
        <w:tc>
          <w:tcPr>
            <w:tcW w:w="840" w:type="dxa"/>
          </w:tcPr>
          <w:p w:rsidR="0082631A" w:rsidRPr="000671A8" w:rsidRDefault="0082631A" w:rsidP="00AF1F7F">
            <w:pPr>
              <w:jc w:val="center"/>
              <w:rPr>
                <w:b/>
              </w:rPr>
            </w:pPr>
            <w:r>
              <w:rPr>
                <w:b/>
              </w:rPr>
              <w:t>X</w:t>
            </w:r>
          </w:p>
        </w:tc>
      </w:tr>
      <w:tr w:rsidR="0082631A" w:rsidRPr="000671A8" w:rsidTr="00AF1F7F">
        <w:tc>
          <w:tcPr>
            <w:tcW w:w="1068" w:type="dxa"/>
          </w:tcPr>
          <w:p w:rsidR="0082631A" w:rsidRPr="004E1568" w:rsidRDefault="0082631A" w:rsidP="00AF1F7F">
            <w:pPr>
              <w:jc w:val="center"/>
              <w:rPr>
                <w:sz w:val="20"/>
                <w:szCs w:val="20"/>
              </w:rPr>
            </w:pPr>
            <w:r w:rsidRPr="004E1568">
              <w:rPr>
                <w:sz w:val="20"/>
                <w:szCs w:val="20"/>
              </w:rPr>
              <w:t>1:00-4:00</w:t>
            </w:r>
          </w:p>
        </w:tc>
        <w:tc>
          <w:tcPr>
            <w:tcW w:w="1290" w:type="dxa"/>
          </w:tcPr>
          <w:p w:rsidR="0082631A" w:rsidRDefault="0082631A" w:rsidP="00AF1F7F">
            <w:pPr>
              <w:jc w:val="center"/>
            </w:pPr>
            <w:r>
              <w:t>227</w:t>
            </w:r>
          </w:p>
        </w:tc>
        <w:tc>
          <w:tcPr>
            <w:tcW w:w="2310" w:type="dxa"/>
          </w:tcPr>
          <w:p w:rsidR="0082631A" w:rsidRPr="007969FF" w:rsidRDefault="0082631A" w:rsidP="00AF1F7F">
            <w:pPr>
              <w:jc w:val="center"/>
            </w:pPr>
            <w:r>
              <w:t>Splinting-</w:t>
            </w:r>
            <w:r w:rsidRPr="00BE4A3D">
              <w:rPr>
                <w:i/>
              </w:rPr>
              <w:t>Group B</w:t>
            </w:r>
          </w:p>
        </w:tc>
        <w:tc>
          <w:tcPr>
            <w:tcW w:w="1800" w:type="dxa"/>
          </w:tcPr>
          <w:p w:rsidR="0082631A" w:rsidRPr="000671A8" w:rsidRDefault="0082631A" w:rsidP="00AF1F7F">
            <w:pPr>
              <w:rPr>
                <w:sz w:val="20"/>
                <w:szCs w:val="20"/>
              </w:rPr>
            </w:pPr>
            <w:r>
              <w:rPr>
                <w:sz w:val="20"/>
                <w:szCs w:val="20"/>
              </w:rPr>
              <w:t>Same as above</w:t>
            </w:r>
          </w:p>
        </w:tc>
        <w:tc>
          <w:tcPr>
            <w:tcW w:w="720" w:type="dxa"/>
          </w:tcPr>
          <w:p w:rsidR="0082631A" w:rsidRPr="000671A8" w:rsidRDefault="0082631A" w:rsidP="00AF1F7F">
            <w:pPr>
              <w:jc w:val="center"/>
              <w:rPr>
                <w:b/>
              </w:rPr>
            </w:pPr>
            <w:r>
              <w:rPr>
                <w:b/>
              </w:rPr>
              <w:t>X</w:t>
            </w:r>
          </w:p>
        </w:tc>
        <w:tc>
          <w:tcPr>
            <w:tcW w:w="720" w:type="dxa"/>
          </w:tcPr>
          <w:p w:rsidR="0082631A" w:rsidRPr="000671A8" w:rsidRDefault="0082631A" w:rsidP="00AF1F7F">
            <w:pPr>
              <w:jc w:val="center"/>
              <w:rPr>
                <w:b/>
              </w:rPr>
            </w:pPr>
            <w:r>
              <w:rPr>
                <w:b/>
              </w:rPr>
              <w:t>X</w:t>
            </w:r>
          </w:p>
        </w:tc>
        <w:tc>
          <w:tcPr>
            <w:tcW w:w="720" w:type="dxa"/>
          </w:tcPr>
          <w:p w:rsidR="0082631A" w:rsidRPr="000671A8" w:rsidRDefault="0082631A" w:rsidP="00AF1F7F">
            <w:pPr>
              <w:jc w:val="center"/>
              <w:rPr>
                <w:b/>
              </w:rPr>
            </w:pPr>
            <w:r>
              <w:rPr>
                <w:b/>
              </w:rPr>
              <w:t>X</w:t>
            </w:r>
          </w:p>
        </w:tc>
        <w:tc>
          <w:tcPr>
            <w:tcW w:w="720" w:type="dxa"/>
          </w:tcPr>
          <w:p w:rsidR="0082631A" w:rsidRPr="000671A8" w:rsidRDefault="0082631A" w:rsidP="00AF1F7F">
            <w:pPr>
              <w:jc w:val="center"/>
              <w:rPr>
                <w:b/>
              </w:rPr>
            </w:pPr>
            <w:r>
              <w:rPr>
                <w:b/>
              </w:rPr>
              <w:t>X</w:t>
            </w:r>
          </w:p>
        </w:tc>
        <w:tc>
          <w:tcPr>
            <w:tcW w:w="816" w:type="dxa"/>
            <w:shd w:val="clear" w:color="auto" w:fill="auto"/>
          </w:tcPr>
          <w:p w:rsidR="0082631A" w:rsidRPr="000671A8" w:rsidRDefault="0082631A" w:rsidP="00AF1F7F">
            <w:pPr>
              <w:jc w:val="center"/>
              <w:rPr>
                <w:b/>
              </w:rPr>
            </w:pPr>
            <w:r>
              <w:rPr>
                <w:b/>
              </w:rPr>
              <w:t>X</w:t>
            </w:r>
          </w:p>
        </w:tc>
        <w:tc>
          <w:tcPr>
            <w:tcW w:w="960" w:type="dxa"/>
          </w:tcPr>
          <w:p w:rsidR="0082631A" w:rsidRPr="000671A8" w:rsidRDefault="0082631A" w:rsidP="00AF1F7F">
            <w:pPr>
              <w:jc w:val="center"/>
              <w:rPr>
                <w:b/>
              </w:rPr>
            </w:pPr>
            <w:r>
              <w:rPr>
                <w:b/>
              </w:rPr>
              <w:t>X</w:t>
            </w:r>
          </w:p>
        </w:tc>
        <w:tc>
          <w:tcPr>
            <w:tcW w:w="1200" w:type="dxa"/>
          </w:tcPr>
          <w:p w:rsidR="0082631A" w:rsidRPr="000671A8" w:rsidRDefault="0082631A" w:rsidP="00AF1F7F">
            <w:pPr>
              <w:jc w:val="center"/>
              <w:rPr>
                <w:b/>
              </w:rPr>
            </w:pPr>
            <w:r>
              <w:rPr>
                <w:b/>
              </w:rPr>
              <w:t>X</w:t>
            </w:r>
          </w:p>
        </w:tc>
        <w:tc>
          <w:tcPr>
            <w:tcW w:w="840" w:type="dxa"/>
          </w:tcPr>
          <w:p w:rsidR="0082631A" w:rsidRPr="000671A8" w:rsidRDefault="0082631A" w:rsidP="00AF1F7F">
            <w:pPr>
              <w:jc w:val="center"/>
              <w:rPr>
                <w:b/>
              </w:rPr>
            </w:pPr>
          </w:p>
        </w:tc>
      </w:tr>
      <w:tr w:rsidR="0082631A" w:rsidRPr="000671A8" w:rsidTr="00AF1F7F">
        <w:tc>
          <w:tcPr>
            <w:tcW w:w="1068" w:type="dxa"/>
          </w:tcPr>
          <w:p w:rsidR="0082631A" w:rsidRPr="004E1568" w:rsidRDefault="0082631A" w:rsidP="00AF1F7F">
            <w:pPr>
              <w:jc w:val="center"/>
              <w:rPr>
                <w:sz w:val="20"/>
                <w:szCs w:val="20"/>
              </w:rPr>
            </w:pPr>
            <w:r>
              <w:rPr>
                <w:sz w:val="20"/>
                <w:szCs w:val="20"/>
              </w:rPr>
              <w:t>1:00-4:00</w:t>
            </w:r>
          </w:p>
        </w:tc>
        <w:tc>
          <w:tcPr>
            <w:tcW w:w="1290" w:type="dxa"/>
          </w:tcPr>
          <w:p w:rsidR="0082631A" w:rsidRDefault="0082631A" w:rsidP="00AF1F7F">
            <w:pPr>
              <w:jc w:val="center"/>
            </w:pPr>
            <w:r>
              <w:t>220</w:t>
            </w:r>
          </w:p>
        </w:tc>
        <w:tc>
          <w:tcPr>
            <w:tcW w:w="2310" w:type="dxa"/>
          </w:tcPr>
          <w:p w:rsidR="0082631A" w:rsidRDefault="0082631A" w:rsidP="00AF1F7F">
            <w:pPr>
              <w:jc w:val="center"/>
            </w:pPr>
            <w:r>
              <w:t>Pedi/Neonatal skills lab-</w:t>
            </w:r>
            <w:r w:rsidRPr="00BE4A3D">
              <w:rPr>
                <w:i/>
              </w:rPr>
              <w:t>Group B</w:t>
            </w:r>
          </w:p>
        </w:tc>
        <w:tc>
          <w:tcPr>
            <w:tcW w:w="1800" w:type="dxa"/>
          </w:tcPr>
          <w:p w:rsidR="0082631A" w:rsidRPr="000671A8" w:rsidRDefault="0082631A" w:rsidP="00AF1F7F">
            <w:pPr>
              <w:rPr>
                <w:sz w:val="20"/>
                <w:szCs w:val="20"/>
              </w:rPr>
            </w:pPr>
            <w:r>
              <w:rPr>
                <w:sz w:val="20"/>
                <w:szCs w:val="20"/>
              </w:rPr>
              <w:t>Same as above</w:t>
            </w:r>
          </w:p>
        </w:tc>
        <w:tc>
          <w:tcPr>
            <w:tcW w:w="720" w:type="dxa"/>
          </w:tcPr>
          <w:p w:rsidR="0082631A" w:rsidRDefault="0082631A" w:rsidP="00AF1F7F">
            <w:pPr>
              <w:jc w:val="center"/>
              <w:rPr>
                <w:b/>
              </w:rPr>
            </w:pPr>
          </w:p>
        </w:tc>
        <w:tc>
          <w:tcPr>
            <w:tcW w:w="720" w:type="dxa"/>
          </w:tcPr>
          <w:p w:rsidR="0082631A" w:rsidRDefault="0082631A" w:rsidP="00AF1F7F">
            <w:pPr>
              <w:jc w:val="center"/>
              <w:rPr>
                <w:b/>
              </w:rPr>
            </w:pPr>
          </w:p>
        </w:tc>
        <w:tc>
          <w:tcPr>
            <w:tcW w:w="720" w:type="dxa"/>
          </w:tcPr>
          <w:p w:rsidR="0082631A" w:rsidRDefault="0082631A" w:rsidP="00AF1F7F">
            <w:pPr>
              <w:jc w:val="center"/>
              <w:rPr>
                <w:b/>
              </w:rPr>
            </w:pPr>
          </w:p>
        </w:tc>
        <w:tc>
          <w:tcPr>
            <w:tcW w:w="720" w:type="dxa"/>
          </w:tcPr>
          <w:p w:rsidR="0082631A" w:rsidRDefault="0082631A" w:rsidP="00AF1F7F">
            <w:pPr>
              <w:jc w:val="center"/>
              <w:rPr>
                <w:b/>
              </w:rPr>
            </w:pPr>
          </w:p>
        </w:tc>
        <w:tc>
          <w:tcPr>
            <w:tcW w:w="816" w:type="dxa"/>
            <w:shd w:val="clear" w:color="auto" w:fill="auto"/>
          </w:tcPr>
          <w:p w:rsidR="0082631A" w:rsidRDefault="0082631A" w:rsidP="00AF1F7F">
            <w:pPr>
              <w:jc w:val="center"/>
              <w:rPr>
                <w:b/>
              </w:rPr>
            </w:pPr>
          </w:p>
        </w:tc>
        <w:tc>
          <w:tcPr>
            <w:tcW w:w="960" w:type="dxa"/>
          </w:tcPr>
          <w:p w:rsidR="0082631A" w:rsidRDefault="0082631A" w:rsidP="00AF1F7F">
            <w:pPr>
              <w:jc w:val="center"/>
              <w:rPr>
                <w:b/>
              </w:rPr>
            </w:pPr>
            <w:r>
              <w:rPr>
                <w:b/>
              </w:rPr>
              <w:t>X</w:t>
            </w:r>
          </w:p>
        </w:tc>
        <w:tc>
          <w:tcPr>
            <w:tcW w:w="1200" w:type="dxa"/>
          </w:tcPr>
          <w:p w:rsidR="0082631A" w:rsidRDefault="0082631A" w:rsidP="00AF1F7F">
            <w:pPr>
              <w:jc w:val="center"/>
              <w:rPr>
                <w:b/>
              </w:rPr>
            </w:pPr>
            <w:r>
              <w:rPr>
                <w:b/>
              </w:rPr>
              <w:t>X</w:t>
            </w:r>
          </w:p>
        </w:tc>
        <w:tc>
          <w:tcPr>
            <w:tcW w:w="840" w:type="dxa"/>
          </w:tcPr>
          <w:p w:rsidR="0082631A" w:rsidRPr="000671A8" w:rsidRDefault="0082631A" w:rsidP="00AF1F7F">
            <w:pPr>
              <w:jc w:val="center"/>
              <w:rPr>
                <w:b/>
              </w:rPr>
            </w:pPr>
          </w:p>
        </w:tc>
      </w:tr>
      <w:tr w:rsidR="0082631A" w:rsidRPr="000671A8" w:rsidTr="00AF1F7F">
        <w:tc>
          <w:tcPr>
            <w:tcW w:w="1068" w:type="dxa"/>
          </w:tcPr>
          <w:p w:rsidR="0082631A" w:rsidRPr="000671A8" w:rsidRDefault="0082631A" w:rsidP="00AF1F7F">
            <w:pPr>
              <w:jc w:val="center"/>
              <w:rPr>
                <w:b/>
              </w:rPr>
            </w:pPr>
            <w:r>
              <w:rPr>
                <w:b/>
              </w:rPr>
              <w:t xml:space="preserve">July 31 </w:t>
            </w:r>
          </w:p>
          <w:p w:rsidR="0082631A" w:rsidRDefault="0082631A" w:rsidP="00AF1F7F">
            <w:pPr>
              <w:jc w:val="center"/>
              <w:rPr>
                <w:sz w:val="16"/>
                <w:szCs w:val="16"/>
              </w:rPr>
            </w:pPr>
            <w:r w:rsidRPr="000671A8">
              <w:rPr>
                <w:sz w:val="16"/>
                <w:szCs w:val="16"/>
              </w:rPr>
              <w:t>8-9</w:t>
            </w:r>
            <w:r>
              <w:rPr>
                <w:sz w:val="16"/>
                <w:szCs w:val="16"/>
              </w:rPr>
              <w:t>\</w:t>
            </w:r>
          </w:p>
          <w:p w:rsidR="0082631A" w:rsidRPr="00041B4C" w:rsidRDefault="0082631A" w:rsidP="00AF1F7F">
            <w:pPr>
              <w:jc w:val="center"/>
              <w:rPr>
                <w:color w:val="FF0000"/>
                <w:sz w:val="16"/>
                <w:szCs w:val="16"/>
                <w:u w:val="single"/>
              </w:rPr>
            </w:pPr>
          </w:p>
        </w:tc>
        <w:tc>
          <w:tcPr>
            <w:tcW w:w="1290" w:type="dxa"/>
          </w:tcPr>
          <w:p w:rsidR="0082631A" w:rsidRPr="007969FF" w:rsidRDefault="0082631A" w:rsidP="00AF1F7F">
            <w:pPr>
              <w:jc w:val="center"/>
            </w:pPr>
            <w:r>
              <w:t>TBA</w:t>
            </w:r>
          </w:p>
        </w:tc>
        <w:tc>
          <w:tcPr>
            <w:tcW w:w="2310" w:type="dxa"/>
          </w:tcPr>
          <w:p w:rsidR="0082631A" w:rsidRPr="007969FF" w:rsidRDefault="0082631A" w:rsidP="00AF1F7F">
            <w:pPr>
              <w:jc w:val="center"/>
            </w:pPr>
            <w:r w:rsidRPr="00807B55">
              <w:rPr>
                <w:highlight w:val="green"/>
              </w:rPr>
              <w:t>*Surgical Asepsis-</w:t>
            </w:r>
            <w:r w:rsidRPr="00807B55">
              <w:rPr>
                <w:i/>
                <w:highlight w:val="green"/>
              </w:rPr>
              <w:t>Group  3</w:t>
            </w:r>
          </w:p>
        </w:tc>
        <w:tc>
          <w:tcPr>
            <w:tcW w:w="1800" w:type="dxa"/>
          </w:tcPr>
          <w:p w:rsidR="0082631A" w:rsidRPr="000671A8" w:rsidRDefault="0082631A" w:rsidP="00AF1F7F">
            <w:pPr>
              <w:rPr>
                <w:sz w:val="20"/>
                <w:szCs w:val="20"/>
              </w:rPr>
            </w:pPr>
            <w:r w:rsidRPr="000671A8">
              <w:rPr>
                <w:sz w:val="20"/>
                <w:szCs w:val="20"/>
              </w:rPr>
              <w:t>Sterile technique; gowning and gloving</w:t>
            </w: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816" w:type="dxa"/>
            <w:shd w:val="clear" w:color="auto" w:fill="auto"/>
          </w:tcPr>
          <w:p w:rsidR="0082631A" w:rsidRPr="000671A8" w:rsidRDefault="0082631A" w:rsidP="00AF1F7F">
            <w:pPr>
              <w:jc w:val="center"/>
              <w:rPr>
                <w:b/>
              </w:rPr>
            </w:pPr>
            <w:r w:rsidRPr="000671A8">
              <w:rPr>
                <w:b/>
              </w:rPr>
              <w:t>X</w:t>
            </w:r>
          </w:p>
        </w:tc>
        <w:tc>
          <w:tcPr>
            <w:tcW w:w="960" w:type="dxa"/>
          </w:tcPr>
          <w:p w:rsidR="0082631A" w:rsidRPr="000671A8" w:rsidRDefault="0082631A" w:rsidP="00AF1F7F">
            <w:pPr>
              <w:jc w:val="center"/>
              <w:rPr>
                <w:b/>
              </w:rPr>
            </w:pPr>
            <w:r w:rsidRPr="000671A8">
              <w:rPr>
                <w:b/>
              </w:rPr>
              <w:t>X</w:t>
            </w:r>
          </w:p>
        </w:tc>
        <w:tc>
          <w:tcPr>
            <w:tcW w:w="1200" w:type="dxa"/>
          </w:tcPr>
          <w:p w:rsidR="0082631A" w:rsidRPr="000671A8" w:rsidRDefault="0082631A" w:rsidP="00AF1F7F">
            <w:pPr>
              <w:jc w:val="center"/>
              <w:rPr>
                <w:b/>
              </w:rPr>
            </w:pPr>
            <w:r w:rsidRPr="000671A8">
              <w:rPr>
                <w:b/>
              </w:rPr>
              <w:t>X</w:t>
            </w:r>
          </w:p>
        </w:tc>
        <w:tc>
          <w:tcPr>
            <w:tcW w:w="840" w:type="dxa"/>
          </w:tcPr>
          <w:p w:rsidR="0082631A" w:rsidRPr="000671A8" w:rsidRDefault="0082631A" w:rsidP="00AF1F7F">
            <w:pPr>
              <w:jc w:val="center"/>
              <w:rPr>
                <w:b/>
              </w:rPr>
            </w:pPr>
            <w:r w:rsidRPr="000671A8">
              <w:rPr>
                <w:b/>
              </w:rPr>
              <w:t>X</w:t>
            </w:r>
          </w:p>
        </w:tc>
      </w:tr>
      <w:tr w:rsidR="0082631A" w:rsidRPr="000671A8" w:rsidTr="00AF1F7F">
        <w:tc>
          <w:tcPr>
            <w:tcW w:w="1068" w:type="dxa"/>
          </w:tcPr>
          <w:p w:rsidR="0082631A" w:rsidRPr="000671A8" w:rsidRDefault="0082631A" w:rsidP="00AF1F7F">
            <w:pPr>
              <w:jc w:val="center"/>
              <w:rPr>
                <w:sz w:val="16"/>
                <w:szCs w:val="16"/>
              </w:rPr>
            </w:pPr>
            <w:r>
              <w:rPr>
                <w:sz w:val="16"/>
                <w:szCs w:val="16"/>
              </w:rPr>
              <w:t>9</w:t>
            </w:r>
            <w:r w:rsidRPr="000671A8">
              <w:rPr>
                <w:sz w:val="16"/>
                <w:szCs w:val="16"/>
              </w:rPr>
              <w:t>-12</w:t>
            </w:r>
          </w:p>
        </w:tc>
        <w:tc>
          <w:tcPr>
            <w:tcW w:w="1290" w:type="dxa"/>
          </w:tcPr>
          <w:p w:rsidR="0082631A" w:rsidRPr="007969FF" w:rsidRDefault="0082631A" w:rsidP="00AF1F7F">
            <w:pPr>
              <w:jc w:val="center"/>
            </w:pPr>
            <w:r>
              <w:t>LRC</w:t>
            </w:r>
          </w:p>
        </w:tc>
        <w:tc>
          <w:tcPr>
            <w:tcW w:w="2310" w:type="dxa"/>
          </w:tcPr>
          <w:p w:rsidR="0082631A" w:rsidRDefault="0082631A" w:rsidP="00AF1F7F">
            <w:pPr>
              <w:jc w:val="center"/>
            </w:pPr>
            <w:r>
              <w:t>**</w:t>
            </w:r>
            <w:r w:rsidRPr="00807B55">
              <w:rPr>
                <w:highlight w:val="magenta"/>
              </w:rPr>
              <w:t>Circulation Procedures; Lumbar Puncture –Lab A</w:t>
            </w:r>
          </w:p>
          <w:p w:rsidR="0082631A" w:rsidRPr="007969FF" w:rsidRDefault="0082631A" w:rsidP="00AF1F7F">
            <w:pPr>
              <w:jc w:val="center"/>
            </w:pPr>
          </w:p>
        </w:tc>
        <w:tc>
          <w:tcPr>
            <w:tcW w:w="1800" w:type="dxa"/>
          </w:tcPr>
          <w:p w:rsidR="0082631A" w:rsidRPr="000671A8" w:rsidRDefault="0082631A" w:rsidP="00AF1F7F">
            <w:pPr>
              <w:rPr>
                <w:sz w:val="20"/>
                <w:szCs w:val="20"/>
              </w:rPr>
            </w:pPr>
            <w:r w:rsidRPr="000671A8">
              <w:rPr>
                <w:sz w:val="20"/>
                <w:szCs w:val="20"/>
              </w:rPr>
              <w:t xml:space="preserve">Insertion of lines: </w:t>
            </w:r>
            <w:r>
              <w:rPr>
                <w:sz w:val="20"/>
                <w:szCs w:val="20"/>
              </w:rPr>
              <w:t>int. jugular</w:t>
            </w:r>
            <w:r w:rsidRPr="000671A8">
              <w:rPr>
                <w:sz w:val="20"/>
                <w:szCs w:val="20"/>
              </w:rPr>
              <w:t xml:space="preserve">, arterial, femoral,  umbilical, ext.jug,  </w:t>
            </w:r>
            <w:proofErr w:type="spellStart"/>
            <w:r w:rsidRPr="000671A8">
              <w:rPr>
                <w:sz w:val="20"/>
                <w:szCs w:val="20"/>
              </w:rPr>
              <w:t>interosseous</w:t>
            </w:r>
            <w:proofErr w:type="spellEnd"/>
            <w:r w:rsidRPr="000671A8">
              <w:rPr>
                <w:sz w:val="20"/>
                <w:szCs w:val="20"/>
              </w:rPr>
              <w:t xml:space="preserve">; chest tubes, lumbar puncture, needle </w:t>
            </w:r>
            <w:proofErr w:type="spellStart"/>
            <w:r w:rsidRPr="000671A8">
              <w:rPr>
                <w:sz w:val="20"/>
                <w:szCs w:val="20"/>
              </w:rPr>
              <w:t>thoracostomy</w:t>
            </w:r>
            <w:proofErr w:type="spellEnd"/>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816" w:type="dxa"/>
            <w:shd w:val="clear" w:color="auto" w:fill="auto"/>
          </w:tcPr>
          <w:p w:rsidR="0082631A" w:rsidRPr="000671A8" w:rsidRDefault="0082631A" w:rsidP="00AF1F7F">
            <w:pPr>
              <w:jc w:val="center"/>
              <w:rPr>
                <w:b/>
              </w:rPr>
            </w:pPr>
          </w:p>
          <w:p w:rsidR="0082631A" w:rsidRPr="000671A8" w:rsidRDefault="0082631A" w:rsidP="00AF1F7F">
            <w:pPr>
              <w:jc w:val="center"/>
              <w:rPr>
                <w:b/>
              </w:rPr>
            </w:pPr>
            <w:r w:rsidRPr="000671A8">
              <w:rPr>
                <w:b/>
              </w:rPr>
              <w:t>X</w:t>
            </w:r>
          </w:p>
        </w:tc>
        <w:tc>
          <w:tcPr>
            <w:tcW w:w="960" w:type="dxa"/>
          </w:tcPr>
          <w:p w:rsidR="0082631A" w:rsidRPr="000671A8" w:rsidRDefault="0082631A" w:rsidP="00AF1F7F">
            <w:pPr>
              <w:jc w:val="center"/>
              <w:rPr>
                <w:b/>
              </w:rPr>
            </w:pPr>
          </w:p>
          <w:p w:rsidR="0082631A" w:rsidRPr="000671A8" w:rsidRDefault="0082631A" w:rsidP="00AF1F7F">
            <w:pPr>
              <w:jc w:val="center"/>
              <w:rPr>
                <w:b/>
              </w:rPr>
            </w:pPr>
            <w:r w:rsidRPr="000671A8">
              <w:rPr>
                <w:b/>
              </w:rPr>
              <w:t>X</w:t>
            </w:r>
          </w:p>
        </w:tc>
        <w:tc>
          <w:tcPr>
            <w:tcW w:w="1200" w:type="dxa"/>
          </w:tcPr>
          <w:p w:rsidR="0082631A" w:rsidRPr="000671A8" w:rsidRDefault="0082631A" w:rsidP="00AF1F7F">
            <w:pPr>
              <w:jc w:val="center"/>
              <w:rPr>
                <w:b/>
              </w:rPr>
            </w:pPr>
          </w:p>
          <w:p w:rsidR="0082631A" w:rsidRPr="000671A8" w:rsidRDefault="0082631A" w:rsidP="00AF1F7F">
            <w:pPr>
              <w:jc w:val="center"/>
              <w:rPr>
                <w:b/>
              </w:rPr>
            </w:pPr>
            <w:r w:rsidRPr="000671A8">
              <w:rPr>
                <w:b/>
              </w:rPr>
              <w:t>X</w:t>
            </w:r>
          </w:p>
        </w:tc>
        <w:tc>
          <w:tcPr>
            <w:tcW w:w="840" w:type="dxa"/>
          </w:tcPr>
          <w:p w:rsidR="0082631A" w:rsidRPr="000671A8" w:rsidRDefault="0082631A" w:rsidP="00AF1F7F">
            <w:pPr>
              <w:jc w:val="center"/>
              <w:rPr>
                <w:b/>
              </w:rPr>
            </w:pPr>
          </w:p>
          <w:p w:rsidR="0082631A" w:rsidRPr="000671A8" w:rsidRDefault="0082631A" w:rsidP="00AF1F7F">
            <w:pPr>
              <w:jc w:val="center"/>
              <w:rPr>
                <w:b/>
              </w:rPr>
            </w:pPr>
            <w:r w:rsidRPr="000671A8">
              <w:rPr>
                <w:b/>
              </w:rPr>
              <w:t>X</w:t>
            </w:r>
          </w:p>
        </w:tc>
      </w:tr>
      <w:tr w:rsidR="0082631A" w:rsidRPr="000671A8" w:rsidTr="00AF1F7F">
        <w:tc>
          <w:tcPr>
            <w:tcW w:w="1068" w:type="dxa"/>
          </w:tcPr>
          <w:p w:rsidR="0082631A" w:rsidRPr="00493DB9" w:rsidRDefault="0082631A" w:rsidP="00AF1F7F">
            <w:pPr>
              <w:jc w:val="center"/>
              <w:rPr>
                <w:sz w:val="20"/>
                <w:szCs w:val="20"/>
              </w:rPr>
            </w:pPr>
            <w:r w:rsidRPr="00493DB9">
              <w:rPr>
                <w:sz w:val="20"/>
                <w:szCs w:val="20"/>
              </w:rPr>
              <w:t>1:00-4:00</w:t>
            </w:r>
          </w:p>
        </w:tc>
        <w:tc>
          <w:tcPr>
            <w:tcW w:w="1290" w:type="dxa"/>
          </w:tcPr>
          <w:p w:rsidR="0082631A" w:rsidRDefault="0082631A" w:rsidP="00AF1F7F">
            <w:pPr>
              <w:jc w:val="center"/>
            </w:pPr>
            <w:r>
              <w:t>LRC</w:t>
            </w:r>
          </w:p>
        </w:tc>
        <w:tc>
          <w:tcPr>
            <w:tcW w:w="2310" w:type="dxa"/>
          </w:tcPr>
          <w:p w:rsidR="0082631A" w:rsidRDefault="0082631A" w:rsidP="00AF1F7F">
            <w:pPr>
              <w:jc w:val="center"/>
            </w:pPr>
            <w:r>
              <w:t>**</w:t>
            </w:r>
            <w:r w:rsidRPr="00807B55">
              <w:rPr>
                <w:highlight w:val="magenta"/>
              </w:rPr>
              <w:t>Circulation Procedures; Lumbar Puncture- Lab B</w:t>
            </w:r>
          </w:p>
        </w:tc>
        <w:tc>
          <w:tcPr>
            <w:tcW w:w="1800" w:type="dxa"/>
          </w:tcPr>
          <w:p w:rsidR="0082631A" w:rsidRDefault="0082631A" w:rsidP="00AF1F7F">
            <w:pPr>
              <w:rPr>
                <w:sz w:val="20"/>
                <w:szCs w:val="20"/>
                <w:lang w:val="fr-FR"/>
              </w:rPr>
            </w:pPr>
            <w:proofErr w:type="spellStart"/>
            <w:r>
              <w:rPr>
                <w:sz w:val="20"/>
                <w:szCs w:val="20"/>
                <w:lang w:val="fr-FR"/>
              </w:rPr>
              <w:t>Same</w:t>
            </w:r>
            <w:proofErr w:type="spellEnd"/>
            <w:r>
              <w:rPr>
                <w:sz w:val="20"/>
                <w:szCs w:val="20"/>
                <w:lang w:val="fr-FR"/>
              </w:rPr>
              <w:t xml:space="preserve"> as </w:t>
            </w:r>
            <w:proofErr w:type="spellStart"/>
            <w:r>
              <w:rPr>
                <w:sz w:val="20"/>
                <w:szCs w:val="20"/>
                <w:lang w:val="fr-FR"/>
              </w:rPr>
              <w:t>above</w:t>
            </w:r>
            <w:proofErr w:type="spellEnd"/>
          </w:p>
        </w:tc>
        <w:tc>
          <w:tcPr>
            <w:tcW w:w="720" w:type="dxa"/>
          </w:tcPr>
          <w:p w:rsidR="0082631A" w:rsidRDefault="0082631A" w:rsidP="00AF1F7F">
            <w:pP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Default="0082631A" w:rsidP="00AF1F7F">
            <w:pPr>
              <w:jc w:val="center"/>
              <w:rPr>
                <w:b/>
              </w:rPr>
            </w:pPr>
          </w:p>
        </w:tc>
        <w:tc>
          <w:tcPr>
            <w:tcW w:w="816" w:type="dxa"/>
            <w:shd w:val="clear" w:color="auto" w:fill="auto"/>
          </w:tcPr>
          <w:p w:rsidR="0082631A" w:rsidRPr="000671A8" w:rsidRDefault="0082631A" w:rsidP="00AF1F7F">
            <w:pPr>
              <w:jc w:val="center"/>
              <w:rPr>
                <w:b/>
                <w:lang w:val="fr-FR"/>
              </w:rPr>
            </w:pPr>
            <w:r>
              <w:rPr>
                <w:b/>
                <w:lang w:val="fr-FR"/>
              </w:rPr>
              <w:t>X</w:t>
            </w:r>
          </w:p>
        </w:tc>
        <w:tc>
          <w:tcPr>
            <w:tcW w:w="960" w:type="dxa"/>
          </w:tcPr>
          <w:p w:rsidR="0082631A" w:rsidRDefault="0082631A" w:rsidP="00AF1F7F">
            <w:pPr>
              <w:jc w:val="center"/>
              <w:rPr>
                <w:b/>
                <w:lang w:val="fr-FR"/>
              </w:rPr>
            </w:pPr>
            <w:r>
              <w:rPr>
                <w:b/>
                <w:lang w:val="fr-FR"/>
              </w:rPr>
              <w:t>X</w:t>
            </w:r>
          </w:p>
        </w:tc>
        <w:tc>
          <w:tcPr>
            <w:tcW w:w="1200" w:type="dxa"/>
          </w:tcPr>
          <w:p w:rsidR="0082631A" w:rsidRDefault="0082631A" w:rsidP="00AF1F7F">
            <w:pPr>
              <w:jc w:val="center"/>
              <w:rPr>
                <w:b/>
                <w:lang w:val="fr-FR"/>
              </w:rPr>
            </w:pPr>
            <w:r>
              <w:rPr>
                <w:b/>
                <w:lang w:val="fr-FR"/>
              </w:rPr>
              <w:t>X</w:t>
            </w:r>
          </w:p>
        </w:tc>
        <w:tc>
          <w:tcPr>
            <w:tcW w:w="840" w:type="dxa"/>
          </w:tcPr>
          <w:p w:rsidR="0082631A" w:rsidRDefault="0082631A" w:rsidP="00AF1F7F">
            <w:pPr>
              <w:jc w:val="center"/>
              <w:rPr>
                <w:b/>
                <w:lang w:val="fr-FR"/>
              </w:rPr>
            </w:pPr>
            <w:r>
              <w:rPr>
                <w:b/>
                <w:lang w:val="fr-FR"/>
              </w:rPr>
              <w:t>X</w:t>
            </w:r>
          </w:p>
        </w:tc>
      </w:tr>
      <w:tr w:rsidR="0082631A" w:rsidRPr="000671A8" w:rsidTr="00AF1F7F">
        <w:tc>
          <w:tcPr>
            <w:tcW w:w="1068" w:type="dxa"/>
          </w:tcPr>
          <w:p w:rsidR="0082631A" w:rsidRDefault="0082631A" w:rsidP="00AF1F7F">
            <w:pPr>
              <w:jc w:val="center"/>
              <w:rPr>
                <w:b/>
              </w:rPr>
            </w:pPr>
            <w:r>
              <w:rPr>
                <w:b/>
              </w:rPr>
              <w:t>Aug 7</w:t>
            </w:r>
          </w:p>
          <w:p w:rsidR="0082631A" w:rsidRPr="00BE4A3D" w:rsidRDefault="0082631A" w:rsidP="00AF1F7F">
            <w:pPr>
              <w:jc w:val="center"/>
              <w:rPr>
                <w:sz w:val="20"/>
                <w:szCs w:val="20"/>
              </w:rPr>
            </w:pPr>
            <w:r w:rsidRPr="00BE4A3D">
              <w:rPr>
                <w:sz w:val="20"/>
                <w:szCs w:val="20"/>
              </w:rPr>
              <w:t>9-12</w:t>
            </w:r>
          </w:p>
        </w:tc>
        <w:tc>
          <w:tcPr>
            <w:tcW w:w="1290" w:type="dxa"/>
          </w:tcPr>
          <w:p w:rsidR="0082631A" w:rsidRDefault="0082631A" w:rsidP="00AF1F7F">
            <w:pPr>
              <w:jc w:val="center"/>
            </w:pPr>
            <w:r>
              <w:t>227</w:t>
            </w:r>
          </w:p>
        </w:tc>
        <w:tc>
          <w:tcPr>
            <w:tcW w:w="2310" w:type="dxa"/>
          </w:tcPr>
          <w:p w:rsidR="0082631A" w:rsidRDefault="0082631A" w:rsidP="00AF1F7F">
            <w:pPr>
              <w:jc w:val="center"/>
            </w:pPr>
            <w:r>
              <w:t>Pedi Radiology</w:t>
            </w:r>
          </w:p>
        </w:tc>
        <w:tc>
          <w:tcPr>
            <w:tcW w:w="1800" w:type="dxa"/>
          </w:tcPr>
          <w:p w:rsidR="0082631A" w:rsidRPr="000671A8" w:rsidRDefault="0082631A" w:rsidP="00AF1F7F">
            <w:pPr>
              <w:rPr>
                <w:sz w:val="20"/>
                <w:szCs w:val="20"/>
                <w:lang w:val="fr-FR"/>
              </w:rPr>
            </w:pPr>
            <w:r>
              <w:rPr>
                <w:sz w:val="20"/>
                <w:szCs w:val="20"/>
                <w:lang w:val="fr-FR"/>
              </w:rPr>
              <w:t xml:space="preserve">General </w:t>
            </w:r>
            <w:proofErr w:type="spellStart"/>
            <w:r>
              <w:rPr>
                <w:sz w:val="20"/>
                <w:szCs w:val="20"/>
                <w:lang w:val="fr-FR"/>
              </w:rPr>
              <w:t>radiology</w:t>
            </w:r>
            <w:proofErr w:type="spellEnd"/>
            <w:r>
              <w:rPr>
                <w:sz w:val="20"/>
                <w:szCs w:val="20"/>
                <w:lang w:val="fr-FR"/>
              </w:rPr>
              <w:t xml:space="preserve">  for </w:t>
            </w:r>
            <w:proofErr w:type="spellStart"/>
            <w:r>
              <w:rPr>
                <w:sz w:val="20"/>
                <w:szCs w:val="20"/>
                <w:lang w:val="fr-FR"/>
              </w:rPr>
              <w:t>pediatrics</w:t>
            </w:r>
            <w:proofErr w:type="spellEnd"/>
          </w:p>
        </w:tc>
        <w:tc>
          <w:tcPr>
            <w:tcW w:w="720" w:type="dxa"/>
          </w:tcPr>
          <w:p w:rsidR="0082631A" w:rsidRPr="000671A8" w:rsidRDefault="0082631A" w:rsidP="00AF1F7F">
            <w:pPr>
              <w:rPr>
                <w:b/>
              </w:rPr>
            </w:pPr>
            <w:r>
              <w:rPr>
                <w:b/>
              </w:rPr>
              <w:t>X</w:t>
            </w: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r>
              <w:rPr>
                <w:b/>
              </w:rPr>
              <w:t>X</w:t>
            </w:r>
          </w:p>
        </w:tc>
        <w:tc>
          <w:tcPr>
            <w:tcW w:w="816" w:type="dxa"/>
            <w:shd w:val="clear" w:color="auto" w:fill="auto"/>
          </w:tcPr>
          <w:p w:rsidR="0082631A" w:rsidRPr="000671A8" w:rsidRDefault="0082631A" w:rsidP="00AF1F7F">
            <w:pPr>
              <w:jc w:val="center"/>
              <w:rPr>
                <w:b/>
                <w:lang w:val="fr-FR"/>
              </w:rPr>
            </w:pPr>
          </w:p>
        </w:tc>
        <w:tc>
          <w:tcPr>
            <w:tcW w:w="960" w:type="dxa"/>
          </w:tcPr>
          <w:p w:rsidR="0082631A" w:rsidRPr="000671A8" w:rsidRDefault="0082631A" w:rsidP="00AF1F7F">
            <w:pPr>
              <w:jc w:val="center"/>
              <w:rPr>
                <w:b/>
                <w:lang w:val="fr-FR"/>
              </w:rPr>
            </w:pPr>
            <w:r>
              <w:rPr>
                <w:b/>
                <w:lang w:val="fr-FR"/>
              </w:rPr>
              <w:t>X</w:t>
            </w:r>
          </w:p>
        </w:tc>
        <w:tc>
          <w:tcPr>
            <w:tcW w:w="1200" w:type="dxa"/>
          </w:tcPr>
          <w:p w:rsidR="0082631A" w:rsidRPr="000671A8" w:rsidRDefault="0082631A" w:rsidP="00AF1F7F">
            <w:pPr>
              <w:jc w:val="center"/>
              <w:rPr>
                <w:b/>
                <w:lang w:val="fr-FR"/>
              </w:rPr>
            </w:pPr>
            <w:r>
              <w:rPr>
                <w:b/>
                <w:lang w:val="fr-FR"/>
              </w:rPr>
              <w:t>X</w:t>
            </w:r>
          </w:p>
        </w:tc>
        <w:tc>
          <w:tcPr>
            <w:tcW w:w="840" w:type="dxa"/>
          </w:tcPr>
          <w:p w:rsidR="0082631A" w:rsidRPr="000671A8" w:rsidRDefault="0082631A" w:rsidP="00AF1F7F">
            <w:pPr>
              <w:jc w:val="center"/>
              <w:rPr>
                <w:b/>
                <w:lang w:val="fr-FR"/>
              </w:rPr>
            </w:pPr>
            <w:r>
              <w:rPr>
                <w:b/>
                <w:lang w:val="fr-FR"/>
              </w:rPr>
              <w:t>X</w:t>
            </w:r>
          </w:p>
        </w:tc>
      </w:tr>
      <w:tr w:rsidR="0082631A" w:rsidRPr="000671A8" w:rsidTr="00AF1F7F">
        <w:tc>
          <w:tcPr>
            <w:tcW w:w="1068" w:type="dxa"/>
          </w:tcPr>
          <w:p w:rsidR="0082631A" w:rsidRPr="00A319F8" w:rsidRDefault="0082631A" w:rsidP="00AF1F7F">
            <w:pPr>
              <w:jc w:val="center"/>
            </w:pPr>
          </w:p>
          <w:p w:rsidR="0082631A" w:rsidRPr="000671A8" w:rsidRDefault="0082631A" w:rsidP="00AF1F7F">
            <w:pPr>
              <w:jc w:val="center"/>
              <w:rPr>
                <w:sz w:val="16"/>
                <w:szCs w:val="16"/>
              </w:rPr>
            </w:pPr>
            <w:r w:rsidRPr="000671A8">
              <w:rPr>
                <w:sz w:val="16"/>
                <w:szCs w:val="16"/>
              </w:rPr>
              <w:t>1-4</w:t>
            </w:r>
          </w:p>
        </w:tc>
        <w:tc>
          <w:tcPr>
            <w:tcW w:w="1290" w:type="dxa"/>
          </w:tcPr>
          <w:p w:rsidR="0082631A" w:rsidRDefault="0082631A" w:rsidP="00AF1F7F">
            <w:pPr>
              <w:jc w:val="center"/>
            </w:pPr>
            <w:r>
              <w:t>227</w:t>
            </w:r>
          </w:p>
        </w:tc>
        <w:tc>
          <w:tcPr>
            <w:tcW w:w="2310" w:type="dxa"/>
          </w:tcPr>
          <w:p w:rsidR="0082631A" w:rsidRPr="007969FF" w:rsidRDefault="0082631A" w:rsidP="00AF1F7F">
            <w:pPr>
              <w:jc w:val="center"/>
            </w:pPr>
            <w:r>
              <w:t xml:space="preserve">Adult </w:t>
            </w:r>
            <w:r w:rsidRPr="007969FF">
              <w:t>Hemodynamic Monitoring</w:t>
            </w:r>
          </w:p>
        </w:tc>
        <w:tc>
          <w:tcPr>
            <w:tcW w:w="1800" w:type="dxa"/>
          </w:tcPr>
          <w:p w:rsidR="0082631A" w:rsidRPr="000671A8" w:rsidRDefault="0082631A" w:rsidP="00AF1F7F">
            <w:pPr>
              <w:rPr>
                <w:sz w:val="20"/>
                <w:szCs w:val="20"/>
                <w:lang w:val="fr-FR"/>
              </w:rPr>
            </w:pPr>
            <w:r w:rsidRPr="000671A8">
              <w:rPr>
                <w:sz w:val="20"/>
                <w:szCs w:val="20"/>
                <w:lang w:val="fr-FR"/>
              </w:rPr>
              <w:t>CVP, SLR, CI, PA pressures</w:t>
            </w:r>
          </w:p>
        </w:tc>
        <w:tc>
          <w:tcPr>
            <w:tcW w:w="720" w:type="dxa"/>
          </w:tcPr>
          <w:p w:rsidR="0082631A" w:rsidRPr="000671A8" w:rsidRDefault="0082631A" w:rsidP="00AF1F7F">
            <w:pP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720" w:type="dxa"/>
          </w:tcPr>
          <w:p w:rsidR="0082631A" w:rsidRPr="000671A8" w:rsidRDefault="0082631A" w:rsidP="00AF1F7F">
            <w:pPr>
              <w:jc w:val="center"/>
              <w:rPr>
                <w:b/>
              </w:rPr>
            </w:pPr>
          </w:p>
        </w:tc>
        <w:tc>
          <w:tcPr>
            <w:tcW w:w="816" w:type="dxa"/>
            <w:shd w:val="clear" w:color="auto" w:fill="auto"/>
          </w:tcPr>
          <w:p w:rsidR="0082631A" w:rsidRPr="000671A8" w:rsidRDefault="0082631A" w:rsidP="00AF1F7F">
            <w:pPr>
              <w:jc w:val="center"/>
              <w:rPr>
                <w:b/>
                <w:lang w:val="fr-FR"/>
              </w:rPr>
            </w:pPr>
            <w:r w:rsidRPr="000671A8">
              <w:rPr>
                <w:b/>
                <w:lang w:val="fr-FR"/>
              </w:rPr>
              <w:t>X</w:t>
            </w:r>
          </w:p>
        </w:tc>
        <w:tc>
          <w:tcPr>
            <w:tcW w:w="960" w:type="dxa"/>
          </w:tcPr>
          <w:p w:rsidR="0082631A" w:rsidRPr="000671A8" w:rsidRDefault="0082631A" w:rsidP="00AF1F7F">
            <w:pPr>
              <w:jc w:val="center"/>
              <w:rPr>
                <w:b/>
                <w:lang w:val="fr-FR"/>
              </w:rPr>
            </w:pPr>
          </w:p>
        </w:tc>
        <w:tc>
          <w:tcPr>
            <w:tcW w:w="1200" w:type="dxa"/>
          </w:tcPr>
          <w:p w:rsidR="0082631A" w:rsidRPr="000671A8" w:rsidRDefault="0082631A" w:rsidP="00AF1F7F">
            <w:pPr>
              <w:jc w:val="center"/>
              <w:rPr>
                <w:b/>
                <w:lang w:val="fr-FR"/>
              </w:rPr>
            </w:pPr>
          </w:p>
        </w:tc>
        <w:tc>
          <w:tcPr>
            <w:tcW w:w="840" w:type="dxa"/>
          </w:tcPr>
          <w:p w:rsidR="0082631A" w:rsidRPr="000671A8" w:rsidRDefault="0082631A" w:rsidP="00AF1F7F">
            <w:pPr>
              <w:jc w:val="center"/>
              <w:rPr>
                <w:b/>
                <w:lang w:val="fr-FR"/>
              </w:rPr>
            </w:pPr>
          </w:p>
        </w:tc>
      </w:tr>
      <w:tr w:rsidR="0082631A" w:rsidRPr="000671A8" w:rsidTr="00AF1F7F">
        <w:tc>
          <w:tcPr>
            <w:tcW w:w="1068" w:type="dxa"/>
          </w:tcPr>
          <w:p w:rsidR="0082631A" w:rsidRPr="00A319F8" w:rsidRDefault="0082631A" w:rsidP="00AF1F7F">
            <w:pPr>
              <w:jc w:val="center"/>
            </w:pPr>
            <w:r>
              <w:t>1-4</w:t>
            </w:r>
          </w:p>
        </w:tc>
        <w:tc>
          <w:tcPr>
            <w:tcW w:w="1290" w:type="dxa"/>
          </w:tcPr>
          <w:p w:rsidR="0082631A" w:rsidRDefault="0082631A" w:rsidP="00AF1F7F">
            <w:pPr>
              <w:jc w:val="center"/>
              <w:rPr>
                <w:highlight w:val="yellow"/>
              </w:rPr>
            </w:pPr>
            <w:r w:rsidRPr="00A319F8">
              <w:t>220</w:t>
            </w:r>
          </w:p>
        </w:tc>
        <w:tc>
          <w:tcPr>
            <w:tcW w:w="2310" w:type="dxa"/>
          </w:tcPr>
          <w:p w:rsidR="0082631A" w:rsidRPr="006D5D27" w:rsidRDefault="0082631A" w:rsidP="00AF1F7F">
            <w:pPr>
              <w:jc w:val="center"/>
              <w:rPr>
                <w:highlight w:val="yellow"/>
              </w:rPr>
            </w:pPr>
            <w:r w:rsidRPr="00A319F8">
              <w:t>Pedi</w:t>
            </w:r>
            <w:r>
              <w:t xml:space="preserve"> Hemodynamic Monitoring</w:t>
            </w:r>
          </w:p>
        </w:tc>
        <w:tc>
          <w:tcPr>
            <w:tcW w:w="1800" w:type="dxa"/>
          </w:tcPr>
          <w:p w:rsidR="0082631A" w:rsidRDefault="0082631A" w:rsidP="00AF1F7F">
            <w:pPr>
              <w:rPr>
                <w:sz w:val="20"/>
                <w:szCs w:val="20"/>
              </w:rPr>
            </w:pPr>
            <w:r>
              <w:rPr>
                <w:sz w:val="20"/>
                <w:szCs w:val="20"/>
              </w:rPr>
              <w:t>CVP, SLR, CI, PA pressures</w:t>
            </w:r>
          </w:p>
        </w:tc>
        <w:tc>
          <w:tcPr>
            <w:tcW w:w="720" w:type="dxa"/>
          </w:tcPr>
          <w:p w:rsidR="0082631A" w:rsidRDefault="0082631A" w:rsidP="00AF1F7F">
            <w:pPr>
              <w:jc w:val="center"/>
              <w:rPr>
                <w:b/>
              </w:rPr>
            </w:pPr>
          </w:p>
        </w:tc>
        <w:tc>
          <w:tcPr>
            <w:tcW w:w="720" w:type="dxa"/>
          </w:tcPr>
          <w:p w:rsidR="0082631A" w:rsidRDefault="0082631A" w:rsidP="00AF1F7F">
            <w:pPr>
              <w:jc w:val="center"/>
              <w:rPr>
                <w:b/>
              </w:rPr>
            </w:pPr>
          </w:p>
        </w:tc>
        <w:tc>
          <w:tcPr>
            <w:tcW w:w="720" w:type="dxa"/>
          </w:tcPr>
          <w:p w:rsidR="0082631A" w:rsidRDefault="0082631A" w:rsidP="00AF1F7F">
            <w:pPr>
              <w:jc w:val="center"/>
              <w:rPr>
                <w:b/>
              </w:rPr>
            </w:pPr>
          </w:p>
        </w:tc>
        <w:tc>
          <w:tcPr>
            <w:tcW w:w="720" w:type="dxa"/>
          </w:tcPr>
          <w:p w:rsidR="0082631A" w:rsidRDefault="0082631A" w:rsidP="00AF1F7F">
            <w:pPr>
              <w:jc w:val="center"/>
              <w:rPr>
                <w:b/>
              </w:rPr>
            </w:pPr>
          </w:p>
        </w:tc>
        <w:tc>
          <w:tcPr>
            <w:tcW w:w="816" w:type="dxa"/>
            <w:shd w:val="clear" w:color="auto" w:fill="auto"/>
          </w:tcPr>
          <w:p w:rsidR="0082631A" w:rsidRDefault="0082631A" w:rsidP="00AF1F7F">
            <w:pPr>
              <w:jc w:val="center"/>
              <w:rPr>
                <w:b/>
              </w:rPr>
            </w:pPr>
          </w:p>
        </w:tc>
        <w:tc>
          <w:tcPr>
            <w:tcW w:w="960" w:type="dxa"/>
          </w:tcPr>
          <w:p w:rsidR="0082631A" w:rsidRDefault="0082631A" w:rsidP="00AF1F7F">
            <w:pPr>
              <w:jc w:val="center"/>
              <w:rPr>
                <w:b/>
              </w:rPr>
            </w:pPr>
            <w:r>
              <w:rPr>
                <w:b/>
              </w:rPr>
              <w:t>X</w:t>
            </w:r>
          </w:p>
        </w:tc>
        <w:tc>
          <w:tcPr>
            <w:tcW w:w="1200" w:type="dxa"/>
          </w:tcPr>
          <w:p w:rsidR="0082631A" w:rsidRDefault="0082631A" w:rsidP="00AF1F7F">
            <w:pPr>
              <w:jc w:val="center"/>
              <w:rPr>
                <w:b/>
              </w:rPr>
            </w:pPr>
            <w:r>
              <w:rPr>
                <w:b/>
              </w:rPr>
              <w:t>X</w:t>
            </w:r>
          </w:p>
        </w:tc>
        <w:tc>
          <w:tcPr>
            <w:tcW w:w="840" w:type="dxa"/>
          </w:tcPr>
          <w:p w:rsidR="0082631A" w:rsidRDefault="0082631A" w:rsidP="00AF1F7F">
            <w:pPr>
              <w:jc w:val="center"/>
              <w:rPr>
                <w:b/>
              </w:rPr>
            </w:pPr>
            <w:r>
              <w:rPr>
                <w:b/>
              </w:rPr>
              <w:t>X</w:t>
            </w:r>
          </w:p>
        </w:tc>
      </w:tr>
      <w:tr w:rsidR="0082631A" w:rsidRPr="000671A8" w:rsidTr="00AF1F7F">
        <w:tc>
          <w:tcPr>
            <w:tcW w:w="1068" w:type="dxa"/>
          </w:tcPr>
          <w:p w:rsidR="0082631A" w:rsidRDefault="0082631A" w:rsidP="00AF1F7F">
            <w:pPr>
              <w:jc w:val="center"/>
              <w:rPr>
                <w:b/>
              </w:rPr>
            </w:pPr>
            <w:r>
              <w:rPr>
                <w:b/>
              </w:rPr>
              <w:t>Aug 14</w:t>
            </w:r>
          </w:p>
          <w:p w:rsidR="0082631A" w:rsidRPr="009F09BE" w:rsidRDefault="0082631A" w:rsidP="00AF1F7F">
            <w:pPr>
              <w:jc w:val="center"/>
              <w:rPr>
                <w:b/>
              </w:rPr>
            </w:pPr>
            <w:r>
              <w:rPr>
                <w:b/>
              </w:rPr>
              <w:t>9:00-11:00</w:t>
            </w:r>
          </w:p>
        </w:tc>
        <w:tc>
          <w:tcPr>
            <w:tcW w:w="1290" w:type="dxa"/>
          </w:tcPr>
          <w:p w:rsidR="0082631A" w:rsidRPr="006D5D27" w:rsidRDefault="0082631A" w:rsidP="00AF1F7F">
            <w:pPr>
              <w:jc w:val="center"/>
              <w:rPr>
                <w:highlight w:val="yellow"/>
              </w:rPr>
            </w:pPr>
            <w:r>
              <w:rPr>
                <w:highlight w:val="yellow"/>
              </w:rPr>
              <w:t>LRC and 216</w:t>
            </w:r>
          </w:p>
        </w:tc>
        <w:tc>
          <w:tcPr>
            <w:tcW w:w="2310" w:type="dxa"/>
          </w:tcPr>
          <w:p w:rsidR="0082631A" w:rsidRDefault="0082631A" w:rsidP="00AF1F7F">
            <w:pPr>
              <w:jc w:val="center"/>
            </w:pPr>
            <w:r w:rsidRPr="006D5D27">
              <w:rPr>
                <w:highlight w:val="yellow"/>
              </w:rPr>
              <w:t>FINAL EXAM</w:t>
            </w:r>
          </w:p>
          <w:p w:rsidR="0082631A" w:rsidRPr="00514017" w:rsidRDefault="0082631A" w:rsidP="00AF1F7F">
            <w:pPr>
              <w:jc w:val="center"/>
            </w:pPr>
            <w:r w:rsidRPr="00BE4A3D">
              <w:rPr>
                <w:sz w:val="18"/>
                <w:szCs w:val="18"/>
                <w:highlight w:val="red"/>
                <w:shd w:val="clear" w:color="auto" w:fill="FFFF99"/>
              </w:rPr>
              <w:t>*bring Radiology verification quiz to</w:t>
            </w:r>
            <w:r w:rsidRPr="006D5D27">
              <w:rPr>
                <w:sz w:val="20"/>
                <w:szCs w:val="20"/>
                <w:highlight w:val="red"/>
                <w:shd w:val="clear" w:color="auto" w:fill="FFFF99"/>
              </w:rPr>
              <w:t xml:space="preserve"> </w:t>
            </w:r>
            <w:r w:rsidRPr="00BE4A3D">
              <w:rPr>
                <w:sz w:val="20"/>
                <w:szCs w:val="20"/>
                <w:highlight w:val="red"/>
                <w:shd w:val="clear" w:color="auto" w:fill="FFFF99"/>
              </w:rPr>
              <w:t>exam</w:t>
            </w:r>
            <w:r w:rsidRPr="006D5D27">
              <w:rPr>
                <w:sz w:val="20"/>
                <w:szCs w:val="20"/>
                <w:highlight w:val="red"/>
                <w:shd w:val="clear" w:color="auto" w:fill="FFFF99"/>
              </w:rPr>
              <w:t>*</w:t>
            </w:r>
          </w:p>
        </w:tc>
        <w:tc>
          <w:tcPr>
            <w:tcW w:w="1800" w:type="dxa"/>
          </w:tcPr>
          <w:p w:rsidR="0082631A" w:rsidRDefault="0082631A" w:rsidP="00AF1F7F">
            <w:pPr>
              <w:rPr>
                <w:sz w:val="20"/>
                <w:szCs w:val="20"/>
              </w:rPr>
            </w:pPr>
          </w:p>
        </w:tc>
        <w:tc>
          <w:tcPr>
            <w:tcW w:w="720" w:type="dxa"/>
          </w:tcPr>
          <w:p w:rsidR="0082631A" w:rsidRPr="000671A8" w:rsidRDefault="0082631A" w:rsidP="00AF1F7F">
            <w:pPr>
              <w:jc w:val="center"/>
              <w:rPr>
                <w:b/>
              </w:rPr>
            </w:pPr>
            <w:r>
              <w:rPr>
                <w:b/>
              </w:rPr>
              <w:t>X</w:t>
            </w:r>
          </w:p>
        </w:tc>
        <w:tc>
          <w:tcPr>
            <w:tcW w:w="720" w:type="dxa"/>
          </w:tcPr>
          <w:p w:rsidR="0082631A" w:rsidRPr="000671A8" w:rsidRDefault="0082631A" w:rsidP="00AF1F7F">
            <w:pPr>
              <w:jc w:val="center"/>
              <w:rPr>
                <w:b/>
              </w:rPr>
            </w:pPr>
            <w:r>
              <w:rPr>
                <w:b/>
              </w:rPr>
              <w:t>X</w:t>
            </w:r>
          </w:p>
        </w:tc>
        <w:tc>
          <w:tcPr>
            <w:tcW w:w="720" w:type="dxa"/>
          </w:tcPr>
          <w:p w:rsidR="0082631A" w:rsidRPr="000671A8" w:rsidRDefault="0082631A" w:rsidP="00AF1F7F">
            <w:pPr>
              <w:jc w:val="center"/>
              <w:rPr>
                <w:b/>
              </w:rPr>
            </w:pPr>
            <w:r>
              <w:rPr>
                <w:b/>
              </w:rPr>
              <w:t>X</w:t>
            </w:r>
          </w:p>
        </w:tc>
        <w:tc>
          <w:tcPr>
            <w:tcW w:w="720" w:type="dxa"/>
          </w:tcPr>
          <w:p w:rsidR="0082631A" w:rsidRPr="000671A8" w:rsidRDefault="0082631A" w:rsidP="00AF1F7F">
            <w:pPr>
              <w:jc w:val="center"/>
              <w:rPr>
                <w:b/>
              </w:rPr>
            </w:pPr>
            <w:r>
              <w:rPr>
                <w:b/>
              </w:rPr>
              <w:t>X</w:t>
            </w:r>
          </w:p>
        </w:tc>
        <w:tc>
          <w:tcPr>
            <w:tcW w:w="816" w:type="dxa"/>
            <w:shd w:val="clear" w:color="auto" w:fill="auto"/>
          </w:tcPr>
          <w:p w:rsidR="0082631A" w:rsidRDefault="0082631A" w:rsidP="00AF1F7F">
            <w:pPr>
              <w:jc w:val="center"/>
              <w:rPr>
                <w:b/>
              </w:rPr>
            </w:pPr>
            <w:r>
              <w:rPr>
                <w:b/>
              </w:rPr>
              <w:t>X</w:t>
            </w:r>
          </w:p>
        </w:tc>
        <w:tc>
          <w:tcPr>
            <w:tcW w:w="960" w:type="dxa"/>
          </w:tcPr>
          <w:p w:rsidR="0082631A" w:rsidRDefault="0082631A" w:rsidP="00AF1F7F">
            <w:pPr>
              <w:jc w:val="center"/>
              <w:rPr>
                <w:b/>
              </w:rPr>
            </w:pPr>
            <w:r>
              <w:rPr>
                <w:b/>
              </w:rPr>
              <w:t>X</w:t>
            </w:r>
          </w:p>
        </w:tc>
        <w:tc>
          <w:tcPr>
            <w:tcW w:w="1200" w:type="dxa"/>
          </w:tcPr>
          <w:p w:rsidR="0082631A" w:rsidRDefault="0082631A" w:rsidP="00AF1F7F">
            <w:pPr>
              <w:jc w:val="center"/>
              <w:rPr>
                <w:b/>
              </w:rPr>
            </w:pPr>
            <w:r>
              <w:rPr>
                <w:b/>
              </w:rPr>
              <w:t>X</w:t>
            </w:r>
          </w:p>
        </w:tc>
        <w:tc>
          <w:tcPr>
            <w:tcW w:w="840" w:type="dxa"/>
          </w:tcPr>
          <w:p w:rsidR="0082631A" w:rsidRDefault="0082631A" w:rsidP="00AF1F7F">
            <w:pPr>
              <w:jc w:val="center"/>
              <w:rPr>
                <w:b/>
              </w:rPr>
            </w:pPr>
            <w:r>
              <w:rPr>
                <w:b/>
              </w:rPr>
              <w:t>X</w:t>
            </w:r>
          </w:p>
        </w:tc>
      </w:tr>
    </w:tbl>
    <w:p w:rsidR="0082631A" w:rsidRDefault="0082631A" w:rsidP="0082631A">
      <w:pPr>
        <w:pStyle w:val="ListParagraph"/>
      </w:pPr>
    </w:p>
    <w:p w:rsidR="0082631A" w:rsidRDefault="0082631A" w:rsidP="0082631A">
      <w:pPr>
        <w:pStyle w:val="ListParagraph"/>
      </w:pPr>
    </w:p>
    <w:p w:rsidR="0082631A" w:rsidRDefault="0082631A" w:rsidP="0082631A">
      <w:pPr>
        <w:pStyle w:val="ListParagraph"/>
      </w:pPr>
      <w:r>
        <w:t>*</w:t>
      </w:r>
      <w:r w:rsidRPr="00807B55">
        <w:rPr>
          <w:highlight w:val="green"/>
        </w:rPr>
        <w:t>Surgical Asepsis Labs</w:t>
      </w:r>
      <w:r>
        <w:t>: 5314 students will be assigned to either Lab 1, 2, or 3.</w:t>
      </w:r>
    </w:p>
    <w:p w:rsidR="0082631A" w:rsidRDefault="0082631A" w:rsidP="0082631A">
      <w:pPr>
        <w:pStyle w:val="ListParagraph"/>
      </w:pPr>
      <w:r>
        <w:t xml:space="preserve">** </w:t>
      </w:r>
      <w:r w:rsidRPr="00807B55">
        <w:rPr>
          <w:highlight w:val="magenta"/>
        </w:rPr>
        <w:t>Circulation Procedures Labs</w:t>
      </w:r>
      <w:r>
        <w:t>: 5314 students will be assigned to either Lab A or Lab B</w:t>
      </w:r>
    </w:p>
    <w:sectPr w:rsidR="0082631A" w:rsidSect="0082631A">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0F" w:rsidRDefault="005F1A0F" w:rsidP="001325BA">
      <w:r>
        <w:separator/>
      </w:r>
    </w:p>
  </w:endnote>
  <w:endnote w:type="continuationSeparator" w:id="0">
    <w:p w:rsidR="005F1A0F" w:rsidRDefault="005F1A0F" w:rsidP="001325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0F" w:rsidRDefault="005F1A0F" w:rsidP="001325BA">
      <w:r>
        <w:separator/>
      </w:r>
    </w:p>
  </w:footnote>
  <w:footnote w:type="continuationSeparator" w:id="0">
    <w:p w:rsidR="005F1A0F" w:rsidRDefault="005F1A0F" w:rsidP="00132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21C0B42"/>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C5F2E"/>
    <w:multiLevelType w:val="hybridMultilevel"/>
    <w:tmpl w:val="D2409120"/>
    <w:lvl w:ilvl="0" w:tplc="00F63D9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B3049"/>
    <w:multiLevelType w:val="hybridMultilevel"/>
    <w:tmpl w:val="56EE4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465C9B"/>
    <w:multiLevelType w:val="hybridMultilevel"/>
    <w:tmpl w:val="69788B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C8250FD"/>
    <w:multiLevelType w:val="hybridMultilevel"/>
    <w:tmpl w:val="6B983578"/>
    <w:lvl w:ilvl="0" w:tplc="0409000F">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111818"/>
    <w:multiLevelType w:val="hybridMultilevel"/>
    <w:tmpl w:val="6BCCD780"/>
    <w:lvl w:ilvl="0" w:tplc="D6F2ACB0">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FA0D2B"/>
    <w:multiLevelType w:val="hybridMultilevel"/>
    <w:tmpl w:val="0AACB3CC"/>
    <w:lvl w:ilvl="0" w:tplc="086A4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537A2"/>
    <w:multiLevelType w:val="hybridMultilevel"/>
    <w:tmpl w:val="7F741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1E2BE8"/>
    <w:multiLevelType w:val="hybridMultilevel"/>
    <w:tmpl w:val="EDA46F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lvlOverride w:ilvl="0">
      <w:lvl w:ilvl="0">
        <w:start w:val="1"/>
        <w:numFmt w:val="decimal"/>
        <w:pStyle w:val="Level1"/>
        <w:lvlText w:val="%1."/>
        <w:lvlJc w:val="left"/>
        <w:rPr>
          <w:rFonts w:ascii="Times New Roman" w:hAnsi="Times New Roman" w:cs="Times New Roman" w:hint="default"/>
          <w:b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7"/>
  </w:num>
  <w:num w:numId="4">
    <w:abstractNumId w:val="5"/>
  </w:num>
  <w:num w:numId="5">
    <w:abstractNumId w:val="8"/>
  </w:num>
  <w:num w:numId="6">
    <w:abstractNumId w:val="9"/>
  </w:num>
  <w:num w:numId="7">
    <w:abstractNumId w:val="4"/>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0261"/>
    <w:rsid w:val="00022A02"/>
    <w:rsid w:val="00051F68"/>
    <w:rsid w:val="000B0363"/>
    <w:rsid w:val="00102256"/>
    <w:rsid w:val="00123247"/>
    <w:rsid w:val="001264DF"/>
    <w:rsid w:val="001325BA"/>
    <w:rsid w:val="001E0EFA"/>
    <w:rsid w:val="00201F0E"/>
    <w:rsid w:val="002643E6"/>
    <w:rsid w:val="002647BE"/>
    <w:rsid w:val="00287411"/>
    <w:rsid w:val="002923E2"/>
    <w:rsid w:val="002F5B5B"/>
    <w:rsid w:val="00325DB1"/>
    <w:rsid w:val="0033201D"/>
    <w:rsid w:val="004E68B6"/>
    <w:rsid w:val="00554391"/>
    <w:rsid w:val="005F1A0F"/>
    <w:rsid w:val="005F6677"/>
    <w:rsid w:val="006A3F11"/>
    <w:rsid w:val="006D3339"/>
    <w:rsid w:val="006D384C"/>
    <w:rsid w:val="0075051F"/>
    <w:rsid w:val="00774008"/>
    <w:rsid w:val="007C65F2"/>
    <w:rsid w:val="007C6E9B"/>
    <w:rsid w:val="007D241A"/>
    <w:rsid w:val="0082631A"/>
    <w:rsid w:val="008F0020"/>
    <w:rsid w:val="00941368"/>
    <w:rsid w:val="00A24035"/>
    <w:rsid w:val="00A25ED9"/>
    <w:rsid w:val="00A40261"/>
    <w:rsid w:val="00B37BB1"/>
    <w:rsid w:val="00BF2695"/>
    <w:rsid w:val="00CB7F6A"/>
    <w:rsid w:val="00CC70DF"/>
    <w:rsid w:val="00CF4253"/>
    <w:rsid w:val="00D009C1"/>
    <w:rsid w:val="00D52A94"/>
    <w:rsid w:val="00DA4E1C"/>
    <w:rsid w:val="00DC3E67"/>
    <w:rsid w:val="00DE10D7"/>
    <w:rsid w:val="00EB48EF"/>
    <w:rsid w:val="00F10779"/>
    <w:rsid w:val="00F64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61"/>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40261"/>
    <w:rPr>
      <w:color w:val="0000FF"/>
      <w:u w:val="single"/>
    </w:rPr>
  </w:style>
  <w:style w:type="paragraph" w:styleId="NormalWeb">
    <w:name w:val="Normal (Web)"/>
    <w:basedOn w:val="Normal"/>
    <w:unhideWhenUsed/>
    <w:rsid w:val="00A402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A40261"/>
    <w:rPr>
      <w:b/>
      <w:bCs/>
    </w:rPr>
  </w:style>
  <w:style w:type="paragraph" w:styleId="BodyText">
    <w:name w:val="Body Text"/>
    <w:basedOn w:val="Normal"/>
    <w:link w:val="BodyTextChar"/>
    <w:rsid w:val="00A40261"/>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A40261"/>
    <w:rPr>
      <w:rFonts w:eastAsia="Times New Roman"/>
      <w:szCs w:val="24"/>
    </w:rPr>
  </w:style>
  <w:style w:type="paragraph" w:customStyle="1" w:styleId="Level1">
    <w:name w:val="Level 1"/>
    <w:basedOn w:val="Normal"/>
    <w:rsid w:val="00A40261"/>
    <w:pPr>
      <w:widowControl w:val="0"/>
      <w:numPr>
        <w:numId w:val="2"/>
      </w:numPr>
      <w:autoSpaceDE w:val="0"/>
      <w:autoSpaceDN w:val="0"/>
      <w:adjustRightInd w:val="0"/>
      <w:spacing w:line="0" w:lineRule="atLeast"/>
      <w:ind w:left="720" w:right="288" w:hanging="720"/>
      <w:outlineLvl w:val="0"/>
    </w:pPr>
    <w:rPr>
      <w:rFonts w:ascii="Times New Roman" w:eastAsia="Times New Roman" w:hAnsi="Times New Roman"/>
      <w:b/>
      <w:bCs/>
      <w:sz w:val="20"/>
      <w:szCs w:val="24"/>
      <w:lang w:eastAsia="en-US"/>
    </w:rPr>
  </w:style>
  <w:style w:type="paragraph" w:styleId="ListParagraph">
    <w:name w:val="List Paragraph"/>
    <w:basedOn w:val="Normal"/>
    <w:link w:val="ListParagraphChar"/>
    <w:uiPriority w:val="34"/>
    <w:qFormat/>
    <w:rsid w:val="00A40261"/>
    <w:pPr>
      <w:spacing w:line="0" w:lineRule="atLeast"/>
      <w:ind w:left="720" w:right="288"/>
    </w:pPr>
    <w:rPr>
      <w:rFonts w:ascii="Times New Roman" w:eastAsia="Times New Roman" w:hAnsi="Times New Roman"/>
      <w:b/>
      <w:bCs/>
      <w:sz w:val="24"/>
      <w:szCs w:val="24"/>
      <w:lang w:eastAsia="en-US"/>
    </w:rPr>
  </w:style>
  <w:style w:type="character" w:customStyle="1" w:styleId="ListParagraphChar">
    <w:name w:val="List Paragraph Char"/>
    <w:basedOn w:val="DefaultParagraphFont"/>
    <w:link w:val="ListParagraph"/>
    <w:uiPriority w:val="34"/>
    <w:rsid w:val="00A40261"/>
    <w:rPr>
      <w:rFonts w:eastAsia="Times New Roman"/>
      <w:b/>
      <w:bCs/>
      <w:szCs w:val="24"/>
    </w:rPr>
  </w:style>
  <w:style w:type="paragraph" w:styleId="Header">
    <w:name w:val="header"/>
    <w:basedOn w:val="Normal"/>
    <w:link w:val="HeaderChar"/>
    <w:rsid w:val="00A40261"/>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A40261"/>
    <w:rPr>
      <w:rFonts w:eastAsia="Times New Roman"/>
      <w:b/>
      <w:bCs/>
      <w:szCs w:val="24"/>
    </w:rPr>
  </w:style>
  <w:style w:type="paragraph" w:styleId="Footer">
    <w:name w:val="footer"/>
    <w:basedOn w:val="Normal"/>
    <w:link w:val="FooterChar"/>
    <w:uiPriority w:val="99"/>
    <w:semiHidden/>
    <w:unhideWhenUsed/>
    <w:rsid w:val="001325BA"/>
    <w:pPr>
      <w:tabs>
        <w:tab w:val="center" w:pos="4680"/>
        <w:tab w:val="right" w:pos="9360"/>
      </w:tabs>
    </w:pPr>
  </w:style>
  <w:style w:type="character" w:customStyle="1" w:styleId="FooterChar">
    <w:name w:val="Footer Char"/>
    <w:basedOn w:val="DefaultParagraphFont"/>
    <w:link w:val="Footer"/>
    <w:uiPriority w:val="99"/>
    <w:semiHidden/>
    <w:rsid w:val="001325BA"/>
    <w:rPr>
      <w:rFonts w:ascii="Calibri" w:eastAsia="SimSun" w:hAnsi="Calibri"/>
      <w:sz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ake@uta.edu" TargetMode="External"/><Relationship Id="rId13" Type="http://schemas.openxmlformats.org/officeDocument/2006/relationships/hyperlink" Target="http://www.uta.edu/disability" TargetMode="External"/><Relationship Id="rId18" Type="http://schemas.openxmlformats.org/officeDocument/2006/relationships/hyperlink" Target="mailto:hough@uta.edu" TargetMode="External"/><Relationship Id="rId26" Type="http://schemas.openxmlformats.org/officeDocument/2006/relationships/hyperlink" Target="mailto:riggins@uta.edu" TargetMode="External"/><Relationship Id="rId3" Type="http://schemas.openxmlformats.org/officeDocument/2006/relationships/settings" Target="settings.xml"/><Relationship Id="rId21" Type="http://schemas.openxmlformats.org/officeDocument/2006/relationships/hyperlink" Target="http://www.uta.edu/nursing/handbook/toc.php" TargetMode="External"/><Relationship Id="rId7" Type="http://schemas.openxmlformats.org/officeDocument/2006/relationships/hyperlink" Target="mailto:vpatrick@uta.edu" TargetMode="External"/><Relationship Id="rId12" Type="http://schemas.openxmlformats.org/officeDocument/2006/relationships/hyperlink" Target="http://www.grad.uta.edu/handbook" TargetMode="External"/><Relationship Id="rId17" Type="http://schemas.openxmlformats.org/officeDocument/2006/relationships/hyperlink" Target="https://webapps.uta.edu/oit/selfservice/" TargetMode="External"/><Relationship Id="rId25" Type="http://schemas.openxmlformats.org/officeDocument/2006/relationships/hyperlink" Target="mailto:Olivier@ut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oit/email/" TargetMode="External"/><Relationship Id="rId20" Type="http://schemas.openxmlformats.org/officeDocument/2006/relationships/hyperlink" Target="http://www.bon.state.tx.us" TargetMode="External"/><Relationship Id="rId29" Type="http://schemas.openxmlformats.org/officeDocument/2006/relationships/hyperlink" Target="mailto:vivian@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nursing/MSN/drop_resign_request.pdf" TargetMode="External"/><Relationship Id="rId24" Type="http://schemas.openxmlformats.org/officeDocument/2006/relationships/hyperlink" Target="mailto:s.decker@uta.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resources" TargetMode="External"/><Relationship Id="rId23" Type="http://schemas.openxmlformats.org/officeDocument/2006/relationships/hyperlink" Target="mailto:Schira@uta.edu" TargetMode="External"/><Relationship Id="rId28" Type="http://schemas.openxmlformats.org/officeDocument/2006/relationships/hyperlink" Target="mailto:jgray@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libguides.uta.edu/nursing" TargetMode="External"/><Relationship Id="rId31" Type="http://schemas.openxmlformats.org/officeDocument/2006/relationships/hyperlink" Target="mailto:sdepres@uta.edu" TargetMode="External"/><Relationship Id="rId4" Type="http://schemas.openxmlformats.org/officeDocument/2006/relationships/webSettings" Target="webSettings.xml"/><Relationship Id="rId9" Type="http://schemas.openxmlformats.org/officeDocument/2006/relationships/hyperlink" Target="http://www.uta.edu/uta/acadcal" TargetMode="External"/><Relationship Id="rId14" Type="http://schemas.openxmlformats.org/officeDocument/2006/relationships/hyperlink" Target="http://library.uta.edu/tutorials/Plagiarism" TargetMode="External"/><Relationship Id="rId22" Type="http://schemas.openxmlformats.org/officeDocument/2006/relationships/hyperlink" Target="http://www.uta.edu/nursing/scholarship_list.php" TargetMode="External"/><Relationship Id="rId27" Type="http://schemas.openxmlformats.org/officeDocument/2006/relationships/hyperlink" Target="mailto:sdarr@uta.edu" TargetMode="External"/><Relationship Id="rId30" Type="http://schemas.openxmlformats.org/officeDocument/2006/relationships/hyperlink" Target="mailto:chamber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romark</dc:creator>
  <cp:keywords/>
  <dc:description/>
  <cp:lastModifiedBy>vpatrick</cp:lastModifiedBy>
  <cp:revision>2</cp:revision>
  <dcterms:created xsi:type="dcterms:W3CDTF">2012-05-19T19:58:00Z</dcterms:created>
  <dcterms:modified xsi:type="dcterms:W3CDTF">2012-05-19T19:58:00Z</dcterms:modified>
</cp:coreProperties>
</file>