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BF8" w:rsidRPr="00F30810" w:rsidRDefault="00954BF8" w:rsidP="00DB5995">
      <w:pPr>
        <w:ind w:left="-360"/>
        <w:jc w:val="center"/>
        <w:rPr>
          <w:b/>
        </w:rPr>
      </w:pPr>
      <w:r>
        <w:rPr>
          <w:b/>
        </w:rPr>
        <w:t xml:space="preserve">FS </w:t>
      </w:r>
      <w:r w:rsidRPr="00F30810">
        <w:rPr>
          <w:b/>
        </w:rPr>
        <w:t xml:space="preserve">NURS </w:t>
      </w:r>
      <w:r>
        <w:rPr>
          <w:b/>
        </w:rPr>
        <w:t>1300</w:t>
      </w:r>
      <w:r w:rsidRPr="00F30810">
        <w:rPr>
          <w:b/>
        </w:rPr>
        <w:t xml:space="preserve">: </w:t>
      </w:r>
      <w:r>
        <w:t>Introduction to Professional</w:t>
      </w:r>
      <w:r w:rsidRPr="00F30810">
        <w:t xml:space="preserve"> Nursing</w:t>
      </w:r>
    </w:p>
    <w:p w:rsidR="00954BF8" w:rsidRPr="00F30810" w:rsidRDefault="00954BF8" w:rsidP="00DB5995">
      <w:pPr>
        <w:ind w:left="-360"/>
        <w:jc w:val="center"/>
      </w:pPr>
      <w:r w:rsidRPr="00F30810">
        <w:t>Fall 2011</w:t>
      </w:r>
    </w:p>
    <w:p w:rsidR="00954BF8" w:rsidRPr="00F30810" w:rsidRDefault="00954BF8" w:rsidP="00DB5995">
      <w:pPr>
        <w:ind w:left="-360"/>
      </w:pPr>
    </w:p>
    <w:p w:rsidR="00954BF8" w:rsidRDefault="00954BF8" w:rsidP="00DF7109">
      <w:pPr>
        <w:rPr>
          <w:color w:val="000000"/>
        </w:rPr>
      </w:pPr>
      <w:r w:rsidRPr="00F30810">
        <w:rPr>
          <w:b/>
        </w:rPr>
        <w:t xml:space="preserve">Instructor(s): </w:t>
      </w:r>
      <w:r w:rsidRPr="00F30810">
        <w:rPr>
          <w:b/>
        </w:rPr>
        <w:tab/>
      </w:r>
      <w:r>
        <w:rPr>
          <w:b/>
          <w:bCs/>
          <w:color w:val="000000"/>
        </w:rPr>
        <w:t>Leslie Jennings, MSN/Ed., RN (Lead Teacher)</w:t>
      </w:r>
    </w:p>
    <w:p w:rsidR="00954BF8" w:rsidRDefault="00954BF8" w:rsidP="00DF7109">
      <w:pPr>
        <w:ind w:left="1440" w:firstLine="720"/>
        <w:rPr>
          <w:color w:val="000000"/>
        </w:rPr>
      </w:pPr>
      <w:r>
        <w:rPr>
          <w:rStyle w:val="Strong"/>
          <w:color w:val="000000"/>
        </w:rPr>
        <w:t xml:space="preserve">Section 013, Mon 9-11:50 am, room 209 (PAL: </w:t>
      </w:r>
      <w:r>
        <w:rPr>
          <w:rFonts w:ascii="Tahoma" w:hAnsi="Tahoma" w:cs="Tahoma"/>
          <w:color w:val="000000"/>
          <w:sz w:val="20"/>
          <w:szCs w:val="20"/>
        </w:rPr>
        <w:t>Courtney Parker)</w:t>
      </w:r>
    </w:p>
    <w:p w:rsidR="00954BF8" w:rsidRDefault="00954BF8" w:rsidP="00DF7109">
      <w:pPr>
        <w:ind w:left="1440" w:firstLine="720"/>
        <w:rPr>
          <w:color w:val="000000"/>
        </w:rPr>
      </w:pPr>
      <w:r>
        <w:rPr>
          <w:color w:val="000000"/>
        </w:rPr>
        <w:t>Office: 544D Pickard Hall</w:t>
      </w:r>
    </w:p>
    <w:p w:rsidR="00954BF8" w:rsidRDefault="00954BF8" w:rsidP="00DF7109">
      <w:pPr>
        <w:ind w:left="2160"/>
        <w:rPr>
          <w:color w:val="000000"/>
        </w:rPr>
      </w:pPr>
      <w:r>
        <w:rPr>
          <w:color w:val="000000"/>
        </w:rPr>
        <w:t>Office Phone: 817-272-2776</w:t>
      </w:r>
    </w:p>
    <w:p w:rsidR="00954BF8" w:rsidRDefault="00954BF8" w:rsidP="00DF7109">
      <w:pPr>
        <w:ind w:left="2160"/>
        <w:rPr>
          <w:color w:val="000000"/>
        </w:rPr>
      </w:pPr>
      <w:r>
        <w:rPr>
          <w:color w:val="000000"/>
        </w:rPr>
        <w:t>Email: </w:t>
      </w:r>
      <w:hyperlink r:id="rId7" w:history="1">
        <w:r>
          <w:rPr>
            <w:rStyle w:val="Hyperlink"/>
          </w:rPr>
          <w:t>lesliej@uta.edu</w:t>
        </w:r>
      </w:hyperlink>
      <w:r>
        <w:rPr>
          <w:color w:val="000000"/>
        </w:rPr>
        <w:t xml:space="preserve"> </w:t>
      </w:r>
    </w:p>
    <w:p w:rsidR="00954BF8" w:rsidRDefault="00954BF8" w:rsidP="00DF7109">
      <w:pPr>
        <w:ind w:left="2160"/>
        <w:rPr>
          <w:color w:val="000000"/>
        </w:rPr>
      </w:pPr>
    </w:p>
    <w:p w:rsidR="00954BF8" w:rsidRDefault="00954BF8" w:rsidP="00DF7109">
      <w:pPr>
        <w:ind w:left="312" w:firstLine="1848"/>
        <w:rPr>
          <w:b/>
          <w:bCs/>
          <w:color w:val="000000"/>
        </w:rPr>
      </w:pPr>
      <w:r>
        <w:rPr>
          <w:b/>
          <w:bCs/>
          <w:color w:val="000000"/>
        </w:rPr>
        <w:t>Donna Bacchus, RN, CNS-CC</w:t>
      </w:r>
    </w:p>
    <w:p w:rsidR="00954BF8" w:rsidRDefault="00954BF8" w:rsidP="006F27FD">
      <w:pPr>
        <w:ind w:left="2160"/>
        <w:rPr>
          <w:color w:val="000000"/>
        </w:rPr>
      </w:pPr>
      <w:r>
        <w:rPr>
          <w:rStyle w:val="Strong"/>
          <w:color w:val="000000"/>
        </w:rPr>
        <w:t xml:space="preserve">Section 001, Mon 4-6:50 pm, room 209 (PAL: </w:t>
      </w:r>
      <w:r>
        <w:rPr>
          <w:rFonts w:ascii="Calibri" w:hAnsi="Calibri" w:cs="Tahoma"/>
          <w:color w:val="000000"/>
          <w:sz w:val="22"/>
          <w:szCs w:val="22"/>
        </w:rPr>
        <w:t>Jibril Rodriguez</w:t>
      </w:r>
      <w:r>
        <w:rPr>
          <w:rStyle w:val="Strong"/>
          <w:color w:val="000000"/>
        </w:rPr>
        <w:t>)</w:t>
      </w:r>
    </w:p>
    <w:p w:rsidR="00954BF8" w:rsidRDefault="00954BF8" w:rsidP="006F27FD">
      <w:pPr>
        <w:ind w:left="2160"/>
        <w:rPr>
          <w:color w:val="000000"/>
        </w:rPr>
      </w:pPr>
      <w:r>
        <w:rPr>
          <w:rStyle w:val="Strong"/>
          <w:color w:val="000000"/>
        </w:rPr>
        <w:t>Section 002, Wed 1-3:50, room 211 (</w:t>
      </w:r>
      <w:r>
        <w:rPr>
          <w:rStyle w:val="Strong"/>
          <w:rFonts w:ascii="Tahoma" w:hAnsi="Tahoma" w:cs="Tahoma"/>
          <w:color w:val="000000"/>
          <w:sz w:val="20"/>
          <w:szCs w:val="20"/>
        </w:rPr>
        <w:t xml:space="preserve">PAL: </w:t>
      </w:r>
      <w:r>
        <w:rPr>
          <w:rFonts w:ascii="Tahoma" w:hAnsi="Tahoma" w:cs="Tahoma"/>
          <w:color w:val="000000"/>
          <w:sz w:val="20"/>
          <w:szCs w:val="20"/>
        </w:rPr>
        <w:t>Michelle Nguyen)</w:t>
      </w:r>
    </w:p>
    <w:p w:rsidR="00954BF8" w:rsidRDefault="00954BF8" w:rsidP="006F27FD">
      <w:pPr>
        <w:ind w:left="1440" w:firstLine="720"/>
        <w:rPr>
          <w:color w:val="000000"/>
        </w:rPr>
      </w:pPr>
      <w:r>
        <w:rPr>
          <w:rStyle w:val="Strong"/>
          <w:color w:val="000000"/>
        </w:rPr>
        <w:t xml:space="preserve">Section 004, Tues 4-6:50 pm, room 211 </w:t>
      </w:r>
      <w:r>
        <w:rPr>
          <w:rStyle w:val="Strong"/>
          <w:color w:val="000000"/>
          <w:sz w:val="22"/>
          <w:szCs w:val="22"/>
        </w:rPr>
        <w:t xml:space="preserve">(PAL: </w:t>
      </w:r>
      <w:r>
        <w:rPr>
          <w:rFonts w:ascii="Tahoma" w:hAnsi="Tahoma" w:cs="Tahoma"/>
          <w:color w:val="000000"/>
          <w:sz w:val="20"/>
          <w:szCs w:val="20"/>
        </w:rPr>
        <w:t>Tessa Dutton)</w:t>
      </w:r>
    </w:p>
    <w:p w:rsidR="00954BF8" w:rsidRDefault="00954BF8" w:rsidP="006F27FD">
      <w:pPr>
        <w:ind w:left="1440" w:firstLine="720"/>
        <w:rPr>
          <w:color w:val="000000"/>
        </w:rPr>
      </w:pPr>
      <w:r>
        <w:rPr>
          <w:rStyle w:val="Strong"/>
          <w:color w:val="000000"/>
        </w:rPr>
        <w:t>Section 005, Mon 1-3:50, room 205 (PAL: </w:t>
      </w:r>
      <w:r>
        <w:rPr>
          <w:rFonts w:ascii="Calibri" w:hAnsi="Calibri" w:cs="Tahoma"/>
          <w:color w:val="000000"/>
          <w:sz w:val="22"/>
          <w:szCs w:val="22"/>
        </w:rPr>
        <w:t>Brittney Mayes</w:t>
      </w:r>
      <w:r>
        <w:rPr>
          <w:rFonts w:ascii="Tahoma" w:hAnsi="Tahoma" w:cs="Tahoma"/>
          <w:color w:val="000000"/>
          <w:sz w:val="20"/>
          <w:szCs w:val="20"/>
        </w:rPr>
        <w:t>)</w:t>
      </w:r>
    </w:p>
    <w:p w:rsidR="00954BF8" w:rsidRDefault="00954BF8" w:rsidP="00DF7109">
      <w:pPr>
        <w:ind w:left="312" w:firstLine="1848"/>
        <w:rPr>
          <w:color w:val="000000"/>
        </w:rPr>
      </w:pPr>
      <w:r>
        <w:rPr>
          <w:color w:val="000000"/>
        </w:rPr>
        <w:t>Office: 547 Pickard Hall</w:t>
      </w:r>
    </w:p>
    <w:p w:rsidR="00954BF8" w:rsidRDefault="00954BF8" w:rsidP="00DF7109">
      <w:pPr>
        <w:ind w:left="312" w:firstLine="1848"/>
        <w:rPr>
          <w:color w:val="000000"/>
        </w:rPr>
      </w:pPr>
      <w:r>
        <w:rPr>
          <w:color w:val="000000"/>
        </w:rPr>
        <w:t>Office Phone: 817-272-2776 ext. 4773</w:t>
      </w:r>
    </w:p>
    <w:p w:rsidR="00954BF8" w:rsidRDefault="00954BF8" w:rsidP="00DF7109">
      <w:pPr>
        <w:ind w:left="312" w:firstLine="1848"/>
        <w:rPr>
          <w:color w:val="0000FF"/>
        </w:rPr>
      </w:pPr>
      <w:r>
        <w:rPr>
          <w:color w:val="000000"/>
        </w:rPr>
        <w:t xml:space="preserve">E-Mail: </w:t>
      </w:r>
      <w:hyperlink r:id="rId8" w:history="1">
        <w:r>
          <w:rPr>
            <w:rStyle w:val="Hyperlink"/>
          </w:rPr>
          <w:t>bacchus@uta.edu</w:t>
        </w:r>
      </w:hyperlink>
    </w:p>
    <w:p w:rsidR="00954BF8" w:rsidRDefault="00954BF8" w:rsidP="00DF7109">
      <w:pPr>
        <w:ind w:left="312" w:firstLine="1848"/>
        <w:rPr>
          <w:color w:val="000000"/>
        </w:rPr>
      </w:pPr>
    </w:p>
    <w:p w:rsidR="00954BF8" w:rsidRDefault="00954BF8" w:rsidP="00DF7109">
      <w:pPr>
        <w:ind w:left="2160"/>
        <w:rPr>
          <w:b/>
          <w:bCs/>
          <w:color w:val="000000"/>
        </w:rPr>
      </w:pPr>
      <w:r>
        <w:rPr>
          <w:b/>
          <w:bCs/>
          <w:color w:val="000000"/>
        </w:rPr>
        <w:t>Carol Harber, MS, RN, CCRN</w:t>
      </w:r>
    </w:p>
    <w:p w:rsidR="00954BF8" w:rsidRDefault="00954BF8" w:rsidP="006F27FD">
      <w:pPr>
        <w:ind w:left="2160"/>
        <w:rPr>
          <w:color w:val="000000"/>
        </w:rPr>
      </w:pPr>
      <w:r>
        <w:rPr>
          <w:rStyle w:val="Strong"/>
          <w:color w:val="000000"/>
        </w:rPr>
        <w:t>Section 003, Thurs 1-3:50, room 211 (PAL:  </w:t>
      </w:r>
      <w:r>
        <w:rPr>
          <w:rFonts w:ascii="Calibri" w:hAnsi="Calibri" w:cs="Tahoma"/>
          <w:color w:val="000000"/>
          <w:sz w:val="22"/>
          <w:szCs w:val="22"/>
        </w:rPr>
        <w:t>Rebekah Kidd</w:t>
      </w:r>
      <w:r>
        <w:rPr>
          <w:rStyle w:val="Strong"/>
          <w:color w:val="000000"/>
        </w:rPr>
        <w:t>)</w:t>
      </w:r>
    </w:p>
    <w:p w:rsidR="00954BF8" w:rsidRDefault="00954BF8" w:rsidP="00DF7109">
      <w:pPr>
        <w:ind w:left="2160"/>
        <w:rPr>
          <w:color w:val="000000"/>
        </w:rPr>
      </w:pPr>
      <w:r>
        <w:rPr>
          <w:rStyle w:val="Strong"/>
          <w:color w:val="000000"/>
        </w:rPr>
        <w:t>Section 008, Mon 1-3:50pm, room 211 (PAL: </w:t>
      </w:r>
      <w:r>
        <w:rPr>
          <w:rFonts w:ascii="Calibri" w:hAnsi="Calibri" w:cs="Tahoma"/>
          <w:color w:val="000000"/>
          <w:sz w:val="22"/>
          <w:szCs w:val="22"/>
        </w:rPr>
        <w:t>Cameron Merril</w:t>
      </w:r>
      <w:r>
        <w:rPr>
          <w:rStyle w:val="Strong"/>
          <w:color w:val="000000"/>
        </w:rPr>
        <w:t>)</w:t>
      </w:r>
    </w:p>
    <w:p w:rsidR="00954BF8" w:rsidRDefault="00954BF8" w:rsidP="006F27FD">
      <w:pPr>
        <w:ind w:left="2160"/>
        <w:rPr>
          <w:color w:val="000000"/>
        </w:rPr>
      </w:pPr>
      <w:r>
        <w:rPr>
          <w:rStyle w:val="Strong"/>
          <w:color w:val="000000"/>
          <w:sz w:val="22"/>
          <w:szCs w:val="22"/>
        </w:rPr>
        <w:t xml:space="preserve">Section 015, M/W 5:30-7 pm, room 205 (PAL: </w:t>
      </w:r>
      <w:r>
        <w:rPr>
          <w:rFonts w:ascii="Tahoma" w:hAnsi="Tahoma" w:cs="Tahoma"/>
          <w:color w:val="000000"/>
          <w:sz w:val="20"/>
          <w:szCs w:val="20"/>
        </w:rPr>
        <w:t>Kristin Kaminsky</w:t>
      </w:r>
      <w:r>
        <w:rPr>
          <w:rStyle w:val="Strong"/>
          <w:color w:val="000000"/>
          <w:sz w:val="22"/>
          <w:szCs w:val="22"/>
        </w:rPr>
        <w:t> )</w:t>
      </w:r>
    </w:p>
    <w:p w:rsidR="00954BF8" w:rsidRDefault="00954BF8" w:rsidP="006F27FD">
      <w:pPr>
        <w:ind w:left="1440" w:firstLine="720"/>
        <w:rPr>
          <w:color w:val="000000"/>
        </w:rPr>
      </w:pPr>
      <w:r>
        <w:rPr>
          <w:color w:val="000000"/>
        </w:rPr>
        <w:t>Office: 548 Pickard Hall</w:t>
      </w:r>
    </w:p>
    <w:p w:rsidR="00954BF8" w:rsidRDefault="00954BF8" w:rsidP="00DF7109">
      <w:pPr>
        <w:ind w:left="312" w:firstLine="1848"/>
        <w:rPr>
          <w:color w:val="000000"/>
        </w:rPr>
      </w:pPr>
      <w:r>
        <w:rPr>
          <w:color w:val="000000"/>
        </w:rPr>
        <w:t>Office Phone: 817-272-2776 ext. 5769</w:t>
      </w:r>
    </w:p>
    <w:p w:rsidR="00954BF8" w:rsidRDefault="00954BF8" w:rsidP="00DF7109">
      <w:pPr>
        <w:ind w:left="2160"/>
        <w:rPr>
          <w:color w:val="000000"/>
        </w:rPr>
      </w:pPr>
      <w:r>
        <w:rPr>
          <w:color w:val="000000"/>
        </w:rPr>
        <w:t>E-Mail: </w:t>
      </w:r>
      <w:hyperlink r:id="rId9" w:history="1">
        <w:r>
          <w:rPr>
            <w:rStyle w:val="Hyperlink"/>
          </w:rPr>
          <w:t>harber@uta.edu</w:t>
        </w:r>
      </w:hyperlink>
      <w:r>
        <w:rPr>
          <w:color w:val="000000"/>
        </w:rPr>
        <w:t xml:space="preserve"> </w:t>
      </w:r>
    </w:p>
    <w:p w:rsidR="00F72023" w:rsidRDefault="00F72023" w:rsidP="00DF7109">
      <w:pPr>
        <w:ind w:left="2160"/>
        <w:rPr>
          <w:color w:val="000000"/>
        </w:rPr>
      </w:pPr>
    </w:p>
    <w:p w:rsidR="00F72023" w:rsidRPr="00F72023" w:rsidRDefault="00F72023" w:rsidP="00F72023">
      <w:pPr>
        <w:ind w:left="2160"/>
        <w:rPr>
          <w:b/>
          <w:bCs/>
        </w:rPr>
      </w:pPr>
      <w:r>
        <w:rPr>
          <w:b/>
          <w:bCs/>
        </w:rPr>
        <w:t>Marti Hesse, MSN/Ed., RN</w:t>
      </w:r>
    </w:p>
    <w:p w:rsidR="00F72023" w:rsidRDefault="00F72023" w:rsidP="00F72023">
      <w:pPr>
        <w:ind w:left="2160"/>
        <w:rPr>
          <w:rStyle w:val="Strong"/>
        </w:rPr>
      </w:pPr>
      <w:r>
        <w:rPr>
          <w:rStyle w:val="Strong"/>
          <w:color w:val="000000"/>
        </w:rPr>
        <w:t>Section 014, Mon 4-6:50pm, room 212 (PAL:  </w:t>
      </w:r>
      <w:r>
        <w:rPr>
          <w:rFonts w:ascii="Calibri" w:hAnsi="Calibri" w:cs="Tahoma"/>
          <w:color w:val="000000"/>
          <w:sz w:val="22"/>
          <w:szCs w:val="22"/>
        </w:rPr>
        <w:t>Courtney Hutyra and Ashley Liggins</w:t>
      </w:r>
      <w:r>
        <w:rPr>
          <w:rStyle w:val="Strong"/>
          <w:color w:val="000000"/>
        </w:rPr>
        <w:t>)</w:t>
      </w:r>
    </w:p>
    <w:p w:rsidR="00F72023" w:rsidRDefault="00F72023" w:rsidP="00DF7109">
      <w:pPr>
        <w:ind w:left="2160"/>
        <w:rPr>
          <w:color w:val="000000"/>
        </w:rPr>
      </w:pPr>
      <w:r>
        <w:rPr>
          <w:color w:val="000000"/>
        </w:rPr>
        <w:t>Office: Pickard Hall</w:t>
      </w:r>
    </w:p>
    <w:p w:rsidR="00F72023" w:rsidRDefault="00F72023" w:rsidP="00DF7109">
      <w:pPr>
        <w:ind w:left="2160"/>
        <w:rPr>
          <w:color w:val="000000"/>
        </w:rPr>
      </w:pPr>
      <w:r>
        <w:rPr>
          <w:color w:val="000000"/>
        </w:rPr>
        <w:t>Office Phone: 817-272-2776</w:t>
      </w:r>
    </w:p>
    <w:p w:rsidR="00F72023" w:rsidRDefault="00F72023" w:rsidP="00DF7109">
      <w:pPr>
        <w:ind w:left="2160"/>
        <w:rPr>
          <w:color w:val="000000"/>
        </w:rPr>
      </w:pPr>
      <w:r>
        <w:rPr>
          <w:color w:val="000000"/>
        </w:rPr>
        <w:t>Email:</w:t>
      </w:r>
    </w:p>
    <w:p w:rsidR="00954BF8" w:rsidRDefault="00954BF8" w:rsidP="00DF7109">
      <w:pPr>
        <w:ind w:left="2160"/>
        <w:rPr>
          <w:color w:val="000000"/>
        </w:rPr>
      </w:pPr>
    </w:p>
    <w:p w:rsidR="00954BF8" w:rsidRPr="006F27FD" w:rsidRDefault="00F72023" w:rsidP="006F27FD">
      <w:pPr>
        <w:ind w:left="2160"/>
        <w:rPr>
          <w:b/>
          <w:color w:val="000000"/>
        </w:rPr>
      </w:pPr>
      <w:r>
        <w:rPr>
          <w:b/>
          <w:color w:val="000000"/>
        </w:rPr>
        <w:t>Marie Lindley, RN</w:t>
      </w:r>
    </w:p>
    <w:p w:rsidR="00954BF8" w:rsidRDefault="00954BF8" w:rsidP="006F27FD">
      <w:pPr>
        <w:ind w:left="2160"/>
        <w:rPr>
          <w:color w:val="000000"/>
        </w:rPr>
      </w:pPr>
      <w:r>
        <w:rPr>
          <w:rStyle w:val="Strong"/>
          <w:color w:val="000000"/>
        </w:rPr>
        <w:t xml:space="preserve">Section 012, Mon 4-6:50 pm, room 223 (PAL: </w:t>
      </w:r>
      <w:r>
        <w:rPr>
          <w:rFonts w:ascii="Tahoma" w:hAnsi="Tahoma" w:cs="Tahoma"/>
          <w:color w:val="000000"/>
          <w:sz w:val="20"/>
          <w:szCs w:val="20"/>
        </w:rPr>
        <w:t>Madison Skelton</w:t>
      </w:r>
      <w:r>
        <w:rPr>
          <w:rStyle w:val="Strong"/>
          <w:color w:val="000000"/>
        </w:rPr>
        <w:t>)</w:t>
      </w:r>
    </w:p>
    <w:p w:rsidR="00954BF8" w:rsidRDefault="00954BF8" w:rsidP="006F27FD">
      <w:pPr>
        <w:ind w:left="2160"/>
        <w:rPr>
          <w:color w:val="000000"/>
        </w:rPr>
      </w:pPr>
      <w:r>
        <w:rPr>
          <w:color w:val="000000"/>
        </w:rPr>
        <w:t>Office: TBD Pickard Hall</w:t>
      </w:r>
    </w:p>
    <w:p w:rsidR="00954BF8" w:rsidRDefault="00954BF8" w:rsidP="006F27FD">
      <w:pPr>
        <w:ind w:left="2160"/>
        <w:rPr>
          <w:color w:val="000000"/>
        </w:rPr>
      </w:pPr>
      <w:r>
        <w:rPr>
          <w:color w:val="000000"/>
        </w:rPr>
        <w:t>Office Phone: 817-272-2776</w:t>
      </w:r>
    </w:p>
    <w:p w:rsidR="00954BF8" w:rsidRDefault="00954BF8" w:rsidP="006F27FD">
      <w:pPr>
        <w:ind w:left="2160"/>
        <w:rPr>
          <w:color w:val="000000"/>
        </w:rPr>
      </w:pPr>
      <w:r>
        <w:rPr>
          <w:color w:val="000000"/>
        </w:rPr>
        <w:t>Email:</w:t>
      </w:r>
    </w:p>
    <w:p w:rsidR="00954BF8" w:rsidRDefault="00954BF8" w:rsidP="006F27FD">
      <w:pPr>
        <w:rPr>
          <w:color w:val="000000"/>
        </w:rPr>
      </w:pPr>
    </w:p>
    <w:p w:rsidR="00954BF8" w:rsidRDefault="00954BF8" w:rsidP="00DF7109">
      <w:pPr>
        <w:ind w:left="2160"/>
        <w:rPr>
          <w:color w:val="000000"/>
        </w:rPr>
      </w:pPr>
      <w:r>
        <w:rPr>
          <w:b/>
          <w:bCs/>
          <w:color w:val="000000"/>
        </w:rPr>
        <w:t xml:space="preserve">Kristen Priddy, RNC-OB, MSN, CNS </w:t>
      </w:r>
    </w:p>
    <w:p w:rsidR="00954BF8" w:rsidRDefault="00954BF8" w:rsidP="00DF7109">
      <w:pPr>
        <w:ind w:firstLine="2160"/>
        <w:rPr>
          <w:color w:val="000000"/>
        </w:rPr>
      </w:pPr>
      <w:r>
        <w:rPr>
          <w:rStyle w:val="Strong"/>
          <w:color w:val="000000"/>
        </w:rPr>
        <w:t xml:space="preserve">Section 006, T/TH 1-2:30 pm, room 205 </w:t>
      </w:r>
      <w:r>
        <w:rPr>
          <w:rStyle w:val="Strong"/>
          <w:color w:val="000000"/>
          <w:sz w:val="22"/>
          <w:szCs w:val="22"/>
        </w:rPr>
        <w:t xml:space="preserve">(PAL: </w:t>
      </w:r>
      <w:r>
        <w:rPr>
          <w:rFonts w:ascii="Calibri" w:hAnsi="Calibri" w:cs="Tahoma"/>
          <w:color w:val="000000"/>
          <w:sz w:val="22"/>
          <w:szCs w:val="22"/>
        </w:rPr>
        <w:t>Anne Ares</w:t>
      </w:r>
      <w:r>
        <w:rPr>
          <w:rFonts w:ascii="Tahoma" w:hAnsi="Tahoma" w:cs="Tahoma"/>
          <w:color w:val="000000"/>
          <w:sz w:val="20"/>
          <w:szCs w:val="20"/>
        </w:rPr>
        <w:t>)</w:t>
      </w:r>
    </w:p>
    <w:p w:rsidR="00954BF8" w:rsidRDefault="00954BF8" w:rsidP="00DF7109">
      <w:pPr>
        <w:ind w:firstLine="2160"/>
        <w:rPr>
          <w:color w:val="000000"/>
        </w:rPr>
      </w:pPr>
      <w:r>
        <w:rPr>
          <w:rStyle w:val="Strong"/>
          <w:color w:val="000000"/>
        </w:rPr>
        <w:t xml:space="preserve">Section 007, T/Th 2:30-3:50 pm, room 205 </w:t>
      </w:r>
      <w:r>
        <w:rPr>
          <w:rStyle w:val="Strong"/>
          <w:color w:val="000000"/>
          <w:sz w:val="22"/>
          <w:szCs w:val="22"/>
        </w:rPr>
        <w:t>(PAL:  </w:t>
      </w:r>
      <w:r>
        <w:rPr>
          <w:rFonts w:ascii="Calibri" w:hAnsi="Calibri" w:cs="Tahoma"/>
          <w:color w:val="000000"/>
          <w:sz w:val="22"/>
          <w:szCs w:val="22"/>
        </w:rPr>
        <w:t>Kaysha Huff</w:t>
      </w:r>
      <w:r>
        <w:rPr>
          <w:rStyle w:val="Strong"/>
          <w:color w:val="000000"/>
          <w:sz w:val="22"/>
          <w:szCs w:val="22"/>
        </w:rPr>
        <w:t>)</w:t>
      </w:r>
    </w:p>
    <w:p w:rsidR="00954BF8" w:rsidRDefault="00954BF8" w:rsidP="00DF7109">
      <w:pPr>
        <w:ind w:firstLine="2160"/>
        <w:rPr>
          <w:color w:val="000000"/>
        </w:rPr>
      </w:pPr>
      <w:r>
        <w:rPr>
          <w:rStyle w:val="Strong"/>
          <w:color w:val="000000"/>
          <w:sz w:val="22"/>
          <w:szCs w:val="22"/>
        </w:rPr>
        <w:t xml:space="preserve">Section 009, M/W 4-5:30 pm, room 205 (PAL: </w:t>
      </w:r>
      <w:r>
        <w:rPr>
          <w:rFonts w:ascii="Tahoma" w:hAnsi="Tahoma" w:cs="Tahoma"/>
          <w:color w:val="000000"/>
          <w:sz w:val="20"/>
          <w:szCs w:val="20"/>
        </w:rPr>
        <w:t>Jesse Gallegos</w:t>
      </w:r>
      <w:r>
        <w:rPr>
          <w:rStyle w:val="Strong"/>
          <w:color w:val="000000"/>
          <w:sz w:val="22"/>
          <w:szCs w:val="22"/>
        </w:rPr>
        <w:t>)</w:t>
      </w:r>
    </w:p>
    <w:p w:rsidR="00954BF8" w:rsidRDefault="00954BF8" w:rsidP="00DF7109">
      <w:pPr>
        <w:ind w:firstLine="2160"/>
        <w:rPr>
          <w:color w:val="000000"/>
        </w:rPr>
      </w:pPr>
      <w:r>
        <w:rPr>
          <w:rStyle w:val="Strong"/>
          <w:color w:val="000000"/>
          <w:sz w:val="22"/>
          <w:szCs w:val="22"/>
        </w:rPr>
        <w:t>Section 010, Tues 8-10:50am, room 223 (PAL: </w:t>
      </w:r>
      <w:r>
        <w:rPr>
          <w:rFonts w:ascii="Calibri" w:hAnsi="Calibri" w:cs="Tahoma"/>
          <w:color w:val="000000"/>
          <w:sz w:val="22"/>
          <w:szCs w:val="22"/>
        </w:rPr>
        <w:t>Janitzia Portorreal</w:t>
      </w:r>
      <w:r>
        <w:rPr>
          <w:rStyle w:val="Strong"/>
          <w:color w:val="000000"/>
          <w:sz w:val="22"/>
          <w:szCs w:val="22"/>
        </w:rPr>
        <w:t>)</w:t>
      </w:r>
    </w:p>
    <w:p w:rsidR="00954BF8" w:rsidRDefault="00954BF8" w:rsidP="00DF7109">
      <w:pPr>
        <w:ind w:left="2160"/>
        <w:rPr>
          <w:color w:val="000000"/>
        </w:rPr>
      </w:pPr>
      <w:r>
        <w:rPr>
          <w:color w:val="000000"/>
        </w:rPr>
        <w:t>Office: 622 Pickard Hall</w:t>
      </w:r>
    </w:p>
    <w:p w:rsidR="00954BF8" w:rsidRDefault="00954BF8" w:rsidP="00DF7109">
      <w:pPr>
        <w:ind w:left="2160"/>
        <w:rPr>
          <w:color w:val="0000FF"/>
          <w:sz w:val="22"/>
          <w:szCs w:val="22"/>
        </w:rPr>
      </w:pPr>
      <w:r>
        <w:rPr>
          <w:color w:val="000000"/>
        </w:rPr>
        <w:t xml:space="preserve">Office Phone: 817-272-2776 ext. 24839Email: </w:t>
      </w:r>
      <w:hyperlink r:id="rId10" w:history="1">
        <w:r>
          <w:rPr>
            <w:rStyle w:val="Hyperlink"/>
            <w:sz w:val="22"/>
            <w:szCs w:val="22"/>
          </w:rPr>
          <w:t>priddy@uta.edu</w:t>
        </w:r>
      </w:hyperlink>
    </w:p>
    <w:p w:rsidR="00954BF8" w:rsidRPr="000566BA" w:rsidRDefault="00954BF8" w:rsidP="00DF7109">
      <w:pPr>
        <w:ind w:left="2160"/>
        <w:rPr>
          <w:color w:val="000000"/>
        </w:rPr>
      </w:pPr>
    </w:p>
    <w:p w:rsidR="00954BF8" w:rsidRDefault="00954BF8" w:rsidP="00DF7109">
      <w:pPr>
        <w:ind w:left="2160"/>
        <w:rPr>
          <w:color w:val="000000"/>
        </w:rPr>
      </w:pPr>
      <w:r>
        <w:rPr>
          <w:b/>
          <w:bCs/>
          <w:color w:val="000000"/>
        </w:rPr>
        <w:t>Cynthia Tinajero, MSN RN</w:t>
      </w:r>
    </w:p>
    <w:p w:rsidR="00954BF8" w:rsidRDefault="00954BF8" w:rsidP="00DF7109">
      <w:pPr>
        <w:ind w:left="2160"/>
        <w:rPr>
          <w:color w:val="000000"/>
        </w:rPr>
      </w:pPr>
      <w:r>
        <w:rPr>
          <w:rStyle w:val="Strong"/>
          <w:color w:val="000000"/>
        </w:rPr>
        <w:t>Section 011, Wed 4-6:50 pm, room 104 (</w:t>
      </w:r>
      <w:r>
        <w:rPr>
          <w:rStyle w:val="Strong"/>
          <w:rFonts w:ascii="Tahoma" w:hAnsi="Tahoma" w:cs="Tahoma"/>
          <w:color w:val="000000"/>
          <w:sz w:val="20"/>
          <w:szCs w:val="20"/>
        </w:rPr>
        <w:t>PAL:</w:t>
      </w:r>
      <w:r>
        <w:rPr>
          <w:rFonts w:ascii="Tahoma" w:hAnsi="Tahoma" w:cs="Tahoma"/>
          <w:color w:val="000000"/>
          <w:sz w:val="20"/>
          <w:szCs w:val="20"/>
        </w:rPr>
        <w:t>Radiance Bean</w:t>
      </w:r>
      <w:r>
        <w:rPr>
          <w:rStyle w:val="Strong"/>
          <w:color w:val="000000"/>
        </w:rPr>
        <w:t xml:space="preserve"> )</w:t>
      </w:r>
    </w:p>
    <w:p w:rsidR="00954BF8" w:rsidRDefault="00954BF8" w:rsidP="00DF7109">
      <w:pPr>
        <w:ind w:left="2160"/>
        <w:rPr>
          <w:color w:val="000000"/>
        </w:rPr>
      </w:pPr>
      <w:r>
        <w:rPr>
          <w:color w:val="000000"/>
        </w:rPr>
        <w:t>Office: 553A Pickard Hall</w:t>
      </w:r>
    </w:p>
    <w:p w:rsidR="00954BF8" w:rsidRDefault="00954BF8" w:rsidP="00DF7109">
      <w:pPr>
        <w:ind w:left="2160"/>
        <w:rPr>
          <w:color w:val="000000"/>
        </w:rPr>
      </w:pPr>
      <w:r>
        <w:rPr>
          <w:color w:val="000000"/>
        </w:rPr>
        <w:t>Office Phone: 817-272-2776</w:t>
      </w:r>
    </w:p>
    <w:p w:rsidR="00954BF8" w:rsidRDefault="00954BF8" w:rsidP="00DF7109">
      <w:pPr>
        <w:ind w:left="2160"/>
        <w:rPr>
          <w:color w:val="000000"/>
        </w:rPr>
      </w:pPr>
      <w:r>
        <w:rPr>
          <w:color w:val="000000"/>
        </w:rPr>
        <w:t>Email: </w:t>
      </w:r>
      <w:hyperlink r:id="rId11" w:history="1">
        <w:r>
          <w:rPr>
            <w:rStyle w:val="Hyperlink"/>
          </w:rPr>
          <w:t>tinajero@uta.edu</w:t>
        </w:r>
      </w:hyperlink>
      <w:r>
        <w:rPr>
          <w:color w:val="000000"/>
        </w:rPr>
        <w:t xml:space="preserve"> </w:t>
      </w:r>
    </w:p>
    <w:p w:rsidR="00954BF8" w:rsidRDefault="00954BF8" w:rsidP="00DF7109">
      <w:pPr>
        <w:ind w:left="2160"/>
        <w:rPr>
          <w:color w:val="000000"/>
        </w:rPr>
      </w:pPr>
    </w:p>
    <w:p w:rsidR="00954BF8" w:rsidRDefault="00954BF8" w:rsidP="00DF7109">
      <w:pPr>
        <w:ind w:left="2160"/>
        <w:rPr>
          <w:color w:val="000000"/>
        </w:rPr>
      </w:pPr>
    </w:p>
    <w:p w:rsidR="00954BF8" w:rsidRDefault="00954BF8" w:rsidP="002F0CA2">
      <w:pPr>
        <w:rPr>
          <w:b/>
        </w:rPr>
      </w:pPr>
    </w:p>
    <w:p w:rsidR="00954BF8" w:rsidRDefault="00954BF8" w:rsidP="006F27FD">
      <w:pPr>
        <w:pStyle w:val="xmsonormal"/>
        <w:spacing w:before="0" w:beforeAutospacing="0" w:after="0" w:afterAutospacing="0"/>
        <w:rPr>
          <w:rFonts w:ascii="Calibri" w:hAnsi="Calibri" w:cs="Tahoma"/>
          <w:color w:val="000000"/>
          <w:sz w:val="22"/>
          <w:szCs w:val="22"/>
        </w:rPr>
      </w:pPr>
    </w:p>
    <w:p w:rsidR="00954BF8" w:rsidRDefault="00954BF8" w:rsidP="00DB5995">
      <w:pPr>
        <w:ind w:left="-360"/>
        <w:rPr>
          <w:b/>
          <w:sz w:val="16"/>
          <w:szCs w:val="16"/>
        </w:rPr>
      </w:pPr>
    </w:p>
    <w:p w:rsidR="00954BF8" w:rsidRPr="00F30810" w:rsidRDefault="00954BF8" w:rsidP="00DF7109">
      <w:pPr>
        <w:rPr>
          <w:b/>
        </w:rPr>
      </w:pPr>
    </w:p>
    <w:p w:rsidR="00954BF8" w:rsidRPr="00F30810" w:rsidRDefault="00954BF8" w:rsidP="00445184">
      <w:pPr>
        <w:ind w:left="2880" w:hanging="3240"/>
        <w:rPr>
          <w:b/>
        </w:rPr>
      </w:pPr>
      <w:r w:rsidRPr="00F30810">
        <w:rPr>
          <w:b/>
        </w:rPr>
        <w:t xml:space="preserve">Description of Course Content: </w:t>
      </w:r>
      <w:r w:rsidRPr="00023FF4">
        <w:t>Designed to introduce and transition the freshman and transfer pre-nursing student to the language of nursing, critical thinking, the essential academic skills for incoming students and the interpersonal skills required for success in nursing school and the nursing profession. Selected concepts and processes for professional nursing will be included in the course, including an introduction to nursing's theoretical, philosophical, ethical and legal dimensions.</w:t>
      </w:r>
    </w:p>
    <w:p w:rsidR="00954BF8" w:rsidRPr="00F30810" w:rsidRDefault="00954BF8" w:rsidP="00DB5995">
      <w:pPr>
        <w:ind w:left="-360"/>
      </w:pPr>
    </w:p>
    <w:p w:rsidR="00954BF8" w:rsidRPr="00F30810" w:rsidRDefault="00954BF8" w:rsidP="00DB5995">
      <w:pPr>
        <w:ind w:left="-360"/>
        <w:rPr>
          <w:b/>
        </w:rPr>
      </w:pPr>
      <w:r w:rsidRPr="00F30810">
        <w:rPr>
          <w:b/>
        </w:rPr>
        <w:t xml:space="preserve">Student Learning Outcomes:  </w:t>
      </w:r>
    </w:p>
    <w:p w:rsidR="00954BF8" w:rsidRPr="00AE1154" w:rsidRDefault="00954BF8" w:rsidP="0068451E">
      <w:pPr>
        <w:pStyle w:val="NoSpacing"/>
        <w:tabs>
          <w:tab w:val="left" w:pos="360"/>
        </w:tabs>
        <w:ind w:left="360" w:hanging="360"/>
        <w:rPr>
          <w:rFonts w:ascii="Times New Roman" w:hAnsi="Times New Roman"/>
          <w:sz w:val="24"/>
          <w:szCs w:val="24"/>
        </w:rPr>
      </w:pPr>
      <w:r w:rsidRPr="00AE1154">
        <w:rPr>
          <w:rFonts w:ascii="Times New Roman" w:hAnsi="Times New Roman"/>
          <w:sz w:val="24"/>
          <w:szCs w:val="24"/>
        </w:rPr>
        <w:t xml:space="preserve">1. </w:t>
      </w:r>
      <w:r>
        <w:rPr>
          <w:rFonts w:ascii="Times New Roman" w:hAnsi="Times New Roman"/>
          <w:sz w:val="24"/>
          <w:szCs w:val="24"/>
        </w:rPr>
        <w:t xml:space="preserve">  </w:t>
      </w:r>
      <w:r w:rsidRPr="00AE1154">
        <w:rPr>
          <w:rFonts w:ascii="Times New Roman" w:hAnsi="Times New Roman"/>
          <w:sz w:val="24"/>
          <w:szCs w:val="24"/>
        </w:rPr>
        <w:t>Discuss the components of clinical reasoning, decision making, communication, and evidence-based practice and how a nurse uses these tools to provide comprehensive, efficient, safe, high quality care for patients.</w:t>
      </w:r>
    </w:p>
    <w:p w:rsidR="00954BF8" w:rsidRPr="00AE1154" w:rsidRDefault="00954BF8" w:rsidP="0068451E">
      <w:pPr>
        <w:pStyle w:val="NoSpacing"/>
        <w:tabs>
          <w:tab w:val="left" w:pos="360"/>
        </w:tabs>
        <w:ind w:left="360" w:hanging="360"/>
        <w:rPr>
          <w:rFonts w:ascii="Times New Roman" w:hAnsi="Times New Roman"/>
          <w:sz w:val="24"/>
          <w:szCs w:val="24"/>
        </w:rPr>
      </w:pPr>
      <w:r>
        <w:rPr>
          <w:rFonts w:ascii="Times New Roman" w:hAnsi="Times New Roman"/>
          <w:sz w:val="24"/>
          <w:szCs w:val="24"/>
        </w:rPr>
        <w:t>2</w:t>
      </w:r>
      <w:r w:rsidRPr="00AE1154">
        <w:rPr>
          <w:rFonts w:ascii="Times New Roman" w:hAnsi="Times New Roman"/>
          <w:sz w:val="24"/>
          <w:szCs w:val="24"/>
        </w:rPr>
        <w:t xml:space="preserve">. </w:t>
      </w:r>
      <w:r>
        <w:rPr>
          <w:rFonts w:ascii="Times New Roman" w:hAnsi="Times New Roman"/>
          <w:sz w:val="24"/>
          <w:szCs w:val="24"/>
        </w:rPr>
        <w:t xml:space="preserve">  Explain</w:t>
      </w:r>
      <w:r w:rsidRPr="00AE1154">
        <w:rPr>
          <w:rFonts w:ascii="Times New Roman" w:hAnsi="Times New Roman"/>
          <w:sz w:val="24"/>
          <w:szCs w:val="24"/>
        </w:rPr>
        <w:t xml:space="preserve"> the importance of accountability for optimal nursing care, legal and ethical standards, lifelong learning, professional development, promoting the nursing profession and participating as a citizen in our society.</w:t>
      </w:r>
    </w:p>
    <w:p w:rsidR="00954BF8" w:rsidRPr="00AE1154" w:rsidRDefault="00954BF8" w:rsidP="0068451E">
      <w:pPr>
        <w:pStyle w:val="NoSpacing"/>
        <w:tabs>
          <w:tab w:val="left" w:pos="360"/>
        </w:tabs>
        <w:ind w:left="360" w:hanging="360"/>
        <w:rPr>
          <w:rFonts w:ascii="Times New Roman" w:hAnsi="Times New Roman"/>
          <w:sz w:val="24"/>
          <w:szCs w:val="24"/>
        </w:rPr>
      </w:pPr>
      <w:r>
        <w:rPr>
          <w:rFonts w:ascii="Times New Roman" w:hAnsi="Times New Roman"/>
          <w:sz w:val="24"/>
          <w:szCs w:val="24"/>
        </w:rPr>
        <w:t>3</w:t>
      </w:r>
      <w:r w:rsidRPr="00AE1154">
        <w:rPr>
          <w:rFonts w:ascii="Times New Roman" w:hAnsi="Times New Roman"/>
          <w:sz w:val="24"/>
          <w:szCs w:val="24"/>
        </w:rPr>
        <w:t>.</w:t>
      </w:r>
      <w:r>
        <w:rPr>
          <w:rFonts w:ascii="Times New Roman" w:hAnsi="Times New Roman"/>
          <w:sz w:val="24"/>
          <w:szCs w:val="24"/>
        </w:rPr>
        <w:t xml:space="preserve">  </w:t>
      </w:r>
      <w:r w:rsidRPr="00AE1154">
        <w:rPr>
          <w:rFonts w:ascii="Times New Roman" w:hAnsi="Times New Roman"/>
          <w:sz w:val="24"/>
          <w:szCs w:val="24"/>
        </w:rPr>
        <w:t xml:space="preserve"> Describe University and College of Nursing policies and procedures that impact progression to acquire a degree.</w:t>
      </w:r>
    </w:p>
    <w:p w:rsidR="00954BF8" w:rsidRPr="00AE1154" w:rsidRDefault="00954BF8" w:rsidP="0068451E">
      <w:pPr>
        <w:pStyle w:val="PlainText"/>
        <w:tabs>
          <w:tab w:val="left" w:pos="360"/>
        </w:tabs>
        <w:ind w:left="360" w:hanging="360"/>
        <w:contextualSpacing/>
        <w:rPr>
          <w:rFonts w:ascii="Times New Roman" w:hAnsi="Times New Roman" w:cs="Times New Roman"/>
          <w:sz w:val="24"/>
          <w:szCs w:val="24"/>
        </w:rPr>
      </w:pPr>
      <w:r>
        <w:rPr>
          <w:rFonts w:ascii="Times New Roman" w:hAnsi="Times New Roman" w:cs="Times New Roman"/>
          <w:sz w:val="24"/>
          <w:szCs w:val="24"/>
        </w:rPr>
        <w:t>4</w:t>
      </w:r>
      <w:r w:rsidRPr="00AE11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1154">
        <w:rPr>
          <w:rFonts w:ascii="Times New Roman" w:hAnsi="Times New Roman" w:cs="Times New Roman"/>
          <w:sz w:val="24"/>
          <w:szCs w:val="24"/>
        </w:rPr>
        <w:t xml:space="preserve">Use personal assessment information to identify how learning and personality style affect academic, interpersonal, and professional success. </w:t>
      </w:r>
    </w:p>
    <w:p w:rsidR="00954BF8" w:rsidRPr="00AE1154" w:rsidRDefault="00954BF8" w:rsidP="0068451E">
      <w:pPr>
        <w:pStyle w:val="NoSpacing"/>
        <w:tabs>
          <w:tab w:val="left" w:pos="360"/>
        </w:tabs>
        <w:ind w:left="360" w:hanging="360"/>
        <w:rPr>
          <w:rFonts w:ascii="Times New Roman" w:hAnsi="Times New Roman"/>
          <w:sz w:val="24"/>
          <w:szCs w:val="24"/>
        </w:rPr>
      </w:pPr>
      <w:r>
        <w:rPr>
          <w:rFonts w:ascii="Times New Roman" w:hAnsi="Times New Roman"/>
          <w:sz w:val="24"/>
          <w:szCs w:val="24"/>
        </w:rPr>
        <w:t>5</w:t>
      </w:r>
      <w:r w:rsidRPr="00AE1154">
        <w:rPr>
          <w:rFonts w:ascii="Times New Roman" w:hAnsi="Times New Roman"/>
          <w:sz w:val="24"/>
          <w:szCs w:val="24"/>
        </w:rPr>
        <w:t xml:space="preserve">. </w:t>
      </w:r>
      <w:r>
        <w:rPr>
          <w:rFonts w:ascii="Times New Roman" w:hAnsi="Times New Roman"/>
          <w:sz w:val="24"/>
          <w:szCs w:val="24"/>
        </w:rPr>
        <w:t xml:space="preserve">  </w:t>
      </w:r>
      <w:r w:rsidRPr="00AE1154">
        <w:rPr>
          <w:rFonts w:ascii="Times New Roman" w:hAnsi="Times New Roman"/>
          <w:sz w:val="24"/>
          <w:szCs w:val="24"/>
        </w:rPr>
        <w:t>Identify the benefits of networking, mentoring, and participating in University and College of Nursing organizations and activities.</w:t>
      </w:r>
    </w:p>
    <w:p w:rsidR="00954BF8" w:rsidRPr="00AE1154" w:rsidRDefault="00954BF8" w:rsidP="0068451E">
      <w:pPr>
        <w:pStyle w:val="NoSpacing"/>
        <w:tabs>
          <w:tab w:val="left" w:pos="360"/>
        </w:tabs>
        <w:ind w:left="360" w:hanging="360"/>
        <w:rPr>
          <w:rFonts w:ascii="Times New Roman" w:hAnsi="Times New Roman"/>
          <w:sz w:val="24"/>
          <w:szCs w:val="24"/>
        </w:rPr>
      </w:pPr>
      <w:r>
        <w:rPr>
          <w:rFonts w:ascii="Times New Roman" w:hAnsi="Times New Roman"/>
          <w:sz w:val="24"/>
          <w:szCs w:val="24"/>
        </w:rPr>
        <w:t>6</w:t>
      </w:r>
      <w:r w:rsidRPr="00AE1154">
        <w:rPr>
          <w:rFonts w:ascii="Times New Roman" w:hAnsi="Times New Roman"/>
          <w:sz w:val="24"/>
          <w:szCs w:val="24"/>
        </w:rPr>
        <w:t xml:space="preserve">. </w:t>
      </w:r>
      <w:r>
        <w:rPr>
          <w:rFonts w:ascii="Times New Roman" w:hAnsi="Times New Roman"/>
          <w:sz w:val="24"/>
          <w:szCs w:val="24"/>
        </w:rPr>
        <w:t xml:space="preserve">  </w:t>
      </w:r>
      <w:r w:rsidRPr="00AE1154">
        <w:rPr>
          <w:rFonts w:ascii="Times New Roman" w:hAnsi="Times New Roman"/>
          <w:sz w:val="24"/>
          <w:szCs w:val="24"/>
        </w:rPr>
        <w:t>Develop self-management, information, literacy, and academic skills necessary for academic and professional success.</w:t>
      </w:r>
    </w:p>
    <w:p w:rsidR="00954BF8" w:rsidRPr="00AE1154" w:rsidRDefault="00954BF8" w:rsidP="0068451E">
      <w:pPr>
        <w:pStyle w:val="NoSpacing"/>
        <w:tabs>
          <w:tab w:val="left" w:pos="360"/>
        </w:tabs>
        <w:ind w:left="360" w:hanging="360"/>
        <w:rPr>
          <w:rFonts w:ascii="Times New Roman" w:hAnsi="Times New Roman"/>
          <w:sz w:val="24"/>
          <w:szCs w:val="24"/>
        </w:rPr>
      </w:pPr>
      <w:r>
        <w:rPr>
          <w:rFonts w:ascii="Times New Roman" w:hAnsi="Times New Roman"/>
          <w:sz w:val="24"/>
          <w:szCs w:val="24"/>
        </w:rPr>
        <w:t>7</w:t>
      </w:r>
      <w:r w:rsidRPr="00AE1154">
        <w:rPr>
          <w:rFonts w:ascii="Times New Roman" w:hAnsi="Times New Roman"/>
          <w:sz w:val="24"/>
          <w:szCs w:val="24"/>
        </w:rPr>
        <w:t>.</w:t>
      </w:r>
      <w:r>
        <w:rPr>
          <w:rFonts w:ascii="Times New Roman" w:hAnsi="Times New Roman"/>
          <w:sz w:val="24"/>
          <w:szCs w:val="24"/>
        </w:rPr>
        <w:t xml:space="preserve">  </w:t>
      </w:r>
      <w:r w:rsidRPr="00AE1154">
        <w:rPr>
          <w:rFonts w:ascii="Times New Roman" w:hAnsi="Times New Roman"/>
          <w:sz w:val="24"/>
          <w:szCs w:val="24"/>
        </w:rPr>
        <w:t xml:space="preserve"> Identify and apply the principles of self-care related to body, mind, and spirit through self-reflection and awareness.</w:t>
      </w:r>
    </w:p>
    <w:p w:rsidR="00954BF8" w:rsidRPr="00AE1154" w:rsidRDefault="00954BF8" w:rsidP="0068451E">
      <w:pPr>
        <w:pStyle w:val="PlainText"/>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8</w:t>
      </w:r>
      <w:r w:rsidRPr="00AE1154">
        <w:rPr>
          <w:rFonts w:ascii="Times New Roman" w:hAnsi="Times New Roman" w:cs="Times New Roman"/>
          <w:sz w:val="24"/>
          <w:szCs w:val="24"/>
        </w:rPr>
        <w:t>.</w:t>
      </w:r>
      <w:r>
        <w:rPr>
          <w:rFonts w:ascii="Times New Roman" w:hAnsi="Times New Roman" w:cs="Times New Roman"/>
          <w:sz w:val="24"/>
          <w:szCs w:val="24"/>
        </w:rPr>
        <w:t xml:space="preserve">  </w:t>
      </w:r>
      <w:r w:rsidRPr="00AE1154">
        <w:rPr>
          <w:rFonts w:ascii="Times New Roman" w:hAnsi="Times New Roman" w:cs="Times New Roman"/>
          <w:sz w:val="24"/>
          <w:szCs w:val="24"/>
        </w:rPr>
        <w:t xml:space="preserve"> Describe the role of the nurse as provider of patient-centered care, member of a profession, patient safety advocate, and member of the healthcare team. </w:t>
      </w:r>
    </w:p>
    <w:p w:rsidR="00954BF8" w:rsidRPr="00AE1154" w:rsidRDefault="00954BF8" w:rsidP="0068451E">
      <w:pPr>
        <w:pStyle w:val="PlainText"/>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9</w:t>
      </w:r>
      <w:r w:rsidRPr="00AE1154">
        <w:rPr>
          <w:rFonts w:ascii="Times New Roman" w:hAnsi="Times New Roman" w:cs="Times New Roman"/>
          <w:sz w:val="24"/>
          <w:szCs w:val="24"/>
        </w:rPr>
        <w:t>.</w:t>
      </w:r>
      <w:r>
        <w:rPr>
          <w:rFonts w:ascii="Times New Roman" w:hAnsi="Times New Roman" w:cs="Times New Roman"/>
          <w:sz w:val="24"/>
          <w:szCs w:val="24"/>
        </w:rPr>
        <w:t xml:space="preserve">  </w:t>
      </w:r>
      <w:r w:rsidRPr="00AE1154">
        <w:rPr>
          <w:rFonts w:ascii="Times New Roman" w:hAnsi="Times New Roman" w:cs="Times New Roman"/>
          <w:sz w:val="24"/>
          <w:szCs w:val="24"/>
        </w:rPr>
        <w:t xml:space="preserve"> Develop self-management and academic skills necessary for academic and professional success. </w:t>
      </w:r>
    </w:p>
    <w:p w:rsidR="00954BF8" w:rsidRPr="00F30810" w:rsidRDefault="00954BF8" w:rsidP="00DB5995">
      <w:pPr>
        <w:ind w:left="-360"/>
        <w:rPr>
          <w:b/>
        </w:rPr>
      </w:pPr>
    </w:p>
    <w:p w:rsidR="00954BF8" w:rsidRPr="00F30810" w:rsidRDefault="00954BF8" w:rsidP="00DB5995">
      <w:pPr>
        <w:pStyle w:val="a"/>
        <w:tabs>
          <w:tab w:val="left" w:pos="360"/>
          <w:tab w:val="left" w:pos="3420"/>
          <w:tab w:val="left" w:pos="5400"/>
          <w:tab w:val="left" w:pos="7920"/>
        </w:tabs>
        <w:ind w:left="-360" w:firstLine="0"/>
        <w:rPr>
          <w:b/>
          <w:szCs w:val="24"/>
        </w:rPr>
      </w:pPr>
      <w:r w:rsidRPr="00F30810">
        <w:rPr>
          <w:b/>
          <w:szCs w:val="24"/>
        </w:rPr>
        <w:t>REQUIRED TEXTBOOKS</w:t>
      </w:r>
      <w:r>
        <w:rPr>
          <w:b/>
          <w:szCs w:val="24"/>
        </w:rPr>
        <w:t>/RESOURCES</w:t>
      </w:r>
      <w:r w:rsidRPr="00F30810">
        <w:rPr>
          <w:b/>
          <w:szCs w:val="24"/>
        </w:rPr>
        <w:t>:</w:t>
      </w:r>
    </w:p>
    <w:p w:rsidR="00954BF8" w:rsidRDefault="00954BF8" w:rsidP="00023FF4">
      <w:pPr>
        <w:ind w:left="540" w:hanging="900"/>
      </w:pPr>
      <w:r>
        <w:t xml:space="preserve">Chitty, K. K. &amp; Black, B. P. (2011). </w:t>
      </w:r>
      <w:r>
        <w:rPr>
          <w:i/>
        </w:rPr>
        <w:t xml:space="preserve">Professional Nursing Concepts &amp; Challenges, </w:t>
      </w:r>
      <w:r>
        <w:t>(6</w:t>
      </w:r>
      <w:r w:rsidRPr="0021796A">
        <w:rPr>
          <w:vertAlign w:val="superscript"/>
        </w:rPr>
        <w:t>th</w:t>
      </w:r>
      <w:r>
        <w:t xml:space="preserve"> ed.). Saunders Elsevier. ISBN 978-1-4377-0719-9.</w:t>
      </w:r>
    </w:p>
    <w:p w:rsidR="00954BF8" w:rsidRDefault="00954BF8" w:rsidP="00023FF4">
      <w:pPr>
        <w:ind w:left="540" w:hanging="900"/>
      </w:pPr>
      <w:r w:rsidRPr="0021796A">
        <w:rPr>
          <w:i/>
        </w:rPr>
        <w:t>The University of Texas at Arlington: No Limits: Foundations and Strategies for College Success</w:t>
      </w:r>
      <w:r>
        <w:t xml:space="preserve"> (2010). Hayden-McNeil Publishing, Inc.</w:t>
      </w:r>
    </w:p>
    <w:p w:rsidR="00954BF8" w:rsidRDefault="00954BF8" w:rsidP="00BF2538">
      <w:pPr>
        <w:ind w:left="720" w:hanging="1080"/>
      </w:pPr>
      <w:r>
        <w:t>Additional resources required for the course are (these may be purchased after class starts)</w:t>
      </w:r>
    </w:p>
    <w:p w:rsidR="00954BF8" w:rsidRDefault="00954BF8" w:rsidP="00BF2538">
      <w:pPr>
        <w:ind w:left="720" w:hanging="1080"/>
      </w:pPr>
      <w:r>
        <w:t>3- ring binder (1-2 inch preferable)</w:t>
      </w:r>
    </w:p>
    <w:p w:rsidR="00954BF8" w:rsidRDefault="00954BF8" w:rsidP="00BF2538">
      <w:pPr>
        <w:ind w:left="720" w:hanging="1080"/>
      </w:pPr>
      <w:r>
        <w:t>Sheet protectors</w:t>
      </w:r>
    </w:p>
    <w:p w:rsidR="00954BF8" w:rsidRDefault="00954BF8" w:rsidP="00BF2538">
      <w:pPr>
        <w:ind w:left="720" w:hanging="1080"/>
      </w:pPr>
      <w:r>
        <w:t>Tabbed dividers</w:t>
      </w:r>
    </w:p>
    <w:p w:rsidR="00954BF8" w:rsidRDefault="00954BF8" w:rsidP="00BF2538">
      <w:pPr>
        <w:ind w:left="720" w:hanging="1080"/>
      </w:pPr>
    </w:p>
    <w:p w:rsidR="00954BF8" w:rsidRDefault="00954BF8" w:rsidP="00DF7109">
      <w:pPr>
        <w:ind w:hanging="360"/>
      </w:pPr>
      <w:r w:rsidRPr="00EE4B7F">
        <w:rPr>
          <w:b/>
        </w:rPr>
        <w:t xml:space="preserve">Internet access:  </w:t>
      </w:r>
      <w:r>
        <w:t>Blackboard</w:t>
      </w:r>
      <w:r w:rsidRPr="00EE4B7F">
        <w:t xml:space="preserve"> is available to each enrolled student.  It will be very important to check </w:t>
      </w:r>
      <w:r>
        <w:t>Blackboard</w:t>
      </w:r>
      <w:r w:rsidRPr="00EE4B7F">
        <w:t xml:space="preserve"> at least </w:t>
      </w:r>
      <w:r>
        <w:t>t</w:t>
      </w:r>
      <w:r w:rsidRPr="00EE4B7F">
        <w:t>wice weekly for course information</w:t>
      </w:r>
      <w:r>
        <w:t xml:space="preserve">, announcements, and discussions.  </w:t>
      </w:r>
      <w:r w:rsidRPr="00EE4B7F">
        <w:t xml:space="preserve">The </w:t>
      </w:r>
      <w:r>
        <w:t>Blackboard</w:t>
      </w:r>
      <w:r w:rsidRPr="00EE4B7F">
        <w:t xml:space="preserve"> discussion board is a public forum, and shall be used to ask questions or make comments about content.  It </w:t>
      </w:r>
      <w:r>
        <w:t xml:space="preserve">shall </w:t>
      </w:r>
      <w:r w:rsidRPr="00EE4B7F">
        <w:t xml:space="preserve">not be used to </w:t>
      </w:r>
      <w:r>
        <w:t xml:space="preserve">discuss social events. </w:t>
      </w:r>
    </w:p>
    <w:p w:rsidR="00954BF8" w:rsidRDefault="00954BF8" w:rsidP="004B2CF7">
      <w:pPr>
        <w:ind w:hanging="360"/>
        <w:rPr>
          <w:b/>
          <w:bCs/>
          <w:sz w:val="23"/>
          <w:szCs w:val="23"/>
        </w:rPr>
      </w:pPr>
    </w:p>
    <w:p w:rsidR="007651A5" w:rsidRDefault="007651A5" w:rsidP="004B2CF7">
      <w:pPr>
        <w:ind w:hanging="360"/>
        <w:rPr>
          <w:b/>
          <w:bCs/>
          <w:sz w:val="23"/>
          <w:szCs w:val="23"/>
        </w:rPr>
      </w:pPr>
    </w:p>
    <w:p w:rsidR="007651A5" w:rsidRDefault="007651A5" w:rsidP="004B2CF7">
      <w:pPr>
        <w:ind w:hanging="360"/>
        <w:rPr>
          <w:b/>
        </w:rPr>
      </w:pPr>
    </w:p>
    <w:p w:rsidR="00954BF8" w:rsidRDefault="00954BF8" w:rsidP="00BF2538">
      <w:pPr>
        <w:ind w:hanging="360"/>
        <w:rPr>
          <w:b/>
        </w:rPr>
      </w:pPr>
      <w:r>
        <w:rPr>
          <w:b/>
        </w:rPr>
        <w:t>SUGGESTED TEXTBOOKS:</w:t>
      </w:r>
    </w:p>
    <w:p w:rsidR="00954BF8" w:rsidRDefault="00954BF8" w:rsidP="00023FF4">
      <w:pPr>
        <w:ind w:left="-360"/>
      </w:pPr>
      <w:r w:rsidRPr="00EE4B7F">
        <w:t>An English dictionary is highly recommended</w:t>
      </w:r>
      <w:r>
        <w:t>.  You can use free dictionaries online, purchase a dictionary application for your phone, or purchase a dictionary from the bookstore.</w:t>
      </w:r>
    </w:p>
    <w:p w:rsidR="00954BF8" w:rsidRDefault="00954BF8" w:rsidP="00023FF4">
      <w:pPr>
        <w:ind w:left="-360"/>
      </w:pPr>
    </w:p>
    <w:p w:rsidR="00954BF8" w:rsidRDefault="00954BF8" w:rsidP="00023FF4">
      <w:pPr>
        <w:ind w:left="-360"/>
      </w:pPr>
    </w:p>
    <w:p w:rsidR="00954BF8" w:rsidRPr="009B5492" w:rsidRDefault="00954BF8" w:rsidP="00BF2538">
      <w:pPr>
        <w:ind w:hanging="360"/>
      </w:pPr>
      <w:r>
        <w:rPr>
          <w:b/>
          <w:u w:val="single"/>
        </w:rPr>
        <w:t>Assignment</w:t>
      </w:r>
      <w:r>
        <w:rPr>
          <w:b/>
          <w:u w:val="single"/>
        </w:rPr>
        <w:tab/>
      </w:r>
      <w:r>
        <w:rPr>
          <w:b/>
          <w:u w:val="single"/>
        </w:rPr>
        <w:tab/>
      </w:r>
      <w:r>
        <w:rPr>
          <w:b/>
          <w:u w:val="single"/>
        </w:rPr>
        <w:tab/>
      </w:r>
      <w:r w:rsidRPr="00BF2538">
        <w:rPr>
          <w:b/>
          <w:u w:val="single"/>
        </w:rPr>
        <w:t>% of Final Grade</w:t>
      </w:r>
      <w:r>
        <w:rPr>
          <w:b/>
          <w:u w:val="single"/>
        </w:rPr>
        <w:tab/>
      </w:r>
      <w:r>
        <w:t>Specific due dates will be listed on Blackboard.</w:t>
      </w:r>
    </w:p>
    <w:p w:rsidR="00954BF8" w:rsidRPr="00EE4B7F" w:rsidRDefault="00954BF8" w:rsidP="00BF2538">
      <w:pPr>
        <w:ind w:hanging="360"/>
        <w:rPr>
          <w:sz w:val="20"/>
          <w:szCs w:val="20"/>
        </w:rPr>
      </w:pPr>
    </w:p>
    <w:p w:rsidR="00954BF8" w:rsidRPr="00EE4B7F" w:rsidRDefault="00954BF8" w:rsidP="00640AE9">
      <w:pPr>
        <w:tabs>
          <w:tab w:val="left" w:pos="2160"/>
        </w:tabs>
        <w:ind w:hanging="360"/>
      </w:pPr>
      <w:r w:rsidRPr="00EE4B7F">
        <w:t>Portfolio</w:t>
      </w:r>
      <w:r w:rsidRPr="00EE4B7F">
        <w:tab/>
      </w:r>
      <w:r w:rsidRPr="00EE4B7F">
        <w:tab/>
        <w:t>2</w:t>
      </w:r>
      <w:r>
        <w:t>5</w:t>
      </w:r>
      <w:r w:rsidRPr="00EE4B7F">
        <w:t>%</w:t>
      </w:r>
    </w:p>
    <w:p w:rsidR="00954BF8" w:rsidRPr="00EE4B7F" w:rsidRDefault="00954BF8" w:rsidP="00BF2538">
      <w:pPr>
        <w:ind w:left="2880" w:hanging="360"/>
      </w:pPr>
      <w:r w:rsidRPr="00EE4B7F">
        <w:t>An academic/professional portfolio is required.  The specific guide</w:t>
      </w:r>
      <w:r>
        <w:t>lines can be found on Blackboard</w:t>
      </w:r>
      <w:r w:rsidRPr="00EE4B7F">
        <w:t xml:space="preserve">. </w:t>
      </w:r>
      <w:r w:rsidR="007651A5">
        <w:t xml:space="preserve">The portfolio is due week 12. </w:t>
      </w:r>
      <w:r>
        <w:t>The portfolio will be accepted up to 7 days late with a 10% per calendar day deduction.</w:t>
      </w:r>
    </w:p>
    <w:p w:rsidR="00954BF8" w:rsidRDefault="00954BF8" w:rsidP="00BF2538">
      <w:pPr>
        <w:ind w:hanging="360"/>
      </w:pPr>
    </w:p>
    <w:p w:rsidR="00954BF8" w:rsidRPr="00EE4B7F" w:rsidRDefault="00954BF8" w:rsidP="00BF2538">
      <w:pPr>
        <w:ind w:hanging="360"/>
      </w:pPr>
      <w:r w:rsidRPr="00EE4B7F">
        <w:t>Reflection jou</w:t>
      </w:r>
      <w:r>
        <w:t>rnal</w:t>
      </w:r>
      <w:r>
        <w:tab/>
      </w:r>
      <w:r>
        <w:tab/>
      </w:r>
      <w:r>
        <w:tab/>
        <w:t>20</w:t>
      </w:r>
      <w:r w:rsidRPr="00EE4B7F">
        <w:t xml:space="preserve">% </w:t>
      </w:r>
    </w:p>
    <w:p w:rsidR="00954BF8" w:rsidRPr="00EE4B7F" w:rsidRDefault="00954BF8" w:rsidP="007651A5">
      <w:pPr>
        <w:spacing w:after="200"/>
        <w:ind w:left="2880" w:hanging="360"/>
        <w:contextualSpacing/>
      </w:pPr>
      <w:r>
        <w:t>Y</w:t>
      </w:r>
      <w:r w:rsidRPr="00F5596B">
        <w:t>ou will be asked to reflect on t</w:t>
      </w:r>
      <w:r w:rsidR="007651A5">
        <w:t xml:space="preserve">he class discussion and turn in </w:t>
      </w:r>
      <w:r w:rsidRPr="00F5596B">
        <w:t>reflection</w:t>
      </w:r>
      <w:r>
        <w:t xml:space="preserve"> journal</w:t>
      </w:r>
      <w:r w:rsidR="007651A5">
        <w:t xml:space="preserve"> questions.</w:t>
      </w:r>
      <w:r w:rsidRPr="00F5596B">
        <w:t xml:space="preserve"> </w:t>
      </w:r>
      <w:r>
        <w:t xml:space="preserve">Specific </w:t>
      </w:r>
      <w:r w:rsidRPr="00F5596B">
        <w:t>reflection questions</w:t>
      </w:r>
      <w:r w:rsidR="00F72023">
        <w:t xml:space="preserve">, </w:t>
      </w:r>
      <w:r w:rsidR="007651A5">
        <w:t>grading rubrics</w:t>
      </w:r>
      <w:r w:rsidR="00F72023">
        <w:t>,</w:t>
      </w:r>
      <w:r w:rsidRPr="00F5596B">
        <w:t xml:space="preserve"> </w:t>
      </w:r>
      <w:r>
        <w:t xml:space="preserve">and due dates </w:t>
      </w:r>
      <w:r w:rsidRPr="00F5596B">
        <w:t xml:space="preserve">can be found on </w:t>
      </w:r>
      <w:r w:rsidR="007651A5">
        <w:t>Blackboard</w:t>
      </w:r>
      <w:r w:rsidRPr="00F5596B">
        <w:t xml:space="preserve">. </w:t>
      </w:r>
      <w:r w:rsidR="007651A5" w:rsidRPr="00DF7109">
        <w:rPr>
          <w:b/>
          <w:i/>
        </w:rPr>
        <w:t xml:space="preserve">No electronic submissions for </w:t>
      </w:r>
      <w:r w:rsidR="007651A5">
        <w:rPr>
          <w:b/>
          <w:i/>
        </w:rPr>
        <w:t xml:space="preserve">journals </w:t>
      </w:r>
      <w:r w:rsidR="007651A5" w:rsidRPr="00DF7109">
        <w:rPr>
          <w:b/>
          <w:i/>
        </w:rPr>
        <w:t>will be accepted</w:t>
      </w:r>
      <w:r w:rsidR="007651A5">
        <w:t>.  Late journals may be turned in to the instructor, during the next class period, for a grade of ‘50’. After that class, a grade of ‘0’ will be given.</w:t>
      </w:r>
    </w:p>
    <w:p w:rsidR="00954BF8" w:rsidRDefault="00954BF8" w:rsidP="00BF2538">
      <w:pPr>
        <w:ind w:hanging="360"/>
      </w:pPr>
    </w:p>
    <w:p w:rsidR="00954BF8" w:rsidRDefault="00954BF8" w:rsidP="00BF2538">
      <w:pPr>
        <w:ind w:hanging="360"/>
      </w:pPr>
      <w:r>
        <w:t>Homework</w:t>
      </w:r>
      <w:r>
        <w:tab/>
      </w:r>
      <w:r>
        <w:tab/>
      </w:r>
      <w:r>
        <w:tab/>
      </w:r>
      <w:r>
        <w:tab/>
        <w:t>10%</w:t>
      </w:r>
    </w:p>
    <w:p w:rsidR="00954BF8" w:rsidRDefault="00954BF8" w:rsidP="00BF2538">
      <w:pPr>
        <w:ind w:left="2880" w:hanging="360"/>
      </w:pPr>
      <w:r>
        <w:t>Homework assignments are due on designated dates</w:t>
      </w:r>
      <w:r w:rsidR="007651A5">
        <w:t xml:space="preserve"> found on Blackboard</w:t>
      </w:r>
      <w:r>
        <w:t xml:space="preserve">. Assignments will be taken up and graded in class. They must be turned in at the beginning of class. </w:t>
      </w:r>
      <w:r w:rsidRPr="00DF7109">
        <w:rPr>
          <w:b/>
          <w:i/>
        </w:rPr>
        <w:t>No electronic submissions for homework assignments will be accepted</w:t>
      </w:r>
      <w:r>
        <w:t>.  Late homework may be turned in to the instructor, during the next class period, for a grade of ‘50’. After that class, a grade of ‘0’ will be given.</w:t>
      </w:r>
    </w:p>
    <w:p w:rsidR="00954BF8" w:rsidRDefault="00954BF8" w:rsidP="00BF2538">
      <w:pPr>
        <w:ind w:hanging="360"/>
      </w:pPr>
    </w:p>
    <w:p w:rsidR="00954BF8" w:rsidRPr="00EE4B7F" w:rsidRDefault="00954BF8" w:rsidP="00BF2538">
      <w:pPr>
        <w:ind w:hanging="360"/>
      </w:pPr>
      <w:r>
        <w:t>Exploring Nursing Project</w:t>
      </w:r>
      <w:r>
        <w:tab/>
        <w:t>10</w:t>
      </w:r>
      <w:r w:rsidRPr="00EE4B7F">
        <w:t xml:space="preserve">% </w:t>
      </w:r>
    </w:p>
    <w:p w:rsidR="00954BF8" w:rsidRPr="00EE4B7F" w:rsidRDefault="00954BF8" w:rsidP="00BF2538">
      <w:pPr>
        <w:ind w:left="2880" w:hanging="360"/>
      </w:pPr>
      <w:r w:rsidRPr="00EE4B7F">
        <w:t xml:space="preserve">You will be required to do an individual project </w:t>
      </w:r>
      <w:r>
        <w:t>exploring one area of nursing. The project consists of both a written paper and participation in class discussion. Project will be due week 8. A rubric for grading is available on Blackboard. This project will be accepted up to 7 days late with a 10% per calendar day deduction.</w:t>
      </w:r>
    </w:p>
    <w:p w:rsidR="00954BF8" w:rsidRDefault="00954BF8" w:rsidP="00885D3F">
      <w:pPr>
        <w:ind w:left="2520" w:hanging="2880"/>
      </w:pPr>
    </w:p>
    <w:p w:rsidR="00954BF8" w:rsidRDefault="00954BF8" w:rsidP="00885D3F">
      <w:pPr>
        <w:ind w:left="2520" w:hanging="2880"/>
      </w:pPr>
      <w:r>
        <w:t>Quizzes</w:t>
      </w:r>
      <w:r>
        <w:tab/>
      </w:r>
      <w:r>
        <w:tab/>
      </w:r>
      <w:r w:rsidRPr="00EE4B7F">
        <w:t>2</w:t>
      </w:r>
      <w:r>
        <w:t>0</w:t>
      </w:r>
      <w:r w:rsidRPr="00EE4B7F">
        <w:t>% (each quiz is worth 5% each</w:t>
      </w:r>
      <w:r>
        <w:t xml:space="preserve">). </w:t>
      </w:r>
    </w:p>
    <w:p w:rsidR="00954BF8" w:rsidRPr="00EE4B7F" w:rsidRDefault="00954BF8" w:rsidP="00285083">
      <w:pPr>
        <w:ind w:left="2880" w:hanging="360"/>
      </w:pPr>
      <w:r>
        <w:t xml:space="preserve">There will be a total of 5 quizzes given and the grades for four quizzes will be counted. Scantrons will be provided for the quizzes. The lowest grade will be dropped.  </w:t>
      </w:r>
    </w:p>
    <w:p w:rsidR="00954BF8" w:rsidRPr="00EE4B7F" w:rsidRDefault="00954BF8" w:rsidP="00BF2538">
      <w:pPr>
        <w:ind w:hanging="360"/>
      </w:pPr>
    </w:p>
    <w:p w:rsidR="00954BF8" w:rsidRPr="00EE4B7F" w:rsidRDefault="00954BF8" w:rsidP="00BF2538">
      <w:pPr>
        <w:ind w:hanging="360"/>
      </w:pPr>
      <w:r w:rsidRPr="00EE4B7F">
        <w:t>Final examination</w:t>
      </w:r>
      <w:r w:rsidRPr="00EE4B7F">
        <w:tab/>
      </w:r>
      <w:r w:rsidRPr="00EE4B7F">
        <w:tab/>
      </w:r>
      <w:r>
        <w:tab/>
      </w:r>
      <w:r w:rsidRPr="00EE4B7F">
        <w:t xml:space="preserve">15%  </w:t>
      </w:r>
    </w:p>
    <w:p w:rsidR="00954BF8" w:rsidRPr="00EE4B7F" w:rsidRDefault="00954BF8" w:rsidP="00285083">
      <w:pPr>
        <w:ind w:left="2880" w:hanging="360"/>
      </w:pPr>
      <w:r w:rsidRPr="00EE4B7F">
        <w:t>The final exam is comprehensive, meaning that all content from wee</w:t>
      </w:r>
      <w:r>
        <w:t>k 1 through week 14 is included.</w:t>
      </w:r>
      <w:r w:rsidRPr="00EE4B7F">
        <w:t xml:space="preserve">  A blueprint will be </w:t>
      </w:r>
      <w:r>
        <w:t>available</w:t>
      </w:r>
      <w:r w:rsidRPr="00EE4B7F">
        <w:t xml:space="preserve"> on </w:t>
      </w:r>
      <w:r>
        <w:t>Blackboard</w:t>
      </w:r>
      <w:r w:rsidRPr="00EE4B7F">
        <w:t>.  The exam will us</w:t>
      </w:r>
      <w:r>
        <w:t>e</w:t>
      </w:r>
      <w:r w:rsidRPr="00EE4B7F">
        <w:t xml:space="preserve"> scantrons, which </w:t>
      </w:r>
      <w:r>
        <w:t>are</w:t>
      </w:r>
      <w:r w:rsidRPr="00EE4B7F">
        <w:t xml:space="preserve"> provided. </w:t>
      </w:r>
    </w:p>
    <w:p w:rsidR="00954BF8" w:rsidRPr="00EE4B7F" w:rsidRDefault="00954BF8" w:rsidP="00BF2538">
      <w:pPr>
        <w:ind w:left="2160" w:firstLine="720"/>
        <w:rPr>
          <w:b/>
          <w:i/>
          <w:u w:val="single"/>
        </w:rPr>
      </w:pPr>
      <w:r w:rsidRPr="00EE4B7F">
        <w:rPr>
          <w:b/>
          <w:i/>
          <w:u w:val="single"/>
        </w:rPr>
        <w:t>Total percentage possible:</w:t>
      </w:r>
      <w:r w:rsidRPr="00EE4B7F">
        <w:rPr>
          <w:b/>
          <w:i/>
          <w:u w:val="single"/>
        </w:rPr>
        <w:tab/>
        <w:t>100%</w:t>
      </w:r>
    </w:p>
    <w:p w:rsidR="00954BF8" w:rsidRPr="00F30810" w:rsidRDefault="00954BF8" w:rsidP="00DB5995">
      <w:pPr>
        <w:ind w:left="-360"/>
      </w:pPr>
    </w:p>
    <w:p w:rsidR="00954BF8" w:rsidRPr="00F30810" w:rsidRDefault="00954BF8" w:rsidP="00DB5995">
      <w:pPr>
        <w:ind w:left="-360" w:right="-504"/>
      </w:pPr>
      <w:r w:rsidRPr="00F30810">
        <w:t xml:space="preserve">In undergraduate nursing courses, all grade calculations will be carried out to two decimal places and there will be </w:t>
      </w:r>
      <w:r w:rsidRPr="00F30810">
        <w:rPr>
          <w:b/>
        </w:rPr>
        <w:t>no</w:t>
      </w:r>
      <w:r w:rsidRPr="00F30810">
        <w:t xml:space="preserve"> rounding of final grades. Letter grades for tests, written assignments and end-of-course grades, etc. shall be:</w:t>
      </w:r>
    </w:p>
    <w:p w:rsidR="00954BF8" w:rsidRPr="00F30810" w:rsidRDefault="00954BF8" w:rsidP="00DB5995">
      <w:pPr>
        <w:ind w:left="-360"/>
      </w:pPr>
      <w:r w:rsidRPr="00F30810">
        <w:t>A= 90.00 – 100.00</w:t>
      </w:r>
      <w:r w:rsidRPr="00F30810">
        <w:tab/>
      </w:r>
      <w:r w:rsidRPr="00F30810">
        <w:tab/>
      </w:r>
      <w:r w:rsidRPr="00F30810">
        <w:tab/>
      </w:r>
      <w:r w:rsidRPr="00F30810">
        <w:tab/>
        <w:t>B= 80.00 - 89.99</w:t>
      </w:r>
    </w:p>
    <w:p w:rsidR="00954BF8" w:rsidRPr="00F30810" w:rsidRDefault="00954BF8" w:rsidP="00DB5995">
      <w:pPr>
        <w:ind w:left="-360"/>
      </w:pPr>
      <w:r w:rsidRPr="00F30810">
        <w:t>C= 70.00 – 79.99</w:t>
      </w:r>
      <w:r w:rsidRPr="00F30810">
        <w:tab/>
      </w:r>
      <w:r w:rsidRPr="00F30810">
        <w:tab/>
      </w:r>
      <w:r w:rsidRPr="00F30810">
        <w:tab/>
      </w:r>
      <w:r w:rsidRPr="00F30810">
        <w:tab/>
        <w:t>D= 60.00 – 69.99</w:t>
      </w:r>
    </w:p>
    <w:p w:rsidR="00954BF8" w:rsidRDefault="00954BF8" w:rsidP="00DB5995">
      <w:pPr>
        <w:ind w:left="-360"/>
      </w:pPr>
      <w:r w:rsidRPr="00F30810">
        <w:t>The existing rule of C or better to progress remains in effect; therefore, to successfully complete a nursing course, students shall have a course grade of 70.00 or greater.</w:t>
      </w:r>
    </w:p>
    <w:p w:rsidR="00954BF8" w:rsidRPr="00356E11" w:rsidRDefault="00954BF8" w:rsidP="00BF2538">
      <w:pPr>
        <w:tabs>
          <w:tab w:val="left" w:pos="-360"/>
          <w:tab w:val="left" w:pos="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rPr>
          <w:b/>
          <w:sz w:val="28"/>
          <w:szCs w:val="28"/>
          <w:u w:val="single"/>
        </w:rPr>
      </w:pPr>
      <w:r w:rsidRPr="00515F71">
        <w:rPr>
          <w:b/>
          <w:sz w:val="28"/>
          <w:szCs w:val="28"/>
          <w:u w:val="single"/>
        </w:rPr>
        <w:t>No extra credit projects are available to raise indiv</w:t>
      </w:r>
      <w:r>
        <w:rPr>
          <w:b/>
          <w:sz w:val="28"/>
          <w:szCs w:val="28"/>
          <w:u w:val="single"/>
        </w:rPr>
        <w:t>idual grades or final grade</w:t>
      </w:r>
    </w:p>
    <w:p w:rsidR="00954BF8" w:rsidRPr="00F30810" w:rsidRDefault="00954BF8" w:rsidP="00DB5995">
      <w:pPr>
        <w:ind w:left="-360"/>
      </w:pPr>
    </w:p>
    <w:p w:rsidR="00954BF8" w:rsidRPr="00EE4B7F" w:rsidRDefault="00954BF8" w:rsidP="00285083">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jc w:val="both"/>
        <w:rPr>
          <w:b/>
        </w:rPr>
      </w:pPr>
      <w:r w:rsidRPr="00EE4B7F">
        <w:rPr>
          <w:b/>
        </w:rPr>
        <w:t>Policy on Missed Quizzes</w:t>
      </w:r>
      <w:r>
        <w:rPr>
          <w:b/>
        </w:rPr>
        <w:t>:</w:t>
      </w:r>
    </w:p>
    <w:p w:rsidR="00954BF8" w:rsidRDefault="00954BF8" w:rsidP="00285083">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jc w:val="both"/>
      </w:pPr>
      <w:r>
        <w:t>Quizzes cannot be made up by attending other sections of the course. There are no make up quizzes.</w:t>
      </w:r>
    </w:p>
    <w:p w:rsidR="00954BF8" w:rsidRDefault="00954BF8" w:rsidP="00285083">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jc w:val="both"/>
      </w:pPr>
    </w:p>
    <w:p w:rsidR="00954BF8" w:rsidRPr="00EE4B7F" w:rsidRDefault="00954BF8" w:rsidP="00285083">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jc w:val="both"/>
      </w:pPr>
      <w:r w:rsidRPr="003920C0">
        <w:rPr>
          <w:b/>
        </w:rPr>
        <w:t>Missed Final Examination</w:t>
      </w:r>
      <w:r>
        <w:t xml:space="preserve">: The final exam can only be made </w:t>
      </w:r>
      <w:r w:rsidRPr="00EE4B7F">
        <w:t xml:space="preserve">up if the student has documentation (can show proof/evidence) of an emergency.  Notes from family members will not be accepted.  </w:t>
      </w:r>
      <w:r w:rsidRPr="00EE4B7F">
        <w:rPr>
          <w:b/>
        </w:rPr>
        <w:t>No exceptions will be made</w:t>
      </w:r>
      <w:r w:rsidRPr="00EE4B7F">
        <w:t xml:space="preserve">.  </w:t>
      </w:r>
      <w:r>
        <w:t>S</w:t>
      </w:r>
      <w:r w:rsidRPr="00EE4B7F">
        <w:t>tudent</w:t>
      </w:r>
      <w:r>
        <w:t xml:space="preserve">s are responsible for </w:t>
      </w:r>
      <w:r w:rsidRPr="00EE4B7F">
        <w:t>contact</w:t>
      </w:r>
      <w:r>
        <w:t xml:space="preserve">ing </w:t>
      </w:r>
      <w:r w:rsidRPr="00EE4B7F">
        <w:t xml:space="preserve">the faculty before the </w:t>
      </w:r>
      <w:r>
        <w:t>final exam.</w:t>
      </w:r>
      <w:r w:rsidRPr="00EE4B7F">
        <w:t xml:space="preserve"> </w:t>
      </w:r>
    </w:p>
    <w:p w:rsidR="00954BF8" w:rsidRDefault="00954BF8" w:rsidP="00285083">
      <w:pPr>
        <w:tabs>
          <w:tab w:val="left" w:pos="-360"/>
        </w:tabs>
        <w:ind w:left="-360"/>
      </w:pPr>
      <w:r>
        <w:tab/>
      </w:r>
      <w:r w:rsidRPr="00EE4B7F">
        <w:t xml:space="preserve">If you realize that </w:t>
      </w:r>
      <w:r>
        <w:t xml:space="preserve">the final exam </w:t>
      </w:r>
      <w:r w:rsidRPr="00EE4B7F">
        <w:t xml:space="preserve">is scheduled on a day that you have a military or legal obligation that you cannot reschedule, you must notify an instructor PRIOR TO THE EXAMINATION.  Documentation of this obligation must be provided to reschedule your exam for an </w:t>
      </w:r>
      <w:r>
        <w:t>alternate</w:t>
      </w:r>
      <w:r w:rsidRPr="00EE4B7F">
        <w:t xml:space="preserve"> time.  You will be required to sign a confidentiality agreement.  </w:t>
      </w:r>
    </w:p>
    <w:p w:rsidR="00954BF8" w:rsidRDefault="00954BF8" w:rsidP="00285083">
      <w:pPr>
        <w:tabs>
          <w:tab w:val="left" w:pos="-360"/>
        </w:tabs>
        <w:ind w:left="-360"/>
      </w:pPr>
    </w:p>
    <w:p w:rsidR="00954BF8" w:rsidRDefault="00954BF8" w:rsidP="003978B8">
      <w:pPr>
        <w:tabs>
          <w:tab w:val="left" w:pos="-360"/>
        </w:tabs>
      </w:pPr>
    </w:p>
    <w:p w:rsidR="00954BF8" w:rsidRDefault="00954BF8" w:rsidP="00285083">
      <w:pPr>
        <w:tabs>
          <w:tab w:val="left" w:pos="-360"/>
          <w:tab w:val="left" w:pos="360"/>
          <w:tab w:val="left" w:pos="1080"/>
        </w:tabs>
        <w:ind w:left="-360"/>
      </w:pPr>
      <w:r w:rsidRPr="00D503E7">
        <w:rPr>
          <w:b/>
        </w:rPr>
        <w:t>Late Policy</w:t>
      </w:r>
      <w:r>
        <w:t xml:space="preserve">: Assignments can always be submitted to your instructor early. If </w:t>
      </w:r>
      <w:r w:rsidR="008413E0">
        <w:t>projects</w:t>
      </w:r>
      <w:r>
        <w:t xml:space="preserve"> are not turned in on time, there will be a deduction of 10% per calendar day up to seven days for late work submitted. This includes</w:t>
      </w:r>
      <w:r w:rsidR="008413E0">
        <w:t xml:space="preserve"> the Exploring Nursing Project and </w:t>
      </w:r>
      <w:r>
        <w:t xml:space="preserve">Portfolio. </w:t>
      </w:r>
      <w:r w:rsidRPr="00FB4141">
        <w:rPr>
          <w:b/>
        </w:rPr>
        <w:t xml:space="preserve">Students will receive a zero for work submitted more than seven </w:t>
      </w:r>
      <w:r>
        <w:rPr>
          <w:b/>
        </w:rPr>
        <w:t xml:space="preserve">calendar </w:t>
      </w:r>
      <w:r w:rsidRPr="00FB4141">
        <w:rPr>
          <w:b/>
        </w:rPr>
        <w:t>days after the due date.</w:t>
      </w:r>
      <w:r>
        <w:t xml:space="preserve"> Homework assignments </w:t>
      </w:r>
      <w:r w:rsidR="008413E0">
        <w:t xml:space="preserve">and reflection journals </w:t>
      </w:r>
      <w:r>
        <w:t xml:space="preserve">will receive a ‘100’ if completed and turned in to the instructor on time, in class, </w:t>
      </w:r>
      <w:r w:rsidR="008413E0">
        <w:t xml:space="preserve">and </w:t>
      </w:r>
      <w:r>
        <w:t xml:space="preserve">on the due date. Late assignments </w:t>
      </w:r>
      <w:r w:rsidR="008413E0">
        <w:t xml:space="preserve">and journals </w:t>
      </w:r>
      <w:r>
        <w:t>may be turned in during the next class period for a grade of ‘50’.</w:t>
      </w:r>
    </w:p>
    <w:p w:rsidR="00954BF8" w:rsidRDefault="00954BF8" w:rsidP="00270ECF">
      <w:pPr>
        <w:tabs>
          <w:tab w:val="left" w:pos="360"/>
          <w:tab w:val="left" w:pos="1080"/>
        </w:tabs>
        <w:ind w:left="360"/>
      </w:pPr>
    </w:p>
    <w:p w:rsidR="00954BF8" w:rsidRDefault="00954BF8" w:rsidP="003C1C83">
      <w:pPr>
        <w:pStyle w:val="NormalWeb"/>
        <w:spacing w:before="0" w:beforeAutospacing="0" w:after="0" w:afterAutospacing="0"/>
        <w:ind w:left="-360"/>
      </w:pPr>
      <w:r w:rsidRPr="00F30810">
        <w:rPr>
          <w:b/>
        </w:rPr>
        <w:t xml:space="preserve">Drop Policy: </w:t>
      </w:r>
      <w:r w:rsidRPr="00F30810">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30810">
        <w:rPr>
          <w:rStyle w:val="Strong"/>
        </w:rPr>
        <w:t>Students will not be automatically dropped for non-attendance</w:t>
      </w:r>
      <w:r w:rsidRPr="00F30810">
        <w:t>. Repayment of certain types of financial aid administered through the University may be required as the result of dropping classes or withdrawing. Contact the Financial Aid Office for more information.</w:t>
      </w:r>
    </w:p>
    <w:p w:rsidR="00954BF8" w:rsidRPr="00F30810" w:rsidRDefault="00954BF8" w:rsidP="003C1C83">
      <w:pPr>
        <w:pStyle w:val="NormalWeb"/>
        <w:spacing w:before="0" w:beforeAutospacing="0" w:after="0" w:afterAutospacing="0"/>
        <w:ind w:left="-360"/>
      </w:pPr>
    </w:p>
    <w:p w:rsidR="00954BF8" w:rsidRPr="00F30810" w:rsidRDefault="00954BF8" w:rsidP="003C1C83">
      <w:pPr>
        <w:pStyle w:val="NormalWeb"/>
        <w:spacing w:before="0" w:beforeAutospacing="0" w:after="0" w:afterAutospacing="0"/>
        <w:ind w:left="-360"/>
      </w:pPr>
      <w:r w:rsidRPr="00F30810">
        <w:rPr>
          <w:b/>
          <w:bCs/>
        </w:rPr>
        <w:t xml:space="preserve">Americans with Disabilities Act:  </w:t>
      </w:r>
      <w:r w:rsidRPr="00F30810">
        <w:t xml:space="preserve">The University of Texas at Arlington is on record as being committed to both the spirit and letter of all federal equal opportunity legislation, including the </w:t>
      </w:r>
      <w:r w:rsidRPr="00F30810">
        <w:rPr>
          <w:i/>
          <w:iCs/>
        </w:rPr>
        <w:t>Americans with Disabilities Act (ADA)</w:t>
      </w:r>
      <w:r w:rsidRPr="00F30810">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F30810">
          <w:rPr>
            <w:rStyle w:val="Hyperlink"/>
          </w:rPr>
          <w:t>www.uta.edu/disability</w:t>
        </w:r>
      </w:hyperlink>
      <w:r w:rsidRPr="00F30810">
        <w:t xml:space="preserve"> or by calling the Office for Students with Disabilities at (817) 272-3364.</w:t>
      </w:r>
    </w:p>
    <w:p w:rsidR="00954BF8" w:rsidRPr="00F30810" w:rsidRDefault="00954BF8" w:rsidP="003C1C83">
      <w:pPr>
        <w:ind w:left="-360"/>
      </w:pPr>
    </w:p>
    <w:p w:rsidR="00954BF8" w:rsidRDefault="00954BF8" w:rsidP="003C1C83">
      <w:pPr>
        <w:keepNext/>
        <w:ind w:left="-360"/>
      </w:pPr>
      <w:r w:rsidRPr="00F30810">
        <w:rPr>
          <w:b/>
          <w:bCs/>
        </w:rPr>
        <w:t xml:space="preserve">Academic Integrity: </w:t>
      </w:r>
      <w:r w:rsidRPr="00F30810">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954BF8" w:rsidRDefault="00954BF8" w:rsidP="003C1C83">
      <w:pPr>
        <w:keepNext/>
        <w:ind w:left="-360"/>
      </w:pPr>
    </w:p>
    <w:p w:rsidR="00954BF8" w:rsidRDefault="00954BF8" w:rsidP="00587C9F">
      <w:pPr>
        <w:ind w:left="-360"/>
      </w:pPr>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3" w:history="1">
        <w:r w:rsidRPr="00F86E78">
          <w:rPr>
            <w:rStyle w:val="Hyperlink"/>
          </w:rPr>
          <w:t>http://library.uta.edu/tutorials/Plagiarism</w:t>
        </w:r>
      </w:hyperlink>
      <w:r>
        <w:t>.  Papers are now checked for plagiarism and stored in Blackboard.</w:t>
      </w:r>
    </w:p>
    <w:p w:rsidR="00954BF8" w:rsidRDefault="00954BF8" w:rsidP="00587C9F">
      <w:pPr>
        <w:ind w:left="-360"/>
      </w:pPr>
    </w:p>
    <w:p w:rsidR="00954BF8" w:rsidRPr="00F30810" w:rsidRDefault="00954BF8" w:rsidP="003C1C83">
      <w:pPr>
        <w:ind w:left="-360"/>
      </w:pPr>
      <w:r w:rsidRPr="00F30810">
        <w:rPr>
          <w:b/>
          <w:bCs/>
        </w:rPr>
        <w:t>Student Support Services Available</w:t>
      </w:r>
      <w:r w:rsidRPr="00F30810">
        <w:t>:</w:t>
      </w:r>
      <w:r w:rsidRPr="00F30810">
        <w:rPr>
          <w:b/>
          <w:bCs/>
        </w:rPr>
        <w:t xml:space="preserve"> </w:t>
      </w:r>
      <w:r w:rsidRPr="00F30810">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4" w:history="1">
        <w:r w:rsidRPr="00F30810">
          <w:rPr>
            <w:rStyle w:val="Hyperlink"/>
          </w:rPr>
          <w:t>www.uta.edu/resources</w:t>
        </w:r>
      </w:hyperlink>
      <w:r w:rsidRPr="00F30810">
        <w:t xml:space="preserve"> for more information.</w:t>
      </w:r>
    </w:p>
    <w:p w:rsidR="00954BF8" w:rsidRPr="00F30810" w:rsidRDefault="00954BF8" w:rsidP="003C1C83">
      <w:pPr>
        <w:ind w:left="-360"/>
        <w:rPr>
          <w:b/>
        </w:rPr>
      </w:pPr>
    </w:p>
    <w:p w:rsidR="00954BF8" w:rsidRPr="00F30810" w:rsidRDefault="00954BF8" w:rsidP="003C1C83">
      <w:pPr>
        <w:ind w:left="-360"/>
      </w:pPr>
      <w:r w:rsidRPr="00F30810">
        <w:rPr>
          <w:b/>
        </w:rPr>
        <w:t xml:space="preserve">Electronic Communication Policy: </w:t>
      </w:r>
      <w:r w:rsidRPr="00F30810">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F30810">
        <w:rPr>
          <w:b/>
          <w:i/>
        </w:rPr>
        <w:t>Students are responsible for checking their MavMail regularly.</w:t>
      </w:r>
      <w:r w:rsidRPr="00F30810">
        <w:t xml:space="preserve"> Information about activating and using MavMail is available at </w:t>
      </w:r>
      <w:hyperlink r:id="rId15" w:history="1">
        <w:r w:rsidRPr="00F30810">
          <w:rPr>
            <w:rStyle w:val="Hyperlink"/>
          </w:rPr>
          <w:t>http://www.uta.edu/oit/email/</w:t>
        </w:r>
      </w:hyperlink>
      <w:r w:rsidRPr="00F30810">
        <w:t>. There is no additional charge to students for using this account, and it remains active even after they graduate from UT Arlington.</w:t>
      </w:r>
    </w:p>
    <w:p w:rsidR="00954BF8" w:rsidRPr="00F30810" w:rsidRDefault="00954BF8" w:rsidP="003C1C83">
      <w:pPr>
        <w:ind w:left="-360"/>
      </w:pPr>
    </w:p>
    <w:p w:rsidR="00954BF8" w:rsidRPr="00F30810" w:rsidRDefault="00954BF8" w:rsidP="003C1C83">
      <w:pPr>
        <w:ind w:left="-360"/>
      </w:pPr>
      <w:r w:rsidRPr="00F30810">
        <w:t xml:space="preserve">To obtain your NetID or for logon assistance, visit </w:t>
      </w:r>
      <w:hyperlink r:id="rId16" w:history="1">
        <w:r w:rsidRPr="00F30810">
          <w:rPr>
            <w:rStyle w:val="Hyperlink"/>
          </w:rPr>
          <w:t>https://webapps.uta.edu/oit/selfservice/</w:t>
        </w:r>
      </w:hyperlink>
      <w:r w:rsidRPr="00F30810">
        <w:t>. If you are unable to resolve your issue from the Self-Service website, contact the Helpdesk at</w:t>
      </w:r>
      <w:r w:rsidRPr="00F30810">
        <w:rPr>
          <w:color w:val="0000FF"/>
        </w:rPr>
        <w:t xml:space="preserve"> </w:t>
      </w:r>
      <w:r w:rsidRPr="00F30810">
        <w:rPr>
          <w:color w:val="0000FF"/>
          <w:u w:val="single"/>
        </w:rPr>
        <w:t>helpdesk@uta.edu</w:t>
      </w:r>
      <w:r w:rsidRPr="00F30810">
        <w:t>.</w:t>
      </w:r>
    </w:p>
    <w:p w:rsidR="00954BF8" w:rsidRPr="00F30810" w:rsidRDefault="00954BF8" w:rsidP="00270ECF">
      <w:pPr>
        <w:tabs>
          <w:tab w:val="left" w:pos="360"/>
          <w:tab w:val="left" w:pos="1080"/>
        </w:tabs>
        <w:ind w:left="360"/>
      </w:pPr>
    </w:p>
    <w:p w:rsidR="00954BF8" w:rsidRDefault="00954BF8" w:rsidP="00D84FDA">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rPr>
          <w:b/>
        </w:rPr>
      </w:pPr>
      <w:r w:rsidRPr="00EE4B7F">
        <w:rPr>
          <w:b/>
        </w:rPr>
        <w:t>ELECTRONICS IN THE CLASSROOM:</w:t>
      </w:r>
    </w:p>
    <w:p w:rsidR="00954BF8" w:rsidRPr="00016004" w:rsidRDefault="00954BF8" w:rsidP="00D84FDA">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rPr>
          <w:b/>
        </w:rPr>
      </w:pPr>
      <w:r w:rsidRPr="00EE4B7F">
        <w:rPr>
          <w:b/>
        </w:rPr>
        <w:t xml:space="preserve">All cell phones and/or digital devices must be in silent mode during class – no vibrations or sounds will be tolerated during class, as this will disrupt class dynamics. </w:t>
      </w:r>
      <w:r>
        <w:rPr>
          <w:b/>
        </w:rPr>
        <w:t>Text messaging during class is distracting and disrespectful to the instructor and the students around you. If you have an emergency or anticipate a phone call, please sit near the exit as to minimize disruption.</w:t>
      </w:r>
      <w:r w:rsidRPr="00EE4B7F">
        <w:rPr>
          <w:b/>
        </w:rPr>
        <w:t xml:space="preserve"> </w:t>
      </w:r>
      <w:r w:rsidRPr="00EE4B7F">
        <w:t>Students are expected to take calls outside of class time.  Laptops may be used in class for the purpose of personal note taking only</w:t>
      </w:r>
      <w:r>
        <w:t>, and may not be used for social networking or other assignments.</w:t>
      </w:r>
      <w:r w:rsidRPr="00EE4B7F">
        <w:t xml:space="preserve"> Students should refrain from playing games, watching movies,  or doing other work during class.</w:t>
      </w:r>
    </w:p>
    <w:p w:rsidR="00954BF8" w:rsidRPr="00EE4B7F" w:rsidRDefault="00954BF8" w:rsidP="00D84FDA">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jc w:val="both"/>
        <w:rPr>
          <w:sz w:val="16"/>
          <w:szCs w:val="16"/>
        </w:rPr>
      </w:pPr>
    </w:p>
    <w:p w:rsidR="00954BF8" w:rsidRDefault="00954BF8" w:rsidP="00471213">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jc w:val="both"/>
        <w:rPr>
          <w:b/>
          <w:sz w:val="22"/>
          <w:szCs w:val="22"/>
        </w:rPr>
      </w:pPr>
      <w:r w:rsidRPr="00EE4B7F">
        <w:t xml:space="preserve">Recording of class </w:t>
      </w:r>
      <w:r w:rsidRPr="00EE4B7F">
        <w:rPr>
          <w:b/>
          <w:i/>
          <w:u w:val="single"/>
        </w:rPr>
        <w:t>is not allowed</w:t>
      </w:r>
      <w:r w:rsidRPr="00EE4B7F">
        <w:t>, as the class sessions are not lecture, but rather discussion, and may contain private or personal information that others do not want captured on audio.</w:t>
      </w:r>
      <w:r w:rsidRPr="00EE4B7F">
        <w:rPr>
          <w:b/>
          <w:sz w:val="22"/>
          <w:szCs w:val="22"/>
        </w:rPr>
        <w:t xml:space="preserve">  </w:t>
      </w:r>
    </w:p>
    <w:p w:rsidR="00954BF8" w:rsidRPr="00471213" w:rsidRDefault="00954BF8" w:rsidP="00471213">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jc w:val="both"/>
        <w:rPr>
          <w:b/>
          <w:sz w:val="16"/>
          <w:szCs w:val="16"/>
        </w:rPr>
      </w:pPr>
    </w:p>
    <w:p w:rsidR="00954BF8" w:rsidRDefault="00954BF8" w:rsidP="00D84FDA">
      <w:pPr>
        <w:tabs>
          <w:tab w:val="left" w:pos="-360"/>
        </w:tabs>
        <w:ind w:left="-360" w:right="-576"/>
        <w:rPr>
          <w:b/>
          <w:bCs/>
          <w:sz w:val="36"/>
          <w:szCs w:val="36"/>
          <w:u w:val="single"/>
        </w:rPr>
      </w:pPr>
      <w:r>
        <w:rPr>
          <w:color w:val="000000"/>
        </w:rPr>
        <w:t>Visitors- Anyone not enrolled in the class may not attend. This includes, but is not limited to, children, family, and friends.</w:t>
      </w:r>
    </w:p>
    <w:p w:rsidR="00954BF8" w:rsidRPr="00D84FDA" w:rsidRDefault="00954BF8" w:rsidP="00071459">
      <w:pPr>
        <w:tabs>
          <w:tab w:val="left" w:pos="0"/>
        </w:tabs>
        <w:ind w:right="-576" w:hanging="360"/>
        <w:rPr>
          <w:b/>
          <w:bCs/>
          <w:u w:val="single"/>
        </w:rPr>
      </w:pPr>
    </w:p>
    <w:p w:rsidR="00954BF8" w:rsidRDefault="00954BF8" w:rsidP="00071459">
      <w:pPr>
        <w:tabs>
          <w:tab w:val="left" w:pos="0"/>
        </w:tabs>
        <w:ind w:right="-576" w:hanging="360"/>
        <w:rPr>
          <w:b/>
          <w:bCs/>
          <w:sz w:val="36"/>
          <w:szCs w:val="36"/>
          <w:u w:val="single"/>
        </w:rPr>
      </w:pPr>
      <w:r w:rsidRPr="00EE4B7F">
        <w:rPr>
          <w:b/>
          <w:bCs/>
          <w:sz w:val="36"/>
          <w:szCs w:val="36"/>
          <w:u w:val="single"/>
        </w:rPr>
        <w:t xml:space="preserve">TESTING/QUIZ GUIDELINES FOR IN-CLASS </w:t>
      </w:r>
      <w:r>
        <w:rPr>
          <w:b/>
          <w:bCs/>
          <w:sz w:val="36"/>
          <w:szCs w:val="36"/>
          <w:u w:val="single"/>
        </w:rPr>
        <w:t>QUIZZES/</w:t>
      </w:r>
      <w:r w:rsidRPr="00EE4B7F">
        <w:rPr>
          <w:b/>
          <w:bCs/>
          <w:sz w:val="36"/>
          <w:szCs w:val="36"/>
          <w:u w:val="single"/>
        </w:rPr>
        <w:t>EXAMS</w:t>
      </w:r>
    </w:p>
    <w:p w:rsidR="00954BF8" w:rsidRDefault="00954BF8" w:rsidP="00071459">
      <w:pPr>
        <w:tabs>
          <w:tab w:val="left" w:pos="-1080"/>
          <w:tab w:val="left" w:pos="360"/>
          <w:tab w:val="left" w:pos="3420"/>
          <w:tab w:val="decimal" w:pos="8064"/>
        </w:tabs>
        <w:ind w:left="360" w:hanging="360"/>
      </w:pPr>
      <w:r>
        <w:t>1.</w:t>
      </w:r>
      <w:r>
        <w:tab/>
        <w:t>Quizzes/test will start on time. If you arrive late, you will have to wait outside the classroom until the class completes the quiz/test.</w:t>
      </w:r>
    </w:p>
    <w:p w:rsidR="00954BF8" w:rsidRDefault="00954BF8" w:rsidP="00071459">
      <w:pPr>
        <w:tabs>
          <w:tab w:val="left" w:pos="-1080"/>
          <w:tab w:val="left" w:pos="360"/>
          <w:tab w:val="left" w:pos="3420"/>
          <w:tab w:val="decimal" w:pos="8064"/>
        </w:tabs>
        <w:ind w:left="360" w:hanging="360"/>
      </w:pPr>
    </w:p>
    <w:p w:rsidR="00954BF8" w:rsidRDefault="00954BF8" w:rsidP="00071459">
      <w:pPr>
        <w:numPr>
          <w:ilvl w:val="0"/>
          <w:numId w:val="22"/>
        </w:numPr>
        <w:tabs>
          <w:tab w:val="clear" w:pos="720"/>
          <w:tab w:val="left" w:pos="-1080"/>
          <w:tab w:val="left" w:pos="360"/>
          <w:tab w:val="left" w:pos="3420"/>
          <w:tab w:val="decimal" w:pos="8064"/>
        </w:tabs>
        <w:ind w:left="360"/>
      </w:pPr>
      <w:r>
        <w:t xml:space="preserve">Bring your Mav ID or government issued photo ID in order to take your exam. </w:t>
      </w:r>
    </w:p>
    <w:p w:rsidR="00954BF8" w:rsidRDefault="00954BF8" w:rsidP="00071459">
      <w:pPr>
        <w:tabs>
          <w:tab w:val="left" w:pos="-1080"/>
          <w:tab w:val="left" w:pos="360"/>
          <w:tab w:val="left" w:pos="3420"/>
          <w:tab w:val="decimal" w:pos="8064"/>
        </w:tabs>
        <w:ind w:left="360" w:hanging="360"/>
      </w:pPr>
    </w:p>
    <w:p w:rsidR="00954BF8" w:rsidRDefault="00954BF8" w:rsidP="00071459">
      <w:pPr>
        <w:numPr>
          <w:ilvl w:val="0"/>
          <w:numId w:val="22"/>
        </w:numPr>
        <w:tabs>
          <w:tab w:val="clear" w:pos="720"/>
          <w:tab w:val="left" w:pos="-1080"/>
          <w:tab w:val="left" w:pos="360"/>
          <w:tab w:val="left" w:pos="3420"/>
          <w:tab w:val="decimal" w:pos="8064"/>
        </w:tabs>
        <w:ind w:left="360"/>
      </w:pPr>
      <w:r w:rsidRPr="007443EA">
        <w:t xml:space="preserve">Students may not leave the room during quizzes or exams.  </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Pr="00EE4B7F" w:rsidRDefault="00954BF8" w:rsidP="00071459">
      <w:pPr>
        <w:tabs>
          <w:tab w:val="left" w:pos="-1080"/>
          <w:tab w:val="left" w:pos="360"/>
          <w:tab w:val="left" w:pos="3420"/>
          <w:tab w:val="decimal" w:pos="8064"/>
        </w:tabs>
        <w:ind w:left="360" w:hanging="360"/>
      </w:pPr>
      <w:r>
        <w:t>4.</w:t>
      </w:r>
      <w:r>
        <w:tab/>
      </w:r>
      <w:r w:rsidRPr="00EE4B7F">
        <w:t>Eating during exams is not permitted.  Drinks are permitted, but drink containers must remain on the floor when not in use.</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Pr="00EE4B7F" w:rsidRDefault="00954BF8" w:rsidP="00071459">
      <w:pPr>
        <w:tabs>
          <w:tab w:val="left" w:pos="-1080"/>
          <w:tab w:val="left" w:pos="360"/>
          <w:tab w:val="left" w:pos="3420"/>
          <w:tab w:val="decimal" w:pos="8064"/>
        </w:tabs>
        <w:ind w:left="360" w:hanging="360"/>
      </w:pPr>
      <w:r>
        <w:t>5.</w:t>
      </w:r>
      <w:r>
        <w:tab/>
      </w:r>
      <w:r w:rsidRPr="00EE4B7F">
        <w:t xml:space="preserve">All cell phones, pagers, PDA’s, digital music devices, and laptop computers </w:t>
      </w:r>
      <w:r w:rsidRPr="00EE4B7F">
        <w:rPr>
          <w:b/>
          <w:i/>
          <w:u w:val="single"/>
        </w:rPr>
        <w:t xml:space="preserve">must be turned off </w:t>
      </w:r>
      <w:r w:rsidRPr="00EE4B7F">
        <w:t xml:space="preserve">and </w:t>
      </w:r>
      <w:r>
        <w:t xml:space="preserve">all personal belongings must be </w:t>
      </w:r>
      <w:r w:rsidRPr="00EE4B7F">
        <w:t>placed on the side or back of the room during examinations.</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Pr="00EE4B7F" w:rsidRDefault="00954BF8" w:rsidP="00071459">
      <w:pPr>
        <w:tabs>
          <w:tab w:val="left" w:pos="-1080"/>
        </w:tabs>
        <w:ind w:left="360" w:hanging="360"/>
      </w:pPr>
      <w:r>
        <w:t>6.</w:t>
      </w:r>
      <w:r>
        <w:tab/>
      </w:r>
      <w:r w:rsidRPr="00EE4B7F">
        <w:t xml:space="preserve">No talking is allowed when the exams or quizzes are being distributed.  </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Pr="00EE4B7F" w:rsidRDefault="00954BF8" w:rsidP="00071459">
      <w:pPr>
        <w:tabs>
          <w:tab w:val="left" w:pos="-1080"/>
          <w:tab w:val="left" w:pos="360"/>
          <w:tab w:val="left" w:pos="3420"/>
          <w:tab w:val="decimal" w:pos="8064"/>
        </w:tabs>
        <w:ind w:left="360" w:hanging="360"/>
      </w:pPr>
      <w:r>
        <w:t>7.</w:t>
      </w:r>
      <w:r>
        <w:tab/>
        <w:t>Hats must</w:t>
      </w:r>
      <w:r w:rsidRPr="00EE4B7F">
        <w:t xml:space="preserve"> be removed prior to testing.</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Default="00954BF8" w:rsidP="00071459">
      <w:pPr>
        <w:tabs>
          <w:tab w:val="left" w:pos="-1080"/>
          <w:tab w:val="left" w:pos="360"/>
          <w:tab w:val="left" w:pos="3420"/>
          <w:tab w:val="decimal" w:pos="8064"/>
        </w:tabs>
        <w:ind w:left="360" w:hanging="360"/>
      </w:pPr>
      <w:r>
        <w:t>8.</w:t>
      </w:r>
      <w:r w:rsidRPr="00EE4B7F">
        <w:tab/>
        <w:t xml:space="preserve">Read instructions thoroughly.  </w:t>
      </w:r>
    </w:p>
    <w:p w:rsidR="00954BF8" w:rsidRDefault="00954BF8" w:rsidP="00071459">
      <w:pPr>
        <w:tabs>
          <w:tab w:val="left" w:pos="-1080"/>
          <w:tab w:val="left" w:pos="360"/>
          <w:tab w:val="left" w:pos="3420"/>
          <w:tab w:val="decimal" w:pos="8064"/>
        </w:tabs>
        <w:ind w:left="360" w:hanging="360"/>
      </w:pPr>
    </w:p>
    <w:p w:rsidR="00954BF8" w:rsidRDefault="00954BF8" w:rsidP="00071459">
      <w:pPr>
        <w:tabs>
          <w:tab w:val="left" w:pos="-1080"/>
          <w:tab w:val="left" w:pos="360"/>
          <w:tab w:val="left" w:pos="3420"/>
          <w:tab w:val="decimal" w:pos="8064"/>
        </w:tabs>
        <w:ind w:left="360" w:hanging="360"/>
      </w:pPr>
      <w:r>
        <w:t>9.</w:t>
      </w:r>
      <w:r>
        <w:tab/>
        <w:t xml:space="preserve">For the quizzes and final exam the scantron is the official answer sheet. </w:t>
      </w:r>
      <w:r w:rsidRPr="00FC2F73">
        <w:rPr>
          <w:b/>
          <w:u w:val="single"/>
        </w:rPr>
        <w:t>W</w:t>
      </w:r>
      <w:r w:rsidRPr="00FC2F73">
        <w:rPr>
          <w:b/>
          <w:i/>
          <w:u w:val="single"/>
        </w:rPr>
        <w:t>e</w:t>
      </w:r>
      <w:r w:rsidRPr="00EE4B7F">
        <w:rPr>
          <w:b/>
          <w:i/>
          <w:u w:val="single"/>
        </w:rPr>
        <w:t xml:space="preserve"> provide scantrons for the final</w:t>
      </w:r>
      <w:r>
        <w:rPr>
          <w:b/>
          <w:i/>
          <w:u w:val="single"/>
        </w:rPr>
        <w:t xml:space="preserve"> exam</w:t>
      </w:r>
      <w:r w:rsidRPr="00EE4B7F">
        <w:rPr>
          <w:b/>
          <w:i/>
          <w:u w:val="single"/>
        </w:rPr>
        <w:t>, so there is no need to purchase them.</w:t>
      </w:r>
      <w:r w:rsidRPr="00EE4B7F">
        <w:t xml:space="preserve">  </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Default="00954BF8" w:rsidP="00071459">
      <w:pPr>
        <w:tabs>
          <w:tab w:val="left" w:pos="-1080"/>
          <w:tab w:val="left" w:pos="360"/>
          <w:tab w:val="left" w:pos="3420"/>
          <w:tab w:val="decimal" w:pos="8064"/>
        </w:tabs>
        <w:ind w:left="360" w:hanging="360"/>
      </w:pPr>
      <w:r>
        <w:t>10.</w:t>
      </w:r>
      <w:r>
        <w:tab/>
      </w:r>
      <w:r w:rsidRPr="00EE4B7F">
        <w:t>When you have finished the exam or quiz, all material distributed before the test must be returned.  You may not leave the room with any paper related to the exam.</w:t>
      </w:r>
    </w:p>
    <w:p w:rsidR="00954BF8" w:rsidRPr="00EE4B7F" w:rsidRDefault="00954BF8" w:rsidP="00071459">
      <w:pPr>
        <w:tabs>
          <w:tab w:val="left" w:pos="-1080"/>
          <w:tab w:val="left" w:pos="360"/>
          <w:tab w:val="left" w:pos="3420"/>
          <w:tab w:val="decimal" w:pos="8064"/>
        </w:tabs>
        <w:ind w:left="360" w:hanging="360"/>
      </w:pPr>
    </w:p>
    <w:p w:rsidR="00954BF8" w:rsidRPr="00EE4B7F" w:rsidRDefault="00954BF8" w:rsidP="00071459">
      <w:pPr>
        <w:widowControl w:val="0"/>
        <w:tabs>
          <w:tab w:val="left" w:pos="360"/>
          <w:tab w:val="decimal" w:pos="8064"/>
        </w:tabs>
        <w:autoSpaceDE w:val="0"/>
        <w:autoSpaceDN w:val="0"/>
        <w:adjustRightInd w:val="0"/>
        <w:ind w:left="360" w:hanging="360"/>
      </w:pPr>
      <w:r>
        <w:t>11.</w:t>
      </w:r>
      <w:r>
        <w:tab/>
        <w:t>W</w:t>
      </w:r>
      <w:r w:rsidRPr="00EE4B7F">
        <w:t>hen you have finished the exam, please do not enter the room again until the end of the exam or quiz.</w:t>
      </w:r>
    </w:p>
    <w:p w:rsidR="00954BF8" w:rsidRDefault="00954BF8" w:rsidP="00071459">
      <w:pPr>
        <w:widowControl w:val="0"/>
        <w:tabs>
          <w:tab w:val="left" w:pos="-1080"/>
          <w:tab w:val="left" w:pos="360"/>
          <w:tab w:val="decimal" w:pos="8064"/>
        </w:tabs>
        <w:autoSpaceDE w:val="0"/>
        <w:autoSpaceDN w:val="0"/>
        <w:adjustRightInd w:val="0"/>
        <w:ind w:left="360" w:hanging="360"/>
        <w:rPr>
          <w:bCs/>
        </w:rPr>
      </w:pPr>
      <w:r>
        <w:rPr>
          <w:bCs/>
        </w:rPr>
        <w:t xml:space="preserve">12. </w:t>
      </w:r>
      <w:r>
        <w:rPr>
          <w:bCs/>
        </w:rPr>
        <w:tab/>
      </w:r>
      <w:r w:rsidRPr="00EE4B7F">
        <w:rPr>
          <w:bCs/>
        </w:rPr>
        <w:t>When finished with the exam, students must not congregate outside the classroom.  Noise must be kept at a minimum.</w:t>
      </w:r>
    </w:p>
    <w:p w:rsidR="00954BF8" w:rsidRDefault="00954BF8" w:rsidP="00071459">
      <w:pPr>
        <w:widowControl w:val="0"/>
        <w:tabs>
          <w:tab w:val="left" w:pos="-1080"/>
          <w:tab w:val="left" w:pos="360"/>
          <w:tab w:val="left" w:pos="3420"/>
          <w:tab w:val="decimal" w:pos="8064"/>
        </w:tabs>
        <w:autoSpaceDE w:val="0"/>
        <w:autoSpaceDN w:val="0"/>
        <w:adjustRightInd w:val="0"/>
        <w:ind w:left="360" w:hanging="360"/>
        <w:rPr>
          <w:bCs/>
        </w:rPr>
      </w:pPr>
    </w:p>
    <w:p w:rsidR="00954BF8" w:rsidRPr="00DF1E04" w:rsidRDefault="00954BF8" w:rsidP="00071459">
      <w:pPr>
        <w:widowControl w:val="0"/>
        <w:tabs>
          <w:tab w:val="left" w:pos="-1080"/>
          <w:tab w:val="left" w:pos="360"/>
          <w:tab w:val="left" w:pos="3420"/>
          <w:tab w:val="decimal" w:pos="8064"/>
        </w:tabs>
        <w:autoSpaceDE w:val="0"/>
        <w:autoSpaceDN w:val="0"/>
        <w:adjustRightInd w:val="0"/>
        <w:ind w:left="360" w:hanging="360"/>
      </w:pPr>
      <w:r>
        <w:rPr>
          <w:bCs/>
        </w:rPr>
        <w:t>13.</w:t>
      </w:r>
      <w:r>
        <w:rPr>
          <w:bCs/>
        </w:rPr>
        <w:tab/>
      </w:r>
      <w:r w:rsidRPr="00EE4B7F">
        <w:rPr>
          <w:b/>
          <w:bCs/>
        </w:rPr>
        <w:t>After the exam, there must be no discussion with students from other sections of this course, or with students who have not taken the exam yet</w:t>
      </w:r>
      <w:r w:rsidRPr="00EE4B7F">
        <w:rPr>
          <w:bCs/>
        </w:rPr>
        <w:t>.  Remember, students from other sections may be studying in the hall and may hear you discussing test questions after you take the test.  If this occurs, this is academic dishonesty, and is a reportable offense</w:t>
      </w:r>
      <w:r>
        <w:rPr>
          <w:bCs/>
        </w:rPr>
        <w:t>. This is considered as cheating and</w:t>
      </w:r>
      <w:r w:rsidRPr="00EE4B7F">
        <w:rPr>
          <w:bCs/>
        </w:rPr>
        <w:t xml:space="preserve"> gives unfair advantage to another student.  If you are aware that someone is sharing answers with a student who has not taken the test, you are to come forward and report it; failure to do so is considered collusion, and is reportable as scholastic dishonesty.  Refer to the University’s policy on</w:t>
      </w:r>
      <w:r>
        <w:rPr>
          <w:bCs/>
        </w:rPr>
        <w:t xml:space="preserve"> “Academic Integrity” on page 10</w:t>
      </w:r>
      <w:r w:rsidRPr="00EE4B7F">
        <w:rPr>
          <w:bCs/>
        </w:rPr>
        <w:t xml:space="preserve"> of the syllabus</w:t>
      </w:r>
      <w:r>
        <w:rPr>
          <w:bCs/>
        </w:rPr>
        <w:t>.</w:t>
      </w:r>
    </w:p>
    <w:p w:rsidR="00954BF8" w:rsidRDefault="00954BF8" w:rsidP="00DB5995">
      <w:pPr>
        <w:pStyle w:val="a"/>
        <w:tabs>
          <w:tab w:val="left" w:pos="360"/>
          <w:tab w:val="left" w:pos="3420"/>
          <w:tab w:val="left" w:pos="5400"/>
          <w:tab w:val="left" w:pos="7920"/>
        </w:tabs>
        <w:ind w:left="-360" w:firstLine="0"/>
        <w:rPr>
          <w:b/>
          <w:szCs w:val="24"/>
        </w:rPr>
      </w:pPr>
    </w:p>
    <w:p w:rsidR="00954BF8" w:rsidRPr="00F30810" w:rsidRDefault="00954BF8" w:rsidP="00DB5995">
      <w:pPr>
        <w:pStyle w:val="a"/>
        <w:tabs>
          <w:tab w:val="left" w:pos="360"/>
          <w:tab w:val="left" w:pos="3420"/>
          <w:tab w:val="left" w:pos="5400"/>
          <w:tab w:val="left" w:pos="7920"/>
        </w:tabs>
        <w:ind w:left="-360" w:firstLine="0"/>
        <w:rPr>
          <w:szCs w:val="24"/>
        </w:rPr>
      </w:pPr>
      <w:r w:rsidRPr="00F30810">
        <w:rPr>
          <w:b/>
          <w:szCs w:val="24"/>
        </w:rPr>
        <w:t>LIBRARY INFORMATION:</w:t>
      </w:r>
      <w:r w:rsidRPr="00F30810">
        <w:rPr>
          <w:b/>
          <w:szCs w:val="24"/>
        </w:rPr>
        <w:tab/>
        <w:t>Helen Hough</w:t>
      </w:r>
      <w:r w:rsidRPr="00F30810">
        <w:rPr>
          <w:szCs w:val="24"/>
        </w:rPr>
        <w:t>, Nursing Librarian</w:t>
      </w:r>
    </w:p>
    <w:p w:rsidR="00954BF8" w:rsidRPr="00F30810" w:rsidRDefault="00954BF8" w:rsidP="00DB5995">
      <w:pPr>
        <w:pStyle w:val="a"/>
        <w:tabs>
          <w:tab w:val="left" w:pos="360"/>
          <w:tab w:val="left" w:pos="3420"/>
          <w:tab w:val="left" w:pos="5400"/>
          <w:tab w:val="left" w:pos="7920"/>
        </w:tabs>
        <w:ind w:left="-360" w:firstLine="0"/>
        <w:rPr>
          <w:szCs w:val="24"/>
        </w:rPr>
      </w:pPr>
      <w:r w:rsidRPr="00F30810">
        <w:rPr>
          <w:szCs w:val="24"/>
        </w:rPr>
        <w:tab/>
      </w:r>
      <w:r w:rsidRPr="00F30810">
        <w:rPr>
          <w:szCs w:val="24"/>
        </w:rPr>
        <w:tab/>
        <w:t xml:space="preserve">(817-272-7429), Email:  </w:t>
      </w:r>
      <w:hyperlink r:id="rId17" w:history="1">
        <w:r w:rsidRPr="00F30810">
          <w:rPr>
            <w:rStyle w:val="Hyperlink"/>
            <w:szCs w:val="24"/>
          </w:rPr>
          <w:t>hough@uta.edu</w:t>
        </w:r>
      </w:hyperlink>
    </w:p>
    <w:p w:rsidR="00954BF8" w:rsidRPr="00F30810" w:rsidRDefault="00954BF8" w:rsidP="00DB5995">
      <w:pPr>
        <w:pStyle w:val="a"/>
        <w:tabs>
          <w:tab w:val="left" w:pos="360"/>
          <w:tab w:val="left" w:pos="3420"/>
          <w:tab w:val="left" w:pos="5400"/>
          <w:tab w:val="left" w:pos="7920"/>
        </w:tabs>
        <w:ind w:left="-360" w:firstLine="0"/>
        <w:rPr>
          <w:szCs w:val="24"/>
        </w:rPr>
      </w:pPr>
      <w:r w:rsidRPr="00F30810">
        <w:rPr>
          <w:szCs w:val="24"/>
        </w:rPr>
        <w:tab/>
      </w:r>
      <w:r w:rsidRPr="00F30810">
        <w:rPr>
          <w:szCs w:val="24"/>
        </w:rPr>
        <w:tab/>
        <w:t>Research Information on Nursing:</w:t>
      </w:r>
    </w:p>
    <w:p w:rsidR="00954BF8" w:rsidRPr="00F30810" w:rsidRDefault="00954BF8" w:rsidP="00DB5995">
      <w:pPr>
        <w:pStyle w:val="a"/>
        <w:tabs>
          <w:tab w:val="left" w:pos="360"/>
          <w:tab w:val="left" w:pos="3420"/>
          <w:tab w:val="left" w:pos="5400"/>
          <w:tab w:val="left" w:pos="7920"/>
        </w:tabs>
        <w:ind w:left="-360" w:firstLine="0"/>
        <w:rPr>
          <w:b/>
          <w:bCs/>
          <w:szCs w:val="24"/>
        </w:rPr>
      </w:pPr>
      <w:r w:rsidRPr="00F30810">
        <w:rPr>
          <w:szCs w:val="24"/>
        </w:rPr>
        <w:tab/>
      </w:r>
      <w:r w:rsidRPr="00F30810">
        <w:rPr>
          <w:szCs w:val="24"/>
        </w:rPr>
        <w:tab/>
      </w:r>
      <w:hyperlink r:id="rId18" w:history="1">
        <w:r w:rsidRPr="00F30810">
          <w:rPr>
            <w:rStyle w:val="Hyperlink"/>
            <w:b/>
            <w:bCs/>
            <w:szCs w:val="24"/>
          </w:rPr>
          <w:t>http://libguides.uta.edu/nursing</w:t>
        </w:r>
      </w:hyperlink>
    </w:p>
    <w:p w:rsidR="00954BF8" w:rsidRPr="00F30810" w:rsidRDefault="00954BF8" w:rsidP="00DB5995">
      <w:pPr>
        <w:pStyle w:val="a"/>
        <w:tabs>
          <w:tab w:val="left" w:pos="360"/>
          <w:tab w:val="left" w:pos="3420"/>
          <w:tab w:val="left" w:pos="5400"/>
          <w:tab w:val="left" w:pos="7920"/>
        </w:tabs>
        <w:ind w:left="-360" w:firstLine="0"/>
        <w:rPr>
          <w:szCs w:val="24"/>
        </w:rPr>
      </w:pPr>
    </w:p>
    <w:p w:rsidR="00954BF8" w:rsidRPr="00F30810" w:rsidRDefault="00954BF8" w:rsidP="00DB5995">
      <w:pPr>
        <w:pStyle w:val="a"/>
        <w:tabs>
          <w:tab w:val="left" w:pos="360"/>
          <w:tab w:val="left" w:pos="3420"/>
          <w:tab w:val="left" w:pos="5400"/>
          <w:tab w:val="left" w:pos="7920"/>
        </w:tabs>
        <w:ind w:left="-360" w:firstLine="0"/>
        <w:rPr>
          <w:b/>
          <w:szCs w:val="24"/>
        </w:rPr>
      </w:pPr>
      <w:r w:rsidRPr="00F30810">
        <w:rPr>
          <w:b/>
          <w:szCs w:val="24"/>
        </w:rPr>
        <w:t>UNDERGRADUATE</w:t>
      </w:r>
    </w:p>
    <w:p w:rsidR="00954BF8" w:rsidRPr="00F30810" w:rsidRDefault="00954BF8" w:rsidP="00DB5995">
      <w:pPr>
        <w:pStyle w:val="a"/>
        <w:tabs>
          <w:tab w:val="left" w:pos="360"/>
          <w:tab w:val="left" w:pos="2880"/>
          <w:tab w:val="left" w:pos="5400"/>
          <w:tab w:val="left" w:pos="7920"/>
        </w:tabs>
        <w:ind w:left="-360" w:firstLine="0"/>
        <w:rPr>
          <w:b/>
          <w:szCs w:val="24"/>
        </w:rPr>
      </w:pPr>
      <w:r w:rsidRPr="00F30810">
        <w:rPr>
          <w:b/>
          <w:szCs w:val="24"/>
        </w:rPr>
        <w:t>SUPPORT STAFF:</w:t>
      </w:r>
      <w:r w:rsidRPr="00F30810">
        <w:rPr>
          <w:b/>
          <w:szCs w:val="24"/>
        </w:rPr>
        <w:tab/>
        <w:t xml:space="preserve">Holly Woods, </w:t>
      </w:r>
      <w:r w:rsidRPr="00F30810">
        <w:rPr>
          <w:b/>
          <w:i/>
          <w:szCs w:val="24"/>
        </w:rPr>
        <w:t>Administrative Assistant I, Pre-nursing &amp; Senior II</w:t>
      </w:r>
    </w:p>
    <w:p w:rsidR="00954BF8" w:rsidRPr="00F30810" w:rsidRDefault="00954BF8" w:rsidP="00DB5995">
      <w:pPr>
        <w:pStyle w:val="a"/>
        <w:tabs>
          <w:tab w:val="left" w:pos="360"/>
          <w:tab w:val="left" w:pos="2880"/>
          <w:tab w:val="left" w:pos="5400"/>
          <w:tab w:val="left" w:pos="7920"/>
        </w:tabs>
        <w:ind w:left="-360" w:firstLine="0"/>
        <w:rPr>
          <w:szCs w:val="24"/>
        </w:rPr>
      </w:pPr>
      <w:r w:rsidRPr="00F30810">
        <w:rPr>
          <w:b/>
          <w:szCs w:val="24"/>
        </w:rPr>
        <w:tab/>
      </w:r>
      <w:r w:rsidRPr="00F30810">
        <w:rPr>
          <w:b/>
          <w:szCs w:val="24"/>
        </w:rPr>
        <w:tab/>
      </w:r>
      <w:r w:rsidRPr="00F30810">
        <w:rPr>
          <w:szCs w:val="24"/>
        </w:rPr>
        <w:t>644 Pickard Hall, (817) 272-2776 ext. 4811</w:t>
      </w:r>
    </w:p>
    <w:p w:rsidR="00954BF8" w:rsidRPr="00F30810" w:rsidRDefault="00954BF8"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19" w:history="1">
        <w:r w:rsidRPr="00F30810">
          <w:rPr>
            <w:rStyle w:val="Hyperlink"/>
            <w:szCs w:val="24"/>
          </w:rPr>
          <w:t>hwoods@uta.edu</w:t>
        </w:r>
      </w:hyperlink>
    </w:p>
    <w:p w:rsidR="00954BF8" w:rsidRPr="00F30810" w:rsidRDefault="00954BF8" w:rsidP="00DB5995">
      <w:pPr>
        <w:pStyle w:val="a"/>
        <w:tabs>
          <w:tab w:val="left" w:pos="360"/>
          <w:tab w:val="left" w:pos="2880"/>
          <w:tab w:val="left" w:pos="5400"/>
          <w:tab w:val="left" w:pos="7920"/>
        </w:tabs>
        <w:ind w:left="-360" w:firstLine="0"/>
        <w:rPr>
          <w:szCs w:val="24"/>
        </w:rPr>
      </w:pPr>
    </w:p>
    <w:p w:rsidR="00954BF8" w:rsidRPr="00F30810" w:rsidRDefault="00954BF8"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r w:rsidRPr="00F30810">
        <w:rPr>
          <w:b/>
          <w:szCs w:val="24"/>
        </w:rPr>
        <w:t>Suzanne Mandell</w:t>
      </w:r>
      <w:r w:rsidRPr="00F30810">
        <w:rPr>
          <w:b/>
          <w:i/>
          <w:szCs w:val="24"/>
        </w:rPr>
        <w:t>, Sr. Secretary, Junior I - Senior I</w:t>
      </w:r>
    </w:p>
    <w:p w:rsidR="00954BF8" w:rsidRPr="00F30810" w:rsidRDefault="00954BF8"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645 Pickard Hall, (817) 272-2776 ext. 4817</w:t>
      </w:r>
    </w:p>
    <w:p w:rsidR="00954BF8" w:rsidRPr="00F30810" w:rsidRDefault="00954BF8"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0" w:history="1">
        <w:r w:rsidRPr="00F30810">
          <w:rPr>
            <w:rStyle w:val="Hyperlink"/>
            <w:szCs w:val="24"/>
          </w:rPr>
          <w:t>smandell@uta.edu</w:t>
        </w:r>
      </w:hyperlink>
    </w:p>
    <w:p w:rsidR="00954BF8" w:rsidRPr="00F30810" w:rsidRDefault="00954BF8"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p>
    <w:p w:rsidR="00954BF8" w:rsidRPr="00BE5D1F" w:rsidRDefault="00954BF8" w:rsidP="00471213">
      <w:pPr>
        <w:tabs>
          <w:tab w:val="left" w:pos="360"/>
        </w:tabs>
        <w:ind w:hanging="360"/>
      </w:pPr>
      <w:r>
        <w:rPr>
          <w:b/>
        </w:rPr>
        <w:t>COLLEGE</w:t>
      </w:r>
      <w:r w:rsidRPr="00BE5D1F">
        <w:rPr>
          <w:b/>
        </w:rPr>
        <w:t xml:space="preserve"> OF NURSING INFORMATION:</w:t>
      </w:r>
    </w:p>
    <w:p w:rsidR="00954BF8" w:rsidRDefault="00954BF8" w:rsidP="00DB5995">
      <w:pPr>
        <w:ind w:left="-360"/>
        <w:rPr>
          <w:b/>
        </w:rPr>
      </w:pPr>
    </w:p>
    <w:p w:rsidR="00954BF8" w:rsidRPr="00F30810" w:rsidRDefault="00954BF8" w:rsidP="00DB5995">
      <w:pPr>
        <w:ind w:left="-360"/>
      </w:pPr>
      <w:r w:rsidRPr="00F30810">
        <w:rPr>
          <w:b/>
        </w:rPr>
        <w:t>STUDENT CODE OF ETHICS:</w:t>
      </w:r>
    </w:p>
    <w:p w:rsidR="00954BF8" w:rsidRPr="00F30810" w:rsidRDefault="00954BF8" w:rsidP="00DB5995">
      <w:pPr>
        <w:ind w:left="-360"/>
        <w:rPr>
          <w:b/>
          <w:bCs/>
        </w:rPr>
      </w:pPr>
      <w:r w:rsidRPr="00F30810">
        <w:t>The University of Texas at Arlington College of Nursing supports the Student Code of Ethics Policy.  Students are responsible for knowing and complying with the Code.  The Code can be found in the Student Handbook.</w:t>
      </w:r>
    </w:p>
    <w:p w:rsidR="00954BF8" w:rsidRPr="00F30810" w:rsidRDefault="00954BF8" w:rsidP="00DB5995">
      <w:pPr>
        <w:spacing w:line="240" w:lineRule="exact"/>
        <w:ind w:left="-360"/>
        <w:jc w:val="center"/>
        <w:rPr>
          <w:rStyle w:val="Strong"/>
        </w:rPr>
      </w:pPr>
    </w:p>
    <w:p w:rsidR="00954BF8" w:rsidRPr="00F30810" w:rsidRDefault="00954BF8" w:rsidP="00DB5995">
      <w:pPr>
        <w:ind w:left="-360"/>
      </w:pPr>
      <w:r w:rsidRPr="00F30810">
        <w:rPr>
          <w:b/>
          <w:bCs/>
        </w:rPr>
        <w:t>APA FORMAT:</w:t>
      </w:r>
      <w:r w:rsidRPr="00F30810">
        <w:tab/>
      </w:r>
    </w:p>
    <w:p w:rsidR="00954BF8" w:rsidRPr="00F30810" w:rsidRDefault="00954BF8" w:rsidP="00DB5995">
      <w:pPr>
        <w:pStyle w:val="default"/>
        <w:ind w:left="-360"/>
        <w:rPr>
          <w:color w:val="0000CC"/>
        </w:rPr>
      </w:pPr>
      <w:r w:rsidRPr="00F30810">
        <w:rPr>
          <w:i/>
          <w:iCs/>
        </w:rPr>
        <w:t xml:space="preserve">APA </w:t>
      </w:r>
      <w:r w:rsidRPr="00F30810">
        <w:t xml:space="preserve">style manual will be used by the UTACON with some specific requirements for the undergraduate courses. The sample title page &amp; instructions, as well as a Manuscript Preparation document can be found at: </w:t>
      </w:r>
      <w:hyperlink r:id="rId21" w:anchor="apa" w:history="1">
        <w:r w:rsidRPr="00F30810">
          <w:rPr>
            <w:rStyle w:val="Hyperlink"/>
          </w:rPr>
          <w:t>www.uta.edu/nursing/handbook/bsn_policies.php#apa</w:t>
        </w:r>
      </w:hyperlink>
    </w:p>
    <w:p w:rsidR="00954BF8" w:rsidRPr="00F30810" w:rsidRDefault="00954BF8" w:rsidP="00DB5995">
      <w:pPr>
        <w:ind w:left="-360"/>
      </w:pPr>
    </w:p>
    <w:p w:rsidR="00954BF8" w:rsidRPr="00F30810" w:rsidRDefault="00954BF8" w:rsidP="00DB5995">
      <w:pPr>
        <w:ind w:left="-360"/>
        <w:rPr>
          <w:b/>
        </w:rPr>
      </w:pPr>
      <w:r w:rsidRPr="00F30810">
        <w:rPr>
          <w:b/>
        </w:rPr>
        <w:t>CLASSROOM CONDUCT GUIDELINES:</w:t>
      </w:r>
    </w:p>
    <w:p w:rsidR="00954BF8" w:rsidRPr="00F30810" w:rsidRDefault="00954BF8" w:rsidP="00DB5995">
      <w:pPr>
        <w:ind w:left="-360"/>
      </w:pPr>
      <w:r w:rsidRPr="00F30810">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954BF8" w:rsidRPr="00F30810" w:rsidRDefault="00954BF8" w:rsidP="00DB5995">
      <w:pPr>
        <w:ind w:left="-360"/>
      </w:pPr>
    </w:p>
    <w:p w:rsidR="00954BF8" w:rsidRPr="00F30810" w:rsidRDefault="00954BF8" w:rsidP="00DB5995">
      <w:pPr>
        <w:ind w:left="-360"/>
        <w:rPr>
          <w:b/>
          <w:caps/>
        </w:rPr>
      </w:pPr>
      <w:r w:rsidRPr="00F30810">
        <w:rPr>
          <w:b/>
          <w:caps/>
        </w:rPr>
        <w:t>Testing EnvirOnment:</w:t>
      </w:r>
    </w:p>
    <w:p w:rsidR="00954BF8" w:rsidRPr="00F30810" w:rsidRDefault="00954BF8" w:rsidP="00DB5995">
      <w:pPr>
        <w:ind w:left="-360"/>
      </w:pPr>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954BF8" w:rsidRPr="00F30810" w:rsidRDefault="00954BF8" w:rsidP="00DB5995">
      <w:pPr>
        <w:ind w:left="-360"/>
      </w:pPr>
    </w:p>
    <w:p w:rsidR="00954BF8" w:rsidRPr="00F30810" w:rsidRDefault="00954BF8" w:rsidP="00471213">
      <w:pPr>
        <w:ind w:left="-360"/>
        <w:rPr>
          <w:b/>
          <w:bCs/>
        </w:rPr>
      </w:pPr>
      <w:r w:rsidRPr="00F30810">
        <w:rPr>
          <w:b/>
          <w:i/>
        </w:rPr>
        <w:t xml:space="preserve">The Student Handbook can be found by going to the following link: </w:t>
      </w:r>
      <w:hyperlink r:id="rId22" w:history="1">
        <w:r w:rsidRPr="00F30810">
          <w:rPr>
            <w:rStyle w:val="Hyperlink"/>
          </w:rPr>
          <w:t>http://www.uta.edu/nursing/handbook/toc.php</w:t>
        </w:r>
      </w:hyperlink>
      <w:r w:rsidRPr="00F30810">
        <w:rPr>
          <w:color w:val="000080"/>
        </w:rPr>
        <w:t xml:space="preserve"> </w:t>
      </w:r>
      <w:r w:rsidRPr="00F30810">
        <w:rPr>
          <w:color w:val="FF0000"/>
        </w:rPr>
        <w:t xml:space="preserve">or by going to the nursing website </w:t>
      </w:r>
      <w:hyperlink r:id="rId23" w:history="1">
        <w:r w:rsidRPr="00F30810">
          <w:rPr>
            <w:rStyle w:val="Hyperlink"/>
          </w:rPr>
          <w:t>www.uta.edu/nursing</w:t>
        </w:r>
      </w:hyperlink>
      <w:r w:rsidRPr="00F30810">
        <w:rPr>
          <w:color w:val="FF0000"/>
        </w:rPr>
        <w:t xml:space="preserve"> and using the link provided under Current Students.</w:t>
      </w:r>
    </w:p>
    <w:sectPr w:rsidR="00954BF8" w:rsidRPr="00F30810" w:rsidSect="00D33688">
      <w:footerReference w:type="default" r:id="rId24"/>
      <w:pgSz w:w="12240" w:h="15840" w:code="1"/>
      <w:pgMar w:top="432" w:right="1008" w:bottom="432" w:left="1008" w:header="288" w:footer="288"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5F9" w:rsidRDefault="00CC35F9">
      <w:r>
        <w:separator/>
      </w:r>
    </w:p>
  </w:endnote>
  <w:endnote w:type="continuationSeparator" w:id="0">
    <w:p w:rsidR="00CC35F9" w:rsidRDefault="00CC35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BF8" w:rsidRDefault="00954BF8" w:rsidP="00E62341">
    <w:pPr>
      <w:pStyle w:val="Footer"/>
      <w:ind w:right="-558" w:hanging="540"/>
    </w:pPr>
    <w:r>
      <w:tab/>
    </w:r>
    <w:r w:rsidRPr="004F1A58">
      <w:rPr>
        <w:sz w:val="16"/>
        <w:szCs w:val="16"/>
      </w:rPr>
      <w:t>FS</w:t>
    </w:r>
    <w:r w:rsidRPr="00675E4B">
      <w:rPr>
        <w:sz w:val="16"/>
        <w:szCs w:val="16"/>
      </w:rPr>
      <w:t>N</w:t>
    </w:r>
    <w:r>
      <w:rPr>
        <w:sz w:val="16"/>
        <w:szCs w:val="16"/>
      </w:rPr>
      <w:t>URS 1300</w:t>
    </w:r>
    <w:r w:rsidRPr="00675E4B">
      <w:rPr>
        <w:sz w:val="16"/>
        <w:szCs w:val="16"/>
      </w:rPr>
      <w:t xml:space="preserve"> </w:t>
    </w:r>
    <w:r>
      <w:rPr>
        <w:sz w:val="16"/>
        <w:szCs w:val="16"/>
      </w:rPr>
      <w:t>Intro to Professional Nursing Syllabus Fall 2011</w:t>
    </w:r>
    <w:r w:rsidRPr="00675E4B">
      <w:rPr>
        <w:sz w:val="16"/>
        <w:szCs w:val="16"/>
      </w:rPr>
      <w:tab/>
    </w:r>
    <w:r w:rsidRPr="00675E4B">
      <w:rPr>
        <w:sz w:val="16"/>
        <w:szCs w:val="16"/>
      </w:rPr>
      <w:tab/>
    </w:r>
    <w:r>
      <w:rPr>
        <w:sz w:val="16"/>
        <w:szCs w:val="16"/>
      </w:rPr>
      <w:tab/>
    </w:r>
    <w:r w:rsidRPr="00675E4B">
      <w:rPr>
        <w:sz w:val="16"/>
        <w:szCs w:val="16"/>
      </w:rPr>
      <w:t xml:space="preserve">Page </w:t>
    </w:r>
    <w:r w:rsidR="00376DB5" w:rsidRPr="00675E4B">
      <w:rPr>
        <w:b/>
        <w:sz w:val="16"/>
        <w:szCs w:val="16"/>
      </w:rPr>
      <w:fldChar w:fldCharType="begin"/>
    </w:r>
    <w:r w:rsidRPr="00675E4B">
      <w:rPr>
        <w:b/>
        <w:sz w:val="16"/>
        <w:szCs w:val="16"/>
      </w:rPr>
      <w:instrText xml:space="preserve"> PAGE </w:instrText>
    </w:r>
    <w:r w:rsidR="00376DB5" w:rsidRPr="00675E4B">
      <w:rPr>
        <w:b/>
        <w:sz w:val="16"/>
        <w:szCs w:val="16"/>
      </w:rPr>
      <w:fldChar w:fldCharType="separate"/>
    </w:r>
    <w:r w:rsidR="00A51962">
      <w:rPr>
        <w:b/>
        <w:noProof/>
        <w:sz w:val="16"/>
        <w:szCs w:val="16"/>
      </w:rPr>
      <w:t>7</w:t>
    </w:r>
    <w:r w:rsidR="00376DB5" w:rsidRPr="00675E4B">
      <w:rPr>
        <w:b/>
        <w:sz w:val="16"/>
        <w:szCs w:val="16"/>
      </w:rPr>
      <w:fldChar w:fldCharType="end"/>
    </w:r>
    <w:r w:rsidRPr="00675E4B">
      <w:rPr>
        <w:sz w:val="16"/>
        <w:szCs w:val="16"/>
      </w:rPr>
      <w:t xml:space="preserve"> of </w:t>
    </w:r>
    <w:r w:rsidR="00376DB5" w:rsidRPr="00675E4B">
      <w:rPr>
        <w:b/>
        <w:sz w:val="16"/>
        <w:szCs w:val="16"/>
      </w:rPr>
      <w:fldChar w:fldCharType="begin"/>
    </w:r>
    <w:r w:rsidRPr="00675E4B">
      <w:rPr>
        <w:b/>
        <w:sz w:val="16"/>
        <w:szCs w:val="16"/>
      </w:rPr>
      <w:instrText xml:space="preserve"> NUMPAGES  </w:instrText>
    </w:r>
    <w:r w:rsidR="00376DB5" w:rsidRPr="00675E4B">
      <w:rPr>
        <w:b/>
        <w:sz w:val="16"/>
        <w:szCs w:val="16"/>
      </w:rPr>
      <w:fldChar w:fldCharType="separate"/>
    </w:r>
    <w:r w:rsidR="00A51962">
      <w:rPr>
        <w:b/>
        <w:noProof/>
        <w:sz w:val="16"/>
        <w:szCs w:val="16"/>
      </w:rPr>
      <w:t>7</w:t>
    </w:r>
    <w:r w:rsidR="00376DB5" w:rsidRPr="00675E4B">
      <w:rPr>
        <w:b/>
        <w:sz w:val="16"/>
        <w:szCs w:val="16"/>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5F9" w:rsidRDefault="00CC35F9">
      <w:r>
        <w:separator/>
      </w:r>
    </w:p>
  </w:footnote>
  <w:footnote w:type="continuationSeparator" w:id="0">
    <w:p w:rsidR="00CC35F9" w:rsidRDefault="00CC35F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4D3338"/>
    <w:multiLevelType w:val="hybridMultilevel"/>
    <w:tmpl w:val="D75431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5">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1976FE6"/>
    <w:multiLevelType w:val="hybridMultilevel"/>
    <w:tmpl w:val="5972F35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B636783"/>
    <w:multiLevelType w:val="hybridMultilevel"/>
    <w:tmpl w:val="2CE6C37E"/>
    <w:lvl w:ilvl="0" w:tplc="1772B0C6">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DF911C6"/>
    <w:multiLevelType w:val="hybridMultilevel"/>
    <w:tmpl w:val="B98A7A00"/>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16">
    <w:nsid w:val="6E5D419A"/>
    <w:multiLevelType w:val="multilevel"/>
    <w:tmpl w:val="F1C848F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2557152"/>
    <w:multiLevelType w:val="hybridMultilevel"/>
    <w:tmpl w:val="505AE0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C337827"/>
    <w:multiLevelType w:val="hybridMultilevel"/>
    <w:tmpl w:val="53F69102"/>
    <w:lvl w:ilvl="0" w:tplc="31CCBBDA">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7"/>
  </w:num>
  <w:num w:numId="3">
    <w:abstractNumId w:val="7"/>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8"/>
  </w:num>
  <w:num w:numId="9">
    <w:abstractNumId w:val="1"/>
  </w:num>
  <w:num w:numId="10">
    <w:abstractNumId w:val="19"/>
  </w:num>
  <w:num w:numId="11">
    <w:abstractNumId w:val="10"/>
  </w:num>
  <w:num w:numId="12">
    <w:abstractNumId w:val="6"/>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 w:numId="16">
    <w:abstractNumId w:val="5"/>
  </w:num>
  <w:num w:numId="17">
    <w:abstractNumId w:val="4"/>
  </w:num>
  <w:num w:numId="18">
    <w:abstractNumId w:val="15"/>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12"/>
  </w:num>
  <w:num w:numId="21">
    <w:abstractNumId w:val="13"/>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62C4B"/>
    <w:rsid w:val="00016004"/>
    <w:rsid w:val="00023FF4"/>
    <w:rsid w:val="00025997"/>
    <w:rsid w:val="000300CB"/>
    <w:rsid w:val="0004417E"/>
    <w:rsid w:val="00055926"/>
    <w:rsid w:val="000566BA"/>
    <w:rsid w:val="0005797F"/>
    <w:rsid w:val="00071459"/>
    <w:rsid w:val="000B4909"/>
    <w:rsid w:val="000C1CB8"/>
    <w:rsid w:val="000C44D4"/>
    <w:rsid w:val="000D0F51"/>
    <w:rsid w:val="000D2213"/>
    <w:rsid w:val="000D3B43"/>
    <w:rsid w:val="000E315E"/>
    <w:rsid w:val="000F0AA6"/>
    <w:rsid w:val="000F310D"/>
    <w:rsid w:val="000F63FF"/>
    <w:rsid w:val="00100BB5"/>
    <w:rsid w:val="00103687"/>
    <w:rsid w:val="00147123"/>
    <w:rsid w:val="00181EB1"/>
    <w:rsid w:val="00190DDA"/>
    <w:rsid w:val="001B2755"/>
    <w:rsid w:val="001B4B9A"/>
    <w:rsid w:val="001D4334"/>
    <w:rsid w:val="001F02E5"/>
    <w:rsid w:val="001F2544"/>
    <w:rsid w:val="001F680B"/>
    <w:rsid w:val="0021796A"/>
    <w:rsid w:val="00236EA5"/>
    <w:rsid w:val="00250772"/>
    <w:rsid w:val="00270ECF"/>
    <w:rsid w:val="002828C5"/>
    <w:rsid w:val="00285083"/>
    <w:rsid w:val="002C51AE"/>
    <w:rsid w:val="002E6842"/>
    <w:rsid w:val="002F0CA2"/>
    <w:rsid w:val="002F2E0D"/>
    <w:rsid w:val="002F5664"/>
    <w:rsid w:val="00306FFD"/>
    <w:rsid w:val="00307B67"/>
    <w:rsid w:val="00326189"/>
    <w:rsid w:val="003319DA"/>
    <w:rsid w:val="00341DB5"/>
    <w:rsid w:val="00343D1D"/>
    <w:rsid w:val="00344D04"/>
    <w:rsid w:val="003538D4"/>
    <w:rsid w:val="00356E11"/>
    <w:rsid w:val="00360A0E"/>
    <w:rsid w:val="00364D12"/>
    <w:rsid w:val="0036785B"/>
    <w:rsid w:val="00371673"/>
    <w:rsid w:val="00376DB5"/>
    <w:rsid w:val="00387AC0"/>
    <w:rsid w:val="003920C0"/>
    <w:rsid w:val="00392796"/>
    <w:rsid w:val="003978B8"/>
    <w:rsid w:val="003A384B"/>
    <w:rsid w:val="003A7966"/>
    <w:rsid w:val="003B436C"/>
    <w:rsid w:val="003C1C83"/>
    <w:rsid w:val="003C3449"/>
    <w:rsid w:val="003D1E76"/>
    <w:rsid w:val="003D5FBF"/>
    <w:rsid w:val="003D7C81"/>
    <w:rsid w:val="003E4314"/>
    <w:rsid w:val="003E6ED6"/>
    <w:rsid w:val="004003D4"/>
    <w:rsid w:val="00445184"/>
    <w:rsid w:val="00456019"/>
    <w:rsid w:val="00460627"/>
    <w:rsid w:val="00466103"/>
    <w:rsid w:val="00471213"/>
    <w:rsid w:val="00492C89"/>
    <w:rsid w:val="004A7F4E"/>
    <w:rsid w:val="004B2CF7"/>
    <w:rsid w:val="004E466D"/>
    <w:rsid w:val="004E68CE"/>
    <w:rsid w:val="004F1A58"/>
    <w:rsid w:val="004F6AB0"/>
    <w:rsid w:val="005071FB"/>
    <w:rsid w:val="00515F71"/>
    <w:rsid w:val="00534B1C"/>
    <w:rsid w:val="00557E11"/>
    <w:rsid w:val="00562805"/>
    <w:rsid w:val="00564912"/>
    <w:rsid w:val="00587C9F"/>
    <w:rsid w:val="005A10C7"/>
    <w:rsid w:val="005B0ED3"/>
    <w:rsid w:val="005C0E9A"/>
    <w:rsid w:val="005C5E62"/>
    <w:rsid w:val="005E0300"/>
    <w:rsid w:val="005E1466"/>
    <w:rsid w:val="005E1A14"/>
    <w:rsid w:val="0061244C"/>
    <w:rsid w:val="00640AE9"/>
    <w:rsid w:val="00646304"/>
    <w:rsid w:val="00656752"/>
    <w:rsid w:val="006636F0"/>
    <w:rsid w:val="00666464"/>
    <w:rsid w:val="0067439E"/>
    <w:rsid w:val="00675E4B"/>
    <w:rsid w:val="006818B3"/>
    <w:rsid w:val="0068451E"/>
    <w:rsid w:val="00687E26"/>
    <w:rsid w:val="006C0D74"/>
    <w:rsid w:val="006C3323"/>
    <w:rsid w:val="006D27F3"/>
    <w:rsid w:val="006E0308"/>
    <w:rsid w:val="006E2912"/>
    <w:rsid w:val="006F27FD"/>
    <w:rsid w:val="00712FD4"/>
    <w:rsid w:val="0073789F"/>
    <w:rsid w:val="00742E4D"/>
    <w:rsid w:val="007443EA"/>
    <w:rsid w:val="0076134F"/>
    <w:rsid w:val="00764294"/>
    <w:rsid w:val="007651A5"/>
    <w:rsid w:val="00765EE0"/>
    <w:rsid w:val="00781B55"/>
    <w:rsid w:val="00785816"/>
    <w:rsid w:val="00785F22"/>
    <w:rsid w:val="007C31ED"/>
    <w:rsid w:val="007C35EF"/>
    <w:rsid w:val="007E4270"/>
    <w:rsid w:val="008413E0"/>
    <w:rsid w:val="00850A3C"/>
    <w:rsid w:val="00876088"/>
    <w:rsid w:val="00885D3F"/>
    <w:rsid w:val="008913B2"/>
    <w:rsid w:val="008A505F"/>
    <w:rsid w:val="008B1822"/>
    <w:rsid w:val="008B4D34"/>
    <w:rsid w:val="008B6128"/>
    <w:rsid w:val="008C73A2"/>
    <w:rsid w:val="008D0536"/>
    <w:rsid w:val="008E41EA"/>
    <w:rsid w:val="008F5E2A"/>
    <w:rsid w:val="00900473"/>
    <w:rsid w:val="00921DFD"/>
    <w:rsid w:val="00945145"/>
    <w:rsid w:val="00945864"/>
    <w:rsid w:val="00954BF8"/>
    <w:rsid w:val="00960B76"/>
    <w:rsid w:val="009A04B5"/>
    <w:rsid w:val="009B5492"/>
    <w:rsid w:val="009C1D70"/>
    <w:rsid w:val="009C4948"/>
    <w:rsid w:val="009C4EC0"/>
    <w:rsid w:val="00A03196"/>
    <w:rsid w:val="00A0680A"/>
    <w:rsid w:val="00A268A3"/>
    <w:rsid w:val="00A307EE"/>
    <w:rsid w:val="00A32B55"/>
    <w:rsid w:val="00A36E4E"/>
    <w:rsid w:val="00A50892"/>
    <w:rsid w:val="00A51962"/>
    <w:rsid w:val="00A834E9"/>
    <w:rsid w:val="00A850D0"/>
    <w:rsid w:val="00A9276E"/>
    <w:rsid w:val="00AB3083"/>
    <w:rsid w:val="00AC3628"/>
    <w:rsid w:val="00AE1154"/>
    <w:rsid w:val="00AE1273"/>
    <w:rsid w:val="00B5703C"/>
    <w:rsid w:val="00B86795"/>
    <w:rsid w:val="00B97BCB"/>
    <w:rsid w:val="00BB27C4"/>
    <w:rsid w:val="00BB5D87"/>
    <w:rsid w:val="00BB69A1"/>
    <w:rsid w:val="00BB7AAB"/>
    <w:rsid w:val="00BC4300"/>
    <w:rsid w:val="00BD1F42"/>
    <w:rsid w:val="00BD7153"/>
    <w:rsid w:val="00BE5D1F"/>
    <w:rsid w:val="00BF2538"/>
    <w:rsid w:val="00C01070"/>
    <w:rsid w:val="00C038FC"/>
    <w:rsid w:val="00C26B23"/>
    <w:rsid w:val="00C27306"/>
    <w:rsid w:val="00C46ADE"/>
    <w:rsid w:val="00C47C76"/>
    <w:rsid w:val="00C62C4B"/>
    <w:rsid w:val="00C84E6B"/>
    <w:rsid w:val="00C853C5"/>
    <w:rsid w:val="00C9170A"/>
    <w:rsid w:val="00CA0B04"/>
    <w:rsid w:val="00CB19C4"/>
    <w:rsid w:val="00CC35F9"/>
    <w:rsid w:val="00CD0A33"/>
    <w:rsid w:val="00CF2766"/>
    <w:rsid w:val="00D17D05"/>
    <w:rsid w:val="00D20433"/>
    <w:rsid w:val="00D26D78"/>
    <w:rsid w:val="00D33688"/>
    <w:rsid w:val="00D503E7"/>
    <w:rsid w:val="00D55C99"/>
    <w:rsid w:val="00D61ABB"/>
    <w:rsid w:val="00D63753"/>
    <w:rsid w:val="00D65ADC"/>
    <w:rsid w:val="00D84FDA"/>
    <w:rsid w:val="00D953D3"/>
    <w:rsid w:val="00DA3391"/>
    <w:rsid w:val="00DA3C09"/>
    <w:rsid w:val="00DB5995"/>
    <w:rsid w:val="00DC3342"/>
    <w:rsid w:val="00DC5C94"/>
    <w:rsid w:val="00DD4658"/>
    <w:rsid w:val="00DF1E04"/>
    <w:rsid w:val="00DF7109"/>
    <w:rsid w:val="00E0297F"/>
    <w:rsid w:val="00E067D1"/>
    <w:rsid w:val="00E34ABF"/>
    <w:rsid w:val="00E40985"/>
    <w:rsid w:val="00E62341"/>
    <w:rsid w:val="00E6274F"/>
    <w:rsid w:val="00E76FB7"/>
    <w:rsid w:val="00EB3F39"/>
    <w:rsid w:val="00EC11AE"/>
    <w:rsid w:val="00EC45CE"/>
    <w:rsid w:val="00ED1445"/>
    <w:rsid w:val="00ED1547"/>
    <w:rsid w:val="00EE059B"/>
    <w:rsid w:val="00EE4B7F"/>
    <w:rsid w:val="00EF2AF2"/>
    <w:rsid w:val="00F203B7"/>
    <w:rsid w:val="00F216E8"/>
    <w:rsid w:val="00F30810"/>
    <w:rsid w:val="00F36A92"/>
    <w:rsid w:val="00F4587E"/>
    <w:rsid w:val="00F45A94"/>
    <w:rsid w:val="00F500E3"/>
    <w:rsid w:val="00F5596B"/>
    <w:rsid w:val="00F665C7"/>
    <w:rsid w:val="00F70BFA"/>
    <w:rsid w:val="00F72023"/>
    <w:rsid w:val="00F73598"/>
    <w:rsid w:val="00F84DDC"/>
    <w:rsid w:val="00F86E78"/>
    <w:rsid w:val="00F929FD"/>
    <w:rsid w:val="00FB4141"/>
    <w:rsid w:val="00FC212E"/>
    <w:rsid w:val="00FC2F73"/>
    <w:rsid w:val="00FC7402"/>
    <w:rsid w:val="00FC7DC8"/>
    <w:rsid w:val="00FD5E58"/>
    <w:rsid w:val="00FE33D0"/>
    <w:rsid w:val="00FE69DD"/>
    <w:rsid w:val="00FE7F45"/>
    <w:rsid w:val="00FF15AF"/>
  </w:rsids>
  <m:mathPr>
    <m:mathFont m:val="Lucida San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4B"/>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szCs w:val="20"/>
      <w:u w:val="single"/>
    </w:rPr>
  </w:style>
  <w:style w:type="paragraph" w:styleId="Heading9">
    <w:name w:val="heading 9"/>
    <w:basedOn w:val="Normal"/>
    <w:next w:val="Normal"/>
    <w:link w:val="Heading9Char"/>
    <w:uiPriority w:val="99"/>
    <w:qFormat/>
    <w:rsid w:val="00392796"/>
    <w:pPr>
      <w:spacing w:before="240" w:after="60"/>
      <w:outlineLvl w:val="8"/>
    </w:pPr>
    <w:rPr>
      <w:rFonts w:ascii="Cambria" w:hAnsi="Cambria"/>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392796"/>
    <w:rPr>
      <w:rFonts w:ascii="Arial" w:hAnsi="Arial" w:cs="Times New Roman"/>
      <w:b/>
      <w:snapToGrid w:val="0"/>
      <w:sz w:val="24"/>
    </w:rPr>
  </w:style>
  <w:style w:type="character" w:customStyle="1" w:styleId="Heading2Char">
    <w:name w:val="Heading 2 Char"/>
    <w:basedOn w:val="DefaultParagraphFont"/>
    <w:link w:val="Heading2"/>
    <w:uiPriority w:val="99"/>
    <w:locked/>
    <w:rsid w:val="00392796"/>
    <w:rPr>
      <w:rFonts w:ascii="Arial" w:hAnsi="Arial" w:cs="Arial"/>
      <w:b/>
      <w:bCs/>
      <w:i/>
      <w:iCs/>
      <w:sz w:val="28"/>
      <w:szCs w:val="28"/>
    </w:rPr>
  </w:style>
  <w:style w:type="character" w:customStyle="1" w:styleId="Heading3Char">
    <w:name w:val="Heading 3 Char"/>
    <w:basedOn w:val="DefaultParagraphFont"/>
    <w:link w:val="Heading3"/>
    <w:uiPriority w:val="99"/>
    <w:locked/>
    <w:rsid w:val="00392796"/>
    <w:rPr>
      <w:rFonts w:eastAsia="Times New Roman" w:cs="Times New Roman"/>
      <w:sz w:val="24"/>
      <w:u w:val="single"/>
    </w:rPr>
  </w:style>
  <w:style w:type="character" w:customStyle="1" w:styleId="Heading9Char">
    <w:name w:val="Heading 9 Char"/>
    <w:basedOn w:val="DefaultParagraphFont"/>
    <w:link w:val="Heading9"/>
    <w:uiPriority w:val="99"/>
    <w:semiHidden/>
    <w:locked/>
    <w:rsid w:val="00392796"/>
    <w:rPr>
      <w:rFonts w:ascii="Cambria" w:hAnsi="Cambria" w:cs="Times New Roman"/>
      <w:sz w:val="22"/>
      <w:szCs w:val="22"/>
    </w:rPr>
  </w:style>
  <w:style w:type="paragraph" w:customStyle="1" w:styleId="a">
    <w:name w:val="_"/>
    <w:basedOn w:val="Normal"/>
    <w:uiPriority w:val="99"/>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392796"/>
    <w:rPr>
      <w:rFonts w:ascii="Arial" w:hAnsi="Arial" w:cs="Times New Roman"/>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rFonts w:cs="Times New Roman"/>
      <w:b/>
      <w:bCs/>
      <w:sz w:val="24"/>
      <w:szCs w:val="24"/>
      <w:lang w:val="en-US" w:eastAsia="en-US" w:bidi="ar-SA"/>
    </w:rPr>
  </w:style>
  <w:style w:type="table" w:styleId="TableGrid">
    <w:name w:val="Table Grid"/>
    <w:basedOn w:val="TableNormal"/>
    <w:uiPriority w:val="99"/>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sid w:val="00392796"/>
    <w:rPr>
      <w:rFonts w:cs="Times New Roman"/>
      <w:sz w:val="24"/>
      <w:szCs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iCs/>
    </w:rPr>
  </w:style>
  <w:style w:type="paragraph" w:customStyle="1" w:styleId="default">
    <w:name w:val="default"/>
    <w:basedOn w:val="Normal"/>
    <w:uiPriority w:val="99"/>
    <w:rsid w:val="00C62C4B"/>
    <w:pPr>
      <w:autoSpaceDE w:val="0"/>
      <w:autoSpaceDN w:val="0"/>
    </w:pPr>
    <w:rPr>
      <w:color w:val="000000"/>
    </w:rPr>
  </w:style>
  <w:style w:type="character" w:customStyle="1" w:styleId="EmailStyle321">
    <w:name w:val="EmailStyle321"/>
    <w:basedOn w:val="DefaultParagraphFont"/>
    <w:uiPriority w:val="99"/>
    <w:semiHidden/>
    <w:personal/>
    <w:rsid w:val="00C62C4B"/>
    <w:rPr>
      <w:rFonts w:ascii="Arial" w:hAnsi="Arial" w:cs="Arial"/>
      <w:color w:val="auto"/>
      <w:sz w:val="20"/>
      <w:szCs w:val="20"/>
    </w:rPr>
  </w:style>
  <w:style w:type="paragraph" w:styleId="BalloonText">
    <w:name w:val="Balloon Text"/>
    <w:basedOn w:val="Normal"/>
    <w:link w:val="BalloonTextChar"/>
    <w:uiPriority w:val="99"/>
    <w:semiHidden/>
    <w:rsid w:val="00392796"/>
    <w:rPr>
      <w:rFonts w:ascii="Tahoma" w:hAnsi="Tahoma" w:cs="Tahoma"/>
      <w:sz w:val="16"/>
      <w:szCs w:val="16"/>
    </w:rPr>
  </w:style>
  <w:style w:type="character" w:customStyle="1" w:styleId="BalloonTextChar">
    <w:name w:val="Balloon Text Char"/>
    <w:basedOn w:val="DefaultParagraphFont"/>
    <w:link w:val="BalloonText"/>
    <w:uiPriority w:val="99"/>
    <w:semiHidden/>
    <w:rsid w:val="00141502"/>
    <w:rPr>
      <w:sz w:val="0"/>
      <w:szCs w:val="0"/>
    </w:rPr>
  </w:style>
  <w:style w:type="character" w:styleId="CommentReference">
    <w:name w:val="annotation reference"/>
    <w:basedOn w:val="DefaultParagraphFont"/>
    <w:uiPriority w:val="99"/>
    <w:rsid w:val="00392796"/>
    <w:rPr>
      <w:rFonts w:cs="Times New Roman"/>
      <w:sz w:val="16"/>
      <w:szCs w:val="16"/>
    </w:rPr>
  </w:style>
  <w:style w:type="paragraph" w:styleId="CommentText">
    <w:name w:val="annotation text"/>
    <w:basedOn w:val="Normal"/>
    <w:link w:val="CommentTextChar"/>
    <w:uiPriority w:val="99"/>
    <w:rsid w:val="00392796"/>
    <w:rPr>
      <w:sz w:val="20"/>
      <w:szCs w:val="20"/>
    </w:rPr>
  </w:style>
  <w:style w:type="character" w:customStyle="1" w:styleId="CommentTextChar">
    <w:name w:val="Comment Text Char"/>
    <w:basedOn w:val="DefaultParagraphFont"/>
    <w:link w:val="CommentText"/>
    <w:uiPriority w:val="99"/>
    <w:locked/>
    <w:rsid w:val="00392796"/>
    <w:rPr>
      <w:rFonts w:cs="Times New Roman"/>
    </w:rPr>
  </w:style>
  <w:style w:type="paragraph" w:styleId="CommentSubject">
    <w:name w:val="annotation subject"/>
    <w:basedOn w:val="CommentText"/>
    <w:next w:val="CommentText"/>
    <w:link w:val="CommentSubjectChar"/>
    <w:uiPriority w:val="99"/>
    <w:rsid w:val="00392796"/>
    <w:rPr>
      <w:b/>
      <w:bCs/>
    </w:rPr>
  </w:style>
  <w:style w:type="character" w:customStyle="1" w:styleId="CommentSubjectChar">
    <w:name w:val="Comment Subject Char"/>
    <w:basedOn w:val="CommentTextChar"/>
    <w:link w:val="CommentSubject"/>
    <w:uiPriority w:val="99"/>
    <w:locked/>
    <w:rsid w:val="00392796"/>
    <w:rPr>
      <w:b/>
      <w:bCs/>
    </w:rPr>
  </w:style>
  <w:style w:type="paragraph" w:styleId="BodyTextIndent2">
    <w:name w:val="Body Text Indent 2"/>
    <w:basedOn w:val="Normal"/>
    <w:link w:val="BodyTextIndent2Char"/>
    <w:uiPriority w:val="99"/>
    <w:rsid w:val="00392796"/>
    <w:pPr>
      <w:spacing w:after="120" w:line="480" w:lineRule="auto"/>
      <w:ind w:left="360"/>
    </w:pPr>
  </w:style>
  <w:style w:type="character" w:customStyle="1" w:styleId="BodyTextIndent2Char">
    <w:name w:val="Body Text Indent 2 Char"/>
    <w:basedOn w:val="DefaultParagraphFont"/>
    <w:link w:val="BodyTextIndent2"/>
    <w:uiPriority w:val="99"/>
    <w:locked/>
    <w:rsid w:val="00392796"/>
    <w:rPr>
      <w:rFonts w:cs="Times New Roman"/>
      <w:sz w:val="24"/>
      <w:szCs w:val="24"/>
    </w:rPr>
  </w:style>
  <w:style w:type="paragraph" w:styleId="Header">
    <w:name w:val="header"/>
    <w:basedOn w:val="Normal"/>
    <w:link w:val="HeaderChar"/>
    <w:uiPriority w:val="99"/>
    <w:rsid w:val="00392796"/>
    <w:pPr>
      <w:tabs>
        <w:tab w:val="center" w:pos="4680"/>
        <w:tab w:val="right" w:pos="9360"/>
      </w:tabs>
    </w:pPr>
  </w:style>
  <w:style w:type="character" w:customStyle="1" w:styleId="HeaderChar">
    <w:name w:val="Header Char"/>
    <w:basedOn w:val="DefaultParagraphFont"/>
    <w:link w:val="Header"/>
    <w:uiPriority w:val="99"/>
    <w:locked/>
    <w:rsid w:val="00392796"/>
    <w:rPr>
      <w:rFonts w:cs="Times New Roman"/>
      <w:sz w:val="24"/>
      <w:szCs w:val="24"/>
    </w:rPr>
  </w:style>
  <w:style w:type="character" w:customStyle="1" w:styleId="TitleChar1">
    <w:name w:val="Title Char1"/>
    <w:basedOn w:val="DefaultParagraphFont"/>
    <w:uiPriority w:val="99"/>
    <w:rsid w:val="00392796"/>
    <w:rPr>
      <w:rFonts w:eastAsia="Times New Roman" w:cs="Times New Roman"/>
      <w:b/>
      <w:bCs/>
    </w:rPr>
  </w:style>
  <w:style w:type="paragraph" w:styleId="PlainText">
    <w:name w:val="Plain Text"/>
    <w:basedOn w:val="Normal"/>
    <w:link w:val="PlainTextChar"/>
    <w:uiPriority w:val="99"/>
    <w:rsid w:val="00392796"/>
    <w:rPr>
      <w:rFonts w:ascii="Courier New" w:hAnsi="Courier New" w:cs="Courier New"/>
      <w:sz w:val="20"/>
      <w:szCs w:val="20"/>
    </w:rPr>
  </w:style>
  <w:style w:type="character" w:customStyle="1" w:styleId="PlainTextChar">
    <w:name w:val="Plain Text Char"/>
    <w:basedOn w:val="DefaultParagraphFont"/>
    <w:link w:val="PlainText"/>
    <w:uiPriority w:val="99"/>
    <w:locked/>
    <w:rsid w:val="00392796"/>
    <w:rPr>
      <w:rFonts w:ascii="Courier New" w:hAnsi="Courier New" w:cs="Courier New"/>
    </w:rPr>
  </w:style>
  <w:style w:type="character" w:styleId="Strong">
    <w:name w:val="Strong"/>
    <w:basedOn w:val="DefaultParagraphFont"/>
    <w:uiPriority w:val="99"/>
    <w:qFormat/>
    <w:rsid w:val="00392796"/>
    <w:rPr>
      <w:rFonts w:cs="Times New Roman"/>
      <w:b/>
      <w:bCs/>
    </w:rPr>
  </w:style>
  <w:style w:type="paragraph" w:styleId="BodyText">
    <w:name w:val="Body Text"/>
    <w:basedOn w:val="Normal"/>
    <w:link w:val="BodyTextChar"/>
    <w:uiPriority w:val="99"/>
    <w:rsid w:val="00392796"/>
    <w:pPr>
      <w:spacing w:after="120"/>
    </w:pPr>
  </w:style>
  <w:style w:type="character" w:customStyle="1" w:styleId="BodyTextChar">
    <w:name w:val="Body Text Char"/>
    <w:basedOn w:val="DefaultParagraphFont"/>
    <w:link w:val="BodyText"/>
    <w:uiPriority w:val="99"/>
    <w:locked/>
    <w:rsid w:val="00392796"/>
    <w:rPr>
      <w:rFonts w:cs="Times New Roman"/>
      <w:sz w:val="24"/>
      <w:szCs w:val="24"/>
    </w:rPr>
  </w:style>
  <w:style w:type="paragraph" w:customStyle="1" w:styleId="ColorfulList-Accent11">
    <w:name w:val="Colorful List - Accent 11"/>
    <w:basedOn w:val="Normal"/>
    <w:uiPriority w:val="99"/>
    <w:rsid w:val="00392796"/>
    <w:pPr>
      <w:ind w:left="720"/>
    </w:pPr>
  </w:style>
  <w:style w:type="paragraph" w:styleId="ListParagraph">
    <w:name w:val="List Paragraph"/>
    <w:basedOn w:val="Normal"/>
    <w:uiPriority w:val="99"/>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paragraph" w:styleId="NoSpacing">
    <w:name w:val="No Spacing"/>
    <w:basedOn w:val="Normal"/>
    <w:uiPriority w:val="99"/>
    <w:qFormat/>
    <w:rsid w:val="00AE1154"/>
    <w:rPr>
      <w:rFonts w:ascii="Calibri" w:hAnsi="Calibri"/>
      <w:sz w:val="22"/>
      <w:szCs w:val="22"/>
    </w:rPr>
  </w:style>
  <w:style w:type="paragraph" w:customStyle="1" w:styleId="xmsonormal">
    <w:name w:val="x_msonormal"/>
    <w:basedOn w:val="Normal"/>
    <w:uiPriority w:val="99"/>
    <w:rsid w:val="006F27F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23310485">
      <w:marLeft w:val="0"/>
      <w:marRight w:val="0"/>
      <w:marTop w:val="0"/>
      <w:marBottom w:val="0"/>
      <w:divBdr>
        <w:top w:val="none" w:sz="0" w:space="0" w:color="auto"/>
        <w:left w:val="none" w:sz="0" w:space="0" w:color="auto"/>
        <w:bottom w:val="none" w:sz="0" w:space="0" w:color="auto"/>
        <w:right w:val="none" w:sz="0" w:space="0" w:color="auto"/>
      </w:divBdr>
    </w:div>
    <w:div w:id="423310486">
      <w:marLeft w:val="0"/>
      <w:marRight w:val="0"/>
      <w:marTop w:val="0"/>
      <w:marBottom w:val="0"/>
      <w:divBdr>
        <w:top w:val="none" w:sz="0" w:space="0" w:color="auto"/>
        <w:left w:val="none" w:sz="0" w:space="0" w:color="auto"/>
        <w:bottom w:val="none" w:sz="0" w:space="0" w:color="auto"/>
        <w:right w:val="none" w:sz="0" w:space="0" w:color="auto"/>
      </w:divBdr>
    </w:div>
    <w:div w:id="42331048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7" Type="http://schemas.openxmlformats.org/officeDocument/2006/relationships/hyperlink" Target="mailto:lesliej@uta.edu" TargetMode="External"/><Relationship Id="rId1" Type="http://schemas.openxmlformats.org/officeDocument/2006/relationships/numbering" Target="numbering.xml"/><Relationship Id="rId24" Type="http://schemas.openxmlformats.org/officeDocument/2006/relationships/footer" Target="footer1.xml"/><Relationship Id="rId25" Type="http://schemas.openxmlformats.org/officeDocument/2006/relationships/fontTable" Target="fontTable.xml"/><Relationship Id="rId8" Type="http://schemas.openxmlformats.org/officeDocument/2006/relationships/hyperlink" Target="mailto:bacchus@uta.edu" TargetMode="External"/><Relationship Id="rId13" Type="http://schemas.openxmlformats.org/officeDocument/2006/relationships/hyperlink" Target="http://library.uta.edu/tutorials/Plagiarism" TargetMode="External"/><Relationship Id="rId10" Type="http://schemas.openxmlformats.org/officeDocument/2006/relationships/hyperlink" Target="mailto:priddy@uta.edu" TargetMode="External"/><Relationship Id="rId12" Type="http://schemas.openxmlformats.org/officeDocument/2006/relationships/hyperlink" Target="http://www.uta.edu/disability" TargetMode="External"/><Relationship Id="rId17" Type="http://schemas.openxmlformats.org/officeDocument/2006/relationships/hyperlink" Target="mailto:hough@uta.edu" TargetMode="External"/><Relationship Id="rId9" Type="http://schemas.openxmlformats.org/officeDocument/2006/relationships/hyperlink" Target="mailto:harber@uta.edu" TargetMode="External"/><Relationship Id="rId18" Type="http://schemas.openxmlformats.org/officeDocument/2006/relationships/hyperlink" Target="http://libguides.uta.edu/nursing" TargetMode="External"/><Relationship Id="rId3" Type="http://schemas.openxmlformats.org/officeDocument/2006/relationships/settings" Target="settings.xml"/><Relationship Id="rId14" Type="http://schemas.openxmlformats.org/officeDocument/2006/relationships/hyperlink" Target="http://www.uta.edu/resources" TargetMode="External"/><Relationship Id="rId23" Type="http://schemas.openxmlformats.org/officeDocument/2006/relationships/hyperlink" Target="http://www.uta.edu/nursing" TargetMode="External"/><Relationship Id="rId4" Type="http://schemas.openxmlformats.org/officeDocument/2006/relationships/webSettings" Target="webSettings.xml"/><Relationship Id="rId26" Type="http://schemas.openxmlformats.org/officeDocument/2006/relationships/theme" Target="theme/theme1.xml"/><Relationship Id="rId11" Type="http://schemas.openxmlformats.org/officeDocument/2006/relationships/hyperlink" Target="mailto:tinajero@uta.edu" TargetMode="External"/><Relationship Id="rId6" Type="http://schemas.openxmlformats.org/officeDocument/2006/relationships/endnotes" Target="endnotes.xml"/><Relationship Id="rId16" Type="http://schemas.openxmlformats.org/officeDocument/2006/relationships/hyperlink" Target="https://webapps.uta.edu/oit/selfservice/" TargetMode="External"/><Relationship Id="rId5" Type="http://schemas.openxmlformats.org/officeDocument/2006/relationships/footnotes" Target="footnotes.xml"/><Relationship Id="rId15" Type="http://schemas.openxmlformats.org/officeDocument/2006/relationships/hyperlink" Target="http://www.uta.edu/oit/email/" TargetMode="External"/><Relationship Id="rId19" Type="http://schemas.openxmlformats.org/officeDocument/2006/relationships/hyperlink" Target="mailto:hwoods@uta.edu" TargetMode="External"/><Relationship Id="rId20" Type="http://schemas.openxmlformats.org/officeDocument/2006/relationships/hyperlink" Target="mailto:smandell@uta.edu" TargetMode="External"/><Relationship Id="rId22" Type="http://schemas.openxmlformats.org/officeDocument/2006/relationships/hyperlink" Target="http://www.uta.edu/nursing/handbook/toc.php" TargetMode="External"/><Relationship Id="rId21" Type="http://schemas.openxmlformats.org/officeDocument/2006/relationships/hyperlink" Target="http://www.uta.edu/nursing/handbook/bsn_policies.php" TargetMode="Externa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2886</Words>
  <Characters>16455</Characters>
  <Application>Microsoft Macintosh Word</Application>
  <DocSecurity>0</DocSecurity>
  <Lines>137</Lines>
  <Paragraphs>32</Paragraphs>
  <ScaleCrop>false</ScaleCrop>
  <Company>University of Texas at Arlington</Company>
  <LinksUpToDate>false</LinksUpToDate>
  <CharactersWithSpaces>20207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Carol Harber</cp:lastModifiedBy>
  <cp:revision>2</cp:revision>
  <cp:lastPrinted>2011-06-20T20:12:00Z</cp:lastPrinted>
  <dcterms:created xsi:type="dcterms:W3CDTF">2011-08-20T21:37:00Z</dcterms:created>
  <dcterms:modified xsi:type="dcterms:W3CDTF">2011-08-20T21:37:00Z</dcterms:modified>
</cp:coreProperties>
</file>