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CD" w:rsidRDefault="003631CD" w:rsidP="00D259C0">
      <w:pPr>
        <w:pStyle w:val="NoSpacing"/>
        <w:jc w:val="center"/>
        <w:rPr>
          <w:b/>
          <w:sz w:val="28"/>
        </w:rPr>
      </w:pPr>
    </w:p>
    <w:p w:rsidR="00CD7C02" w:rsidRPr="00CE3F4F" w:rsidRDefault="00D259C0" w:rsidP="00D259C0">
      <w:pPr>
        <w:pStyle w:val="NoSpacing"/>
        <w:jc w:val="center"/>
        <w:rPr>
          <w:b/>
        </w:rPr>
      </w:pPr>
      <w:r w:rsidRPr="00CE3F4F">
        <w:rPr>
          <w:b/>
          <w:sz w:val="24"/>
        </w:rPr>
        <w:t>CSE 2441</w:t>
      </w:r>
      <w:r w:rsidRPr="00CE3F4F">
        <w:rPr>
          <w:b/>
          <w:sz w:val="24"/>
        </w:rPr>
        <w:tab/>
      </w:r>
      <w:r w:rsidRPr="00CE3F4F">
        <w:rPr>
          <w:b/>
          <w:sz w:val="24"/>
        </w:rPr>
        <w:tab/>
      </w:r>
      <w:r w:rsidR="00BB4303" w:rsidRPr="00CE3F4F">
        <w:rPr>
          <w:b/>
          <w:sz w:val="24"/>
        </w:rPr>
        <w:t xml:space="preserve">INTRODUCTION TO </w:t>
      </w:r>
      <w:r w:rsidRPr="00CE3F4F">
        <w:rPr>
          <w:b/>
          <w:sz w:val="24"/>
        </w:rPr>
        <w:t>DIGITAL LOGIC</w:t>
      </w:r>
      <w:r w:rsidRPr="00CE3F4F">
        <w:rPr>
          <w:b/>
          <w:sz w:val="24"/>
        </w:rPr>
        <w:tab/>
      </w:r>
      <w:r w:rsidRPr="00CE3F4F">
        <w:rPr>
          <w:b/>
          <w:sz w:val="24"/>
        </w:rPr>
        <w:tab/>
      </w:r>
      <w:r w:rsidR="0047210B">
        <w:rPr>
          <w:b/>
          <w:sz w:val="24"/>
        </w:rPr>
        <w:t>FALL</w:t>
      </w:r>
      <w:r w:rsidR="00657D11">
        <w:rPr>
          <w:b/>
          <w:sz w:val="24"/>
        </w:rPr>
        <w:t xml:space="preserve"> 2013</w:t>
      </w:r>
    </w:p>
    <w:p w:rsidR="00D259C0" w:rsidRPr="00D259C0" w:rsidRDefault="00D259C0" w:rsidP="00D259C0">
      <w:pPr>
        <w:pStyle w:val="NoSpacing"/>
        <w:jc w:val="center"/>
        <w:rPr>
          <w:b/>
        </w:rPr>
      </w:pPr>
      <w:r w:rsidRPr="00D259C0">
        <w:rPr>
          <w:b/>
        </w:rPr>
        <w:t>(</w:t>
      </w:r>
      <w:r w:rsidR="00297EFF">
        <w:rPr>
          <w:b/>
        </w:rPr>
        <w:t>8</w:t>
      </w:r>
      <w:r w:rsidR="0047210B">
        <w:rPr>
          <w:b/>
        </w:rPr>
        <w:t>/</w:t>
      </w:r>
      <w:r w:rsidR="00297EFF">
        <w:rPr>
          <w:b/>
        </w:rPr>
        <w:t>1</w:t>
      </w:r>
      <w:r w:rsidR="00520ABA">
        <w:rPr>
          <w:b/>
        </w:rPr>
        <w:t>6</w:t>
      </w:r>
      <w:r w:rsidR="0047210B">
        <w:rPr>
          <w:b/>
        </w:rPr>
        <w:t>/</w:t>
      </w:r>
      <w:r w:rsidR="00657D11">
        <w:rPr>
          <w:b/>
        </w:rPr>
        <w:t>2013</w:t>
      </w:r>
      <w:r w:rsidRPr="00D259C0">
        <w:rPr>
          <w:b/>
        </w:rPr>
        <w:t>)</w:t>
      </w:r>
    </w:p>
    <w:p w:rsidR="008F2D23" w:rsidRDefault="008F2D23" w:rsidP="008F2D23">
      <w:pPr>
        <w:pStyle w:val="NoSpacing"/>
      </w:pPr>
    </w:p>
    <w:p w:rsidR="00D259C0" w:rsidRPr="00CE3F4F" w:rsidRDefault="00D259C0" w:rsidP="008F2D23">
      <w:pPr>
        <w:pStyle w:val="NoSpacing"/>
        <w:rPr>
          <w:b/>
        </w:rPr>
      </w:pPr>
      <w:r w:rsidRPr="00CE3F4F">
        <w:rPr>
          <w:b/>
        </w:rPr>
        <w:t>COURSE OBJECTIVES</w:t>
      </w:r>
    </w:p>
    <w:p w:rsidR="0021032D" w:rsidRPr="00CE3F4F" w:rsidRDefault="0021032D" w:rsidP="008F2D23">
      <w:pPr>
        <w:pStyle w:val="NoSpacing"/>
        <w:rPr>
          <w:b/>
        </w:rPr>
      </w:pPr>
    </w:p>
    <w:p w:rsidR="0021032D" w:rsidRPr="00CE3F4F" w:rsidRDefault="0021032D" w:rsidP="008F2D23">
      <w:pPr>
        <w:pStyle w:val="NoSpacing"/>
      </w:pPr>
      <w:r w:rsidRPr="00CE3F4F">
        <w:t>You will learn the basic c</w:t>
      </w:r>
      <w:r w:rsidR="00D3642A" w:rsidRPr="00CE3F4F">
        <w:t>oncepts, methods, and technologies</w:t>
      </w:r>
      <w:r w:rsidRPr="00CE3F4F">
        <w:t xml:space="preserve"> needed to analyze, specify, design, build, and test combinational and synchronous sequential logic circuits with standard integrated circuits and programmable logic devices.</w:t>
      </w:r>
    </w:p>
    <w:p w:rsidR="008F2D23" w:rsidRPr="00CE3F4F" w:rsidRDefault="008F2D23" w:rsidP="008F2D23">
      <w:pPr>
        <w:pStyle w:val="NoSpacing"/>
        <w:rPr>
          <w:sz w:val="20"/>
        </w:rPr>
      </w:pPr>
    </w:p>
    <w:p w:rsidR="00D259C0" w:rsidRPr="00CE3F4F" w:rsidRDefault="00D259C0">
      <w:pPr>
        <w:rPr>
          <w:rFonts w:cstheme="minorHAnsi"/>
        </w:rPr>
      </w:pPr>
      <w:r w:rsidRPr="00CE3F4F">
        <w:rPr>
          <w:rFonts w:cstheme="minorHAnsi"/>
          <w:b/>
        </w:rPr>
        <w:t>STUDENT LEARNING OUTCOMES</w:t>
      </w:r>
      <w:r w:rsidR="00EC4C52" w:rsidRPr="00CE3F4F">
        <w:rPr>
          <w:rFonts w:cstheme="minorHAnsi"/>
          <w:b/>
        </w:rPr>
        <w:t xml:space="preserve"> </w:t>
      </w:r>
      <w:r w:rsidR="00EC4C52" w:rsidRPr="00CE3F4F">
        <w:rPr>
          <w:rFonts w:cstheme="minorHAnsi"/>
        </w:rPr>
        <w:t>– By the end of the course, you will have demonstrated an ability to do the following.</w:t>
      </w:r>
    </w:p>
    <w:p w:rsidR="00EC4C52" w:rsidRPr="00CE3F4F" w:rsidRDefault="00EC4C52" w:rsidP="00EC4C52">
      <w:pPr>
        <w:pStyle w:val="ListParagraph"/>
        <w:numPr>
          <w:ilvl w:val="0"/>
          <w:numId w:val="2"/>
        </w:numPr>
        <w:rPr>
          <w:rFonts w:cstheme="minorHAnsi"/>
        </w:rPr>
      </w:pPr>
      <w:r w:rsidRPr="00CE3F4F">
        <w:rPr>
          <w:rFonts w:cstheme="minorHAnsi"/>
        </w:rPr>
        <w:t xml:space="preserve">Apply knowledge of basic discrete mathematics and </w:t>
      </w:r>
      <w:r w:rsidR="001B153E" w:rsidRPr="00CE3F4F">
        <w:rPr>
          <w:rFonts w:cstheme="minorHAnsi"/>
        </w:rPr>
        <w:t xml:space="preserve">computer </w:t>
      </w:r>
      <w:r w:rsidRPr="00CE3F4F">
        <w:rPr>
          <w:rFonts w:cstheme="minorHAnsi"/>
        </w:rPr>
        <w:t>engineering principles</w:t>
      </w:r>
      <w:r w:rsidR="00521DFC" w:rsidRPr="00CE3F4F">
        <w:rPr>
          <w:rFonts w:cstheme="minorHAnsi"/>
        </w:rPr>
        <w:t>.</w:t>
      </w:r>
    </w:p>
    <w:p w:rsidR="00EC4C52" w:rsidRPr="00CE3F4F" w:rsidRDefault="00270CCF" w:rsidP="00EC4C52">
      <w:pPr>
        <w:pStyle w:val="ListParagraph"/>
        <w:numPr>
          <w:ilvl w:val="0"/>
          <w:numId w:val="2"/>
        </w:numPr>
        <w:rPr>
          <w:rFonts w:cstheme="minorHAnsi"/>
        </w:rPr>
      </w:pPr>
      <w:r w:rsidRPr="00CE3F4F">
        <w:rPr>
          <w:rFonts w:cstheme="minorHAnsi"/>
        </w:rPr>
        <w:t>Design small digital systems that meet a specified need within realistic constraints</w:t>
      </w:r>
      <w:r w:rsidR="00521DFC" w:rsidRPr="00CE3F4F">
        <w:rPr>
          <w:rFonts w:cstheme="minorHAnsi"/>
        </w:rPr>
        <w:t>.</w:t>
      </w:r>
    </w:p>
    <w:p w:rsidR="00270CCF" w:rsidRPr="00CE3F4F" w:rsidRDefault="00270CCF" w:rsidP="00EC4C52">
      <w:pPr>
        <w:pStyle w:val="ListParagraph"/>
        <w:numPr>
          <w:ilvl w:val="0"/>
          <w:numId w:val="2"/>
        </w:numPr>
        <w:rPr>
          <w:rFonts w:cstheme="minorHAnsi"/>
        </w:rPr>
      </w:pPr>
      <w:r w:rsidRPr="00CE3F4F">
        <w:rPr>
          <w:rFonts w:cstheme="minorHAnsi"/>
        </w:rPr>
        <w:t xml:space="preserve">Use </w:t>
      </w:r>
      <w:r w:rsidR="000A368C" w:rsidRPr="00CE3F4F">
        <w:rPr>
          <w:rFonts w:cstheme="minorHAnsi"/>
        </w:rPr>
        <w:t>modern</w:t>
      </w:r>
      <w:r w:rsidR="00895820">
        <w:rPr>
          <w:rFonts w:cstheme="minorHAnsi"/>
        </w:rPr>
        <w:t xml:space="preserve"> industry standard</w:t>
      </w:r>
      <w:r w:rsidRPr="00CE3F4F">
        <w:rPr>
          <w:rFonts w:cstheme="minorHAnsi"/>
        </w:rPr>
        <w:t xml:space="preserve"> design tools</w:t>
      </w:r>
      <w:r w:rsidR="00521DFC" w:rsidRPr="00CE3F4F">
        <w:rPr>
          <w:rFonts w:cstheme="minorHAnsi"/>
        </w:rPr>
        <w:t>.</w:t>
      </w:r>
      <w:r w:rsidR="000A368C" w:rsidRPr="00CE3F4F">
        <w:rPr>
          <w:rFonts w:cstheme="minorHAnsi"/>
        </w:rPr>
        <w:t xml:space="preserve"> </w:t>
      </w:r>
    </w:p>
    <w:p w:rsidR="00D259C0" w:rsidRPr="00CE3F4F" w:rsidRDefault="00D259C0">
      <w:pPr>
        <w:rPr>
          <w:rFonts w:cstheme="minorHAnsi"/>
          <w:b/>
        </w:rPr>
      </w:pPr>
      <w:r w:rsidRPr="00CE3F4F">
        <w:rPr>
          <w:rFonts w:cstheme="minorHAnsi"/>
          <w:b/>
        </w:rPr>
        <w:t>INSTRUCTOR</w:t>
      </w:r>
    </w:p>
    <w:p w:rsidR="00BB4303" w:rsidRPr="00CE3F4F" w:rsidRDefault="00BB4303" w:rsidP="00BB4303">
      <w:pPr>
        <w:pStyle w:val="NoSpacing"/>
      </w:pPr>
      <w:r w:rsidRPr="00CE3F4F">
        <w:rPr>
          <w:sz w:val="20"/>
        </w:rPr>
        <w:tab/>
      </w:r>
      <w:r w:rsidRPr="00CE3F4F">
        <w:t>Bill Carroll, Professor, Computer Science and Engineering</w:t>
      </w:r>
    </w:p>
    <w:p w:rsidR="00BB4303" w:rsidRPr="00CE3F4F" w:rsidRDefault="0094742C" w:rsidP="00BB4303">
      <w:pPr>
        <w:pStyle w:val="NoSpacing"/>
      </w:pPr>
      <w:r>
        <w:tab/>
        <w:t>Office:  ERB 521</w:t>
      </w:r>
      <w:r>
        <w:tab/>
      </w:r>
      <w:r>
        <w:tab/>
      </w:r>
      <w:r w:rsidR="00BB4303" w:rsidRPr="00CE3F4F">
        <w:t xml:space="preserve">Office Hours:  </w:t>
      </w:r>
      <w:r w:rsidR="00297EFF">
        <w:t>MT 4:00 to 5:00 PM, W 11:00 AM to 1:00 PM, or by ap</w:t>
      </w:r>
      <w:r w:rsidR="00520ABA">
        <w:t>p</w:t>
      </w:r>
      <w:r w:rsidR="00297EFF">
        <w:t>t.</w:t>
      </w:r>
    </w:p>
    <w:p w:rsidR="00270CCF" w:rsidRPr="00D4234F" w:rsidRDefault="00BB4303" w:rsidP="00270CCF">
      <w:pPr>
        <w:pStyle w:val="NoSpacing"/>
      </w:pPr>
      <w:r w:rsidRPr="00CE3F4F">
        <w:rPr>
          <w:sz w:val="20"/>
        </w:rPr>
        <w:tab/>
      </w:r>
      <w:r w:rsidRPr="00D4234F">
        <w:t>Phone:  817-272-3787</w:t>
      </w:r>
      <w:r w:rsidRPr="00D4234F">
        <w:tab/>
      </w:r>
      <w:r w:rsidRPr="00D4234F">
        <w:tab/>
        <w:t xml:space="preserve">Email:  </w:t>
      </w:r>
      <w:hyperlink r:id="rId8" w:history="1">
        <w:r w:rsidR="00270CCF" w:rsidRPr="00D4234F">
          <w:rPr>
            <w:rStyle w:val="Hyperlink"/>
            <w:rFonts w:cstheme="minorHAnsi"/>
          </w:rPr>
          <w:t>carroll@uta.edu</w:t>
        </w:r>
      </w:hyperlink>
    </w:p>
    <w:p w:rsidR="00C55D2E" w:rsidRDefault="00297EFF" w:rsidP="00270CCF">
      <w:pPr>
        <w:pStyle w:val="NoSpacing"/>
      </w:pPr>
      <w:r>
        <w:tab/>
        <w:t xml:space="preserve">Course web-site:  </w:t>
      </w:r>
      <w:r w:rsidRPr="00C55D2E">
        <w:rPr>
          <w:i/>
        </w:rPr>
        <w:t>Blackboard</w:t>
      </w:r>
      <w:r w:rsidR="00C55D2E" w:rsidRPr="00C55D2E">
        <w:rPr>
          <w:i/>
        </w:rPr>
        <w:t>,</w:t>
      </w:r>
      <w:r w:rsidR="00C55D2E">
        <w:rPr>
          <w:i/>
        </w:rPr>
        <w:t xml:space="preserve"> </w:t>
      </w:r>
      <w:hyperlink r:id="rId9" w:history="1">
        <w:r w:rsidR="009B1A11" w:rsidRPr="00FB5F7D">
          <w:rPr>
            <w:rStyle w:val="Hyperlink"/>
          </w:rPr>
          <w:t>https://elearn.uta.edu</w:t>
        </w:r>
      </w:hyperlink>
      <w:r w:rsidR="009B1A11">
        <w:t xml:space="preserve"> </w:t>
      </w:r>
      <w:r w:rsidR="00C55D2E">
        <w:t xml:space="preserve"> </w:t>
      </w:r>
    </w:p>
    <w:p w:rsidR="00297EFF" w:rsidRPr="00CE3F4F" w:rsidRDefault="00297EFF" w:rsidP="00270CCF">
      <w:pPr>
        <w:pStyle w:val="NoSpacing"/>
        <w:rPr>
          <w:sz w:val="20"/>
        </w:rPr>
      </w:pPr>
    </w:p>
    <w:p w:rsidR="00D259C0" w:rsidRPr="00CE3F4F" w:rsidRDefault="00072966">
      <w:pPr>
        <w:rPr>
          <w:rFonts w:cstheme="minorHAnsi"/>
          <w:b/>
        </w:rPr>
      </w:pPr>
      <w:r>
        <w:rPr>
          <w:rFonts w:cstheme="minorHAnsi"/>
          <w:b/>
        </w:rPr>
        <w:t>LABORATORY INSTRUCTOR</w:t>
      </w:r>
    </w:p>
    <w:p w:rsidR="00270CCF" w:rsidRPr="00114D86" w:rsidRDefault="00521DFC" w:rsidP="00521DFC">
      <w:pPr>
        <w:pStyle w:val="NoSpacing"/>
      </w:pPr>
      <w:r w:rsidRPr="00CE3F4F">
        <w:rPr>
          <w:b/>
          <w:sz w:val="20"/>
        </w:rPr>
        <w:tab/>
      </w:r>
      <w:r w:rsidR="00297EFF">
        <w:t>Shawn Gieser, Graduate Teaching Assistant</w:t>
      </w:r>
    </w:p>
    <w:p w:rsidR="00521DFC" w:rsidRPr="00114D86" w:rsidRDefault="00521DFC" w:rsidP="00521DFC">
      <w:pPr>
        <w:pStyle w:val="NoSpacing"/>
      </w:pPr>
      <w:r w:rsidRPr="00114D86">
        <w:tab/>
        <w:t xml:space="preserve">Office:  </w:t>
      </w:r>
      <w:r w:rsidR="00297EFF">
        <w:t>ERB 127</w:t>
      </w:r>
      <w:r w:rsidRPr="00114D86">
        <w:tab/>
      </w:r>
      <w:r w:rsidRPr="00114D86">
        <w:tab/>
        <w:t xml:space="preserve">Office Hours:  </w:t>
      </w:r>
      <w:proofErr w:type="spellStart"/>
      <w:r w:rsidR="00297EFF">
        <w:t>TTh</w:t>
      </w:r>
      <w:proofErr w:type="spellEnd"/>
      <w:r w:rsidR="00297EFF">
        <w:t xml:space="preserve"> 11:00 AM to 12:00 PM</w:t>
      </w:r>
    </w:p>
    <w:p w:rsidR="00521DFC" w:rsidRPr="00CE3F4F" w:rsidRDefault="00521DFC" w:rsidP="00E27A9C">
      <w:pPr>
        <w:rPr>
          <w:rFonts w:cstheme="minorHAnsi"/>
          <w:b/>
        </w:rPr>
      </w:pPr>
      <w:r w:rsidRPr="00114D86">
        <w:tab/>
        <w:t xml:space="preserve">Phone:  </w:t>
      </w:r>
      <w:r w:rsidR="00F77119">
        <w:t>None</w:t>
      </w:r>
      <w:r w:rsidRPr="00114D86">
        <w:tab/>
      </w:r>
      <w:r w:rsidRPr="00114D86">
        <w:tab/>
      </w:r>
      <w:r w:rsidRPr="00114D86">
        <w:tab/>
        <w:t>Email:</w:t>
      </w:r>
      <w:r w:rsidR="00657D11">
        <w:t xml:space="preserve">  </w:t>
      </w:r>
      <w:hyperlink r:id="rId10" w:history="1">
        <w:r w:rsidR="001F4A3D">
          <w:rPr>
            <w:rStyle w:val="Hyperlink"/>
          </w:rPr>
          <w:t>shawn.gieser@mavs.uta.edu</w:t>
        </w:r>
      </w:hyperlink>
    </w:p>
    <w:p w:rsidR="00D259C0" w:rsidRPr="00CE3F4F" w:rsidRDefault="00D259C0">
      <w:pPr>
        <w:rPr>
          <w:rFonts w:cstheme="minorHAnsi"/>
          <w:b/>
        </w:rPr>
      </w:pPr>
      <w:r w:rsidRPr="00CE3F4F">
        <w:rPr>
          <w:rFonts w:cstheme="minorHAnsi"/>
          <w:b/>
        </w:rPr>
        <w:t>TIME AND PLACE</w:t>
      </w:r>
    </w:p>
    <w:p w:rsidR="00AA21EE" w:rsidRPr="00CE3F4F" w:rsidRDefault="00AA21EE" w:rsidP="00AA21EE">
      <w:pPr>
        <w:pStyle w:val="NoSpacing"/>
      </w:pPr>
      <w:r w:rsidRPr="00CE3F4F">
        <w:rPr>
          <w:sz w:val="20"/>
        </w:rPr>
        <w:tab/>
      </w:r>
      <w:r w:rsidRPr="00CE3F4F">
        <w:t xml:space="preserve">Section 001 (lecture) – </w:t>
      </w:r>
      <w:proofErr w:type="spellStart"/>
      <w:r w:rsidRPr="00CE3F4F">
        <w:t>T</w:t>
      </w:r>
      <w:r w:rsidR="007C1773">
        <w:t>u</w:t>
      </w:r>
      <w:r w:rsidRPr="00CE3F4F">
        <w:t>Th</w:t>
      </w:r>
      <w:proofErr w:type="spellEnd"/>
      <w:r w:rsidRPr="00CE3F4F">
        <w:t xml:space="preserve"> 2:00 to 3:20 PM, </w:t>
      </w:r>
      <w:r w:rsidR="007B3FBE" w:rsidRPr="00CE3F4F">
        <w:t xml:space="preserve">ERB </w:t>
      </w:r>
      <w:r w:rsidR="0047210B">
        <w:t>129</w:t>
      </w:r>
    </w:p>
    <w:p w:rsidR="00AA21EE" w:rsidRPr="00CE3F4F" w:rsidRDefault="00AA21EE" w:rsidP="00AA21EE">
      <w:pPr>
        <w:pStyle w:val="NoSpacing"/>
      </w:pPr>
      <w:r w:rsidRPr="00CE3F4F">
        <w:tab/>
        <w:t xml:space="preserve">Section 002 (lab) – </w:t>
      </w:r>
      <w:proofErr w:type="spellStart"/>
      <w:r w:rsidR="007C1773" w:rsidRPr="00CE3F4F">
        <w:t>F</w:t>
      </w:r>
      <w:r w:rsidR="007C1773">
        <w:t>r</w:t>
      </w:r>
      <w:proofErr w:type="spellEnd"/>
      <w:r w:rsidR="007C1773" w:rsidRPr="00CE3F4F">
        <w:t xml:space="preserve"> </w:t>
      </w:r>
      <w:r w:rsidR="007C1773">
        <w:t>2</w:t>
      </w:r>
      <w:r w:rsidR="007C1773" w:rsidRPr="00CE3F4F">
        <w:t xml:space="preserve">:00 to </w:t>
      </w:r>
      <w:r w:rsidR="007C1773">
        <w:t>4</w:t>
      </w:r>
      <w:r w:rsidR="007C1773" w:rsidRPr="00CE3F4F">
        <w:t>:50 PM, ERB 127</w:t>
      </w:r>
    </w:p>
    <w:p w:rsidR="00AA21EE" w:rsidRPr="00CE3F4F" w:rsidRDefault="00AA21EE" w:rsidP="00AA21EE">
      <w:pPr>
        <w:pStyle w:val="NoSpacing"/>
      </w:pPr>
      <w:r w:rsidRPr="00CE3F4F">
        <w:tab/>
        <w:t xml:space="preserve">Section 003 (lab) – </w:t>
      </w:r>
      <w:proofErr w:type="spellStart"/>
      <w:r w:rsidR="007C1773" w:rsidRPr="00CE3F4F">
        <w:t>T</w:t>
      </w:r>
      <w:r w:rsidR="0047210B">
        <w:t>h</w:t>
      </w:r>
      <w:proofErr w:type="spellEnd"/>
      <w:r w:rsidR="007C1773" w:rsidRPr="00CE3F4F">
        <w:t xml:space="preserve"> 3:30 to 6:20 PM, ERB 127</w:t>
      </w:r>
    </w:p>
    <w:p w:rsidR="00AA21EE" w:rsidRPr="00CE3F4F" w:rsidRDefault="00AA21EE" w:rsidP="00AA21EE">
      <w:pPr>
        <w:pStyle w:val="NoSpacing"/>
        <w:rPr>
          <w:sz w:val="20"/>
        </w:rPr>
      </w:pPr>
    </w:p>
    <w:p w:rsidR="00D259C0" w:rsidRPr="00CE3F4F" w:rsidRDefault="00D259C0">
      <w:pPr>
        <w:rPr>
          <w:rFonts w:cstheme="minorHAnsi"/>
          <w:b/>
        </w:rPr>
      </w:pPr>
      <w:proofErr w:type="gramStart"/>
      <w:r w:rsidRPr="00CE3F4F">
        <w:rPr>
          <w:rFonts w:cstheme="minorHAnsi"/>
          <w:b/>
        </w:rPr>
        <w:t>PREREQUISITES</w:t>
      </w:r>
      <w:r w:rsidR="00A95D3A" w:rsidRPr="00CE3F4F">
        <w:rPr>
          <w:rFonts w:cstheme="minorHAnsi"/>
          <w:b/>
        </w:rPr>
        <w:t xml:space="preserve"> </w:t>
      </w:r>
      <w:r w:rsidR="00A95D3A" w:rsidRPr="00CE3F4F">
        <w:rPr>
          <w:rFonts w:cstheme="minorHAnsi"/>
        </w:rPr>
        <w:t>– CSE 1320</w:t>
      </w:r>
      <w:r w:rsidR="0047210B">
        <w:rPr>
          <w:rFonts w:cstheme="minorHAnsi"/>
        </w:rPr>
        <w:t xml:space="preserve"> and</w:t>
      </w:r>
      <w:r w:rsidR="00A95D3A" w:rsidRPr="00CE3F4F">
        <w:rPr>
          <w:rFonts w:cstheme="minorHAnsi"/>
        </w:rPr>
        <w:t xml:space="preserve"> CSE 2315</w:t>
      </w:r>
      <w:r w:rsidR="0047210B">
        <w:rPr>
          <w:rFonts w:cstheme="minorHAnsi"/>
        </w:rPr>
        <w:t>.</w:t>
      </w:r>
      <w:proofErr w:type="gramEnd"/>
      <w:r w:rsidR="0047210B">
        <w:rPr>
          <w:rFonts w:cstheme="minorHAnsi"/>
        </w:rPr>
        <w:t xml:space="preserve">  Co-requisite – EE </w:t>
      </w:r>
      <w:r w:rsidR="008A43CE">
        <w:rPr>
          <w:rFonts w:cstheme="minorHAnsi"/>
        </w:rPr>
        <w:t>2440</w:t>
      </w:r>
    </w:p>
    <w:p w:rsidR="00D259C0" w:rsidRPr="00CE3F4F" w:rsidRDefault="00D259C0">
      <w:pPr>
        <w:rPr>
          <w:rFonts w:cstheme="minorHAnsi"/>
          <w:b/>
        </w:rPr>
      </w:pPr>
      <w:r w:rsidRPr="00CE3F4F">
        <w:rPr>
          <w:rFonts w:cstheme="minorHAnsi"/>
          <w:b/>
        </w:rPr>
        <w:t>TEXTBOOK</w:t>
      </w:r>
    </w:p>
    <w:p w:rsidR="00AF3734" w:rsidRPr="00CE3F4F" w:rsidRDefault="00AF3734" w:rsidP="00AF3734">
      <w:pPr>
        <w:pStyle w:val="NoSpacing"/>
      </w:pPr>
      <w:r w:rsidRPr="00CE3F4F">
        <w:rPr>
          <w:b/>
          <w:sz w:val="20"/>
        </w:rPr>
        <w:tab/>
      </w:r>
      <w:proofErr w:type="gramStart"/>
      <w:r w:rsidRPr="00CE3F4F">
        <w:t xml:space="preserve">Nelson, Nagle, Carroll, Irwin, </w:t>
      </w:r>
      <w:r w:rsidRPr="00CE3F4F">
        <w:rPr>
          <w:i/>
        </w:rPr>
        <w:t>Digital Logic Circuit Analysis &amp; Design</w:t>
      </w:r>
      <w:r w:rsidRPr="00CE3F4F">
        <w:t>, Prentice Hall, 1995.</w:t>
      </w:r>
      <w:proofErr w:type="gramEnd"/>
    </w:p>
    <w:p w:rsidR="005A1CD5" w:rsidRPr="00CE3F4F" w:rsidRDefault="00AF3734" w:rsidP="00AF3734">
      <w:pPr>
        <w:pStyle w:val="NoSpacing"/>
        <w:rPr>
          <w:sz w:val="20"/>
        </w:rPr>
      </w:pPr>
      <w:r w:rsidRPr="00CE3F4F">
        <w:tab/>
      </w:r>
      <w:bookmarkStart w:id="0" w:name="_GoBack"/>
      <w:bookmarkEnd w:id="0"/>
    </w:p>
    <w:p w:rsidR="00D259C0" w:rsidRPr="00CE3F4F" w:rsidRDefault="00D259C0">
      <w:pPr>
        <w:rPr>
          <w:rFonts w:cstheme="minorHAnsi"/>
          <w:b/>
        </w:rPr>
      </w:pPr>
      <w:r w:rsidRPr="00CE3F4F">
        <w:rPr>
          <w:rFonts w:cstheme="minorHAnsi"/>
          <w:b/>
        </w:rPr>
        <w:t>HANDOUTS</w:t>
      </w:r>
      <w:r w:rsidR="00270CCF" w:rsidRPr="00CE3F4F">
        <w:rPr>
          <w:rFonts w:cstheme="minorHAnsi"/>
          <w:b/>
        </w:rPr>
        <w:t xml:space="preserve"> </w:t>
      </w:r>
      <w:r w:rsidR="00270CCF" w:rsidRPr="00CE3F4F">
        <w:rPr>
          <w:rFonts w:cstheme="minorHAnsi"/>
        </w:rPr>
        <w:t xml:space="preserve">– will be placed </w:t>
      </w:r>
      <w:r w:rsidR="00C55D2E">
        <w:rPr>
          <w:rFonts w:cstheme="minorHAnsi"/>
        </w:rPr>
        <w:t xml:space="preserve">on </w:t>
      </w:r>
      <w:r w:rsidR="00C55D2E" w:rsidRPr="00C55D2E">
        <w:rPr>
          <w:rFonts w:cstheme="minorHAnsi"/>
          <w:i/>
        </w:rPr>
        <w:t>Blackboar</w:t>
      </w:r>
      <w:r w:rsidR="00C55D2E">
        <w:rPr>
          <w:rFonts w:cstheme="minorHAnsi"/>
          <w:i/>
        </w:rPr>
        <w:t xml:space="preserve">d, </w:t>
      </w:r>
      <w:hyperlink r:id="rId11" w:history="1">
        <w:r w:rsidR="009B1A11" w:rsidRPr="00FB5F7D">
          <w:rPr>
            <w:rStyle w:val="Hyperlink"/>
          </w:rPr>
          <w:t>https://elearn.uta.edu</w:t>
        </w:r>
      </w:hyperlink>
    </w:p>
    <w:p w:rsidR="00D259C0" w:rsidRDefault="00D259C0">
      <w:pPr>
        <w:rPr>
          <w:rFonts w:cstheme="minorHAnsi"/>
          <w:b/>
          <w:sz w:val="24"/>
        </w:rPr>
      </w:pPr>
      <w:r w:rsidRPr="00D259C0">
        <w:rPr>
          <w:rFonts w:cstheme="minorHAnsi"/>
          <w:b/>
          <w:sz w:val="24"/>
        </w:rPr>
        <w:t>GRADING</w:t>
      </w:r>
    </w:p>
    <w:p w:rsidR="003631CD" w:rsidRDefault="003631CD" w:rsidP="00521DFC">
      <w:pPr>
        <w:rPr>
          <w:rFonts w:cstheme="minorHAnsi"/>
          <w:sz w:val="24"/>
        </w:rPr>
      </w:pPr>
      <w:r w:rsidRPr="003631CD">
        <w:rPr>
          <w:rFonts w:cstheme="minorHAnsi"/>
          <w:sz w:val="24"/>
        </w:rPr>
        <w:t>A: 100-90, B: 89-80, C: 79-70, D: 69-60, F: 59-0</w:t>
      </w:r>
      <w:r>
        <w:rPr>
          <w:rFonts w:cstheme="minorHAnsi"/>
          <w:sz w:val="24"/>
        </w:rPr>
        <w:t xml:space="preserve"> with points computed as follows.</w:t>
      </w:r>
    </w:p>
    <w:p w:rsidR="003631CD" w:rsidRPr="00CE3F4F" w:rsidRDefault="003631CD" w:rsidP="00521DFC">
      <w:pPr>
        <w:rPr>
          <w:rFonts w:cstheme="minorHAnsi"/>
        </w:rPr>
      </w:pPr>
      <w:proofErr w:type="gramStart"/>
      <w:r w:rsidRPr="00CE3F4F">
        <w:rPr>
          <w:rFonts w:cstheme="minorHAnsi"/>
        </w:rPr>
        <w:t>0.</w:t>
      </w:r>
      <w:r w:rsidR="0047210B">
        <w:rPr>
          <w:rFonts w:cstheme="minorHAnsi"/>
        </w:rPr>
        <w:t>2</w:t>
      </w:r>
      <w:r w:rsidR="006C2442">
        <w:rPr>
          <w:rFonts w:cstheme="minorHAnsi"/>
        </w:rPr>
        <w:t>0</w:t>
      </w:r>
      <w:r w:rsidRPr="00CE3F4F">
        <w:rPr>
          <w:rFonts w:cstheme="minorHAnsi"/>
        </w:rPr>
        <w:t>*Exam1 + 0.</w:t>
      </w:r>
      <w:r w:rsidR="0047210B">
        <w:rPr>
          <w:rFonts w:cstheme="minorHAnsi"/>
        </w:rPr>
        <w:t>2</w:t>
      </w:r>
      <w:r w:rsidR="006C2442">
        <w:rPr>
          <w:rFonts w:cstheme="minorHAnsi"/>
        </w:rPr>
        <w:t>0</w:t>
      </w:r>
      <w:r w:rsidRPr="00CE3F4F">
        <w:rPr>
          <w:rFonts w:cstheme="minorHAnsi"/>
        </w:rPr>
        <w:t xml:space="preserve">*Exam2 + </w:t>
      </w:r>
      <w:r w:rsidR="0047210B">
        <w:rPr>
          <w:rFonts w:cstheme="minorHAnsi"/>
        </w:rPr>
        <w:t>0.20*</w:t>
      </w:r>
      <w:proofErr w:type="spellStart"/>
      <w:r w:rsidR="0047210B">
        <w:rPr>
          <w:rFonts w:cstheme="minorHAnsi"/>
        </w:rPr>
        <w:t>FinalExam</w:t>
      </w:r>
      <w:proofErr w:type="spellEnd"/>
      <w:r w:rsidR="0047210B">
        <w:rPr>
          <w:rFonts w:cstheme="minorHAnsi"/>
        </w:rPr>
        <w:t xml:space="preserve"> + </w:t>
      </w:r>
      <w:r w:rsidRPr="00CE3F4F">
        <w:rPr>
          <w:rFonts w:cstheme="minorHAnsi"/>
        </w:rPr>
        <w:t>0.</w:t>
      </w:r>
      <w:r w:rsidR="006C2442">
        <w:rPr>
          <w:rFonts w:cstheme="minorHAnsi"/>
        </w:rPr>
        <w:t>15</w:t>
      </w:r>
      <w:r w:rsidRPr="00CE3F4F">
        <w:rPr>
          <w:rFonts w:cstheme="minorHAnsi"/>
        </w:rPr>
        <w:t>*</w:t>
      </w:r>
      <w:proofErr w:type="spellStart"/>
      <w:r w:rsidRPr="00CE3F4F">
        <w:rPr>
          <w:rFonts w:cstheme="minorHAnsi"/>
        </w:rPr>
        <w:t>LabAverage</w:t>
      </w:r>
      <w:proofErr w:type="spellEnd"/>
      <w:r w:rsidRPr="00CE3F4F">
        <w:rPr>
          <w:rFonts w:cstheme="minorHAnsi"/>
        </w:rPr>
        <w:t xml:space="preserve"> + 0.</w:t>
      </w:r>
      <w:r w:rsidR="006C2442">
        <w:rPr>
          <w:rFonts w:cstheme="minorHAnsi"/>
        </w:rPr>
        <w:t>15</w:t>
      </w:r>
      <w:r w:rsidRPr="00CE3F4F">
        <w:rPr>
          <w:rFonts w:cstheme="minorHAnsi"/>
        </w:rPr>
        <w:t>*</w:t>
      </w:r>
      <w:proofErr w:type="spellStart"/>
      <w:r w:rsidRPr="00CE3F4F">
        <w:rPr>
          <w:rFonts w:cstheme="minorHAnsi"/>
        </w:rPr>
        <w:t>DesignProject</w:t>
      </w:r>
      <w:proofErr w:type="spellEnd"/>
      <w:r w:rsidRPr="00CE3F4F">
        <w:rPr>
          <w:rFonts w:cstheme="minorHAnsi"/>
        </w:rPr>
        <w:t xml:space="preserve"> + 0.10*</w:t>
      </w:r>
      <w:r w:rsidR="005225AF">
        <w:rPr>
          <w:rFonts w:cstheme="minorHAnsi"/>
        </w:rPr>
        <w:t>(</w:t>
      </w:r>
      <w:proofErr w:type="spellStart"/>
      <w:r w:rsidRPr="00CE3F4F">
        <w:rPr>
          <w:rFonts w:cstheme="minorHAnsi"/>
        </w:rPr>
        <w:t>HomeWorkAverage</w:t>
      </w:r>
      <w:r w:rsidR="005225AF">
        <w:rPr>
          <w:rFonts w:cstheme="minorHAnsi"/>
        </w:rPr>
        <w:t>&amp;ClassParticipation</w:t>
      </w:r>
      <w:proofErr w:type="spellEnd"/>
      <w:r w:rsidR="005225AF">
        <w:rPr>
          <w:rFonts w:cstheme="minorHAnsi"/>
        </w:rPr>
        <w:t>)</w:t>
      </w:r>
      <w:r w:rsidRPr="00CE3F4F">
        <w:rPr>
          <w:rFonts w:cstheme="minorHAnsi"/>
        </w:rPr>
        <w:t>.</w:t>
      </w:r>
      <w:proofErr w:type="gramEnd"/>
      <w:r w:rsidR="004B261B">
        <w:rPr>
          <w:rFonts w:cstheme="minorHAnsi"/>
        </w:rPr>
        <w:t xml:space="preserve">   Students not completing one or more </w:t>
      </w:r>
      <w:r w:rsidR="007D03C8">
        <w:rPr>
          <w:rFonts w:cstheme="minorHAnsi"/>
        </w:rPr>
        <w:t>of these requirements may receive an incomplete grade (X) in the course.</w:t>
      </w:r>
    </w:p>
    <w:p w:rsidR="00D259C0" w:rsidRPr="00CE3F4F" w:rsidRDefault="00D259C0">
      <w:pPr>
        <w:rPr>
          <w:rFonts w:cstheme="minorHAnsi"/>
          <w:b/>
        </w:rPr>
      </w:pPr>
      <w:r w:rsidRPr="00CE3F4F">
        <w:rPr>
          <w:rFonts w:cstheme="minorHAnsi"/>
          <w:b/>
        </w:rPr>
        <w:lastRenderedPageBreak/>
        <w:t>EXAMINATIONS</w:t>
      </w:r>
    </w:p>
    <w:p w:rsidR="00161C54" w:rsidRPr="00CE3F4F" w:rsidRDefault="00161C54">
      <w:pPr>
        <w:rPr>
          <w:rFonts w:cstheme="minorHAnsi"/>
        </w:rPr>
      </w:pPr>
      <w:r w:rsidRPr="00CE3F4F">
        <w:rPr>
          <w:rFonts w:cstheme="minorHAnsi"/>
        </w:rPr>
        <w:t xml:space="preserve">There will be </w:t>
      </w:r>
      <w:r w:rsidR="006C2442">
        <w:rPr>
          <w:rFonts w:cstheme="minorHAnsi"/>
        </w:rPr>
        <w:t>two</w:t>
      </w:r>
      <w:r w:rsidRPr="00CE3F4F">
        <w:rPr>
          <w:rFonts w:cstheme="minorHAnsi"/>
        </w:rPr>
        <w:t xml:space="preserve"> examinations </w:t>
      </w:r>
      <w:r w:rsidR="006C2442">
        <w:rPr>
          <w:rFonts w:cstheme="minorHAnsi"/>
        </w:rPr>
        <w:t xml:space="preserve">during the semester </w:t>
      </w:r>
      <w:r w:rsidR="0047210B">
        <w:rPr>
          <w:rFonts w:cstheme="minorHAnsi"/>
        </w:rPr>
        <w:t>plus a</w:t>
      </w:r>
      <w:r w:rsidR="006C2442">
        <w:rPr>
          <w:rFonts w:cstheme="minorHAnsi"/>
        </w:rPr>
        <w:t xml:space="preserve"> </w:t>
      </w:r>
      <w:r w:rsidR="00297EFF">
        <w:rPr>
          <w:rFonts w:cstheme="minorHAnsi"/>
        </w:rPr>
        <w:t xml:space="preserve">comprehensive </w:t>
      </w:r>
      <w:r w:rsidR="006C2442">
        <w:rPr>
          <w:rFonts w:cstheme="minorHAnsi"/>
        </w:rPr>
        <w:t>final exam</w:t>
      </w:r>
      <w:r w:rsidRPr="00CE3F4F">
        <w:rPr>
          <w:rFonts w:cstheme="minorHAnsi"/>
        </w:rPr>
        <w:t>.  See the lecture schedule for the dates.  Examinations will be closed book</w:t>
      </w:r>
      <w:r w:rsidR="006C2442">
        <w:rPr>
          <w:rFonts w:cstheme="minorHAnsi"/>
        </w:rPr>
        <w:t xml:space="preserve"> and</w:t>
      </w:r>
      <w:r w:rsidRPr="00CE3F4F">
        <w:rPr>
          <w:rFonts w:cstheme="minorHAnsi"/>
        </w:rPr>
        <w:t xml:space="preserve"> closed notes</w:t>
      </w:r>
      <w:r w:rsidR="008C3E46" w:rsidRPr="00CE3F4F">
        <w:rPr>
          <w:rFonts w:cstheme="minorHAnsi"/>
        </w:rPr>
        <w:t>.</w:t>
      </w:r>
    </w:p>
    <w:p w:rsidR="00D259C0" w:rsidRPr="00CE3F4F" w:rsidRDefault="00D259C0">
      <w:pPr>
        <w:rPr>
          <w:rFonts w:cstheme="minorHAnsi"/>
          <w:b/>
        </w:rPr>
      </w:pPr>
      <w:r w:rsidRPr="00CE3F4F">
        <w:rPr>
          <w:rFonts w:cstheme="minorHAnsi"/>
          <w:b/>
        </w:rPr>
        <w:t>HOMEWORK</w:t>
      </w:r>
    </w:p>
    <w:p w:rsidR="00C77EF9" w:rsidRPr="00CE3F4F" w:rsidRDefault="00C77EF9">
      <w:pPr>
        <w:rPr>
          <w:rFonts w:cstheme="minorHAnsi"/>
        </w:rPr>
      </w:pPr>
      <w:r w:rsidRPr="00CE3F4F">
        <w:rPr>
          <w:rFonts w:cstheme="minorHAnsi"/>
        </w:rPr>
        <w:t>Homework will be given on a regular basis, will be graded, and will count toward your course grade both directly and indirectly.</w:t>
      </w:r>
      <w:r w:rsidR="00EB6B5C" w:rsidRPr="00CE3F4F">
        <w:rPr>
          <w:rFonts w:cstheme="minorHAnsi"/>
        </w:rPr>
        <w:t xml:space="preserve">  Late homework will</w:t>
      </w:r>
      <w:r w:rsidR="006C2442">
        <w:rPr>
          <w:rFonts w:cstheme="minorHAnsi"/>
        </w:rPr>
        <w:t xml:space="preserve"> generally</w:t>
      </w:r>
      <w:r w:rsidR="00EB6B5C" w:rsidRPr="00CE3F4F">
        <w:rPr>
          <w:rFonts w:cstheme="minorHAnsi"/>
        </w:rPr>
        <w:t xml:space="preserve"> not be accepted.</w:t>
      </w:r>
      <w:r w:rsidR="001D4C9E" w:rsidRPr="00CE3F4F">
        <w:rPr>
          <w:rFonts w:cstheme="minorHAnsi"/>
        </w:rPr>
        <w:t xml:space="preserve">   </w:t>
      </w:r>
    </w:p>
    <w:p w:rsidR="00D259C0" w:rsidRPr="00CE3F4F" w:rsidRDefault="00983BFA">
      <w:pPr>
        <w:rPr>
          <w:rFonts w:cstheme="minorHAnsi"/>
          <w:b/>
        </w:rPr>
      </w:pPr>
      <w:r w:rsidRPr="00CE3F4F">
        <w:rPr>
          <w:rFonts w:cstheme="minorHAnsi"/>
          <w:b/>
        </w:rPr>
        <w:t>ACTIVE LEARNING</w:t>
      </w:r>
    </w:p>
    <w:p w:rsidR="00C77EF9" w:rsidRPr="00CE3F4F" w:rsidRDefault="00C77EF9">
      <w:pPr>
        <w:rPr>
          <w:rFonts w:cstheme="minorHAnsi"/>
        </w:rPr>
      </w:pPr>
      <w:r w:rsidRPr="00CE3F4F">
        <w:rPr>
          <w:rFonts w:cstheme="minorHAnsi"/>
        </w:rPr>
        <w:t xml:space="preserve">Active learning exercises will be performed in class on a regular basis to help you better understand the concepts being covered in the course.  </w:t>
      </w:r>
      <w:r w:rsidR="00B16564" w:rsidRPr="00CE3F4F">
        <w:rPr>
          <w:rFonts w:cstheme="minorHAnsi"/>
        </w:rPr>
        <w:t>These exercises will typically be done in small groups.</w:t>
      </w:r>
      <w:r w:rsidR="008C3E46" w:rsidRPr="00CE3F4F">
        <w:rPr>
          <w:rFonts w:cstheme="minorHAnsi"/>
        </w:rPr>
        <w:t xml:space="preserve">  All students are expected to participate.</w:t>
      </w:r>
      <w:r w:rsidR="007D7BC5">
        <w:rPr>
          <w:rFonts w:cstheme="minorHAnsi"/>
        </w:rPr>
        <w:t xml:space="preserve">   Some will be graded and count as homework and class participation.</w:t>
      </w:r>
    </w:p>
    <w:p w:rsidR="00D259C0" w:rsidRPr="00CE3F4F" w:rsidRDefault="00D259C0">
      <w:pPr>
        <w:rPr>
          <w:rFonts w:cstheme="minorHAnsi"/>
          <w:b/>
        </w:rPr>
      </w:pPr>
      <w:r w:rsidRPr="00CE3F4F">
        <w:rPr>
          <w:rFonts w:cstheme="minorHAnsi"/>
          <w:b/>
        </w:rPr>
        <w:t>LABORATORY</w:t>
      </w:r>
    </w:p>
    <w:p w:rsidR="00794291" w:rsidRPr="00090FD5" w:rsidRDefault="006E2987">
      <w:pPr>
        <w:rPr>
          <w:rFonts w:cstheme="minorHAnsi"/>
          <w:b/>
        </w:rPr>
      </w:pPr>
      <w:r w:rsidRPr="00CE3F4F">
        <w:rPr>
          <w:rFonts w:cstheme="minorHAnsi"/>
        </w:rPr>
        <w:t>Laboratory exercises and experiments are designed to reinforce materials presented in class and to give you experience in designing</w:t>
      </w:r>
      <w:r w:rsidR="00764B2A" w:rsidRPr="00CE3F4F">
        <w:rPr>
          <w:rFonts w:cstheme="minorHAnsi"/>
        </w:rPr>
        <w:t>,</w:t>
      </w:r>
      <w:r w:rsidRPr="00CE3F4F">
        <w:rPr>
          <w:rFonts w:cstheme="minorHAnsi"/>
        </w:rPr>
        <w:t xml:space="preserve"> building</w:t>
      </w:r>
      <w:r w:rsidR="00764B2A" w:rsidRPr="00CE3F4F">
        <w:rPr>
          <w:rFonts w:cstheme="minorHAnsi"/>
        </w:rPr>
        <w:t>, and testing</w:t>
      </w:r>
      <w:r w:rsidRPr="00CE3F4F">
        <w:rPr>
          <w:rFonts w:cstheme="minorHAnsi"/>
        </w:rPr>
        <w:t xml:space="preserve"> digital logic circuits.  Please see the laboratory schedule for more details.  </w:t>
      </w:r>
      <w:r w:rsidR="00BE4DD2" w:rsidRPr="00CE3F4F">
        <w:rPr>
          <w:rFonts w:cstheme="minorHAnsi"/>
        </w:rPr>
        <w:t>L</w:t>
      </w:r>
      <w:r w:rsidRPr="00CE3F4F">
        <w:rPr>
          <w:rFonts w:cstheme="minorHAnsi"/>
        </w:rPr>
        <w:t>ab sessions meet i</w:t>
      </w:r>
      <w:r w:rsidR="0097300A" w:rsidRPr="00CE3F4F">
        <w:rPr>
          <w:rFonts w:cstheme="minorHAnsi"/>
        </w:rPr>
        <w:t>n ERB 127.</w:t>
      </w:r>
    </w:p>
    <w:p w:rsidR="00CE3F4F" w:rsidRDefault="00CE3F4F">
      <w:pPr>
        <w:rPr>
          <w:rFonts w:cstheme="minorHAnsi"/>
          <w:b/>
        </w:rPr>
      </w:pPr>
      <w:r>
        <w:rPr>
          <w:rFonts w:cstheme="minorHAnsi"/>
          <w:b/>
        </w:rPr>
        <w:t>TERM PROJECT</w:t>
      </w:r>
      <w:r w:rsidR="0047210B">
        <w:rPr>
          <w:rFonts w:cstheme="minorHAnsi"/>
          <w:b/>
        </w:rPr>
        <w:t xml:space="preserve"> (ABET project)</w:t>
      </w:r>
    </w:p>
    <w:p w:rsidR="00CE3F4F" w:rsidRDefault="00CE3F4F">
      <w:pPr>
        <w:rPr>
          <w:rFonts w:cstheme="minorHAnsi"/>
          <w:b/>
        </w:rPr>
      </w:pPr>
      <w:r w:rsidRPr="00CE3F4F">
        <w:rPr>
          <w:rFonts w:cstheme="minorHAnsi"/>
        </w:rPr>
        <w:t>There will be a</w:t>
      </w:r>
      <w:r w:rsidR="00E27A9C">
        <w:rPr>
          <w:rFonts w:cstheme="minorHAnsi"/>
        </w:rPr>
        <w:t>n individual</w:t>
      </w:r>
      <w:r w:rsidRPr="00CE3F4F">
        <w:rPr>
          <w:rFonts w:cstheme="minorHAnsi"/>
        </w:rPr>
        <w:t xml:space="preserve"> term design project </w:t>
      </w:r>
      <w:r w:rsidR="004B261B">
        <w:rPr>
          <w:rFonts w:cstheme="minorHAnsi"/>
        </w:rPr>
        <w:t>toward the end of the course</w:t>
      </w:r>
      <w:r w:rsidRPr="00CE3F4F">
        <w:rPr>
          <w:rFonts w:cstheme="minorHAnsi"/>
        </w:rPr>
        <w:t>.</w:t>
      </w:r>
      <w:r w:rsidR="004B261B">
        <w:rPr>
          <w:rFonts w:cstheme="minorHAnsi"/>
        </w:rPr>
        <w:t xml:space="preserve">  The</w:t>
      </w:r>
      <w:r>
        <w:rPr>
          <w:rFonts w:cstheme="minorHAnsi"/>
        </w:rPr>
        <w:t xml:space="preserve"> project will include design, implementation</w:t>
      </w:r>
      <w:r w:rsidR="004B261B">
        <w:rPr>
          <w:rFonts w:cstheme="minorHAnsi"/>
        </w:rPr>
        <w:t>,</w:t>
      </w:r>
      <w:r>
        <w:rPr>
          <w:rFonts w:cstheme="minorHAnsi"/>
        </w:rPr>
        <w:t xml:space="preserve"> testing </w:t>
      </w:r>
      <w:r w:rsidR="004B261B">
        <w:rPr>
          <w:rFonts w:cstheme="minorHAnsi"/>
        </w:rPr>
        <w:t xml:space="preserve">and documentation </w:t>
      </w:r>
      <w:r>
        <w:rPr>
          <w:rFonts w:cstheme="minorHAnsi"/>
        </w:rPr>
        <w:t xml:space="preserve">of a </w:t>
      </w:r>
      <w:r w:rsidR="004B261B">
        <w:rPr>
          <w:rFonts w:cstheme="minorHAnsi"/>
        </w:rPr>
        <w:t xml:space="preserve">small digital system to meet user specifications </w:t>
      </w:r>
      <w:r w:rsidR="007D03C8">
        <w:rPr>
          <w:rFonts w:cstheme="minorHAnsi"/>
        </w:rPr>
        <w:t>within</w:t>
      </w:r>
      <w:r w:rsidR="004B261B">
        <w:rPr>
          <w:rFonts w:cstheme="minorHAnsi"/>
        </w:rPr>
        <w:t xml:space="preserve"> realistic constraints.    </w:t>
      </w:r>
      <w:r w:rsidR="007D03C8">
        <w:rPr>
          <w:rFonts w:cstheme="minorHAnsi"/>
        </w:rPr>
        <w:t xml:space="preserve">More details on the project will be provided later in the semester. </w:t>
      </w:r>
      <w:r w:rsidR="0047210B">
        <w:rPr>
          <w:rFonts w:cstheme="minorHAnsi"/>
        </w:rPr>
        <w:t xml:space="preserve"> </w:t>
      </w:r>
      <w:r w:rsidR="004B261B">
        <w:rPr>
          <w:rFonts w:cstheme="minorHAnsi"/>
        </w:rPr>
        <w:t xml:space="preserve">This project must be completed </w:t>
      </w:r>
      <w:r w:rsidR="0047210B">
        <w:rPr>
          <w:rFonts w:cstheme="minorHAnsi"/>
        </w:rPr>
        <w:t xml:space="preserve">and the project report submitted </w:t>
      </w:r>
      <w:r w:rsidR="004B261B">
        <w:rPr>
          <w:rFonts w:cstheme="minorHAnsi"/>
        </w:rPr>
        <w:t>in order to receive a</w:t>
      </w:r>
      <w:r w:rsidR="008A43CE">
        <w:rPr>
          <w:rFonts w:cstheme="minorHAnsi"/>
        </w:rPr>
        <w:t xml:space="preserve"> final</w:t>
      </w:r>
      <w:r w:rsidR="004B261B">
        <w:rPr>
          <w:rFonts w:cstheme="minorHAnsi"/>
        </w:rPr>
        <w:t xml:space="preserve"> grade</w:t>
      </w:r>
      <w:r w:rsidR="007D03C8">
        <w:rPr>
          <w:rFonts w:cstheme="minorHAnsi"/>
        </w:rPr>
        <w:t xml:space="preserve"> (A</w:t>
      </w:r>
      <w:proofErr w:type="gramStart"/>
      <w:r w:rsidR="007D03C8">
        <w:rPr>
          <w:rFonts w:cstheme="minorHAnsi"/>
        </w:rPr>
        <w:t>,B,C,D,F</w:t>
      </w:r>
      <w:proofErr w:type="gramEnd"/>
      <w:r w:rsidR="007D03C8">
        <w:rPr>
          <w:rFonts w:cstheme="minorHAnsi"/>
        </w:rPr>
        <w:t>)</w:t>
      </w:r>
      <w:r w:rsidR="004B261B">
        <w:rPr>
          <w:rFonts w:cstheme="minorHAnsi"/>
        </w:rPr>
        <w:t xml:space="preserve"> in the course.</w:t>
      </w:r>
      <w:r w:rsidR="007D7BC5">
        <w:rPr>
          <w:rFonts w:cstheme="minorHAnsi"/>
        </w:rPr>
        <w:t xml:space="preserve">   Those not submitting a final project report will get a grade of Incomplete or F depending on their grade on other course work.</w:t>
      </w:r>
    </w:p>
    <w:p w:rsidR="00D259C0" w:rsidRPr="00CE3F4F" w:rsidRDefault="00D259C0">
      <w:pPr>
        <w:rPr>
          <w:rFonts w:cstheme="minorHAnsi"/>
          <w:b/>
        </w:rPr>
      </w:pPr>
      <w:r w:rsidRPr="00CE3F4F">
        <w:rPr>
          <w:rFonts w:cstheme="minorHAnsi"/>
          <w:b/>
        </w:rPr>
        <w:t>POLICIES</w:t>
      </w:r>
    </w:p>
    <w:p w:rsidR="00667738" w:rsidRPr="00CE3F4F" w:rsidRDefault="004C4120" w:rsidP="00667738">
      <w:pPr>
        <w:pStyle w:val="NormalWeb"/>
        <w:numPr>
          <w:ilvl w:val="0"/>
          <w:numId w:val="4"/>
        </w:numPr>
        <w:rPr>
          <w:rFonts w:asciiTheme="minorHAnsi" w:hAnsiTheme="minorHAnsi" w:cstheme="minorHAnsi"/>
          <w:sz w:val="20"/>
          <w:szCs w:val="22"/>
        </w:rPr>
      </w:pPr>
      <w:r w:rsidRPr="00CE3F4F">
        <w:rPr>
          <w:rFonts w:asciiTheme="minorHAnsi" w:hAnsiTheme="minorHAnsi" w:cstheme="minorHAnsi"/>
          <w:b/>
          <w:sz w:val="20"/>
          <w:szCs w:val="22"/>
        </w:rPr>
        <w:t>Academic honesty</w:t>
      </w:r>
      <w:r w:rsidR="005D231E" w:rsidRPr="00CE3F4F">
        <w:rPr>
          <w:rFonts w:asciiTheme="minorHAnsi" w:hAnsiTheme="minorHAnsi" w:cstheme="minorHAnsi"/>
          <w:b/>
          <w:sz w:val="20"/>
          <w:szCs w:val="22"/>
        </w:rPr>
        <w:t xml:space="preserve"> –</w:t>
      </w:r>
      <w:r w:rsidR="005D231E" w:rsidRPr="00CE3F4F">
        <w:rPr>
          <w:rFonts w:asciiTheme="minorHAnsi" w:hAnsiTheme="minorHAnsi" w:cstheme="minorHAnsi"/>
          <w:sz w:val="20"/>
          <w:szCs w:val="22"/>
        </w:rPr>
        <w:t xml:space="preserve"> The College of Engineering takes academic honesty and ethical behavior very seriously.  Engineers are entrusted with the safety, health, and well-being of the public. Students found guilty of academic dishonesty will be punished to the full extent permitted by the rules and regulations of UT Arlington.</w:t>
      </w:r>
      <w:r w:rsidR="00667738" w:rsidRPr="00CE3F4F">
        <w:rPr>
          <w:rFonts w:asciiTheme="minorHAnsi" w:hAnsiTheme="minorHAnsi" w:cstheme="minorHAnsi"/>
          <w:sz w:val="20"/>
          <w:szCs w:val="22"/>
        </w:rPr>
        <w:t xml:space="preserve">  </w:t>
      </w:r>
    </w:p>
    <w:p w:rsidR="00667738" w:rsidRPr="00CE3F4F" w:rsidRDefault="00667738" w:rsidP="00667738">
      <w:pPr>
        <w:pStyle w:val="NormalWeb"/>
        <w:ind w:left="360"/>
        <w:rPr>
          <w:rFonts w:asciiTheme="minorHAnsi" w:hAnsiTheme="minorHAnsi" w:cstheme="minorHAnsi"/>
          <w:sz w:val="20"/>
          <w:szCs w:val="22"/>
        </w:rPr>
      </w:pPr>
      <w:r w:rsidRPr="00CE3F4F">
        <w:rPr>
          <w:rFonts w:asciiTheme="minorHAnsi" w:hAnsiTheme="minorHAnsi" w:cstheme="minorHAnsi"/>
          <w:sz w:val="20"/>
          <w:szCs w:val="22"/>
        </w:rPr>
        <w:t>Students are expected to pursue their academic careers with honesty and integrity. Academic dishonesty includes, but is not limited to, cheating on a test or other course work, plagiarism (offering the work of another as one’s own) and unauthorized collaboration with another person. Students found responsible for dishonesty in their academic pursuits are subject to penalties that may range from disciplinary probation to suspension or expulsion from the University.</w:t>
      </w:r>
    </w:p>
    <w:p w:rsidR="00667738" w:rsidRPr="00CE3F4F" w:rsidRDefault="00667738" w:rsidP="00667738">
      <w:pPr>
        <w:pStyle w:val="NormalWeb"/>
        <w:ind w:left="360"/>
        <w:rPr>
          <w:rFonts w:asciiTheme="minorHAnsi" w:hAnsiTheme="minorHAnsi" w:cstheme="minorHAnsi"/>
          <w:sz w:val="20"/>
        </w:rPr>
      </w:pPr>
      <w:r w:rsidRPr="00CE3F4F">
        <w:rPr>
          <w:rFonts w:asciiTheme="minorHAnsi" w:hAnsiTheme="minorHAnsi" w:cstheme="minorHAnsi"/>
          <w:sz w:val="20"/>
        </w:rPr>
        <w:t xml:space="preserve">In accordance with the Rules and Regulations of the Board of Regents of The University of Texas System (Rule 50101), institutional procedures regarding allegations of academic dishonesty are outlined in Part Two, Chapter 2, of the UT Arlington Handbook of Operating Procedures. This information may be obtained by accessing the Student Judicial Affairs Web site at </w:t>
      </w:r>
      <w:hyperlink r:id="rId12" w:history="1">
        <w:r w:rsidRPr="00CE3F4F">
          <w:rPr>
            <w:rStyle w:val="Hyperlink"/>
            <w:rFonts w:asciiTheme="minorHAnsi" w:hAnsiTheme="minorHAnsi" w:cstheme="minorHAnsi"/>
            <w:sz w:val="20"/>
          </w:rPr>
          <w:t>www.uta.edu/studentaffairs/conduct/</w:t>
        </w:r>
      </w:hyperlink>
    </w:p>
    <w:p w:rsidR="00D259C0" w:rsidRDefault="008C3E46" w:rsidP="00667738">
      <w:pPr>
        <w:pStyle w:val="ListParagraph"/>
        <w:numPr>
          <w:ilvl w:val="0"/>
          <w:numId w:val="4"/>
        </w:numPr>
        <w:rPr>
          <w:rFonts w:cstheme="minorHAnsi"/>
          <w:sz w:val="20"/>
        </w:rPr>
      </w:pPr>
      <w:r w:rsidRPr="00CE3F4F">
        <w:rPr>
          <w:rFonts w:cstheme="minorHAnsi"/>
          <w:b/>
          <w:sz w:val="20"/>
        </w:rPr>
        <w:t>Attendance</w:t>
      </w:r>
      <w:r w:rsidR="001D4C9E" w:rsidRPr="00CE3F4F">
        <w:rPr>
          <w:rFonts w:cstheme="minorHAnsi"/>
          <w:b/>
          <w:sz w:val="20"/>
        </w:rPr>
        <w:t xml:space="preserve"> –</w:t>
      </w:r>
      <w:r w:rsidR="001D4C9E" w:rsidRPr="00CE3F4F">
        <w:rPr>
          <w:rFonts w:cstheme="minorHAnsi"/>
          <w:sz w:val="20"/>
        </w:rPr>
        <w:t xml:space="preserve"> </w:t>
      </w:r>
      <w:r w:rsidR="00F71CD0" w:rsidRPr="00CE3F4F">
        <w:rPr>
          <w:rFonts w:cstheme="minorHAnsi"/>
          <w:sz w:val="20"/>
        </w:rPr>
        <w:t>You are expected to attend class and attendance will be checked on a regular basis</w:t>
      </w:r>
      <w:r w:rsidR="001D4C9E" w:rsidRPr="00CE3F4F">
        <w:rPr>
          <w:rFonts w:cstheme="minorHAnsi"/>
          <w:sz w:val="20"/>
        </w:rPr>
        <w:t xml:space="preserve">.  </w:t>
      </w:r>
      <w:r w:rsidR="00F71CD0" w:rsidRPr="00CE3F4F">
        <w:rPr>
          <w:rFonts w:cstheme="minorHAnsi"/>
          <w:sz w:val="20"/>
        </w:rPr>
        <w:t>Those</w:t>
      </w:r>
      <w:r w:rsidR="001D4C9E" w:rsidRPr="00CE3F4F">
        <w:rPr>
          <w:rFonts w:cstheme="minorHAnsi"/>
          <w:sz w:val="20"/>
        </w:rPr>
        <w:t xml:space="preserve"> with </w:t>
      </w:r>
      <w:r w:rsidR="00206D52">
        <w:rPr>
          <w:rFonts w:cstheme="minorHAnsi"/>
          <w:sz w:val="20"/>
        </w:rPr>
        <w:t>more than two unexcused absences</w:t>
      </w:r>
      <w:r w:rsidR="001D4C9E" w:rsidRPr="00CE3F4F">
        <w:rPr>
          <w:rFonts w:cstheme="minorHAnsi"/>
          <w:sz w:val="20"/>
        </w:rPr>
        <w:t xml:space="preserve"> </w:t>
      </w:r>
      <w:r w:rsidR="00206D52">
        <w:rPr>
          <w:rFonts w:cstheme="minorHAnsi"/>
          <w:sz w:val="20"/>
        </w:rPr>
        <w:t xml:space="preserve">from the lecture and/or laboratory </w:t>
      </w:r>
      <w:r w:rsidR="001D4C9E" w:rsidRPr="00CE3F4F">
        <w:rPr>
          <w:rFonts w:cstheme="minorHAnsi"/>
          <w:sz w:val="20"/>
        </w:rPr>
        <w:t xml:space="preserve">will have their final average reduced </w:t>
      </w:r>
      <w:r w:rsidR="00206D52">
        <w:rPr>
          <w:rFonts w:cstheme="minorHAnsi"/>
          <w:sz w:val="20"/>
        </w:rPr>
        <w:t>by five</w:t>
      </w:r>
      <w:r w:rsidR="001D4C9E" w:rsidRPr="00CE3F4F">
        <w:rPr>
          <w:rFonts w:cstheme="minorHAnsi"/>
          <w:sz w:val="20"/>
        </w:rPr>
        <w:t xml:space="preserve"> points </w:t>
      </w:r>
      <w:r w:rsidR="00206D52">
        <w:rPr>
          <w:rFonts w:cstheme="minorHAnsi"/>
          <w:sz w:val="20"/>
        </w:rPr>
        <w:t xml:space="preserve">for each additional absence </w:t>
      </w:r>
      <w:r w:rsidR="001D4C9E" w:rsidRPr="00CE3F4F">
        <w:rPr>
          <w:rFonts w:cstheme="minorHAnsi"/>
          <w:sz w:val="20"/>
        </w:rPr>
        <w:t>before the</w:t>
      </w:r>
      <w:r w:rsidR="00F71CD0" w:rsidRPr="00CE3F4F">
        <w:rPr>
          <w:rFonts w:cstheme="minorHAnsi"/>
          <w:sz w:val="20"/>
        </w:rPr>
        <w:t>ir</w:t>
      </w:r>
      <w:r w:rsidR="001D4C9E" w:rsidRPr="00CE3F4F">
        <w:rPr>
          <w:rFonts w:cstheme="minorHAnsi"/>
          <w:sz w:val="20"/>
        </w:rPr>
        <w:t xml:space="preserve"> final letter grade is assigned.</w:t>
      </w:r>
    </w:p>
    <w:p w:rsidR="004B261B" w:rsidRPr="004B261B" w:rsidRDefault="004B261B" w:rsidP="004B261B">
      <w:pPr>
        <w:rPr>
          <w:rFonts w:cstheme="minorHAnsi"/>
          <w:sz w:val="20"/>
        </w:rPr>
      </w:pPr>
    </w:p>
    <w:p w:rsidR="004C4120" w:rsidRDefault="004C4120" w:rsidP="00667738">
      <w:pPr>
        <w:pStyle w:val="ListParagraph"/>
        <w:numPr>
          <w:ilvl w:val="0"/>
          <w:numId w:val="4"/>
        </w:numPr>
        <w:rPr>
          <w:rFonts w:cstheme="minorHAnsi"/>
          <w:sz w:val="20"/>
        </w:rPr>
      </w:pPr>
      <w:r w:rsidRPr="00CE3F4F">
        <w:rPr>
          <w:rFonts w:cstheme="minorHAnsi"/>
          <w:b/>
          <w:sz w:val="20"/>
        </w:rPr>
        <w:t>Accommodations</w:t>
      </w:r>
      <w:r w:rsidR="00A524F5" w:rsidRPr="00CE3F4F">
        <w:rPr>
          <w:rFonts w:cstheme="minorHAnsi"/>
          <w:b/>
          <w:sz w:val="20"/>
        </w:rPr>
        <w:t xml:space="preserve"> –</w:t>
      </w:r>
      <w:r w:rsidR="00A524F5" w:rsidRPr="00CE3F4F">
        <w:rPr>
          <w:rFonts w:cstheme="minorHAnsi"/>
          <w:sz w:val="20"/>
        </w:rPr>
        <w:t xml:space="preserve"> Should you require accommodation based on disability, please see me in the privacy of my office as soon as possible but no later than </w:t>
      </w:r>
      <w:r w:rsidR="00206D52">
        <w:rPr>
          <w:rFonts w:cstheme="minorHAnsi"/>
          <w:sz w:val="20"/>
        </w:rPr>
        <w:t>August 26,</w:t>
      </w:r>
      <w:r w:rsidR="005D45A8">
        <w:rPr>
          <w:rFonts w:cstheme="minorHAnsi"/>
          <w:sz w:val="20"/>
        </w:rPr>
        <w:t xml:space="preserve"> 2013 </w:t>
      </w:r>
      <w:r w:rsidR="005D45A8" w:rsidRPr="00CE3F4F">
        <w:rPr>
          <w:rFonts w:cstheme="minorHAnsi"/>
          <w:sz w:val="20"/>
        </w:rPr>
        <w:t>to</w:t>
      </w:r>
      <w:r w:rsidR="00A524F5" w:rsidRPr="00CE3F4F">
        <w:rPr>
          <w:rFonts w:cstheme="minorHAnsi"/>
          <w:sz w:val="20"/>
        </w:rPr>
        <w:t xml:space="preserve"> make appropriate arrangements.  You must bring supporting documentation to the meeting. </w:t>
      </w:r>
    </w:p>
    <w:p w:rsidR="004B261B" w:rsidRPr="004B261B" w:rsidRDefault="004B261B" w:rsidP="004B261B">
      <w:pPr>
        <w:pStyle w:val="ListParagraph"/>
        <w:rPr>
          <w:rFonts w:cstheme="minorHAnsi"/>
          <w:sz w:val="20"/>
        </w:rPr>
      </w:pPr>
    </w:p>
    <w:p w:rsidR="004C4120" w:rsidRPr="004B261B" w:rsidRDefault="004C4120" w:rsidP="00667738">
      <w:pPr>
        <w:pStyle w:val="ListParagraph"/>
        <w:numPr>
          <w:ilvl w:val="0"/>
          <w:numId w:val="4"/>
        </w:numPr>
        <w:autoSpaceDE w:val="0"/>
        <w:autoSpaceDN w:val="0"/>
        <w:adjustRightInd w:val="0"/>
        <w:spacing w:after="0" w:line="240" w:lineRule="auto"/>
        <w:rPr>
          <w:rFonts w:cstheme="minorHAnsi"/>
          <w:b/>
          <w:sz w:val="18"/>
        </w:rPr>
      </w:pPr>
      <w:r w:rsidRPr="00CE3F4F">
        <w:rPr>
          <w:rFonts w:cstheme="minorHAnsi"/>
          <w:b/>
          <w:sz w:val="20"/>
        </w:rPr>
        <w:t>Electronic communication</w:t>
      </w:r>
      <w:r w:rsidR="003B6B1C" w:rsidRPr="00CE3F4F">
        <w:rPr>
          <w:rFonts w:cstheme="minorHAnsi"/>
          <w:b/>
          <w:sz w:val="20"/>
        </w:rPr>
        <w:t xml:space="preserve"> – </w:t>
      </w:r>
      <w:r w:rsidR="003B6B1C" w:rsidRPr="00CE3F4F">
        <w:rPr>
          <w:rFonts w:cstheme="minorHAnsi"/>
          <w:sz w:val="20"/>
          <w:szCs w:val="24"/>
        </w:rPr>
        <w:t>The University of Texas at Arlington has adopted the University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address as the sole official means of communication with students.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system.  All students are assigned a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account. Students are responsible for checking their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regularly. Information about activating and using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is available at </w:t>
      </w:r>
      <w:hyperlink r:id="rId13" w:history="1">
        <w:r w:rsidR="003B6B1C" w:rsidRPr="00CE3F4F">
          <w:rPr>
            <w:rStyle w:val="Hyperlink"/>
            <w:rFonts w:cstheme="minorHAnsi"/>
            <w:sz w:val="20"/>
            <w:szCs w:val="24"/>
          </w:rPr>
          <w:t>http://www.uta.edu/oit/email/</w:t>
        </w:r>
      </w:hyperlink>
      <w:r w:rsidR="003B6B1C" w:rsidRPr="00CE3F4F">
        <w:rPr>
          <w:rFonts w:cstheme="minorHAnsi"/>
          <w:sz w:val="20"/>
          <w:szCs w:val="24"/>
        </w:rPr>
        <w:t>.</w:t>
      </w:r>
    </w:p>
    <w:p w:rsidR="004B261B" w:rsidRPr="004B261B" w:rsidRDefault="004B261B" w:rsidP="004B261B">
      <w:pPr>
        <w:autoSpaceDE w:val="0"/>
        <w:autoSpaceDN w:val="0"/>
        <w:adjustRightInd w:val="0"/>
        <w:spacing w:after="0" w:line="240" w:lineRule="auto"/>
        <w:rPr>
          <w:rFonts w:cstheme="minorHAnsi"/>
          <w:b/>
          <w:sz w:val="18"/>
        </w:rPr>
      </w:pPr>
    </w:p>
    <w:p w:rsidR="004B261B" w:rsidRPr="004B261B" w:rsidRDefault="004C4120" w:rsidP="00B92DAE">
      <w:pPr>
        <w:pStyle w:val="ListParagraph"/>
        <w:numPr>
          <w:ilvl w:val="0"/>
          <w:numId w:val="4"/>
        </w:numPr>
        <w:rPr>
          <w:rFonts w:cstheme="minorHAnsi"/>
          <w:b/>
          <w:sz w:val="20"/>
        </w:rPr>
      </w:pPr>
      <w:r w:rsidRPr="00CE3F4F">
        <w:rPr>
          <w:rFonts w:cstheme="minorHAnsi"/>
          <w:b/>
          <w:sz w:val="20"/>
        </w:rPr>
        <w:t>Grade appeals</w:t>
      </w:r>
      <w:r w:rsidR="00A571B5" w:rsidRPr="00CE3F4F">
        <w:rPr>
          <w:rFonts w:cstheme="minorHAnsi"/>
          <w:b/>
          <w:sz w:val="20"/>
        </w:rPr>
        <w:t xml:space="preserve"> </w:t>
      </w:r>
      <w:r w:rsidR="00A571B5" w:rsidRPr="00CE3F4F">
        <w:rPr>
          <w:rFonts w:cstheme="minorHAnsi"/>
          <w:sz w:val="20"/>
        </w:rPr>
        <w:t>– Should you have a concern about the grade you received on an assignment or exam, you may submit a re-grading request to the instructor or TA in writing within two class days from the day the</w:t>
      </w:r>
      <w:r w:rsidR="00A571B5" w:rsidRPr="00CE3F4F">
        <w:rPr>
          <w:rFonts w:cstheme="minorHAnsi"/>
          <w:b/>
          <w:sz w:val="20"/>
        </w:rPr>
        <w:t xml:space="preserve"> </w:t>
      </w:r>
      <w:r w:rsidR="00A571B5" w:rsidRPr="00CE3F4F">
        <w:rPr>
          <w:rFonts w:cstheme="minorHAnsi"/>
          <w:sz w:val="20"/>
        </w:rPr>
        <w:t>assignment or exam was returned.   Appeal of the final course grade should follow the established UT Arlington policy which begins with a written appeal to the course instructor of record.</w:t>
      </w:r>
      <w:r w:rsidR="005D231E" w:rsidRPr="00CE3F4F">
        <w:rPr>
          <w:rFonts w:cstheme="minorHAnsi"/>
          <w:sz w:val="20"/>
        </w:rPr>
        <w:t xml:space="preserve">  You can learn more about </w:t>
      </w:r>
      <w:r w:rsidR="00B92DAE">
        <w:rPr>
          <w:rFonts w:cstheme="minorHAnsi"/>
          <w:sz w:val="20"/>
        </w:rPr>
        <w:t>grade appeals and other academic regulations</w:t>
      </w:r>
      <w:r w:rsidR="005D231E" w:rsidRPr="00CE3F4F">
        <w:rPr>
          <w:rFonts w:cstheme="minorHAnsi"/>
          <w:sz w:val="20"/>
        </w:rPr>
        <w:t xml:space="preserve"> at </w:t>
      </w:r>
      <w:hyperlink r:id="rId14" w:anchor="17" w:history="1">
        <w:r w:rsidR="00B92DAE" w:rsidRPr="00C659EA">
          <w:rPr>
            <w:rStyle w:val="Hyperlink"/>
            <w:rFonts w:cstheme="minorHAnsi"/>
            <w:sz w:val="20"/>
          </w:rPr>
          <w:t>http://wweb.uta.edu/catalog/content/general/academic_regulations.aspx#17</w:t>
        </w:r>
      </w:hyperlink>
      <w:r w:rsidR="00B92DAE">
        <w:rPr>
          <w:rFonts w:cstheme="minorHAnsi"/>
          <w:sz w:val="20"/>
        </w:rPr>
        <w:t xml:space="preserve">. </w:t>
      </w:r>
    </w:p>
    <w:p w:rsidR="004B261B" w:rsidRPr="004B261B" w:rsidRDefault="004B261B" w:rsidP="004B261B">
      <w:pPr>
        <w:pStyle w:val="ListParagraph"/>
        <w:rPr>
          <w:rFonts w:cstheme="minorHAnsi"/>
          <w:b/>
          <w:sz w:val="20"/>
        </w:rPr>
      </w:pPr>
    </w:p>
    <w:p w:rsidR="007D03C8" w:rsidRDefault="004C4120" w:rsidP="007D03C8">
      <w:pPr>
        <w:pStyle w:val="ListParagraph"/>
        <w:numPr>
          <w:ilvl w:val="0"/>
          <w:numId w:val="4"/>
        </w:numPr>
        <w:rPr>
          <w:rFonts w:cstheme="minorHAnsi"/>
          <w:sz w:val="20"/>
        </w:rPr>
      </w:pPr>
      <w:r w:rsidRPr="007D03C8">
        <w:rPr>
          <w:rFonts w:cstheme="minorHAnsi"/>
          <w:b/>
          <w:sz w:val="20"/>
        </w:rPr>
        <w:t>Make-up work</w:t>
      </w:r>
      <w:r w:rsidR="000F3B2D" w:rsidRPr="007D03C8">
        <w:rPr>
          <w:rFonts w:cstheme="minorHAnsi"/>
          <w:b/>
          <w:sz w:val="20"/>
        </w:rPr>
        <w:t xml:space="preserve"> – </w:t>
      </w:r>
      <w:r w:rsidR="000F3B2D" w:rsidRPr="007D03C8">
        <w:rPr>
          <w:rFonts w:cstheme="minorHAnsi"/>
          <w:sz w:val="20"/>
        </w:rPr>
        <w:t xml:space="preserve">Late homework will not be accepted and cannot be made up.   Make up of missed examinations and laboratory assignments will be handled case-by-case and, generally, be </w:t>
      </w:r>
      <w:r w:rsidR="00952094" w:rsidRPr="007D03C8">
        <w:rPr>
          <w:rFonts w:cstheme="minorHAnsi"/>
          <w:sz w:val="20"/>
        </w:rPr>
        <w:t>approved</w:t>
      </w:r>
      <w:r w:rsidR="000F3B2D" w:rsidRPr="007D03C8">
        <w:rPr>
          <w:rFonts w:cstheme="minorHAnsi"/>
          <w:sz w:val="20"/>
        </w:rPr>
        <w:t xml:space="preserve"> only </w:t>
      </w:r>
      <w:r w:rsidR="00952094" w:rsidRPr="007D03C8">
        <w:rPr>
          <w:rFonts w:cstheme="minorHAnsi"/>
          <w:sz w:val="20"/>
        </w:rPr>
        <w:t>if sufficient justification can be made and documented.  Requests for make-up must be made to the instructor within one week of the missed work’s due date.</w:t>
      </w:r>
    </w:p>
    <w:p w:rsidR="007D03C8" w:rsidRPr="007D03C8" w:rsidRDefault="007D03C8" w:rsidP="007D03C8">
      <w:pPr>
        <w:pStyle w:val="NoSpacing"/>
        <w:rPr>
          <w:sz w:val="20"/>
        </w:rPr>
      </w:pPr>
    </w:p>
    <w:p w:rsidR="008C3E46" w:rsidRDefault="008C3E46" w:rsidP="00667738">
      <w:pPr>
        <w:pStyle w:val="ListParagraph"/>
        <w:numPr>
          <w:ilvl w:val="0"/>
          <w:numId w:val="4"/>
        </w:numPr>
        <w:rPr>
          <w:rFonts w:cstheme="minorHAnsi"/>
          <w:sz w:val="20"/>
        </w:rPr>
      </w:pPr>
      <w:r w:rsidRPr="00CE3F4F">
        <w:rPr>
          <w:rFonts w:cstheme="minorHAnsi"/>
          <w:b/>
          <w:sz w:val="20"/>
        </w:rPr>
        <w:t>Preparation for class</w:t>
      </w:r>
      <w:r w:rsidR="00F71CD0" w:rsidRPr="00CE3F4F">
        <w:rPr>
          <w:rFonts w:cstheme="minorHAnsi"/>
          <w:b/>
          <w:sz w:val="20"/>
        </w:rPr>
        <w:t xml:space="preserve"> –</w:t>
      </w:r>
      <w:r w:rsidR="00F71CD0" w:rsidRPr="00CE3F4F">
        <w:rPr>
          <w:rFonts w:cstheme="minorHAnsi"/>
          <w:sz w:val="20"/>
        </w:rPr>
        <w:t xml:space="preserve"> You are expected to read the appropriate sections of the textbook and supplemental material prior to each class and/or lab session.</w:t>
      </w:r>
    </w:p>
    <w:p w:rsidR="004B261B" w:rsidRPr="004B261B" w:rsidRDefault="004B261B" w:rsidP="004B261B">
      <w:pPr>
        <w:pStyle w:val="ListParagraph"/>
        <w:rPr>
          <w:rFonts w:cstheme="minorHAnsi"/>
          <w:sz w:val="20"/>
        </w:rPr>
      </w:pPr>
    </w:p>
    <w:p w:rsidR="004C4120" w:rsidRDefault="004C4120" w:rsidP="00667738">
      <w:pPr>
        <w:pStyle w:val="ListParagraph"/>
        <w:numPr>
          <w:ilvl w:val="0"/>
          <w:numId w:val="4"/>
        </w:numPr>
        <w:rPr>
          <w:rFonts w:cstheme="minorHAnsi"/>
          <w:sz w:val="20"/>
        </w:rPr>
      </w:pPr>
      <w:r w:rsidRPr="00CE3F4F">
        <w:rPr>
          <w:rFonts w:cstheme="minorHAnsi"/>
          <w:b/>
          <w:sz w:val="20"/>
        </w:rPr>
        <w:t>Student feedback</w:t>
      </w:r>
      <w:r w:rsidR="007E609C" w:rsidRPr="00CE3F4F">
        <w:rPr>
          <w:rFonts w:cstheme="minorHAnsi"/>
          <w:b/>
          <w:sz w:val="20"/>
        </w:rPr>
        <w:t xml:space="preserve"> –</w:t>
      </w:r>
      <w:r w:rsidR="007E609C" w:rsidRPr="00CE3F4F">
        <w:rPr>
          <w:rFonts w:cstheme="minorHAnsi"/>
          <w:sz w:val="20"/>
        </w:rPr>
        <w:t xml:space="preserve"> You will be asked to complete an online Student Feedback Survey (SFS) about the course and how it was taught.  Instructions on how to access the SFS system will be sent to you through </w:t>
      </w:r>
      <w:proofErr w:type="spellStart"/>
      <w:r w:rsidR="007E609C" w:rsidRPr="00CE3F4F">
        <w:rPr>
          <w:rFonts w:cstheme="minorHAnsi"/>
          <w:sz w:val="20"/>
        </w:rPr>
        <w:t>MavMail</w:t>
      </w:r>
      <w:proofErr w:type="spellEnd"/>
      <w:r w:rsidR="007E609C" w:rsidRPr="00CE3F4F">
        <w:rPr>
          <w:rFonts w:cstheme="minorHAnsi"/>
          <w:sz w:val="20"/>
        </w:rPr>
        <w:t xml:space="preserve"> approximately ten days before the end of the term.  UT Arlington’s </w:t>
      </w:r>
      <w:proofErr w:type="gramStart"/>
      <w:r w:rsidR="007E609C" w:rsidRPr="00CE3F4F">
        <w:rPr>
          <w:rFonts w:cstheme="minorHAnsi"/>
          <w:sz w:val="20"/>
        </w:rPr>
        <w:t>effort to solicit, gather</w:t>
      </w:r>
      <w:proofErr w:type="gramEnd"/>
      <w:r w:rsidR="007E609C" w:rsidRPr="00CE3F4F">
        <w:rPr>
          <w:rFonts w:cstheme="minorHAnsi"/>
          <w:sz w:val="20"/>
        </w:rPr>
        <w:t>, tabulate, and publish student feedback data is required by state law; your participation in the SFS program is voluntary.</w:t>
      </w:r>
    </w:p>
    <w:p w:rsidR="007D03C8" w:rsidRPr="007D03C8" w:rsidRDefault="007D03C8" w:rsidP="007D03C8">
      <w:pPr>
        <w:pStyle w:val="NoSpacing"/>
        <w:rPr>
          <w:sz w:val="20"/>
        </w:rPr>
      </w:pPr>
    </w:p>
    <w:p w:rsidR="008C3E46" w:rsidRDefault="00983BFA" w:rsidP="00667738">
      <w:pPr>
        <w:pStyle w:val="ListParagraph"/>
        <w:numPr>
          <w:ilvl w:val="0"/>
          <w:numId w:val="4"/>
        </w:numPr>
        <w:rPr>
          <w:rFonts w:cstheme="minorHAnsi"/>
          <w:sz w:val="20"/>
        </w:rPr>
      </w:pPr>
      <w:r w:rsidRPr="00CE3F4F">
        <w:rPr>
          <w:rFonts w:cstheme="minorHAnsi"/>
          <w:b/>
          <w:sz w:val="20"/>
        </w:rPr>
        <w:t xml:space="preserve">Student </w:t>
      </w:r>
      <w:r w:rsidR="004505AA" w:rsidRPr="00CE3F4F">
        <w:rPr>
          <w:rFonts w:cstheme="minorHAnsi"/>
          <w:b/>
          <w:sz w:val="20"/>
        </w:rPr>
        <w:t>support services</w:t>
      </w:r>
      <w:r w:rsidR="00A524F5" w:rsidRPr="00CE3F4F">
        <w:rPr>
          <w:rFonts w:cstheme="minorHAnsi"/>
          <w:b/>
          <w:sz w:val="20"/>
        </w:rPr>
        <w:t xml:space="preserve"> –</w:t>
      </w:r>
      <w:r w:rsidR="00A524F5" w:rsidRPr="00CE3F4F">
        <w:rPr>
          <w:rFonts w:cstheme="minorHAnsi"/>
          <w:sz w:val="20"/>
        </w:rPr>
        <w:t xml:space="preserve"> UT Arlington provides a variety of resources and programs designed to help students develop academic skills, deal with personal situations, and better understand concepts and information related to their studies.  These resources include tutoring, personal counseling, and federally funded programs.  For individualized referrals to resources, students may contact the Maverick Resource Hotline at 817-272-6107 or visit </w:t>
      </w:r>
      <w:hyperlink r:id="rId15" w:history="1">
        <w:r w:rsidR="00A524F5" w:rsidRPr="00CE3F4F">
          <w:rPr>
            <w:rStyle w:val="Hyperlink"/>
            <w:rFonts w:cstheme="minorHAnsi"/>
            <w:sz w:val="20"/>
          </w:rPr>
          <w:t>www.uta.edu/resources</w:t>
        </w:r>
      </w:hyperlink>
      <w:r w:rsidR="00A524F5" w:rsidRPr="00CE3F4F">
        <w:rPr>
          <w:rFonts w:cstheme="minorHAnsi"/>
          <w:sz w:val="20"/>
        </w:rPr>
        <w:t xml:space="preserve"> for more information.   </w:t>
      </w:r>
      <w:r w:rsidR="004505AA" w:rsidRPr="00CE3F4F">
        <w:rPr>
          <w:rFonts w:cstheme="minorHAnsi"/>
          <w:sz w:val="20"/>
        </w:rPr>
        <w:t xml:space="preserve">Engineering Student Services, 242 </w:t>
      </w:r>
      <w:proofErr w:type="spellStart"/>
      <w:r w:rsidR="004505AA" w:rsidRPr="00CE3F4F">
        <w:rPr>
          <w:rFonts w:cstheme="minorHAnsi"/>
          <w:sz w:val="20"/>
        </w:rPr>
        <w:t>Nedderman</w:t>
      </w:r>
      <w:proofErr w:type="spellEnd"/>
      <w:r w:rsidR="004505AA" w:rsidRPr="00CE3F4F">
        <w:rPr>
          <w:rFonts w:cstheme="minorHAnsi"/>
          <w:sz w:val="20"/>
        </w:rPr>
        <w:t xml:space="preserve"> Hall, is another resource for guidance on academic and career questions.</w:t>
      </w:r>
    </w:p>
    <w:p w:rsidR="005225AF" w:rsidRPr="005225AF" w:rsidRDefault="005225AF" w:rsidP="005225AF">
      <w:pPr>
        <w:pStyle w:val="ListParagraph"/>
        <w:rPr>
          <w:rFonts w:cstheme="minorHAnsi"/>
          <w:sz w:val="20"/>
        </w:rPr>
      </w:pPr>
    </w:p>
    <w:p w:rsidR="005225AF" w:rsidRPr="00CE3F4F" w:rsidRDefault="005225AF" w:rsidP="00667738">
      <w:pPr>
        <w:pStyle w:val="ListParagraph"/>
        <w:numPr>
          <w:ilvl w:val="0"/>
          <w:numId w:val="4"/>
        </w:numPr>
        <w:rPr>
          <w:rFonts w:cstheme="minorHAnsi"/>
          <w:sz w:val="20"/>
        </w:rPr>
      </w:pPr>
      <w:r w:rsidRPr="005225AF">
        <w:rPr>
          <w:rFonts w:cstheme="minorHAnsi"/>
          <w:b/>
          <w:sz w:val="20"/>
        </w:rPr>
        <w:t>Cell phones and wireless devices</w:t>
      </w:r>
      <w:r>
        <w:rPr>
          <w:rFonts w:cstheme="minorHAnsi"/>
          <w:sz w:val="20"/>
        </w:rPr>
        <w:t xml:space="preserve"> – Please refrain from using during class times.</w:t>
      </w:r>
      <w:r w:rsidR="007D7BC5">
        <w:rPr>
          <w:rFonts w:cstheme="minorHAnsi"/>
          <w:sz w:val="20"/>
        </w:rPr>
        <w:t xml:space="preserve">  All electronic devices must be powered off during examinations.</w:t>
      </w:r>
    </w:p>
    <w:sectPr w:rsidR="005225AF" w:rsidRPr="00CE3F4F" w:rsidSect="007D03C8">
      <w:headerReference w:type="even" r:id="rId16"/>
      <w:headerReference w:type="default" r:id="rId17"/>
      <w:footerReference w:type="even" r:id="rId18"/>
      <w:footerReference w:type="default" r:id="rId19"/>
      <w:headerReference w:type="first" r:id="rId20"/>
      <w:footerReference w:type="first" r:id="rId21"/>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85" w:rsidRDefault="006C7185" w:rsidP="003631CD">
      <w:pPr>
        <w:spacing w:after="0" w:line="240" w:lineRule="auto"/>
      </w:pPr>
      <w:r>
        <w:separator/>
      </w:r>
    </w:p>
  </w:endnote>
  <w:endnote w:type="continuationSeparator" w:id="0">
    <w:p w:rsidR="006C7185" w:rsidRDefault="006C7185" w:rsidP="0036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85" w:rsidRDefault="006C7185" w:rsidP="003631CD">
      <w:pPr>
        <w:spacing w:after="0" w:line="240" w:lineRule="auto"/>
      </w:pPr>
      <w:r>
        <w:separator/>
      </w:r>
    </w:p>
  </w:footnote>
  <w:footnote w:type="continuationSeparator" w:id="0">
    <w:p w:rsidR="006C7185" w:rsidRDefault="006C7185" w:rsidP="00363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2266"/>
    <w:multiLevelType w:val="hybridMultilevel"/>
    <w:tmpl w:val="E26E1F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6214F"/>
    <w:multiLevelType w:val="hybridMultilevel"/>
    <w:tmpl w:val="DAF4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D2535"/>
    <w:multiLevelType w:val="hybridMultilevel"/>
    <w:tmpl w:val="E09A1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3F1AB9"/>
    <w:multiLevelType w:val="hybridMultilevel"/>
    <w:tmpl w:val="337A303C"/>
    <w:lvl w:ilvl="0" w:tplc="D69CDC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C0"/>
    <w:rsid w:val="00002F6D"/>
    <w:rsid w:val="000111D3"/>
    <w:rsid w:val="00072966"/>
    <w:rsid w:val="00090FD5"/>
    <w:rsid w:val="000A368C"/>
    <w:rsid w:val="000D3E61"/>
    <w:rsid w:val="000F1F86"/>
    <w:rsid w:val="000F3B2D"/>
    <w:rsid w:val="00103FA1"/>
    <w:rsid w:val="00114D86"/>
    <w:rsid w:val="00132C96"/>
    <w:rsid w:val="00161C54"/>
    <w:rsid w:val="001861A7"/>
    <w:rsid w:val="001B153E"/>
    <w:rsid w:val="001D4C9E"/>
    <w:rsid w:val="001E4BDD"/>
    <w:rsid w:val="001F4A3D"/>
    <w:rsid w:val="00206D52"/>
    <w:rsid w:val="0021032D"/>
    <w:rsid w:val="00234588"/>
    <w:rsid w:val="00250E99"/>
    <w:rsid w:val="00270CCF"/>
    <w:rsid w:val="00297EFF"/>
    <w:rsid w:val="003213B8"/>
    <w:rsid w:val="00356871"/>
    <w:rsid w:val="003631CD"/>
    <w:rsid w:val="00377AE8"/>
    <w:rsid w:val="00387B4E"/>
    <w:rsid w:val="00392B6A"/>
    <w:rsid w:val="003B6B1C"/>
    <w:rsid w:val="003F6183"/>
    <w:rsid w:val="004505AA"/>
    <w:rsid w:val="00457B94"/>
    <w:rsid w:val="0047210B"/>
    <w:rsid w:val="00481770"/>
    <w:rsid w:val="00485EFF"/>
    <w:rsid w:val="004B261B"/>
    <w:rsid w:val="004C4120"/>
    <w:rsid w:val="00520ABA"/>
    <w:rsid w:val="00521DFC"/>
    <w:rsid w:val="005225AF"/>
    <w:rsid w:val="005A1CD5"/>
    <w:rsid w:val="005D231E"/>
    <w:rsid w:val="005D45A8"/>
    <w:rsid w:val="006163E6"/>
    <w:rsid w:val="00620854"/>
    <w:rsid w:val="00657D11"/>
    <w:rsid w:val="00666B89"/>
    <w:rsid w:val="00667738"/>
    <w:rsid w:val="006C2442"/>
    <w:rsid w:val="006C7185"/>
    <w:rsid w:val="006E2987"/>
    <w:rsid w:val="007649A0"/>
    <w:rsid w:val="00764B2A"/>
    <w:rsid w:val="0076545A"/>
    <w:rsid w:val="00794291"/>
    <w:rsid w:val="007B3D29"/>
    <w:rsid w:val="007B3FBE"/>
    <w:rsid w:val="007B642D"/>
    <w:rsid w:val="007C1773"/>
    <w:rsid w:val="007D03C8"/>
    <w:rsid w:val="007D7BC5"/>
    <w:rsid w:val="007E609C"/>
    <w:rsid w:val="00835BF0"/>
    <w:rsid w:val="0084690F"/>
    <w:rsid w:val="00852760"/>
    <w:rsid w:val="00895820"/>
    <w:rsid w:val="008A43CE"/>
    <w:rsid w:val="008C3E46"/>
    <w:rsid w:val="008C50A1"/>
    <w:rsid w:val="008D045E"/>
    <w:rsid w:val="008F2D23"/>
    <w:rsid w:val="0094742C"/>
    <w:rsid w:val="00952094"/>
    <w:rsid w:val="0097300A"/>
    <w:rsid w:val="009823FC"/>
    <w:rsid w:val="00983BFA"/>
    <w:rsid w:val="009B1A11"/>
    <w:rsid w:val="009B5497"/>
    <w:rsid w:val="009C0E8C"/>
    <w:rsid w:val="009C2806"/>
    <w:rsid w:val="00A06CAF"/>
    <w:rsid w:val="00A33C64"/>
    <w:rsid w:val="00A475C1"/>
    <w:rsid w:val="00A50176"/>
    <w:rsid w:val="00A524F5"/>
    <w:rsid w:val="00A571B5"/>
    <w:rsid w:val="00A95D3A"/>
    <w:rsid w:val="00AA21EE"/>
    <w:rsid w:val="00AD4327"/>
    <w:rsid w:val="00AF3734"/>
    <w:rsid w:val="00B01429"/>
    <w:rsid w:val="00B16564"/>
    <w:rsid w:val="00B339E5"/>
    <w:rsid w:val="00B92DAE"/>
    <w:rsid w:val="00BA59CC"/>
    <w:rsid w:val="00BB4303"/>
    <w:rsid w:val="00BB6EA6"/>
    <w:rsid w:val="00BE4DD2"/>
    <w:rsid w:val="00BE517D"/>
    <w:rsid w:val="00C3316F"/>
    <w:rsid w:val="00C46F64"/>
    <w:rsid w:val="00C55D2E"/>
    <w:rsid w:val="00C77EF9"/>
    <w:rsid w:val="00C9481C"/>
    <w:rsid w:val="00CA725D"/>
    <w:rsid w:val="00CD7C02"/>
    <w:rsid w:val="00CE3F4F"/>
    <w:rsid w:val="00D259C0"/>
    <w:rsid w:val="00D3642A"/>
    <w:rsid w:val="00D4234F"/>
    <w:rsid w:val="00DB1519"/>
    <w:rsid w:val="00E14075"/>
    <w:rsid w:val="00E27A9C"/>
    <w:rsid w:val="00EB6A2C"/>
    <w:rsid w:val="00EB6B5C"/>
    <w:rsid w:val="00EC4C52"/>
    <w:rsid w:val="00EE6755"/>
    <w:rsid w:val="00F0705B"/>
    <w:rsid w:val="00F71CD0"/>
    <w:rsid w:val="00F77119"/>
    <w:rsid w:val="00F85CB9"/>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9C0"/>
    <w:pPr>
      <w:spacing w:after="0" w:line="240" w:lineRule="auto"/>
    </w:pPr>
  </w:style>
  <w:style w:type="paragraph" w:styleId="ListParagraph">
    <w:name w:val="List Paragraph"/>
    <w:basedOn w:val="Normal"/>
    <w:uiPriority w:val="34"/>
    <w:qFormat/>
    <w:rsid w:val="008C3E46"/>
    <w:pPr>
      <w:ind w:left="720"/>
      <w:contextualSpacing/>
    </w:pPr>
  </w:style>
  <w:style w:type="character" w:styleId="Hyperlink">
    <w:name w:val="Hyperlink"/>
    <w:basedOn w:val="DefaultParagraphFont"/>
    <w:uiPriority w:val="99"/>
    <w:unhideWhenUsed/>
    <w:rsid w:val="00270CCF"/>
    <w:rPr>
      <w:color w:val="0000FF" w:themeColor="hyperlink"/>
      <w:u w:val="single"/>
    </w:rPr>
  </w:style>
  <w:style w:type="paragraph" w:styleId="Header">
    <w:name w:val="header"/>
    <w:basedOn w:val="Normal"/>
    <w:link w:val="HeaderChar"/>
    <w:uiPriority w:val="99"/>
    <w:unhideWhenUsed/>
    <w:rsid w:val="0036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CD"/>
  </w:style>
  <w:style w:type="paragraph" w:styleId="Footer">
    <w:name w:val="footer"/>
    <w:basedOn w:val="Normal"/>
    <w:link w:val="FooterChar"/>
    <w:uiPriority w:val="99"/>
    <w:unhideWhenUsed/>
    <w:rsid w:val="0036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CD"/>
  </w:style>
  <w:style w:type="paragraph" w:styleId="NormalWeb">
    <w:name w:val="Normal (Web)"/>
    <w:basedOn w:val="Normal"/>
    <w:uiPriority w:val="99"/>
    <w:semiHidden/>
    <w:unhideWhenUsed/>
    <w:rsid w:val="006677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9C0"/>
    <w:pPr>
      <w:spacing w:after="0" w:line="240" w:lineRule="auto"/>
    </w:pPr>
  </w:style>
  <w:style w:type="paragraph" w:styleId="ListParagraph">
    <w:name w:val="List Paragraph"/>
    <w:basedOn w:val="Normal"/>
    <w:uiPriority w:val="34"/>
    <w:qFormat/>
    <w:rsid w:val="008C3E46"/>
    <w:pPr>
      <w:ind w:left="720"/>
      <w:contextualSpacing/>
    </w:pPr>
  </w:style>
  <w:style w:type="character" w:styleId="Hyperlink">
    <w:name w:val="Hyperlink"/>
    <w:basedOn w:val="DefaultParagraphFont"/>
    <w:uiPriority w:val="99"/>
    <w:unhideWhenUsed/>
    <w:rsid w:val="00270CCF"/>
    <w:rPr>
      <w:color w:val="0000FF" w:themeColor="hyperlink"/>
      <w:u w:val="single"/>
    </w:rPr>
  </w:style>
  <w:style w:type="paragraph" w:styleId="Header">
    <w:name w:val="header"/>
    <w:basedOn w:val="Normal"/>
    <w:link w:val="HeaderChar"/>
    <w:uiPriority w:val="99"/>
    <w:unhideWhenUsed/>
    <w:rsid w:val="0036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CD"/>
  </w:style>
  <w:style w:type="paragraph" w:styleId="Footer">
    <w:name w:val="footer"/>
    <w:basedOn w:val="Normal"/>
    <w:link w:val="FooterChar"/>
    <w:uiPriority w:val="99"/>
    <w:unhideWhenUsed/>
    <w:rsid w:val="0036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CD"/>
  </w:style>
  <w:style w:type="paragraph" w:styleId="NormalWeb">
    <w:name w:val="Normal (Web)"/>
    <w:basedOn w:val="Normal"/>
    <w:uiPriority w:val="99"/>
    <w:semiHidden/>
    <w:unhideWhenUsed/>
    <w:rsid w:val="006677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oll@uta.edu" TargetMode="External"/><Relationship Id="rId13" Type="http://schemas.openxmlformats.org/officeDocument/2006/relationships/hyperlink" Target="http://www.uta.edu/oit/emai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ta.edu/studentaffairs/conduc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uta.edu"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23" Type="http://schemas.openxmlformats.org/officeDocument/2006/relationships/theme" Target="theme/theme1.xml"/><Relationship Id="rId10" Type="http://schemas.openxmlformats.org/officeDocument/2006/relationships/hyperlink" Target="mailto:shawn.gieser@mavs.uta.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learn.uta.edu" TargetMode="External"/><Relationship Id="rId14" Type="http://schemas.openxmlformats.org/officeDocument/2006/relationships/hyperlink" Target="http://wweb.uta.edu/catalog/content/general/academic_regulation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Dr Carroll</cp:lastModifiedBy>
  <cp:revision>4</cp:revision>
  <cp:lastPrinted>2013-08-14T14:56:00Z</cp:lastPrinted>
  <dcterms:created xsi:type="dcterms:W3CDTF">2013-08-16T17:20:00Z</dcterms:created>
  <dcterms:modified xsi:type="dcterms:W3CDTF">2013-08-16T17:47:00Z</dcterms:modified>
</cp:coreProperties>
</file>