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FCA4" w14:textId="77777777" w:rsidR="006F49DC" w:rsidRDefault="006F49DC" w:rsidP="006F49DC">
      <w:pPr>
        <w:jc w:val="center"/>
        <w:rPr>
          <w:rFonts w:ascii="Times New Roman" w:hAnsi="Times New Roman"/>
          <w:b/>
          <w:sz w:val="24"/>
          <w:szCs w:val="24"/>
        </w:rPr>
      </w:pPr>
      <w:r>
        <w:rPr>
          <w:rFonts w:ascii="Times New Roman" w:hAnsi="Times New Roman"/>
          <w:b/>
          <w:sz w:val="24"/>
          <w:szCs w:val="24"/>
        </w:rPr>
        <w:t>The University of Texas at Arlington</w:t>
      </w:r>
    </w:p>
    <w:p w14:paraId="6740107E" w14:textId="77777777"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p>
    <w:p w14:paraId="1FC5A7B6" w14:textId="77777777" w:rsidR="006F49DC" w:rsidRPr="003E34A8" w:rsidRDefault="006F49DC" w:rsidP="006F49DC">
      <w:pPr>
        <w:jc w:val="center"/>
        <w:rPr>
          <w:rFonts w:ascii="Times New Roman" w:hAnsi="Times New Roman"/>
          <w:b/>
          <w:sz w:val="24"/>
          <w:szCs w:val="24"/>
        </w:rPr>
      </w:pPr>
      <w:r w:rsidRPr="006E48DB">
        <w:rPr>
          <w:rFonts w:ascii="Times New Roman" w:hAnsi="Times New Roman"/>
          <w:b/>
          <w:sz w:val="24"/>
          <w:szCs w:val="24"/>
        </w:rPr>
        <w:t>N5</w:t>
      </w:r>
      <w:r w:rsidR="001F553F">
        <w:rPr>
          <w:rFonts w:ascii="Times New Roman" w:hAnsi="Times New Roman"/>
          <w:b/>
          <w:sz w:val="24"/>
          <w:szCs w:val="24"/>
        </w:rPr>
        <w:t>631</w:t>
      </w:r>
      <w:r w:rsidR="008944D9">
        <w:rPr>
          <w:rFonts w:ascii="Times New Roman" w:hAnsi="Times New Roman"/>
          <w:b/>
          <w:sz w:val="24"/>
          <w:szCs w:val="24"/>
        </w:rPr>
        <w:t xml:space="preserve"> Adult-Gerontology Primary Care Nurse Practitioner</w:t>
      </w:r>
      <w:r w:rsidR="001F553F">
        <w:rPr>
          <w:rFonts w:ascii="Times New Roman" w:hAnsi="Times New Roman"/>
          <w:b/>
          <w:sz w:val="24"/>
          <w:szCs w:val="24"/>
        </w:rPr>
        <w:t>—Clinical Practicum</w:t>
      </w:r>
      <w:r w:rsidRPr="003E34A8">
        <w:rPr>
          <w:rFonts w:ascii="Times New Roman" w:hAnsi="Times New Roman"/>
          <w:b/>
          <w:sz w:val="24"/>
          <w:szCs w:val="24"/>
        </w:rPr>
        <w:t xml:space="preserve"> </w:t>
      </w:r>
    </w:p>
    <w:p w14:paraId="7CBFC735" w14:textId="77777777" w:rsidR="006F49DC" w:rsidRDefault="006F49DC" w:rsidP="006F49DC">
      <w:pPr>
        <w:jc w:val="center"/>
        <w:rPr>
          <w:rFonts w:ascii="Times New Roman" w:hAnsi="Times New Roman"/>
          <w:b/>
          <w:sz w:val="24"/>
          <w:szCs w:val="24"/>
        </w:rPr>
      </w:pPr>
      <w:r w:rsidRPr="003E34A8">
        <w:rPr>
          <w:rFonts w:ascii="Times New Roman" w:hAnsi="Times New Roman"/>
          <w:b/>
          <w:sz w:val="24"/>
          <w:szCs w:val="24"/>
        </w:rPr>
        <w:t>Fall 201</w:t>
      </w:r>
      <w:r>
        <w:rPr>
          <w:rFonts w:ascii="Times New Roman" w:hAnsi="Times New Roman"/>
          <w:b/>
          <w:sz w:val="24"/>
          <w:szCs w:val="24"/>
        </w:rPr>
        <w:t>3</w:t>
      </w:r>
    </w:p>
    <w:p w14:paraId="644A3124" w14:textId="77777777"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14:paraId="0D4C19B5" w14:textId="77777777" w:rsidR="00ED60E8" w:rsidRDefault="00ED60E8" w:rsidP="00FF5AE5">
      <w:pPr>
        <w:rPr>
          <w:rFonts w:ascii="Times New Roman" w:hAnsi="Times New Roman"/>
          <w:sz w:val="24"/>
          <w:szCs w:val="24"/>
        </w:rPr>
      </w:pPr>
    </w:p>
    <w:p w14:paraId="3B82F03F" w14:textId="77777777"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AC3E3F">
        <w:rPr>
          <w:rFonts w:ascii="Times New Roman" w:hAnsi="Times New Roman"/>
          <w:b/>
          <w:sz w:val="24"/>
          <w:szCs w:val="24"/>
        </w:rPr>
        <w:t>Patti Parker</w:t>
      </w:r>
    </w:p>
    <w:p w14:paraId="29478345" w14:textId="77777777"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AC3E3F">
        <w:rPr>
          <w:rFonts w:ascii="Times New Roman" w:hAnsi="Times New Roman"/>
          <w:sz w:val="24"/>
          <w:szCs w:val="24"/>
        </w:rPr>
        <w:t>626 Pickard Hall</w:t>
      </w:r>
    </w:p>
    <w:p w14:paraId="3783B480" w14:textId="77777777"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AC3E3F">
        <w:rPr>
          <w:rFonts w:ascii="Times New Roman" w:hAnsi="Times New Roman"/>
          <w:sz w:val="24"/>
          <w:szCs w:val="24"/>
        </w:rPr>
        <w:t>817-272-2776</w:t>
      </w:r>
    </w:p>
    <w:p w14:paraId="52B06273" w14:textId="77777777"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AC3E3F" w:rsidRPr="00C71AC6">
          <w:rPr>
            <w:rStyle w:val="Hyperlink"/>
            <w:rFonts w:ascii="Times New Roman" w:hAnsi="Times New Roman"/>
            <w:sz w:val="24"/>
            <w:szCs w:val="24"/>
          </w:rPr>
          <w:t>paparker@uta.edu</w:t>
        </w:r>
      </w:hyperlink>
      <w:r w:rsidR="00AC3E3F">
        <w:rPr>
          <w:rFonts w:ascii="Times New Roman" w:hAnsi="Times New Roman"/>
          <w:sz w:val="24"/>
          <w:szCs w:val="24"/>
        </w:rPr>
        <w:t xml:space="preserve"> </w:t>
      </w:r>
    </w:p>
    <w:p w14:paraId="53BDA859" w14:textId="77777777"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14:paraId="2DF03E9E" w14:textId="77777777" w:rsidR="00AC3E3F" w:rsidRDefault="00AC3E3F" w:rsidP="00FF5AE5">
      <w:pPr>
        <w:rPr>
          <w:rFonts w:ascii="Times New Roman" w:hAnsi="Times New Roman"/>
          <w:sz w:val="24"/>
          <w:szCs w:val="24"/>
        </w:rPr>
      </w:pPr>
    </w:p>
    <w:p w14:paraId="749EF688" w14:textId="77777777" w:rsidR="00AC3E3F" w:rsidRDefault="00AC3E3F" w:rsidP="00FF5AE5">
      <w:pPr>
        <w:rPr>
          <w:rFonts w:ascii="Times New Roman" w:hAnsi="Times New Roman"/>
          <w:b/>
          <w:sz w:val="24"/>
          <w:szCs w:val="24"/>
        </w:rPr>
      </w:pPr>
      <w:r w:rsidRPr="00AC3E3F">
        <w:rPr>
          <w:rFonts w:ascii="Times New Roman" w:hAnsi="Times New Roman"/>
          <w:b/>
          <w:sz w:val="24"/>
          <w:szCs w:val="24"/>
        </w:rPr>
        <w:t>Kathy Daniel</w:t>
      </w:r>
    </w:p>
    <w:p w14:paraId="1164B605" w14:textId="77777777"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D407AF">
        <w:rPr>
          <w:rFonts w:ascii="Times New Roman" w:hAnsi="Times New Roman"/>
          <w:sz w:val="24"/>
          <w:szCs w:val="24"/>
        </w:rPr>
        <w:t>615</w:t>
      </w:r>
      <w:r>
        <w:rPr>
          <w:rFonts w:ascii="Times New Roman" w:hAnsi="Times New Roman"/>
          <w:sz w:val="24"/>
          <w:szCs w:val="24"/>
        </w:rPr>
        <w:t xml:space="preserve"> Pickard Hall</w:t>
      </w:r>
    </w:p>
    <w:p w14:paraId="5FA7A5F9" w14:textId="77777777"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w:t>
      </w:r>
      <w:r w:rsidR="001F553F">
        <w:rPr>
          <w:rFonts w:ascii="Times New Roman" w:hAnsi="Times New Roman"/>
          <w:sz w:val="24"/>
          <w:szCs w:val="24"/>
        </w:rPr>
        <w:t>2776</w:t>
      </w:r>
    </w:p>
    <w:p w14:paraId="3D971839" w14:textId="77777777"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Email Address: </w:t>
      </w:r>
      <w:hyperlink r:id="rId10" w:history="1">
        <w:r w:rsidRPr="00C71AC6">
          <w:rPr>
            <w:rStyle w:val="Hyperlink"/>
            <w:rFonts w:ascii="Times New Roman" w:hAnsi="Times New Roman"/>
            <w:sz w:val="24"/>
            <w:szCs w:val="24"/>
          </w:rPr>
          <w:t>kdaniel@uta.edu</w:t>
        </w:r>
      </w:hyperlink>
      <w:r>
        <w:rPr>
          <w:rFonts w:ascii="Times New Roman" w:hAnsi="Times New Roman"/>
          <w:sz w:val="24"/>
          <w:szCs w:val="24"/>
        </w:rPr>
        <w:t xml:space="preserve"> </w:t>
      </w:r>
    </w:p>
    <w:p w14:paraId="68892995" w14:textId="77777777" w:rsidR="00AC3E3F" w:rsidRDefault="00AC3E3F" w:rsidP="00AC3E3F">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14:paraId="710D2207" w14:textId="77777777" w:rsidR="008944D9" w:rsidRPr="008944D9" w:rsidRDefault="008944D9" w:rsidP="00AC3E3F">
      <w:pPr>
        <w:rPr>
          <w:rFonts w:ascii="Times New Roman" w:hAnsi="Times New Roman"/>
          <w:color w:val="00B050"/>
          <w:sz w:val="24"/>
          <w:szCs w:val="24"/>
        </w:rPr>
      </w:pPr>
      <w:r w:rsidRPr="0012070F">
        <w:rPr>
          <w:rFonts w:ascii="Times New Roman" w:hAnsi="Times New Roman"/>
          <w:b/>
          <w:sz w:val="24"/>
          <w:szCs w:val="24"/>
          <w:u w:val="single"/>
        </w:rPr>
        <w:t>Faculty Profile</w:t>
      </w:r>
      <w:proofErr w:type="gramStart"/>
      <w:r>
        <w:rPr>
          <w:rFonts w:ascii="Times New Roman" w:hAnsi="Times New Roman"/>
          <w:sz w:val="24"/>
          <w:szCs w:val="24"/>
        </w:rPr>
        <w:t xml:space="preserve">:  </w:t>
      </w:r>
      <w:proofErr w:type="gramEnd"/>
      <w:r>
        <w:fldChar w:fldCharType="begin"/>
      </w:r>
      <w:r>
        <w:instrText xml:space="preserve"> HYPERLINK "https://www.uta.edu/mentis/profile/?1856" \t "_blank" </w:instrText>
      </w:r>
      <w:r>
        <w:fldChar w:fldCharType="separate"/>
      </w:r>
      <w:r>
        <w:rPr>
          <w:rStyle w:val="Hyperlink"/>
        </w:rPr>
        <w:t>https://www.uta.edu/mentis/profile/?1856</w:t>
      </w:r>
      <w:r>
        <w:rPr>
          <w:rStyle w:val="Hyperlink"/>
        </w:rPr>
        <w:fldChar w:fldCharType="end"/>
      </w:r>
      <w:r>
        <w:rPr>
          <w:rStyle w:val="span7"/>
        </w:rPr>
        <w:t xml:space="preserve"> </w:t>
      </w:r>
    </w:p>
    <w:p w14:paraId="1FDF4BC6" w14:textId="77777777" w:rsidR="00177480" w:rsidRDefault="00177480" w:rsidP="00AC3E3F">
      <w:pPr>
        <w:rPr>
          <w:rFonts w:ascii="Times New Roman" w:hAnsi="Times New Roman"/>
          <w:sz w:val="24"/>
          <w:szCs w:val="24"/>
        </w:rPr>
      </w:pPr>
    </w:p>
    <w:p w14:paraId="546AADB1" w14:textId="77777777" w:rsidR="00177480" w:rsidRDefault="00177480" w:rsidP="00AC3E3F">
      <w:pPr>
        <w:rPr>
          <w:rFonts w:ascii="Times New Roman" w:hAnsi="Times New Roman"/>
          <w:b/>
          <w:sz w:val="24"/>
          <w:szCs w:val="24"/>
        </w:rPr>
      </w:pPr>
      <w:r w:rsidRPr="00177480">
        <w:rPr>
          <w:rFonts w:ascii="Times New Roman" w:hAnsi="Times New Roman"/>
          <w:b/>
          <w:sz w:val="24"/>
          <w:szCs w:val="24"/>
        </w:rPr>
        <w:t xml:space="preserve">Kellie </w:t>
      </w:r>
      <w:proofErr w:type="spellStart"/>
      <w:r w:rsidRPr="00177480">
        <w:rPr>
          <w:rFonts w:ascii="Times New Roman" w:hAnsi="Times New Roman"/>
          <w:b/>
          <w:sz w:val="24"/>
          <w:szCs w:val="24"/>
        </w:rPr>
        <w:t>Kahveci</w:t>
      </w:r>
      <w:proofErr w:type="spellEnd"/>
    </w:p>
    <w:p w14:paraId="1B963313" w14:textId="77777777" w:rsidR="00177480" w:rsidRPr="004246F2" w:rsidRDefault="00177480" w:rsidP="00177480">
      <w:pPr>
        <w:rPr>
          <w:rFonts w:ascii="Times New Roman" w:hAnsi="Times New Roman"/>
          <w:sz w:val="24"/>
          <w:szCs w:val="24"/>
        </w:rPr>
      </w:pPr>
      <w:r w:rsidRPr="004246F2">
        <w:rPr>
          <w:rFonts w:ascii="Times New Roman" w:hAnsi="Times New Roman"/>
          <w:sz w:val="24"/>
          <w:szCs w:val="24"/>
        </w:rPr>
        <w:t xml:space="preserve">Office Number: </w:t>
      </w:r>
      <w:r>
        <w:rPr>
          <w:rFonts w:ascii="Times New Roman" w:hAnsi="Times New Roman"/>
          <w:sz w:val="24"/>
          <w:szCs w:val="24"/>
        </w:rPr>
        <w:t>626 Pickard Hall</w:t>
      </w:r>
    </w:p>
    <w:p w14:paraId="6C321639" w14:textId="77777777" w:rsidR="00177480" w:rsidRPr="004246F2" w:rsidRDefault="00177480" w:rsidP="00177480">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817-272-2776</w:t>
      </w:r>
    </w:p>
    <w:p w14:paraId="588B7CFF" w14:textId="77777777" w:rsidR="00B843D9" w:rsidRDefault="00177480" w:rsidP="00177480">
      <w:pPr>
        <w:rPr>
          <w:rFonts w:ascii="Times New Roman" w:hAnsi="Times New Roman"/>
          <w:sz w:val="24"/>
          <w:szCs w:val="24"/>
        </w:rPr>
      </w:pPr>
      <w:r w:rsidRPr="004246F2">
        <w:rPr>
          <w:rFonts w:ascii="Times New Roman" w:hAnsi="Times New Roman"/>
          <w:sz w:val="24"/>
          <w:szCs w:val="24"/>
        </w:rPr>
        <w:t xml:space="preserve">Email Address: </w:t>
      </w:r>
      <w:hyperlink r:id="rId11" w:history="1">
        <w:r w:rsidR="00B843D9" w:rsidRPr="00C71AC6">
          <w:rPr>
            <w:rStyle w:val="Hyperlink"/>
            <w:rFonts w:ascii="Times New Roman" w:hAnsi="Times New Roman"/>
            <w:sz w:val="24"/>
            <w:szCs w:val="24"/>
          </w:rPr>
          <w:t>kkahveci@uta.edu</w:t>
        </w:r>
      </w:hyperlink>
      <w:r w:rsidR="00B843D9">
        <w:rPr>
          <w:rFonts w:ascii="Times New Roman" w:hAnsi="Times New Roman"/>
          <w:sz w:val="24"/>
          <w:szCs w:val="24"/>
        </w:rPr>
        <w:t xml:space="preserve"> </w:t>
      </w:r>
    </w:p>
    <w:p w14:paraId="7A4718E0" w14:textId="77777777" w:rsidR="00177480" w:rsidRDefault="00B843D9" w:rsidP="00177480">
      <w:pPr>
        <w:rPr>
          <w:rFonts w:ascii="Times New Roman" w:hAnsi="Times New Roman"/>
          <w:sz w:val="24"/>
          <w:szCs w:val="24"/>
        </w:rPr>
      </w:pPr>
      <w:r>
        <w:rPr>
          <w:rFonts w:ascii="Times New Roman" w:hAnsi="Times New Roman"/>
          <w:sz w:val="24"/>
          <w:szCs w:val="24"/>
        </w:rPr>
        <w:t>Of</w:t>
      </w:r>
      <w:r w:rsidR="00177480" w:rsidRPr="004246F2">
        <w:rPr>
          <w:rFonts w:ascii="Times New Roman" w:hAnsi="Times New Roman"/>
          <w:sz w:val="24"/>
          <w:szCs w:val="24"/>
        </w:rPr>
        <w:t>fice Hours</w:t>
      </w:r>
      <w:r w:rsidR="00177480" w:rsidRPr="004246F2">
        <w:rPr>
          <w:rFonts w:ascii="Times New Roman" w:hAnsi="Times New Roman"/>
          <w:b/>
          <w:sz w:val="24"/>
          <w:szCs w:val="24"/>
        </w:rPr>
        <w:t xml:space="preserve">: </w:t>
      </w:r>
      <w:r w:rsidR="00177480">
        <w:rPr>
          <w:rFonts w:ascii="Times New Roman" w:hAnsi="Times New Roman"/>
          <w:sz w:val="24"/>
          <w:szCs w:val="24"/>
        </w:rPr>
        <w:t>By appointment</w:t>
      </w:r>
    </w:p>
    <w:p w14:paraId="14924C34" w14:textId="77777777" w:rsidR="00177480" w:rsidRDefault="00177480" w:rsidP="00AC3E3F">
      <w:pPr>
        <w:rPr>
          <w:rFonts w:ascii="Times New Roman" w:hAnsi="Times New Roman"/>
          <w:b/>
          <w:sz w:val="24"/>
          <w:szCs w:val="24"/>
        </w:rPr>
      </w:pPr>
    </w:p>
    <w:p w14:paraId="4B82200F" w14:textId="77777777" w:rsidR="00177480" w:rsidRDefault="00177480" w:rsidP="00AC3E3F">
      <w:pPr>
        <w:rPr>
          <w:rFonts w:ascii="Times New Roman" w:hAnsi="Times New Roman"/>
          <w:b/>
          <w:sz w:val="24"/>
          <w:szCs w:val="24"/>
        </w:rPr>
      </w:pPr>
    </w:p>
    <w:p w14:paraId="5A14CFFE" w14:textId="77777777" w:rsidR="00177480" w:rsidRDefault="00177480" w:rsidP="00AC3E3F">
      <w:pPr>
        <w:rPr>
          <w:rFonts w:ascii="Times New Roman" w:hAnsi="Times New Roman"/>
          <w:b/>
          <w:sz w:val="24"/>
          <w:szCs w:val="24"/>
        </w:rPr>
      </w:pPr>
      <w:r>
        <w:rPr>
          <w:rFonts w:ascii="Times New Roman" w:hAnsi="Times New Roman"/>
          <w:b/>
          <w:sz w:val="24"/>
          <w:szCs w:val="24"/>
        </w:rPr>
        <w:t>Kim Posey</w:t>
      </w:r>
    </w:p>
    <w:p w14:paraId="6B7C165E" w14:textId="77777777" w:rsidR="00177480" w:rsidRPr="004246F2" w:rsidRDefault="00177480" w:rsidP="00177480">
      <w:pPr>
        <w:rPr>
          <w:rFonts w:ascii="Times New Roman" w:hAnsi="Times New Roman"/>
          <w:sz w:val="24"/>
          <w:szCs w:val="24"/>
        </w:rPr>
      </w:pPr>
      <w:r w:rsidRPr="004246F2">
        <w:rPr>
          <w:rFonts w:ascii="Times New Roman" w:hAnsi="Times New Roman"/>
          <w:sz w:val="24"/>
          <w:szCs w:val="24"/>
        </w:rPr>
        <w:t xml:space="preserve">Office Number: </w:t>
      </w:r>
      <w:r>
        <w:rPr>
          <w:rFonts w:ascii="Times New Roman" w:hAnsi="Times New Roman"/>
          <w:sz w:val="24"/>
          <w:szCs w:val="24"/>
        </w:rPr>
        <w:t>626 Pickard Hall</w:t>
      </w:r>
    </w:p>
    <w:p w14:paraId="1272FED9" w14:textId="77777777" w:rsidR="00177480" w:rsidRPr="004246F2" w:rsidRDefault="00177480" w:rsidP="00177480">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817-272-2776</w:t>
      </w:r>
    </w:p>
    <w:p w14:paraId="60A7977B" w14:textId="77777777" w:rsidR="00177480" w:rsidRPr="004246F2" w:rsidRDefault="00177480" w:rsidP="00177480">
      <w:pPr>
        <w:rPr>
          <w:rFonts w:ascii="Times New Roman" w:hAnsi="Times New Roman"/>
          <w:sz w:val="24"/>
          <w:szCs w:val="24"/>
        </w:rPr>
      </w:pPr>
      <w:r w:rsidRPr="004246F2">
        <w:rPr>
          <w:rFonts w:ascii="Times New Roman" w:hAnsi="Times New Roman"/>
          <w:sz w:val="24"/>
          <w:szCs w:val="24"/>
        </w:rPr>
        <w:t xml:space="preserve">Email Address: </w:t>
      </w:r>
      <w:hyperlink r:id="rId12" w:history="1">
        <w:r w:rsidR="00B843D9" w:rsidRPr="00C71AC6">
          <w:rPr>
            <w:rStyle w:val="Hyperlink"/>
            <w:rFonts w:ascii="Times New Roman" w:hAnsi="Times New Roman"/>
            <w:sz w:val="24"/>
            <w:szCs w:val="24"/>
          </w:rPr>
          <w:t>kposey@uta.edu</w:t>
        </w:r>
      </w:hyperlink>
      <w:r w:rsidR="00B843D9">
        <w:rPr>
          <w:rFonts w:ascii="Times New Roman" w:hAnsi="Times New Roman"/>
          <w:sz w:val="24"/>
          <w:szCs w:val="24"/>
        </w:rPr>
        <w:t xml:space="preserve"> </w:t>
      </w:r>
    </w:p>
    <w:p w14:paraId="186B42EC" w14:textId="77777777" w:rsidR="00177480" w:rsidRDefault="00177480" w:rsidP="00177480">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Pr>
          <w:rFonts w:ascii="Times New Roman" w:hAnsi="Times New Roman"/>
          <w:sz w:val="24"/>
          <w:szCs w:val="24"/>
        </w:rPr>
        <w:t>By appointment</w:t>
      </w:r>
    </w:p>
    <w:p w14:paraId="65F30729" w14:textId="77777777" w:rsidR="00177480" w:rsidRPr="00177480" w:rsidRDefault="00177480" w:rsidP="00AC3E3F">
      <w:pPr>
        <w:rPr>
          <w:rFonts w:ascii="Times New Roman" w:hAnsi="Times New Roman"/>
          <w:b/>
          <w:sz w:val="24"/>
          <w:szCs w:val="24"/>
        </w:rPr>
      </w:pPr>
    </w:p>
    <w:p w14:paraId="3766AF46" w14:textId="77777777" w:rsidR="00AC3E3F" w:rsidRPr="00177480" w:rsidRDefault="00AC3E3F" w:rsidP="00FF5AE5">
      <w:pPr>
        <w:rPr>
          <w:rFonts w:ascii="Times New Roman" w:hAnsi="Times New Roman"/>
          <w:b/>
          <w:sz w:val="24"/>
          <w:szCs w:val="24"/>
        </w:rPr>
      </w:pPr>
    </w:p>
    <w:p w14:paraId="795EE22C" w14:textId="77777777" w:rsidR="00ED60E8" w:rsidRPr="004246F2" w:rsidRDefault="00ED60E8" w:rsidP="00FF5AE5">
      <w:pPr>
        <w:rPr>
          <w:rFonts w:ascii="Times New Roman" w:hAnsi="Times New Roman"/>
          <w:sz w:val="24"/>
          <w:szCs w:val="24"/>
        </w:rPr>
      </w:pPr>
    </w:p>
    <w:p w14:paraId="4817B8B5" w14:textId="77777777" w:rsidR="00A40CA3" w:rsidRDefault="00ED60E8" w:rsidP="00A40CA3">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A40CA3" w:rsidRPr="003E3F3D">
        <w:rPr>
          <w:rFonts w:ascii="Times New Roman" w:hAnsi="Times New Roman"/>
          <w:b/>
          <w:sz w:val="24"/>
          <w:szCs w:val="24"/>
        </w:rPr>
        <w:t>N5631—Section 011 [Parker]; Section 010 [Daniel]; Section 012 [</w:t>
      </w:r>
      <w:proofErr w:type="spellStart"/>
      <w:r w:rsidR="00A40CA3" w:rsidRPr="003E3F3D">
        <w:rPr>
          <w:rFonts w:ascii="Times New Roman" w:hAnsi="Times New Roman"/>
          <w:b/>
          <w:sz w:val="24"/>
          <w:szCs w:val="24"/>
        </w:rPr>
        <w:t>Kahveci</w:t>
      </w:r>
      <w:proofErr w:type="spellEnd"/>
      <w:r w:rsidR="00A40CA3" w:rsidRPr="003E3F3D">
        <w:rPr>
          <w:rFonts w:ascii="Times New Roman" w:hAnsi="Times New Roman"/>
          <w:b/>
          <w:sz w:val="24"/>
          <w:szCs w:val="24"/>
        </w:rPr>
        <w:t>]; Section 013 [Posey]; N5632—Section 004 [Daniel]; Section 005 [</w:t>
      </w:r>
      <w:proofErr w:type="spellStart"/>
      <w:r w:rsidR="00A40CA3" w:rsidRPr="003E3F3D">
        <w:rPr>
          <w:rFonts w:ascii="Times New Roman" w:hAnsi="Times New Roman"/>
          <w:b/>
          <w:sz w:val="24"/>
          <w:szCs w:val="24"/>
        </w:rPr>
        <w:t>Kahveci</w:t>
      </w:r>
      <w:proofErr w:type="spellEnd"/>
      <w:r w:rsidR="00A40CA3" w:rsidRPr="003E3F3D">
        <w:rPr>
          <w:rFonts w:ascii="Times New Roman" w:hAnsi="Times New Roman"/>
          <w:b/>
          <w:sz w:val="24"/>
          <w:szCs w:val="24"/>
        </w:rPr>
        <w:t>]</w:t>
      </w:r>
    </w:p>
    <w:p w14:paraId="5115C202" w14:textId="77777777" w:rsidR="00ED60E8" w:rsidRPr="004246F2" w:rsidRDefault="00ED60E8" w:rsidP="00FF5AE5">
      <w:pPr>
        <w:rPr>
          <w:rFonts w:ascii="Times New Roman" w:hAnsi="Times New Roman"/>
          <w:b/>
          <w:sz w:val="24"/>
          <w:szCs w:val="24"/>
        </w:rPr>
      </w:pPr>
    </w:p>
    <w:p w14:paraId="4AC0A0CA" w14:textId="77777777" w:rsidR="00074DA0" w:rsidRPr="00B33214" w:rsidRDefault="00ED60E8" w:rsidP="00074DA0">
      <w:pPr>
        <w:rPr>
          <w:rFonts w:ascii="Times New Roman" w:hAnsi="Times New Roman"/>
          <w:b/>
          <w:color w:val="00B050"/>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FC2BCA">
        <w:rPr>
          <w:rFonts w:ascii="Times New Roman" w:hAnsi="Times New Roman"/>
          <w:b/>
          <w:sz w:val="24"/>
          <w:szCs w:val="24"/>
        </w:rPr>
        <w:t xml:space="preserve">Saturdays, 9-5 </w:t>
      </w:r>
      <w:r w:rsidR="00074DA0" w:rsidRPr="00074DA0">
        <w:rPr>
          <w:rFonts w:ascii="Times New Roman" w:hAnsi="Times New Roman"/>
          <w:b/>
          <w:sz w:val="24"/>
          <w:szCs w:val="24"/>
        </w:rPr>
        <w:t xml:space="preserve">pm </w:t>
      </w:r>
      <w:r w:rsidR="00074DA0" w:rsidRPr="00B33214">
        <w:rPr>
          <w:rFonts w:ascii="Times New Roman" w:hAnsi="Times New Roman"/>
          <w:b/>
          <w:color w:val="00B050"/>
          <w:sz w:val="24"/>
          <w:szCs w:val="24"/>
        </w:rPr>
        <w:t xml:space="preserve">Room # </w:t>
      </w:r>
      <w:r w:rsidR="00FC2BCA" w:rsidRPr="00B33214">
        <w:rPr>
          <w:rFonts w:ascii="Times New Roman" w:hAnsi="Times New Roman"/>
          <w:b/>
          <w:color w:val="00B050"/>
          <w:sz w:val="24"/>
          <w:szCs w:val="24"/>
        </w:rPr>
        <w:t>xxx</w:t>
      </w:r>
    </w:p>
    <w:p w14:paraId="5AE54BF5" w14:textId="77777777" w:rsidR="00ED60E8" w:rsidRPr="00B33214" w:rsidRDefault="00074DA0" w:rsidP="00FF5AE5">
      <w:pPr>
        <w:rPr>
          <w:rFonts w:ascii="Times New Roman" w:hAnsi="Times New Roman"/>
          <w:b/>
          <w:color w:val="00B050"/>
          <w:sz w:val="24"/>
          <w:szCs w:val="24"/>
        </w:rPr>
      </w:pPr>
      <w:r w:rsidRPr="00B33214">
        <w:rPr>
          <w:rFonts w:ascii="Times New Roman" w:hAnsi="Times New Roman"/>
          <w:b/>
          <w:color w:val="00B050"/>
          <w:sz w:val="24"/>
          <w:szCs w:val="24"/>
        </w:rPr>
        <w:t xml:space="preserve"> </w:t>
      </w:r>
    </w:p>
    <w:p w14:paraId="299FE965" w14:textId="77777777" w:rsidR="00066DD0" w:rsidRDefault="00ED60E8" w:rsidP="00066DD0">
      <w:pPr>
        <w:rPr>
          <w:rFonts w:ascii="Times New Roman" w:hAnsi="Times New Roman"/>
          <w:b/>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p>
    <w:p w14:paraId="76C9970A" w14:textId="77777777" w:rsidR="00066DD0" w:rsidRDefault="00066DD0" w:rsidP="00066DD0">
      <w:pPr>
        <w:rPr>
          <w:rFonts w:ascii="Times New Roman" w:hAnsi="Times New Roman"/>
          <w:sz w:val="24"/>
          <w:szCs w:val="24"/>
        </w:rPr>
      </w:pPr>
      <w:r w:rsidRPr="00066DD0">
        <w:rPr>
          <w:rFonts w:ascii="Times New Roman" w:hAnsi="Times New Roman"/>
          <w:sz w:val="24"/>
          <w:szCs w:val="24"/>
        </w:rPr>
        <w:t>Clinical preceptor ship in selected health practice sites with opportunities to apply knowledge, skills, and concepts in a guided, progressive context of advanced nursing practice.   Materials Covering:  Protocol/Resume Development,  Preparing for Practice,  Problem Solving Difficult Cases,  Pearls for Practice,  Ethical Issues in the Care of Adolescents, Adults and   Elders,  Culturally Competent Care,  Patient Teaching Tools,  Licensure, Certification Issues</w:t>
      </w:r>
      <w:r>
        <w:rPr>
          <w:rFonts w:ascii="Times New Roman" w:hAnsi="Times New Roman"/>
          <w:sz w:val="24"/>
          <w:szCs w:val="24"/>
        </w:rPr>
        <w:t xml:space="preserve"> and </w:t>
      </w:r>
      <w:r w:rsidRPr="00066DD0">
        <w:rPr>
          <w:rFonts w:ascii="Times New Roman" w:hAnsi="Times New Roman"/>
          <w:sz w:val="24"/>
          <w:szCs w:val="24"/>
        </w:rPr>
        <w:t>Special Topics in Adult and Gerontological Care:</w:t>
      </w:r>
    </w:p>
    <w:p w14:paraId="2EB4422F" w14:textId="77777777" w:rsidR="00066DD0" w:rsidRPr="00066DD0" w:rsidRDefault="00066DD0" w:rsidP="00066DD0">
      <w:pPr>
        <w:rPr>
          <w:rFonts w:ascii="Times New Roman" w:hAnsi="Times New Roman"/>
          <w:sz w:val="24"/>
          <w:szCs w:val="24"/>
        </w:rPr>
      </w:pPr>
    </w:p>
    <w:p w14:paraId="545BE01C" w14:textId="77777777" w:rsidR="00066DD0" w:rsidRPr="00066DD0" w:rsidRDefault="00066DD0" w:rsidP="00066DD0">
      <w:pPr>
        <w:rPr>
          <w:rFonts w:ascii="Times New Roman" w:hAnsi="Times New Roman"/>
          <w:sz w:val="24"/>
          <w:szCs w:val="24"/>
        </w:rPr>
      </w:pPr>
    </w:p>
    <w:p w14:paraId="63B1869C" w14:textId="77777777" w:rsidR="00066DD0" w:rsidRPr="00066DD0" w:rsidRDefault="00066DD0" w:rsidP="00066DD0">
      <w:pPr>
        <w:numPr>
          <w:ilvl w:val="0"/>
          <w:numId w:val="6"/>
        </w:numPr>
        <w:tabs>
          <w:tab w:val="clear" w:pos="720"/>
          <w:tab w:val="num" w:pos="1440"/>
        </w:tabs>
        <w:ind w:left="1440"/>
        <w:rPr>
          <w:rFonts w:ascii="Times New Roman" w:hAnsi="Times New Roman"/>
          <w:sz w:val="24"/>
          <w:szCs w:val="24"/>
        </w:rPr>
      </w:pPr>
      <w:r w:rsidRPr="00066DD0">
        <w:rPr>
          <w:rFonts w:ascii="Times New Roman" w:hAnsi="Times New Roman"/>
          <w:sz w:val="24"/>
          <w:szCs w:val="24"/>
        </w:rPr>
        <w:t>Genetics</w:t>
      </w:r>
    </w:p>
    <w:p w14:paraId="2C85F2DA"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lastRenderedPageBreak/>
        <w:t>Analysis of the medically complex adult patient</w:t>
      </w:r>
    </w:p>
    <w:p w14:paraId="29C2696B"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Analysis of abnormal liver function tests in the asymptomatic patient</w:t>
      </w:r>
    </w:p>
    <w:p w14:paraId="2252E7A5"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Managing the patient on anticoagulant therapy</w:t>
      </w:r>
    </w:p>
    <w:p w14:paraId="618D5A24"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Selection of complex diagnostic tests for musculoskeletal and cardiac issues</w:t>
      </w:r>
    </w:p>
    <w:p w14:paraId="06C7EF92"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Culturally Sensitive Care</w:t>
      </w:r>
    </w:p>
    <w:p w14:paraId="3F3E7B5F"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Occupational  and environmental health</w:t>
      </w:r>
    </w:p>
    <w:p w14:paraId="5B0FC25A"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Bioterrorism</w:t>
      </w:r>
    </w:p>
    <w:p w14:paraId="069FE48B"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International travel and health issues</w:t>
      </w:r>
    </w:p>
    <w:p w14:paraId="3F0F66E9"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Dermatosis throughout the lifespan</w:t>
      </w:r>
    </w:p>
    <w:p w14:paraId="4CEBDE3F" w14:textId="77777777"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Heat and cold regulation and its relation to illness</w:t>
      </w:r>
    </w:p>
    <w:p w14:paraId="0FB9FC6B" w14:textId="77777777"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Current immunization guidelines for the lifespan</w:t>
      </w:r>
    </w:p>
    <w:p w14:paraId="6D154D11" w14:textId="77777777"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Disability and workplace issues</w:t>
      </w:r>
    </w:p>
    <w:p w14:paraId="653A67DB" w14:textId="77777777"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Sleep disorders</w:t>
      </w:r>
    </w:p>
    <w:p w14:paraId="0CAF1EF1" w14:textId="77777777"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Exercise, driving and sexuality in the older adult</w:t>
      </w:r>
    </w:p>
    <w:p w14:paraId="3542C9FC" w14:textId="77777777"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Alcohol and substance use in the older adult</w:t>
      </w:r>
    </w:p>
    <w:p w14:paraId="5E4B987E" w14:textId="77777777" w:rsid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Disorders from physical agents—burns, altitude illness, shock, immersion syndromes, frostbite</w:t>
      </w:r>
    </w:p>
    <w:p w14:paraId="152612B6" w14:textId="77777777" w:rsidR="00066DD0" w:rsidRPr="00066DD0" w:rsidRDefault="00066DD0" w:rsidP="00066DD0">
      <w:pPr>
        <w:numPr>
          <w:ilvl w:val="0"/>
          <w:numId w:val="7"/>
        </w:numPr>
        <w:ind w:left="1440"/>
        <w:rPr>
          <w:rFonts w:ascii="Times New Roman" w:hAnsi="Times New Roman"/>
          <w:sz w:val="24"/>
          <w:szCs w:val="24"/>
        </w:rPr>
      </w:pPr>
      <w:r>
        <w:rPr>
          <w:rFonts w:ascii="Times New Roman" w:hAnsi="Times New Roman"/>
          <w:sz w:val="24"/>
          <w:szCs w:val="24"/>
        </w:rPr>
        <w:t>Sequelae seen from successful treatment of disease—such as malignancy, acute injury, and the like</w:t>
      </w:r>
    </w:p>
    <w:p w14:paraId="70A88A09" w14:textId="77777777" w:rsidR="00066DD0" w:rsidRPr="00066DD0" w:rsidRDefault="00066DD0" w:rsidP="00066DD0">
      <w:pPr>
        <w:ind w:left="720"/>
        <w:rPr>
          <w:rFonts w:ascii="Times New Roman" w:hAnsi="Times New Roman"/>
          <w:b/>
          <w:sz w:val="24"/>
          <w:szCs w:val="24"/>
        </w:rPr>
      </w:pPr>
    </w:p>
    <w:p w14:paraId="0CC464C6" w14:textId="77777777" w:rsidR="00ED60E8" w:rsidRPr="00074DA0" w:rsidRDefault="00ED60E8" w:rsidP="00074DA0">
      <w:pPr>
        <w:rPr>
          <w:rFonts w:ascii="Times New Roman" w:hAnsi="Times New Roman"/>
          <w:sz w:val="24"/>
          <w:szCs w:val="24"/>
        </w:rPr>
      </w:pPr>
    </w:p>
    <w:p w14:paraId="655AA9D0" w14:textId="77777777" w:rsidR="00ED60E8" w:rsidRDefault="00ED60E8" w:rsidP="00FF5AE5">
      <w:pPr>
        <w:rPr>
          <w:rFonts w:ascii="Times New Roman" w:hAnsi="Times New Roman"/>
          <w:sz w:val="24"/>
          <w:szCs w:val="24"/>
        </w:rPr>
      </w:pPr>
    </w:p>
    <w:p w14:paraId="62317F01" w14:textId="77777777"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w:t>
      </w:r>
      <w:r w:rsidR="00066DD0">
        <w:rPr>
          <w:rFonts w:ascii="Times New Roman" w:hAnsi="Times New Roman"/>
          <w:sz w:val="24"/>
          <w:szCs w:val="24"/>
        </w:rPr>
        <w:t>the three seminar se</w:t>
      </w:r>
      <w:r w:rsidR="003E7918">
        <w:rPr>
          <w:rFonts w:ascii="Times New Roman" w:hAnsi="Times New Roman"/>
          <w:sz w:val="24"/>
          <w:szCs w:val="24"/>
        </w:rPr>
        <w:t xml:space="preserve">ssions and participate in </w:t>
      </w:r>
      <w:r w:rsidR="00066DD0">
        <w:rPr>
          <w:rFonts w:ascii="Times New Roman" w:hAnsi="Times New Roman"/>
          <w:sz w:val="24"/>
          <w:szCs w:val="24"/>
        </w:rPr>
        <w:t>the seminar discussions and presentations.</w:t>
      </w:r>
      <w:r w:rsidR="003E7918">
        <w:rPr>
          <w:rFonts w:ascii="Times New Roman" w:hAnsi="Times New Roman"/>
          <w:sz w:val="24"/>
          <w:szCs w:val="24"/>
        </w:rPr>
        <w:t xml:space="preserve">  The </w:t>
      </w:r>
      <w:r w:rsidR="00666075">
        <w:rPr>
          <w:rFonts w:ascii="Times New Roman" w:hAnsi="Times New Roman"/>
          <w:sz w:val="24"/>
          <w:szCs w:val="24"/>
        </w:rPr>
        <w:t>students will have the opportunity to create their own collaborative practice protocol and fine tune their vitae.  The seminar sessions allow the students to polish their didactic skills in preparation for their certifying examination.</w:t>
      </w:r>
      <w:r w:rsidR="003E7918">
        <w:rPr>
          <w:rFonts w:ascii="Times New Roman" w:hAnsi="Times New Roman"/>
          <w:sz w:val="24"/>
          <w:szCs w:val="24"/>
        </w:rPr>
        <w:t xml:space="preserve"> </w:t>
      </w:r>
    </w:p>
    <w:p w14:paraId="1FE23F87" w14:textId="77777777" w:rsidR="00ED18A0" w:rsidRPr="004246F2" w:rsidRDefault="00ED18A0" w:rsidP="00FF5AE5">
      <w:pPr>
        <w:rPr>
          <w:rFonts w:ascii="Times New Roman" w:hAnsi="Times New Roman"/>
          <w:sz w:val="24"/>
          <w:szCs w:val="24"/>
        </w:rPr>
      </w:pPr>
    </w:p>
    <w:p w14:paraId="45ABE2AD" w14:textId="77777777"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14:paraId="6E23EF5F" w14:textId="77777777" w:rsidR="00BF69CD" w:rsidRPr="00BF69CD" w:rsidRDefault="00BF69CD" w:rsidP="00BF69CD">
      <w:pPr>
        <w:rPr>
          <w:rFonts w:ascii="Times New Roman" w:hAnsi="Times New Roman"/>
          <w:sz w:val="24"/>
          <w:szCs w:val="24"/>
        </w:rPr>
      </w:pPr>
    </w:p>
    <w:p w14:paraId="73A2F842" w14:textId="77777777" w:rsidR="004C62C4" w:rsidRPr="004C62C4" w:rsidRDefault="004C62C4" w:rsidP="004C62C4">
      <w:pPr>
        <w:numPr>
          <w:ilvl w:val="0"/>
          <w:numId w:val="4"/>
        </w:numPr>
        <w:tabs>
          <w:tab w:val="clear" w:pos="360"/>
        </w:tabs>
        <w:rPr>
          <w:rFonts w:ascii="Times New Roman" w:hAnsi="Times New Roman"/>
          <w:sz w:val="24"/>
          <w:szCs w:val="24"/>
        </w:rPr>
      </w:pPr>
      <w:r w:rsidRPr="004C62C4">
        <w:rPr>
          <w:rFonts w:ascii="Times New Roman" w:hAnsi="Times New Roman"/>
          <w:sz w:val="24"/>
          <w:szCs w:val="24"/>
        </w:rPr>
        <w:t xml:space="preserve">Use evidenced-based knowledge to manage the health care in selected populations. </w:t>
      </w:r>
    </w:p>
    <w:p w14:paraId="4E1AF9C8" w14:textId="77777777"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Provide comprehensive health care (e.g. age, gender, cultural, ethnic sensitive) to patients, families, and/or groups within the ethical and legal scope of advanced nursing practice.</w:t>
      </w:r>
    </w:p>
    <w:p w14:paraId="7BED4698" w14:textId="77777777"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Evaluate patient and family outcomes for the purpose of monitoring and modifying care.</w:t>
      </w:r>
    </w:p>
    <w:p w14:paraId="58BA265C" w14:textId="77777777"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Collaborate with other health care professionals to provide comprehensive culturally appropriate care.</w:t>
      </w:r>
    </w:p>
    <w:p w14:paraId="785E7C0C" w14:textId="77777777" w:rsidR="004C62C4" w:rsidRPr="004C62C4" w:rsidRDefault="004C62C4" w:rsidP="004C62C4">
      <w:pPr>
        <w:numPr>
          <w:ilvl w:val="0"/>
          <w:numId w:val="4"/>
        </w:numPr>
        <w:tabs>
          <w:tab w:val="clear" w:pos="360"/>
        </w:tabs>
        <w:rPr>
          <w:rFonts w:ascii="Times New Roman" w:hAnsi="Times New Roman"/>
          <w:b/>
          <w:sz w:val="24"/>
          <w:szCs w:val="24"/>
        </w:rPr>
      </w:pPr>
      <w:r w:rsidRPr="004C62C4">
        <w:rPr>
          <w:rFonts w:ascii="Times New Roman" w:hAnsi="Times New Roman"/>
          <w:sz w:val="24"/>
          <w:szCs w:val="24"/>
        </w:rPr>
        <w:t>Implement the nurse practitioner role in selected settings.</w:t>
      </w:r>
    </w:p>
    <w:p w14:paraId="5BC9D663" w14:textId="77777777" w:rsidR="00BF69CD" w:rsidRPr="004C62C4" w:rsidRDefault="00BF69CD" w:rsidP="004C62C4">
      <w:pPr>
        <w:ind w:left="360"/>
        <w:rPr>
          <w:rFonts w:ascii="Times New Roman" w:hAnsi="Times New Roman"/>
          <w:b/>
          <w:sz w:val="24"/>
          <w:szCs w:val="24"/>
        </w:rPr>
      </w:pPr>
    </w:p>
    <w:p w14:paraId="693281E2" w14:textId="77777777" w:rsidR="00BF69CD" w:rsidRPr="00BF69CD" w:rsidRDefault="00BF69CD" w:rsidP="00BF69CD">
      <w:pPr>
        <w:rPr>
          <w:rFonts w:ascii="Times New Roman" w:hAnsi="Times New Roman"/>
          <w:b/>
          <w:sz w:val="24"/>
          <w:szCs w:val="24"/>
        </w:rPr>
      </w:pPr>
    </w:p>
    <w:p w14:paraId="51ADA6D9" w14:textId="77777777" w:rsidR="00BF69CD" w:rsidRDefault="00BF69CD" w:rsidP="00FF5AE5">
      <w:pPr>
        <w:rPr>
          <w:rFonts w:ascii="Times New Roman" w:hAnsi="Times New Roman"/>
          <w:b/>
          <w:sz w:val="24"/>
          <w:szCs w:val="24"/>
        </w:rPr>
      </w:pPr>
      <w:r w:rsidRPr="00BF69CD">
        <w:rPr>
          <w:rFonts w:ascii="Times New Roman" w:hAnsi="Times New Roman"/>
          <w:b/>
          <w:sz w:val="24"/>
          <w:szCs w:val="24"/>
        </w:rPr>
        <w:t xml:space="preserve"> </w:t>
      </w:r>
      <w:r w:rsidR="00ED60E8" w:rsidRPr="004246F2">
        <w:rPr>
          <w:rFonts w:ascii="Times New Roman" w:hAnsi="Times New Roman"/>
          <w:b/>
          <w:sz w:val="24"/>
          <w:szCs w:val="24"/>
          <w:u w:val="single"/>
        </w:rPr>
        <w:t>Required Textbooks and Other Course Materials</w:t>
      </w:r>
      <w:r w:rsidR="00ED60E8" w:rsidRPr="004246F2">
        <w:rPr>
          <w:rFonts w:ascii="Times New Roman" w:hAnsi="Times New Roman"/>
          <w:b/>
          <w:sz w:val="24"/>
          <w:szCs w:val="24"/>
        </w:rPr>
        <w:t xml:space="preserve">: </w:t>
      </w:r>
    </w:p>
    <w:p w14:paraId="0DE6B451" w14:textId="77777777" w:rsidR="00A641D5" w:rsidRDefault="004C62C4" w:rsidP="004C62C4">
      <w:pPr>
        <w:ind w:left="720"/>
        <w:rPr>
          <w:rFonts w:ascii="Times New Roman" w:eastAsia="Times New Roman" w:hAnsi="Times New Roman"/>
          <w:sz w:val="24"/>
          <w:szCs w:val="24"/>
        </w:rPr>
      </w:pPr>
      <w:r>
        <w:rPr>
          <w:rFonts w:ascii="Times New Roman" w:eastAsia="Times New Roman" w:hAnsi="Times New Roman"/>
          <w:sz w:val="24"/>
          <w:szCs w:val="24"/>
        </w:rPr>
        <w:t>No additional texts; just texts for previous courses</w:t>
      </w:r>
    </w:p>
    <w:p w14:paraId="66A046F7" w14:textId="77777777" w:rsidR="00A063E9" w:rsidRDefault="00A063E9" w:rsidP="00A641D5">
      <w:pPr>
        <w:rPr>
          <w:rFonts w:ascii="Times New Roman" w:eastAsia="Times New Roman" w:hAnsi="Times New Roman"/>
          <w:sz w:val="24"/>
          <w:szCs w:val="24"/>
        </w:rPr>
      </w:pPr>
    </w:p>
    <w:p w14:paraId="2DCF4CC5" w14:textId="77777777" w:rsidR="00A641D5" w:rsidRDefault="00A641D5" w:rsidP="00A641D5">
      <w:pPr>
        <w:rPr>
          <w:rFonts w:ascii="Times New Roman" w:hAnsi="Times New Roman"/>
          <w:b/>
          <w:sz w:val="24"/>
          <w:szCs w:val="24"/>
        </w:rPr>
      </w:pPr>
      <w:r w:rsidRPr="006D40F6">
        <w:rPr>
          <w:rFonts w:ascii="Times New Roman" w:eastAsia="Times New Roman" w:hAnsi="Times New Roman"/>
          <w:sz w:val="24"/>
          <w:szCs w:val="24"/>
        </w:rPr>
        <w:t xml:space="preserve">                                                       </w:t>
      </w:r>
      <w:r w:rsidRPr="004F3176">
        <w:rPr>
          <w:rFonts w:ascii="Times New Roman" w:hAnsi="Times New Roman"/>
          <w:b/>
          <w:color w:val="000000"/>
          <w:sz w:val="21"/>
          <w:szCs w:val="21"/>
        </w:rPr>
        <w:t>.</w:t>
      </w:r>
      <w:r w:rsidRPr="004F3176">
        <w:rPr>
          <w:rFonts w:ascii="Times New Roman" w:hAnsi="Times New Roman"/>
          <w:sz w:val="21"/>
          <w:szCs w:val="21"/>
        </w:rPr>
        <w:t xml:space="preserve">                                      </w:t>
      </w:r>
    </w:p>
    <w:p w14:paraId="04C0EFA5" w14:textId="77777777" w:rsidR="00A063E9" w:rsidRPr="00A063E9" w:rsidRDefault="00A063E9" w:rsidP="00FF5AE5">
      <w:pPr>
        <w:rPr>
          <w:rFonts w:ascii="Times New Roman" w:hAnsi="Times New Roman"/>
          <w:sz w:val="24"/>
          <w:szCs w:val="24"/>
        </w:rPr>
      </w:pPr>
    </w:p>
    <w:p w14:paraId="78B64AC1" w14:textId="77777777" w:rsidR="0012070F" w:rsidRPr="004246F2" w:rsidRDefault="0012070F" w:rsidP="00FF5AE5">
      <w:pPr>
        <w:rPr>
          <w:rFonts w:ascii="Times New Roman" w:hAnsi="Times New Roman"/>
          <w:b/>
          <w:sz w:val="24"/>
          <w:szCs w:val="24"/>
        </w:rPr>
      </w:pPr>
    </w:p>
    <w:p w14:paraId="045EC8B3" w14:textId="77777777"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14:paraId="434634CC" w14:textId="77777777" w:rsidR="00DD40FE" w:rsidRPr="004246F2" w:rsidRDefault="00DD40FE" w:rsidP="0012070F">
      <w:pPr>
        <w:tabs>
          <w:tab w:val="left" w:pos="-720"/>
        </w:tabs>
        <w:rPr>
          <w:rFonts w:ascii="Times New Roman" w:hAnsi="Times New Roman"/>
          <w:sz w:val="24"/>
          <w:szCs w:val="24"/>
        </w:rPr>
      </w:pPr>
    </w:p>
    <w:p w14:paraId="776451AB" w14:textId="77777777"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lastRenderedPageBreak/>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E9E0BF9" w14:textId="77777777" w:rsidR="00621A71" w:rsidRPr="004246F2" w:rsidRDefault="00621A71" w:rsidP="00FF5AE5">
      <w:pPr>
        <w:rPr>
          <w:rFonts w:ascii="Times New Roman" w:hAnsi="Times New Roman"/>
          <w:sz w:val="24"/>
          <w:szCs w:val="24"/>
        </w:rPr>
      </w:pPr>
    </w:p>
    <w:p w14:paraId="703E3D39"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14:paraId="1EBFB7E2"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14:paraId="3BFE1C76"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14:paraId="1E96C006"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14:paraId="185161E6"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DE01EF" w:rsidRPr="004246F2">
        <w:rPr>
          <w:rFonts w:ascii="Times New Roman" w:hAnsi="Times New Roman"/>
          <w:sz w:val="24"/>
          <w:szCs w:val="24"/>
        </w:rPr>
        <w:t xml:space="preserve"> – cannot progress</w:t>
      </w:r>
    </w:p>
    <w:p w14:paraId="0525857B" w14:textId="77777777" w:rsidR="00933D35" w:rsidRDefault="00FD19FA"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14:paraId="0B7E79C2" w14:textId="77777777" w:rsidR="00C44F82" w:rsidRDefault="00C44F82" w:rsidP="00FF5AE5">
      <w:pPr>
        <w:rPr>
          <w:rFonts w:ascii="Times New Roman" w:hAnsi="Times New Roman"/>
          <w:sz w:val="24"/>
          <w:szCs w:val="24"/>
        </w:rPr>
      </w:pPr>
    </w:p>
    <w:p w14:paraId="0E11B230" w14:textId="77777777" w:rsidR="00C44F82" w:rsidRPr="00C44F82" w:rsidRDefault="00C44F82" w:rsidP="00C44F82">
      <w:pPr>
        <w:rPr>
          <w:rFonts w:ascii="Times New Roman" w:hAnsi="Times New Roman"/>
          <w:b/>
          <w:bCs/>
          <w:sz w:val="24"/>
          <w:szCs w:val="24"/>
        </w:rPr>
      </w:pPr>
      <w:r w:rsidRPr="00C44F82">
        <w:rPr>
          <w:rFonts w:ascii="Times New Roman" w:hAnsi="Times New Roman"/>
          <w:b/>
          <w:bCs/>
          <w:sz w:val="24"/>
          <w:szCs w:val="24"/>
        </w:rPr>
        <w:t>Methods/Strategies:  Case Discussions, In class presentations, Poster presentations, Slide and Lecture Presentation, Use of Blackboard, Interactive online cases, DVDs and/or audio files</w:t>
      </w:r>
    </w:p>
    <w:p w14:paraId="57EDA371" w14:textId="77777777" w:rsidR="00C44F82" w:rsidRPr="00C44F82" w:rsidRDefault="00C44F82" w:rsidP="00C44F82">
      <w:pPr>
        <w:rPr>
          <w:rFonts w:ascii="Times New Roman" w:hAnsi="Times New Roman"/>
          <w:b/>
          <w:sz w:val="24"/>
          <w:szCs w:val="24"/>
        </w:rPr>
      </w:pPr>
    </w:p>
    <w:p w14:paraId="52A4153E" w14:textId="77777777" w:rsidR="00C44F82" w:rsidRPr="00C44F82" w:rsidRDefault="00C44F82" w:rsidP="00C44F82">
      <w:pPr>
        <w:rPr>
          <w:rFonts w:ascii="Times New Roman" w:hAnsi="Times New Roman"/>
          <w:b/>
          <w:sz w:val="24"/>
          <w:szCs w:val="24"/>
        </w:rPr>
      </w:pPr>
      <w:r w:rsidRPr="00C44F82">
        <w:rPr>
          <w:rFonts w:ascii="Times New Roman" w:hAnsi="Times New Roman"/>
          <w:b/>
          <w:sz w:val="24"/>
          <w:szCs w:val="24"/>
        </w:rPr>
        <w:t xml:space="preserve">Descriptions of major assignments and examinations with due dates: </w:t>
      </w:r>
    </w:p>
    <w:p w14:paraId="7BCFDAA4" w14:textId="77777777" w:rsidR="00C44F82" w:rsidRPr="00C44F82" w:rsidRDefault="00C44F82" w:rsidP="00C44F82">
      <w:pPr>
        <w:rPr>
          <w:rFonts w:ascii="Times New Roman" w:hAnsi="Times New Roman"/>
          <w:b/>
          <w:sz w:val="24"/>
          <w:szCs w:val="24"/>
        </w:rPr>
      </w:pPr>
    </w:p>
    <w:p w14:paraId="7003ADBA" w14:textId="77777777" w:rsidR="00C44F82" w:rsidRPr="00C44F82" w:rsidRDefault="00C44F82" w:rsidP="00C44F82">
      <w:pPr>
        <w:numPr>
          <w:ilvl w:val="0"/>
          <w:numId w:val="11"/>
        </w:numPr>
        <w:rPr>
          <w:rFonts w:ascii="Times New Roman" w:hAnsi="Times New Roman"/>
          <w:bCs/>
          <w:sz w:val="24"/>
          <w:szCs w:val="24"/>
        </w:rPr>
      </w:pPr>
      <w:bookmarkStart w:id="0" w:name="_Toc17511557"/>
      <w:r w:rsidRPr="00C44F82">
        <w:rPr>
          <w:rFonts w:ascii="Times New Roman" w:hAnsi="Times New Roman"/>
          <w:bCs/>
          <w:sz w:val="24"/>
          <w:szCs w:val="24"/>
        </w:rPr>
        <w:t xml:space="preserve">Attendance at Seminars </w:t>
      </w:r>
    </w:p>
    <w:p w14:paraId="582CA4FE" w14:textId="77777777"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 xml:space="preserve">2.    Class Participation </w:t>
      </w:r>
    </w:p>
    <w:p w14:paraId="43C277D2" w14:textId="77777777" w:rsidR="00C44F82" w:rsidRPr="00C44F82" w:rsidRDefault="00C44F82" w:rsidP="00C44F82">
      <w:pPr>
        <w:rPr>
          <w:rFonts w:ascii="Times New Roman" w:hAnsi="Times New Roman"/>
          <w:sz w:val="24"/>
          <w:szCs w:val="24"/>
        </w:rPr>
      </w:pPr>
      <w:r w:rsidRPr="00C44F82">
        <w:rPr>
          <w:rFonts w:ascii="Times New Roman" w:hAnsi="Times New Roman"/>
          <w:sz w:val="24"/>
          <w:szCs w:val="24"/>
        </w:rPr>
        <w:t>3.    Protocol Development</w:t>
      </w:r>
    </w:p>
    <w:p w14:paraId="167B7B13" w14:textId="77777777" w:rsidR="00C44F82" w:rsidRPr="00C44F82" w:rsidRDefault="00C44F82" w:rsidP="00C44F82">
      <w:pPr>
        <w:rPr>
          <w:rFonts w:ascii="Times New Roman" w:hAnsi="Times New Roman"/>
          <w:sz w:val="24"/>
          <w:szCs w:val="24"/>
        </w:rPr>
      </w:pPr>
      <w:r w:rsidRPr="00C44F82">
        <w:rPr>
          <w:rFonts w:ascii="Times New Roman" w:hAnsi="Times New Roman"/>
          <w:sz w:val="24"/>
          <w:szCs w:val="24"/>
        </w:rPr>
        <w:t>4.    Continuing Education Projects as Assigned</w:t>
      </w:r>
    </w:p>
    <w:p w14:paraId="1A2D3BD5" w14:textId="77777777" w:rsidR="00C44F82" w:rsidRPr="00C44F82" w:rsidRDefault="00C44F82" w:rsidP="00C44F82">
      <w:pPr>
        <w:rPr>
          <w:rFonts w:ascii="Times New Roman" w:hAnsi="Times New Roman"/>
          <w:sz w:val="24"/>
          <w:szCs w:val="24"/>
        </w:rPr>
      </w:pPr>
      <w:r w:rsidRPr="00C44F82">
        <w:rPr>
          <w:rFonts w:ascii="Times New Roman" w:hAnsi="Times New Roman"/>
          <w:sz w:val="24"/>
          <w:szCs w:val="24"/>
        </w:rPr>
        <w:t xml:space="preserve">5.    </w:t>
      </w:r>
      <w:r w:rsidRPr="00C44F82">
        <w:rPr>
          <w:rFonts w:ascii="Times New Roman" w:hAnsi="Times New Roman"/>
          <w:sz w:val="24"/>
          <w:szCs w:val="24"/>
          <w:u w:val="single"/>
        </w:rPr>
        <w:t>Passing clinical practicum</w:t>
      </w:r>
      <w:r w:rsidRPr="00C44F82">
        <w:rPr>
          <w:rFonts w:ascii="Times New Roman" w:hAnsi="Times New Roman"/>
          <w:sz w:val="24"/>
          <w:szCs w:val="24"/>
        </w:rPr>
        <w:t xml:space="preserve"> (Refer to evaluation form) </w:t>
      </w:r>
    </w:p>
    <w:p w14:paraId="545D0922" w14:textId="77777777"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 xml:space="preserve">6.    </w:t>
      </w:r>
      <w:r w:rsidRPr="00C44F82">
        <w:rPr>
          <w:rFonts w:ascii="Times New Roman" w:hAnsi="Times New Roman"/>
          <w:bCs/>
          <w:sz w:val="24"/>
          <w:szCs w:val="24"/>
          <w:u w:val="single"/>
        </w:rPr>
        <w:t>Documentation of patient encounters by E-Log   Record</w:t>
      </w:r>
    </w:p>
    <w:p w14:paraId="10344462" w14:textId="77777777"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7.    Evaluation of Clinical Objectives</w:t>
      </w:r>
    </w:p>
    <w:p w14:paraId="40300DB6" w14:textId="77777777" w:rsidR="00C44F82" w:rsidRDefault="00C44F82" w:rsidP="00C44F82">
      <w:pPr>
        <w:rPr>
          <w:rFonts w:ascii="Times New Roman" w:hAnsi="Times New Roman"/>
          <w:bCs/>
          <w:sz w:val="24"/>
          <w:szCs w:val="24"/>
          <w:u w:val="single"/>
        </w:rPr>
      </w:pPr>
      <w:r w:rsidRPr="00C44F82">
        <w:rPr>
          <w:rFonts w:ascii="Times New Roman" w:hAnsi="Times New Roman"/>
          <w:bCs/>
          <w:sz w:val="24"/>
          <w:szCs w:val="24"/>
        </w:rPr>
        <w:t xml:space="preserve">8.    </w:t>
      </w:r>
      <w:r w:rsidRPr="00C44F82">
        <w:rPr>
          <w:rFonts w:ascii="Times New Roman" w:hAnsi="Times New Roman"/>
          <w:bCs/>
          <w:sz w:val="24"/>
          <w:szCs w:val="24"/>
          <w:u w:val="single"/>
        </w:rPr>
        <w:t>Passing clinical evaluation by all preceptors</w:t>
      </w:r>
    </w:p>
    <w:p w14:paraId="0E8ADC1B" w14:textId="77777777" w:rsidR="00417442" w:rsidRPr="00417442" w:rsidRDefault="00417442" w:rsidP="00C44F82">
      <w:pPr>
        <w:rPr>
          <w:rFonts w:ascii="Times New Roman" w:hAnsi="Times New Roman"/>
          <w:bCs/>
          <w:sz w:val="24"/>
          <w:szCs w:val="24"/>
        </w:rPr>
      </w:pPr>
      <w:r w:rsidRPr="00417442">
        <w:rPr>
          <w:rFonts w:ascii="Times New Roman" w:hAnsi="Times New Roman"/>
          <w:bCs/>
          <w:sz w:val="24"/>
          <w:szCs w:val="24"/>
        </w:rPr>
        <w:t>9</w:t>
      </w:r>
      <w:r>
        <w:rPr>
          <w:rFonts w:ascii="Times New Roman" w:hAnsi="Times New Roman"/>
          <w:bCs/>
          <w:sz w:val="24"/>
          <w:szCs w:val="24"/>
        </w:rPr>
        <w:t>.   Passing Mock Certification Exam</w:t>
      </w:r>
    </w:p>
    <w:p w14:paraId="002ABB40" w14:textId="77777777" w:rsidR="00417442" w:rsidRPr="00417442" w:rsidRDefault="00417442" w:rsidP="00C44F82">
      <w:pPr>
        <w:rPr>
          <w:rFonts w:ascii="Times New Roman" w:hAnsi="Times New Roman"/>
          <w:bCs/>
          <w:sz w:val="24"/>
          <w:szCs w:val="24"/>
        </w:rPr>
      </w:pPr>
      <w:r w:rsidRPr="00417442">
        <w:rPr>
          <w:rFonts w:ascii="Times New Roman" w:hAnsi="Times New Roman"/>
          <w:bCs/>
          <w:sz w:val="24"/>
          <w:szCs w:val="24"/>
        </w:rPr>
        <w:t xml:space="preserve">10. </w:t>
      </w:r>
      <w:r>
        <w:rPr>
          <w:rFonts w:ascii="Times New Roman" w:hAnsi="Times New Roman"/>
          <w:bCs/>
          <w:sz w:val="24"/>
          <w:szCs w:val="24"/>
        </w:rPr>
        <w:t xml:space="preserve"> Development of a professional CV </w:t>
      </w:r>
      <w:bookmarkStart w:id="1" w:name="_GoBack"/>
      <w:bookmarkEnd w:id="1"/>
    </w:p>
    <w:p w14:paraId="025E25A6" w14:textId="77777777" w:rsidR="00C44F82" w:rsidRPr="00C44F82" w:rsidRDefault="00C44F82" w:rsidP="00C44F82">
      <w:pPr>
        <w:rPr>
          <w:rFonts w:ascii="Times New Roman" w:hAnsi="Times New Roman"/>
          <w:b/>
          <w:bCs/>
          <w:sz w:val="24"/>
          <w:szCs w:val="24"/>
        </w:rPr>
      </w:pPr>
    </w:p>
    <w:p w14:paraId="70D708E6" w14:textId="77777777" w:rsidR="00C44F82" w:rsidRPr="00C44F82" w:rsidRDefault="00C44F82" w:rsidP="00C44F82">
      <w:pPr>
        <w:rPr>
          <w:rFonts w:ascii="Times New Roman" w:hAnsi="Times New Roman"/>
          <w:sz w:val="24"/>
          <w:szCs w:val="24"/>
        </w:rPr>
      </w:pPr>
      <w:r w:rsidRPr="00C44F82">
        <w:rPr>
          <w:rFonts w:ascii="Times New Roman" w:hAnsi="Times New Roman"/>
          <w:sz w:val="24"/>
          <w:szCs w:val="24"/>
        </w:rPr>
        <w:t>Based on student needs, faculty may request that the student submit SOAP notes or other written work to demonstrate completion of the course objectives</w:t>
      </w:r>
    </w:p>
    <w:bookmarkEnd w:id="0"/>
    <w:p w14:paraId="047D6598" w14:textId="77777777" w:rsidR="00C44F82" w:rsidRPr="00C44F82" w:rsidRDefault="00C44F82" w:rsidP="00C44F82">
      <w:pPr>
        <w:rPr>
          <w:rFonts w:ascii="Times New Roman" w:hAnsi="Times New Roman"/>
          <w:b/>
          <w:bCs/>
          <w:sz w:val="24"/>
          <w:szCs w:val="24"/>
        </w:rPr>
      </w:pPr>
      <w:r w:rsidRPr="00C44F82">
        <w:rPr>
          <w:rFonts w:ascii="Times New Roman" w:hAnsi="Times New Roman"/>
          <w:b/>
          <w:bCs/>
          <w:sz w:val="24"/>
          <w:szCs w:val="24"/>
        </w:rPr>
        <w:t>Course Evaluation</w:t>
      </w:r>
      <w:r>
        <w:rPr>
          <w:rFonts w:ascii="Times New Roman" w:hAnsi="Times New Roman"/>
          <w:b/>
          <w:bCs/>
          <w:sz w:val="24"/>
          <w:szCs w:val="24"/>
        </w:rPr>
        <w:t>/</w:t>
      </w:r>
      <w:r w:rsidRPr="00C44F82">
        <w:rPr>
          <w:rFonts w:ascii="Times New Roman" w:hAnsi="Times New Roman"/>
          <w:b/>
          <w:bCs/>
          <w:sz w:val="24"/>
          <w:szCs w:val="24"/>
        </w:rPr>
        <w:t>Faculty Site Visit(s)</w:t>
      </w:r>
    </w:p>
    <w:p w14:paraId="59AF2A32" w14:textId="77777777" w:rsidR="00C44F82" w:rsidRPr="00C44F82" w:rsidRDefault="00C44F82" w:rsidP="00C44F82">
      <w:pPr>
        <w:rPr>
          <w:rFonts w:ascii="Times New Roman" w:hAnsi="Times New Roman"/>
          <w:sz w:val="24"/>
          <w:szCs w:val="24"/>
        </w:rPr>
      </w:pPr>
      <w:r w:rsidRPr="00C44F82">
        <w:rPr>
          <w:rFonts w:ascii="Times New Roman" w:hAnsi="Times New Roman"/>
          <w:sz w:val="24"/>
          <w:szCs w:val="24"/>
        </w:rPr>
        <w:t>Practicum Evaluation(s) – Passing with specified grade of B (83% or better).</w:t>
      </w:r>
    </w:p>
    <w:p w14:paraId="2FF29FEC" w14:textId="77777777" w:rsidR="00C44F82" w:rsidRDefault="00C44F82" w:rsidP="00C44F82">
      <w:pPr>
        <w:rPr>
          <w:rFonts w:ascii="Times New Roman" w:hAnsi="Times New Roman"/>
          <w:sz w:val="24"/>
          <w:szCs w:val="24"/>
        </w:rPr>
      </w:pPr>
      <w:proofErr w:type="gramStart"/>
      <w:r w:rsidRPr="00C44F82">
        <w:rPr>
          <w:rFonts w:ascii="Times New Roman" w:hAnsi="Times New Roman"/>
          <w:sz w:val="24"/>
          <w:szCs w:val="24"/>
        </w:rPr>
        <w:t>Completion of e-log, written documentation of patient encounters and seminar requirements.</w:t>
      </w:r>
      <w:proofErr w:type="gramEnd"/>
    </w:p>
    <w:p w14:paraId="09EDFFD2" w14:textId="77777777" w:rsidR="00C44F82" w:rsidRDefault="00C44F82" w:rsidP="00C44F82">
      <w:pPr>
        <w:rPr>
          <w:rFonts w:ascii="Times New Roman" w:hAnsi="Times New Roman"/>
          <w:sz w:val="24"/>
          <w:szCs w:val="24"/>
        </w:rPr>
      </w:pPr>
    </w:p>
    <w:p w14:paraId="0A7BE206" w14:textId="77777777" w:rsidR="00C44F82" w:rsidRPr="00C44F82" w:rsidRDefault="00C44F82" w:rsidP="00C44F82">
      <w:pPr>
        <w:rPr>
          <w:rFonts w:ascii="Times New Roman" w:hAnsi="Times New Roman"/>
          <w:sz w:val="24"/>
          <w:szCs w:val="24"/>
        </w:rPr>
      </w:pPr>
      <w:r>
        <w:rPr>
          <w:rFonts w:ascii="Times New Roman" w:hAnsi="Times New Roman"/>
          <w:sz w:val="24"/>
          <w:szCs w:val="24"/>
        </w:rPr>
        <w:t>This is a Pass/Fail</w:t>
      </w:r>
      <w:r w:rsidRPr="00C44F82">
        <w:rPr>
          <w:rFonts w:ascii="Times New Roman" w:hAnsi="Times New Roman"/>
          <w:sz w:val="24"/>
          <w:szCs w:val="24"/>
        </w:rPr>
        <w:t xml:space="preserve">. </w:t>
      </w:r>
      <w:r w:rsidRPr="00C44F82">
        <w:rPr>
          <w:rFonts w:ascii="Times New Roman" w:hAnsi="Times New Roman"/>
          <w:sz w:val="24"/>
          <w:szCs w:val="24"/>
          <w:u w:val="single"/>
        </w:rPr>
        <w:t>Students that are not practicing in a safe manner with expected degree of</w:t>
      </w:r>
      <w:r w:rsidRPr="00C44F82">
        <w:rPr>
          <w:rFonts w:ascii="Times New Roman" w:hAnsi="Times New Roman"/>
          <w:sz w:val="24"/>
          <w:szCs w:val="24"/>
        </w:rPr>
        <w:t xml:space="preserve"> </w:t>
      </w:r>
      <w:r w:rsidRPr="00C44F82">
        <w:rPr>
          <w:rFonts w:ascii="Times New Roman" w:hAnsi="Times New Roman"/>
          <w:sz w:val="24"/>
          <w:szCs w:val="24"/>
          <w:u w:val="single"/>
        </w:rPr>
        <w:t xml:space="preserve">competency will not receive a passing grade in </w:t>
      </w:r>
      <w:proofErr w:type="gramStart"/>
      <w:r w:rsidRPr="00C44F82">
        <w:rPr>
          <w:rFonts w:ascii="Times New Roman" w:hAnsi="Times New Roman"/>
          <w:sz w:val="24"/>
          <w:szCs w:val="24"/>
          <w:u w:val="single"/>
        </w:rPr>
        <w:t>the  course</w:t>
      </w:r>
      <w:proofErr w:type="gramEnd"/>
      <w:r w:rsidRPr="00C44F82">
        <w:rPr>
          <w:rFonts w:ascii="Times New Roman" w:hAnsi="Times New Roman"/>
          <w:sz w:val="24"/>
          <w:szCs w:val="24"/>
          <w:u w:val="single"/>
        </w:rPr>
        <w:t>.</w:t>
      </w:r>
      <w:r w:rsidRPr="00C44F82">
        <w:rPr>
          <w:rFonts w:ascii="Times New Roman" w:hAnsi="Times New Roman"/>
          <w:sz w:val="24"/>
          <w:szCs w:val="24"/>
        </w:rPr>
        <w:t xml:space="preserve"> The following behaviors constitute clinical failure: </w:t>
      </w:r>
    </w:p>
    <w:p w14:paraId="4D9AC5A3"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Demonstrates unsafe performance and makes questionable decisions. </w:t>
      </w:r>
    </w:p>
    <w:p w14:paraId="459CE6AA"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Lacks insight and understanding of own behaviors and behaviors of others. </w:t>
      </w:r>
    </w:p>
    <w:p w14:paraId="2F49E98A"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Needs continuous specific and detailed supervision. </w:t>
      </w:r>
    </w:p>
    <w:p w14:paraId="41912E8C"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Has difficulty in adapting to new ideas and roles.</w:t>
      </w:r>
    </w:p>
    <w:p w14:paraId="79B37B69"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Fails to submit required written clinical assignments.</w:t>
      </w:r>
    </w:p>
    <w:p w14:paraId="75926114"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Falsifies clinical hours.</w:t>
      </w:r>
    </w:p>
    <w:p w14:paraId="0BA338E0" w14:textId="77777777"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Fails to submit E-Log and/or written documentation of patient encounters</w:t>
      </w:r>
    </w:p>
    <w:p w14:paraId="0FC99F8D" w14:textId="77777777" w:rsidR="00C44F82" w:rsidRPr="004246F2" w:rsidRDefault="00C44F82" w:rsidP="00FF5AE5">
      <w:pPr>
        <w:rPr>
          <w:rFonts w:ascii="Times New Roman" w:hAnsi="Times New Roman"/>
          <w:sz w:val="24"/>
          <w:szCs w:val="24"/>
        </w:rPr>
      </w:pPr>
    </w:p>
    <w:p w14:paraId="44FAA436" w14:textId="77777777" w:rsidR="00DE0C3B" w:rsidRPr="004246F2" w:rsidRDefault="00DE0C3B" w:rsidP="00FF5AE5">
      <w:pPr>
        <w:rPr>
          <w:rFonts w:ascii="Times New Roman" w:hAnsi="Times New Roman"/>
          <w:b/>
          <w:sz w:val="24"/>
          <w:szCs w:val="24"/>
        </w:rPr>
      </w:pPr>
    </w:p>
    <w:p w14:paraId="5E7A8A1A" w14:textId="77777777" w:rsidR="002D4ECF" w:rsidRDefault="002D4ECF" w:rsidP="00FF5AE5">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w:t>
      </w:r>
      <w:proofErr w:type="spellStart"/>
      <w:r w:rsidR="00EC131A">
        <w:rPr>
          <w:rFonts w:ascii="Times New Roman" w:hAnsi="Times New Roman"/>
          <w:b/>
          <w:sz w:val="24"/>
          <w:szCs w:val="24"/>
        </w:rPr>
        <w:t>abscences</w:t>
      </w:r>
      <w:proofErr w:type="spellEnd"/>
      <w:r w:rsidR="00EC131A">
        <w:rPr>
          <w:rFonts w:ascii="Times New Roman" w:hAnsi="Times New Roman"/>
          <w:b/>
          <w:sz w:val="24"/>
          <w:szCs w:val="24"/>
        </w:rPr>
        <w:t xml:space="preserve">.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you need to schedule an appointment with Sonya Darr at </w:t>
      </w:r>
      <w:hyperlink r:id="rId13" w:history="1">
        <w:r w:rsidR="005E7A9D" w:rsidRPr="00D661F4">
          <w:rPr>
            <w:rStyle w:val="Hyperlink"/>
            <w:rFonts w:ascii="Times New Roman" w:hAnsi="Times New Roman"/>
            <w:sz w:val="24"/>
            <w:szCs w:val="24"/>
          </w:rPr>
          <w:t>sdarr@uta.edu</w:t>
        </w:r>
      </w:hyperlink>
      <w:r w:rsidR="005E7A9D">
        <w:rPr>
          <w:rFonts w:ascii="Times New Roman" w:hAnsi="Times New Roman"/>
          <w:sz w:val="24"/>
          <w:szCs w:val="24"/>
        </w:rPr>
        <w:t>.  Please allow a 24 hour advance notice when scheduling.</w:t>
      </w:r>
    </w:p>
    <w:p w14:paraId="1E10E329" w14:textId="77777777" w:rsidR="00C44F82" w:rsidRPr="004246F2" w:rsidRDefault="00C44F82" w:rsidP="00FF5AE5">
      <w:pPr>
        <w:rPr>
          <w:rFonts w:ascii="Times New Roman" w:hAnsi="Times New Roman"/>
          <w:sz w:val="24"/>
          <w:szCs w:val="24"/>
        </w:rPr>
      </w:pPr>
    </w:p>
    <w:p w14:paraId="08E75BF6" w14:textId="77777777" w:rsidR="002D4ECF" w:rsidRPr="004246F2" w:rsidRDefault="002D4ECF" w:rsidP="00FF5AE5">
      <w:pPr>
        <w:rPr>
          <w:rFonts w:ascii="Times New Roman" w:hAnsi="Times New Roman"/>
          <w:sz w:val="24"/>
          <w:szCs w:val="24"/>
        </w:rPr>
      </w:pPr>
    </w:p>
    <w:p w14:paraId="2EBFAB75" w14:textId="77777777"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reviews may be scheduled up to two weeks after grades have been posted to blackboard for the </w:t>
      </w:r>
      <w:r w:rsidRPr="00A00F2F">
        <w:rPr>
          <w:rFonts w:ascii="Times New Roman" w:hAnsi="Times New Roman"/>
          <w:sz w:val="24"/>
          <w:szCs w:val="24"/>
          <w:u w:val="single"/>
        </w:rPr>
        <w:t>current exam</w:t>
      </w:r>
      <w:r w:rsidRPr="00A00F2F">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4" w:history="1">
        <w:r w:rsidR="00ED18A0" w:rsidRPr="00A00F2F">
          <w:rPr>
            <w:rStyle w:val="Hyperlink"/>
            <w:rFonts w:ascii="Times New Roman" w:hAnsi="Times New Roman"/>
            <w:sz w:val="24"/>
            <w:szCs w:val="24"/>
          </w:rPr>
          <w:t>sdarr@uta.edu</w:t>
        </w:r>
      </w:hyperlink>
      <w:r w:rsidR="00ED18A0" w:rsidRPr="00A00F2F">
        <w:rPr>
          <w:rFonts w:ascii="Times New Roman" w:hAnsi="Times New Roman"/>
          <w:sz w:val="24"/>
          <w:szCs w:val="24"/>
        </w:rPr>
        <w:t xml:space="preserve">. </w:t>
      </w:r>
      <w:r w:rsidRPr="00A00F2F">
        <w:rPr>
          <w:rFonts w:ascii="Times New Roman" w:hAnsi="Times New Roman"/>
          <w:sz w:val="24"/>
          <w:szCs w:val="24"/>
        </w:rPr>
        <w:t xml:space="preserve"> Please allow a 24 hour advance notice when scheduling.</w:t>
      </w:r>
    </w:p>
    <w:p w14:paraId="0A217F19" w14:textId="77777777" w:rsidR="002D4ECF" w:rsidRPr="004246F2" w:rsidRDefault="002D4ECF" w:rsidP="00FF5AE5">
      <w:pPr>
        <w:rPr>
          <w:rFonts w:ascii="Times New Roman" w:hAnsi="Times New Roman"/>
          <w:b/>
          <w:sz w:val="24"/>
          <w:szCs w:val="24"/>
        </w:rPr>
      </w:pPr>
    </w:p>
    <w:p w14:paraId="4215A285" w14:textId="77777777"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eyond the time required to attend each class meeting, 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14:paraId="5308AA3F" w14:textId="77777777" w:rsidR="00DE0C3B" w:rsidRPr="004246F2" w:rsidRDefault="00DE0C3B" w:rsidP="00FF5AE5">
      <w:pPr>
        <w:rPr>
          <w:rFonts w:ascii="Times New Roman" w:hAnsi="Times New Roman"/>
          <w:b/>
          <w:sz w:val="24"/>
          <w:szCs w:val="24"/>
        </w:rPr>
      </w:pPr>
    </w:p>
    <w:p w14:paraId="0E781C3D" w14:textId="77777777"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5"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14:paraId="30E01279" w14:textId="77777777" w:rsidR="002D4ECF" w:rsidRPr="00C5437F" w:rsidRDefault="002D4ECF" w:rsidP="00FF5AE5">
      <w:pPr>
        <w:rPr>
          <w:rFonts w:ascii="Times New Roman" w:hAnsi="Times New Roman"/>
          <w:sz w:val="24"/>
          <w:szCs w:val="24"/>
        </w:rPr>
      </w:pPr>
    </w:p>
    <w:p w14:paraId="1F317C48" w14:textId="77777777"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6"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7" w:history="1">
        <w:r w:rsidR="005E7A9D" w:rsidRPr="00D661F4">
          <w:rPr>
            <w:rStyle w:val="Hyperlink"/>
          </w:rPr>
          <w:t>http://www.uta.edu/uta/acadcal.php?session=20136</w:t>
        </w:r>
      </w:hyperlink>
      <w:r w:rsidR="005E7A9D">
        <w:t xml:space="preserve"> </w:t>
      </w:r>
    </w:p>
    <w:p w14:paraId="4879A535" w14:textId="77777777" w:rsidR="004B3BFC" w:rsidRPr="004246F2" w:rsidRDefault="004B3BFC" w:rsidP="00FF5AE5">
      <w:pPr>
        <w:pStyle w:val="NormalWeb"/>
        <w:spacing w:before="0" w:beforeAutospacing="0" w:after="0" w:afterAutospacing="0"/>
        <w:rPr>
          <w:rStyle w:val="Hyperlink"/>
        </w:rPr>
      </w:pPr>
    </w:p>
    <w:p w14:paraId="7DC3ADEE" w14:textId="77777777"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sidR="001D0F62">
        <w:rPr>
          <w:rFonts w:ascii="Times New Roman" w:hAnsi="Times New Roman"/>
          <w:sz w:val="24"/>
          <w:szCs w:val="24"/>
        </w:rPr>
        <w:t xml:space="preserve"> August 23-29</w:t>
      </w:r>
      <w:r w:rsidR="005E7A9D">
        <w:rPr>
          <w:rFonts w:ascii="Times New Roman" w:hAnsi="Times New Roman"/>
          <w:sz w:val="24"/>
          <w:szCs w:val="24"/>
        </w:rPr>
        <w:t>, 2013</w:t>
      </w:r>
      <w:r w:rsidR="00891CA6">
        <w:rPr>
          <w:rFonts w:ascii="Times New Roman" w:hAnsi="Times New Roman"/>
          <w:sz w:val="24"/>
          <w:szCs w:val="24"/>
        </w:rPr>
        <w:t>.</w:t>
      </w:r>
    </w:p>
    <w:p w14:paraId="56F46ED5" w14:textId="77777777" w:rsidR="00891CA6" w:rsidRPr="004246F2" w:rsidRDefault="00891CA6" w:rsidP="00891CA6">
      <w:pPr>
        <w:ind w:left="720"/>
        <w:rPr>
          <w:rFonts w:ascii="Times New Roman" w:hAnsi="Times New Roman"/>
          <w:sz w:val="24"/>
          <w:szCs w:val="24"/>
        </w:rPr>
      </w:pPr>
    </w:p>
    <w:p w14:paraId="7A4CC674" w14:textId="77777777"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14:paraId="6E66519D" w14:textId="77777777"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14:paraId="6655EF71" w14:textId="77777777"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14:paraId="09CFA230" w14:textId="77777777"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p>
    <w:p w14:paraId="7D8DC0A2" w14:textId="77777777"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Complete the form, sign electronically,</w:t>
      </w:r>
      <w:r w:rsidR="00EA7057" w:rsidRPr="00050BEC">
        <w:rPr>
          <w:rFonts w:ascii="Times New Roman" w:eastAsiaTheme="minorHAnsi" w:hAnsi="Times New Roman"/>
          <w:color w:val="000000"/>
          <w:sz w:val="24"/>
          <w:szCs w:val="24"/>
          <w:lang w:eastAsia="en-US"/>
        </w:rPr>
        <w:t xml:space="preserve"> (available at </w:t>
      </w:r>
      <w:hyperlink r:id="rId18" w:history="1">
        <w:r w:rsidR="00EA7057" w:rsidRPr="00050BEC">
          <w:rPr>
            <w:rStyle w:val="Hyperlink"/>
            <w:rFonts w:ascii="Times New Roman" w:eastAsiaTheme="minorHAnsi" w:hAnsi="Times New Roman"/>
            <w:sz w:val="24"/>
            <w:szCs w:val="24"/>
            <w:lang w:eastAsia="en-US"/>
          </w:rPr>
          <w:t>http://www.uta.edu/nursing/msn/msn-forms/</w:t>
        </w:r>
      </w:hyperlink>
      <w:r w:rsidR="00EA7057" w:rsidRPr="00050BEC">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w:t>
      </w:r>
      <w:r w:rsidR="00767F87">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MSN-NP – </w:t>
      </w:r>
      <w:hyperlink r:id="rId19"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14:paraId="422405B5" w14:textId="77777777"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14:paraId="7AFBB828" w14:textId="77777777" w:rsidR="00891CA6" w:rsidRPr="00050BEC" w:rsidRDefault="00891CA6" w:rsidP="00891CA6">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14:paraId="25D4DAB5" w14:textId="77777777" w:rsidR="00891CA6" w:rsidRDefault="00891CA6" w:rsidP="00891CA6">
      <w:pPr>
        <w:ind w:left="720"/>
        <w:rPr>
          <w:rFonts w:ascii="Times New Roman" w:hAnsi="Times New Roman"/>
          <w:sz w:val="24"/>
          <w:szCs w:val="24"/>
        </w:rPr>
      </w:pPr>
    </w:p>
    <w:p w14:paraId="71D7151D" w14:textId="77777777" w:rsidR="00933D35" w:rsidRDefault="00D841E4" w:rsidP="00FF5AE5">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14:paraId="6351DEB0" w14:textId="77777777" w:rsidR="00D841E4" w:rsidRPr="004246F2" w:rsidRDefault="00D841E4" w:rsidP="00D841E4">
      <w:pPr>
        <w:ind w:left="720"/>
        <w:rPr>
          <w:rFonts w:ascii="Times New Roman" w:hAnsi="Times New Roman"/>
          <w:sz w:val="24"/>
          <w:szCs w:val="24"/>
        </w:rPr>
      </w:pPr>
    </w:p>
    <w:p w14:paraId="56D8E82B" w14:textId="77777777" w:rsidR="00933D35" w:rsidRPr="00ED18A0" w:rsidRDefault="00933D35" w:rsidP="00FF5AE5">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00D841E4" w:rsidRPr="00D661F4">
          <w:rPr>
            <w:rStyle w:val="Hyperlink"/>
          </w:rPr>
          <w:t>http://grad.pci.uta.edu/faculty/resources/advisors/current/</w:t>
        </w:r>
      </w:hyperlink>
      <w:r w:rsidR="00D841E4">
        <w:t xml:space="preserve"> </w:t>
      </w:r>
    </w:p>
    <w:p w14:paraId="5A4F987B" w14:textId="77777777" w:rsidR="00ED18A0" w:rsidRPr="004246F2" w:rsidRDefault="00ED18A0" w:rsidP="00ED18A0">
      <w:pPr>
        <w:ind w:left="720"/>
        <w:rPr>
          <w:rFonts w:ascii="Times New Roman" w:hAnsi="Times New Roman"/>
          <w:color w:val="FF0000"/>
          <w:sz w:val="24"/>
          <w:szCs w:val="24"/>
        </w:rPr>
      </w:pPr>
    </w:p>
    <w:p w14:paraId="3A997EE0" w14:textId="77777777" w:rsidR="00A13A1E" w:rsidRPr="004246F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sidR="00D841E4">
        <w:rPr>
          <w:rFonts w:ascii="Times New Roman" w:hAnsi="Times New Roman"/>
          <w:b/>
          <w:color w:val="FF0000"/>
          <w:sz w:val="24"/>
          <w:szCs w:val="24"/>
        </w:rPr>
        <w:t>Monday, September 9, 2013</w:t>
      </w:r>
    </w:p>
    <w:p w14:paraId="2DA52933" w14:textId="77777777"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8005D3">
        <w:rPr>
          <w:rFonts w:ascii="Times New Roman" w:hAnsi="Times New Roman"/>
          <w:b/>
          <w:color w:val="FF0000"/>
          <w:sz w:val="24"/>
          <w:szCs w:val="24"/>
        </w:rPr>
        <w:t>Wednesday, October 30</w:t>
      </w:r>
      <w:r w:rsidR="00D841E4">
        <w:rPr>
          <w:rFonts w:ascii="Times New Roman" w:hAnsi="Times New Roman"/>
          <w:b/>
          <w:color w:val="FF0000"/>
          <w:sz w:val="24"/>
          <w:szCs w:val="24"/>
        </w:rPr>
        <w:t>, 2013</w:t>
      </w:r>
    </w:p>
    <w:p w14:paraId="342A4A7E" w14:textId="77777777" w:rsidR="00933D35" w:rsidRPr="004246F2" w:rsidRDefault="00933D35" w:rsidP="00FF5AE5">
      <w:pPr>
        <w:rPr>
          <w:rFonts w:ascii="Times New Roman" w:hAnsi="Times New Roman"/>
          <w:b/>
          <w:sz w:val="24"/>
          <w:szCs w:val="24"/>
          <w:highlight w:val="yellow"/>
        </w:rPr>
      </w:pPr>
    </w:p>
    <w:p w14:paraId="557889C1" w14:textId="77777777" w:rsidR="00933D35" w:rsidRPr="004246F2" w:rsidRDefault="00933D35" w:rsidP="00FF5AE5">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005A7E35" w:rsidRPr="0016052E">
          <w:rPr>
            <w:rStyle w:val="Hyperlink"/>
            <w:rFonts w:ascii="Arial" w:hAnsi="Arial" w:cs="Arial"/>
            <w:sz w:val="21"/>
            <w:szCs w:val="21"/>
          </w:rPr>
          <w:t>www.uta.edu/disability</w:t>
        </w:r>
      </w:hyperlink>
      <w:r w:rsidRPr="004246F2">
        <w:t xml:space="preserve"> or by calling the Office for Students with Disabilities at (817) 272-3364.</w:t>
      </w:r>
    </w:p>
    <w:p w14:paraId="0C49A3FB" w14:textId="77777777" w:rsidR="00933D35" w:rsidRPr="004246F2" w:rsidRDefault="00933D35" w:rsidP="00FF5AE5">
      <w:pPr>
        <w:pStyle w:val="NormalWeb"/>
        <w:spacing w:before="0" w:beforeAutospacing="0" w:after="0" w:afterAutospacing="0"/>
      </w:pPr>
    </w:p>
    <w:p w14:paraId="0024991F" w14:textId="77777777"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14:paraId="1712F1F0" w14:textId="77777777"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14:paraId="4CD83617" w14:textId="77777777" w:rsidR="008B5F47" w:rsidRPr="00767F87" w:rsidRDefault="008B5F47" w:rsidP="00FF5AE5">
      <w:pPr>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I pledge, on my honor, to uphold UT Arlington’s tradition of academic integrity, a tradition that values hard work and honest effort in the pursuit of academic excellence.</w:t>
      </w:r>
    </w:p>
    <w:p w14:paraId="1D9FF784" w14:textId="77777777" w:rsidR="008B5F47" w:rsidRPr="00767F87" w:rsidRDefault="00767F87" w:rsidP="00767F87">
      <w:pPr>
        <w:tabs>
          <w:tab w:val="left" w:pos="4299"/>
        </w:tabs>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ab/>
      </w:r>
    </w:p>
    <w:p w14:paraId="1CE742DF" w14:textId="77777777" w:rsidR="008B5F47" w:rsidRPr="004246F2" w:rsidRDefault="008B5F47" w:rsidP="00FF5AE5">
      <w:pPr>
        <w:rPr>
          <w:rFonts w:ascii="Times New Roman" w:eastAsia="Calibri" w:hAnsi="Times New Roman"/>
          <w:i/>
          <w:sz w:val="24"/>
          <w:szCs w:val="24"/>
          <w:lang w:eastAsia="en-US"/>
        </w:rPr>
      </w:pPr>
      <w:r w:rsidRPr="00767F87">
        <w:rPr>
          <w:rFonts w:ascii="Times New Roman" w:eastAsia="Calibri" w:hAnsi="Times New Roman"/>
          <w:i/>
          <w:sz w:val="24"/>
          <w:szCs w:val="24"/>
          <w:highlight w:val="yellow"/>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EFD162A" w14:textId="77777777" w:rsidR="008B5F47" w:rsidRPr="004246F2" w:rsidRDefault="008B5F47" w:rsidP="00FF5AE5">
      <w:pPr>
        <w:rPr>
          <w:rFonts w:ascii="Times New Roman" w:eastAsia="Calibri" w:hAnsi="Times New Roman"/>
          <w:i/>
          <w:sz w:val="24"/>
          <w:szCs w:val="24"/>
          <w:lang w:eastAsia="en-US"/>
        </w:rPr>
      </w:pPr>
    </w:p>
    <w:p w14:paraId="7E482916"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sidR="001D0F62">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14:paraId="315D3D7C" w14:textId="77777777" w:rsidR="008B5F47" w:rsidRPr="004246F2" w:rsidRDefault="008B5F47" w:rsidP="00FF5AE5">
      <w:pPr>
        <w:rPr>
          <w:rFonts w:ascii="Times New Roman" w:eastAsia="Calibri" w:hAnsi="Times New Roman"/>
          <w:sz w:val="24"/>
          <w:szCs w:val="24"/>
          <w:lang w:eastAsia="en-US"/>
        </w:rPr>
      </w:pPr>
    </w:p>
    <w:p w14:paraId="610C87B3"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8BECD12" w14:textId="77777777" w:rsidR="008B5F47" w:rsidRPr="004246F2" w:rsidRDefault="008B5F47" w:rsidP="00FF5AE5">
      <w:pPr>
        <w:rPr>
          <w:rFonts w:ascii="Times New Roman" w:eastAsia="Calibri" w:hAnsi="Times New Roman"/>
          <w:sz w:val="24"/>
          <w:szCs w:val="24"/>
          <w:lang w:eastAsia="en-US"/>
        </w:rPr>
      </w:pPr>
    </w:p>
    <w:p w14:paraId="0ACE0CBA" w14:textId="77777777" w:rsidR="008B5F47" w:rsidRPr="00E37CA2" w:rsidRDefault="008B5F47" w:rsidP="00FF5AE5">
      <w:pPr>
        <w:rPr>
          <w:rFonts w:ascii="Times New Roman" w:eastAsia="Calibri" w:hAnsi="Times New Roman"/>
          <w:color w:val="FF0000"/>
          <w:sz w:val="24"/>
          <w:szCs w:val="24"/>
          <w:u w:val="single"/>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w:t>
      </w:r>
      <w:r w:rsidRPr="00E37CA2">
        <w:rPr>
          <w:rFonts w:ascii="Times New Roman" w:eastAsia="Calibri" w:hAnsi="Times New Roman"/>
          <w:b/>
          <w:color w:val="FF0000"/>
          <w:sz w:val="24"/>
          <w:szCs w:val="24"/>
          <w:u w:val="single"/>
          <w:lang w:eastAsia="en-US"/>
        </w:rPr>
        <w:t>in the event that a graduate student holding an RN license is found to have engaged in academic dishonesty, the college may report the nurse to the Texas BON using rule §215.8 as a guide.</w:t>
      </w:r>
    </w:p>
    <w:p w14:paraId="1DCADF3D" w14:textId="77777777" w:rsidR="006F2F49" w:rsidRPr="004246F2" w:rsidRDefault="006F2F49" w:rsidP="00FF5AE5">
      <w:pPr>
        <w:pStyle w:val="NormalWeb"/>
        <w:spacing w:before="0" w:beforeAutospacing="0" w:after="0" w:afterAutospacing="0"/>
      </w:pPr>
    </w:p>
    <w:p w14:paraId="0AE2EC53" w14:textId="77777777"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lastRenderedPageBreak/>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14:paraId="3E90D25E" w14:textId="77777777" w:rsidR="00275659" w:rsidRPr="004246F2" w:rsidRDefault="00275659" w:rsidP="00FF5AE5">
      <w:pPr>
        <w:rPr>
          <w:rFonts w:ascii="Times New Roman" w:hAnsi="Times New Roman"/>
          <w:b/>
          <w:bCs/>
          <w:sz w:val="24"/>
          <w:szCs w:val="24"/>
        </w:rPr>
      </w:pPr>
    </w:p>
    <w:p w14:paraId="54E32C0D" w14:textId="77777777"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4"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14:paraId="2A1DC8A3" w14:textId="77777777" w:rsidR="006F2F49" w:rsidRPr="004246F2" w:rsidRDefault="006F2F49" w:rsidP="00FF5AE5">
      <w:pPr>
        <w:rPr>
          <w:rFonts w:ascii="Times New Roman" w:hAnsi="Times New Roman"/>
          <w:sz w:val="24"/>
          <w:szCs w:val="24"/>
        </w:rPr>
      </w:pPr>
    </w:p>
    <w:p w14:paraId="53A6EDDB" w14:textId="77777777" w:rsidR="003852E8" w:rsidRDefault="003852E8" w:rsidP="00FF5AE5">
      <w:pPr>
        <w:rPr>
          <w:rFonts w:ascii="Times New Roman" w:hAnsi="Times New Roman"/>
          <w:b/>
          <w:i/>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Students are responsible for c</w:t>
      </w:r>
      <w:r w:rsidR="00E935EF">
        <w:rPr>
          <w:rFonts w:ascii="Times New Roman" w:hAnsi="Times New Roman"/>
          <w:b/>
          <w:i/>
          <w:sz w:val="24"/>
          <w:szCs w:val="24"/>
        </w:rPr>
        <w:t xml:space="preserve">hecking their </w:t>
      </w:r>
      <w:proofErr w:type="spellStart"/>
      <w:r w:rsidR="00E935EF">
        <w:rPr>
          <w:rFonts w:ascii="Times New Roman" w:hAnsi="Times New Roman"/>
          <w:b/>
          <w:i/>
          <w:sz w:val="24"/>
          <w:szCs w:val="24"/>
        </w:rPr>
        <w:t>MavMail</w:t>
      </w:r>
      <w:proofErr w:type="spellEnd"/>
      <w:r w:rsidR="00E935EF">
        <w:rPr>
          <w:rFonts w:ascii="Times New Roman" w:hAnsi="Times New Roman"/>
          <w:b/>
          <w:i/>
          <w:sz w:val="24"/>
          <w:szCs w:val="24"/>
        </w:rPr>
        <w:t xml:space="preserve"> regularly</w:t>
      </w:r>
    </w:p>
    <w:p w14:paraId="45FFBFD4" w14:textId="77777777" w:rsidR="00E935EF" w:rsidRPr="00E935EF" w:rsidRDefault="00E935EF" w:rsidP="00FF5AE5">
      <w:pPr>
        <w:rPr>
          <w:rFonts w:ascii="Times New Roman" w:eastAsia="Times New Roman" w:hAnsi="Times New Roman"/>
          <w:sz w:val="24"/>
          <w:szCs w:val="24"/>
        </w:rPr>
      </w:pPr>
      <w:r w:rsidRPr="00E935EF">
        <w:rPr>
          <w:rFonts w:ascii="Times New Roman" w:hAnsi="Times New Roman"/>
          <w:b/>
          <w:sz w:val="24"/>
          <w:szCs w:val="24"/>
          <w:highlight w:val="yellow"/>
        </w:rPr>
        <w:t>Students in this course are also expected to check the Bb account for this course daily</w:t>
      </w:r>
    </w:p>
    <w:p w14:paraId="7F6EF69D" w14:textId="77777777" w:rsidR="003852E8" w:rsidRPr="00E935EF" w:rsidRDefault="003852E8" w:rsidP="00FF5AE5">
      <w:pPr>
        <w:rPr>
          <w:rFonts w:ascii="Times New Roman" w:hAnsi="Times New Roman"/>
          <w:sz w:val="24"/>
          <w:szCs w:val="24"/>
        </w:rPr>
      </w:pPr>
    </w:p>
    <w:p w14:paraId="5EF7D3A1" w14:textId="77777777"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14:paraId="647EA539" w14:textId="77777777" w:rsidR="00621A71" w:rsidRDefault="00621A71" w:rsidP="00FF5AE5">
      <w:pPr>
        <w:pStyle w:val="NormalWeb"/>
        <w:spacing w:before="0" w:beforeAutospacing="0" w:after="0" w:afterAutospacing="0"/>
      </w:pPr>
    </w:p>
    <w:p w14:paraId="69955E76" w14:textId="77777777" w:rsidR="001D0F62" w:rsidRPr="001D0F62" w:rsidRDefault="001D0F62" w:rsidP="001D0F62">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255BE25" w14:textId="77777777" w:rsidR="001D0F62" w:rsidRPr="004246F2" w:rsidRDefault="001D0F62" w:rsidP="00FF5AE5">
      <w:pPr>
        <w:pStyle w:val="NormalWeb"/>
        <w:spacing w:before="0" w:beforeAutospacing="0" w:after="0" w:afterAutospacing="0"/>
      </w:pPr>
    </w:p>
    <w:p w14:paraId="4E6C4CC9" w14:textId="77777777" w:rsidR="001D0F62" w:rsidRDefault="001D0F62" w:rsidP="001D0F62">
      <w:pPr>
        <w:rPr>
          <w:rFonts w:ascii="Times New Roman" w:hAnsi="Times New Roman"/>
          <w:sz w:val="24"/>
          <w:szCs w:val="24"/>
        </w:rPr>
      </w:pPr>
      <w:r w:rsidRPr="001D0F62">
        <w:rPr>
          <w:rFonts w:ascii="Times New Roman" w:hAnsi="Times New Roman"/>
          <w:b/>
          <w:bCs/>
          <w:sz w:val="24"/>
          <w:szCs w:val="24"/>
        </w:rPr>
        <w:lastRenderedPageBreak/>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BCA8F77" w14:textId="77777777" w:rsidR="00F31DF6" w:rsidRDefault="00F31DF6" w:rsidP="001D0F62">
      <w:pPr>
        <w:rPr>
          <w:rFonts w:ascii="Times New Roman" w:hAnsi="Times New Roman"/>
          <w:sz w:val="24"/>
          <w:szCs w:val="24"/>
        </w:rPr>
      </w:pPr>
    </w:p>
    <w:p w14:paraId="14EE96E8" w14:textId="77777777" w:rsidR="00F31DF6" w:rsidRPr="001D0F62" w:rsidRDefault="00F31DF6" w:rsidP="001D0F62">
      <w:pPr>
        <w:rPr>
          <w:rFonts w:ascii="Times New Roman" w:hAnsi="Times New Roman"/>
          <w:sz w:val="24"/>
          <w:szCs w:val="24"/>
        </w:rPr>
      </w:pPr>
    </w:p>
    <w:p w14:paraId="2020117C" w14:textId="77777777" w:rsidR="00BB64A4" w:rsidRDefault="00BB64A4" w:rsidP="00BB64A4">
      <w:pPr>
        <w:tabs>
          <w:tab w:val="left" w:pos="-1080"/>
        </w:tabs>
        <w:ind w:right="-576"/>
        <w:rPr>
          <w:rFonts w:ascii="Times New Roman" w:hAnsi="Times New Roman"/>
          <w:b/>
          <w:color w:val="0000FF"/>
          <w:sz w:val="24"/>
          <w:szCs w:val="24"/>
        </w:rPr>
      </w:pPr>
    </w:p>
    <w:p w14:paraId="094B754D" w14:textId="77777777" w:rsidR="00BB64A4" w:rsidRPr="00BB64A4" w:rsidRDefault="00BB64A4" w:rsidP="00BB64A4">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14:paraId="2EDFC7BE" w14:textId="77777777" w:rsidR="00BB64A4" w:rsidRPr="00BB64A4" w:rsidRDefault="00BB64A4" w:rsidP="00BB64A4">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14:paraId="59FE8369" w14:textId="77777777" w:rsidR="00BB64A4" w:rsidRPr="004246F2" w:rsidRDefault="00BB64A4" w:rsidP="00BB64A4">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14:paraId="1404469D" w14:textId="77777777" w:rsidR="00BB64A4" w:rsidRPr="004246F2" w:rsidRDefault="00BB64A4" w:rsidP="00BB64A4">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8"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14:paraId="0315A4FE" w14:textId="77777777" w:rsidR="00BB64A4" w:rsidRPr="004246F2" w:rsidRDefault="00BB64A4" w:rsidP="00BB64A4">
      <w:pPr>
        <w:rPr>
          <w:rFonts w:ascii="Times New Roman" w:hAnsi="Times New Roman"/>
          <w:sz w:val="24"/>
          <w:szCs w:val="24"/>
        </w:rPr>
      </w:pPr>
      <w:r w:rsidRPr="004246F2">
        <w:rPr>
          <w:rFonts w:ascii="Times New Roman" w:hAnsi="Times New Roman"/>
          <w:sz w:val="24"/>
          <w:szCs w:val="24"/>
        </w:rPr>
        <w:t xml:space="preserve">Research Information on Nursing: </w:t>
      </w:r>
    </w:p>
    <w:p w14:paraId="70676156" w14:textId="77777777" w:rsidR="00BB64A4" w:rsidRPr="004246F2" w:rsidRDefault="00417442" w:rsidP="00BB64A4">
      <w:pPr>
        <w:rPr>
          <w:rFonts w:ascii="Times New Roman" w:hAnsi="Times New Roman"/>
          <w:b/>
          <w:color w:val="0000FF"/>
          <w:sz w:val="24"/>
          <w:szCs w:val="24"/>
        </w:rPr>
      </w:pPr>
      <w:hyperlink r:id="rId29" w:history="1">
        <w:r w:rsidR="00BB64A4" w:rsidRPr="004246F2">
          <w:rPr>
            <w:rStyle w:val="Hyperlink"/>
            <w:rFonts w:ascii="Times New Roman" w:hAnsi="Times New Roman"/>
            <w:b/>
            <w:bCs/>
            <w:sz w:val="24"/>
            <w:szCs w:val="24"/>
            <w:highlight w:val="yellow"/>
          </w:rPr>
          <w:t>http://libguides.uta.edu/nursing</w:t>
        </w:r>
      </w:hyperlink>
    </w:p>
    <w:p w14:paraId="490E21DF" w14:textId="77777777" w:rsidR="00BB64A4" w:rsidRDefault="00BB64A4" w:rsidP="00BB64A4">
      <w:pPr>
        <w:pStyle w:val="NormalWeb"/>
        <w:spacing w:before="0" w:beforeAutospacing="0" w:after="0" w:afterAutospacing="0"/>
      </w:pPr>
    </w:p>
    <w:p w14:paraId="3E363BB5" w14:textId="77777777" w:rsidR="00BB64A4" w:rsidRDefault="00BB64A4" w:rsidP="00BB64A4">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BB64A4" w14:paraId="7EB07697" w14:textId="77777777" w:rsidTr="00EA7057">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14:paraId="419D6479" w14:textId="77777777" w:rsidR="00BB64A4" w:rsidRDefault="00BB64A4" w:rsidP="00EA7057">
            <w:pPr>
              <w:rPr>
                <w:rFonts w:eastAsiaTheme="minorHAnsi"/>
              </w:rPr>
            </w:pPr>
            <w:r>
              <w:rPr>
                <w:b/>
                <w:bCs/>
                <w:caps/>
                <w:color w:val="1F497D"/>
                <w:spacing w:val="4"/>
                <w:sz w:val="18"/>
                <w:szCs w:val="18"/>
              </w:rPr>
              <w:t>Antoinette Nelson, MLS - Department Head: STEM Outreach &amp; Scholarship</w:t>
            </w:r>
          </w:p>
          <w:p w14:paraId="4E244801" w14:textId="77777777" w:rsidR="00BB64A4" w:rsidRDefault="00BB64A4" w:rsidP="00EA7057">
            <w:r>
              <w:rPr>
                <w:caps/>
                <w:color w:val="E36C0A"/>
                <w:spacing w:val="4"/>
                <w:sz w:val="18"/>
                <w:szCs w:val="18"/>
              </w:rPr>
              <w:t>Science &amp; Engineering Library</w:t>
            </w:r>
          </w:p>
          <w:p w14:paraId="60EB243B" w14:textId="77777777" w:rsidR="00BB64A4" w:rsidRDefault="00BB64A4" w:rsidP="00EA7057">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14:paraId="37D9CB6B" w14:textId="77777777" w:rsidR="00BB64A4" w:rsidRDefault="00BB64A4" w:rsidP="00EA7057">
            <w:r>
              <w:rPr>
                <w:color w:val="1F497D"/>
                <w:sz w:val="18"/>
                <w:szCs w:val="18"/>
              </w:rPr>
              <w:t xml:space="preserve">817.272.7433 (W) | 817-235-4411 (C) | 817-272-5803 (F) </w:t>
            </w:r>
          </w:p>
          <w:p w14:paraId="395D957F" w14:textId="77777777" w:rsidR="00BB64A4" w:rsidRDefault="00417442" w:rsidP="00EA7057">
            <w:r>
              <w:fldChar w:fldCharType="begin"/>
            </w:r>
            <w:r>
              <w:instrText xml:space="preserve"> HYPERLINK "http://www.uta.edu/library/sel/" \t "_blank" </w:instrText>
            </w:r>
            <w:r>
              <w:fldChar w:fldCharType="separate"/>
            </w:r>
            <w:r w:rsidR="00BB64A4">
              <w:rPr>
                <w:rStyle w:val="Hyperlink"/>
                <w:sz w:val="18"/>
                <w:szCs w:val="18"/>
              </w:rPr>
              <w:t>http://www.uta.edu/library/sel/</w:t>
            </w:r>
            <w:r>
              <w:rPr>
                <w:rStyle w:val="Hyperlink"/>
                <w:sz w:val="18"/>
                <w:szCs w:val="18"/>
              </w:rPr>
              <w:fldChar w:fldCharType="end"/>
            </w:r>
            <w:r w:rsidR="00BB64A4">
              <w:rPr>
                <w:color w:val="1F497D"/>
                <w:sz w:val="18"/>
                <w:szCs w:val="18"/>
              </w:rPr>
              <w:t xml:space="preserve"> | </w:t>
            </w:r>
            <w:hyperlink r:id="rId30" w:history="1">
              <w:r w:rsidR="00BB64A4">
                <w:rPr>
                  <w:rStyle w:val="Hyperlink"/>
                  <w:color w:val="E36C0A"/>
                  <w:sz w:val="18"/>
                  <w:szCs w:val="18"/>
                </w:rPr>
                <w:t>nelsona@uta.edu</w:t>
              </w:r>
            </w:hyperlink>
          </w:p>
          <w:p w14:paraId="563D09DE" w14:textId="77777777" w:rsidR="00BB64A4" w:rsidRDefault="00417442" w:rsidP="00EA7057">
            <w:pPr>
              <w:rPr>
                <w:rFonts w:eastAsiaTheme="minorHAnsi"/>
              </w:rPr>
            </w:pPr>
            <w:r>
              <w:fldChar w:fldCharType="begin"/>
            </w:r>
            <w:r>
              <w:instrText xml:space="preserve"> HYPERLINK "http://libguides.uta.edu/profile/nelson" \t "_blank" </w:instrText>
            </w:r>
            <w:r>
              <w:fldChar w:fldCharType="separate"/>
            </w:r>
            <w:r w:rsidR="00BB64A4">
              <w:rPr>
                <w:rStyle w:val="Hyperlink"/>
                <w:sz w:val="18"/>
                <w:szCs w:val="18"/>
              </w:rPr>
              <w:t>http://libguides.uta.edu/profile/nelson</w:t>
            </w:r>
            <w:r>
              <w:rPr>
                <w:rStyle w:val="Hyperlink"/>
                <w:sz w:val="18"/>
                <w:szCs w:val="18"/>
              </w:rPr>
              <w:fldChar w:fldCharType="end"/>
            </w:r>
            <w:r w:rsidR="00BB64A4">
              <w:rPr>
                <w:color w:val="1F497D"/>
                <w:sz w:val="18"/>
                <w:szCs w:val="18"/>
              </w:rPr>
              <w:t xml:space="preserve"> </w:t>
            </w:r>
          </w:p>
        </w:tc>
      </w:tr>
    </w:tbl>
    <w:p w14:paraId="52C2831A" w14:textId="77777777" w:rsidR="00ED60E8" w:rsidRDefault="00ED60E8" w:rsidP="00FF5AE5">
      <w:pPr>
        <w:rPr>
          <w:rFonts w:ascii="Times New Roman" w:hAnsi="Times New Roman"/>
          <w:sz w:val="24"/>
          <w:szCs w:val="24"/>
        </w:rPr>
      </w:pPr>
    </w:p>
    <w:p w14:paraId="0B2C6D37"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r w:rsidR="00417442">
        <w:fldChar w:fldCharType="begin"/>
      </w:r>
      <w:r w:rsidR="00417442">
        <w:instrText xml:space="preserve"> HYPERLINK "http://www.uta.edu/library" \t "_blank" </w:instrText>
      </w:r>
      <w:r w:rsidR="00417442">
        <w:fldChar w:fldCharType="separate"/>
      </w:r>
      <w:r w:rsidRPr="007E6CC4">
        <w:rPr>
          <w:rStyle w:val="Hyperlink"/>
          <w:rFonts w:ascii="Times New Roman" w:hAnsi="Times New Roman"/>
          <w:sz w:val="24"/>
          <w:szCs w:val="24"/>
        </w:rPr>
        <w:t>http://www.uta.edu/library</w:t>
      </w:r>
      <w:r w:rsidR="00417442">
        <w:rPr>
          <w:rStyle w:val="Hyperlink"/>
          <w:rFonts w:ascii="Times New Roman" w:hAnsi="Times New Roman"/>
          <w:sz w:val="24"/>
          <w:szCs w:val="24"/>
        </w:rPr>
        <w:fldChar w:fldCharType="end"/>
      </w:r>
    </w:p>
    <w:p w14:paraId="4266989E"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r w:rsidR="00417442">
        <w:fldChar w:fldCharType="begin"/>
      </w:r>
      <w:r w:rsidR="00417442">
        <w:instrText xml:space="preserve"> HYPERLINK "http://libguides.uta.edu" \t "_blank" </w:instrText>
      </w:r>
      <w:r w:rsidR="00417442">
        <w:fldChar w:fldCharType="separate"/>
      </w:r>
      <w:r w:rsidRPr="007E6CC4">
        <w:rPr>
          <w:rStyle w:val="Hyperlink"/>
          <w:rFonts w:ascii="Times New Roman" w:hAnsi="Times New Roman"/>
          <w:sz w:val="24"/>
          <w:szCs w:val="24"/>
        </w:rPr>
        <w:t>http://libguides.uta.edu</w:t>
      </w:r>
      <w:r w:rsidR="00417442">
        <w:rPr>
          <w:rStyle w:val="Hyperlink"/>
          <w:rFonts w:ascii="Times New Roman" w:hAnsi="Times New Roman"/>
          <w:sz w:val="24"/>
          <w:szCs w:val="24"/>
        </w:rPr>
        <w:fldChar w:fldCharType="end"/>
      </w:r>
    </w:p>
    <w:p w14:paraId="74F9C3BB"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r w:rsidR="00417442">
        <w:fldChar w:fldCharType="begin"/>
      </w:r>
      <w:r w:rsidR="00417442">
        <w:instrText xml:space="preserve"> HYPERLINK "http://www.uta.edu/library/help/subject-librarians.php" \t "_blank" </w:instrText>
      </w:r>
      <w:r w:rsidR="00417442">
        <w:fldChar w:fldCharType="separate"/>
      </w:r>
      <w:r w:rsidRPr="007E6CC4">
        <w:rPr>
          <w:rStyle w:val="Hyperlink"/>
          <w:rFonts w:ascii="Times New Roman" w:hAnsi="Times New Roman"/>
          <w:sz w:val="24"/>
          <w:szCs w:val="24"/>
        </w:rPr>
        <w:t>http://www.uta.edu/library/help/subject-librarians.php</w:t>
      </w:r>
      <w:r w:rsidR="00417442">
        <w:rPr>
          <w:rStyle w:val="Hyperlink"/>
          <w:rFonts w:ascii="Times New Roman" w:hAnsi="Times New Roman"/>
          <w:sz w:val="24"/>
          <w:szCs w:val="24"/>
        </w:rPr>
        <w:fldChar w:fldCharType="end"/>
      </w:r>
      <w:r w:rsidRPr="007E6CC4">
        <w:rPr>
          <w:rFonts w:ascii="Times New Roman" w:hAnsi="Times New Roman"/>
          <w:color w:val="000000"/>
          <w:sz w:val="24"/>
          <w:szCs w:val="24"/>
        </w:rPr>
        <w:t xml:space="preserve"> </w:t>
      </w:r>
    </w:p>
    <w:p w14:paraId="2CD6D113"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r w:rsidR="00417442">
        <w:fldChar w:fldCharType="begin"/>
      </w:r>
      <w:r w:rsidR="00417442">
        <w:instrText xml:space="preserve"> HYPERLINK "http://www.uta.edu/library/databases/index.php" \t "_blank" </w:instrText>
      </w:r>
      <w:r w:rsidR="00417442">
        <w:fldChar w:fldCharType="separate"/>
      </w:r>
      <w:r w:rsidRPr="007E6CC4">
        <w:rPr>
          <w:rStyle w:val="Hyperlink"/>
          <w:rFonts w:ascii="Times New Roman" w:hAnsi="Times New Roman"/>
          <w:sz w:val="24"/>
          <w:szCs w:val="24"/>
        </w:rPr>
        <w:t>http://www.uta.edu/library/databases/index.php</w:t>
      </w:r>
      <w:r w:rsidR="00417442">
        <w:rPr>
          <w:rStyle w:val="Hyperlink"/>
          <w:rFonts w:ascii="Times New Roman" w:hAnsi="Times New Roman"/>
          <w:sz w:val="24"/>
          <w:szCs w:val="24"/>
        </w:rPr>
        <w:fldChar w:fldCharType="end"/>
      </w:r>
      <w:r w:rsidRPr="007E6CC4">
        <w:rPr>
          <w:rFonts w:ascii="Times New Roman" w:hAnsi="Times New Roman"/>
          <w:color w:val="000000"/>
          <w:sz w:val="24"/>
          <w:szCs w:val="24"/>
        </w:rPr>
        <w:t xml:space="preserve"> </w:t>
      </w:r>
    </w:p>
    <w:p w14:paraId="481F8E5C" w14:textId="77777777"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r w:rsidR="00417442">
        <w:fldChar w:fldCharType="begin"/>
      </w:r>
      <w:r w:rsidR="00417442">
        <w:instrText xml:space="preserve"> HYPERLINK "http://pulse.uta.edu/vwebv/enterCourseReserve.do" \t "_blank" </w:instrText>
      </w:r>
      <w:r w:rsidR="00417442">
        <w:fldChar w:fldCharType="separate"/>
      </w:r>
      <w:r w:rsidRPr="007E6CC4">
        <w:rPr>
          <w:rStyle w:val="Hyperlink"/>
          <w:rFonts w:ascii="Times New Roman" w:hAnsi="Times New Roman"/>
          <w:sz w:val="24"/>
          <w:szCs w:val="24"/>
          <w:lang w:val="fr-FR"/>
        </w:rPr>
        <w:t>http://pulse.uta.edu/vwebv/enterCourseReserve.do</w:t>
      </w:r>
      <w:r w:rsidR="00417442">
        <w:rPr>
          <w:rStyle w:val="Hyperlink"/>
          <w:rFonts w:ascii="Times New Roman" w:hAnsi="Times New Roman"/>
          <w:sz w:val="24"/>
          <w:szCs w:val="24"/>
          <w:lang w:val="fr-FR"/>
        </w:rPr>
        <w:fldChar w:fldCharType="end"/>
      </w:r>
    </w:p>
    <w:p w14:paraId="7DA52BB2" w14:textId="77777777"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r w:rsidR="00417442">
        <w:fldChar w:fldCharType="begin"/>
      </w:r>
      <w:r w:rsidR="00417442">
        <w:instrText xml:space="preserve"> HYPERLINK "http://discover.uta.edu/" \t "_blank" </w:instrText>
      </w:r>
      <w:r w:rsidR="00417442">
        <w:fldChar w:fldCharType="separate"/>
      </w:r>
      <w:r w:rsidRPr="007E6CC4">
        <w:rPr>
          <w:rStyle w:val="Hyperlink"/>
          <w:rFonts w:ascii="Times New Roman" w:hAnsi="Times New Roman"/>
          <w:sz w:val="24"/>
          <w:szCs w:val="24"/>
          <w:lang w:val="fr-FR"/>
        </w:rPr>
        <w:t>http://discover.uta.edu/</w:t>
      </w:r>
      <w:r w:rsidR="00417442">
        <w:rPr>
          <w:rStyle w:val="Hyperlink"/>
          <w:rFonts w:ascii="Times New Roman" w:hAnsi="Times New Roman"/>
          <w:sz w:val="24"/>
          <w:szCs w:val="24"/>
          <w:lang w:val="fr-FR"/>
        </w:rPr>
        <w:fldChar w:fldCharType="end"/>
      </w:r>
    </w:p>
    <w:p w14:paraId="448A486B" w14:textId="77777777"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r w:rsidR="00417442">
        <w:fldChar w:fldCharType="begin"/>
      </w:r>
      <w:r w:rsidR="00417442">
        <w:instrText xml:space="preserve"> HYPERLINK "http://liblink.uta.edu/UTAlink/az" \t "_blank" </w:instrText>
      </w:r>
      <w:r w:rsidR="00417442">
        <w:fldChar w:fldCharType="separate"/>
      </w:r>
      <w:r w:rsidRPr="007E6CC4">
        <w:rPr>
          <w:rStyle w:val="Hyperlink"/>
          <w:rFonts w:ascii="Times New Roman" w:hAnsi="Times New Roman"/>
          <w:sz w:val="24"/>
          <w:szCs w:val="24"/>
          <w:lang w:val="fr-FR"/>
        </w:rPr>
        <w:t>http://liblink.uta.edu/UTAlink/az</w:t>
      </w:r>
      <w:r w:rsidR="00417442">
        <w:rPr>
          <w:rStyle w:val="Hyperlink"/>
          <w:rFonts w:ascii="Times New Roman" w:hAnsi="Times New Roman"/>
          <w:sz w:val="24"/>
          <w:szCs w:val="24"/>
          <w:lang w:val="fr-FR"/>
        </w:rPr>
        <w:fldChar w:fldCharType="end"/>
      </w:r>
      <w:r w:rsidRPr="007E6CC4">
        <w:rPr>
          <w:rFonts w:ascii="Times New Roman" w:hAnsi="Times New Roman"/>
          <w:color w:val="000000"/>
          <w:sz w:val="24"/>
          <w:szCs w:val="24"/>
          <w:lang w:val="fr-FR"/>
        </w:rPr>
        <w:t xml:space="preserve"> </w:t>
      </w:r>
    </w:p>
    <w:p w14:paraId="08091B59"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r w:rsidR="00417442">
        <w:fldChar w:fldCharType="begin"/>
      </w:r>
      <w:r w:rsidR="00417442">
        <w:instrText xml:space="preserve"> HYPERLINK "ht</w:instrText>
      </w:r>
      <w:r w:rsidR="00417442">
        <w:instrText xml:space="preserve">tp://www.uta.edu/library/help/tutorials.php" \t "_blank" </w:instrText>
      </w:r>
      <w:r w:rsidR="00417442">
        <w:fldChar w:fldCharType="separate"/>
      </w:r>
      <w:r w:rsidRPr="007E6CC4">
        <w:rPr>
          <w:rStyle w:val="Hyperlink"/>
          <w:rFonts w:ascii="Times New Roman" w:hAnsi="Times New Roman"/>
          <w:sz w:val="24"/>
          <w:szCs w:val="24"/>
        </w:rPr>
        <w:t>http://www.uta.edu/library/help/tutorials.php</w:t>
      </w:r>
      <w:r w:rsidR="00417442">
        <w:rPr>
          <w:rStyle w:val="Hyperlink"/>
          <w:rFonts w:ascii="Times New Roman" w:hAnsi="Times New Roman"/>
          <w:sz w:val="24"/>
          <w:szCs w:val="24"/>
        </w:rPr>
        <w:fldChar w:fldCharType="end"/>
      </w:r>
    </w:p>
    <w:p w14:paraId="606ADD14"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r w:rsidR="00417442">
        <w:fldChar w:fldCharType="begin"/>
      </w:r>
      <w:r w:rsidR="00417442">
        <w:instrText xml:space="preserve"> HYPERLINK "http://libguides.uta.edu/offcampus" \t "_blank" </w:instrText>
      </w:r>
      <w:r w:rsidR="00417442">
        <w:fldChar w:fldCharType="separate"/>
      </w:r>
      <w:r w:rsidRPr="007E6CC4">
        <w:rPr>
          <w:rStyle w:val="Hyperlink"/>
          <w:rFonts w:ascii="Times New Roman" w:hAnsi="Times New Roman"/>
          <w:sz w:val="24"/>
          <w:szCs w:val="24"/>
        </w:rPr>
        <w:t>http://libguides.uta.edu/offcampus</w:t>
      </w:r>
      <w:r w:rsidR="00417442">
        <w:rPr>
          <w:rStyle w:val="Hyperlink"/>
          <w:rFonts w:ascii="Times New Roman" w:hAnsi="Times New Roman"/>
          <w:sz w:val="24"/>
          <w:szCs w:val="24"/>
        </w:rPr>
        <w:fldChar w:fldCharType="end"/>
      </w:r>
    </w:p>
    <w:p w14:paraId="7EB0277F" w14:textId="77777777"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r w:rsidR="00417442">
        <w:fldChar w:fldCharType="begin"/>
      </w:r>
      <w:r w:rsidR="00417442">
        <w:instrText xml:space="preserve"> HYPER</w:instrText>
      </w:r>
      <w:r w:rsidR="00417442">
        <w:instrText xml:space="preserve">LINK "http://ask.uta.edu/" \t "_blank" </w:instrText>
      </w:r>
      <w:r w:rsidR="00417442">
        <w:fldChar w:fldCharType="separate"/>
      </w:r>
      <w:r w:rsidRPr="007E6CC4">
        <w:rPr>
          <w:rStyle w:val="Hyperlink"/>
          <w:rFonts w:ascii="Times New Roman" w:hAnsi="Times New Roman"/>
          <w:sz w:val="24"/>
          <w:szCs w:val="24"/>
        </w:rPr>
        <w:t>http://ask.uta.edu</w:t>
      </w:r>
      <w:r w:rsidR="00417442">
        <w:rPr>
          <w:rStyle w:val="Hyperlink"/>
          <w:rFonts w:ascii="Times New Roman" w:hAnsi="Times New Roman"/>
          <w:sz w:val="24"/>
          <w:szCs w:val="24"/>
        </w:rPr>
        <w:fldChar w:fldCharType="end"/>
      </w:r>
    </w:p>
    <w:p w14:paraId="46E82E2B" w14:textId="77777777" w:rsidR="007E6CC4" w:rsidRP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r w:rsidR="00417442">
        <w:fldChar w:fldCharType="begin"/>
      </w:r>
      <w:r w:rsidR="00417442">
        <w:instrText xml:space="preserve"> HYPERLINK "http://www.uta.edu/library/services/distance.php" \t "_blank"</w:instrText>
      </w:r>
      <w:r w:rsidR="00417442">
        <w:instrText xml:space="preserve"> </w:instrText>
      </w:r>
      <w:r w:rsidR="00417442">
        <w:fldChar w:fldCharType="separate"/>
      </w:r>
      <w:r w:rsidRPr="007E6CC4">
        <w:rPr>
          <w:rStyle w:val="Hyperlink"/>
          <w:rFonts w:ascii="Times New Roman" w:hAnsi="Times New Roman"/>
          <w:sz w:val="24"/>
          <w:szCs w:val="24"/>
        </w:rPr>
        <w:t>http://www.uta.edu/library/services/distance.php</w:t>
      </w:r>
      <w:r w:rsidR="00417442">
        <w:rPr>
          <w:rStyle w:val="Hyperlink"/>
          <w:rFonts w:ascii="Times New Roman" w:hAnsi="Times New Roman"/>
          <w:sz w:val="24"/>
          <w:szCs w:val="24"/>
        </w:rPr>
        <w:fldChar w:fldCharType="end"/>
      </w:r>
    </w:p>
    <w:p w14:paraId="54400B5A" w14:textId="77777777" w:rsid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r w:rsidR="00417442">
        <w:fldChar w:fldCharType="begin"/>
      </w:r>
      <w:r w:rsidR="00417442">
        <w:instrText xml:space="preserve"> HYPERLINK "http://libguides.uta.edu/os" \t "_blank" </w:instrText>
      </w:r>
      <w:r w:rsidR="00417442">
        <w:fldChar w:fldCharType="separate"/>
      </w:r>
      <w:r w:rsidRPr="007E6CC4">
        <w:rPr>
          <w:rStyle w:val="Hyperlink"/>
          <w:rFonts w:ascii="Times New Roman" w:hAnsi="Times New Roman"/>
          <w:sz w:val="24"/>
          <w:szCs w:val="24"/>
        </w:rPr>
        <w:t>http://libguides.uta.edu/os</w:t>
      </w:r>
      <w:r w:rsidR="00417442">
        <w:rPr>
          <w:rStyle w:val="Hyperlink"/>
          <w:rFonts w:ascii="Times New Roman" w:hAnsi="Times New Roman"/>
          <w:sz w:val="24"/>
          <w:szCs w:val="24"/>
        </w:rPr>
        <w:fldChar w:fldCharType="end"/>
      </w:r>
      <w:r w:rsidRPr="007E6CC4">
        <w:rPr>
          <w:rStyle w:val="guideurl"/>
          <w:rFonts w:ascii="Times New Roman" w:hAnsi="Times New Roman"/>
          <w:color w:val="000000"/>
          <w:sz w:val="24"/>
          <w:szCs w:val="24"/>
        </w:rPr>
        <w:t xml:space="preserve"> and </w:t>
      </w:r>
      <w:r w:rsidR="00417442">
        <w:fldChar w:fldCharType="begin"/>
      </w:r>
      <w:r w:rsidR="00417442">
        <w:instrText xml:space="preserve"> HYPERLINK "http://libguides.uta.edu/pols2311fm" \t "_blank" </w:instrText>
      </w:r>
      <w:r w:rsidR="00417442">
        <w:fldChar w:fldCharType="separate"/>
      </w:r>
      <w:r w:rsidRPr="007E6CC4">
        <w:rPr>
          <w:rStyle w:val="Hyperlink"/>
          <w:rFonts w:ascii="Times New Roman" w:hAnsi="Times New Roman"/>
          <w:sz w:val="24"/>
          <w:szCs w:val="24"/>
        </w:rPr>
        <w:t>http://libguides.uta.edu/pols2311fm</w:t>
      </w:r>
      <w:r w:rsidR="00417442">
        <w:rPr>
          <w:rStyle w:val="Hyperlink"/>
          <w:rFonts w:ascii="Times New Roman" w:hAnsi="Times New Roman"/>
          <w:sz w:val="24"/>
          <w:szCs w:val="24"/>
        </w:rPr>
        <w:fldChar w:fldCharType="end"/>
      </w:r>
      <w:proofErr w:type="gramStart"/>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31"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14:paraId="38004C78" w14:textId="77777777" w:rsidR="00750860" w:rsidRPr="004246F2" w:rsidRDefault="00750860" w:rsidP="00FF5AE5">
      <w:pPr>
        <w:rPr>
          <w:rFonts w:ascii="Times New Roman" w:hAnsi="Times New Roman"/>
          <w:b/>
          <w:sz w:val="24"/>
          <w:szCs w:val="24"/>
        </w:rPr>
      </w:pPr>
      <w:r w:rsidRPr="004246F2">
        <w:rPr>
          <w:rFonts w:ascii="Times New Roman" w:hAnsi="Times New Roman"/>
          <w:b/>
          <w:sz w:val="24"/>
          <w:szCs w:val="24"/>
          <w:u w:val="single"/>
        </w:rPr>
        <w:t>Course Schedule</w:t>
      </w:r>
    </w:p>
    <w:p w14:paraId="7E826A16" w14:textId="77777777" w:rsidR="002D0FAA" w:rsidRDefault="002D0FAA" w:rsidP="00FF5AE5">
      <w:pPr>
        <w:rPr>
          <w:rFonts w:ascii="Times New Roman" w:hAnsi="Times New Roman"/>
          <w:sz w:val="24"/>
          <w:szCs w:val="24"/>
        </w:rPr>
      </w:pPr>
      <w:r w:rsidRPr="00A05E72">
        <w:rPr>
          <w:rFonts w:ascii="Times New Roman" w:hAnsi="Times New Roman"/>
          <w:sz w:val="24"/>
          <w:szCs w:val="24"/>
        </w:rPr>
        <w:t>Course meeting dates—August 2</w:t>
      </w:r>
      <w:r w:rsidR="00C44F82">
        <w:rPr>
          <w:rFonts w:ascii="Times New Roman" w:hAnsi="Times New Roman"/>
          <w:sz w:val="24"/>
          <w:szCs w:val="24"/>
        </w:rPr>
        <w:t>4</w:t>
      </w:r>
      <w:r w:rsidRPr="00A05E72">
        <w:rPr>
          <w:rFonts w:ascii="Times New Roman" w:hAnsi="Times New Roman"/>
          <w:sz w:val="24"/>
          <w:szCs w:val="24"/>
        </w:rPr>
        <w:t>; October 2</w:t>
      </w:r>
      <w:r w:rsidR="00C44F82">
        <w:rPr>
          <w:rFonts w:ascii="Times New Roman" w:hAnsi="Times New Roman"/>
          <w:sz w:val="24"/>
          <w:szCs w:val="24"/>
        </w:rPr>
        <w:t>6</w:t>
      </w:r>
      <w:r w:rsidRPr="00A05E72">
        <w:rPr>
          <w:rFonts w:ascii="Times New Roman" w:hAnsi="Times New Roman"/>
          <w:sz w:val="24"/>
          <w:szCs w:val="24"/>
        </w:rPr>
        <w:t>; November</w:t>
      </w:r>
      <w:r w:rsidR="00C44F82">
        <w:rPr>
          <w:rFonts w:ascii="Times New Roman" w:hAnsi="Times New Roman"/>
          <w:sz w:val="24"/>
          <w:szCs w:val="24"/>
        </w:rPr>
        <w:t xml:space="preserve"> 23</w:t>
      </w:r>
    </w:p>
    <w:p w14:paraId="6C2CCDAB" w14:textId="77777777" w:rsidR="00D335F4" w:rsidRDefault="00D335F4" w:rsidP="00FF5AE5">
      <w:pPr>
        <w:rPr>
          <w:rFonts w:ascii="Times New Roman" w:hAnsi="Times New Roman"/>
          <w:sz w:val="24"/>
          <w:szCs w:val="24"/>
        </w:rPr>
      </w:pPr>
    </w:p>
    <w:p w14:paraId="0DDB06BF" w14:textId="77777777" w:rsidR="00D335F4" w:rsidRDefault="00C44F82" w:rsidP="00FF5AE5">
      <w:pPr>
        <w:rPr>
          <w:rFonts w:ascii="Times New Roman" w:hAnsi="Times New Roman"/>
          <w:sz w:val="24"/>
          <w:szCs w:val="24"/>
        </w:rPr>
      </w:pPr>
      <w:r>
        <w:rPr>
          <w:rFonts w:ascii="Times New Roman" w:hAnsi="Times New Roman"/>
          <w:sz w:val="24"/>
          <w:szCs w:val="24"/>
        </w:rPr>
        <w:t>Presentation/A</w:t>
      </w:r>
      <w:r w:rsidR="00D335F4">
        <w:rPr>
          <w:rFonts w:ascii="Times New Roman" w:hAnsi="Times New Roman"/>
          <w:sz w:val="24"/>
          <w:szCs w:val="24"/>
        </w:rPr>
        <w:t xml:space="preserve">ssignment </w:t>
      </w:r>
      <w:r>
        <w:rPr>
          <w:rFonts w:ascii="Times New Roman" w:hAnsi="Times New Roman"/>
          <w:sz w:val="24"/>
          <w:szCs w:val="24"/>
        </w:rPr>
        <w:t xml:space="preserve">Dates:  </w:t>
      </w:r>
      <w:r w:rsidR="00D335F4">
        <w:rPr>
          <w:rFonts w:ascii="Times New Roman" w:hAnsi="Times New Roman"/>
          <w:sz w:val="24"/>
          <w:szCs w:val="24"/>
        </w:rPr>
        <w:t xml:space="preserve">October </w:t>
      </w:r>
      <w:r>
        <w:rPr>
          <w:rFonts w:ascii="Times New Roman" w:hAnsi="Times New Roman"/>
          <w:sz w:val="24"/>
          <w:szCs w:val="24"/>
        </w:rPr>
        <w:t>26 and Nov</w:t>
      </w:r>
      <w:r w:rsidR="008B671C">
        <w:rPr>
          <w:rFonts w:ascii="Times New Roman" w:hAnsi="Times New Roman"/>
          <w:sz w:val="24"/>
          <w:szCs w:val="24"/>
        </w:rPr>
        <w:t xml:space="preserve">ember </w:t>
      </w:r>
      <w:r>
        <w:rPr>
          <w:rFonts w:ascii="Times New Roman" w:hAnsi="Times New Roman"/>
          <w:sz w:val="24"/>
          <w:szCs w:val="24"/>
        </w:rPr>
        <w:t>23</w:t>
      </w:r>
      <w:r w:rsidR="008B671C">
        <w:rPr>
          <w:rFonts w:ascii="Times New Roman" w:hAnsi="Times New Roman"/>
          <w:sz w:val="24"/>
          <w:szCs w:val="24"/>
        </w:rPr>
        <w:t>, 2013</w:t>
      </w:r>
    </w:p>
    <w:p w14:paraId="269E76F9" w14:textId="77777777" w:rsidR="00D335F4" w:rsidRDefault="00D335F4" w:rsidP="00FF5AE5">
      <w:pPr>
        <w:rPr>
          <w:rFonts w:ascii="Times New Roman" w:hAnsi="Times New Roman"/>
          <w:sz w:val="24"/>
          <w:szCs w:val="24"/>
        </w:rPr>
      </w:pPr>
    </w:p>
    <w:p w14:paraId="28470108" w14:textId="77777777" w:rsidR="00A00F2F" w:rsidRPr="004246F2" w:rsidRDefault="00A00F2F" w:rsidP="00A00F2F">
      <w:pPr>
        <w:pStyle w:val="ListParagraph"/>
        <w:ind w:left="0"/>
        <w:rPr>
          <w:rFonts w:ascii="Times New Roman" w:hAnsi="Times New Roman"/>
          <w:b/>
          <w:sz w:val="24"/>
          <w:szCs w:val="24"/>
        </w:rPr>
      </w:pPr>
      <w:r w:rsidRPr="004246F2">
        <w:rPr>
          <w:rFonts w:ascii="Times New Roman" w:hAnsi="Times New Roman"/>
          <w:b/>
          <w:sz w:val="24"/>
          <w:szCs w:val="24"/>
        </w:rPr>
        <w:t xml:space="preserve">* * * * * * * * * * * * * * * * * * * * * * * * * * * * * * * * * * * * * * * * * * * * * * * * * * * </w:t>
      </w:r>
    </w:p>
    <w:p w14:paraId="46FF49D3" w14:textId="77777777" w:rsidR="00750860" w:rsidRPr="004246F2" w:rsidRDefault="00750860" w:rsidP="00FF5AE5">
      <w:pPr>
        <w:rPr>
          <w:rFonts w:ascii="Times New Roman" w:hAnsi="Times New Roman"/>
          <w:b/>
          <w:color w:val="0000FF"/>
          <w:sz w:val="24"/>
          <w:szCs w:val="24"/>
        </w:rPr>
      </w:pPr>
    </w:p>
    <w:p w14:paraId="4AC00D27" w14:textId="77777777" w:rsidR="00ED60E8" w:rsidRPr="001022AF" w:rsidRDefault="00750860" w:rsidP="001022AF">
      <w:pPr>
        <w:jc w:val="center"/>
        <w:rPr>
          <w:rFonts w:ascii="Times New Roman" w:hAnsi="Times New Roman"/>
          <w:b/>
          <w:sz w:val="26"/>
          <w:szCs w:val="24"/>
        </w:rPr>
      </w:pPr>
      <w:r w:rsidRPr="001022AF">
        <w:rPr>
          <w:rFonts w:ascii="Times New Roman" w:hAnsi="Times New Roman"/>
          <w:b/>
          <w:sz w:val="26"/>
          <w:szCs w:val="24"/>
        </w:rPr>
        <w:t xml:space="preserve">UTA </w:t>
      </w:r>
      <w:r w:rsidR="00ED60E8" w:rsidRPr="001022AF">
        <w:rPr>
          <w:rFonts w:ascii="Times New Roman" w:hAnsi="Times New Roman"/>
          <w:b/>
          <w:sz w:val="26"/>
          <w:szCs w:val="24"/>
        </w:rPr>
        <w:t>College of Nursing additional information:</w:t>
      </w:r>
    </w:p>
    <w:p w14:paraId="44C5616B" w14:textId="77777777" w:rsidR="00ED60E8" w:rsidRPr="004246F2" w:rsidRDefault="00ED60E8" w:rsidP="00FF5AE5">
      <w:pPr>
        <w:rPr>
          <w:rFonts w:ascii="Times New Roman" w:hAnsi="Times New Roman"/>
          <w:b/>
          <w:color w:val="0000FF"/>
          <w:sz w:val="24"/>
          <w:szCs w:val="24"/>
        </w:rPr>
      </w:pPr>
    </w:p>
    <w:p w14:paraId="63370DF3" w14:textId="77777777" w:rsidR="000C5D1A" w:rsidRPr="00A00F2F" w:rsidRDefault="000C5D1A" w:rsidP="00FF5AE5">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14:paraId="521F1970" w14:textId="77777777" w:rsidR="000C5D1A" w:rsidRPr="00A00F2F" w:rsidRDefault="000C5D1A" w:rsidP="00FF5AE5">
      <w:pPr>
        <w:rPr>
          <w:rFonts w:ascii="Times New Roman" w:hAnsi="Times New Roman"/>
          <w:b/>
          <w:sz w:val="24"/>
          <w:szCs w:val="24"/>
        </w:rPr>
      </w:pPr>
    </w:p>
    <w:p w14:paraId="0E1FC8B0" w14:textId="77777777" w:rsidR="005A4673" w:rsidRDefault="005A4673" w:rsidP="005A4673">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7462CA19" w14:textId="77777777" w:rsidR="005A4673" w:rsidRPr="00A00F2F" w:rsidRDefault="005A4673" w:rsidP="005A4673">
      <w:pPr>
        <w:rPr>
          <w:rFonts w:ascii="Times New Roman" w:hAnsi="Times New Roman"/>
          <w:b/>
          <w:sz w:val="24"/>
          <w:szCs w:val="24"/>
          <w:u w:val="single"/>
        </w:rPr>
      </w:pPr>
    </w:p>
    <w:p w14:paraId="0CF009D6" w14:textId="77777777" w:rsidR="000C5D1A" w:rsidRPr="00A00F2F" w:rsidRDefault="000C5D1A" w:rsidP="00FF5AE5">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14:paraId="6FB607D1" w14:textId="77777777" w:rsidR="00F4623F"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32"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14:paraId="3556DC28" w14:textId="77777777"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b/>
          <w:sz w:val="24"/>
          <w:szCs w:val="24"/>
        </w:rPr>
        <w:t>Student</w:t>
      </w:r>
      <w:r w:rsidR="008B01AA" w:rsidRPr="00A00F2F">
        <w:rPr>
          <w:rFonts w:ascii="Times New Roman" w:hAnsi="Times New Roman"/>
          <w:sz w:val="24"/>
          <w:szCs w:val="24"/>
        </w:rPr>
        <w:t xml:space="preserve"> is responsible to ensure that </w:t>
      </w:r>
      <w:r w:rsidR="008B01AA" w:rsidRPr="00A00F2F">
        <w:rPr>
          <w:rFonts w:ascii="Times New Roman" w:hAnsi="Times New Roman"/>
          <w:sz w:val="24"/>
          <w:szCs w:val="24"/>
          <w:u w:val="single"/>
        </w:rPr>
        <w:t>all</w:t>
      </w:r>
      <w:r w:rsidR="008B01AA"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3" w:history="1">
        <w:r w:rsidR="008B01AA" w:rsidRPr="00A00F2F">
          <w:rPr>
            <w:rStyle w:val="Hyperlink"/>
            <w:rFonts w:ascii="Times New Roman" w:hAnsi="Times New Roman"/>
            <w:sz w:val="24"/>
            <w:szCs w:val="24"/>
          </w:rPr>
          <w:t>npclinicalclearance@uta.edu</w:t>
        </w:r>
      </w:hyperlink>
      <w:r w:rsidR="008B01AA" w:rsidRPr="00A00F2F">
        <w:rPr>
          <w:rFonts w:ascii="Times New Roman" w:hAnsi="Times New Roman"/>
          <w:sz w:val="24"/>
          <w:szCs w:val="24"/>
        </w:rPr>
        <w:t xml:space="preserve"> or Janyth Arbeau at </w:t>
      </w:r>
      <w:hyperlink r:id="rId34" w:history="1">
        <w:r w:rsidR="008B01AA" w:rsidRPr="00A00F2F">
          <w:rPr>
            <w:rStyle w:val="Hyperlink"/>
            <w:rFonts w:ascii="Times New Roman" w:hAnsi="Times New Roman"/>
            <w:sz w:val="24"/>
            <w:szCs w:val="24"/>
          </w:rPr>
          <w:t>arbeau@uta.edu</w:t>
        </w:r>
      </w:hyperlink>
      <w:r w:rsidR="008B01AA"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A00F2F">
        <w:rPr>
          <w:rFonts w:ascii="Times New Roman" w:hAnsi="Times New Roman"/>
          <w:sz w:val="24"/>
          <w:szCs w:val="24"/>
        </w:rPr>
        <w:t xml:space="preserve"> </w:t>
      </w:r>
    </w:p>
    <w:p w14:paraId="6048AE7D" w14:textId="77777777" w:rsidR="000C5D1A"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14:paraId="5F5AE7F2" w14:textId="77777777"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sz w:val="24"/>
          <w:szCs w:val="24"/>
        </w:rPr>
        <w:t>The signed</w:t>
      </w:r>
      <w:r w:rsidR="005C4F44" w:rsidRPr="00A00F2F">
        <w:rPr>
          <w:rFonts w:ascii="Times New Roman" w:hAnsi="Times New Roman"/>
          <w:sz w:val="24"/>
          <w:szCs w:val="24"/>
        </w:rPr>
        <w:t>/completed</w:t>
      </w:r>
      <w:r w:rsidRPr="00A00F2F">
        <w:rPr>
          <w:rFonts w:ascii="Times New Roman" w:hAnsi="Times New Roman"/>
          <w:sz w:val="24"/>
          <w:szCs w:val="24"/>
        </w:rPr>
        <w:t xml:space="preserve"> preceptor agreement is part of the clinical clearanc</w:t>
      </w:r>
      <w:r w:rsidR="005C4F44" w:rsidRPr="00A00F2F">
        <w:rPr>
          <w:rFonts w:ascii="Times New Roman" w:hAnsi="Times New Roman"/>
          <w:sz w:val="24"/>
          <w:szCs w:val="24"/>
        </w:rPr>
        <w:t>e process.  Failure to submit</w:t>
      </w:r>
      <w:r w:rsidRPr="00A00F2F">
        <w:rPr>
          <w:rFonts w:ascii="Times New Roman" w:hAnsi="Times New Roman"/>
          <w:sz w:val="24"/>
          <w:szCs w:val="24"/>
        </w:rPr>
        <w:t xml:space="preserve"> in a timely fashion will result in the inability to access the E-log system.</w:t>
      </w:r>
    </w:p>
    <w:p w14:paraId="3D811664" w14:textId="77777777" w:rsidR="00F4623F" w:rsidRPr="00A00F2F" w:rsidRDefault="00F4623F" w:rsidP="00FF5AE5">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w:t>
      </w:r>
      <w:r w:rsidR="005C4F44" w:rsidRPr="00A00F2F">
        <w:rPr>
          <w:rFonts w:ascii="Times New Roman" w:hAnsi="Times New Roman"/>
          <w:sz w:val="24"/>
          <w:szCs w:val="24"/>
        </w:rPr>
        <w:t xml:space="preserve">NP </w:t>
      </w:r>
      <w:r w:rsidRPr="00A00F2F">
        <w:rPr>
          <w:rFonts w:ascii="Times New Roman" w:hAnsi="Times New Roman"/>
          <w:sz w:val="24"/>
          <w:szCs w:val="24"/>
        </w:rPr>
        <w:t xml:space="preserve">Clinical Coordinator should be made to the following email address: </w:t>
      </w:r>
      <w:hyperlink r:id="rId3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w:t>
      </w:r>
      <w:r w:rsidR="00380DC8" w:rsidRPr="00A00F2F">
        <w:rPr>
          <w:rFonts w:ascii="Times New Roman" w:hAnsi="Times New Roman"/>
          <w:sz w:val="24"/>
          <w:szCs w:val="24"/>
        </w:rPr>
        <w:t xml:space="preserve">scanned copies of </w:t>
      </w:r>
      <w:r w:rsidRPr="00A00F2F">
        <w:rPr>
          <w:rFonts w:ascii="Times New Roman" w:hAnsi="Times New Roman"/>
          <w:sz w:val="24"/>
          <w:szCs w:val="24"/>
        </w:rPr>
        <w:t xml:space="preserve">preceptor agreements, preceptor evaluations of the student, </w:t>
      </w:r>
      <w:r w:rsidR="009C1F54" w:rsidRPr="00A00F2F">
        <w:rPr>
          <w:rFonts w:ascii="Times New Roman" w:hAnsi="Times New Roman"/>
          <w:sz w:val="24"/>
          <w:szCs w:val="24"/>
        </w:rPr>
        <w:t xml:space="preserve">and </w:t>
      </w:r>
      <w:r w:rsidRPr="00A00F2F">
        <w:rPr>
          <w:rFonts w:ascii="Times New Roman" w:hAnsi="Times New Roman"/>
          <w:sz w:val="24"/>
          <w:szCs w:val="24"/>
        </w:rPr>
        <w:t>stude</w:t>
      </w:r>
      <w:r w:rsidR="009C1F54" w:rsidRPr="00A00F2F">
        <w:rPr>
          <w:rFonts w:ascii="Times New Roman" w:hAnsi="Times New Roman"/>
          <w:sz w:val="24"/>
          <w:szCs w:val="24"/>
        </w:rPr>
        <w:t>nt evaluations of the preceptor.</w:t>
      </w:r>
      <w:r w:rsidRPr="00A00F2F">
        <w:rPr>
          <w:rFonts w:ascii="Times New Roman" w:hAnsi="Times New Roman"/>
          <w:sz w:val="24"/>
          <w:szCs w:val="24"/>
        </w:rPr>
        <w:t xml:space="preserve"> </w:t>
      </w:r>
    </w:p>
    <w:p w14:paraId="1C44CE40" w14:textId="77777777" w:rsidR="00621982" w:rsidRPr="00A00F2F" w:rsidRDefault="00621982" w:rsidP="00FF5AE5">
      <w:pPr>
        <w:rPr>
          <w:rFonts w:ascii="Times New Roman" w:hAnsi="Times New Roman"/>
          <w:b/>
          <w:sz w:val="24"/>
          <w:szCs w:val="24"/>
        </w:rPr>
      </w:pPr>
    </w:p>
    <w:p w14:paraId="16A93183" w14:textId="77777777" w:rsidR="000C5D1A" w:rsidRDefault="000C5D1A" w:rsidP="00FF5AE5">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050BEC">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73DD3445" w14:textId="77777777" w:rsidR="00F36887" w:rsidRDefault="00F36887" w:rsidP="00FF5AE5">
      <w:pPr>
        <w:rPr>
          <w:rFonts w:ascii="Times New Roman" w:hAnsi="Times New Roman"/>
          <w:sz w:val="24"/>
          <w:szCs w:val="24"/>
        </w:rPr>
      </w:pPr>
    </w:p>
    <w:p w14:paraId="082B386D" w14:textId="77777777" w:rsidR="00F36887" w:rsidRPr="00A00F2F" w:rsidRDefault="001022AF" w:rsidP="00FF5AE5">
      <w:pPr>
        <w:rPr>
          <w:rFonts w:ascii="Times New Roman" w:hAnsi="Times New Roman"/>
          <w:sz w:val="24"/>
          <w:szCs w:val="24"/>
        </w:rPr>
      </w:pPr>
      <w:r>
        <w:rPr>
          <w:rFonts w:ascii="Times New Roman" w:hAnsi="Times New Roman"/>
          <w:sz w:val="24"/>
          <w:szCs w:val="24"/>
        </w:rPr>
        <w:t xml:space="preserve">Students can access their </w:t>
      </w:r>
      <w:proofErr w:type="spellStart"/>
      <w:r>
        <w:rPr>
          <w:rFonts w:ascii="Times New Roman" w:hAnsi="Times New Roman"/>
          <w:sz w:val="24"/>
          <w:szCs w:val="24"/>
        </w:rPr>
        <w:t>E</w:t>
      </w:r>
      <w:r w:rsidR="00F36887">
        <w:rPr>
          <w:rFonts w:ascii="Times New Roman" w:hAnsi="Times New Roman"/>
          <w:sz w:val="24"/>
          <w:szCs w:val="24"/>
        </w:rPr>
        <w:t>log</w:t>
      </w:r>
      <w:r>
        <w:rPr>
          <w:rFonts w:ascii="Times New Roman" w:hAnsi="Times New Roman"/>
          <w:sz w:val="24"/>
          <w:szCs w:val="24"/>
        </w:rPr>
        <w:t>s</w:t>
      </w:r>
      <w:proofErr w:type="spellEnd"/>
      <w:r>
        <w:rPr>
          <w:rFonts w:ascii="Times New Roman" w:hAnsi="Times New Roman"/>
          <w:sz w:val="24"/>
          <w:szCs w:val="24"/>
        </w:rPr>
        <w:t xml:space="preserve"> by entering their own unique </w:t>
      </w:r>
      <w:proofErr w:type="spellStart"/>
      <w:r>
        <w:rPr>
          <w:rFonts w:ascii="Times New Roman" w:hAnsi="Times New Roman"/>
          <w:sz w:val="24"/>
          <w:szCs w:val="24"/>
        </w:rPr>
        <w:t>E</w:t>
      </w:r>
      <w:r w:rsidR="00F36887">
        <w:rPr>
          <w:rFonts w:ascii="Times New Roman" w:hAnsi="Times New Roman"/>
          <w:sz w:val="24"/>
          <w:szCs w:val="24"/>
        </w:rPr>
        <w:t>logs</w:t>
      </w:r>
      <w:proofErr w:type="spellEnd"/>
      <w:r w:rsidR="00F36887">
        <w:rPr>
          <w:rFonts w:ascii="Times New Roman" w:hAnsi="Times New Roman"/>
          <w:sz w:val="24"/>
          <w:szCs w:val="24"/>
        </w:rPr>
        <w:t xml:space="preserve"> username and password which will be accessible their first clinical semester. </w:t>
      </w:r>
      <w:hyperlink r:id="rId36"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r w:rsidR="00F36887">
        <w:rPr>
          <w:rFonts w:ascii="Times New Roman" w:hAnsi="Times New Roman"/>
          <w:sz w:val="24"/>
          <w:szCs w:val="24"/>
        </w:rPr>
        <w:t xml:space="preserve"> The username consists of the student’s first, middle, and last initials </w:t>
      </w:r>
      <w:r>
        <w:rPr>
          <w:rFonts w:ascii="Times New Roman" w:hAnsi="Times New Roman"/>
          <w:sz w:val="24"/>
          <w:szCs w:val="24"/>
        </w:rPr>
        <w:t>(</w:t>
      </w:r>
      <w:r w:rsidR="00F36887">
        <w:rPr>
          <w:rFonts w:ascii="Times New Roman" w:hAnsi="Times New Roman"/>
          <w:sz w:val="24"/>
          <w:szCs w:val="24"/>
        </w:rPr>
        <w:t>in CAPS</w:t>
      </w:r>
      <w:r>
        <w:rPr>
          <w:rFonts w:ascii="Times New Roman" w:hAnsi="Times New Roman"/>
          <w:sz w:val="24"/>
          <w:szCs w:val="24"/>
        </w:rPr>
        <w:t>)</w:t>
      </w:r>
      <w:r w:rsidR="00F36887">
        <w:rPr>
          <w:rFonts w:ascii="Times New Roman" w:hAnsi="Times New Roman"/>
          <w:sz w:val="24"/>
          <w:szCs w:val="24"/>
        </w:rPr>
        <w:t xml:space="preserve"> with the last four digits of their 1000#.  Example:  Abigail B. Cooper, 1000991234 is ABC1234.  If the student does not have a middle initial, the</w:t>
      </w:r>
      <w:r>
        <w:rPr>
          <w:rFonts w:ascii="Times New Roman" w:hAnsi="Times New Roman"/>
          <w:sz w:val="24"/>
          <w:szCs w:val="24"/>
        </w:rPr>
        <w:t>n</w:t>
      </w:r>
      <w:r w:rsidR="00F36887">
        <w:rPr>
          <w:rFonts w:ascii="Times New Roman" w:hAnsi="Times New Roman"/>
          <w:sz w:val="24"/>
          <w:szCs w:val="24"/>
        </w:rPr>
        <w:t xml:space="preserve"> only two initials </w:t>
      </w:r>
      <w:r>
        <w:rPr>
          <w:rFonts w:ascii="Times New Roman" w:hAnsi="Times New Roman"/>
          <w:sz w:val="24"/>
          <w:szCs w:val="24"/>
        </w:rPr>
        <w:t xml:space="preserve">will be used.  The student’s password is simply their last name.  Example: Cooper (note first letter is a capital letter). </w:t>
      </w:r>
    </w:p>
    <w:p w14:paraId="7D205CB9" w14:textId="77777777" w:rsidR="000C5D1A" w:rsidRPr="00A00F2F" w:rsidRDefault="000C5D1A" w:rsidP="00FF5AE5">
      <w:pPr>
        <w:rPr>
          <w:rFonts w:ascii="Times New Roman" w:hAnsi="Times New Roman"/>
          <w:sz w:val="24"/>
          <w:szCs w:val="24"/>
        </w:rPr>
      </w:pPr>
    </w:p>
    <w:p w14:paraId="5D922F13" w14:textId="77777777" w:rsidR="000C5D1A" w:rsidRPr="00A00F2F" w:rsidRDefault="000C5D1A" w:rsidP="00FF5AE5">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4C24CE22" w14:textId="77777777" w:rsidR="000C5D1A" w:rsidRPr="00A00F2F" w:rsidRDefault="000C5D1A" w:rsidP="00FF5AE5">
      <w:pPr>
        <w:rPr>
          <w:rFonts w:ascii="Times New Roman" w:hAnsi="Times New Roman"/>
          <w:sz w:val="24"/>
          <w:szCs w:val="24"/>
        </w:rPr>
      </w:pPr>
    </w:p>
    <w:p w14:paraId="3B04CD36" w14:textId="77777777" w:rsidR="000C5D1A" w:rsidRPr="004246F2" w:rsidRDefault="000C5D1A" w:rsidP="00FF5AE5">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424168CF" w14:textId="77777777" w:rsidR="000C5D1A" w:rsidRPr="004246F2" w:rsidRDefault="000C5D1A" w:rsidP="00FF5AE5">
      <w:pPr>
        <w:rPr>
          <w:rFonts w:ascii="Times New Roman" w:hAnsi="Times New Roman"/>
          <w:b/>
          <w:sz w:val="24"/>
          <w:szCs w:val="24"/>
        </w:rPr>
      </w:pPr>
    </w:p>
    <w:p w14:paraId="625E9F05" w14:textId="77777777"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0036041E"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Dr. Mary Schira, Associate Dean</w:t>
      </w:r>
      <w:r w:rsidRPr="004246F2">
        <w:rPr>
          <w:rFonts w:ascii="Times New Roman" w:hAnsi="Times New Roman"/>
          <w:sz w:val="24"/>
          <w:szCs w:val="24"/>
        </w:rPr>
        <w:t xml:space="preserve">, </w:t>
      </w:r>
      <w:proofErr w:type="gramStart"/>
      <w:r w:rsidR="00CA1FC7" w:rsidRPr="004246F2">
        <w:rPr>
          <w:rFonts w:ascii="Times New Roman" w:hAnsi="Times New Roman"/>
          <w:sz w:val="24"/>
          <w:szCs w:val="24"/>
        </w:rPr>
        <w:t>Department</w:t>
      </w:r>
      <w:proofErr w:type="gramEnd"/>
      <w:r w:rsidR="00CA1FC7" w:rsidRPr="004246F2">
        <w:rPr>
          <w:rFonts w:ascii="Times New Roman" w:hAnsi="Times New Roman"/>
          <w:sz w:val="24"/>
          <w:szCs w:val="24"/>
        </w:rPr>
        <w:t xml:space="preserve">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37" w:history="1">
        <w:r w:rsidRPr="004246F2">
          <w:rPr>
            <w:rStyle w:val="Hyperlink"/>
            <w:rFonts w:ascii="Times New Roman" w:hAnsi="Times New Roman"/>
            <w:sz w:val="24"/>
            <w:szCs w:val="24"/>
          </w:rPr>
          <w:t>www.bon.state.tx.us</w:t>
        </w:r>
      </w:hyperlink>
    </w:p>
    <w:p w14:paraId="63076A24" w14:textId="77777777" w:rsidR="000C5D1A" w:rsidRPr="004246F2" w:rsidRDefault="000C5D1A" w:rsidP="00FF5AE5">
      <w:pPr>
        <w:rPr>
          <w:rFonts w:ascii="Times New Roman" w:hAnsi="Times New Roman"/>
          <w:b/>
          <w:sz w:val="24"/>
          <w:szCs w:val="24"/>
          <w:u w:val="single"/>
        </w:rPr>
      </w:pPr>
    </w:p>
    <w:p w14:paraId="2E7FD36D"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w:t>
      </w:r>
      <w:r w:rsidR="0036041E" w:rsidRPr="004246F2">
        <w:rPr>
          <w:rFonts w:ascii="Times New Roman" w:hAnsi="Times New Roman"/>
          <w:b/>
          <w:bCs/>
          <w:sz w:val="24"/>
          <w:szCs w:val="24"/>
        </w:rPr>
        <w:t xml:space="preserve">  </w:t>
      </w:r>
      <w:r w:rsidRPr="004246F2">
        <w:rPr>
          <w:rFonts w:ascii="Times New Roman" w:hAnsi="Times New Roman"/>
          <w:b/>
          <w:bCs/>
          <w:sz w:val="24"/>
          <w:szCs w:val="24"/>
        </w:rPr>
        <w:t>Students not complying with this policy will not be allowed to participate in clinical.</w:t>
      </w:r>
    </w:p>
    <w:p w14:paraId="78DEC919" w14:textId="77777777" w:rsidR="000C5D1A" w:rsidRPr="004246F2" w:rsidRDefault="000C5D1A" w:rsidP="00FF5AE5">
      <w:pPr>
        <w:rPr>
          <w:rFonts w:ascii="Times New Roman" w:hAnsi="Times New Roman"/>
          <w:sz w:val="24"/>
          <w:szCs w:val="24"/>
        </w:rPr>
      </w:pPr>
    </w:p>
    <w:p w14:paraId="15D5AF62"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38"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r w:rsidRPr="004246F2">
        <w:rPr>
          <w:rFonts w:ascii="Times New Roman" w:hAnsi="Times New Roman"/>
          <w:b/>
          <w:bCs/>
          <w:sz w:val="24"/>
          <w:szCs w:val="24"/>
        </w:rPr>
        <w:t>.</w:t>
      </w:r>
    </w:p>
    <w:p w14:paraId="41B5FA46" w14:textId="77777777" w:rsidR="000C5D1A" w:rsidRPr="004246F2" w:rsidRDefault="000C5D1A" w:rsidP="00FF5AE5">
      <w:pPr>
        <w:rPr>
          <w:rFonts w:ascii="Times New Roman" w:hAnsi="Times New Roman"/>
          <w:b/>
          <w:sz w:val="24"/>
          <w:szCs w:val="24"/>
        </w:rPr>
      </w:pPr>
    </w:p>
    <w:p w14:paraId="7D4F27B1"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14:paraId="60B2B074" w14:textId="77777777" w:rsidR="000C5D1A" w:rsidRPr="004246F2" w:rsidRDefault="000C5D1A" w:rsidP="00FF5AE5">
      <w:pPr>
        <w:rPr>
          <w:rFonts w:ascii="Times New Roman" w:hAnsi="Times New Roman"/>
          <w:b/>
          <w:bCs/>
          <w:sz w:val="24"/>
          <w:szCs w:val="24"/>
        </w:rPr>
      </w:pPr>
    </w:p>
    <w:p w14:paraId="4228356C"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14:paraId="1B963D90" w14:textId="77777777" w:rsidR="000C5D1A" w:rsidRPr="004246F2" w:rsidRDefault="000C5D1A" w:rsidP="00FF5AE5">
      <w:pPr>
        <w:rPr>
          <w:rFonts w:ascii="Times New Roman" w:hAnsi="Times New Roman"/>
          <w:sz w:val="24"/>
          <w:szCs w:val="24"/>
        </w:rPr>
      </w:pPr>
    </w:p>
    <w:p w14:paraId="6DC4822B"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39"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14:paraId="26C2A90E"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14:paraId="14DC3443"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14:paraId="5ECDAE54"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14:paraId="13A5AB01"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14:paraId="559DFAB6"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14:paraId="28A7FE8C" w14:textId="77777777"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14:paraId="4FDCFFF3" w14:textId="77777777" w:rsidR="000C5D1A" w:rsidRPr="004246F2" w:rsidRDefault="000C5D1A" w:rsidP="00FF5AE5">
      <w:pPr>
        <w:rPr>
          <w:rFonts w:ascii="Times New Roman" w:hAnsi="Times New Roman"/>
          <w:sz w:val="24"/>
          <w:szCs w:val="24"/>
        </w:rPr>
      </w:pPr>
    </w:p>
    <w:p w14:paraId="6C53E4DE" w14:textId="77777777" w:rsidR="000C5D1A" w:rsidRPr="004246F2" w:rsidRDefault="000C5D1A" w:rsidP="00FF5AE5">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14:paraId="697FFF73" w14:textId="77777777" w:rsidR="00CA1FC7" w:rsidRPr="004246F2" w:rsidRDefault="00CA1FC7" w:rsidP="00FF5AE5">
      <w:pPr>
        <w:rPr>
          <w:rFonts w:ascii="Times New Roman" w:hAnsi="Times New Roman"/>
          <w:sz w:val="24"/>
          <w:szCs w:val="24"/>
        </w:rPr>
      </w:pPr>
    </w:p>
    <w:p w14:paraId="6E77C0B5" w14:textId="77777777" w:rsidR="000C5D1A" w:rsidRPr="004246F2" w:rsidRDefault="000C5D1A" w:rsidP="00FF5AE5">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40" w:history="1">
        <w:r w:rsidRPr="004246F2">
          <w:rPr>
            <w:rStyle w:val="Hyperlink"/>
            <w:rFonts w:ascii="Times New Roman" w:hAnsi="Times New Roman"/>
            <w:sz w:val="24"/>
            <w:szCs w:val="24"/>
          </w:rPr>
          <w:t>http://www.cdc.gov/</w:t>
        </w:r>
      </w:hyperlink>
    </w:p>
    <w:p w14:paraId="0328C91B" w14:textId="77777777" w:rsidR="000C5D1A" w:rsidRPr="004246F2" w:rsidRDefault="000C5D1A" w:rsidP="00FF5AE5">
      <w:pPr>
        <w:rPr>
          <w:rFonts w:ascii="Times New Roman" w:hAnsi="Times New Roman"/>
          <w:b/>
          <w:sz w:val="24"/>
          <w:szCs w:val="24"/>
        </w:rPr>
      </w:pPr>
    </w:p>
    <w:p w14:paraId="4EB7D345" w14:textId="77777777"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lastRenderedPageBreak/>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14:paraId="7D30DC53" w14:textId="77777777" w:rsidR="000C5D1A" w:rsidRPr="004246F2" w:rsidRDefault="000C5D1A" w:rsidP="00FF5AE5">
      <w:pPr>
        <w:rPr>
          <w:rFonts w:ascii="Times New Roman" w:hAnsi="Times New Roman"/>
          <w:b/>
          <w:bCs/>
          <w:sz w:val="24"/>
          <w:szCs w:val="24"/>
        </w:rPr>
      </w:pPr>
    </w:p>
    <w:p w14:paraId="56816053" w14:textId="77777777"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14:paraId="3C5939E0" w14:textId="77777777" w:rsidR="002923EC" w:rsidRPr="004246F2" w:rsidRDefault="002923EC" w:rsidP="00FF5AE5">
      <w:pPr>
        <w:rPr>
          <w:rFonts w:ascii="Times New Roman" w:hAnsi="Times New Roman"/>
          <w:b/>
          <w:sz w:val="24"/>
          <w:szCs w:val="24"/>
        </w:rPr>
      </w:pPr>
    </w:p>
    <w:p w14:paraId="460E2B87" w14:textId="77777777"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14:paraId="28A8BC20" w14:textId="77777777" w:rsidR="000C5D1A" w:rsidRPr="004246F2" w:rsidRDefault="000C5D1A" w:rsidP="00FF5AE5">
      <w:pPr>
        <w:rPr>
          <w:rFonts w:ascii="Times New Roman" w:hAnsi="Times New Roman"/>
          <w:b/>
          <w:sz w:val="24"/>
          <w:szCs w:val="24"/>
        </w:rPr>
      </w:pPr>
    </w:p>
    <w:p w14:paraId="6C45E88C" w14:textId="77777777"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3"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0F7234B" w14:textId="77777777" w:rsidR="000C5D1A" w:rsidRPr="004246F2" w:rsidRDefault="000C5D1A" w:rsidP="00FF5AE5">
      <w:pPr>
        <w:rPr>
          <w:rFonts w:ascii="Times New Roman" w:hAnsi="Times New Roman"/>
          <w:sz w:val="24"/>
          <w:szCs w:val="24"/>
        </w:rPr>
      </w:pPr>
    </w:p>
    <w:p w14:paraId="3411C565" w14:textId="77777777"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8CE82AB" w14:textId="77777777" w:rsidR="000C5D1A" w:rsidRPr="004246F2"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15779ED5" w14:textId="77777777" w:rsidR="006D428E" w:rsidRDefault="000C5D1A" w:rsidP="001022A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29151A83" w14:textId="77777777" w:rsidR="003B1692" w:rsidRPr="004246F2" w:rsidRDefault="003B1692" w:rsidP="001022AF">
      <w:pPr>
        <w:ind w:firstLine="360"/>
        <w:rPr>
          <w:rFonts w:ascii="Times New Roman" w:hAnsi="Times New Roman"/>
          <w:b/>
          <w:i/>
          <w:color w:val="FF0000"/>
          <w:sz w:val="24"/>
          <w:szCs w:val="24"/>
        </w:rPr>
      </w:pPr>
    </w:p>
    <w:p w14:paraId="29A6D1DB" w14:textId="77777777" w:rsidR="006D428E" w:rsidRPr="004246F2" w:rsidRDefault="006D428E" w:rsidP="00FF5AE5">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36041E" w:rsidRPr="004246F2">
        <w:rPr>
          <w:rFonts w:ascii="Times New Roman" w:hAnsi="Times New Roman"/>
          <w:b/>
          <w:bCs/>
          <w:sz w:val="24"/>
          <w:szCs w:val="24"/>
          <w:u w:val="single"/>
        </w:rPr>
        <w:t>:</w:t>
      </w:r>
      <w:r w:rsidR="0036041E" w:rsidRPr="004246F2">
        <w:rPr>
          <w:rFonts w:ascii="Times New Roman" w:hAnsi="Times New Roman"/>
          <w:b/>
          <w:bCs/>
          <w:color w:val="FF0000"/>
          <w:sz w:val="24"/>
          <w:szCs w:val="24"/>
        </w:rPr>
        <w:t xml:space="preserve">  </w:t>
      </w: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4246F2">
        <w:rPr>
          <w:rFonts w:ascii="Times New Roman" w:hAnsi="Times New Roman"/>
          <w:sz w:val="24"/>
          <w:szCs w:val="24"/>
        </w:rPr>
        <w:t>instructors</w:t>
      </w:r>
      <w:proofErr w:type="gramEnd"/>
      <w:r w:rsidRPr="004246F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7FCD9639" w14:textId="77777777" w:rsidR="006D428E" w:rsidRPr="004246F2" w:rsidRDefault="006D428E" w:rsidP="00FF5AE5">
      <w:pPr>
        <w:rPr>
          <w:rFonts w:ascii="Times New Roman" w:hAnsi="Times New Roman"/>
          <w:sz w:val="24"/>
          <w:szCs w:val="24"/>
        </w:rPr>
      </w:pPr>
    </w:p>
    <w:p w14:paraId="0D08F67B" w14:textId="77777777" w:rsidR="006D428E" w:rsidRPr="004246F2" w:rsidRDefault="006D428E" w:rsidP="00FF5AE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4"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14:paraId="2BE48435" w14:textId="77777777" w:rsidR="006D428E" w:rsidRPr="004246F2" w:rsidRDefault="006D428E" w:rsidP="00FF5AE5">
      <w:pPr>
        <w:rPr>
          <w:rFonts w:ascii="Times New Roman" w:hAnsi="Times New Roman"/>
          <w:sz w:val="24"/>
          <w:szCs w:val="24"/>
        </w:rPr>
      </w:pPr>
    </w:p>
    <w:p w14:paraId="78B0AF94" w14:textId="77777777" w:rsidR="006D428E" w:rsidRPr="004246F2" w:rsidRDefault="006D428E" w:rsidP="00FF5AE5">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14:paraId="2D4CC82A" w14:textId="77777777" w:rsidR="00911D9C" w:rsidRDefault="00911D9C" w:rsidP="00FF5AE5">
      <w:pPr>
        <w:rPr>
          <w:rFonts w:ascii="Times New Roman" w:hAnsi="Times New Roman"/>
          <w:sz w:val="24"/>
          <w:szCs w:val="24"/>
        </w:rPr>
      </w:pPr>
    </w:p>
    <w:p w14:paraId="75A7AF6C" w14:textId="77777777" w:rsidR="003B1692" w:rsidRDefault="003B1692" w:rsidP="00FF5AE5">
      <w:pPr>
        <w:rPr>
          <w:rFonts w:ascii="Times New Roman" w:hAnsi="Times New Roman"/>
          <w:sz w:val="24"/>
          <w:szCs w:val="24"/>
        </w:rPr>
      </w:pPr>
    </w:p>
    <w:p w14:paraId="3D01BCF8" w14:textId="77777777" w:rsidR="007475B5" w:rsidRPr="004246F2" w:rsidRDefault="007475B5" w:rsidP="00FF5AE5">
      <w:pPr>
        <w:rPr>
          <w:rFonts w:ascii="Times New Roman" w:hAnsi="Times New Roman"/>
          <w:b/>
          <w:sz w:val="24"/>
          <w:szCs w:val="24"/>
        </w:rPr>
      </w:pPr>
    </w:p>
    <w:p w14:paraId="06BB3DF4" w14:textId="77777777" w:rsidR="007475B5" w:rsidRPr="004246F2" w:rsidRDefault="007475B5" w:rsidP="00FF5AE5">
      <w:pPr>
        <w:rPr>
          <w:rFonts w:ascii="Times New Roman" w:hAnsi="Times New Roman"/>
          <w:b/>
          <w:sz w:val="24"/>
          <w:szCs w:val="24"/>
          <w:u w:val="single"/>
        </w:rPr>
      </w:pPr>
    </w:p>
    <w:p w14:paraId="58447488" w14:textId="77777777" w:rsidR="007475B5" w:rsidRPr="004246F2" w:rsidRDefault="007475B5" w:rsidP="00FF5AE5">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14:paraId="55377CC4" w14:textId="77777777" w:rsidR="007475B5" w:rsidRPr="004246F2" w:rsidRDefault="007475B5" w:rsidP="00FF5AE5">
      <w:pPr>
        <w:rPr>
          <w:rFonts w:ascii="Times New Roman" w:hAnsi="Times New Roman"/>
          <w:b/>
          <w:color w:val="1F497D"/>
          <w:sz w:val="24"/>
          <w:szCs w:val="24"/>
        </w:rPr>
      </w:pPr>
    </w:p>
    <w:p w14:paraId="4CBA529B"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14:paraId="22FFD143"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Associate Dean and Chair; Graduate Advisor</w:t>
      </w:r>
    </w:p>
    <w:p w14:paraId="4B0BBFB8"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6"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14:paraId="1CC6E185" w14:textId="77777777" w:rsidR="007475B5" w:rsidRPr="004246F2" w:rsidRDefault="007475B5" w:rsidP="00FF5AE5">
      <w:pPr>
        <w:rPr>
          <w:rFonts w:ascii="Times New Roman" w:hAnsi="Times New Roman"/>
          <w:color w:val="1F497D"/>
          <w:sz w:val="24"/>
          <w:szCs w:val="24"/>
        </w:rPr>
      </w:pPr>
    </w:p>
    <w:p w14:paraId="14C65F78"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14:paraId="19494242"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606-Pickard Hall, (817)-272-0829</w:t>
      </w:r>
    </w:p>
    <w:p w14:paraId="2A7F9247"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7" w:history="1">
        <w:r w:rsidR="00D64992"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14:paraId="7B1B7F63" w14:textId="77777777" w:rsidR="007475B5" w:rsidRPr="004246F2" w:rsidRDefault="007475B5" w:rsidP="00FF5AE5">
      <w:pPr>
        <w:rPr>
          <w:rFonts w:ascii="Times New Roman" w:hAnsi="Times New Roman"/>
          <w:color w:val="1F497D"/>
          <w:sz w:val="24"/>
          <w:szCs w:val="24"/>
        </w:rPr>
      </w:pPr>
    </w:p>
    <w:p w14:paraId="68F2F1BF"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14:paraId="4B312519"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605-Pickard Hall, (817) 272-9517</w:t>
      </w:r>
    </w:p>
    <w:p w14:paraId="3768FB76"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8"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14:paraId="5183AD5E" w14:textId="77777777" w:rsidR="007475B5" w:rsidRPr="004246F2" w:rsidRDefault="007475B5" w:rsidP="00FF5AE5">
      <w:pPr>
        <w:rPr>
          <w:rFonts w:ascii="Times New Roman" w:hAnsi="Times New Roman"/>
          <w:color w:val="1F497D"/>
          <w:sz w:val="24"/>
          <w:szCs w:val="24"/>
        </w:rPr>
      </w:pPr>
    </w:p>
    <w:p w14:paraId="439EBE46" w14:textId="77777777"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14:paraId="3BF65613"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 610- Pickard Hall, (817) 272-0788</w:t>
      </w:r>
    </w:p>
    <w:p w14:paraId="7450FE27"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49"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50"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6233038B" w14:textId="77777777" w:rsidR="00FD706E" w:rsidRPr="004246F2" w:rsidRDefault="00FD706E" w:rsidP="00FF5AE5">
      <w:pPr>
        <w:rPr>
          <w:rFonts w:ascii="Times New Roman" w:hAnsi="Times New Roman"/>
          <w:b/>
          <w:sz w:val="24"/>
          <w:szCs w:val="24"/>
          <w:u w:val="single"/>
        </w:rPr>
      </w:pPr>
    </w:p>
    <w:p w14:paraId="5A1BE28E" w14:textId="77777777" w:rsidR="00FD706E" w:rsidRPr="004246F2" w:rsidRDefault="00FD706E" w:rsidP="00FF5AE5">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14:paraId="7ACF5379"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Office # 609-Pickard Hall, (817)-272-2043 </w:t>
      </w:r>
    </w:p>
    <w:p w14:paraId="7EC24CC1" w14:textId="77777777" w:rsidR="00FD706E" w:rsidRPr="004246F2" w:rsidRDefault="00FD706E"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1"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14:paraId="7F07756E" w14:textId="77777777" w:rsidR="00FD706E" w:rsidRPr="004246F2" w:rsidRDefault="00FD706E" w:rsidP="00FF5AE5">
      <w:pPr>
        <w:rPr>
          <w:rFonts w:ascii="Times New Roman" w:hAnsi="Times New Roman"/>
          <w:color w:val="1F497D"/>
          <w:sz w:val="24"/>
          <w:szCs w:val="24"/>
        </w:rPr>
      </w:pPr>
    </w:p>
    <w:p w14:paraId="5C30FDC3" w14:textId="77777777"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14:paraId="5E8404F8"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#610 Pickard Hall, (817</w:t>
      </w:r>
      <w:r w:rsidR="00D64992">
        <w:rPr>
          <w:rFonts w:ascii="Times New Roman" w:hAnsi="Times New Roman"/>
          <w:sz w:val="24"/>
          <w:szCs w:val="24"/>
        </w:rPr>
        <w:t>)</w:t>
      </w:r>
      <w:r w:rsidRPr="004246F2">
        <w:rPr>
          <w:rFonts w:ascii="Times New Roman" w:hAnsi="Times New Roman"/>
          <w:sz w:val="24"/>
          <w:szCs w:val="24"/>
        </w:rPr>
        <w:t>-272-9373</w:t>
      </w:r>
    </w:p>
    <w:p w14:paraId="09BF83DA"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52"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5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1331E8F0" w14:textId="77777777" w:rsidR="00FD706E" w:rsidRPr="004246F2" w:rsidRDefault="00FD706E" w:rsidP="00FF5AE5">
      <w:pPr>
        <w:rPr>
          <w:rFonts w:ascii="Times New Roman" w:hAnsi="Times New Roman"/>
          <w:b/>
          <w:sz w:val="24"/>
          <w:szCs w:val="24"/>
          <w:u w:val="single"/>
        </w:rPr>
      </w:pPr>
    </w:p>
    <w:p w14:paraId="7CC1EF23"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14:paraId="37001B82"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#602-Pickard Hall, (817) 272-2329</w:t>
      </w:r>
    </w:p>
    <w:p w14:paraId="1A2C2591"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 xml:space="preserve">Email: </w:t>
      </w:r>
      <w:hyperlink r:id="rId54"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14:paraId="2AA9EF43" w14:textId="77777777" w:rsidR="00ED60E8" w:rsidRPr="004246F2" w:rsidRDefault="00ED60E8" w:rsidP="00FF5AE5">
      <w:pPr>
        <w:rPr>
          <w:rFonts w:ascii="Times New Roman" w:hAnsi="Times New Roman"/>
          <w:sz w:val="24"/>
          <w:szCs w:val="24"/>
        </w:rPr>
      </w:pPr>
    </w:p>
    <w:sectPr w:rsidR="00ED60E8" w:rsidRPr="004246F2" w:rsidSect="006D1DA4">
      <w:footerReference w:type="defaul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60FE" w14:textId="77777777" w:rsidR="00A54346" w:rsidRDefault="00A54346">
      <w:r>
        <w:separator/>
      </w:r>
    </w:p>
  </w:endnote>
  <w:endnote w:type="continuationSeparator" w:id="0">
    <w:p w14:paraId="22699F05" w14:textId="77777777" w:rsidR="00A54346" w:rsidRDefault="00A5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14:paraId="11A7E707" w14:textId="77777777" w:rsidR="001022AF" w:rsidRDefault="006C603A">
        <w:pPr>
          <w:pStyle w:val="Footer"/>
          <w:jc w:val="right"/>
        </w:pPr>
        <w:r>
          <w:fldChar w:fldCharType="begin"/>
        </w:r>
        <w:r w:rsidR="00D64992">
          <w:instrText xml:space="preserve"> PAGE   \* MERGEFORMAT </w:instrText>
        </w:r>
        <w:r>
          <w:fldChar w:fldCharType="separate"/>
        </w:r>
        <w:r w:rsidR="00417442">
          <w:rPr>
            <w:noProof/>
          </w:rPr>
          <w:t>3</w:t>
        </w:r>
        <w:r>
          <w:rPr>
            <w:noProof/>
          </w:rPr>
          <w:fldChar w:fldCharType="end"/>
        </w:r>
      </w:p>
    </w:sdtContent>
  </w:sdt>
  <w:p w14:paraId="7156BEB9" w14:textId="77777777" w:rsidR="001022AF" w:rsidRPr="00EB2297" w:rsidRDefault="008944D9">
    <w:pPr>
      <w:pStyle w:val="Footer"/>
      <w:rPr>
        <w:rFonts w:ascii="Times New Roman" w:hAnsi="Times New Roman"/>
      </w:rPr>
    </w:pPr>
    <w:r>
      <w:rPr>
        <w:rFonts w:ascii="Times New Roman" w:hAnsi="Times New Roman"/>
      </w:rPr>
      <w:t xml:space="preserve">NURS 5631-5632 Adult-Gerontology Primary Care NP Practicum, </w:t>
    </w:r>
    <w:r w:rsidR="001022AF">
      <w:rPr>
        <w:rFonts w:ascii="Times New Roman" w:hAnsi="Times New Roman"/>
      </w:rPr>
      <w:t>Fall</w:t>
    </w:r>
    <w:r>
      <w:rPr>
        <w:rFonts w:ascii="Times New Roman" w:hAnsi="Times New Roman"/>
      </w:rPr>
      <w:t xml:space="preserve"> 2013 Syllabus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CB109" w14:textId="77777777" w:rsidR="00A54346" w:rsidRDefault="00A54346">
      <w:r>
        <w:separator/>
      </w:r>
    </w:p>
  </w:footnote>
  <w:footnote w:type="continuationSeparator" w:id="0">
    <w:p w14:paraId="68116AF4" w14:textId="77777777" w:rsidR="00A54346" w:rsidRDefault="00A54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C4B"/>
    <w:multiLevelType w:val="hybridMultilevel"/>
    <w:tmpl w:val="6750F7F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1C39D4"/>
    <w:multiLevelType w:val="hybridMultilevel"/>
    <w:tmpl w:val="FB74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F78C3"/>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D5306"/>
    <w:multiLevelType w:val="hybridMultilevel"/>
    <w:tmpl w:val="92D45730"/>
    <w:lvl w:ilvl="0" w:tplc="24042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13867"/>
    <w:multiLevelType w:val="hybridMultilevel"/>
    <w:tmpl w:val="9DAA1348"/>
    <w:lvl w:ilvl="0" w:tplc="2EF612BC">
      <w:start w:val="5"/>
      <w:numFmt w:val="decimal"/>
      <w:lvlText w:val="%1."/>
      <w:lvlJc w:val="left"/>
      <w:pPr>
        <w:ind w:left="36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4709D9"/>
    <w:multiLevelType w:val="hybridMultilevel"/>
    <w:tmpl w:val="D186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5"/>
  </w:num>
  <w:num w:numId="4">
    <w:abstractNumId w:val="8"/>
  </w:num>
  <w:num w:numId="5">
    <w:abstractNumId w:val="6"/>
  </w:num>
  <w:num w:numId="6">
    <w:abstractNumId w:val="9"/>
  </w:num>
  <w:num w:numId="7">
    <w:abstractNumId w:val="1"/>
  </w:num>
  <w:num w:numId="8">
    <w:abstractNumId w:val="0"/>
  </w:num>
  <w:num w:numId="9">
    <w:abstractNumId w:val="2"/>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0BEC"/>
    <w:rsid w:val="00054421"/>
    <w:rsid w:val="00066DD0"/>
    <w:rsid w:val="00074DA0"/>
    <w:rsid w:val="000A6261"/>
    <w:rsid w:val="000B3077"/>
    <w:rsid w:val="000B4AD7"/>
    <w:rsid w:val="000C456E"/>
    <w:rsid w:val="000C5D1A"/>
    <w:rsid w:val="001022AF"/>
    <w:rsid w:val="00103434"/>
    <w:rsid w:val="0012070F"/>
    <w:rsid w:val="00177480"/>
    <w:rsid w:val="001A3839"/>
    <w:rsid w:val="001C0A81"/>
    <w:rsid w:val="001D0F62"/>
    <w:rsid w:val="001D7EC3"/>
    <w:rsid w:val="001F553F"/>
    <w:rsid w:val="00230145"/>
    <w:rsid w:val="0025298E"/>
    <w:rsid w:val="002625D4"/>
    <w:rsid w:val="002647BE"/>
    <w:rsid w:val="00275659"/>
    <w:rsid w:val="00287411"/>
    <w:rsid w:val="002923EC"/>
    <w:rsid w:val="002A77CC"/>
    <w:rsid w:val="002C4A58"/>
    <w:rsid w:val="002C7C9C"/>
    <w:rsid w:val="002D0FAA"/>
    <w:rsid w:val="002D4ECF"/>
    <w:rsid w:val="0036041E"/>
    <w:rsid w:val="0037105E"/>
    <w:rsid w:val="003779C7"/>
    <w:rsid w:val="00380DC8"/>
    <w:rsid w:val="00384AC7"/>
    <w:rsid w:val="00384D00"/>
    <w:rsid w:val="003852E8"/>
    <w:rsid w:val="003B1692"/>
    <w:rsid w:val="003E7918"/>
    <w:rsid w:val="00417442"/>
    <w:rsid w:val="004246F2"/>
    <w:rsid w:val="004B3BFC"/>
    <w:rsid w:val="004C62C4"/>
    <w:rsid w:val="00511E8C"/>
    <w:rsid w:val="00523F3B"/>
    <w:rsid w:val="0054461F"/>
    <w:rsid w:val="005508D3"/>
    <w:rsid w:val="00570EE5"/>
    <w:rsid w:val="00575803"/>
    <w:rsid w:val="005839B2"/>
    <w:rsid w:val="0058509C"/>
    <w:rsid w:val="005A4673"/>
    <w:rsid w:val="005A7E35"/>
    <w:rsid w:val="005C44BA"/>
    <w:rsid w:val="005C4F44"/>
    <w:rsid w:val="005E7A9D"/>
    <w:rsid w:val="00617D1F"/>
    <w:rsid w:val="00621982"/>
    <w:rsid w:val="00621A71"/>
    <w:rsid w:val="006519F2"/>
    <w:rsid w:val="00666075"/>
    <w:rsid w:val="006C603A"/>
    <w:rsid w:val="006D1DA4"/>
    <w:rsid w:val="006D428E"/>
    <w:rsid w:val="006E098D"/>
    <w:rsid w:val="006E497B"/>
    <w:rsid w:val="006F2F49"/>
    <w:rsid w:val="006F49DC"/>
    <w:rsid w:val="007475B5"/>
    <w:rsid w:val="00750860"/>
    <w:rsid w:val="00767F87"/>
    <w:rsid w:val="007C1B40"/>
    <w:rsid w:val="007C44DB"/>
    <w:rsid w:val="007D241A"/>
    <w:rsid w:val="007E6CC4"/>
    <w:rsid w:val="008005D3"/>
    <w:rsid w:val="00866C4F"/>
    <w:rsid w:val="00876463"/>
    <w:rsid w:val="00891CA6"/>
    <w:rsid w:val="008944D9"/>
    <w:rsid w:val="008B01AA"/>
    <w:rsid w:val="008B5F47"/>
    <w:rsid w:val="008B671C"/>
    <w:rsid w:val="008C6F39"/>
    <w:rsid w:val="008F740E"/>
    <w:rsid w:val="00911D9C"/>
    <w:rsid w:val="00926E61"/>
    <w:rsid w:val="00933D35"/>
    <w:rsid w:val="00934700"/>
    <w:rsid w:val="00974DC3"/>
    <w:rsid w:val="00975C27"/>
    <w:rsid w:val="009B3961"/>
    <w:rsid w:val="009C1F54"/>
    <w:rsid w:val="00A00F2F"/>
    <w:rsid w:val="00A05E72"/>
    <w:rsid w:val="00A063E9"/>
    <w:rsid w:val="00A06CC9"/>
    <w:rsid w:val="00A11F5E"/>
    <w:rsid w:val="00A13A1E"/>
    <w:rsid w:val="00A15C0E"/>
    <w:rsid w:val="00A31CBC"/>
    <w:rsid w:val="00A34D0A"/>
    <w:rsid w:val="00A40CA3"/>
    <w:rsid w:val="00A54346"/>
    <w:rsid w:val="00A641D5"/>
    <w:rsid w:val="00AB3F86"/>
    <w:rsid w:val="00AC3E3F"/>
    <w:rsid w:val="00AF0F9C"/>
    <w:rsid w:val="00AF5F75"/>
    <w:rsid w:val="00B04A95"/>
    <w:rsid w:val="00B26EC8"/>
    <w:rsid w:val="00B26F94"/>
    <w:rsid w:val="00B33214"/>
    <w:rsid w:val="00B37BB1"/>
    <w:rsid w:val="00B41E84"/>
    <w:rsid w:val="00B75DDD"/>
    <w:rsid w:val="00B84030"/>
    <w:rsid w:val="00B843D9"/>
    <w:rsid w:val="00BA72C0"/>
    <w:rsid w:val="00BA7A41"/>
    <w:rsid w:val="00BB64A4"/>
    <w:rsid w:val="00BF69CD"/>
    <w:rsid w:val="00C05B43"/>
    <w:rsid w:val="00C14ABA"/>
    <w:rsid w:val="00C3325F"/>
    <w:rsid w:val="00C44F82"/>
    <w:rsid w:val="00C51738"/>
    <w:rsid w:val="00C5437F"/>
    <w:rsid w:val="00C562C9"/>
    <w:rsid w:val="00C90560"/>
    <w:rsid w:val="00C93157"/>
    <w:rsid w:val="00CA1FC7"/>
    <w:rsid w:val="00D335F4"/>
    <w:rsid w:val="00D40498"/>
    <w:rsid w:val="00D407AF"/>
    <w:rsid w:val="00D43F1B"/>
    <w:rsid w:val="00D642BA"/>
    <w:rsid w:val="00D64992"/>
    <w:rsid w:val="00D779AC"/>
    <w:rsid w:val="00D80805"/>
    <w:rsid w:val="00D80BB1"/>
    <w:rsid w:val="00D841E4"/>
    <w:rsid w:val="00D924C9"/>
    <w:rsid w:val="00DB3702"/>
    <w:rsid w:val="00DC1E85"/>
    <w:rsid w:val="00DD40FE"/>
    <w:rsid w:val="00DE01EF"/>
    <w:rsid w:val="00DE0C3B"/>
    <w:rsid w:val="00E37CA2"/>
    <w:rsid w:val="00E935EF"/>
    <w:rsid w:val="00E93A32"/>
    <w:rsid w:val="00EA7057"/>
    <w:rsid w:val="00EB2297"/>
    <w:rsid w:val="00EC131A"/>
    <w:rsid w:val="00ED18A0"/>
    <w:rsid w:val="00ED421A"/>
    <w:rsid w:val="00ED60E8"/>
    <w:rsid w:val="00F31DF6"/>
    <w:rsid w:val="00F3346A"/>
    <w:rsid w:val="00F36887"/>
    <w:rsid w:val="00F4623F"/>
    <w:rsid w:val="00F62457"/>
    <w:rsid w:val="00FC024B"/>
    <w:rsid w:val="00FC2BCA"/>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8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iPriority w:val="99"/>
    <w:semiHidden/>
    <w:unhideWhenUsed/>
    <w:rsid w:val="00BF69CD"/>
    <w:pPr>
      <w:spacing w:after="120"/>
    </w:pPr>
  </w:style>
  <w:style w:type="character" w:customStyle="1" w:styleId="BodyTextChar">
    <w:name w:val="Body Text Char"/>
    <w:basedOn w:val="DefaultParagraphFont"/>
    <w:link w:val="BodyText"/>
    <w:uiPriority w:val="99"/>
    <w:semiHidden/>
    <w:rsid w:val="00BF69CD"/>
    <w:rPr>
      <w:rFonts w:ascii="Calibri" w:eastAsia="SimSun" w:hAnsi="Calibri"/>
      <w:sz w:val="22"/>
      <w:lang w:eastAsia="zh-CN"/>
    </w:rPr>
  </w:style>
  <w:style w:type="paragraph" w:styleId="BodyTextIndent">
    <w:name w:val="Body Text Indent"/>
    <w:basedOn w:val="Normal"/>
    <w:link w:val="BodyTextIndentChar"/>
    <w:uiPriority w:val="99"/>
    <w:semiHidden/>
    <w:unhideWhenUsed/>
    <w:rsid w:val="00C44F82"/>
    <w:pPr>
      <w:spacing w:after="120"/>
      <w:ind w:left="360"/>
    </w:pPr>
  </w:style>
  <w:style w:type="character" w:customStyle="1" w:styleId="BodyTextIndentChar">
    <w:name w:val="Body Text Indent Char"/>
    <w:basedOn w:val="DefaultParagraphFont"/>
    <w:link w:val="BodyTextIndent"/>
    <w:uiPriority w:val="99"/>
    <w:semiHidden/>
    <w:rsid w:val="00C44F82"/>
    <w:rPr>
      <w:rFonts w:ascii="Calibri" w:eastAsia="SimSun" w:hAnsi="Calibri"/>
      <w:sz w:val="22"/>
      <w:lang w:eastAsia="zh-CN"/>
    </w:rPr>
  </w:style>
  <w:style w:type="character" w:customStyle="1" w:styleId="span7">
    <w:name w:val="span7"/>
    <w:basedOn w:val="DefaultParagraphFont"/>
    <w:rsid w:val="00894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iPriority w:val="99"/>
    <w:semiHidden/>
    <w:unhideWhenUsed/>
    <w:rsid w:val="00BF69CD"/>
    <w:pPr>
      <w:spacing w:after="120"/>
    </w:pPr>
  </w:style>
  <w:style w:type="character" w:customStyle="1" w:styleId="BodyTextChar">
    <w:name w:val="Body Text Char"/>
    <w:basedOn w:val="DefaultParagraphFont"/>
    <w:link w:val="BodyText"/>
    <w:uiPriority w:val="99"/>
    <w:semiHidden/>
    <w:rsid w:val="00BF69CD"/>
    <w:rPr>
      <w:rFonts w:ascii="Calibri" w:eastAsia="SimSun" w:hAnsi="Calibri"/>
      <w:sz w:val="22"/>
      <w:lang w:eastAsia="zh-CN"/>
    </w:rPr>
  </w:style>
  <w:style w:type="paragraph" w:styleId="BodyTextIndent">
    <w:name w:val="Body Text Indent"/>
    <w:basedOn w:val="Normal"/>
    <w:link w:val="BodyTextIndentChar"/>
    <w:uiPriority w:val="99"/>
    <w:semiHidden/>
    <w:unhideWhenUsed/>
    <w:rsid w:val="00C44F82"/>
    <w:pPr>
      <w:spacing w:after="120"/>
      <w:ind w:left="360"/>
    </w:pPr>
  </w:style>
  <w:style w:type="character" w:customStyle="1" w:styleId="BodyTextIndentChar">
    <w:name w:val="Body Text Indent Char"/>
    <w:basedOn w:val="DefaultParagraphFont"/>
    <w:link w:val="BodyTextIndent"/>
    <w:uiPriority w:val="99"/>
    <w:semiHidden/>
    <w:rsid w:val="00C44F82"/>
    <w:rPr>
      <w:rFonts w:ascii="Calibri" w:eastAsia="SimSun" w:hAnsi="Calibri"/>
      <w:sz w:val="22"/>
      <w:lang w:eastAsia="zh-CN"/>
    </w:rPr>
  </w:style>
  <w:style w:type="character" w:customStyle="1" w:styleId="span7">
    <w:name w:val="span7"/>
    <w:basedOn w:val="DefaultParagraphFont"/>
    <w:rsid w:val="0089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darr@uta.edu" TargetMode="External"/><Relationship Id="rId14" Type="http://schemas.openxmlformats.org/officeDocument/2006/relationships/hyperlink" Target="mailto:sdarr@uta.edu" TargetMode="External"/><Relationship Id="rId15" Type="http://schemas.openxmlformats.org/officeDocument/2006/relationships/hyperlink" Target="http://grad.pci.uta.edu/about/catalog/current/general/regulations/" TargetMode="External"/><Relationship Id="rId16" Type="http://schemas.openxmlformats.org/officeDocument/2006/relationships/hyperlink" Target="http://wweb.uta.edu/aao/fao/" TargetMode="External"/><Relationship Id="rId17" Type="http://schemas.openxmlformats.org/officeDocument/2006/relationships/hyperlink" Target="http://www.uta.edu/uta/acadcal.php?session=20136" TargetMode="External"/><Relationship Id="rId18" Type="http://schemas.openxmlformats.org/officeDocument/2006/relationships/hyperlink" Target="http://www.uta.edu/nursing/msn/msn-forms/" TargetMode="External"/><Relationship Id="rId19" Type="http://schemas.openxmlformats.org/officeDocument/2006/relationships/hyperlink" Target="mailto:s.decker@uta.edu" TargetMode="External"/><Relationship Id="rId50" Type="http://schemas.openxmlformats.org/officeDocument/2006/relationships/hyperlink" Target="mailto:npclinicalclearance@uta.edu" TargetMode="External"/><Relationship Id="rId51" Type="http://schemas.openxmlformats.org/officeDocument/2006/relationships/hyperlink" Target="mailto:sdarr@uta.edu" TargetMode="External"/><Relationship Id="rId52" Type="http://schemas.openxmlformats.org/officeDocument/2006/relationships/hyperlink" Target="mailto:khodges@uta.edu" TargetMode="External"/><Relationship Id="rId53" Type="http://schemas.openxmlformats.org/officeDocument/2006/relationships/hyperlink" Target="mailto:npclinicalclearance@uta.edu" TargetMode="External"/><Relationship Id="rId54" Type="http://schemas.openxmlformats.org/officeDocument/2006/relationships/hyperlink" Target="mailto:mccauley@uta.edu" TargetMode="Externa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cdc.gov/" TargetMode="External"/><Relationship Id="rId41" Type="http://schemas.openxmlformats.org/officeDocument/2006/relationships/hyperlink" Target="http://www.uta.edu/nursing/msn/msn-students" TargetMode="External"/><Relationship Id="rId42" Type="http://schemas.openxmlformats.org/officeDocument/2006/relationships/hyperlink" Target="http://www.uta.edu/nursing/msn/msn-students" TargetMode="External"/><Relationship Id="rId43" Type="http://schemas.openxmlformats.org/officeDocument/2006/relationships/hyperlink" Target="http://www.uta.edu/nursing/student-resources/scholarship" TargetMode="External"/><Relationship Id="rId44" Type="http://schemas.openxmlformats.org/officeDocument/2006/relationships/hyperlink" Target="http://www.uta.edu/owl" TargetMode="External"/><Relationship Id="rId45" Type="http://schemas.openxmlformats.org/officeDocument/2006/relationships/hyperlink" Target="mailto:clought@uta.edu" TargetMode="External"/><Relationship Id="rId46" Type="http://schemas.openxmlformats.org/officeDocument/2006/relationships/hyperlink" Target="mailto:schira@uta.edu" TargetMode="External"/><Relationship Id="rId47" Type="http://schemas.openxmlformats.org/officeDocument/2006/relationships/hyperlink" Target="mailto:sdecker@uta.edu" TargetMode="External"/><Relationship Id="rId48" Type="http://schemas.openxmlformats.org/officeDocument/2006/relationships/hyperlink" Target="mailto:olivier@uta.edu" TargetMode="External"/><Relationship Id="rId49" Type="http://schemas.openxmlformats.org/officeDocument/2006/relationships/hyperlink" Target="mailto:Arbeau@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parker@uta.edu" TargetMode="External"/><Relationship Id="rId30" Type="http://schemas.openxmlformats.org/officeDocument/2006/relationships/hyperlink" Target="mailto:nelsona@uta.edu" TargetMode="External"/><Relationship Id="rId31" Type="http://schemas.openxmlformats.org/officeDocument/2006/relationships/hyperlink" Target="mailto:sbeckett@uta.edu" TargetMode="External"/><Relationship Id="rId32" Type="http://schemas.openxmlformats.org/officeDocument/2006/relationships/hyperlink" Target="mailto:npclinicalclearance@uta.edu" TargetMode="External"/><Relationship Id="rId33" Type="http://schemas.openxmlformats.org/officeDocument/2006/relationships/hyperlink" Target="mailto:npclinicalclearance@uta.edu" TargetMode="External"/><Relationship Id="rId34" Type="http://schemas.openxmlformats.org/officeDocument/2006/relationships/hyperlink" Target="mailto:arbeau@uta.edu" TargetMode="External"/><Relationship Id="rId35" Type="http://schemas.openxmlformats.org/officeDocument/2006/relationships/hyperlink" Target="mailto:npclinicalclearance@uta.edu" TargetMode="External"/><Relationship Id="rId36" Type="http://schemas.openxmlformats.org/officeDocument/2006/relationships/hyperlink" Target="http://totaldot.com/" TargetMode="External"/><Relationship Id="rId37" Type="http://schemas.openxmlformats.org/officeDocument/2006/relationships/hyperlink" Target="http://www.bon.state.tx.us" TargetMode="External"/><Relationship Id="rId38" Type="http://schemas.openxmlformats.org/officeDocument/2006/relationships/hyperlink" Target="http://www.uta.edu/nursing/msn/msn-students" TargetMode="External"/><Relationship Id="rId39" Type="http://schemas.openxmlformats.org/officeDocument/2006/relationships/hyperlink" Target="http://www.bon.state.tx.us" TargetMode="External"/><Relationship Id="rId20" Type="http://schemas.openxmlformats.org/officeDocument/2006/relationships/hyperlink" Target="http://grad.pci.uta.edu/faculty/resources/advisors/current/" TargetMode="External"/><Relationship Id="rId21" Type="http://schemas.openxmlformats.org/officeDocument/2006/relationships/hyperlink" Target="http://www.uta.edu/disability" TargetMode="External"/><Relationship Id="rId22" Type="http://schemas.openxmlformats.org/officeDocument/2006/relationships/hyperlink" Target="http://library.uta.edu/plagiarism/index.html" TargetMode="External"/><Relationship Id="rId23" Type="http://schemas.openxmlformats.org/officeDocument/2006/relationships/hyperlink" Target="mailto:resources@uta.edu" TargetMode="External"/><Relationship Id="rId24" Type="http://schemas.openxmlformats.org/officeDocument/2006/relationships/hyperlink" Target="http://www.uta.edu/resources"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mailto:nelson@uta.edu" TargetMode="External"/><Relationship Id="rId29" Type="http://schemas.openxmlformats.org/officeDocument/2006/relationships/hyperlink" Target="http://libguides.uta.edu/nursing" TargetMode="External"/><Relationship Id="rId10" Type="http://schemas.openxmlformats.org/officeDocument/2006/relationships/hyperlink" Target="mailto:kdaniel@uta.edu" TargetMode="External"/><Relationship Id="rId11" Type="http://schemas.openxmlformats.org/officeDocument/2006/relationships/hyperlink" Target="mailto:kkahveci@uta.edu" TargetMode="External"/><Relationship Id="rId12" Type="http://schemas.openxmlformats.org/officeDocument/2006/relationships/hyperlink" Target="mailto:kpos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DB850-D0AF-184C-9DC6-A3CEDA21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5011</Words>
  <Characters>28566</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Kathryn Daniel</cp:lastModifiedBy>
  <cp:revision>3</cp:revision>
  <cp:lastPrinted>2013-08-09T21:22:00Z</cp:lastPrinted>
  <dcterms:created xsi:type="dcterms:W3CDTF">2013-08-20T01:11:00Z</dcterms:created>
  <dcterms:modified xsi:type="dcterms:W3CDTF">2013-08-20T01:48:00Z</dcterms:modified>
</cp:coreProperties>
</file>