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B5" w:rsidRDefault="00E27C48">
      <w:pPr>
        <w:rPr>
          <w:sz w:val="22"/>
        </w:rPr>
      </w:pPr>
      <w:r>
        <w:rPr>
          <w:sz w:val="22"/>
        </w:rPr>
        <w:t xml:space="preserve">Professor:  Dr. Linda Rouse [lrouse@uta.edu]                  </w:t>
      </w:r>
      <w:r w:rsidR="00136089">
        <w:rPr>
          <w:sz w:val="22"/>
        </w:rPr>
        <w:t xml:space="preserve">    </w:t>
      </w:r>
      <w:r>
        <w:rPr>
          <w:sz w:val="22"/>
        </w:rPr>
        <w:t>Office:  443 UH, (817) 272-2661</w:t>
      </w:r>
    </w:p>
    <w:p w:rsidR="000409B5" w:rsidRDefault="00E27C48">
      <w:pPr>
        <w:rPr>
          <w:sz w:val="22"/>
        </w:rPr>
      </w:pPr>
      <w:r>
        <w:rPr>
          <w:sz w:val="22"/>
        </w:rPr>
        <w:t xml:space="preserve">Course: </w:t>
      </w:r>
      <w:r w:rsidR="00BE041C">
        <w:rPr>
          <w:sz w:val="22"/>
        </w:rPr>
        <w:t xml:space="preserve"> </w:t>
      </w:r>
      <w:r>
        <w:rPr>
          <w:sz w:val="22"/>
        </w:rPr>
        <w:t>SOCI 3318.00</w:t>
      </w:r>
      <w:r w:rsidR="005F5940">
        <w:rPr>
          <w:sz w:val="22"/>
        </w:rPr>
        <w:t>2</w:t>
      </w:r>
      <w:r>
        <w:rPr>
          <w:sz w:val="22"/>
        </w:rPr>
        <w:t xml:space="preserve">, </w:t>
      </w:r>
      <w:r w:rsidR="00BE041C">
        <w:rPr>
          <w:sz w:val="22"/>
        </w:rPr>
        <w:t>MWF</w:t>
      </w:r>
      <w:r>
        <w:rPr>
          <w:sz w:val="22"/>
        </w:rPr>
        <w:t xml:space="preserve"> </w:t>
      </w:r>
      <w:r w:rsidR="009A27F0">
        <w:rPr>
          <w:sz w:val="22"/>
        </w:rPr>
        <w:t>4</w:t>
      </w:r>
      <w:r w:rsidR="00B52DDA">
        <w:rPr>
          <w:sz w:val="22"/>
        </w:rPr>
        <w:t>-</w:t>
      </w:r>
      <w:r w:rsidR="009A27F0">
        <w:rPr>
          <w:sz w:val="22"/>
        </w:rPr>
        <w:t>4</w:t>
      </w:r>
      <w:r>
        <w:rPr>
          <w:sz w:val="22"/>
        </w:rPr>
        <w:t>:</w:t>
      </w:r>
      <w:r w:rsidR="00BE041C">
        <w:rPr>
          <w:sz w:val="22"/>
        </w:rPr>
        <w:t>50</w:t>
      </w:r>
      <w:r w:rsidR="00B52DDA">
        <w:rPr>
          <w:sz w:val="22"/>
        </w:rPr>
        <w:t>pm</w:t>
      </w:r>
      <w:r w:rsidR="00136089">
        <w:rPr>
          <w:sz w:val="22"/>
        </w:rPr>
        <w:t xml:space="preserve">, </w:t>
      </w:r>
      <w:r w:rsidR="00B52DDA" w:rsidRPr="00B52DDA">
        <w:t>330</w:t>
      </w:r>
      <w:r w:rsidR="00B52DDA">
        <w:t xml:space="preserve"> </w:t>
      </w:r>
      <w:r w:rsidR="00B52DDA" w:rsidRPr="00B52DDA">
        <w:t xml:space="preserve">SH </w:t>
      </w:r>
      <w:r w:rsidR="00B52DDA">
        <w:rPr>
          <w:sz w:val="22"/>
        </w:rPr>
        <w:t xml:space="preserve">   </w:t>
      </w:r>
      <w:r w:rsidR="00B52DDA">
        <w:rPr>
          <w:sz w:val="22"/>
        </w:rPr>
        <w:tab/>
      </w:r>
      <w:r w:rsidR="00136089">
        <w:rPr>
          <w:sz w:val="22"/>
        </w:rPr>
        <w:t xml:space="preserve"> </w:t>
      </w:r>
      <w:r>
        <w:rPr>
          <w:sz w:val="22"/>
        </w:rPr>
        <w:t xml:space="preserve">  </w:t>
      </w:r>
      <w:r w:rsidR="00BE041C">
        <w:rPr>
          <w:sz w:val="22"/>
        </w:rPr>
        <w:t xml:space="preserve"> </w:t>
      </w:r>
      <w:proofErr w:type="gramStart"/>
      <w:r>
        <w:rPr>
          <w:sz w:val="22"/>
        </w:rPr>
        <w:t>Hrs</w:t>
      </w:r>
      <w:r w:rsidR="00A24326">
        <w:rPr>
          <w:sz w:val="22"/>
        </w:rPr>
        <w:t>.</w:t>
      </w:r>
      <w:r>
        <w:rPr>
          <w:sz w:val="22"/>
        </w:rPr>
        <w:t>:</w:t>
      </w:r>
      <w:proofErr w:type="gramEnd"/>
      <w:r>
        <w:rPr>
          <w:sz w:val="22"/>
        </w:rPr>
        <w:t xml:space="preserve">  </w:t>
      </w:r>
      <w:r w:rsidR="00BE041C">
        <w:rPr>
          <w:sz w:val="22"/>
        </w:rPr>
        <w:t>M</w:t>
      </w:r>
      <w:r w:rsidR="00B52DDA">
        <w:rPr>
          <w:sz w:val="22"/>
        </w:rPr>
        <w:t>W</w:t>
      </w:r>
      <w:r w:rsidR="00136089">
        <w:rPr>
          <w:sz w:val="22"/>
        </w:rPr>
        <w:t>F</w:t>
      </w:r>
      <w:r>
        <w:rPr>
          <w:sz w:val="22"/>
        </w:rPr>
        <w:t xml:space="preserve"> </w:t>
      </w:r>
      <w:r w:rsidR="00B52DDA">
        <w:rPr>
          <w:sz w:val="22"/>
        </w:rPr>
        <w:t xml:space="preserve">1-1:30, </w:t>
      </w:r>
      <w:r w:rsidR="00136089">
        <w:rPr>
          <w:sz w:val="22"/>
        </w:rPr>
        <w:t>3</w:t>
      </w:r>
      <w:r w:rsidR="00B52DDA">
        <w:rPr>
          <w:sz w:val="22"/>
        </w:rPr>
        <w:t>-4</w:t>
      </w:r>
      <w:r>
        <w:rPr>
          <w:sz w:val="22"/>
        </w:rPr>
        <w:t xml:space="preserve"> or by appointment</w:t>
      </w:r>
    </w:p>
    <w:p w:rsidR="000409B5" w:rsidRDefault="00BE041C">
      <w:pPr>
        <w:rPr>
          <w:i/>
        </w:rPr>
      </w:pPr>
      <w:r>
        <w:rPr>
          <w:i/>
        </w:rPr>
        <w:t>Spring</w:t>
      </w:r>
      <w:r w:rsidR="00E27C48">
        <w:rPr>
          <w:i/>
        </w:rPr>
        <w:t xml:space="preserve"> 20</w:t>
      </w:r>
      <w:r>
        <w:rPr>
          <w:i/>
        </w:rPr>
        <w:t>1</w:t>
      </w:r>
      <w:r w:rsidR="00B52DDA">
        <w:rPr>
          <w:i/>
        </w:rPr>
        <w:t>4</w:t>
      </w:r>
    </w:p>
    <w:p w:rsidR="000409B5" w:rsidRDefault="000409B5">
      <w:pPr>
        <w:spacing w:line="120" w:lineRule="exact"/>
        <w:rPr>
          <w:b/>
          <w:sz w:val="24"/>
        </w:rPr>
      </w:pPr>
    </w:p>
    <w:p w:rsidR="000409B5" w:rsidRDefault="00E27C48">
      <w:pPr>
        <w:rPr>
          <w:i/>
        </w:rPr>
      </w:pPr>
      <w:r>
        <w:rPr>
          <w:b/>
          <w:sz w:val="24"/>
        </w:rPr>
        <w:t xml:space="preserve">                                     </w:t>
      </w:r>
      <w:r w:rsidR="00BE041C">
        <w:rPr>
          <w:b/>
          <w:sz w:val="24"/>
        </w:rPr>
        <w:t xml:space="preserve">    </w:t>
      </w:r>
      <w:r>
        <w:rPr>
          <w:b/>
          <w:sz w:val="24"/>
        </w:rPr>
        <w:t>SELF AND SOCIAL IDENTITIES</w:t>
      </w:r>
    </w:p>
    <w:p w:rsidR="000409B5" w:rsidRDefault="000409B5">
      <w:pPr>
        <w:spacing w:line="160" w:lineRule="exact"/>
        <w:rPr>
          <w:sz w:val="16"/>
        </w:rPr>
      </w:pPr>
    </w:p>
    <w:p w:rsidR="000409B5" w:rsidRDefault="00E27C48">
      <w:pPr>
        <w:rPr>
          <w:sz w:val="22"/>
        </w:rPr>
      </w:pPr>
      <w:r>
        <w:rPr>
          <w:sz w:val="22"/>
        </w:rPr>
        <w:t>COURSE CONTENT</w:t>
      </w:r>
    </w:p>
    <w:p w:rsidR="000409B5" w:rsidRDefault="00E27C48">
      <w:pPr>
        <w:spacing w:line="240" w:lineRule="exact"/>
        <w:rPr>
          <w:sz w:val="22"/>
        </w:rPr>
      </w:pPr>
      <w:r>
        <w:rPr>
          <w:sz w:val="22"/>
        </w:rPr>
        <w:t xml:space="preserve">The focus of this course is on the social self.  It looks at ways in which the self reflects culturally </w:t>
      </w:r>
    </w:p>
    <w:p w:rsidR="000409B5" w:rsidRDefault="00E27C48">
      <w:pPr>
        <w:spacing w:line="240" w:lineRule="exact"/>
        <w:rPr>
          <w:sz w:val="22"/>
        </w:rPr>
      </w:pPr>
      <w:proofErr w:type="gramStart"/>
      <w:r>
        <w:rPr>
          <w:sz w:val="22"/>
        </w:rPr>
        <w:t>specific</w:t>
      </w:r>
      <w:proofErr w:type="gramEnd"/>
      <w:r>
        <w:rPr>
          <w:sz w:val="22"/>
        </w:rPr>
        <w:t xml:space="preserve"> social experience.  Topics include factors in the development, organization, evaluation and presentation of self in everyday life and processes by which shared social categories and roles influence </w:t>
      </w:r>
    </w:p>
    <w:p w:rsidR="000409B5" w:rsidRDefault="00E27C48">
      <w:pPr>
        <w:spacing w:line="240" w:lineRule="exact"/>
        <w:rPr>
          <w:sz w:val="22"/>
        </w:rPr>
      </w:pPr>
      <w:proofErr w:type="gramStart"/>
      <w:r>
        <w:rPr>
          <w:sz w:val="22"/>
        </w:rPr>
        <w:t>self-concept</w:t>
      </w:r>
      <w:proofErr w:type="gramEnd"/>
      <w:r>
        <w:rPr>
          <w:sz w:val="22"/>
        </w:rPr>
        <w:t xml:space="preserve">.  Questions such as the following are considered:  What is the “self”?  How is it </w:t>
      </w:r>
      <w:proofErr w:type="gramStart"/>
      <w:r>
        <w:rPr>
          <w:sz w:val="22"/>
        </w:rPr>
        <w:t>defined</w:t>
      </w:r>
      <w:proofErr w:type="gramEnd"/>
      <w:r>
        <w:rPr>
          <w:sz w:val="22"/>
        </w:rPr>
        <w:t xml:space="preserve"> </w:t>
      </w:r>
    </w:p>
    <w:p w:rsidR="000409B5" w:rsidRDefault="00E27C48">
      <w:pPr>
        <w:spacing w:line="240" w:lineRule="exact"/>
        <w:rPr>
          <w:sz w:val="22"/>
        </w:rPr>
      </w:pPr>
      <w:proofErr w:type="gramStart"/>
      <w:r>
        <w:rPr>
          <w:sz w:val="22"/>
        </w:rPr>
        <w:t>and</w:t>
      </w:r>
      <w:proofErr w:type="gramEnd"/>
      <w:r>
        <w:rPr>
          <w:sz w:val="22"/>
        </w:rPr>
        <w:t xml:space="preserve"> measured by social psychologists?  How do individuals themselves understand who they are?  To </w:t>
      </w:r>
    </w:p>
    <w:p w:rsidR="000409B5" w:rsidRDefault="00E27C48">
      <w:pPr>
        <w:spacing w:line="240" w:lineRule="exact"/>
        <w:rPr>
          <w:sz w:val="22"/>
        </w:rPr>
      </w:pPr>
      <w:proofErr w:type="gramStart"/>
      <w:r>
        <w:rPr>
          <w:sz w:val="22"/>
        </w:rPr>
        <w:t>what</w:t>
      </w:r>
      <w:proofErr w:type="gramEnd"/>
      <w:r>
        <w:rPr>
          <w:sz w:val="22"/>
        </w:rPr>
        <w:t xml:space="preserve"> extent is self-concept associated with personal attributes and with social roles?  How </w:t>
      </w:r>
      <w:proofErr w:type="gramStart"/>
      <w:r>
        <w:rPr>
          <w:sz w:val="22"/>
        </w:rPr>
        <w:t>are</w:t>
      </w:r>
      <w:proofErr w:type="gramEnd"/>
      <w:r>
        <w:rPr>
          <w:sz w:val="22"/>
        </w:rPr>
        <w:t xml:space="preserve"> self-</w:t>
      </w:r>
    </w:p>
    <w:p w:rsidR="000409B5" w:rsidRDefault="00E27C48">
      <w:pPr>
        <w:spacing w:line="240" w:lineRule="exact"/>
        <w:rPr>
          <w:sz w:val="22"/>
        </w:rPr>
      </w:pPr>
      <w:proofErr w:type="gramStart"/>
      <w:r>
        <w:rPr>
          <w:sz w:val="22"/>
        </w:rPr>
        <w:t>attitudes</w:t>
      </w:r>
      <w:proofErr w:type="gramEnd"/>
      <w:r>
        <w:rPr>
          <w:sz w:val="22"/>
        </w:rPr>
        <w:t xml:space="preserve"> organized?  What determines self-esteem and sense of self-efficacy?  What are the effects </w:t>
      </w:r>
      <w:proofErr w:type="gramStart"/>
      <w:r>
        <w:rPr>
          <w:sz w:val="22"/>
        </w:rPr>
        <w:t>of</w:t>
      </w:r>
      <w:proofErr w:type="gramEnd"/>
      <w:r>
        <w:rPr>
          <w:sz w:val="22"/>
        </w:rPr>
        <w:t xml:space="preserve"> </w:t>
      </w:r>
    </w:p>
    <w:p w:rsidR="000409B5" w:rsidRDefault="00E27C48">
      <w:pPr>
        <w:spacing w:line="240" w:lineRule="exact"/>
        <w:rPr>
          <w:sz w:val="22"/>
        </w:rPr>
      </w:pPr>
      <w:proofErr w:type="gramStart"/>
      <w:r>
        <w:rPr>
          <w:sz w:val="22"/>
        </w:rPr>
        <w:t>social</w:t>
      </w:r>
      <w:proofErr w:type="gramEnd"/>
      <w:r>
        <w:rPr>
          <w:sz w:val="22"/>
        </w:rPr>
        <w:t xml:space="preserve"> categories like gender, age, race, class, ethnicity and sexual orientation on the formation of self-concept?  How is self presented and maintained or changed in ongoing social interaction?</w:t>
      </w:r>
    </w:p>
    <w:p w:rsidR="000409B5" w:rsidRDefault="000409B5">
      <w:pPr>
        <w:spacing w:line="100" w:lineRule="exact"/>
        <w:rPr>
          <w:sz w:val="16"/>
        </w:rPr>
      </w:pPr>
    </w:p>
    <w:p w:rsidR="000409B5" w:rsidRDefault="00E27C48">
      <w:pPr>
        <w:spacing w:line="240" w:lineRule="exact"/>
        <w:rPr>
          <w:sz w:val="22"/>
        </w:rPr>
      </w:pPr>
      <w:r>
        <w:rPr>
          <w:sz w:val="22"/>
        </w:rPr>
        <w:t xml:space="preserve">Objectives:  Students will be able to define and apply concepts from sociological and psychological </w:t>
      </w:r>
    </w:p>
    <w:p w:rsidR="000409B5" w:rsidRDefault="00E27C48">
      <w:pPr>
        <w:spacing w:line="240" w:lineRule="exact"/>
        <w:rPr>
          <w:sz w:val="22"/>
        </w:rPr>
      </w:pPr>
      <w:proofErr w:type="gramStart"/>
      <w:r>
        <w:rPr>
          <w:sz w:val="22"/>
        </w:rPr>
        <w:t>social</w:t>
      </w:r>
      <w:proofErr w:type="gramEnd"/>
      <w:r>
        <w:rPr>
          <w:sz w:val="22"/>
        </w:rPr>
        <w:t xml:space="preserve"> psychology pertaining to the self.  They will be able to recognize and articulate processes in</w:t>
      </w:r>
      <w:r>
        <w:rPr>
          <w:sz w:val="22"/>
        </w:rPr>
        <w:softHyphen/>
        <w:t xml:space="preserve">volved </w:t>
      </w:r>
    </w:p>
    <w:p w:rsidR="000409B5" w:rsidRDefault="00E27C48">
      <w:pPr>
        <w:spacing w:line="240" w:lineRule="exact"/>
        <w:rPr>
          <w:sz w:val="22"/>
        </w:rPr>
      </w:pPr>
      <w:proofErr w:type="gramStart"/>
      <w:r>
        <w:rPr>
          <w:sz w:val="22"/>
        </w:rPr>
        <w:t>in</w:t>
      </w:r>
      <w:proofErr w:type="gramEnd"/>
      <w:r>
        <w:rPr>
          <w:sz w:val="22"/>
        </w:rPr>
        <w:t xml:space="preserve"> the social construction of self and social identities.  Students will be familiar with empirical findings </w:t>
      </w:r>
    </w:p>
    <w:p w:rsidR="000409B5" w:rsidRDefault="00E27C48">
      <w:pPr>
        <w:spacing w:line="240" w:lineRule="exact"/>
        <w:rPr>
          <w:sz w:val="22"/>
        </w:rPr>
      </w:pPr>
      <w:proofErr w:type="gramStart"/>
      <w:r>
        <w:rPr>
          <w:sz w:val="22"/>
        </w:rPr>
        <w:t>on</w:t>
      </w:r>
      <w:proofErr w:type="gramEnd"/>
      <w:r>
        <w:rPr>
          <w:sz w:val="22"/>
        </w:rPr>
        <w:t xml:space="preserve"> the nature, causes, and consequences of self attitudes.</w:t>
      </w:r>
    </w:p>
    <w:p w:rsidR="000409B5" w:rsidRDefault="000409B5">
      <w:pPr>
        <w:spacing w:line="200" w:lineRule="exact"/>
        <w:rPr>
          <w:sz w:val="16"/>
        </w:rPr>
      </w:pPr>
    </w:p>
    <w:p w:rsidR="00BE041C" w:rsidRDefault="00E27C48" w:rsidP="00BE041C">
      <w:pPr>
        <w:spacing w:line="240" w:lineRule="exact"/>
        <w:rPr>
          <w:sz w:val="22"/>
        </w:rPr>
      </w:pPr>
      <w:r>
        <w:rPr>
          <w:sz w:val="22"/>
        </w:rPr>
        <w:t>REQUIRED READING</w:t>
      </w:r>
    </w:p>
    <w:p w:rsidR="00BE041C" w:rsidRDefault="00E27C48" w:rsidP="00BE041C">
      <w:pPr>
        <w:spacing w:line="240" w:lineRule="exact"/>
        <w:rPr>
          <w:sz w:val="22"/>
        </w:rPr>
      </w:pPr>
      <w:r>
        <w:rPr>
          <w:sz w:val="22"/>
        </w:rPr>
        <w:t xml:space="preserve">(1) </w:t>
      </w:r>
      <w:r w:rsidRPr="00381F53">
        <w:rPr>
          <w:i/>
          <w:sz w:val="22"/>
        </w:rPr>
        <w:t>Self and Social Identit</w:t>
      </w:r>
      <w:r w:rsidR="00BE041C" w:rsidRPr="00381F53">
        <w:rPr>
          <w:i/>
          <w:sz w:val="22"/>
        </w:rPr>
        <w:t>y</w:t>
      </w:r>
      <w:r>
        <w:rPr>
          <w:sz w:val="22"/>
        </w:rPr>
        <w:t xml:space="preserve"> </w:t>
      </w:r>
      <w:r w:rsidR="00BE041C">
        <w:rPr>
          <w:sz w:val="22"/>
        </w:rPr>
        <w:t xml:space="preserve">text </w:t>
      </w:r>
      <w:r>
        <w:rPr>
          <w:sz w:val="22"/>
        </w:rPr>
        <w:t>by Rouse</w:t>
      </w:r>
      <w:r w:rsidR="00BE041C">
        <w:rPr>
          <w:sz w:val="22"/>
        </w:rPr>
        <w:t xml:space="preserve"> (201</w:t>
      </w:r>
      <w:r w:rsidR="00136089">
        <w:rPr>
          <w:sz w:val="22"/>
        </w:rPr>
        <w:t>1</w:t>
      </w:r>
      <w:r w:rsidR="00BE041C">
        <w:rPr>
          <w:sz w:val="22"/>
        </w:rPr>
        <w:t xml:space="preserve">).  San Diego, CA:  </w:t>
      </w:r>
      <w:proofErr w:type="spellStart"/>
      <w:r w:rsidR="00BE041C">
        <w:rPr>
          <w:sz w:val="22"/>
        </w:rPr>
        <w:t>Cognella</w:t>
      </w:r>
      <w:proofErr w:type="spellEnd"/>
      <w:r w:rsidR="00BE041C">
        <w:rPr>
          <w:sz w:val="22"/>
        </w:rPr>
        <w:t xml:space="preserve"> Academic Publishing/ </w:t>
      </w:r>
    </w:p>
    <w:p w:rsidR="00BE041C" w:rsidRDefault="00BE041C" w:rsidP="00BE041C">
      <w:pPr>
        <w:spacing w:line="240" w:lineRule="exact"/>
        <w:rPr>
          <w:sz w:val="22"/>
        </w:rPr>
      </w:pPr>
      <w:r w:rsidRPr="00381F53">
        <w:rPr>
          <w:sz w:val="22"/>
        </w:rPr>
        <w:t xml:space="preserve">      </w:t>
      </w:r>
      <w:proofErr w:type="gramStart"/>
      <w:r>
        <w:rPr>
          <w:sz w:val="22"/>
        </w:rPr>
        <w:t>University Readers.</w:t>
      </w:r>
      <w:proofErr w:type="gramEnd"/>
      <w:r>
        <w:rPr>
          <w:sz w:val="22"/>
        </w:rPr>
        <w:t xml:space="preserve"> </w:t>
      </w:r>
      <w:r w:rsidR="00E27C48">
        <w:rPr>
          <w:sz w:val="22"/>
        </w:rPr>
        <w:t xml:space="preserve">  </w:t>
      </w:r>
    </w:p>
    <w:p w:rsidR="00381F53" w:rsidRDefault="00E27C48" w:rsidP="00BE041C">
      <w:pPr>
        <w:spacing w:line="240" w:lineRule="exact"/>
        <w:rPr>
          <w:sz w:val="22"/>
        </w:rPr>
      </w:pPr>
      <w:r>
        <w:rPr>
          <w:sz w:val="22"/>
        </w:rPr>
        <w:t xml:space="preserve">(2) </w:t>
      </w:r>
      <w:r w:rsidR="00381F53">
        <w:rPr>
          <w:sz w:val="22"/>
        </w:rPr>
        <w:t>A</w:t>
      </w:r>
      <w:r>
        <w:rPr>
          <w:sz w:val="22"/>
        </w:rPr>
        <w:t>dditional</w:t>
      </w:r>
      <w:r w:rsidR="00381F53">
        <w:rPr>
          <w:sz w:val="22"/>
        </w:rPr>
        <w:t xml:space="preserve">, featured memoir: </w:t>
      </w:r>
      <w:r w:rsidR="00381F53" w:rsidRPr="00381F53">
        <w:rPr>
          <w:i/>
          <w:sz w:val="22"/>
        </w:rPr>
        <w:t>The Accidental Asian</w:t>
      </w:r>
      <w:r w:rsidR="00381F53">
        <w:rPr>
          <w:sz w:val="22"/>
        </w:rPr>
        <w:t>.  Excerpts will be available from</w:t>
      </w:r>
      <w:r>
        <w:rPr>
          <w:sz w:val="22"/>
        </w:rPr>
        <w:t xml:space="preserve"> </w:t>
      </w:r>
      <w:r w:rsidR="00BE041C">
        <w:rPr>
          <w:sz w:val="22"/>
        </w:rPr>
        <w:t xml:space="preserve">Bird’s Copies </w:t>
      </w:r>
    </w:p>
    <w:p w:rsidR="000409B5" w:rsidRDefault="00381F53" w:rsidP="00BE041C">
      <w:pPr>
        <w:spacing w:line="240" w:lineRule="exact"/>
        <w:rPr>
          <w:sz w:val="22"/>
        </w:rPr>
      </w:pPr>
      <w:r>
        <w:rPr>
          <w:sz w:val="22"/>
        </w:rPr>
        <w:t xml:space="preserve">      </w:t>
      </w:r>
      <w:r w:rsidR="00BE041C">
        <w:rPr>
          <w:sz w:val="22"/>
        </w:rPr>
        <w:t>(</w:t>
      </w:r>
      <w:proofErr w:type="gramStart"/>
      <w:r w:rsidR="00BE041C" w:rsidRPr="00381F53">
        <w:rPr>
          <w:sz w:val="22"/>
        </w:rPr>
        <w:t>corner</w:t>
      </w:r>
      <w:proofErr w:type="gramEnd"/>
      <w:r w:rsidR="00BE041C" w:rsidRPr="00381F53">
        <w:rPr>
          <w:sz w:val="22"/>
        </w:rPr>
        <w:t xml:space="preserve"> of East and South, across from post office</w:t>
      </w:r>
      <w:r w:rsidR="00BE041C">
        <w:rPr>
          <w:sz w:val="22"/>
        </w:rPr>
        <w:t>)</w:t>
      </w:r>
      <w:r>
        <w:rPr>
          <w:sz w:val="22"/>
        </w:rPr>
        <w:t>.</w:t>
      </w:r>
    </w:p>
    <w:p w:rsidR="000409B5" w:rsidRDefault="000409B5">
      <w:pPr>
        <w:spacing w:line="200" w:lineRule="exact"/>
        <w:rPr>
          <w:sz w:val="16"/>
        </w:rPr>
      </w:pPr>
    </w:p>
    <w:p w:rsidR="000409B5" w:rsidRDefault="00E27C48">
      <w:pPr>
        <w:spacing w:line="240" w:lineRule="exact"/>
        <w:rPr>
          <w:sz w:val="22"/>
        </w:rPr>
      </w:pPr>
      <w:r>
        <w:rPr>
          <w:sz w:val="22"/>
        </w:rPr>
        <w:t xml:space="preserve">ATTENDANCE and participation in class discussion are necessary for successful performance in this </w:t>
      </w:r>
    </w:p>
    <w:p w:rsidR="000409B5" w:rsidRDefault="00E27C48">
      <w:pPr>
        <w:spacing w:line="240" w:lineRule="exact"/>
        <w:rPr>
          <w:sz w:val="22"/>
        </w:rPr>
      </w:pPr>
      <w:proofErr w:type="gramStart"/>
      <w:r>
        <w:rPr>
          <w:sz w:val="22"/>
        </w:rPr>
        <w:t>class</w:t>
      </w:r>
      <w:proofErr w:type="gramEnd"/>
      <w:r>
        <w:rPr>
          <w:sz w:val="22"/>
        </w:rPr>
        <w:t xml:space="preserve">. Attendance sign-up sheets will be circulated most class meetings; these serve as an official record.  Points will be deducted from the final exam total for excessive absence.  Please note that this can result </w:t>
      </w:r>
    </w:p>
    <w:p w:rsidR="000409B5" w:rsidRDefault="00E27C48">
      <w:pPr>
        <w:spacing w:line="240" w:lineRule="exact"/>
        <w:rPr>
          <w:sz w:val="22"/>
        </w:rPr>
      </w:pPr>
      <w:proofErr w:type="gramStart"/>
      <w:r>
        <w:rPr>
          <w:sz w:val="22"/>
        </w:rPr>
        <w:t>in</w:t>
      </w:r>
      <w:proofErr w:type="gramEnd"/>
      <w:r>
        <w:rPr>
          <w:sz w:val="22"/>
        </w:rPr>
        <w:t xml:space="preserve"> a drop in final letter grade.  Signing the roll then leaving or having anyone other than yourself sign </w:t>
      </w:r>
    </w:p>
    <w:p w:rsidR="000409B5" w:rsidRDefault="00E27C48">
      <w:pPr>
        <w:spacing w:line="240" w:lineRule="exact"/>
        <w:rPr>
          <w:sz w:val="22"/>
        </w:rPr>
      </w:pPr>
      <w:proofErr w:type="gramStart"/>
      <w:r>
        <w:rPr>
          <w:sz w:val="22"/>
        </w:rPr>
        <w:t>your</w:t>
      </w:r>
      <w:proofErr w:type="gramEnd"/>
      <w:r>
        <w:rPr>
          <w:sz w:val="22"/>
        </w:rPr>
        <w:t xml:space="preserve"> name will be regarded as an instance of academic dishonesty, also counted as an absence for that </w:t>
      </w:r>
    </w:p>
    <w:p w:rsidR="000409B5" w:rsidRDefault="00E27C48">
      <w:pPr>
        <w:spacing w:line="240" w:lineRule="exact"/>
        <w:rPr>
          <w:sz w:val="22"/>
        </w:rPr>
      </w:pPr>
      <w:proofErr w:type="gramStart"/>
      <w:r>
        <w:rPr>
          <w:sz w:val="22"/>
        </w:rPr>
        <w:t>day</w:t>
      </w:r>
      <w:proofErr w:type="gramEnd"/>
      <w:r>
        <w:rPr>
          <w:sz w:val="22"/>
        </w:rPr>
        <w:t xml:space="preserve">.  If you have legitimate reasons for excused absences see the instructor.  </w:t>
      </w:r>
    </w:p>
    <w:p w:rsidR="000409B5" w:rsidRDefault="000409B5">
      <w:pPr>
        <w:spacing w:line="100" w:lineRule="exact"/>
        <w:rPr>
          <w:sz w:val="16"/>
        </w:rPr>
      </w:pPr>
    </w:p>
    <w:p w:rsidR="000409B5" w:rsidRDefault="00E27C48">
      <w:pPr>
        <w:spacing w:line="240" w:lineRule="exact"/>
        <w:rPr>
          <w:sz w:val="22"/>
        </w:rPr>
      </w:pPr>
      <w:r>
        <w:rPr>
          <w:sz w:val="22"/>
        </w:rPr>
        <w:t xml:space="preserve">Students attending class are also expected to be in class on time for the full period.  Otherwise do not </w:t>
      </w:r>
    </w:p>
    <w:p w:rsidR="000409B5" w:rsidRDefault="00E27C48">
      <w:pPr>
        <w:spacing w:line="240" w:lineRule="exact"/>
        <w:rPr>
          <w:i/>
          <w:sz w:val="22"/>
        </w:rPr>
      </w:pPr>
      <w:proofErr w:type="gramStart"/>
      <w:r>
        <w:rPr>
          <w:sz w:val="22"/>
        </w:rPr>
        <w:t>attend</w:t>
      </w:r>
      <w:proofErr w:type="gramEnd"/>
      <w:r>
        <w:rPr>
          <w:sz w:val="22"/>
        </w:rPr>
        <w:t xml:space="preserve"> that day.  </w:t>
      </w:r>
      <w:r>
        <w:rPr>
          <w:i/>
          <w:sz w:val="22"/>
        </w:rPr>
        <w:t xml:space="preserve">Lateness in arrival for class and departure before the end of class are disruptive.  </w:t>
      </w:r>
    </w:p>
    <w:p w:rsidR="000409B5" w:rsidRDefault="00E27C48">
      <w:pPr>
        <w:spacing w:line="240" w:lineRule="exact"/>
        <w:rPr>
          <w:b/>
        </w:rPr>
      </w:pPr>
      <w:r>
        <w:rPr>
          <w:sz w:val="22"/>
        </w:rPr>
        <w:t xml:space="preserve">Turn off cell phones and observe basic courtesies.  Missed class handouts can be picked up </w:t>
      </w:r>
      <w:r>
        <w:rPr>
          <w:i/>
          <w:sz w:val="22"/>
        </w:rPr>
        <w:t>after</w:t>
      </w:r>
      <w:r>
        <w:rPr>
          <w:sz w:val="22"/>
        </w:rPr>
        <w:t xml:space="preserve"> class.  Check with other students in the class or with the instructor concern</w:t>
      </w:r>
      <w:r>
        <w:rPr>
          <w:sz w:val="22"/>
        </w:rPr>
        <w:softHyphen/>
        <w:t xml:space="preserve">ing material missed.  </w:t>
      </w:r>
      <w:r>
        <w:rPr>
          <w:b/>
        </w:rPr>
        <w:t>Drop policy:</w:t>
      </w:r>
    </w:p>
    <w:p w:rsidR="000409B5" w:rsidRDefault="00E27C48">
      <w:pPr>
        <w:spacing w:line="240" w:lineRule="exact"/>
        <w:rPr>
          <w:sz w:val="22"/>
        </w:rPr>
      </w:pPr>
      <w:r>
        <w:rPr>
          <w:sz w:val="22"/>
        </w:rPr>
        <w:t xml:space="preserve">Students are responsible for formally dropping a course if they are no longer able to attend.  Failure to officially withdraw will result in a grade of F for the course.  See an advisor in your major department </w:t>
      </w:r>
    </w:p>
    <w:p w:rsidR="000409B5" w:rsidRDefault="00E27C48">
      <w:pPr>
        <w:spacing w:line="240" w:lineRule="exact"/>
        <w:rPr>
          <w:sz w:val="22"/>
        </w:rPr>
      </w:pPr>
      <w:proofErr w:type="gramStart"/>
      <w:r>
        <w:rPr>
          <w:sz w:val="22"/>
        </w:rPr>
        <w:t>to</w:t>
      </w:r>
      <w:proofErr w:type="gramEnd"/>
      <w:r>
        <w:rPr>
          <w:sz w:val="22"/>
        </w:rPr>
        <w:t xml:space="preserve"> drop.  (Last day to drop during this semester is Friday, </w:t>
      </w:r>
      <w:r w:rsidR="00136089">
        <w:rPr>
          <w:sz w:val="22"/>
        </w:rPr>
        <w:t>March 2</w:t>
      </w:r>
      <w:r w:rsidR="00B52DDA">
        <w:rPr>
          <w:sz w:val="22"/>
        </w:rPr>
        <w:t>8</w:t>
      </w:r>
      <w:r w:rsidR="00136089" w:rsidRPr="00136089">
        <w:rPr>
          <w:sz w:val="22"/>
          <w:vertAlign w:val="superscript"/>
        </w:rPr>
        <w:t>th</w:t>
      </w:r>
      <w:r>
        <w:rPr>
          <w:sz w:val="22"/>
        </w:rPr>
        <w:t xml:space="preserve">).  </w:t>
      </w:r>
    </w:p>
    <w:p w:rsidR="000409B5" w:rsidRDefault="000409B5">
      <w:pPr>
        <w:spacing w:line="200" w:lineRule="exact"/>
        <w:rPr>
          <w:sz w:val="16"/>
        </w:rPr>
      </w:pPr>
    </w:p>
    <w:p w:rsidR="000409B5" w:rsidRDefault="00E27C48">
      <w:pPr>
        <w:spacing w:line="240" w:lineRule="exact"/>
        <w:rPr>
          <w:sz w:val="22"/>
        </w:rPr>
      </w:pPr>
      <w:r>
        <w:rPr>
          <w:sz w:val="22"/>
        </w:rPr>
        <w:t xml:space="preserve">EXAMS:  In preparing for and taking exams, students are expected to comply with the </w:t>
      </w:r>
      <w:proofErr w:type="gramStart"/>
      <w:r>
        <w:rPr>
          <w:sz w:val="22"/>
        </w:rPr>
        <w:t>university’s</w:t>
      </w:r>
      <w:proofErr w:type="gramEnd"/>
      <w:r>
        <w:rPr>
          <w:sz w:val="22"/>
        </w:rPr>
        <w:t xml:space="preserve"> </w:t>
      </w:r>
    </w:p>
    <w:p w:rsidR="000409B5" w:rsidRDefault="00E27C48">
      <w:pPr>
        <w:spacing w:line="240" w:lineRule="exact"/>
        <w:rPr>
          <w:sz w:val="22"/>
        </w:rPr>
      </w:pPr>
      <w:proofErr w:type="gramStart"/>
      <w:r>
        <w:rPr>
          <w:sz w:val="22"/>
        </w:rPr>
        <w:t>policy</w:t>
      </w:r>
      <w:proofErr w:type="gramEnd"/>
      <w:r>
        <w:rPr>
          <w:sz w:val="22"/>
        </w:rPr>
        <w:t xml:space="preserve"> for academic honesty (</w:t>
      </w:r>
      <w:r>
        <w:t>see last page for details</w:t>
      </w:r>
      <w:r>
        <w:rPr>
          <w:sz w:val="22"/>
        </w:rPr>
        <w:t xml:space="preserve">).  Four multiple choice/TF exams will be given, consisting of 50-75 questions worth one point each.  They will cover all assigned reading, class </w:t>
      </w:r>
    </w:p>
    <w:p w:rsidR="005801BC" w:rsidRDefault="00E27C48">
      <w:pPr>
        <w:spacing w:line="240" w:lineRule="exact"/>
        <w:rPr>
          <w:sz w:val="22"/>
        </w:rPr>
      </w:pPr>
      <w:proofErr w:type="gramStart"/>
      <w:r>
        <w:rPr>
          <w:sz w:val="22"/>
        </w:rPr>
        <w:t>handouts</w:t>
      </w:r>
      <w:proofErr w:type="gramEnd"/>
      <w:r>
        <w:rPr>
          <w:sz w:val="22"/>
        </w:rPr>
        <w:t>, lecture details, and information that has come up in class discussion.  Test days will be announced in class t</w:t>
      </w:r>
      <w:r w:rsidR="00975E1E">
        <w:rPr>
          <w:sz w:val="22"/>
        </w:rPr>
        <w:t xml:space="preserve">he week before a test, but will </w:t>
      </w:r>
      <w:r>
        <w:rPr>
          <w:sz w:val="22"/>
        </w:rPr>
        <w:t xml:space="preserve">most likely fall on </w:t>
      </w:r>
      <w:r w:rsidR="00FD70B8">
        <w:rPr>
          <w:sz w:val="22"/>
        </w:rPr>
        <w:t>Fridays</w:t>
      </w:r>
      <w:r w:rsidR="00975E1E">
        <w:rPr>
          <w:sz w:val="22"/>
        </w:rPr>
        <w:t>:</w:t>
      </w:r>
      <w:r>
        <w:rPr>
          <w:sz w:val="22"/>
        </w:rPr>
        <w:t xml:space="preserve"> </w:t>
      </w:r>
      <w:r w:rsidR="005801BC">
        <w:rPr>
          <w:sz w:val="22"/>
        </w:rPr>
        <w:t xml:space="preserve"> </w:t>
      </w:r>
      <w:r w:rsidR="00FD70B8">
        <w:rPr>
          <w:sz w:val="22"/>
        </w:rPr>
        <w:t>Feb.</w:t>
      </w:r>
      <w:r w:rsidR="00D81F2A">
        <w:rPr>
          <w:sz w:val="22"/>
        </w:rPr>
        <w:t>7</w:t>
      </w:r>
      <w:r w:rsidR="00FD70B8" w:rsidRPr="00FD70B8">
        <w:rPr>
          <w:sz w:val="22"/>
          <w:vertAlign w:val="superscript"/>
        </w:rPr>
        <w:t>th</w:t>
      </w:r>
      <w:r>
        <w:rPr>
          <w:sz w:val="22"/>
        </w:rPr>
        <w:t xml:space="preserve">, </w:t>
      </w:r>
      <w:r w:rsidR="00FD70B8">
        <w:rPr>
          <w:sz w:val="22"/>
        </w:rPr>
        <w:t>Mar.</w:t>
      </w:r>
      <w:r w:rsidR="00D81F2A">
        <w:rPr>
          <w:sz w:val="22"/>
        </w:rPr>
        <w:t>7</w:t>
      </w:r>
      <w:r w:rsidR="00FD70B8" w:rsidRPr="00FD70B8">
        <w:rPr>
          <w:sz w:val="22"/>
          <w:vertAlign w:val="superscript"/>
        </w:rPr>
        <w:t>th</w:t>
      </w:r>
      <w:r w:rsidR="00FD70B8">
        <w:rPr>
          <w:sz w:val="22"/>
        </w:rPr>
        <w:t>,</w:t>
      </w:r>
    </w:p>
    <w:p w:rsidR="00136089" w:rsidRDefault="00975E1E">
      <w:pPr>
        <w:spacing w:line="240" w:lineRule="exact"/>
        <w:rPr>
          <w:sz w:val="22"/>
        </w:rPr>
      </w:pPr>
      <w:r>
        <w:rPr>
          <w:sz w:val="22"/>
        </w:rPr>
        <w:t>Apr.1</w:t>
      </w:r>
      <w:r w:rsidR="00D81F2A">
        <w:rPr>
          <w:sz w:val="22"/>
        </w:rPr>
        <w:t>1</w:t>
      </w:r>
      <w:r w:rsidRPr="00975E1E">
        <w:rPr>
          <w:sz w:val="22"/>
          <w:vertAlign w:val="superscript"/>
        </w:rPr>
        <w:t>th</w:t>
      </w:r>
      <w:proofErr w:type="gramStart"/>
      <w:r>
        <w:rPr>
          <w:sz w:val="22"/>
        </w:rPr>
        <w:t xml:space="preserve">. </w:t>
      </w:r>
      <w:r w:rsidR="005801BC">
        <w:rPr>
          <w:sz w:val="22"/>
        </w:rPr>
        <w:t xml:space="preserve"> </w:t>
      </w:r>
      <w:r>
        <w:rPr>
          <w:sz w:val="22"/>
        </w:rPr>
        <w:t>The</w:t>
      </w:r>
      <w:proofErr w:type="gramEnd"/>
      <w:r>
        <w:rPr>
          <w:sz w:val="22"/>
        </w:rPr>
        <w:t xml:space="preserve"> last exam will be</w:t>
      </w:r>
      <w:r w:rsidR="00E27C48">
        <w:rPr>
          <w:sz w:val="22"/>
        </w:rPr>
        <w:t xml:space="preserve"> </w:t>
      </w:r>
      <w:r w:rsidR="00E27C48" w:rsidRPr="00975E1E">
        <w:rPr>
          <w:sz w:val="22"/>
          <w:szCs w:val="22"/>
        </w:rPr>
        <w:t>during finals week</w:t>
      </w:r>
      <w:r>
        <w:t xml:space="preserve"> </w:t>
      </w:r>
      <w:r w:rsidR="00E27C48">
        <w:t xml:space="preserve"> (</w:t>
      </w:r>
      <w:r w:rsidR="00E27C48" w:rsidRPr="00136089">
        <w:rPr>
          <w:sz w:val="22"/>
          <w:szCs w:val="22"/>
        </w:rPr>
        <w:t xml:space="preserve">see UTA online </w:t>
      </w:r>
      <w:r w:rsidR="00136089">
        <w:rPr>
          <w:sz w:val="22"/>
          <w:szCs w:val="22"/>
        </w:rPr>
        <w:t xml:space="preserve">finals </w:t>
      </w:r>
      <w:r w:rsidR="00E27C48" w:rsidRPr="00136089">
        <w:rPr>
          <w:sz w:val="22"/>
          <w:szCs w:val="22"/>
        </w:rPr>
        <w:t>schedule</w:t>
      </w:r>
      <w:r w:rsidR="00E27C48">
        <w:rPr>
          <w:sz w:val="22"/>
        </w:rPr>
        <w:t xml:space="preserve">).  For exams, </w:t>
      </w:r>
    </w:p>
    <w:p w:rsidR="00136089" w:rsidRDefault="00E27C48">
      <w:pPr>
        <w:spacing w:line="240" w:lineRule="exact"/>
        <w:rPr>
          <w:sz w:val="22"/>
        </w:rPr>
      </w:pPr>
      <w:proofErr w:type="gramStart"/>
      <w:r>
        <w:rPr>
          <w:sz w:val="22"/>
        </w:rPr>
        <w:t>bring</w:t>
      </w:r>
      <w:proofErr w:type="gramEnd"/>
      <w:r>
        <w:rPr>
          <w:sz w:val="22"/>
        </w:rPr>
        <w:t xml:space="preserve"> a </w:t>
      </w:r>
      <w:proofErr w:type="spellStart"/>
      <w:r>
        <w:rPr>
          <w:sz w:val="22"/>
        </w:rPr>
        <w:t>scantron</w:t>
      </w:r>
      <w:proofErr w:type="spellEnd"/>
      <w:r w:rsidR="00975E1E">
        <w:rPr>
          <w:sz w:val="22"/>
        </w:rPr>
        <w:t xml:space="preserve"> </w:t>
      </w:r>
      <w:r>
        <w:rPr>
          <w:sz w:val="16"/>
        </w:rPr>
        <w:t>#</w:t>
      </w:r>
      <w:r>
        <w:t>882</w:t>
      </w:r>
      <w:r>
        <w:rPr>
          <w:sz w:val="22"/>
        </w:rPr>
        <w:t xml:space="preserve"> form to class with you.  Students will be responsible for keeping themselves informed about possible changes in test dates.  Missed exams must be made up within 3 class days </w:t>
      </w:r>
    </w:p>
    <w:p w:rsidR="000409B5" w:rsidRDefault="00E27C48">
      <w:pPr>
        <w:spacing w:line="240" w:lineRule="exact"/>
        <w:rPr>
          <w:sz w:val="22"/>
        </w:rPr>
      </w:pPr>
      <w:proofErr w:type="gramStart"/>
      <w:r>
        <w:rPr>
          <w:sz w:val="22"/>
        </w:rPr>
        <w:t>or</w:t>
      </w:r>
      <w:proofErr w:type="gramEnd"/>
      <w:r>
        <w:rPr>
          <w:sz w:val="22"/>
        </w:rPr>
        <w:t xml:space="preserve"> will receive</w:t>
      </w:r>
      <w:r w:rsidR="00975E1E">
        <w:rPr>
          <w:sz w:val="22"/>
        </w:rPr>
        <w:t xml:space="preserve"> </w:t>
      </w:r>
      <w:r>
        <w:rPr>
          <w:sz w:val="22"/>
        </w:rPr>
        <w:t>a</w:t>
      </w:r>
      <w:r w:rsidR="00975E1E">
        <w:rPr>
          <w:sz w:val="22"/>
        </w:rPr>
        <w:t xml:space="preserve"> </w:t>
      </w:r>
      <w:r>
        <w:rPr>
          <w:sz w:val="22"/>
        </w:rPr>
        <w:t>zero.  For documented excused absences, see the instructor.</w:t>
      </w:r>
    </w:p>
    <w:p w:rsidR="000409B5" w:rsidRDefault="000409B5">
      <w:pPr>
        <w:spacing w:line="100" w:lineRule="exact"/>
        <w:rPr>
          <w:sz w:val="16"/>
        </w:rPr>
      </w:pPr>
    </w:p>
    <w:p w:rsidR="000409B5" w:rsidRDefault="00E27C48">
      <w:pPr>
        <w:spacing w:line="240" w:lineRule="exact"/>
        <w:ind w:right="-72"/>
        <w:rPr>
          <w:sz w:val="22"/>
        </w:rPr>
      </w:pPr>
      <w:r>
        <w:rPr>
          <w:sz w:val="22"/>
        </w:rPr>
        <w:t xml:space="preserve">Scores are provided to students, in class, the week following each exam.  </w:t>
      </w:r>
      <w:r w:rsidRPr="00975E1E">
        <w:rPr>
          <w:i/>
          <w:sz w:val="22"/>
        </w:rPr>
        <w:t>See the instructor</w:t>
      </w:r>
      <w:r>
        <w:rPr>
          <w:sz w:val="22"/>
        </w:rPr>
        <w:t xml:space="preserve"> outside </w:t>
      </w:r>
    </w:p>
    <w:p w:rsidR="000409B5" w:rsidRDefault="00E27C48">
      <w:pPr>
        <w:spacing w:line="240" w:lineRule="exact"/>
        <w:ind w:right="-72"/>
        <w:rPr>
          <w:sz w:val="22"/>
        </w:rPr>
      </w:pPr>
      <w:proofErr w:type="gramStart"/>
      <w:r>
        <w:rPr>
          <w:sz w:val="22"/>
        </w:rPr>
        <w:t>of</w:t>
      </w:r>
      <w:proofErr w:type="gramEnd"/>
      <w:r>
        <w:rPr>
          <w:sz w:val="22"/>
        </w:rPr>
        <w:t xml:space="preserve"> class to go over your individual test, or if you have any additional questions about course content.  </w:t>
      </w:r>
    </w:p>
    <w:p w:rsidR="000409B5" w:rsidRDefault="00E27C48">
      <w:pPr>
        <w:spacing w:line="240" w:lineRule="exact"/>
        <w:ind w:right="-72"/>
        <w:rPr>
          <w:sz w:val="22"/>
        </w:rPr>
      </w:pPr>
      <w:r>
        <w:rPr>
          <w:sz w:val="22"/>
        </w:rPr>
        <w:t>Keep in mind, this is an elective upper division course with expectation that students will be able to</w:t>
      </w:r>
    </w:p>
    <w:p w:rsidR="000409B5" w:rsidRDefault="00E27C48">
      <w:pPr>
        <w:spacing w:line="240" w:lineRule="exact"/>
        <w:ind w:right="-72"/>
        <w:rPr>
          <w:sz w:val="22"/>
        </w:rPr>
      </w:pPr>
      <w:proofErr w:type="gramStart"/>
      <w:r>
        <w:rPr>
          <w:sz w:val="22"/>
        </w:rPr>
        <w:lastRenderedPageBreak/>
        <w:t>demon</w:t>
      </w:r>
      <w:r>
        <w:rPr>
          <w:sz w:val="22"/>
        </w:rPr>
        <w:softHyphen/>
        <w:t>strate</w:t>
      </w:r>
      <w:proofErr w:type="gramEnd"/>
      <w:r>
        <w:rPr>
          <w:sz w:val="22"/>
        </w:rPr>
        <w:t xml:space="preserve"> mastery of higher order thinking skills and domain specific content in social psychology.  Typically, test scores will not improve without assistance or substantial change in study habits.  </w:t>
      </w:r>
    </w:p>
    <w:p w:rsidR="000409B5" w:rsidRDefault="000409B5">
      <w:pPr>
        <w:rPr>
          <w:sz w:val="22"/>
        </w:rPr>
      </w:pPr>
    </w:p>
    <w:p w:rsidR="000409B5" w:rsidRDefault="00E27C48">
      <w:pPr>
        <w:spacing w:line="240" w:lineRule="exact"/>
        <w:rPr>
          <w:sz w:val="22"/>
        </w:rPr>
      </w:pPr>
      <w:r>
        <w:rPr>
          <w:sz w:val="22"/>
        </w:rPr>
        <w:t xml:space="preserve">GRADES:  Final grades are assigned according to overall points earned on exams, as a percentage of </w:t>
      </w:r>
    </w:p>
    <w:p w:rsidR="000409B5" w:rsidRDefault="00E27C48">
      <w:pPr>
        <w:spacing w:line="240" w:lineRule="exact"/>
        <w:rPr>
          <w:sz w:val="22"/>
        </w:rPr>
      </w:pPr>
      <w:proofErr w:type="gramStart"/>
      <w:r>
        <w:rPr>
          <w:sz w:val="22"/>
        </w:rPr>
        <w:t>total</w:t>
      </w:r>
      <w:proofErr w:type="gramEnd"/>
      <w:r>
        <w:rPr>
          <w:sz w:val="22"/>
        </w:rPr>
        <w:t xml:space="preserve"> possible points, e.g., A=90%, B=80%, C=70%, D=60%.  Consideration in final grading will also </w:t>
      </w:r>
    </w:p>
    <w:p w:rsidR="000409B5" w:rsidRDefault="00E27C48">
      <w:pPr>
        <w:spacing w:line="240" w:lineRule="exact"/>
        <w:rPr>
          <w:sz w:val="22"/>
        </w:rPr>
      </w:pPr>
      <w:proofErr w:type="gramStart"/>
      <w:r>
        <w:rPr>
          <w:sz w:val="22"/>
        </w:rPr>
        <w:t>be</w:t>
      </w:r>
      <w:proofErr w:type="gramEnd"/>
      <w:r>
        <w:rPr>
          <w:sz w:val="22"/>
        </w:rPr>
        <w:t xml:space="preserve"> given to class conduct and quality of participation in class discussion or other in-class exercises.  </w:t>
      </w:r>
    </w:p>
    <w:p w:rsidR="000409B5" w:rsidRDefault="000409B5">
      <w:pPr>
        <w:spacing w:line="200" w:lineRule="exact"/>
        <w:rPr>
          <w:sz w:val="16"/>
        </w:rPr>
      </w:pPr>
    </w:p>
    <w:p w:rsidR="000409B5" w:rsidRDefault="00E27C48">
      <w:pPr>
        <w:spacing w:line="240" w:lineRule="exact"/>
        <w:ind w:right="14"/>
        <w:rPr>
          <w:sz w:val="22"/>
        </w:rPr>
      </w:pPr>
      <w:r>
        <w:rPr>
          <w:sz w:val="22"/>
        </w:rPr>
        <w:t>CLASS PARTICIPATION:  Class participation includes staying current with course content, con-</w:t>
      </w:r>
    </w:p>
    <w:p w:rsidR="000409B5" w:rsidRDefault="00E27C48">
      <w:pPr>
        <w:spacing w:line="240" w:lineRule="exact"/>
        <w:ind w:right="14"/>
        <w:rPr>
          <w:sz w:val="22"/>
        </w:rPr>
      </w:pPr>
      <w:proofErr w:type="spellStart"/>
      <w:proofErr w:type="gramStart"/>
      <w:r>
        <w:rPr>
          <w:sz w:val="22"/>
        </w:rPr>
        <w:t>trib</w:t>
      </w:r>
      <w:r>
        <w:rPr>
          <w:sz w:val="22"/>
        </w:rPr>
        <w:softHyphen/>
        <w:t>uting</w:t>
      </w:r>
      <w:proofErr w:type="spellEnd"/>
      <w:proofErr w:type="gramEnd"/>
      <w:r>
        <w:rPr>
          <w:sz w:val="22"/>
        </w:rPr>
        <w:t xml:space="preserve"> in a prepared way to class discussions, working assigned exercises, asking questions, avoiding excessive absence, and conducting oneself according to UTA guidelines for student rights and respon</w:t>
      </w:r>
      <w:r>
        <w:rPr>
          <w:sz w:val="22"/>
        </w:rPr>
        <w:softHyphen/>
        <w:t>sibilities (posted at http:// www.uta.edu).  Some specific questions will be raised in class for discussion (</w:t>
      </w:r>
      <w:r>
        <w:t>e.g., see Follow-up Exercises section at end of each text chapter</w:t>
      </w:r>
      <w:r>
        <w:rPr>
          <w:sz w:val="22"/>
        </w:rPr>
        <w:t xml:space="preserve">).  These discussion questions will require concept application as well as personal reflection, so be prepared by keeping up with the assigned </w:t>
      </w:r>
    </w:p>
    <w:p w:rsidR="000409B5" w:rsidRDefault="00E27C48">
      <w:pPr>
        <w:spacing w:line="240" w:lineRule="exact"/>
        <w:ind w:right="14"/>
        <w:rPr>
          <w:sz w:val="22"/>
        </w:rPr>
      </w:pPr>
      <w:proofErr w:type="gramStart"/>
      <w:r>
        <w:rPr>
          <w:sz w:val="22"/>
        </w:rPr>
        <w:t>readings</w:t>
      </w:r>
      <w:proofErr w:type="gramEnd"/>
      <w:r>
        <w:rPr>
          <w:sz w:val="22"/>
        </w:rPr>
        <w:t xml:space="preserve">.  Jotting down comments in advance may help facilitate active participation in discussion of </w:t>
      </w:r>
    </w:p>
    <w:p w:rsidR="000409B5" w:rsidRDefault="00E27C48">
      <w:pPr>
        <w:spacing w:line="240" w:lineRule="exact"/>
        <w:ind w:right="14"/>
        <w:rPr>
          <w:sz w:val="22"/>
        </w:rPr>
      </w:pPr>
      <w:proofErr w:type="gramStart"/>
      <w:r>
        <w:rPr>
          <w:sz w:val="22"/>
        </w:rPr>
        <w:t>particular</w:t>
      </w:r>
      <w:proofErr w:type="gramEnd"/>
      <w:r>
        <w:rPr>
          <w:sz w:val="22"/>
        </w:rPr>
        <w:t xml:space="preserve"> topics.  Quality of discussion will be evaluated based on students’ ability (a) to recall and effectively use details from the readings, and (b) to engage in sociological analysis as well as drawing </w:t>
      </w:r>
    </w:p>
    <w:p w:rsidR="000409B5" w:rsidRDefault="00E27C48">
      <w:pPr>
        <w:spacing w:line="240" w:lineRule="exact"/>
        <w:ind w:right="14"/>
        <w:rPr>
          <w:sz w:val="22"/>
        </w:rPr>
      </w:pPr>
      <w:proofErr w:type="gramStart"/>
      <w:r>
        <w:rPr>
          <w:sz w:val="22"/>
        </w:rPr>
        <w:t>upon</w:t>
      </w:r>
      <w:proofErr w:type="gramEnd"/>
      <w:r>
        <w:rPr>
          <w:sz w:val="22"/>
        </w:rPr>
        <w:t xml:space="preserve"> personal experience.    </w:t>
      </w:r>
    </w:p>
    <w:p w:rsidR="000409B5" w:rsidRDefault="000409B5">
      <w:pPr>
        <w:spacing w:line="100" w:lineRule="exact"/>
        <w:ind w:right="922"/>
        <w:rPr>
          <w:sz w:val="22"/>
        </w:rPr>
      </w:pPr>
    </w:p>
    <w:p w:rsidR="000409B5" w:rsidRDefault="00E27C48">
      <w:pPr>
        <w:spacing w:line="240" w:lineRule="exact"/>
        <w:ind w:right="14"/>
        <w:rPr>
          <w:sz w:val="22"/>
        </w:rPr>
      </w:pPr>
      <w:r>
        <w:rPr>
          <w:sz w:val="22"/>
        </w:rPr>
        <w:t xml:space="preserve">Regarding class conduct, please take very seriously </w:t>
      </w:r>
      <w:r w:rsidR="00404029">
        <w:rPr>
          <w:sz w:val="22"/>
        </w:rPr>
        <w:t xml:space="preserve">official </w:t>
      </w:r>
      <w:r>
        <w:rPr>
          <w:sz w:val="22"/>
        </w:rPr>
        <w:t>UTA guidelines for “classroom etiquette:”</w:t>
      </w:r>
    </w:p>
    <w:p w:rsidR="000409B5" w:rsidRDefault="00E27C48">
      <w:pPr>
        <w:spacing w:line="240" w:lineRule="exact"/>
        <w:ind w:right="14"/>
        <w:rPr>
          <w:sz w:val="22"/>
        </w:rPr>
      </w:pPr>
      <w:r>
        <w:rPr>
          <w:sz w:val="22"/>
        </w:rPr>
        <w:t>“The University expects that students will conduct themselves in a courteous fashion in the class</w:t>
      </w:r>
      <w:r>
        <w:rPr>
          <w:sz w:val="22"/>
        </w:rPr>
        <w:softHyphen/>
        <w:t xml:space="preserve">room.  </w:t>
      </w:r>
    </w:p>
    <w:p w:rsidR="000409B5" w:rsidRDefault="00E27C48">
      <w:pPr>
        <w:spacing w:line="240" w:lineRule="exact"/>
        <w:ind w:right="14"/>
        <w:rPr>
          <w:sz w:val="22"/>
        </w:rPr>
      </w:pPr>
      <w:r>
        <w:rPr>
          <w:sz w:val="22"/>
        </w:rPr>
        <w:t xml:space="preserve">For example, students should arrive in class on time and stay for the duration of the class period.  While </w:t>
      </w:r>
    </w:p>
    <w:p w:rsidR="000409B5" w:rsidRDefault="00E27C48">
      <w:pPr>
        <w:spacing w:line="240" w:lineRule="exact"/>
        <w:ind w:right="14"/>
        <w:rPr>
          <w:sz w:val="22"/>
        </w:rPr>
      </w:pPr>
      <w:proofErr w:type="gramStart"/>
      <w:r>
        <w:rPr>
          <w:sz w:val="22"/>
        </w:rPr>
        <w:t>in</w:t>
      </w:r>
      <w:proofErr w:type="gramEnd"/>
      <w:r>
        <w:rPr>
          <w:sz w:val="22"/>
        </w:rPr>
        <w:t xml:space="preserve"> class, students should </w:t>
      </w:r>
      <w:r>
        <w:rPr>
          <w:i/>
          <w:sz w:val="22"/>
        </w:rPr>
        <w:t>turn off cell phones and pagers</w:t>
      </w:r>
      <w:r>
        <w:rPr>
          <w:sz w:val="22"/>
        </w:rPr>
        <w:t xml:space="preserve"> and refrain from behaviors that will distract </w:t>
      </w:r>
    </w:p>
    <w:p w:rsidR="000409B5" w:rsidRDefault="00E27C48">
      <w:pPr>
        <w:spacing w:line="240" w:lineRule="exact"/>
        <w:ind w:right="14"/>
        <w:rPr>
          <w:sz w:val="22"/>
        </w:rPr>
      </w:pPr>
      <w:proofErr w:type="gramStart"/>
      <w:r>
        <w:rPr>
          <w:sz w:val="22"/>
        </w:rPr>
        <w:t>or</w:t>
      </w:r>
      <w:proofErr w:type="gramEnd"/>
      <w:r>
        <w:rPr>
          <w:sz w:val="22"/>
        </w:rPr>
        <w:t xml:space="preserve"> disturb the instructor or other students” (see http://www.uta. </w:t>
      </w:r>
      <w:proofErr w:type="spellStart"/>
      <w:r>
        <w:rPr>
          <w:sz w:val="22"/>
        </w:rPr>
        <w:t>edu</w:t>
      </w:r>
      <w:proofErr w:type="spellEnd"/>
      <w:r>
        <w:rPr>
          <w:sz w:val="22"/>
        </w:rPr>
        <w:t xml:space="preserve">).  Disruptive classroom behavior violates the rights of others, both students and faculty, and interferes with the instructional activities </w:t>
      </w:r>
    </w:p>
    <w:p w:rsidR="000409B5" w:rsidRDefault="00E27C48">
      <w:pPr>
        <w:spacing w:line="240" w:lineRule="exact"/>
        <w:ind w:right="14"/>
        <w:rPr>
          <w:sz w:val="22"/>
        </w:rPr>
      </w:pPr>
      <w:proofErr w:type="gramStart"/>
      <w:r>
        <w:rPr>
          <w:sz w:val="22"/>
        </w:rPr>
        <w:t>and</w:t>
      </w:r>
      <w:proofErr w:type="gramEnd"/>
      <w:r>
        <w:rPr>
          <w:sz w:val="22"/>
        </w:rPr>
        <w:t xml:space="preserve"> educational mission of the University.</w:t>
      </w:r>
    </w:p>
    <w:p w:rsidR="000409B5" w:rsidRDefault="000409B5">
      <w:pPr>
        <w:rPr>
          <w:sz w:val="22"/>
        </w:rPr>
      </w:pPr>
    </w:p>
    <w:p w:rsidR="000409B5" w:rsidRDefault="000409B5">
      <w:pPr>
        <w:rPr>
          <w:sz w:val="22"/>
        </w:rPr>
      </w:pPr>
    </w:p>
    <w:p w:rsidR="000409B5" w:rsidRDefault="000409B5">
      <w:pPr>
        <w:pBdr>
          <w:top w:val="single" w:sz="6" w:space="1" w:color="auto"/>
          <w:left w:val="single" w:sz="6" w:space="1" w:color="auto"/>
          <w:bottom w:val="single" w:sz="6" w:space="1" w:color="auto"/>
          <w:right w:val="single" w:sz="6" w:space="1" w:color="auto"/>
        </w:pBdr>
        <w:spacing w:line="120" w:lineRule="exact"/>
      </w:pPr>
    </w:p>
    <w:p w:rsidR="000409B5" w:rsidRDefault="00E27C48">
      <w:pPr>
        <w:pBdr>
          <w:top w:val="single" w:sz="6" w:space="1" w:color="auto"/>
          <w:left w:val="single" w:sz="6" w:space="1" w:color="auto"/>
          <w:bottom w:val="single" w:sz="6" w:space="1" w:color="auto"/>
          <w:right w:val="single" w:sz="6" w:space="1" w:color="auto"/>
        </w:pBdr>
        <w:rPr>
          <w:sz w:val="24"/>
        </w:rPr>
      </w:pPr>
      <w:r>
        <w:rPr>
          <w:sz w:val="24"/>
        </w:rPr>
        <w:t xml:space="preserve">      OUTLINE OF TOPICS COVERED</w:t>
      </w:r>
    </w:p>
    <w:p w:rsidR="000409B5" w:rsidRDefault="000409B5">
      <w:pPr>
        <w:pBdr>
          <w:top w:val="single" w:sz="6" w:space="1" w:color="auto"/>
          <w:left w:val="single" w:sz="6" w:space="1" w:color="auto"/>
          <w:bottom w:val="single" w:sz="6" w:space="1" w:color="auto"/>
          <w:right w:val="single" w:sz="6" w:space="1" w:color="auto"/>
        </w:pBdr>
        <w:spacing w:line="160" w:lineRule="exact"/>
        <w:rPr>
          <w:sz w:val="24"/>
        </w:rPr>
      </w:pPr>
    </w:p>
    <w:p w:rsidR="000409B5" w:rsidRDefault="00E27C48">
      <w:pPr>
        <w:pBdr>
          <w:top w:val="single" w:sz="6" w:space="1" w:color="auto"/>
          <w:left w:val="single" w:sz="6" w:space="1" w:color="auto"/>
          <w:bottom w:val="single" w:sz="6" w:space="1" w:color="auto"/>
          <w:right w:val="single" w:sz="6" w:space="1" w:color="auto"/>
        </w:pBdr>
        <w:rPr>
          <w:b/>
          <w:sz w:val="24"/>
        </w:rPr>
      </w:pPr>
      <w:r>
        <w:rPr>
          <w:b/>
          <w:sz w:val="24"/>
        </w:rPr>
        <w:t xml:space="preserve">      THEORIZING ABOUT SELF</w:t>
      </w:r>
      <w:r w:rsidR="00404029">
        <w:rPr>
          <w:b/>
          <w:sz w:val="24"/>
        </w:rPr>
        <w:t xml:space="preserve"> and IDENTITIES</w:t>
      </w:r>
    </w:p>
    <w:p w:rsidR="000409B5" w:rsidRDefault="000409B5">
      <w:pPr>
        <w:pBdr>
          <w:top w:val="single" w:sz="6" w:space="1" w:color="auto"/>
          <w:left w:val="single" w:sz="6" w:space="1" w:color="auto"/>
          <w:bottom w:val="single" w:sz="6" w:space="1" w:color="auto"/>
          <w:right w:val="single" w:sz="6" w:space="1" w:color="auto"/>
        </w:pBdr>
        <w:spacing w:line="80" w:lineRule="exact"/>
        <w:rPr>
          <w:sz w:val="24"/>
        </w:rPr>
      </w:pPr>
    </w:p>
    <w:p w:rsidR="000409B5" w:rsidRDefault="00E27C48">
      <w:pPr>
        <w:pBdr>
          <w:top w:val="single" w:sz="6" w:space="1" w:color="auto"/>
          <w:left w:val="single" w:sz="6" w:space="1" w:color="auto"/>
          <w:bottom w:val="single" w:sz="6" w:space="1" w:color="auto"/>
          <w:right w:val="single" w:sz="6" w:space="1" w:color="auto"/>
        </w:pBdr>
        <w:rPr>
          <w:sz w:val="22"/>
        </w:rPr>
      </w:pPr>
      <w:r>
        <w:rPr>
          <w:sz w:val="22"/>
        </w:rPr>
        <w:t xml:space="preserve">         ~ INTRODUCTION</w:t>
      </w:r>
    </w:p>
    <w:p w:rsidR="000409B5" w:rsidRDefault="00E27C48">
      <w:pPr>
        <w:pBdr>
          <w:top w:val="single" w:sz="6" w:space="1" w:color="auto"/>
          <w:left w:val="single" w:sz="6" w:space="1" w:color="auto"/>
          <w:bottom w:val="single" w:sz="6" w:space="1" w:color="auto"/>
          <w:right w:val="single" w:sz="6" w:space="1" w:color="auto"/>
        </w:pBdr>
        <w:rPr>
          <w:sz w:val="22"/>
        </w:rPr>
      </w:pPr>
      <w:r>
        <w:rPr>
          <w:sz w:val="22"/>
        </w:rPr>
        <w:t xml:space="preserve">         ~ THE SOCIAL SELF</w:t>
      </w:r>
      <w:r w:rsidR="00D01D20">
        <w:rPr>
          <w:sz w:val="22"/>
        </w:rPr>
        <w:t xml:space="preserve"> </w:t>
      </w:r>
      <w:r w:rsidR="005D0221">
        <w:rPr>
          <w:sz w:val="22"/>
        </w:rPr>
        <w:t xml:space="preserve">  </w:t>
      </w:r>
      <w:r w:rsidR="00D01D20">
        <w:rPr>
          <w:sz w:val="22"/>
        </w:rPr>
        <w:t>………………………………………………….</w:t>
      </w:r>
      <w:r w:rsidR="005D0221">
        <w:rPr>
          <w:sz w:val="22"/>
        </w:rPr>
        <w:t xml:space="preserve">  </w:t>
      </w:r>
      <w:r w:rsidR="00D01D20">
        <w:rPr>
          <w:sz w:val="22"/>
        </w:rPr>
        <w:t>Exam 1</w:t>
      </w:r>
    </w:p>
    <w:p w:rsidR="00D01D20" w:rsidRDefault="00D01D20" w:rsidP="005D0221">
      <w:pPr>
        <w:pBdr>
          <w:top w:val="single" w:sz="6" w:space="1" w:color="auto"/>
          <w:left w:val="single" w:sz="6" w:space="1" w:color="auto"/>
          <w:bottom w:val="single" w:sz="6" w:space="1" w:color="auto"/>
          <w:right w:val="single" w:sz="6" w:space="1" w:color="auto"/>
        </w:pBdr>
        <w:spacing w:line="80" w:lineRule="exact"/>
        <w:rPr>
          <w:sz w:val="22"/>
        </w:rPr>
      </w:pPr>
    </w:p>
    <w:p w:rsidR="000409B5" w:rsidRDefault="00E27C48">
      <w:pPr>
        <w:pBdr>
          <w:top w:val="single" w:sz="6" w:space="1" w:color="auto"/>
          <w:left w:val="single" w:sz="6" w:space="1" w:color="auto"/>
          <w:bottom w:val="single" w:sz="6" w:space="1" w:color="auto"/>
          <w:right w:val="single" w:sz="6" w:space="1" w:color="auto"/>
        </w:pBdr>
        <w:rPr>
          <w:sz w:val="22"/>
        </w:rPr>
      </w:pPr>
      <w:r>
        <w:rPr>
          <w:sz w:val="22"/>
        </w:rPr>
        <w:t xml:space="preserve">         ~ SELF-PRESENTATION &amp; REFLECTED APPRAISALS</w:t>
      </w:r>
    </w:p>
    <w:p w:rsidR="00404029" w:rsidRDefault="00E27C48">
      <w:pPr>
        <w:pBdr>
          <w:top w:val="single" w:sz="6" w:space="1" w:color="auto"/>
          <w:left w:val="single" w:sz="6" w:space="1" w:color="auto"/>
          <w:bottom w:val="single" w:sz="6" w:space="1" w:color="auto"/>
          <w:right w:val="single" w:sz="6" w:space="1" w:color="auto"/>
        </w:pBdr>
        <w:rPr>
          <w:sz w:val="22"/>
        </w:rPr>
      </w:pPr>
      <w:r>
        <w:rPr>
          <w:sz w:val="22"/>
        </w:rPr>
        <w:t xml:space="preserve">      </w:t>
      </w:r>
    </w:p>
    <w:p w:rsidR="00404029" w:rsidRDefault="00404029">
      <w:pPr>
        <w:pBdr>
          <w:top w:val="single" w:sz="6" w:space="1" w:color="auto"/>
          <w:left w:val="single" w:sz="6" w:space="1" w:color="auto"/>
          <w:bottom w:val="single" w:sz="6" w:space="1" w:color="auto"/>
          <w:right w:val="single" w:sz="6" w:space="1" w:color="auto"/>
        </w:pBdr>
        <w:rPr>
          <w:b/>
          <w:sz w:val="22"/>
        </w:rPr>
      </w:pPr>
      <w:r>
        <w:rPr>
          <w:sz w:val="22"/>
        </w:rPr>
        <w:t xml:space="preserve">      </w:t>
      </w:r>
      <w:r>
        <w:rPr>
          <w:b/>
          <w:sz w:val="22"/>
        </w:rPr>
        <w:t>SELF IN TRANSITION</w:t>
      </w:r>
    </w:p>
    <w:p w:rsidR="00404029" w:rsidRDefault="00404029" w:rsidP="00404029">
      <w:pPr>
        <w:pBdr>
          <w:top w:val="single" w:sz="6" w:space="1" w:color="auto"/>
          <w:left w:val="single" w:sz="6" w:space="1" w:color="auto"/>
          <w:bottom w:val="single" w:sz="6" w:space="1" w:color="auto"/>
          <w:right w:val="single" w:sz="6" w:space="1" w:color="auto"/>
        </w:pBdr>
        <w:spacing w:line="80" w:lineRule="exact"/>
        <w:rPr>
          <w:sz w:val="24"/>
        </w:rPr>
      </w:pPr>
    </w:p>
    <w:p w:rsidR="000409B5" w:rsidRPr="00D01D20" w:rsidRDefault="00404029">
      <w:pPr>
        <w:pBdr>
          <w:top w:val="single" w:sz="6" w:space="1" w:color="auto"/>
          <w:left w:val="single" w:sz="6" w:space="1" w:color="auto"/>
          <w:bottom w:val="single" w:sz="6" w:space="1" w:color="auto"/>
          <w:right w:val="single" w:sz="6" w:space="1" w:color="auto"/>
        </w:pBdr>
        <w:rPr>
          <w:sz w:val="22"/>
        </w:rPr>
      </w:pPr>
      <w:r>
        <w:rPr>
          <w:b/>
          <w:sz w:val="22"/>
        </w:rPr>
        <w:t xml:space="preserve">         ~</w:t>
      </w:r>
      <w:r w:rsidR="00E27C48" w:rsidRPr="00404029">
        <w:rPr>
          <w:b/>
          <w:sz w:val="22"/>
        </w:rPr>
        <w:t xml:space="preserve"> </w:t>
      </w:r>
      <w:r w:rsidR="00E27C48" w:rsidRPr="00404029">
        <w:rPr>
          <w:sz w:val="22"/>
        </w:rPr>
        <w:t>CHANGE OVER THE LIFE CYCLE</w:t>
      </w:r>
      <w:r>
        <w:rPr>
          <w:sz w:val="22"/>
        </w:rPr>
        <w:t xml:space="preserve">/ LIFE </w:t>
      </w:r>
      <w:r w:rsidRPr="00D01D20">
        <w:rPr>
          <w:sz w:val="22"/>
        </w:rPr>
        <w:t>COURSE</w:t>
      </w:r>
      <w:r w:rsidR="005D0221">
        <w:rPr>
          <w:sz w:val="22"/>
        </w:rPr>
        <w:t xml:space="preserve">  </w:t>
      </w:r>
      <w:r w:rsidRPr="00D01D20">
        <w:rPr>
          <w:sz w:val="22"/>
        </w:rPr>
        <w:t xml:space="preserve"> </w:t>
      </w:r>
      <w:r w:rsidR="00D01D20" w:rsidRPr="00D01D20">
        <w:rPr>
          <w:sz w:val="22"/>
        </w:rPr>
        <w:t>……………</w:t>
      </w:r>
      <w:r w:rsidR="005D0221">
        <w:rPr>
          <w:sz w:val="22"/>
        </w:rPr>
        <w:t>..</w:t>
      </w:r>
      <w:r w:rsidR="00D01D20" w:rsidRPr="00D01D20">
        <w:rPr>
          <w:sz w:val="22"/>
        </w:rPr>
        <w:t>.</w:t>
      </w:r>
      <w:r w:rsidR="005D0221">
        <w:rPr>
          <w:sz w:val="22"/>
        </w:rPr>
        <w:t xml:space="preserve">   </w:t>
      </w:r>
      <w:r w:rsidR="00D01D20" w:rsidRPr="00D01D20">
        <w:rPr>
          <w:sz w:val="22"/>
        </w:rPr>
        <w:t>Exam 2</w:t>
      </w:r>
    </w:p>
    <w:p w:rsidR="005D0221" w:rsidRDefault="00E27C48" w:rsidP="005D0221">
      <w:pPr>
        <w:pBdr>
          <w:top w:val="single" w:sz="6" w:space="1" w:color="auto"/>
          <w:left w:val="single" w:sz="6" w:space="1" w:color="auto"/>
          <w:bottom w:val="single" w:sz="6" w:space="1" w:color="auto"/>
          <w:right w:val="single" w:sz="6" w:space="1" w:color="auto"/>
        </w:pBdr>
        <w:spacing w:line="80" w:lineRule="exact"/>
        <w:rPr>
          <w:sz w:val="22"/>
        </w:rPr>
      </w:pPr>
      <w:r>
        <w:rPr>
          <w:sz w:val="22"/>
        </w:rPr>
        <w:t xml:space="preserve">        </w:t>
      </w:r>
    </w:p>
    <w:p w:rsidR="000409B5" w:rsidRDefault="005D0221">
      <w:pPr>
        <w:pBdr>
          <w:top w:val="single" w:sz="6" w:space="1" w:color="auto"/>
          <w:left w:val="single" w:sz="6" w:space="1" w:color="auto"/>
          <w:bottom w:val="single" w:sz="6" w:space="1" w:color="auto"/>
          <w:right w:val="single" w:sz="6" w:space="1" w:color="auto"/>
        </w:pBdr>
        <w:rPr>
          <w:sz w:val="22"/>
        </w:rPr>
      </w:pPr>
      <w:r>
        <w:rPr>
          <w:sz w:val="22"/>
        </w:rPr>
        <w:t xml:space="preserve">        </w:t>
      </w:r>
      <w:r w:rsidR="00E27C48">
        <w:rPr>
          <w:sz w:val="22"/>
        </w:rPr>
        <w:t xml:space="preserve"> ~ CLINICAL ISSUES:  THEORY AND APPLICATION  </w:t>
      </w:r>
    </w:p>
    <w:p w:rsidR="000409B5" w:rsidRDefault="00E27C48">
      <w:pPr>
        <w:pBdr>
          <w:top w:val="single" w:sz="6" w:space="1" w:color="auto"/>
          <w:left w:val="single" w:sz="6" w:space="1" w:color="auto"/>
          <w:bottom w:val="single" w:sz="6" w:space="1" w:color="auto"/>
          <w:right w:val="single" w:sz="6" w:space="1" w:color="auto"/>
        </w:pBdr>
        <w:rPr>
          <w:sz w:val="22"/>
        </w:rPr>
      </w:pPr>
      <w:r>
        <w:rPr>
          <w:sz w:val="22"/>
        </w:rPr>
        <w:t xml:space="preserve">             Self-discrepancies, self-confrontation, self-esteem and self-efficacy</w:t>
      </w:r>
    </w:p>
    <w:p w:rsidR="000409B5" w:rsidRDefault="000409B5">
      <w:pPr>
        <w:pBdr>
          <w:top w:val="single" w:sz="6" w:space="1" w:color="auto"/>
          <w:left w:val="single" w:sz="6" w:space="1" w:color="auto"/>
          <w:bottom w:val="single" w:sz="6" w:space="1" w:color="auto"/>
          <w:right w:val="single" w:sz="6" w:space="1" w:color="auto"/>
        </w:pBdr>
        <w:spacing w:line="160" w:lineRule="exact"/>
        <w:rPr>
          <w:sz w:val="24"/>
        </w:rPr>
      </w:pPr>
    </w:p>
    <w:p w:rsidR="000409B5" w:rsidRDefault="00E27C48">
      <w:pPr>
        <w:pBdr>
          <w:top w:val="single" w:sz="6" w:space="1" w:color="auto"/>
          <w:left w:val="single" w:sz="6" w:space="1" w:color="auto"/>
          <w:bottom w:val="single" w:sz="6" w:space="1" w:color="auto"/>
          <w:right w:val="single" w:sz="6" w:space="1" w:color="auto"/>
        </w:pBdr>
        <w:rPr>
          <w:b/>
          <w:sz w:val="24"/>
        </w:rPr>
      </w:pPr>
      <w:r>
        <w:rPr>
          <w:b/>
          <w:sz w:val="24"/>
        </w:rPr>
        <w:t xml:space="preserve">      SOCIAL IDENTITIES</w:t>
      </w:r>
    </w:p>
    <w:p w:rsidR="000409B5" w:rsidRDefault="000409B5">
      <w:pPr>
        <w:pBdr>
          <w:top w:val="single" w:sz="6" w:space="1" w:color="auto"/>
          <w:left w:val="single" w:sz="6" w:space="1" w:color="auto"/>
          <w:bottom w:val="single" w:sz="6" w:space="1" w:color="auto"/>
          <w:right w:val="single" w:sz="6" w:space="1" w:color="auto"/>
        </w:pBdr>
        <w:spacing w:line="80" w:lineRule="exact"/>
        <w:rPr>
          <w:sz w:val="24"/>
        </w:rPr>
      </w:pPr>
    </w:p>
    <w:p w:rsidR="00D01D20" w:rsidRDefault="00D01D20" w:rsidP="00D01D20">
      <w:pPr>
        <w:pBdr>
          <w:top w:val="single" w:sz="6" w:space="1" w:color="auto"/>
          <w:left w:val="single" w:sz="6" w:space="1" w:color="auto"/>
          <w:bottom w:val="single" w:sz="6" w:space="1" w:color="auto"/>
          <w:right w:val="single" w:sz="6" w:space="1" w:color="auto"/>
        </w:pBdr>
        <w:rPr>
          <w:sz w:val="22"/>
        </w:rPr>
      </w:pPr>
      <w:r>
        <w:rPr>
          <w:sz w:val="22"/>
        </w:rPr>
        <w:t xml:space="preserve">         ~ GENDERED SELVES and SEXUAL IDENTITIES</w:t>
      </w:r>
      <w:r w:rsidR="005D0221">
        <w:rPr>
          <w:sz w:val="22"/>
        </w:rPr>
        <w:t xml:space="preserve">   </w:t>
      </w:r>
      <w:r>
        <w:rPr>
          <w:sz w:val="22"/>
        </w:rPr>
        <w:t>………………</w:t>
      </w:r>
      <w:r w:rsidR="005D0221">
        <w:rPr>
          <w:sz w:val="22"/>
        </w:rPr>
        <w:t>..</w:t>
      </w:r>
      <w:r>
        <w:rPr>
          <w:sz w:val="22"/>
        </w:rPr>
        <w:t xml:space="preserve">. </w:t>
      </w:r>
      <w:r w:rsidR="005D0221">
        <w:rPr>
          <w:sz w:val="22"/>
        </w:rPr>
        <w:t xml:space="preserve">  </w:t>
      </w:r>
      <w:r>
        <w:rPr>
          <w:sz w:val="22"/>
        </w:rPr>
        <w:t>Exam 3</w:t>
      </w:r>
    </w:p>
    <w:p w:rsidR="005D0221" w:rsidRDefault="005D0221" w:rsidP="005D0221">
      <w:pPr>
        <w:pBdr>
          <w:top w:val="single" w:sz="6" w:space="1" w:color="auto"/>
          <w:left w:val="single" w:sz="6" w:space="1" w:color="auto"/>
          <w:bottom w:val="single" w:sz="6" w:space="1" w:color="auto"/>
          <w:right w:val="single" w:sz="6" w:space="1" w:color="auto"/>
        </w:pBdr>
        <w:spacing w:line="80" w:lineRule="exact"/>
        <w:rPr>
          <w:sz w:val="22"/>
        </w:rPr>
      </w:pPr>
      <w:r>
        <w:rPr>
          <w:sz w:val="22"/>
        </w:rPr>
        <w:t xml:space="preserve">        </w:t>
      </w:r>
    </w:p>
    <w:p w:rsidR="000409B5" w:rsidRDefault="00D01D20">
      <w:pPr>
        <w:pBdr>
          <w:top w:val="single" w:sz="6" w:space="1" w:color="auto"/>
          <w:left w:val="single" w:sz="6" w:space="1" w:color="auto"/>
          <w:bottom w:val="single" w:sz="6" w:space="1" w:color="auto"/>
          <w:right w:val="single" w:sz="6" w:space="1" w:color="auto"/>
        </w:pBdr>
        <w:rPr>
          <w:sz w:val="22"/>
        </w:rPr>
      </w:pPr>
      <w:r>
        <w:rPr>
          <w:sz w:val="22"/>
        </w:rPr>
        <w:t xml:space="preserve">  </w:t>
      </w:r>
      <w:r w:rsidR="005D0221">
        <w:rPr>
          <w:sz w:val="22"/>
        </w:rPr>
        <w:t xml:space="preserve">       </w:t>
      </w:r>
      <w:r w:rsidR="00E27C48">
        <w:rPr>
          <w:sz w:val="22"/>
        </w:rPr>
        <w:t>~ SOCIAL CLASS in the United States</w:t>
      </w:r>
    </w:p>
    <w:p w:rsidR="000409B5" w:rsidRDefault="00E27C48">
      <w:pPr>
        <w:pBdr>
          <w:top w:val="single" w:sz="6" w:space="1" w:color="auto"/>
          <w:left w:val="single" w:sz="6" w:space="1" w:color="auto"/>
          <w:bottom w:val="single" w:sz="6" w:space="1" w:color="auto"/>
          <w:right w:val="single" w:sz="6" w:space="1" w:color="auto"/>
        </w:pBdr>
        <w:rPr>
          <w:sz w:val="22"/>
        </w:rPr>
      </w:pPr>
      <w:r>
        <w:rPr>
          <w:sz w:val="22"/>
        </w:rPr>
        <w:t xml:space="preserve">         ~ The SOCIAL CONSTRUCTION OF RACE/ETHNICITY</w:t>
      </w:r>
    </w:p>
    <w:p w:rsidR="000409B5" w:rsidRDefault="000409B5">
      <w:pPr>
        <w:pBdr>
          <w:top w:val="single" w:sz="6" w:space="1" w:color="auto"/>
          <w:left w:val="single" w:sz="6" w:space="1" w:color="auto"/>
          <w:bottom w:val="single" w:sz="6" w:space="1" w:color="auto"/>
          <w:right w:val="single" w:sz="6" w:space="1" w:color="auto"/>
        </w:pBdr>
        <w:spacing w:line="160" w:lineRule="exact"/>
        <w:rPr>
          <w:sz w:val="24"/>
        </w:rPr>
      </w:pPr>
    </w:p>
    <w:p w:rsidR="000409B5" w:rsidRDefault="00E27C48">
      <w:pPr>
        <w:pBdr>
          <w:top w:val="single" w:sz="6" w:space="1" w:color="auto"/>
          <w:left w:val="single" w:sz="6" w:space="1" w:color="auto"/>
          <w:bottom w:val="single" w:sz="6" w:space="1" w:color="auto"/>
          <w:right w:val="single" w:sz="6" w:space="1" w:color="auto"/>
        </w:pBdr>
        <w:rPr>
          <w:b/>
          <w:sz w:val="24"/>
        </w:rPr>
      </w:pPr>
      <w:r>
        <w:rPr>
          <w:b/>
          <w:sz w:val="24"/>
        </w:rPr>
        <w:t xml:space="preserve">     </w:t>
      </w:r>
      <w:r w:rsidR="00404029">
        <w:rPr>
          <w:b/>
          <w:sz w:val="24"/>
        </w:rPr>
        <w:t xml:space="preserve"> </w:t>
      </w:r>
      <w:r>
        <w:rPr>
          <w:b/>
          <w:sz w:val="24"/>
        </w:rPr>
        <w:t>CONCLUSION</w:t>
      </w:r>
    </w:p>
    <w:p w:rsidR="000409B5" w:rsidRDefault="000409B5">
      <w:pPr>
        <w:pBdr>
          <w:top w:val="single" w:sz="6" w:space="1" w:color="auto"/>
          <w:left w:val="single" w:sz="6" w:space="1" w:color="auto"/>
          <w:bottom w:val="single" w:sz="6" w:space="1" w:color="auto"/>
          <w:right w:val="single" w:sz="6" w:space="1" w:color="auto"/>
        </w:pBdr>
        <w:spacing w:line="80" w:lineRule="exact"/>
        <w:rPr>
          <w:sz w:val="24"/>
        </w:rPr>
      </w:pPr>
    </w:p>
    <w:p w:rsidR="00404029" w:rsidRDefault="00E27C48">
      <w:pPr>
        <w:pBdr>
          <w:top w:val="single" w:sz="6" w:space="1" w:color="auto"/>
          <w:left w:val="single" w:sz="6" w:space="1" w:color="auto"/>
          <w:bottom w:val="single" w:sz="6" w:space="1" w:color="auto"/>
          <w:right w:val="single" w:sz="6" w:space="1" w:color="auto"/>
        </w:pBdr>
        <w:rPr>
          <w:sz w:val="22"/>
        </w:rPr>
      </w:pPr>
      <w:r>
        <w:rPr>
          <w:sz w:val="22"/>
        </w:rPr>
        <w:t xml:space="preserve">         ~ </w:t>
      </w:r>
      <w:r w:rsidR="00404029">
        <w:rPr>
          <w:sz w:val="22"/>
        </w:rPr>
        <w:t>INTERSECTING IDENTITIES</w:t>
      </w:r>
    </w:p>
    <w:p w:rsidR="000409B5" w:rsidRDefault="00404029">
      <w:pPr>
        <w:pBdr>
          <w:top w:val="single" w:sz="6" w:space="1" w:color="auto"/>
          <w:left w:val="single" w:sz="6" w:space="1" w:color="auto"/>
          <w:bottom w:val="single" w:sz="6" w:space="1" w:color="auto"/>
          <w:right w:val="single" w:sz="6" w:space="1" w:color="auto"/>
        </w:pBdr>
        <w:rPr>
          <w:sz w:val="22"/>
        </w:rPr>
      </w:pPr>
      <w:r>
        <w:rPr>
          <w:sz w:val="22"/>
        </w:rPr>
        <w:t xml:space="preserve">         ~ </w:t>
      </w:r>
      <w:r w:rsidR="00E27C48">
        <w:rPr>
          <w:sz w:val="22"/>
        </w:rPr>
        <w:t>SELF, WORK, AND COMMUNITY</w:t>
      </w:r>
      <w:r w:rsidR="005D0221">
        <w:rPr>
          <w:sz w:val="22"/>
        </w:rPr>
        <w:t xml:space="preserve">   </w:t>
      </w:r>
      <w:r w:rsidR="00D01D20">
        <w:rPr>
          <w:sz w:val="22"/>
        </w:rPr>
        <w:t>……………………………</w:t>
      </w:r>
      <w:r w:rsidR="005D0221">
        <w:rPr>
          <w:sz w:val="22"/>
        </w:rPr>
        <w:t xml:space="preserve">.....   </w:t>
      </w:r>
      <w:r w:rsidR="00D01D20">
        <w:rPr>
          <w:sz w:val="22"/>
        </w:rPr>
        <w:t>Exam 4</w:t>
      </w:r>
    </w:p>
    <w:p w:rsidR="005D0221" w:rsidRDefault="005D0221" w:rsidP="005D0221">
      <w:pPr>
        <w:pBdr>
          <w:top w:val="single" w:sz="6" w:space="1" w:color="auto"/>
          <w:left w:val="single" w:sz="6" w:space="1" w:color="auto"/>
          <w:bottom w:val="single" w:sz="6" w:space="1" w:color="auto"/>
          <w:right w:val="single" w:sz="6" w:space="1" w:color="auto"/>
        </w:pBdr>
        <w:spacing w:line="80" w:lineRule="exact"/>
        <w:rPr>
          <w:sz w:val="22"/>
        </w:rPr>
      </w:pPr>
      <w:r>
        <w:rPr>
          <w:sz w:val="22"/>
        </w:rPr>
        <w:t xml:space="preserve">        </w:t>
      </w:r>
    </w:p>
    <w:p w:rsidR="000409B5" w:rsidRDefault="005D0221">
      <w:pPr>
        <w:pBdr>
          <w:top w:val="single" w:sz="6" w:space="1" w:color="auto"/>
          <w:left w:val="single" w:sz="6" w:space="1" w:color="auto"/>
          <w:bottom w:val="single" w:sz="6" w:space="1" w:color="auto"/>
          <w:right w:val="single" w:sz="6" w:space="1" w:color="auto"/>
        </w:pBdr>
        <w:rPr>
          <w:sz w:val="22"/>
        </w:rPr>
      </w:pPr>
      <w:r>
        <w:rPr>
          <w:sz w:val="22"/>
        </w:rPr>
        <w:t xml:space="preserve">         </w:t>
      </w:r>
      <w:r w:rsidR="00E27C48">
        <w:rPr>
          <w:sz w:val="22"/>
        </w:rPr>
        <w:t>~ FUTURE DIRECTIONS</w:t>
      </w:r>
    </w:p>
    <w:p w:rsidR="000409B5" w:rsidRDefault="000409B5">
      <w:pPr>
        <w:pBdr>
          <w:top w:val="single" w:sz="6" w:space="1" w:color="auto"/>
          <w:left w:val="single" w:sz="6" w:space="1" w:color="auto"/>
          <w:bottom w:val="single" w:sz="6" w:space="1" w:color="auto"/>
          <w:right w:val="single" w:sz="6" w:space="1" w:color="auto"/>
        </w:pBdr>
        <w:spacing w:line="120" w:lineRule="exact"/>
      </w:pPr>
    </w:p>
    <w:p w:rsidR="000409B5" w:rsidRDefault="000409B5">
      <w:pPr>
        <w:pBdr>
          <w:top w:val="single" w:sz="6" w:space="1" w:color="auto"/>
          <w:left w:val="single" w:sz="6" w:space="1" w:color="auto"/>
          <w:bottom w:val="single" w:sz="6" w:space="1" w:color="auto"/>
          <w:right w:val="single" w:sz="6" w:space="1" w:color="auto"/>
        </w:pBdr>
        <w:spacing w:line="120" w:lineRule="exact"/>
      </w:pPr>
    </w:p>
    <w:p w:rsidR="000409B5" w:rsidRDefault="000409B5"/>
    <w:p w:rsidR="00404029" w:rsidRDefault="00404029">
      <w:pPr>
        <w:rPr>
          <w:sz w:val="22"/>
        </w:rPr>
      </w:pPr>
    </w:p>
    <w:p w:rsidR="000409B5" w:rsidRDefault="00E27C48">
      <w:pPr>
        <w:rPr>
          <w:sz w:val="24"/>
        </w:rPr>
      </w:pPr>
      <w:proofErr w:type="gramStart"/>
      <w:r>
        <w:rPr>
          <w:sz w:val="24"/>
        </w:rPr>
        <w:t>SOCI 3318.</w:t>
      </w:r>
      <w:proofErr w:type="gramEnd"/>
      <w:r>
        <w:rPr>
          <w:sz w:val="24"/>
        </w:rPr>
        <w:t xml:space="preserve"> Self and Social Identities                                                        </w:t>
      </w:r>
      <w:r w:rsidR="000A5160">
        <w:rPr>
          <w:sz w:val="24"/>
        </w:rPr>
        <w:t xml:space="preserve">     </w:t>
      </w:r>
      <w:r>
        <w:rPr>
          <w:sz w:val="24"/>
        </w:rPr>
        <w:t xml:space="preserve"> Dr. L. Rouse</w:t>
      </w:r>
    </w:p>
    <w:p w:rsidR="000409B5" w:rsidRDefault="000409B5">
      <w:pPr>
        <w:spacing w:line="200" w:lineRule="exact"/>
        <w:rPr>
          <w:b/>
          <w:sz w:val="28"/>
        </w:rPr>
      </w:pPr>
    </w:p>
    <w:p w:rsidR="008E069D" w:rsidRDefault="008E069D">
      <w:pPr>
        <w:spacing w:line="200" w:lineRule="exact"/>
        <w:rPr>
          <w:b/>
          <w:sz w:val="28"/>
        </w:rPr>
      </w:pPr>
    </w:p>
    <w:p w:rsidR="000409B5" w:rsidRDefault="002C4176">
      <w:pPr>
        <w:rPr>
          <w:sz w:val="28"/>
        </w:rPr>
      </w:pPr>
      <w:r>
        <w:rPr>
          <w:sz w:val="28"/>
        </w:rPr>
        <w:t>REQUIRED</w:t>
      </w:r>
      <w:r w:rsidR="00E27C48">
        <w:rPr>
          <w:sz w:val="28"/>
        </w:rPr>
        <w:t xml:space="preserve"> READING</w:t>
      </w:r>
      <w:r w:rsidR="008E069D">
        <w:rPr>
          <w:sz w:val="28"/>
        </w:rPr>
        <w:t xml:space="preserve"> </w:t>
      </w:r>
      <w:r w:rsidR="008E069D" w:rsidRPr="000A5160">
        <w:rPr>
          <w:sz w:val="24"/>
          <w:szCs w:val="24"/>
        </w:rPr>
        <w:t>(see text)</w:t>
      </w:r>
      <w:r w:rsidR="00E27C48">
        <w:rPr>
          <w:sz w:val="28"/>
        </w:rPr>
        <w:t xml:space="preserve"> </w:t>
      </w:r>
    </w:p>
    <w:p w:rsidR="000A5160" w:rsidRDefault="000A5160" w:rsidP="000A5160">
      <w:pPr>
        <w:spacing w:line="200" w:lineRule="exact"/>
        <w:rPr>
          <w:b/>
          <w:sz w:val="28"/>
        </w:rPr>
      </w:pPr>
      <w:r>
        <w:rPr>
          <w:b/>
          <w:sz w:val="28"/>
        </w:rPr>
        <w:t>----------------------------------------------------------------------------</w:t>
      </w:r>
      <w:r w:rsidR="00F07E39">
        <w:rPr>
          <w:b/>
          <w:sz w:val="28"/>
        </w:rPr>
        <w:t>-</w:t>
      </w:r>
      <w:r>
        <w:rPr>
          <w:b/>
          <w:sz w:val="28"/>
        </w:rPr>
        <w:t>----------------</w:t>
      </w:r>
    </w:p>
    <w:p w:rsidR="000A5160" w:rsidRDefault="000A5160" w:rsidP="000A5160">
      <w:pPr>
        <w:spacing w:line="200" w:lineRule="exact"/>
        <w:rPr>
          <w:b/>
          <w:sz w:val="28"/>
        </w:rPr>
      </w:pPr>
    </w:p>
    <w:p w:rsidR="002C4176" w:rsidRPr="002C4176" w:rsidRDefault="002C4176" w:rsidP="002C4176">
      <w:pPr>
        <w:spacing w:line="240" w:lineRule="exact"/>
        <w:rPr>
          <w:i/>
          <w:sz w:val="24"/>
          <w:szCs w:val="24"/>
        </w:rPr>
      </w:pPr>
      <w:r w:rsidRPr="002C4176">
        <w:rPr>
          <w:sz w:val="24"/>
          <w:szCs w:val="24"/>
        </w:rPr>
        <w:t xml:space="preserve">PART I.  </w:t>
      </w:r>
      <w:r w:rsidRPr="002C4176">
        <w:rPr>
          <w:i/>
          <w:sz w:val="24"/>
          <w:szCs w:val="24"/>
        </w:rPr>
        <w:t>INTRODUCTION</w:t>
      </w:r>
    </w:p>
    <w:p w:rsidR="008E069D" w:rsidRDefault="008E069D" w:rsidP="005A1925">
      <w:pPr>
        <w:spacing w:line="160" w:lineRule="exact"/>
        <w:rPr>
          <w:sz w:val="24"/>
          <w:szCs w:val="24"/>
        </w:rPr>
      </w:pPr>
    </w:p>
    <w:p w:rsidR="002C4176" w:rsidRPr="002C4176" w:rsidRDefault="002C4176" w:rsidP="002C4176">
      <w:pPr>
        <w:spacing w:line="240" w:lineRule="exact"/>
        <w:rPr>
          <w:b/>
          <w:sz w:val="24"/>
          <w:szCs w:val="24"/>
        </w:rPr>
      </w:pPr>
      <w:r w:rsidRPr="002C4176">
        <w:rPr>
          <w:b/>
          <w:sz w:val="24"/>
          <w:szCs w:val="24"/>
        </w:rPr>
        <w:t>Ch. 1.  Defining the Domain of Study</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Readings:  </w:t>
      </w:r>
      <w:proofErr w:type="spellStart"/>
      <w:r>
        <w:rPr>
          <w:sz w:val="24"/>
          <w:szCs w:val="24"/>
        </w:rPr>
        <w:t>C.Wright</w:t>
      </w:r>
      <w:proofErr w:type="spellEnd"/>
      <w:r>
        <w:rPr>
          <w:sz w:val="24"/>
          <w:szCs w:val="24"/>
        </w:rPr>
        <w:t xml:space="preserve"> Mills, “Sociological Imagination” </w:t>
      </w:r>
    </w:p>
    <w:p w:rsidR="002C4176" w:rsidRDefault="002C4176" w:rsidP="002C4176">
      <w:pPr>
        <w:spacing w:line="240" w:lineRule="exact"/>
        <w:rPr>
          <w:sz w:val="24"/>
          <w:szCs w:val="24"/>
        </w:rPr>
      </w:pPr>
      <w:r>
        <w:rPr>
          <w:sz w:val="24"/>
          <w:szCs w:val="24"/>
        </w:rPr>
        <w:t xml:space="preserve">                              </w:t>
      </w:r>
      <w:r w:rsidR="000A5160">
        <w:rPr>
          <w:sz w:val="24"/>
          <w:szCs w:val="24"/>
        </w:rPr>
        <w:t xml:space="preserve"> </w:t>
      </w:r>
      <w:r>
        <w:rPr>
          <w:sz w:val="24"/>
          <w:szCs w:val="24"/>
        </w:rPr>
        <w:t xml:space="preserve">Richard Jenkins, “Social Identity” </w:t>
      </w:r>
    </w:p>
    <w:p w:rsidR="002C4176" w:rsidRDefault="002C4176" w:rsidP="002C4176">
      <w:pPr>
        <w:spacing w:line="120" w:lineRule="exact"/>
        <w:rPr>
          <w:sz w:val="24"/>
          <w:szCs w:val="24"/>
        </w:rPr>
      </w:pPr>
    </w:p>
    <w:p w:rsidR="002C4176" w:rsidRPr="002C4176" w:rsidRDefault="002C4176" w:rsidP="002C4176">
      <w:pPr>
        <w:spacing w:line="240" w:lineRule="exact"/>
        <w:rPr>
          <w:b/>
          <w:sz w:val="24"/>
          <w:szCs w:val="24"/>
        </w:rPr>
      </w:pPr>
      <w:r w:rsidRPr="002C4176">
        <w:rPr>
          <w:b/>
          <w:sz w:val="24"/>
          <w:szCs w:val="24"/>
        </w:rPr>
        <w:t>Ch. 2.  The Socialized Self and Negotiated Identity</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Readings:  Berger </w:t>
      </w:r>
      <w:r w:rsidR="00F07E39" w:rsidRPr="00F07E39">
        <w:t>&amp;</w:t>
      </w:r>
      <w:r w:rsidRPr="00F07E39">
        <w:t xml:space="preserve"> </w:t>
      </w:r>
      <w:proofErr w:type="spellStart"/>
      <w:r>
        <w:rPr>
          <w:sz w:val="24"/>
          <w:szCs w:val="24"/>
        </w:rPr>
        <w:t>Luckmann</w:t>
      </w:r>
      <w:proofErr w:type="spellEnd"/>
      <w:r>
        <w:rPr>
          <w:sz w:val="24"/>
          <w:szCs w:val="24"/>
        </w:rPr>
        <w:t xml:space="preserve">, “Socialization: The Internalization of Society” </w:t>
      </w:r>
    </w:p>
    <w:p w:rsidR="002C4176" w:rsidRDefault="002C4176" w:rsidP="002C4176">
      <w:pPr>
        <w:spacing w:line="240" w:lineRule="exact"/>
        <w:rPr>
          <w:sz w:val="24"/>
          <w:szCs w:val="24"/>
        </w:rPr>
      </w:pPr>
      <w:r>
        <w:rPr>
          <w:sz w:val="24"/>
          <w:szCs w:val="24"/>
        </w:rPr>
        <w:t xml:space="preserve">                              </w:t>
      </w:r>
      <w:r w:rsidR="000A5160">
        <w:rPr>
          <w:sz w:val="24"/>
          <w:szCs w:val="24"/>
        </w:rPr>
        <w:t xml:space="preserve"> </w:t>
      </w:r>
      <w:r>
        <w:rPr>
          <w:sz w:val="24"/>
          <w:szCs w:val="24"/>
        </w:rPr>
        <w:t xml:space="preserve">H. </w:t>
      </w:r>
      <w:proofErr w:type="spellStart"/>
      <w:r>
        <w:rPr>
          <w:sz w:val="24"/>
          <w:szCs w:val="24"/>
        </w:rPr>
        <w:t>Gracey</w:t>
      </w:r>
      <w:proofErr w:type="spellEnd"/>
      <w:r>
        <w:rPr>
          <w:sz w:val="24"/>
          <w:szCs w:val="24"/>
        </w:rPr>
        <w:t xml:space="preserve">, “Kindergarten as Academic Boot Camp”  </w:t>
      </w:r>
    </w:p>
    <w:p w:rsidR="002C4176" w:rsidRDefault="002C4176" w:rsidP="002C4176">
      <w:pPr>
        <w:spacing w:line="120" w:lineRule="exact"/>
        <w:rPr>
          <w:sz w:val="24"/>
          <w:szCs w:val="24"/>
        </w:rPr>
      </w:pPr>
    </w:p>
    <w:p w:rsidR="002C4176" w:rsidRPr="002C4176" w:rsidRDefault="002C4176" w:rsidP="002C4176">
      <w:pPr>
        <w:spacing w:line="240" w:lineRule="exact"/>
        <w:rPr>
          <w:b/>
          <w:sz w:val="24"/>
          <w:szCs w:val="24"/>
        </w:rPr>
      </w:pPr>
      <w:r w:rsidRPr="002C4176">
        <w:rPr>
          <w:b/>
          <w:sz w:val="24"/>
          <w:szCs w:val="24"/>
        </w:rPr>
        <w:t xml:space="preserve">Ch. 3.  Performing Self and Identity </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  Erving </w:t>
      </w:r>
      <w:proofErr w:type="spellStart"/>
      <w:r>
        <w:rPr>
          <w:sz w:val="24"/>
          <w:szCs w:val="24"/>
        </w:rPr>
        <w:t>Goffman</w:t>
      </w:r>
      <w:proofErr w:type="spellEnd"/>
      <w:r>
        <w:rPr>
          <w:sz w:val="24"/>
          <w:szCs w:val="24"/>
        </w:rPr>
        <w:t xml:space="preserve">, “Presentation of Self in Everyday Life” </w:t>
      </w:r>
    </w:p>
    <w:p w:rsidR="000A5160" w:rsidRDefault="000A5160" w:rsidP="000A5160">
      <w:pPr>
        <w:spacing w:line="260" w:lineRule="exact"/>
        <w:rPr>
          <w:sz w:val="24"/>
          <w:szCs w:val="24"/>
        </w:rPr>
      </w:pPr>
      <w:r>
        <w:rPr>
          <w:sz w:val="24"/>
          <w:szCs w:val="24"/>
        </w:rPr>
        <w:t xml:space="preserve">                            </w:t>
      </w:r>
    </w:p>
    <w:p w:rsidR="002C4176" w:rsidRPr="002C4176" w:rsidRDefault="002C4176" w:rsidP="002C4176">
      <w:pPr>
        <w:spacing w:line="240" w:lineRule="exact"/>
        <w:rPr>
          <w:sz w:val="24"/>
          <w:szCs w:val="24"/>
        </w:rPr>
      </w:pPr>
      <w:proofErr w:type="gramStart"/>
      <w:r w:rsidRPr="002C4176">
        <w:rPr>
          <w:sz w:val="24"/>
          <w:szCs w:val="24"/>
        </w:rPr>
        <w:t>PART II.</w:t>
      </w:r>
      <w:proofErr w:type="gramEnd"/>
      <w:r w:rsidRPr="002C4176">
        <w:rPr>
          <w:sz w:val="24"/>
          <w:szCs w:val="24"/>
        </w:rPr>
        <w:t xml:space="preserve">  </w:t>
      </w:r>
      <w:r w:rsidRPr="002C4176">
        <w:rPr>
          <w:i/>
          <w:sz w:val="24"/>
          <w:szCs w:val="24"/>
        </w:rPr>
        <w:t>SELF IN TRANSITION</w:t>
      </w:r>
      <w:r w:rsidRPr="002C4176">
        <w:rPr>
          <w:sz w:val="24"/>
          <w:szCs w:val="24"/>
        </w:rPr>
        <w:t xml:space="preserve"> </w:t>
      </w:r>
    </w:p>
    <w:p w:rsidR="005A1925" w:rsidRDefault="005A1925" w:rsidP="005A1925">
      <w:pPr>
        <w:spacing w:line="160" w:lineRule="exact"/>
        <w:rPr>
          <w:sz w:val="24"/>
          <w:szCs w:val="24"/>
        </w:rPr>
      </w:pPr>
    </w:p>
    <w:p w:rsidR="002C4176" w:rsidRPr="002C4176" w:rsidRDefault="002C4176" w:rsidP="002C4176">
      <w:pPr>
        <w:spacing w:line="240" w:lineRule="exact"/>
        <w:rPr>
          <w:b/>
          <w:sz w:val="24"/>
          <w:szCs w:val="24"/>
        </w:rPr>
      </w:pPr>
      <w:r w:rsidRPr="002C4176">
        <w:rPr>
          <w:b/>
          <w:sz w:val="24"/>
          <w:szCs w:val="24"/>
        </w:rPr>
        <w:t xml:space="preserve">Ch. 4.  Change Over the Life Cycle </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  H.R. Fuchs-</w:t>
      </w:r>
      <w:proofErr w:type="spellStart"/>
      <w:r>
        <w:rPr>
          <w:sz w:val="24"/>
          <w:szCs w:val="24"/>
        </w:rPr>
        <w:t>Ebaugh</w:t>
      </w:r>
      <w:proofErr w:type="spellEnd"/>
      <w:r>
        <w:rPr>
          <w:sz w:val="24"/>
          <w:szCs w:val="24"/>
        </w:rPr>
        <w:t xml:space="preserve">, “The Ex-Role”  </w:t>
      </w:r>
    </w:p>
    <w:p w:rsidR="002C4176" w:rsidRDefault="002C4176" w:rsidP="002C4176">
      <w:pPr>
        <w:spacing w:line="120" w:lineRule="exact"/>
        <w:rPr>
          <w:sz w:val="24"/>
          <w:szCs w:val="24"/>
        </w:rPr>
      </w:pPr>
    </w:p>
    <w:p w:rsidR="002C4176" w:rsidRPr="002C4176" w:rsidRDefault="002C4176" w:rsidP="002C4176">
      <w:pPr>
        <w:spacing w:line="240" w:lineRule="exact"/>
        <w:rPr>
          <w:b/>
          <w:sz w:val="24"/>
          <w:szCs w:val="24"/>
        </w:rPr>
      </w:pPr>
      <w:r w:rsidRPr="002C4176">
        <w:rPr>
          <w:b/>
          <w:sz w:val="24"/>
          <w:szCs w:val="24"/>
        </w:rPr>
        <w:t xml:space="preserve">Ch. 5.  Clinical </w:t>
      </w:r>
      <w:r>
        <w:rPr>
          <w:b/>
          <w:sz w:val="24"/>
          <w:szCs w:val="24"/>
        </w:rPr>
        <w:t>Concerns:</w:t>
      </w:r>
      <w:r w:rsidRPr="002C4176">
        <w:rPr>
          <w:b/>
          <w:sz w:val="24"/>
          <w:szCs w:val="24"/>
        </w:rPr>
        <w:t xml:space="preserve">  Theory and </w:t>
      </w:r>
      <w:r>
        <w:rPr>
          <w:b/>
          <w:sz w:val="24"/>
          <w:szCs w:val="24"/>
        </w:rPr>
        <w:t>Practice</w:t>
      </w:r>
      <w:r w:rsidRPr="002C4176">
        <w:rPr>
          <w:b/>
          <w:sz w:val="24"/>
          <w:szCs w:val="24"/>
        </w:rPr>
        <w:t xml:space="preserve">   </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  Wm. B. Swann, “The Elusive Quest for Self-Esteem” </w:t>
      </w:r>
    </w:p>
    <w:p w:rsidR="000A5160" w:rsidRDefault="000A5160" w:rsidP="000A5160">
      <w:pPr>
        <w:spacing w:line="260" w:lineRule="exact"/>
        <w:rPr>
          <w:sz w:val="24"/>
          <w:szCs w:val="24"/>
        </w:rPr>
      </w:pPr>
      <w:r>
        <w:rPr>
          <w:sz w:val="24"/>
          <w:szCs w:val="24"/>
        </w:rPr>
        <w:t xml:space="preserve">                            </w:t>
      </w:r>
    </w:p>
    <w:p w:rsidR="002C4176" w:rsidRPr="00136089" w:rsidRDefault="002C4176" w:rsidP="002C4176">
      <w:pPr>
        <w:spacing w:line="240" w:lineRule="exact"/>
        <w:rPr>
          <w:i/>
          <w:sz w:val="24"/>
          <w:szCs w:val="24"/>
          <w:lang w:val="fr-FR"/>
        </w:rPr>
      </w:pPr>
      <w:r w:rsidRPr="00136089">
        <w:rPr>
          <w:sz w:val="24"/>
          <w:szCs w:val="24"/>
          <w:lang w:val="fr-FR"/>
        </w:rPr>
        <w:t xml:space="preserve">PART III.  </w:t>
      </w:r>
      <w:r w:rsidRPr="00136089">
        <w:rPr>
          <w:i/>
          <w:sz w:val="24"/>
          <w:szCs w:val="24"/>
          <w:lang w:val="fr-FR"/>
        </w:rPr>
        <w:t>SOCIAL IDENTITIES</w:t>
      </w:r>
    </w:p>
    <w:p w:rsidR="005A1925" w:rsidRPr="00136089" w:rsidRDefault="005A1925" w:rsidP="005A1925">
      <w:pPr>
        <w:spacing w:line="160" w:lineRule="exact"/>
        <w:rPr>
          <w:sz w:val="24"/>
          <w:szCs w:val="24"/>
          <w:lang w:val="fr-FR"/>
        </w:rPr>
      </w:pPr>
    </w:p>
    <w:p w:rsidR="002C4176" w:rsidRPr="002C4176" w:rsidRDefault="002C4176" w:rsidP="002C4176">
      <w:pPr>
        <w:spacing w:line="240" w:lineRule="exact"/>
        <w:rPr>
          <w:b/>
          <w:sz w:val="24"/>
          <w:szCs w:val="24"/>
        </w:rPr>
      </w:pPr>
      <w:r w:rsidRPr="00136089">
        <w:rPr>
          <w:b/>
          <w:sz w:val="24"/>
          <w:szCs w:val="24"/>
          <w:lang w:val="fr-FR"/>
        </w:rPr>
        <w:t xml:space="preserve">Ch. 6. </w:t>
      </w:r>
      <w:r>
        <w:rPr>
          <w:b/>
          <w:sz w:val="24"/>
          <w:szCs w:val="24"/>
        </w:rPr>
        <w:t>Social Identities</w:t>
      </w:r>
      <w:r w:rsidRPr="002C4176">
        <w:rPr>
          <w:b/>
          <w:sz w:val="24"/>
          <w:szCs w:val="24"/>
        </w:rPr>
        <w:t>:  Gender and Sexuality</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  </w:t>
      </w:r>
      <w:proofErr w:type="spellStart"/>
      <w:r>
        <w:rPr>
          <w:sz w:val="24"/>
          <w:szCs w:val="24"/>
        </w:rPr>
        <w:t>Fracher</w:t>
      </w:r>
      <w:proofErr w:type="spellEnd"/>
      <w:r>
        <w:rPr>
          <w:sz w:val="24"/>
          <w:szCs w:val="24"/>
        </w:rPr>
        <w:t xml:space="preserve"> </w:t>
      </w:r>
      <w:r w:rsidR="00F07E39" w:rsidRPr="00F07E39">
        <w:t>&amp;</w:t>
      </w:r>
      <w:r>
        <w:rPr>
          <w:sz w:val="24"/>
          <w:szCs w:val="24"/>
        </w:rPr>
        <w:t xml:space="preserve"> Kimmel, “Hard Issues and Soft Spots: Counseling Men </w:t>
      </w:r>
    </w:p>
    <w:p w:rsidR="002C4176" w:rsidRDefault="002C4176" w:rsidP="002C4176">
      <w:pPr>
        <w:spacing w:line="240" w:lineRule="exact"/>
        <w:rPr>
          <w:sz w:val="24"/>
          <w:szCs w:val="24"/>
        </w:rPr>
      </w:pPr>
      <w:r>
        <w:rPr>
          <w:sz w:val="24"/>
          <w:szCs w:val="24"/>
        </w:rPr>
        <w:t xml:space="preserve">                            About Sexuality” </w:t>
      </w:r>
    </w:p>
    <w:p w:rsidR="002C4176" w:rsidRDefault="002C4176" w:rsidP="002C4176">
      <w:pPr>
        <w:spacing w:line="120" w:lineRule="exact"/>
        <w:rPr>
          <w:sz w:val="24"/>
          <w:szCs w:val="24"/>
        </w:rPr>
      </w:pPr>
    </w:p>
    <w:p w:rsidR="002C4176" w:rsidRPr="008E069D" w:rsidRDefault="002C4176" w:rsidP="002C4176">
      <w:pPr>
        <w:spacing w:line="240" w:lineRule="exact"/>
        <w:rPr>
          <w:b/>
          <w:sz w:val="24"/>
          <w:szCs w:val="24"/>
        </w:rPr>
      </w:pPr>
      <w:r w:rsidRPr="008E069D">
        <w:rPr>
          <w:b/>
          <w:sz w:val="24"/>
          <w:szCs w:val="24"/>
        </w:rPr>
        <w:t>Ch. 7. Social Identities:  Race, Ethnicity, and Class</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Readings:  Snow </w:t>
      </w:r>
      <w:r w:rsidR="00F07E39" w:rsidRPr="00F07E39">
        <w:t>&amp;</w:t>
      </w:r>
      <w:r>
        <w:rPr>
          <w:sz w:val="24"/>
          <w:szCs w:val="24"/>
        </w:rPr>
        <w:t xml:space="preserve"> Anderson, “Salvaging the Self” (homelessness)</w:t>
      </w:r>
    </w:p>
    <w:p w:rsidR="002C4176" w:rsidRDefault="002C4176" w:rsidP="002C4176">
      <w:pPr>
        <w:spacing w:line="240" w:lineRule="exact"/>
        <w:rPr>
          <w:sz w:val="24"/>
          <w:szCs w:val="24"/>
        </w:rPr>
      </w:pPr>
      <w:r>
        <w:rPr>
          <w:sz w:val="24"/>
          <w:szCs w:val="24"/>
        </w:rPr>
        <w:t xml:space="preserve">           </w:t>
      </w:r>
      <w:r>
        <w:rPr>
          <w:i/>
          <w:sz w:val="24"/>
          <w:szCs w:val="24"/>
        </w:rPr>
        <w:t>Class</w:t>
      </w:r>
      <w:r>
        <w:rPr>
          <w:sz w:val="24"/>
          <w:szCs w:val="24"/>
        </w:rPr>
        <w:t xml:space="preserve">         S. </w:t>
      </w:r>
      <w:proofErr w:type="spellStart"/>
      <w:r>
        <w:rPr>
          <w:sz w:val="24"/>
          <w:szCs w:val="24"/>
        </w:rPr>
        <w:t>Higley</w:t>
      </w:r>
      <w:proofErr w:type="spellEnd"/>
      <w:r>
        <w:rPr>
          <w:sz w:val="24"/>
          <w:szCs w:val="24"/>
        </w:rPr>
        <w:t xml:space="preserve">, “Institutions of the American Upper Class” </w:t>
      </w:r>
    </w:p>
    <w:p w:rsidR="002C4176" w:rsidRDefault="002C4176" w:rsidP="002C4176">
      <w:pPr>
        <w:spacing w:line="240" w:lineRule="exact"/>
        <w:rPr>
          <w:sz w:val="24"/>
          <w:szCs w:val="24"/>
        </w:rPr>
      </w:pPr>
      <w:r>
        <w:rPr>
          <w:sz w:val="24"/>
          <w:szCs w:val="24"/>
        </w:rPr>
        <w:t xml:space="preserve">                             R. Coles, “Children of Affluence” </w:t>
      </w:r>
    </w:p>
    <w:p w:rsidR="002C4176" w:rsidRDefault="002C4176" w:rsidP="002C4176">
      <w:pPr>
        <w:spacing w:line="240" w:lineRule="exact"/>
        <w:rPr>
          <w:i/>
          <w:sz w:val="24"/>
          <w:szCs w:val="24"/>
        </w:rPr>
      </w:pPr>
      <w:r>
        <w:rPr>
          <w:sz w:val="24"/>
          <w:szCs w:val="24"/>
        </w:rPr>
        <w:t xml:space="preserve">           Readings:  Clarence Page, “Race and Middle Class Identity in America” </w:t>
      </w:r>
    </w:p>
    <w:p w:rsidR="002C4176" w:rsidRDefault="002C4176" w:rsidP="002C4176">
      <w:pPr>
        <w:spacing w:line="240" w:lineRule="exact"/>
        <w:rPr>
          <w:sz w:val="24"/>
          <w:szCs w:val="24"/>
        </w:rPr>
      </w:pPr>
      <w:r>
        <w:rPr>
          <w:sz w:val="24"/>
          <w:szCs w:val="24"/>
        </w:rPr>
        <w:t xml:space="preserve">           </w:t>
      </w:r>
      <w:r>
        <w:rPr>
          <w:i/>
          <w:sz w:val="24"/>
          <w:szCs w:val="24"/>
        </w:rPr>
        <w:t>Race</w:t>
      </w:r>
      <w:r>
        <w:rPr>
          <w:sz w:val="24"/>
          <w:szCs w:val="24"/>
        </w:rPr>
        <w:t xml:space="preserve">          Peggy McIntosh, “White Privilege” </w:t>
      </w:r>
    </w:p>
    <w:p w:rsidR="002C4176" w:rsidRDefault="002C4176" w:rsidP="002C4176">
      <w:pPr>
        <w:spacing w:line="240" w:lineRule="exact"/>
        <w:rPr>
          <w:sz w:val="24"/>
          <w:szCs w:val="24"/>
        </w:rPr>
      </w:pPr>
      <w:r>
        <w:rPr>
          <w:sz w:val="24"/>
          <w:szCs w:val="24"/>
        </w:rPr>
        <w:t xml:space="preserve">                             Karen Maeda, “Looks”   </w:t>
      </w:r>
    </w:p>
    <w:p w:rsidR="002C4176" w:rsidRDefault="002C4176" w:rsidP="002C4176">
      <w:pPr>
        <w:spacing w:line="240" w:lineRule="exact"/>
        <w:rPr>
          <w:sz w:val="24"/>
          <w:szCs w:val="24"/>
        </w:rPr>
      </w:pPr>
      <w:r>
        <w:rPr>
          <w:sz w:val="24"/>
          <w:szCs w:val="24"/>
        </w:rPr>
        <w:t xml:space="preserve">                             Frank Wu, “Yellow”                      </w:t>
      </w:r>
    </w:p>
    <w:p w:rsidR="002C4176" w:rsidRDefault="002C4176" w:rsidP="002C4176">
      <w:pPr>
        <w:spacing w:line="240" w:lineRule="exact"/>
        <w:rPr>
          <w:sz w:val="24"/>
          <w:szCs w:val="24"/>
        </w:rPr>
      </w:pPr>
      <w:r>
        <w:rPr>
          <w:sz w:val="24"/>
          <w:szCs w:val="24"/>
        </w:rPr>
        <w:t xml:space="preserve">                             </w:t>
      </w:r>
      <w:proofErr w:type="spellStart"/>
      <w:r>
        <w:rPr>
          <w:sz w:val="24"/>
          <w:szCs w:val="24"/>
        </w:rPr>
        <w:t>R.Hedge</w:t>
      </w:r>
      <w:proofErr w:type="spellEnd"/>
      <w:r>
        <w:rPr>
          <w:sz w:val="24"/>
          <w:szCs w:val="24"/>
        </w:rPr>
        <w:t>, “Hybrid Revivals: Defining Asian Indian Identity…”</w:t>
      </w:r>
    </w:p>
    <w:p w:rsidR="002C4176" w:rsidRDefault="002C4176" w:rsidP="002C4176">
      <w:pPr>
        <w:spacing w:line="120" w:lineRule="exact"/>
        <w:rPr>
          <w:sz w:val="24"/>
          <w:szCs w:val="24"/>
        </w:rPr>
      </w:pPr>
    </w:p>
    <w:p w:rsidR="002C4176" w:rsidRDefault="002C4176" w:rsidP="002C4176">
      <w:pPr>
        <w:spacing w:line="240" w:lineRule="exact"/>
        <w:rPr>
          <w:sz w:val="24"/>
          <w:szCs w:val="24"/>
        </w:rPr>
      </w:pPr>
      <w:r>
        <w:rPr>
          <w:sz w:val="24"/>
          <w:szCs w:val="24"/>
        </w:rPr>
        <w:t xml:space="preserve">           Additional </w:t>
      </w:r>
      <w:r w:rsidR="000A5160">
        <w:rPr>
          <w:sz w:val="24"/>
          <w:szCs w:val="24"/>
        </w:rPr>
        <w:t>r</w:t>
      </w:r>
      <w:r>
        <w:rPr>
          <w:sz w:val="24"/>
          <w:szCs w:val="24"/>
        </w:rPr>
        <w:t>eading (</w:t>
      </w:r>
      <w:r>
        <w:rPr>
          <w:i/>
          <w:sz w:val="24"/>
          <w:szCs w:val="24"/>
        </w:rPr>
        <w:t>featured memoir</w:t>
      </w:r>
      <w:r>
        <w:rPr>
          <w:sz w:val="24"/>
          <w:szCs w:val="24"/>
        </w:rPr>
        <w:t xml:space="preserve">):  </w:t>
      </w:r>
      <w:proofErr w:type="spellStart"/>
      <w:r>
        <w:rPr>
          <w:sz w:val="24"/>
          <w:szCs w:val="24"/>
        </w:rPr>
        <w:t>Eic</w:t>
      </w:r>
      <w:proofErr w:type="spellEnd"/>
      <w:r>
        <w:rPr>
          <w:sz w:val="24"/>
          <w:szCs w:val="24"/>
        </w:rPr>
        <w:t xml:space="preserve"> Liu, from </w:t>
      </w:r>
      <w:r>
        <w:rPr>
          <w:i/>
          <w:sz w:val="24"/>
          <w:szCs w:val="24"/>
        </w:rPr>
        <w:t>The Accidental Asian</w:t>
      </w:r>
      <w:r>
        <w:rPr>
          <w:sz w:val="24"/>
          <w:szCs w:val="24"/>
        </w:rPr>
        <w:t>.</w:t>
      </w:r>
    </w:p>
    <w:p w:rsidR="000A5160" w:rsidRDefault="000A5160" w:rsidP="000A5160">
      <w:pPr>
        <w:spacing w:line="260" w:lineRule="exact"/>
        <w:rPr>
          <w:sz w:val="24"/>
          <w:szCs w:val="24"/>
        </w:rPr>
      </w:pPr>
      <w:r>
        <w:rPr>
          <w:sz w:val="24"/>
          <w:szCs w:val="24"/>
        </w:rPr>
        <w:t xml:space="preserve">                            </w:t>
      </w:r>
    </w:p>
    <w:p w:rsidR="002C4176" w:rsidRPr="008E069D" w:rsidRDefault="002C4176" w:rsidP="002C4176">
      <w:pPr>
        <w:spacing w:line="240" w:lineRule="exact"/>
        <w:rPr>
          <w:i/>
          <w:sz w:val="24"/>
          <w:szCs w:val="24"/>
        </w:rPr>
      </w:pPr>
      <w:proofErr w:type="gramStart"/>
      <w:r w:rsidRPr="008E069D">
        <w:rPr>
          <w:sz w:val="24"/>
          <w:szCs w:val="24"/>
        </w:rPr>
        <w:t>PART IV.</w:t>
      </w:r>
      <w:proofErr w:type="gramEnd"/>
      <w:r w:rsidRPr="008E069D">
        <w:rPr>
          <w:sz w:val="24"/>
          <w:szCs w:val="24"/>
        </w:rPr>
        <w:t xml:space="preserve">  </w:t>
      </w:r>
      <w:r w:rsidRPr="008E069D">
        <w:rPr>
          <w:i/>
          <w:sz w:val="24"/>
          <w:szCs w:val="24"/>
        </w:rPr>
        <w:t>LOOKING BACK/LOOKING AHEAD</w:t>
      </w:r>
    </w:p>
    <w:p w:rsidR="005A1925" w:rsidRDefault="005A1925" w:rsidP="005A1925">
      <w:pPr>
        <w:spacing w:line="160" w:lineRule="exact"/>
        <w:rPr>
          <w:sz w:val="24"/>
          <w:szCs w:val="24"/>
        </w:rPr>
      </w:pPr>
    </w:p>
    <w:p w:rsidR="002C4176" w:rsidRPr="008E069D" w:rsidRDefault="002C4176" w:rsidP="002C4176">
      <w:pPr>
        <w:spacing w:line="240" w:lineRule="exact"/>
        <w:rPr>
          <w:b/>
          <w:sz w:val="24"/>
          <w:szCs w:val="24"/>
        </w:rPr>
      </w:pPr>
      <w:r w:rsidRPr="008E069D">
        <w:rPr>
          <w:b/>
          <w:sz w:val="24"/>
          <w:szCs w:val="24"/>
        </w:rPr>
        <w:t>Ch. 8. Societal Transformations and the Complexity of Self</w:t>
      </w:r>
    </w:p>
    <w:p w:rsidR="002C4176" w:rsidRDefault="002C4176" w:rsidP="002C4176">
      <w:pPr>
        <w:spacing w:line="80" w:lineRule="exact"/>
        <w:rPr>
          <w:sz w:val="24"/>
          <w:szCs w:val="24"/>
        </w:rPr>
      </w:pPr>
    </w:p>
    <w:p w:rsidR="002C4176" w:rsidRDefault="002C4176" w:rsidP="002C4176">
      <w:pPr>
        <w:spacing w:line="240" w:lineRule="exact"/>
        <w:rPr>
          <w:sz w:val="24"/>
          <w:szCs w:val="24"/>
        </w:rPr>
      </w:pPr>
      <w:r>
        <w:rPr>
          <w:sz w:val="24"/>
          <w:szCs w:val="24"/>
        </w:rPr>
        <w:t xml:space="preserve">           Reading:  Kenneth </w:t>
      </w:r>
      <w:proofErr w:type="spellStart"/>
      <w:r>
        <w:rPr>
          <w:sz w:val="24"/>
          <w:szCs w:val="24"/>
        </w:rPr>
        <w:t>Gergen</w:t>
      </w:r>
      <w:proofErr w:type="spellEnd"/>
      <w:r>
        <w:rPr>
          <w:sz w:val="24"/>
          <w:szCs w:val="24"/>
        </w:rPr>
        <w:t>, “The</w:t>
      </w:r>
      <w:r w:rsidR="008E069D">
        <w:rPr>
          <w:sz w:val="24"/>
          <w:szCs w:val="24"/>
        </w:rPr>
        <w:t xml:space="preserve"> Dissolution of the Self” </w:t>
      </w:r>
    </w:p>
    <w:p w:rsidR="008E069D" w:rsidRDefault="008E069D" w:rsidP="008E069D">
      <w:pPr>
        <w:spacing w:line="200" w:lineRule="exact"/>
        <w:rPr>
          <w:sz w:val="24"/>
          <w:szCs w:val="24"/>
        </w:rPr>
      </w:pPr>
    </w:p>
    <w:p w:rsidR="002C4176" w:rsidRDefault="002C4176" w:rsidP="002C4176">
      <w:pPr>
        <w:spacing w:line="260" w:lineRule="exact"/>
        <w:rPr>
          <w:sz w:val="24"/>
        </w:rPr>
      </w:pPr>
      <w:r>
        <w:rPr>
          <w:sz w:val="24"/>
        </w:rPr>
        <w:t xml:space="preserve">           Additional reading:  be</w:t>
      </w:r>
      <w:r w:rsidR="008E069D">
        <w:rPr>
          <w:sz w:val="24"/>
        </w:rPr>
        <w:t xml:space="preserve">ll hooks, “Talking Back”  </w:t>
      </w:r>
    </w:p>
    <w:p w:rsidR="002C4176" w:rsidRDefault="002C4176" w:rsidP="002C4176">
      <w:pPr>
        <w:spacing w:line="240" w:lineRule="exact"/>
        <w:rPr>
          <w:sz w:val="24"/>
          <w:szCs w:val="24"/>
        </w:rPr>
      </w:pPr>
      <w:r>
        <w:rPr>
          <w:sz w:val="24"/>
          <w:szCs w:val="24"/>
        </w:rPr>
        <w:t xml:space="preserve">                      </w:t>
      </w:r>
    </w:p>
    <w:p w:rsidR="000409B5" w:rsidRDefault="000A5160">
      <w:pPr>
        <w:rPr>
          <w:sz w:val="24"/>
        </w:rPr>
      </w:pPr>
      <w:r>
        <w:rPr>
          <w:sz w:val="24"/>
        </w:rPr>
        <w:t>-------------------------------------------------------------------------------------------------------------</w:t>
      </w:r>
    </w:p>
    <w:p w:rsidR="008E069D" w:rsidRDefault="008E069D">
      <w:pPr>
        <w:rPr>
          <w:sz w:val="24"/>
        </w:rPr>
      </w:pPr>
    </w:p>
    <w:p w:rsidR="00F07E39" w:rsidRDefault="00F07E39">
      <w:pPr>
        <w:rPr>
          <w:sz w:val="24"/>
        </w:rPr>
      </w:pPr>
    </w:p>
    <w:p w:rsidR="000409B5" w:rsidRDefault="00E27C48">
      <w:pPr>
        <w:rPr>
          <w:sz w:val="24"/>
        </w:rPr>
      </w:pPr>
      <w:r>
        <w:rPr>
          <w:sz w:val="24"/>
        </w:rPr>
        <w:t xml:space="preserve">The following additional information is provided to you by official request from the </w:t>
      </w:r>
    </w:p>
    <w:p w:rsidR="008E069D" w:rsidRDefault="00E27C48">
      <w:pPr>
        <w:rPr>
          <w:sz w:val="24"/>
        </w:rPr>
      </w:pPr>
      <w:r>
        <w:rPr>
          <w:sz w:val="24"/>
        </w:rPr>
        <w:t>University of Texas at Arlington:</w:t>
      </w:r>
      <w:r w:rsidR="00F07E39">
        <w:rPr>
          <w:sz w:val="24"/>
        </w:rPr>
        <w:t xml:space="preserve">  (see print copy).</w:t>
      </w:r>
    </w:p>
    <w:p w:rsidR="008E069D" w:rsidRDefault="008E069D">
      <w:pPr>
        <w:rPr>
          <w:sz w:val="24"/>
        </w:rPr>
      </w:pPr>
    </w:p>
    <w:p w:rsidR="008E069D" w:rsidRDefault="008E069D">
      <w:pPr>
        <w:rPr>
          <w:sz w:val="24"/>
        </w:rPr>
      </w:pPr>
    </w:p>
    <w:p w:rsidR="008E069D" w:rsidRDefault="008E069D">
      <w:pPr>
        <w:rPr>
          <w:sz w:val="24"/>
        </w:rPr>
      </w:pPr>
    </w:p>
    <w:p w:rsidR="008E069D" w:rsidRDefault="008E069D">
      <w:pPr>
        <w:rPr>
          <w:sz w:val="24"/>
        </w:rPr>
      </w:pPr>
    </w:p>
    <w:p w:rsidR="008E069D" w:rsidRDefault="008E069D">
      <w:pPr>
        <w:rPr>
          <w:sz w:val="24"/>
        </w:rPr>
      </w:pPr>
    </w:p>
    <w:p w:rsidR="008E069D" w:rsidRDefault="008E069D">
      <w:pPr>
        <w:rPr>
          <w:sz w:val="24"/>
        </w:rPr>
      </w:pPr>
    </w:p>
    <w:p w:rsidR="008E069D" w:rsidRDefault="008E069D">
      <w:pPr>
        <w:rPr>
          <w:sz w:val="24"/>
        </w:rPr>
      </w:pPr>
    </w:p>
    <w:p w:rsidR="000409B5" w:rsidRDefault="000409B5"/>
    <w:sectPr w:rsidR="000409B5" w:rsidSect="000409B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41C"/>
    <w:rsid w:val="000409B5"/>
    <w:rsid w:val="000A5160"/>
    <w:rsid w:val="00136089"/>
    <w:rsid w:val="002C4176"/>
    <w:rsid w:val="00381F53"/>
    <w:rsid w:val="00404029"/>
    <w:rsid w:val="004A6229"/>
    <w:rsid w:val="005801BC"/>
    <w:rsid w:val="005A1925"/>
    <w:rsid w:val="005D0221"/>
    <w:rsid w:val="005F5940"/>
    <w:rsid w:val="00855FDF"/>
    <w:rsid w:val="008E069D"/>
    <w:rsid w:val="00975E1E"/>
    <w:rsid w:val="009A27F0"/>
    <w:rsid w:val="009E339E"/>
    <w:rsid w:val="00A24326"/>
    <w:rsid w:val="00A45428"/>
    <w:rsid w:val="00AF43FE"/>
    <w:rsid w:val="00B52DDA"/>
    <w:rsid w:val="00BE041C"/>
    <w:rsid w:val="00D01D20"/>
    <w:rsid w:val="00D81F2A"/>
    <w:rsid w:val="00E27C48"/>
    <w:rsid w:val="00F07E39"/>
    <w:rsid w:val="00FD70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9B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2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1312</Words>
  <Characters>8616</Characters>
  <Application>Microsoft Office Word</Application>
  <DocSecurity>0</DocSecurity>
  <Lines>71</Lines>
  <Paragraphs>19</Paragraphs>
  <ScaleCrop>false</ScaleCrop>
  <HeadingPairs>
    <vt:vector size="4" baseType="variant">
      <vt:variant>
        <vt:lpstr>Title</vt:lpstr>
      </vt:variant>
      <vt:variant>
        <vt:i4>1</vt:i4>
      </vt:variant>
      <vt:variant>
        <vt:lpstr>Professor:  Dr</vt:lpstr>
      </vt:variant>
      <vt:variant>
        <vt:i4>0</vt:i4>
      </vt:variant>
    </vt:vector>
  </HeadingPairs>
  <TitlesOfParts>
    <vt:vector size="1" baseType="lpstr">
      <vt:lpstr>Professor:  Dr</vt:lpstr>
    </vt:vector>
  </TitlesOfParts>
  <Company>University of Texas at Arlington</Company>
  <LinksUpToDate>false</LinksUpToDate>
  <CharactersWithSpaces>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Dr</dc:title>
  <dc:subject/>
  <dc:creator>Linda P. Rouse</dc:creator>
  <cp:keywords/>
  <dc:description/>
  <cp:lastModifiedBy> </cp:lastModifiedBy>
  <cp:revision>5</cp:revision>
  <cp:lastPrinted>2013-12-23T21:16:00Z</cp:lastPrinted>
  <dcterms:created xsi:type="dcterms:W3CDTF">2013-12-23T21:12:00Z</dcterms:created>
  <dcterms:modified xsi:type="dcterms:W3CDTF">2013-12-23T21:17:00Z</dcterms:modified>
</cp:coreProperties>
</file>