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5D8" w:rsidRPr="00137AFF" w:rsidRDefault="007255D8" w:rsidP="007255D8">
      <w:pPr>
        <w:jc w:val="center"/>
        <w:rPr>
          <w:rFonts w:ascii="Verdana" w:hAnsi="Verdana" w:cs="Arial"/>
          <w:b/>
        </w:rPr>
      </w:pPr>
      <w:r w:rsidRPr="00137AFF">
        <w:rPr>
          <w:rFonts w:ascii="Verdana" w:hAnsi="Verdana" w:cs="Arial"/>
          <w:b/>
        </w:rPr>
        <w:t>Product Management Syllabus</w:t>
      </w:r>
    </w:p>
    <w:p w:rsidR="00B25C5A" w:rsidRPr="00137AFF" w:rsidRDefault="007255D8" w:rsidP="007255D8">
      <w:pPr>
        <w:jc w:val="center"/>
        <w:rPr>
          <w:rFonts w:ascii="Verdana" w:hAnsi="Verdana" w:cs="Arial"/>
          <w:b/>
        </w:rPr>
      </w:pPr>
      <w:r w:rsidRPr="00137AFF">
        <w:rPr>
          <w:rFonts w:ascii="Verdana" w:hAnsi="Verdana" w:cs="Arial"/>
          <w:b/>
        </w:rPr>
        <w:t xml:space="preserve">MARK 5328-001 – </w:t>
      </w:r>
      <w:proofErr w:type="gramStart"/>
      <w:r w:rsidRPr="00137AFF">
        <w:rPr>
          <w:rFonts w:ascii="Verdana" w:hAnsi="Verdana" w:cs="Arial"/>
          <w:b/>
        </w:rPr>
        <w:t>Spring</w:t>
      </w:r>
      <w:proofErr w:type="gramEnd"/>
      <w:r w:rsidRPr="00137AFF">
        <w:rPr>
          <w:rFonts w:ascii="Verdana" w:hAnsi="Verdana" w:cs="Arial"/>
          <w:b/>
        </w:rPr>
        <w:t>, 20</w:t>
      </w:r>
      <w:r w:rsidR="00D31BCA">
        <w:rPr>
          <w:rFonts w:ascii="Verdana" w:hAnsi="Verdana" w:cs="Arial"/>
          <w:b/>
        </w:rPr>
        <w:t>1</w:t>
      </w:r>
      <w:r w:rsidR="00361AE3">
        <w:rPr>
          <w:rFonts w:ascii="Verdana" w:hAnsi="Verdana" w:cs="Arial"/>
          <w:b/>
        </w:rPr>
        <w:t>4</w:t>
      </w:r>
      <w:r w:rsidR="00B25C5A" w:rsidRPr="00137AFF">
        <w:rPr>
          <w:rFonts w:ascii="Verdana" w:hAnsi="Verdana" w:cs="Arial"/>
        </w:rPr>
        <w:br/>
      </w:r>
    </w:p>
    <w:p w:rsidR="00B25C5A" w:rsidRPr="00137AFF" w:rsidRDefault="007255D8">
      <w:pPr>
        <w:rPr>
          <w:rFonts w:ascii="Verdana" w:hAnsi="Verdana" w:cs="Arial"/>
        </w:rPr>
      </w:pPr>
      <w:r w:rsidRPr="00137AFF">
        <w:rPr>
          <w:rFonts w:ascii="Verdana" w:hAnsi="Verdana" w:cs="Arial"/>
          <w:b/>
        </w:rPr>
        <w:t xml:space="preserve">Instructor: </w:t>
      </w:r>
      <w:r w:rsidRPr="00137AFF">
        <w:rPr>
          <w:rFonts w:ascii="Verdana" w:hAnsi="Verdana" w:cs="Arial"/>
        </w:rPr>
        <w:t>Dr. Michael Richarme</w:t>
      </w:r>
    </w:p>
    <w:p w:rsidR="00B25C5A" w:rsidRPr="00137AFF" w:rsidRDefault="00B25C5A">
      <w:pPr>
        <w:rPr>
          <w:rFonts w:ascii="Verdana" w:hAnsi="Verdana" w:cs="Arial"/>
          <w:b/>
        </w:rPr>
      </w:pPr>
    </w:p>
    <w:p w:rsidR="00B25C5A" w:rsidRPr="00137AFF" w:rsidRDefault="00B25C5A">
      <w:pPr>
        <w:rPr>
          <w:rFonts w:ascii="Verdana" w:hAnsi="Verdana" w:cs="Arial"/>
        </w:rPr>
      </w:pPr>
      <w:r w:rsidRPr="00137AFF">
        <w:rPr>
          <w:rFonts w:ascii="Verdana" w:hAnsi="Verdana" w:cs="Arial"/>
          <w:b/>
        </w:rPr>
        <w:t>Office Number:</w:t>
      </w:r>
      <w:r w:rsidR="00D92F8A" w:rsidRPr="00137AFF">
        <w:rPr>
          <w:rFonts w:ascii="Verdana" w:hAnsi="Verdana" w:cs="Arial"/>
          <w:b/>
        </w:rPr>
        <w:t xml:space="preserve"> </w:t>
      </w:r>
      <w:r w:rsidR="00D31BCA">
        <w:rPr>
          <w:rFonts w:ascii="Verdana" w:hAnsi="Verdana" w:cs="Arial"/>
        </w:rPr>
        <w:t>COBA 618</w:t>
      </w:r>
    </w:p>
    <w:p w:rsidR="00B25C5A" w:rsidRPr="00137AFF" w:rsidRDefault="00B25C5A">
      <w:pPr>
        <w:rPr>
          <w:rFonts w:ascii="Verdana" w:hAnsi="Verdana" w:cs="Arial"/>
        </w:rPr>
      </w:pPr>
    </w:p>
    <w:p w:rsidR="00137AFF" w:rsidRPr="00137AFF" w:rsidRDefault="00137AFF" w:rsidP="00137AFF">
      <w:pPr>
        <w:rPr>
          <w:rFonts w:ascii="Verdana" w:hAnsi="Verdana" w:cs="Arial"/>
        </w:rPr>
      </w:pPr>
      <w:r w:rsidRPr="00137AFF">
        <w:rPr>
          <w:rFonts w:ascii="Verdana" w:hAnsi="Verdana" w:cs="Arial"/>
          <w:b/>
        </w:rPr>
        <w:t xml:space="preserve">Office Hours: </w:t>
      </w:r>
      <w:r w:rsidR="00361AE3">
        <w:rPr>
          <w:rFonts w:ascii="Verdana" w:hAnsi="Verdana" w:cs="Arial"/>
        </w:rPr>
        <w:t>Wednesday 2-4</w:t>
      </w:r>
      <w:r w:rsidR="00D31BCA">
        <w:rPr>
          <w:rFonts w:ascii="Verdana" w:hAnsi="Verdana" w:cs="Arial"/>
        </w:rPr>
        <w:t xml:space="preserve"> p.m. or by appointment</w:t>
      </w:r>
    </w:p>
    <w:p w:rsidR="00137AFF" w:rsidRDefault="00137AFF">
      <w:pPr>
        <w:rPr>
          <w:rFonts w:ascii="Verdana" w:hAnsi="Verdana" w:cs="Arial"/>
          <w:b/>
        </w:rPr>
      </w:pPr>
    </w:p>
    <w:p w:rsidR="00B25C5A" w:rsidRPr="00137AFF" w:rsidRDefault="007255D8">
      <w:pPr>
        <w:rPr>
          <w:rFonts w:ascii="Verdana" w:hAnsi="Verdana" w:cs="Arial"/>
        </w:rPr>
      </w:pPr>
      <w:r w:rsidRPr="00137AFF">
        <w:rPr>
          <w:rFonts w:ascii="Verdana" w:hAnsi="Verdana" w:cs="Arial"/>
          <w:b/>
        </w:rPr>
        <w:t>Te</w:t>
      </w:r>
      <w:r w:rsidR="00D31BCA">
        <w:rPr>
          <w:rFonts w:ascii="Verdana" w:hAnsi="Verdana" w:cs="Arial"/>
          <w:b/>
        </w:rPr>
        <w:t xml:space="preserve">lephone Number: </w:t>
      </w:r>
      <w:r w:rsidR="00D31BCA" w:rsidRPr="00D31BCA">
        <w:rPr>
          <w:rFonts w:ascii="Verdana" w:hAnsi="Verdana" w:cs="Arial"/>
        </w:rPr>
        <w:t>817-272-3027</w:t>
      </w:r>
    </w:p>
    <w:p w:rsidR="00B25C5A" w:rsidRPr="00137AFF" w:rsidRDefault="00B25C5A">
      <w:pPr>
        <w:rPr>
          <w:rFonts w:ascii="Verdana" w:hAnsi="Verdana" w:cs="Arial"/>
          <w:b/>
        </w:rPr>
      </w:pPr>
    </w:p>
    <w:p w:rsidR="00B25C5A" w:rsidRPr="00137AFF" w:rsidRDefault="00B25C5A">
      <w:pPr>
        <w:rPr>
          <w:rFonts w:ascii="Verdana" w:hAnsi="Verdana" w:cs="Arial"/>
        </w:rPr>
      </w:pPr>
      <w:r w:rsidRPr="00137AFF">
        <w:rPr>
          <w:rFonts w:ascii="Verdana" w:hAnsi="Verdana" w:cs="Arial"/>
          <w:b/>
        </w:rPr>
        <w:t>Email Address:</w:t>
      </w:r>
      <w:r w:rsidR="00D92F8A" w:rsidRPr="00137AFF">
        <w:rPr>
          <w:rFonts w:ascii="Verdana" w:hAnsi="Verdana" w:cs="Arial"/>
          <w:b/>
        </w:rPr>
        <w:t xml:space="preserve"> </w:t>
      </w:r>
      <w:r w:rsidR="007255D8" w:rsidRPr="00137AFF">
        <w:rPr>
          <w:rFonts w:ascii="Verdana" w:hAnsi="Verdana" w:cs="Arial"/>
        </w:rPr>
        <w:t>richarme@uta.edu</w:t>
      </w:r>
    </w:p>
    <w:p w:rsidR="00B25C5A" w:rsidRPr="00137AFF" w:rsidRDefault="00B25C5A">
      <w:pPr>
        <w:rPr>
          <w:rFonts w:ascii="Verdana" w:hAnsi="Verdana" w:cs="Arial"/>
          <w:b/>
        </w:rPr>
      </w:pPr>
    </w:p>
    <w:p w:rsidR="00B25C5A" w:rsidRPr="00137AFF" w:rsidRDefault="00B25C5A">
      <w:pPr>
        <w:rPr>
          <w:rFonts w:ascii="Verdana" w:hAnsi="Verdana" w:cs="Arial"/>
        </w:rPr>
      </w:pPr>
      <w:r w:rsidRPr="00137AFF">
        <w:rPr>
          <w:rFonts w:ascii="Verdana" w:hAnsi="Verdana" w:cs="Arial"/>
          <w:b/>
        </w:rPr>
        <w:t>Course Number</w:t>
      </w:r>
      <w:r w:rsidR="008F6855" w:rsidRPr="00137AFF">
        <w:rPr>
          <w:rFonts w:ascii="Verdana" w:hAnsi="Verdana" w:cs="Arial"/>
          <w:b/>
        </w:rPr>
        <w:t xml:space="preserve">, </w:t>
      </w:r>
      <w:r w:rsidRPr="00137AFF">
        <w:rPr>
          <w:rFonts w:ascii="Verdana" w:hAnsi="Verdana" w:cs="Arial"/>
          <w:b/>
        </w:rPr>
        <w:t>Section Number</w:t>
      </w:r>
      <w:r w:rsidR="008F6855" w:rsidRPr="00137AFF">
        <w:rPr>
          <w:rFonts w:ascii="Verdana" w:hAnsi="Verdana" w:cs="Arial"/>
          <w:b/>
        </w:rPr>
        <w:t>, and Course Title</w:t>
      </w:r>
      <w:r w:rsidRPr="00137AFF">
        <w:rPr>
          <w:rFonts w:ascii="Verdana" w:hAnsi="Verdana" w:cs="Arial"/>
          <w:b/>
        </w:rPr>
        <w:t>:</w:t>
      </w:r>
      <w:r w:rsidR="00D92F8A" w:rsidRPr="00137AFF">
        <w:rPr>
          <w:rFonts w:ascii="Verdana" w:hAnsi="Verdana" w:cs="Arial"/>
          <w:b/>
        </w:rPr>
        <w:t xml:space="preserve"> </w:t>
      </w:r>
      <w:r w:rsidR="007255D8" w:rsidRPr="00137AFF">
        <w:rPr>
          <w:rFonts w:ascii="Verdana" w:hAnsi="Verdana" w:cs="Arial"/>
        </w:rPr>
        <w:t>M</w:t>
      </w:r>
      <w:r w:rsidR="00361AE3">
        <w:rPr>
          <w:rFonts w:ascii="Verdana" w:hAnsi="Verdana" w:cs="Arial"/>
        </w:rPr>
        <w:t>ARK 5328-001, 21240</w:t>
      </w:r>
      <w:r w:rsidR="00D31BCA">
        <w:rPr>
          <w:rFonts w:ascii="Verdana" w:hAnsi="Verdana" w:cs="Arial"/>
        </w:rPr>
        <w:t>, Product Management</w:t>
      </w:r>
    </w:p>
    <w:p w:rsidR="00B25C5A" w:rsidRPr="00137AFF" w:rsidRDefault="00B25C5A">
      <w:pPr>
        <w:rPr>
          <w:rFonts w:ascii="Verdana" w:hAnsi="Verdana" w:cs="Arial"/>
          <w:b/>
        </w:rPr>
      </w:pPr>
    </w:p>
    <w:p w:rsidR="00B25C5A" w:rsidRDefault="00B25C5A">
      <w:pPr>
        <w:rPr>
          <w:rFonts w:ascii="Verdana" w:hAnsi="Verdana" w:cs="Arial"/>
        </w:rPr>
      </w:pPr>
      <w:r w:rsidRPr="00137AFF">
        <w:rPr>
          <w:rFonts w:ascii="Verdana" w:hAnsi="Verdana" w:cs="Arial"/>
          <w:b/>
        </w:rPr>
        <w:t>Time and Place of Class Meetings:</w:t>
      </w:r>
      <w:r w:rsidR="00D92F8A" w:rsidRPr="00137AFF">
        <w:rPr>
          <w:rFonts w:ascii="Verdana" w:hAnsi="Verdana" w:cs="Arial"/>
          <w:b/>
        </w:rPr>
        <w:t xml:space="preserve"> </w:t>
      </w:r>
      <w:r w:rsidR="00F54BA2">
        <w:rPr>
          <w:rFonts w:ascii="Verdana" w:hAnsi="Verdana" w:cs="Arial"/>
        </w:rPr>
        <w:t>Mondays 7-10 p.m. in COB 141</w:t>
      </w:r>
      <w:r w:rsidR="007255D8" w:rsidRPr="00137AFF">
        <w:rPr>
          <w:rFonts w:ascii="Verdana" w:hAnsi="Verdana" w:cs="Arial"/>
        </w:rPr>
        <w:t>.</w:t>
      </w:r>
    </w:p>
    <w:p w:rsidR="006E36F3" w:rsidRDefault="006E36F3">
      <w:pPr>
        <w:rPr>
          <w:rFonts w:ascii="Verdana" w:hAnsi="Verdana" w:cs="Arial"/>
        </w:rPr>
      </w:pPr>
    </w:p>
    <w:p w:rsidR="00B25C5A" w:rsidRDefault="006E36F3">
      <w:pPr>
        <w:rPr>
          <w:rFonts w:ascii="Verdana" w:hAnsi="Verdana" w:cs="Arial"/>
        </w:rPr>
      </w:pPr>
      <w:r>
        <w:rPr>
          <w:rFonts w:ascii="Verdana" w:hAnsi="Verdana" w:cs="Arial"/>
          <w:b/>
        </w:rPr>
        <w:t>Class W</w:t>
      </w:r>
      <w:r w:rsidRPr="006E36F3">
        <w:rPr>
          <w:rFonts w:ascii="Verdana" w:hAnsi="Verdana" w:cs="Arial"/>
          <w:b/>
        </w:rPr>
        <w:t>ebsite:</w:t>
      </w:r>
      <w:r>
        <w:rPr>
          <w:rFonts w:ascii="Verdana" w:hAnsi="Verdana" w:cs="Arial"/>
        </w:rPr>
        <w:t xml:space="preserve">  </w:t>
      </w:r>
      <w:r w:rsidR="00D31BCA">
        <w:rPr>
          <w:rFonts w:ascii="Verdana" w:hAnsi="Verdana" w:cs="Arial"/>
        </w:rPr>
        <w:t>Course materials are found on Blackboard in the appropriate week.</w:t>
      </w:r>
    </w:p>
    <w:p w:rsidR="00765E1C" w:rsidRPr="00137AFF" w:rsidRDefault="00765E1C">
      <w:pPr>
        <w:rPr>
          <w:rFonts w:ascii="Verdana" w:hAnsi="Verdana" w:cs="Arial"/>
          <w:b/>
        </w:rPr>
      </w:pPr>
    </w:p>
    <w:p w:rsidR="00B25C5A" w:rsidRPr="00137AFF" w:rsidRDefault="00B25C5A">
      <w:pPr>
        <w:rPr>
          <w:rFonts w:ascii="Verdana" w:hAnsi="Verdana" w:cs="Arial"/>
        </w:rPr>
      </w:pPr>
      <w:r w:rsidRPr="00137AFF">
        <w:rPr>
          <w:rFonts w:ascii="Verdana" w:hAnsi="Verdana" w:cs="Arial"/>
          <w:b/>
        </w:rPr>
        <w:t>Description of Course Content:</w:t>
      </w:r>
      <w:r w:rsidR="00D92F8A" w:rsidRPr="00137AFF">
        <w:rPr>
          <w:rFonts w:ascii="Verdana" w:hAnsi="Verdana" w:cs="Arial"/>
          <w:b/>
        </w:rPr>
        <w:t xml:space="preserve"> </w:t>
      </w:r>
      <w:r w:rsidR="007255D8" w:rsidRPr="00137AFF">
        <w:rPr>
          <w:rFonts w:ascii="Verdana" w:hAnsi="Verdana" w:cs="Arial"/>
        </w:rPr>
        <w:t xml:space="preserve">Management of the firm’s product or service offerings.  Topics include new product development, new product screening, </w:t>
      </w:r>
      <w:proofErr w:type="gramStart"/>
      <w:r w:rsidR="007255D8" w:rsidRPr="00137AFF">
        <w:rPr>
          <w:rFonts w:ascii="Verdana" w:hAnsi="Verdana" w:cs="Arial"/>
        </w:rPr>
        <w:t>evaluation</w:t>
      </w:r>
      <w:proofErr w:type="gramEnd"/>
      <w:r w:rsidR="007255D8" w:rsidRPr="00137AFF">
        <w:rPr>
          <w:rFonts w:ascii="Verdana" w:hAnsi="Verdana" w:cs="Arial"/>
        </w:rPr>
        <w:t xml:space="preserve"> of existing products, product line and mix analysis, product abandonment decisions, the role of the product or brand manager, the new product planning department, and others.  Emphasis on development of meaningful criteria for decision-making in the product area and on the development of information systems to suggest, screen, and monitor products.  PREREQUIS</w:t>
      </w:r>
      <w:r w:rsidR="00D31BCA">
        <w:rPr>
          <w:rFonts w:ascii="Verdana" w:hAnsi="Verdana" w:cs="Arial"/>
        </w:rPr>
        <w:t>ITE: MARK 5327 or enrollment in MSEM program.</w:t>
      </w:r>
    </w:p>
    <w:p w:rsidR="00D92F8A" w:rsidRPr="00137AFF" w:rsidRDefault="00D92F8A">
      <w:pPr>
        <w:rPr>
          <w:rFonts w:ascii="Verdana" w:hAnsi="Verdana" w:cs="Arial"/>
        </w:rPr>
      </w:pPr>
    </w:p>
    <w:p w:rsidR="00D92F8A" w:rsidRPr="00137AFF" w:rsidRDefault="00CC0650">
      <w:pPr>
        <w:rPr>
          <w:rFonts w:ascii="Verdana" w:hAnsi="Verdana" w:cs="Arial"/>
          <w:b/>
        </w:rPr>
      </w:pPr>
      <w:r w:rsidRPr="00137AFF">
        <w:rPr>
          <w:rFonts w:ascii="Verdana" w:hAnsi="Verdana" w:cs="Arial"/>
          <w:b/>
        </w:rPr>
        <w:t>S</w:t>
      </w:r>
      <w:r w:rsidR="00D92F8A" w:rsidRPr="00137AFF">
        <w:rPr>
          <w:rFonts w:ascii="Verdana" w:hAnsi="Verdana" w:cs="Arial"/>
          <w:b/>
        </w:rPr>
        <w:t xml:space="preserve">tudent Learning Outcomes: </w:t>
      </w:r>
    </w:p>
    <w:p w:rsidR="007255D8" w:rsidRPr="00137AFF" w:rsidRDefault="007255D8" w:rsidP="007255D8">
      <w:pPr>
        <w:numPr>
          <w:ilvl w:val="0"/>
          <w:numId w:val="1"/>
        </w:numPr>
        <w:rPr>
          <w:rFonts w:ascii="Verdana" w:hAnsi="Verdana" w:cs="Arial"/>
        </w:rPr>
      </w:pPr>
      <w:r w:rsidRPr="00137AFF">
        <w:rPr>
          <w:rFonts w:ascii="Verdana" w:hAnsi="Verdana" w:cs="Arial"/>
        </w:rPr>
        <w:t>To understand concepts related to the new product development process, to the product and brand manager’s roles, and to the new product planning department.</w:t>
      </w:r>
    </w:p>
    <w:p w:rsidR="00D92F8A" w:rsidRPr="00137AFF" w:rsidRDefault="007255D8" w:rsidP="00CE6046">
      <w:pPr>
        <w:numPr>
          <w:ilvl w:val="0"/>
          <w:numId w:val="1"/>
        </w:numPr>
        <w:rPr>
          <w:rFonts w:ascii="Verdana" w:hAnsi="Verdana" w:cs="Arial"/>
        </w:rPr>
      </w:pPr>
      <w:r w:rsidRPr="00137AFF">
        <w:rPr>
          <w:rFonts w:ascii="Verdana" w:hAnsi="Verdana" w:cs="Arial"/>
        </w:rPr>
        <w:t xml:space="preserve">To develop the ability to apply product management concepts in particular and concrete situations.  Specifically, you will prove your mastery of the following in case discussions, and in the </w:t>
      </w:r>
      <w:r w:rsidR="00CE6046" w:rsidRPr="00137AFF">
        <w:rPr>
          <w:rFonts w:ascii="Verdana" w:hAnsi="Verdana" w:cs="Arial"/>
        </w:rPr>
        <w:t>Advanced Strategic Marketing simulation exercise.</w:t>
      </w:r>
    </w:p>
    <w:p w:rsidR="00D92F8A" w:rsidRPr="00137AFF" w:rsidRDefault="00D92F8A">
      <w:pPr>
        <w:rPr>
          <w:rFonts w:ascii="Verdana" w:hAnsi="Verdana" w:cs="Arial"/>
          <w:b/>
        </w:rPr>
      </w:pPr>
    </w:p>
    <w:p w:rsidR="00B25C5A" w:rsidRPr="00137AFF" w:rsidRDefault="00B25C5A">
      <w:pPr>
        <w:rPr>
          <w:rFonts w:ascii="Verdana" w:hAnsi="Verdana" w:cs="Arial"/>
        </w:rPr>
      </w:pPr>
      <w:r w:rsidRPr="00137AFF">
        <w:rPr>
          <w:rFonts w:ascii="Verdana" w:hAnsi="Verdana" w:cs="Arial"/>
          <w:b/>
        </w:rPr>
        <w:t>Required Textbooks and Other Course Materials:</w:t>
      </w:r>
      <w:r w:rsidR="00D92F8A" w:rsidRPr="00137AFF">
        <w:rPr>
          <w:rFonts w:ascii="Verdana" w:hAnsi="Verdana" w:cs="Arial"/>
          <w:b/>
        </w:rPr>
        <w:t xml:space="preserve"> </w:t>
      </w:r>
    </w:p>
    <w:p w:rsidR="00CE6046" w:rsidRPr="00137AFF" w:rsidRDefault="00CE6046">
      <w:pPr>
        <w:rPr>
          <w:rFonts w:ascii="Verdana" w:hAnsi="Verdana" w:cs="Arial"/>
        </w:rPr>
      </w:pPr>
      <w:r w:rsidRPr="00613472">
        <w:rPr>
          <w:rFonts w:ascii="Verdana" w:hAnsi="Verdana" w:cs="Arial"/>
          <w:b/>
        </w:rPr>
        <w:t>Textbook</w:t>
      </w:r>
      <w:r w:rsidRPr="00137AFF">
        <w:rPr>
          <w:rFonts w:ascii="Verdana" w:hAnsi="Verdana" w:cs="Arial"/>
        </w:rPr>
        <w:t xml:space="preserve">: </w:t>
      </w:r>
      <w:r w:rsidRPr="006E36F3">
        <w:rPr>
          <w:rFonts w:ascii="Verdana" w:hAnsi="Verdana" w:cs="Arial"/>
          <w:i/>
        </w:rPr>
        <w:t>Product Planning Essentials</w:t>
      </w:r>
      <w:r w:rsidR="00F54BA2">
        <w:rPr>
          <w:rFonts w:ascii="Verdana" w:hAnsi="Verdana" w:cs="Arial"/>
          <w:i/>
        </w:rPr>
        <w:t xml:space="preserve"> Second Edition</w:t>
      </w:r>
      <w:r w:rsidRPr="00137AFF">
        <w:rPr>
          <w:rFonts w:ascii="Verdana" w:hAnsi="Verdana" w:cs="Arial"/>
        </w:rPr>
        <w:t xml:space="preserve">, by Kenneth B. Kahn, Sage </w:t>
      </w:r>
      <w:r w:rsidR="00F54BA2">
        <w:rPr>
          <w:rFonts w:ascii="Verdana" w:hAnsi="Verdana" w:cs="Arial"/>
        </w:rPr>
        <w:t>Publications. ISBN 978-0-7656-2607-3.</w:t>
      </w:r>
    </w:p>
    <w:p w:rsidR="00613472" w:rsidRDefault="00613472">
      <w:pPr>
        <w:rPr>
          <w:rFonts w:ascii="Verdana" w:hAnsi="Verdana" w:cs="Arial"/>
        </w:rPr>
      </w:pPr>
    </w:p>
    <w:p w:rsidR="00E13A3F" w:rsidRPr="00487F70" w:rsidRDefault="00CE6046" w:rsidP="00487F70">
      <w:pPr>
        <w:rPr>
          <w:rStyle w:val="cb-course-header-course-link1"/>
          <w:rFonts w:ascii="Verdana" w:hAnsi="Verdana" w:cs="Arial"/>
          <w:sz w:val="24"/>
          <w:szCs w:val="24"/>
        </w:rPr>
      </w:pPr>
      <w:r w:rsidRPr="00613472">
        <w:rPr>
          <w:rFonts w:ascii="Verdana" w:hAnsi="Verdana" w:cs="Arial"/>
          <w:b/>
        </w:rPr>
        <w:t>Cases</w:t>
      </w:r>
      <w:r w:rsidR="006E36F3">
        <w:rPr>
          <w:rFonts w:ascii="Verdana" w:hAnsi="Verdana" w:cs="Arial"/>
        </w:rPr>
        <w:t xml:space="preserve">: Assorted Harvard Cases (list attached to </w:t>
      </w:r>
      <w:r w:rsidR="00D31BCA">
        <w:rPr>
          <w:rFonts w:ascii="Verdana" w:hAnsi="Verdana" w:cs="Arial"/>
        </w:rPr>
        <w:t>syllabus).</w:t>
      </w:r>
    </w:p>
    <w:p w:rsidR="00846446" w:rsidRDefault="00846446" w:rsidP="00EE3C46">
      <w:pPr>
        <w:rPr>
          <w:rFonts w:ascii="Verdana" w:hAnsi="Verdana" w:cs="Arial"/>
          <w:b/>
        </w:rPr>
      </w:pPr>
    </w:p>
    <w:p w:rsidR="00FA30F2" w:rsidRPr="00FA30F2" w:rsidRDefault="00FA30F2" w:rsidP="00FA30F2">
      <w:pPr>
        <w:rPr>
          <w:rFonts w:ascii="Verdana" w:eastAsia="Verdana" w:hAnsi="Verdana" w:cs="Verdana"/>
          <w:szCs w:val="22"/>
        </w:rPr>
      </w:pPr>
      <w:bookmarkStart w:id="0" w:name="_GoBack"/>
      <w:bookmarkEnd w:id="0"/>
      <w:r w:rsidRPr="00FA30F2">
        <w:rPr>
          <w:rFonts w:ascii="Verdana" w:eastAsia="Verdana" w:hAnsi="Verdana" w:cs="Verdana"/>
          <w:b/>
          <w:szCs w:val="22"/>
        </w:rPr>
        <w:t>Simulation</w:t>
      </w:r>
      <w:r w:rsidRPr="00FA30F2">
        <w:rPr>
          <w:rFonts w:ascii="Verdana" w:eastAsia="Verdana" w:hAnsi="Verdana" w:cs="Verdana"/>
          <w:szCs w:val="22"/>
        </w:rPr>
        <w:t xml:space="preserve">: </w:t>
      </w:r>
      <w:proofErr w:type="spellStart"/>
      <w:r w:rsidRPr="00FA30F2">
        <w:rPr>
          <w:rFonts w:ascii="Verdana" w:eastAsia="Verdana" w:hAnsi="Verdana" w:cs="Verdana"/>
          <w:szCs w:val="22"/>
        </w:rPr>
        <w:t>PharmaSim</w:t>
      </w:r>
      <w:proofErr w:type="spellEnd"/>
      <w:r w:rsidRPr="00FA30F2">
        <w:rPr>
          <w:rFonts w:ascii="Verdana" w:eastAsia="Verdana" w:hAnsi="Verdana" w:cs="Verdana"/>
          <w:szCs w:val="22"/>
        </w:rPr>
        <w:t>- information will be provided during first two class periods.  This is a multi-week team-based simulation, and it is a competition with other teams in this class.</w:t>
      </w:r>
    </w:p>
    <w:p w:rsidR="00487F70" w:rsidRPr="00137AFF" w:rsidRDefault="00487F70" w:rsidP="00487F70">
      <w:pPr>
        <w:rPr>
          <w:rFonts w:ascii="Verdana" w:hAnsi="Verdana" w:cs="Arial"/>
        </w:rPr>
      </w:pPr>
    </w:p>
    <w:p w:rsidR="00487F70" w:rsidRDefault="00487F70" w:rsidP="00EE3C46">
      <w:pPr>
        <w:rPr>
          <w:rFonts w:ascii="Verdana" w:hAnsi="Verdana" w:cs="Arial"/>
          <w:b/>
        </w:rPr>
      </w:pPr>
    </w:p>
    <w:p w:rsidR="00EE3C46" w:rsidRPr="00137AFF" w:rsidRDefault="00EE3C46" w:rsidP="00EE3C46">
      <w:pPr>
        <w:rPr>
          <w:rFonts w:ascii="Verdana" w:hAnsi="Verdana" w:cs="Arial"/>
        </w:rPr>
      </w:pPr>
      <w:r w:rsidRPr="00137AFF">
        <w:rPr>
          <w:rFonts w:ascii="Verdana" w:hAnsi="Verdana" w:cs="Arial"/>
          <w:b/>
        </w:rPr>
        <w:lastRenderedPageBreak/>
        <w:t xml:space="preserve">COURSE FORMAT: </w:t>
      </w:r>
      <w:r w:rsidRPr="00137AFF">
        <w:rPr>
          <w:rFonts w:ascii="Verdana" w:hAnsi="Verdana" w:cs="Arial"/>
        </w:rPr>
        <w:t xml:space="preserve">The class will utilize a variety of pedagogical techniques to foster a positive learning environment.  To maximize learning, students </w:t>
      </w:r>
      <w:r w:rsidRPr="006E36F3">
        <w:rPr>
          <w:rFonts w:ascii="Verdana" w:hAnsi="Verdana" w:cs="Arial"/>
          <w:b/>
        </w:rPr>
        <w:t>MUST</w:t>
      </w:r>
      <w:r w:rsidRPr="00137AFF">
        <w:rPr>
          <w:rFonts w:ascii="Verdana" w:hAnsi="Verdana" w:cs="Arial"/>
        </w:rPr>
        <w:t xml:space="preserve"> read the assigned material prior to class discussions.  The ability to learn the material and grades will significantly depend on your understanding of the assigned readings.  Class lectures will utilize a combination of the lecture method and the Socratic method of questioning</w:t>
      </w:r>
      <w:r w:rsidR="00137AFF" w:rsidRPr="00137AFF">
        <w:rPr>
          <w:rFonts w:ascii="Verdana" w:hAnsi="Verdana" w:cs="Arial"/>
        </w:rPr>
        <w:t xml:space="preserve"> </w:t>
      </w:r>
      <w:r w:rsidRPr="00137AFF">
        <w:rPr>
          <w:rFonts w:ascii="Verdana" w:hAnsi="Verdana" w:cs="Arial"/>
        </w:rPr>
        <w:t>to foster discussions.</w:t>
      </w:r>
    </w:p>
    <w:p w:rsidR="00EE3C46" w:rsidRPr="00137AFF" w:rsidRDefault="00EE3C46" w:rsidP="00EE3C46">
      <w:pPr>
        <w:rPr>
          <w:rFonts w:ascii="Verdana" w:hAnsi="Verdana"/>
        </w:rPr>
      </w:pPr>
    </w:p>
    <w:p w:rsidR="00EE3C46" w:rsidRPr="00137AFF" w:rsidRDefault="00EE3C46" w:rsidP="00EE3C46">
      <w:pPr>
        <w:rPr>
          <w:rFonts w:ascii="Verdana" w:hAnsi="Verdana"/>
        </w:rPr>
      </w:pPr>
      <w:r w:rsidRPr="00137AFF">
        <w:rPr>
          <w:rFonts w:ascii="Verdana" w:hAnsi="Verdana"/>
          <w:b/>
        </w:rPr>
        <w:t>COURSE ELEMENTS:</w:t>
      </w:r>
      <w:r w:rsidRPr="00137AFF">
        <w:rPr>
          <w:rFonts w:ascii="Verdana" w:hAnsi="Verdana" w:cs="Arial"/>
          <w:b/>
        </w:rPr>
        <w:t xml:space="preserve"> </w:t>
      </w:r>
      <w:r w:rsidRPr="00137AFF">
        <w:rPr>
          <w:rFonts w:ascii="Verdana" w:hAnsi="Verdana" w:cs="Arial"/>
        </w:rPr>
        <w:t>The course will consist of readings and discussion from texts and articles, two examin</w:t>
      </w:r>
      <w:r w:rsidR="00D31BCA">
        <w:rPr>
          <w:rFonts w:ascii="Verdana" w:hAnsi="Verdana" w:cs="Arial"/>
        </w:rPr>
        <w:t>ations, eight</w:t>
      </w:r>
      <w:r w:rsidR="00137AFF" w:rsidRPr="00137AFF">
        <w:rPr>
          <w:rFonts w:ascii="Verdana" w:hAnsi="Verdana" w:cs="Arial"/>
        </w:rPr>
        <w:t xml:space="preserve"> case write</w:t>
      </w:r>
      <w:r w:rsidR="006E36F3">
        <w:rPr>
          <w:rFonts w:ascii="Verdana" w:hAnsi="Verdana" w:cs="Arial"/>
        </w:rPr>
        <w:t>-</w:t>
      </w:r>
      <w:r w:rsidR="00137AFF" w:rsidRPr="00137AFF">
        <w:rPr>
          <w:rFonts w:ascii="Verdana" w:hAnsi="Verdana" w:cs="Arial"/>
        </w:rPr>
        <w:t>ups, and a team</w:t>
      </w:r>
      <w:r w:rsidRPr="00137AFF">
        <w:rPr>
          <w:rFonts w:ascii="Verdana" w:hAnsi="Verdana" w:cs="Arial"/>
        </w:rPr>
        <w:t xml:space="preserve"> project which will allow application of class ma</w:t>
      </w:r>
      <w:r w:rsidR="00137AFF" w:rsidRPr="00137AFF">
        <w:rPr>
          <w:rFonts w:ascii="Verdana" w:hAnsi="Verdana" w:cs="Arial"/>
        </w:rPr>
        <w:t>terials in a competitive situation</w:t>
      </w:r>
      <w:r w:rsidR="00846446">
        <w:rPr>
          <w:rFonts w:ascii="Verdana" w:hAnsi="Verdana" w:cs="Arial"/>
        </w:rPr>
        <w:t>.  All</w:t>
      </w:r>
      <w:r w:rsidRPr="00137AFF">
        <w:rPr>
          <w:rFonts w:ascii="Verdana" w:hAnsi="Verdana" w:cs="Arial"/>
        </w:rPr>
        <w:t xml:space="preserve"> assignment</w:t>
      </w:r>
      <w:r w:rsidR="00846446">
        <w:rPr>
          <w:rFonts w:ascii="Verdana" w:hAnsi="Verdana" w:cs="Arial"/>
        </w:rPr>
        <w:t>s must be typewritten and uploaded to Blackboard</w:t>
      </w:r>
      <w:r w:rsidRPr="00137AFF">
        <w:rPr>
          <w:rFonts w:ascii="Verdana" w:hAnsi="Verdana" w:cs="Arial"/>
        </w:rPr>
        <w:t xml:space="preserve"> in at the beginning of the class on which they are due.  </w:t>
      </w:r>
      <w:r w:rsidRPr="00846446">
        <w:rPr>
          <w:rFonts w:ascii="Verdana" w:hAnsi="Verdana" w:cs="Arial"/>
          <w:b/>
        </w:rPr>
        <w:t>No emailed or late assignments will be accepted</w:t>
      </w:r>
      <w:r w:rsidRPr="00137AFF">
        <w:rPr>
          <w:rFonts w:ascii="Verdana" w:hAnsi="Verdana" w:cs="Arial"/>
        </w:rPr>
        <w:t>.  If the mid-term exam is missed by a student, a make-up exam will be allowed during the final exam period, which means the student will take both the mid-term and f</w:t>
      </w:r>
      <w:r w:rsidR="00613472">
        <w:rPr>
          <w:rFonts w:ascii="Verdana" w:hAnsi="Verdana" w:cs="Arial"/>
        </w:rPr>
        <w:t>inal at the same time.  Case write-up</w:t>
      </w:r>
      <w:r w:rsidRPr="00137AFF">
        <w:rPr>
          <w:rFonts w:ascii="Verdana" w:hAnsi="Verdana" w:cs="Arial"/>
        </w:rPr>
        <w:t xml:space="preserve"> assignments are to be no more than two pages of cogent and salient insight.  If there is a question as to a specific assignment, ask before it is due – not understanding the assignment is not a reason for not completing it.</w:t>
      </w:r>
    </w:p>
    <w:p w:rsidR="00EE3C46" w:rsidRPr="00137AFF" w:rsidRDefault="00EE3C46" w:rsidP="00EE3C46">
      <w:pPr>
        <w:rPr>
          <w:rFonts w:ascii="Verdana" w:hAnsi="Verdana" w:cs="Arial"/>
          <w:b/>
        </w:rPr>
      </w:pPr>
    </w:p>
    <w:p w:rsidR="00EE3C46" w:rsidRPr="00137AFF" w:rsidRDefault="00EE3C46" w:rsidP="00EE3C46">
      <w:pPr>
        <w:rPr>
          <w:rFonts w:ascii="Verdana" w:hAnsi="Verdana" w:cs="Arial"/>
        </w:rPr>
      </w:pPr>
      <w:r w:rsidRPr="00137AFF">
        <w:rPr>
          <w:rFonts w:ascii="Verdana" w:hAnsi="Verdana" w:cs="Arial"/>
          <w:b/>
        </w:rPr>
        <w:t>GRADING POLICY</w:t>
      </w:r>
      <w:r w:rsidRPr="00137AFF">
        <w:rPr>
          <w:rFonts w:ascii="Verdana" w:hAnsi="Verdana" w:cs="Arial"/>
        </w:rPr>
        <w:t xml:space="preserve">: Your course grade is determined objectively from a </w:t>
      </w:r>
      <w:r w:rsidR="00137AFF" w:rsidRPr="00137AFF">
        <w:rPr>
          <w:rFonts w:ascii="Verdana" w:hAnsi="Verdana" w:cs="Arial"/>
        </w:rPr>
        <w:t>combination of the exams, case write</w:t>
      </w:r>
      <w:r w:rsidR="00613472">
        <w:rPr>
          <w:rFonts w:ascii="Verdana" w:hAnsi="Verdana" w:cs="Arial"/>
        </w:rPr>
        <w:t>-</w:t>
      </w:r>
      <w:r w:rsidR="00137AFF" w:rsidRPr="00137AFF">
        <w:rPr>
          <w:rFonts w:ascii="Verdana" w:hAnsi="Verdana" w:cs="Arial"/>
        </w:rPr>
        <w:t>ups, and team project</w:t>
      </w:r>
      <w:r w:rsidRPr="00137AFF">
        <w:rPr>
          <w:rFonts w:ascii="Verdana" w:hAnsi="Verdana" w:cs="Arial"/>
        </w:rPr>
        <w:t>.  Class participation and overall respect for the course are the best options</w:t>
      </w:r>
      <w:r w:rsidR="00137AFF" w:rsidRPr="00137AFF">
        <w:rPr>
          <w:rFonts w:ascii="Verdana" w:hAnsi="Verdana" w:cs="Arial"/>
        </w:rPr>
        <w:t xml:space="preserve"> </w:t>
      </w:r>
      <w:r w:rsidRPr="00137AFF">
        <w:rPr>
          <w:rFonts w:ascii="Verdana" w:hAnsi="Verdana" w:cs="Arial"/>
        </w:rPr>
        <w:t>for enhancing your grade.</w:t>
      </w:r>
    </w:p>
    <w:p w:rsidR="00EE3C46" w:rsidRPr="00137AFF" w:rsidRDefault="00EE3C46" w:rsidP="00EE3C46">
      <w:pPr>
        <w:rPr>
          <w:rFonts w:ascii="Verdana" w:hAnsi="Verdana" w:cs="Arial"/>
        </w:rPr>
      </w:pPr>
    </w:p>
    <w:p w:rsidR="00EE3C46" w:rsidRPr="00137AFF" w:rsidRDefault="00EE3C46" w:rsidP="00EE3C46">
      <w:pPr>
        <w:rPr>
          <w:rFonts w:ascii="Verdana" w:hAnsi="Verdana" w:cs="Arial"/>
        </w:rPr>
      </w:pPr>
      <w:r w:rsidRPr="00137AFF">
        <w:rPr>
          <w:rFonts w:ascii="Verdana" w:hAnsi="Verdana" w:cs="Arial"/>
        </w:rPr>
        <w:t>Each grade element is as follows:</w:t>
      </w:r>
    </w:p>
    <w:p w:rsidR="00EE3C46" w:rsidRPr="00137AFF" w:rsidRDefault="00EE3C46" w:rsidP="00EE3C46">
      <w:pPr>
        <w:ind w:left="900" w:firstLine="720"/>
        <w:rPr>
          <w:rFonts w:ascii="Verdana" w:hAnsi="Verdana" w:cs="Arial"/>
        </w:rPr>
      </w:pPr>
    </w:p>
    <w:p w:rsidR="00EE3C46" w:rsidRPr="00137AFF" w:rsidRDefault="00EE3C46" w:rsidP="00EE3C46">
      <w:pPr>
        <w:ind w:left="900"/>
        <w:rPr>
          <w:rFonts w:ascii="Verdana" w:hAnsi="Verdana"/>
          <w:b/>
        </w:rPr>
      </w:pPr>
      <w:r w:rsidRPr="00137AFF">
        <w:rPr>
          <w:rFonts w:ascii="Verdana" w:hAnsi="Verdana"/>
          <w:b/>
        </w:rPr>
        <w:tab/>
      </w:r>
      <w:r w:rsidRPr="00137AFF">
        <w:rPr>
          <w:rFonts w:ascii="Verdana" w:hAnsi="Verdana"/>
        </w:rPr>
        <w:t>Test 1 (Midterm)</w:t>
      </w:r>
      <w:r w:rsidRPr="00137AFF">
        <w:rPr>
          <w:rFonts w:ascii="Verdana" w:hAnsi="Verdana"/>
        </w:rPr>
        <w:tab/>
      </w:r>
      <w:r w:rsidRPr="00137AFF">
        <w:rPr>
          <w:rFonts w:ascii="Verdana" w:hAnsi="Verdana"/>
        </w:rPr>
        <w:tab/>
      </w:r>
      <w:r w:rsidRPr="00137AFF">
        <w:rPr>
          <w:rFonts w:ascii="Verdana" w:hAnsi="Verdana"/>
        </w:rPr>
        <w:tab/>
      </w:r>
      <w:r w:rsidRPr="00137AFF">
        <w:rPr>
          <w:rFonts w:ascii="Verdana" w:hAnsi="Verdana"/>
        </w:rPr>
        <w:tab/>
      </w:r>
      <w:r w:rsidRPr="00137AFF">
        <w:rPr>
          <w:rFonts w:ascii="Verdana" w:hAnsi="Verdana"/>
        </w:rPr>
        <w:tab/>
        <w:t xml:space="preserve">         100 points</w:t>
      </w:r>
    </w:p>
    <w:p w:rsidR="00DE558D" w:rsidRDefault="00DE558D" w:rsidP="00EE3C46">
      <w:pPr>
        <w:ind w:left="1440" w:firstLine="720"/>
        <w:rPr>
          <w:rFonts w:ascii="Verdana" w:hAnsi="Verdana"/>
        </w:rPr>
      </w:pPr>
      <w:r>
        <w:rPr>
          <w:rFonts w:ascii="Verdana" w:hAnsi="Verdana"/>
        </w:rPr>
        <w:t xml:space="preserve">Fifty multiple choice, plus </w:t>
      </w:r>
    </w:p>
    <w:p w:rsidR="00EE3C46" w:rsidRPr="00137AFF" w:rsidRDefault="00DE558D" w:rsidP="00EE3C46">
      <w:pPr>
        <w:ind w:left="1440" w:firstLine="720"/>
        <w:rPr>
          <w:rFonts w:ascii="Verdana" w:hAnsi="Verdana"/>
        </w:rPr>
      </w:pPr>
      <w:proofErr w:type="gramStart"/>
      <w:r>
        <w:rPr>
          <w:rFonts w:ascii="Verdana" w:hAnsi="Verdana"/>
        </w:rPr>
        <w:t>up</w:t>
      </w:r>
      <w:proofErr w:type="gramEnd"/>
      <w:r>
        <w:rPr>
          <w:rFonts w:ascii="Verdana" w:hAnsi="Verdana"/>
        </w:rPr>
        <w:t xml:space="preserve"> to 3 short answer questions</w:t>
      </w:r>
    </w:p>
    <w:p w:rsidR="00EE3C46" w:rsidRPr="00137AFF" w:rsidRDefault="00EE3C46" w:rsidP="00EE3C46">
      <w:pPr>
        <w:ind w:left="900"/>
        <w:rPr>
          <w:rFonts w:ascii="Verdana" w:hAnsi="Verdana"/>
        </w:rPr>
      </w:pPr>
      <w:r w:rsidRPr="00137AFF">
        <w:rPr>
          <w:rFonts w:ascii="Verdana" w:hAnsi="Verdana"/>
        </w:rPr>
        <w:tab/>
        <w:t>Test 2 (Non-</w:t>
      </w:r>
      <w:r w:rsidR="00DE558D">
        <w:rPr>
          <w:rFonts w:ascii="Verdana" w:hAnsi="Verdana"/>
        </w:rPr>
        <w:t xml:space="preserve">cumulative Final) </w:t>
      </w:r>
      <w:r w:rsidR="00DE558D">
        <w:rPr>
          <w:rFonts w:ascii="Verdana" w:hAnsi="Verdana"/>
        </w:rPr>
        <w:tab/>
        <w:t xml:space="preserve">          </w:t>
      </w:r>
      <w:r w:rsidR="00DE558D">
        <w:rPr>
          <w:rFonts w:ascii="Verdana" w:hAnsi="Verdana"/>
        </w:rPr>
        <w:tab/>
        <w:t>10</w:t>
      </w:r>
      <w:r w:rsidRPr="00137AFF">
        <w:rPr>
          <w:rFonts w:ascii="Verdana" w:hAnsi="Verdana"/>
        </w:rPr>
        <w:t>0 points</w:t>
      </w:r>
    </w:p>
    <w:p w:rsidR="00EE3C46" w:rsidRPr="00137AFF" w:rsidRDefault="00EE3C46" w:rsidP="00EE3C46">
      <w:pPr>
        <w:ind w:left="1440" w:firstLine="720"/>
        <w:rPr>
          <w:rFonts w:ascii="Verdana" w:hAnsi="Verdana"/>
        </w:rPr>
      </w:pPr>
      <w:r w:rsidRPr="00137AFF">
        <w:rPr>
          <w:rFonts w:ascii="Verdana" w:hAnsi="Verdana"/>
        </w:rPr>
        <w:t>Fifty multiple choice, plus</w:t>
      </w:r>
    </w:p>
    <w:p w:rsidR="00EE3C46" w:rsidRPr="00137AFF" w:rsidRDefault="00DE558D" w:rsidP="00EE3C46">
      <w:pPr>
        <w:ind w:left="1440" w:firstLine="720"/>
        <w:rPr>
          <w:rFonts w:ascii="Verdana" w:hAnsi="Verdana"/>
        </w:rPr>
      </w:pPr>
      <w:proofErr w:type="gramStart"/>
      <w:r>
        <w:rPr>
          <w:rFonts w:ascii="Verdana" w:hAnsi="Verdana"/>
        </w:rPr>
        <w:t>up</w:t>
      </w:r>
      <w:proofErr w:type="gramEnd"/>
      <w:r>
        <w:rPr>
          <w:rFonts w:ascii="Verdana" w:hAnsi="Verdana"/>
        </w:rPr>
        <w:t xml:space="preserve"> to 3 short answer questions</w:t>
      </w:r>
      <w:r w:rsidR="00EE3C46" w:rsidRPr="00137AFF">
        <w:rPr>
          <w:rFonts w:ascii="Verdana" w:hAnsi="Verdana"/>
        </w:rPr>
        <w:t xml:space="preserve">  </w:t>
      </w:r>
    </w:p>
    <w:p w:rsidR="00EE3C46" w:rsidRPr="00137AFF" w:rsidRDefault="00137AFF" w:rsidP="00EE3C46">
      <w:pPr>
        <w:ind w:left="720" w:firstLine="720"/>
        <w:rPr>
          <w:rFonts w:ascii="Verdana" w:hAnsi="Verdana"/>
        </w:rPr>
      </w:pPr>
      <w:r w:rsidRPr="00137AFF">
        <w:rPr>
          <w:rFonts w:ascii="Verdana" w:hAnsi="Verdana"/>
        </w:rPr>
        <w:t>Case write</w:t>
      </w:r>
      <w:r w:rsidR="00613472">
        <w:rPr>
          <w:rFonts w:ascii="Verdana" w:hAnsi="Verdana"/>
        </w:rPr>
        <w:t>-</w:t>
      </w:r>
      <w:r w:rsidRPr="00137AFF">
        <w:rPr>
          <w:rFonts w:ascii="Verdana" w:hAnsi="Verdana"/>
        </w:rPr>
        <w:t>ups</w:t>
      </w:r>
      <w:r w:rsidR="00D31BCA">
        <w:rPr>
          <w:rFonts w:ascii="Verdana" w:hAnsi="Verdana"/>
        </w:rPr>
        <w:t xml:space="preserve"> (8</w:t>
      </w:r>
      <w:r w:rsidR="00EE3C46" w:rsidRPr="00137AFF">
        <w:rPr>
          <w:rFonts w:ascii="Verdana" w:hAnsi="Verdana"/>
        </w:rPr>
        <w:t xml:space="preserve"> @ </w:t>
      </w:r>
      <w:r w:rsidR="00D31BCA">
        <w:rPr>
          <w:rFonts w:ascii="Verdana" w:hAnsi="Verdana"/>
        </w:rPr>
        <w:t>25 points each)</w:t>
      </w:r>
      <w:r w:rsidR="00D31BCA">
        <w:rPr>
          <w:rFonts w:ascii="Verdana" w:hAnsi="Verdana"/>
        </w:rPr>
        <w:tab/>
        <w:t xml:space="preserve">        </w:t>
      </w:r>
      <w:r w:rsidR="00D31BCA">
        <w:rPr>
          <w:rFonts w:ascii="Verdana" w:hAnsi="Verdana"/>
        </w:rPr>
        <w:tab/>
        <w:t>20</w:t>
      </w:r>
      <w:r w:rsidR="00EE3C46" w:rsidRPr="00137AFF">
        <w:rPr>
          <w:rFonts w:ascii="Verdana" w:hAnsi="Verdana"/>
        </w:rPr>
        <w:t>0 points</w:t>
      </w:r>
    </w:p>
    <w:p w:rsidR="00EE3C46" w:rsidRPr="00137AFF" w:rsidRDefault="00EE3C46" w:rsidP="00EE3C46">
      <w:pPr>
        <w:ind w:left="900"/>
        <w:rPr>
          <w:rFonts w:ascii="Verdana" w:hAnsi="Verdana"/>
        </w:rPr>
      </w:pPr>
      <w:r w:rsidRPr="00137AFF">
        <w:rPr>
          <w:rFonts w:ascii="Verdana" w:hAnsi="Verdana"/>
        </w:rPr>
        <w:tab/>
      </w:r>
      <w:r w:rsidR="00137AFF" w:rsidRPr="00137AFF">
        <w:rPr>
          <w:rFonts w:ascii="Verdana" w:hAnsi="Verdana"/>
        </w:rPr>
        <w:t>Team Simulation</w:t>
      </w:r>
      <w:r w:rsidRPr="00137AFF">
        <w:rPr>
          <w:rFonts w:ascii="Verdana" w:hAnsi="Verdana"/>
        </w:rPr>
        <w:t xml:space="preserve"> Project </w:t>
      </w:r>
    </w:p>
    <w:p w:rsidR="00EE3C46" w:rsidRPr="00137AFF" w:rsidRDefault="00EE3C46" w:rsidP="00EE3C46">
      <w:pPr>
        <w:ind w:left="900"/>
        <w:rPr>
          <w:rFonts w:ascii="Verdana" w:hAnsi="Verdana"/>
        </w:rPr>
      </w:pPr>
      <w:r w:rsidRPr="00137AFF">
        <w:rPr>
          <w:rFonts w:ascii="Verdana" w:hAnsi="Verdana"/>
        </w:rPr>
        <w:tab/>
      </w:r>
      <w:r w:rsidRPr="00137AFF">
        <w:rPr>
          <w:rFonts w:ascii="Verdana" w:hAnsi="Verdana"/>
        </w:rPr>
        <w:tab/>
      </w:r>
      <w:r w:rsidR="00137AFF" w:rsidRPr="00137AFF">
        <w:rPr>
          <w:rFonts w:ascii="Verdana" w:hAnsi="Verdana"/>
        </w:rPr>
        <w:t>Strategy Profile</w:t>
      </w:r>
      <w:r w:rsidRPr="00137AFF">
        <w:rPr>
          <w:rFonts w:ascii="Verdana" w:hAnsi="Verdana"/>
        </w:rPr>
        <w:tab/>
      </w:r>
      <w:r w:rsidRPr="00137AFF">
        <w:rPr>
          <w:rFonts w:ascii="Verdana" w:hAnsi="Verdana"/>
        </w:rPr>
        <w:tab/>
      </w:r>
      <w:r w:rsidRPr="00137AFF">
        <w:rPr>
          <w:rFonts w:ascii="Verdana" w:hAnsi="Verdana"/>
        </w:rPr>
        <w:tab/>
        <w:t xml:space="preserve">  </w:t>
      </w:r>
      <w:r w:rsidRPr="00137AFF">
        <w:rPr>
          <w:rFonts w:ascii="Verdana" w:hAnsi="Verdana"/>
        </w:rPr>
        <w:tab/>
        <w:t xml:space="preserve">  </w:t>
      </w:r>
      <w:r w:rsidRPr="00137AFF">
        <w:rPr>
          <w:rFonts w:ascii="Verdana" w:hAnsi="Verdana"/>
        </w:rPr>
        <w:tab/>
        <w:t xml:space="preserve">  20 points</w:t>
      </w:r>
    </w:p>
    <w:p w:rsidR="00EE3C46" w:rsidRPr="00137AFF" w:rsidRDefault="00EE3C46" w:rsidP="00EE3C46">
      <w:pPr>
        <w:ind w:left="900"/>
        <w:rPr>
          <w:rFonts w:ascii="Verdana" w:hAnsi="Verdana"/>
        </w:rPr>
      </w:pPr>
      <w:r w:rsidRPr="00137AFF">
        <w:rPr>
          <w:rFonts w:ascii="Verdana" w:hAnsi="Verdana"/>
        </w:rPr>
        <w:tab/>
      </w:r>
      <w:r w:rsidRPr="00137AFF">
        <w:rPr>
          <w:rFonts w:ascii="Verdana" w:hAnsi="Verdana"/>
        </w:rPr>
        <w:tab/>
      </w:r>
      <w:r w:rsidR="00137AFF" w:rsidRPr="00137AFF">
        <w:rPr>
          <w:rFonts w:ascii="Verdana" w:hAnsi="Verdana"/>
        </w:rPr>
        <w:t>Simulation Results</w:t>
      </w:r>
      <w:r w:rsidR="00137AFF" w:rsidRPr="00137AFF">
        <w:rPr>
          <w:rFonts w:ascii="Verdana" w:hAnsi="Verdana"/>
        </w:rPr>
        <w:tab/>
      </w:r>
      <w:r w:rsidR="00137AFF" w:rsidRPr="00137AFF">
        <w:rPr>
          <w:rFonts w:ascii="Verdana" w:hAnsi="Verdana"/>
        </w:rPr>
        <w:tab/>
      </w:r>
      <w:r w:rsidR="00137AFF" w:rsidRPr="00137AFF">
        <w:rPr>
          <w:rFonts w:ascii="Verdana" w:hAnsi="Verdana"/>
        </w:rPr>
        <w:tab/>
      </w:r>
      <w:r w:rsidRPr="00137AFF">
        <w:rPr>
          <w:rFonts w:ascii="Verdana" w:hAnsi="Verdana"/>
        </w:rPr>
        <w:t xml:space="preserve"> </w:t>
      </w:r>
      <w:r w:rsidRPr="00137AFF">
        <w:rPr>
          <w:rFonts w:ascii="Verdana" w:hAnsi="Verdana"/>
        </w:rPr>
        <w:tab/>
        <w:t xml:space="preserve">  </w:t>
      </w:r>
      <w:r w:rsidR="00137AFF" w:rsidRPr="00137AFF">
        <w:rPr>
          <w:rFonts w:ascii="Verdana" w:hAnsi="Verdana"/>
        </w:rPr>
        <w:t>3</w:t>
      </w:r>
      <w:r w:rsidRPr="00137AFF">
        <w:rPr>
          <w:rFonts w:ascii="Verdana" w:hAnsi="Verdana"/>
        </w:rPr>
        <w:t>0 points</w:t>
      </w:r>
    </w:p>
    <w:p w:rsidR="00137AFF" w:rsidRDefault="00D31BCA" w:rsidP="00EE3C46">
      <w:pPr>
        <w:ind w:left="900"/>
        <w:rPr>
          <w:rFonts w:ascii="Verdana" w:hAnsi="Verdana"/>
        </w:rPr>
      </w:pPr>
      <w:r>
        <w:rPr>
          <w:rFonts w:ascii="Verdana" w:hAnsi="Verdana"/>
        </w:rPr>
        <w:tab/>
      </w:r>
      <w:r>
        <w:rPr>
          <w:rFonts w:ascii="Verdana" w:hAnsi="Verdana"/>
        </w:rPr>
        <w:tab/>
        <w:t>Team presentation</w:t>
      </w:r>
      <w:r>
        <w:rPr>
          <w:rFonts w:ascii="Verdana" w:hAnsi="Verdana"/>
        </w:rPr>
        <w:tab/>
      </w:r>
      <w:r>
        <w:rPr>
          <w:rFonts w:ascii="Verdana" w:hAnsi="Verdana"/>
        </w:rPr>
        <w:tab/>
      </w:r>
      <w:r>
        <w:rPr>
          <w:rFonts w:ascii="Verdana" w:hAnsi="Verdana"/>
        </w:rPr>
        <w:tab/>
      </w:r>
      <w:r>
        <w:rPr>
          <w:rFonts w:ascii="Verdana" w:hAnsi="Verdana"/>
        </w:rPr>
        <w:tab/>
        <w:t xml:space="preserve">  4</w:t>
      </w:r>
      <w:r w:rsidR="00137AFF" w:rsidRPr="00137AFF">
        <w:rPr>
          <w:rFonts w:ascii="Verdana" w:hAnsi="Verdana"/>
        </w:rPr>
        <w:t>0 points</w:t>
      </w:r>
    </w:p>
    <w:p w:rsidR="00DE558D" w:rsidRPr="00137AFF" w:rsidRDefault="00DE558D" w:rsidP="00EE3C46">
      <w:pPr>
        <w:ind w:left="900"/>
        <w:rPr>
          <w:rFonts w:ascii="Verdana" w:hAnsi="Verdana"/>
        </w:rPr>
      </w:pPr>
      <w:r>
        <w:rPr>
          <w:rFonts w:ascii="Verdana" w:hAnsi="Verdana"/>
        </w:rPr>
        <w:tab/>
      </w:r>
      <w:r>
        <w:rPr>
          <w:rFonts w:ascii="Verdana" w:hAnsi="Verdana"/>
        </w:rPr>
        <w:tab/>
        <w:t>Board Report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50 points</w:t>
      </w:r>
    </w:p>
    <w:p w:rsidR="00EE3C46" w:rsidRPr="00137AFF" w:rsidRDefault="00137AFF" w:rsidP="00D31BCA">
      <w:pPr>
        <w:ind w:left="720" w:firstLine="720"/>
        <w:rPr>
          <w:rFonts w:ascii="Verdana" w:hAnsi="Verdana"/>
        </w:rPr>
      </w:pPr>
      <w:r w:rsidRPr="00137AFF">
        <w:rPr>
          <w:rFonts w:ascii="Verdana" w:hAnsi="Verdana"/>
        </w:rPr>
        <w:t>Peer evaluation</w:t>
      </w:r>
      <w:r w:rsidRPr="00137AFF">
        <w:rPr>
          <w:rFonts w:ascii="Verdana" w:hAnsi="Verdana"/>
        </w:rPr>
        <w:tab/>
      </w:r>
      <w:r w:rsidRPr="00137AFF">
        <w:rPr>
          <w:rFonts w:ascii="Verdana" w:hAnsi="Verdana"/>
        </w:rPr>
        <w:tab/>
      </w:r>
      <w:r w:rsidRPr="00137AFF">
        <w:rPr>
          <w:rFonts w:ascii="Verdana" w:hAnsi="Verdana"/>
        </w:rPr>
        <w:tab/>
      </w:r>
      <w:r w:rsidRPr="00137AFF">
        <w:rPr>
          <w:rFonts w:ascii="Verdana" w:hAnsi="Verdana"/>
        </w:rPr>
        <w:tab/>
      </w:r>
      <w:r w:rsidR="00D31BCA">
        <w:rPr>
          <w:rFonts w:ascii="Verdana" w:hAnsi="Verdana"/>
        </w:rPr>
        <w:t xml:space="preserve">  </w:t>
      </w:r>
      <w:r w:rsidR="00D31BCA">
        <w:rPr>
          <w:rFonts w:ascii="Verdana" w:hAnsi="Verdana"/>
        </w:rPr>
        <w:tab/>
        <w:t xml:space="preserve">  </w:t>
      </w:r>
      <w:r w:rsidR="00D31BCA">
        <w:rPr>
          <w:rFonts w:ascii="Verdana" w:hAnsi="Verdana"/>
        </w:rPr>
        <w:tab/>
        <w:t xml:space="preserve">  6</w:t>
      </w:r>
      <w:r w:rsidR="00EE3C46" w:rsidRPr="00137AFF">
        <w:rPr>
          <w:rFonts w:ascii="Verdana" w:hAnsi="Verdana"/>
        </w:rPr>
        <w:t>0 points</w:t>
      </w:r>
    </w:p>
    <w:p w:rsidR="00846446" w:rsidRDefault="00137AFF" w:rsidP="00EE3C46">
      <w:pPr>
        <w:ind w:left="900"/>
        <w:rPr>
          <w:rFonts w:ascii="Verdana" w:hAnsi="Verdana"/>
        </w:rPr>
      </w:pPr>
      <w:r w:rsidRPr="00137AFF">
        <w:rPr>
          <w:rFonts w:ascii="Verdana" w:hAnsi="Verdana"/>
        </w:rPr>
        <w:tab/>
      </w:r>
    </w:p>
    <w:p w:rsidR="00EE3C46" w:rsidRPr="00137AFF" w:rsidRDefault="00EE3C46" w:rsidP="00846446">
      <w:pPr>
        <w:ind w:left="900" w:firstLine="540"/>
        <w:rPr>
          <w:rFonts w:ascii="Verdana" w:hAnsi="Verdana"/>
        </w:rPr>
      </w:pPr>
      <w:r w:rsidRPr="00137AFF">
        <w:rPr>
          <w:rFonts w:ascii="Verdana" w:hAnsi="Verdana"/>
          <w:b/>
        </w:rPr>
        <w:t>Total</w:t>
      </w:r>
      <w:r w:rsidRPr="00137AFF">
        <w:rPr>
          <w:rFonts w:ascii="Verdana" w:hAnsi="Verdana"/>
          <w:b/>
        </w:rPr>
        <w:tab/>
      </w:r>
      <w:r w:rsidRPr="00137AFF">
        <w:rPr>
          <w:rFonts w:ascii="Verdana" w:hAnsi="Verdana"/>
          <w:b/>
        </w:rPr>
        <w:tab/>
      </w:r>
      <w:r w:rsidRPr="00137AFF">
        <w:rPr>
          <w:rFonts w:ascii="Verdana" w:hAnsi="Verdana"/>
          <w:b/>
        </w:rPr>
        <w:tab/>
      </w:r>
      <w:r w:rsidRPr="00137AFF">
        <w:rPr>
          <w:rFonts w:ascii="Verdana" w:hAnsi="Verdana"/>
          <w:b/>
        </w:rPr>
        <w:tab/>
        <w:t xml:space="preserve">        </w:t>
      </w:r>
      <w:r w:rsidRPr="00137AFF">
        <w:rPr>
          <w:rFonts w:ascii="Verdana" w:hAnsi="Verdana"/>
          <w:b/>
        </w:rPr>
        <w:tab/>
        <w:t xml:space="preserve">                </w:t>
      </w:r>
      <w:r w:rsidRPr="00137AFF">
        <w:rPr>
          <w:rFonts w:ascii="Verdana" w:hAnsi="Verdana"/>
          <w:b/>
        </w:rPr>
        <w:tab/>
      </w:r>
      <w:r w:rsidRPr="00137AFF">
        <w:rPr>
          <w:rFonts w:ascii="Verdana" w:hAnsi="Verdana"/>
          <w:b/>
        </w:rPr>
        <w:tab/>
      </w:r>
      <w:r w:rsidR="00D31BCA">
        <w:rPr>
          <w:rFonts w:ascii="Verdana" w:hAnsi="Verdana"/>
          <w:b/>
        </w:rPr>
        <w:t>6</w:t>
      </w:r>
      <w:r w:rsidR="00137AFF" w:rsidRPr="00137AFF">
        <w:rPr>
          <w:rFonts w:ascii="Verdana" w:hAnsi="Verdana"/>
          <w:b/>
        </w:rPr>
        <w:t>0</w:t>
      </w:r>
      <w:r w:rsidRPr="00137AFF">
        <w:rPr>
          <w:rFonts w:ascii="Verdana" w:hAnsi="Verdana"/>
          <w:b/>
        </w:rPr>
        <w:t>0 points</w:t>
      </w:r>
      <w:r w:rsidRPr="00137AFF">
        <w:rPr>
          <w:rFonts w:ascii="Verdana" w:hAnsi="Verdana"/>
        </w:rPr>
        <w:t xml:space="preserve"> </w:t>
      </w:r>
    </w:p>
    <w:p w:rsidR="00EE3C46" w:rsidRPr="00137AFF" w:rsidRDefault="00EE3C46" w:rsidP="00EE3C46">
      <w:pPr>
        <w:rPr>
          <w:rFonts w:ascii="Verdana" w:hAnsi="Verdana"/>
        </w:rPr>
      </w:pPr>
    </w:p>
    <w:p w:rsidR="00EE3C46" w:rsidRDefault="00EE3C46" w:rsidP="00EE3C46">
      <w:pPr>
        <w:rPr>
          <w:rFonts w:ascii="Verdana" w:hAnsi="Verdana" w:cs="Arial"/>
        </w:rPr>
      </w:pPr>
      <w:r w:rsidRPr="00137AFF">
        <w:rPr>
          <w:rFonts w:ascii="Verdana" w:hAnsi="Verdana" w:cs="Arial"/>
        </w:rPr>
        <w:t xml:space="preserve">Each of these elements is described in detail in the syllabus.  If the requirements for this class are unclear, it is your responsibility to remedy the situation through an appointment with the instructor.  Class time will be devoted to discussion of the critical topics.  You are strongly encouraged to monitor your grades regularly to make sure that the scores for your assignments are posted correctly. </w:t>
      </w:r>
      <w:r w:rsidRPr="00137AFF">
        <w:rPr>
          <w:rFonts w:ascii="Verdana" w:hAnsi="Verdana" w:cs="Arial"/>
          <w:b/>
        </w:rPr>
        <w:t xml:space="preserve"> DO NOT WAIT UNTIL THE END OF THE SEMESTER TO MAKE CORRECTIONS.  </w:t>
      </w:r>
      <w:r w:rsidRPr="00137AFF">
        <w:rPr>
          <w:rFonts w:ascii="Verdana" w:hAnsi="Verdana" w:cs="Arial"/>
        </w:rPr>
        <w:t xml:space="preserve">Tracking your scores should also help </w:t>
      </w:r>
      <w:r w:rsidRPr="00137AFF">
        <w:rPr>
          <w:rFonts w:ascii="Verdana" w:hAnsi="Verdana" w:cs="Arial"/>
        </w:rPr>
        <w:lastRenderedPageBreak/>
        <w:t>you to adjust your effort, if you are expecting a particular grade from this course.  Grades will not be “curved.”</w:t>
      </w:r>
    </w:p>
    <w:p w:rsidR="00846446" w:rsidRDefault="00846446" w:rsidP="00EE3C46">
      <w:pPr>
        <w:rPr>
          <w:rFonts w:ascii="Verdana" w:hAnsi="Verdana" w:cs="Arial"/>
        </w:rPr>
      </w:pPr>
    </w:p>
    <w:p w:rsidR="00846446" w:rsidRPr="00137AFF" w:rsidRDefault="00846446" w:rsidP="00EE3C46">
      <w:pPr>
        <w:rPr>
          <w:rFonts w:ascii="Verdana" w:hAnsi="Verdana" w:cs="Arial"/>
        </w:rPr>
      </w:pPr>
    </w:p>
    <w:p w:rsidR="00EE3C46" w:rsidRPr="00137AFF" w:rsidRDefault="00EE3C46" w:rsidP="00EE3C46">
      <w:pPr>
        <w:rPr>
          <w:rFonts w:ascii="Verdana" w:hAnsi="Verdana" w:cs="Arial"/>
        </w:rPr>
      </w:pPr>
    </w:p>
    <w:tbl>
      <w:tblPr>
        <w:tblW w:w="0" w:type="auto"/>
        <w:jc w:val="center"/>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440"/>
      </w:tblGrid>
      <w:tr w:rsidR="00EE3C46" w:rsidRPr="00137AFF" w:rsidTr="0033249C">
        <w:trPr>
          <w:jc w:val="center"/>
        </w:trPr>
        <w:tc>
          <w:tcPr>
            <w:tcW w:w="2700" w:type="dxa"/>
          </w:tcPr>
          <w:p w:rsidR="00EE3C46" w:rsidRPr="00137AFF" w:rsidRDefault="00EE3C46" w:rsidP="0033249C">
            <w:pPr>
              <w:jc w:val="center"/>
              <w:rPr>
                <w:rFonts w:ascii="Verdana" w:hAnsi="Verdana" w:cs="Arial"/>
                <w:u w:val="single"/>
              </w:rPr>
            </w:pPr>
            <w:r w:rsidRPr="00137AFF">
              <w:rPr>
                <w:rFonts w:ascii="Verdana" w:hAnsi="Verdana" w:cs="Arial"/>
                <w:u w:val="single"/>
              </w:rPr>
              <w:t>Percent of Points</w:t>
            </w:r>
          </w:p>
        </w:tc>
        <w:tc>
          <w:tcPr>
            <w:tcW w:w="1440" w:type="dxa"/>
          </w:tcPr>
          <w:p w:rsidR="00EE3C46" w:rsidRPr="00137AFF" w:rsidRDefault="00EE3C46" w:rsidP="0033249C">
            <w:pPr>
              <w:jc w:val="center"/>
              <w:rPr>
                <w:rFonts w:ascii="Verdana" w:hAnsi="Verdana" w:cs="Arial"/>
                <w:u w:val="single"/>
              </w:rPr>
            </w:pPr>
            <w:r w:rsidRPr="00137AFF">
              <w:rPr>
                <w:rFonts w:ascii="Verdana" w:hAnsi="Verdana" w:cs="Arial"/>
                <w:u w:val="single"/>
              </w:rPr>
              <w:t>Grade</w:t>
            </w:r>
          </w:p>
        </w:tc>
      </w:tr>
      <w:tr w:rsidR="00EE3C46" w:rsidRPr="00137AFF" w:rsidTr="0033249C">
        <w:trPr>
          <w:jc w:val="center"/>
        </w:trPr>
        <w:tc>
          <w:tcPr>
            <w:tcW w:w="2700" w:type="dxa"/>
          </w:tcPr>
          <w:p w:rsidR="00EE3C46" w:rsidRPr="00137AFF" w:rsidRDefault="00EE3C46" w:rsidP="0033249C">
            <w:pPr>
              <w:jc w:val="center"/>
              <w:rPr>
                <w:rFonts w:ascii="Verdana" w:hAnsi="Verdana" w:cs="Arial"/>
              </w:rPr>
            </w:pPr>
            <w:r w:rsidRPr="00137AFF">
              <w:rPr>
                <w:rFonts w:ascii="Verdana" w:hAnsi="Verdana" w:cs="Arial"/>
              </w:rPr>
              <w:t>90-100</w:t>
            </w:r>
          </w:p>
        </w:tc>
        <w:tc>
          <w:tcPr>
            <w:tcW w:w="1440" w:type="dxa"/>
          </w:tcPr>
          <w:p w:rsidR="00EE3C46" w:rsidRPr="00137AFF" w:rsidRDefault="00EE3C46" w:rsidP="0033249C">
            <w:pPr>
              <w:jc w:val="center"/>
              <w:rPr>
                <w:rFonts w:ascii="Verdana" w:hAnsi="Verdana" w:cs="Arial"/>
              </w:rPr>
            </w:pPr>
            <w:r w:rsidRPr="00137AFF">
              <w:rPr>
                <w:rFonts w:ascii="Verdana" w:hAnsi="Verdana" w:cs="Arial"/>
              </w:rPr>
              <w:t>A</w:t>
            </w:r>
          </w:p>
        </w:tc>
      </w:tr>
      <w:tr w:rsidR="00EE3C46" w:rsidRPr="00137AFF" w:rsidTr="0033249C">
        <w:trPr>
          <w:jc w:val="center"/>
        </w:trPr>
        <w:tc>
          <w:tcPr>
            <w:tcW w:w="2700" w:type="dxa"/>
          </w:tcPr>
          <w:p w:rsidR="00EE3C46" w:rsidRPr="00137AFF" w:rsidRDefault="00EE3C46" w:rsidP="0033249C">
            <w:pPr>
              <w:jc w:val="center"/>
              <w:rPr>
                <w:rFonts w:ascii="Verdana" w:hAnsi="Verdana" w:cs="Arial"/>
              </w:rPr>
            </w:pPr>
            <w:r w:rsidRPr="00137AFF">
              <w:rPr>
                <w:rFonts w:ascii="Verdana" w:hAnsi="Verdana" w:cs="Arial"/>
              </w:rPr>
              <w:t>80-89</w:t>
            </w:r>
          </w:p>
        </w:tc>
        <w:tc>
          <w:tcPr>
            <w:tcW w:w="1440" w:type="dxa"/>
          </w:tcPr>
          <w:p w:rsidR="00EE3C46" w:rsidRPr="00137AFF" w:rsidRDefault="00EE3C46" w:rsidP="0033249C">
            <w:pPr>
              <w:jc w:val="center"/>
              <w:rPr>
                <w:rFonts w:ascii="Verdana" w:hAnsi="Verdana" w:cs="Arial"/>
              </w:rPr>
            </w:pPr>
            <w:r w:rsidRPr="00137AFF">
              <w:rPr>
                <w:rFonts w:ascii="Verdana" w:hAnsi="Verdana" w:cs="Arial"/>
              </w:rPr>
              <w:t>B</w:t>
            </w:r>
          </w:p>
        </w:tc>
      </w:tr>
      <w:tr w:rsidR="00EE3C46" w:rsidRPr="00137AFF" w:rsidTr="0033249C">
        <w:trPr>
          <w:jc w:val="center"/>
        </w:trPr>
        <w:tc>
          <w:tcPr>
            <w:tcW w:w="2700" w:type="dxa"/>
          </w:tcPr>
          <w:p w:rsidR="00EE3C46" w:rsidRPr="00137AFF" w:rsidRDefault="00EE3C46" w:rsidP="0033249C">
            <w:pPr>
              <w:jc w:val="center"/>
              <w:rPr>
                <w:rFonts w:ascii="Verdana" w:hAnsi="Verdana" w:cs="Arial"/>
              </w:rPr>
            </w:pPr>
            <w:r w:rsidRPr="00137AFF">
              <w:rPr>
                <w:rFonts w:ascii="Verdana" w:hAnsi="Verdana" w:cs="Arial"/>
              </w:rPr>
              <w:t>70-79</w:t>
            </w:r>
          </w:p>
        </w:tc>
        <w:tc>
          <w:tcPr>
            <w:tcW w:w="1440" w:type="dxa"/>
          </w:tcPr>
          <w:p w:rsidR="00EE3C46" w:rsidRPr="00137AFF" w:rsidRDefault="00EE3C46" w:rsidP="0033249C">
            <w:pPr>
              <w:jc w:val="center"/>
              <w:rPr>
                <w:rFonts w:ascii="Verdana" w:hAnsi="Verdana" w:cs="Arial"/>
              </w:rPr>
            </w:pPr>
            <w:r w:rsidRPr="00137AFF">
              <w:rPr>
                <w:rFonts w:ascii="Verdana" w:hAnsi="Verdana" w:cs="Arial"/>
              </w:rPr>
              <w:t>C</w:t>
            </w:r>
          </w:p>
        </w:tc>
      </w:tr>
      <w:tr w:rsidR="00EE3C46" w:rsidRPr="00137AFF" w:rsidTr="0033249C">
        <w:trPr>
          <w:jc w:val="center"/>
        </w:trPr>
        <w:tc>
          <w:tcPr>
            <w:tcW w:w="2700" w:type="dxa"/>
          </w:tcPr>
          <w:p w:rsidR="00EE3C46" w:rsidRPr="00137AFF" w:rsidRDefault="00EE3C46" w:rsidP="0033249C">
            <w:pPr>
              <w:jc w:val="center"/>
              <w:rPr>
                <w:rFonts w:ascii="Verdana" w:hAnsi="Verdana" w:cs="Arial"/>
              </w:rPr>
            </w:pPr>
            <w:r w:rsidRPr="00137AFF">
              <w:rPr>
                <w:rFonts w:ascii="Verdana" w:hAnsi="Verdana" w:cs="Arial"/>
              </w:rPr>
              <w:t>60-69</w:t>
            </w:r>
          </w:p>
        </w:tc>
        <w:tc>
          <w:tcPr>
            <w:tcW w:w="1440" w:type="dxa"/>
          </w:tcPr>
          <w:p w:rsidR="00EE3C46" w:rsidRPr="00137AFF" w:rsidRDefault="00EE3C46" w:rsidP="0033249C">
            <w:pPr>
              <w:jc w:val="center"/>
              <w:rPr>
                <w:rFonts w:ascii="Verdana" w:hAnsi="Verdana" w:cs="Arial"/>
              </w:rPr>
            </w:pPr>
            <w:r w:rsidRPr="00137AFF">
              <w:rPr>
                <w:rFonts w:ascii="Verdana" w:hAnsi="Verdana" w:cs="Arial"/>
              </w:rPr>
              <w:t>D</w:t>
            </w:r>
          </w:p>
        </w:tc>
      </w:tr>
      <w:tr w:rsidR="00EE3C46" w:rsidRPr="00137AFF" w:rsidTr="0033249C">
        <w:trPr>
          <w:jc w:val="center"/>
        </w:trPr>
        <w:tc>
          <w:tcPr>
            <w:tcW w:w="2700" w:type="dxa"/>
          </w:tcPr>
          <w:p w:rsidR="00EE3C46" w:rsidRPr="00137AFF" w:rsidRDefault="00EE3C46" w:rsidP="0033249C">
            <w:pPr>
              <w:jc w:val="center"/>
              <w:rPr>
                <w:rFonts w:ascii="Verdana" w:hAnsi="Verdana" w:cs="Arial"/>
              </w:rPr>
            </w:pPr>
            <w:r w:rsidRPr="00137AFF">
              <w:rPr>
                <w:rFonts w:ascii="Verdana" w:hAnsi="Verdana" w:cs="Arial"/>
              </w:rPr>
              <w:t>Below 60</w:t>
            </w:r>
          </w:p>
        </w:tc>
        <w:tc>
          <w:tcPr>
            <w:tcW w:w="1440" w:type="dxa"/>
          </w:tcPr>
          <w:p w:rsidR="00EE3C46" w:rsidRPr="00137AFF" w:rsidRDefault="00EE3C46" w:rsidP="0033249C">
            <w:pPr>
              <w:jc w:val="center"/>
              <w:rPr>
                <w:rFonts w:ascii="Verdana" w:hAnsi="Verdana" w:cs="Arial"/>
              </w:rPr>
            </w:pPr>
            <w:r w:rsidRPr="00137AFF">
              <w:rPr>
                <w:rFonts w:ascii="Verdana" w:hAnsi="Verdana" w:cs="Arial"/>
              </w:rPr>
              <w:t>F</w:t>
            </w:r>
          </w:p>
        </w:tc>
      </w:tr>
    </w:tbl>
    <w:p w:rsidR="00EE3C46" w:rsidRPr="00137AFF" w:rsidRDefault="00EE3C46" w:rsidP="00EE3C46">
      <w:pPr>
        <w:rPr>
          <w:rFonts w:ascii="Verdana" w:hAnsi="Verdana"/>
          <w:b/>
        </w:rPr>
      </w:pPr>
    </w:p>
    <w:p w:rsidR="00765E1C" w:rsidRPr="00137AFF" w:rsidRDefault="00765E1C" w:rsidP="00765E1C">
      <w:pPr>
        <w:rPr>
          <w:rFonts w:ascii="Verdana" w:hAnsi="Verdana" w:cs="Arial"/>
          <w:color w:val="000000"/>
        </w:rPr>
      </w:pPr>
      <w:r w:rsidRPr="00137AFF">
        <w:rPr>
          <w:rFonts w:ascii="Verdana" w:hAnsi="Verdana" w:cs="Arial"/>
          <w:b/>
        </w:rPr>
        <w:t xml:space="preserve">Professionalism and Attendance: </w:t>
      </w:r>
      <w:r w:rsidRPr="00137AFF">
        <w:rPr>
          <w:rFonts w:ascii="Verdana" w:hAnsi="Verdana" w:cs="Arial"/>
          <w:color w:val="000000"/>
        </w:rPr>
        <w:t>A climate of cooperation should permeate this course.  However, for cooperation to be effective there has to be an atmosphere of mutual respect.  Professionalism is reflected in appropriate class behaviors, work ethics, and adequate completion of the course assignments.  Professionalism will go a long way in establishing respect, from fellow students and the instructor.</w:t>
      </w:r>
    </w:p>
    <w:p w:rsidR="00765E1C" w:rsidRPr="00137AFF" w:rsidRDefault="00765E1C" w:rsidP="00765E1C">
      <w:pPr>
        <w:rPr>
          <w:rFonts w:ascii="Verdana" w:hAnsi="Verdana" w:cs="Arial"/>
          <w:color w:val="000000"/>
        </w:rPr>
      </w:pPr>
    </w:p>
    <w:p w:rsidR="00765E1C" w:rsidRDefault="00765E1C" w:rsidP="00765E1C">
      <w:pPr>
        <w:rPr>
          <w:rFonts w:ascii="Verdana" w:hAnsi="Verdana" w:cs="Arial"/>
          <w:color w:val="000000"/>
        </w:rPr>
      </w:pPr>
      <w:r w:rsidRPr="00137AFF">
        <w:rPr>
          <w:rFonts w:ascii="Verdana" w:hAnsi="Verdana" w:cs="Arial"/>
          <w:color w:val="000000"/>
        </w:rPr>
        <w:t>Due to the interactive nature of this class, attendance for the entire class period is crucial to success.  Material missed due to class absence is your responsibility.  Due dates on assignments are printed in the syllabus.  There will be no make-ups on missed class work.  If you are not in class, you cannot earn points.  “Letting me know” that you will not be able to attend class does not exempt you from turning in written assignments.</w:t>
      </w:r>
    </w:p>
    <w:p w:rsidR="00361AE3" w:rsidRDefault="00361AE3" w:rsidP="00765E1C">
      <w:pPr>
        <w:rPr>
          <w:rFonts w:ascii="Verdana" w:hAnsi="Verdana" w:cs="Arial"/>
          <w:color w:val="000000"/>
        </w:rPr>
      </w:pPr>
    </w:p>
    <w:p w:rsidR="00361AE3" w:rsidRPr="00361AE3" w:rsidRDefault="00361AE3" w:rsidP="00765E1C">
      <w:pPr>
        <w:rPr>
          <w:rFonts w:ascii="Verdana" w:hAnsi="Verdana" w:cs="Arial"/>
          <w:b/>
          <w:color w:val="FF0000"/>
        </w:rPr>
      </w:pPr>
      <w:r w:rsidRPr="00361AE3">
        <w:rPr>
          <w:rFonts w:ascii="Verdana" w:hAnsi="Verdana" w:cs="Arial"/>
          <w:b/>
          <w:color w:val="FF0000"/>
        </w:rPr>
        <w:t xml:space="preserve">YOU MUST ATTEND THE FIRST CLASS ON JANUARY 13.  ABSENCE WILL BE AN IMMEDIATE DEDUCTION OF 30 POINTS (5%) </w:t>
      </w:r>
      <w:proofErr w:type="gramStart"/>
      <w:r w:rsidRPr="00361AE3">
        <w:rPr>
          <w:rFonts w:ascii="Verdana" w:hAnsi="Verdana" w:cs="Arial"/>
          <w:b/>
          <w:color w:val="FF0000"/>
        </w:rPr>
        <w:t>OF YOUR SEMESTER GRADE.</w:t>
      </w:r>
      <w:proofErr w:type="gramEnd"/>
    </w:p>
    <w:p w:rsidR="00765E1C" w:rsidRPr="00137AFF" w:rsidRDefault="00765E1C" w:rsidP="00765E1C">
      <w:pPr>
        <w:rPr>
          <w:rFonts w:ascii="Verdana" w:hAnsi="Verdana" w:cs="Arial"/>
          <w:color w:val="000000"/>
        </w:rPr>
      </w:pPr>
    </w:p>
    <w:p w:rsidR="00F23D36" w:rsidRPr="00137AFF" w:rsidRDefault="00765E1C" w:rsidP="00765E1C">
      <w:pPr>
        <w:rPr>
          <w:rFonts w:ascii="Verdana" w:hAnsi="Verdana" w:cs="Arial"/>
          <w:color w:val="000000"/>
        </w:rPr>
      </w:pPr>
      <w:r w:rsidRPr="00137AFF">
        <w:rPr>
          <w:rFonts w:ascii="Verdana" w:hAnsi="Verdana" w:cs="Arial"/>
          <w:color w:val="000000"/>
        </w:rPr>
        <w:t xml:space="preserve">You are expected to offer salient comments during class and be prepared to answer questions.  If you are absent due to illness or documented extenuating circumstances, you are required to submit a summary (2 pages double spaced) covering the main points in the chapter missed or </w:t>
      </w:r>
      <w:proofErr w:type="gramStart"/>
      <w:r w:rsidRPr="00137AFF">
        <w:rPr>
          <w:rFonts w:ascii="Verdana" w:hAnsi="Verdana" w:cs="Arial"/>
          <w:color w:val="000000"/>
        </w:rPr>
        <w:t>provide</w:t>
      </w:r>
      <w:proofErr w:type="gramEnd"/>
      <w:r w:rsidRPr="00137AFF">
        <w:rPr>
          <w:rFonts w:ascii="Verdana" w:hAnsi="Verdana" w:cs="Arial"/>
          <w:color w:val="000000"/>
        </w:rPr>
        <w:t xml:space="preserve"> answers to the questions from the chapters (check with the instructor).  You need to make such arrangements prior to the next class period.</w:t>
      </w:r>
    </w:p>
    <w:p w:rsidR="00EE3C46" w:rsidRPr="00137AFF" w:rsidRDefault="00EE3C46" w:rsidP="00EE3C46">
      <w:pPr>
        <w:jc w:val="center"/>
        <w:rPr>
          <w:rFonts w:ascii="Verdana" w:hAnsi="Verdana"/>
        </w:rPr>
      </w:pPr>
      <w:r w:rsidRPr="00137AFF">
        <w:rPr>
          <w:rFonts w:ascii="Verdana" w:hAnsi="Verdana"/>
          <w:b/>
        </w:rPr>
        <w:br w:type="page"/>
      </w:r>
      <w:r w:rsidRPr="00137AFF">
        <w:rPr>
          <w:rFonts w:ascii="Verdana" w:hAnsi="Verdana"/>
          <w:b/>
        </w:rPr>
        <w:lastRenderedPageBreak/>
        <w:t>CLASS SCHEDULE</w:t>
      </w: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4680"/>
        <w:gridCol w:w="1980"/>
        <w:gridCol w:w="2970"/>
      </w:tblGrid>
      <w:tr w:rsidR="00EE3C46" w:rsidRPr="00137AFF" w:rsidTr="00526603">
        <w:tc>
          <w:tcPr>
            <w:tcW w:w="1188" w:type="dxa"/>
          </w:tcPr>
          <w:p w:rsidR="00EE3C46" w:rsidRPr="00137AFF" w:rsidRDefault="00EE3C46" w:rsidP="0033249C">
            <w:pPr>
              <w:pStyle w:val="Heading2"/>
              <w:rPr>
                <w:rFonts w:ascii="Verdana" w:hAnsi="Verdana"/>
                <w:b/>
                <w:szCs w:val="24"/>
              </w:rPr>
            </w:pPr>
            <w:r w:rsidRPr="00137AFF">
              <w:rPr>
                <w:rFonts w:ascii="Verdana" w:hAnsi="Verdana"/>
                <w:b/>
                <w:szCs w:val="24"/>
              </w:rPr>
              <w:t>Date</w:t>
            </w:r>
          </w:p>
        </w:tc>
        <w:tc>
          <w:tcPr>
            <w:tcW w:w="4680" w:type="dxa"/>
          </w:tcPr>
          <w:p w:rsidR="00EE3C46" w:rsidRPr="00137AFF" w:rsidRDefault="00EE3C46" w:rsidP="0033249C">
            <w:pPr>
              <w:pStyle w:val="Heading2"/>
              <w:rPr>
                <w:rFonts w:ascii="Verdana" w:hAnsi="Verdana"/>
                <w:b/>
                <w:szCs w:val="24"/>
              </w:rPr>
            </w:pPr>
            <w:r w:rsidRPr="00137AFF">
              <w:rPr>
                <w:rFonts w:ascii="Verdana" w:hAnsi="Verdana"/>
                <w:b/>
                <w:szCs w:val="24"/>
              </w:rPr>
              <w:t>Topics</w:t>
            </w:r>
          </w:p>
        </w:tc>
        <w:tc>
          <w:tcPr>
            <w:tcW w:w="1980" w:type="dxa"/>
          </w:tcPr>
          <w:p w:rsidR="00EE3C46" w:rsidRPr="00137AFF" w:rsidRDefault="00EE3C46" w:rsidP="0033249C">
            <w:pPr>
              <w:pStyle w:val="Heading2"/>
              <w:rPr>
                <w:rFonts w:ascii="Verdana" w:hAnsi="Verdana"/>
                <w:b/>
                <w:szCs w:val="24"/>
              </w:rPr>
            </w:pPr>
            <w:r w:rsidRPr="00137AFF">
              <w:rPr>
                <w:rFonts w:ascii="Verdana" w:hAnsi="Verdana"/>
                <w:b/>
                <w:szCs w:val="24"/>
              </w:rPr>
              <w:t xml:space="preserve">Readings        </w:t>
            </w:r>
          </w:p>
        </w:tc>
        <w:tc>
          <w:tcPr>
            <w:tcW w:w="2970" w:type="dxa"/>
          </w:tcPr>
          <w:p w:rsidR="00EE3C46" w:rsidRPr="00137AFF" w:rsidRDefault="00EE3C46" w:rsidP="0033249C">
            <w:pPr>
              <w:pStyle w:val="Heading2"/>
              <w:rPr>
                <w:rFonts w:ascii="Verdana" w:hAnsi="Verdana"/>
                <w:b/>
                <w:szCs w:val="24"/>
              </w:rPr>
            </w:pPr>
            <w:r w:rsidRPr="00137AFF">
              <w:rPr>
                <w:rFonts w:ascii="Verdana" w:hAnsi="Verdana"/>
                <w:b/>
                <w:szCs w:val="24"/>
              </w:rPr>
              <w:t>Due</w:t>
            </w:r>
          </w:p>
        </w:tc>
      </w:tr>
      <w:tr w:rsidR="00EE3C46" w:rsidRPr="00137AFF" w:rsidTr="00526603">
        <w:tc>
          <w:tcPr>
            <w:tcW w:w="1188" w:type="dxa"/>
          </w:tcPr>
          <w:p w:rsidR="00EE3C46" w:rsidRPr="00137AFF" w:rsidRDefault="00EE3C46" w:rsidP="0033249C">
            <w:pPr>
              <w:rPr>
                <w:rFonts w:ascii="Verdana" w:hAnsi="Verdana"/>
                <w:b/>
              </w:rPr>
            </w:pPr>
            <w:r w:rsidRPr="00137AFF">
              <w:rPr>
                <w:rFonts w:ascii="Verdana" w:hAnsi="Verdana"/>
              </w:rPr>
              <w:t>Jan. 1</w:t>
            </w:r>
            <w:r w:rsidR="00361AE3">
              <w:rPr>
                <w:rFonts w:ascii="Verdana" w:hAnsi="Verdana"/>
              </w:rPr>
              <w:t>3</w:t>
            </w:r>
          </w:p>
        </w:tc>
        <w:tc>
          <w:tcPr>
            <w:tcW w:w="4680" w:type="dxa"/>
          </w:tcPr>
          <w:p w:rsidR="00526603" w:rsidRPr="00137AFF" w:rsidRDefault="00526603" w:rsidP="00526603">
            <w:pPr>
              <w:ind w:right="-720"/>
              <w:jc w:val="both"/>
              <w:rPr>
                <w:rFonts w:ascii="Verdana" w:hAnsi="Verdana"/>
              </w:rPr>
            </w:pPr>
            <w:r w:rsidRPr="00137AFF">
              <w:rPr>
                <w:rFonts w:ascii="Verdana" w:hAnsi="Verdana"/>
              </w:rPr>
              <w:t>Introductions</w:t>
            </w:r>
          </w:p>
          <w:p w:rsidR="00526603" w:rsidRPr="00137AFF" w:rsidRDefault="00526603" w:rsidP="00526603">
            <w:pPr>
              <w:ind w:right="-720"/>
              <w:jc w:val="both"/>
              <w:rPr>
                <w:rFonts w:ascii="Verdana" w:hAnsi="Verdana"/>
              </w:rPr>
            </w:pPr>
            <w:r w:rsidRPr="00137AFF">
              <w:rPr>
                <w:rFonts w:ascii="Verdana" w:hAnsi="Verdana"/>
              </w:rPr>
              <w:t>Go Over Syllabus and Course</w:t>
            </w:r>
          </w:p>
          <w:p w:rsidR="00526603" w:rsidRDefault="00526603" w:rsidP="00526603">
            <w:pPr>
              <w:ind w:right="-720"/>
              <w:jc w:val="both"/>
              <w:rPr>
                <w:rFonts w:ascii="Verdana" w:hAnsi="Verdana"/>
              </w:rPr>
            </w:pPr>
            <w:r w:rsidRPr="00137AFF">
              <w:rPr>
                <w:rFonts w:ascii="Verdana" w:hAnsi="Verdana"/>
              </w:rPr>
              <w:t>Overview of Product Development</w:t>
            </w:r>
          </w:p>
          <w:p w:rsidR="00EE3C46" w:rsidRDefault="00526603" w:rsidP="00526603">
            <w:pPr>
              <w:ind w:right="-720"/>
              <w:rPr>
                <w:rFonts w:ascii="Verdana" w:hAnsi="Verdana"/>
              </w:rPr>
            </w:pPr>
            <w:r>
              <w:rPr>
                <w:rFonts w:ascii="Verdana" w:hAnsi="Verdana"/>
              </w:rPr>
              <w:t>Case analysis process</w:t>
            </w:r>
          </w:p>
          <w:p w:rsidR="00526603" w:rsidRPr="00137AFF" w:rsidRDefault="00526603" w:rsidP="00526603">
            <w:pPr>
              <w:ind w:right="-720"/>
              <w:rPr>
                <w:rFonts w:ascii="Verdana" w:hAnsi="Verdana"/>
              </w:rPr>
            </w:pPr>
            <w:r>
              <w:rPr>
                <w:rFonts w:ascii="Verdana" w:hAnsi="Verdana"/>
              </w:rPr>
              <w:t>Strategy Simulation team assignment</w:t>
            </w:r>
          </w:p>
        </w:tc>
        <w:tc>
          <w:tcPr>
            <w:tcW w:w="1980" w:type="dxa"/>
          </w:tcPr>
          <w:p w:rsidR="00526603" w:rsidRPr="00137AFF" w:rsidRDefault="00526603" w:rsidP="00526603">
            <w:pPr>
              <w:rPr>
                <w:rFonts w:ascii="Verdana" w:hAnsi="Verdana"/>
              </w:rPr>
            </w:pPr>
            <w:r w:rsidRPr="00137AFF">
              <w:rPr>
                <w:rFonts w:ascii="Verdana" w:hAnsi="Verdana"/>
              </w:rPr>
              <w:t>Chapter 1</w:t>
            </w:r>
          </w:p>
          <w:p w:rsidR="00ED0ED1" w:rsidRPr="00137AFF" w:rsidRDefault="00ED0ED1" w:rsidP="00D31BCA">
            <w:pPr>
              <w:rPr>
                <w:rFonts w:ascii="Verdana" w:hAnsi="Verdana"/>
              </w:rPr>
            </w:pPr>
          </w:p>
        </w:tc>
        <w:tc>
          <w:tcPr>
            <w:tcW w:w="2970" w:type="dxa"/>
          </w:tcPr>
          <w:p w:rsidR="00EE3C46" w:rsidRPr="00137AFF" w:rsidRDefault="00EE3C46" w:rsidP="0033249C">
            <w:pPr>
              <w:jc w:val="center"/>
              <w:rPr>
                <w:rFonts w:ascii="Verdana" w:hAnsi="Verdana"/>
              </w:rPr>
            </w:pPr>
          </w:p>
        </w:tc>
      </w:tr>
      <w:tr w:rsidR="00EE3C46" w:rsidRPr="00137AFF" w:rsidTr="00526603">
        <w:tc>
          <w:tcPr>
            <w:tcW w:w="1188" w:type="dxa"/>
          </w:tcPr>
          <w:p w:rsidR="00EE3C46" w:rsidRPr="00137AFF" w:rsidRDefault="00EE3C46" w:rsidP="0033249C">
            <w:pPr>
              <w:ind w:right="-720"/>
              <w:rPr>
                <w:rFonts w:ascii="Verdana" w:hAnsi="Verdana"/>
                <w:b/>
              </w:rPr>
            </w:pPr>
            <w:r w:rsidRPr="00137AFF">
              <w:rPr>
                <w:rFonts w:ascii="Verdana" w:hAnsi="Verdana"/>
              </w:rPr>
              <w:t xml:space="preserve">Jan. </w:t>
            </w:r>
            <w:r w:rsidR="00D31BCA">
              <w:rPr>
                <w:rFonts w:ascii="Verdana" w:hAnsi="Verdana"/>
              </w:rPr>
              <w:t>2</w:t>
            </w:r>
            <w:r w:rsidR="00361AE3">
              <w:rPr>
                <w:rFonts w:ascii="Verdana" w:hAnsi="Verdana"/>
              </w:rPr>
              <w:t>0</w:t>
            </w:r>
          </w:p>
        </w:tc>
        <w:tc>
          <w:tcPr>
            <w:tcW w:w="4680" w:type="dxa"/>
          </w:tcPr>
          <w:p w:rsidR="00EE3C46" w:rsidRPr="00E80267" w:rsidRDefault="00526603" w:rsidP="00D31BCA">
            <w:pPr>
              <w:rPr>
                <w:rFonts w:ascii="Verdana" w:hAnsi="Verdana"/>
                <w:color w:val="76923C"/>
              </w:rPr>
            </w:pPr>
            <w:r>
              <w:rPr>
                <w:rFonts w:ascii="Verdana" w:hAnsi="Verdana"/>
              </w:rPr>
              <w:t>No class – Dr. Martin Luther King national holiday</w:t>
            </w:r>
          </w:p>
        </w:tc>
        <w:tc>
          <w:tcPr>
            <w:tcW w:w="1980" w:type="dxa"/>
          </w:tcPr>
          <w:p w:rsidR="00EE3C46" w:rsidRPr="00137AFF" w:rsidRDefault="00EE3C46" w:rsidP="00526603">
            <w:pPr>
              <w:rPr>
                <w:rFonts w:ascii="Verdana" w:hAnsi="Verdana"/>
              </w:rPr>
            </w:pPr>
          </w:p>
        </w:tc>
        <w:tc>
          <w:tcPr>
            <w:tcW w:w="2970" w:type="dxa"/>
          </w:tcPr>
          <w:p w:rsidR="00EE3C46" w:rsidRPr="00137AFF" w:rsidRDefault="00EE3C46" w:rsidP="0033249C">
            <w:pPr>
              <w:rPr>
                <w:rFonts w:ascii="Verdana" w:hAnsi="Verdana"/>
                <w:i/>
              </w:rPr>
            </w:pPr>
          </w:p>
        </w:tc>
      </w:tr>
      <w:tr w:rsidR="00E80267" w:rsidRPr="00137AFF" w:rsidTr="00526603">
        <w:tc>
          <w:tcPr>
            <w:tcW w:w="1188" w:type="dxa"/>
          </w:tcPr>
          <w:p w:rsidR="00E80267" w:rsidRPr="00137AFF" w:rsidRDefault="00361AE3" w:rsidP="0033249C">
            <w:pPr>
              <w:ind w:right="-720"/>
              <w:rPr>
                <w:rFonts w:ascii="Verdana" w:hAnsi="Verdana"/>
              </w:rPr>
            </w:pPr>
            <w:r>
              <w:rPr>
                <w:rFonts w:ascii="Verdana" w:hAnsi="Verdana"/>
              </w:rPr>
              <w:t>Jan. 27</w:t>
            </w:r>
            <w:r w:rsidR="00E80267" w:rsidRPr="00137AFF">
              <w:rPr>
                <w:rFonts w:ascii="Verdana" w:hAnsi="Verdana"/>
              </w:rPr>
              <w:tab/>
            </w:r>
            <w:r w:rsidR="00E80267" w:rsidRPr="00137AFF">
              <w:rPr>
                <w:rFonts w:ascii="Verdana" w:hAnsi="Verdana"/>
                <w:b/>
              </w:rPr>
              <w:t>it</w:t>
            </w:r>
          </w:p>
        </w:tc>
        <w:tc>
          <w:tcPr>
            <w:tcW w:w="4680" w:type="dxa"/>
          </w:tcPr>
          <w:p w:rsidR="00E80267" w:rsidRDefault="00E80267" w:rsidP="0033249C">
            <w:pPr>
              <w:ind w:right="-720"/>
              <w:rPr>
                <w:rFonts w:ascii="Verdana" w:hAnsi="Verdana"/>
              </w:rPr>
            </w:pPr>
            <w:r w:rsidRPr="00137AFF">
              <w:rPr>
                <w:rFonts w:ascii="Verdana" w:hAnsi="Verdana"/>
              </w:rPr>
              <w:t xml:space="preserve">Strategy and Process </w:t>
            </w:r>
          </w:p>
          <w:p w:rsidR="00BD7A06" w:rsidRDefault="00E80267" w:rsidP="0033249C">
            <w:pPr>
              <w:ind w:right="-720"/>
              <w:rPr>
                <w:rFonts w:ascii="Verdana" w:hAnsi="Verdana"/>
              </w:rPr>
            </w:pPr>
            <w:r w:rsidRPr="00137AFF">
              <w:rPr>
                <w:rFonts w:ascii="Verdana" w:hAnsi="Verdana"/>
              </w:rPr>
              <w:t>Organizing People</w:t>
            </w:r>
            <w:r w:rsidR="00BD7A06" w:rsidRPr="00137AFF">
              <w:rPr>
                <w:rFonts w:ascii="Verdana" w:hAnsi="Verdana"/>
              </w:rPr>
              <w:t xml:space="preserve"> </w:t>
            </w:r>
          </w:p>
          <w:p w:rsidR="00E80267" w:rsidRPr="00137AFF" w:rsidRDefault="00BD7A06" w:rsidP="0033249C">
            <w:pPr>
              <w:ind w:right="-720"/>
              <w:rPr>
                <w:rFonts w:ascii="Verdana" w:hAnsi="Verdana"/>
              </w:rPr>
            </w:pPr>
            <w:r w:rsidRPr="00137AFF">
              <w:rPr>
                <w:rFonts w:ascii="Verdana" w:hAnsi="Verdana"/>
              </w:rPr>
              <w:t>ASM Simulation Launc</w:t>
            </w:r>
            <w:r>
              <w:rPr>
                <w:rFonts w:ascii="Verdana" w:hAnsi="Verdana"/>
              </w:rPr>
              <w:t>h</w:t>
            </w:r>
          </w:p>
        </w:tc>
        <w:tc>
          <w:tcPr>
            <w:tcW w:w="1980" w:type="dxa"/>
          </w:tcPr>
          <w:p w:rsidR="00E80267" w:rsidRDefault="00E80267" w:rsidP="00E80267">
            <w:pPr>
              <w:rPr>
                <w:rFonts w:ascii="Verdana" w:hAnsi="Verdana"/>
              </w:rPr>
            </w:pPr>
            <w:r w:rsidRPr="00137AFF">
              <w:rPr>
                <w:rFonts w:ascii="Verdana" w:hAnsi="Verdana"/>
              </w:rPr>
              <w:t>Chapter 2</w:t>
            </w:r>
          </w:p>
          <w:p w:rsidR="00E80267" w:rsidRPr="00137AFF" w:rsidRDefault="00E80267" w:rsidP="00E80267">
            <w:pPr>
              <w:rPr>
                <w:rFonts w:ascii="Verdana" w:hAnsi="Verdana"/>
              </w:rPr>
            </w:pPr>
            <w:r>
              <w:rPr>
                <w:rFonts w:ascii="Verdana" w:hAnsi="Verdana"/>
              </w:rPr>
              <w:t>Chapter 3</w:t>
            </w:r>
          </w:p>
        </w:tc>
        <w:tc>
          <w:tcPr>
            <w:tcW w:w="2970" w:type="dxa"/>
          </w:tcPr>
          <w:p w:rsidR="0043504E" w:rsidRDefault="0043504E" w:rsidP="0033249C">
            <w:pPr>
              <w:rPr>
                <w:rFonts w:ascii="Verdana" w:hAnsi="Verdana"/>
                <w:i/>
              </w:rPr>
            </w:pPr>
          </w:p>
          <w:p w:rsidR="00BD7A06" w:rsidRDefault="00E80267" w:rsidP="0033249C">
            <w:pPr>
              <w:rPr>
                <w:rFonts w:ascii="Verdana" w:hAnsi="Verdana"/>
              </w:rPr>
            </w:pPr>
            <w:proofErr w:type="spellStart"/>
            <w:r>
              <w:rPr>
                <w:rFonts w:ascii="Verdana" w:hAnsi="Verdana"/>
                <w:i/>
              </w:rPr>
              <w:t>MicroFridge</w:t>
            </w:r>
            <w:proofErr w:type="spellEnd"/>
            <w:r w:rsidR="00BD7A06">
              <w:rPr>
                <w:rFonts w:ascii="Verdana" w:hAnsi="Verdana"/>
              </w:rPr>
              <w:t xml:space="preserve"> </w:t>
            </w:r>
          </w:p>
          <w:p w:rsidR="00E80267" w:rsidRPr="008D16D5" w:rsidRDefault="00BD7A06" w:rsidP="0033249C">
            <w:pPr>
              <w:rPr>
                <w:rFonts w:ascii="Verdana" w:hAnsi="Verdana"/>
                <w:i/>
              </w:rPr>
            </w:pPr>
            <w:r>
              <w:rPr>
                <w:rFonts w:ascii="Verdana" w:hAnsi="Verdana"/>
              </w:rPr>
              <w:t xml:space="preserve">ASM </w:t>
            </w:r>
            <w:r w:rsidRPr="00E411E3">
              <w:rPr>
                <w:rFonts w:ascii="Verdana" w:hAnsi="Verdana"/>
              </w:rPr>
              <w:t>Project teams</w:t>
            </w:r>
          </w:p>
        </w:tc>
      </w:tr>
      <w:tr w:rsidR="00E80267" w:rsidRPr="00137AFF" w:rsidTr="00526603">
        <w:tc>
          <w:tcPr>
            <w:tcW w:w="1188" w:type="dxa"/>
          </w:tcPr>
          <w:p w:rsidR="00E80267" w:rsidRPr="00137AFF" w:rsidRDefault="00E80267" w:rsidP="0033249C">
            <w:pPr>
              <w:rPr>
                <w:rFonts w:ascii="Verdana" w:hAnsi="Verdana"/>
                <w:b/>
              </w:rPr>
            </w:pPr>
            <w:r w:rsidRPr="00137AFF">
              <w:rPr>
                <w:rFonts w:ascii="Verdana" w:hAnsi="Verdana"/>
              </w:rPr>
              <w:t xml:space="preserve">Feb. </w:t>
            </w:r>
            <w:r w:rsidR="00361AE3">
              <w:rPr>
                <w:rFonts w:ascii="Verdana" w:hAnsi="Verdana"/>
              </w:rPr>
              <w:t>3</w:t>
            </w:r>
          </w:p>
        </w:tc>
        <w:tc>
          <w:tcPr>
            <w:tcW w:w="4680" w:type="dxa"/>
          </w:tcPr>
          <w:p w:rsidR="00E80267" w:rsidRPr="00137AFF" w:rsidRDefault="00E80267" w:rsidP="0033249C">
            <w:pPr>
              <w:rPr>
                <w:rFonts w:ascii="Verdana" w:hAnsi="Verdana"/>
              </w:rPr>
            </w:pPr>
            <w:r w:rsidRPr="00137AFF">
              <w:rPr>
                <w:rFonts w:ascii="Verdana" w:hAnsi="Verdana"/>
              </w:rPr>
              <w:t>Opportunity Identification 1</w:t>
            </w:r>
          </w:p>
          <w:p w:rsidR="00E80267" w:rsidRPr="00137AFF" w:rsidRDefault="00E80267" w:rsidP="0033249C">
            <w:pPr>
              <w:rPr>
                <w:rFonts w:ascii="Verdana" w:hAnsi="Verdana"/>
                <w:color w:val="FF0000"/>
              </w:rPr>
            </w:pPr>
          </w:p>
        </w:tc>
        <w:tc>
          <w:tcPr>
            <w:tcW w:w="1980" w:type="dxa"/>
          </w:tcPr>
          <w:p w:rsidR="00E80267" w:rsidRPr="00137AFF" w:rsidRDefault="00E80267" w:rsidP="0033249C">
            <w:pPr>
              <w:rPr>
                <w:rFonts w:ascii="Verdana" w:hAnsi="Verdana"/>
              </w:rPr>
            </w:pPr>
            <w:r w:rsidRPr="00137AFF">
              <w:rPr>
                <w:rFonts w:ascii="Verdana" w:hAnsi="Verdana"/>
              </w:rPr>
              <w:t>Chapter 4</w:t>
            </w:r>
          </w:p>
          <w:p w:rsidR="00E80267" w:rsidRPr="00137AFF" w:rsidRDefault="00E80267" w:rsidP="0033249C">
            <w:pPr>
              <w:rPr>
                <w:rFonts w:ascii="Verdana" w:hAnsi="Verdana"/>
              </w:rPr>
            </w:pPr>
          </w:p>
        </w:tc>
        <w:tc>
          <w:tcPr>
            <w:tcW w:w="2970" w:type="dxa"/>
          </w:tcPr>
          <w:p w:rsidR="00E411E3" w:rsidRDefault="00E411E3" w:rsidP="00E411E3">
            <w:pPr>
              <w:rPr>
                <w:rFonts w:ascii="Verdana" w:hAnsi="Verdana"/>
              </w:rPr>
            </w:pPr>
            <w:r w:rsidRPr="00137AFF">
              <w:rPr>
                <w:rFonts w:ascii="Verdana" w:hAnsi="Verdana"/>
              </w:rPr>
              <w:t xml:space="preserve">SIM 1 due </w:t>
            </w:r>
          </w:p>
          <w:p w:rsidR="00E80267" w:rsidRPr="00137AFF" w:rsidRDefault="00E80267" w:rsidP="0033249C">
            <w:pPr>
              <w:rPr>
                <w:rFonts w:ascii="Verdana" w:hAnsi="Verdana"/>
                <w:i/>
              </w:rPr>
            </w:pPr>
            <w:r w:rsidRPr="00137AFF">
              <w:rPr>
                <w:rFonts w:ascii="Verdana" w:hAnsi="Verdana"/>
                <w:i/>
              </w:rPr>
              <w:t>Johnsonville Sausage (A)</w:t>
            </w:r>
          </w:p>
        </w:tc>
      </w:tr>
      <w:tr w:rsidR="00E80267" w:rsidRPr="00137AFF" w:rsidTr="00526603">
        <w:tc>
          <w:tcPr>
            <w:tcW w:w="1188" w:type="dxa"/>
          </w:tcPr>
          <w:p w:rsidR="00E80267" w:rsidRPr="00137AFF" w:rsidRDefault="00E80267" w:rsidP="0033249C">
            <w:pPr>
              <w:rPr>
                <w:rFonts w:ascii="Verdana" w:hAnsi="Verdana"/>
                <w:b/>
              </w:rPr>
            </w:pPr>
            <w:r w:rsidRPr="00137AFF">
              <w:rPr>
                <w:rFonts w:ascii="Verdana" w:hAnsi="Verdana"/>
              </w:rPr>
              <w:t>Feb. 1</w:t>
            </w:r>
            <w:r w:rsidR="00361AE3">
              <w:rPr>
                <w:rFonts w:ascii="Verdana" w:hAnsi="Verdana"/>
              </w:rPr>
              <w:t>0</w:t>
            </w:r>
          </w:p>
        </w:tc>
        <w:tc>
          <w:tcPr>
            <w:tcW w:w="4680" w:type="dxa"/>
          </w:tcPr>
          <w:p w:rsidR="00E80267" w:rsidRPr="00137AFF" w:rsidRDefault="00E80267" w:rsidP="0033249C">
            <w:pPr>
              <w:rPr>
                <w:rFonts w:ascii="Verdana" w:hAnsi="Verdana"/>
              </w:rPr>
            </w:pPr>
            <w:r w:rsidRPr="00137AFF">
              <w:rPr>
                <w:rFonts w:ascii="Verdana" w:hAnsi="Verdana"/>
              </w:rPr>
              <w:t>Opportunity Identification 2</w:t>
            </w:r>
          </w:p>
          <w:p w:rsidR="00E80267" w:rsidRPr="00137AFF" w:rsidRDefault="00E80267" w:rsidP="0033249C">
            <w:pPr>
              <w:rPr>
                <w:rFonts w:ascii="Verdana" w:hAnsi="Verdana"/>
              </w:rPr>
            </w:pPr>
          </w:p>
        </w:tc>
        <w:tc>
          <w:tcPr>
            <w:tcW w:w="1980" w:type="dxa"/>
          </w:tcPr>
          <w:p w:rsidR="00E80267" w:rsidRPr="00137AFF" w:rsidRDefault="00E80267" w:rsidP="0033249C">
            <w:pPr>
              <w:rPr>
                <w:rFonts w:ascii="Verdana" w:hAnsi="Verdana"/>
              </w:rPr>
            </w:pPr>
          </w:p>
        </w:tc>
        <w:tc>
          <w:tcPr>
            <w:tcW w:w="2970" w:type="dxa"/>
          </w:tcPr>
          <w:p w:rsidR="00E411E3" w:rsidRDefault="00E411E3" w:rsidP="0033249C">
            <w:pPr>
              <w:rPr>
                <w:rFonts w:ascii="Verdana" w:hAnsi="Verdana"/>
                <w:i/>
              </w:rPr>
            </w:pPr>
            <w:r w:rsidRPr="00137AFF">
              <w:rPr>
                <w:rFonts w:ascii="Verdana" w:hAnsi="Verdana"/>
              </w:rPr>
              <w:t>SIM 2 due</w:t>
            </w:r>
            <w:r w:rsidRPr="00137AFF">
              <w:rPr>
                <w:rFonts w:ascii="Verdana" w:hAnsi="Verdana"/>
                <w:i/>
              </w:rPr>
              <w:t xml:space="preserve"> </w:t>
            </w:r>
          </w:p>
          <w:p w:rsidR="00E80267" w:rsidRPr="00137AFF" w:rsidRDefault="00E80267" w:rsidP="0033249C">
            <w:pPr>
              <w:rPr>
                <w:rFonts w:ascii="Verdana" w:hAnsi="Verdana"/>
              </w:rPr>
            </w:pPr>
            <w:proofErr w:type="spellStart"/>
            <w:r w:rsidRPr="00137AFF">
              <w:rPr>
                <w:rFonts w:ascii="Verdana" w:hAnsi="Verdana"/>
                <w:i/>
              </w:rPr>
              <w:t>Vistakon</w:t>
            </w:r>
            <w:proofErr w:type="spellEnd"/>
          </w:p>
        </w:tc>
      </w:tr>
      <w:tr w:rsidR="00E80267" w:rsidRPr="00137AFF" w:rsidTr="00526603">
        <w:tc>
          <w:tcPr>
            <w:tcW w:w="1188" w:type="dxa"/>
          </w:tcPr>
          <w:p w:rsidR="00E80267" w:rsidRPr="00137AFF" w:rsidRDefault="00E80267" w:rsidP="0033249C">
            <w:pPr>
              <w:rPr>
                <w:rFonts w:ascii="Verdana" w:hAnsi="Verdana"/>
                <w:b/>
              </w:rPr>
            </w:pPr>
            <w:r w:rsidRPr="00137AFF">
              <w:rPr>
                <w:rFonts w:ascii="Verdana" w:hAnsi="Verdana"/>
              </w:rPr>
              <w:t xml:space="preserve">Feb. </w:t>
            </w:r>
            <w:r w:rsidR="00526603">
              <w:rPr>
                <w:rFonts w:ascii="Verdana" w:hAnsi="Verdana"/>
              </w:rPr>
              <w:t>1</w:t>
            </w:r>
            <w:r w:rsidR="00361AE3">
              <w:rPr>
                <w:rFonts w:ascii="Verdana" w:hAnsi="Verdana"/>
              </w:rPr>
              <w:t>7</w:t>
            </w:r>
          </w:p>
        </w:tc>
        <w:tc>
          <w:tcPr>
            <w:tcW w:w="4680" w:type="dxa"/>
          </w:tcPr>
          <w:p w:rsidR="00E80267" w:rsidRPr="00137AFF" w:rsidRDefault="00E80267" w:rsidP="0033249C">
            <w:pPr>
              <w:rPr>
                <w:rFonts w:ascii="Verdana" w:hAnsi="Verdana"/>
              </w:rPr>
            </w:pPr>
            <w:r w:rsidRPr="00137AFF">
              <w:rPr>
                <w:rFonts w:ascii="Verdana" w:hAnsi="Verdana"/>
              </w:rPr>
              <w:t>Concept Generation 1</w:t>
            </w:r>
          </w:p>
          <w:p w:rsidR="00E80267" w:rsidRPr="00137AFF" w:rsidRDefault="00E80267" w:rsidP="0033249C">
            <w:pPr>
              <w:tabs>
                <w:tab w:val="left" w:pos="360"/>
              </w:tabs>
              <w:ind w:right="-720"/>
              <w:rPr>
                <w:rFonts w:ascii="Verdana" w:hAnsi="Verdana"/>
                <w:color w:val="FF0000"/>
              </w:rPr>
            </w:pPr>
            <w:r w:rsidRPr="00137AFF">
              <w:rPr>
                <w:rFonts w:ascii="Verdana" w:hAnsi="Verdana"/>
                <w:color w:val="FF0000"/>
              </w:rPr>
              <w:t xml:space="preserve"> </w:t>
            </w:r>
          </w:p>
        </w:tc>
        <w:tc>
          <w:tcPr>
            <w:tcW w:w="1980" w:type="dxa"/>
          </w:tcPr>
          <w:p w:rsidR="00E80267" w:rsidRPr="00137AFF" w:rsidRDefault="00E80267" w:rsidP="0033249C">
            <w:pPr>
              <w:rPr>
                <w:rFonts w:ascii="Verdana" w:hAnsi="Verdana"/>
              </w:rPr>
            </w:pPr>
            <w:r w:rsidRPr="00137AFF">
              <w:rPr>
                <w:rFonts w:ascii="Verdana" w:hAnsi="Verdana"/>
              </w:rPr>
              <w:t>Chapter 5</w:t>
            </w:r>
          </w:p>
        </w:tc>
        <w:tc>
          <w:tcPr>
            <w:tcW w:w="2970" w:type="dxa"/>
          </w:tcPr>
          <w:p w:rsidR="00E411E3" w:rsidRDefault="00E411E3" w:rsidP="00E411E3">
            <w:pPr>
              <w:rPr>
                <w:rFonts w:ascii="Verdana" w:hAnsi="Verdana"/>
                <w:i/>
              </w:rPr>
            </w:pPr>
            <w:r w:rsidRPr="00137AFF">
              <w:rPr>
                <w:rFonts w:ascii="Verdana" w:hAnsi="Verdana"/>
              </w:rPr>
              <w:t>SIM 3 due</w:t>
            </w:r>
            <w:r w:rsidRPr="00137AFF">
              <w:rPr>
                <w:rFonts w:ascii="Verdana" w:hAnsi="Verdana"/>
                <w:i/>
              </w:rPr>
              <w:t xml:space="preserve"> </w:t>
            </w:r>
          </w:p>
          <w:p w:rsidR="00E80267" w:rsidRPr="00137AFF" w:rsidRDefault="00E80267" w:rsidP="00ED0ED1">
            <w:pPr>
              <w:rPr>
                <w:rFonts w:ascii="Verdana" w:hAnsi="Verdana"/>
                <w:i/>
              </w:rPr>
            </w:pPr>
            <w:r w:rsidRPr="00137AFF">
              <w:rPr>
                <w:rFonts w:ascii="Verdana" w:hAnsi="Verdana"/>
                <w:i/>
              </w:rPr>
              <w:t>MarketSoft</w:t>
            </w:r>
          </w:p>
        </w:tc>
      </w:tr>
      <w:tr w:rsidR="00E80267" w:rsidRPr="00137AFF" w:rsidTr="00526603">
        <w:tc>
          <w:tcPr>
            <w:tcW w:w="1188" w:type="dxa"/>
          </w:tcPr>
          <w:p w:rsidR="00E80267" w:rsidRPr="00137AFF" w:rsidRDefault="00E80267" w:rsidP="0033249C">
            <w:pPr>
              <w:rPr>
                <w:rFonts w:ascii="Verdana" w:hAnsi="Verdana"/>
                <w:b/>
              </w:rPr>
            </w:pPr>
            <w:r w:rsidRPr="00137AFF">
              <w:rPr>
                <w:rFonts w:ascii="Verdana" w:hAnsi="Verdana"/>
              </w:rPr>
              <w:t>Feb. 2</w:t>
            </w:r>
            <w:r w:rsidR="00361AE3">
              <w:rPr>
                <w:rFonts w:ascii="Verdana" w:hAnsi="Verdana"/>
              </w:rPr>
              <w:t>4</w:t>
            </w:r>
          </w:p>
        </w:tc>
        <w:tc>
          <w:tcPr>
            <w:tcW w:w="4680" w:type="dxa"/>
          </w:tcPr>
          <w:p w:rsidR="00E80267" w:rsidRPr="00137AFF" w:rsidRDefault="00E80267" w:rsidP="0033249C">
            <w:pPr>
              <w:tabs>
                <w:tab w:val="left" w:pos="360"/>
              </w:tabs>
              <w:ind w:right="-720"/>
              <w:rPr>
                <w:rFonts w:ascii="Verdana" w:hAnsi="Verdana"/>
              </w:rPr>
            </w:pPr>
            <w:r w:rsidRPr="00137AFF">
              <w:rPr>
                <w:rFonts w:ascii="Verdana" w:hAnsi="Verdana"/>
              </w:rPr>
              <w:t>Concept Evaluation</w:t>
            </w:r>
          </w:p>
          <w:p w:rsidR="00E80267" w:rsidRPr="00137AFF" w:rsidRDefault="00E80267" w:rsidP="0033249C">
            <w:pPr>
              <w:tabs>
                <w:tab w:val="left" w:pos="360"/>
              </w:tabs>
              <w:ind w:right="-720"/>
              <w:rPr>
                <w:rFonts w:ascii="Verdana" w:hAnsi="Verdana"/>
              </w:rPr>
            </w:pPr>
            <w:r w:rsidRPr="00137AFF">
              <w:rPr>
                <w:rFonts w:ascii="Verdana" w:hAnsi="Verdana"/>
              </w:rPr>
              <w:t>Marketing Plans</w:t>
            </w:r>
          </w:p>
          <w:p w:rsidR="00E80267" w:rsidRPr="00137AFF" w:rsidRDefault="00876DAE" w:rsidP="0033249C">
            <w:pPr>
              <w:tabs>
                <w:tab w:val="left" w:pos="360"/>
              </w:tabs>
              <w:ind w:right="-720"/>
              <w:rPr>
                <w:rFonts w:ascii="Verdana" w:hAnsi="Verdana"/>
                <w:iCs/>
              </w:rPr>
            </w:pPr>
            <w:r>
              <w:rPr>
                <w:rFonts w:ascii="Verdana" w:hAnsi="Verdana"/>
              </w:rPr>
              <w:t>Review for midterm exam</w:t>
            </w:r>
          </w:p>
        </w:tc>
        <w:tc>
          <w:tcPr>
            <w:tcW w:w="1980" w:type="dxa"/>
          </w:tcPr>
          <w:p w:rsidR="00E80267" w:rsidRPr="00137AFF" w:rsidRDefault="00E80267" w:rsidP="0033249C">
            <w:pPr>
              <w:rPr>
                <w:rFonts w:ascii="Verdana" w:hAnsi="Verdana"/>
              </w:rPr>
            </w:pPr>
            <w:r w:rsidRPr="00137AFF">
              <w:rPr>
                <w:rFonts w:ascii="Verdana" w:hAnsi="Verdana"/>
              </w:rPr>
              <w:t>Chapter 6</w:t>
            </w:r>
          </w:p>
          <w:p w:rsidR="00E80267" w:rsidRPr="00137AFF" w:rsidRDefault="00E80267" w:rsidP="0033249C">
            <w:pPr>
              <w:rPr>
                <w:rFonts w:ascii="Verdana" w:hAnsi="Verdana"/>
              </w:rPr>
            </w:pPr>
          </w:p>
        </w:tc>
        <w:tc>
          <w:tcPr>
            <w:tcW w:w="2970" w:type="dxa"/>
          </w:tcPr>
          <w:p w:rsidR="00E411E3" w:rsidRDefault="00E411E3" w:rsidP="0033249C">
            <w:pPr>
              <w:rPr>
                <w:rFonts w:ascii="Verdana" w:hAnsi="Verdana"/>
              </w:rPr>
            </w:pPr>
            <w:r w:rsidRPr="00137AFF">
              <w:rPr>
                <w:rFonts w:ascii="Verdana" w:hAnsi="Verdana"/>
              </w:rPr>
              <w:t xml:space="preserve">SIM 4 due </w:t>
            </w:r>
          </w:p>
          <w:p w:rsidR="00E80267" w:rsidRPr="001170B4" w:rsidRDefault="00E411E3" w:rsidP="0033249C">
            <w:pPr>
              <w:rPr>
                <w:rFonts w:ascii="Verdana" w:hAnsi="Verdana"/>
              </w:rPr>
            </w:pPr>
            <w:r w:rsidRPr="00137AFF">
              <w:rPr>
                <w:rFonts w:ascii="Verdana" w:hAnsi="Verdana"/>
              </w:rPr>
              <w:t>Draft Strategy Profile</w:t>
            </w:r>
          </w:p>
        </w:tc>
      </w:tr>
      <w:tr w:rsidR="00E80267" w:rsidRPr="00137AFF" w:rsidTr="00526603">
        <w:tc>
          <w:tcPr>
            <w:tcW w:w="1188" w:type="dxa"/>
          </w:tcPr>
          <w:p w:rsidR="00E80267" w:rsidRPr="00137AFF" w:rsidRDefault="009339F8" w:rsidP="0033249C">
            <w:pPr>
              <w:rPr>
                <w:rFonts w:ascii="Verdana" w:hAnsi="Verdana"/>
              </w:rPr>
            </w:pPr>
            <w:r>
              <w:rPr>
                <w:rFonts w:ascii="Verdana" w:hAnsi="Verdana"/>
              </w:rPr>
              <w:t xml:space="preserve">Mar. </w:t>
            </w:r>
            <w:r w:rsidR="00361AE3">
              <w:rPr>
                <w:rFonts w:ascii="Verdana" w:hAnsi="Verdana"/>
              </w:rPr>
              <w:t>3</w:t>
            </w:r>
          </w:p>
        </w:tc>
        <w:tc>
          <w:tcPr>
            <w:tcW w:w="4680" w:type="dxa"/>
          </w:tcPr>
          <w:p w:rsidR="00E80267" w:rsidRPr="00137AFF" w:rsidRDefault="00D31BCA" w:rsidP="00E411E3">
            <w:pPr>
              <w:ind w:right="-720"/>
              <w:rPr>
                <w:rFonts w:ascii="Verdana" w:hAnsi="Verdana"/>
              </w:rPr>
            </w:pPr>
            <w:r w:rsidRPr="007372B5">
              <w:rPr>
                <w:rFonts w:ascii="Verdana" w:hAnsi="Verdana"/>
                <w:b/>
              </w:rPr>
              <w:t>MIDTERM EXAM</w:t>
            </w:r>
            <w:r w:rsidRPr="00137AFF">
              <w:rPr>
                <w:rFonts w:ascii="Verdana" w:hAnsi="Verdana"/>
              </w:rPr>
              <w:t xml:space="preserve">  </w:t>
            </w:r>
            <w:r>
              <w:rPr>
                <w:rFonts w:ascii="Verdana" w:hAnsi="Verdana"/>
              </w:rPr>
              <w:t>(chapters 1-6)</w:t>
            </w:r>
          </w:p>
        </w:tc>
        <w:tc>
          <w:tcPr>
            <w:tcW w:w="1980" w:type="dxa"/>
          </w:tcPr>
          <w:p w:rsidR="00E80267" w:rsidRPr="00137AFF" w:rsidRDefault="00E80267" w:rsidP="0033249C">
            <w:pPr>
              <w:rPr>
                <w:rFonts w:ascii="Verdana" w:hAnsi="Verdana"/>
              </w:rPr>
            </w:pPr>
          </w:p>
        </w:tc>
        <w:tc>
          <w:tcPr>
            <w:tcW w:w="2970" w:type="dxa"/>
          </w:tcPr>
          <w:p w:rsidR="00E80267" w:rsidRPr="00137AFF" w:rsidRDefault="00E80267" w:rsidP="0033249C">
            <w:pPr>
              <w:rPr>
                <w:rFonts w:ascii="Verdana" w:hAnsi="Verdana"/>
              </w:rPr>
            </w:pPr>
          </w:p>
        </w:tc>
      </w:tr>
      <w:tr w:rsidR="00E80267" w:rsidRPr="00137AFF" w:rsidTr="00526603">
        <w:tc>
          <w:tcPr>
            <w:tcW w:w="1188" w:type="dxa"/>
          </w:tcPr>
          <w:p w:rsidR="00E80267" w:rsidRPr="00137AFF" w:rsidRDefault="009339F8" w:rsidP="0033249C">
            <w:pPr>
              <w:rPr>
                <w:rFonts w:ascii="Verdana" w:hAnsi="Verdana"/>
              </w:rPr>
            </w:pPr>
            <w:r>
              <w:rPr>
                <w:rFonts w:ascii="Verdana" w:hAnsi="Verdana"/>
              </w:rPr>
              <w:t>Mar. 1</w:t>
            </w:r>
            <w:r w:rsidR="00361AE3">
              <w:rPr>
                <w:rFonts w:ascii="Verdana" w:hAnsi="Verdana"/>
              </w:rPr>
              <w:t>0</w:t>
            </w:r>
          </w:p>
        </w:tc>
        <w:tc>
          <w:tcPr>
            <w:tcW w:w="4680" w:type="dxa"/>
          </w:tcPr>
          <w:p w:rsidR="00E80267" w:rsidRPr="00E411E3" w:rsidRDefault="00D31BCA" w:rsidP="00E411E3">
            <w:pPr>
              <w:tabs>
                <w:tab w:val="left" w:pos="270"/>
              </w:tabs>
              <w:ind w:right="-720"/>
              <w:rPr>
                <w:rFonts w:ascii="Verdana" w:hAnsi="Verdana"/>
                <w:b/>
                <w:i/>
                <w:color w:val="76923C"/>
              </w:rPr>
            </w:pPr>
            <w:r w:rsidRPr="007372B5">
              <w:rPr>
                <w:rFonts w:ascii="Verdana" w:hAnsi="Verdana"/>
                <w:b/>
                <w:bCs/>
                <w:color w:val="76923C"/>
              </w:rPr>
              <w:t>SPRING BREAK – Be Safe</w:t>
            </w:r>
          </w:p>
        </w:tc>
        <w:tc>
          <w:tcPr>
            <w:tcW w:w="1980" w:type="dxa"/>
          </w:tcPr>
          <w:p w:rsidR="00E80267" w:rsidRPr="00137AFF" w:rsidRDefault="00E80267" w:rsidP="00ED0ED1">
            <w:pPr>
              <w:rPr>
                <w:rFonts w:ascii="Verdana" w:hAnsi="Verdana"/>
              </w:rPr>
            </w:pPr>
          </w:p>
        </w:tc>
        <w:tc>
          <w:tcPr>
            <w:tcW w:w="2970" w:type="dxa"/>
          </w:tcPr>
          <w:p w:rsidR="00E80267" w:rsidRPr="00137AFF" w:rsidRDefault="00E80267" w:rsidP="00ED0ED1">
            <w:pPr>
              <w:rPr>
                <w:rFonts w:ascii="Verdana" w:hAnsi="Verdana"/>
              </w:rPr>
            </w:pPr>
          </w:p>
        </w:tc>
      </w:tr>
      <w:tr w:rsidR="00E80267" w:rsidRPr="00137AFF" w:rsidTr="00526603">
        <w:tc>
          <w:tcPr>
            <w:tcW w:w="1188" w:type="dxa"/>
          </w:tcPr>
          <w:p w:rsidR="00E80267" w:rsidRPr="00137AFF" w:rsidRDefault="009339F8" w:rsidP="0033249C">
            <w:pPr>
              <w:rPr>
                <w:rFonts w:ascii="Verdana" w:hAnsi="Verdana"/>
              </w:rPr>
            </w:pPr>
            <w:r>
              <w:rPr>
                <w:rFonts w:ascii="Verdana" w:hAnsi="Verdana"/>
              </w:rPr>
              <w:t>Mar. 1</w:t>
            </w:r>
            <w:r w:rsidR="00361AE3">
              <w:rPr>
                <w:rFonts w:ascii="Verdana" w:hAnsi="Verdana"/>
              </w:rPr>
              <w:t>7</w:t>
            </w:r>
          </w:p>
        </w:tc>
        <w:tc>
          <w:tcPr>
            <w:tcW w:w="4680" w:type="dxa"/>
          </w:tcPr>
          <w:p w:rsidR="00D31BCA" w:rsidRDefault="00D31BCA" w:rsidP="00D31BCA">
            <w:pPr>
              <w:rPr>
                <w:rFonts w:ascii="Verdana" w:hAnsi="Verdana"/>
              </w:rPr>
            </w:pPr>
            <w:r>
              <w:rPr>
                <w:rFonts w:ascii="Verdana" w:hAnsi="Verdana"/>
              </w:rPr>
              <w:t>Overview of Choice Modeling</w:t>
            </w:r>
          </w:p>
          <w:p w:rsidR="00E80267" w:rsidRPr="00137AFF" w:rsidRDefault="00E80267" w:rsidP="00D31BCA">
            <w:pPr>
              <w:tabs>
                <w:tab w:val="left" w:pos="270"/>
              </w:tabs>
              <w:ind w:right="-720"/>
              <w:rPr>
                <w:rFonts w:ascii="Verdana" w:hAnsi="Verdana"/>
              </w:rPr>
            </w:pPr>
          </w:p>
        </w:tc>
        <w:tc>
          <w:tcPr>
            <w:tcW w:w="1980" w:type="dxa"/>
          </w:tcPr>
          <w:p w:rsidR="00E80267" w:rsidRPr="00137AFF" w:rsidRDefault="00D31BCA" w:rsidP="0033249C">
            <w:pPr>
              <w:rPr>
                <w:rFonts w:ascii="Verdana" w:hAnsi="Verdana"/>
              </w:rPr>
            </w:pPr>
            <w:proofErr w:type="spellStart"/>
            <w:r>
              <w:rPr>
                <w:rFonts w:ascii="Verdana" w:hAnsi="Verdana"/>
              </w:rPr>
              <w:t>Powerpoint</w:t>
            </w:r>
            <w:r w:rsidR="00E411E3">
              <w:rPr>
                <w:rFonts w:ascii="Verdana" w:hAnsi="Verdana"/>
              </w:rPr>
              <w:t>s</w:t>
            </w:r>
            <w:proofErr w:type="spellEnd"/>
            <w:r>
              <w:rPr>
                <w:rFonts w:ascii="Verdana" w:hAnsi="Verdana"/>
              </w:rPr>
              <w:t xml:space="preserve"> </w:t>
            </w:r>
            <w:r w:rsidR="00E411E3">
              <w:rPr>
                <w:rFonts w:ascii="Verdana" w:hAnsi="Verdana"/>
              </w:rPr>
              <w:t>on Blackboard</w:t>
            </w:r>
          </w:p>
        </w:tc>
        <w:tc>
          <w:tcPr>
            <w:tcW w:w="2970" w:type="dxa"/>
          </w:tcPr>
          <w:p w:rsidR="00E80267" w:rsidRPr="00137AFF" w:rsidRDefault="00E80267" w:rsidP="0033249C">
            <w:pPr>
              <w:rPr>
                <w:rFonts w:ascii="Verdana" w:hAnsi="Verdana"/>
              </w:rPr>
            </w:pPr>
          </w:p>
        </w:tc>
      </w:tr>
      <w:tr w:rsidR="00E80267" w:rsidRPr="00137AFF" w:rsidTr="00526603">
        <w:tc>
          <w:tcPr>
            <w:tcW w:w="1188" w:type="dxa"/>
          </w:tcPr>
          <w:p w:rsidR="00E80267" w:rsidRPr="00137AFF" w:rsidRDefault="009339F8" w:rsidP="0033249C">
            <w:pPr>
              <w:rPr>
                <w:rFonts w:ascii="Verdana" w:hAnsi="Verdana"/>
              </w:rPr>
            </w:pPr>
            <w:r>
              <w:rPr>
                <w:rFonts w:ascii="Verdana" w:hAnsi="Verdana"/>
              </w:rPr>
              <w:t>Mar. 2</w:t>
            </w:r>
            <w:r w:rsidR="00361AE3">
              <w:rPr>
                <w:rFonts w:ascii="Verdana" w:hAnsi="Verdana"/>
              </w:rPr>
              <w:t>4</w:t>
            </w:r>
          </w:p>
        </w:tc>
        <w:tc>
          <w:tcPr>
            <w:tcW w:w="4680" w:type="dxa"/>
          </w:tcPr>
          <w:p w:rsidR="00E80267" w:rsidRPr="00137AFF" w:rsidRDefault="00E80267" w:rsidP="0033249C">
            <w:pPr>
              <w:ind w:right="-720"/>
              <w:rPr>
                <w:rFonts w:ascii="Verdana" w:hAnsi="Verdana"/>
              </w:rPr>
            </w:pPr>
            <w:r w:rsidRPr="00137AFF">
              <w:rPr>
                <w:rFonts w:ascii="Verdana" w:hAnsi="Verdana"/>
              </w:rPr>
              <w:t>Technical Development</w:t>
            </w:r>
          </w:p>
        </w:tc>
        <w:tc>
          <w:tcPr>
            <w:tcW w:w="1980" w:type="dxa"/>
          </w:tcPr>
          <w:p w:rsidR="00E80267" w:rsidRPr="00137AFF" w:rsidRDefault="00E80267" w:rsidP="0033249C">
            <w:pPr>
              <w:rPr>
                <w:rFonts w:ascii="Verdana" w:hAnsi="Verdana"/>
              </w:rPr>
            </w:pPr>
            <w:r w:rsidRPr="00137AFF">
              <w:rPr>
                <w:rFonts w:ascii="Verdana" w:hAnsi="Verdana"/>
              </w:rPr>
              <w:t>Chapter 7</w:t>
            </w:r>
          </w:p>
          <w:p w:rsidR="00E80267" w:rsidRPr="00137AFF" w:rsidRDefault="00E80267" w:rsidP="0033249C">
            <w:pPr>
              <w:rPr>
                <w:rFonts w:ascii="Verdana" w:hAnsi="Verdana"/>
              </w:rPr>
            </w:pPr>
          </w:p>
        </w:tc>
        <w:tc>
          <w:tcPr>
            <w:tcW w:w="2970" w:type="dxa"/>
          </w:tcPr>
          <w:p w:rsidR="00E80267" w:rsidRPr="00137AFF" w:rsidRDefault="00E80267" w:rsidP="0033249C">
            <w:pPr>
              <w:rPr>
                <w:rFonts w:ascii="Verdana" w:hAnsi="Verdana"/>
              </w:rPr>
            </w:pPr>
            <w:r w:rsidRPr="00137AFF">
              <w:rPr>
                <w:rFonts w:ascii="Verdana" w:hAnsi="Verdana"/>
              </w:rPr>
              <w:t>SIM 5 due</w:t>
            </w:r>
          </w:p>
          <w:p w:rsidR="00E80267" w:rsidRPr="00137AFF" w:rsidRDefault="00E80267" w:rsidP="00ED0ED1">
            <w:pPr>
              <w:rPr>
                <w:rFonts w:ascii="Verdana" w:hAnsi="Verdana"/>
              </w:rPr>
            </w:pPr>
            <w:r w:rsidRPr="00137AFF">
              <w:rPr>
                <w:rFonts w:ascii="Verdana" w:hAnsi="Verdana"/>
              </w:rPr>
              <w:t xml:space="preserve">Final Strategy profile </w:t>
            </w:r>
          </w:p>
          <w:p w:rsidR="00E80267" w:rsidRPr="00137AFF" w:rsidRDefault="00E80267" w:rsidP="001C4F5E">
            <w:pPr>
              <w:rPr>
                <w:rFonts w:ascii="Verdana" w:hAnsi="Verdana"/>
                <w:i/>
              </w:rPr>
            </w:pPr>
            <w:r w:rsidRPr="00137AFF">
              <w:rPr>
                <w:rFonts w:ascii="Verdana" w:hAnsi="Verdana"/>
                <w:i/>
              </w:rPr>
              <w:t>Enhance</w:t>
            </w:r>
            <w:r>
              <w:rPr>
                <w:rFonts w:ascii="Verdana" w:hAnsi="Verdana"/>
                <w:i/>
              </w:rPr>
              <w:t xml:space="preserve"> (A)</w:t>
            </w:r>
          </w:p>
        </w:tc>
      </w:tr>
      <w:tr w:rsidR="00E80267" w:rsidRPr="00137AFF" w:rsidTr="00526603">
        <w:tc>
          <w:tcPr>
            <w:tcW w:w="1188" w:type="dxa"/>
          </w:tcPr>
          <w:p w:rsidR="00E80267" w:rsidRPr="00137AFF" w:rsidRDefault="00361AE3" w:rsidP="0033249C">
            <w:pPr>
              <w:rPr>
                <w:rFonts w:ascii="Verdana" w:hAnsi="Verdana"/>
              </w:rPr>
            </w:pPr>
            <w:r>
              <w:rPr>
                <w:rFonts w:ascii="Verdana" w:hAnsi="Verdana"/>
              </w:rPr>
              <w:t>Mar. 31</w:t>
            </w:r>
          </w:p>
        </w:tc>
        <w:tc>
          <w:tcPr>
            <w:tcW w:w="4680" w:type="dxa"/>
          </w:tcPr>
          <w:p w:rsidR="00E80267" w:rsidRPr="00137AFF" w:rsidRDefault="00E80267" w:rsidP="0033249C">
            <w:pPr>
              <w:ind w:right="-720"/>
              <w:rPr>
                <w:rFonts w:ascii="Verdana" w:hAnsi="Verdana"/>
              </w:rPr>
            </w:pPr>
            <w:r w:rsidRPr="00137AFF">
              <w:rPr>
                <w:rFonts w:ascii="Verdana" w:hAnsi="Verdana"/>
              </w:rPr>
              <w:t>Market Planning</w:t>
            </w:r>
          </w:p>
        </w:tc>
        <w:tc>
          <w:tcPr>
            <w:tcW w:w="1980" w:type="dxa"/>
          </w:tcPr>
          <w:p w:rsidR="00E80267" w:rsidRPr="00137AFF" w:rsidRDefault="00E80267" w:rsidP="0033249C">
            <w:pPr>
              <w:rPr>
                <w:rFonts w:ascii="Verdana" w:hAnsi="Verdana"/>
              </w:rPr>
            </w:pPr>
            <w:r w:rsidRPr="00137AFF">
              <w:rPr>
                <w:rFonts w:ascii="Verdana" w:hAnsi="Verdana"/>
              </w:rPr>
              <w:t>Chapter 8</w:t>
            </w:r>
          </w:p>
        </w:tc>
        <w:tc>
          <w:tcPr>
            <w:tcW w:w="2970" w:type="dxa"/>
          </w:tcPr>
          <w:p w:rsidR="00E80267" w:rsidRPr="00137AFF" w:rsidRDefault="00E80267" w:rsidP="00ED0ED1">
            <w:pPr>
              <w:rPr>
                <w:rFonts w:ascii="Verdana" w:hAnsi="Verdana"/>
              </w:rPr>
            </w:pPr>
            <w:r w:rsidRPr="00137AFF">
              <w:rPr>
                <w:rFonts w:ascii="Verdana" w:hAnsi="Verdana"/>
              </w:rPr>
              <w:t>SIM 6 due</w:t>
            </w:r>
          </w:p>
          <w:p w:rsidR="00E80267" w:rsidRPr="00137AFF" w:rsidRDefault="00E80267" w:rsidP="00ED0ED1">
            <w:pPr>
              <w:rPr>
                <w:rFonts w:ascii="Verdana" w:hAnsi="Verdana"/>
                <w:i/>
              </w:rPr>
            </w:pPr>
            <w:proofErr w:type="spellStart"/>
            <w:r w:rsidRPr="00137AFF">
              <w:rPr>
                <w:rFonts w:ascii="Verdana" w:hAnsi="Verdana"/>
                <w:i/>
              </w:rPr>
              <w:t>Icedelights</w:t>
            </w:r>
            <w:proofErr w:type="spellEnd"/>
          </w:p>
        </w:tc>
      </w:tr>
      <w:tr w:rsidR="00E80267" w:rsidRPr="00137AFF" w:rsidTr="00526603">
        <w:tc>
          <w:tcPr>
            <w:tcW w:w="1188" w:type="dxa"/>
          </w:tcPr>
          <w:p w:rsidR="00E80267" w:rsidRPr="00137AFF" w:rsidRDefault="009339F8" w:rsidP="0033249C">
            <w:pPr>
              <w:rPr>
                <w:rFonts w:ascii="Verdana" w:hAnsi="Verdana"/>
              </w:rPr>
            </w:pPr>
            <w:r>
              <w:rPr>
                <w:rFonts w:ascii="Verdana" w:hAnsi="Verdana"/>
              </w:rPr>
              <w:t xml:space="preserve">Apr. </w:t>
            </w:r>
            <w:r w:rsidR="00361AE3">
              <w:rPr>
                <w:rFonts w:ascii="Verdana" w:hAnsi="Verdana"/>
              </w:rPr>
              <w:t>7</w:t>
            </w:r>
          </w:p>
        </w:tc>
        <w:tc>
          <w:tcPr>
            <w:tcW w:w="4680" w:type="dxa"/>
          </w:tcPr>
          <w:p w:rsidR="00E80267" w:rsidRPr="00137AFF" w:rsidRDefault="00E80267" w:rsidP="0033249C">
            <w:pPr>
              <w:ind w:right="-720"/>
              <w:rPr>
                <w:rFonts w:ascii="Verdana" w:hAnsi="Verdana"/>
              </w:rPr>
            </w:pPr>
            <w:r w:rsidRPr="00137AFF">
              <w:rPr>
                <w:rFonts w:ascii="Verdana" w:hAnsi="Verdana"/>
              </w:rPr>
              <w:t>Commercialization and Launch</w:t>
            </w:r>
          </w:p>
        </w:tc>
        <w:tc>
          <w:tcPr>
            <w:tcW w:w="1980" w:type="dxa"/>
          </w:tcPr>
          <w:p w:rsidR="00E80267" w:rsidRPr="00137AFF" w:rsidRDefault="00E80267" w:rsidP="00ED0ED1">
            <w:pPr>
              <w:rPr>
                <w:rFonts w:ascii="Verdana" w:hAnsi="Verdana"/>
              </w:rPr>
            </w:pPr>
            <w:r w:rsidRPr="00137AFF">
              <w:rPr>
                <w:rFonts w:ascii="Verdana" w:hAnsi="Verdana"/>
              </w:rPr>
              <w:t>Chapter 9</w:t>
            </w:r>
          </w:p>
        </w:tc>
        <w:tc>
          <w:tcPr>
            <w:tcW w:w="2970" w:type="dxa"/>
          </w:tcPr>
          <w:p w:rsidR="00D31BCA" w:rsidRDefault="00E80267" w:rsidP="0033249C">
            <w:pPr>
              <w:ind w:left="-9"/>
              <w:rPr>
                <w:rFonts w:ascii="Verdana" w:hAnsi="Verdana"/>
                <w:i/>
              </w:rPr>
            </w:pPr>
            <w:r w:rsidRPr="00137AFF">
              <w:rPr>
                <w:rFonts w:ascii="Verdana" w:hAnsi="Verdana"/>
              </w:rPr>
              <w:t>SIM 7 due</w:t>
            </w:r>
            <w:r w:rsidR="00D31BCA" w:rsidRPr="00137AFF">
              <w:rPr>
                <w:rFonts w:ascii="Verdana" w:hAnsi="Verdana"/>
                <w:i/>
              </w:rPr>
              <w:t xml:space="preserve"> </w:t>
            </w:r>
          </w:p>
          <w:p w:rsidR="00E80267" w:rsidRPr="00137AFF" w:rsidRDefault="00D31BCA" w:rsidP="0033249C">
            <w:pPr>
              <w:ind w:left="-9"/>
              <w:rPr>
                <w:rFonts w:ascii="Verdana" w:hAnsi="Verdana"/>
              </w:rPr>
            </w:pPr>
            <w:r w:rsidRPr="00137AFF">
              <w:rPr>
                <w:rFonts w:ascii="Verdana" w:hAnsi="Verdana"/>
                <w:i/>
              </w:rPr>
              <w:t>Four Products</w:t>
            </w:r>
          </w:p>
        </w:tc>
      </w:tr>
      <w:tr w:rsidR="00E80267" w:rsidRPr="00137AFF" w:rsidTr="00526603">
        <w:tc>
          <w:tcPr>
            <w:tcW w:w="1188" w:type="dxa"/>
          </w:tcPr>
          <w:p w:rsidR="00E80267" w:rsidRPr="00137AFF" w:rsidRDefault="009339F8" w:rsidP="0033249C">
            <w:pPr>
              <w:rPr>
                <w:rFonts w:ascii="Verdana" w:hAnsi="Verdana"/>
              </w:rPr>
            </w:pPr>
            <w:r>
              <w:rPr>
                <w:rFonts w:ascii="Verdana" w:hAnsi="Verdana"/>
              </w:rPr>
              <w:t>Apr. 1</w:t>
            </w:r>
            <w:r w:rsidR="00361AE3">
              <w:rPr>
                <w:rFonts w:ascii="Verdana" w:hAnsi="Verdana"/>
              </w:rPr>
              <w:t>4</w:t>
            </w:r>
          </w:p>
        </w:tc>
        <w:tc>
          <w:tcPr>
            <w:tcW w:w="4680" w:type="dxa"/>
          </w:tcPr>
          <w:p w:rsidR="00E80267" w:rsidRPr="00137AFF" w:rsidRDefault="00E80267" w:rsidP="00ED0ED1">
            <w:pPr>
              <w:ind w:right="-720"/>
              <w:rPr>
                <w:rFonts w:ascii="Verdana" w:hAnsi="Verdana"/>
              </w:rPr>
            </w:pPr>
            <w:r w:rsidRPr="00137AFF">
              <w:rPr>
                <w:rFonts w:ascii="Verdana" w:hAnsi="Verdana"/>
              </w:rPr>
              <w:t>Life Cycle Management</w:t>
            </w:r>
          </w:p>
        </w:tc>
        <w:tc>
          <w:tcPr>
            <w:tcW w:w="1980" w:type="dxa"/>
          </w:tcPr>
          <w:p w:rsidR="00E80267" w:rsidRPr="00137AFF" w:rsidRDefault="00E80267" w:rsidP="0033249C">
            <w:pPr>
              <w:rPr>
                <w:rFonts w:ascii="Verdana" w:hAnsi="Verdana"/>
              </w:rPr>
            </w:pPr>
            <w:r w:rsidRPr="00137AFF">
              <w:rPr>
                <w:rFonts w:ascii="Verdana" w:hAnsi="Verdana"/>
              </w:rPr>
              <w:t>Chapter 10</w:t>
            </w:r>
          </w:p>
        </w:tc>
        <w:tc>
          <w:tcPr>
            <w:tcW w:w="2970" w:type="dxa"/>
          </w:tcPr>
          <w:p w:rsidR="00E80267" w:rsidRPr="00137AFF" w:rsidRDefault="00E80267" w:rsidP="0033249C">
            <w:pPr>
              <w:rPr>
                <w:rFonts w:ascii="Verdana" w:hAnsi="Verdana"/>
              </w:rPr>
            </w:pPr>
            <w:r w:rsidRPr="00137AFF">
              <w:rPr>
                <w:rFonts w:ascii="Verdana" w:hAnsi="Verdana"/>
              </w:rPr>
              <w:t>SIM 8 due</w:t>
            </w:r>
          </w:p>
          <w:p w:rsidR="00E80267" w:rsidRPr="00137AFF" w:rsidRDefault="00D31BCA" w:rsidP="0033249C">
            <w:pPr>
              <w:rPr>
                <w:rFonts w:ascii="Verdana" w:hAnsi="Verdana"/>
                <w:i/>
              </w:rPr>
            </w:pPr>
            <w:proofErr w:type="spellStart"/>
            <w:r w:rsidRPr="00137AFF">
              <w:rPr>
                <w:rFonts w:ascii="Verdana" w:hAnsi="Verdana"/>
                <w:i/>
              </w:rPr>
              <w:t>ApproTEC</w:t>
            </w:r>
            <w:proofErr w:type="spellEnd"/>
            <w:r w:rsidRPr="00137AFF">
              <w:rPr>
                <w:rFonts w:ascii="Verdana" w:hAnsi="Verdana"/>
                <w:i/>
              </w:rPr>
              <w:t xml:space="preserve"> Kenya</w:t>
            </w:r>
          </w:p>
        </w:tc>
      </w:tr>
      <w:tr w:rsidR="00E80267" w:rsidRPr="00137AFF" w:rsidTr="00526603">
        <w:tc>
          <w:tcPr>
            <w:tcW w:w="1188" w:type="dxa"/>
          </w:tcPr>
          <w:p w:rsidR="00E80267" w:rsidRPr="00137AFF" w:rsidRDefault="009339F8" w:rsidP="0033249C">
            <w:pPr>
              <w:rPr>
                <w:rFonts w:ascii="Verdana" w:hAnsi="Verdana"/>
              </w:rPr>
            </w:pPr>
            <w:r>
              <w:rPr>
                <w:rFonts w:ascii="Verdana" w:hAnsi="Verdana"/>
              </w:rPr>
              <w:t>Apr. 2</w:t>
            </w:r>
            <w:r w:rsidR="00361AE3">
              <w:rPr>
                <w:rFonts w:ascii="Verdana" w:hAnsi="Verdana"/>
              </w:rPr>
              <w:t>1</w:t>
            </w:r>
          </w:p>
        </w:tc>
        <w:tc>
          <w:tcPr>
            <w:tcW w:w="4680" w:type="dxa"/>
          </w:tcPr>
          <w:p w:rsidR="00E80267" w:rsidRPr="00137AFF" w:rsidRDefault="00E80267" w:rsidP="0033249C">
            <w:pPr>
              <w:ind w:right="-720"/>
              <w:rPr>
                <w:rFonts w:ascii="Verdana" w:hAnsi="Verdana"/>
              </w:rPr>
            </w:pPr>
            <w:r w:rsidRPr="00137AFF">
              <w:rPr>
                <w:rFonts w:ascii="Verdana" w:hAnsi="Verdana"/>
              </w:rPr>
              <w:t>Special Topics and Best Practices</w:t>
            </w:r>
          </w:p>
        </w:tc>
        <w:tc>
          <w:tcPr>
            <w:tcW w:w="1980" w:type="dxa"/>
          </w:tcPr>
          <w:p w:rsidR="00E80267" w:rsidRPr="00137AFF" w:rsidRDefault="00E80267" w:rsidP="0033249C">
            <w:pPr>
              <w:rPr>
                <w:rFonts w:ascii="Verdana" w:hAnsi="Verdana"/>
              </w:rPr>
            </w:pPr>
            <w:r w:rsidRPr="00137AFF">
              <w:rPr>
                <w:rFonts w:ascii="Verdana" w:hAnsi="Verdana"/>
              </w:rPr>
              <w:t>Chapters 11 &amp; 12</w:t>
            </w:r>
          </w:p>
        </w:tc>
        <w:tc>
          <w:tcPr>
            <w:tcW w:w="2970" w:type="dxa"/>
          </w:tcPr>
          <w:p w:rsidR="00E80267" w:rsidRPr="00E411E3" w:rsidRDefault="00E411E3" w:rsidP="0033249C">
            <w:pPr>
              <w:rPr>
                <w:rFonts w:ascii="Verdana" w:hAnsi="Verdana"/>
              </w:rPr>
            </w:pPr>
            <w:r w:rsidRPr="00E411E3">
              <w:rPr>
                <w:rFonts w:ascii="Verdana" w:hAnsi="Verdana"/>
              </w:rPr>
              <w:t>Peer evaluation</w:t>
            </w:r>
          </w:p>
          <w:p w:rsidR="00E411E3" w:rsidRPr="00E411E3" w:rsidRDefault="00E411E3" w:rsidP="0033249C">
            <w:pPr>
              <w:rPr>
                <w:rFonts w:ascii="Verdana" w:hAnsi="Verdana"/>
              </w:rPr>
            </w:pPr>
            <w:r w:rsidRPr="00E411E3">
              <w:rPr>
                <w:rFonts w:ascii="Verdana" w:hAnsi="Verdana"/>
              </w:rPr>
              <w:t>Teacher evaluation</w:t>
            </w:r>
          </w:p>
        </w:tc>
      </w:tr>
      <w:tr w:rsidR="00E80267" w:rsidRPr="00137AFF" w:rsidTr="00526603">
        <w:tc>
          <w:tcPr>
            <w:tcW w:w="1188" w:type="dxa"/>
          </w:tcPr>
          <w:p w:rsidR="00E80267" w:rsidRPr="00137AFF" w:rsidRDefault="009339F8" w:rsidP="0033249C">
            <w:pPr>
              <w:rPr>
                <w:rFonts w:ascii="Verdana" w:hAnsi="Verdana"/>
              </w:rPr>
            </w:pPr>
            <w:r>
              <w:rPr>
                <w:rFonts w:ascii="Verdana" w:hAnsi="Verdana"/>
              </w:rPr>
              <w:t xml:space="preserve">Apr. </w:t>
            </w:r>
            <w:r w:rsidR="00526603">
              <w:rPr>
                <w:rFonts w:ascii="Verdana" w:hAnsi="Verdana"/>
              </w:rPr>
              <w:t>2</w:t>
            </w:r>
            <w:r w:rsidR="00361AE3">
              <w:rPr>
                <w:rFonts w:ascii="Verdana" w:hAnsi="Verdana"/>
              </w:rPr>
              <w:t>8</w:t>
            </w:r>
          </w:p>
        </w:tc>
        <w:tc>
          <w:tcPr>
            <w:tcW w:w="4680" w:type="dxa"/>
          </w:tcPr>
          <w:p w:rsidR="00E80267" w:rsidRPr="00E411E3" w:rsidRDefault="00E80267" w:rsidP="0033249C">
            <w:pPr>
              <w:ind w:right="-720"/>
              <w:rPr>
                <w:rFonts w:ascii="Verdana" w:hAnsi="Verdana"/>
              </w:rPr>
            </w:pPr>
            <w:r w:rsidRPr="00E411E3">
              <w:rPr>
                <w:rFonts w:ascii="Verdana" w:hAnsi="Verdana"/>
              </w:rPr>
              <w:t>Team presentations</w:t>
            </w:r>
          </w:p>
        </w:tc>
        <w:tc>
          <w:tcPr>
            <w:tcW w:w="1980" w:type="dxa"/>
          </w:tcPr>
          <w:p w:rsidR="00E80267" w:rsidRPr="00137AFF" w:rsidRDefault="00E80267" w:rsidP="0033249C">
            <w:pPr>
              <w:rPr>
                <w:rFonts w:ascii="Verdana" w:hAnsi="Verdana"/>
              </w:rPr>
            </w:pPr>
          </w:p>
        </w:tc>
        <w:tc>
          <w:tcPr>
            <w:tcW w:w="2970" w:type="dxa"/>
          </w:tcPr>
          <w:p w:rsidR="00E80267" w:rsidRPr="00137AFF" w:rsidRDefault="00E80267" w:rsidP="0033249C">
            <w:pPr>
              <w:rPr>
                <w:rFonts w:ascii="Verdana" w:hAnsi="Verdana"/>
              </w:rPr>
            </w:pPr>
            <w:r>
              <w:rPr>
                <w:rFonts w:ascii="Verdana" w:hAnsi="Verdana"/>
              </w:rPr>
              <w:t>Board Report</w:t>
            </w:r>
          </w:p>
        </w:tc>
      </w:tr>
      <w:tr w:rsidR="00E80267" w:rsidRPr="00137AFF" w:rsidTr="00526603">
        <w:tc>
          <w:tcPr>
            <w:tcW w:w="1188" w:type="dxa"/>
          </w:tcPr>
          <w:p w:rsidR="00E80267" w:rsidRPr="00137AFF" w:rsidRDefault="009339F8" w:rsidP="0033249C">
            <w:pPr>
              <w:rPr>
                <w:rFonts w:ascii="Verdana" w:hAnsi="Verdana"/>
              </w:rPr>
            </w:pPr>
            <w:r>
              <w:rPr>
                <w:rFonts w:ascii="Verdana" w:hAnsi="Verdana"/>
              </w:rPr>
              <w:t xml:space="preserve">May </w:t>
            </w:r>
            <w:r w:rsidR="00361AE3">
              <w:rPr>
                <w:rFonts w:ascii="Verdana" w:hAnsi="Verdana"/>
              </w:rPr>
              <w:t>5</w:t>
            </w:r>
          </w:p>
        </w:tc>
        <w:tc>
          <w:tcPr>
            <w:tcW w:w="4680" w:type="dxa"/>
          </w:tcPr>
          <w:p w:rsidR="00E80267" w:rsidRPr="00137AFF" w:rsidRDefault="00E80267" w:rsidP="0033249C">
            <w:pPr>
              <w:ind w:right="-720"/>
              <w:rPr>
                <w:rFonts w:ascii="Verdana" w:hAnsi="Verdana"/>
              </w:rPr>
            </w:pPr>
            <w:r w:rsidRPr="007372B5">
              <w:rPr>
                <w:rFonts w:ascii="Verdana" w:hAnsi="Verdana"/>
                <w:b/>
              </w:rPr>
              <w:t>FINAL EXAM</w:t>
            </w:r>
            <w:r>
              <w:rPr>
                <w:rFonts w:ascii="Verdana" w:hAnsi="Verdana"/>
              </w:rPr>
              <w:t xml:space="preserve"> </w:t>
            </w:r>
            <w:r w:rsidR="00E411E3" w:rsidRPr="00E411E3">
              <w:rPr>
                <w:rFonts w:ascii="Verdana" w:hAnsi="Verdana"/>
                <w:b/>
              </w:rPr>
              <w:t>DUE</w:t>
            </w:r>
            <w:r w:rsidR="00E411E3">
              <w:rPr>
                <w:rFonts w:ascii="Verdana" w:hAnsi="Verdana"/>
              </w:rPr>
              <w:t xml:space="preserve"> </w:t>
            </w:r>
            <w:r>
              <w:rPr>
                <w:rFonts w:ascii="Verdana" w:hAnsi="Verdana"/>
              </w:rPr>
              <w:t>(chapters 7-12)</w:t>
            </w:r>
          </w:p>
        </w:tc>
        <w:tc>
          <w:tcPr>
            <w:tcW w:w="1980" w:type="dxa"/>
          </w:tcPr>
          <w:p w:rsidR="00E80267" w:rsidRPr="00137AFF" w:rsidRDefault="00E80267" w:rsidP="0033249C">
            <w:pPr>
              <w:rPr>
                <w:rFonts w:ascii="Verdana" w:hAnsi="Verdana"/>
              </w:rPr>
            </w:pPr>
          </w:p>
        </w:tc>
        <w:tc>
          <w:tcPr>
            <w:tcW w:w="2970" w:type="dxa"/>
          </w:tcPr>
          <w:p w:rsidR="00E80267" w:rsidRPr="00137AFF" w:rsidRDefault="00E80267" w:rsidP="0033249C">
            <w:pPr>
              <w:rPr>
                <w:rFonts w:ascii="Verdana" w:hAnsi="Verdana"/>
              </w:rPr>
            </w:pPr>
          </w:p>
        </w:tc>
      </w:tr>
    </w:tbl>
    <w:p w:rsidR="008D16D5" w:rsidRDefault="008D16D5" w:rsidP="00EE3C46">
      <w:pPr>
        <w:pStyle w:val="Heading3"/>
        <w:autoSpaceDE w:val="0"/>
        <w:autoSpaceDN w:val="0"/>
        <w:adjustRightInd w:val="0"/>
        <w:rPr>
          <w:rFonts w:ascii="Verdana" w:hAnsi="Verdana"/>
          <w:b/>
          <w:bCs/>
          <w:sz w:val="24"/>
          <w:szCs w:val="24"/>
          <w:u w:val="none"/>
        </w:rPr>
      </w:pPr>
    </w:p>
    <w:p w:rsidR="00AD03D2" w:rsidRPr="00DE558D" w:rsidRDefault="00E411E3" w:rsidP="00AD03D2">
      <w:pPr>
        <w:rPr>
          <w:rFonts w:ascii="Verdana" w:hAnsi="Verdana" w:cs="Arial"/>
          <w:b/>
          <w:color w:val="000000"/>
        </w:rPr>
      </w:pPr>
      <w:r>
        <w:rPr>
          <w:rFonts w:ascii="Verdana" w:hAnsi="Verdana"/>
          <w:b/>
          <w:sz w:val="28"/>
          <w:szCs w:val="28"/>
        </w:rPr>
        <w:br w:type="page"/>
      </w:r>
      <w:r w:rsidR="00AD03D2">
        <w:rPr>
          <w:rFonts w:ascii="Verdana" w:hAnsi="Verdana" w:cs="Arial"/>
          <w:b/>
          <w:color w:val="000000"/>
        </w:rPr>
        <w:lastRenderedPageBreak/>
        <w:t xml:space="preserve">Harvard </w:t>
      </w:r>
      <w:r w:rsidR="00AD03D2" w:rsidRPr="00DE558D">
        <w:rPr>
          <w:rFonts w:ascii="Verdana" w:hAnsi="Verdana" w:cs="Arial"/>
          <w:b/>
          <w:color w:val="000000"/>
        </w:rPr>
        <w:t>Case Write-up Instructions:</w:t>
      </w:r>
    </w:p>
    <w:p w:rsidR="00AD03D2" w:rsidRDefault="00AD03D2" w:rsidP="00AD03D2">
      <w:pPr>
        <w:rPr>
          <w:rFonts w:ascii="Verdana" w:hAnsi="Verdana" w:cs="Arial"/>
          <w:color w:val="000000"/>
        </w:rPr>
      </w:pPr>
      <w:r>
        <w:rPr>
          <w:rFonts w:ascii="Verdana" w:hAnsi="Verdana" w:cs="Arial"/>
          <w:color w:val="000000"/>
        </w:rPr>
        <w:t xml:space="preserve">You will prepare an individual write-up for each case.  The write-up must be typewritten, double-spaced, and no more than two pages in length.  Any supporting documents, graphs, etc. should be appended to the write-up, but these are not included in the case write-up grade.  With only two pages, you will need to be cogent and succinct with your answers.  Support your answers with facts; try to stay away from global generalizations or unsupported opinion.  </w:t>
      </w:r>
    </w:p>
    <w:p w:rsidR="00AD03D2" w:rsidRDefault="00AD03D2" w:rsidP="00AD03D2">
      <w:pPr>
        <w:rPr>
          <w:rFonts w:ascii="Verdana" w:hAnsi="Verdana" w:cs="Arial"/>
          <w:color w:val="000000"/>
        </w:rPr>
      </w:pPr>
    </w:p>
    <w:p w:rsidR="00AD03D2" w:rsidRDefault="00AD03D2" w:rsidP="00AD03D2">
      <w:pPr>
        <w:rPr>
          <w:rFonts w:ascii="Verdana" w:hAnsi="Verdana" w:cs="Arial"/>
          <w:color w:val="000000"/>
        </w:rPr>
      </w:pPr>
      <w:r>
        <w:rPr>
          <w:rFonts w:ascii="Verdana" w:hAnsi="Verdana" w:cs="Arial"/>
          <w:color w:val="000000"/>
        </w:rPr>
        <w:t xml:space="preserve">These write-ups must be uploaded to Blackboard by the end of class on the date on which they are due.  </w:t>
      </w:r>
      <w:r w:rsidRPr="00846446">
        <w:rPr>
          <w:rFonts w:ascii="Verdana" w:hAnsi="Verdana" w:cs="Arial"/>
          <w:b/>
          <w:color w:val="000000"/>
        </w:rPr>
        <w:t>NO EMAIL SUBMISSIONS ARE ACCEPTED</w:t>
      </w:r>
      <w:r>
        <w:rPr>
          <w:rFonts w:ascii="Verdana" w:hAnsi="Verdana" w:cs="Arial"/>
          <w:color w:val="000000"/>
        </w:rPr>
        <w:t>.  Any late submissions will receive a zero for that assignment, as we will discuss the solution in class that evening.</w:t>
      </w:r>
    </w:p>
    <w:p w:rsidR="00AD03D2" w:rsidRDefault="00AD03D2" w:rsidP="00AD03D2">
      <w:pPr>
        <w:rPr>
          <w:rFonts w:ascii="Verdana" w:hAnsi="Verdana" w:cs="Arial"/>
          <w:color w:val="000000"/>
        </w:rPr>
      </w:pPr>
    </w:p>
    <w:p w:rsidR="00AD03D2" w:rsidRDefault="002C6A5C" w:rsidP="00AD03D2">
      <w:pPr>
        <w:rPr>
          <w:rFonts w:ascii="Verdana" w:hAnsi="Verdana" w:cs="Arial"/>
          <w:color w:val="000000"/>
        </w:rPr>
      </w:pPr>
      <w:r w:rsidRPr="002C6A5C">
        <w:rPr>
          <w:rFonts w:ascii="Verdana" w:hAnsi="Verdana" w:cs="Arial"/>
          <w:b/>
          <w:color w:val="000000"/>
        </w:rPr>
        <w:t xml:space="preserve">Harvard </w:t>
      </w:r>
      <w:r w:rsidR="00AD03D2" w:rsidRPr="002C6A5C">
        <w:rPr>
          <w:rFonts w:ascii="Verdana" w:hAnsi="Verdana" w:cs="Arial"/>
          <w:b/>
          <w:color w:val="000000"/>
        </w:rPr>
        <w:t>Cases</w:t>
      </w:r>
      <w:r w:rsidR="00AD03D2">
        <w:rPr>
          <w:rFonts w:ascii="Verdana" w:hAnsi="Verdana" w:cs="Arial"/>
          <w:color w:val="000000"/>
        </w:rPr>
        <w:t>:</w:t>
      </w:r>
    </w:p>
    <w:p w:rsidR="00AD03D2" w:rsidRDefault="00AD03D2" w:rsidP="00AD03D2">
      <w:pPr>
        <w:numPr>
          <w:ilvl w:val="0"/>
          <w:numId w:val="5"/>
        </w:numPr>
        <w:rPr>
          <w:rFonts w:ascii="Verdana" w:hAnsi="Verdana" w:cs="Arial"/>
          <w:color w:val="000000"/>
        </w:rPr>
      </w:pPr>
      <w:proofErr w:type="spellStart"/>
      <w:r>
        <w:rPr>
          <w:rFonts w:ascii="Verdana" w:hAnsi="Verdana" w:cs="Arial"/>
          <w:color w:val="000000"/>
        </w:rPr>
        <w:t>MicroFridge</w:t>
      </w:r>
      <w:proofErr w:type="spellEnd"/>
      <w:r>
        <w:rPr>
          <w:rFonts w:ascii="Verdana" w:hAnsi="Verdana" w:cs="Arial"/>
          <w:color w:val="000000"/>
        </w:rPr>
        <w:t>, Harvard Business School, 9-395-027</w:t>
      </w:r>
    </w:p>
    <w:p w:rsidR="00AD03D2" w:rsidRPr="00846446" w:rsidRDefault="00AD03D2" w:rsidP="00AD03D2">
      <w:pPr>
        <w:numPr>
          <w:ilvl w:val="0"/>
          <w:numId w:val="5"/>
        </w:numPr>
        <w:rPr>
          <w:rFonts w:ascii="Verdana" w:hAnsi="Verdana" w:cs="Arial"/>
          <w:color w:val="000000"/>
        </w:rPr>
      </w:pPr>
      <w:r>
        <w:rPr>
          <w:rFonts w:ascii="Verdana" w:hAnsi="Verdana" w:cs="Arial"/>
          <w:color w:val="000000"/>
        </w:rPr>
        <w:t>Johnsonville Sausage (A), Harvard Business School, 9-387-103</w:t>
      </w:r>
    </w:p>
    <w:p w:rsidR="00AD03D2" w:rsidRDefault="00AD03D2" w:rsidP="00AD03D2">
      <w:pPr>
        <w:numPr>
          <w:ilvl w:val="0"/>
          <w:numId w:val="5"/>
        </w:numPr>
        <w:rPr>
          <w:rFonts w:ascii="Verdana" w:hAnsi="Verdana" w:cs="Arial"/>
          <w:color w:val="000000"/>
        </w:rPr>
      </w:pPr>
      <w:proofErr w:type="spellStart"/>
      <w:r>
        <w:rPr>
          <w:rFonts w:ascii="Verdana" w:hAnsi="Verdana" w:cs="Arial"/>
          <w:color w:val="000000"/>
        </w:rPr>
        <w:t>Vistakon</w:t>
      </w:r>
      <w:proofErr w:type="spellEnd"/>
      <w:r>
        <w:rPr>
          <w:rFonts w:ascii="Verdana" w:hAnsi="Verdana" w:cs="Arial"/>
          <w:color w:val="000000"/>
        </w:rPr>
        <w:t>, Harvard Business School, 9-596-087</w:t>
      </w:r>
    </w:p>
    <w:p w:rsidR="00AD03D2" w:rsidRPr="00846446" w:rsidRDefault="00AD03D2" w:rsidP="00AD03D2">
      <w:pPr>
        <w:numPr>
          <w:ilvl w:val="0"/>
          <w:numId w:val="5"/>
        </w:numPr>
        <w:rPr>
          <w:rFonts w:ascii="Verdana" w:hAnsi="Verdana" w:cs="Arial"/>
          <w:color w:val="000000"/>
        </w:rPr>
      </w:pPr>
      <w:r>
        <w:rPr>
          <w:rFonts w:ascii="Verdana" w:hAnsi="Verdana" w:cs="Arial"/>
          <w:color w:val="000000"/>
        </w:rPr>
        <w:t>MarketSoft, Harvard Business School, 9-800-069</w:t>
      </w:r>
    </w:p>
    <w:p w:rsidR="00AD03D2" w:rsidRDefault="00AD03D2" w:rsidP="00AD03D2">
      <w:pPr>
        <w:numPr>
          <w:ilvl w:val="0"/>
          <w:numId w:val="5"/>
        </w:numPr>
        <w:rPr>
          <w:rFonts w:ascii="Verdana" w:hAnsi="Verdana" w:cs="Arial"/>
          <w:color w:val="000000"/>
        </w:rPr>
      </w:pPr>
      <w:r>
        <w:rPr>
          <w:rFonts w:ascii="Verdana" w:hAnsi="Verdana" w:cs="Arial"/>
          <w:color w:val="000000"/>
        </w:rPr>
        <w:t>Johnson Wax: Enhance (A), Harvard Business School, 9-583-046</w:t>
      </w:r>
    </w:p>
    <w:p w:rsidR="00AD03D2" w:rsidRDefault="00AD03D2" w:rsidP="00AD03D2">
      <w:pPr>
        <w:numPr>
          <w:ilvl w:val="0"/>
          <w:numId w:val="5"/>
        </w:numPr>
        <w:rPr>
          <w:rFonts w:ascii="Verdana" w:hAnsi="Verdana" w:cs="Arial"/>
          <w:color w:val="000000"/>
        </w:rPr>
      </w:pPr>
      <w:proofErr w:type="spellStart"/>
      <w:r>
        <w:rPr>
          <w:rFonts w:ascii="Verdana" w:hAnsi="Verdana" w:cs="Arial"/>
          <w:color w:val="000000"/>
        </w:rPr>
        <w:t>Icedelights</w:t>
      </w:r>
      <w:proofErr w:type="spellEnd"/>
      <w:r>
        <w:rPr>
          <w:rFonts w:ascii="Verdana" w:hAnsi="Verdana" w:cs="Arial"/>
          <w:color w:val="000000"/>
        </w:rPr>
        <w:t>, Harvard Business School, 9-898-196</w:t>
      </w:r>
    </w:p>
    <w:p w:rsidR="00AD03D2" w:rsidRDefault="00AD03D2" w:rsidP="00AD03D2">
      <w:pPr>
        <w:numPr>
          <w:ilvl w:val="0"/>
          <w:numId w:val="5"/>
        </w:numPr>
        <w:rPr>
          <w:rFonts w:ascii="Verdana" w:hAnsi="Verdana" w:cs="Arial"/>
          <w:color w:val="000000"/>
        </w:rPr>
      </w:pPr>
      <w:r>
        <w:rPr>
          <w:rFonts w:ascii="Verdana" w:hAnsi="Verdana" w:cs="Arial"/>
          <w:color w:val="000000"/>
        </w:rPr>
        <w:t>Four Products, Harvard Business School, 9-506-050</w:t>
      </w:r>
    </w:p>
    <w:p w:rsidR="00AD03D2" w:rsidRPr="00361AE3" w:rsidRDefault="00AD03D2" w:rsidP="00AD03D2">
      <w:pPr>
        <w:numPr>
          <w:ilvl w:val="0"/>
          <w:numId w:val="5"/>
        </w:numPr>
        <w:rPr>
          <w:rFonts w:ascii="Verdana" w:hAnsi="Verdana" w:cs="Arial"/>
          <w:color w:val="000000"/>
        </w:rPr>
      </w:pPr>
      <w:proofErr w:type="spellStart"/>
      <w:r>
        <w:rPr>
          <w:rFonts w:ascii="Verdana" w:hAnsi="Verdana" w:cs="Arial"/>
          <w:color w:val="000000"/>
        </w:rPr>
        <w:t>ApproTEC</w:t>
      </w:r>
      <w:proofErr w:type="spellEnd"/>
      <w:r>
        <w:rPr>
          <w:rFonts w:ascii="Verdana" w:hAnsi="Verdana" w:cs="Arial"/>
          <w:color w:val="000000"/>
        </w:rPr>
        <w:t xml:space="preserve"> Kenya, Harvard Business School, 9-503-007</w:t>
      </w:r>
    </w:p>
    <w:p w:rsidR="00AD03D2" w:rsidRDefault="00AD03D2" w:rsidP="00AD03D2">
      <w:pPr>
        <w:rPr>
          <w:rFonts w:ascii="Verdana" w:hAnsi="Verdana" w:cs="Arial"/>
          <w:color w:val="000000"/>
        </w:rPr>
      </w:pPr>
    </w:p>
    <w:p w:rsidR="00AD03D2" w:rsidRDefault="00AD03D2" w:rsidP="00AD03D2">
      <w:pPr>
        <w:rPr>
          <w:rFonts w:ascii="Verdana" w:hAnsi="Verdana" w:cs="Arial"/>
          <w:color w:val="000000"/>
        </w:rPr>
      </w:pPr>
      <w:r w:rsidRPr="00444E65">
        <w:rPr>
          <w:rFonts w:ascii="Verdana" w:hAnsi="Verdana" w:cs="Arial"/>
          <w:b/>
          <w:color w:val="000000"/>
        </w:rPr>
        <w:t>Case write-up questions</w:t>
      </w:r>
    </w:p>
    <w:p w:rsidR="00AD03D2" w:rsidRDefault="00AD03D2" w:rsidP="00AD03D2">
      <w:pPr>
        <w:rPr>
          <w:rFonts w:ascii="Verdana" w:hAnsi="Verdana" w:cs="Arial"/>
          <w:color w:val="000000"/>
        </w:rPr>
      </w:pPr>
      <w:r>
        <w:rPr>
          <w:rFonts w:ascii="Verdana" w:hAnsi="Verdana" w:cs="Arial"/>
          <w:color w:val="000000"/>
        </w:rPr>
        <w:t xml:space="preserve">These questions are intended to give the student </w:t>
      </w:r>
      <w:r w:rsidRPr="00526603">
        <w:rPr>
          <w:rFonts w:ascii="Verdana" w:hAnsi="Verdana" w:cs="Arial"/>
          <w:b/>
          <w:color w:val="FF0000"/>
        </w:rPr>
        <w:t>hints</w:t>
      </w:r>
      <w:r>
        <w:rPr>
          <w:rFonts w:ascii="Verdana" w:hAnsi="Verdana" w:cs="Arial"/>
          <w:color w:val="000000"/>
        </w:rPr>
        <w:t xml:space="preserve"> as to critical direction for the case.  USE THE CASE ANALYSIS FORMAT WITH SECTION HEADERS – SIMPLY ANSWERING THESE QUESTIONS WILL RESULT IN A LOW GRADE FOR THE CASE.  Support your analysis and recommendations with facts, not opinion.  Use text and article materials as added support also.</w:t>
      </w:r>
    </w:p>
    <w:p w:rsidR="00AD03D2" w:rsidRDefault="00AD03D2" w:rsidP="00AD03D2">
      <w:pPr>
        <w:rPr>
          <w:rFonts w:ascii="Verdana" w:hAnsi="Verdana" w:cs="Arial"/>
          <w:color w:val="000000"/>
        </w:rPr>
      </w:pPr>
    </w:p>
    <w:p w:rsidR="00AD03D2" w:rsidRDefault="00AD03D2" w:rsidP="00AD03D2">
      <w:pPr>
        <w:rPr>
          <w:rFonts w:ascii="Verdana" w:hAnsi="Verdana" w:cs="Arial"/>
          <w:color w:val="000000"/>
        </w:rPr>
      </w:pPr>
      <w:proofErr w:type="gramStart"/>
      <w:r>
        <w:rPr>
          <w:rFonts w:ascii="Verdana" w:hAnsi="Verdana" w:cs="Arial"/>
          <w:color w:val="000000"/>
        </w:rPr>
        <w:t>Case 1.</w:t>
      </w:r>
      <w:proofErr w:type="gramEnd"/>
      <w:r>
        <w:rPr>
          <w:rFonts w:ascii="Verdana" w:hAnsi="Verdana" w:cs="Arial"/>
          <w:color w:val="000000"/>
        </w:rPr>
        <w:t xml:space="preserve">  </w:t>
      </w:r>
    </w:p>
    <w:p w:rsidR="00AD03D2" w:rsidRDefault="00AD03D2" w:rsidP="00AD03D2">
      <w:pPr>
        <w:numPr>
          <w:ilvl w:val="0"/>
          <w:numId w:val="6"/>
        </w:numPr>
        <w:rPr>
          <w:rFonts w:ascii="Verdana" w:hAnsi="Verdana" w:cs="Arial"/>
          <w:color w:val="000000"/>
        </w:rPr>
      </w:pPr>
      <w:r>
        <w:rPr>
          <w:rFonts w:ascii="Verdana" w:hAnsi="Verdana" w:cs="Arial"/>
          <w:color w:val="000000"/>
        </w:rPr>
        <w:t>What do you think Bob should do?  Justify your answer</w:t>
      </w:r>
    </w:p>
    <w:p w:rsidR="00AD03D2" w:rsidRDefault="00AD03D2" w:rsidP="00AD03D2">
      <w:pPr>
        <w:numPr>
          <w:ilvl w:val="0"/>
          <w:numId w:val="6"/>
        </w:numPr>
        <w:rPr>
          <w:rFonts w:ascii="Verdana" w:hAnsi="Verdana" w:cs="Arial"/>
          <w:color w:val="000000"/>
        </w:rPr>
      </w:pPr>
      <w:r>
        <w:rPr>
          <w:rFonts w:ascii="Verdana" w:hAnsi="Verdana" w:cs="Arial"/>
          <w:color w:val="000000"/>
        </w:rPr>
        <w:t>Discuss these next steps in the context of the product development process.</w:t>
      </w:r>
    </w:p>
    <w:p w:rsidR="00AD03D2" w:rsidRDefault="00AD03D2" w:rsidP="00AD03D2">
      <w:pPr>
        <w:rPr>
          <w:rFonts w:ascii="Verdana" w:hAnsi="Verdana" w:cs="Arial"/>
          <w:color w:val="000000"/>
        </w:rPr>
      </w:pPr>
    </w:p>
    <w:p w:rsidR="00AD03D2" w:rsidRDefault="00AD03D2" w:rsidP="00AD03D2">
      <w:pPr>
        <w:rPr>
          <w:rFonts w:ascii="Verdana" w:hAnsi="Verdana" w:cs="Arial"/>
          <w:color w:val="000000"/>
        </w:rPr>
      </w:pPr>
      <w:proofErr w:type="gramStart"/>
      <w:r>
        <w:rPr>
          <w:rFonts w:ascii="Verdana" w:hAnsi="Verdana" w:cs="Arial"/>
          <w:color w:val="000000"/>
        </w:rPr>
        <w:t>Case 2.</w:t>
      </w:r>
      <w:proofErr w:type="gramEnd"/>
    </w:p>
    <w:p w:rsidR="00AD03D2" w:rsidRDefault="00AD03D2" w:rsidP="00AD03D2">
      <w:pPr>
        <w:numPr>
          <w:ilvl w:val="0"/>
          <w:numId w:val="8"/>
        </w:numPr>
        <w:rPr>
          <w:rFonts w:ascii="Verdana" w:hAnsi="Verdana" w:cs="Arial"/>
          <w:color w:val="000000"/>
        </w:rPr>
      </w:pPr>
      <w:r>
        <w:rPr>
          <w:rFonts w:ascii="Verdana" w:hAnsi="Verdana" w:cs="Arial"/>
          <w:color w:val="000000"/>
        </w:rPr>
        <w:t>What are the differences between Johnsonville’s “old” philosophy of management and their “new” philosophy?</w:t>
      </w:r>
    </w:p>
    <w:p w:rsidR="00AD03D2" w:rsidRDefault="00AD03D2" w:rsidP="00AD03D2">
      <w:pPr>
        <w:numPr>
          <w:ilvl w:val="0"/>
          <w:numId w:val="8"/>
        </w:numPr>
        <w:rPr>
          <w:rFonts w:ascii="Verdana" w:hAnsi="Verdana" w:cs="Arial"/>
          <w:color w:val="000000"/>
        </w:rPr>
      </w:pPr>
      <w:r>
        <w:rPr>
          <w:rFonts w:ascii="Verdana" w:hAnsi="Verdana" w:cs="Arial"/>
          <w:color w:val="000000"/>
        </w:rPr>
        <w:t>Define the key strategic issue regarding the Palmer Sausage opportunity.</w:t>
      </w:r>
    </w:p>
    <w:p w:rsidR="00AD03D2" w:rsidRDefault="00AD03D2" w:rsidP="00AD03D2">
      <w:pPr>
        <w:numPr>
          <w:ilvl w:val="0"/>
          <w:numId w:val="8"/>
        </w:numPr>
        <w:rPr>
          <w:rFonts w:ascii="Verdana" w:hAnsi="Verdana" w:cs="Arial"/>
          <w:color w:val="000000"/>
        </w:rPr>
      </w:pPr>
      <w:r>
        <w:rPr>
          <w:rFonts w:ascii="Verdana" w:hAnsi="Verdana" w:cs="Arial"/>
          <w:color w:val="000000"/>
        </w:rPr>
        <w:t>Detail the plan of action that you would recommend to Ralph Stayer.</w:t>
      </w:r>
    </w:p>
    <w:p w:rsidR="00AD03D2" w:rsidRPr="00494F21" w:rsidRDefault="00AD03D2" w:rsidP="00AD03D2">
      <w:pPr>
        <w:numPr>
          <w:ilvl w:val="0"/>
          <w:numId w:val="8"/>
        </w:numPr>
        <w:rPr>
          <w:rFonts w:ascii="Verdana" w:hAnsi="Verdana"/>
          <w:b/>
          <w:u w:val="single"/>
        </w:rPr>
      </w:pPr>
      <w:r>
        <w:rPr>
          <w:rFonts w:ascii="Verdana" w:hAnsi="Verdana" w:cs="Arial"/>
          <w:color w:val="000000"/>
        </w:rPr>
        <w:t>Specifically, what decision would you make regarding Palmer Sausage?</w:t>
      </w:r>
    </w:p>
    <w:p w:rsidR="00AD03D2" w:rsidRDefault="00AD03D2" w:rsidP="00AD03D2">
      <w:pPr>
        <w:rPr>
          <w:rFonts w:ascii="Verdana" w:hAnsi="Verdana" w:cs="Arial"/>
          <w:color w:val="000000"/>
        </w:rPr>
      </w:pPr>
    </w:p>
    <w:p w:rsidR="00AD03D2" w:rsidRDefault="00AD03D2" w:rsidP="00AD03D2">
      <w:pPr>
        <w:rPr>
          <w:rFonts w:ascii="Verdana" w:hAnsi="Verdana" w:cs="Arial"/>
          <w:color w:val="000000"/>
        </w:rPr>
      </w:pPr>
      <w:proofErr w:type="gramStart"/>
      <w:r>
        <w:rPr>
          <w:rFonts w:ascii="Verdana" w:hAnsi="Verdana" w:cs="Arial"/>
          <w:color w:val="000000"/>
        </w:rPr>
        <w:t>Case 3.</w:t>
      </w:r>
      <w:proofErr w:type="gramEnd"/>
      <w:r>
        <w:rPr>
          <w:rFonts w:ascii="Verdana" w:hAnsi="Verdana" w:cs="Arial"/>
          <w:color w:val="000000"/>
        </w:rPr>
        <w:t xml:space="preserve"> </w:t>
      </w:r>
    </w:p>
    <w:p w:rsidR="00AD03D2" w:rsidRDefault="00AD03D2" w:rsidP="00AD03D2">
      <w:pPr>
        <w:numPr>
          <w:ilvl w:val="0"/>
          <w:numId w:val="11"/>
        </w:numPr>
        <w:rPr>
          <w:rFonts w:ascii="Verdana" w:hAnsi="Verdana" w:cs="Arial"/>
          <w:color w:val="000000"/>
        </w:rPr>
      </w:pPr>
      <w:r>
        <w:rPr>
          <w:rFonts w:ascii="Verdana" w:hAnsi="Verdana" w:cs="Arial"/>
          <w:color w:val="000000"/>
        </w:rPr>
        <w:t xml:space="preserve">What do you think </w:t>
      </w:r>
      <w:proofErr w:type="spellStart"/>
      <w:r>
        <w:rPr>
          <w:rFonts w:ascii="Verdana" w:hAnsi="Verdana" w:cs="Arial"/>
          <w:color w:val="000000"/>
        </w:rPr>
        <w:t>Vistakon</w:t>
      </w:r>
      <w:proofErr w:type="spellEnd"/>
      <w:r>
        <w:rPr>
          <w:rFonts w:ascii="Verdana" w:hAnsi="Verdana" w:cs="Arial"/>
          <w:color w:val="000000"/>
        </w:rPr>
        <w:t xml:space="preserve"> should do?  Justify your answer.</w:t>
      </w:r>
    </w:p>
    <w:p w:rsidR="00AD03D2" w:rsidRDefault="00AD03D2" w:rsidP="00AD03D2">
      <w:pPr>
        <w:numPr>
          <w:ilvl w:val="0"/>
          <w:numId w:val="11"/>
        </w:numPr>
        <w:rPr>
          <w:rFonts w:ascii="Verdana" w:hAnsi="Verdana" w:cs="Arial"/>
          <w:color w:val="000000"/>
        </w:rPr>
      </w:pPr>
      <w:r>
        <w:rPr>
          <w:rFonts w:ascii="Verdana" w:hAnsi="Verdana" w:cs="Arial"/>
          <w:color w:val="000000"/>
        </w:rPr>
        <w:t xml:space="preserve">What is the relationship among the needs of </w:t>
      </w:r>
      <w:proofErr w:type="spellStart"/>
      <w:r>
        <w:rPr>
          <w:rFonts w:ascii="Verdana" w:hAnsi="Verdana" w:cs="Arial"/>
          <w:color w:val="000000"/>
        </w:rPr>
        <w:t>Vistakon</w:t>
      </w:r>
      <w:proofErr w:type="spellEnd"/>
      <w:r>
        <w:rPr>
          <w:rFonts w:ascii="Verdana" w:hAnsi="Verdana" w:cs="Arial"/>
          <w:color w:val="000000"/>
        </w:rPr>
        <w:t>, the needs of the ECP’s and the buying habits of customers?</w:t>
      </w:r>
    </w:p>
    <w:p w:rsidR="00AD03D2" w:rsidRDefault="00AD03D2" w:rsidP="00AD03D2">
      <w:pPr>
        <w:numPr>
          <w:ilvl w:val="0"/>
          <w:numId w:val="11"/>
        </w:numPr>
        <w:rPr>
          <w:rFonts w:ascii="Verdana" w:hAnsi="Verdana" w:cs="Arial"/>
          <w:color w:val="000000"/>
        </w:rPr>
      </w:pPr>
      <w:r>
        <w:rPr>
          <w:rFonts w:ascii="Verdana" w:hAnsi="Verdana" w:cs="Arial"/>
          <w:color w:val="000000"/>
        </w:rPr>
        <w:t>Is it possible to advance technology and still consider the needs of all groups?</w:t>
      </w:r>
    </w:p>
    <w:p w:rsidR="00AD03D2" w:rsidRDefault="00AD03D2" w:rsidP="00AD03D2">
      <w:pPr>
        <w:rPr>
          <w:rFonts w:ascii="Verdana" w:hAnsi="Verdana" w:cs="Arial"/>
          <w:color w:val="000000"/>
        </w:rPr>
      </w:pPr>
    </w:p>
    <w:p w:rsidR="00AD03D2" w:rsidRDefault="00AD03D2" w:rsidP="00AD03D2">
      <w:pPr>
        <w:rPr>
          <w:rFonts w:ascii="Verdana" w:hAnsi="Verdana" w:cs="Arial"/>
          <w:color w:val="000000"/>
        </w:rPr>
      </w:pPr>
      <w:proofErr w:type="gramStart"/>
      <w:r>
        <w:rPr>
          <w:rFonts w:ascii="Verdana" w:hAnsi="Verdana" w:cs="Arial"/>
          <w:color w:val="000000"/>
        </w:rPr>
        <w:lastRenderedPageBreak/>
        <w:t>Case 4.</w:t>
      </w:r>
      <w:proofErr w:type="gramEnd"/>
    </w:p>
    <w:p w:rsidR="00AD03D2" w:rsidRDefault="00AD03D2" w:rsidP="00AD03D2">
      <w:pPr>
        <w:numPr>
          <w:ilvl w:val="0"/>
          <w:numId w:val="12"/>
        </w:numPr>
        <w:rPr>
          <w:rFonts w:ascii="Verdana" w:hAnsi="Verdana" w:cs="Arial"/>
          <w:color w:val="000000"/>
        </w:rPr>
      </w:pPr>
      <w:r>
        <w:rPr>
          <w:rFonts w:ascii="Verdana" w:hAnsi="Verdana" w:cs="Arial"/>
          <w:color w:val="000000"/>
        </w:rPr>
        <w:t>How does a “lead management process” work?</w:t>
      </w:r>
    </w:p>
    <w:p w:rsidR="00AD03D2" w:rsidRDefault="00AD03D2" w:rsidP="00AD03D2">
      <w:pPr>
        <w:numPr>
          <w:ilvl w:val="0"/>
          <w:numId w:val="12"/>
        </w:numPr>
        <w:rPr>
          <w:rFonts w:ascii="Verdana" w:hAnsi="Verdana" w:cs="Arial"/>
          <w:color w:val="000000"/>
        </w:rPr>
      </w:pPr>
      <w:r>
        <w:rPr>
          <w:rFonts w:ascii="Verdana" w:hAnsi="Verdana" w:cs="Arial"/>
          <w:color w:val="000000"/>
        </w:rPr>
        <w:t xml:space="preserve">What does Exhibit 6 say about the needs of </w:t>
      </w:r>
      <w:proofErr w:type="spellStart"/>
      <w:r>
        <w:rPr>
          <w:rFonts w:ascii="Verdana" w:hAnsi="Verdana" w:cs="Arial"/>
          <w:color w:val="000000"/>
        </w:rPr>
        <w:t>MarketSoft’s</w:t>
      </w:r>
      <w:proofErr w:type="spellEnd"/>
      <w:r>
        <w:rPr>
          <w:rFonts w:ascii="Verdana" w:hAnsi="Verdana" w:cs="Arial"/>
          <w:color w:val="000000"/>
        </w:rPr>
        <w:t xml:space="preserve"> prospective customers?</w:t>
      </w:r>
    </w:p>
    <w:p w:rsidR="00AD03D2" w:rsidRDefault="00AD03D2" w:rsidP="00AD03D2">
      <w:pPr>
        <w:numPr>
          <w:ilvl w:val="0"/>
          <w:numId w:val="12"/>
        </w:numPr>
        <w:rPr>
          <w:rFonts w:ascii="Verdana" w:hAnsi="Verdana" w:cs="Arial"/>
          <w:color w:val="000000"/>
        </w:rPr>
      </w:pPr>
      <w:r>
        <w:rPr>
          <w:rFonts w:ascii="Verdana" w:hAnsi="Verdana" w:cs="Arial"/>
          <w:color w:val="000000"/>
        </w:rPr>
        <w:t xml:space="preserve">What are the top three strengths and weaknesses of </w:t>
      </w:r>
      <w:proofErr w:type="spellStart"/>
      <w:r>
        <w:rPr>
          <w:rFonts w:ascii="Verdana" w:hAnsi="Verdana" w:cs="Arial"/>
          <w:color w:val="000000"/>
        </w:rPr>
        <w:t>MarketSoft’s</w:t>
      </w:r>
      <w:proofErr w:type="spellEnd"/>
      <w:r>
        <w:rPr>
          <w:rFonts w:ascii="Verdana" w:hAnsi="Verdana" w:cs="Arial"/>
          <w:color w:val="000000"/>
        </w:rPr>
        <w:t xml:space="preserve"> product development process?</w:t>
      </w:r>
    </w:p>
    <w:p w:rsidR="00AD03D2" w:rsidRDefault="00AD03D2" w:rsidP="00AD03D2">
      <w:pPr>
        <w:numPr>
          <w:ilvl w:val="0"/>
          <w:numId w:val="12"/>
        </w:numPr>
        <w:rPr>
          <w:rFonts w:ascii="Verdana" w:hAnsi="Verdana" w:cs="Arial"/>
          <w:color w:val="000000"/>
        </w:rPr>
      </w:pPr>
      <w:r>
        <w:rPr>
          <w:rFonts w:ascii="Verdana" w:hAnsi="Verdana" w:cs="Arial"/>
          <w:color w:val="000000"/>
        </w:rPr>
        <w:t xml:space="preserve">How have </w:t>
      </w:r>
      <w:proofErr w:type="spellStart"/>
      <w:r>
        <w:rPr>
          <w:rFonts w:ascii="Verdana" w:hAnsi="Verdana" w:cs="Arial"/>
          <w:color w:val="000000"/>
        </w:rPr>
        <w:t>Erman</w:t>
      </w:r>
      <w:proofErr w:type="spellEnd"/>
      <w:r>
        <w:rPr>
          <w:rFonts w:ascii="Verdana" w:hAnsi="Verdana" w:cs="Arial"/>
          <w:color w:val="000000"/>
        </w:rPr>
        <w:t xml:space="preserve"> and </w:t>
      </w:r>
      <w:proofErr w:type="spellStart"/>
      <w:r>
        <w:rPr>
          <w:rFonts w:ascii="Verdana" w:hAnsi="Verdana" w:cs="Arial"/>
          <w:color w:val="000000"/>
        </w:rPr>
        <w:t>Benovich-Gilvy</w:t>
      </w:r>
      <w:proofErr w:type="spellEnd"/>
      <w:r>
        <w:rPr>
          <w:rFonts w:ascii="Verdana" w:hAnsi="Verdana" w:cs="Arial"/>
          <w:color w:val="000000"/>
        </w:rPr>
        <w:t xml:space="preserve"> created value at each stage of the venture?</w:t>
      </w:r>
    </w:p>
    <w:p w:rsidR="00AD03D2" w:rsidRDefault="00AD03D2" w:rsidP="00AD03D2">
      <w:pPr>
        <w:rPr>
          <w:rFonts w:ascii="Verdana" w:hAnsi="Verdana" w:cs="Arial"/>
          <w:color w:val="000000"/>
        </w:rPr>
      </w:pPr>
    </w:p>
    <w:p w:rsidR="00AD03D2" w:rsidRPr="001E526C" w:rsidRDefault="00AD03D2" w:rsidP="00AD03D2">
      <w:pPr>
        <w:rPr>
          <w:rFonts w:ascii="Verdana" w:hAnsi="Verdana"/>
          <w:b/>
          <w:u w:val="single"/>
        </w:rPr>
      </w:pPr>
      <w:proofErr w:type="gramStart"/>
      <w:r>
        <w:rPr>
          <w:rFonts w:ascii="Verdana" w:hAnsi="Verdana" w:cs="Arial"/>
          <w:color w:val="000000"/>
        </w:rPr>
        <w:t>Case 5.</w:t>
      </w:r>
      <w:proofErr w:type="gramEnd"/>
    </w:p>
    <w:p w:rsidR="00AD03D2" w:rsidRDefault="00AD03D2" w:rsidP="00AD03D2">
      <w:pPr>
        <w:numPr>
          <w:ilvl w:val="0"/>
          <w:numId w:val="13"/>
        </w:numPr>
        <w:rPr>
          <w:rFonts w:ascii="Verdana" w:hAnsi="Verdana" w:cs="Arial"/>
          <w:color w:val="000000"/>
        </w:rPr>
      </w:pPr>
      <w:r>
        <w:rPr>
          <w:rFonts w:ascii="Verdana" w:hAnsi="Verdana" w:cs="Arial"/>
          <w:color w:val="000000"/>
        </w:rPr>
        <w:t>What is the nature of competition in the instant conditioner market?</w:t>
      </w:r>
    </w:p>
    <w:p w:rsidR="00AD03D2" w:rsidRDefault="00AD03D2" w:rsidP="00AD03D2">
      <w:pPr>
        <w:numPr>
          <w:ilvl w:val="0"/>
          <w:numId w:val="13"/>
        </w:numPr>
        <w:rPr>
          <w:rFonts w:ascii="Verdana" w:hAnsi="Verdana" w:cs="Arial"/>
          <w:color w:val="000000"/>
        </w:rPr>
      </w:pPr>
      <w:r>
        <w:rPr>
          <w:rFonts w:ascii="Verdana" w:hAnsi="Verdana" w:cs="Arial"/>
          <w:color w:val="000000"/>
        </w:rPr>
        <w:t>What are the roles of product, advertising copy, advertising budget, and price in determining sales volume in the market?  How well does ASSESSOR measure the impact of each of these marketing program elements?</w:t>
      </w:r>
    </w:p>
    <w:p w:rsidR="00AD03D2" w:rsidRDefault="00AD03D2" w:rsidP="00AD03D2">
      <w:pPr>
        <w:numPr>
          <w:ilvl w:val="0"/>
          <w:numId w:val="13"/>
        </w:numPr>
        <w:rPr>
          <w:rFonts w:ascii="Verdana" w:hAnsi="Verdana" w:cs="Arial"/>
          <w:color w:val="000000"/>
        </w:rPr>
      </w:pPr>
      <w:r>
        <w:rPr>
          <w:rFonts w:ascii="Verdana" w:hAnsi="Verdana" w:cs="Arial"/>
          <w:color w:val="000000"/>
        </w:rPr>
        <w:t>Sherman wants to know “why did I only get about half the share points I need?”  What would you tell him?</w:t>
      </w:r>
    </w:p>
    <w:p w:rsidR="00AD03D2" w:rsidRDefault="00AD03D2" w:rsidP="00AD03D2">
      <w:pPr>
        <w:numPr>
          <w:ilvl w:val="0"/>
          <w:numId w:val="13"/>
        </w:numPr>
        <w:rPr>
          <w:rFonts w:ascii="Verdana" w:hAnsi="Verdana" w:cs="Arial"/>
          <w:color w:val="000000"/>
        </w:rPr>
      </w:pPr>
      <w:r>
        <w:rPr>
          <w:rFonts w:ascii="Verdana" w:hAnsi="Verdana" w:cs="Arial"/>
          <w:color w:val="000000"/>
        </w:rPr>
        <w:t>Does the ASSESSOR methodology seem an appropriate research tool given Sherman’s situation?</w:t>
      </w:r>
    </w:p>
    <w:p w:rsidR="00AD03D2" w:rsidRDefault="00AD03D2" w:rsidP="00AD03D2">
      <w:pPr>
        <w:numPr>
          <w:ilvl w:val="0"/>
          <w:numId w:val="13"/>
        </w:numPr>
        <w:rPr>
          <w:rFonts w:ascii="Verdana" w:hAnsi="Verdana" w:cs="Arial"/>
          <w:color w:val="000000"/>
        </w:rPr>
      </w:pPr>
      <w:r>
        <w:rPr>
          <w:rFonts w:ascii="Verdana" w:hAnsi="Verdana" w:cs="Arial"/>
          <w:color w:val="000000"/>
        </w:rPr>
        <w:t xml:space="preserve">What should Sherman do now (other than </w:t>
      </w:r>
      <w:proofErr w:type="gramStart"/>
      <w:r>
        <w:rPr>
          <w:rFonts w:ascii="Verdana" w:hAnsi="Verdana" w:cs="Arial"/>
          <w:color w:val="000000"/>
        </w:rPr>
        <w:t>march</w:t>
      </w:r>
      <w:proofErr w:type="gramEnd"/>
      <w:r>
        <w:rPr>
          <w:rFonts w:ascii="Verdana" w:hAnsi="Verdana" w:cs="Arial"/>
          <w:color w:val="000000"/>
        </w:rPr>
        <w:t xml:space="preserve"> on Atlanta again)?</w:t>
      </w:r>
    </w:p>
    <w:p w:rsidR="00AD03D2" w:rsidRDefault="00AD03D2" w:rsidP="00AD03D2">
      <w:pPr>
        <w:rPr>
          <w:rFonts w:ascii="Verdana" w:hAnsi="Verdana" w:cs="Arial"/>
          <w:color w:val="000000"/>
        </w:rPr>
      </w:pPr>
    </w:p>
    <w:p w:rsidR="00AD03D2" w:rsidRDefault="00AD03D2" w:rsidP="00AD03D2">
      <w:pPr>
        <w:rPr>
          <w:rFonts w:ascii="Verdana" w:hAnsi="Verdana" w:cs="Arial"/>
          <w:color w:val="000000"/>
        </w:rPr>
      </w:pPr>
      <w:proofErr w:type="gramStart"/>
      <w:r>
        <w:rPr>
          <w:rFonts w:ascii="Verdana" w:hAnsi="Verdana" w:cs="Arial"/>
          <w:color w:val="000000"/>
        </w:rPr>
        <w:t>Case 6.</w:t>
      </w:r>
      <w:proofErr w:type="gramEnd"/>
      <w:r>
        <w:rPr>
          <w:rFonts w:ascii="Verdana" w:hAnsi="Verdana" w:cs="Arial"/>
          <w:color w:val="000000"/>
        </w:rPr>
        <w:t xml:space="preserve"> </w:t>
      </w:r>
    </w:p>
    <w:p w:rsidR="00AD03D2" w:rsidRDefault="00AD03D2" w:rsidP="00AD03D2">
      <w:pPr>
        <w:numPr>
          <w:ilvl w:val="0"/>
          <w:numId w:val="14"/>
        </w:numPr>
        <w:rPr>
          <w:rFonts w:ascii="Verdana" w:hAnsi="Verdana" w:cs="Arial"/>
          <w:color w:val="000000"/>
        </w:rPr>
      </w:pPr>
      <w:r>
        <w:rPr>
          <w:rFonts w:ascii="Verdana" w:hAnsi="Verdana" w:cs="Arial"/>
          <w:color w:val="000000"/>
        </w:rPr>
        <w:t xml:space="preserve">Evaluate the </w:t>
      </w:r>
      <w:proofErr w:type="spellStart"/>
      <w:r>
        <w:rPr>
          <w:rFonts w:ascii="Verdana" w:hAnsi="Verdana" w:cs="Arial"/>
          <w:color w:val="000000"/>
        </w:rPr>
        <w:t>Icedelights</w:t>
      </w:r>
      <w:proofErr w:type="spellEnd"/>
      <w:r>
        <w:rPr>
          <w:rFonts w:ascii="Verdana" w:hAnsi="Verdana" w:cs="Arial"/>
          <w:color w:val="000000"/>
        </w:rPr>
        <w:t xml:space="preserve"> opportunity.</w:t>
      </w:r>
    </w:p>
    <w:p w:rsidR="00AD03D2" w:rsidRDefault="00AD03D2" w:rsidP="00AD03D2">
      <w:pPr>
        <w:numPr>
          <w:ilvl w:val="0"/>
          <w:numId w:val="14"/>
        </w:numPr>
        <w:rPr>
          <w:rFonts w:ascii="Verdana" w:hAnsi="Verdana" w:cs="Arial"/>
          <w:color w:val="000000"/>
        </w:rPr>
      </w:pPr>
      <w:r>
        <w:rPr>
          <w:rFonts w:ascii="Verdana" w:hAnsi="Verdana" w:cs="Arial"/>
          <w:color w:val="000000"/>
        </w:rPr>
        <w:t>What are the critical risks faced by: 1) the business and 2) each of these individuals?</w:t>
      </w:r>
    </w:p>
    <w:p w:rsidR="00AD03D2" w:rsidRDefault="00AD03D2" w:rsidP="00AD03D2">
      <w:pPr>
        <w:numPr>
          <w:ilvl w:val="0"/>
          <w:numId w:val="14"/>
        </w:numPr>
        <w:rPr>
          <w:rFonts w:ascii="Verdana" w:hAnsi="Verdana" w:cs="Arial"/>
          <w:color w:val="000000"/>
        </w:rPr>
      </w:pPr>
      <w:r>
        <w:rPr>
          <w:rFonts w:ascii="Verdana" w:hAnsi="Verdana" w:cs="Arial"/>
          <w:color w:val="000000"/>
        </w:rPr>
        <w:t>What are the potential rewards?</w:t>
      </w:r>
    </w:p>
    <w:p w:rsidR="00AD03D2" w:rsidRDefault="00AD03D2" w:rsidP="00AD03D2">
      <w:pPr>
        <w:numPr>
          <w:ilvl w:val="0"/>
          <w:numId w:val="14"/>
        </w:numPr>
        <w:rPr>
          <w:rFonts w:ascii="Verdana" w:hAnsi="Verdana" w:cs="Arial"/>
          <w:color w:val="000000"/>
        </w:rPr>
      </w:pPr>
      <w:r>
        <w:rPr>
          <w:rFonts w:ascii="Verdana" w:hAnsi="Verdana" w:cs="Arial"/>
          <w:color w:val="000000"/>
        </w:rPr>
        <w:t>Evaluate the deal as finally structured.</w:t>
      </w:r>
    </w:p>
    <w:p w:rsidR="00AD03D2" w:rsidRDefault="00AD03D2" w:rsidP="00AD03D2">
      <w:pPr>
        <w:rPr>
          <w:rFonts w:ascii="Verdana" w:hAnsi="Verdana" w:cs="Arial"/>
          <w:color w:val="000000"/>
        </w:rPr>
      </w:pPr>
    </w:p>
    <w:p w:rsidR="00AD03D2" w:rsidRDefault="00AD03D2" w:rsidP="00AD03D2">
      <w:pPr>
        <w:rPr>
          <w:rFonts w:ascii="Verdana" w:hAnsi="Verdana" w:cs="Arial"/>
          <w:color w:val="000000"/>
        </w:rPr>
      </w:pPr>
      <w:proofErr w:type="gramStart"/>
      <w:r>
        <w:rPr>
          <w:rFonts w:ascii="Verdana" w:hAnsi="Verdana" w:cs="Arial"/>
          <w:color w:val="000000"/>
        </w:rPr>
        <w:t>Case 7.</w:t>
      </w:r>
      <w:proofErr w:type="gramEnd"/>
      <w:r>
        <w:rPr>
          <w:rFonts w:ascii="Verdana" w:hAnsi="Verdana" w:cs="Arial"/>
          <w:color w:val="000000"/>
        </w:rPr>
        <w:t xml:space="preserve"> </w:t>
      </w:r>
    </w:p>
    <w:p w:rsidR="00AD03D2" w:rsidRDefault="00AD03D2" w:rsidP="00AD03D2">
      <w:pPr>
        <w:numPr>
          <w:ilvl w:val="0"/>
          <w:numId w:val="16"/>
        </w:numPr>
        <w:rPr>
          <w:rFonts w:ascii="Verdana" w:hAnsi="Verdana" w:cs="Arial"/>
          <w:color w:val="000000"/>
        </w:rPr>
      </w:pPr>
      <w:r>
        <w:rPr>
          <w:rFonts w:ascii="Verdana" w:hAnsi="Verdana" w:cs="Arial"/>
          <w:color w:val="000000"/>
        </w:rPr>
        <w:t>Answer the questions embedded in the last 2 paragraphs of page 2 of the case.</w:t>
      </w:r>
    </w:p>
    <w:p w:rsidR="00AD03D2" w:rsidRDefault="00AD03D2" w:rsidP="00AD03D2">
      <w:pPr>
        <w:rPr>
          <w:rFonts w:ascii="Verdana" w:hAnsi="Verdana" w:cs="Arial"/>
          <w:color w:val="000000"/>
        </w:rPr>
      </w:pPr>
    </w:p>
    <w:p w:rsidR="00AD03D2" w:rsidRDefault="00AD03D2" w:rsidP="00AD03D2">
      <w:pPr>
        <w:rPr>
          <w:rFonts w:ascii="Verdana" w:hAnsi="Verdana" w:cs="Arial"/>
          <w:color w:val="000000"/>
        </w:rPr>
      </w:pPr>
      <w:proofErr w:type="gramStart"/>
      <w:r>
        <w:rPr>
          <w:rFonts w:ascii="Verdana" w:hAnsi="Verdana" w:cs="Arial"/>
          <w:color w:val="000000"/>
        </w:rPr>
        <w:t>Case 8.</w:t>
      </w:r>
      <w:proofErr w:type="gramEnd"/>
      <w:r>
        <w:rPr>
          <w:rFonts w:ascii="Verdana" w:hAnsi="Verdana" w:cs="Arial"/>
          <w:color w:val="000000"/>
        </w:rPr>
        <w:t xml:space="preserve"> </w:t>
      </w:r>
    </w:p>
    <w:p w:rsidR="00AD03D2" w:rsidRDefault="00AD03D2" w:rsidP="00AD03D2">
      <w:pPr>
        <w:numPr>
          <w:ilvl w:val="0"/>
          <w:numId w:val="15"/>
        </w:numPr>
        <w:rPr>
          <w:rFonts w:ascii="Verdana" w:hAnsi="Verdana" w:cs="Arial"/>
          <w:color w:val="000000"/>
        </w:rPr>
      </w:pPr>
      <w:r>
        <w:rPr>
          <w:rFonts w:ascii="Verdana" w:hAnsi="Verdana" w:cs="Arial"/>
          <w:color w:val="000000"/>
        </w:rPr>
        <w:t>Of the six options given by Nick Moon when explaining his three-year development plan, as shown on case pages 13 and 14, which items would you focus on if you had unrestricted money of $500,000 only?  $1.5 million only?  Prioritize.</w:t>
      </w:r>
    </w:p>
    <w:p w:rsidR="00AD03D2" w:rsidRDefault="00AD03D2" w:rsidP="00AD03D2">
      <w:pPr>
        <w:numPr>
          <w:ilvl w:val="0"/>
          <w:numId w:val="15"/>
        </w:numPr>
        <w:rPr>
          <w:rFonts w:ascii="Verdana" w:hAnsi="Verdana" w:cs="Arial"/>
          <w:color w:val="000000"/>
        </w:rPr>
      </w:pPr>
      <w:r>
        <w:rPr>
          <w:rFonts w:ascii="Verdana" w:hAnsi="Verdana" w:cs="Arial"/>
          <w:color w:val="000000"/>
        </w:rPr>
        <w:t xml:space="preserve">What value has </w:t>
      </w:r>
      <w:proofErr w:type="spellStart"/>
      <w:r>
        <w:rPr>
          <w:rFonts w:ascii="Verdana" w:hAnsi="Verdana" w:cs="Arial"/>
          <w:color w:val="000000"/>
        </w:rPr>
        <w:t>ApproTEC</w:t>
      </w:r>
      <w:proofErr w:type="spellEnd"/>
      <w:r>
        <w:rPr>
          <w:rFonts w:ascii="Verdana" w:hAnsi="Verdana" w:cs="Arial"/>
          <w:color w:val="000000"/>
        </w:rPr>
        <w:t xml:space="preserve"> created?  For whom?  Is it accomplishing its mission?</w:t>
      </w:r>
    </w:p>
    <w:p w:rsidR="00AD03D2" w:rsidRDefault="00AD03D2" w:rsidP="00AD03D2">
      <w:pPr>
        <w:numPr>
          <w:ilvl w:val="0"/>
          <w:numId w:val="15"/>
        </w:numPr>
        <w:rPr>
          <w:rFonts w:ascii="Verdana" w:hAnsi="Verdana" w:cs="Arial"/>
          <w:color w:val="000000"/>
        </w:rPr>
      </w:pPr>
      <w:r>
        <w:rPr>
          <w:rFonts w:ascii="Verdana" w:hAnsi="Verdana" w:cs="Arial"/>
          <w:color w:val="000000"/>
        </w:rPr>
        <w:t xml:space="preserve">What should </w:t>
      </w:r>
      <w:proofErr w:type="spellStart"/>
      <w:r>
        <w:rPr>
          <w:rFonts w:ascii="Verdana" w:hAnsi="Verdana" w:cs="Arial"/>
          <w:color w:val="000000"/>
        </w:rPr>
        <w:t>ApproTEC</w:t>
      </w:r>
      <w:proofErr w:type="spellEnd"/>
      <w:r>
        <w:rPr>
          <w:rFonts w:ascii="Verdana" w:hAnsi="Verdana" w:cs="Arial"/>
          <w:color w:val="000000"/>
        </w:rPr>
        <w:t xml:space="preserve"> do now?</w:t>
      </w:r>
    </w:p>
    <w:p w:rsidR="00AD03D2" w:rsidRDefault="00AD03D2" w:rsidP="00AD03D2">
      <w:pPr>
        <w:rPr>
          <w:rFonts w:ascii="Verdana" w:hAnsi="Verdana" w:cs="Arial"/>
          <w:color w:val="000000"/>
        </w:rPr>
      </w:pPr>
    </w:p>
    <w:p w:rsidR="00AD03D2" w:rsidRPr="001170B4" w:rsidRDefault="00AD03D2" w:rsidP="00AD03D2">
      <w:pPr>
        <w:rPr>
          <w:rFonts w:ascii="Verdana" w:hAnsi="Verdana" w:cs="Arial"/>
          <w:b/>
          <w:color w:val="000000"/>
        </w:rPr>
      </w:pPr>
      <w:r>
        <w:rPr>
          <w:rFonts w:ascii="Verdana" w:hAnsi="Verdana" w:cs="Arial"/>
          <w:color w:val="000000"/>
        </w:rPr>
        <w:br w:type="page"/>
      </w:r>
      <w:r w:rsidRPr="001170B4">
        <w:rPr>
          <w:rFonts w:ascii="Verdana" w:hAnsi="Verdana" w:cs="Arial"/>
          <w:b/>
          <w:color w:val="000000"/>
        </w:rPr>
        <w:lastRenderedPageBreak/>
        <w:t>Advanced Strategic Marketing (ASM) Simulation exercise</w:t>
      </w:r>
    </w:p>
    <w:p w:rsidR="00AD03D2" w:rsidRDefault="00AD03D2" w:rsidP="00AD03D2">
      <w:pPr>
        <w:rPr>
          <w:rFonts w:ascii="Verdana" w:hAnsi="Verdana" w:cs="Arial"/>
          <w:color w:val="000000"/>
        </w:rPr>
      </w:pPr>
    </w:p>
    <w:p w:rsidR="00AD03D2" w:rsidRDefault="00AD03D2" w:rsidP="00AD03D2">
      <w:pPr>
        <w:rPr>
          <w:rFonts w:ascii="Verdana" w:hAnsi="Verdana" w:cs="Arial"/>
          <w:color w:val="000000"/>
        </w:rPr>
      </w:pPr>
      <w:r>
        <w:rPr>
          <w:rFonts w:ascii="Verdana" w:hAnsi="Verdana" w:cs="Arial"/>
          <w:color w:val="000000"/>
        </w:rPr>
        <w:t>Advanced Strategic Marketing allows students to develop and execute a complete marketing strategy, including brand design, pricing, ad copy design, media placement, distribution, and sales force management.  The setting for the simulation is the start of the PC industry about 30 years ago.  You will initiate operations for your PC manufacturing firm.  Throughout the exercise, students will receive information on customer needs as well as feedback on customer satisfaction with brands, prices, and advertising.  Students discover how their actions reflect in both brand profitability and firm profitability.  Simulation participants learn to study competitive tactics and adjust their marketing strategy to stay ahead of the competition.</w:t>
      </w:r>
    </w:p>
    <w:p w:rsidR="00D774BC" w:rsidRDefault="00D774BC" w:rsidP="00AD03D2">
      <w:pPr>
        <w:rPr>
          <w:rFonts w:ascii="Verdana" w:hAnsi="Verdana" w:cs="Arial"/>
          <w:color w:val="000000"/>
        </w:rPr>
      </w:pPr>
    </w:p>
    <w:p w:rsidR="00D774BC" w:rsidRDefault="00D774BC" w:rsidP="00AD03D2">
      <w:pPr>
        <w:rPr>
          <w:rFonts w:ascii="Verdana" w:hAnsi="Verdana" w:cs="Arial"/>
          <w:color w:val="000000"/>
        </w:rPr>
      </w:pPr>
      <w:r>
        <w:rPr>
          <w:rFonts w:ascii="Verdana" w:hAnsi="Verdana" w:cs="Arial"/>
          <w:color w:val="000000"/>
        </w:rPr>
        <w:t xml:space="preserve">Game demo (using Flash): </w:t>
      </w:r>
      <w:hyperlink r:id="rId9" w:history="1">
        <w:r w:rsidRPr="00D774BC">
          <w:rPr>
            <w:rFonts w:ascii="Arial" w:hAnsi="Arial" w:cs="Arial"/>
            <w:color w:val="0000FF"/>
            <w:sz w:val="20"/>
            <w:szCs w:val="20"/>
            <w:u w:val="single"/>
          </w:rPr>
          <w:t xml:space="preserve">http://marketplace-live.com/demo/demo-asm.html </w:t>
        </w:r>
      </w:hyperlink>
    </w:p>
    <w:p w:rsidR="00AD03D2" w:rsidRDefault="00AD03D2" w:rsidP="00AD03D2">
      <w:pPr>
        <w:rPr>
          <w:rFonts w:ascii="Verdana" w:hAnsi="Verdana" w:cs="Arial"/>
          <w:color w:val="000000"/>
        </w:rPr>
      </w:pPr>
    </w:p>
    <w:p w:rsidR="00AD03D2" w:rsidRDefault="00AD03D2" w:rsidP="00AD03D2">
      <w:pPr>
        <w:rPr>
          <w:rFonts w:ascii="Verdana" w:hAnsi="Verdana" w:cs="Arial"/>
          <w:color w:val="000000"/>
        </w:rPr>
      </w:pPr>
      <w:r>
        <w:rPr>
          <w:rFonts w:ascii="Verdana" w:hAnsi="Verdana" w:cs="Arial"/>
          <w:color w:val="000000"/>
        </w:rPr>
        <w:t>Students will play against their classmates.  The grading is based on the balanced scorecard that measure profitability, customer satisfaction, market share in the targeted market segments, and preparedness for the future and wealth.</w:t>
      </w:r>
    </w:p>
    <w:p w:rsidR="00AD03D2" w:rsidRDefault="00AD03D2" w:rsidP="00AD03D2">
      <w:pPr>
        <w:rPr>
          <w:rFonts w:ascii="Verdana" w:hAnsi="Verdana" w:cs="Arial"/>
          <w:color w:val="000000"/>
        </w:rPr>
      </w:pPr>
    </w:p>
    <w:p w:rsidR="00AD03D2" w:rsidRDefault="00AD03D2" w:rsidP="00AD03D2">
      <w:pPr>
        <w:rPr>
          <w:rFonts w:ascii="Verdana" w:hAnsi="Verdana" w:cs="Arial"/>
          <w:color w:val="000000"/>
        </w:rPr>
      </w:pPr>
      <w:r>
        <w:rPr>
          <w:rFonts w:ascii="Verdana" w:hAnsi="Verdana" w:cs="Arial"/>
          <w:color w:val="000000"/>
        </w:rPr>
        <w:t>You will operate</w:t>
      </w:r>
      <w:r w:rsidR="00D774BC">
        <w:rPr>
          <w:rFonts w:ascii="Verdana" w:hAnsi="Verdana" w:cs="Arial"/>
          <w:color w:val="000000"/>
        </w:rPr>
        <w:t xml:space="preserve"> in teams of four</w:t>
      </w:r>
      <w:r>
        <w:rPr>
          <w:rFonts w:ascii="Verdana" w:hAnsi="Verdana" w:cs="Arial"/>
          <w:color w:val="000000"/>
        </w:rPr>
        <w:t xml:space="preserve"> persons.  This should be a lot of fun.  It is like an extensive case – only you get to see how your decisions play out over a period of years.  Teams should meet at least once a week to review their </w:t>
      </w:r>
      <w:proofErr w:type="gramStart"/>
      <w:r>
        <w:rPr>
          <w:rFonts w:ascii="Verdana" w:hAnsi="Verdana" w:cs="Arial"/>
          <w:color w:val="000000"/>
        </w:rPr>
        <w:t>team’s</w:t>
      </w:r>
      <w:proofErr w:type="gramEnd"/>
      <w:r>
        <w:rPr>
          <w:rFonts w:ascii="Verdana" w:hAnsi="Verdana" w:cs="Arial"/>
          <w:color w:val="000000"/>
        </w:rPr>
        <w:t>:</w:t>
      </w:r>
    </w:p>
    <w:p w:rsidR="00AD03D2" w:rsidRPr="00B719AD" w:rsidRDefault="00AD03D2" w:rsidP="00AD03D2">
      <w:pPr>
        <w:numPr>
          <w:ilvl w:val="0"/>
          <w:numId w:val="17"/>
        </w:numPr>
        <w:rPr>
          <w:rFonts w:ascii="Verdana" w:hAnsi="Verdana"/>
          <w:b/>
          <w:u w:val="single"/>
        </w:rPr>
      </w:pPr>
      <w:r>
        <w:rPr>
          <w:rFonts w:ascii="Verdana" w:hAnsi="Verdana" w:cs="Arial"/>
          <w:color w:val="000000"/>
        </w:rPr>
        <w:t>Performance (market, financial, balanced scorecard)</w:t>
      </w:r>
    </w:p>
    <w:p w:rsidR="00AD03D2" w:rsidRPr="00B719AD" w:rsidRDefault="00AD03D2" w:rsidP="00AD03D2">
      <w:pPr>
        <w:numPr>
          <w:ilvl w:val="0"/>
          <w:numId w:val="17"/>
        </w:numPr>
        <w:rPr>
          <w:rFonts w:ascii="Verdana" w:hAnsi="Verdana"/>
          <w:b/>
          <w:u w:val="single"/>
        </w:rPr>
      </w:pPr>
      <w:r>
        <w:rPr>
          <w:rFonts w:ascii="Verdana" w:hAnsi="Verdana" w:cs="Arial"/>
          <w:color w:val="000000"/>
        </w:rPr>
        <w:t>Market analysis (market trends, customer satisfaction, strengths and weaknesses of each competing firm)</w:t>
      </w:r>
    </w:p>
    <w:p w:rsidR="00AD03D2" w:rsidRPr="00B719AD" w:rsidRDefault="00AD03D2" w:rsidP="00AD03D2">
      <w:pPr>
        <w:numPr>
          <w:ilvl w:val="0"/>
          <w:numId w:val="17"/>
        </w:numPr>
        <w:rPr>
          <w:rFonts w:ascii="Verdana" w:hAnsi="Verdana"/>
          <w:b/>
          <w:u w:val="single"/>
        </w:rPr>
      </w:pPr>
      <w:r>
        <w:rPr>
          <w:rFonts w:ascii="Verdana" w:hAnsi="Verdana" w:cs="Arial"/>
          <w:color w:val="000000"/>
        </w:rPr>
        <w:t>Market effectiveness (specifically, Brand and Ad Judgment ratings across the relevant geographic markets for each targeted segment.  Focus on obtaining ratings exceeding 80 on Ad Judgment)</w:t>
      </w:r>
    </w:p>
    <w:p w:rsidR="00AD03D2" w:rsidRPr="00D734A2" w:rsidRDefault="00AD03D2" w:rsidP="00AD03D2">
      <w:pPr>
        <w:numPr>
          <w:ilvl w:val="0"/>
          <w:numId w:val="17"/>
        </w:numPr>
        <w:rPr>
          <w:rFonts w:ascii="Verdana" w:hAnsi="Verdana"/>
          <w:b/>
          <w:u w:val="single"/>
        </w:rPr>
      </w:pPr>
      <w:r>
        <w:rPr>
          <w:rFonts w:ascii="Verdana" w:hAnsi="Verdana" w:cs="Arial"/>
          <w:color w:val="000000"/>
        </w:rPr>
        <w:t>Adjustments in marketing strategy and tactics and their justification, and plans and decisions that shape the future</w:t>
      </w:r>
    </w:p>
    <w:p w:rsidR="00AD03D2" w:rsidRDefault="00AD03D2" w:rsidP="00AD03D2">
      <w:pPr>
        <w:rPr>
          <w:rFonts w:ascii="Verdana" w:hAnsi="Verdana" w:cs="Arial"/>
          <w:color w:val="000000"/>
        </w:rPr>
      </w:pPr>
    </w:p>
    <w:p w:rsidR="00AD03D2" w:rsidRDefault="002C6A5C" w:rsidP="00AD03D2">
      <w:pPr>
        <w:rPr>
          <w:rFonts w:ascii="Verdana" w:hAnsi="Verdana" w:cs="Arial"/>
          <w:color w:val="000000"/>
        </w:rPr>
      </w:pPr>
      <w:r>
        <w:rPr>
          <w:rFonts w:ascii="Verdana" w:hAnsi="Verdana" w:cs="Arial"/>
          <w:color w:val="000000"/>
        </w:rPr>
        <w:t xml:space="preserve">Note: </w:t>
      </w:r>
      <w:r w:rsidR="00AD03D2">
        <w:rPr>
          <w:rFonts w:ascii="Verdana" w:hAnsi="Verdana" w:cs="Arial"/>
          <w:color w:val="000000"/>
        </w:rPr>
        <w:t>Each and every student must be prepared to defend the analysis and logic behind their team’s decisions and plans.  Saying that another team member handled that aspect of the simulation will not be sufficient.</w:t>
      </w:r>
    </w:p>
    <w:p w:rsidR="00AD03D2" w:rsidRDefault="00AD03D2" w:rsidP="00AD03D2">
      <w:pPr>
        <w:rPr>
          <w:rFonts w:ascii="Verdana" w:hAnsi="Verdana" w:cs="Arial"/>
          <w:color w:val="000000"/>
        </w:rPr>
      </w:pPr>
    </w:p>
    <w:p w:rsidR="00AD03D2" w:rsidRDefault="00AD03D2" w:rsidP="00AD03D2">
      <w:pPr>
        <w:rPr>
          <w:rFonts w:ascii="Verdana" w:hAnsi="Verdana" w:cs="Arial"/>
          <w:color w:val="000000"/>
        </w:rPr>
      </w:pPr>
      <w:r>
        <w:rPr>
          <w:rFonts w:ascii="Verdana" w:hAnsi="Verdana" w:cs="Arial"/>
          <w:color w:val="000000"/>
        </w:rPr>
        <w:t>Team success is a combination of the balanced scorecard results, the presentation at the end of the semester, the peer evaluations, and the instructor’s evaluation of market success for the team.</w:t>
      </w:r>
    </w:p>
    <w:p w:rsidR="00AD03D2" w:rsidRDefault="00AD03D2" w:rsidP="00AD03D2">
      <w:pPr>
        <w:rPr>
          <w:rFonts w:ascii="Verdana" w:hAnsi="Verdana" w:cs="Arial"/>
          <w:color w:val="000000"/>
        </w:rPr>
      </w:pPr>
    </w:p>
    <w:p w:rsidR="00AD03D2" w:rsidRDefault="00AD03D2" w:rsidP="00AD03D2">
      <w:pPr>
        <w:rPr>
          <w:rFonts w:ascii="Verdana" w:hAnsi="Verdana" w:cs="Arial"/>
          <w:color w:val="000000"/>
        </w:rPr>
      </w:pPr>
      <w:r>
        <w:rPr>
          <w:rFonts w:ascii="Verdana" w:hAnsi="Verdana" w:cs="Arial"/>
          <w:color w:val="000000"/>
        </w:rPr>
        <w:t>This is what Marketplace players (the students) will do:</w:t>
      </w:r>
    </w:p>
    <w:p w:rsidR="00AD03D2" w:rsidRDefault="00AD03D2" w:rsidP="00AD03D2">
      <w:pPr>
        <w:numPr>
          <w:ilvl w:val="0"/>
          <w:numId w:val="18"/>
        </w:numPr>
        <w:rPr>
          <w:rFonts w:ascii="Verdana" w:hAnsi="Verdana" w:cs="Arial"/>
          <w:color w:val="000000"/>
        </w:rPr>
      </w:pPr>
      <w:r>
        <w:rPr>
          <w:rFonts w:ascii="Verdana" w:hAnsi="Verdana" w:cs="Arial"/>
          <w:color w:val="000000"/>
        </w:rPr>
        <w:t>Analyze market research data</w:t>
      </w:r>
    </w:p>
    <w:p w:rsidR="00AD03D2" w:rsidRDefault="00AD03D2" w:rsidP="00AD03D2">
      <w:pPr>
        <w:numPr>
          <w:ilvl w:val="0"/>
          <w:numId w:val="18"/>
        </w:numPr>
        <w:rPr>
          <w:rFonts w:ascii="Verdana" w:hAnsi="Verdana" w:cs="Arial"/>
          <w:color w:val="000000"/>
        </w:rPr>
      </w:pPr>
      <w:r>
        <w:rPr>
          <w:rFonts w:ascii="Verdana" w:hAnsi="Verdana" w:cs="Arial"/>
          <w:color w:val="000000"/>
        </w:rPr>
        <w:t>Design brands to appeal to different market segments</w:t>
      </w:r>
    </w:p>
    <w:p w:rsidR="00AD03D2" w:rsidRDefault="00AD03D2" w:rsidP="00AD03D2">
      <w:pPr>
        <w:numPr>
          <w:ilvl w:val="0"/>
          <w:numId w:val="18"/>
        </w:numPr>
        <w:rPr>
          <w:rFonts w:ascii="Verdana" w:hAnsi="Verdana" w:cs="Arial"/>
          <w:color w:val="000000"/>
        </w:rPr>
      </w:pPr>
      <w:r>
        <w:rPr>
          <w:rFonts w:ascii="Verdana" w:hAnsi="Verdana" w:cs="Arial"/>
          <w:color w:val="000000"/>
        </w:rPr>
        <w:t>Devise advertising campaigns, sales force incentives, and price options</w:t>
      </w:r>
    </w:p>
    <w:p w:rsidR="00AD03D2" w:rsidRDefault="00AD03D2" w:rsidP="00AD03D2">
      <w:pPr>
        <w:numPr>
          <w:ilvl w:val="0"/>
          <w:numId w:val="18"/>
        </w:numPr>
        <w:rPr>
          <w:rFonts w:ascii="Verdana" w:hAnsi="Verdana" w:cs="Arial"/>
          <w:color w:val="000000"/>
        </w:rPr>
      </w:pPr>
      <w:r>
        <w:rPr>
          <w:rFonts w:ascii="Verdana" w:hAnsi="Verdana" w:cs="Arial"/>
          <w:color w:val="000000"/>
        </w:rPr>
        <w:t>Manage cash and allocate scarce funds to R&amp;D, advertising, and distribution</w:t>
      </w:r>
    </w:p>
    <w:p w:rsidR="00AD03D2" w:rsidRDefault="00AD03D2" w:rsidP="00AD03D2">
      <w:pPr>
        <w:numPr>
          <w:ilvl w:val="0"/>
          <w:numId w:val="18"/>
        </w:numPr>
        <w:rPr>
          <w:rFonts w:ascii="Verdana" w:hAnsi="Verdana" w:cs="Arial"/>
          <w:color w:val="000000"/>
        </w:rPr>
      </w:pPr>
      <w:r>
        <w:rPr>
          <w:rFonts w:ascii="Verdana" w:hAnsi="Verdana" w:cs="Arial"/>
          <w:color w:val="000000"/>
        </w:rPr>
        <w:t>Compete head to head with other student teams</w:t>
      </w:r>
    </w:p>
    <w:p w:rsidR="00AD03D2" w:rsidRDefault="00AD03D2" w:rsidP="00AD03D2">
      <w:pPr>
        <w:rPr>
          <w:rFonts w:ascii="Verdana" w:hAnsi="Verdana" w:cs="Arial"/>
          <w:color w:val="000000"/>
        </w:rPr>
      </w:pPr>
    </w:p>
    <w:p w:rsidR="00AD03D2" w:rsidRDefault="00AD03D2" w:rsidP="00AD03D2">
      <w:pPr>
        <w:rPr>
          <w:rFonts w:ascii="Verdana" w:hAnsi="Verdana" w:cs="Arial"/>
          <w:color w:val="000000"/>
        </w:rPr>
      </w:pPr>
      <w:r>
        <w:rPr>
          <w:rFonts w:ascii="Verdana" w:hAnsi="Verdana" w:cs="Arial"/>
          <w:color w:val="000000"/>
        </w:rPr>
        <w:lastRenderedPageBreak/>
        <w:t>The specific goal of the simulation exercise is to develop your product and marketing skills by giving you an integrated perspective of the entire marketing operation.  You will benefit in these ways:</w:t>
      </w:r>
    </w:p>
    <w:p w:rsidR="00AD03D2" w:rsidRDefault="00AD03D2" w:rsidP="00AD03D2">
      <w:pPr>
        <w:numPr>
          <w:ilvl w:val="0"/>
          <w:numId w:val="19"/>
        </w:numPr>
        <w:rPr>
          <w:rFonts w:ascii="Verdana" w:hAnsi="Verdana" w:cs="Arial"/>
          <w:color w:val="000000"/>
        </w:rPr>
      </w:pPr>
      <w:r>
        <w:rPr>
          <w:rFonts w:ascii="Verdana" w:hAnsi="Verdana" w:cs="Arial"/>
          <w:color w:val="000000"/>
        </w:rPr>
        <w:t>Develop strategic planning and execution skills within a rapidly changing environment</w:t>
      </w:r>
    </w:p>
    <w:p w:rsidR="00AD03D2" w:rsidRDefault="00AD03D2" w:rsidP="00AD03D2">
      <w:pPr>
        <w:numPr>
          <w:ilvl w:val="0"/>
          <w:numId w:val="19"/>
        </w:numPr>
        <w:rPr>
          <w:rFonts w:ascii="Verdana" w:hAnsi="Verdana" w:cs="Arial"/>
          <w:color w:val="000000"/>
        </w:rPr>
      </w:pPr>
      <w:r>
        <w:rPr>
          <w:rFonts w:ascii="Verdana" w:hAnsi="Verdana" w:cs="Arial"/>
          <w:color w:val="000000"/>
        </w:rPr>
        <w:t>Crystallize the linkages between marketing decisions and financial performance</w:t>
      </w:r>
    </w:p>
    <w:p w:rsidR="00AD03D2" w:rsidRDefault="00AD03D2" w:rsidP="00AD03D2">
      <w:pPr>
        <w:numPr>
          <w:ilvl w:val="0"/>
          <w:numId w:val="19"/>
        </w:numPr>
        <w:rPr>
          <w:rFonts w:ascii="Verdana" w:hAnsi="Verdana" w:cs="Arial"/>
          <w:color w:val="000000"/>
        </w:rPr>
      </w:pPr>
      <w:r>
        <w:rPr>
          <w:rFonts w:ascii="Verdana" w:hAnsi="Verdana" w:cs="Arial"/>
          <w:color w:val="000000"/>
        </w:rPr>
        <w:t>Instill a bottom line focus and the simultaneous need to deliver customer value</w:t>
      </w:r>
    </w:p>
    <w:p w:rsidR="00AD03D2" w:rsidRDefault="00AD03D2" w:rsidP="00AD03D2">
      <w:pPr>
        <w:numPr>
          <w:ilvl w:val="0"/>
          <w:numId w:val="19"/>
        </w:numPr>
        <w:rPr>
          <w:rFonts w:ascii="Verdana" w:hAnsi="Verdana" w:cs="Arial"/>
          <w:color w:val="000000"/>
        </w:rPr>
      </w:pPr>
      <w:r>
        <w:rPr>
          <w:rFonts w:ascii="Verdana" w:hAnsi="Verdana" w:cs="Arial"/>
          <w:color w:val="000000"/>
        </w:rPr>
        <w:t>Internalize how important it is to use market data and competitive signals to adjust the strategic plan and more tightly focus marketing tactics</w:t>
      </w:r>
    </w:p>
    <w:p w:rsidR="00AD03D2" w:rsidRDefault="00AD03D2" w:rsidP="00AD03D2">
      <w:pPr>
        <w:numPr>
          <w:ilvl w:val="0"/>
          <w:numId w:val="19"/>
        </w:numPr>
        <w:rPr>
          <w:rFonts w:ascii="Verdana" w:hAnsi="Verdana" w:cs="Arial"/>
          <w:color w:val="000000"/>
        </w:rPr>
      </w:pPr>
      <w:r>
        <w:rPr>
          <w:rFonts w:ascii="Verdana" w:hAnsi="Verdana" w:cs="Arial"/>
          <w:color w:val="000000"/>
        </w:rPr>
        <w:t>Develop teamwork across functions, opening up new communications links</w:t>
      </w:r>
    </w:p>
    <w:p w:rsidR="00AD03D2" w:rsidRDefault="00AD03D2" w:rsidP="00AD03D2">
      <w:pPr>
        <w:numPr>
          <w:ilvl w:val="0"/>
          <w:numId w:val="19"/>
        </w:numPr>
        <w:rPr>
          <w:rFonts w:ascii="Verdana" w:hAnsi="Verdana" w:cs="Arial"/>
          <w:color w:val="000000"/>
        </w:rPr>
      </w:pPr>
      <w:r>
        <w:rPr>
          <w:rFonts w:ascii="Verdana" w:hAnsi="Verdana" w:cs="Arial"/>
          <w:color w:val="000000"/>
        </w:rPr>
        <w:t>Promote better decision-making by helping individuals see how their decisions can affect the performance of others and organizations as a whole</w:t>
      </w:r>
    </w:p>
    <w:p w:rsidR="00AD03D2" w:rsidRDefault="00AD03D2" w:rsidP="00AD03D2">
      <w:pPr>
        <w:numPr>
          <w:ilvl w:val="0"/>
          <w:numId w:val="19"/>
        </w:numPr>
        <w:rPr>
          <w:rFonts w:ascii="Verdana" w:hAnsi="Verdana" w:cs="Arial"/>
          <w:color w:val="000000"/>
        </w:rPr>
      </w:pPr>
      <w:r>
        <w:rPr>
          <w:rFonts w:ascii="Verdana" w:hAnsi="Verdana" w:cs="Arial"/>
          <w:color w:val="000000"/>
        </w:rPr>
        <w:t>Facilitate learning of important marketing concepts, principles, and ways of thinking</w:t>
      </w:r>
    </w:p>
    <w:p w:rsidR="00AD03D2" w:rsidRPr="00D734A2" w:rsidRDefault="00AD03D2" w:rsidP="00AD03D2">
      <w:pPr>
        <w:numPr>
          <w:ilvl w:val="0"/>
          <w:numId w:val="19"/>
        </w:numPr>
        <w:rPr>
          <w:rFonts w:ascii="Verdana" w:hAnsi="Verdana"/>
          <w:b/>
          <w:u w:val="single"/>
        </w:rPr>
      </w:pPr>
      <w:r>
        <w:rPr>
          <w:rFonts w:ascii="Verdana" w:hAnsi="Verdana" w:cs="Arial"/>
          <w:color w:val="000000"/>
        </w:rPr>
        <w:t>Build confidence through knowledge and experience</w:t>
      </w:r>
    </w:p>
    <w:p w:rsidR="00AD03D2" w:rsidRDefault="00AD03D2" w:rsidP="00AD03D2">
      <w:pPr>
        <w:rPr>
          <w:rFonts w:ascii="Verdana" w:hAnsi="Verdana" w:cs="Arial"/>
          <w:color w:val="000000"/>
        </w:rPr>
      </w:pPr>
    </w:p>
    <w:p w:rsidR="00AD03D2" w:rsidRPr="001170B4" w:rsidRDefault="00AD03D2" w:rsidP="00AD03D2">
      <w:pPr>
        <w:rPr>
          <w:rFonts w:ascii="Verdana" w:hAnsi="Verdana" w:cs="Arial"/>
          <w:b/>
          <w:color w:val="000000"/>
        </w:rPr>
      </w:pPr>
      <w:r w:rsidRPr="001170B4">
        <w:rPr>
          <w:rFonts w:ascii="Verdana" w:hAnsi="Verdana" w:cs="Arial"/>
          <w:b/>
          <w:color w:val="000000"/>
        </w:rPr>
        <w:t>Chronology of events</w:t>
      </w:r>
    </w:p>
    <w:p w:rsidR="00AD03D2" w:rsidRDefault="00AD03D2" w:rsidP="00AD03D2">
      <w:pPr>
        <w:rPr>
          <w:rFonts w:ascii="Verdana" w:hAnsi="Verdana" w:cs="Arial"/>
          <w:color w:val="000000"/>
        </w:rPr>
      </w:pPr>
      <w:r>
        <w:rPr>
          <w:rFonts w:ascii="Verdana" w:hAnsi="Verdana" w:cs="Arial"/>
          <w:color w:val="000000"/>
        </w:rPr>
        <w:t>This chronology of events has been scripted to follow the normal life cycle of a start-up business.  You will start slowly and then grow the company as you gain experience and resources.  During the first four quarters (simulation periods) you are financially constrained from expanding too quickly before you have developed a feel for the market.</w:t>
      </w:r>
    </w:p>
    <w:p w:rsidR="00AD03D2" w:rsidRDefault="00AD03D2" w:rsidP="00AD03D2">
      <w:pPr>
        <w:rPr>
          <w:rFonts w:ascii="Verdana" w:hAnsi="Verdana" w:cs="Arial"/>
          <w:color w:val="000000"/>
        </w:rPr>
      </w:pPr>
    </w:p>
    <w:p w:rsidR="00AD03D2" w:rsidRDefault="00AD03D2" w:rsidP="00AD03D2">
      <w:pPr>
        <w:rPr>
          <w:rFonts w:ascii="Verdana" w:hAnsi="Verdana" w:cs="Arial"/>
          <w:color w:val="000000"/>
        </w:rPr>
      </w:pPr>
      <w:r w:rsidRPr="001170B4">
        <w:rPr>
          <w:rFonts w:ascii="Verdana" w:hAnsi="Verdana" w:cs="Arial"/>
          <w:b/>
          <w:color w:val="000000"/>
        </w:rPr>
        <w:t>Quarter 1: Organize your company</w:t>
      </w:r>
    </w:p>
    <w:p w:rsidR="00AD03D2" w:rsidRDefault="00AD03D2" w:rsidP="00AD03D2">
      <w:pPr>
        <w:rPr>
          <w:rFonts w:ascii="Verdana" w:hAnsi="Verdana" w:cs="Arial"/>
          <w:color w:val="000000"/>
        </w:rPr>
      </w:pPr>
      <w:r>
        <w:rPr>
          <w:rFonts w:ascii="Verdana" w:hAnsi="Verdana" w:cs="Arial"/>
          <w:color w:val="000000"/>
        </w:rPr>
        <w:t>In Q1, you will organize your team and assign corporate responsibilities.  You will also name your company and contract for a survey of potential customers.  The survey will arrive in Q2 and provide information on benefits sought, buying patterns, demographic characteristics, buying intentions, and market size.</w:t>
      </w:r>
    </w:p>
    <w:p w:rsidR="002C6A5C" w:rsidRDefault="002C6A5C" w:rsidP="00AD03D2">
      <w:pPr>
        <w:rPr>
          <w:rFonts w:ascii="Verdana" w:hAnsi="Verdana" w:cs="Arial"/>
          <w:color w:val="000000"/>
        </w:rPr>
      </w:pPr>
    </w:p>
    <w:p w:rsidR="00AD03D2" w:rsidRPr="001170B4" w:rsidRDefault="00AD03D2" w:rsidP="00AD03D2">
      <w:pPr>
        <w:rPr>
          <w:rFonts w:ascii="Verdana" w:hAnsi="Verdana" w:cs="Arial"/>
          <w:b/>
          <w:color w:val="000000"/>
        </w:rPr>
      </w:pPr>
      <w:r w:rsidRPr="001170B4">
        <w:rPr>
          <w:rFonts w:ascii="Verdana" w:hAnsi="Verdana" w:cs="Arial"/>
          <w:b/>
          <w:color w:val="000000"/>
        </w:rPr>
        <w:t>Quarter 2: Set up Shop</w:t>
      </w:r>
    </w:p>
    <w:p w:rsidR="00AD03D2" w:rsidRDefault="00AD03D2" w:rsidP="00AD03D2">
      <w:pPr>
        <w:rPr>
          <w:rFonts w:ascii="Verdana" w:hAnsi="Verdana" w:cs="Arial"/>
          <w:color w:val="000000"/>
        </w:rPr>
      </w:pPr>
      <w:r>
        <w:rPr>
          <w:rFonts w:ascii="Verdana" w:hAnsi="Verdana" w:cs="Arial"/>
          <w:color w:val="000000"/>
        </w:rPr>
        <w:t xml:space="preserve">In Q2, you will analyze the market survey data and decide upon your overall business strategy, including corporate goals, target markets, and strategic direction.  You must also make several tactical decisions, including brand design, plant location, production capacity, and sales office location.  </w:t>
      </w:r>
    </w:p>
    <w:p w:rsidR="00AD03D2" w:rsidRDefault="00AD03D2" w:rsidP="00AD03D2">
      <w:pPr>
        <w:rPr>
          <w:rFonts w:ascii="Verdana" w:hAnsi="Verdana" w:cs="Arial"/>
          <w:color w:val="000000"/>
        </w:rPr>
      </w:pPr>
    </w:p>
    <w:p w:rsidR="00AD03D2" w:rsidRPr="001170B4" w:rsidRDefault="00AD03D2" w:rsidP="00AD03D2">
      <w:pPr>
        <w:rPr>
          <w:rFonts w:ascii="Verdana" w:hAnsi="Verdana" w:cs="Arial"/>
          <w:b/>
          <w:color w:val="000000"/>
        </w:rPr>
      </w:pPr>
      <w:r w:rsidRPr="001170B4">
        <w:rPr>
          <w:rFonts w:ascii="Verdana" w:hAnsi="Verdana" w:cs="Arial"/>
          <w:b/>
          <w:color w:val="000000"/>
        </w:rPr>
        <w:t>Quarter 3: Go to Test Market</w:t>
      </w:r>
    </w:p>
    <w:p w:rsidR="00AD03D2" w:rsidRDefault="00AD03D2" w:rsidP="00AD03D2">
      <w:pPr>
        <w:rPr>
          <w:rFonts w:ascii="Verdana" w:hAnsi="Verdana" w:cs="Arial"/>
          <w:color w:val="000000"/>
        </w:rPr>
      </w:pPr>
      <w:r>
        <w:rPr>
          <w:rFonts w:ascii="Verdana" w:hAnsi="Verdana" w:cs="Arial"/>
          <w:color w:val="000000"/>
        </w:rPr>
        <w:t xml:space="preserve">In Q3, your team will test market its marketing strategy, including brands, prices, ad copy, media campaigns, and sales staffing.  The team must work through its production planning process for the first time and schedule production for the quarter.  Market research also needs to be contracted so that you can discover customer reactions to your marketing decisions and what the competition (other teams in the class) has done to the market.  Finally, you will need to forecast market demand and simulate your production operation given your manufacturing decisions.  With this information, the software will prepare pro-forma financial statements (cash flow, income statements, and a balance sheet).  The pro-forma statements will help you to evaluate the potential financial outcome of your first quarter of total business operation.  You may need to adjust your tactics if the projections are not </w:t>
      </w:r>
      <w:proofErr w:type="gramStart"/>
      <w:r>
        <w:rPr>
          <w:rFonts w:ascii="Verdana" w:hAnsi="Verdana" w:cs="Arial"/>
          <w:color w:val="000000"/>
        </w:rPr>
        <w:t xml:space="preserve">favorable </w:t>
      </w:r>
      <w:proofErr w:type="gramEnd"/>
      <w:r w:rsidRPr="007C646B">
        <w:rPr>
          <w:rFonts w:ascii="Verdana" w:hAnsi="Verdana" w:cs="Arial"/>
          <w:color w:val="000000"/>
        </w:rPr>
        <w:sym w:font="Wingdings" w:char="F04A"/>
      </w:r>
      <w:r>
        <w:rPr>
          <w:rFonts w:ascii="Verdana" w:hAnsi="Verdana" w:cs="Arial"/>
          <w:color w:val="000000"/>
        </w:rPr>
        <w:t>.</w:t>
      </w:r>
    </w:p>
    <w:p w:rsidR="00AD03D2" w:rsidRDefault="00AD03D2" w:rsidP="00AD03D2">
      <w:pPr>
        <w:rPr>
          <w:rFonts w:ascii="Verdana" w:hAnsi="Verdana" w:cs="Arial"/>
          <w:color w:val="000000"/>
        </w:rPr>
      </w:pPr>
    </w:p>
    <w:p w:rsidR="00526603" w:rsidRDefault="00526603" w:rsidP="00AD03D2">
      <w:pPr>
        <w:rPr>
          <w:rFonts w:ascii="Verdana" w:hAnsi="Verdana" w:cs="Arial"/>
          <w:b/>
          <w:color w:val="000000"/>
        </w:rPr>
      </w:pPr>
    </w:p>
    <w:p w:rsidR="00526603" w:rsidRDefault="00526603" w:rsidP="00AD03D2">
      <w:pPr>
        <w:rPr>
          <w:rFonts w:ascii="Verdana" w:hAnsi="Verdana" w:cs="Arial"/>
          <w:b/>
          <w:color w:val="000000"/>
        </w:rPr>
      </w:pPr>
    </w:p>
    <w:p w:rsidR="00AD03D2" w:rsidRPr="001170B4" w:rsidRDefault="00AD03D2" w:rsidP="00AD03D2">
      <w:pPr>
        <w:rPr>
          <w:rFonts w:ascii="Verdana" w:hAnsi="Verdana" w:cs="Arial"/>
          <w:b/>
          <w:color w:val="000000"/>
        </w:rPr>
      </w:pPr>
      <w:r w:rsidRPr="001170B4">
        <w:rPr>
          <w:rFonts w:ascii="Verdana" w:hAnsi="Verdana" w:cs="Arial"/>
          <w:b/>
          <w:color w:val="000000"/>
        </w:rPr>
        <w:t>Quarter 4: Skillful Adjustment</w:t>
      </w:r>
    </w:p>
    <w:p w:rsidR="00AD03D2" w:rsidRDefault="00AD03D2" w:rsidP="00AD03D2">
      <w:pPr>
        <w:rPr>
          <w:rFonts w:ascii="Verdana" w:hAnsi="Verdana" w:cs="Arial"/>
          <w:color w:val="000000"/>
        </w:rPr>
      </w:pPr>
      <w:r>
        <w:rPr>
          <w:rFonts w:ascii="Verdana" w:hAnsi="Verdana" w:cs="Arial"/>
          <w:color w:val="000000"/>
        </w:rPr>
        <w:t xml:space="preserve">In Q4, you will receive the second market research data that you requested during the test market phase.  You will also have available manufacturing and accounting data from your first quarter of sales.  With this data in hand, you must evaluate your performance and adjust the firm’s strategy and tactics (brand design, pricing, advertising, work force, production, and finances) as needed.  With one quarter’s worth of market experience, your performance should improve substantially in </w:t>
      </w:r>
      <w:proofErr w:type="gramStart"/>
      <w:r>
        <w:rPr>
          <w:rFonts w:ascii="Verdana" w:hAnsi="Verdana" w:cs="Arial"/>
          <w:color w:val="000000"/>
        </w:rPr>
        <w:t xml:space="preserve">Q4 </w:t>
      </w:r>
      <w:r w:rsidR="002C6A5C">
        <w:rPr>
          <w:rFonts w:ascii="Verdana" w:hAnsi="Verdana" w:cs="Arial"/>
          <w:color w:val="000000"/>
        </w:rPr>
        <w:t xml:space="preserve"> </w:t>
      </w:r>
      <w:proofErr w:type="gramEnd"/>
      <w:r w:rsidRPr="007C646B">
        <w:rPr>
          <w:rFonts w:ascii="Verdana" w:hAnsi="Verdana" w:cs="Arial"/>
          <w:color w:val="000000"/>
        </w:rPr>
        <w:sym w:font="Wingdings" w:char="F04A"/>
      </w:r>
      <w:r>
        <w:rPr>
          <w:rFonts w:ascii="Verdana" w:hAnsi="Verdana" w:cs="Arial"/>
          <w:color w:val="000000"/>
        </w:rPr>
        <w:t>.</w:t>
      </w:r>
    </w:p>
    <w:p w:rsidR="00AD03D2" w:rsidRDefault="00AD03D2" w:rsidP="00AD03D2">
      <w:pPr>
        <w:rPr>
          <w:rFonts w:ascii="Verdana" w:hAnsi="Verdana" w:cs="Arial"/>
          <w:color w:val="000000"/>
        </w:rPr>
      </w:pPr>
    </w:p>
    <w:p w:rsidR="00AD03D2" w:rsidRPr="001170B4" w:rsidRDefault="00AD03D2" w:rsidP="00AD03D2">
      <w:pPr>
        <w:rPr>
          <w:rFonts w:ascii="Verdana" w:hAnsi="Verdana" w:cs="Arial"/>
          <w:b/>
          <w:color w:val="000000"/>
        </w:rPr>
      </w:pPr>
      <w:r w:rsidRPr="001170B4">
        <w:rPr>
          <w:rFonts w:ascii="Verdana" w:hAnsi="Verdana" w:cs="Arial"/>
          <w:b/>
          <w:color w:val="000000"/>
        </w:rPr>
        <w:t>Quarter 5: Invest in the Future</w:t>
      </w:r>
    </w:p>
    <w:p w:rsidR="00AD03D2" w:rsidRDefault="00AD03D2" w:rsidP="00AD03D2">
      <w:pPr>
        <w:rPr>
          <w:rFonts w:ascii="Verdana" w:hAnsi="Verdana" w:cs="Arial"/>
          <w:color w:val="000000"/>
        </w:rPr>
      </w:pPr>
      <w:r>
        <w:rPr>
          <w:rFonts w:ascii="Verdana" w:hAnsi="Verdana" w:cs="Arial"/>
          <w:color w:val="000000"/>
        </w:rPr>
        <w:t>In Q5, you begin with a review of the marketing, manufacturing, and accounting data from your second quarter of test marketing.  Your skillful adjustments should have resulted in an improvement in your performance.  In Q5, you will have the opportunity to substantially expand your position in the market by investing in research and development (however, you might take a big hit financial performance in the short term), new sales outlets, and factory capacity.  However, you will not have enough money to do all that you would like or need to do.  Thus, you will be given the opportunity to seek outside funding from venture capitalists (aka vultures).</w:t>
      </w:r>
    </w:p>
    <w:p w:rsidR="00AD03D2" w:rsidRDefault="00AD03D2" w:rsidP="00AD03D2">
      <w:pPr>
        <w:rPr>
          <w:rFonts w:ascii="Verdana" w:hAnsi="Verdana" w:cs="Arial"/>
          <w:color w:val="000000"/>
        </w:rPr>
      </w:pPr>
      <w:r>
        <w:rPr>
          <w:rFonts w:ascii="Verdana" w:hAnsi="Verdana" w:cs="Arial"/>
          <w:color w:val="000000"/>
        </w:rPr>
        <w:t>To obtain the needed funding, your team must prepare a final Strategy Profile document as a request for additional capital funding.  Your team’s Strategy Profile should give a thumbnail account of your strategy over the remaining periods of competition.  After doing this, put your strategy profile into ONE SENTENCE (possibly covering generic strategy, business definition and rationale, promotional strategy, geographic coverage, performance objectives, key success factors, and strategic assumptions).  This is the crystallized version of your marketing plan that we will call your “strategy gemstone.”</w:t>
      </w:r>
    </w:p>
    <w:p w:rsidR="00AD03D2" w:rsidRDefault="00AD03D2" w:rsidP="00AD03D2">
      <w:pPr>
        <w:rPr>
          <w:rFonts w:ascii="Verdana" w:hAnsi="Verdana" w:cs="Arial"/>
          <w:color w:val="000000"/>
        </w:rPr>
      </w:pPr>
    </w:p>
    <w:p w:rsidR="00AD03D2" w:rsidRPr="001170B4" w:rsidRDefault="00AD03D2" w:rsidP="00AD03D2">
      <w:pPr>
        <w:rPr>
          <w:rFonts w:ascii="Verdana" w:hAnsi="Verdana" w:cs="Arial"/>
          <w:b/>
          <w:color w:val="000000"/>
        </w:rPr>
      </w:pPr>
      <w:r w:rsidRPr="001170B4">
        <w:rPr>
          <w:rFonts w:ascii="Verdana" w:hAnsi="Verdana" w:cs="Arial"/>
          <w:b/>
          <w:color w:val="000000"/>
        </w:rPr>
        <w:t>Quarter 6 and beyond: Expand and Improve the Business</w:t>
      </w:r>
    </w:p>
    <w:p w:rsidR="00AD03D2" w:rsidRDefault="00AD03D2" w:rsidP="00AD03D2">
      <w:pPr>
        <w:rPr>
          <w:rFonts w:ascii="Verdana" w:hAnsi="Verdana" w:cs="Arial"/>
          <w:color w:val="000000"/>
        </w:rPr>
      </w:pPr>
      <w:r>
        <w:rPr>
          <w:rFonts w:ascii="Verdana" w:hAnsi="Verdana" w:cs="Arial"/>
          <w:color w:val="000000"/>
        </w:rPr>
        <w:t>The major emphasis in Q6 and beyond will be on improving your marketing, manufacturing, and financial performance through careful monitoring and continuous improvement.  You will also face new competitive threats as other firms introduce new technology, more reliable products, better prices, and more advertising, and also expand into new segments and geographic markets.  During this time, the team will have the opportunity to explore new relationships through cross-licensing of technology.</w:t>
      </w:r>
    </w:p>
    <w:p w:rsidR="00AD03D2" w:rsidRDefault="00AD03D2" w:rsidP="00AD03D2">
      <w:pPr>
        <w:rPr>
          <w:rFonts w:ascii="Verdana" w:hAnsi="Verdana" w:cs="Arial"/>
          <w:color w:val="000000"/>
        </w:rPr>
      </w:pPr>
    </w:p>
    <w:p w:rsidR="00AD03D2" w:rsidRPr="001170B4" w:rsidRDefault="00AD03D2" w:rsidP="00AD03D2">
      <w:pPr>
        <w:rPr>
          <w:rFonts w:ascii="Verdana" w:hAnsi="Verdana" w:cs="Arial"/>
          <w:b/>
          <w:color w:val="000000"/>
        </w:rPr>
      </w:pPr>
      <w:r w:rsidRPr="001170B4">
        <w:rPr>
          <w:rFonts w:ascii="Verdana" w:hAnsi="Verdana" w:cs="Arial"/>
          <w:b/>
          <w:color w:val="000000"/>
        </w:rPr>
        <w:t>Final quarter: Submit Report to Board</w:t>
      </w:r>
    </w:p>
    <w:p w:rsidR="00AD03D2" w:rsidRDefault="00AD03D2" w:rsidP="00AD03D2">
      <w:pPr>
        <w:rPr>
          <w:rFonts w:ascii="Verdana" w:hAnsi="Verdana" w:cs="Arial"/>
          <w:color w:val="000000"/>
        </w:rPr>
      </w:pPr>
      <w:r>
        <w:rPr>
          <w:rFonts w:ascii="Verdana" w:hAnsi="Verdana" w:cs="Arial"/>
          <w:color w:val="000000"/>
        </w:rPr>
        <w:t>At the conclusion of the simulation exercise, your team must prepare a Report to the Board.  In it, you will 1) highlight the key features of the Strategic Profile that was presented to the Venture Capitalists; 2) assess your business strategy and performance during the second year (compare actions taken against the business plan, discuss departures from the business plan, justification, and outcome, and review significant events that affected the company and market; 3) assess your current situation and the market (what are your firm’s strengths and weaknesses); and, 4) summarize how you have prepared your firm to compete in the future.</w:t>
      </w:r>
    </w:p>
    <w:p w:rsidR="00AD03D2" w:rsidRDefault="00AD03D2" w:rsidP="00AD03D2">
      <w:pPr>
        <w:rPr>
          <w:rFonts w:ascii="Verdana" w:hAnsi="Verdana" w:cs="Arial"/>
          <w:color w:val="000000"/>
        </w:rPr>
      </w:pPr>
    </w:p>
    <w:p w:rsidR="00AD03D2" w:rsidRDefault="00AD03D2" w:rsidP="00AD03D2">
      <w:pPr>
        <w:rPr>
          <w:rFonts w:ascii="Verdana" w:hAnsi="Verdana" w:cs="Arial"/>
          <w:color w:val="000000"/>
        </w:rPr>
      </w:pPr>
      <w:r>
        <w:rPr>
          <w:rFonts w:ascii="Verdana" w:hAnsi="Verdana" w:cs="Arial"/>
          <w:color w:val="000000"/>
        </w:rPr>
        <w:lastRenderedPageBreak/>
        <w:t>A marketing plan outline is included in the syllabus.  Use this to think through the issues confronting your team in the future.  Remember to consider the context of the case and the pertinent issues related to your brand.</w:t>
      </w:r>
    </w:p>
    <w:p w:rsidR="00AD03D2" w:rsidRDefault="00AD03D2" w:rsidP="00AD03D2">
      <w:pPr>
        <w:rPr>
          <w:rFonts w:ascii="Verdana" w:hAnsi="Verdana" w:cs="Arial"/>
          <w:color w:val="000000"/>
        </w:rPr>
      </w:pPr>
    </w:p>
    <w:p w:rsidR="00AD03D2" w:rsidRPr="001170B4" w:rsidRDefault="00AD03D2" w:rsidP="00AD03D2">
      <w:pPr>
        <w:rPr>
          <w:rFonts w:ascii="Verdana" w:hAnsi="Verdana" w:cs="Arial"/>
          <w:b/>
          <w:color w:val="000000"/>
        </w:rPr>
      </w:pPr>
      <w:r w:rsidRPr="001170B4">
        <w:rPr>
          <w:rFonts w:ascii="Verdana" w:hAnsi="Verdana" w:cs="Arial"/>
          <w:b/>
          <w:color w:val="000000"/>
        </w:rPr>
        <w:t xml:space="preserve">Odds and ends: </w:t>
      </w:r>
    </w:p>
    <w:p w:rsidR="00AD03D2" w:rsidRDefault="00AD03D2" w:rsidP="00AD03D2">
      <w:pPr>
        <w:rPr>
          <w:rFonts w:ascii="Verdana" w:hAnsi="Verdana" w:cs="Arial"/>
          <w:color w:val="000000"/>
        </w:rPr>
      </w:pPr>
      <w:r>
        <w:rPr>
          <w:rFonts w:ascii="Verdana" w:hAnsi="Verdana" w:cs="Arial"/>
          <w:color w:val="000000"/>
        </w:rPr>
        <w:t xml:space="preserve">Questions to the instructor: The help files in the software (User’s Guide and Professor Help) contain all of the directions you will need to participate in the marketing strategy simulation.  The instructor will charge $10,000 </w:t>
      </w:r>
      <w:r w:rsidR="002C6A5C">
        <w:rPr>
          <w:rFonts w:ascii="Verdana" w:hAnsi="Verdana" w:cs="Arial"/>
          <w:color w:val="000000"/>
        </w:rPr>
        <w:t xml:space="preserve">against your team’s profits </w:t>
      </w:r>
      <w:r>
        <w:rPr>
          <w:rFonts w:ascii="Verdana" w:hAnsi="Verdana" w:cs="Arial"/>
          <w:color w:val="000000"/>
        </w:rPr>
        <w:t>to answer any question already addressed in software.</w:t>
      </w:r>
    </w:p>
    <w:p w:rsidR="002C6A5C" w:rsidRDefault="002C6A5C" w:rsidP="00AD03D2">
      <w:pPr>
        <w:rPr>
          <w:rFonts w:ascii="Verdana" w:hAnsi="Verdana" w:cs="Arial"/>
          <w:color w:val="000000"/>
        </w:rPr>
      </w:pPr>
    </w:p>
    <w:p w:rsidR="00AD03D2" w:rsidRDefault="00AD03D2" w:rsidP="00AD03D2">
      <w:pPr>
        <w:rPr>
          <w:rFonts w:ascii="Verdana" w:hAnsi="Verdana" w:cs="Arial"/>
          <w:color w:val="000000"/>
        </w:rPr>
      </w:pPr>
      <w:r>
        <w:rPr>
          <w:rFonts w:ascii="Verdana" w:hAnsi="Verdana" w:cs="Arial"/>
          <w:color w:val="000000"/>
        </w:rPr>
        <w:t>Computation of simulation performance: A Balanced Scorecard will be used to measure your firm’s performance.  The team’s total business performance will be based upon its 1) financial performance, 2) market effectiveness, 3) marketing performance,</w:t>
      </w:r>
      <w:proofErr w:type="gramStart"/>
      <w:r>
        <w:rPr>
          <w:rFonts w:ascii="Verdana" w:hAnsi="Verdana" w:cs="Arial"/>
          <w:color w:val="000000"/>
        </w:rPr>
        <w:t xml:space="preserve"> 4) investments</w:t>
      </w:r>
      <w:proofErr w:type="gramEnd"/>
      <w:r>
        <w:rPr>
          <w:rFonts w:ascii="Verdana" w:hAnsi="Verdana" w:cs="Arial"/>
          <w:color w:val="000000"/>
        </w:rPr>
        <w:t xml:space="preserve"> in the firm’s future, and 5) creation of wealth.  A total score will be computed for each firm competing in the Advanced Marketing Strategy simulation.</w:t>
      </w:r>
    </w:p>
    <w:p w:rsidR="00AD03D2" w:rsidRDefault="00AD03D2" w:rsidP="00AD03D2">
      <w:pPr>
        <w:rPr>
          <w:rFonts w:ascii="Verdana" w:hAnsi="Verdana" w:cs="Arial"/>
          <w:color w:val="000000"/>
        </w:rPr>
      </w:pPr>
    </w:p>
    <w:p w:rsidR="00AD03D2" w:rsidRPr="001170B4" w:rsidRDefault="00AD03D2" w:rsidP="00AD03D2">
      <w:pPr>
        <w:rPr>
          <w:rFonts w:ascii="Verdana" w:hAnsi="Verdana" w:cs="Arial"/>
          <w:b/>
          <w:color w:val="000000"/>
        </w:rPr>
      </w:pPr>
      <w:r w:rsidRPr="001170B4">
        <w:rPr>
          <w:rFonts w:ascii="Verdana" w:hAnsi="Verdana" w:cs="Arial"/>
          <w:b/>
          <w:color w:val="000000"/>
        </w:rPr>
        <w:t>Registration and payment for Advanced Strategic Marketing:</w:t>
      </w:r>
    </w:p>
    <w:p w:rsidR="00A64210" w:rsidRDefault="00A64210" w:rsidP="00A64210">
      <w:pPr>
        <w:rPr>
          <w:rFonts w:ascii="Verdana" w:hAnsi="Verdana" w:cs="Arial"/>
          <w:color w:val="000000"/>
        </w:rPr>
      </w:pPr>
      <w:r>
        <w:rPr>
          <w:rFonts w:ascii="Verdana" w:hAnsi="Verdana" w:cs="Arial"/>
          <w:color w:val="000000"/>
        </w:rPr>
        <w:t xml:space="preserve">Dr. Richarme will have given each team a team number – don’t try to register for the game until you have it.  </w:t>
      </w:r>
    </w:p>
    <w:p w:rsidR="00A64210" w:rsidRDefault="00A64210" w:rsidP="00A64210">
      <w:pPr>
        <w:rPr>
          <w:rFonts w:ascii="Verdana" w:hAnsi="Verdana" w:cs="Arial"/>
          <w:color w:val="000000"/>
        </w:rPr>
      </w:pPr>
    </w:p>
    <w:p w:rsidR="00AD03D2" w:rsidRDefault="00AD03D2" w:rsidP="00AD03D2">
      <w:pPr>
        <w:rPr>
          <w:rFonts w:ascii="Verdana" w:hAnsi="Verdana" w:cs="Arial"/>
          <w:color w:val="000000"/>
        </w:rPr>
      </w:pPr>
      <w:r>
        <w:rPr>
          <w:rFonts w:ascii="Verdana" w:hAnsi="Verdana" w:cs="Arial"/>
          <w:color w:val="000000"/>
        </w:rPr>
        <w:t>The fee for participating i</w:t>
      </w:r>
      <w:r w:rsidR="00526603">
        <w:rPr>
          <w:rFonts w:ascii="Verdana" w:hAnsi="Verdana" w:cs="Arial"/>
          <w:color w:val="000000"/>
        </w:rPr>
        <w:t>n the simulation exercise is $55</w:t>
      </w:r>
      <w:r w:rsidR="00A64210">
        <w:rPr>
          <w:rFonts w:ascii="Verdana" w:hAnsi="Verdana" w:cs="Arial"/>
          <w:color w:val="000000"/>
        </w:rPr>
        <w:t xml:space="preserve"> per student</w:t>
      </w:r>
      <w:r>
        <w:rPr>
          <w:rFonts w:ascii="Verdana" w:hAnsi="Verdana" w:cs="Arial"/>
          <w:color w:val="000000"/>
        </w:rPr>
        <w:t xml:space="preserve">.  Go to </w:t>
      </w:r>
      <w:hyperlink r:id="rId10" w:history="1">
        <w:r w:rsidR="00A64210" w:rsidRPr="004723DB">
          <w:rPr>
            <w:rStyle w:val="Hyperlink"/>
            <w:rFonts w:ascii="Verdana" w:hAnsi="Verdana" w:cs="Arial"/>
          </w:rPr>
          <w:t>https://web.marketplace-live.com</w:t>
        </w:r>
      </w:hyperlink>
      <w:r>
        <w:rPr>
          <w:rFonts w:ascii="Verdana" w:hAnsi="Verdana" w:cs="Arial"/>
          <w:color w:val="000000"/>
        </w:rPr>
        <w:t xml:space="preserve"> .  Innovative Learning Solutions accepts American Express, Discover, MasterCard, and Visa payments via its secure online payment mechanism.</w:t>
      </w:r>
    </w:p>
    <w:p w:rsidR="00A64210" w:rsidRDefault="00A64210" w:rsidP="00AD03D2">
      <w:pPr>
        <w:rPr>
          <w:rFonts w:ascii="Verdana" w:hAnsi="Verdana" w:cs="Arial"/>
          <w:color w:val="000000"/>
        </w:rPr>
      </w:pPr>
    </w:p>
    <w:p w:rsidR="00AD03D2" w:rsidRPr="00A64210" w:rsidRDefault="00AD03D2" w:rsidP="00AD03D2">
      <w:pPr>
        <w:rPr>
          <w:rFonts w:ascii="Verdana" w:hAnsi="Verdana" w:cs="Arial"/>
          <w:color w:val="000000"/>
        </w:rPr>
      </w:pPr>
      <w:r w:rsidRPr="00A64210">
        <w:rPr>
          <w:rFonts w:ascii="Verdana" w:hAnsi="Verdana" w:cs="Arial"/>
          <w:color w:val="000000"/>
        </w:rPr>
        <w:t xml:space="preserve">Fill in the Game ID number </w:t>
      </w:r>
      <w:r w:rsidRPr="00A64210">
        <w:rPr>
          <w:rFonts w:ascii="Verdana" w:hAnsi="Verdana" w:cs="Courier New"/>
        </w:rPr>
        <w:t>2986-001</w:t>
      </w:r>
      <w:r w:rsidR="00625A9B" w:rsidRPr="00A64210">
        <w:rPr>
          <w:rFonts w:ascii="Verdana" w:hAnsi="Verdana" w:cs="Courier New"/>
        </w:rPr>
        <w:t>1-0939</w:t>
      </w:r>
      <w:r w:rsidRPr="00A64210">
        <w:rPr>
          <w:rFonts w:ascii="Verdana" w:hAnsi="Verdana" w:cs="Arial"/>
          <w:color w:val="000000"/>
        </w:rPr>
        <w:t xml:space="preserve">, credit card information, including cardholder name as it appears on the card, the card billing address, card number, and expiration date.  After each payment transaction is processed, the student is automatically sent a receipt via e-mail which includes their student license number.  Some cards require the billing address and card number/expiration date, when processed, to match with the address on file with the card issuing bank.  If the information entered in the Innovative Learning Solutions system is incorrect, the card will be declined.  Please contact Pam Childs at Marketplace Orders if you have any questions, at </w:t>
      </w:r>
      <w:hyperlink r:id="rId11" w:history="1">
        <w:r w:rsidR="00A64210" w:rsidRPr="00A64210">
          <w:rPr>
            <w:rStyle w:val="Hyperlink"/>
            <w:rFonts w:ascii="Verdana" w:hAnsi="Verdana" w:cs="Arial"/>
          </w:rPr>
          <w:t>orders@ilsworld.com</w:t>
        </w:r>
      </w:hyperlink>
      <w:r w:rsidRPr="00A64210">
        <w:rPr>
          <w:rFonts w:ascii="Verdana" w:hAnsi="Verdana" w:cs="Arial"/>
          <w:color w:val="000000"/>
        </w:rPr>
        <w:t xml:space="preserve"> .</w:t>
      </w:r>
    </w:p>
    <w:p w:rsidR="00AD03D2" w:rsidRPr="00A64210" w:rsidRDefault="00AD03D2" w:rsidP="00AD03D2">
      <w:pPr>
        <w:rPr>
          <w:rFonts w:ascii="Verdana" w:hAnsi="Verdana" w:cs="Arial"/>
          <w:color w:val="000000"/>
        </w:rPr>
      </w:pPr>
    </w:p>
    <w:p w:rsidR="00D774BC" w:rsidRPr="00A64210" w:rsidRDefault="00D774BC" w:rsidP="00D774BC">
      <w:pPr>
        <w:spacing w:before="100" w:beforeAutospacing="1" w:after="100" w:afterAutospacing="1"/>
        <w:rPr>
          <w:rFonts w:ascii="Verdana" w:hAnsi="Verdana" w:cs="Arial"/>
          <w:color w:val="000000"/>
        </w:rPr>
      </w:pPr>
      <w:r w:rsidRPr="00A64210">
        <w:rPr>
          <w:rFonts w:ascii="Verdana" w:hAnsi="Verdana" w:cs="Arial"/>
          <w:b/>
          <w:bCs/>
          <w:color w:val="000000"/>
        </w:rPr>
        <w:t>To access the game for the first time</w:t>
      </w:r>
    </w:p>
    <w:p w:rsidR="00D774BC" w:rsidRPr="00A64210" w:rsidRDefault="00D774BC" w:rsidP="00D774BC">
      <w:pPr>
        <w:numPr>
          <w:ilvl w:val="0"/>
          <w:numId w:val="24"/>
        </w:numPr>
        <w:spacing w:before="100" w:beforeAutospacing="1" w:after="100" w:afterAutospacing="1"/>
        <w:rPr>
          <w:rFonts w:ascii="Verdana" w:hAnsi="Verdana" w:cs="Arial"/>
          <w:color w:val="000000"/>
        </w:rPr>
      </w:pPr>
      <w:r w:rsidRPr="00A64210">
        <w:rPr>
          <w:rFonts w:ascii="Verdana" w:hAnsi="Verdana" w:cs="Arial"/>
          <w:color w:val="000000"/>
        </w:rPr>
        <w:t xml:space="preserve">Go to </w:t>
      </w:r>
      <w:r w:rsidRPr="00A64210">
        <w:rPr>
          <w:rFonts w:ascii="Verdana" w:hAnsi="Verdana" w:cs="Arial"/>
          <w:b/>
          <w:bCs/>
          <w:i/>
          <w:iCs/>
          <w:color w:val="333399"/>
        </w:rPr>
        <w:t>gm.marketplace-live.com</w:t>
      </w:r>
      <w:r w:rsidRPr="00A64210">
        <w:rPr>
          <w:rFonts w:ascii="Verdana" w:hAnsi="Verdana" w:cs="Arial"/>
          <w:color w:val="000000"/>
        </w:rPr>
        <w:t xml:space="preserve"> </w:t>
      </w:r>
    </w:p>
    <w:p w:rsidR="00D774BC" w:rsidRPr="00A64210" w:rsidRDefault="00D774BC" w:rsidP="00D774BC">
      <w:pPr>
        <w:numPr>
          <w:ilvl w:val="0"/>
          <w:numId w:val="24"/>
        </w:numPr>
        <w:spacing w:before="100" w:beforeAutospacing="1" w:after="100" w:afterAutospacing="1"/>
        <w:rPr>
          <w:rFonts w:ascii="Verdana" w:hAnsi="Verdana" w:cs="Arial"/>
          <w:color w:val="000000"/>
        </w:rPr>
      </w:pPr>
      <w:r w:rsidRPr="00A64210">
        <w:rPr>
          <w:rFonts w:ascii="Verdana" w:hAnsi="Verdana" w:cs="Arial"/>
          <w:color w:val="000000"/>
        </w:rPr>
        <w:t xml:space="preserve">Click the </w:t>
      </w:r>
      <w:r w:rsidRPr="00A64210">
        <w:rPr>
          <w:rFonts w:ascii="Verdana" w:hAnsi="Verdana" w:cs="Arial"/>
          <w:b/>
          <w:bCs/>
          <w:i/>
          <w:iCs/>
          <w:color w:val="333399"/>
        </w:rPr>
        <w:t>Sign in as student</w:t>
      </w:r>
      <w:r w:rsidRPr="00A64210">
        <w:rPr>
          <w:rFonts w:ascii="Verdana" w:hAnsi="Verdana" w:cs="Arial"/>
          <w:color w:val="000000"/>
        </w:rPr>
        <w:t xml:space="preserve"> link </w:t>
      </w:r>
    </w:p>
    <w:p w:rsidR="00D774BC" w:rsidRPr="00A64210" w:rsidRDefault="00D774BC" w:rsidP="00D774BC">
      <w:pPr>
        <w:numPr>
          <w:ilvl w:val="0"/>
          <w:numId w:val="24"/>
        </w:numPr>
        <w:spacing w:before="100" w:beforeAutospacing="1" w:after="100" w:afterAutospacing="1"/>
        <w:rPr>
          <w:rFonts w:ascii="Verdana" w:hAnsi="Verdana" w:cs="Arial"/>
          <w:color w:val="000000"/>
        </w:rPr>
      </w:pPr>
      <w:r w:rsidRPr="00A64210">
        <w:rPr>
          <w:rFonts w:ascii="Verdana" w:hAnsi="Verdana" w:cs="Arial"/>
          <w:color w:val="000000"/>
        </w:rPr>
        <w:t xml:space="preserve">Under the "Getting Started" box, enter your student license number and click the </w:t>
      </w:r>
      <w:r w:rsidRPr="00A64210">
        <w:rPr>
          <w:rFonts w:ascii="Verdana" w:hAnsi="Verdana" w:cs="Arial"/>
          <w:b/>
          <w:bCs/>
          <w:i/>
          <w:iCs/>
          <w:color w:val="333399"/>
        </w:rPr>
        <w:t>Sign up for a game</w:t>
      </w:r>
      <w:r w:rsidRPr="00A64210">
        <w:rPr>
          <w:rFonts w:ascii="Verdana" w:hAnsi="Verdana" w:cs="Arial"/>
          <w:color w:val="000000"/>
        </w:rPr>
        <w:t xml:space="preserve"> link </w:t>
      </w:r>
    </w:p>
    <w:p w:rsidR="00D774BC" w:rsidRPr="00A64210" w:rsidRDefault="00D774BC" w:rsidP="00D774BC">
      <w:pPr>
        <w:numPr>
          <w:ilvl w:val="0"/>
          <w:numId w:val="24"/>
        </w:numPr>
        <w:spacing w:before="100" w:beforeAutospacing="1" w:after="100" w:afterAutospacing="1"/>
        <w:rPr>
          <w:rFonts w:ascii="Verdana" w:hAnsi="Verdana" w:cs="Arial"/>
          <w:color w:val="000000"/>
        </w:rPr>
      </w:pPr>
      <w:r w:rsidRPr="00A64210">
        <w:rPr>
          <w:rFonts w:ascii="Verdana" w:hAnsi="Verdana" w:cs="Arial"/>
          <w:color w:val="000000"/>
        </w:rPr>
        <w:t xml:space="preserve">Enter the Game ID </w:t>
      </w:r>
      <w:proofErr w:type="spellStart"/>
      <w:r w:rsidRPr="00A64210">
        <w:rPr>
          <w:rFonts w:ascii="Verdana" w:hAnsi="Verdana" w:cs="Arial"/>
          <w:color w:val="000000"/>
        </w:rPr>
        <w:t>number.</w:t>
      </w:r>
      <w:r w:rsidRPr="00A64210">
        <w:rPr>
          <w:rFonts w:ascii="Verdana" w:hAnsi="Verdana" w:cs="Arial"/>
          <w:b/>
          <w:bCs/>
          <w:color w:val="000000"/>
        </w:rPr>
        <w:t>Your</w:t>
      </w:r>
      <w:proofErr w:type="spellEnd"/>
      <w:r w:rsidRPr="00A64210">
        <w:rPr>
          <w:rFonts w:ascii="Verdana" w:hAnsi="Verdana" w:cs="Arial"/>
          <w:b/>
          <w:bCs/>
          <w:color w:val="000000"/>
        </w:rPr>
        <w:t xml:space="preserve"> Game ID is: 2986-0011-0939</w:t>
      </w:r>
      <w:r w:rsidRPr="00A64210">
        <w:rPr>
          <w:rFonts w:ascii="Verdana" w:hAnsi="Verdana" w:cs="Arial"/>
          <w:color w:val="000000"/>
        </w:rPr>
        <w:t xml:space="preserve"> </w:t>
      </w:r>
    </w:p>
    <w:p w:rsidR="00D774BC" w:rsidRPr="00A64210" w:rsidRDefault="00D774BC" w:rsidP="00D774BC">
      <w:pPr>
        <w:numPr>
          <w:ilvl w:val="0"/>
          <w:numId w:val="24"/>
        </w:numPr>
        <w:spacing w:before="100" w:beforeAutospacing="1" w:after="100" w:afterAutospacing="1"/>
        <w:rPr>
          <w:rFonts w:ascii="Verdana" w:hAnsi="Verdana" w:cs="Arial"/>
          <w:color w:val="000000"/>
        </w:rPr>
      </w:pPr>
      <w:r w:rsidRPr="00A64210">
        <w:rPr>
          <w:rFonts w:ascii="Verdana" w:hAnsi="Verdana" w:cs="Arial"/>
          <w:color w:val="000000"/>
        </w:rPr>
        <w:t xml:space="preserve">Choose your team. </w:t>
      </w:r>
      <w:r w:rsidRPr="00A64210">
        <w:rPr>
          <w:rFonts w:ascii="Verdana" w:hAnsi="Verdana" w:cs="Arial"/>
          <w:b/>
          <w:bCs/>
          <w:color w:val="000000"/>
        </w:rPr>
        <w:t>Your team number is:</w:t>
      </w:r>
      <w:r w:rsidRPr="00A64210">
        <w:rPr>
          <w:rFonts w:ascii="Verdana" w:hAnsi="Verdana" w:cs="Arial"/>
          <w:color w:val="000000"/>
        </w:rPr>
        <w:t xml:space="preserve"> </w:t>
      </w:r>
      <w:r w:rsidRPr="00A64210">
        <w:rPr>
          <w:rFonts w:ascii="Verdana" w:hAnsi="Verdana" w:cs="Arial"/>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9.5pt;height:18pt" o:ole="">
            <v:imagedata r:id="rId12" o:title=""/>
          </v:shape>
          <w:control r:id="rId13" w:name="DefaultOcxName" w:shapeid="_x0000_i1029"/>
        </w:object>
      </w:r>
    </w:p>
    <w:p w:rsidR="00D774BC" w:rsidRPr="00A64210" w:rsidRDefault="00D774BC" w:rsidP="00D774BC">
      <w:pPr>
        <w:numPr>
          <w:ilvl w:val="0"/>
          <w:numId w:val="24"/>
        </w:numPr>
        <w:spacing w:before="100" w:beforeAutospacing="1" w:after="100" w:afterAutospacing="1"/>
        <w:rPr>
          <w:rFonts w:ascii="Verdana" w:hAnsi="Verdana" w:cs="Arial"/>
          <w:color w:val="000000"/>
        </w:rPr>
      </w:pPr>
      <w:r w:rsidRPr="00A64210">
        <w:rPr>
          <w:rFonts w:ascii="Verdana" w:hAnsi="Verdana" w:cs="Arial"/>
          <w:color w:val="000000"/>
        </w:rPr>
        <w:t xml:space="preserve">Enter your contact information and designate a password. You will need this password each time you want to access your game. </w:t>
      </w:r>
    </w:p>
    <w:p w:rsidR="00D774BC" w:rsidRPr="00A64210" w:rsidRDefault="00D774BC" w:rsidP="00D774BC">
      <w:pPr>
        <w:numPr>
          <w:ilvl w:val="0"/>
          <w:numId w:val="24"/>
        </w:numPr>
        <w:spacing w:before="100" w:beforeAutospacing="1" w:after="100" w:afterAutospacing="1"/>
        <w:rPr>
          <w:rFonts w:ascii="Verdana" w:hAnsi="Verdana" w:cs="Arial"/>
          <w:color w:val="000000"/>
        </w:rPr>
      </w:pPr>
      <w:r w:rsidRPr="00A64210">
        <w:rPr>
          <w:rFonts w:ascii="Verdana" w:hAnsi="Verdana" w:cs="Arial"/>
          <w:color w:val="000000"/>
        </w:rPr>
        <w:lastRenderedPageBreak/>
        <w:t xml:space="preserve">Verify your information and confirm that you have read the "Terms of Use" statement. </w:t>
      </w:r>
    </w:p>
    <w:p w:rsidR="00D774BC" w:rsidRPr="00A64210" w:rsidRDefault="00D774BC" w:rsidP="00D774BC">
      <w:pPr>
        <w:spacing w:before="100" w:beforeAutospacing="1" w:after="100" w:afterAutospacing="1"/>
        <w:rPr>
          <w:rFonts w:ascii="Verdana" w:hAnsi="Verdana" w:cs="Arial"/>
          <w:color w:val="000000"/>
        </w:rPr>
      </w:pPr>
      <w:r w:rsidRPr="00A64210">
        <w:rPr>
          <w:rFonts w:ascii="Verdana" w:hAnsi="Verdana" w:cs="Arial"/>
          <w:b/>
          <w:bCs/>
          <w:color w:val="000000"/>
        </w:rPr>
        <w:t>After you have your username and password</w:t>
      </w:r>
      <w:r w:rsidRPr="00A64210">
        <w:rPr>
          <w:rFonts w:ascii="Verdana" w:hAnsi="Verdana" w:cs="Arial"/>
          <w:color w:val="000000"/>
        </w:rPr>
        <w:t xml:space="preserve"> </w:t>
      </w:r>
    </w:p>
    <w:p w:rsidR="00D774BC" w:rsidRPr="00A64210" w:rsidRDefault="00D774BC" w:rsidP="00D774BC">
      <w:pPr>
        <w:numPr>
          <w:ilvl w:val="0"/>
          <w:numId w:val="25"/>
        </w:numPr>
        <w:spacing w:before="100" w:beforeAutospacing="1" w:after="100" w:afterAutospacing="1"/>
        <w:rPr>
          <w:rFonts w:ascii="Verdana" w:hAnsi="Verdana" w:cs="Arial"/>
          <w:color w:val="000000"/>
        </w:rPr>
      </w:pPr>
      <w:r w:rsidRPr="00A64210">
        <w:rPr>
          <w:rFonts w:ascii="Verdana" w:hAnsi="Verdana" w:cs="Arial"/>
          <w:color w:val="000000"/>
        </w:rPr>
        <w:t xml:space="preserve">Go to </w:t>
      </w:r>
      <w:r w:rsidRPr="00A64210">
        <w:rPr>
          <w:rFonts w:ascii="Verdana" w:hAnsi="Verdana" w:cs="Arial"/>
          <w:b/>
          <w:bCs/>
          <w:i/>
          <w:iCs/>
          <w:color w:val="333399"/>
        </w:rPr>
        <w:t>gm.marketplace-live.com</w:t>
      </w:r>
      <w:r w:rsidRPr="00A64210">
        <w:rPr>
          <w:rFonts w:ascii="Verdana" w:hAnsi="Verdana" w:cs="Arial"/>
          <w:color w:val="000000"/>
        </w:rPr>
        <w:t xml:space="preserve"> </w:t>
      </w:r>
    </w:p>
    <w:p w:rsidR="00D774BC" w:rsidRPr="00A64210" w:rsidRDefault="00D774BC" w:rsidP="00D774BC">
      <w:pPr>
        <w:numPr>
          <w:ilvl w:val="0"/>
          <w:numId w:val="25"/>
        </w:numPr>
        <w:spacing w:before="100" w:beforeAutospacing="1" w:after="100" w:afterAutospacing="1"/>
        <w:rPr>
          <w:rFonts w:ascii="Verdana" w:hAnsi="Verdana" w:cs="Arial"/>
          <w:color w:val="000000"/>
        </w:rPr>
      </w:pPr>
      <w:r w:rsidRPr="00A64210">
        <w:rPr>
          <w:rFonts w:ascii="Verdana" w:hAnsi="Verdana" w:cs="Arial"/>
          <w:color w:val="000000"/>
        </w:rPr>
        <w:t xml:space="preserve">Click the </w:t>
      </w:r>
      <w:r w:rsidRPr="00A64210">
        <w:rPr>
          <w:rFonts w:ascii="Verdana" w:hAnsi="Verdana" w:cs="Arial"/>
          <w:b/>
          <w:bCs/>
          <w:i/>
          <w:iCs/>
          <w:color w:val="333399"/>
        </w:rPr>
        <w:t>Sign in as student</w:t>
      </w:r>
      <w:r w:rsidRPr="00A64210">
        <w:rPr>
          <w:rFonts w:ascii="Verdana" w:hAnsi="Verdana" w:cs="Arial"/>
          <w:color w:val="000000"/>
        </w:rPr>
        <w:t xml:space="preserve"> link </w:t>
      </w:r>
    </w:p>
    <w:p w:rsidR="00A64210" w:rsidRPr="00A64210" w:rsidRDefault="00D774BC" w:rsidP="00A64210">
      <w:pPr>
        <w:numPr>
          <w:ilvl w:val="0"/>
          <w:numId w:val="25"/>
        </w:numPr>
        <w:spacing w:before="100" w:beforeAutospacing="1" w:after="100" w:afterAutospacing="1"/>
        <w:rPr>
          <w:rFonts w:ascii="Verdana" w:hAnsi="Verdana" w:cs="Arial"/>
          <w:color w:val="000000"/>
        </w:rPr>
      </w:pPr>
      <w:r w:rsidRPr="00A64210">
        <w:rPr>
          <w:rFonts w:ascii="Verdana" w:hAnsi="Verdana" w:cs="Arial"/>
          <w:color w:val="000000"/>
        </w:rPr>
        <w:t xml:space="preserve">Under the "Continue the game" box, enter your registered email address and password and you are in! </w:t>
      </w:r>
    </w:p>
    <w:p w:rsidR="00D774BC" w:rsidRPr="00A64210" w:rsidRDefault="00D774BC" w:rsidP="00D774BC">
      <w:pPr>
        <w:spacing w:before="100" w:beforeAutospacing="1" w:after="100" w:afterAutospacing="1"/>
        <w:rPr>
          <w:rFonts w:ascii="Verdana" w:hAnsi="Verdana" w:cs="Arial"/>
          <w:color w:val="000000"/>
        </w:rPr>
      </w:pPr>
      <w:r w:rsidRPr="00A64210">
        <w:rPr>
          <w:rFonts w:ascii="Verdana" w:hAnsi="Verdana" w:cs="Arial"/>
          <w:color w:val="000000"/>
        </w:rPr>
        <w:t xml:space="preserve">Technical </w:t>
      </w:r>
      <w:proofErr w:type="spellStart"/>
      <w:r w:rsidRPr="00A64210">
        <w:rPr>
          <w:rFonts w:ascii="Verdana" w:hAnsi="Verdana" w:cs="Arial"/>
          <w:color w:val="000000"/>
        </w:rPr>
        <w:t>Support</w:t>
      </w:r>
      <w:proofErr w:type="gramStart"/>
      <w:r w:rsidRPr="00A64210">
        <w:rPr>
          <w:rFonts w:ascii="Verdana" w:hAnsi="Verdana" w:cs="Arial"/>
          <w:color w:val="000000"/>
        </w:rPr>
        <w:t>:Email</w:t>
      </w:r>
      <w:proofErr w:type="spellEnd"/>
      <w:proofErr w:type="gramEnd"/>
      <w:r w:rsidRPr="00A64210">
        <w:rPr>
          <w:rFonts w:ascii="Verdana" w:hAnsi="Verdana" w:cs="Arial"/>
          <w:color w:val="000000"/>
        </w:rPr>
        <w:t>: support@ilsworld.com, Phone: +1-865-522-1946</w:t>
      </w:r>
    </w:p>
    <w:p w:rsidR="00AD03D2" w:rsidRPr="00A64210" w:rsidRDefault="00AD03D2" w:rsidP="00AD03D2">
      <w:pPr>
        <w:rPr>
          <w:rFonts w:ascii="Verdana" w:hAnsi="Verdana" w:cs="Arial"/>
          <w:color w:val="000000"/>
        </w:rPr>
      </w:pPr>
      <w:r w:rsidRPr="00A64210">
        <w:rPr>
          <w:rFonts w:ascii="Verdana" w:hAnsi="Verdana" w:cs="Arial"/>
          <w:color w:val="000000"/>
        </w:rPr>
        <w:t>IMPORTANT:  ALL SIMULATION DECISIONS MUST BE SUBMITTED AND “WRAPPED” NO LATER THAN NOON ON THE DAY THEY ARE DUE.</w:t>
      </w:r>
    </w:p>
    <w:p w:rsidR="00AD03D2" w:rsidRDefault="00AD03D2" w:rsidP="00AD03D2">
      <w:pPr>
        <w:rPr>
          <w:rFonts w:ascii="Verdana" w:hAnsi="Verdana" w:cs="Arial"/>
          <w:color w:val="000000"/>
        </w:rPr>
      </w:pPr>
      <w:r w:rsidRPr="00A64210">
        <w:rPr>
          <w:rFonts w:ascii="Verdana" w:hAnsi="Verdana" w:cs="Arial"/>
          <w:color w:val="000000"/>
        </w:rPr>
        <w:br w:type="page"/>
      </w:r>
      <w:r w:rsidRPr="00492FF0">
        <w:rPr>
          <w:rFonts w:ascii="Verdana" w:hAnsi="Verdana" w:cs="Arial"/>
          <w:b/>
          <w:color w:val="000000"/>
        </w:rPr>
        <w:lastRenderedPageBreak/>
        <w:t>Strategy Profile</w:t>
      </w:r>
      <w:r>
        <w:rPr>
          <w:rFonts w:ascii="Verdana" w:hAnsi="Verdana" w:cs="Arial"/>
          <w:color w:val="000000"/>
        </w:rPr>
        <w:tab/>
      </w:r>
      <w:r>
        <w:rPr>
          <w:rFonts w:ascii="Verdana" w:hAnsi="Verdana" w:cs="Arial"/>
          <w:color w:val="000000"/>
        </w:rPr>
        <w:tab/>
      </w:r>
      <w:r>
        <w:rPr>
          <w:rFonts w:ascii="Verdana" w:hAnsi="Verdana" w:cs="Arial"/>
          <w:color w:val="000000"/>
        </w:rPr>
        <w:tab/>
        <w:t xml:space="preserve">       League_________/Firm__________ </w:t>
      </w:r>
    </w:p>
    <w:p w:rsidR="00AD03D2" w:rsidRDefault="00AD03D2" w:rsidP="00AD03D2">
      <w:pPr>
        <w:rPr>
          <w:rFonts w:ascii="Verdana" w:hAnsi="Verdana" w:cs="Arial"/>
          <w:color w:val="000000"/>
        </w:rPr>
      </w:pPr>
    </w:p>
    <w:p w:rsidR="00AD03D2" w:rsidRDefault="00AD03D2" w:rsidP="00AD03D2">
      <w:pPr>
        <w:rPr>
          <w:rFonts w:ascii="Verdana" w:hAnsi="Verdana" w:cs="Arial"/>
          <w:color w:val="000000"/>
        </w:rPr>
      </w:pPr>
      <w:r>
        <w:rPr>
          <w:rFonts w:ascii="Verdana" w:hAnsi="Verdana" w:cs="Arial"/>
          <w:color w:val="000000"/>
        </w:rPr>
        <w:t>Your strategy will serve as your firm’s “roadmap” throughout the simulation.  Your plan should consist of 8 elements, as listed below.</w:t>
      </w:r>
    </w:p>
    <w:p w:rsidR="00AD03D2" w:rsidRDefault="00AD03D2" w:rsidP="00AD03D2">
      <w:pPr>
        <w:rPr>
          <w:rFonts w:ascii="Verdana" w:hAnsi="Verdana" w:cs="Arial"/>
          <w:color w:val="000000"/>
        </w:rPr>
      </w:pPr>
    </w:p>
    <w:p w:rsidR="00AD03D2" w:rsidRDefault="00AD03D2" w:rsidP="00AD03D2">
      <w:pPr>
        <w:rPr>
          <w:rFonts w:ascii="Verdana" w:hAnsi="Verdana" w:cs="Arial"/>
          <w:color w:val="000000"/>
        </w:rPr>
      </w:pPr>
      <w:r>
        <w:rPr>
          <w:rFonts w:ascii="Verdana" w:hAnsi="Verdana" w:cs="Arial"/>
          <w:color w:val="000000"/>
        </w:rPr>
        <w:t>Please respond to the following questions to create an overall definition of your strategy.  You may choose to address these in a maximum of two, typewritten, double-spaced pages.  Bullet points on each</w:t>
      </w:r>
      <w:r w:rsidR="002C6A5C">
        <w:rPr>
          <w:rFonts w:ascii="Verdana" w:hAnsi="Verdana" w:cs="Arial"/>
          <w:color w:val="000000"/>
        </w:rPr>
        <w:t xml:space="preserve"> topic are acceptable.</w:t>
      </w:r>
      <w:r>
        <w:rPr>
          <w:rFonts w:ascii="Verdana" w:hAnsi="Verdana" w:cs="Arial"/>
          <w:color w:val="000000"/>
        </w:rPr>
        <w:t xml:space="preserve">  Bring in a completed draft of your team’s first Stra</w:t>
      </w:r>
      <w:r w:rsidR="002C6A5C">
        <w:rPr>
          <w:rFonts w:ascii="Verdana" w:hAnsi="Verdana" w:cs="Arial"/>
          <w:color w:val="000000"/>
        </w:rPr>
        <w:t>tegy Profile document on February 27.  Please complete</w:t>
      </w:r>
      <w:r>
        <w:rPr>
          <w:rFonts w:ascii="Verdana" w:hAnsi="Verdana" w:cs="Arial"/>
          <w:color w:val="000000"/>
        </w:rPr>
        <w:t xml:space="preserve"> your Final Strategy Profile docu</w:t>
      </w:r>
      <w:r w:rsidR="002C6A5C">
        <w:rPr>
          <w:rFonts w:ascii="Verdana" w:hAnsi="Verdana" w:cs="Arial"/>
          <w:color w:val="000000"/>
        </w:rPr>
        <w:t>ment and give to Dr. Richarme on March 26</w:t>
      </w:r>
      <w:r>
        <w:rPr>
          <w:rFonts w:ascii="Verdana" w:hAnsi="Verdana" w:cs="Arial"/>
          <w:color w:val="000000"/>
        </w:rPr>
        <w:t xml:space="preserve"> before making Decision 5.</w:t>
      </w:r>
    </w:p>
    <w:p w:rsidR="00AD03D2" w:rsidRDefault="00AD03D2" w:rsidP="00AD03D2">
      <w:pPr>
        <w:rPr>
          <w:rFonts w:ascii="Verdana" w:hAnsi="Verdana" w:cs="Arial"/>
          <w:color w:val="000000"/>
        </w:rPr>
      </w:pPr>
    </w:p>
    <w:p w:rsidR="00AD03D2" w:rsidRPr="00350789" w:rsidRDefault="00AD03D2" w:rsidP="00AD03D2">
      <w:pPr>
        <w:numPr>
          <w:ilvl w:val="0"/>
          <w:numId w:val="22"/>
        </w:numPr>
        <w:rPr>
          <w:rFonts w:ascii="Verdana" w:hAnsi="Verdana"/>
          <w:b/>
          <w:u w:val="single"/>
        </w:rPr>
      </w:pPr>
      <w:r>
        <w:rPr>
          <w:rFonts w:ascii="Verdana" w:hAnsi="Verdana" w:cs="Arial"/>
          <w:color w:val="000000"/>
        </w:rPr>
        <w:t>Strategy Gemstone: ONE SENTENCE that captures: generic strategy, business definition and rationale, promotional strategy, geographic coverage, and key success factors.  (For example, “The _____ team in the _____ league will obtain the best cumulative balanced scorecard by focusing on _____ for the _____ segment(s) in the _____ region(s) while emphasizing _____ in our promotional strategy and ensuring we excel on the key success factor(s) of _____.)</w:t>
      </w:r>
    </w:p>
    <w:p w:rsidR="00AD03D2" w:rsidRPr="00350789" w:rsidRDefault="00AD03D2" w:rsidP="00AD03D2">
      <w:pPr>
        <w:ind w:left="720"/>
        <w:rPr>
          <w:rFonts w:ascii="Verdana" w:hAnsi="Verdana"/>
          <w:b/>
          <w:u w:val="single"/>
        </w:rPr>
      </w:pPr>
    </w:p>
    <w:p w:rsidR="00AD03D2" w:rsidRPr="00350789" w:rsidRDefault="00AD03D2" w:rsidP="00AD03D2">
      <w:pPr>
        <w:numPr>
          <w:ilvl w:val="0"/>
          <w:numId w:val="22"/>
        </w:numPr>
        <w:rPr>
          <w:rFonts w:ascii="Verdana" w:hAnsi="Verdana"/>
          <w:b/>
          <w:u w:val="single"/>
        </w:rPr>
      </w:pPr>
      <w:r w:rsidRPr="00350789">
        <w:rPr>
          <w:rFonts w:ascii="Verdana" w:hAnsi="Verdana"/>
        </w:rPr>
        <w:t xml:space="preserve">Generic Strategy: Which of Porter’s 3 generic strategies (cost leadership, differentiation, </w:t>
      </w:r>
      <w:proofErr w:type="gramStart"/>
      <w:r w:rsidRPr="00350789">
        <w:rPr>
          <w:rFonts w:ascii="Verdana" w:hAnsi="Verdana"/>
        </w:rPr>
        <w:t>focus</w:t>
      </w:r>
      <w:proofErr w:type="gramEnd"/>
      <w:r w:rsidRPr="00350789">
        <w:rPr>
          <w:rFonts w:ascii="Verdana" w:hAnsi="Verdana"/>
        </w:rPr>
        <w:t>) will be the foundation for your firm’s strategy?</w:t>
      </w:r>
    </w:p>
    <w:p w:rsidR="00AD03D2" w:rsidRDefault="00AD03D2" w:rsidP="00AD03D2">
      <w:pPr>
        <w:pStyle w:val="ListParagraph"/>
        <w:rPr>
          <w:rFonts w:ascii="Verdana" w:hAnsi="Verdana" w:cs="Arial"/>
          <w:color w:val="000000"/>
        </w:rPr>
      </w:pPr>
    </w:p>
    <w:p w:rsidR="00AD03D2" w:rsidRPr="00350789" w:rsidRDefault="00AD03D2" w:rsidP="00AD03D2">
      <w:pPr>
        <w:numPr>
          <w:ilvl w:val="0"/>
          <w:numId w:val="22"/>
        </w:numPr>
        <w:rPr>
          <w:rFonts w:ascii="Verdana" w:hAnsi="Verdana"/>
          <w:b/>
          <w:u w:val="single"/>
        </w:rPr>
      </w:pPr>
      <w:r>
        <w:rPr>
          <w:rFonts w:ascii="Verdana" w:hAnsi="Verdana" w:cs="Arial"/>
          <w:color w:val="000000"/>
        </w:rPr>
        <w:t>Business Definition: Who do you want to serve and why?  Be sure to include customers/segments to be targeted and customer needs satisfied.  What is the rationale for these choices (for example, segment attractiveness, market gaps, fit with resources, synergies, etc.)?</w:t>
      </w:r>
    </w:p>
    <w:p w:rsidR="00AD03D2" w:rsidRDefault="00AD03D2" w:rsidP="00AD03D2">
      <w:pPr>
        <w:pStyle w:val="ListParagraph"/>
        <w:rPr>
          <w:rFonts w:ascii="Verdana" w:hAnsi="Verdana" w:cs="Arial"/>
          <w:color w:val="000000"/>
        </w:rPr>
      </w:pPr>
    </w:p>
    <w:p w:rsidR="00AD03D2" w:rsidRPr="00350789" w:rsidRDefault="00AD03D2" w:rsidP="00AD03D2">
      <w:pPr>
        <w:numPr>
          <w:ilvl w:val="0"/>
          <w:numId w:val="22"/>
        </w:numPr>
        <w:rPr>
          <w:rFonts w:ascii="Verdana" w:hAnsi="Verdana"/>
          <w:b/>
          <w:u w:val="single"/>
        </w:rPr>
      </w:pPr>
      <w:r>
        <w:rPr>
          <w:rFonts w:ascii="Verdana" w:hAnsi="Verdana" w:cs="Arial"/>
          <w:color w:val="000000"/>
        </w:rPr>
        <w:t>Promotional Strategy: Will you emphasize your sales force or advertising or a balance of the two in your promotional spending?</w:t>
      </w:r>
    </w:p>
    <w:p w:rsidR="00AD03D2" w:rsidRDefault="00AD03D2" w:rsidP="00AD03D2">
      <w:pPr>
        <w:pStyle w:val="ListParagraph"/>
        <w:rPr>
          <w:rFonts w:ascii="Verdana" w:hAnsi="Verdana" w:cs="Arial"/>
          <w:color w:val="000000"/>
        </w:rPr>
      </w:pPr>
    </w:p>
    <w:p w:rsidR="00AD03D2" w:rsidRPr="00350789" w:rsidRDefault="00AD03D2" w:rsidP="00AD03D2">
      <w:pPr>
        <w:numPr>
          <w:ilvl w:val="0"/>
          <w:numId w:val="22"/>
        </w:numPr>
        <w:rPr>
          <w:rFonts w:ascii="Verdana" w:hAnsi="Verdana"/>
          <w:b/>
          <w:u w:val="single"/>
        </w:rPr>
      </w:pPr>
      <w:r>
        <w:rPr>
          <w:rFonts w:ascii="Verdana" w:hAnsi="Verdana" w:cs="Arial"/>
          <w:color w:val="000000"/>
        </w:rPr>
        <w:t>Geographic Coverage: Which regions and cities will you target?</w:t>
      </w:r>
    </w:p>
    <w:p w:rsidR="00AD03D2" w:rsidRDefault="00AD03D2" w:rsidP="00AD03D2">
      <w:pPr>
        <w:pStyle w:val="ListParagraph"/>
        <w:rPr>
          <w:rFonts w:ascii="Verdana" w:hAnsi="Verdana" w:cs="Arial"/>
          <w:color w:val="000000"/>
        </w:rPr>
      </w:pPr>
    </w:p>
    <w:p w:rsidR="00AD03D2" w:rsidRPr="00350789" w:rsidRDefault="00AD03D2" w:rsidP="00AD03D2">
      <w:pPr>
        <w:numPr>
          <w:ilvl w:val="0"/>
          <w:numId w:val="22"/>
        </w:numPr>
        <w:rPr>
          <w:rFonts w:ascii="Verdana" w:hAnsi="Verdana"/>
          <w:b/>
          <w:u w:val="single"/>
        </w:rPr>
      </w:pPr>
      <w:r>
        <w:rPr>
          <w:rFonts w:ascii="Verdana" w:hAnsi="Verdana" w:cs="Arial"/>
          <w:color w:val="000000"/>
        </w:rPr>
        <w:t>Performance Objectives: Aside from the highest balanced scorecard, what other performance goals do you have for your firm?  (</w:t>
      </w:r>
      <w:proofErr w:type="gramStart"/>
      <w:r>
        <w:rPr>
          <w:rFonts w:ascii="Verdana" w:hAnsi="Verdana" w:cs="Arial"/>
          <w:color w:val="000000"/>
        </w:rPr>
        <w:t>examples</w:t>
      </w:r>
      <w:proofErr w:type="gramEnd"/>
      <w:r>
        <w:rPr>
          <w:rFonts w:ascii="Verdana" w:hAnsi="Verdana" w:cs="Arial"/>
          <w:color w:val="000000"/>
        </w:rPr>
        <w:t>: highest cumulative profit, highest stock price, largest market share in target markets, etc.)</w:t>
      </w:r>
    </w:p>
    <w:p w:rsidR="00AD03D2" w:rsidRDefault="00AD03D2" w:rsidP="00AD03D2">
      <w:pPr>
        <w:pStyle w:val="ListParagraph"/>
        <w:rPr>
          <w:rFonts w:ascii="Verdana" w:hAnsi="Verdana" w:cs="Arial"/>
          <w:color w:val="000000"/>
        </w:rPr>
      </w:pPr>
    </w:p>
    <w:p w:rsidR="00AD03D2" w:rsidRPr="00350789" w:rsidRDefault="00AD03D2" w:rsidP="00AD03D2">
      <w:pPr>
        <w:numPr>
          <w:ilvl w:val="0"/>
          <w:numId w:val="22"/>
        </w:numPr>
        <w:rPr>
          <w:rFonts w:ascii="Verdana" w:hAnsi="Verdana"/>
          <w:b/>
          <w:u w:val="single"/>
        </w:rPr>
      </w:pPr>
      <w:r>
        <w:rPr>
          <w:rFonts w:ascii="Verdana" w:hAnsi="Verdana" w:cs="Arial"/>
          <w:color w:val="000000"/>
        </w:rPr>
        <w:t>Key Success Factors: What is required of your firm to successfully execute this strategy?  (</w:t>
      </w:r>
      <w:proofErr w:type="gramStart"/>
      <w:r>
        <w:rPr>
          <w:rFonts w:ascii="Verdana" w:hAnsi="Verdana" w:cs="Arial"/>
          <w:color w:val="000000"/>
        </w:rPr>
        <w:t>examples</w:t>
      </w:r>
      <w:proofErr w:type="gramEnd"/>
      <w:r>
        <w:rPr>
          <w:rFonts w:ascii="Verdana" w:hAnsi="Verdana" w:cs="Arial"/>
          <w:color w:val="000000"/>
        </w:rPr>
        <w:t>: product development, outspend competitors, first in the market, etc.)</w:t>
      </w:r>
    </w:p>
    <w:p w:rsidR="00AD03D2" w:rsidRDefault="00AD03D2" w:rsidP="00AD03D2">
      <w:pPr>
        <w:pStyle w:val="ListParagraph"/>
        <w:rPr>
          <w:rFonts w:ascii="Verdana" w:hAnsi="Verdana" w:cs="Arial"/>
          <w:color w:val="000000"/>
        </w:rPr>
      </w:pPr>
    </w:p>
    <w:p w:rsidR="00AD03D2" w:rsidRPr="00350789" w:rsidRDefault="00AD03D2" w:rsidP="00AD03D2">
      <w:pPr>
        <w:numPr>
          <w:ilvl w:val="0"/>
          <w:numId w:val="22"/>
        </w:numPr>
        <w:rPr>
          <w:rFonts w:ascii="Verdana" w:hAnsi="Verdana"/>
          <w:b/>
          <w:u w:val="single"/>
        </w:rPr>
      </w:pPr>
      <w:r>
        <w:rPr>
          <w:rFonts w:ascii="Verdana" w:hAnsi="Verdana" w:cs="Arial"/>
          <w:color w:val="000000"/>
        </w:rPr>
        <w:t>Strategic Assumptions: For your strategy to be successful, are there any underlying assumptions that you have made?  (</w:t>
      </w:r>
      <w:proofErr w:type="gramStart"/>
      <w:r>
        <w:rPr>
          <w:rFonts w:ascii="Verdana" w:hAnsi="Verdana" w:cs="Arial"/>
          <w:color w:val="000000"/>
        </w:rPr>
        <w:t>for</w:t>
      </w:r>
      <w:proofErr w:type="gramEnd"/>
      <w:r>
        <w:rPr>
          <w:rFonts w:ascii="Verdana" w:hAnsi="Verdana" w:cs="Arial"/>
          <w:color w:val="000000"/>
        </w:rPr>
        <w:t xml:space="preserve"> example, your rival, the Green team, exits the Workhorse segment, or you are able to introduce a new PC by period 6, or you have certain first mover advantages, etc.)</w:t>
      </w:r>
    </w:p>
    <w:p w:rsidR="00AD03D2" w:rsidRDefault="00AD03D2" w:rsidP="00AD03D2">
      <w:pPr>
        <w:pStyle w:val="ListParagraph"/>
        <w:rPr>
          <w:rFonts w:ascii="Verdana" w:hAnsi="Verdana" w:cs="Arial"/>
          <w:color w:val="000000"/>
        </w:rPr>
      </w:pPr>
    </w:p>
    <w:p w:rsidR="00AD03D2" w:rsidRDefault="00AD03D2" w:rsidP="00AD03D2">
      <w:pPr>
        <w:rPr>
          <w:rFonts w:ascii="Verdana" w:hAnsi="Verdana"/>
          <w:b/>
          <w:u w:val="single"/>
        </w:rPr>
      </w:pPr>
      <w:r>
        <w:rPr>
          <w:rFonts w:ascii="Verdana" w:hAnsi="Verdana"/>
          <w:b/>
          <w:u w:val="single"/>
        </w:rPr>
        <w:br w:type="page"/>
      </w:r>
      <w:r>
        <w:rPr>
          <w:rFonts w:ascii="Verdana" w:hAnsi="Verdana"/>
          <w:b/>
          <w:u w:val="single"/>
        </w:rPr>
        <w:lastRenderedPageBreak/>
        <w:t>Board Report and Presentation</w:t>
      </w:r>
    </w:p>
    <w:p w:rsidR="00AD03D2" w:rsidRDefault="00AD03D2" w:rsidP="00AD03D2">
      <w:pPr>
        <w:rPr>
          <w:rFonts w:ascii="Verdana" w:hAnsi="Verdana"/>
        </w:rPr>
      </w:pPr>
      <w:r>
        <w:rPr>
          <w:rFonts w:ascii="Verdana" w:hAnsi="Verdana"/>
        </w:rPr>
        <w:t>Your team should couch its report as a justification for a bonus, and/or increased responsibility, or avoidance of getting fired (depending on your own results).</w:t>
      </w:r>
    </w:p>
    <w:p w:rsidR="00AD03D2" w:rsidRDefault="00AD03D2" w:rsidP="00AD03D2">
      <w:pPr>
        <w:rPr>
          <w:rFonts w:ascii="Verdana" w:hAnsi="Verdana"/>
        </w:rPr>
      </w:pPr>
    </w:p>
    <w:p w:rsidR="00AD03D2" w:rsidRDefault="00AD03D2" w:rsidP="00AD03D2">
      <w:pPr>
        <w:rPr>
          <w:rFonts w:ascii="Verdana" w:hAnsi="Verdana"/>
        </w:rPr>
      </w:pPr>
      <w:proofErr w:type="gramStart"/>
      <w:r>
        <w:rPr>
          <w:rFonts w:ascii="Verdana" w:hAnsi="Verdana"/>
        </w:rPr>
        <w:t>Board Report – To be turned in</w:t>
      </w:r>
      <w:r w:rsidR="00625A9B">
        <w:rPr>
          <w:rFonts w:ascii="Verdana" w:hAnsi="Verdana"/>
        </w:rPr>
        <w:t xml:space="preserve"> at the end of class on April 29</w:t>
      </w:r>
      <w:r>
        <w:rPr>
          <w:rFonts w:ascii="Verdana" w:hAnsi="Verdana"/>
        </w:rPr>
        <w:t>.</w:t>
      </w:r>
      <w:proofErr w:type="gramEnd"/>
      <w:r>
        <w:rPr>
          <w:rFonts w:ascii="Verdana" w:hAnsi="Verdana"/>
        </w:rPr>
        <w:t xml:space="preserve">  Limit the document to a total of 10 pages, typewritten and double-spaced.  Supporting materials, such as tables and figures, should be appended and will not count against the 10 page limit.  The 10 page body of the report should describe:</w:t>
      </w:r>
    </w:p>
    <w:p w:rsidR="00AD03D2" w:rsidRPr="000C0C71" w:rsidRDefault="00AD03D2" w:rsidP="00AD03D2">
      <w:pPr>
        <w:numPr>
          <w:ilvl w:val="0"/>
          <w:numId w:val="23"/>
        </w:numPr>
        <w:rPr>
          <w:rFonts w:ascii="Verdana" w:hAnsi="Verdana"/>
          <w:b/>
          <w:u w:val="single"/>
        </w:rPr>
      </w:pPr>
      <w:r>
        <w:rPr>
          <w:rFonts w:ascii="Verdana" w:hAnsi="Verdana"/>
        </w:rPr>
        <w:t>What were the turning points in your play of the simulation – the MAJOR events, not a catalog of each decision made</w:t>
      </w:r>
    </w:p>
    <w:p w:rsidR="00AD03D2" w:rsidRPr="000C0C71" w:rsidRDefault="00AD03D2" w:rsidP="00AD03D2">
      <w:pPr>
        <w:numPr>
          <w:ilvl w:val="0"/>
          <w:numId w:val="23"/>
        </w:numPr>
        <w:rPr>
          <w:rFonts w:ascii="Verdana" w:hAnsi="Verdana"/>
          <w:b/>
          <w:u w:val="single"/>
        </w:rPr>
      </w:pPr>
      <w:r>
        <w:rPr>
          <w:rFonts w:ascii="Verdana" w:hAnsi="Verdana"/>
        </w:rPr>
        <w:t>What would you have done differently if you had to do it all over again (be specific)</w:t>
      </w:r>
    </w:p>
    <w:p w:rsidR="00AD03D2" w:rsidRPr="000C0C71" w:rsidRDefault="00AD03D2" w:rsidP="00AD03D2">
      <w:pPr>
        <w:numPr>
          <w:ilvl w:val="0"/>
          <w:numId w:val="23"/>
        </w:numPr>
        <w:rPr>
          <w:rFonts w:ascii="Verdana" w:hAnsi="Verdana"/>
          <w:b/>
          <w:u w:val="single"/>
        </w:rPr>
      </w:pPr>
      <w:r>
        <w:rPr>
          <w:rFonts w:ascii="Verdana" w:hAnsi="Verdana"/>
        </w:rPr>
        <w:t>What were the major concepts learned about product management (for example, “concept evaluation is only as good as the concepts previously generated” or “ideas are easy, implementation is the tough part”)</w:t>
      </w:r>
    </w:p>
    <w:p w:rsidR="00AD03D2" w:rsidRPr="00492FF0" w:rsidRDefault="00AD03D2" w:rsidP="00AD03D2">
      <w:pPr>
        <w:numPr>
          <w:ilvl w:val="0"/>
          <w:numId w:val="23"/>
        </w:numPr>
        <w:rPr>
          <w:rFonts w:ascii="Verdana" w:hAnsi="Verdana"/>
          <w:b/>
          <w:u w:val="single"/>
        </w:rPr>
      </w:pPr>
      <w:r>
        <w:rPr>
          <w:rFonts w:ascii="Verdana" w:hAnsi="Verdana"/>
        </w:rPr>
        <w:t>Append a printout of your 6 PowerPoint slides</w:t>
      </w:r>
    </w:p>
    <w:p w:rsidR="00AD03D2" w:rsidRDefault="00AD03D2" w:rsidP="00AD03D2">
      <w:pPr>
        <w:rPr>
          <w:rFonts w:ascii="Verdana" w:hAnsi="Verdana"/>
          <w:b/>
          <w:u w:val="single"/>
        </w:rPr>
      </w:pPr>
    </w:p>
    <w:p w:rsidR="00AD03D2" w:rsidRDefault="00AD03D2" w:rsidP="00AD03D2">
      <w:pPr>
        <w:ind w:left="360"/>
        <w:rPr>
          <w:rFonts w:ascii="Verdana" w:hAnsi="Verdana"/>
          <w:b/>
          <w:u w:val="single"/>
        </w:rPr>
      </w:pPr>
    </w:p>
    <w:p w:rsidR="00AD03D2" w:rsidRDefault="00AD03D2" w:rsidP="00AD03D2">
      <w:pPr>
        <w:rPr>
          <w:rFonts w:ascii="Verdana" w:hAnsi="Verdana" w:cs="Arial"/>
          <w:color w:val="000000"/>
        </w:rPr>
      </w:pPr>
      <w:proofErr w:type="gramStart"/>
      <w:r>
        <w:rPr>
          <w:rFonts w:ascii="Verdana" w:hAnsi="Verdana" w:cs="Arial"/>
          <w:color w:val="000000"/>
        </w:rPr>
        <w:t>Team Presentation – To b</w:t>
      </w:r>
      <w:r w:rsidR="00625A9B">
        <w:rPr>
          <w:rFonts w:ascii="Verdana" w:hAnsi="Verdana" w:cs="Arial"/>
          <w:color w:val="000000"/>
        </w:rPr>
        <w:t>e presented in class on April 29</w:t>
      </w:r>
      <w:r>
        <w:rPr>
          <w:rFonts w:ascii="Verdana" w:hAnsi="Verdana" w:cs="Arial"/>
          <w:color w:val="000000"/>
        </w:rPr>
        <w:t>.</w:t>
      </w:r>
      <w:proofErr w:type="gramEnd"/>
      <w:r>
        <w:rPr>
          <w:rFonts w:ascii="Verdana" w:hAnsi="Verdana" w:cs="Arial"/>
          <w:color w:val="000000"/>
        </w:rPr>
        <w:t xml:space="preserve">  Use no more than </w:t>
      </w:r>
      <w:r w:rsidRPr="00AD03D2">
        <w:rPr>
          <w:rFonts w:ascii="Verdana" w:hAnsi="Verdana" w:cs="Arial"/>
          <w:b/>
          <w:color w:val="000000"/>
        </w:rPr>
        <w:t xml:space="preserve">6 </w:t>
      </w:r>
      <w:r>
        <w:rPr>
          <w:rFonts w:ascii="Verdana" w:hAnsi="Verdana" w:cs="Arial"/>
          <w:color w:val="000000"/>
        </w:rPr>
        <w:t xml:space="preserve">PowerPoint slides.  Each team gets </w:t>
      </w:r>
      <w:r w:rsidRPr="00AD03D2">
        <w:rPr>
          <w:rFonts w:ascii="Verdana" w:hAnsi="Verdana" w:cs="Arial"/>
          <w:b/>
          <w:color w:val="000000"/>
        </w:rPr>
        <w:t>10-15</w:t>
      </w:r>
      <w:r>
        <w:rPr>
          <w:rFonts w:ascii="Verdana" w:hAnsi="Verdana" w:cs="Arial"/>
          <w:color w:val="000000"/>
        </w:rPr>
        <w:t xml:space="preserve"> minutes total.</w:t>
      </w:r>
    </w:p>
    <w:p w:rsidR="00AD03D2" w:rsidRDefault="00AD03D2" w:rsidP="00AD03D2">
      <w:pPr>
        <w:ind w:left="720"/>
        <w:rPr>
          <w:rFonts w:ascii="Verdana" w:hAnsi="Verdana" w:cs="Arial"/>
          <w:color w:val="000000"/>
        </w:rPr>
      </w:pPr>
      <w:r>
        <w:rPr>
          <w:rFonts w:ascii="Verdana" w:hAnsi="Verdana" w:cs="Arial"/>
          <w:color w:val="000000"/>
        </w:rPr>
        <w:t>Slide 1 – Final Strategy Gemstone</w:t>
      </w:r>
    </w:p>
    <w:p w:rsidR="00AD03D2" w:rsidRDefault="00AD03D2" w:rsidP="00AD03D2">
      <w:pPr>
        <w:ind w:left="720"/>
        <w:rPr>
          <w:rFonts w:ascii="Verdana" w:hAnsi="Verdana" w:cs="Arial"/>
          <w:color w:val="000000"/>
        </w:rPr>
      </w:pPr>
      <w:r>
        <w:rPr>
          <w:rFonts w:ascii="Verdana" w:hAnsi="Verdana" w:cs="Arial"/>
          <w:color w:val="000000"/>
        </w:rPr>
        <w:t>Slide 2 – Positioning (target segment(s), attribute, consumer benefit) in each market entered</w:t>
      </w:r>
    </w:p>
    <w:p w:rsidR="00AD03D2" w:rsidRDefault="00AD03D2" w:rsidP="00AD03D2">
      <w:pPr>
        <w:ind w:left="720"/>
        <w:rPr>
          <w:rFonts w:ascii="Verdana" w:hAnsi="Verdana" w:cs="Arial"/>
          <w:color w:val="000000"/>
        </w:rPr>
      </w:pPr>
      <w:r>
        <w:rPr>
          <w:rFonts w:ascii="Verdana" w:hAnsi="Verdana" w:cs="Arial"/>
          <w:color w:val="000000"/>
        </w:rPr>
        <w:t xml:space="preserve">Slide 3 – line graph of market share (x-axis will be </w:t>
      </w:r>
      <w:proofErr w:type="gramStart"/>
      <w:r>
        <w:rPr>
          <w:rFonts w:ascii="Verdana" w:hAnsi="Verdana" w:cs="Arial"/>
          <w:color w:val="000000"/>
        </w:rPr>
        <w:t>periods,</w:t>
      </w:r>
      <w:proofErr w:type="gramEnd"/>
      <w:r>
        <w:rPr>
          <w:rFonts w:ascii="Verdana" w:hAnsi="Verdana" w:cs="Arial"/>
          <w:color w:val="000000"/>
        </w:rPr>
        <w:t xml:space="preserve"> y-axis will be % of units sold in the market).  Plot the line for your brand’s market share in </w:t>
      </w:r>
      <w:proofErr w:type="gramStart"/>
      <w:r>
        <w:rPr>
          <w:rFonts w:ascii="Verdana" w:hAnsi="Verdana" w:cs="Arial"/>
          <w:color w:val="000000"/>
        </w:rPr>
        <w:t>red,</w:t>
      </w:r>
      <w:proofErr w:type="gramEnd"/>
      <w:r>
        <w:rPr>
          <w:rFonts w:ascii="Verdana" w:hAnsi="Verdana" w:cs="Arial"/>
          <w:color w:val="000000"/>
        </w:rPr>
        <w:t xml:space="preserve"> use other colors for the other teams.  Oral discussion of market share drivers, results.</w:t>
      </w:r>
    </w:p>
    <w:p w:rsidR="00AD03D2" w:rsidRDefault="00AD03D2" w:rsidP="00AD03D2">
      <w:pPr>
        <w:ind w:left="720"/>
        <w:rPr>
          <w:rFonts w:ascii="Verdana" w:hAnsi="Verdana" w:cs="Arial"/>
          <w:color w:val="000000"/>
        </w:rPr>
      </w:pPr>
      <w:r>
        <w:rPr>
          <w:rFonts w:ascii="Verdana" w:hAnsi="Verdana" w:cs="Arial"/>
          <w:color w:val="000000"/>
        </w:rPr>
        <w:t xml:space="preserve">Slide 4 – line graph (x-axis will be years, y-axis will be $ in profits.  Plot a line for your brand’s yearly profits/losses, and include a plot of the cumulative profits.  </w:t>
      </w:r>
      <w:proofErr w:type="gramStart"/>
      <w:r>
        <w:rPr>
          <w:rFonts w:ascii="Verdana" w:hAnsi="Verdana" w:cs="Arial"/>
          <w:color w:val="000000"/>
        </w:rPr>
        <w:t>Oral discussion of profits/losses, drivers, results.</w:t>
      </w:r>
      <w:proofErr w:type="gramEnd"/>
    </w:p>
    <w:p w:rsidR="00AD03D2" w:rsidRDefault="00AD03D2" w:rsidP="00AD03D2">
      <w:pPr>
        <w:ind w:left="720"/>
        <w:rPr>
          <w:rFonts w:ascii="Verdana" w:hAnsi="Verdana" w:cs="Arial"/>
          <w:color w:val="000000"/>
        </w:rPr>
      </w:pPr>
      <w:r>
        <w:rPr>
          <w:rFonts w:ascii="Verdana" w:hAnsi="Verdana" w:cs="Arial"/>
          <w:color w:val="000000"/>
        </w:rPr>
        <w:t>Slide 5 – lessons learned about product and marketing management – hint, don’t just state the obvious or “what the last presentation said”</w:t>
      </w:r>
    </w:p>
    <w:p w:rsidR="00AD03D2" w:rsidRPr="00492FF0" w:rsidRDefault="00AD03D2" w:rsidP="00AD03D2">
      <w:pPr>
        <w:ind w:left="720"/>
        <w:rPr>
          <w:rFonts w:ascii="Verdana" w:hAnsi="Verdana"/>
          <w:b/>
          <w:u w:val="single"/>
        </w:rPr>
      </w:pPr>
      <w:r>
        <w:rPr>
          <w:rFonts w:ascii="Verdana" w:hAnsi="Verdana" w:cs="Arial"/>
          <w:color w:val="000000"/>
        </w:rPr>
        <w:t>Slide 6 – your call (use it wisely</w:t>
      </w:r>
      <w:proofErr w:type="gramStart"/>
      <w:r>
        <w:rPr>
          <w:rFonts w:ascii="Verdana" w:hAnsi="Verdana" w:cs="Arial"/>
          <w:color w:val="000000"/>
        </w:rPr>
        <w:t>)</w:t>
      </w:r>
      <w:proofErr w:type="gramEnd"/>
      <w:r w:rsidRPr="00492FF0">
        <w:rPr>
          <w:rFonts w:ascii="Verdana" w:hAnsi="Verdana" w:cs="Arial"/>
          <w:color w:val="000000"/>
        </w:rPr>
        <w:br w:type="page"/>
      </w:r>
      <w:r w:rsidRPr="00492FF0">
        <w:rPr>
          <w:rFonts w:ascii="Verdana" w:hAnsi="Verdana"/>
          <w:b/>
          <w:u w:val="single"/>
        </w:rPr>
        <w:lastRenderedPageBreak/>
        <w:t>CLASSROOM PARTICIPATION</w:t>
      </w:r>
    </w:p>
    <w:p w:rsidR="00AD03D2" w:rsidRPr="006137EA" w:rsidRDefault="00AD03D2" w:rsidP="00AD03D2">
      <w:pPr>
        <w:rPr>
          <w:rFonts w:ascii="Verdana" w:hAnsi="Verdana"/>
        </w:rPr>
      </w:pPr>
    </w:p>
    <w:p w:rsidR="00AD03D2" w:rsidRPr="006137EA" w:rsidRDefault="00AD03D2" w:rsidP="00AD03D2">
      <w:pPr>
        <w:tabs>
          <w:tab w:val="left" w:pos="5040"/>
        </w:tabs>
        <w:rPr>
          <w:rFonts w:ascii="Verdana" w:hAnsi="Verdana"/>
          <w:b/>
          <w:sz w:val="22"/>
          <w:szCs w:val="22"/>
        </w:rPr>
      </w:pPr>
      <w:r w:rsidRPr="006137EA">
        <w:rPr>
          <w:rFonts w:ascii="Verdana" w:hAnsi="Verdana"/>
          <w:b/>
          <w:sz w:val="22"/>
          <w:szCs w:val="22"/>
        </w:rPr>
        <w:t xml:space="preserve">EXCELLENT PERFORMANCE </w:t>
      </w:r>
      <w:r w:rsidRPr="006137EA">
        <w:rPr>
          <w:rFonts w:ascii="Verdana" w:hAnsi="Verdana"/>
          <w:b/>
          <w:sz w:val="22"/>
          <w:szCs w:val="22"/>
        </w:rPr>
        <w:tab/>
        <w:t>A</w:t>
      </w:r>
    </w:p>
    <w:p w:rsidR="00AD03D2" w:rsidRPr="006137EA" w:rsidRDefault="00AD03D2" w:rsidP="00AD03D2">
      <w:pPr>
        <w:numPr>
          <w:ilvl w:val="0"/>
          <w:numId w:val="4"/>
        </w:numPr>
        <w:ind w:left="180" w:hanging="180"/>
        <w:rPr>
          <w:rFonts w:ascii="Verdana" w:hAnsi="Verdana"/>
          <w:sz w:val="22"/>
          <w:szCs w:val="22"/>
        </w:rPr>
      </w:pPr>
      <w:r w:rsidRPr="006137EA">
        <w:rPr>
          <w:rFonts w:ascii="Verdana" w:hAnsi="Verdana"/>
          <w:sz w:val="22"/>
          <w:szCs w:val="22"/>
        </w:rPr>
        <w:t>initiates information relative to topics discussed</w:t>
      </w:r>
    </w:p>
    <w:p w:rsidR="00AD03D2" w:rsidRPr="006137EA" w:rsidRDefault="00AD03D2" w:rsidP="00AD03D2">
      <w:pPr>
        <w:numPr>
          <w:ilvl w:val="0"/>
          <w:numId w:val="4"/>
        </w:numPr>
        <w:ind w:left="180" w:hanging="180"/>
        <w:rPr>
          <w:rFonts w:ascii="Verdana" w:hAnsi="Verdana"/>
          <w:sz w:val="22"/>
          <w:szCs w:val="22"/>
        </w:rPr>
      </w:pPr>
      <w:r w:rsidRPr="006137EA">
        <w:rPr>
          <w:rFonts w:ascii="Verdana" w:hAnsi="Verdana"/>
          <w:sz w:val="22"/>
          <w:szCs w:val="22"/>
        </w:rPr>
        <w:t>accurately exhibits knowledge of assignment content</w:t>
      </w:r>
    </w:p>
    <w:p w:rsidR="00AD03D2" w:rsidRPr="006137EA" w:rsidRDefault="00AD03D2" w:rsidP="00AD03D2">
      <w:pPr>
        <w:numPr>
          <w:ilvl w:val="0"/>
          <w:numId w:val="4"/>
        </w:numPr>
        <w:rPr>
          <w:rFonts w:ascii="Verdana" w:hAnsi="Verdana"/>
          <w:sz w:val="22"/>
          <w:szCs w:val="22"/>
        </w:rPr>
      </w:pPr>
      <w:r w:rsidRPr="006137EA">
        <w:rPr>
          <w:rFonts w:ascii="Verdana" w:hAnsi="Verdana"/>
          <w:sz w:val="22"/>
          <w:szCs w:val="22"/>
        </w:rPr>
        <w:t>demonstrates excellent listening by remaining on the “same page” as the rest of the class as demonstrated by comments</w:t>
      </w:r>
    </w:p>
    <w:p w:rsidR="00AD03D2" w:rsidRPr="006137EA" w:rsidRDefault="00AD03D2" w:rsidP="00AD03D2">
      <w:pPr>
        <w:numPr>
          <w:ilvl w:val="0"/>
          <w:numId w:val="4"/>
        </w:numPr>
        <w:rPr>
          <w:rFonts w:ascii="Verdana" w:hAnsi="Verdana"/>
          <w:sz w:val="22"/>
          <w:szCs w:val="22"/>
        </w:rPr>
      </w:pPr>
      <w:r w:rsidRPr="006137EA">
        <w:rPr>
          <w:rFonts w:ascii="Verdana" w:hAnsi="Verdana"/>
          <w:sz w:val="22"/>
          <w:szCs w:val="22"/>
        </w:rPr>
        <w:t>brings up questions that need to be further explored</w:t>
      </w:r>
    </w:p>
    <w:p w:rsidR="00AD03D2" w:rsidRPr="006137EA" w:rsidRDefault="00AD03D2" w:rsidP="00AD03D2">
      <w:pPr>
        <w:numPr>
          <w:ilvl w:val="0"/>
          <w:numId w:val="4"/>
        </w:numPr>
        <w:rPr>
          <w:rFonts w:ascii="Verdana" w:hAnsi="Verdana"/>
          <w:sz w:val="22"/>
          <w:szCs w:val="22"/>
        </w:rPr>
      </w:pPr>
      <w:r w:rsidRPr="006137EA">
        <w:rPr>
          <w:rFonts w:ascii="Verdana" w:hAnsi="Verdana"/>
          <w:sz w:val="22"/>
          <w:szCs w:val="22"/>
        </w:rPr>
        <w:t>clarified points that others may not understand</w:t>
      </w:r>
    </w:p>
    <w:p w:rsidR="00AD03D2" w:rsidRPr="006137EA" w:rsidRDefault="00AD03D2" w:rsidP="00AD03D2">
      <w:pPr>
        <w:numPr>
          <w:ilvl w:val="0"/>
          <w:numId w:val="4"/>
        </w:numPr>
        <w:ind w:left="180" w:hanging="180"/>
        <w:rPr>
          <w:rFonts w:ascii="Verdana" w:hAnsi="Verdana"/>
          <w:sz w:val="22"/>
          <w:szCs w:val="22"/>
        </w:rPr>
      </w:pPr>
      <w:r w:rsidRPr="006137EA">
        <w:rPr>
          <w:rFonts w:ascii="Verdana" w:hAnsi="Verdana"/>
          <w:sz w:val="22"/>
          <w:szCs w:val="22"/>
        </w:rPr>
        <w:t>draws upon practical experience or personal opinion, as appropriate</w:t>
      </w:r>
    </w:p>
    <w:p w:rsidR="00AD03D2" w:rsidRPr="006137EA" w:rsidRDefault="00AD03D2" w:rsidP="00AD03D2">
      <w:pPr>
        <w:numPr>
          <w:ilvl w:val="0"/>
          <w:numId w:val="4"/>
        </w:numPr>
        <w:ind w:left="180" w:hanging="180"/>
        <w:rPr>
          <w:rFonts w:ascii="Verdana" w:hAnsi="Verdana"/>
          <w:sz w:val="22"/>
          <w:szCs w:val="22"/>
        </w:rPr>
      </w:pPr>
      <w:r w:rsidRPr="006137EA">
        <w:rPr>
          <w:rFonts w:ascii="Verdana" w:hAnsi="Verdana"/>
          <w:sz w:val="22"/>
          <w:szCs w:val="22"/>
        </w:rPr>
        <w:t>offers relevant/succinct input to class</w:t>
      </w:r>
    </w:p>
    <w:p w:rsidR="00AD03D2" w:rsidRPr="006137EA" w:rsidRDefault="00AD03D2" w:rsidP="00AD03D2">
      <w:pPr>
        <w:numPr>
          <w:ilvl w:val="0"/>
          <w:numId w:val="4"/>
        </w:numPr>
        <w:ind w:left="180" w:hanging="180"/>
        <w:rPr>
          <w:rFonts w:ascii="Verdana" w:hAnsi="Verdana"/>
          <w:sz w:val="22"/>
          <w:szCs w:val="22"/>
        </w:rPr>
      </w:pPr>
      <w:r w:rsidRPr="006137EA">
        <w:rPr>
          <w:rFonts w:ascii="Verdana" w:hAnsi="Verdana"/>
          <w:sz w:val="22"/>
          <w:szCs w:val="22"/>
        </w:rPr>
        <w:t>actively participates in simulations and classroom exercises</w:t>
      </w:r>
    </w:p>
    <w:p w:rsidR="00AD03D2" w:rsidRPr="006137EA" w:rsidRDefault="00AD03D2" w:rsidP="00AD03D2">
      <w:pPr>
        <w:numPr>
          <w:ilvl w:val="0"/>
          <w:numId w:val="4"/>
        </w:numPr>
        <w:rPr>
          <w:rFonts w:ascii="Verdana" w:hAnsi="Verdana"/>
          <w:sz w:val="22"/>
          <w:szCs w:val="22"/>
        </w:rPr>
      </w:pPr>
      <w:r w:rsidRPr="006137EA">
        <w:rPr>
          <w:rFonts w:ascii="Verdana" w:hAnsi="Verdana"/>
          <w:sz w:val="22"/>
          <w:szCs w:val="22"/>
        </w:rPr>
        <w:t xml:space="preserve">demonstrates ability to apply, analyze, evaluate, and synthesize course </w:t>
      </w:r>
      <w:r>
        <w:rPr>
          <w:rFonts w:ascii="Verdana" w:hAnsi="Verdana"/>
          <w:sz w:val="22"/>
          <w:szCs w:val="22"/>
        </w:rPr>
        <w:t xml:space="preserve">  </w:t>
      </w:r>
      <w:r w:rsidRPr="006137EA">
        <w:rPr>
          <w:rFonts w:ascii="Verdana" w:hAnsi="Verdana"/>
          <w:sz w:val="22"/>
          <w:szCs w:val="22"/>
        </w:rPr>
        <w:t>material</w:t>
      </w:r>
    </w:p>
    <w:p w:rsidR="00AD03D2" w:rsidRPr="006137EA" w:rsidRDefault="00AD03D2" w:rsidP="00AD03D2">
      <w:pPr>
        <w:numPr>
          <w:ilvl w:val="0"/>
          <w:numId w:val="4"/>
        </w:numPr>
        <w:ind w:left="180" w:hanging="180"/>
        <w:rPr>
          <w:rFonts w:ascii="Verdana" w:hAnsi="Verdana"/>
          <w:sz w:val="22"/>
          <w:szCs w:val="22"/>
        </w:rPr>
      </w:pPr>
      <w:r w:rsidRPr="006137EA">
        <w:rPr>
          <w:rFonts w:ascii="Verdana" w:hAnsi="Verdana"/>
          <w:sz w:val="22"/>
          <w:szCs w:val="22"/>
        </w:rPr>
        <w:t>prepares all assignments on time, thoughtfully</w:t>
      </w:r>
    </w:p>
    <w:p w:rsidR="00AD03D2" w:rsidRPr="006137EA" w:rsidRDefault="00AD03D2" w:rsidP="00AD03D2">
      <w:pPr>
        <w:numPr>
          <w:ilvl w:val="12"/>
          <w:numId w:val="0"/>
        </w:numPr>
        <w:rPr>
          <w:rFonts w:ascii="Verdana" w:hAnsi="Verdana"/>
          <w:sz w:val="22"/>
          <w:szCs w:val="22"/>
        </w:rPr>
      </w:pPr>
    </w:p>
    <w:p w:rsidR="00AD03D2" w:rsidRPr="006137EA" w:rsidRDefault="00AD03D2" w:rsidP="00AD03D2">
      <w:pPr>
        <w:numPr>
          <w:ilvl w:val="12"/>
          <w:numId w:val="0"/>
        </w:numPr>
        <w:tabs>
          <w:tab w:val="left" w:pos="5040"/>
        </w:tabs>
        <w:rPr>
          <w:rFonts w:ascii="Verdana" w:hAnsi="Verdana"/>
          <w:b/>
          <w:sz w:val="22"/>
          <w:szCs w:val="22"/>
        </w:rPr>
      </w:pPr>
      <w:r w:rsidRPr="006137EA">
        <w:rPr>
          <w:rFonts w:ascii="Verdana" w:hAnsi="Verdana"/>
          <w:b/>
          <w:sz w:val="22"/>
          <w:szCs w:val="22"/>
        </w:rPr>
        <w:t xml:space="preserve">GOOD PERFORMANCE </w:t>
      </w:r>
      <w:r w:rsidRPr="006137EA">
        <w:rPr>
          <w:rFonts w:ascii="Verdana" w:hAnsi="Verdana"/>
          <w:b/>
          <w:sz w:val="22"/>
          <w:szCs w:val="22"/>
        </w:rPr>
        <w:tab/>
        <w:t>B</w:t>
      </w:r>
    </w:p>
    <w:p w:rsidR="00AD03D2" w:rsidRPr="006137EA" w:rsidRDefault="00AD03D2" w:rsidP="00AD03D2">
      <w:pPr>
        <w:numPr>
          <w:ilvl w:val="0"/>
          <w:numId w:val="4"/>
        </w:numPr>
        <w:ind w:left="180" w:hanging="180"/>
        <w:rPr>
          <w:rFonts w:ascii="Verdana" w:hAnsi="Verdana"/>
          <w:sz w:val="22"/>
          <w:szCs w:val="22"/>
        </w:rPr>
      </w:pPr>
      <w:r w:rsidRPr="006137EA">
        <w:rPr>
          <w:rFonts w:ascii="Verdana" w:hAnsi="Verdana"/>
          <w:sz w:val="22"/>
          <w:szCs w:val="22"/>
        </w:rPr>
        <w:t xml:space="preserve">regularly participates in discussions </w:t>
      </w:r>
    </w:p>
    <w:p w:rsidR="00AD03D2" w:rsidRPr="006137EA" w:rsidRDefault="00AD03D2" w:rsidP="00AD03D2">
      <w:pPr>
        <w:numPr>
          <w:ilvl w:val="0"/>
          <w:numId w:val="4"/>
        </w:numPr>
        <w:ind w:left="180" w:hanging="180"/>
        <w:rPr>
          <w:rFonts w:ascii="Verdana" w:hAnsi="Verdana"/>
          <w:sz w:val="22"/>
          <w:szCs w:val="22"/>
        </w:rPr>
      </w:pPr>
      <w:r w:rsidRPr="006137EA">
        <w:rPr>
          <w:rFonts w:ascii="Verdana" w:hAnsi="Verdana"/>
          <w:sz w:val="22"/>
          <w:szCs w:val="22"/>
        </w:rPr>
        <w:t xml:space="preserve">shares relevant information </w:t>
      </w:r>
    </w:p>
    <w:p w:rsidR="00AD03D2" w:rsidRPr="006137EA" w:rsidRDefault="00AD03D2" w:rsidP="00AD03D2">
      <w:pPr>
        <w:numPr>
          <w:ilvl w:val="0"/>
          <w:numId w:val="4"/>
        </w:numPr>
        <w:ind w:left="180" w:hanging="180"/>
        <w:rPr>
          <w:rFonts w:ascii="Verdana" w:hAnsi="Verdana"/>
          <w:sz w:val="22"/>
          <w:szCs w:val="22"/>
        </w:rPr>
      </w:pPr>
      <w:r w:rsidRPr="006137EA">
        <w:rPr>
          <w:rFonts w:ascii="Verdana" w:hAnsi="Verdana"/>
          <w:sz w:val="22"/>
          <w:szCs w:val="22"/>
        </w:rPr>
        <w:t xml:space="preserve">gives feedback to classroom discussions </w:t>
      </w:r>
    </w:p>
    <w:p w:rsidR="00AD03D2" w:rsidRPr="006137EA" w:rsidRDefault="00AD03D2" w:rsidP="00AD03D2">
      <w:pPr>
        <w:numPr>
          <w:ilvl w:val="0"/>
          <w:numId w:val="4"/>
        </w:numPr>
        <w:ind w:left="180" w:hanging="180"/>
        <w:rPr>
          <w:rFonts w:ascii="Verdana" w:hAnsi="Verdana"/>
          <w:sz w:val="22"/>
          <w:szCs w:val="22"/>
        </w:rPr>
      </w:pPr>
      <w:r w:rsidRPr="006137EA">
        <w:rPr>
          <w:rFonts w:ascii="Verdana" w:hAnsi="Verdana"/>
          <w:sz w:val="22"/>
          <w:szCs w:val="22"/>
        </w:rPr>
        <w:t xml:space="preserve">consistently demonstrates knowledge of reading assignments </w:t>
      </w:r>
    </w:p>
    <w:p w:rsidR="00AD03D2" w:rsidRPr="006137EA" w:rsidRDefault="00AD03D2" w:rsidP="00AD03D2">
      <w:pPr>
        <w:numPr>
          <w:ilvl w:val="0"/>
          <w:numId w:val="4"/>
        </w:numPr>
        <w:ind w:left="180" w:hanging="180"/>
        <w:rPr>
          <w:rFonts w:ascii="Verdana" w:hAnsi="Verdana"/>
          <w:sz w:val="22"/>
          <w:szCs w:val="22"/>
        </w:rPr>
      </w:pPr>
      <w:r w:rsidRPr="006137EA">
        <w:rPr>
          <w:rFonts w:ascii="Verdana" w:hAnsi="Verdana"/>
          <w:sz w:val="22"/>
          <w:szCs w:val="22"/>
        </w:rPr>
        <w:t xml:space="preserve">demonstrates ability to analyze/apply course material </w:t>
      </w:r>
    </w:p>
    <w:p w:rsidR="00AD03D2" w:rsidRPr="006137EA" w:rsidRDefault="00AD03D2" w:rsidP="00AD03D2">
      <w:pPr>
        <w:numPr>
          <w:ilvl w:val="0"/>
          <w:numId w:val="4"/>
        </w:numPr>
        <w:ind w:left="180" w:hanging="180"/>
        <w:rPr>
          <w:rFonts w:ascii="Verdana" w:hAnsi="Verdana"/>
          <w:sz w:val="22"/>
          <w:szCs w:val="22"/>
        </w:rPr>
      </w:pPr>
      <w:r w:rsidRPr="006137EA">
        <w:rPr>
          <w:rFonts w:ascii="Verdana" w:hAnsi="Verdana"/>
          <w:sz w:val="22"/>
          <w:szCs w:val="22"/>
        </w:rPr>
        <w:t>demonstrates willingness to attempt to answer questions</w:t>
      </w:r>
    </w:p>
    <w:p w:rsidR="00AD03D2" w:rsidRPr="006137EA" w:rsidRDefault="00AD03D2" w:rsidP="00AD03D2">
      <w:pPr>
        <w:numPr>
          <w:ilvl w:val="0"/>
          <w:numId w:val="4"/>
        </w:numPr>
        <w:ind w:left="180" w:hanging="180"/>
        <w:rPr>
          <w:rFonts w:ascii="Verdana" w:hAnsi="Verdana"/>
          <w:sz w:val="22"/>
          <w:szCs w:val="22"/>
        </w:rPr>
      </w:pPr>
      <w:r w:rsidRPr="006137EA">
        <w:rPr>
          <w:rFonts w:ascii="Verdana" w:hAnsi="Verdana"/>
          <w:sz w:val="22"/>
          <w:szCs w:val="22"/>
        </w:rPr>
        <w:t>prepares most assignments on time with some thoughtfulness</w:t>
      </w:r>
    </w:p>
    <w:p w:rsidR="00AD03D2" w:rsidRPr="006137EA" w:rsidRDefault="00AD03D2" w:rsidP="00AD03D2">
      <w:pPr>
        <w:numPr>
          <w:ilvl w:val="12"/>
          <w:numId w:val="0"/>
        </w:numPr>
        <w:rPr>
          <w:rFonts w:ascii="Verdana" w:hAnsi="Verdana"/>
          <w:sz w:val="22"/>
          <w:szCs w:val="22"/>
        </w:rPr>
      </w:pPr>
    </w:p>
    <w:p w:rsidR="00AD03D2" w:rsidRPr="006137EA" w:rsidRDefault="00AD03D2" w:rsidP="00AD03D2">
      <w:pPr>
        <w:numPr>
          <w:ilvl w:val="12"/>
          <w:numId w:val="0"/>
        </w:numPr>
        <w:tabs>
          <w:tab w:val="left" w:pos="5040"/>
        </w:tabs>
        <w:rPr>
          <w:rFonts w:ascii="Verdana" w:hAnsi="Verdana"/>
          <w:b/>
          <w:sz w:val="22"/>
          <w:szCs w:val="22"/>
        </w:rPr>
      </w:pPr>
      <w:r w:rsidRPr="006137EA">
        <w:rPr>
          <w:rFonts w:ascii="Verdana" w:hAnsi="Verdana"/>
          <w:b/>
          <w:sz w:val="22"/>
          <w:szCs w:val="22"/>
        </w:rPr>
        <w:t xml:space="preserve">FAIR PERFORMANCE </w:t>
      </w:r>
      <w:r w:rsidRPr="006137EA">
        <w:rPr>
          <w:rFonts w:ascii="Verdana" w:hAnsi="Verdana"/>
          <w:b/>
          <w:sz w:val="22"/>
          <w:szCs w:val="22"/>
        </w:rPr>
        <w:tab/>
        <w:t>C</w:t>
      </w:r>
    </w:p>
    <w:p w:rsidR="00AD03D2" w:rsidRPr="006137EA" w:rsidRDefault="00AD03D2" w:rsidP="00AD03D2">
      <w:pPr>
        <w:numPr>
          <w:ilvl w:val="0"/>
          <w:numId w:val="4"/>
        </w:numPr>
        <w:ind w:left="180" w:hanging="180"/>
        <w:rPr>
          <w:rFonts w:ascii="Verdana" w:hAnsi="Verdana"/>
          <w:sz w:val="22"/>
          <w:szCs w:val="22"/>
        </w:rPr>
      </w:pPr>
      <w:r w:rsidRPr="006137EA">
        <w:rPr>
          <w:rFonts w:ascii="Verdana" w:hAnsi="Verdana"/>
          <w:sz w:val="22"/>
          <w:szCs w:val="22"/>
        </w:rPr>
        <w:t xml:space="preserve"> participates in group discussion when solicited</w:t>
      </w:r>
    </w:p>
    <w:p w:rsidR="00AD03D2" w:rsidRPr="006137EA" w:rsidRDefault="00AD03D2" w:rsidP="00AD03D2">
      <w:pPr>
        <w:numPr>
          <w:ilvl w:val="0"/>
          <w:numId w:val="4"/>
        </w:numPr>
        <w:ind w:left="180" w:hanging="180"/>
        <w:rPr>
          <w:rFonts w:ascii="Verdana" w:hAnsi="Verdana"/>
          <w:sz w:val="22"/>
          <w:szCs w:val="22"/>
        </w:rPr>
      </w:pPr>
      <w:r w:rsidRPr="006137EA">
        <w:rPr>
          <w:rFonts w:ascii="Verdana" w:hAnsi="Verdana"/>
          <w:sz w:val="22"/>
          <w:szCs w:val="22"/>
        </w:rPr>
        <w:t xml:space="preserve"> demonstrates some knowledge of course material</w:t>
      </w:r>
    </w:p>
    <w:p w:rsidR="00AD03D2" w:rsidRPr="006137EA" w:rsidRDefault="00AD03D2" w:rsidP="00AD03D2">
      <w:pPr>
        <w:numPr>
          <w:ilvl w:val="0"/>
          <w:numId w:val="4"/>
        </w:numPr>
        <w:ind w:left="180" w:hanging="180"/>
        <w:rPr>
          <w:rFonts w:ascii="Verdana" w:hAnsi="Verdana"/>
          <w:sz w:val="22"/>
          <w:szCs w:val="22"/>
        </w:rPr>
      </w:pPr>
      <w:r w:rsidRPr="006137EA">
        <w:rPr>
          <w:rFonts w:ascii="Verdana" w:hAnsi="Verdana"/>
          <w:sz w:val="22"/>
          <w:szCs w:val="22"/>
        </w:rPr>
        <w:t xml:space="preserve"> offers clear, concise information relative to class assignment</w:t>
      </w:r>
    </w:p>
    <w:p w:rsidR="00AD03D2" w:rsidRPr="006137EA" w:rsidRDefault="00AD03D2" w:rsidP="00AD03D2">
      <w:pPr>
        <w:numPr>
          <w:ilvl w:val="0"/>
          <w:numId w:val="4"/>
        </w:numPr>
        <w:ind w:left="180" w:hanging="180"/>
        <w:rPr>
          <w:rFonts w:ascii="Verdana" w:hAnsi="Verdana"/>
          <w:sz w:val="22"/>
          <w:szCs w:val="22"/>
        </w:rPr>
      </w:pPr>
      <w:r w:rsidRPr="006137EA">
        <w:rPr>
          <w:rFonts w:ascii="Verdana" w:hAnsi="Verdana"/>
          <w:sz w:val="22"/>
          <w:szCs w:val="22"/>
        </w:rPr>
        <w:t xml:space="preserve"> offers input, but tends to reiterate the intuitive</w:t>
      </w:r>
    </w:p>
    <w:p w:rsidR="00AD03D2" w:rsidRPr="006137EA" w:rsidRDefault="00AD03D2" w:rsidP="00AD03D2">
      <w:pPr>
        <w:numPr>
          <w:ilvl w:val="0"/>
          <w:numId w:val="4"/>
        </w:numPr>
        <w:ind w:left="180" w:hanging="180"/>
        <w:rPr>
          <w:rFonts w:ascii="Verdana" w:hAnsi="Verdana"/>
          <w:sz w:val="22"/>
          <w:szCs w:val="22"/>
        </w:rPr>
      </w:pPr>
      <w:r w:rsidRPr="006137EA">
        <w:rPr>
          <w:rFonts w:ascii="Verdana" w:hAnsi="Verdana"/>
          <w:sz w:val="22"/>
          <w:szCs w:val="22"/>
        </w:rPr>
        <w:t xml:space="preserve"> attends class regularly</w:t>
      </w:r>
    </w:p>
    <w:p w:rsidR="00AD03D2" w:rsidRPr="006137EA" w:rsidRDefault="00AD03D2" w:rsidP="00AD03D2">
      <w:pPr>
        <w:numPr>
          <w:ilvl w:val="0"/>
          <w:numId w:val="4"/>
        </w:numPr>
        <w:ind w:left="180" w:hanging="180"/>
        <w:rPr>
          <w:rFonts w:ascii="Verdana" w:hAnsi="Verdana"/>
          <w:sz w:val="22"/>
          <w:szCs w:val="22"/>
        </w:rPr>
      </w:pPr>
      <w:r w:rsidRPr="006137EA">
        <w:rPr>
          <w:rFonts w:ascii="Verdana" w:hAnsi="Verdana"/>
          <w:sz w:val="22"/>
          <w:szCs w:val="22"/>
        </w:rPr>
        <w:t xml:space="preserve"> prepares most assignments on time with some thoughtfulness</w:t>
      </w:r>
    </w:p>
    <w:p w:rsidR="00AD03D2" w:rsidRPr="006137EA" w:rsidRDefault="00AD03D2" w:rsidP="00AD03D2">
      <w:pPr>
        <w:numPr>
          <w:ilvl w:val="12"/>
          <w:numId w:val="0"/>
        </w:numPr>
        <w:rPr>
          <w:rFonts w:ascii="Verdana" w:hAnsi="Verdana"/>
          <w:sz w:val="22"/>
          <w:szCs w:val="22"/>
        </w:rPr>
      </w:pPr>
    </w:p>
    <w:p w:rsidR="00AD03D2" w:rsidRPr="006137EA" w:rsidRDefault="00AD03D2" w:rsidP="00AD03D2">
      <w:pPr>
        <w:numPr>
          <w:ilvl w:val="12"/>
          <w:numId w:val="0"/>
        </w:numPr>
        <w:rPr>
          <w:rFonts w:ascii="Verdana" w:hAnsi="Verdana"/>
          <w:sz w:val="22"/>
          <w:szCs w:val="22"/>
        </w:rPr>
      </w:pPr>
    </w:p>
    <w:p w:rsidR="00AD03D2" w:rsidRPr="006137EA" w:rsidRDefault="00AD03D2" w:rsidP="00AD03D2">
      <w:pPr>
        <w:numPr>
          <w:ilvl w:val="12"/>
          <w:numId w:val="0"/>
        </w:numPr>
        <w:tabs>
          <w:tab w:val="left" w:pos="5040"/>
        </w:tabs>
        <w:rPr>
          <w:rFonts w:ascii="Verdana" w:hAnsi="Verdana"/>
          <w:b/>
          <w:sz w:val="22"/>
          <w:szCs w:val="22"/>
        </w:rPr>
      </w:pPr>
      <w:r w:rsidRPr="006137EA">
        <w:rPr>
          <w:rFonts w:ascii="Verdana" w:hAnsi="Verdana"/>
          <w:b/>
          <w:sz w:val="22"/>
          <w:szCs w:val="22"/>
        </w:rPr>
        <w:t xml:space="preserve">POOR PERFORMANCE </w:t>
      </w:r>
      <w:r w:rsidRPr="006137EA">
        <w:rPr>
          <w:rFonts w:ascii="Verdana" w:hAnsi="Verdana"/>
          <w:b/>
          <w:sz w:val="22"/>
          <w:szCs w:val="22"/>
        </w:rPr>
        <w:tab/>
        <w:t>D</w:t>
      </w:r>
    </w:p>
    <w:p w:rsidR="00AD03D2" w:rsidRPr="006137EA" w:rsidRDefault="00AD03D2" w:rsidP="00AD03D2">
      <w:pPr>
        <w:numPr>
          <w:ilvl w:val="0"/>
          <w:numId w:val="4"/>
        </w:numPr>
        <w:rPr>
          <w:rFonts w:ascii="Verdana" w:hAnsi="Verdana"/>
          <w:sz w:val="22"/>
          <w:szCs w:val="22"/>
        </w:rPr>
      </w:pPr>
      <w:r w:rsidRPr="006137EA">
        <w:rPr>
          <w:rFonts w:ascii="Verdana" w:hAnsi="Verdana"/>
          <w:sz w:val="22"/>
          <w:szCs w:val="22"/>
        </w:rPr>
        <w:t>Occasional input, often irrelevant, unrelated to topic or fails to participate, even when specifically asked (in large/small group discussion)</w:t>
      </w:r>
    </w:p>
    <w:p w:rsidR="00AD03D2" w:rsidRPr="006137EA" w:rsidRDefault="00AD03D2" w:rsidP="00AD03D2">
      <w:pPr>
        <w:numPr>
          <w:ilvl w:val="0"/>
          <w:numId w:val="4"/>
        </w:numPr>
        <w:ind w:left="180" w:hanging="180"/>
        <w:rPr>
          <w:rFonts w:ascii="Verdana" w:hAnsi="Verdana"/>
          <w:sz w:val="22"/>
          <w:szCs w:val="22"/>
        </w:rPr>
      </w:pPr>
      <w:r w:rsidRPr="006137EA">
        <w:rPr>
          <w:rFonts w:ascii="Verdana" w:hAnsi="Verdana"/>
          <w:sz w:val="22"/>
          <w:szCs w:val="22"/>
        </w:rPr>
        <w:t>reluctant to share information</w:t>
      </w:r>
    </w:p>
    <w:p w:rsidR="00AD03D2" w:rsidRPr="006137EA" w:rsidRDefault="00AD03D2" w:rsidP="00AD03D2">
      <w:pPr>
        <w:numPr>
          <w:ilvl w:val="0"/>
          <w:numId w:val="4"/>
        </w:numPr>
        <w:ind w:left="180" w:hanging="180"/>
        <w:rPr>
          <w:rFonts w:ascii="Verdana" w:hAnsi="Verdana"/>
          <w:sz w:val="22"/>
          <w:szCs w:val="22"/>
        </w:rPr>
      </w:pPr>
      <w:r w:rsidRPr="006137EA">
        <w:rPr>
          <w:rFonts w:ascii="Verdana" w:hAnsi="Verdana"/>
          <w:sz w:val="22"/>
          <w:szCs w:val="22"/>
        </w:rPr>
        <w:t>does not follow the flow of ideas</w:t>
      </w:r>
    </w:p>
    <w:p w:rsidR="00AD03D2" w:rsidRPr="006137EA" w:rsidRDefault="00AD03D2" w:rsidP="00AD03D2">
      <w:pPr>
        <w:numPr>
          <w:ilvl w:val="0"/>
          <w:numId w:val="4"/>
        </w:numPr>
        <w:ind w:left="180" w:hanging="180"/>
        <w:rPr>
          <w:rFonts w:ascii="Verdana" w:hAnsi="Verdana"/>
          <w:sz w:val="22"/>
          <w:szCs w:val="22"/>
        </w:rPr>
      </w:pPr>
      <w:r w:rsidRPr="006137EA">
        <w:rPr>
          <w:rFonts w:ascii="Verdana" w:hAnsi="Verdana"/>
          <w:sz w:val="22"/>
          <w:szCs w:val="22"/>
        </w:rPr>
        <w:t>drains energy from the class</w:t>
      </w:r>
    </w:p>
    <w:p w:rsidR="00AD03D2" w:rsidRPr="006137EA" w:rsidRDefault="00AD03D2" w:rsidP="00AD03D2">
      <w:pPr>
        <w:numPr>
          <w:ilvl w:val="0"/>
          <w:numId w:val="4"/>
        </w:numPr>
        <w:rPr>
          <w:rFonts w:ascii="Verdana" w:hAnsi="Verdana"/>
          <w:sz w:val="22"/>
          <w:szCs w:val="22"/>
        </w:rPr>
      </w:pPr>
      <w:r w:rsidRPr="006137EA">
        <w:rPr>
          <w:rFonts w:ascii="Verdana" w:hAnsi="Verdana"/>
          <w:sz w:val="22"/>
          <w:szCs w:val="22"/>
        </w:rPr>
        <w:t>behaves towards others in a disruptive fashion, for example: sarcastic comments aimed at others who are attempting to participate</w:t>
      </w:r>
    </w:p>
    <w:p w:rsidR="00AD03D2" w:rsidRPr="006137EA" w:rsidRDefault="00AD03D2" w:rsidP="00AD03D2">
      <w:pPr>
        <w:numPr>
          <w:ilvl w:val="0"/>
          <w:numId w:val="4"/>
        </w:numPr>
        <w:ind w:left="180" w:hanging="180"/>
        <w:rPr>
          <w:rFonts w:ascii="Verdana" w:hAnsi="Verdana"/>
          <w:sz w:val="22"/>
          <w:szCs w:val="22"/>
        </w:rPr>
      </w:pPr>
      <w:r w:rsidRPr="006137EA">
        <w:rPr>
          <w:rFonts w:ascii="Verdana" w:hAnsi="Verdana"/>
          <w:sz w:val="22"/>
          <w:szCs w:val="22"/>
        </w:rPr>
        <w:t>does not attend class regularly</w:t>
      </w:r>
    </w:p>
    <w:p w:rsidR="00AD03D2" w:rsidRPr="006137EA" w:rsidRDefault="00AD03D2" w:rsidP="00AD03D2">
      <w:pPr>
        <w:numPr>
          <w:ilvl w:val="0"/>
          <w:numId w:val="4"/>
        </w:numPr>
        <w:ind w:left="180" w:hanging="180"/>
        <w:rPr>
          <w:rFonts w:ascii="Verdana" w:hAnsi="Verdana"/>
          <w:sz w:val="22"/>
          <w:szCs w:val="22"/>
        </w:rPr>
      </w:pPr>
      <w:r w:rsidRPr="006137EA">
        <w:rPr>
          <w:rFonts w:ascii="Verdana" w:hAnsi="Verdana"/>
          <w:sz w:val="22"/>
          <w:szCs w:val="22"/>
        </w:rPr>
        <w:t>fails to prepare assignments on time or with thought</w:t>
      </w:r>
    </w:p>
    <w:p w:rsidR="00AD03D2" w:rsidRPr="006137EA" w:rsidRDefault="00AD03D2" w:rsidP="00AD03D2">
      <w:pPr>
        <w:rPr>
          <w:rFonts w:ascii="Verdana" w:hAnsi="Verdana"/>
          <w:sz w:val="22"/>
          <w:szCs w:val="22"/>
        </w:rPr>
      </w:pPr>
    </w:p>
    <w:p w:rsidR="00AD03D2" w:rsidRDefault="00AD03D2" w:rsidP="00AD03D2">
      <w:pPr>
        <w:rPr>
          <w:rFonts w:ascii="Verdana" w:hAnsi="Verdana"/>
          <w:b/>
          <w:sz w:val="22"/>
          <w:szCs w:val="22"/>
        </w:rPr>
      </w:pPr>
      <w:r w:rsidRPr="006137EA">
        <w:rPr>
          <w:rFonts w:ascii="Verdana" w:hAnsi="Verdana"/>
          <w:b/>
          <w:sz w:val="22"/>
          <w:szCs w:val="22"/>
        </w:rPr>
        <w:t>(Thanks to David Bowen, American Graduate School of Mgt. for these.)</w:t>
      </w:r>
    </w:p>
    <w:p w:rsidR="00AD03D2" w:rsidRPr="008A4D2F" w:rsidRDefault="00AD03D2" w:rsidP="00AD03D2">
      <w:pPr>
        <w:rPr>
          <w:rFonts w:ascii="Verdana" w:hAnsi="Verdana" w:cs="Arial"/>
          <w:color w:val="000000"/>
        </w:rPr>
      </w:pPr>
    </w:p>
    <w:p w:rsidR="00AD03D2" w:rsidRDefault="00AD03D2" w:rsidP="008D16D5">
      <w:pPr>
        <w:rPr>
          <w:rFonts w:ascii="Verdana" w:hAnsi="Verdana"/>
          <w:b/>
          <w:sz w:val="28"/>
          <w:szCs w:val="28"/>
        </w:rPr>
      </w:pPr>
    </w:p>
    <w:p w:rsidR="00AD03D2" w:rsidRDefault="00AD03D2" w:rsidP="008D16D5">
      <w:pPr>
        <w:rPr>
          <w:rFonts w:ascii="Verdana" w:hAnsi="Verdana"/>
          <w:b/>
          <w:sz w:val="28"/>
          <w:szCs w:val="28"/>
        </w:rPr>
      </w:pPr>
    </w:p>
    <w:p w:rsidR="00AD03D2" w:rsidRDefault="00AD03D2" w:rsidP="008D16D5">
      <w:pPr>
        <w:rPr>
          <w:rFonts w:ascii="Verdana" w:hAnsi="Verdana"/>
          <w:b/>
          <w:sz w:val="28"/>
          <w:szCs w:val="28"/>
        </w:rPr>
      </w:pPr>
    </w:p>
    <w:p w:rsidR="00AD03D2" w:rsidRDefault="00AD03D2" w:rsidP="008D16D5">
      <w:pPr>
        <w:rPr>
          <w:rFonts w:ascii="Verdana" w:hAnsi="Verdana"/>
          <w:b/>
          <w:sz w:val="28"/>
          <w:szCs w:val="28"/>
        </w:rPr>
      </w:pPr>
    </w:p>
    <w:p w:rsidR="00AD03D2" w:rsidRDefault="00AD03D2" w:rsidP="008D16D5">
      <w:pPr>
        <w:rPr>
          <w:rFonts w:ascii="Verdana" w:hAnsi="Verdana"/>
          <w:b/>
          <w:sz w:val="28"/>
          <w:szCs w:val="28"/>
        </w:rPr>
      </w:pPr>
    </w:p>
    <w:p w:rsidR="00EE3C46" w:rsidRPr="008D16D5" w:rsidRDefault="00EE3C46" w:rsidP="008D16D5">
      <w:pPr>
        <w:rPr>
          <w:rFonts w:ascii="Verdana" w:hAnsi="Verdana"/>
          <w:b/>
          <w:sz w:val="28"/>
          <w:szCs w:val="28"/>
        </w:rPr>
      </w:pPr>
      <w:r w:rsidRPr="008D16D5">
        <w:rPr>
          <w:rFonts w:ascii="Verdana" w:hAnsi="Verdana"/>
          <w:b/>
          <w:sz w:val="28"/>
          <w:szCs w:val="28"/>
        </w:rPr>
        <w:t>COLLEGE/UNIVERSITY GENERAL POLICIES</w:t>
      </w:r>
    </w:p>
    <w:p w:rsidR="00EE3C46" w:rsidRPr="00137AFF" w:rsidRDefault="00EE3C46" w:rsidP="00765E1C">
      <w:pPr>
        <w:pStyle w:val="NormalWeb"/>
        <w:rPr>
          <w:rFonts w:ascii="Verdana" w:hAnsi="Verdana"/>
          <w:b/>
        </w:rPr>
      </w:pPr>
      <w:r w:rsidRPr="00137AFF">
        <w:rPr>
          <w:rFonts w:ascii="Verdana" w:hAnsi="Verdana"/>
          <w:b/>
        </w:rPr>
        <w:t xml:space="preserve">Drop Policy:  </w:t>
      </w:r>
    </w:p>
    <w:p w:rsidR="00EE3C46" w:rsidRPr="00137AFF" w:rsidRDefault="00EE3C46" w:rsidP="00EE3C46">
      <w:pPr>
        <w:pStyle w:val="NormalWeb"/>
        <w:rPr>
          <w:rFonts w:ascii="Verdana" w:hAnsi="Verdana"/>
        </w:rPr>
      </w:pPr>
      <w:r w:rsidRPr="00137AFF">
        <w:rPr>
          <w:rFonts w:ascii="Verdana" w:hAnsi="Verdana"/>
        </w:rPr>
        <w:t xml:space="preserve">Effective </w:t>
      </w:r>
      <w:proofErr w:type="gramStart"/>
      <w:r w:rsidRPr="00137AFF">
        <w:rPr>
          <w:rFonts w:ascii="Verdana" w:hAnsi="Verdana"/>
        </w:rPr>
        <w:t>Fall</w:t>
      </w:r>
      <w:proofErr w:type="gramEnd"/>
      <w:r w:rsidRPr="00137AFF">
        <w:rPr>
          <w:rFonts w:ascii="Verdana" w:hAnsi="Verdana"/>
        </w:rPr>
        <w:t xml:space="preserve"> 2006, adds and drops may be made through late registration either on the Web at </w:t>
      </w:r>
      <w:hyperlink r:id="rId14" w:history="1">
        <w:proofErr w:type="spellStart"/>
        <w:r w:rsidRPr="00137AFF">
          <w:rPr>
            <w:rStyle w:val="Hyperlink"/>
            <w:rFonts w:ascii="Verdana" w:hAnsi="Verdana"/>
          </w:rPr>
          <w:t>MyMav</w:t>
        </w:r>
        <w:proofErr w:type="spellEnd"/>
      </w:hyperlink>
      <w:r w:rsidRPr="00137AFF">
        <w:rPr>
          <w:rFonts w:ascii="Verdana" w:hAnsi="Verdana"/>
        </w:rPr>
        <w:t xml:space="preserve"> or in person in the academic department offering the course. Drops may continue in person until a point in time two-thirds of the way through the semester, session, or term. Students are responsible for adhering to the following regulations concerning </w:t>
      </w:r>
      <w:proofErr w:type="gramStart"/>
      <w:r w:rsidRPr="00137AFF">
        <w:rPr>
          <w:rFonts w:ascii="Verdana" w:hAnsi="Verdana"/>
        </w:rPr>
        <w:t>adds</w:t>
      </w:r>
      <w:proofErr w:type="gramEnd"/>
      <w:r w:rsidRPr="00137AFF">
        <w:rPr>
          <w:rFonts w:ascii="Verdana" w:hAnsi="Verdana"/>
        </w:rPr>
        <w:t xml:space="preserve"> and drops.</w:t>
      </w:r>
    </w:p>
    <w:p w:rsidR="00EE3C46" w:rsidRPr="00137AFF" w:rsidRDefault="00EE3C46" w:rsidP="00EE3C46">
      <w:pPr>
        <w:numPr>
          <w:ilvl w:val="0"/>
          <w:numId w:val="2"/>
        </w:numPr>
        <w:spacing w:before="100" w:beforeAutospacing="1" w:after="100" w:afterAutospacing="1" w:line="288" w:lineRule="atLeast"/>
        <w:rPr>
          <w:rFonts w:ascii="Verdana" w:hAnsi="Verdana" w:cs="Arial"/>
          <w:color w:val="000000"/>
        </w:rPr>
      </w:pPr>
      <w:r w:rsidRPr="00137AFF">
        <w:rPr>
          <w:rFonts w:ascii="Verdana" w:hAnsi="Verdana" w:cs="Arial"/>
          <w:color w:val="000000"/>
        </w:rPr>
        <w:t xml:space="preserve">A student may not add a course after the end of the late registration period. </w:t>
      </w:r>
    </w:p>
    <w:p w:rsidR="00EE3C46" w:rsidRPr="00137AFF" w:rsidRDefault="00EE3C46" w:rsidP="00EE3C46">
      <w:pPr>
        <w:numPr>
          <w:ilvl w:val="0"/>
          <w:numId w:val="2"/>
        </w:numPr>
        <w:spacing w:before="100" w:beforeAutospacing="1" w:after="100" w:afterAutospacing="1" w:line="288" w:lineRule="atLeast"/>
        <w:rPr>
          <w:rFonts w:ascii="Verdana" w:hAnsi="Verdana" w:cs="Arial"/>
          <w:color w:val="000000"/>
        </w:rPr>
      </w:pPr>
      <w:r w:rsidRPr="00137AFF">
        <w:rPr>
          <w:rFonts w:ascii="Verdana" w:hAnsi="Verdana" w:cs="Arial"/>
          <w:color w:val="000000"/>
        </w:rPr>
        <w:t xml:space="preserve">No grade is posted if a student drops a course before 5:00 p.m. CST on the Census Date of that semester/term. </w:t>
      </w:r>
    </w:p>
    <w:p w:rsidR="00EE3C46" w:rsidRPr="00137AFF" w:rsidRDefault="00EE3C46" w:rsidP="00EE3C46">
      <w:pPr>
        <w:numPr>
          <w:ilvl w:val="0"/>
          <w:numId w:val="2"/>
        </w:numPr>
        <w:spacing w:before="100" w:beforeAutospacing="1" w:after="100" w:afterAutospacing="1" w:line="288" w:lineRule="atLeast"/>
        <w:rPr>
          <w:rFonts w:ascii="Verdana" w:hAnsi="Verdana" w:cs="Arial"/>
          <w:color w:val="000000"/>
        </w:rPr>
      </w:pPr>
      <w:r w:rsidRPr="00137AFF">
        <w:rPr>
          <w:rFonts w:ascii="Verdana" w:hAnsi="Verdana" w:cs="Arial"/>
          <w:color w:val="000000"/>
        </w:rPr>
        <w:t xml:space="preserve">A student entering the University for the first time in Fall 2006, or thereafter, may accrue </w:t>
      </w:r>
      <w:r w:rsidRPr="00137AFF">
        <w:rPr>
          <w:rStyle w:val="Emphasis"/>
          <w:rFonts w:ascii="Verdana" w:hAnsi="Verdana" w:cs="Arial"/>
          <w:color w:val="000000"/>
        </w:rPr>
        <w:t>no more than a total of 15 semester credit-hours of coursework with a grade of W</w:t>
      </w:r>
      <w:r w:rsidRPr="00137AFF">
        <w:rPr>
          <w:rFonts w:ascii="Verdana" w:hAnsi="Verdana" w:cs="Arial"/>
          <w:color w:val="000000"/>
        </w:rPr>
        <w:t xml:space="preserve"> during his or her enrollment at the University. </w:t>
      </w:r>
    </w:p>
    <w:p w:rsidR="00EE3C46" w:rsidRPr="00137AFF" w:rsidRDefault="00EE3C46" w:rsidP="00EE3C46">
      <w:pPr>
        <w:numPr>
          <w:ilvl w:val="0"/>
          <w:numId w:val="2"/>
        </w:numPr>
        <w:spacing w:before="100" w:beforeAutospacing="1" w:after="100" w:afterAutospacing="1" w:line="288" w:lineRule="atLeast"/>
        <w:rPr>
          <w:rFonts w:ascii="Verdana" w:hAnsi="Verdana" w:cs="Arial"/>
          <w:color w:val="000000"/>
        </w:rPr>
      </w:pPr>
      <w:r w:rsidRPr="00137AFF">
        <w:rPr>
          <w:rFonts w:ascii="Verdana" w:hAnsi="Verdana" w:cs="Arial"/>
          <w:color w:val="000000"/>
        </w:rPr>
        <w:t xml:space="preserve">A student may drop a course with a grade of "W" until the two-thirds point of the semester, session, or course offering period. A student may drop a course after that point only upon approval of the appropriate official. </w:t>
      </w:r>
    </w:p>
    <w:p w:rsidR="00EE3C46" w:rsidRPr="00137AFF" w:rsidRDefault="00EE3C46" w:rsidP="00EE3C46">
      <w:pPr>
        <w:numPr>
          <w:ilvl w:val="0"/>
          <w:numId w:val="2"/>
        </w:numPr>
        <w:spacing w:before="100" w:beforeAutospacing="1" w:after="100" w:afterAutospacing="1" w:line="288" w:lineRule="atLeast"/>
        <w:rPr>
          <w:rFonts w:ascii="Verdana" w:hAnsi="Verdana" w:cs="Arial"/>
          <w:color w:val="000000"/>
        </w:rPr>
      </w:pPr>
      <w:r w:rsidRPr="00137AFF">
        <w:rPr>
          <w:rFonts w:ascii="Verdana" w:hAnsi="Verdana" w:cs="Arial"/>
          <w:color w:val="000000"/>
        </w:rPr>
        <w:t xml:space="preserve">Exceptions to this policy may be entertained because of extraordinary non-academic circumstances. Under such circumstances, approval must be received from the instructor, department chair, dean, and the Office of the Provost. </w:t>
      </w:r>
    </w:p>
    <w:p w:rsidR="00EE3C46" w:rsidRPr="00137AFF" w:rsidRDefault="00EE3C46" w:rsidP="00EE3C46">
      <w:pPr>
        <w:rPr>
          <w:rFonts w:ascii="Verdana" w:hAnsi="Verdana" w:cs="Arial"/>
          <w:b/>
          <w:bCs/>
          <w:color w:val="000000"/>
        </w:rPr>
      </w:pPr>
      <w:r w:rsidRPr="00137AFF">
        <w:rPr>
          <w:rFonts w:ascii="Verdana" w:hAnsi="Verdana" w:cs="Arial"/>
          <w:b/>
          <w:bCs/>
          <w:color w:val="000000"/>
        </w:rPr>
        <w:t xml:space="preserve">Americans </w:t>
      </w:r>
      <w:proofErr w:type="gramStart"/>
      <w:r w:rsidRPr="00137AFF">
        <w:rPr>
          <w:rFonts w:ascii="Verdana" w:hAnsi="Verdana" w:cs="Arial"/>
          <w:b/>
          <w:bCs/>
          <w:color w:val="000000"/>
        </w:rPr>
        <w:t>With</w:t>
      </w:r>
      <w:proofErr w:type="gramEnd"/>
      <w:r w:rsidRPr="00137AFF">
        <w:rPr>
          <w:rFonts w:ascii="Verdana" w:hAnsi="Verdana" w:cs="Arial"/>
          <w:b/>
          <w:bCs/>
          <w:color w:val="000000"/>
        </w:rPr>
        <w:t xml:space="preserve"> Disabilities Act:  </w:t>
      </w:r>
    </w:p>
    <w:p w:rsidR="00EE3C46" w:rsidRPr="00137AFF" w:rsidRDefault="00EE3C46" w:rsidP="00EE3C46">
      <w:pPr>
        <w:rPr>
          <w:rFonts w:ascii="Verdana" w:hAnsi="Verdana" w:cs="Arial"/>
          <w:b/>
          <w:bCs/>
          <w:color w:val="000000"/>
        </w:rPr>
      </w:pPr>
    </w:p>
    <w:p w:rsidR="00EE3C46" w:rsidRPr="00137AFF" w:rsidRDefault="00EE3C46" w:rsidP="00EE3C46">
      <w:pPr>
        <w:rPr>
          <w:rFonts w:ascii="Verdana" w:hAnsi="Verdana" w:cs="Arial"/>
        </w:rPr>
      </w:pPr>
      <w:r w:rsidRPr="00137AFF">
        <w:rPr>
          <w:rFonts w:ascii="Verdana" w:hAnsi="Verdana" w:cs="Arial"/>
        </w:rPr>
        <w:t xml:space="preserve">The University of Texas at Arlington is on record as being committed to both the spirit and letter of federal equal opportunity legislation; reference Public Law 92-112 - The Rehabilitation Act of 1973 as amended. With the passage of federal legislation entitled </w:t>
      </w:r>
      <w:r w:rsidRPr="00137AFF">
        <w:rPr>
          <w:rFonts w:ascii="Verdana" w:hAnsi="Verdana" w:cs="Arial"/>
          <w:i/>
          <w:iCs/>
        </w:rPr>
        <w:t>Americans with Disabilities Act (ADA)</w:t>
      </w:r>
      <w:r w:rsidRPr="00137AFF">
        <w:rPr>
          <w:rFonts w:ascii="Verdana" w:hAnsi="Verdana" w:cs="Arial"/>
        </w:rPr>
        <w:t>, pursuant to section 504 of the Rehabilitation Act, there is renewed focus on providing this population with the same opportunities enjoyed by all citizens.</w:t>
      </w:r>
    </w:p>
    <w:p w:rsidR="00EE3C46" w:rsidRPr="00137AFF" w:rsidRDefault="00EE3C46" w:rsidP="00EE3C46">
      <w:pPr>
        <w:rPr>
          <w:rFonts w:ascii="Verdana" w:hAnsi="Verdana" w:cs="Arial"/>
        </w:rPr>
      </w:pPr>
    </w:p>
    <w:p w:rsidR="00EE3C46" w:rsidRPr="00137AFF" w:rsidRDefault="00EE3C46" w:rsidP="00EE3C46">
      <w:pPr>
        <w:rPr>
          <w:rFonts w:ascii="Verdana" w:hAnsi="Verdana" w:cs="Arial"/>
        </w:rPr>
      </w:pPr>
      <w:r w:rsidRPr="00137AFF">
        <w:rPr>
          <w:rFonts w:ascii="Verdana" w:hAnsi="Verdana" w:cs="Arial"/>
        </w:rPr>
        <w:t xml:space="preserve">As a faculty member, I am required by law to provide "reasonable accommodations" to students with disabilities, so as not to discriminate on the basis of that disability. Student responsibility primarily rests with informing faculty of their need for accommodation and in providing </w:t>
      </w:r>
      <w:r w:rsidRPr="00137AFF">
        <w:rPr>
          <w:rFonts w:ascii="Verdana" w:hAnsi="Verdana" w:cs="Arial"/>
          <w:bCs/>
        </w:rPr>
        <w:t>authorized documentation</w:t>
      </w:r>
      <w:r w:rsidRPr="00137AFF">
        <w:rPr>
          <w:rFonts w:ascii="Verdana" w:hAnsi="Verdana" w:cs="Arial"/>
        </w:rPr>
        <w:t xml:space="preserve"> through designated administrative channels.  Information regarding specific diagnostic criteria and policies for obtaining academic accommodations can be found at www.uta.edu/disability.   Also, you may visit the Office for Students with Disabilities in room 102 of University Hall or call them at (817) 272-3364.</w:t>
      </w:r>
    </w:p>
    <w:p w:rsidR="00EE3C46" w:rsidRPr="00137AFF" w:rsidRDefault="00EE3C46" w:rsidP="00EE3C46">
      <w:pPr>
        <w:rPr>
          <w:rFonts w:ascii="Verdana" w:hAnsi="Verdana" w:cs="Arial"/>
        </w:rPr>
      </w:pPr>
    </w:p>
    <w:p w:rsidR="00EE3C46" w:rsidRPr="00137AFF" w:rsidRDefault="00EE3C46" w:rsidP="00EE3C46">
      <w:pPr>
        <w:rPr>
          <w:rFonts w:ascii="Verdana" w:hAnsi="Verdana" w:cs="Arial"/>
          <w:color w:val="000000"/>
        </w:rPr>
      </w:pPr>
      <w:r w:rsidRPr="00137AFF">
        <w:rPr>
          <w:rFonts w:ascii="Verdana" w:hAnsi="Verdana" w:cs="Arial"/>
          <w:b/>
          <w:bCs/>
          <w:color w:val="000000"/>
        </w:rPr>
        <w:t xml:space="preserve">Academic Integrity: </w:t>
      </w:r>
      <w:r w:rsidRPr="00137AFF">
        <w:rPr>
          <w:rFonts w:ascii="Verdana" w:hAnsi="Verdana" w:cs="Arial"/>
          <w:color w:val="000000"/>
        </w:rPr>
        <w:br/>
      </w:r>
      <w:r w:rsidRPr="00137AFF">
        <w:rPr>
          <w:rFonts w:ascii="Verdana" w:hAnsi="Verdana" w:cs="Arial"/>
          <w:color w:val="000000"/>
        </w:rPr>
        <w:br/>
        <w:t xml:space="preserve">It is the philosophy of The University of Texas at Arlington that academic dishonesty is a completely unacceptable mode of conduct and will not be tolerated in any form. All persons involved in academic dishonesty will be disciplined in accordance with University </w:t>
      </w:r>
      <w:r w:rsidRPr="00137AFF">
        <w:rPr>
          <w:rFonts w:ascii="Verdana" w:hAnsi="Verdana" w:cs="Arial"/>
          <w:color w:val="000000"/>
        </w:rPr>
        <w:lastRenderedPageBreak/>
        <w:t xml:space="preserve">regulations and procedures. Discipline may include suspension or expulsion from the University. </w:t>
      </w:r>
      <w:r w:rsidRPr="00137AFF">
        <w:rPr>
          <w:rFonts w:ascii="Verdana" w:hAnsi="Verdana" w:cs="Arial"/>
          <w:color w:val="000000"/>
        </w:rPr>
        <w:br/>
      </w:r>
      <w:r w:rsidRPr="00137AFF">
        <w:rPr>
          <w:rFonts w:ascii="Verdana" w:hAnsi="Verdana" w:cs="Arial"/>
          <w:color w:val="000000"/>
        </w:rPr>
        <w:br/>
        <w:t xml:space="preserve">"Scholastic dishonesty includes but is not limited to cheating, plagiarism, collusion, </w:t>
      </w:r>
      <w:proofErr w:type="gramStart"/>
      <w:r w:rsidRPr="00137AFF">
        <w:rPr>
          <w:rFonts w:ascii="Verdana" w:hAnsi="Verdana" w:cs="Arial"/>
          <w:color w:val="000000"/>
        </w:rPr>
        <w:t>the</w:t>
      </w:r>
      <w:proofErr w:type="gramEnd"/>
      <w:r w:rsidRPr="00137AFF">
        <w:rPr>
          <w:rFonts w:ascii="Verdana" w:hAnsi="Verdana" w:cs="Arial"/>
          <w:color w:val="000000"/>
        </w:rPr>
        <w:t xml:space="preserv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 Section 2.2)</w:t>
      </w:r>
    </w:p>
    <w:p w:rsidR="00EE3C46" w:rsidRPr="00137AFF" w:rsidRDefault="00EE3C46" w:rsidP="00EE3C46">
      <w:pPr>
        <w:rPr>
          <w:rFonts w:ascii="Verdana" w:hAnsi="Verdana" w:cs="Arial"/>
          <w:color w:val="000000"/>
        </w:rPr>
      </w:pPr>
      <w:r w:rsidRPr="00137AFF">
        <w:rPr>
          <w:rFonts w:ascii="Verdana" w:hAnsi="Verdana" w:cs="Arial"/>
          <w:color w:val="000000"/>
        </w:rPr>
        <w:t xml:space="preserve"> </w:t>
      </w:r>
      <w:r w:rsidRPr="00137AFF">
        <w:rPr>
          <w:rFonts w:ascii="Verdana" w:hAnsi="Verdana" w:cs="Arial"/>
          <w:color w:val="000000"/>
        </w:rPr>
        <w:br/>
      </w:r>
      <w:r w:rsidRPr="00137AFF">
        <w:rPr>
          <w:rFonts w:ascii="Verdana" w:hAnsi="Verdana" w:cs="Arial"/>
          <w:b/>
          <w:bCs/>
          <w:color w:val="000000"/>
        </w:rPr>
        <w:t xml:space="preserve">Student Support Services Available:  </w:t>
      </w:r>
      <w:r w:rsidRPr="00137AFF">
        <w:rPr>
          <w:rFonts w:ascii="Verdana" w:hAnsi="Verdana" w:cs="Arial"/>
          <w:color w:val="000000"/>
        </w:rPr>
        <w:br/>
      </w:r>
      <w:r w:rsidRPr="00137AFF">
        <w:rPr>
          <w:rFonts w:ascii="Verdana" w:hAnsi="Verdana" w:cs="Arial"/>
          <w:color w:val="000000"/>
        </w:rPr>
        <w:br/>
        <w:t>The University of Texas at Arlington supports a variety of student success programs to help you connect with the University and achieve academic success. These programs include learning assistance, developmental education, advising and mentoring, admission and transition, and federally funded programs. Students requiring assistance academically, personally, or socially should contact the Office of Student Success Programs at 817-272-6107 for more information and appropriate referrals.</w:t>
      </w:r>
    </w:p>
    <w:p w:rsidR="00EE3C46" w:rsidRPr="00137AFF" w:rsidRDefault="00EE3C46" w:rsidP="00EE3C46">
      <w:pPr>
        <w:rPr>
          <w:rFonts w:ascii="Verdana" w:hAnsi="Verdana" w:cs="Arial"/>
          <w:color w:val="000000"/>
        </w:rPr>
      </w:pPr>
    </w:p>
    <w:p w:rsidR="00EE3C46" w:rsidRPr="00137AFF" w:rsidRDefault="00EE3C46" w:rsidP="00EE3C46">
      <w:pPr>
        <w:rPr>
          <w:rFonts w:ascii="Verdana" w:hAnsi="Verdana" w:cs="Arial"/>
          <w:color w:val="000000"/>
        </w:rPr>
      </w:pPr>
      <w:r w:rsidRPr="00137AFF">
        <w:rPr>
          <w:rFonts w:ascii="Verdana" w:hAnsi="Verdana" w:cs="Arial"/>
          <w:b/>
          <w:bCs/>
          <w:color w:val="000000"/>
        </w:rPr>
        <w:t xml:space="preserve">Final Review Week: </w:t>
      </w:r>
      <w:r w:rsidRPr="00137AFF">
        <w:rPr>
          <w:rFonts w:ascii="Verdana" w:hAnsi="Verdana" w:cs="Arial"/>
          <w:color w:val="000000"/>
        </w:rPr>
        <w:br/>
      </w:r>
      <w:r w:rsidRPr="00137AFF">
        <w:rPr>
          <w:rFonts w:ascii="Verdana" w:hAnsi="Verdana" w:cs="Arial"/>
          <w:color w:val="000000"/>
        </w:rPr>
        <w:br/>
        <w:t>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syllabi. During Final Review Week, an instructor shall not give any examinations constituting 10% or more of the final grade, except makeup tests and laboratory examinations. In addition, no instructor shall give any portion of the final examination during Final Review Week.  Classes are held as scheduled during this week and lectures and presentations may be given.</w:t>
      </w:r>
    </w:p>
    <w:p w:rsidR="00EE3C46" w:rsidRPr="00137AFF" w:rsidRDefault="00EE3C46" w:rsidP="00EE3C46">
      <w:pPr>
        <w:rPr>
          <w:rFonts w:ascii="Verdana" w:hAnsi="Verdana" w:cs="Arial"/>
          <w:b/>
          <w:color w:val="000000"/>
        </w:rPr>
      </w:pPr>
    </w:p>
    <w:p w:rsidR="00EE3C46" w:rsidRPr="00137AFF" w:rsidRDefault="00EE3C46" w:rsidP="00EE3C46">
      <w:pPr>
        <w:rPr>
          <w:rFonts w:ascii="Verdana" w:hAnsi="Verdana" w:cs="Arial"/>
          <w:color w:val="000000"/>
        </w:rPr>
      </w:pPr>
      <w:r w:rsidRPr="00137AFF">
        <w:rPr>
          <w:rFonts w:ascii="Verdana" w:hAnsi="Verdana" w:cs="Arial"/>
          <w:b/>
          <w:color w:val="000000"/>
        </w:rPr>
        <w:t xml:space="preserve">E-Culture Policy: </w:t>
      </w:r>
    </w:p>
    <w:p w:rsidR="00EE3C46" w:rsidRPr="00137AFF" w:rsidRDefault="00EE3C46" w:rsidP="00EE3C46">
      <w:pPr>
        <w:rPr>
          <w:rFonts w:ascii="Verdana" w:hAnsi="Verdana" w:cs="Arial"/>
          <w:color w:val="000000"/>
        </w:rPr>
      </w:pPr>
    </w:p>
    <w:p w:rsidR="00EE3C46" w:rsidRPr="00137AFF" w:rsidRDefault="00EE3C46" w:rsidP="00EE3C46">
      <w:pPr>
        <w:rPr>
          <w:rFonts w:ascii="Verdana" w:hAnsi="Verdana" w:cs="Arial"/>
          <w:color w:val="000000"/>
        </w:rPr>
      </w:pPr>
      <w:r w:rsidRPr="00137AFF">
        <w:rPr>
          <w:rFonts w:ascii="Verdana" w:hAnsi="Verdana" w:cs="Arial"/>
          <w:color w:val="000000"/>
        </w:rPr>
        <w:t>The University of Texas at Arlington has adopted the University email address as an official means of communication with students.  Through the use of email, UT-Arlington is able to provide students with relevant and timely information, designed to facilitate student success.  In particular, important information concerning registration, financial aid, payment of bills, and graduation may be sent to students through email.</w:t>
      </w:r>
    </w:p>
    <w:p w:rsidR="00EE3C46" w:rsidRPr="00137AFF" w:rsidRDefault="00EE3C46" w:rsidP="00EE3C46">
      <w:pPr>
        <w:rPr>
          <w:rFonts w:ascii="Verdana" w:hAnsi="Verdana" w:cs="Arial"/>
          <w:color w:val="000000"/>
        </w:rPr>
      </w:pPr>
    </w:p>
    <w:p w:rsidR="00EE3C46" w:rsidRPr="00137AFF" w:rsidRDefault="00EE3C46" w:rsidP="00EE3C46">
      <w:pPr>
        <w:rPr>
          <w:rFonts w:ascii="Verdana" w:hAnsi="Verdana" w:cs="Arial"/>
          <w:color w:val="000000"/>
        </w:rPr>
      </w:pPr>
      <w:r w:rsidRPr="00137AFF">
        <w:rPr>
          <w:rFonts w:ascii="Verdana" w:hAnsi="Verdana" w:cs="Arial"/>
          <w:color w:val="000000"/>
        </w:rPr>
        <w:t xml:space="preserve">All students are assigned an email account and information about activating and using it is available at </w:t>
      </w:r>
      <w:hyperlink r:id="rId15" w:history="1">
        <w:r w:rsidRPr="00137AFF">
          <w:rPr>
            <w:rStyle w:val="Hyperlink"/>
            <w:rFonts w:ascii="Verdana" w:hAnsi="Verdana" w:cs="Arial"/>
          </w:rPr>
          <w:t>www.uta.edu/email</w:t>
        </w:r>
      </w:hyperlink>
      <w:r w:rsidRPr="00137AFF">
        <w:rPr>
          <w:rFonts w:ascii="Verdana" w:hAnsi="Verdana" w:cs="Arial"/>
          <w:color w:val="000000"/>
        </w:rPr>
        <w:t>.  New students (first semester at UTA) are able to activate their email account 24 hours after registering for courses.  There is no additional charge to students for using this account, and it remains active as long as a student is enrolled at UT-Arlington.  Students are responsible for checking their email regularly.</w:t>
      </w:r>
    </w:p>
    <w:p w:rsidR="00EE3C46" w:rsidRPr="00137AFF" w:rsidRDefault="00EE3C46" w:rsidP="00EE3C46">
      <w:pPr>
        <w:rPr>
          <w:rFonts w:ascii="Verdana" w:hAnsi="Verdana" w:cs="Arial"/>
          <w:b/>
          <w:color w:val="000000"/>
        </w:rPr>
      </w:pPr>
    </w:p>
    <w:p w:rsidR="00EE3C46" w:rsidRPr="00137AFF" w:rsidRDefault="00EE3C46" w:rsidP="00EE3C46">
      <w:pPr>
        <w:rPr>
          <w:rFonts w:ascii="Verdana" w:hAnsi="Verdana" w:cs="Arial"/>
          <w:color w:val="000000"/>
        </w:rPr>
      </w:pPr>
      <w:r w:rsidRPr="00137AFF">
        <w:rPr>
          <w:rFonts w:ascii="Verdana" w:hAnsi="Verdana" w:cs="Arial"/>
          <w:b/>
          <w:color w:val="000000"/>
        </w:rPr>
        <w:lastRenderedPageBreak/>
        <w:t>Grade Grievance Policy</w:t>
      </w:r>
      <w:r w:rsidRPr="00137AFF">
        <w:rPr>
          <w:rFonts w:ascii="Verdana" w:hAnsi="Verdana" w:cs="Arial"/>
          <w:color w:val="000000"/>
        </w:rPr>
        <w:t xml:space="preserve">:  </w:t>
      </w:r>
    </w:p>
    <w:p w:rsidR="00EE3C46" w:rsidRPr="00137AFF" w:rsidRDefault="00EE3C46" w:rsidP="00EE3C46">
      <w:pPr>
        <w:rPr>
          <w:rFonts w:ascii="Verdana" w:hAnsi="Verdana" w:cs="Arial"/>
          <w:color w:val="000000"/>
        </w:rPr>
      </w:pPr>
    </w:p>
    <w:p w:rsidR="00EE3C46" w:rsidRDefault="00EE3C46" w:rsidP="00EE3C46">
      <w:pPr>
        <w:rPr>
          <w:rFonts w:ascii="Verdana" w:hAnsi="Verdana" w:cs="Arial"/>
          <w:color w:val="000000"/>
        </w:rPr>
      </w:pPr>
      <w:r w:rsidRPr="00137AFF">
        <w:rPr>
          <w:rFonts w:ascii="Verdana" w:hAnsi="Verdana" w:cs="Arial"/>
          <w:color w:val="000000"/>
        </w:rPr>
        <w:t>Refer to the University of Texas at Arlington Graduate Catalo</w:t>
      </w:r>
      <w:r w:rsidRPr="008A4D2F">
        <w:rPr>
          <w:rFonts w:ascii="Verdana" w:hAnsi="Verdana" w:cs="Arial"/>
          <w:color w:val="000000"/>
        </w:rPr>
        <w:t>g.</w:t>
      </w:r>
    </w:p>
    <w:p w:rsidR="009E3F00" w:rsidRDefault="009E3F00" w:rsidP="00AD03D2">
      <w:pPr>
        <w:rPr>
          <w:rFonts w:ascii="Verdana" w:hAnsi="Verdana"/>
          <w:b/>
          <w:sz w:val="22"/>
          <w:szCs w:val="22"/>
        </w:rPr>
      </w:pPr>
    </w:p>
    <w:p w:rsidR="009E3F00" w:rsidRPr="008A4D2F" w:rsidRDefault="009E3F00" w:rsidP="00EE3C46">
      <w:pPr>
        <w:rPr>
          <w:rFonts w:ascii="Verdana" w:hAnsi="Verdana" w:cs="Arial"/>
          <w:color w:val="000000"/>
        </w:rPr>
      </w:pPr>
    </w:p>
    <w:sectPr w:rsidR="009E3F00" w:rsidRPr="008A4D2F" w:rsidSect="00E411E3">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4BC" w:rsidRDefault="00D774BC" w:rsidP="002C6A5C">
      <w:r>
        <w:separator/>
      </w:r>
    </w:p>
  </w:endnote>
  <w:endnote w:type="continuationSeparator" w:id="0">
    <w:p w:rsidR="00D774BC" w:rsidRDefault="00D774BC" w:rsidP="002C6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BC" w:rsidRDefault="00D774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BC" w:rsidRDefault="00D774BC">
    <w:pPr>
      <w:pStyle w:val="Footer"/>
    </w:pPr>
    <w:r>
      <w:rPr>
        <w:noProof/>
      </w:rPr>
      <mc:AlternateContent>
        <mc:Choice Requires="wps">
          <w:drawing>
            <wp:anchor distT="0" distB="0" distL="114300" distR="114300" simplePos="0" relativeHeight="251658240" behindDoc="0" locked="0" layoutInCell="1" allowOverlap="1">
              <wp:simplePos x="0" y="0"/>
              <wp:positionH relativeFrom="page">
                <wp:posOffset>3562350</wp:posOffset>
              </wp:positionH>
              <wp:positionV relativeFrom="page">
                <wp:posOffset>9623425</wp:posOffset>
              </wp:positionV>
              <wp:extent cx="647065" cy="238760"/>
              <wp:effectExtent l="19050" t="19050" r="19050" b="2794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 cy="238760"/>
                      </a:xfrm>
                      <a:prstGeom prst="bracketPair">
                        <a:avLst>
                          <a:gd name="adj" fmla="val 16667"/>
                        </a:avLst>
                      </a:prstGeom>
                      <a:solidFill>
                        <a:srgbClr val="FFFFFF"/>
                      </a:solidFill>
                      <a:ln w="28575">
                        <a:solidFill>
                          <a:srgbClr val="808080"/>
                        </a:solidFill>
                        <a:round/>
                        <a:headEnd/>
                        <a:tailEnd/>
                      </a:ln>
                    </wps:spPr>
                    <wps:txbx>
                      <w:txbxContent>
                        <w:p w:rsidR="00D774BC" w:rsidRDefault="00D774BC">
                          <w:pPr>
                            <w:jc w:val="center"/>
                          </w:pPr>
                          <w:r>
                            <w:fldChar w:fldCharType="begin"/>
                          </w:r>
                          <w:r>
                            <w:instrText xml:space="preserve"> PAGE    \* MERGEFORMAT </w:instrText>
                          </w:r>
                          <w:r>
                            <w:fldChar w:fldCharType="separate"/>
                          </w:r>
                          <w:r w:rsidR="00FA30F2">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280.5pt;margin-top:757.75pt;width:50.95pt;height:18.8pt;z-index:251658240;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KyNgIAAGgEAAAOAAAAZHJzL2Uyb0RvYy54bWysVFFv0zAQfkfiP1h+Z2nLmpao6TR1DCEN&#10;qDT4ARfbacwc25zdpuPX7+KkowOeEK1k3dl3n7/77pzV1bE17KAwaGdLPr2YcKascFLbXcm/fb19&#10;s+QsRLASjLOq5I8q8Kv161erzhdq5hpnpEJGIDYUnS95E6MvsiyIRrUQLpxXlg5rhy1EcnGXSYSO&#10;0FuTzSaTPOscSo9OqBBo92Y45OuEX9dKxC91HVRkpuTELaYV01r1a7ZeQbFD8I0WIw34BxYtaEuX&#10;PkPdQAS2R/0HVKsFuuDqeCFcm7m61kKlGqia6eS3au4b8CrVQuIE/yxT+H+w4vNhi0zLks/nOWcW&#10;WmrS9T66dDebzXqFOh8KCrz3W+xrDP7OiYfArNs0YHfqGtF1jQJJvKZ9fPYioXcCpbKq++QkwQPB&#10;J7GONbY9IMnAjqknj889UcfIBG3ml4tJPudM0NHs7XKRp55lUJySPYb4QbmW9UbJKwTxoOIWNKY7&#10;4HAXYuqMHKsD+Z2zujXU5wMYNs3zfJFYQzEGE/oJNdXrjJa32pjk4K7aGGSUWvLb9BuTw3mYsawj&#10;wsv5Yp5ovDgM5xjLSf//Gwa6vZVpQHtx3492BG0Gm2gaO6rdCzw0Kh6r49izyslH0h3dMPb0TMlo&#10;HP7krKORL3n4sQdUnJmPlnr3bnp52b+R5JCB57vVaResIIiSR84GcxOH97T3qHcN3TBNFVvXj1Gt&#10;42kgBjYjXxpnsl68l3M/Rf36QKyfAAAA//8DAFBLAwQUAAYACAAAACEA5Nv6qeMAAAANAQAADwAA&#10;AGRycy9kb3ducmV2LnhtbEyPwU7DMBBE70j8g7VI3KiTgq02xKkQFaBygLYgIW5ubJKIeB3Fbmv+&#10;nu0Jjjszmn1TLpLr2cGOofOoIJ9kwCzW3nTYKHh/e7iaAQtRo9G9R6vgxwZYVOdnpS6MP+LGHrax&#10;YVSCodAK2hiHgvNQt9bpMPGDRfK+/Oh0pHNsuBn1kcpdz6dZJrnTHdKHVg/2vrX193bvFDzijUnp&#10;5TVbP3/Iz/XTfCWWy5VSlxfp7hZYtCn+heGET+hQEdPO79EE1isQMqctkQyRCwGMIlJO58B2J0lc&#10;58Crkv9fUf0CAAD//wMAUEsBAi0AFAAGAAgAAAAhALaDOJL+AAAA4QEAABMAAAAAAAAAAAAAAAAA&#10;AAAAAFtDb250ZW50X1R5cGVzXS54bWxQSwECLQAUAAYACAAAACEAOP0h/9YAAACUAQAACwAAAAAA&#10;AAAAAAAAAAAvAQAAX3JlbHMvLnJlbHNQSwECLQAUAAYACAAAACEA3ZhisjYCAABoBAAADgAAAAAA&#10;AAAAAAAAAAAuAgAAZHJzL2Uyb0RvYy54bWxQSwECLQAUAAYACAAAACEA5Nv6qeMAAAANAQAADwAA&#10;AAAAAAAAAAAAAACQBAAAZHJzL2Rvd25yZXYueG1sUEsFBgAAAAAEAAQA8wAAAKAFAAAAAA==&#10;" filled="t" strokecolor="gray" strokeweight="2.25pt">
              <v:textbox inset=",0,,0">
                <w:txbxContent>
                  <w:p w:rsidR="00D774BC" w:rsidRDefault="00D774BC">
                    <w:pPr>
                      <w:jc w:val="center"/>
                    </w:pPr>
                    <w:r>
                      <w:fldChar w:fldCharType="begin"/>
                    </w:r>
                    <w:r>
                      <w:instrText xml:space="preserve"> PAGE    \* MERGEFORMAT </w:instrText>
                    </w:r>
                    <w:r>
                      <w:fldChar w:fldCharType="separate"/>
                    </w:r>
                    <w:r w:rsidR="00FA30F2">
                      <w:rPr>
                        <w:noProof/>
                      </w:rPr>
                      <w:t>1</w:t>
                    </w:r>
                    <w:r>
                      <w:rPr>
                        <w:noProof/>
                      </w:rPr>
                      <w:fldChar w:fldCharType="end"/>
                    </w:r>
                  </w:p>
                </w:txbxContent>
              </v:textbox>
              <w10:wrap anchorx="page" anchory="page"/>
            </v:shape>
          </w:pict>
        </mc:Fallback>
      </mc:AlternateContent>
    </w:r>
    <w:r>
      <w:rPr>
        <w:noProof/>
      </w:rPr>
      <mc:AlternateContent>
        <mc:Choice Requires="wps">
          <w:drawing>
            <wp:anchor distT="4294967295" distB="4294967295" distL="114300" distR="114300" simplePos="0" relativeHeight="251657216" behindDoc="0" locked="0" layoutInCell="1" allowOverlap="1">
              <wp:simplePos x="0" y="0"/>
              <wp:positionH relativeFrom="page">
                <wp:posOffset>1129030</wp:posOffset>
              </wp:positionH>
              <wp:positionV relativeFrom="page">
                <wp:posOffset>9742169</wp:posOffset>
              </wp:positionV>
              <wp:extent cx="5518150" cy="0"/>
              <wp:effectExtent l="0" t="0" r="25400" b="1905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88.9pt;margin-top:767.1pt;width:434.5pt;height:0;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bQ/2Jd8AAAAOAQAADwAAAGRycy9kb3ducmV2LnhtbEyPMU/D&#10;MBCFdyT+g3VILIjahJJWIU4FRR0QE4Who5scccA+R7HThn/PdUCw3Xv39O67cjV5Jw44xC6QhpuZ&#10;AoFUh6ajVsP72+Z6CSImQ41xgVDDN0ZYVednpSmacKRXPGxTK7iEYmE02JT6QspYW/QmzkKPxLuP&#10;MHiTWA6tbAZz5HLvZKZULr3piC9Y0+PaYv21Hb2GDVr3GJbZ0/P4ovK425mr9Weu9eXF9HAPIuGU&#10;/sJwwmd0qJhpH0ZqonCsFwtGTzzc3c4zEKeImufs7X89WZXy/xvVDwAAAP//AwBQSwECLQAUAAYA&#10;CAAAACEAtoM4kv4AAADhAQAAEwAAAAAAAAAAAAAAAAAAAAAAW0NvbnRlbnRfVHlwZXNdLnhtbFBL&#10;AQItABQABgAIAAAAIQA4/SH/1gAAAJQBAAALAAAAAAAAAAAAAAAAAC8BAABfcmVscy8ucmVsc1BL&#10;AQItABQABgAIAAAAIQDpTAL6WgIAANoEAAAOAAAAAAAAAAAAAAAAAC4CAABkcnMvZTJvRG9jLnht&#10;bFBLAQItABQABgAIAAAAIQBtD/Yl3wAAAA4BAAAPAAAAAAAAAAAAAAAAALQEAABkcnMvZG93bnJl&#10;di54bWxQSwUGAAAAAAQABADzAAAAwAUAAAAA&#10;" strokecolor="gray" strokeweight="1pt">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BC" w:rsidRDefault="00D774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4BC" w:rsidRDefault="00D774BC" w:rsidP="002C6A5C">
      <w:r>
        <w:separator/>
      </w:r>
    </w:p>
  </w:footnote>
  <w:footnote w:type="continuationSeparator" w:id="0">
    <w:p w:rsidR="00D774BC" w:rsidRDefault="00D774BC" w:rsidP="002C6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BC" w:rsidRDefault="00D774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BC" w:rsidRDefault="00D774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BC" w:rsidRDefault="00D774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136"/>
    <w:multiLevelType w:val="multilevel"/>
    <w:tmpl w:val="0EAA0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44380E"/>
    <w:multiLevelType w:val="multilevel"/>
    <w:tmpl w:val="7D18953A"/>
    <w:lvl w:ilvl="0">
      <w:start w:val="1"/>
      <w:numFmt w:val="none"/>
      <w:lvlText w:val=""/>
      <w:legacy w:legacy="1" w:legacySpace="120" w:legacyIndent="360"/>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2">
    <w:nsid w:val="116B662B"/>
    <w:multiLevelType w:val="hybridMultilevel"/>
    <w:tmpl w:val="04465F1A"/>
    <w:lvl w:ilvl="0" w:tplc="7ADE3CDA">
      <w:start w:val="1"/>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0C726E"/>
    <w:multiLevelType w:val="multilevel"/>
    <w:tmpl w:val="8B00E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927BD6"/>
    <w:multiLevelType w:val="multilevel"/>
    <w:tmpl w:val="7D18953A"/>
    <w:lvl w:ilvl="0">
      <w:start w:val="1"/>
      <w:numFmt w:val="none"/>
      <w:lvlText w:val=""/>
      <w:legacy w:legacy="1" w:legacySpace="120" w:legacyIndent="360"/>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5">
    <w:nsid w:val="20E94FDA"/>
    <w:multiLevelType w:val="hybridMultilevel"/>
    <w:tmpl w:val="57FCE078"/>
    <w:lvl w:ilvl="0" w:tplc="7EB429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B65F98"/>
    <w:multiLevelType w:val="multilevel"/>
    <w:tmpl w:val="7D18953A"/>
    <w:lvl w:ilvl="0">
      <w:start w:val="1"/>
      <w:numFmt w:val="none"/>
      <w:lvlText w:val=""/>
      <w:legacy w:legacy="1" w:legacySpace="120" w:legacyIndent="360"/>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7">
    <w:nsid w:val="24E34948"/>
    <w:multiLevelType w:val="multilevel"/>
    <w:tmpl w:val="7D18953A"/>
    <w:lvl w:ilvl="0">
      <w:start w:val="1"/>
      <w:numFmt w:val="none"/>
      <w:lvlText w:val=""/>
      <w:legacy w:legacy="1" w:legacySpace="120" w:legacyIndent="360"/>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8">
    <w:nsid w:val="268B5647"/>
    <w:multiLevelType w:val="multilevel"/>
    <w:tmpl w:val="7D18953A"/>
    <w:lvl w:ilvl="0">
      <w:start w:val="1"/>
      <w:numFmt w:val="none"/>
      <w:lvlText w:val=""/>
      <w:legacy w:legacy="1" w:legacySpace="120" w:legacyIndent="360"/>
      <w:lvlJc w:val="left"/>
      <w:pPr>
        <w:ind w:left="720" w:hanging="360"/>
      </w:pPr>
      <w:rPr>
        <w:rFonts w:ascii="Symbol" w:hAnsi="Symbol" w:hint="default"/>
        <w:b w:val="0"/>
        <w:color w:val="000000"/>
        <w:u w:val="none"/>
      </w:rPr>
    </w:lvl>
    <w:lvl w:ilvl="1">
      <w:start w:val="1"/>
      <w:numFmt w:val="bullet"/>
      <w:lvlText w:val=""/>
      <w:lvlJc w:val="left"/>
      <w:pPr>
        <w:ind w:left="1080" w:hanging="360"/>
      </w:pPr>
      <w:rPr>
        <w:rFonts w:ascii="Symbol" w:hAnsi="Symbol"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9">
    <w:nsid w:val="300914E3"/>
    <w:multiLevelType w:val="hybridMultilevel"/>
    <w:tmpl w:val="67744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851F03"/>
    <w:multiLevelType w:val="multilevel"/>
    <w:tmpl w:val="ADE82D5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nsid w:val="37033744"/>
    <w:multiLevelType w:val="multilevel"/>
    <w:tmpl w:val="7D18953A"/>
    <w:lvl w:ilvl="0">
      <w:start w:val="1"/>
      <w:numFmt w:val="none"/>
      <w:lvlText w:val=""/>
      <w:legacy w:legacy="1" w:legacySpace="120" w:legacyIndent="360"/>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none"/>
      <w:lvlText w:val=""/>
      <w:legacy w:legacy="1" w:legacySpace="120" w:legacyIndent="360"/>
      <w:lvlJc w:val="left"/>
      <w:pPr>
        <w:ind w:left="1800" w:hanging="360"/>
      </w:pPr>
      <w:rPr>
        <w:rFonts w:ascii="Wingdings" w:hAnsi="Wingdings" w:hint="default"/>
      </w:rPr>
    </w:lvl>
    <w:lvl w:ilvl="3">
      <w:start w:val="1"/>
      <w:numFmt w:val="none"/>
      <w:lvlText w:val=""/>
      <w:legacy w:legacy="1" w:legacySpace="120" w:legacyIndent="360"/>
      <w:lvlJc w:val="left"/>
      <w:pPr>
        <w:ind w:left="2160" w:hanging="360"/>
      </w:pPr>
      <w:rPr>
        <w:rFonts w:ascii="Symbol" w:hAnsi="Symbol" w:hint="default"/>
      </w:rPr>
    </w:lvl>
    <w:lvl w:ilvl="4">
      <w:start w:val="1"/>
      <w:numFmt w:val="none"/>
      <w:lvlText w:val="o"/>
      <w:legacy w:legacy="1" w:legacySpace="120" w:legacyIndent="360"/>
      <w:lvlJc w:val="left"/>
      <w:pPr>
        <w:ind w:left="2520" w:hanging="360"/>
      </w:pPr>
      <w:rPr>
        <w:rFonts w:ascii="Courier New" w:hAnsi="Courier New" w:hint="default"/>
      </w:rPr>
    </w:lvl>
    <w:lvl w:ilvl="5">
      <w:start w:val="1"/>
      <w:numFmt w:val="none"/>
      <w:lvlText w:val=""/>
      <w:legacy w:legacy="1" w:legacySpace="120" w:legacyIndent="360"/>
      <w:lvlJc w:val="left"/>
      <w:pPr>
        <w:ind w:left="2880" w:hanging="360"/>
      </w:pPr>
      <w:rPr>
        <w:rFonts w:ascii="Wingdings" w:hAnsi="Wingdings" w:hint="default"/>
      </w:rPr>
    </w:lvl>
    <w:lvl w:ilvl="6">
      <w:start w:val="1"/>
      <w:numFmt w:val="none"/>
      <w:lvlText w:val=""/>
      <w:legacy w:legacy="1" w:legacySpace="120" w:legacyIndent="360"/>
      <w:lvlJc w:val="left"/>
      <w:pPr>
        <w:ind w:left="3240" w:hanging="360"/>
      </w:pPr>
      <w:rPr>
        <w:rFonts w:ascii="Symbol" w:hAnsi="Symbol" w:hint="default"/>
      </w:rPr>
    </w:lvl>
    <w:lvl w:ilvl="7">
      <w:start w:val="1"/>
      <w:numFmt w:val="none"/>
      <w:lvlText w:val="o"/>
      <w:legacy w:legacy="1" w:legacySpace="120" w:legacyIndent="360"/>
      <w:lvlJc w:val="left"/>
      <w:pPr>
        <w:ind w:left="3600" w:hanging="360"/>
      </w:pPr>
      <w:rPr>
        <w:rFonts w:ascii="Courier New" w:hAnsi="Courier New" w:hint="default"/>
      </w:rPr>
    </w:lvl>
    <w:lvl w:ilvl="8">
      <w:start w:val="1"/>
      <w:numFmt w:val="none"/>
      <w:lvlText w:val=""/>
      <w:legacy w:legacy="1" w:legacySpace="120" w:legacyIndent="360"/>
      <w:lvlJc w:val="left"/>
      <w:pPr>
        <w:ind w:left="3960" w:hanging="360"/>
      </w:pPr>
      <w:rPr>
        <w:rFonts w:ascii="Wingdings" w:hAnsi="Wingdings" w:hint="default"/>
      </w:rPr>
    </w:lvl>
  </w:abstractNum>
  <w:abstractNum w:abstractNumId="12">
    <w:nsid w:val="37FE5A4C"/>
    <w:multiLevelType w:val="multilevel"/>
    <w:tmpl w:val="7D18953A"/>
    <w:lvl w:ilvl="0">
      <w:start w:val="1"/>
      <w:numFmt w:val="none"/>
      <w:lvlText w:val=""/>
      <w:legacy w:legacy="1" w:legacySpace="120" w:legacyIndent="360"/>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13">
    <w:nsid w:val="38DC03ED"/>
    <w:multiLevelType w:val="multilevel"/>
    <w:tmpl w:val="8C9841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D9D6820"/>
    <w:multiLevelType w:val="multilevel"/>
    <w:tmpl w:val="ADE82D50"/>
    <w:lvl w:ilvl="0">
      <w:start w:val="1"/>
      <w:numFmt w:val="none"/>
      <w:lvlText w:val=""/>
      <w:legacy w:legacy="1" w:legacySpace="120" w:legacyIndent="360"/>
      <w:lvlJc w:val="left"/>
      <w:pPr>
        <w:ind w:left="720" w:hanging="360"/>
      </w:pPr>
      <w:rPr>
        <w:rFonts w:ascii="Symbol" w:hAnsi="Symbol" w:hint="default"/>
      </w:rPr>
    </w:lvl>
    <w:lvl w:ilvl="1">
      <w:start w:val="1"/>
      <w:numFmt w:val="none"/>
      <w:lvlText w:val="o"/>
      <w:legacy w:legacy="1" w:legacySpace="120" w:legacyIndent="360"/>
      <w:lvlJc w:val="left"/>
      <w:pPr>
        <w:ind w:left="1080" w:hanging="360"/>
      </w:pPr>
      <w:rPr>
        <w:rFonts w:ascii="Courier New" w:hAnsi="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15">
    <w:nsid w:val="43240081"/>
    <w:multiLevelType w:val="hybridMultilevel"/>
    <w:tmpl w:val="A91ACD82"/>
    <w:lvl w:ilvl="0" w:tplc="151C1EBE">
      <w:start w:val="1"/>
      <w:numFmt w:val="decimal"/>
      <w:lvlText w:val="%1."/>
      <w:lvlJc w:val="left"/>
      <w:pPr>
        <w:ind w:left="720" w:hanging="360"/>
      </w:pPr>
      <w:rPr>
        <w:rFonts w:cs="Arial" w:hint="default"/>
        <w:b w:val="0"/>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A564EA"/>
    <w:multiLevelType w:val="multilevel"/>
    <w:tmpl w:val="ADE82D5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7">
    <w:nsid w:val="55BE272B"/>
    <w:multiLevelType w:val="multilevel"/>
    <w:tmpl w:val="ADE82D5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nsid w:val="568B5FCA"/>
    <w:multiLevelType w:val="multilevel"/>
    <w:tmpl w:val="ADE82D50"/>
    <w:lvl w:ilvl="0">
      <w:start w:val="1"/>
      <w:numFmt w:val="none"/>
      <w:lvlText w:val=""/>
      <w:legacy w:legacy="1" w:legacySpace="120" w:legacyIndent="360"/>
      <w:lvlJc w:val="left"/>
      <w:pPr>
        <w:ind w:left="720" w:hanging="360"/>
      </w:pPr>
      <w:rPr>
        <w:rFonts w:ascii="Symbol" w:hAnsi="Symbol" w:hint="default"/>
      </w:rPr>
    </w:lvl>
    <w:lvl w:ilvl="1">
      <w:start w:val="1"/>
      <w:numFmt w:val="none"/>
      <w:lvlText w:val="o"/>
      <w:legacy w:legacy="1" w:legacySpace="120" w:legacyIndent="360"/>
      <w:lvlJc w:val="left"/>
      <w:pPr>
        <w:ind w:left="1080" w:hanging="360"/>
      </w:pPr>
      <w:rPr>
        <w:rFonts w:ascii="Courier New" w:hAnsi="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19">
    <w:nsid w:val="6C4A233B"/>
    <w:multiLevelType w:val="multilevel"/>
    <w:tmpl w:val="7D18953A"/>
    <w:lvl w:ilvl="0">
      <w:start w:val="1"/>
      <w:numFmt w:val="none"/>
      <w:lvlText w:val=""/>
      <w:legacy w:legacy="1" w:legacySpace="120" w:legacyIndent="360"/>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20">
    <w:nsid w:val="7165709B"/>
    <w:multiLevelType w:val="multilevel"/>
    <w:tmpl w:val="7D18953A"/>
    <w:lvl w:ilvl="0">
      <w:start w:val="1"/>
      <w:numFmt w:val="none"/>
      <w:lvlText w:val=""/>
      <w:legacy w:legacy="1" w:legacySpace="120" w:legacyIndent="360"/>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1">
    <w:nsid w:val="766B3312"/>
    <w:multiLevelType w:val="hybridMultilevel"/>
    <w:tmpl w:val="482C2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776188"/>
    <w:multiLevelType w:val="multilevel"/>
    <w:tmpl w:val="7D18953A"/>
    <w:lvl w:ilvl="0">
      <w:start w:val="1"/>
      <w:numFmt w:val="none"/>
      <w:lvlText w:val=""/>
      <w:legacy w:legacy="1" w:legacySpace="120" w:legacyIndent="360"/>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23">
    <w:nsid w:val="79977287"/>
    <w:multiLevelType w:val="hybridMultilevel"/>
    <w:tmpl w:val="513E2C8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EE4CD3"/>
    <w:multiLevelType w:val="hybridMultilevel"/>
    <w:tmpl w:val="CF50E0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3"/>
  </w:num>
  <w:num w:numId="3">
    <w:abstractNumId w:val="2"/>
  </w:num>
  <w:num w:numId="4">
    <w:abstractNumId w:val="16"/>
  </w:num>
  <w:num w:numId="5">
    <w:abstractNumId w:val="24"/>
  </w:num>
  <w:num w:numId="6">
    <w:abstractNumId w:val="14"/>
  </w:num>
  <w:num w:numId="7">
    <w:abstractNumId w:val="17"/>
  </w:num>
  <w:num w:numId="8">
    <w:abstractNumId w:val="18"/>
  </w:num>
  <w:num w:numId="9">
    <w:abstractNumId w:val="10"/>
  </w:num>
  <w:num w:numId="10">
    <w:abstractNumId w:val="20"/>
  </w:num>
  <w:num w:numId="11">
    <w:abstractNumId w:val="4"/>
  </w:num>
  <w:num w:numId="12">
    <w:abstractNumId w:val="1"/>
  </w:num>
  <w:num w:numId="13">
    <w:abstractNumId w:val="11"/>
  </w:num>
  <w:num w:numId="14">
    <w:abstractNumId w:val="22"/>
  </w:num>
  <w:num w:numId="15">
    <w:abstractNumId w:val="7"/>
  </w:num>
  <w:num w:numId="16">
    <w:abstractNumId w:val="6"/>
  </w:num>
  <w:num w:numId="17">
    <w:abstractNumId w:val="8"/>
  </w:num>
  <w:num w:numId="18">
    <w:abstractNumId w:val="19"/>
  </w:num>
  <w:num w:numId="19">
    <w:abstractNumId w:val="12"/>
  </w:num>
  <w:num w:numId="20">
    <w:abstractNumId w:val="21"/>
  </w:num>
  <w:num w:numId="21">
    <w:abstractNumId w:val="9"/>
  </w:num>
  <w:num w:numId="22">
    <w:abstractNumId w:val="15"/>
  </w:num>
  <w:num w:numId="23">
    <w:abstractNumId w:val="23"/>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C5A"/>
    <w:rsid w:val="000070BE"/>
    <w:rsid w:val="000257DC"/>
    <w:rsid w:val="000C0C71"/>
    <w:rsid w:val="001170B4"/>
    <w:rsid w:val="00137AFF"/>
    <w:rsid w:val="001C4F5E"/>
    <w:rsid w:val="001E526C"/>
    <w:rsid w:val="00246EE0"/>
    <w:rsid w:val="00253CE9"/>
    <w:rsid w:val="00257BB8"/>
    <w:rsid w:val="002C6A5C"/>
    <w:rsid w:val="0033249C"/>
    <w:rsid w:val="00350789"/>
    <w:rsid w:val="00361AE3"/>
    <w:rsid w:val="00414D13"/>
    <w:rsid w:val="0043504E"/>
    <w:rsid w:val="00444E65"/>
    <w:rsid w:val="00487F70"/>
    <w:rsid w:val="00492FF0"/>
    <w:rsid w:val="00494F21"/>
    <w:rsid w:val="00526603"/>
    <w:rsid w:val="005355D6"/>
    <w:rsid w:val="00613472"/>
    <w:rsid w:val="00625A9B"/>
    <w:rsid w:val="006E36F3"/>
    <w:rsid w:val="007255D8"/>
    <w:rsid w:val="00726EE7"/>
    <w:rsid w:val="007309B2"/>
    <w:rsid w:val="007372B5"/>
    <w:rsid w:val="00765E1C"/>
    <w:rsid w:val="007C646B"/>
    <w:rsid w:val="0081752E"/>
    <w:rsid w:val="0083243F"/>
    <w:rsid w:val="00846446"/>
    <w:rsid w:val="00876DAE"/>
    <w:rsid w:val="008D16D5"/>
    <w:rsid w:val="008D27D5"/>
    <w:rsid w:val="008F6855"/>
    <w:rsid w:val="00904D49"/>
    <w:rsid w:val="009173A2"/>
    <w:rsid w:val="009278CD"/>
    <w:rsid w:val="009339F8"/>
    <w:rsid w:val="0097123E"/>
    <w:rsid w:val="009A0871"/>
    <w:rsid w:val="009E3F00"/>
    <w:rsid w:val="00A64210"/>
    <w:rsid w:val="00AD03D2"/>
    <w:rsid w:val="00AF18E5"/>
    <w:rsid w:val="00B1029A"/>
    <w:rsid w:val="00B25C5A"/>
    <w:rsid w:val="00B2700D"/>
    <w:rsid w:val="00B719AD"/>
    <w:rsid w:val="00BD7A06"/>
    <w:rsid w:val="00C03D07"/>
    <w:rsid w:val="00C55C8F"/>
    <w:rsid w:val="00CC0650"/>
    <w:rsid w:val="00CE6046"/>
    <w:rsid w:val="00D26FB6"/>
    <w:rsid w:val="00D31BCA"/>
    <w:rsid w:val="00D734A2"/>
    <w:rsid w:val="00D774BC"/>
    <w:rsid w:val="00D92F8A"/>
    <w:rsid w:val="00DE558D"/>
    <w:rsid w:val="00E13A3F"/>
    <w:rsid w:val="00E40D41"/>
    <w:rsid w:val="00E411E3"/>
    <w:rsid w:val="00E80267"/>
    <w:rsid w:val="00E918EF"/>
    <w:rsid w:val="00ED0ED1"/>
    <w:rsid w:val="00EE3C46"/>
    <w:rsid w:val="00F23D36"/>
    <w:rsid w:val="00F54BA2"/>
    <w:rsid w:val="00FA3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EE3C46"/>
    <w:pPr>
      <w:keepNext/>
      <w:outlineLvl w:val="1"/>
    </w:pPr>
    <w:rPr>
      <w:szCs w:val="20"/>
      <w:u w:val="single"/>
    </w:rPr>
  </w:style>
  <w:style w:type="paragraph" w:styleId="Heading3">
    <w:name w:val="heading 3"/>
    <w:basedOn w:val="Normal"/>
    <w:next w:val="Normal"/>
    <w:link w:val="Heading3Char"/>
    <w:qFormat/>
    <w:rsid w:val="00EE3C46"/>
    <w:pPr>
      <w:keepNext/>
      <w:outlineLvl w:val="2"/>
    </w:pPr>
    <w:rPr>
      <w:sz w:val="22"/>
      <w:szCs w:val="20"/>
      <w:u w:val="single"/>
    </w:rPr>
  </w:style>
  <w:style w:type="paragraph" w:styleId="Heading6">
    <w:name w:val="heading 6"/>
    <w:basedOn w:val="Normal"/>
    <w:next w:val="Normal"/>
    <w:link w:val="Heading6Char"/>
    <w:qFormat/>
    <w:rsid w:val="00EE3C46"/>
    <w:pPr>
      <w:keepNext/>
      <w:ind w:left="720" w:right="-720" w:firstLine="720"/>
      <w:outlineLvl w:val="5"/>
    </w:pPr>
    <w:rPr>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73A2"/>
    <w:rPr>
      <w:color w:val="0000FF"/>
      <w:u w:val="single"/>
    </w:rPr>
  </w:style>
  <w:style w:type="character" w:customStyle="1" w:styleId="Heading2Char">
    <w:name w:val="Heading 2 Char"/>
    <w:link w:val="Heading2"/>
    <w:rsid w:val="00EE3C46"/>
    <w:rPr>
      <w:sz w:val="24"/>
      <w:u w:val="single"/>
    </w:rPr>
  </w:style>
  <w:style w:type="character" w:customStyle="1" w:styleId="Heading3Char">
    <w:name w:val="Heading 3 Char"/>
    <w:link w:val="Heading3"/>
    <w:rsid w:val="00EE3C46"/>
    <w:rPr>
      <w:sz w:val="22"/>
      <w:u w:val="single"/>
    </w:rPr>
  </w:style>
  <w:style w:type="character" w:customStyle="1" w:styleId="Heading6Char">
    <w:name w:val="Heading 6 Char"/>
    <w:link w:val="Heading6"/>
    <w:rsid w:val="00EE3C46"/>
    <w:rPr>
      <w:i/>
      <w:sz w:val="22"/>
    </w:rPr>
  </w:style>
  <w:style w:type="paragraph" w:styleId="NormalWeb">
    <w:name w:val="Normal (Web)"/>
    <w:basedOn w:val="Normal"/>
    <w:rsid w:val="00EE3C46"/>
    <w:pPr>
      <w:spacing w:before="100" w:beforeAutospacing="1" w:after="100" w:afterAutospacing="1"/>
    </w:pPr>
    <w:rPr>
      <w:rFonts w:ascii="Arial" w:hAnsi="Arial" w:cs="Arial"/>
      <w:color w:val="000000"/>
    </w:rPr>
  </w:style>
  <w:style w:type="character" w:styleId="Emphasis">
    <w:name w:val="Emphasis"/>
    <w:qFormat/>
    <w:rsid w:val="00EE3C46"/>
    <w:rPr>
      <w:i/>
      <w:iCs/>
    </w:rPr>
  </w:style>
  <w:style w:type="paragraph" w:styleId="ListParagraph">
    <w:name w:val="List Paragraph"/>
    <w:basedOn w:val="Normal"/>
    <w:uiPriority w:val="34"/>
    <w:qFormat/>
    <w:rsid w:val="00350789"/>
    <w:pPr>
      <w:ind w:left="720"/>
    </w:pPr>
  </w:style>
  <w:style w:type="paragraph" w:styleId="BalloonText">
    <w:name w:val="Balloon Text"/>
    <w:basedOn w:val="Normal"/>
    <w:link w:val="BalloonTextChar"/>
    <w:rsid w:val="00E13A3F"/>
    <w:rPr>
      <w:rFonts w:ascii="Tahoma" w:hAnsi="Tahoma" w:cs="Tahoma"/>
      <w:sz w:val="16"/>
      <w:szCs w:val="16"/>
    </w:rPr>
  </w:style>
  <w:style w:type="character" w:customStyle="1" w:styleId="BalloonTextChar">
    <w:name w:val="Balloon Text Char"/>
    <w:link w:val="BalloonText"/>
    <w:rsid w:val="00E13A3F"/>
    <w:rPr>
      <w:rFonts w:ascii="Tahoma" w:hAnsi="Tahoma" w:cs="Tahoma"/>
      <w:sz w:val="16"/>
      <w:szCs w:val="16"/>
    </w:rPr>
  </w:style>
  <w:style w:type="character" w:customStyle="1" w:styleId="cb-course-header-course-link1">
    <w:name w:val="cb-course-header-course-link1"/>
    <w:rsid w:val="00E13A3F"/>
    <w:rPr>
      <w:sz w:val="20"/>
      <w:szCs w:val="20"/>
    </w:rPr>
  </w:style>
  <w:style w:type="paragraph" w:styleId="PlainText">
    <w:name w:val="Plain Text"/>
    <w:basedOn w:val="Normal"/>
    <w:link w:val="PlainTextChar"/>
    <w:uiPriority w:val="99"/>
    <w:unhideWhenUsed/>
    <w:rsid w:val="00E40D41"/>
    <w:rPr>
      <w:rFonts w:ascii="Consolas" w:hAnsi="Consolas"/>
      <w:sz w:val="21"/>
      <w:szCs w:val="21"/>
    </w:rPr>
  </w:style>
  <w:style w:type="character" w:customStyle="1" w:styleId="PlainTextChar">
    <w:name w:val="Plain Text Char"/>
    <w:link w:val="PlainText"/>
    <w:uiPriority w:val="99"/>
    <w:rsid w:val="00E40D41"/>
    <w:rPr>
      <w:rFonts w:ascii="Consolas" w:hAnsi="Consolas"/>
      <w:sz w:val="21"/>
      <w:szCs w:val="21"/>
    </w:rPr>
  </w:style>
  <w:style w:type="paragraph" w:styleId="Header">
    <w:name w:val="header"/>
    <w:basedOn w:val="Normal"/>
    <w:link w:val="HeaderChar"/>
    <w:rsid w:val="002C6A5C"/>
    <w:pPr>
      <w:tabs>
        <w:tab w:val="center" w:pos="4680"/>
        <w:tab w:val="right" w:pos="9360"/>
      </w:tabs>
    </w:pPr>
  </w:style>
  <w:style w:type="character" w:customStyle="1" w:styleId="HeaderChar">
    <w:name w:val="Header Char"/>
    <w:link w:val="Header"/>
    <w:rsid w:val="002C6A5C"/>
    <w:rPr>
      <w:sz w:val="24"/>
      <w:szCs w:val="24"/>
    </w:rPr>
  </w:style>
  <w:style w:type="paragraph" w:styleId="Footer">
    <w:name w:val="footer"/>
    <w:basedOn w:val="Normal"/>
    <w:link w:val="FooterChar"/>
    <w:rsid w:val="002C6A5C"/>
    <w:pPr>
      <w:tabs>
        <w:tab w:val="center" w:pos="4680"/>
        <w:tab w:val="right" w:pos="9360"/>
      </w:tabs>
    </w:pPr>
  </w:style>
  <w:style w:type="character" w:customStyle="1" w:styleId="FooterChar">
    <w:name w:val="Footer Char"/>
    <w:link w:val="Footer"/>
    <w:rsid w:val="002C6A5C"/>
    <w:rPr>
      <w:sz w:val="24"/>
      <w:szCs w:val="24"/>
    </w:rPr>
  </w:style>
  <w:style w:type="character" w:styleId="FollowedHyperlink">
    <w:name w:val="FollowedHyperlink"/>
    <w:basedOn w:val="DefaultParagraphFont"/>
    <w:rsid w:val="00A6421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EE3C46"/>
    <w:pPr>
      <w:keepNext/>
      <w:outlineLvl w:val="1"/>
    </w:pPr>
    <w:rPr>
      <w:szCs w:val="20"/>
      <w:u w:val="single"/>
    </w:rPr>
  </w:style>
  <w:style w:type="paragraph" w:styleId="Heading3">
    <w:name w:val="heading 3"/>
    <w:basedOn w:val="Normal"/>
    <w:next w:val="Normal"/>
    <w:link w:val="Heading3Char"/>
    <w:qFormat/>
    <w:rsid w:val="00EE3C46"/>
    <w:pPr>
      <w:keepNext/>
      <w:outlineLvl w:val="2"/>
    </w:pPr>
    <w:rPr>
      <w:sz w:val="22"/>
      <w:szCs w:val="20"/>
      <w:u w:val="single"/>
    </w:rPr>
  </w:style>
  <w:style w:type="paragraph" w:styleId="Heading6">
    <w:name w:val="heading 6"/>
    <w:basedOn w:val="Normal"/>
    <w:next w:val="Normal"/>
    <w:link w:val="Heading6Char"/>
    <w:qFormat/>
    <w:rsid w:val="00EE3C46"/>
    <w:pPr>
      <w:keepNext/>
      <w:ind w:left="720" w:right="-720" w:firstLine="720"/>
      <w:outlineLvl w:val="5"/>
    </w:pPr>
    <w:rPr>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73A2"/>
    <w:rPr>
      <w:color w:val="0000FF"/>
      <w:u w:val="single"/>
    </w:rPr>
  </w:style>
  <w:style w:type="character" w:customStyle="1" w:styleId="Heading2Char">
    <w:name w:val="Heading 2 Char"/>
    <w:link w:val="Heading2"/>
    <w:rsid w:val="00EE3C46"/>
    <w:rPr>
      <w:sz w:val="24"/>
      <w:u w:val="single"/>
    </w:rPr>
  </w:style>
  <w:style w:type="character" w:customStyle="1" w:styleId="Heading3Char">
    <w:name w:val="Heading 3 Char"/>
    <w:link w:val="Heading3"/>
    <w:rsid w:val="00EE3C46"/>
    <w:rPr>
      <w:sz w:val="22"/>
      <w:u w:val="single"/>
    </w:rPr>
  </w:style>
  <w:style w:type="character" w:customStyle="1" w:styleId="Heading6Char">
    <w:name w:val="Heading 6 Char"/>
    <w:link w:val="Heading6"/>
    <w:rsid w:val="00EE3C46"/>
    <w:rPr>
      <w:i/>
      <w:sz w:val="22"/>
    </w:rPr>
  </w:style>
  <w:style w:type="paragraph" w:styleId="NormalWeb">
    <w:name w:val="Normal (Web)"/>
    <w:basedOn w:val="Normal"/>
    <w:rsid w:val="00EE3C46"/>
    <w:pPr>
      <w:spacing w:before="100" w:beforeAutospacing="1" w:after="100" w:afterAutospacing="1"/>
    </w:pPr>
    <w:rPr>
      <w:rFonts w:ascii="Arial" w:hAnsi="Arial" w:cs="Arial"/>
      <w:color w:val="000000"/>
    </w:rPr>
  </w:style>
  <w:style w:type="character" w:styleId="Emphasis">
    <w:name w:val="Emphasis"/>
    <w:qFormat/>
    <w:rsid w:val="00EE3C46"/>
    <w:rPr>
      <w:i/>
      <w:iCs/>
    </w:rPr>
  </w:style>
  <w:style w:type="paragraph" w:styleId="ListParagraph">
    <w:name w:val="List Paragraph"/>
    <w:basedOn w:val="Normal"/>
    <w:uiPriority w:val="34"/>
    <w:qFormat/>
    <w:rsid w:val="00350789"/>
    <w:pPr>
      <w:ind w:left="720"/>
    </w:pPr>
  </w:style>
  <w:style w:type="paragraph" w:styleId="BalloonText">
    <w:name w:val="Balloon Text"/>
    <w:basedOn w:val="Normal"/>
    <w:link w:val="BalloonTextChar"/>
    <w:rsid w:val="00E13A3F"/>
    <w:rPr>
      <w:rFonts w:ascii="Tahoma" w:hAnsi="Tahoma" w:cs="Tahoma"/>
      <w:sz w:val="16"/>
      <w:szCs w:val="16"/>
    </w:rPr>
  </w:style>
  <w:style w:type="character" w:customStyle="1" w:styleId="BalloonTextChar">
    <w:name w:val="Balloon Text Char"/>
    <w:link w:val="BalloonText"/>
    <w:rsid w:val="00E13A3F"/>
    <w:rPr>
      <w:rFonts w:ascii="Tahoma" w:hAnsi="Tahoma" w:cs="Tahoma"/>
      <w:sz w:val="16"/>
      <w:szCs w:val="16"/>
    </w:rPr>
  </w:style>
  <w:style w:type="character" w:customStyle="1" w:styleId="cb-course-header-course-link1">
    <w:name w:val="cb-course-header-course-link1"/>
    <w:rsid w:val="00E13A3F"/>
    <w:rPr>
      <w:sz w:val="20"/>
      <w:szCs w:val="20"/>
    </w:rPr>
  </w:style>
  <w:style w:type="paragraph" w:styleId="PlainText">
    <w:name w:val="Plain Text"/>
    <w:basedOn w:val="Normal"/>
    <w:link w:val="PlainTextChar"/>
    <w:uiPriority w:val="99"/>
    <w:unhideWhenUsed/>
    <w:rsid w:val="00E40D41"/>
    <w:rPr>
      <w:rFonts w:ascii="Consolas" w:hAnsi="Consolas"/>
      <w:sz w:val="21"/>
      <w:szCs w:val="21"/>
    </w:rPr>
  </w:style>
  <w:style w:type="character" w:customStyle="1" w:styleId="PlainTextChar">
    <w:name w:val="Plain Text Char"/>
    <w:link w:val="PlainText"/>
    <w:uiPriority w:val="99"/>
    <w:rsid w:val="00E40D41"/>
    <w:rPr>
      <w:rFonts w:ascii="Consolas" w:hAnsi="Consolas"/>
      <w:sz w:val="21"/>
      <w:szCs w:val="21"/>
    </w:rPr>
  </w:style>
  <w:style w:type="paragraph" w:styleId="Header">
    <w:name w:val="header"/>
    <w:basedOn w:val="Normal"/>
    <w:link w:val="HeaderChar"/>
    <w:rsid w:val="002C6A5C"/>
    <w:pPr>
      <w:tabs>
        <w:tab w:val="center" w:pos="4680"/>
        <w:tab w:val="right" w:pos="9360"/>
      </w:tabs>
    </w:pPr>
  </w:style>
  <w:style w:type="character" w:customStyle="1" w:styleId="HeaderChar">
    <w:name w:val="Header Char"/>
    <w:link w:val="Header"/>
    <w:rsid w:val="002C6A5C"/>
    <w:rPr>
      <w:sz w:val="24"/>
      <w:szCs w:val="24"/>
    </w:rPr>
  </w:style>
  <w:style w:type="paragraph" w:styleId="Footer">
    <w:name w:val="footer"/>
    <w:basedOn w:val="Normal"/>
    <w:link w:val="FooterChar"/>
    <w:rsid w:val="002C6A5C"/>
    <w:pPr>
      <w:tabs>
        <w:tab w:val="center" w:pos="4680"/>
        <w:tab w:val="right" w:pos="9360"/>
      </w:tabs>
    </w:pPr>
  </w:style>
  <w:style w:type="character" w:customStyle="1" w:styleId="FooterChar">
    <w:name w:val="Footer Char"/>
    <w:link w:val="Footer"/>
    <w:rsid w:val="002C6A5C"/>
    <w:rPr>
      <w:sz w:val="24"/>
      <w:szCs w:val="24"/>
    </w:rPr>
  </w:style>
  <w:style w:type="character" w:styleId="FollowedHyperlink">
    <w:name w:val="FollowedHyperlink"/>
    <w:basedOn w:val="DefaultParagraphFont"/>
    <w:rsid w:val="00A642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80039">
      <w:bodyDiv w:val="1"/>
      <w:marLeft w:val="0"/>
      <w:marRight w:val="0"/>
      <w:marTop w:val="0"/>
      <w:marBottom w:val="0"/>
      <w:divBdr>
        <w:top w:val="none" w:sz="0" w:space="0" w:color="auto"/>
        <w:left w:val="none" w:sz="0" w:space="0" w:color="auto"/>
        <w:bottom w:val="none" w:sz="0" w:space="0" w:color="auto"/>
        <w:right w:val="none" w:sz="0" w:space="0" w:color="auto"/>
      </w:divBdr>
    </w:div>
    <w:div w:id="611014707">
      <w:bodyDiv w:val="1"/>
      <w:marLeft w:val="0"/>
      <w:marRight w:val="0"/>
      <w:marTop w:val="0"/>
      <w:marBottom w:val="0"/>
      <w:divBdr>
        <w:top w:val="none" w:sz="0" w:space="0" w:color="auto"/>
        <w:left w:val="none" w:sz="0" w:space="0" w:color="auto"/>
        <w:bottom w:val="none" w:sz="0" w:space="0" w:color="auto"/>
        <w:right w:val="none" w:sz="0" w:space="0" w:color="auto"/>
      </w:divBdr>
    </w:div>
    <w:div w:id="1432627339">
      <w:bodyDiv w:val="1"/>
      <w:marLeft w:val="0"/>
      <w:marRight w:val="0"/>
      <w:marTop w:val="0"/>
      <w:marBottom w:val="0"/>
      <w:divBdr>
        <w:top w:val="none" w:sz="0" w:space="0" w:color="auto"/>
        <w:left w:val="none" w:sz="0" w:space="0" w:color="auto"/>
        <w:bottom w:val="none" w:sz="0" w:space="0" w:color="auto"/>
        <w:right w:val="none" w:sz="0" w:space="0" w:color="auto"/>
      </w:divBdr>
    </w:div>
    <w:div w:id="144338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rders@ilsworld.com" TargetMode="External"/><Relationship Id="rId5" Type="http://schemas.openxmlformats.org/officeDocument/2006/relationships/settings" Target="settings.xml"/><Relationship Id="rId15" Type="http://schemas.openxmlformats.org/officeDocument/2006/relationships/hyperlink" Target="http://www.uta.edu/email" TargetMode="External"/><Relationship Id="rId23" Type="http://schemas.openxmlformats.org/officeDocument/2006/relationships/theme" Target="theme/theme1.xml"/><Relationship Id="rId10" Type="http://schemas.openxmlformats.org/officeDocument/2006/relationships/hyperlink" Target="https://web.marketplace-live.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arketplace-live.com/demo/demo-asm.html" TargetMode="External"/><Relationship Id="rId14" Type="http://schemas.openxmlformats.org/officeDocument/2006/relationships/hyperlink" Target="http://www.uta.edu/mymav/" TargetMode="Externa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36F52-1E97-4F63-A028-E9CCC3963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5259</Words>
  <Characters>29472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Syllabus Template</vt:lpstr>
    </vt:vector>
  </TitlesOfParts>
  <Company>University of Texas at Arlington</Company>
  <LinksUpToDate>false</LinksUpToDate>
  <CharactersWithSpaces>34662</CharactersWithSpaces>
  <SharedDoc>false</SharedDoc>
  <HLinks>
    <vt:vector size="72" baseType="variant">
      <vt:variant>
        <vt:i4>4653125</vt:i4>
      </vt:variant>
      <vt:variant>
        <vt:i4>33</vt:i4>
      </vt:variant>
      <vt:variant>
        <vt:i4>0</vt:i4>
      </vt:variant>
      <vt:variant>
        <vt:i4>5</vt:i4>
      </vt:variant>
      <vt:variant>
        <vt:lpwstr>http://www.uta.edu/email</vt:lpwstr>
      </vt:variant>
      <vt:variant>
        <vt:lpwstr/>
      </vt:variant>
      <vt:variant>
        <vt:i4>5832793</vt:i4>
      </vt:variant>
      <vt:variant>
        <vt:i4>30</vt:i4>
      </vt:variant>
      <vt:variant>
        <vt:i4>0</vt:i4>
      </vt:variant>
      <vt:variant>
        <vt:i4>5</vt:i4>
      </vt:variant>
      <vt:variant>
        <vt:lpwstr>http://www.uta.edu/mymav/</vt:lpwstr>
      </vt:variant>
      <vt:variant>
        <vt:lpwstr/>
      </vt:variant>
      <vt:variant>
        <vt:i4>393320</vt:i4>
      </vt:variant>
      <vt:variant>
        <vt:i4>27</vt:i4>
      </vt:variant>
      <vt:variant>
        <vt:i4>0</vt:i4>
      </vt:variant>
      <vt:variant>
        <vt:i4>5</vt:i4>
      </vt:variant>
      <vt:variant>
        <vt:lpwstr>https://owa.uta.edu/owa/richarme@exchange.uta.edu/redir.aspx?C=9696d964997745d9985db7005616eb7b&amp;URL=http%3a%2f%2fwww.marketplace6.com</vt:lpwstr>
      </vt:variant>
      <vt:variant>
        <vt:lpwstr/>
      </vt:variant>
      <vt:variant>
        <vt:i4>393320</vt:i4>
      </vt:variant>
      <vt:variant>
        <vt:i4>24</vt:i4>
      </vt:variant>
      <vt:variant>
        <vt:i4>0</vt:i4>
      </vt:variant>
      <vt:variant>
        <vt:i4>5</vt:i4>
      </vt:variant>
      <vt:variant>
        <vt:lpwstr>https://owa.uta.edu/owa/richarme@exchange.uta.edu/redir.aspx?C=9696d964997745d9985db7005616eb7b&amp;URL=http%3a%2f%2fwww.marketplace6.com</vt:lpwstr>
      </vt:variant>
      <vt:variant>
        <vt:lpwstr/>
      </vt:variant>
      <vt:variant>
        <vt:i4>7536648</vt:i4>
      </vt:variant>
      <vt:variant>
        <vt:i4>21</vt:i4>
      </vt:variant>
      <vt:variant>
        <vt:i4>0</vt:i4>
      </vt:variant>
      <vt:variant>
        <vt:i4>5</vt:i4>
      </vt:variant>
      <vt:variant>
        <vt:lpwstr>mailto:orders@marketplace-simulation.com</vt:lpwstr>
      </vt:variant>
      <vt:variant>
        <vt:lpwstr/>
      </vt:variant>
      <vt:variant>
        <vt:i4>6029368</vt:i4>
      </vt:variant>
      <vt:variant>
        <vt:i4>18</vt:i4>
      </vt:variant>
      <vt:variant>
        <vt:i4>0</vt:i4>
      </vt:variant>
      <vt:variant>
        <vt:i4>5</vt:i4>
      </vt:variant>
      <vt:variant>
        <vt:lpwstr>mailto:support@marketplace-simulation.com</vt:lpwstr>
      </vt:variant>
      <vt:variant>
        <vt:lpwstr/>
      </vt:variant>
      <vt:variant>
        <vt:i4>4915225</vt:i4>
      </vt:variant>
      <vt:variant>
        <vt:i4>15</vt:i4>
      </vt:variant>
      <vt:variant>
        <vt:i4>0</vt:i4>
      </vt:variant>
      <vt:variant>
        <vt:i4>5</vt:i4>
      </vt:variant>
      <vt:variant>
        <vt:lpwstr>http://www.marketplace6.com/</vt:lpwstr>
      </vt:variant>
      <vt:variant>
        <vt:lpwstr/>
      </vt:variant>
      <vt:variant>
        <vt:i4>3604586</vt:i4>
      </vt:variant>
      <vt:variant>
        <vt:i4>12</vt:i4>
      </vt:variant>
      <vt:variant>
        <vt:i4>0</vt:i4>
      </vt:variant>
      <vt:variant>
        <vt:i4>5</vt:i4>
      </vt:variant>
      <vt:variant>
        <vt:lpwstr>http://web.marketplace-simulation.com/</vt:lpwstr>
      </vt:variant>
      <vt:variant>
        <vt:lpwstr/>
      </vt:variant>
      <vt:variant>
        <vt:i4>3932161</vt:i4>
      </vt:variant>
      <vt:variant>
        <vt:i4>9</vt:i4>
      </vt:variant>
      <vt:variant>
        <vt:i4>0</vt:i4>
      </vt:variant>
      <vt:variant>
        <vt:i4>5</vt:i4>
      </vt:variant>
      <vt:variant>
        <vt:lpwstr>https://owa.uta.edu/owa/richarme@exchange.uta.edu/redir.aspx?C=9696d964997745d9985db7005616eb7b&amp;URL=http%3a%2f%2fwww.xanedu.com%2flogin.shtml%3fPackId%3d361047</vt:lpwstr>
      </vt:variant>
      <vt:variant>
        <vt:lpwstr/>
      </vt:variant>
      <vt:variant>
        <vt:i4>2228344</vt:i4>
      </vt:variant>
      <vt:variant>
        <vt:i4>6</vt:i4>
      </vt:variant>
      <vt:variant>
        <vt:i4>0</vt:i4>
      </vt:variant>
      <vt:variant>
        <vt:i4>5</vt:i4>
      </vt:variant>
      <vt:variant>
        <vt:lpwstr>http://www.marketplace-simulation.com/</vt:lpwstr>
      </vt:variant>
      <vt:variant>
        <vt:lpwstr/>
      </vt:variant>
      <vt:variant>
        <vt:i4>8192096</vt:i4>
      </vt:variant>
      <vt:variant>
        <vt:i4>3</vt:i4>
      </vt:variant>
      <vt:variant>
        <vt:i4>0</vt:i4>
      </vt:variant>
      <vt:variant>
        <vt:i4>5</vt:i4>
      </vt:variant>
      <vt:variant>
        <vt:lpwstr>http://www.xanedu.com/login.shtml?PackId=361047</vt:lpwstr>
      </vt:variant>
      <vt:variant>
        <vt:lpwstr/>
      </vt:variant>
      <vt:variant>
        <vt:i4>6225941</vt:i4>
      </vt:variant>
      <vt:variant>
        <vt:i4>0</vt:i4>
      </vt:variant>
      <vt:variant>
        <vt:i4>0</vt:i4>
      </vt:variant>
      <vt:variant>
        <vt:i4>5</vt:i4>
      </vt:variant>
      <vt:variant>
        <vt:lpwstr>http://wweb.uta.edu/faculty/richarme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Michael</dc:creator>
  <cp:lastModifiedBy>Michael</cp:lastModifiedBy>
  <cp:revision>3</cp:revision>
  <cp:lastPrinted>2011-11-28T23:48:00Z</cp:lastPrinted>
  <dcterms:created xsi:type="dcterms:W3CDTF">2013-11-04T00:16:00Z</dcterms:created>
  <dcterms:modified xsi:type="dcterms:W3CDTF">2013-11-04T21:27:00Z</dcterms:modified>
</cp:coreProperties>
</file>