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7D" w:rsidRPr="002D146C" w:rsidRDefault="00324D7D" w:rsidP="00324D7D">
      <w:pPr>
        <w:jc w:val="center"/>
        <w:rPr>
          <w:rFonts w:ascii="Times New Roman" w:hAnsi="Times New Roman"/>
          <w:b/>
          <w:i/>
          <w:color w:val="0064B1"/>
          <w:sz w:val="24"/>
          <w:szCs w:val="24"/>
        </w:rPr>
      </w:pPr>
      <w:r w:rsidRPr="002D146C">
        <w:rPr>
          <w:rFonts w:ascii="Times New Roman" w:hAnsi="Times New Roman"/>
          <w:noProof/>
          <w:color w:val="0064B1"/>
          <w:sz w:val="24"/>
          <w:szCs w:val="24"/>
          <w:lang w:eastAsia="en-US"/>
        </w:rPr>
        <mc:AlternateContent>
          <mc:Choice Requires="wps">
            <w:drawing>
              <wp:anchor distT="0" distB="0" distL="114300" distR="114300" simplePos="0" relativeHeight="251659264" behindDoc="1" locked="0" layoutInCell="1" allowOverlap="1">
                <wp:simplePos x="0" y="0"/>
                <wp:positionH relativeFrom="column">
                  <wp:posOffset>-657225</wp:posOffset>
                </wp:positionH>
                <wp:positionV relativeFrom="paragraph">
                  <wp:posOffset>-179070</wp:posOffset>
                </wp:positionV>
                <wp:extent cx="7181850" cy="9304655"/>
                <wp:effectExtent l="13335" t="13335" r="1524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9304655"/>
                        </a:xfrm>
                        <a:prstGeom prst="rect">
                          <a:avLst/>
                        </a:prstGeom>
                        <a:noFill/>
                        <a:ln w="19050">
                          <a:solidFill>
                            <a:srgbClr val="E36C0A"/>
                          </a:solidFill>
                          <a:miter lim="800000"/>
                          <a:headEnd/>
                          <a:tailEnd/>
                        </a:ln>
                        <a:extLst>
                          <a:ext uri="{909E8E84-426E-40DD-AFC4-6F175D3DCCD1}">
                            <a14:hiddenFill xmlns:a14="http://schemas.microsoft.com/office/drawing/2010/main">
                              <a:solidFill>
                                <a:srgbClr val="FFFFFF"/>
                              </a:solidFill>
                            </a14:hiddenFill>
                          </a:ext>
                        </a:extLst>
                      </wps:spPr>
                      <wps:txbx>
                        <w:txbxContent>
                          <w:p w:rsidR="00ED65DD" w:rsidRDefault="00ED65DD" w:rsidP="00324D7D"/>
                          <w:p w:rsidR="00ED65DD" w:rsidRDefault="00ED65DD" w:rsidP="00324D7D"/>
                          <w:p w:rsidR="00ED65DD" w:rsidRDefault="00ED65DD" w:rsidP="00324D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75pt;margin-top:-14.1pt;width:565.5pt;height:7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" filled="f" strokecolor="#e36c0a" strokeweight="1.5pt">
                <v:textbox>
                  <w:txbxContent>
                    <w:p w:rsidR="00ED65DD" w:rsidRDefault="00ED65DD" w:rsidP="00324D7D"/>
                    <w:p w:rsidR="00ED65DD" w:rsidRDefault="00ED65DD" w:rsidP="00324D7D"/>
                    <w:p w:rsidR="00ED65DD" w:rsidRDefault="00ED65DD" w:rsidP="00324D7D"/>
                  </w:txbxContent>
                </v:textbox>
              </v:shape>
            </w:pict>
          </mc:Fallback>
        </mc:AlternateContent>
      </w:r>
      <w:r w:rsidRPr="002D146C">
        <w:rPr>
          <w:rFonts w:ascii="Times New Roman" w:hAnsi="Times New Roman"/>
          <w:noProof/>
          <w:color w:val="0064B1"/>
          <w:sz w:val="24"/>
          <w:szCs w:val="24"/>
          <w:lang w:eastAsia="en-US"/>
        </w:rPr>
        <w:drawing>
          <wp:anchor distT="0" distB="0" distL="114300" distR="114300" simplePos="0" relativeHeight="251660288" behindDoc="0" locked="0" layoutInCell="1" allowOverlap="1">
            <wp:simplePos x="0" y="0"/>
            <wp:positionH relativeFrom="column">
              <wp:posOffset>-332740</wp:posOffset>
            </wp:positionH>
            <wp:positionV relativeFrom="paragraph">
              <wp:posOffset>-122555</wp:posOffset>
            </wp:positionV>
            <wp:extent cx="605155" cy="533400"/>
            <wp:effectExtent l="0" t="0" r="4445" b="0"/>
            <wp:wrapNone/>
            <wp:docPr id="1" name="Picture 1" descr="UTA_A-logo_Sml_2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TA_A-logo_Sml_2c-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15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46C">
        <w:rPr>
          <w:rFonts w:ascii="Times New Roman" w:hAnsi="Times New Roman"/>
          <w:b/>
          <w:color w:val="0064B1"/>
          <w:sz w:val="24"/>
          <w:szCs w:val="24"/>
        </w:rPr>
        <w:t xml:space="preserve">The UT Arlington </w:t>
      </w:r>
      <w:r w:rsidRPr="002D146C">
        <w:rPr>
          <w:rFonts w:ascii="Times New Roman" w:hAnsi="Times New Roman"/>
          <w:b/>
          <w:color w:val="0064B1"/>
          <w:sz w:val="24"/>
          <w:szCs w:val="24"/>
        </w:rPr>
        <w:br/>
      </w:r>
      <w:r w:rsidRPr="002D146C">
        <w:rPr>
          <w:rFonts w:ascii="Times New Roman" w:hAnsi="Times New Roman"/>
          <w:b/>
          <w:i/>
          <w:color w:val="0064B1"/>
          <w:sz w:val="24"/>
          <w:szCs w:val="24"/>
        </w:rPr>
        <w:t>College of Nursing</w:t>
      </w:r>
    </w:p>
    <w:p w:rsidR="00324D7D" w:rsidRPr="002D146C" w:rsidRDefault="00324D7D" w:rsidP="00324D7D">
      <w:pPr>
        <w:jc w:val="center"/>
        <w:rPr>
          <w:rFonts w:ascii="Times New Roman" w:hAnsi="Times New Roman"/>
          <w:b/>
          <w:color w:val="0064B1"/>
          <w:sz w:val="24"/>
          <w:szCs w:val="24"/>
        </w:rPr>
      </w:pPr>
    </w:p>
    <w:p w:rsidR="00324D7D" w:rsidRPr="002D146C" w:rsidRDefault="00324D7D" w:rsidP="00324D7D">
      <w:pPr>
        <w:rPr>
          <w:rFonts w:ascii="Times New Roman" w:hAnsi="Times New Roman"/>
          <w:color w:val="0064B1"/>
          <w:sz w:val="24"/>
          <w:szCs w:val="24"/>
        </w:rPr>
      </w:pPr>
    </w:p>
    <w:p w:rsidR="00324D7D" w:rsidRPr="002D146C" w:rsidRDefault="00324D7D" w:rsidP="00324D7D">
      <w:pPr>
        <w:jc w:val="center"/>
        <w:rPr>
          <w:rFonts w:ascii="Times New Roman" w:hAnsi="Times New Roman"/>
          <w:b/>
          <w:color w:val="0064B1"/>
          <w:sz w:val="24"/>
          <w:szCs w:val="24"/>
        </w:rPr>
      </w:pPr>
      <w:r w:rsidRPr="002D146C">
        <w:rPr>
          <w:rFonts w:ascii="Times New Roman" w:hAnsi="Times New Roman"/>
          <w:b/>
          <w:i/>
          <w:color w:val="0064B1"/>
          <w:sz w:val="24"/>
          <w:szCs w:val="24"/>
        </w:rPr>
        <w:t>Syllabus</w:t>
      </w:r>
    </w:p>
    <w:p w:rsidR="00324D7D" w:rsidRPr="002D146C" w:rsidRDefault="00324D7D" w:rsidP="00324D7D">
      <w:pPr>
        <w:jc w:val="center"/>
        <w:rPr>
          <w:rFonts w:ascii="Times New Roman" w:hAnsi="Times New Roman"/>
          <w:b/>
          <w:sz w:val="24"/>
          <w:szCs w:val="24"/>
        </w:rPr>
      </w:pPr>
      <w:r w:rsidRPr="002D146C">
        <w:rPr>
          <w:rFonts w:ascii="Times New Roman" w:hAnsi="Times New Roman"/>
          <w:b/>
          <w:sz w:val="24"/>
          <w:szCs w:val="24"/>
        </w:rPr>
        <w:t xml:space="preserve">NURS-6382-002 Nursing and Health Care Policy DNP Students </w:t>
      </w:r>
    </w:p>
    <w:p w:rsidR="00324D7D" w:rsidRPr="002D146C" w:rsidRDefault="00324D7D" w:rsidP="00324D7D">
      <w:pPr>
        <w:jc w:val="center"/>
        <w:rPr>
          <w:rFonts w:ascii="Times New Roman" w:hAnsi="Times New Roman"/>
          <w:sz w:val="24"/>
          <w:szCs w:val="24"/>
        </w:rPr>
      </w:pPr>
      <w:r w:rsidRPr="002D146C">
        <w:rPr>
          <w:rFonts w:ascii="Times New Roman" w:hAnsi="Times New Roman"/>
          <w:sz w:val="24"/>
          <w:szCs w:val="24"/>
        </w:rPr>
        <w:t>Spring 2014</w:t>
      </w:r>
    </w:p>
    <w:p w:rsidR="00324D7D" w:rsidRPr="002D146C" w:rsidRDefault="00324D7D" w:rsidP="00324D7D">
      <w:pPr>
        <w:rPr>
          <w:rFonts w:ascii="Times New Roman" w:hAnsi="Times New Roman"/>
          <w:sz w:val="24"/>
          <w:szCs w:val="24"/>
        </w:rPr>
      </w:pPr>
    </w:p>
    <w:p w:rsidR="00324D7D" w:rsidRPr="002D146C" w:rsidRDefault="00324D7D" w:rsidP="00324D7D">
      <w:pPr>
        <w:rPr>
          <w:rFonts w:ascii="Times New Roman" w:hAnsi="Times New Roman"/>
          <w:b/>
          <w:i/>
          <w:color w:val="0064B1"/>
          <w:sz w:val="24"/>
          <w:szCs w:val="24"/>
        </w:rPr>
      </w:pPr>
      <w:r w:rsidRPr="002D146C">
        <w:rPr>
          <w:rFonts w:ascii="Times New Roman" w:hAnsi="Times New Roman"/>
          <w:b/>
          <w:color w:val="0064B1"/>
          <w:sz w:val="24"/>
          <w:szCs w:val="24"/>
        </w:rPr>
        <w:t xml:space="preserve">Time and Place of Class Meetings: </w:t>
      </w:r>
      <w:r w:rsidRPr="002D146C">
        <w:rPr>
          <w:rFonts w:ascii="Times New Roman" w:hAnsi="Times New Roman"/>
          <w:b/>
          <w:i/>
          <w:color w:val="0064B1"/>
          <w:sz w:val="24"/>
          <w:szCs w:val="24"/>
        </w:rPr>
        <w:t>1/24/2014, 2/21/2014, 3/21/2014(optional), 4/25/14----PLEASE MAKE NOTE OF 02/10/2014 (DAY AT THE CAPITOL IN AUSTIN, TX)</w:t>
      </w:r>
    </w:p>
    <w:p w:rsidR="00324D7D" w:rsidRPr="002D146C" w:rsidRDefault="00324D7D" w:rsidP="00324D7D">
      <w:pPr>
        <w:rPr>
          <w:rFonts w:ascii="Times New Roman" w:hAnsi="Times New Roman"/>
          <w:b/>
          <w:color w:val="0064B1"/>
          <w:sz w:val="24"/>
          <w:szCs w:val="24"/>
        </w:rPr>
      </w:pPr>
      <w:r w:rsidRPr="002D146C">
        <w:rPr>
          <w:rFonts w:ascii="Times New Roman" w:hAnsi="Times New Roman"/>
          <w:b/>
          <w:color w:val="0064B1"/>
          <w:sz w:val="24"/>
          <w:szCs w:val="24"/>
        </w:rPr>
        <w:t xml:space="preserve"> </w:t>
      </w:r>
    </w:p>
    <w:p w:rsidR="00324D7D" w:rsidRPr="002D146C" w:rsidRDefault="00324D7D" w:rsidP="00324D7D">
      <w:pPr>
        <w:pStyle w:val="Title"/>
        <w:ind w:left="1800" w:hanging="1800"/>
        <w:jc w:val="left"/>
        <w:outlineLvl w:val="0"/>
        <w:rPr>
          <w:b w:val="0"/>
          <w:color w:val="0064B1"/>
        </w:rPr>
      </w:pPr>
      <w:r w:rsidRPr="002D146C">
        <w:t>DNP Students:  Fridays 09:00-12:00</w:t>
      </w:r>
      <w:r w:rsidRPr="002D146C">
        <w:rPr>
          <w:b w:val="0"/>
        </w:rPr>
        <w:t xml:space="preserve"> </w:t>
      </w:r>
    </w:p>
    <w:p w:rsidR="00324D7D" w:rsidRPr="002D146C" w:rsidRDefault="00324D7D" w:rsidP="00324D7D">
      <w:pPr>
        <w:rPr>
          <w:rFonts w:ascii="Times New Roman" w:hAnsi="Times New Roman"/>
          <w:b/>
          <w:color w:val="0064B1"/>
          <w:sz w:val="24"/>
          <w:szCs w:val="24"/>
        </w:rPr>
      </w:pPr>
    </w:p>
    <w:p w:rsidR="00324D7D" w:rsidRPr="002D146C" w:rsidRDefault="00324D7D" w:rsidP="00324D7D">
      <w:pPr>
        <w:pStyle w:val="Title"/>
        <w:jc w:val="left"/>
        <w:outlineLvl w:val="0"/>
        <w:rPr>
          <w:b w:val="0"/>
        </w:rPr>
      </w:pPr>
      <w:r w:rsidRPr="002D146C">
        <w:rPr>
          <w:b w:val="0"/>
        </w:rPr>
        <w:t xml:space="preserve">Portions of the course vary in delivery and will be held in </w:t>
      </w:r>
    </w:p>
    <w:p w:rsidR="00324D7D" w:rsidRPr="002D146C" w:rsidRDefault="00324D7D" w:rsidP="00324D7D">
      <w:pPr>
        <w:pStyle w:val="Title"/>
        <w:numPr>
          <w:ilvl w:val="0"/>
          <w:numId w:val="23"/>
        </w:numPr>
        <w:jc w:val="left"/>
        <w:outlineLvl w:val="0"/>
        <w:rPr>
          <w:b w:val="0"/>
        </w:rPr>
      </w:pPr>
      <w:r>
        <w:rPr>
          <w:b w:val="0"/>
        </w:rPr>
        <w:t>Pickard Hall R</w:t>
      </w:r>
      <w:r w:rsidRPr="002D146C">
        <w:rPr>
          <w:b w:val="0"/>
        </w:rPr>
        <w:t xml:space="preserve">oom #209 </w:t>
      </w:r>
    </w:p>
    <w:p w:rsidR="00324D7D" w:rsidRPr="002D146C" w:rsidRDefault="00324D7D" w:rsidP="00324D7D">
      <w:pPr>
        <w:pStyle w:val="Title"/>
        <w:numPr>
          <w:ilvl w:val="0"/>
          <w:numId w:val="23"/>
        </w:numPr>
        <w:jc w:val="left"/>
        <w:outlineLvl w:val="0"/>
        <w:rPr>
          <w:b w:val="0"/>
        </w:rPr>
      </w:pPr>
      <w:r w:rsidRPr="002D146C">
        <w:rPr>
          <w:b w:val="0"/>
        </w:rPr>
        <w:t xml:space="preserve">Online (asynchronous) via </w:t>
      </w:r>
      <w:r w:rsidRPr="002D146C">
        <w:rPr>
          <w:b w:val="0"/>
          <w:i/>
        </w:rPr>
        <w:t>Blackboard</w:t>
      </w:r>
      <w:r w:rsidRPr="002D146C">
        <w:rPr>
          <w:b w:val="0"/>
        </w:rPr>
        <w:t xml:space="preserve"> (</w:t>
      </w:r>
      <w:hyperlink r:id="rId8" w:history="1">
        <w:r w:rsidRPr="002D146C">
          <w:rPr>
            <w:rStyle w:val="Hyperlink"/>
            <w:b w:val="0"/>
          </w:rPr>
          <w:t>https://elearn.uta.edu</w:t>
        </w:r>
      </w:hyperlink>
      <w:r w:rsidRPr="002D146C">
        <w:rPr>
          <w:b w:val="0"/>
        </w:rPr>
        <w:t xml:space="preserve">), and </w:t>
      </w:r>
    </w:p>
    <w:p w:rsidR="00324D7D" w:rsidRPr="002D146C" w:rsidRDefault="00324D7D" w:rsidP="00324D7D">
      <w:pPr>
        <w:pStyle w:val="Title"/>
        <w:numPr>
          <w:ilvl w:val="0"/>
          <w:numId w:val="23"/>
        </w:numPr>
        <w:jc w:val="left"/>
        <w:outlineLvl w:val="0"/>
        <w:rPr>
          <w:b w:val="0"/>
        </w:rPr>
      </w:pPr>
      <w:r>
        <w:rPr>
          <w:b w:val="0"/>
          <w:i/>
        </w:rPr>
        <w:t xml:space="preserve">Optional </w:t>
      </w:r>
      <w:r w:rsidRPr="002D146C">
        <w:rPr>
          <w:b w:val="0"/>
        </w:rPr>
        <w:t>(live (synchronous-real time online sessions).</w:t>
      </w:r>
    </w:p>
    <w:p w:rsidR="00324D7D" w:rsidRPr="002D146C" w:rsidRDefault="00324D7D" w:rsidP="00324D7D">
      <w:pPr>
        <w:pStyle w:val="Title"/>
        <w:ind w:left="720"/>
        <w:jc w:val="left"/>
        <w:outlineLvl w:val="0"/>
        <w:rPr>
          <w:b w:val="0"/>
        </w:rPr>
      </w:pPr>
    </w:p>
    <w:p w:rsidR="00324D7D" w:rsidRPr="002D146C" w:rsidRDefault="00324D7D" w:rsidP="00324D7D">
      <w:pPr>
        <w:rPr>
          <w:rFonts w:ascii="Times New Roman" w:hAnsi="Times New Roman"/>
          <w:b/>
          <w:color w:val="0064B1"/>
          <w:sz w:val="24"/>
          <w:szCs w:val="24"/>
        </w:rPr>
      </w:pPr>
    </w:p>
    <w:p w:rsidR="00324D7D" w:rsidRPr="002D146C" w:rsidRDefault="00324D7D" w:rsidP="00324D7D">
      <w:pPr>
        <w:rPr>
          <w:rFonts w:ascii="Times New Roman" w:hAnsi="Times New Roman"/>
          <w:sz w:val="24"/>
          <w:szCs w:val="24"/>
        </w:rPr>
      </w:pPr>
      <w:r w:rsidRPr="002D146C">
        <w:rPr>
          <w:rFonts w:ascii="Times New Roman" w:hAnsi="Times New Roman"/>
          <w:b/>
          <w:color w:val="0064B1"/>
          <w:sz w:val="24"/>
          <w:szCs w:val="24"/>
        </w:rPr>
        <w:t>Instructors:</w:t>
      </w:r>
      <w:r w:rsidRPr="002D146C">
        <w:rPr>
          <w:rFonts w:ascii="Times New Roman" w:hAnsi="Times New Roman"/>
          <w:b/>
          <w:sz w:val="24"/>
          <w:szCs w:val="24"/>
        </w:rPr>
        <w:t xml:space="preserve"> </w:t>
      </w:r>
    </w:p>
    <w:p w:rsidR="00324D7D" w:rsidRPr="002D146C" w:rsidRDefault="00324D7D" w:rsidP="00324D7D">
      <w:pPr>
        <w:rPr>
          <w:rFonts w:ascii="Times New Roman" w:eastAsia="Times New Roman" w:hAnsi="Times New Roman"/>
          <w:sz w:val="24"/>
          <w:szCs w:val="24"/>
        </w:rPr>
      </w:pPr>
      <w:r w:rsidRPr="002D146C">
        <w:rPr>
          <w:rFonts w:ascii="Times New Roman" w:eastAsia="Times New Roman" w:hAnsi="Times New Roman"/>
          <w:b/>
          <w:sz w:val="24"/>
          <w:szCs w:val="24"/>
        </w:rPr>
        <w:t>Sharolyn K. Dihigo, DNP RN, CPNP-PC</w:t>
      </w:r>
      <w:r w:rsidRPr="002D146C">
        <w:rPr>
          <w:rFonts w:ascii="Times New Roman" w:eastAsia="Times New Roman" w:hAnsi="Times New Roman"/>
          <w:b/>
          <w:sz w:val="24"/>
          <w:szCs w:val="24"/>
        </w:rPr>
        <w:br/>
      </w:r>
      <w:r w:rsidRPr="002D146C">
        <w:rPr>
          <w:rFonts w:ascii="Times New Roman" w:eastAsia="Times New Roman" w:hAnsi="Times New Roman"/>
          <w:sz w:val="24"/>
          <w:szCs w:val="24"/>
        </w:rPr>
        <w:t>Clinical Assistant Professor</w:t>
      </w:r>
      <w:r w:rsidRPr="002D146C">
        <w:rPr>
          <w:rFonts w:ascii="Times New Roman" w:eastAsia="Times New Roman" w:hAnsi="Times New Roman"/>
          <w:sz w:val="24"/>
          <w:szCs w:val="24"/>
        </w:rPr>
        <w:br/>
        <w:t xml:space="preserve">University of Texas at Arlington </w:t>
      </w:r>
      <w:r w:rsidRPr="002D146C">
        <w:rPr>
          <w:rFonts w:ascii="Times New Roman" w:eastAsia="Times New Roman" w:hAnsi="Times New Roman"/>
          <w:sz w:val="24"/>
          <w:szCs w:val="24"/>
        </w:rPr>
        <w:br/>
        <w:t>College of Nursing</w:t>
      </w:r>
      <w:r w:rsidRPr="002D146C">
        <w:rPr>
          <w:rFonts w:ascii="Times New Roman" w:eastAsia="Times New Roman" w:hAnsi="Times New Roman"/>
          <w:sz w:val="24"/>
          <w:szCs w:val="24"/>
        </w:rPr>
        <w:br/>
        <w:t xml:space="preserve">Interim Director of the DNP Program and </w:t>
      </w:r>
      <w:r w:rsidRPr="002D146C">
        <w:rPr>
          <w:rFonts w:ascii="Times New Roman" w:eastAsia="Times New Roman" w:hAnsi="Times New Roman"/>
          <w:sz w:val="24"/>
          <w:szCs w:val="24"/>
        </w:rPr>
        <w:br/>
        <w:t>Lead Faculty for the PNP Program</w:t>
      </w:r>
    </w:p>
    <w:p w:rsidR="00324D7D" w:rsidRPr="002D146C" w:rsidRDefault="00324D7D" w:rsidP="00324D7D">
      <w:pPr>
        <w:rPr>
          <w:rFonts w:ascii="Times New Roman" w:eastAsia="Times New Roman" w:hAnsi="Times New Roman"/>
          <w:sz w:val="24"/>
          <w:szCs w:val="24"/>
        </w:rPr>
      </w:pPr>
    </w:p>
    <w:p w:rsidR="00324D7D" w:rsidRPr="002D146C" w:rsidRDefault="00324D7D" w:rsidP="00324D7D">
      <w:pPr>
        <w:rPr>
          <w:rFonts w:ascii="Times New Roman" w:eastAsia="Times New Roman" w:hAnsi="Times New Roman"/>
          <w:sz w:val="24"/>
          <w:szCs w:val="24"/>
        </w:rPr>
      </w:pPr>
      <w:r w:rsidRPr="002D146C">
        <w:rPr>
          <w:rFonts w:ascii="Times New Roman" w:eastAsia="Times New Roman" w:hAnsi="Times New Roman"/>
          <w:sz w:val="24"/>
          <w:szCs w:val="24"/>
        </w:rPr>
        <w:t>Office Phone: 817-272-4807</w:t>
      </w:r>
    </w:p>
    <w:p w:rsidR="00324D7D" w:rsidRPr="002D146C" w:rsidRDefault="00324D7D" w:rsidP="00324D7D">
      <w:pPr>
        <w:rPr>
          <w:rFonts w:ascii="Times New Roman" w:eastAsia="Times New Roman" w:hAnsi="Times New Roman"/>
          <w:sz w:val="24"/>
          <w:szCs w:val="24"/>
        </w:rPr>
      </w:pPr>
      <w:r w:rsidRPr="002D146C">
        <w:rPr>
          <w:rFonts w:ascii="Times New Roman" w:eastAsia="Times New Roman" w:hAnsi="Times New Roman"/>
          <w:sz w:val="24"/>
          <w:szCs w:val="24"/>
        </w:rPr>
        <w:t>Cell Phone: 214-478-8123</w:t>
      </w:r>
    </w:p>
    <w:p w:rsidR="00324D7D" w:rsidRPr="002D146C" w:rsidRDefault="00324D7D" w:rsidP="00324D7D">
      <w:pPr>
        <w:rPr>
          <w:rFonts w:ascii="Times New Roman" w:eastAsia="Times New Roman" w:hAnsi="Times New Roman"/>
          <w:sz w:val="24"/>
          <w:szCs w:val="24"/>
        </w:rPr>
      </w:pPr>
      <w:r w:rsidRPr="002D146C">
        <w:rPr>
          <w:rFonts w:ascii="Times New Roman" w:eastAsia="Times New Roman" w:hAnsi="Times New Roman"/>
          <w:sz w:val="24"/>
          <w:szCs w:val="24"/>
        </w:rPr>
        <w:t xml:space="preserve">Email: </w:t>
      </w:r>
      <w:hyperlink r:id="rId9" w:history="1">
        <w:r w:rsidRPr="002D146C">
          <w:rPr>
            <w:rStyle w:val="Hyperlink"/>
            <w:rFonts w:ascii="Times New Roman" w:hAnsi="Times New Roman"/>
            <w:sz w:val="24"/>
            <w:szCs w:val="24"/>
          </w:rPr>
          <w:t>sdihigo@uta.edu</w:t>
        </w:r>
      </w:hyperlink>
      <w:r w:rsidRPr="002D146C">
        <w:rPr>
          <w:rFonts w:ascii="Times New Roman" w:eastAsia="Times New Roman" w:hAnsi="Times New Roman"/>
          <w:sz w:val="24"/>
          <w:szCs w:val="24"/>
        </w:rPr>
        <w:t xml:space="preserve"> </w:t>
      </w:r>
    </w:p>
    <w:p w:rsidR="00324D7D" w:rsidRPr="002D146C" w:rsidRDefault="00324D7D" w:rsidP="00324D7D">
      <w:pPr>
        <w:rPr>
          <w:rFonts w:ascii="Times New Roman" w:eastAsia="Times New Roman" w:hAnsi="Times New Roman"/>
          <w:sz w:val="24"/>
          <w:szCs w:val="24"/>
        </w:rPr>
      </w:pPr>
    </w:p>
    <w:p w:rsidR="00324D7D" w:rsidRPr="002D146C" w:rsidRDefault="00324D7D" w:rsidP="00324D7D">
      <w:pPr>
        <w:rPr>
          <w:rFonts w:ascii="Times New Roman" w:hAnsi="Times New Roman"/>
          <w:b/>
          <w:color w:val="0064B1"/>
          <w:sz w:val="24"/>
          <w:szCs w:val="24"/>
        </w:rPr>
      </w:pPr>
      <w:r w:rsidRPr="002D146C">
        <w:rPr>
          <w:rFonts w:ascii="Times New Roman" w:hAnsi="Times New Roman"/>
          <w:b/>
          <w:color w:val="0064B1"/>
          <w:sz w:val="24"/>
          <w:szCs w:val="24"/>
        </w:rPr>
        <w:t xml:space="preserve">Course Description: </w:t>
      </w:r>
    </w:p>
    <w:p w:rsidR="00324D7D" w:rsidRPr="002D146C" w:rsidRDefault="00324D7D" w:rsidP="00324D7D">
      <w:pPr>
        <w:rPr>
          <w:rFonts w:ascii="Times New Roman" w:hAnsi="Times New Roman"/>
          <w:sz w:val="24"/>
          <w:szCs w:val="24"/>
        </w:rPr>
      </w:pPr>
      <w:r w:rsidRPr="002D146C">
        <w:rPr>
          <w:rStyle w:val="pslongeditbox1"/>
          <w:rFonts w:ascii="Times New Roman" w:hAnsi="Times New Roman"/>
          <w:sz w:val="24"/>
          <w:szCs w:val="24"/>
        </w:rPr>
        <w:t>Analyze historical, current, and predicted global, national, state, and local health care policy processes. Prerequisite: Doctoral standing.</w:t>
      </w: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t xml:space="preserve"> </w:t>
      </w:r>
    </w:p>
    <w:p w:rsidR="00324D7D" w:rsidRPr="002D146C" w:rsidRDefault="00324D7D" w:rsidP="00324D7D">
      <w:pPr>
        <w:rPr>
          <w:rFonts w:ascii="Times New Roman" w:hAnsi="Times New Roman"/>
          <w:b/>
          <w:sz w:val="24"/>
          <w:szCs w:val="24"/>
        </w:rPr>
      </w:pPr>
      <w:r w:rsidRPr="002D146C">
        <w:rPr>
          <w:rFonts w:ascii="Times New Roman" w:hAnsi="Times New Roman"/>
          <w:b/>
          <w:color w:val="0064B1"/>
          <w:sz w:val="24"/>
          <w:szCs w:val="24"/>
        </w:rPr>
        <w:t xml:space="preserve">Student Learning Outcomes: </w:t>
      </w:r>
      <w:r w:rsidRPr="002D146C">
        <w:rPr>
          <w:rFonts w:ascii="Times New Roman" w:hAnsi="Times New Roman"/>
          <w:b/>
          <w:sz w:val="24"/>
          <w:szCs w:val="24"/>
        </w:rPr>
        <w:t xml:space="preserve"> </w:t>
      </w:r>
    </w:p>
    <w:p w:rsidR="00324D7D" w:rsidRPr="002D146C" w:rsidRDefault="00324D7D" w:rsidP="00324D7D">
      <w:pPr>
        <w:numPr>
          <w:ilvl w:val="0"/>
          <w:numId w:val="3"/>
        </w:numPr>
        <w:rPr>
          <w:rFonts w:ascii="Times New Roman" w:hAnsi="Times New Roman"/>
          <w:sz w:val="24"/>
          <w:szCs w:val="24"/>
        </w:rPr>
      </w:pPr>
      <w:r w:rsidRPr="002D146C">
        <w:rPr>
          <w:rFonts w:ascii="Times New Roman" w:hAnsi="Times New Roman"/>
          <w:sz w:val="24"/>
          <w:szCs w:val="24"/>
        </w:rPr>
        <w:t>Articulate current initiatives in health care policy.</w:t>
      </w:r>
    </w:p>
    <w:p w:rsidR="00324D7D" w:rsidRPr="002D146C" w:rsidRDefault="00324D7D" w:rsidP="00324D7D">
      <w:pPr>
        <w:numPr>
          <w:ilvl w:val="0"/>
          <w:numId w:val="3"/>
        </w:numPr>
        <w:rPr>
          <w:rFonts w:ascii="Times New Roman" w:hAnsi="Times New Roman"/>
          <w:sz w:val="24"/>
          <w:szCs w:val="24"/>
        </w:rPr>
      </w:pPr>
      <w:r w:rsidRPr="002D146C">
        <w:rPr>
          <w:rFonts w:ascii="Times New Roman" w:hAnsi="Times New Roman"/>
          <w:sz w:val="24"/>
          <w:szCs w:val="24"/>
        </w:rPr>
        <w:t xml:space="preserve">Influence health care policy at the national, state, and local level. </w:t>
      </w:r>
    </w:p>
    <w:p w:rsidR="00324D7D" w:rsidRPr="002D146C" w:rsidRDefault="00324D7D" w:rsidP="00324D7D">
      <w:pPr>
        <w:numPr>
          <w:ilvl w:val="0"/>
          <w:numId w:val="3"/>
        </w:numPr>
        <w:rPr>
          <w:rFonts w:ascii="Times New Roman" w:hAnsi="Times New Roman"/>
          <w:sz w:val="24"/>
          <w:szCs w:val="24"/>
        </w:rPr>
      </w:pPr>
      <w:r w:rsidRPr="002D146C">
        <w:rPr>
          <w:rFonts w:ascii="Times New Roman" w:hAnsi="Times New Roman"/>
          <w:sz w:val="24"/>
          <w:szCs w:val="24"/>
        </w:rPr>
        <w:t>Implement emerging roles for nursing in health care policy.</w:t>
      </w:r>
    </w:p>
    <w:p w:rsidR="00324D7D" w:rsidRPr="002D146C" w:rsidRDefault="00324D7D" w:rsidP="00324D7D">
      <w:pPr>
        <w:numPr>
          <w:ilvl w:val="0"/>
          <w:numId w:val="3"/>
        </w:numPr>
        <w:rPr>
          <w:rFonts w:ascii="Times New Roman" w:hAnsi="Times New Roman"/>
          <w:sz w:val="24"/>
          <w:szCs w:val="24"/>
        </w:rPr>
      </w:pPr>
      <w:r w:rsidRPr="002D146C">
        <w:rPr>
          <w:rFonts w:ascii="Times New Roman" w:hAnsi="Times New Roman"/>
          <w:sz w:val="24"/>
          <w:szCs w:val="24"/>
        </w:rPr>
        <w:t xml:space="preserve">Analyze the influence of economic issues related to health care policy. </w:t>
      </w:r>
    </w:p>
    <w:p w:rsidR="00324D7D" w:rsidRPr="002D146C" w:rsidRDefault="00324D7D" w:rsidP="00324D7D">
      <w:pPr>
        <w:rPr>
          <w:rFonts w:ascii="Times New Roman" w:hAnsi="Times New Roman"/>
          <w:b/>
          <w:sz w:val="24"/>
          <w:szCs w:val="24"/>
        </w:rPr>
      </w:pPr>
    </w:p>
    <w:p w:rsidR="00324D7D" w:rsidRPr="002D146C" w:rsidRDefault="00324D7D" w:rsidP="00324D7D">
      <w:pPr>
        <w:rPr>
          <w:rFonts w:ascii="Times New Roman" w:hAnsi="Times New Roman"/>
          <w:b/>
          <w:sz w:val="24"/>
          <w:szCs w:val="24"/>
        </w:rPr>
      </w:pPr>
    </w:p>
    <w:p w:rsidR="00324D7D" w:rsidRPr="002D146C" w:rsidRDefault="00324D7D" w:rsidP="00324D7D">
      <w:pPr>
        <w:rPr>
          <w:rFonts w:ascii="Times New Roman" w:hAnsi="Times New Roman"/>
          <w:b/>
          <w:color w:val="0064B1"/>
          <w:sz w:val="24"/>
          <w:szCs w:val="24"/>
        </w:rPr>
      </w:pPr>
      <w:r w:rsidRPr="002D146C">
        <w:rPr>
          <w:rFonts w:ascii="Times New Roman" w:hAnsi="Times New Roman"/>
          <w:b/>
          <w:color w:val="0064B1"/>
          <w:sz w:val="24"/>
          <w:szCs w:val="24"/>
        </w:rPr>
        <w:t xml:space="preserve">Course Requirements:  </w:t>
      </w: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t xml:space="preserve">Basic </w:t>
      </w:r>
      <w:r w:rsidRPr="002D146C">
        <w:rPr>
          <w:rFonts w:ascii="Times New Roman" w:hAnsi="Times New Roman"/>
          <w:i/>
          <w:iCs/>
          <w:sz w:val="24"/>
          <w:szCs w:val="24"/>
        </w:rPr>
        <w:t>Word</w:t>
      </w:r>
      <w:r w:rsidRPr="002D146C">
        <w:rPr>
          <w:rFonts w:ascii="Times New Roman" w:hAnsi="Times New Roman"/>
          <w:sz w:val="24"/>
          <w:szCs w:val="24"/>
        </w:rPr>
        <w:t xml:space="preserve"> processing, computer, email, and Internet skills are required. </w:t>
      </w:r>
      <w:r w:rsidRPr="002D146C">
        <w:rPr>
          <w:rFonts w:ascii="Times New Roman" w:hAnsi="Times New Roman"/>
          <w:i/>
          <w:sz w:val="24"/>
          <w:szCs w:val="24"/>
        </w:rPr>
        <w:t>Excel</w:t>
      </w:r>
      <w:r w:rsidRPr="002D146C">
        <w:rPr>
          <w:rFonts w:ascii="Times New Roman" w:hAnsi="Times New Roman"/>
          <w:sz w:val="24"/>
          <w:szCs w:val="24"/>
        </w:rPr>
        <w:t xml:space="preserve"> is used to distribute some information/reports via Blackboard. </w:t>
      </w:r>
      <w:r w:rsidRPr="002D146C">
        <w:rPr>
          <w:rFonts w:ascii="Times New Roman" w:hAnsi="Times New Roman"/>
          <w:i/>
          <w:sz w:val="24"/>
          <w:szCs w:val="24"/>
        </w:rPr>
        <w:t>Papers are submitted via Blackboard and are graded using the Track Changes &amp; Comments features in Microsoft Word.</w:t>
      </w:r>
    </w:p>
    <w:p w:rsidR="00324D7D" w:rsidRPr="002D146C" w:rsidRDefault="00324D7D" w:rsidP="00324D7D">
      <w:pPr>
        <w:ind w:left="612" w:hanging="612"/>
        <w:rPr>
          <w:rFonts w:ascii="Times New Roman" w:hAnsi="Times New Roman"/>
          <w:i/>
          <w:sz w:val="24"/>
          <w:szCs w:val="24"/>
        </w:rPr>
      </w:pP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t xml:space="preserve">Students must have access to appropriate computer equipment and software. The computer and programs should be </w:t>
      </w:r>
      <w:r w:rsidRPr="002D146C">
        <w:rPr>
          <w:rFonts w:ascii="Times New Roman" w:hAnsi="Times New Roman"/>
          <w:i/>
          <w:sz w:val="24"/>
          <w:szCs w:val="24"/>
        </w:rPr>
        <w:t>Windows</w:t>
      </w:r>
      <w:r w:rsidRPr="002D146C">
        <w:rPr>
          <w:rFonts w:ascii="Times New Roman" w:hAnsi="Times New Roman"/>
          <w:sz w:val="24"/>
          <w:szCs w:val="24"/>
        </w:rPr>
        <w:t xml:space="preserve"> based (XP or more current version is expected). </w:t>
      </w:r>
    </w:p>
    <w:p w:rsidR="00324D7D" w:rsidRPr="002D146C" w:rsidRDefault="00324D7D" w:rsidP="00324D7D">
      <w:pPr>
        <w:rPr>
          <w:rFonts w:ascii="Times New Roman" w:hAnsi="Times New Roman"/>
          <w:sz w:val="24"/>
          <w:szCs w:val="24"/>
        </w:rPr>
      </w:pPr>
      <w:r w:rsidRPr="002D146C">
        <w:rPr>
          <w:rFonts w:ascii="Times New Roman" w:hAnsi="Times New Roman"/>
          <w:i/>
          <w:sz w:val="24"/>
          <w:szCs w:val="24"/>
        </w:rPr>
        <w:lastRenderedPageBreak/>
        <w:t>Microsoft Office</w:t>
      </w:r>
      <w:r w:rsidRPr="002D146C">
        <w:rPr>
          <w:rFonts w:ascii="Times New Roman" w:hAnsi="Times New Roman"/>
          <w:sz w:val="24"/>
          <w:szCs w:val="24"/>
        </w:rPr>
        <w:t xml:space="preserve"> 2010 software such as </w:t>
      </w:r>
      <w:r w:rsidRPr="002D146C">
        <w:rPr>
          <w:rFonts w:ascii="Times New Roman" w:hAnsi="Times New Roman"/>
          <w:i/>
          <w:sz w:val="24"/>
          <w:szCs w:val="24"/>
        </w:rPr>
        <w:t>Word</w:t>
      </w:r>
      <w:r w:rsidRPr="002D146C">
        <w:rPr>
          <w:rFonts w:ascii="Times New Roman" w:hAnsi="Times New Roman"/>
          <w:sz w:val="24"/>
          <w:szCs w:val="24"/>
        </w:rPr>
        <w:t xml:space="preserve">, </w:t>
      </w:r>
      <w:r w:rsidRPr="002D146C">
        <w:rPr>
          <w:rFonts w:ascii="Times New Roman" w:hAnsi="Times New Roman"/>
          <w:i/>
          <w:sz w:val="24"/>
          <w:szCs w:val="24"/>
        </w:rPr>
        <w:t>Excel</w:t>
      </w:r>
      <w:r w:rsidRPr="002D146C">
        <w:rPr>
          <w:rFonts w:ascii="Times New Roman" w:hAnsi="Times New Roman"/>
          <w:sz w:val="24"/>
          <w:szCs w:val="24"/>
        </w:rPr>
        <w:t xml:space="preserve"> and </w:t>
      </w:r>
      <w:r w:rsidRPr="002D146C">
        <w:rPr>
          <w:rFonts w:ascii="Times New Roman" w:hAnsi="Times New Roman"/>
          <w:i/>
          <w:sz w:val="24"/>
          <w:szCs w:val="24"/>
        </w:rPr>
        <w:t>PowerPoint</w:t>
      </w:r>
      <w:r w:rsidRPr="002D146C">
        <w:rPr>
          <w:rFonts w:ascii="Times New Roman" w:hAnsi="Times New Roman"/>
          <w:sz w:val="24"/>
          <w:szCs w:val="24"/>
        </w:rPr>
        <w:t xml:space="preserve"> are used with this course.</w:t>
      </w:r>
      <w:r w:rsidRPr="002D146C">
        <w:rPr>
          <w:rFonts w:ascii="Times New Roman" w:hAnsi="Times New Roman"/>
          <w:i/>
          <w:sz w:val="24"/>
          <w:szCs w:val="24"/>
        </w:rPr>
        <w:t xml:space="preserve"> </w:t>
      </w:r>
      <w:r w:rsidRPr="002D146C">
        <w:rPr>
          <w:rFonts w:ascii="Times New Roman" w:hAnsi="Times New Roman"/>
          <w:sz w:val="24"/>
          <w:szCs w:val="24"/>
        </w:rPr>
        <w:t xml:space="preserve">Students are expected to access the Internet and a broadband/DSL speed is recommended, dial up Internet will create problems for access by the student. Students have access to the 24 hour/7 days per week computer labs on campus. In addition, a two-wire headset and microphone will be used during this course. USB headsets are not as effective with </w:t>
      </w:r>
      <w:proofErr w:type="spellStart"/>
      <w:r w:rsidRPr="002D146C">
        <w:rPr>
          <w:rFonts w:ascii="Times New Roman" w:hAnsi="Times New Roman"/>
          <w:i/>
          <w:sz w:val="24"/>
          <w:szCs w:val="24"/>
        </w:rPr>
        <w:t>ConnectPro</w:t>
      </w:r>
      <w:proofErr w:type="spellEnd"/>
      <w:r w:rsidRPr="002D146C">
        <w:rPr>
          <w:rFonts w:ascii="Times New Roman" w:hAnsi="Times New Roman"/>
          <w:sz w:val="24"/>
          <w:szCs w:val="24"/>
        </w:rPr>
        <w:t xml:space="preserve">. In addition, wireless connections are not well supported by </w:t>
      </w:r>
      <w:proofErr w:type="spellStart"/>
      <w:r w:rsidRPr="002D146C">
        <w:rPr>
          <w:rFonts w:ascii="Times New Roman" w:hAnsi="Times New Roman"/>
          <w:i/>
          <w:sz w:val="24"/>
          <w:szCs w:val="24"/>
        </w:rPr>
        <w:t>ConnectPro</w:t>
      </w:r>
      <w:proofErr w:type="spellEnd"/>
      <w:r w:rsidRPr="002D146C">
        <w:rPr>
          <w:rFonts w:ascii="Times New Roman" w:hAnsi="Times New Roman"/>
          <w:i/>
          <w:sz w:val="24"/>
          <w:szCs w:val="24"/>
        </w:rPr>
        <w:t xml:space="preserve"> </w:t>
      </w:r>
      <w:r w:rsidRPr="002D146C">
        <w:rPr>
          <w:rFonts w:ascii="Times New Roman" w:hAnsi="Times New Roman"/>
          <w:sz w:val="24"/>
          <w:szCs w:val="24"/>
        </w:rPr>
        <w:t xml:space="preserve">and it is therefore recommended a connection via a PC hard line system instead of wireless for the </w:t>
      </w:r>
      <w:proofErr w:type="spellStart"/>
      <w:r w:rsidRPr="002D146C">
        <w:rPr>
          <w:rFonts w:ascii="Times New Roman" w:hAnsi="Times New Roman"/>
          <w:i/>
          <w:sz w:val="24"/>
          <w:szCs w:val="24"/>
        </w:rPr>
        <w:t>ConnectPro</w:t>
      </w:r>
      <w:proofErr w:type="spellEnd"/>
      <w:r w:rsidRPr="002D146C">
        <w:rPr>
          <w:rFonts w:ascii="Times New Roman" w:hAnsi="Times New Roman"/>
          <w:i/>
          <w:sz w:val="24"/>
          <w:szCs w:val="24"/>
        </w:rPr>
        <w:t xml:space="preserve"> </w:t>
      </w:r>
      <w:r w:rsidRPr="002D146C">
        <w:rPr>
          <w:rFonts w:ascii="Times New Roman" w:hAnsi="Times New Roman"/>
          <w:sz w:val="24"/>
          <w:szCs w:val="24"/>
        </w:rPr>
        <w:t xml:space="preserve">sessions be made. Students will be posting a video and using </w:t>
      </w:r>
      <w:r w:rsidRPr="002D146C">
        <w:rPr>
          <w:rFonts w:ascii="Times New Roman" w:hAnsi="Times New Roman"/>
          <w:i/>
          <w:sz w:val="24"/>
          <w:szCs w:val="24"/>
        </w:rPr>
        <w:t>YouTube</w:t>
      </w:r>
      <w:r w:rsidRPr="002D146C">
        <w:rPr>
          <w:rFonts w:ascii="Times New Roman" w:hAnsi="Times New Roman"/>
          <w:sz w:val="24"/>
          <w:szCs w:val="24"/>
        </w:rPr>
        <w:t xml:space="preserve"> to post a URL link to their video for grading purposes. </w:t>
      </w:r>
    </w:p>
    <w:p w:rsidR="00324D7D" w:rsidRPr="002D146C" w:rsidRDefault="00324D7D" w:rsidP="00324D7D">
      <w:pPr>
        <w:rPr>
          <w:rFonts w:ascii="Times New Roman" w:hAnsi="Times New Roman"/>
          <w:b/>
          <w:sz w:val="24"/>
          <w:szCs w:val="24"/>
        </w:rPr>
      </w:pPr>
    </w:p>
    <w:p w:rsidR="00324D7D" w:rsidRPr="002D146C" w:rsidRDefault="00324D7D" w:rsidP="00324D7D">
      <w:pPr>
        <w:rPr>
          <w:rFonts w:ascii="Times New Roman" w:hAnsi="Times New Roman"/>
          <w:b/>
          <w:sz w:val="24"/>
          <w:szCs w:val="24"/>
        </w:rPr>
      </w:pPr>
      <w:r w:rsidRPr="002D146C">
        <w:rPr>
          <w:rFonts w:ascii="Times New Roman" w:hAnsi="Times New Roman"/>
          <w:b/>
          <w:color w:val="0064B1"/>
          <w:sz w:val="24"/>
          <w:szCs w:val="24"/>
        </w:rPr>
        <w:t>Required Textbooks and Other Course Materials:</w:t>
      </w:r>
      <w:r w:rsidRPr="002D146C">
        <w:rPr>
          <w:rFonts w:ascii="Times New Roman" w:hAnsi="Times New Roman"/>
          <w:b/>
          <w:sz w:val="24"/>
          <w:szCs w:val="24"/>
        </w:rPr>
        <w:t xml:space="preserve"> </w:t>
      </w:r>
    </w:p>
    <w:p w:rsidR="00324D7D" w:rsidRPr="002D146C" w:rsidRDefault="00324D7D" w:rsidP="00324D7D">
      <w:pPr>
        <w:ind w:left="492" w:hanging="492"/>
        <w:rPr>
          <w:rFonts w:ascii="Times New Roman" w:hAnsi="Times New Roman"/>
          <w:sz w:val="24"/>
          <w:szCs w:val="24"/>
        </w:rPr>
      </w:pPr>
      <w:r w:rsidRPr="002D146C">
        <w:rPr>
          <w:rFonts w:ascii="Times New Roman" w:hAnsi="Times New Roman"/>
          <w:sz w:val="24"/>
          <w:szCs w:val="24"/>
        </w:rPr>
        <w:t xml:space="preserve">Mason, D.J., &amp; Leavitt, J.K., Chafee, M. (Eds.).  (2012). </w:t>
      </w:r>
      <w:r w:rsidRPr="002D146C">
        <w:rPr>
          <w:rFonts w:ascii="Times New Roman" w:hAnsi="Times New Roman"/>
          <w:i/>
          <w:sz w:val="24"/>
          <w:szCs w:val="24"/>
        </w:rPr>
        <w:t>Policy</w:t>
      </w:r>
      <w:r w:rsidRPr="002D146C">
        <w:rPr>
          <w:rFonts w:ascii="Times New Roman" w:hAnsi="Times New Roman"/>
          <w:i/>
          <w:iCs/>
          <w:sz w:val="24"/>
          <w:szCs w:val="24"/>
        </w:rPr>
        <w:t xml:space="preserve"> and politics in nursing and health care </w:t>
      </w:r>
      <w:r w:rsidRPr="002D146C">
        <w:rPr>
          <w:rFonts w:ascii="Times New Roman" w:hAnsi="Times New Roman"/>
          <w:iCs/>
          <w:sz w:val="24"/>
          <w:szCs w:val="24"/>
        </w:rPr>
        <w:t xml:space="preserve">6th </w:t>
      </w:r>
      <w:proofErr w:type="gramStart"/>
      <w:r w:rsidRPr="002D146C">
        <w:rPr>
          <w:rFonts w:ascii="Times New Roman" w:hAnsi="Times New Roman"/>
          <w:iCs/>
          <w:sz w:val="24"/>
          <w:szCs w:val="24"/>
        </w:rPr>
        <w:t>ed</w:t>
      </w:r>
      <w:proofErr w:type="gramEnd"/>
      <w:r w:rsidRPr="002D146C">
        <w:rPr>
          <w:rFonts w:ascii="Times New Roman" w:hAnsi="Times New Roman"/>
          <w:iCs/>
          <w:sz w:val="24"/>
          <w:szCs w:val="24"/>
        </w:rPr>
        <w:t>.</w:t>
      </w:r>
      <w:r w:rsidRPr="002D146C">
        <w:rPr>
          <w:rFonts w:ascii="Times New Roman" w:hAnsi="Times New Roman"/>
          <w:sz w:val="24"/>
          <w:szCs w:val="24"/>
        </w:rPr>
        <w:t xml:space="preserve">  St. Louis, MO:  W.B. Saunders Elsevier</w:t>
      </w:r>
    </w:p>
    <w:p w:rsidR="00324D7D" w:rsidRDefault="00324D7D" w:rsidP="00324D7D">
      <w:pPr>
        <w:ind w:left="360" w:hanging="360"/>
        <w:rPr>
          <w:rFonts w:ascii="Times New Roman" w:hAnsi="Times New Roman"/>
          <w:b/>
          <w:color w:val="0064B1"/>
          <w:sz w:val="24"/>
          <w:szCs w:val="24"/>
        </w:rPr>
      </w:pPr>
    </w:p>
    <w:p w:rsidR="00324D7D" w:rsidRPr="002D146C" w:rsidRDefault="00324D7D" w:rsidP="00324D7D">
      <w:pPr>
        <w:ind w:left="360" w:hanging="360"/>
        <w:rPr>
          <w:rFonts w:ascii="Times New Roman" w:hAnsi="Times New Roman"/>
          <w:b/>
          <w:color w:val="0064B1"/>
          <w:sz w:val="24"/>
          <w:szCs w:val="24"/>
        </w:rPr>
      </w:pPr>
      <w:r w:rsidRPr="002D146C">
        <w:rPr>
          <w:rFonts w:ascii="Times New Roman" w:hAnsi="Times New Roman"/>
          <w:b/>
          <w:color w:val="0064B1"/>
          <w:sz w:val="24"/>
          <w:szCs w:val="24"/>
        </w:rPr>
        <w:t xml:space="preserve">Additional DNP Required Text &amp; Journal Articles: </w:t>
      </w:r>
    </w:p>
    <w:p w:rsidR="00324D7D" w:rsidRPr="002D146C" w:rsidRDefault="00324D7D" w:rsidP="00324D7D">
      <w:pPr>
        <w:ind w:left="720" w:hanging="720"/>
        <w:rPr>
          <w:rFonts w:ascii="Times New Roman" w:hAnsi="Times New Roman"/>
          <w:color w:val="000000"/>
          <w:sz w:val="24"/>
          <w:szCs w:val="24"/>
        </w:rPr>
      </w:pPr>
      <w:proofErr w:type="spellStart"/>
      <w:r w:rsidRPr="002D146C">
        <w:rPr>
          <w:rFonts w:ascii="Times New Roman" w:hAnsi="Times New Roman"/>
          <w:color w:val="000000"/>
          <w:sz w:val="24"/>
          <w:szCs w:val="24"/>
        </w:rPr>
        <w:t>Zaccagnini</w:t>
      </w:r>
      <w:proofErr w:type="spellEnd"/>
      <w:r w:rsidRPr="002D146C">
        <w:rPr>
          <w:rFonts w:ascii="Times New Roman" w:hAnsi="Times New Roman"/>
          <w:color w:val="000000"/>
          <w:sz w:val="24"/>
          <w:szCs w:val="24"/>
        </w:rPr>
        <w:t xml:space="preserve">, M. E., &amp; White, K. W. (2011). </w:t>
      </w:r>
      <w:r w:rsidRPr="002D146C">
        <w:rPr>
          <w:rFonts w:ascii="Times New Roman" w:hAnsi="Times New Roman"/>
          <w:i/>
          <w:iCs/>
          <w:color w:val="000000"/>
          <w:sz w:val="24"/>
          <w:szCs w:val="24"/>
        </w:rPr>
        <w:t>The doctor of nursing practice essentials: A new model for advanced practice nursing.</w:t>
      </w:r>
      <w:r w:rsidRPr="002D146C">
        <w:rPr>
          <w:rFonts w:ascii="Times New Roman" w:hAnsi="Times New Roman"/>
          <w:color w:val="000000"/>
          <w:sz w:val="24"/>
          <w:szCs w:val="24"/>
        </w:rPr>
        <w:t xml:space="preserve"> Sudbury, MA: Jones and Bartlett Publishers </w:t>
      </w:r>
    </w:p>
    <w:p w:rsidR="00324D7D" w:rsidRPr="002D146C" w:rsidRDefault="00324D7D" w:rsidP="00324D7D">
      <w:pPr>
        <w:ind w:left="720" w:hanging="720"/>
        <w:rPr>
          <w:rFonts w:ascii="Times New Roman" w:hAnsi="Times New Roman"/>
          <w:bCs/>
          <w:color w:val="000000"/>
          <w:sz w:val="24"/>
          <w:szCs w:val="24"/>
        </w:rPr>
      </w:pPr>
      <w:r w:rsidRPr="002D146C">
        <w:rPr>
          <w:rFonts w:ascii="Times New Roman" w:hAnsi="Times New Roman"/>
          <w:color w:val="000000"/>
          <w:sz w:val="24"/>
          <w:szCs w:val="24"/>
        </w:rPr>
        <w:t>            </w:t>
      </w:r>
      <w:r w:rsidRPr="002D146C">
        <w:rPr>
          <w:rFonts w:ascii="Times New Roman" w:hAnsi="Times New Roman"/>
          <w:bCs/>
          <w:color w:val="000000"/>
          <w:sz w:val="24"/>
          <w:szCs w:val="24"/>
        </w:rPr>
        <w:t>ISBN: 9780763773465</w:t>
      </w:r>
    </w:p>
    <w:p w:rsidR="00324D7D" w:rsidRPr="002D146C" w:rsidRDefault="00324D7D" w:rsidP="00324D7D">
      <w:pPr>
        <w:spacing w:before="100" w:beforeAutospacing="1" w:after="100" w:afterAutospacing="1"/>
        <w:ind w:left="720" w:hanging="720"/>
        <w:contextualSpacing/>
        <w:rPr>
          <w:rFonts w:ascii="Times New Roman" w:hAnsi="Times New Roman"/>
          <w:sz w:val="24"/>
          <w:szCs w:val="24"/>
        </w:rPr>
      </w:pPr>
      <w:r w:rsidRPr="002D146C">
        <w:rPr>
          <w:rFonts w:ascii="Times New Roman" w:hAnsi="Times New Roman"/>
          <w:sz w:val="24"/>
          <w:szCs w:val="24"/>
        </w:rPr>
        <w:t xml:space="preserve">American Association of Colleges of Nursing. (2006). </w:t>
      </w:r>
      <w:r w:rsidRPr="002D146C">
        <w:rPr>
          <w:rStyle w:val="Emphasis"/>
          <w:rFonts w:ascii="Times New Roman" w:hAnsi="Times New Roman"/>
          <w:sz w:val="24"/>
          <w:szCs w:val="24"/>
        </w:rPr>
        <w:t>AACN essentials of doctoral education for advanced nursing practice</w:t>
      </w:r>
      <w:r w:rsidRPr="002D146C">
        <w:rPr>
          <w:rFonts w:ascii="Times New Roman" w:hAnsi="Times New Roman"/>
          <w:sz w:val="24"/>
          <w:szCs w:val="24"/>
        </w:rPr>
        <w:t xml:space="preserve">. Washington DC: American Association of Colleges of Nursing. Retrieved from </w:t>
      </w:r>
      <w:hyperlink r:id="rId10" w:history="1">
        <w:r w:rsidRPr="002D146C">
          <w:rPr>
            <w:rStyle w:val="Hyperlink"/>
            <w:rFonts w:ascii="Times New Roman" w:hAnsi="Times New Roman"/>
            <w:sz w:val="24"/>
            <w:szCs w:val="24"/>
          </w:rPr>
          <w:t>http://www.aacn.nche.edu/DNP/pdf/Essentials.pdf</w:t>
        </w:r>
      </w:hyperlink>
    </w:p>
    <w:p w:rsidR="00324D7D" w:rsidRPr="002D146C" w:rsidRDefault="00324D7D" w:rsidP="00324D7D">
      <w:pPr>
        <w:spacing w:before="100" w:beforeAutospacing="1" w:after="100" w:afterAutospacing="1"/>
        <w:ind w:left="720" w:hanging="720"/>
        <w:contextualSpacing/>
        <w:rPr>
          <w:rFonts w:ascii="Times New Roman" w:hAnsi="Times New Roman"/>
          <w:sz w:val="24"/>
          <w:szCs w:val="24"/>
        </w:rPr>
      </w:pPr>
      <w:r w:rsidRPr="002D146C">
        <w:rPr>
          <w:rFonts w:ascii="Times New Roman" w:hAnsi="Times New Roman"/>
          <w:sz w:val="24"/>
          <w:szCs w:val="24"/>
        </w:rPr>
        <w:t xml:space="preserve">American Association of Colleges of Nursing. (2004). </w:t>
      </w:r>
      <w:r w:rsidRPr="002D146C">
        <w:rPr>
          <w:rStyle w:val="Emphasis"/>
          <w:rFonts w:ascii="Times New Roman" w:hAnsi="Times New Roman"/>
          <w:sz w:val="24"/>
          <w:szCs w:val="24"/>
        </w:rPr>
        <w:t>AACN position statement on the practice doctorate in Nursing.</w:t>
      </w:r>
      <w:r w:rsidRPr="002D146C">
        <w:rPr>
          <w:rFonts w:ascii="Times New Roman" w:hAnsi="Times New Roman"/>
          <w:sz w:val="24"/>
          <w:szCs w:val="24"/>
        </w:rPr>
        <w:t xml:space="preserve"> Washington DC: American Association of Colleges of Nursing. Retrieved from </w:t>
      </w:r>
      <w:hyperlink r:id="rId11" w:history="1">
        <w:r w:rsidRPr="002D146C">
          <w:rPr>
            <w:rStyle w:val="Hyperlink"/>
            <w:rFonts w:ascii="Times New Roman" w:hAnsi="Times New Roman"/>
            <w:sz w:val="24"/>
            <w:szCs w:val="24"/>
          </w:rPr>
          <w:t>www.aacn.nche.edu/DNP/pdf/DNP.pdf</w:t>
        </w:r>
      </w:hyperlink>
    </w:p>
    <w:p w:rsidR="00324D7D" w:rsidRDefault="00324D7D" w:rsidP="00324D7D">
      <w:pPr>
        <w:ind w:left="720" w:hanging="720"/>
        <w:contextualSpacing/>
        <w:rPr>
          <w:rFonts w:ascii="Times New Roman" w:hAnsi="Times New Roman"/>
          <w:sz w:val="24"/>
          <w:szCs w:val="24"/>
        </w:rPr>
      </w:pPr>
      <w:proofErr w:type="spellStart"/>
      <w:r w:rsidRPr="002D146C">
        <w:rPr>
          <w:rFonts w:ascii="Times New Roman" w:hAnsi="Times New Roman"/>
          <w:sz w:val="24"/>
          <w:szCs w:val="24"/>
        </w:rPr>
        <w:t>Cronenwett</w:t>
      </w:r>
      <w:proofErr w:type="spellEnd"/>
      <w:r w:rsidRPr="002D146C">
        <w:rPr>
          <w:rFonts w:ascii="Times New Roman" w:hAnsi="Times New Roman"/>
          <w:sz w:val="24"/>
          <w:szCs w:val="24"/>
        </w:rPr>
        <w:t xml:space="preserve">, L., </w:t>
      </w:r>
      <w:proofErr w:type="spellStart"/>
      <w:r w:rsidRPr="002D146C">
        <w:rPr>
          <w:rFonts w:ascii="Times New Roman" w:hAnsi="Times New Roman"/>
          <w:sz w:val="24"/>
          <w:szCs w:val="24"/>
        </w:rPr>
        <w:t>Dracup</w:t>
      </w:r>
      <w:proofErr w:type="spellEnd"/>
      <w:r w:rsidRPr="002D146C">
        <w:rPr>
          <w:rFonts w:ascii="Times New Roman" w:hAnsi="Times New Roman"/>
          <w:sz w:val="24"/>
          <w:szCs w:val="24"/>
        </w:rPr>
        <w:t xml:space="preserve">, K., Grey, M., McCauley, L., </w:t>
      </w:r>
      <w:proofErr w:type="spellStart"/>
      <w:r w:rsidRPr="002D146C">
        <w:rPr>
          <w:rFonts w:ascii="Times New Roman" w:hAnsi="Times New Roman"/>
          <w:sz w:val="24"/>
          <w:szCs w:val="24"/>
        </w:rPr>
        <w:t>Meleis</w:t>
      </w:r>
      <w:proofErr w:type="spellEnd"/>
      <w:r w:rsidRPr="002D146C">
        <w:rPr>
          <w:rFonts w:ascii="Times New Roman" w:hAnsi="Times New Roman"/>
          <w:sz w:val="24"/>
          <w:szCs w:val="24"/>
        </w:rPr>
        <w:t xml:space="preserve">, A., &amp; Salmon, M. (2011). The doctor of nursing practice: A national workforce perspective. </w:t>
      </w:r>
      <w:r w:rsidRPr="002D146C">
        <w:rPr>
          <w:rFonts w:ascii="Times New Roman" w:hAnsi="Times New Roman"/>
          <w:i/>
          <w:iCs/>
          <w:sz w:val="24"/>
          <w:szCs w:val="24"/>
        </w:rPr>
        <w:t>Nursing Outlook, 59</w:t>
      </w:r>
      <w:r w:rsidRPr="002D146C">
        <w:rPr>
          <w:rFonts w:ascii="Times New Roman" w:hAnsi="Times New Roman"/>
          <w:sz w:val="24"/>
          <w:szCs w:val="24"/>
        </w:rPr>
        <w:t>(1), 9-17. doi:10.1016/j.outlook.2010.11.003</w:t>
      </w:r>
    </w:p>
    <w:p w:rsidR="00324D7D" w:rsidRDefault="00324D7D" w:rsidP="00324D7D">
      <w:pPr>
        <w:ind w:left="720" w:hanging="720"/>
        <w:contextualSpacing/>
        <w:rPr>
          <w:rFonts w:ascii="Times New Roman" w:hAnsi="Times New Roman"/>
          <w:sz w:val="24"/>
          <w:szCs w:val="24"/>
        </w:rPr>
      </w:pPr>
    </w:p>
    <w:p w:rsidR="00324D7D" w:rsidRPr="00324D7D" w:rsidRDefault="00324D7D" w:rsidP="00324D7D">
      <w:pPr>
        <w:ind w:left="720" w:hanging="720"/>
        <w:contextualSpacing/>
        <w:rPr>
          <w:rFonts w:ascii="Times New Roman" w:hAnsi="Times New Roman"/>
          <w:b/>
          <w:color w:val="2E74B5" w:themeColor="accent1" w:themeShade="BF"/>
          <w:sz w:val="24"/>
          <w:szCs w:val="24"/>
        </w:rPr>
      </w:pPr>
      <w:r w:rsidRPr="00324D7D">
        <w:rPr>
          <w:rFonts w:ascii="Times New Roman" w:hAnsi="Times New Roman"/>
          <w:b/>
          <w:color w:val="2E74B5" w:themeColor="accent1" w:themeShade="BF"/>
          <w:sz w:val="24"/>
          <w:szCs w:val="24"/>
        </w:rPr>
        <w:t>Recommended Texts:</w:t>
      </w:r>
    </w:p>
    <w:p w:rsidR="00324D7D" w:rsidRPr="002D146C" w:rsidRDefault="00324D7D" w:rsidP="00324D7D">
      <w:pPr>
        <w:ind w:left="360" w:hanging="360"/>
        <w:rPr>
          <w:rFonts w:ascii="Times New Roman" w:hAnsi="Times New Roman"/>
          <w:sz w:val="24"/>
          <w:szCs w:val="24"/>
        </w:rPr>
      </w:pPr>
      <w:proofErr w:type="spellStart"/>
      <w:r w:rsidRPr="002D146C">
        <w:rPr>
          <w:rFonts w:ascii="Times New Roman" w:hAnsi="Times New Roman"/>
          <w:sz w:val="24"/>
          <w:szCs w:val="24"/>
        </w:rPr>
        <w:t>Willmann</w:t>
      </w:r>
      <w:proofErr w:type="spellEnd"/>
      <w:r w:rsidRPr="002D146C">
        <w:rPr>
          <w:rFonts w:ascii="Times New Roman" w:hAnsi="Times New Roman"/>
          <w:sz w:val="24"/>
          <w:szCs w:val="24"/>
        </w:rPr>
        <w:t xml:space="preserve">, J. H. (2011). </w:t>
      </w:r>
      <w:r w:rsidRPr="002D146C">
        <w:rPr>
          <w:rFonts w:ascii="Times New Roman" w:hAnsi="Times New Roman"/>
          <w:i/>
          <w:iCs/>
          <w:sz w:val="24"/>
          <w:szCs w:val="24"/>
        </w:rPr>
        <w:t xml:space="preserve">Annotated guide to Texas Nursing Practice Act. </w:t>
      </w:r>
      <w:r w:rsidRPr="002D146C">
        <w:rPr>
          <w:rFonts w:ascii="Times New Roman" w:hAnsi="Times New Roman"/>
          <w:iCs/>
          <w:sz w:val="24"/>
          <w:szCs w:val="24"/>
        </w:rPr>
        <w:t>10</w:t>
      </w:r>
      <w:r w:rsidRPr="002D146C">
        <w:rPr>
          <w:rFonts w:ascii="Times New Roman" w:hAnsi="Times New Roman"/>
          <w:iCs/>
          <w:sz w:val="24"/>
          <w:szCs w:val="24"/>
          <w:vertAlign w:val="superscript"/>
        </w:rPr>
        <w:t>th</w:t>
      </w:r>
      <w:r w:rsidRPr="002D146C">
        <w:rPr>
          <w:rFonts w:ascii="Times New Roman" w:hAnsi="Times New Roman"/>
          <w:iCs/>
          <w:sz w:val="24"/>
          <w:szCs w:val="24"/>
        </w:rPr>
        <w:t xml:space="preserve"> ed.</w:t>
      </w:r>
      <w:r w:rsidRPr="002D146C">
        <w:rPr>
          <w:rFonts w:ascii="Times New Roman" w:hAnsi="Times New Roman"/>
          <w:sz w:val="24"/>
          <w:szCs w:val="24"/>
        </w:rPr>
        <w:t xml:space="preserve"> Austin, TX: </w:t>
      </w:r>
      <w:r w:rsidRPr="002D146C">
        <w:rPr>
          <w:rFonts w:ascii="Times New Roman" w:hAnsi="Times New Roman"/>
          <w:sz w:val="24"/>
          <w:szCs w:val="24"/>
        </w:rPr>
        <w:tab/>
        <w:t>Texas Nurses Association.</w:t>
      </w:r>
    </w:p>
    <w:p w:rsidR="00324D7D" w:rsidRPr="002D146C" w:rsidRDefault="00324D7D" w:rsidP="00324D7D">
      <w:pPr>
        <w:ind w:left="360" w:hanging="360"/>
        <w:rPr>
          <w:rFonts w:ascii="Times New Roman" w:hAnsi="Times New Roman"/>
          <w:b/>
          <w:color w:val="0064B1"/>
          <w:sz w:val="24"/>
          <w:szCs w:val="24"/>
        </w:rPr>
      </w:pPr>
    </w:p>
    <w:p w:rsidR="00324D7D" w:rsidRPr="002D146C" w:rsidRDefault="00324D7D" w:rsidP="00324D7D">
      <w:pPr>
        <w:rPr>
          <w:rFonts w:ascii="Times New Roman" w:hAnsi="Times New Roman"/>
          <w:b/>
          <w:sz w:val="24"/>
          <w:szCs w:val="24"/>
        </w:rPr>
      </w:pPr>
      <w:r w:rsidRPr="002D146C">
        <w:rPr>
          <w:rFonts w:ascii="Times New Roman" w:hAnsi="Times New Roman"/>
          <w:b/>
          <w:sz w:val="24"/>
          <w:szCs w:val="24"/>
        </w:rPr>
        <w:t>References for writing papers:</w:t>
      </w:r>
    </w:p>
    <w:p w:rsidR="00324D7D" w:rsidRPr="002D146C" w:rsidRDefault="00324D7D" w:rsidP="00324D7D">
      <w:pPr>
        <w:numPr>
          <w:ilvl w:val="0"/>
          <w:numId w:val="5"/>
        </w:numPr>
        <w:rPr>
          <w:rFonts w:ascii="Times New Roman" w:hAnsi="Times New Roman"/>
          <w:sz w:val="24"/>
          <w:szCs w:val="24"/>
        </w:rPr>
      </w:pPr>
      <w:r w:rsidRPr="002D146C">
        <w:rPr>
          <w:rFonts w:ascii="Times New Roman" w:hAnsi="Times New Roman"/>
          <w:sz w:val="24"/>
          <w:szCs w:val="24"/>
        </w:rPr>
        <w:t xml:space="preserve">American Psychological Association. (2010) </w:t>
      </w:r>
      <w:r w:rsidRPr="002D146C">
        <w:rPr>
          <w:rFonts w:ascii="Times New Roman" w:hAnsi="Times New Roman"/>
          <w:i/>
          <w:iCs/>
          <w:sz w:val="24"/>
          <w:szCs w:val="24"/>
        </w:rPr>
        <w:t>Publication manual of the American Psychological Association,</w:t>
      </w:r>
      <w:r w:rsidRPr="002D146C">
        <w:rPr>
          <w:rFonts w:ascii="Times New Roman" w:hAnsi="Times New Roman"/>
          <w:sz w:val="24"/>
          <w:szCs w:val="24"/>
        </w:rPr>
        <w:t xml:space="preserve"> 6</w:t>
      </w:r>
      <w:r w:rsidRPr="002D146C">
        <w:rPr>
          <w:rFonts w:ascii="Times New Roman" w:hAnsi="Times New Roman"/>
          <w:sz w:val="24"/>
          <w:szCs w:val="24"/>
          <w:vertAlign w:val="superscript"/>
        </w:rPr>
        <w:t>th</w:t>
      </w:r>
      <w:r w:rsidRPr="002D146C">
        <w:rPr>
          <w:rFonts w:ascii="Times New Roman" w:hAnsi="Times New Roman"/>
          <w:sz w:val="24"/>
          <w:szCs w:val="24"/>
        </w:rPr>
        <w:t xml:space="preserve"> ed. Washington, DC: Author. ISBN: 9781433805615</w:t>
      </w:r>
    </w:p>
    <w:p w:rsidR="00324D7D" w:rsidRPr="002D146C" w:rsidRDefault="00324D7D" w:rsidP="00324D7D">
      <w:pPr>
        <w:numPr>
          <w:ilvl w:val="0"/>
          <w:numId w:val="5"/>
        </w:numPr>
        <w:rPr>
          <w:rFonts w:ascii="Times New Roman" w:hAnsi="Times New Roman"/>
          <w:sz w:val="24"/>
          <w:szCs w:val="24"/>
        </w:rPr>
      </w:pPr>
      <w:r w:rsidRPr="002D146C">
        <w:rPr>
          <w:rFonts w:ascii="Times New Roman" w:hAnsi="Times New Roman"/>
          <w:sz w:val="24"/>
          <w:szCs w:val="24"/>
        </w:rPr>
        <w:t xml:space="preserve">See also the required UTACON </w:t>
      </w:r>
      <w:r>
        <w:rPr>
          <w:rFonts w:ascii="Times New Roman" w:hAnsi="Times New Roman"/>
          <w:b/>
          <w:sz w:val="24"/>
          <w:szCs w:val="24"/>
        </w:rPr>
        <w:t>title page in Blackboard</w:t>
      </w:r>
      <w:r w:rsidRPr="002D146C">
        <w:rPr>
          <w:rFonts w:ascii="Times New Roman" w:hAnsi="Times New Roman"/>
          <w:sz w:val="24"/>
          <w:szCs w:val="24"/>
        </w:rPr>
        <w:t xml:space="preserve">. </w:t>
      </w:r>
    </w:p>
    <w:p w:rsidR="00324D7D" w:rsidRPr="002D146C" w:rsidRDefault="00324D7D" w:rsidP="00324D7D">
      <w:pPr>
        <w:ind w:left="492" w:hanging="492"/>
        <w:rPr>
          <w:rFonts w:ascii="Times New Roman" w:hAnsi="Times New Roman"/>
          <w:b/>
          <w:sz w:val="24"/>
          <w:szCs w:val="24"/>
        </w:rPr>
      </w:pPr>
      <w:r w:rsidRPr="002D146C">
        <w:rPr>
          <w:rFonts w:ascii="Times New Roman" w:hAnsi="Times New Roman"/>
          <w:b/>
          <w:sz w:val="24"/>
          <w:szCs w:val="24"/>
        </w:rPr>
        <w:t xml:space="preserve">Suggested Readings: </w:t>
      </w:r>
    </w:p>
    <w:p w:rsidR="00324D7D" w:rsidRPr="002D146C" w:rsidRDefault="00324D7D" w:rsidP="00324D7D">
      <w:pPr>
        <w:numPr>
          <w:ilvl w:val="0"/>
          <w:numId w:val="4"/>
        </w:numPr>
        <w:rPr>
          <w:rFonts w:ascii="Times New Roman" w:hAnsi="Times New Roman"/>
          <w:sz w:val="24"/>
          <w:szCs w:val="24"/>
        </w:rPr>
      </w:pPr>
      <w:r w:rsidRPr="002D146C">
        <w:rPr>
          <w:rFonts w:ascii="Times New Roman" w:hAnsi="Times New Roman"/>
          <w:sz w:val="24"/>
          <w:szCs w:val="24"/>
        </w:rPr>
        <w:t>Articles from current Nursing, Health Care, Business and other relevant journals.</w:t>
      </w:r>
    </w:p>
    <w:p w:rsidR="00324D7D" w:rsidRPr="002D146C" w:rsidRDefault="00324D7D" w:rsidP="00324D7D">
      <w:pPr>
        <w:numPr>
          <w:ilvl w:val="0"/>
          <w:numId w:val="4"/>
        </w:numPr>
        <w:rPr>
          <w:rFonts w:ascii="Times New Roman" w:hAnsi="Times New Roman"/>
          <w:sz w:val="24"/>
          <w:szCs w:val="24"/>
        </w:rPr>
      </w:pPr>
      <w:r w:rsidRPr="002D146C">
        <w:rPr>
          <w:rFonts w:ascii="Times New Roman" w:hAnsi="Times New Roman"/>
          <w:sz w:val="24"/>
          <w:szCs w:val="24"/>
        </w:rPr>
        <w:t>A</w:t>
      </w:r>
      <w:r>
        <w:rPr>
          <w:rFonts w:ascii="Times New Roman" w:hAnsi="Times New Roman"/>
          <w:sz w:val="24"/>
          <w:szCs w:val="24"/>
        </w:rPr>
        <w:t>dditional Reading material in Blackboard.</w:t>
      </w:r>
    </w:p>
    <w:p w:rsidR="00324D7D" w:rsidRPr="002D146C" w:rsidRDefault="00324D7D" w:rsidP="00324D7D">
      <w:pPr>
        <w:rPr>
          <w:rFonts w:ascii="Times New Roman" w:hAnsi="Times New Roman"/>
          <w:sz w:val="24"/>
          <w:szCs w:val="24"/>
        </w:rPr>
      </w:pPr>
    </w:p>
    <w:p w:rsidR="00324D7D" w:rsidRPr="002D146C" w:rsidRDefault="00324D7D" w:rsidP="00324D7D">
      <w:pPr>
        <w:rPr>
          <w:rFonts w:ascii="Times New Roman" w:hAnsi="Times New Roman"/>
          <w:b/>
          <w:sz w:val="24"/>
          <w:szCs w:val="24"/>
          <w:u w:val="single"/>
        </w:rPr>
      </w:pPr>
      <w:r w:rsidRPr="002D146C">
        <w:rPr>
          <w:rFonts w:ascii="Times New Roman" w:hAnsi="Times New Roman"/>
          <w:b/>
          <w:sz w:val="24"/>
          <w:szCs w:val="24"/>
          <w:u w:val="single"/>
        </w:rPr>
        <w:t xml:space="preserve">Tentative Topic Content: </w:t>
      </w:r>
    </w:p>
    <w:p w:rsidR="00324D7D" w:rsidRPr="002D146C" w:rsidRDefault="00324D7D" w:rsidP="00324D7D">
      <w:pPr>
        <w:pStyle w:val="Header"/>
        <w:numPr>
          <w:ilvl w:val="0"/>
          <w:numId w:val="8"/>
        </w:numPr>
        <w:tabs>
          <w:tab w:val="clear" w:pos="4680"/>
          <w:tab w:val="clear" w:pos="9360"/>
        </w:tabs>
        <w:rPr>
          <w:rFonts w:ascii="Times New Roman" w:hAnsi="Times New Roman"/>
          <w:sz w:val="24"/>
          <w:szCs w:val="24"/>
        </w:rPr>
      </w:pPr>
      <w:r w:rsidRPr="002D146C">
        <w:rPr>
          <w:rFonts w:ascii="Times New Roman" w:hAnsi="Times New Roman"/>
          <w:sz w:val="24"/>
          <w:szCs w:val="24"/>
        </w:rPr>
        <w:t xml:space="preserve">Health Care Policy Analysis </w:t>
      </w:r>
    </w:p>
    <w:p w:rsidR="00324D7D" w:rsidRPr="002D146C" w:rsidRDefault="00324D7D" w:rsidP="00324D7D">
      <w:pPr>
        <w:pStyle w:val="Header"/>
        <w:numPr>
          <w:ilvl w:val="0"/>
          <w:numId w:val="8"/>
        </w:numPr>
        <w:tabs>
          <w:tab w:val="clear" w:pos="4680"/>
          <w:tab w:val="clear" w:pos="9360"/>
        </w:tabs>
        <w:rPr>
          <w:rFonts w:ascii="Times New Roman" w:hAnsi="Times New Roman"/>
          <w:sz w:val="24"/>
          <w:szCs w:val="24"/>
        </w:rPr>
      </w:pPr>
      <w:r w:rsidRPr="002D146C">
        <w:rPr>
          <w:rFonts w:ascii="Times New Roman" w:hAnsi="Times New Roman"/>
          <w:sz w:val="24"/>
          <w:szCs w:val="24"/>
        </w:rPr>
        <w:t xml:space="preserve">Historical Evolution of Health Care Policy and &amp; Current Status </w:t>
      </w:r>
    </w:p>
    <w:p w:rsidR="00324D7D" w:rsidRPr="002D146C" w:rsidRDefault="00324D7D" w:rsidP="00324D7D">
      <w:pPr>
        <w:pStyle w:val="Header"/>
        <w:numPr>
          <w:ilvl w:val="0"/>
          <w:numId w:val="8"/>
        </w:numPr>
        <w:tabs>
          <w:tab w:val="clear" w:pos="4680"/>
          <w:tab w:val="clear" w:pos="9360"/>
        </w:tabs>
        <w:rPr>
          <w:rFonts w:ascii="Times New Roman" w:hAnsi="Times New Roman"/>
          <w:sz w:val="24"/>
          <w:szCs w:val="24"/>
        </w:rPr>
      </w:pPr>
      <w:r w:rsidRPr="002D146C">
        <w:rPr>
          <w:rFonts w:ascii="Times New Roman" w:hAnsi="Times New Roman"/>
          <w:sz w:val="24"/>
          <w:szCs w:val="24"/>
        </w:rPr>
        <w:t xml:space="preserve">Economics in Health Care/Supply &amp; Demand/ Delivery Systems </w:t>
      </w:r>
    </w:p>
    <w:p w:rsidR="00324D7D" w:rsidRPr="002D146C" w:rsidRDefault="00324D7D" w:rsidP="00324D7D">
      <w:pPr>
        <w:pStyle w:val="Header"/>
        <w:numPr>
          <w:ilvl w:val="0"/>
          <w:numId w:val="8"/>
        </w:numPr>
        <w:tabs>
          <w:tab w:val="clear" w:pos="4680"/>
          <w:tab w:val="clear" w:pos="9360"/>
        </w:tabs>
        <w:rPr>
          <w:rFonts w:ascii="Times New Roman" w:hAnsi="Times New Roman"/>
          <w:sz w:val="24"/>
          <w:szCs w:val="24"/>
        </w:rPr>
      </w:pPr>
      <w:r w:rsidRPr="002D146C">
        <w:rPr>
          <w:rFonts w:ascii="Times New Roman" w:hAnsi="Times New Roman"/>
          <w:sz w:val="24"/>
          <w:szCs w:val="24"/>
        </w:rPr>
        <w:t xml:space="preserve">Legislative Process &amp; Decision Making </w:t>
      </w:r>
    </w:p>
    <w:p w:rsidR="00324D7D" w:rsidRPr="002D146C" w:rsidRDefault="00324D7D" w:rsidP="00324D7D">
      <w:pPr>
        <w:pStyle w:val="Header"/>
        <w:numPr>
          <w:ilvl w:val="0"/>
          <w:numId w:val="8"/>
        </w:numPr>
        <w:tabs>
          <w:tab w:val="clear" w:pos="4680"/>
          <w:tab w:val="clear" w:pos="9360"/>
        </w:tabs>
        <w:rPr>
          <w:rFonts w:ascii="Times New Roman" w:hAnsi="Times New Roman"/>
          <w:sz w:val="24"/>
          <w:szCs w:val="24"/>
        </w:rPr>
      </w:pPr>
      <w:r w:rsidRPr="002D146C">
        <w:rPr>
          <w:rFonts w:ascii="Times New Roman" w:hAnsi="Times New Roman"/>
          <w:sz w:val="24"/>
          <w:szCs w:val="24"/>
        </w:rPr>
        <w:t>Governmental Agencies for Health Care</w:t>
      </w:r>
    </w:p>
    <w:p w:rsidR="00324D7D" w:rsidRPr="002D146C" w:rsidRDefault="00324D7D" w:rsidP="00324D7D">
      <w:pPr>
        <w:pStyle w:val="Header"/>
        <w:numPr>
          <w:ilvl w:val="0"/>
          <w:numId w:val="8"/>
        </w:numPr>
        <w:tabs>
          <w:tab w:val="clear" w:pos="4680"/>
          <w:tab w:val="clear" w:pos="9360"/>
        </w:tabs>
        <w:rPr>
          <w:rFonts w:ascii="Times New Roman" w:hAnsi="Times New Roman"/>
          <w:sz w:val="24"/>
          <w:szCs w:val="24"/>
        </w:rPr>
      </w:pPr>
      <w:r w:rsidRPr="002D146C">
        <w:rPr>
          <w:rFonts w:ascii="Times New Roman" w:hAnsi="Times New Roman"/>
          <w:sz w:val="24"/>
          <w:szCs w:val="24"/>
        </w:rPr>
        <w:t>Technical, Legal &amp; Ethical Dimensions of Health Care Policy</w:t>
      </w:r>
    </w:p>
    <w:p w:rsidR="00324D7D" w:rsidRPr="002D146C" w:rsidRDefault="00324D7D" w:rsidP="00324D7D">
      <w:pPr>
        <w:pStyle w:val="Header"/>
        <w:numPr>
          <w:ilvl w:val="0"/>
          <w:numId w:val="8"/>
        </w:numPr>
        <w:tabs>
          <w:tab w:val="clear" w:pos="4680"/>
          <w:tab w:val="clear" w:pos="9360"/>
        </w:tabs>
        <w:rPr>
          <w:rFonts w:ascii="Times New Roman" w:hAnsi="Times New Roman"/>
          <w:sz w:val="24"/>
          <w:szCs w:val="24"/>
        </w:rPr>
      </w:pPr>
      <w:r w:rsidRPr="002D146C">
        <w:rPr>
          <w:rFonts w:ascii="Times New Roman" w:hAnsi="Times New Roman"/>
          <w:sz w:val="24"/>
          <w:szCs w:val="24"/>
        </w:rPr>
        <w:t xml:space="preserve">Networking for Health Care Policy </w:t>
      </w:r>
    </w:p>
    <w:p w:rsidR="00324D7D" w:rsidRPr="002D146C" w:rsidRDefault="00324D7D" w:rsidP="00324D7D">
      <w:pPr>
        <w:pStyle w:val="Header"/>
        <w:numPr>
          <w:ilvl w:val="0"/>
          <w:numId w:val="8"/>
        </w:numPr>
        <w:tabs>
          <w:tab w:val="clear" w:pos="4680"/>
          <w:tab w:val="clear" w:pos="9360"/>
        </w:tabs>
        <w:rPr>
          <w:rFonts w:ascii="Times New Roman" w:hAnsi="Times New Roman"/>
          <w:sz w:val="24"/>
          <w:szCs w:val="24"/>
        </w:rPr>
      </w:pPr>
      <w:r w:rsidRPr="002D146C">
        <w:rPr>
          <w:rFonts w:ascii="Times New Roman" w:hAnsi="Times New Roman"/>
          <w:sz w:val="24"/>
          <w:szCs w:val="24"/>
        </w:rPr>
        <w:t>Consumerism in Health Care Policy</w:t>
      </w:r>
    </w:p>
    <w:p w:rsidR="00324D7D" w:rsidRPr="002D146C" w:rsidRDefault="00324D7D" w:rsidP="00324D7D">
      <w:pPr>
        <w:pStyle w:val="Header"/>
        <w:numPr>
          <w:ilvl w:val="0"/>
          <w:numId w:val="8"/>
        </w:numPr>
        <w:tabs>
          <w:tab w:val="clear" w:pos="4680"/>
          <w:tab w:val="clear" w:pos="9360"/>
        </w:tabs>
        <w:rPr>
          <w:rFonts w:ascii="Times New Roman" w:hAnsi="Times New Roman"/>
          <w:sz w:val="24"/>
          <w:szCs w:val="24"/>
        </w:rPr>
      </w:pPr>
      <w:r w:rsidRPr="002D146C">
        <w:rPr>
          <w:rFonts w:ascii="Times New Roman" w:hAnsi="Times New Roman"/>
          <w:sz w:val="24"/>
          <w:szCs w:val="24"/>
        </w:rPr>
        <w:t>Future – Health Care Policy Issues</w:t>
      </w:r>
    </w:p>
    <w:p w:rsidR="00324D7D" w:rsidRPr="002D146C" w:rsidRDefault="00324D7D" w:rsidP="00324D7D">
      <w:pPr>
        <w:rPr>
          <w:rFonts w:ascii="Times New Roman" w:hAnsi="Times New Roman"/>
          <w:b/>
          <w:color w:val="0064B1"/>
          <w:sz w:val="24"/>
          <w:szCs w:val="24"/>
        </w:rPr>
      </w:pPr>
    </w:p>
    <w:p w:rsidR="00324D7D" w:rsidRPr="002D146C" w:rsidRDefault="00324D7D" w:rsidP="00324D7D">
      <w:pPr>
        <w:rPr>
          <w:rFonts w:ascii="Times New Roman" w:hAnsi="Times New Roman"/>
          <w:b/>
          <w:sz w:val="24"/>
          <w:szCs w:val="24"/>
          <w:u w:val="single"/>
        </w:rPr>
      </w:pPr>
      <w:r w:rsidRPr="002D146C">
        <w:rPr>
          <w:rFonts w:ascii="Times New Roman" w:hAnsi="Times New Roman"/>
          <w:b/>
          <w:sz w:val="24"/>
          <w:szCs w:val="24"/>
          <w:u w:val="single"/>
        </w:rPr>
        <w:t>Teaching Methods/Strategies</w:t>
      </w: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t xml:space="preserve">Learning modules, experiential learning activities, multiple online discussions and wikis, student presentations and video development. Course content materials and intra-course communications are managed through Blackboard, UTA </w:t>
      </w:r>
      <w:proofErr w:type="spellStart"/>
      <w:r w:rsidRPr="002D146C">
        <w:rPr>
          <w:rFonts w:ascii="Times New Roman" w:hAnsi="Times New Roman"/>
          <w:sz w:val="24"/>
          <w:szCs w:val="24"/>
        </w:rPr>
        <w:t>Mav</w:t>
      </w:r>
      <w:proofErr w:type="spellEnd"/>
      <w:r w:rsidRPr="002D146C">
        <w:rPr>
          <w:rFonts w:ascii="Times New Roman" w:hAnsi="Times New Roman"/>
          <w:sz w:val="24"/>
          <w:szCs w:val="24"/>
        </w:rPr>
        <w:t xml:space="preserve"> email, and </w:t>
      </w:r>
      <w:r>
        <w:rPr>
          <w:rFonts w:ascii="Times New Roman" w:hAnsi="Times New Roman"/>
          <w:sz w:val="24"/>
          <w:szCs w:val="24"/>
        </w:rPr>
        <w:t>Collaborate</w:t>
      </w:r>
      <w:r w:rsidRPr="002D146C">
        <w:rPr>
          <w:rFonts w:ascii="Times New Roman" w:hAnsi="Times New Roman"/>
          <w:sz w:val="24"/>
          <w:szCs w:val="24"/>
        </w:rPr>
        <w:t xml:space="preserve"> systems</w:t>
      </w:r>
      <w:r>
        <w:rPr>
          <w:rFonts w:ascii="Times New Roman" w:hAnsi="Times New Roman"/>
          <w:sz w:val="24"/>
          <w:szCs w:val="24"/>
        </w:rPr>
        <w:t xml:space="preserve"> (online via Blackboard)</w:t>
      </w:r>
      <w:r w:rsidRPr="002D146C">
        <w:rPr>
          <w:rFonts w:ascii="Times New Roman" w:hAnsi="Times New Roman"/>
          <w:sz w:val="24"/>
          <w:szCs w:val="24"/>
        </w:rPr>
        <w:t xml:space="preserve">. </w:t>
      </w:r>
    </w:p>
    <w:p w:rsidR="00324D7D" w:rsidRPr="002D146C" w:rsidRDefault="00324D7D" w:rsidP="00324D7D">
      <w:pPr>
        <w:rPr>
          <w:rFonts w:ascii="Times New Roman" w:hAnsi="Times New Roman"/>
          <w:b/>
          <w:color w:val="0064B1"/>
          <w:sz w:val="24"/>
          <w:szCs w:val="24"/>
        </w:rPr>
      </w:pPr>
    </w:p>
    <w:p w:rsidR="006A3D1F" w:rsidRDefault="006A3D1F" w:rsidP="006A3D1F"/>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1530"/>
        <w:gridCol w:w="1440"/>
      </w:tblGrid>
      <w:tr w:rsidR="006A3D1F" w:rsidTr="00F24667">
        <w:trPr>
          <w:trHeight w:val="251"/>
          <w:tblHeader/>
        </w:trPr>
        <w:tc>
          <w:tcPr>
            <w:tcW w:w="6948" w:type="dxa"/>
            <w:tcBorders>
              <w:bottom w:val="single" w:sz="4" w:space="0" w:color="auto"/>
            </w:tcBorders>
            <w:shd w:val="clear" w:color="auto" w:fill="0000CC"/>
            <w:vAlign w:val="center"/>
          </w:tcPr>
          <w:p w:rsidR="006A3D1F" w:rsidRPr="00BB03ED" w:rsidRDefault="006A3D1F" w:rsidP="00F24667">
            <w:pPr>
              <w:pStyle w:val="Default"/>
              <w:contextualSpacing/>
              <w:jc w:val="center"/>
              <w:rPr>
                <w:b/>
                <w:color w:val="FFFFFF"/>
                <w:sz w:val="22"/>
                <w:szCs w:val="22"/>
              </w:rPr>
            </w:pPr>
            <w:r w:rsidRPr="00BB03ED">
              <w:rPr>
                <w:b/>
                <w:bCs/>
                <w:color w:val="FFFFFF"/>
                <w:sz w:val="22"/>
                <w:szCs w:val="22"/>
              </w:rPr>
              <w:t>Graded Course Components</w:t>
            </w:r>
          </w:p>
        </w:tc>
        <w:tc>
          <w:tcPr>
            <w:tcW w:w="1530" w:type="dxa"/>
            <w:tcBorders>
              <w:bottom w:val="single" w:sz="4" w:space="0" w:color="auto"/>
            </w:tcBorders>
            <w:shd w:val="clear" w:color="auto" w:fill="0000CC"/>
            <w:vAlign w:val="center"/>
          </w:tcPr>
          <w:p w:rsidR="006A3D1F" w:rsidRPr="00BB03ED" w:rsidRDefault="006A3D1F" w:rsidP="00F24667">
            <w:pPr>
              <w:pStyle w:val="Default"/>
              <w:contextualSpacing/>
              <w:jc w:val="center"/>
              <w:rPr>
                <w:b/>
                <w:color w:val="FFFFFF"/>
                <w:sz w:val="22"/>
                <w:szCs w:val="22"/>
              </w:rPr>
            </w:pPr>
            <w:r w:rsidRPr="00BB03ED">
              <w:rPr>
                <w:b/>
                <w:bCs/>
                <w:color w:val="FFFFFF"/>
                <w:sz w:val="22"/>
                <w:szCs w:val="22"/>
              </w:rPr>
              <w:t>Percentage of Final Grade</w:t>
            </w:r>
          </w:p>
        </w:tc>
        <w:tc>
          <w:tcPr>
            <w:tcW w:w="1440" w:type="dxa"/>
            <w:tcBorders>
              <w:bottom w:val="single" w:sz="4" w:space="0" w:color="auto"/>
            </w:tcBorders>
            <w:shd w:val="clear" w:color="auto" w:fill="0000CC"/>
          </w:tcPr>
          <w:p w:rsidR="006A3D1F" w:rsidRPr="00BB03ED" w:rsidRDefault="006A3D1F" w:rsidP="00F24667">
            <w:pPr>
              <w:pStyle w:val="Default"/>
              <w:contextualSpacing/>
              <w:jc w:val="center"/>
              <w:rPr>
                <w:b/>
                <w:bCs/>
                <w:color w:val="FFFFFF"/>
                <w:sz w:val="22"/>
                <w:szCs w:val="22"/>
              </w:rPr>
            </w:pPr>
            <w:r>
              <w:rPr>
                <w:b/>
                <w:bCs/>
                <w:color w:val="FFFFFF"/>
                <w:sz w:val="22"/>
                <w:szCs w:val="22"/>
              </w:rPr>
              <w:t>Due Date</w:t>
            </w:r>
          </w:p>
        </w:tc>
      </w:tr>
      <w:tr w:rsidR="006A3D1F" w:rsidRPr="000F7CD7" w:rsidTr="00F24667">
        <w:trPr>
          <w:trHeight w:val="146"/>
        </w:trPr>
        <w:tc>
          <w:tcPr>
            <w:tcW w:w="9918" w:type="dxa"/>
            <w:gridSpan w:val="3"/>
            <w:shd w:val="clear" w:color="auto" w:fill="E36C0A"/>
          </w:tcPr>
          <w:p w:rsidR="006A3D1F" w:rsidRPr="000F7CD7" w:rsidRDefault="006A3D1F" w:rsidP="00F24667">
            <w:pPr>
              <w:pStyle w:val="Default"/>
              <w:jc w:val="center"/>
              <w:rPr>
                <w:color w:val="FFFFFF"/>
                <w:sz w:val="22"/>
                <w:szCs w:val="22"/>
              </w:rPr>
            </w:pPr>
            <w:r>
              <w:rPr>
                <w:b/>
                <w:color w:val="FFFFFF"/>
              </w:rPr>
              <w:t>DNP</w:t>
            </w:r>
            <w:r w:rsidRPr="000F7CD7">
              <w:rPr>
                <w:b/>
                <w:color w:val="FFFFFF"/>
              </w:rPr>
              <w:t>STUDENTS:</w:t>
            </w:r>
          </w:p>
        </w:tc>
      </w:tr>
      <w:tr w:rsidR="006A3D1F" w:rsidTr="00F24667">
        <w:trPr>
          <w:trHeight w:val="146"/>
        </w:trPr>
        <w:tc>
          <w:tcPr>
            <w:tcW w:w="6948" w:type="dxa"/>
          </w:tcPr>
          <w:p w:rsidR="006A3D1F" w:rsidRPr="000F7CD7" w:rsidRDefault="006A3D1F" w:rsidP="00F24667">
            <w:pPr>
              <w:rPr>
                <w:rFonts w:ascii="Arial" w:hAnsi="Arial" w:cs="Arial"/>
                <w:color w:val="FF00FF"/>
              </w:rPr>
            </w:pPr>
            <w:r w:rsidRPr="000F7CD7">
              <w:rPr>
                <w:rFonts w:ascii="Arial" w:hAnsi="Arial" w:cs="Arial"/>
                <w:color w:val="FF00FF"/>
              </w:rPr>
              <w:t xml:space="preserve">Class/Online Attendance/Participation: Discussions both planned and impromptu; </w:t>
            </w:r>
            <w:r w:rsidRPr="000F7CD7">
              <w:rPr>
                <w:rFonts w:ascii="Arial" w:hAnsi="Arial" w:cs="Arial"/>
                <w:color w:val="E36C0A"/>
              </w:rPr>
              <w:t>Quizzes;</w:t>
            </w:r>
            <w:r w:rsidRPr="000F7CD7">
              <w:rPr>
                <w:rFonts w:ascii="Arial" w:hAnsi="Arial" w:cs="Arial"/>
                <w:color w:val="FF00FF"/>
              </w:rPr>
              <w:t xml:space="preserve"> and</w:t>
            </w:r>
            <w:r>
              <w:rPr>
                <w:rFonts w:ascii="Arial" w:hAnsi="Arial" w:cs="Arial"/>
                <w:color w:val="FF00FF"/>
              </w:rPr>
              <w:t xml:space="preserve"> </w:t>
            </w:r>
            <w:r w:rsidRPr="000F7CD7">
              <w:rPr>
                <w:rFonts w:ascii="Arial" w:hAnsi="Arial" w:cs="Arial"/>
                <w:color w:val="E36C0A"/>
              </w:rPr>
              <w:t xml:space="preserve">Plagiarism Tutorial </w:t>
            </w:r>
            <w:hyperlink r:id="rId12" w:history="1"/>
            <w:r w:rsidRPr="00FF0205">
              <w:rPr>
                <w:rFonts w:ascii="Arial" w:hAnsi="Arial" w:cs="Arial"/>
                <w:color w:val="E36C0A"/>
              </w:rPr>
              <w:t>Attestation Assignment</w:t>
            </w:r>
          </w:p>
        </w:tc>
        <w:tc>
          <w:tcPr>
            <w:tcW w:w="1530" w:type="dxa"/>
          </w:tcPr>
          <w:p w:rsidR="006A3D1F" w:rsidRPr="0039331C" w:rsidRDefault="006A3D1F" w:rsidP="00F24667">
            <w:pPr>
              <w:pStyle w:val="Default"/>
              <w:jc w:val="center"/>
              <w:rPr>
                <w:b/>
                <w:color w:val="FF00FF"/>
              </w:rPr>
            </w:pPr>
            <w:r>
              <w:rPr>
                <w:b/>
                <w:color w:val="FF00FF"/>
              </w:rPr>
              <w:t>15</w:t>
            </w:r>
            <w:r w:rsidRPr="0039331C">
              <w:rPr>
                <w:b/>
                <w:color w:val="FF00FF"/>
              </w:rPr>
              <w:t>%</w:t>
            </w:r>
          </w:p>
        </w:tc>
        <w:tc>
          <w:tcPr>
            <w:tcW w:w="1440" w:type="dxa"/>
          </w:tcPr>
          <w:p w:rsidR="006A3D1F" w:rsidRPr="0039331C" w:rsidRDefault="006A3D1F" w:rsidP="00F24667">
            <w:pPr>
              <w:pStyle w:val="Default"/>
              <w:jc w:val="center"/>
              <w:rPr>
                <w:color w:val="auto"/>
                <w:sz w:val="22"/>
                <w:szCs w:val="22"/>
              </w:rPr>
            </w:pPr>
            <w:r w:rsidRPr="0039331C">
              <w:rPr>
                <w:color w:val="auto"/>
                <w:sz w:val="22"/>
                <w:szCs w:val="22"/>
              </w:rPr>
              <w:t>Varied</w:t>
            </w:r>
            <w:r>
              <w:rPr>
                <w:color w:val="auto"/>
                <w:sz w:val="22"/>
                <w:szCs w:val="22"/>
              </w:rPr>
              <w:t>,</w:t>
            </w:r>
            <w:r w:rsidRPr="0039331C">
              <w:rPr>
                <w:color w:val="auto"/>
                <w:sz w:val="22"/>
                <w:szCs w:val="22"/>
              </w:rPr>
              <w:t xml:space="preserve"> </w:t>
            </w:r>
            <w:r>
              <w:rPr>
                <w:color w:val="auto"/>
                <w:sz w:val="22"/>
                <w:szCs w:val="22"/>
              </w:rPr>
              <w:t>s</w:t>
            </w:r>
            <w:r w:rsidRPr="0039331C">
              <w:rPr>
                <w:color w:val="auto"/>
                <w:sz w:val="22"/>
                <w:szCs w:val="22"/>
              </w:rPr>
              <w:t xml:space="preserve">ee detailed Schedule </w:t>
            </w:r>
          </w:p>
        </w:tc>
      </w:tr>
      <w:tr w:rsidR="006A3D1F" w:rsidTr="00F24667">
        <w:trPr>
          <w:trHeight w:val="146"/>
        </w:trPr>
        <w:tc>
          <w:tcPr>
            <w:tcW w:w="6948" w:type="dxa"/>
          </w:tcPr>
          <w:p w:rsidR="006A3D1F" w:rsidRPr="00F85C0A" w:rsidRDefault="006A3D1F" w:rsidP="00F24667">
            <w:pPr>
              <w:pStyle w:val="Default"/>
              <w:rPr>
                <w:strike/>
                <w:color w:val="800080"/>
                <w:sz w:val="22"/>
                <w:szCs w:val="22"/>
                <w:highlight w:val="yellow"/>
              </w:rPr>
            </w:pPr>
            <w:r w:rsidRPr="001F4216">
              <w:rPr>
                <w:color w:val="800080"/>
                <w:sz w:val="22"/>
                <w:szCs w:val="22"/>
              </w:rPr>
              <w:t xml:space="preserve">Activity:  Capitol Day in Austin All DNP students must attend a Legislative Event in Austin </w:t>
            </w:r>
            <w:r>
              <w:rPr>
                <w:color w:val="800080"/>
                <w:sz w:val="22"/>
                <w:szCs w:val="22"/>
              </w:rPr>
              <w:t>with a reflective journal entry</w:t>
            </w:r>
          </w:p>
        </w:tc>
        <w:tc>
          <w:tcPr>
            <w:tcW w:w="1530" w:type="dxa"/>
          </w:tcPr>
          <w:p w:rsidR="006A3D1F" w:rsidRDefault="006A3D1F" w:rsidP="00F24667">
            <w:pPr>
              <w:pStyle w:val="Default"/>
              <w:jc w:val="center"/>
              <w:rPr>
                <w:b/>
                <w:color w:val="800080"/>
              </w:rPr>
            </w:pPr>
            <w:r>
              <w:rPr>
                <w:b/>
                <w:color w:val="800080"/>
              </w:rPr>
              <w:t>10%</w:t>
            </w:r>
          </w:p>
        </w:tc>
        <w:tc>
          <w:tcPr>
            <w:tcW w:w="1440" w:type="dxa"/>
          </w:tcPr>
          <w:p w:rsidR="006A3D1F" w:rsidRPr="00E2705C" w:rsidRDefault="006A3D1F" w:rsidP="00F24667">
            <w:pPr>
              <w:pStyle w:val="Default"/>
              <w:jc w:val="center"/>
              <w:rPr>
                <w:color w:val="7030A0"/>
                <w:sz w:val="22"/>
                <w:szCs w:val="22"/>
              </w:rPr>
            </w:pPr>
            <w:r>
              <w:rPr>
                <w:color w:val="7030A0"/>
                <w:sz w:val="22"/>
                <w:szCs w:val="22"/>
              </w:rPr>
              <w:t>Feb 16</w:t>
            </w:r>
          </w:p>
        </w:tc>
      </w:tr>
      <w:tr w:rsidR="006A3D1F" w:rsidTr="00F24667">
        <w:trPr>
          <w:trHeight w:val="146"/>
        </w:trPr>
        <w:tc>
          <w:tcPr>
            <w:tcW w:w="6948" w:type="dxa"/>
            <w:tcBorders>
              <w:bottom w:val="single" w:sz="4" w:space="0" w:color="auto"/>
            </w:tcBorders>
          </w:tcPr>
          <w:p w:rsidR="006A3D1F" w:rsidRPr="000F7CD7" w:rsidRDefault="006A3D1F" w:rsidP="00F24667">
            <w:pPr>
              <w:pStyle w:val="Default"/>
              <w:rPr>
                <w:color w:val="008000"/>
                <w:sz w:val="22"/>
                <w:szCs w:val="22"/>
              </w:rPr>
            </w:pPr>
            <w:r w:rsidRPr="000F7CD7">
              <w:rPr>
                <w:color w:val="0000FF"/>
                <w:sz w:val="22"/>
                <w:szCs w:val="22"/>
              </w:rPr>
              <w:t xml:space="preserve">One-Page Brief and Three-Minute </w:t>
            </w:r>
            <w:r>
              <w:rPr>
                <w:color w:val="0000FF"/>
                <w:sz w:val="22"/>
                <w:szCs w:val="22"/>
              </w:rPr>
              <w:t>Video  (7.5% each)</w:t>
            </w:r>
          </w:p>
        </w:tc>
        <w:tc>
          <w:tcPr>
            <w:tcW w:w="1530" w:type="dxa"/>
            <w:tcBorders>
              <w:bottom w:val="single" w:sz="4" w:space="0" w:color="auto"/>
            </w:tcBorders>
          </w:tcPr>
          <w:p w:rsidR="006A3D1F" w:rsidRPr="0039331C" w:rsidRDefault="006A3D1F" w:rsidP="00F24667">
            <w:pPr>
              <w:pStyle w:val="Default"/>
              <w:jc w:val="center"/>
              <w:rPr>
                <w:b/>
                <w:color w:val="006600"/>
              </w:rPr>
            </w:pPr>
            <w:r>
              <w:rPr>
                <w:b/>
                <w:bCs/>
                <w:color w:val="0000FF"/>
                <w:sz w:val="22"/>
                <w:szCs w:val="22"/>
              </w:rPr>
              <w:t>1</w:t>
            </w:r>
            <w:r w:rsidRPr="000F7CD7">
              <w:rPr>
                <w:b/>
                <w:bCs/>
                <w:color w:val="0000FF"/>
                <w:sz w:val="22"/>
                <w:szCs w:val="22"/>
              </w:rPr>
              <w:t>5%</w:t>
            </w:r>
          </w:p>
        </w:tc>
        <w:tc>
          <w:tcPr>
            <w:tcW w:w="1440" w:type="dxa"/>
            <w:tcBorders>
              <w:bottom w:val="single" w:sz="4" w:space="0" w:color="auto"/>
            </w:tcBorders>
          </w:tcPr>
          <w:p w:rsidR="006A3D1F" w:rsidRPr="00E2705C" w:rsidRDefault="006A3D1F" w:rsidP="00F24667">
            <w:pPr>
              <w:pStyle w:val="Default"/>
              <w:jc w:val="center"/>
              <w:rPr>
                <w:color w:val="006600"/>
                <w:sz w:val="22"/>
                <w:szCs w:val="22"/>
              </w:rPr>
            </w:pPr>
            <w:r w:rsidRPr="00E2705C">
              <w:rPr>
                <w:bCs/>
                <w:color w:val="0000CC"/>
                <w:sz w:val="22"/>
                <w:szCs w:val="22"/>
              </w:rPr>
              <w:t xml:space="preserve">March </w:t>
            </w:r>
            <w:r>
              <w:rPr>
                <w:bCs/>
                <w:color w:val="0000CC"/>
                <w:sz w:val="22"/>
                <w:szCs w:val="22"/>
              </w:rPr>
              <w:t>2</w:t>
            </w:r>
          </w:p>
        </w:tc>
      </w:tr>
      <w:tr w:rsidR="006A3D1F" w:rsidTr="00F24667">
        <w:trPr>
          <w:trHeight w:val="146"/>
        </w:trPr>
        <w:tc>
          <w:tcPr>
            <w:tcW w:w="6948" w:type="dxa"/>
            <w:tcBorders>
              <w:bottom w:val="single" w:sz="4" w:space="0" w:color="auto"/>
            </w:tcBorders>
          </w:tcPr>
          <w:p w:rsidR="006A3D1F" w:rsidRDefault="006A3D1F" w:rsidP="00F24667">
            <w:pPr>
              <w:pStyle w:val="Default"/>
              <w:rPr>
                <w:color w:val="008000"/>
                <w:sz w:val="22"/>
                <w:szCs w:val="22"/>
              </w:rPr>
            </w:pPr>
            <w:r w:rsidRPr="000F7CD7">
              <w:rPr>
                <w:color w:val="008000"/>
                <w:sz w:val="22"/>
                <w:szCs w:val="22"/>
              </w:rPr>
              <w:t>Health Care Legislation Tracking (Paper)</w:t>
            </w:r>
          </w:p>
          <w:p w:rsidR="006A3D1F" w:rsidRPr="000F7CD7" w:rsidRDefault="006A3D1F" w:rsidP="00F24667">
            <w:pPr>
              <w:pStyle w:val="Default"/>
              <w:rPr>
                <w:color w:val="E36C0A"/>
                <w:sz w:val="22"/>
                <w:szCs w:val="22"/>
              </w:rPr>
            </w:pPr>
          </w:p>
        </w:tc>
        <w:tc>
          <w:tcPr>
            <w:tcW w:w="1530" w:type="dxa"/>
            <w:tcBorders>
              <w:bottom w:val="single" w:sz="4" w:space="0" w:color="auto"/>
            </w:tcBorders>
          </w:tcPr>
          <w:p w:rsidR="006A3D1F" w:rsidRPr="0039331C" w:rsidRDefault="006A3D1F" w:rsidP="00F24667">
            <w:pPr>
              <w:pStyle w:val="Default"/>
              <w:jc w:val="center"/>
              <w:rPr>
                <w:b/>
                <w:color w:val="006600"/>
              </w:rPr>
            </w:pPr>
            <w:r w:rsidRPr="0039331C">
              <w:rPr>
                <w:b/>
                <w:color w:val="006600"/>
              </w:rPr>
              <w:t>25%</w:t>
            </w:r>
          </w:p>
        </w:tc>
        <w:tc>
          <w:tcPr>
            <w:tcW w:w="1440" w:type="dxa"/>
            <w:tcBorders>
              <w:bottom w:val="single" w:sz="4" w:space="0" w:color="auto"/>
            </w:tcBorders>
          </w:tcPr>
          <w:p w:rsidR="006A3D1F" w:rsidRPr="00E2705C" w:rsidRDefault="006A3D1F" w:rsidP="00F24667">
            <w:pPr>
              <w:pStyle w:val="Default"/>
              <w:jc w:val="center"/>
              <w:rPr>
                <w:color w:val="006600"/>
                <w:sz w:val="22"/>
                <w:szCs w:val="22"/>
              </w:rPr>
            </w:pPr>
            <w:r>
              <w:rPr>
                <w:color w:val="006600"/>
                <w:sz w:val="22"/>
                <w:szCs w:val="22"/>
              </w:rPr>
              <w:t>April 6</w:t>
            </w:r>
          </w:p>
        </w:tc>
      </w:tr>
      <w:tr w:rsidR="006A3D1F" w:rsidTr="00F24667">
        <w:trPr>
          <w:trHeight w:val="153"/>
        </w:trPr>
        <w:tc>
          <w:tcPr>
            <w:tcW w:w="6948" w:type="dxa"/>
          </w:tcPr>
          <w:p w:rsidR="006A3D1F" w:rsidRPr="000F7CD7" w:rsidRDefault="006A3D1F" w:rsidP="006A3D1F">
            <w:pPr>
              <w:pStyle w:val="Default"/>
              <w:rPr>
                <w:b/>
                <w:bCs/>
                <w:sz w:val="22"/>
                <w:szCs w:val="22"/>
              </w:rPr>
            </w:pPr>
            <w:r>
              <w:rPr>
                <w:sz w:val="22"/>
                <w:szCs w:val="22"/>
              </w:rPr>
              <w:t>*</w:t>
            </w:r>
            <w:r>
              <w:rPr>
                <w:sz w:val="22"/>
                <w:szCs w:val="22"/>
              </w:rPr>
              <w:t>*Health Care Policy Issue</w:t>
            </w:r>
            <w:r w:rsidRPr="000F7CD7">
              <w:rPr>
                <w:sz w:val="22"/>
                <w:szCs w:val="22"/>
              </w:rPr>
              <w:t xml:space="preserve"> Analysis</w:t>
            </w:r>
            <w:r>
              <w:rPr>
                <w:sz w:val="22"/>
                <w:szCs w:val="22"/>
              </w:rPr>
              <w:t xml:space="preserve"> Paper</w:t>
            </w:r>
            <w:r w:rsidRPr="000F7CD7">
              <w:rPr>
                <w:sz w:val="22"/>
                <w:szCs w:val="22"/>
              </w:rPr>
              <w:t xml:space="preserve"> &amp; </w:t>
            </w:r>
            <w:r>
              <w:rPr>
                <w:sz w:val="22"/>
                <w:szCs w:val="22"/>
              </w:rPr>
              <w:t>*</w:t>
            </w:r>
            <w:r w:rsidRPr="000F7CD7">
              <w:rPr>
                <w:sz w:val="22"/>
                <w:szCs w:val="22"/>
              </w:rPr>
              <w:t>Presentati</w:t>
            </w:r>
            <w:bookmarkStart w:id="0" w:name="_GoBack"/>
            <w:bookmarkEnd w:id="0"/>
            <w:r w:rsidRPr="000F7CD7">
              <w:rPr>
                <w:sz w:val="22"/>
                <w:szCs w:val="22"/>
              </w:rPr>
              <w:t xml:space="preserve">on (Paper, </w:t>
            </w:r>
            <w:r>
              <w:rPr>
                <w:sz w:val="22"/>
                <w:szCs w:val="22"/>
              </w:rPr>
              <w:t xml:space="preserve">content of paper </w:t>
            </w:r>
            <w:r w:rsidRPr="000F7CD7">
              <w:rPr>
                <w:sz w:val="22"/>
                <w:szCs w:val="22"/>
              </w:rPr>
              <w:t>suitable for publication</w:t>
            </w:r>
            <w:r>
              <w:rPr>
                <w:sz w:val="22"/>
                <w:szCs w:val="22"/>
              </w:rPr>
              <w:t xml:space="preserve">, presentation </w:t>
            </w:r>
            <w:r>
              <w:rPr>
                <w:sz w:val="22"/>
                <w:szCs w:val="22"/>
              </w:rPr>
              <w:t xml:space="preserve">in Pickard Hall).  </w:t>
            </w:r>
          </w:p>
        </w:tc>
        <w:tc>
          <w:tcPr>
            <w:tcW w:w="1530" w:type="dxa"/>
          </w:tcPr>
          <w:p w:rsidR="006A3D1F" w:rsidRPr="000F7CD7" w:rsidRDefault="006A3D1F" w:rsidP="00F24667">
            <w:pPr>
              <w:pStyle w:val="Default"/>
              <w:jc w:val="center"/>
              <w:rPr>
                <w:b/>
                <w:bCs/>
                <w:sz w:val="22"/>
                <w:szCs w:val="22"/>
              </w:rPr>
            </w:pPr>
            <w:r>
              <w:rPr>
                <w:b/>
                <w:bCs/>
                <w:sz w:val="22"/>
                <w:szCs w:val="22"/>
              </w:rPr>
              <w:t>2</w:t>
            </w:r>
            <w:r w:rsidRPr="000F7CD7">
              <w:rPr>
                <w:b/>
                <w:bCs/>
                <w:sz w:val="22"/>
                <w:szCs w:val="22"/>
              </w:rPr>
              <w:t>5%</w:t>
            </w:r>
            <w:r>
              <w:rPr>
                <w:b/>
                <w:bCs/>
                <w:sz w:val="22"/>
                <w:szCs w:val="22"/>
              </w:rPr>
              <w:br/>
              <w:t>10%</w:t>
            </w:r>
          </w:p>
        </w:tc>
        <w:tc>
          <w:tcPr>
            <w:tcW w:w="1440" w:type="dxa"/>
          </w:tcPr>
          <w:p w:rsidR="006A3D1F" w:rsidRDefault="006A3D1F" w:rsidP="00F24667">
            <w:pPr>
              <w:pStyle w:val="Default"/>
              <w:jc w:val="center"/>
              <w:rPr>
                <w:bCs/>
                <w:color w:val="auto"/>
                <w:sz w:val="22"/>
                <w:szCs w:val="22"/>
              </w:rPr>
            </w:pPr>
            <w:r>
              <w:rPr>
                <w:bCs/>
                <w:color w:val="auto"/>
                <w:sz w:val="22"/>
                <w:szCs w:val="22"/>
              </w:rPr>
              <w:t>*April 25</w:t>
            </w:r>
          </w:p>
          <w:p w:rsidR="006A3D1F" w:rsidRPr="001402FF" w:rsidRDefault="006A3D1F" w:rsidP="00F24667">
            <w:pPr>
              <w:pStyle w:val="Default"/>
              <w:jc w:val="center"/>
              <w:rPr>
                <w:bCs/>
                <w:color w:val="auto"/>
                <w:sz w:val="22"/>
                <w:szCs w:val="22"/>
              </w:rPr>
            </w:pPr>
            <w:r>
              <w:rPr>
                <w:bCs/>
                <w:color w:val="auto"/>
                <w:sz w:val="22"/>
                <w:szCs w:val="22"/>
              </w:rPr>
              <w:t>*</w:t>
            </w:r>
            <w:r>
              <w:rPr>
                <w:bCs/>
                <w:color w:val="auto"/>
                <w:sz w:val="22"/>
                <w:szCs w:val="22"/>
              </w:rPr>
              <w:t>*Apr 27</w:t>
            </w:r>
          </w:p>
        </w:tc>
      </w:tr>
      <w:tr w:rsidR="006A3D1F" w:rsidTr="00F24667">
        <w:trPr>
          <w:trHeight w:val="153"/>
        </w:trPr>
        <w:tc>
          <w:tcPr>
            <w:tcW w:w="6948" w:type="dxa"/>
          </w:tcPr>
          <w:p w:rsidR="006A3D1F" w:rsidRPr="000F7CD7" w:rsidRDefault="006A3D1F" w:rsidP="00F24667">
            <w:pPr>
              <w:pStyle w:val="Default"/>
              <w:rPr>
                <w:b/>
                <w:bCs/>
                <w:sz w:val="22"/>
                <w:szCs w:val="22"/>
              </w:rPr>
            </w:pPr>
          </w:p>
        </w:tc>
        <w:tc>
          <w:tcPr>
            <w:tcW w:w="1530" w:type="dxa"/>
          </w:tcPr>
          <w:p w:rsidR="006A3D1F" w:rsidRPr="000F7CD7" w:rsidRDefault="006A3D1F" w:rsidP="00F24667">
            <w:pPr>
              <w:pStyle w:val="Default"/>
              <w:jc w:val="center"/>
              <w:rPr>
                <w:b/>
                <w:bCs/>
                <w:color w:val="0000FF"/>
                <w:sz w:val="22"/>
                <w:szCs w:val="22"/>
              </w:rPr>
            </w:pPr>
          </w:p>
        </w:tc>
        <w:tc>
          <w:tcPr>
            <w:tcW w:w="1440" w:type="dxa"/>
          </w:tcPr>
          <w:p w:rsidR="006A3D1F" w:rsidRPr="00E2705C" w:rsidRDefault="006A3D1F" w:rsidP="00F24667">
            <w:pPr>
              <w:pStyle w:val="Default"/>
              <w:jc w:val="center"/>
              <w:rPr>
                <w:bCs/>
                <w:color w:val="0000CC"/>
                <w:sz w:val="22"/>
                <w:szCs w:val="22"/>
              </w:rPr>
            </w:pPr>
          </w:p>
        </w:tc>
      </w:tr>
      <w:tr w:rsidR="006A3D1F" w:rsidTr="00F24667">
        <w:trPr>
          <w:trHeight w:val="153"/>
        </w:trPr>
        <w:tc>
          <w:tcPr>
            <w:tcW w:w="6948" w:type="dxa"/>
          </w:tcPr>
          <w:p w:rsidR="006A3D1F" w:rsidRPr="000F7CD7" w:rsidRDefault="006A3D1F" w:rsidP="00F24667">
            <w:pPr>
              <w:pStyle w:val="Default"/>
            </w:pPr>
            <w:r w:rsidRPr="000F7CD7">
              <w:rPr>
                <w:b/>
                <w:bCs/>
              </w:rPr>
              <w:t xml:space="preserve">Total: </w:t>
            </w:r>
          </w:p>
        </w:tc>
        <w:tc>
          <w:tcPr>
            <w:tcW w:w="1530" w:type="dxa"/>
          </w:tcPr>
          <w:p w:rsidR="006A3D1F" w:rsidRPr="000F7CD7" w:rsidRDefault="006A3D1F" w:rsidP="00F24667">
            <w:pPr>
              <w:pStyle w:val="Default"/>
              <w:jc w:val="center"/>
            </w:pPr>
            <w:r w:rsidRPr="000F7CD7">
              <w:rPr>
                <w:b/>
                <w:bCs/>
              </w:rPr>
              <w:t>100%</w:t>
            </w:r>
          </w:p>
        </w:tc>
        <w:tc>
          <w:tcPr>
            <w:tcW w:w="1440" w:type="dxa"/>
          </w:tcPr>
          <w:p w:rsidR="006A3D1F" w:rsidRPr="000F7CD7" w:rsidRDefault="006A3D1F" w:rsidP="00F24667">
            <w:pPr>
              <w:pStyle w:val="Default"/>
              <w:jc w:val="center"/>
              <w:rPr>
                <w:b/>
                <w:bCs/>
                <w:color w:val="auto"/>
              </w:rPr>
            </w:pPr>
          </w:p>
        </w:tc>
      </w:tr>
    </w:tbl>
    <w:p w:rsidR="00324D7D" w:rsidRPr="002D146C" w:rsidRDefault="00324D7D" w:rsidP="00324D7D">
      <w:pPr>
        <w:rPr>
          <w:rFonts w:ascii="Times New Roman" w:hAnsi="Times New Roman"/>
          <w:b/>
          <w:color w:val="0064B1"/>
          <w:sz w:val="24"/>
          <w:szCs w:val="24"/>
        </w:rPr>
      </w:pPr>
    </w:p>
    <w:p w:rsidR="00324D7D" w:rsidRPr="002D146C" w:rsidRDefault="00324D7D" w:rsidP="00324D7D">
      <w:pPr>
        <w:rPr>
          <w:rFonts w:ascii="Times New Roman" w:hAnsi="Times New Roman"/>
          <w:sz w:val="24"/>
          <w:szCs w:val="24"/>
        </w:rPr>
      </w:pPr>
    </w:p>
    <w:p w:rsidR="00324D7D" w:rsidRPr="002D146C" w:rsidRDefault="00324D7D" w:rsidP="00324D7D">
      <w:pPr>
        <w:rPr>
          <w:rFonts w:ascii="Times New Roman" w:eastAsia="Times New Roman" w:hAnsi="Times New Roman"/>
          <w:b/>
          <w:sz w:val="24"/>
          <w:szCs w:val="24"/>
          <w:lang w:eastAsia="en-US"/>
        </w:rPr>
      </w:pPr>
      <w:r w:rsidRPr="002D146C">
        <w:rPr>
          <w:rFonts w:ascii="Times New Roman" w:eastAsia="Times New Roman" w:hAnsi="Times New Roman"/>
          <w:b/>
          <w:sz w:val="24"/>
          <w:szCs w:val="24"/>
          <w:u w:val="single"/>
          <w:lang w:eastAsia="en-US"/>
        </w:rPr>
        <w:t>Grade</w:t>
      </w:r>
      <w:r w:rsidRPr="002D146C">
        <w:rPr>
          <w:rFonts w:ascii="Times New Roman" w:eastAsia="Times New Roman" w:hAnsi="Times New Roman"/>
          <w:b/>
          <w:sz w:val="24"/>
          <w:szCs w:val="24"/>
          <w:lang w:eastAsia="en-US"/>
        </w:rPr>
        <w:t xml:space="preserve">                                                          </w:t>
      </w:r>
      <w:r w:rsidRPr="002D146C">
        <w:rPr>
          <w:rFonts w:ascii="Times New Roman" w:eastAsia="Times New Roman" w:hAnsi="Times New Roman"/>
          <w:b/>
          <w:sz w:val="24"/>
          <w:szCs w:val="24"/>
          <w:u w:val="single"/>
          <w:lang w:eastAsia="en-US"/>
        </w:rPr>
        <w:t>Points</w:t>
      </w:r>
    </w:p>
    <w:p w:rsidR="00324D7D" w:rsidRPr="002D146C" w:rsidRDefault="00324D7D" w:rsidP="00324D7D">
      <w:pPr>
        <w:rPr>
          <w:rFonts w:ascii="Times New Roman" w:eastAsia="Times New Roman" w:hAnsi="Times New Roman"/>
          <w:sz w:val="24"/>
          <w:szCs w:val="24"/>
          <w:lang w:eastAsia="en-US"/>
        </w:rPr>
      </w:pPr>
      <w:r w:rsidRPr="002D146C">
        <w:rPr>
          <w:rFonts w:ascii="Times New Roman" w:eastAsia="Times New Roman" w:hAnsi="Times New Roman"/>
          <w:sz w:val="24"/>
          <w:szCs w:val="24"/>
          <w:lang w:eastAsia="en-US"/>
        </w:rPr>
        <w:t>A                                                                 92.00 to 100.00</w:t>
      </w:r>
    </w:p>
    <w:p w:rsidR="00324D7D" w:rsidRPr="002D146C" w:rsidRDefault="00324D7D" w:rsidP="00324D7D">
      <w:pPr>
        <w:rPr>
          <w:rFonts w:ascii="Times New Roman" w:eastAsia="Times New Roman" w:hAnsi="Times New Roman"/>
          <w:sz w:val="24"/>
          <w:szCs w:val="24"/>
          <w:lang w:eastAsia="en-US"/>
        </w:rPr>
      </w:pPr>
      <w:r w:rsidRPr="002D146C">
        <w:rPr>
          <w:rFonts w:ascii="Times New Roman" w:eastAsia="Times New Roman" w:hAnsi="Times New Roman"/>
          <w:sz w:val="24"/>
          <w:szCs w:val="24"/>
          <w:lang w:eastAsia="en-US"/>
        </w:rPr>
        <w:t>B                                                                 83.00 to 91.99</w:t>
      </w:r>
    </w:p>
    <w:p w:rsidR="00324D7D" w:rsidRPr="002D146C" w:rsidRDefault="00324D7D" w:rsidP="00324D7D">
      <w:pPr>
        <w:rPr>
          <w:rFonts w:ascii="Times New Roman" w:eastAsia="Times New Roman" w:hAnsi="Times New Roman"/>
          <w:sz w:val="24"/>
          <w:szCs w:val="24"/>
          <w:lang w:eastAsia="en-US"/>
        </w:rPr>
      </w:pPr>
      <w:r w:rsidRPr="002D146C">
        <w:rPr>
          <w:rFonts w:ascii="Times New Roman" w:eastAsia="Times New Roman" w:hAnsi="Times New Roman"/>
          <w:sz w:val="24"/>
          <w:szCs w:val="24"/>
          <w:lang w:eastAsia="en-US"/>
        </w:rPr>
        <w:t>C                                                                 74.00 to 82.99</w:t>
      </w:r>
    </w:p>
    <w:p w:rsidR="00324D7D" w:rsidRPr="002D146C" w:rsidRDefault="00324D7D" w:rsidP="00324D7D">
      <w:pPr>
        <w:rPr>
          <w:rFonts w:ascii="Times New Roman" w:eastAsia="Times New Roman" w:hAnsi="Times New Roman"/>
          <w:sz w:val="24"/>
          <w:szCs w:val="24"/>
          <w:lang w:eastAsia="en-US"/>
        </w:rPr>
      </w:pPr>
      <w:r w:rsidRPr="002D146C">
        <w:rPr>
          <w:rFonts w:ascii="Times New Roman" w:eastAsia="Times New Roman" w:hAnsi="Times New Roman"/>
          <w:sz w:val="24"/>
          <w:szCs w:val="24"/>
          <w:lang w:eastAsia="en-US"/>
        </w:rPr>
        <w:t>D                                                                 68.00 to 73.99</w:t>
      </w:r>
    </w:p>
    <w:p w:rsidR="00324D7D" w:rsidRPr="002D146C" w:rsidRDefault="00324D7D" w:rsidP="00324D7D">
      <w:pPr>
        <w:rPr>
          <w:rFonts w:ascii="Times New Roman" w:eastAsia="Times New Roman" w:hAnsi="Times New Roman"/>
          <w:sz w:val="24"/>
          <w:szCs w:val="24"/>
          <w:lang w:eastAsia="en-US"/>
        </w:rPr>
      </w:pPr>
      <w:r w:rsidRPr="002D146C">
        <w:rPr>
          <w:rFonts w:ascii="Times New Roman" w:eastAsia="Times New Roman" w:hAnsi="Times New Roman"/>
          <w:sz w:val="24"/>
          <w:szCs w:val="24"/>
          <w:lang w:eastAsia="en-US"/>
        </w:rPr>
        <w:t>F                                                                  Below 68</w:t>
      </w:r>
    </w:p>
    <w:p w:rsidR="00324D7D" w:rsidRPr="002D146C" w:rsidRDefault="00324D7D" w:rsidP="00324D7D">
      <w:pPr>
        <w:rPr>
          <w:rFonts w:ascii="Times New Roman" w:hAnsi="Times New Roman"/>
          <w:b/>
          <w:bCs/>
          <w:color w:val="0064B1"/>
          <w:sz w:val="24"/>
          <w:szCs w:val="24"/>
        </w:rPr>
      </w:pPr>
    </w:p>
    <w:p w:rsidR="00324D7D" w:rsidRPr="002D146C" w:rsidRDefault="00324D7D" w:rsidP="00324D7D">
      <w:pPr>
        <w:rPr>
          <w:rFonts w:ascii="Times New Roman" w:hAnsi="Times New Roman"/>
          <w:sz w:val="24"/>
          <w:szCs w:val="24"/>
        </w:rPr>
      </w:pPr>
      <w:r w:rsidRPr="002D146C">
        <w:rPr>
          <w:rFonts w:ascii="Times New Roman" w:hAnsi="Times New Roman"/>
          <w:b/>
          <w:sz w:val="24"/>
          <w:szCs w:val="24"/>
          <w:u w:val="single"/>
        </w:rPr>
        <w:t>Attendance Policy</w:t>
      </w:r>
      <w:r w:rsidRPr="002D146C">
        <w:rPr>
          <w:rFonts w:ascii="Times New Roman" w:hAnsi="Times New Roman"/>
          <w:b/>
          <w:sz w:val="24"/>
          <w:szCs w:val="24"/>
        </w:rPr>
        <w:t xml:space="preserve">:  </w:t>
      </w:r>
    </w:p>
    <w:p w:rsidR="00324D7D" w:rsidRPr="002D146C" w:rsidRDefault="00324D7D" w:rsidP="00324D7D">
      <w:pPr>
        <w:tabs>
          <w:tab w:val="left" w:pos="-720"/>
        </w:tabs>
        <w:rPr>
          <w:rFonts w:ascii="Times New Roman" w:hAnsi="Times New Roman"/>
          <w:sz w:val="24"/>
          <w:szCs w:val="24"/>
        </w:rPr>
      </w:pPr>
      <w:r w:rsidRPr="002D146C">
        <w:rPr>
          <w:rFonts w:ascii="Times New Roman" w:hAnsi="Times New Roman"/>
          <w:sz w:val="24"/>
          <w:szCs w:val="24"/>
        </w:rPr>
        <w:t xml:space="preserve">Regular class attendance and participation is expected of all students.  </w:t>
      </w:r>
    </w:p>
    <w:p w:rsidR="00324D7D" w:rsidRPr="002D146C" w:rsidRDefault="00324D7D" w:rsidP="00324D7D">
      <w:pPr>
        <w:tabs>
          <w:tab w:val="left" w:pos="-720"/>
        </w:tabs>
        <w:rPr>
          <w:rFonts w:ascii="Times New Roman" w:hAnsi="Times New Roman"/>
          <w:b/>
          <w:color w:val="0064B1"/>
          <w:sz w:val="24"/>
          <w:szCs w:val="24"/>
        </w:rPr>
      </w:pPr>
    </w:p>
    <w:p w:rsidR="00324D7D" w:rsidRPr="002D146C" w:rsidRDefault="00324D7D" w:rsidP="00324D7D">
      <w:pPr>
        <w:pStyle w:val="NormalWeb"/>
        <w:spacing w:before="0" w:beforeAutospacing="0" w:after="0" w:afterAutospacing="0"/>
        <w:rPr>
          <w:b/>
        </w:rPr>
      </w:pPr>
      <w:r w:rsidRPr="002D146C">
        <w:rPr>
          <w:b/>
          <w:u w:val="single"/>
        </w:rPr>
        <w:t>Drop Policy</w:t>
      </w:r>
      <w:r w:rsidRPr="002D146C">
        <w:rPr>
          <w:b/>
        </w:rPr>
        <w:t>:</w:t>
      </w:r>
    </w:p>
    <w:p w:rsidR="00324D7D" w:rsidRPr="002D146C" w:rsidRDefault="00324D7D" w:rsidP="00324D7D">
      <w:pPr>
        <w:pStyle w:val="NormalWeb"/>
        <w:spacing w:before="0" w:beforeAutospacing="0" w:after="0" w:afterAutospacing="0"/>
      </w:pPr>
      <w:r w:rsidRPr="002D146C">
        <w:t xml:space="preserve">Students may drop or swap (adding and dropping a class concurrently) classes through self-service in </w:t>
      </w:r>
      <w:proofErr w:type="spellStart"/>
      <w:r w:rsidRPr="002D146C">
        <w:t>MyMav</w:t>
      </w:r>
      <w:proofErr w:type="spellEnd"/>
      <w:r w:rsidRPr="002D146C">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2D146C">
        <w:rPr>
          <w:rStyle w:val="Strong"/>
        </w:rPr>
        <w:t>Students will not be automatically dropped for non-attendance</w:t>
      </w:r>
      <w:r w:rsidRPr="002D146C">
        <w:t>. Repayment of certain types of financial aid administered through the University may be required as the result of dropping classes or withdrawing. Contact the Financial Aid Office for more information.</w:t>
      </w:r>
    </w:p>
    <w:p w:rsidR="00324D7D" w:rsidRPr="002D146C" w:rsidRDefault="00324D7D" w:rsidP="00324D7D">
      <w:pPr>
        <w:pStyle w:val="NormalWeb"/>
        <w:spacing w:before="0" w:beforeAutospacing="0" w:after="0" w:afterAutospacing="0"/>
      </w:pPr>
    </w:p>
    <w:p w:rsidR="00324D7D" w:rsidRPr="002D146C" w:rsidRDefault="00324D7D" w:rsidP="00324D7D">
      <w:pPr>
        <w:pStyle w:val="NormalWeb"/>
        <w:spacing w:before="0" w:beforeAutospacing="0" w:after="0" w:afterAutospacing="0"/>
      </w:pPr>
      <w:r w:rsidRPr="002D146C">
        <w:t>Graduate students who wish to change a schedule by either dropping or adding a course must first consult with their</w:t>
      </w:r>
      <w:r>
        <w:t xml:space="preserve"> Faculty and</w:t>
      </w:r>
      <w:r w:rsidRPr="002D146C">
        <w:t xml:space="preserve"> Graduate Advisor. Regulations pertaining to adding or dropping courses are described below. </w:t>
      </w:r>
      <w:proofErr w:type="gramStart"/>
      <w:r w:rsidRPr="002D146C">
        <w:t>Adds</w:t>
      </w:r>
      <w:proofErr w:type="gramEnd"/>
      <w:r w:rsidRPr="002D146C">
        <w:t xml:space="preserve"> and drops may be made through late registration either on the Web at </w:t>
      </w:r>
      <w:proofErr w:type="spellStart"/>
      <w:r w:rsidRPr="002D146C">
        <w:t>MyMav</w:t>
      </w:r>
      <w:proofErr w:type="spellEnd"/>
      <w:r w:rsidRPr="002D146C">
        <w:t xml:space="preserve"> or in person through the student’s academic department. Drops can continue through </w:t>
      </w:r>
      <w:r w:rsidRPr="002D146C">
        <w:lastRenderedPageBreak/>
        <w:t xml:space="preserve">a point two-thirds of the way through the term or session. It is the student's responsibility to officially withdraw if they do not plan to attend after registering. </w:t>
      </w:r>
      <w:r w:rsidRPr="002D146C">
        <w:rPr>
          <w:rStyle w:val="Strong"/>
        </w:rPr>
        <w:t>Students will not be automatically dropped for non-attendance</w:t>
      </w:r>
      <w:r w:rsidRPr="002D146C">
        <w:t xml:space="preserve">. Repayment of certain types of financial aid administered through the University may be required as the result of dropping classes or withdrawing. Contact the Financial Aid Office for more information.   The last day to drop a course is listed in the Academic Calendar available at </w:t>
      </w:r>
      <w:hyperlink r:id="rId13" w:history="1">
        <w:r w:rsidRPr="002D146C">
          <w:rPr>
            <w:rStyle w:val="Hyperlink"/>
          </w:rPr>
          <w:t>http://www.uta.edu/uta/acadcal.</w:t>
        </w:r>
      </w:hyperlink>
    </w:p>
    <w:p w:rsidR="00324D7D" w:rsidRPr="002D146C" w:rsidRDefault="00324D7D" w:rsidP="00324D7D">
      <w:pPr>
        <w:pStyle w:val="NormalWeb"/>
        <w:spacing w:before="0" w:beforeAutospacing="0" w:after="0" w:afterAutospacing="0"/>
      </w:pPr>
    </w:p>
    <w:p w:rsidR="00324D7D" w:rsidRPr="002D146C" w:rsidRDefault="00324D7D" w:rsidP="00324D7D">
      <w:pPr>
        <w:numPr>
          <w:ilvl w:val="0"/>
          <w:numId w:val="27"/>
        </w:numPr>
        <w:rPr>
          <w:rFonts w:ascii="Times New Roman" w:hAnsi="Times New Roman"/>
          <w:sz w:val="24"/>
          <w:szCs w:val="24"/>
        </w:rPr>
      </w:pPr>
      <w:r w:rsidRPr="002D146C">
        <w:rPr>
          <w:rFonts w:ascii="Times New Roman" w:hAnsi="Times New Roman"/>
          <w:sz w:val="24"/>
          <w:szCs w:val="24"/>
        </w:rPr>
        <w:t>A student may not add a course after the end of late registration.</w:t>
      </w:r>
    </w:p>
    <w:p w:rsidR="00324D7D" w:rsidRPr="002D146C" w:rsidRDefault="00324D7D" w:rsidP="00324D7D">
      <w:pPr>
        <w:numPr>
          <w:ilvl w:val="0"/>
          <w:numId w:val="27"/>
        </w:numPr>
        <w:rPr>
          <w:rFonts w:ascii="Times New Roman" w:hAnsi="Times New Roman"/>
          <w:sz w:val="24"/>
          <w:szCs w:val="24"/>
        </w:rPr>
      </w:pPr>
      <w:r w:rsidRPr="002D146C">
        <w:rPr>
          <w:rFonts w:ascii="Times New Roman" w:hAnsi="Times New Roman"/>
          <w:sz w:val="24"/>
          <w:szCs w:val="24"/>
        </w:rPr>
        <w:t xml:space="preserve">A student dropping a graduate course after the Census Date but on or before the end of the 10th week of class may with the agreement of the instructor, receive a grade of W but only if passing the course with a C or better average. A grade of W will not be given if the student does not have at least a C average. In such instances, the student will receive a grade of F if he or she withdraws from the class.  Students dropping a course must: (1) complete a Course Drop Form (available online </w:t>
      </w:r>
      <w:hyperlink r:id="rId14" w:history="1">
        <w:r w:rsidRPr="002D146C">
          <w:rPr>
            <w:rStyle w:val="Hyperlink"/>
            <w:rFonts w:ascii="Times New Roman" w:hAnsi="Times New Roman"/>
            <w:sz w:val="24"/>
            <w:szCs w:val="24"/>
          </w:rPr>
          <w:t>http://www.uta.edu/nursing/MSN/drop_resign_request.pdf</w:t>
        </w:r>
      </w:hyperlink>
      <w:r w:rsidRPr="002D146C">
        <w:rPr>
          <w:rFonts w:ascii="Times New Roman" w:hAnsi="Times New Roman"/>
          <w:sz w:val="24"/>
          <w:szCs w:val="24"/>
        </w:rPr>
        <w:t xml:space="preserve">  or Graduate Nursing office rooms 512 or 606); (2) obtain faculty signature and current course grade; and (3) submit the form to Graduate Nursing office rooms 512 or 606.</w:t>
      </w:r>
    </w:p>
    <w:p w:rsidR="00324D7D" w:rsidRPr="002D146C" w:rsidRDefault="00324D7D" w:rsidP="00324D7D">
      <w:pPr>
        <w:numPr>
          <w:ilvl w:val="0"/>
          <w:numId w:val="27"/>
        </w:numPr>
        <w:rPr>
          <w:rFonts w:ascii="Times New Roman" w:hAnsi="Times New Roman"/>
          <w:sz w:val="24"/>
          <w:szCs w:val="24"/>
        </w:rPr>
      </w:pPr>
      <w:r w:rsidRPr="002D146C">
        <w:rPr>
          <w:rFonts w:ascii="Times New Roman" w:hAnsi="Times New Roman"/>
          <w:sz w:val="24"/>
          <w:szCs w:val="24"/>
        </w:rPr>
        <w:t xml:space="preserve">A student desiring to drop all courses in which he or she is enrolled is reminded that such action constitutes withdrawal (resignation) from the University. The student must indicate intention to withdraw and drop all courses by completing a resignation form in the Office of the Registrar or by:  (1) Completing a resignation form (available online </w:t>
      </w:r>
      <w:hyperlink r:id="rId15" w:history="1">
        <w:r w:rsidRPr="002D146C">
          <w:rPr>
            <w:rStyle w:val="Hyperlink"/>
            <w:rFonts w:ascii="Times New Roman" w:hAnsi="Times New Roman"/>
            <w:sz w:val="24"/>
            <w:szCs w:val="24"/>
          </w:rPr>
          <w:t>http://www.uta.edu/nursing/MSN/drop_resign_request.pdf</w:t>
        </w:r>
      </w:hyperlink>
      <w:r w:rsidRPr="002D146C">
        <w:rPr>
          <w:rFonts w:ascii="Times New Roman" w:hAnsi="Times New Roman"/>
          <w:sz w:val="24"/>
          <w:szCs w:val="24"/>
        </w:rPr>
        <w:t xml:space="preserve">  or Graduate Nursing office rooms 512 or 606; (2) obtaining faculty signature for each course enrolled and current course grade; (3) Submitting the resignation form in the College of Nursing office room 512 or 606; and (4) The department office will send resignation form to the office of the Registrar.</w:t>
      </w:r>
    </w:p>
    <w:p w:rsidR="00324D7D" w:rsidRPr="002D146C" w:rsidRDefault="00324D7D" w:rsidP="00324D7D">
      <w:pPr>
        <w:numPr>
          <w:ilvl w:val="0"/>
          <w:numId w:val="27"/>
        </w:numPr>
        <w:rPr>
          <w:rFonts w:ascii="Times New Roman" w:hAnsi="Times New Roman"/>
          <w:color w:val="FF0000"/>
          <w:sz w:val="24"/>
          <w:szCs w:val="24"/>
        </w:rPr>
      </w:pPr>
      <w:r w:rsidRPr="002D146C">
        <w:rPr>
          <w:rFonts w:ascii="Times New Roman" w:hAnsi="Times New Roman"/>
          <w:sz w:val="24"/>
          <w:szCs w:val="24"/>
        </w:rPr>
        <w:t xml:space="preserve">In most cases, a student may not drop a graduate course or withdraw (resign) from the University after the 10th week of class. Under extreme circumstances, the Dean of Graduate Studies may consider a petition to withdraw (resign) from the University after the 10th week of class, but in no case may a graduate student selectively drop a course after the 10th week and remain enrolled in any other course. Students should use the special Petition to Withdraw for this purpose. See the section titled Withdrawal (Resignation) From the University for additional information concerning withdrawal. </w:t>
      </w:r>
      <w:hyperlink r:id="rId16" w:history="1">
        <w:r w:rsidRPr="002D146C">
          <w:rPr>
            <w:rStyle w:val="Hyperlink"/>
            <w:rFonts w:ascii="Times New Roman" w:hAnsi="Times New Roman"/>
            <w:sz w:val="24"/>
            <w:szCs w:val="24"/>
          </w:rPr>
          <w:t>http://www.grad.uta.edu/handbook</w:t>
        </w:r>
      </w:hyperlink>
    </w:p>
    <w:p w:rsidR="00324D7D" w:rsidRPr="002D146C" w:rsidRDefault="00324D7D" w:rsidP="00324D7D">
      <w:pPr>
        <w:rPr>
          <w:rFonts w:ascii="Times New Roman" w:hAnsi="Times New Roman"/>
          <w:sz w:val="24"/>
          <w:szCs w:val="24"/>
        </w:rPr>
      </w:pPr>
    </w:p>
    <w:p w:rsidR="00324D7D" w:rsidRPr="002D146C" w:rsidRDefault="00324D7D" w:rsidP="00324D7D">
      <w:pPr>
        <w:ind w:left="360"/>
        <w:jc w:val="center"/>
        <w:rPr>
          <w:rFonts w:ascii="Times New Roman" w:hAnsi="Times New Roman"/>
          <w:b/>
          <w:color w:val="FF0000"/>
          <w:sz w:val="24"/>
          <w:szCs w:val="24"/>
        </w:rPr>
      </w:pPr>
      <w:r w:rsidRPr="002D146C">
        <w:rPr>
          <w:rFonts w:ascii="Times New Roman" w:hAnsi="Times New Roman"/>
          <w:b/>
          <w:color w:val="FF0000"/>
          <w:sz w:val="24"/>
          <w:szCs w:val="24"/>
        </w:rPr>
        <w:t>Census Date: January 29, 2014</w:t>
      </w:r>
    </w:p>
    <w:p w:rsidR="00324D7D" w:rsidRPr="002D146C" w:rsidRDefault="00324D7D" w:rsidP="00324D7D">
      <w:pPr>
        <w:ind w:left="360"/>
        <w:jc w:val="center"/>
        <w:rPr>
          <w:rFonts w:ascii="Times New Roman" w:hAnsi="Times New Roman"/>
          <w:b/>
          <w:color w:val="FF0000"/>
          <w:sz w:val="24"/>
          <w:szCs w:val="24"/>
        </w:rPr>
      </w:pPr>
      <w:r w:rsidRPr="002D146C">
        <w:rPr>
          <w:rFonts w:ascii="Times New Roman" w:hAnsi="Times New Roman"/>
          <w:b/>
          <w:color w:val="FF0000"/>
          <w:sz w:val="24"/>
          <w:szCs w:val="24"/>
        </w:rPr>
        <w:t>Last Date Drop or Withdraw:  March 28, 2014</w:t>
      </w:r>
    </w:p>
    <w:p w:rsidR="00324D7D" w:rsidRPr="002D146C" w:rsidRDefault="00324D7D" w:rsidP="00324D7D">
      <w:pPr>
        <w:ind w:left="360"/>
        <w:rPr>
          <w:rFonts w:ascii="Times New Roman" w:hAnsi="Times New Roman"/>
          <w:b/>
          <w:color w:val="FF0000"/>
          <w:sz w:val="24"/>
          <w:szCs w:val="24"/>
        </w:rPr>
      </w:pPr>
    </w:p>
    <w:p w:rsidR="00324D7D" w:rsidRPr="002D146C" w:rsidRDefault="00324D7D" w:rsidP="00324D7D">
      <w:pPr>
        <w:ind w:left="360"/>
        <w:rPr>
          <w:rFonts w:ascii="Times New Roman" w:hAnsi="Times New Roman"/>
          <w:sz w:val="24"/>
          <w:szCs w:val="24"/>
        </w:rPr>
      </w:pPr>
    </w:p>
    <w:p w:rsidR="00324D7D" w:rsidRPr="002D146C" w:rsidRDefault="00324D7D" w:rsidP="00324D7D">
      <w:pPr>
        <w:ind w:left="360"/>
        <w:rPr>
          <w:rFonts w:ascii="Times New Roman" w:hAnsi="Times New Roman"/>
          <w:sz w:val="24"/>
          <w:szCs w:val="24"/>
        </w:rPr>
      </w:pPr>
    </w:p>
    <w:p w:rsidR="00324D7D" w:rsidRPr="002D146C" w:rsidRDefault="00324D7D" w:rsidP="00324D7D">
      <w:pPr>
        <w:pStyle w:val="NormalWeb"/>
        <w:spacing w:before="0" w:beforeAutospacing="0" w:after="0" w:afterAutospacing="0"/>
        <w:rPr>
          <w:b/>
          <w:bCs/>
        </w:rPr>
      </w:pPr>
      <w:r w:rsidRPr="002D146C">
        <w:rPr>
          <w:b/>
          <w:bCs/>
          <w:u w:val="single"/>
        </w:rPr>
        <w:t>Americans with Disabilities Act</w:t>
      </w:r>
      <w:r w:rsidRPr="002D146C">
        <w:rPr>
          <w:b/>
          <w:bCs/>
        </w:rPr>
        <w:t xml:space="preserve">:  </w:t>
      </w:r>
    </w:p>
    <w:p w:rsidR="00324D7D" w:rsidRPr="002D146C" w:rsidRDefault="00324D7D" w:rsidP="00324D7D">
      <w:pPr>
        <w:pStyle w:val="NormalWeb"/>
        <w:spacing w:before="0" w:beforeAutospacing="0" w:after="0" w:afterAutospacing="0"/>
      </w:pPr>
      <w:r w:rsidRPr="002D146C">
        <w:t xml:space="preserve">The University of Texas at Arlington is on record as being committed to both the spirit and letter of all federal equal opportunity legislation, including the </w:t>
      </w:r>
      <w:r w:rsidRPr="002D146C">
        <w:rPr>
          <w:i/>
          <w:iCs/>
        </w:rPr>
        <w:t>Americans with Disabilities Act (ADA)</w:t>
      </w:r>
      <w:r w:rsidRPr="002D146C">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7" w:history="1">
        <w:r w:rsidRPr="002D146C">
          <w:rPr>
            <w:rStyle w:val="Hyperlink"/>
          </w:rPr>
          <w:t>www.uta.edu/disability</w:t>
        </w:r>
      </w:hyperlink>
      <w:r w:rsidRPr="002D146C">
        <w:t xml:space="preserve"> or by calling the Office for Students with Disabilities at (817) 272-3364.</w:t>
      </w:r>
    </w:p>
    <w:p w:rsidR="00324D7D" w:rsidRPr="002D146C" w:rsidRDefault="00324D7D" w:rsidP="00324D7D">
      <w:pPr>
        <w:pStyle w:val="NormalWeb"/>
        <w:spacing w:before="0" w:beforeAutospacing="0" w:after="0" w:afterAutospacing="0"/>
      </w:pPr>
    </w:p>
    <w:p w:rsidR="00324D7D" w:rsidRPr="002D146C" w:rsidRDefault="00324D7D" w:rsidP="00324D7D">
      <w:pPr>
        <w:keepNext/>
        <w:rPr>
          <w:rFonts w:ascii="Times New Roman" w:hAnsi="Times New Roman"/>
          <w:bCs/>
          <w:sz w:val="24"/>
          <w:szCs w:val="24"/>
        </w:rPr>
      </w:pPr>
      <w:r w:rsidRPr="002D146C">
        <w:rPr>
          <w:rFonts w:ascii="Times New Roman" w:hAnsi="Times New Roman"/>
          <w:b/>
          <w:bCs/>
          <w:sz w:val="24"/>
          <w:szCs w:val="24"/>
          <w:u w:val="single"/>
        </w:rPr>
        <w:lastRenderedPageBreak/>
        <w:t>Academic Integrity</w:t>
      </w:r>
      <w:r w:rsidRPr="002D146C">
        <w:rPr>
          <w:rFonts w:ascii="Times New Roman" w:hAnsi="Times New Roman"/>
          <w:b/>
          <w:bCs/>
          <w:sz w:val="24"/>
          <w:szCs w:val="24"/>
        </w:rPr>
        <w:t xml:space="preserve">: </w:t>
      </w:r>
      <w:r w:rsidRPr="002D146C">
        <w:rPr>
          <w:rFonts w:ascii="Times New Roman" w:hAnsi="Times New Roman"/>
          <w:bCs/>
          <w:sz w:val="24"/>
          <w:szCs w:val="24"/>
        </w:rPr>
        <w:t xml:space="preserve"> </w:t>
      </w:r>
    </w:p>
    <w:p w:rsidR="00324D7D" w:rsidRPr="002D146C" w:rsidRDefault="00324D7D" w:rsidP="00324D7D">
      <w:pPr>
        <w:pStyle w:val="Header"/>
        <w:rPr>
          <w:rFonts w:ascii="Times New Roman" w:hAnsi="Times New Roman"/>
          <w:sz w:val="24"/>
          <w:szCs w:val="24"/>
        </w:rPr>
      </w:pPr>
      <w:r w:rsidRPr="002D146C">
        <w:rPr>
          <w:rFonts w:ascii="Times New Roman" w:hAnsi="Times New Roman"/>
          <w:sz w:val="24"/>
          <w:szCs w:val="24"/>
        </w:rPr>
        <w:t>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According to the UT System Regents’ Rule 50101, §2.2,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w:t>
      </w:r>
    </w:p>
    <w:p w:rsidR="00324D7D" w:rsidRPr="002D146C" w:rsidRDefault="00324D7D" w:rsidP="00324D7D">
      <w:pPr>
        <w:pStyle w:val="Header"/>
        <w:rPr>
          <w:rFonts w:ascii="Times New Roman" w:hAnsi="Times New Roman"/>
          <w:sz w:val="24"/>
          <w:szCs w:val="24"/>
        </w:rPr>
      </w:pPr>
    </w:p>
    <w:p w:rsidR="00324D7D" w:rsidRPr="002D146C" w:rsidRDefault="00324D7D" w:rsidP="00324D7D">
      <w:pPr>
        <w:pStyle w:val="Header"/>
        <w:rPr>
          <w:rFonts w:ascii="Times New Roman" w:hAnsi="Times New Roman"/>
          <w:sz w:val="24"/>
          <w:szCs w:val="24"/>
        </w:rPr>
      </w:pPr>
      <w:r w:rsidRPr="002D146C">
        <w:rPr>
          <w:rFonts w:ascii="Times New Roman" w:hAnsi="Times New Roman"/>
          <w:sz w:val="24"/>
          <w:szCs w:val="24"/>
        </w:rPr>
        <w:t xml:space="preserve">As a licensed registered nurse, graduate students are expected to demonstrate professional conduct as set forth in the Texas Board of Nursing rule </w:t>
      </w:r>
      <w:r w:rsidRPr="002D146C">
        <w:rPr>
          <w:rFonts w:ascii="Times New Roman" w:hAnsi="Times New Roman"/>
          <w:b/>
          <w:sz w:val="24"/>
          <w:szCs w:val="24"/>
        </w:rPr>
        <w:t>§215.8. in the event that a graduate student holding an RN license is found to have engaged in academic dishonesty, the college may report the nurse to the Texas BON using rule §215.8 as a guide.</w:t>
      </w:r>
    </w:p>
    <w:p w:rsidR="00324D7D" w:rsidRPr="002D146C" w:rsidRDefault="00324D7D" w:rsidP="00324D7D">
      <w:pPr>
        <w:keepNext/>
        <w:rPr>
          <w:rFonts w:ascii="Times New Roman" w:hAnsi="Times New Roman"/>
          <w:sz w:val="24"/>
          <w:szCs w:val="24"/>
        </w:rPr>
      </w:pPr>
    </w:p>
    <w:p w:rsidR="00324D7D" w:rsidRPr="002D146C" w:rsidRDefault="00324D7D" w:rsidP="00324D7D">
      <w:pPr>
        <w:ind w:left="360" w:hanging="360"/>
        <w:rPr>
          <w:rFonts w:ascii="Times New Roman" w:hAnsi="Times New Roman"/>
          <w:b/>
          <w:bCs/>
          <w:sz w:val="24"/>
          <w:szCs w:val="24"/>
          <w:u w:val="single"/>
        </w:rPr>
      </w:pPr>
    </w:p>
    <w:p w:rsidR="00324D7D" w:rsidRPr="002D146C" w:rsidRDefault="00324D7D" w:rsidP="00324D7D">
      <w:pPr>
        <w:ind w:left="360" w:hanging="360"/>
        <w:rPr>
          <w:rFonts w:ascii="Times New Roman" w:hAnsi="Times New Roman"/>
          <w:b/>
          <w:bCs/>
          <w:sz w:val="24"/>
          <w:szCs w:val="24"/>
          <w:u w:val="single"/>
        </w:rPr>
      </w:pPr>
    </w:p>
    <w:p w:rsidR="00324D7D" w:rsidRPr="002D146C" w:rsidRDefault="00324D7D" w:rsidP="00324D7D">
      <w:pPr>
        <w:ind w:left="360" w:hanging="360"/>
        <w:rPr>
          <w:rFonts w:ascii="Times New Roman" w:hAnsi="Times New Roman"/>
          <w:b/>
          <w:bCs/>
          <w:sz w:val="24"/>
          <w:szCs w:val="24"/>
          <w:u w:val="single"/>
        </w:rPr>
      </w:pPr>
    </w:p>
    <w:p w:rsidR="00324D7D" w:rsidRPr="002D146C" w:rsidRDefault="00324D7D" w:rsidP="00324D7D">
      <w:pPr>
        <w:ind w:left="360" w:hanging="360"/>
        <w:rPr>
          <w:rFonts w:ascii="Times New Roman" w:hAnsi="Times New Roman"/>
          <w:b/>
          <w:bCs/>
          <w:sz w:val="24"/>
          <w:szCs w:val="24"/>
        </w:rPr>
      </w:pPr>
      <w:r w:rsidRPr="002D146C">
        <w:rPr>
          <w:rFonts w:ascii="Times New Roman" w:hAnsi="Times New Roman"/>
          <w:b/>
          <w:bCs/>
          <w:sz w:val="24"/>
          <w:szCs w:val="24"/>
          <w:u w:val="single"/>
        </w:rPr>
        <w:t>Plagiarism</w:t>
      </w:r>
      <w:r w:rsidRPr="002D146C">
        <w:rPr>
          <w:rFonts w:ascii="Times New Roman" w:hAnsi="Times New Roman"/>
          <w:b/>
          <w:bCs/>
          <w:sz w:val="24"/>
          <w:szCs w:val="24"/>
        </w:rPr>
        <w:t>:</w:t>
      </w:r>
    </w:p>
    <w:p w:rsidR="00324D7D" w:rsidRPr="002D146C" w:rsidRDefault="00324D7D" w:rsidP="00324D7D">
      <w:pPr>
        <w:ind w:left="4320" w:hanging="4320"/>
        <w:jc w:val="both"/>
        <w:rPr>
          <w:rFonts w:ascii="Times New Roman" w:hAnsi="Times New Roman"/>
          <w:sz w:val="24"/>
          <w:szCs w:val="24"/>
        </w:rPr>
      </w:pPr>
      <w:r w:rsidRPr="002D146C">
        <w:rPr>
          <w:rFonts w:ascii="Times New Roman" w:hAnsi="Times New Roman"/>
          <w:sz w:val="24"/>
          <w:szCs w:val="24"/>
        </w:rPr>
        <w:t xml:space="preserve">Copying another student’s paper or any portion of it is plagiarism.  Copying a portion of </w:t>
      </w:r>
    </w:p>
    <w:p w:rsidR="00324D7D" w:rsidRPr="002D146C" w:rsidRDefault="00324D7D" w:rsidP="00324D7D">
      <w:pPr>
        <w:ind w:left="4320" w:hanging="4320"/>
        <w:jc w:val="both"/>
        <w:rPr>
          <w:rFonts w:ascii="Times New Roman" w:hAnsi="Times New Roman"/>
          <w:sz w:val="24"/>
          <w:szCs w:val="24"/>
        </w:rPr>
      </w:pPr>
      <w:proofErr w:type="gramStart"/>
      <w:r w:rsidRPr="002D146C">
        <w:rPr>
          <w:rFonts w:ascii="Times New Roman" w:hAnsi="Times New Roman"/>
          <w:sz w:val="24"/>
          <w:szCs w:val="24"/>
        </w:rPr>
        <w:t>published</w:t>
      </w:r>
      <w:proofErr w:type="gramEnd"/>
      <w:r w:rsidRPr="002D146C">
        <w:rPr>
          <w:rFonts w:ascii="Times New Roman" w:hAnsi="Times New Roman"/>
          <w:sz w:val="24"/>
          <w:szCs w:val="24"/>
        </w:rPr>
        <w:t xml:space="preserve"> material (e.g., books or journals) without adequately documenting the source is </w:t>
      </w:r>
    </w:p>
    <w:p w:rsidR="00324D7D" w:rsidRPr="002D146C" w:rsidRDefault="00324D7D" w:rsidP="00324D7D">
      <w:pPr>
        <w:ind w:left="4320" w:hanging="4320"/>
        <w:jc w:val="both"/>
        <w:rPr>
          <w:rFonts w:ascii="Times New Roman" w:hAnsi="Times New Roman"/>
          <w:sz w:val="24"/>
          <w:szCs w:val="24"/>
        </w:rPr>
      </w:pPr>
      <w:proofErr w:type="gramStart"/>
      <w:r w:rsidRPr="002D146C">
        <w:rPr>
          <w:rFonts w:ascii="Times New Roman" w:hAnsi="Times New Roman"/>
          <w:sz w:val="24"/>
          <w:szCs w:val="24"/>
        </w:rPr>
        <w:t>plagiarism</w:t>
      </w:r>
      <w:proofErr w:type="gramEnd"/>
      <w:r w:rsidRPr="002D146C">
        <w:rPr>
          <w:rFonts w:ascii="Times New Roman" w:hAnsi="Times New Roman"/>
          <w:sz w:val="24"/>
          <w:szCs w:val="24"/>
        </w:rPr>
        <w:t xml:space="preserve">.  </w:t>
      </w:r>
    </w:p>
    <w:p w:rsidR="00324D7D" w:rsidRPr="002D146C" w:rsidRDefault="00324D7D" w:rsidP="00324D7D">
      <w:pPr>
        <w:ind w:left="4320" w:hanging="4320"/>
        <w:jc w:val="both"/>
        <w:rPr>
          <w:rFonts w:ascii="Times New Roman" w:hAnsi="Times New Roman"/>
          <w:sz w:val="24"/>
          <w:szCs w:val="24"/>
        </w:rPr>
      </w:pPr>
    </w:p>
    <w:p w:rsidR="00324D7D" w:rsidRPr="002D146C" w:rsidRDefault="00324D7D" w:rsidP="00324D7D">
      <w:pPr>
        <w:keepNext/>
        <w:rPr>
          <w:rFonts w:ascii="Times New Roman" w:hAnsi="Times New Roman"/>
          <w:sz w:val="24"/>
          <w:szCs w:val="24"/>
        </w:rPr>
      </w:pPr>
      <w:r w:rsidRPr="002D146C">
        <w:rPr>
          <w:rFonts w:ascii="Times New Roman" w:hAnsi="Times New Roman"/>
          <w:sz w:val="24"/>
          <w:szCs w:val="24"/>
        </w:rPr>
        <w:t xml:space="preserve">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18" w:history="1">
        <w:r w:rsidRPr="002D146C">
          <w:rPr>
            <w:rStyle w:val="Hyperlink"/>
            <w:rFonts w:ascii="Times New Roman" w:hAnsi="Times New Roman"/>
            <w:sz w:val="24"/>
            <w:szCs w:val="24"/>
          </w:rPr>
          <w:t>http://library.uta.edu/tutorials/Plagiarism</w:t>
        </w:r>
      </w:hyperlink>
      <w:r w:rsidRPr="002D146C">
        <w:rPr>
          <w:rFonts w:ascii="Times New Roman" w:hAnsi="Times New Roman"/>
          <w:sz w:val="24"/>
          <w:szCs w:val="24"/>
        </w:rPr>
        <w:t xml:space="preserve"> </w:t>
      </w:r>
    </w:p>
    <w:p w:rsidR="00324D7D" w:rsidRPr="002D146C" w:rsidRDefault="00324D7D" w:rsidP="00324D7D">
      <w:pPr>
        <w:ind w:left="360" w:hanging="360"/>
        <w:rPr>
          <w:rFonts w:ascii="Times New Roman" w:hAnsi="Times New Roman"/>
          <w:b/>
          <w:bCs/>
          <w:color w:val="0064B1"/>
          <w:sz w:val="24"/>
          <w:szCs w:val="24"/>
        </w:rPr>
      </w:pPr>
    </w:p>
    <w:p w:rsidR="00324D7D" w:rsidRPr="002D146C" w:rsidRDefault="00324D7D" w:rsidP="00324D7D">
      <w:pPr>
        <w:rPr>
          <w:rFonts w:ascii="Times New Roman" w:hAnsi="Times New Roman"/>
          <w:sz w:val="24"/>
          <w:szCs w:val="24"/>
        </w:rPr>
      </w:pPr>
      <w:r w:rsidRPr="002D146C">
        <w:rPr>
          <w:rFonts w:ascii="Times New Roman" w:hAnsi="Times New Roman"/>
          <w:b/>
          <w:bCs/>
          <w:sz w:val="24"/>
          <w:szCs w:val="24"/>
          <w:u w:val="single"/>
        </w:rPr>
        <w:t>Student Support Services Available</w:t>
      </w:r>
      <w:r w:rsidRPr="002D146C">
        <w:rPr>
          <w:rFonts w:ascii="Times New Roman" w:hAnsi="Times New Roman"/>
          <w:sz w:val="24"/>
          <w:szCs w:val="24"/>
          <w:u w:val="single"/>
        </w:rPr>
        <w:t>:</w:t>
      </w:r>
      <w:r w:rsidRPr="002D146C">
        <w:rPr>
          <w:rFonts w:ascii="Times New Roman" w:hAnsi="Times New Roman"/>
          <w:b/>
          <w:bCs/>
          <w:sz w:val="24"/>
          <w:szCs w:val="24"/>
        </w:rPr>
        <w:t xml:space="preserve"> </w:t>
      </w:r>
      <w:r w:rsidRPr="002D146C">
        <w:rPr>
          <w:rFonts w:ascii="Times New Roman" w:hAnsi="Times New Roman"/>
          <w:sz w:val="24"/>
          <w:szCs w:val="24"/>
        </w:rPr>
        <w:t xml:space="preserve"> The University of Texas at Arlington provides a variety of resources and programs designed to help students develop academic skills, deal with personal situations, and better understand concepts and information related to their courses. These resources include tutoring, major-based learning centers, developmental education, advising and mentoring, personal counseling, and federally funded programs. For individualized referrals to resources for any reason, students may contact the Maverick Resource Hotline at 817-272-6107 or visit </w:t>
      </w:r>
      <w:hyperlink r:id="rId19" w:history="1">
        <w:r w:rsidRPr="002D146C">
          <w:rPr>
            <w:rStyle w:val="Hyperlink"/>
            <w:rFonts w:ascii="Times New Roman" w:hAnsi="Times New Roman"/>
            <w:sz w:val="24"/>
            <w:szCs w:val="24"/>
          </w:rPr>
          <w:t>www.uta.edu/resources</w:t>
        </w:r>
      </w:hyperlink>
      <w:r w:rsidRPr="002D146C">
        <w:rPr>
          <w:rFonts w:ascii="Times New Roman" w:hAnsi="Times New Roman"/>
          <w:sz w:val="24"/>
          <w:szCs w:val="24"/>
        </w:rPr>
        <w:t xml:space="preserve"> for more information.</w:t>
      </w:r>
    </w:p>
    <w:p w:rsidR="00324D7D" w:rsidRPr="002D146C" w:rsidRDefault="00324D7D" w:rsidP="00324D7D">
      <w:pPr>
        <w:rPr>
          <w:rFonts w:ascii="Times New Roman" w:hAnsi="Times New Roman"/>
          <w:b/>
          <w:sz w:val="24"/>
          <w:szCs w:val="24"/>
        </w:rPr>
      </w:pPr>
    </w:p>
    <w:p w:rsidR="00324D7D" w:rsidRPr="002D146C" w:rsidRDefault="00324D7D" w:rsidP="00324D7D">
      <w:pPr>
        <w:rPr>
          <w:rFonts w:ascii="Times New Roman" w:hAnsi="Times New Roman"/>
          <w:sz w:val="24"/>
          <w:szCs w:val="24"/>
        </w:rPr>
      </w:pPr>
      <w:r w:rsidRPr="002D146C">
        <w:rPr>
          <w:rFonts w:ascii="Times New Roman" w:hAnsi="Times New Roman"/>
          <w:b/>
          <w:sz w:val="24"/>
          <w:szCs w:val="24"/>
          <w:u w:val="single"/>
        </w:rPr>
        <w:t>Electronic Communication Policy:</w:t>
      </w:r>
      <w:r w:rsidRPr="002D146C">
        <w:rPr>
          <w:rFonts w:ascii="Times New Roman" w:hAnsi="Times New Roman"/>
          <w:b/>
          <w:sz w:val="24"/>
          <w:szCs w:val="24"/>
        </w:rPr>
        <w:t xml:space="preserve"> </w:t>
      </w:r>
      <w:r w:rsidRPr="002D146C">
        <w:rPr>
          <w:rFonts w:ascii="Times New Roman" w:hAnsi="Times New Roman"/>
          <w:sz w:val="24"/>
          <w:szCs w:val="24"/>
        </w:rPr>
        <w:t>The University of Texas at Arlington has adopted the University “</w:t>
      </w:r>
      <w:proofErr w:type="spellStart"/>
      <w:r w:rsidRPr="002D146C">
        <w:rPr>
          <w:rFonts w:ascii="Times New Roman" w:hAnsi="Times New Roman"/>
          <w:sz w:val="24"/>
          <w:szCs w:val="24"/>
        </w:rPr>
        <w:t>MavMail</w:t>
      </w:r>
      <w:proofErr w:type="spellEnd"/>
      <w:r w:rsidRPr="002D146C">
        <w:rPr>
          <w:rFonts w:ascii="Times New Roman" w:hAnsi="Times New Roman"/>
          <w:sz w:val="24"/>
          <w:szCs w:val="24"/>
        </w:rPr>
        <w:t xml:space="preserve">” address as the sole official means of communication with students. </w:t>
      </w:r>
      <w:proofErr w:type="spellStart"/>
      <w:r w:rsidRPr="002D146C">
        <w:rPr>
          <w:rFonts w:ascii="Times New Roman" w:hAnsi="Times New Roman"/>
          <w:sz w:val="24"/>
          <w:szCs w:val="24"/>
        </w:rPr>
        <w:t>MavMail</w:t>
      </w:r>
      <w:proofErr w:type="spellEnd"/>
      <w:r w:rsidRPr="002D146C">
        <w:rPr>
          <w:rFonts w:ascii="Times New Roman" w:hAnsi="Times New Roman"/>
          <w:sz w:val="24"/>
          <w:szCs w:val="24"/>
        </w:rPr>
        <w:t xml:space="preserve"> is used to remind students of important deadlines, advertise events and activities, and permit the University to conduct official transactions exclusively by electronic means. For example, important information concerning registration, financial aid, payment of bills, and graduation are now sent to students through the </w:t>
      </w:r>
      <w:proofErr w:type="spellStart"/>
      <w:r w:rsidRPr="002D146C">
        <w:rPr>
          <w:rFonts w:ascii="Times New Roman" w:hAnsi="Times New Roman"/>
          <w:sz w:val="24"/>
          <w:szCs w:val="24"/>
        </w:rPr>
        <w:t>MavMail</w:t>
      </w:r>
      <w:proofErr w:type="spellEnd"/>
      <w:r w:rsidRPr="002D146C">
        <w:rPr>
          <w:rFonts w:ascii="Times New Roman" w:hAnsi="Times New Roman"/>
          <w:sz w:val="24"/>
          <w:szCs w:val="24"/>
        </w:rPr>
        <w:t xml:space="preserve"> system. All students are assigned a </w:t>
      </w:r>
      <w:proofErr w:type="spellStart"/>
      <w:r w:rsidRPr="002D146C">
        <w:rPr>
          <w:rFonts w:ascii="Times New Roman" w:hAnsi="Times New Roman"/>
          <w:sz w:val="24"/>
          <w:szCs w:val="24"/>
        </w:rPr>
        <w:t>MavMail</w:t>
      </w:r>
      <w:proofErr w:type="spellEnd"/>
      <w:r w:rsidRPr="002D146C">
        <w:rPr>
          <w:rFonts w:ascii="Times New Roman" w:hAnsi="Times New Roman"/>
          <w:sz w:val="24"/>
          <w:szCs w:val="24"/>
        </w:rPr>
        <w:t xml:space="preserve"> account. </w:t>
      </w:r>
      <w:r w:rsidRPr="002D146C">
        <w:rPr>
          <w:rFonts w:ascii="Times New Roman" w:hAnsi="Times New Roman"/>
          <w:b/>
          <w:i/>
          <w:sz w:val="24"/>
          <w:szCs w:val="24"/>
        </w:rPr>
        <w:t xml:space="preserve">Students are responsible for checking their </w:t>
      </w:r>
      <w:proofErr w:type="spellStart"/>
      <w:r w:rsidRPr="002D146C">
        <w:rPr>
          <w:rFonts w:ascii="Times New Roman" w:hAnsi="Times New Roman"/>
          <w:b/>
          <w:i/>
          <w:sz w:val="24"/>
          <w:szCs w:val="24"/>
        </w:rPr>
        <w:t>MavMail</w:t>
      </w:r>
      <w:proofErr w:type="spellEnd"/>
      <w:r w:rsidRPr="002D146C">
        <w:rPr>
          <w:rFonts w:ascii="Times New Roman" w:hAnsi="Times New Roman"/>
          <w:b/>
          <w:i/>
          <w:sz w:val="24"/>
          <w:szCs w:val="24"/>
        </w:rPr>
        <w:t xml:space="preserve"> regularly.</w:t>
      </w:r>
      <w:r w:rsidRPr="002D146C">
        <w:rPr>
          <w:rFonts w:ascii="Times New Roman" w:hAnsi="Times New Roman"/>
          <w:sz w:val="24"/>
          <w:szCs w:val="24"/>
        </w:rPr>
        <w:t xml:space="preserve"> Information about activating and using </w:t>
      </w:r>
      <w:proofErr w:type="spellStart"/>
      <w:r w:rsidRPr="002D146C">
        <w:rPr>
          <w:rFonts w:ascii="Times New Roman" w:hAnsi="Times New Roman"/>
          <w:sz w:val="24"/>
          <w:szCs w:val="24"/>
        </w:rPr>
        <w:t>MavMail</w:t>
      </w:r>
      <w:proofErr w:type="spellEnd"/>
      <w:r w:rsidRPr="002D146C">
        <w:rPr>
          <w:rFonts w:ascii="Times New Roman" w:hAnsi="Times New Roman"/>
          <w:sz w:val="24"/>
          <w:szCs w:val="24"/>
        </w:rPr>
        <w:t xml:space="preserve"> is available at </w:t>
      </w:r>
      <w:hyperlink r:id="rId20" w:history="1">
        <w:r w:rsidRPr="002D146C">
          <w:rPr>
            <w:rStyle w:val="Hyperlink"/>
            <w:rFonts w:ascii="Times New Roman" w:hAnsi="Times New Roman"/>
            <w:sz w:val="24"/>
            <w:szCs w:val="24"/>
          </w:rPr>
          <w:t>http://www.uta.edu/oit/email/</w:t>
        </w:r>
      </w:hyperlink>
      <w:r w:rsidRPr="002D146C">
        <w:rPr>
          <w:rFonts w:ascii="Times New Roman" w:hAnsi="Times New Roman"/>
          <w:sz w:val="24"/>
          <w:szCs w:val="24"/>
        </w:rPr>
        <w:t>. There is no additional charge to students for using this account, and it remains active even after they graduate from UT Arlington.</w:t>
      </w:r>
    </w:p>
    <w:p w:rsidR="00324D7D" w:rsidRPr="002D146C" w:rsidRDefault="00324D7D" w:rsidP="00324D7D">
      <w:pPr>
        <w:rPr>
          <w:rFonts w:ascii="Times New Roman" w:hAnsi="Times New Roman"/>
          <w:sz w:val="24"/>
          <w:szCs w:val="24"/>
        </w:rPr>
      </w:pPr>
    </w:p>
    <w:p w:rsidR="00324D7D" w:rsidRPr="002D146C" w:rsidRDefault="00324D7D" w:rsidP="00324D7D">
      <w:pPr>
        <w:rPr>
          <w:rFonts w:ascii="Times New Roman" w:hAnsi="Times New Roman"/>
          <w:sz w:val="24"/>
          <w:szCs w:val="24"/>
        </w:rPr>
      </w:pPr>
      <w:r w:rsidRPr="002D146C">
        <w:rPr>
          <w:rFonts w:ascii="Times New Roman" w:eastAsia="Times New Roman" w:hAnsi="Times New Roman"/>
          <w:sz w:val="24"/>
          <w:szCs w:val="24"/>
        </w:rPr>
        <w:t xml:space="preserve">To obtain your </w:t>
      </w:r>
      <w:proofErr w:type="spellStart"/>
      <w:r w:rsidRPr="002D146C">
        <w:rPr>
          <w:rFonts w:ascii="Times New Roman" w:eastAsia="Times New Roman" w:hAnsi="Times New Roman"/>
          <w:sz w:val="24"/>
          <w:szCs w:val="24"/>
        </w:rPr>
        <w:t>NetID</w:t>
      </w:r>
      <w:proofErr w:type="spellEnd"/>
      <w:r w:rsidRPr="002D146C">
        <w:rPr>
          <w:rFonts w:ascii="Times New Roman" w:eastAsia="Times New Roman" w:hAnsi="Times New Roman"/>
          <w:sz w:val="24"/>
          <w:szCs w:val="24"/>
        </w:rPr>
        <w:t xml:space="preserve"> or for logon assistance, visit </w:t>
      </w:r>
      <w:hyperlink r:id="rId21" w:history="1">
        <w:r w:rsidRPr="002D146C">
          <w:rPr>
            <w:rStyle w:val="Hyperlink"/>
            <w:rFonts w:ascii="Times New Roman" w:hAnsi="Times New Roman"/>
            <w:sz w:val="24"/>
            <w:szCs w:val="24"/>
          </w:rPr>
          <w:t>https://webapps.uta.edu/oit/selfservice/</w:t>
        </w:r>
      </w:hyperlink>
      <w:r w:rsidRPr="002D146C">
        <w:rPr>
          <w:rFonts w:ascii="Times New Roman" w:eastAsia="Times New Roman" w:hAnsi="Times New Roman"/>
          <w:sz w:val="24"/>
          <w:szCs w:val="24"/>
        </w:rPr>
        <w:t>. If you are unable to resolve your issue from the Self-Service website, contact the Helpdesk at</w:t>
      </w:r>
      <w:r w:rsidRPr="002D146C">
        <w:rPr>
          <w:rFonts w:ascii="Times New Roman" w:eastAsia="Times New Roman" w:hAnsi="Times New Roman"/>
          <w:color w:val="0000FF"/>
          <w:sz w:val="24"/>
          <w:szCs w:val="24"/>
        </w:rPr>
        <w:t xml:space="preserve"> </w:t>
      </w:r>
      <w:r w:rsidRPr="002D146C">
        <w:rPr>
          <w:rFonts w:ascii="Times New Roman" w:eastAsia="Times New Roman" w:hAnsi="Times New Roman"/>
          <w:color w:val="0000FF"/>
          <w:sz w:val="24"/>
          <w:szCs w:val="24"/>
          <w:u w:val="single"/>
        </w:rPr>
        <w:t>helpdesk@uta.edu</w:t>
      </w:r>
      <w:r w:rsidRPr="002D146C">
        <w:rPr>
          <w:rFonts w:ascii="Times New Roman" w:eastAsia="Times New Roman" w:hAnsi="Times New Roman"/>
          <w:sz w:val="24"/>
          <w:szCs w:val="24"/>
        </w:rPr>
        <w:t>.</w:t>
      </w:r>
    </w:p>
    <w:p w:rsidR="00324D7D" w:rsidRPr="002D146C" w:rsidRDefault="00324D7D" w:rsidP="00324D7D">
      <w:pPr>
        <w:tabs>
          <w:tab w:val="left" w:pos="3420"/>
        </w:tabs>
        <w:ind w:right="312"/>
        <w:rPr>
          <w:rFonts w:ascii="Times New Roman" w:hAnsi="Times New Roman"/>
          <w:sz w:val="24"/>
          <w:szCs w:val="24"/>
        </w:rPr>
      </w:pPr>
    </w:p>
    <w:p w:rsidR="00324D7D" w:rsidRPr="002D146C" w:rsidRDefault="00324D7D" w:rsidP="00324D7D">
      <w:pPr>
        <w:rPr>
          <w:rFonts w:ascii="Times New Roman" w:hAnsi="Times New Roman"/>
          <w:color w:val="0064B1"/>
          <w:sz w:val="24"/>
          <w:szCs w:val="24"/>
          <w:u w:val="single"/>
        </w:rPr>
      </w:pPr>
      <w:r w:rsidRPr="002D146C">
        <w:rPr>
          <w:rFonts w:ascii="Times New Roman" w:hAnsi="Times New Roman"/>
          <w:b/>
          <w:sz w:val="24"/>
          <w:szCs w:val="24"/>
          <w:u w:val="single"/>
        </w:rPr>
        <w:t>Librarian to Contact:</w:t>
      </w:r>
      <w:r w:rsidRPr="002D146C">
        <w:rPr>
          <w:rFonts w:ascii="Times New Roman" w:hAnsi="Times New Roman"/>
          <w:b/>
          <w:color w:val="0064B1"/>
          <w:sz w:val="24"/>
          <w:szCs w:val="24"/>
          <w:u w:val="single"/>
        </w:rPr>
        <w:t xml:space="preserve"> </w:t>
      </w:r>
      <w:r w:rsidRPr="002D146C">
        <w:rPr>
          <w:rFonts w:ascii="Times New Roman" w:hAnsi="Times New Roman"/>
          <w:color w:val="0064B1"/>
          <w:sz w:val="24"/>
          <w:szCs w:val="24"/>
          <w:u w:val="single"/>
        </w:rPr>
        <w:t xml:space="preserve"> </w:t>
      </w:r>
    </w:p>
    <w:p w:rsidR="00324D7D" w:rsidRPr="002D146C" w:rsidRDefault="00324D7D" w:rsidP="00324D7D">
      <w:pPr>
        <w:rPr>
          <w:rFonts w:ascii="Times New Roman" w:hAnsi="Times New Roman"/>
          <w:color w:val="0064B1"/>
          <w:sz w:val="24"/>
          <w:szCs w:val="24"/>
        </w:rPr>
      </w:pPr>
    </w:p>
    <w:p w:rsidR="00324D7D" w:rsidRPr="002D146C" w:rsidRDefault="00324D7D" w:rsidP="00324D7D">
      <w:pPr>
        <w:rPr>
          <w:rFonts w:ascii="Times New Roman" w:hAnsi="Times New Roman"/>
          <w:sz w:val="24"/>
          <w:szCs w:val="24"/>
        </w:rPr>
      </w:pPr>
      <w:r w:rsidRPr="002D146C">
        <w:rPr>
          <w:rFonts w:ascii="Times New Roman" w:hAnsi="Times New Roman"/>
          <w:b/>
          <w:bCs/>
          <w:caps/>
          <w:color w:val="1F497D"/>
          <w:spacing w:val="4"/>
          <w:sz w:val="24"/>
          <w:szCs w:val="24"/>
        </w:rPr>
        <w:t>PEACE WILLIAMSON, STEM Outreach &amp; Scholarship</w:t>
      </w:r>
    </w:p>
    <w:p w:rsidR="00324D7D" w:rsidRPr="002D146C" w:rsidRDefault="00324D7D" w:rsidP="00324D7D">
      <w:pPr>
        <w:rPr>
          <w:rFonts w:ascii="Times New Roman" w:hAnsi="Times New Roman"/>
          <w:sz w:val="24"/>
          <w:szCs w:val="24"/>
        </w:rPr>
      </w:pPr>
      <w:r w:rsidRPr="002D146C">
        <w:rPr>
          <w:rFonts w:ascii="Times New Roman" w:hAnsi="Times New Roman"/>
          <w:caps/>
          <w:color w:val="E36C0A"/>
          <w:spacing w:val="4"/>
          <w:sz w:val="24"/>
          <w:szCs w:val="24"/>
        </w:rPr>
        <w:t>CENTRAL LIBRARY</w:t>
      </w:r>
    </w:p>
    <w:p w:rsidR="00324D7D" w:rsidRPr="002D146C" w:rsidRDefault="00324D7D" w:rsidP="00324D7D">
      <w:pPr>
        <w:rPr>
          <w:rFonts w:ascii="Times New Roman" w:hAnsi="Times New Roman"/>
          <w:color w:val="1F497D"/>
          <w:sz w:val="24"/>
          <w:szCs w:val="24"/>
        </w:rPr>
      </w:pPr>
      <w:r w:rsidRPr="002D146C">
        <w:rPr>
          <w:rFonts w:ascii="Times New Roman" w:hAnsi="Times New Roman"/>
          <w:color w:val="1F497D"/>
          <w:sz w:val="24"/>
          <w:szCs w:val="24"/>
        </w:rPr>
        <w:t>702 Planetarium Place</w:t>
      </w:r>
    </w:p>
    <w:p w:rsidR="00324D7D" w:rsidRPr="002D146C" w:rsidRDefault="00324D7D" w:rsidP="00324D7D">
      <w:pPr>
        <w:rPr>
          <w:rFonts w:ascii="Times New Roman" w:hAnsi="Times New Roman"/>
          <w:sz w:val="24"/>
          <w:szCs w:val="24"/>
        </w:rPr>
      </w:pPr>
      <w:r w:rsidRPr="002D146C">
        <w:rPr>
          <w:rFonts w:ascii="Times New Roman" w:hAnsi="Times New Roman"/>
          <w:color w:val="1F497D"/>
          <w:sz w:val="24"/>
          <w:szCs w:val="24"/>
        </w:rPr>
        <w:t>Office #206, Arlington, TX 76019</w:t>
      </w:r>
      <w:r w:rsidRPr="002D146C">
        <w:rPr>
          <w:rFonts w:ascii="Times New Roman" w:hAnsi="Times New Roman"/>
          <w:color w:val="1F497D"/>
          <w:sz w:val="24"/>
          <w:szCs w:val="24"/>
        </w:rPr>
        <w:br/>
      </w:r>
      <w:hyperlink r:id="rId22" w:history="1">
        <w:r w:rsidRPr="002D146C">
          <w:rPr>
            <w:rStyle w:val="Hyperlink"/>
            <w:rFonts w:ascii="Times New Roman" w:hAnsi="Times New Roman"/>
            <w:sz w:val="24"/>
            <w:szCs w:val="24"/>
          </w:rPr>
          <w:t>peace@uta.edu</w:t>
        </w:r>
      </w:hyperlink>
    </w:p>
    <w:p w:rsidR="00324D7D" w:rsidRPr="002D146C" w:rsidRDefault="00324D7D" w:rsidP="00324D7D">
      <w:pPr>
        <w:rPr>
          <w:rFonts w:ascii="Times New Roman" w:hAnsi="Times New Roman"/>
          <w:b/>
          <w:color w:val="000000"/>
          <w:sz w:val="24"/>
          <w:szCs w:val="24"/>
        </w:rPr>
      </w:pPr>
    </w:p>
    <w:p w:rsidR="00324D7D" w:rsidRPr="002D146C" w:rsidRDefault="00324D7D" w:rsidP="00324D7D">
      <w:pPr>
        <w:rPr>
          <w:rFonts w:ascii="Times New Roman" w:hAnsi="Times New Roman"/>
          <w:b/>
          <w:color w:val="000000"/>
          <w:sz w:val="24"/>
          <w:szCs w:val="24"/>
        </w:rPr>
      </w:pPr>
    </w:p>
    <w:p w:rsidR="00324D7D" w:rsidRDefault="00324D7D" w:rsidP="00324D7D">
      <w:pPr>
        <w:rPr>
          <w:rFonts w:ascii="Times New Roman" w:hAnsi="Times New Roman"/>
          <w:b/>
          <w:color w:val="000000"/>
          <w:sz w:val="24"/>
          <w:szCs w:val="24"/>
        </w:rPr>
      </w:pPr>
    </w:p>
    <w:p w:rsidR="00324D7D" w:rsidRDefault="00324D7D" w:rsidP="00324D7D">
      <w:pPr>
        <w:rPr>
          <w:rFonts w:ascii="Times New Roman" w:hAnsi="Times New Roman"/>
          <w:b/>
          <w:color w:val="000000"/>
          <w:sz w:val="24"/>
          <w:szCs w:val="24"/>
        </w:rPr>
      </w:pPr>
    </w:p>
    <w:p w:rsidR="00324D7D" w:rsidRPr="002D146C" w:rsidRDefault="00324D7D" w:rsidP="00324D7D">
      <w:pPr>
        <w:rPr>
          <w:rFonts w:ascii="Times New Roman" w:hAnsi="Times New Roman"/>
          <w:b/>
          <w:color w:val="000000"/>
          <w:sz w:val="24"/>
          <w:szCs w:val="24"/>
        </w:rPr>
      </w:pPr>
    </w:p>
    <w:p w:rsidR="00324D7D" w:rsidRPr="002D146C" w:rsidRDefault="00324D7D" w:rsidP="00324D7D">
      <w:pPr>
        <w:rPr>
          <w:rFonts w:ascii="Times New Roman" w:hAnsi="Times New Roman"/>
          <w:b/>
          <w:color w:val="000000"/>
          <w:sz w:val="24"/>
          <w:szCs w:val="24"/>
        </w:rPr>
      </w:pPr>
      <w:r w:rsidRPr="002D146C">
        <w:rPr>
          <w:rFonts w:ascii="Times New Roman" w:hAnsi="Times New Roman"/>
          <w:b/>
          <w:color w:val="000000"/>
          <w:sz w:val="24"/>
          <w:szCs w:val="24"/>
        </w:rPr>
        <w:t>College of Nursing additional information:</w:t>
      </w:r>
    </w:p>
    <w:p w:rsidR="00324D7D" w:rsidRPr="002D146C" w:rsidRDefault="00324D7D" w:rsidP="00324D7D">
      <w:pPr>
        <w:rPr>
          <w:rFonts w:ascii="Times New Roman" w:hAnsi="Times New Roman"/>
          <w:b/>
          <w:color w:val="0000FF"/>
          <w:sz w:val="24"/>
          <w:szCs w:val="24"/>
        </w:rPr>
      </w:pPr>
    </w:p>
    <w:p w:rsidR="00324D7D" w:rsidRPr="002D146C" w:rsidRDefault="00324D7D" w:rsidP="00324D7D">
      <w:pPr>
        <w:rPr>
          <w:rFonts w:ascii="Times New Roman" w:hAnsi="Times New Roman"/>
          <w:sz w:val="24"/>
          <w:szCs w:val="24"/>
        </w:rPr>
      </w:pPr>
      <w:r w:rsidRPr="002D146C">
        <w:rPr>
          <w:rFonts w:ascii="Times New Roman" w:hAnsi="Times New Roman"/>
          <w:b/>
          <w:sz w:val="24"/>
          <w:szCs w:val="24"/>
          <w:u w:val="single"/>
        </w:rPr>
        <w:t>Status of RN Licensure:</w:t>
      </w:r>
      <w:r w:rsidRPr="002D146C">
        <w:rPr>
          <w:rFonts w:ascii="Times New Roman" w:hAnsi="Times New Roman"/>
          <w:b/>
          <w:color w:val="0000FF"/>
          <w:sz w:val="24"/>
          <w:szCs w:val="24"/>
        </w:rPr>
        <w:t xml:space="preserve"> </w:t>
      </w:r>
      <w:r w:rsidRPr="002D146C">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their Associate Dean for the MSN Program, Department of Advanced Practicum Dr. Gray/Dr. </w:t>
      </w:r>
      <w:proofErr w:type="spellStart"/>
      <w:r w:rsidRPr="002D146C">
        <w:rPr>
          <w:rFonts w:ascii="Times New Roman" w:hAnsi="Times New Roman"/>
          <w:sz w:val="24"/>
          <w:szCs w:val="24"/>
        </w:rPr>
        <w:t>Schira</w:t>
      </w:r>
      <w:proofErr w:type="spellEnd"/>
      <w:r w:rsidRPr="002D146C">
        <w:rPr>
          <w:rFonts w:ascii="Times New Roman" w:hAnsi="Times New Roman"/>
          <w:sz w:val="24"/>
          <w:szCs w:val="24"/>
        </w:rPr>
        <w:t xml:space="preserve">.  The complete policy about encumbered licenses is available online at: </w:t>
      </w:r>
      <w:hyperlink r:id="rId23" w:history="1">
        <w:r w:rsidRPr="002D146C">
          <w:rPr>
            <w:rStyle w:val="Hyperlink"/>
            <w:rFonts w:ascii="Times New Roman" w:hAnsi="Times New Roman"/>
            <w:sz w:val="24"/>
            <w:szCs w:val="24"/>
          </w:rPr>
          <w:t>www.bon.state.tx.us</w:t>
        </w:r>
      </w:hyperlink>
    </w:p>
    <w:p w:rsidR="00324D7D" w:rsidRPr="002D146C" w:rsidRDefault="00324D7D" w:rsidP="00324D7D">
      <w:pPr>
        <w:rPr>
          <w:rFonts w:ascii="Times New Roman" w:hAnsi="Times New Roman"/>
          <w:sz w:val="24"/>
          <w:szCs w:val="24"/>
        </w:rPr>
      </w:pPr>
    </w:p>
    <w:p w:rsidR="00324D7D" w:rsidRPr="002D146C" w:rsidRDefault="00324D7D" w:rsidP="00324D7D">
      <w:pPr>
        <w:rPr>
          <w:rFonts w:ascii="Times New Roman" w:hAnsi="Times New Roman"/>
          <w:sz w:val="24"/>
          <w:szCs w:val="24"/>
        </w:rPr>
      </w:pPr>
      <w:r w:rsidRPr="002D146C">
        <w:rPr>
          <w:rFonts w:ascii="Times New Roman" w:hAnsi="Times New Roman"/>
          <w:b/>
          <w:sz w:val="24"/>
          <w:szCs w:val="24"/>
          <w:u w:val="single"/>
        </w:rPr>
        <w:t>Student Code of Ethics:</w:t>
      </w:r>
      <w:r w:rsidRPr="002D146C">
        <w:rPr>
          <w:rFonts w:ascii="Times New Roman" w:hAnsi="Times New Roman"/>
          <w:b/>
          <w:sz w:val="24"/>
          <w:szCs w:val="24"/>
        </w:rPr>
        <w:t xml:space="preserve"> </w:t>
      </w:r>
      <w:r w:rsidRPr="002D146C">
        <w:rPr>
          <w:rFonts w:ascii="Times New Roman" w:hAnsi="Times New Roman"/>
          <w:sz w:val="24"/>
          <w:szCs w:val="24"/>
        </w:rPr>
        <w:t xml:space="preserve">The University of Texas at Arlington College of nursing supports the Student Code of Ethics Policy.  Students are responsible for knowing and complying with the Code. The Code can be found in the student handbook online:  </w:t>
      </w:r>
      <w:hyperlink r:id="rId24" w:history="1">
        <w:r w:rsidRPr="002D146C">
          <w:rPr>
            <w:rStyle w:val="Hyperlink"/>
            <w:rFonts w:ascii="Times New Roman" w:hAnsi="Times New Roman"/>
            <w:sz w:val="24"/>
            <w:szCs w:val="24"/>
          </w:rPr>
          <w:t>http://www.uta.edu/nursing/handbook/toc.php</w:t>
        </w:r>
      </w:hyperlink>
    </w:p>
    <w:p w:rsidR="00324D7D" w:rsidRPr="002D146C" w:rsidRDefault="00324D7D" w:rsidP="00324D7D">
      <w:pPr>
        <w:rPr>
          <w:rFonts w:ascii="Times New Roman" w:hAnsi="Times New Roman"/>
          <w:b/>
          <w:sz w:val="24"/>
          <w:szCs w:val="24"/>
        </w:rPr>
      </w:pPr>
    </w:p>
    <w:p w:rsidR="00324D7D" w:rsidRPr="002D146C" w:rsidRDefault="00324D7D" w:rsidP="00324D7D">
      <w:pPr>
        <w:rPr>
          <w:rFonts w:ascii="Times New Roman" w:hAnsi="Times New Roman"/>
          <w:sz w:val="24"/>
          <w:szCs w:val="24"/>
        </w:rPr>
      </w:pPr>
      <w:r w:rsidRPr="002D146C">
        <w:rPr>
          <w:rFonts w:ascii="Times New Roman" w:hAnsi="Times New Roman"/>
          <w:b/>
          <w:sz w:val="24"/>
          <w:szCs w:val="24"/>
          <w:u w:val="single"/>
        </w:rPr>
        <w:t>No Gift Policy:</w:t>
      </w:r>
      <w:r w:rsidRPr="002D146C">
        <w:rPr>
          <w:rFonts w:ascii="Times New Roman" w:hAnsi="Times New Roman"/>
          <w:b/>
          <w:color w:val="0000FF"/>
          <w:sz w:val="24"/>
          <w:szCs w:val="24"/>
        </w:rPr>
        <w:t xml:space="preserve"> </w:t>
      </w:r>
      <w:r w:rsidRPr="002D146C">
        <w:rPr>
          <w:rFonts w:ascii="Times New Roman" w:hAnsi="Times New Roman"/>
          <w:sz w:val="24"/>
          <w:szCs w:val="24"/>
        </w:rPr>
        <w:t xml:space="preserve">In accordance with Regent Rules and Regulations and the UTA Standards of Conduct, the College of Nursing has a “no gift” policy. A donation to one of the UTA College of Nursing Scholarship Funds, found at the following link:  </w:t>
      </w:r>
      <w:hyperlink r:id="rId25" w:history="1">
        <w:r w:rsidRPr="002D146C">
          <w:rPr>
            <w:rStyle w:val="Hyperlink"/>
            <w:rFonts w:ascii="Times New Roman" w:hAnsi="Times New Roman"/>
            <w:sz w:val="24"/>
            <w:szCs w:val="24"/>
          </w:rPr>
          <w:t>http://www.uta.edu/nursing/scholarship_list.php</w:t>
        </w:r>
      </w:hyperlink>
      <w:r w:rsidRPr="002D146C">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324D7D" w:rsidRPr="002D146C" w:rsidRDefault="00324D7D" w:rsidP="00324D7D">
      <w:pPr>
        <w:rPr>
          <w:rFonts w:ascii="Times New Roman" w:hAnsi="Times New Roman"/>
          <w:sz w:val="24"/>
          <w:szCs w:val="24"/>
        </w:rPr>
      </w:pPr>
    </w:p>
    <w:p w:rsidR="00324D7D" w:rsidRPr="002D146C" w:rsidRDefault="00324D7D" w:rsidP="00324D7D">
      <w:pPr>
        <w:pStyle w:val="Default"/>
        <w:rPr>
          <w:rFonts w:ascii="Times New Roman" w:hAnsi="Times New Roman" w:cs="Times New Roman"/>
          <w:color w:val="auto"/>
          <w:u w:val="single"/>
        </w:rPr>
      </w:pPr>
      <w:r w:rsidRPr="002D146C">
        <w:rPr>
          <w:rFonts w:ascii="Times New Roman" w:hAnsi="Times New Roman" w:cs="Times New Roman"/>
          <w:b/>
          <w:bCs/>
          <w:color w:val="auto"/>
          <w:u w:val="single"/>
        </w:rPr>
        <w:t xml:space="preserve">Course Evaluation: </w:t>
      </w:r>
    </w:p>
    <w:p w:rsidR="00324D7D" w:rsidRPr="002D146C" w:rsidRDefault="00324D7D" w:rsidP="00324D7D">
      <w:pPr>
        <w:pStyle w:val="Default"/>
        <w:rPr>
          <w:rFonts w:ascii="Times New Roman" w:hAnsi="Times New Roman" w:cs="Times New Roman"/>
        </w:rPr>
      </w:pPr>
      <w:r w:rsidRPr="002D146C">
        <w:rPr>
          <w:rFonts w:ascii="Times New Roman" w:hAnsi="Times New Roman" w:cs="Times New Roman"/>
        </w:rPr>
        <w:t xml:space="preserve">Course evaluation is a continuous process and is the responsibility of both the faculty and the students. Ongoing feedback (formative evaluation) is the only way to improve the course and to assure that it meets your needs and those of the discipline of nursing. It is your responsibility to give immediate, constructive feedback regarding class structure and process. </w:t>
      </w:r>
    </w:p>
    <w:p w:rsidR="00324D7D" w:rsidRPr="002D146C" w:rsidRDefault="00324D7D" w:rsidP="00324D7D">
      <w:pPr>
        <w:pStyle w:val="Default"/>
        <w:rPr>
          <w:rFonts w:ascii="Times New Roman" w:hAnsi="Times New Roman" w:cs="Times New Roman"/>
        </w:rPr>
      </w:pPr>
    </w:p>
    <w:p w:rsidR="00324D7D" w:rsidRPr="002D146C" w:rsidRDefault="00324D7D" w:rsidP="00324D7D">
      <w:pPr>
        <w:pStyle w:val="Default"/>
        <w:rPr>
          <w:rFonts w:ascii="Times New Roman" w:hAnsi="Times New Roman" w:cs="Times New Roman"/>
        </w:rPr>
      </w:pPr>
      <w:r w:rsidRPr="002D146C">
        <w:rPr>
          <w:rFonts w:ascii="Times New Roman" w:hAnsi="Times New Roman" w:cs="Times New Roman"/>
        </w:rPr>
        <w:t xml:space="preserve">Formal evaluation of the course and the instructor occurs at the end of the course. You will receive instructions at your University of Texas at Arlington e-mail address about how to complete the course evaluations online. Your ratings and comments are sent to a computer not connected to the College of Nursing, and faculty members do not receive the results until after they have turned in course grades. </w:t>
      </w:r>
    </w:p>
    <w:p w:rsidR="00324D7D" w:rsidRPr="002D146C" w:rsidRDefault="00324D7D" w:rsidP="00324D7D">
      <w:pPr>
        <w:pStyle w:val="Default"/>
        <w:rPr>
          <w:rFonts w:ascii="Times New Roman" w:hAnsi="Times New Roman" w:cs="Times New Roman"/>
        </w:rPr>
      </w:pPr>
    </w:p>
    <w:p w:rsidR="00324D7D" w:rsidRPr="002D146C" w:rsidRDefault="00324D7D" w:rsidP="00324D7D">
      <w:pPr>
        <w:tabs>
          <w:tab w:val="left" w:pos="0"/>
          <w:tab w:val="left" w:pos="3240"/>
          <w:tab w:val="left" w:pos="3780"/>
          <w:tab w:val="left" w:pos="4320"/>
          <w:tab w:val="decimal" w:pos="7920"/>
          <w:tab w:val="left" w:pos="8640"/>
          <w:tab w:val="left" w:pos="9360"/>
        </w:tabs>
        <w:rPr>
          <w:rFonts w:ascii="Times New Roman" w:hAnsi="Times New Roman"/>
          <w:b/>
          <w:bCs/>
          <w:sz w:val="24"/>
          <w:szCs w:val="24"/>
          <w:u w:val="single"/>
        </w:rPr>
      </w:pPr>
      <w:r w:rsidRPr="002D146C">
        <w:rPr>
          <w:rFonts w:ascii="Times New Roman" w:hAnsi="Times New Roman"/>
          <w:b/>
          <w:bCs/>
          <w:sz w:val="24"/>
          <w:szCs w:val="24"/>
          <w:u w:val="single"/>
        </w:rPr>
        <w:t>Bomb Threats:</w:t>
      </w: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lastRenderedPageBreak/>
        <w:t>If anyone is tempted to call in a bomb threat, be aware that UTA will attempt to trace the phone call and prosecute all responsible parties.  Every effort will be made to avoid cancellation of presentations/tests caused by bomb threats. Unannounced alternate sites will be available for these classes. Your instructor will make you aware of alternate class sites in the event that your classroom is not available.</w:t>
      </w:r>
    </w:p>
    <w:p w:rsidR="00324D7D" w:rsidRPr="002D146C" w:rsidRDefault="00324D7D" w:rsidP="00324D7D">
      <w:pPr>
        <w:pStyle w:val="Default"/>
        <w:contextualSpacing/>
        <w:rPr>
          <w:rFonts w:ascii="Times New Roman" w:hAnsi="Times New Roman" w:cs="Times New Roman"/>
          <w:b/>
          <w:bCs/>
        </w:rPr>
      </w:pPr>
    </w:p>
    <w:p w:rsidR="00324D7D" w:rsidRPr="002D146C" w:rsidRDefault="00324D7D" w:rsidP="00324D7D">
      <w:pPr>
        <w:pStyle w:val="Default"/>
        <w:contextualSpacing/>
        <w:rPr>
          <w:rFonts w:ascii="Times New Roman" w:hAnsi="Times New Roman" w:cs="Times New Roman"/>
        </w:rPr>
      </w:pPr>
      <w:r w:rsidRPr="002D146C">
        <w:rPr>
          <w:rFonts w:ascii="Times New Roman" w:hAnsi="Times New Roman" w:cs="Times New Roman"/>
          <w:b/>
          <w:bCs/>
        </w:rPr>
        <w:t xml:space="preserve">Online Conduct: </w:t>
      </w:r>
      <w:r w:rsidRPr="002D146C">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324D7D" w:rsidRPr="002D146C" w:rsidRDefault="00324D7D" w:rsidP="00324D7D">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2D146C">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UTACON Student Handbook for more information.</w:t>
      </w:r>
    </w:p>
    <w:p w:rsidR="00324D7D" w:rsidRDefault="00324D7D" w:rsidP="00324D7D">
      <w:pPr>
        <w:rPr>
          <w:rFonts w:ascii="Times New Roman" w:hAnsi="Times New Roman"/>
          <w:b/>
          <w:color w:val="0064B1"/>
          <w:sz w:val="24"/>
          <w:szCs w:val="24"/>
        </w:rPr>
      </w:pPr>
    </w:p>
    <w:p w:rsidR="00324D7D" w:rsidRDefault="00324D7D" w:rsidP="00324D7D">
      <w:pPr>
        <w:rPr>
          <w:rFonts w:ascii="Times New Roman" w:hAnsi="Times New Roman"/>
          <w:b/>
          <w:color w:val="0064B1"/>
          <w:sz w:val="24"/>
          <w:szCs w:val="24"/>
        </w:rPr>
      </w:pPr>
    </w:p>
    <w:p w:rsidR="00324D7D" w:rsidRDefault="00324D7D" w:rsidP="00324D7D">
      <w:pPr>
        <w:rPr>
          <w:rFonts w:ascii="Times New Roman" w:hAnsi="Times New Roman"/>
          <w:b/>
          <w:color w:val="0064B1"/>
          <w:sz w:val="24"/>
          <w:szCs w:val="24"/>
        </w:rPr>
      </w:pPr>
    </w:p>
    <w:p w:rsidR="00324D7D" w:rsidRPr="002D146C" w:rsidRDefault="00324D7D" w:rsidP="00324D7D">
      <w:pPr>
        <w:rPr>
          <w:rFonts w:ascii="Times New Roman" w:hAnsi="Times New Roman"/>
          <w:b/>
          <w:color w:val="0064B1"/>
          <w:sz w:val="24"/>
          <w:szCs w:val="24"/>
        </w:rPr>
      </w:pPr>
    </w:p>
    <w:p w:rsidR="00324D7D" w:rsidRPr="002D146C" w:rsidRDefault="00324D7D" w:rsidP="00324D7D">
      <w:pPr>
        <w:rPr>
          <w:rFonts w:ascii="Times New Roman" w:hAnsi="Times New Roman"/>
          <w:b/>
          <w:sz w:val="24"/>
          <w:szCs w:val="24"/>
        </w:rPr>
      </w:pPr>
      <w:r w:rsidRPr="002D146C">
        <w:rPr>
          <w:rFonts w:ascii="Times New Roman" w:hAnsi="Times New Roman"/>
          <w:b/>
          <w:sz w:val="24"/>
          <w:szCs w:val="24"/>
        </w:rPr>
        <w:t>Departmental Office/Support Staff</w:t>
      </w:r>
    </w:p>
    <w:p w:rsidR="00324D7D" w:rsidRPr="002D146C" w:rsidRDefault="00324D7D" w:rsidP="00324D7D">
      <w:pPr>
        <w:rPr>
          <w:rFonts w:ascii="Times New Roman" w:hAnsi="Times New Roman"/>
          <w:b/>
          <w:sz w:val="24"/>
          <w:szCs w:val="24"/>
        </w:rPr>
      </w:pPr>
    </w:p>
    <w:p w:rsidR="00324D7D" w:rsidRPr="002D146C" w:rsidRDefault="00324D7D" w:rsidP="00324D7D">
      <w:pPr>
        <w:rPr>
          <w:rFonts w:ascii="Times New Roman" w:hAnsi="Times New Roman"/>
          <w:b/>
          <w:sz w:val="24"/>
          <w:szCs w:val="24"/>
          <w:u w:val="single"/>
        </w:rPr>
      </w:pPr>
      <w:r w:rsidRPr="002D146C">
        <w:rPr>
          <w:rFonts w:ascii="Times New Roman" w:hAnsi="Times New Roman"/>
          <w:b/>
          <w:sz w:val="24"/>
          <w:szCs w:val="24"/>
          <w:u w:val="single"/>
        </w:rPr>
        <w:t>Department of Advanced Nurse Practice</w:t>
      </w:r>
    </w:p>
    <w:p w:rsidR="00324D7D" w:rsidRPr="002D146C" w:rsidRDefault="00324D7D" w:rsidP="00324D7D">
      <w:pPr>
        <w:rPr>
          <w:rFonts w:ascii="Times New Roman" w:hAnsi="Times New Roman"/>
          <w:b/>
          <w:color w:val="1F497D"/>
          <w:sz w:val="24"/>
          <w:szCs w:val="24"/>
        </w:rPr>
      </w:pPr>
    </w:p>
    <w:p w:rsidR="00324D7D" w:rsidRPr="002D146C" w:rsidRDefault="00324D7D" w:rsidP="00324D7D">
      <w:pPr>
        <w:rPr>
          <w:rFonts w:ascii="Times New Roman" w:hAnsi="Times New Roman"/>
          <w:sz w:val="24"/>
          <w:szCs w:val="24"/>
        </w:rPr>
      </w:pPr>
      <w:r w:rsidRPr="002D146C">
        <w:rPr>
          <w:rFonts w:ascii="Times New Roman" w:hAnsi="Times New Roman"/>
          <w:b/>
          <w:sz w:val="24"/>
          <w:szCs w:val="24"/>
        </w:rPr>
        <w:t xml:space="preserve">Mary </w:t>
      </w:r>
      <w:proofErr w:type="spellStart"/>
      <w:r w:rsidRPr="002D146C">
        <w:rPr>
          <w:rFonts w:ascii="Times New Roman" w:hAnsi="Times New Roman"/>
          <w:b/>
          <w:sz w:val="24"/>
          <w:szCs w:val="24"/>
        </w:rPr>
        <w:t>Schira</w:t>
      </w:r>
      <w:proofErr w:type="spellEnd"/>
      <w:r w:rsidRPr="002D146C">
        <w:rPr>
          <w:rFonts w:ascii="Times New Roman" w:hAnsi="Times New Roman"/>
          <w:b/>
          <w:sz w:val="24"/>
          <w:szCs w:val="24"/>
        </w:rPr>
        <w:t xml:space="preserve">, </w:t>
      </w:r>
      <w:r>
        <w:rPr>
          <w:rFonts w:ascii="Times New Roman" w:hAnsi="Times New Roman"/>
          <w:sz w:val="24"/>
          <w:szCs w:val="24"/>
        </w:rPr>
        <w:t>PhD, RN</w:t>
      </w:r>
      <w:r w:rsidRPr="002D146C">
        <w:rPr>
          <w:rFonts w:ascii="Times New Roman" w:hAnsi="Times New Roman"/>
          <w:sz w:val="24"/>
          <w:szCs w:val="24"/>
        </w:rPr>
        <w:t>, ACNP-BC</w:t>
      </w: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t>Associate Dean and Chair; Graduate Advisor</w:t>
      </w:r>
    </w:p>
    <w:p w:rsidR="00324D7D" w:rsidRPr="002D146C" w:rsidRDefault="00324D7D" w:rsidP="00324D7D">
      <w:pPr>
        <w:rPr>
          <w:rFonts w:ascii="Times New Roman" w:hAnsi="Times New Roman"/>
          <w:color w:val="1F497D"/>
          <w:sz w:val="24"/>
          <w:szCs w:val="24"/>
        </w:rPr>
      </w:pPr>
      <w:r w:rsidRPr="002D146C">
        <w:rPr>
          <w:rFonts w:ascii="Times New Roman" w:hAnsi="Times New Roman"/>
          <w:sz w:val="24"/>
          <w:szCs w:val="24"/>
        </w:rPr>
        <w:t>Email:</w:t>
      </w:r>
      <w:r w:rsidRPr="002D146C">
        <w:rPr>
          <w:rFonts w:ascii="Times New Roman" w:hAnsi="Times New Roman"/>
          <w:color w:val="1F497D"/>
          <w:sz w:val="24"/>
          <w:szCs w:val="24"/>
        </w:rPr>
        <w:t xml:space="preserve"> </w:t>
      </w:r>
      <w:hyperlink r:id="rId26" w:history="1">
        <w:r w:rsidRPr="002D146C">
          <w:rPr>
            <w:rStyle w:val="Hyperlink"/>
            <w:rFonts w:ascii="Times New Roman" w:hAnsi="Times New Roman"/>
            <w:sz w:val="24"/>
            <w:szCs w:val="24"/>
          </w:rPr>
          <w:t>Schira@uta.edu</w:t>
        </w:r>
      </w:hyperlink>
      <w:r w:rsidRPr="002D146C">
        <w:rPr>
          <w:rFonts w:ascii="Times New Roman" w:hAnsi="Times New Roman"/>
          <w:color w:val="1F497D"/>
          <w:sz w:val="24"/>
          <w:szCs w:val="24"/>
        </w:rPr>
        <w:t xml:space="preserve"> </w:t>
      </w:r>
    </w:p>
    <w:p w:rsidR="00324D7D" w:rsidRPr="002D146C" w:rsidRDefault="00324D7D" w:rsidP="00324D7D">
      <w:pPr>
        <w:rPr>
          <w:rFonts w:ascii="Times New Roman" w:hAnsi="Times New Roman"/>
          <w:color w:val="1F497D"/>
          <w:sz w:val="24"/>
          <w:szCs w:val="24"/>
        </w:rPr>
      </w:pPr>
    </w:p>
    <w:p w:rsidR="00324D7D" w:rsidRPr="002D146C" w:rsidRDefault="00324D7D" w:rsidP="00324D7D">
      <w:pPr>
        <w:rPr>
          <w:rFonts w:ascii="Times New Roman" w:hAnsi="Times New Roman"/>
          <w:sz w:val="24"/>
          <w:szCs w:val="24"/>
        </w:rPr>
      </w:pPr>
      <w:r w:rsidRPr="002D146C">
        <w:rPr>
          <w:rFonts w:ascii="Times New Roman" w:hAnsi="Times New Roman"/>
          <w:b/>
          <w:sz w:val="24"/>
          <w:szCs w:val="24"/>
        </w:rPr>
        <w:t>Sharolyn Dihigo</w:t>
      </w:r>
      <w:r w:rsidRPr="002D146C">
        <w:rPr>
          <w:rFonts w:ascii="Times New Roman" w:hAnsi="Times New Roman"/>
          <w:sz w:val="24"/>
          <w:szCs w:val="24"/>
        </w:rPr>
        <w:t>, DNP, RN, CPNP-PC</w:t>
      </w: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t>Interim DNP Director/Clinical Assistant Professor Pediatric Nurse Practitioner Program</w:t>
      </w: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t>Office # 625-Pickard Hall, (817)-272-4807</w:t>
      </w:r>
    </w:p>
    <w:p w:rsidR="00324D7D" w:rsidRPr="002D146C" w:rsidRDefault="00324D7D" w:rsidP="00324D7D">
      <w:pPr>
        <w:rPr>
          <w:rFonts w:ascii="Times New Roman" w:hAnsi="Times New Roman"/>
          <w:color w:val="1F497D"/>
          <w:sz w:val="24"/>
          <w:szCs w:val="24"/>
        </w:rPr>
      </w:pPr>
      <w:r w:rsidRPr="002D146C">
        <w:rPr>
          <w:rFonts w:ascii="Times New Roman" w:hAnsi="Times New Roman"/>
          <w:sz w:val="24"/>
          <w:szCs w:val="24"/>
        </w:rPr>
        <w:t>Email:</w:t>
      </w:r>
      <w:r w:rsidRPr="002D146C">
        <w:rPr>
          <w:rFonts w:ascii="Times New Roman" w:hAnsi="Times New Roman"/>
          <w:color w:val="1F497D"/>
          <w:sz w:val="24"/>
          <w:szCs w:val="24"/>
        </w:rPr>
        <w:t xml:space="preserve"> </w:t>
      </w:r>
      <w:hyperlink r:id="rId27" w:history="1">
        <w:r w:rsidRPr="002D146C">
          <w:rPr>
            <w:rStyle w:val="Hyperlink"/>
            <w:rFonts w:ascii="Times New Roman" w:hAnsi="Times New Roman"/>
            <w:sz w:val="24"/>
            <w:szCs w:val="24"/>
          </w:rPr>
          <w:t>sdihigo@uta.edu</w:t>
        </w:r>
      </w:hyperlink>
      <w:r w:rsidRPr="002D146C">
        <w:rPr>
          <w:rFonts w:ascii="Times New Roman" w:hAnsi="Times New Roman"/>
          <w:color w:val="1F497D"/>
          <w:sz w:val="24"/>
          <w:szCs w:val="24"/>
        </w:rPr>
        <w:t xml:space="preserve"> </w:t>
      </w:r>
    </w:p>
    <w:p w:rsidR="00324D7D" w:rsidRPr="002D146C" w:rsidRDefault="00324D7D" w:rsidP="00324D7D">
      <w:pPr>
        <w:rPr>
          <w:rFonts w:ascii="Times New Roman" w:hAnsi="Times New Roman"/>
          <w:color w:val="1F497D"/>
          <w:sz w:val="24"/>
          <w:szCs w:val="24"/>
        </w:rPr>
      </w:pPr>
    </w:p>
    <w:p w:rsidR="00324D7D" w:rsidRPr="002D146C" w:rsidRDefault="00324D7D" w:rsidP="00324D7D">
      <w:pPr>
        <w:rPr>
          <w:rFonts w:ascii="Times New Roman" w:hAnsi="Times New Roman"/>
          <w:sz w:val="24"/>
          <w:szCs w:val="24"/>
        </w:rPr>
      </w:pPr>
      <w:proofErr w:type="spellStart"/>
      <w:r w:rsidRPr="002D146C">
        <w:rPr>
          <w:rFonts w:ascii="Times New Roman" w:hAnsi="Times New Roman"/>
          <w:b/>
          <w:sz w:val="24"/>
          <w:szCs w:val="24"/>
        </w:rPr>
        <w:t>Jomika</w:t>
      </w:r>
      <w:proofErr w:type="spellEnd"/>
      <w:r w:rsidRPr="002D146C">
        <w:rPr>
          <w:rFonts w:ascii="Times New Roman" w:hAnsi="Times New Roman"/>
          <w:b/>
          <w:sz w:val="24"/>
          <w:szCs w:val="24"/>
        </w:rPr>
        <w:t xml:space="preserve"> Steele</w:t>
      </w:r>
      <w:r w:rsidRPr="002D146C">
        <w:rPr>
          <w:rFonts w:ascii="Times New Roman" w:hAnsi="Times New Roman"/>
          <w:sz w:val="24"/>
          <w:szCs w:val="24"/>
        </w:rPr>
        <w:t>, Administrative Assistant I</w:t>
      </w: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t>Office # 612-Pickard Hall, (817) 272-9440</w:t>
      </w:r>
    </w:p>
    <w:p w:rsidR="00324D7D" w:rsidRPr="002D146C" w:rsidRDefault="00324D7D" w:rsidP="00324D7D">
      <w:pPr>
        <w:rPr>
          <w:rFonts w:ascii="Times New Roman" w:hAnsi="Times New Roman"/>
          <w:color w:val="1F497D"/>
          <w:sz w:val="24"/>
          <w:szCs w:val="24"/>
        </w:rPr>
      </w:pPr>
      <w:r w:rsidRPr="002D146C">
        <w:rPr>
          <w:rFonts w:ascii="Times New Roman" w:hAnsi="Times New Roman"/>
          <w:sz w:val="24"/>
          <w:szCs w:val="24"/>
        </w:rPr>
        <w:t>Email:</w:t>
      </w:r>
      <w:r w:rsidRPr="002D146C">
        <w:rPr>
          <w:rFonts w:ascii="Times New Roman" w:hAnsi="Times New Roman"/>
          <w:color w:val="1F497D"/>
          <w:sz w:val="24"/>
          <w:szCs w:val="24"/>
        </w:rPr>
        <w:t xml:space="preserve"> </w:t>
      </w:r>
      <w:hyperlink r:id="rId28" w:history="1">
        <w:r w:rsidRPr="002D146C">
          <w:rPr>
            <w:rStyle w:val="Hyperlink"/>
            <w:rFonts w:ascii="Times New Roman" w:hAnsi="Times New Roman"/>
            <w:sz w:val="24"/>
            <w:szCs w:val="24"/>
          </w:rPr>
          <w:t>jsteele@uta.edu</w:t>
        </w:r>
      </w:hyperlink>
      <w:r w:rsidRPr="002D146C">
        <w:rPr>
          <w:rFonts w:ascii="Times New Roman" w:hAnsi="Times New Roman"/>
          <w:color w:val="1F497D"/>
          <w:sz w:val="24"/>
          <w:szCs w:val="24"/>
        </w:rPr>
        <w:t xml:space="preserve"> </w:t>
      </w:r>
    </w:p>
    <w:p w:rsidR="00324D7D" w:rsidRPr="002D146C" w:rsidRDefault="00324D7D" w:rsidP="00324D7D">
      <w:pPr>
        <w:rPr>
          <w:rFonts w:ascii="Times New Roman" w:hAnsi="Times New Roman"/>
          <w:color w:val="1F497D"/>
          <w:sz w:val="24"/>
          <w:szCs w:val="24"/>
        </w:rPr>
      </w:pPr>
    </w:p>
    <w:p w:rsidR="00324D7D" w:rsidRPr="002D146C" w:rsidRDefault="00324D7D" w:rsidP="00324D7D">
      <w:pPr>
        <w:rPr>
          <w:rFonts w:ascii="Times New Roman" w:hAnsi="Times New Roman"/>
          <w:sz w:val="24"/>
          <w:szCs w:val="24"/>
        </w:rPr>
      </w:pPr>
      <w:r w:rsidRPr="002D146C">
        <w:rPr>
          <w:rFonts w:ascii="Times New Roman" w:hAnsi="Times New Roman"/>
          <w:b/>
          <w:sz w:val="24"/>
          <w:szCs w:val="24"/>
        </w:rPr>
        <w:t xml:space="preserve">Sonya </w:t>
      </w:r>
      <w:proofErr w:type="spellStart"/>
      <w:r w:rsidRPr="002D146C">
        <w:rPr>
          <w:rFonts w:ascii="Times New Roman" w:hAnsi="Times New Roman"/>
          <w:b/>
          <w:sz w:val="24"/>
          <w:szCs w:val="24"/>
        </w:rPr>
        <w:t>Darr</w:t>
      </w:r>
      <w:proofErr w:type="spellEnd"/>
      <w:r w:rsidRPr="002D146C">
        <w:rPr>
          <w:rFonts w:ascii="Times New Roman" w:hAnsi="Times New Roman"/>
          <w:sz w:val="24"/>
          <w:szCs w:val="24"/>
        </w:rPr>
        <w:t>, Senior Office Assistant</w:t>
      </w: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t>Office # 610-Pickard Hall, (817)-272-2043</w:t>
      </w:r>
    </w:p>
    <w:p w:rsidR="00324D7D" w:rsidRPr="002D146C" w:rsidRDefault="00324D7D" w:rsidP="00324D7D">
      <w:pPr>
        <w:rPr>
          <w:rFonts w:ascii="Times New Roman" w:hAnsi="Times New Roman"/>
          <w:color w:val="1F497D"/>
          <w:sz w:val="24"/>
          <w:szCs w:val="24"/>
        </w:rPr>
      </w:pPr>
      <w:r w:rsidRPr="002D146C">
        <w:rPr>
          <w:rFonts w:ascii="Times New Roman" w:hAnsi="Times New Roman"/>
          <w:sz w:val="24"/>
          <w:szCs w:val="24"/>
        </w:rPr>
        <w:t>Email:</w:t>
      </w:r>
      <w:r w:rsidRPr="002D146C">
        <w:rPr>
          <w:rFonts w:ascii="Times New Roman" w:hAnsi="Times New Roman"/>
          <w:color w:val="1F497D"/>
          <w:sz w:val="24"/>
          <w:szCs w:val="24"/>
        </w:rPr>
        <w:t xml:space="preserve"> </w:t>
      </w:r>
      <w:hyperlink r:id="rId29" w:history="1">
        <w:r w:rsidRPr="002D146C">
          <w:rPr>
            <w:rStyle w:val="Hyperlink"/>
            <w:rFonts w:ascii="Times New Roman" w:hAnsi="Times New Roman"/>
            <w:sz w:val="24"/>
            <w:szCs w:val="24"/>
          </w:rPr>
          <w:t>sdarr@uta.edu</w:t>
        </w:r>
      </w:hyperlink>
      <w:r w:rsidRPr="002D146C">
        <w:rPr>
          <w:rFonts w:ascii="Times New Roman" w:hAnsi="Times New Roman"/>
          <w:color w:val="1F497D"/>
          <w:sz w:val="24"/>
          <w:szCs w:val="24"/>
        </w:rPr>
        <w:t xml:space="preserve"> </w:t>
      </w:r>
    </w:p>
    <w:p w:rsidR="00324D7D" w:rsidRPr="002D146C" w:rsidRDefault="00324D7D" w:rsidP="00324D7D">
      <w:pPr>
        <w:rPr>
          <w:rFonts w:ascii="Times New Roman" w:hAnsi="Times New Roman"/>
          <w:b/>
          <w:sz w:val="24"/>
          <w:szCs w:val="24"/>
        </w:rPr>
      </w:pPr>
    </w:p>
    <w:p w:rsidR="00324D7D" w:rsidRPr="002D146C" w:rsidRDefault="00324D7D" w:rsidP="00324D7D">
      <w:pPr>
        <w:rPr>
          <w:rFonts w:ascii="Times New Roman" w:hAnsi="Times New Roman"/>
          <w:b/>
          <w:sz w:val="24"/>
          <w:szCs w:val="24"/>
          <w:u w:val="single"/>
        </w:rPr>
      </w:pPr>
      <w:r w:rsidRPr="002D146C">
        <w:rPr>
          <w:rFonts w:ascii="Times New Roman" w:hAnsi="Times New Roman"/>
          <w:b/>
          <w:sz w:val="24"/>
          <w:szCs w:val="24"/>
          <w:u w:val="single"/>
        </w:rPr>
        <w:t>Department of MSN Administration, Education, and PhD Programs</w:t>
      </w:r>
    </w:p>
    <w:p w:rsidR="00324D7D" w:rsidRPr="002D146C" w:rsidRDefault="00324D7D" w:rsidP="00324D7D">
      <w:pPr>
        <w:rPr>
          <w:rFonts w:ascii="Times New Roman" w:hAnsi="Times New Roman"/>
          <w:b/>
          <w:sz w:val="24"/>
          <w:szCs w:val="24"/>
        </w:rPr>
      </w:pPr>
    </w:p>
    <w:p w:rsidR="00324D7D" w:rsidRPr="002D146C" w:rsidRDefault="00324D7D" w:rsidP="00324D7D">
      <w:pPr>
        <w:rPr>
          <w:rFonts w:ascii="Times New Roman" w:hAnsi="Times New Roman"/>
          <w:b/>
          <w:sz w:val="24"/>
          <w:szCs w:val="24"/>
        </w:rPr>
      </w:pPr>
      <w:r w:rsidRPr="002D146C">
        <w:rPr>
          <w:rFonts w:ascii="Times New Roman" w:hAnsi="Times New Roman"/>
          <w:b/>
          <w:sz w:val="24"/>
          <w:szCs w:val="24"/>
        </w:rPr>
        <w:t xml:space="preserve">Jennifer Gray, </w:t>
      </w:r>
      <w:r w:rsidRPr="002D146C">
        <w:rPr>
          <w:rFonts w:ascii="Times New Roman" w:hAnsi="Times New Roman"/>
          <w:sz w:val="24"/>
          <w:szCs w:val="24"/>
        </w:rPr>
        <w:t>RN, PhD</w:t>
      </w: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t>Associate Dean and Chair, Graduate Advisor</w:t>
      </w: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t xml:space="preserve">Email: </w:t>
      </w:r>
      <w:hyperlink r:id="rId30" w:history="1">
        <w:r w:rsidRPr="002D146C">
          <w:rPr>
            <w:rStyle w:val="Hyperlink"/>
            <w:rFonts w:ascii="Times New Roman" w:hAnsi="Times New Roman"/>
            <w:sz w:val="24"/>
            <w:szCs w:val="24"/>
          </w:rPr>
          <w:t>jgray@uta.edu</w:t>
        </w:r>
      </w:hyperlink>
      <w:r w:rsidRPr="002D146C">
        <w:rPr>
          <w:rFonts w:ascii="Times New Roman" w:hAnsi="Times New Roman"/>
          <w:sz w:val="24"/>
          <w:szCs w:val="24"/>
        </w:rPr>
        <w:t xml:space="preserve"> </w:t>
      </w:r>
    </w:p>
    <w:p w:rsidR="00324D7D" w:rsidRPr="002D146C" w:rsidRDefault="00324D7D" w:rsidP="00324D7D">
      <w:pPr>
        <w:rPr>
          <w:rFonts w:ascii="Times New Roman" w:hAnsi="Times New Roman"/>
          <w:color w:val="1F497D"/>
          <w:sz w:val="24"/>
          <w:szCs w:val="24"/>
        </w:rPr>
      </w:pPr>
    </w:p>
    <w:p w:rsidR="00324D7D" w:rsidRPr="002D146C" w:rsidRDefault="00324D7D" w:rsidP="00324D7D">
      <w:pPr>
        <w:rPr>
          <w:rFonts w:ascii="Times New Roman" w:hAnsi="Times New Roman"/>
          <w:sz w:val="24"/>
          <w:szCs w:val="24"/>
        </w:rPr>
      </w:pPr>
      <w:r w:rsidRPr="002D146C">
        <w:rPr>
          <w:rFonts w:ascii="Times New Roman" w:hAnsi="Times New Roman"/>
          <w:b/>
          <w:sz w:val="24"/>
          <w:szCs w:val="24"/>
        </w:rPr>
        <w:t xml:space="preserve">Vivian </w:t>
      </w:r>
      <w:proofErr w:type="spellStart"/>
      <w:r w:rsidRPr="002D146C">
        <w:rPr>
          <w:rFonts w:ascii="Times New Roman" w:hAnsi="Times New Roman"/>
          <w:b/>
          <w:sz w:val="24"/>
          <w:szCs w:val="24"/>
        </w:rPr>
        <w:t>Lail</w:t>
      </w:r>
      <w:proofErr w:type="spellEnd"/>
      <w:r w:rsidRPr="002D146C">
        <w:rPr>
          <w:rFonts w:ascii="Times New Roman" w:hAnsi="Times New Roman"/>
          <w:b/>
          <w:sz w:val="24"/>
          <w:szCs w:val="24"/>
        </w:rPr>
        <w:t>-Davis</w:t>
      </w:r>
      <w:r w:rsidRPr="002D146C">
        <w:rPr>
          <w:rFonts w:ascii="Times New Roman" w:hAnsi="Times New Roman"/>
          <w:sz w:val="24"/>
          <w:szCs w:val="24"/>
        </w:rPr>
        <w:t>, Administrative Assistant II</w:t>
      </w: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t>Office # 512-Pickard Hall, (817)-272-1038</w:t>
      </w: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t>Email: vivian@uta.edu</w:t>
      </w:r>
    </w:p>
    <w:p w:rsidR="00324D7D" w:rsidRPr="002D146C" w:rsidRDefault="00324D7D" w:rsidP="00324D7D">
      <w:pPr>
        <w:rPr>
          <w:rFonts w:ascii="Times New Roman" w:hAnsi="Times New Roman"/>
          <w:color w:val="1F497D"/>
          <w:sz w:val="24"/>
          <w:szCs w:val="24"/>
        </w:rPr>
      </w:pPr>
    </w:p>
    <w:p w:rsidR="00324D7D" w:rsidRPr="002D146C" w:rsidRDefault="00324D7D" w:rsidP="00324D7D">
      <w:pPr>
        <w:rPr>
          <w:rFonts w:ascii="Times New Roman" w:hAnsi="Times New Roman"/>
          <w:sz w:val="24"/>
          <w:szCs w:val="24"/>
        </w:rPr>
      </w:pPr>
      <w:r w:rsidRPr="002D146C">
        <w:rPr>
          <w:rFonts w:ascii="Times New Roman" w:hAnsi="Times New Roman"/>
          <w:b/>
          <w:sz w:val="24"/>
          <w:szCs w:val="24"/>
        </w:rPr>
        <w:t>Felicia Chamberlain</w:t>
      </w:r>
      <w:r w:rsidRPr="002D146C">
        <w:rPr>
          <w:rFonts w:ascii="Times New Roman" w:hAnsi="Times New Roman"/>
          <w:sz w:val="24"/>
          <w:szCs w:val="24"/>
        </w:rPr>
        <w:t>, Coordinator AP Program</w:t>
      </w:r>
    </w:p>
    <w:p w:rsidR="00324D7D" w:rsidRPr="002D146C" w:rsidRDefault="00324D7D" w:rsidP="00324D7D">
      <w:pPr>
        <w:rPr>
          <w:rFonts w:ascii="Times New Roman" w:hAnsi="Times New Roman"/>
          <w:sz w:val="24"/>
          <w:szCs w:val="24"/>
        </w:rPr>
      </w:pPr>
      <w:r w:rsidRPr="002D146C">
        <w:rPr>
          <w:rFonts w:ascii="Times New Roman" w:hAnsi="Times New Roman"/>
          <w:sz w:val="24"/>
          <w:szCs w:val="24"/>
        </w:rPr>
        <w:t>Office # 515- Pickard Hall (817)-272-0659</w:t>
      </w:r>
    </w:p>
    <w:p w:rsidR="00324D7D" w:rsidRPr="002D146C" w:rsidRDefault="00324D7D" w:rsidP="00324D7D">
      <w:pPr>
        <w:rPr>
          <w:rFonts w:ascii="Times New Roman" w:hAnsi="Times New Roman"/>
          <w:color w:val="1F497D"/>
          <w:sz w:val="24"/>
          <w:szCs w:val="24"/>
        </w:rPr>
      </w:pPr>
      <w:r w:rsidRPr="002D146C">
        <w:rPr>
          <w:rFonts w:ascii="Times New Roman" w:hAnsi="Times New Roman"/>
          <w:sz w:val="24"/>
          <w:szCs w:val="24"/>
        </w:rPr>
        <w:lastRenderedPageBreak/>
        <w:t>Email</w:t>
      </w:r>
      <w:r w:rsidRPr="002D146C">
        <w:rPr>
          <w:rFonts w:ascii="Times New Roman" w:hAnsi="Times New Roman"/>
          <w:color w:val="1F497D"/>
          <w:sz w:val="24"/>
          <w:szCs w:val="24"/>
        </w:rPr>
        <w:t xml:space="preserve">: </w:t>
      </w:r>
      <w:hyperlink r:id="rId31" w:history="1">
        <w:r w:rsidRPr="002D146C">
          <w:rPr>
            <w:rStyle w:val="Hyperlink"/>
            <w:rFonts w:ascii="Times New Roman" w:hAnsi="Times New Roman"/>
            <w:sz w:val="24"/>
            <w:szCs w:val="24"/>
          </w:rPr>
          <w:t>chamberl@uta.edu</w:t>
        </w:r>
      </w:hyperlink>
      <w:r w:rsidRPr="002D146C">
        <w:rPr>
          <w:rFonts w:ascii="Times New Roman" w:hAnsi="Times New Roman"/>
          <w:color w:val="1F497D"/>
          <w:sz w:val="24"/>
          <w:szCs w:val="24"/>
        </w:rPr>
        <w:t xml:space="preserve"> </w:t>
      </w:r>
    </w:p>
    <w:p w:rsidR="00324D7D" w:rsidRPr="002D146C" w:rsidRDefault="00324D7D" w:rsidP="00324D7D">
      <w:pPr>
        <w:rPr>
          <w:rFonts w:ascii="Times New Roman" w:hAnsi="Times New Roman"/>
          <w:color w:val="1F497D"/>
          <w:sz w:val="24"/>
          <w:szCs w:val="24"/>
        </w:rPr>
      </w:pPr>
    </w:p>
    <w:p w:rsidR="00324D7D" w:rsidRPr="002D146C" w:rsidRDefault="00324D7D" w:rsidP="00324D7D">
      <w:pPr>
        <w:rPr>
          <w:rFonts w:ascii="Times New Roman" w:hAnsi="Times New Roman"/>
          <w:color w:val="000000"/>
          <w:sz w:val="24"/>
          <w:szCs w:val="24"/>
        </w:rPr>
      </w:pPr>
      <w:r w:rsidRPr="002D146C">
        <w:rPr>
          <w:rFonts w:ascii="Times New Roman" w:hAnsi="Times New Roman"/>
          <w:b/>
          <w:color w:val="000000"/>
          <w:sz w:val="24"/>
          <w:szCs w:val="24"/>
        </w:rPr>
        <w:t xml:space="preserve">Suzanne </w:t>
      </w:r>
      <w:proofErr w:type="spellStart"/>
      <w:r w:rsidRPr="002D146C">
        <w:rPr>
          <w:rFonts w:ascii="Times New Roman" w:hAnsi="Times New Roman"/>
          <w:b/>
          <w:color w:val="000000"/>
          <w:sz w:val="24"/>
          <w:szCs w:val="24"/>
        </w:rPr>
        <w:t>Despres</w:t>
      </w:r>
      <w:proofErr w:type="spellEnd"/>
      <w:r w:rsidRPr="002D146C">
        <w:rPr>
          <w:rFonts w:ascii="Times New Roman" w:hAnsi="Times New Roman"/>
          <w:color w:val="000000"/>
          <w:sz w:val="24"/>
          <w:szCs w:val="24"/>
        </w:rPr>
        <w:t xml:space="preserve">, AP Program, Assistant Graduate Advisor </w:t>
      </w:r>
    </w:p>
    <w:p w:rsidR="00324D7D" w:rsidRPr="002D146C" w:rsidRDefault="00324D7D" w:rsidP="00324D7D">
      <w:pPr>
        <w:rPr>
          <w:rFonts w:ascii="Times New Roman" w:hAnsi="Times New Roman"/>
          <w:color w:val="000000"/>
          <w:sz w:val="24"/>
          <w:szCs w:val="24"/>
        </w:rPr>
      </w:pPr>
      <w:r w:rsidRPr="002D146C">
        <w:rPr>
          <w:rFonts w:ascii="Times New Roman" w:hAnsi="Times New Roman"/>
          <w:color w:val="000000"/>
          <w:sz w:val="24"/>
          <w:szCs w:val="24"/>
        </w:rPr>
        <w:t>Office # 512A- Pickard Hall (817)-272-1039</w:t>
      </w:r>
    </w:p>
    <w:p w:rsidR="00324D7D" w:rsidRPr="002D146C" w:rsidRDefault="00324D7D" w:rsidP="00324D7D">
      <w:pPr>
        <w:rPr>
          <w:rFonts w:ascii="Times New Roman" w:hAnsi="Times New Roman"/>
          <w:color w:val="000000"/>
          <w:sz w:val="24"/>
          <w:szCs w:val="24"/>
        </w:rPr>
      </w:pPr>
      <w:r w:rsidRPr="002D146C">
        <w:rPr>
          <w:rFonts w:ascii="Times New Roman" w:hAnsi="Times New Roman"/>
          <w:color w:val="000000"/>
          <w:sz w:val="24"/>
          <w:szCs w:val="24"/>
        </w:rPr>
        <w:t xml:space="preserve">Email: </w:t>
      </w:r>
      <w:hyperlink r:id="rId32" w:history="1">
        <w:r w:rsidRPr="002D146C">
          <w:rPr>
            <w:rStyle w:val="Hyperlink"/>
            <w:rFonts w:ascii="Times New Roman" w:hAnsi="Times New Roman"/>
            <w:sz w:val="24"/>
            <w:szCs w:val="24"/>
          </w:rPr>
          <w:t>sdepres@uta.edu</w:t>
        </w:r>
      </w:hyperlink>
    </w:p>
    <w:p w:rsidR="00324D7D" w:rsidRPr="002D146C" w:rsidRDefault="00324D7D" w:rsidP="00324D7D">
      <w:pPr>
        <w:rPr>
          <w:rFonts w:ascii="Times New Roman" w:hAnsi="Times New Roman"/>
          <w:b/>
          <w:color w:val="0064B1"/>
          <w:sz w:val="24"/>
          <w:szCs w:val="24"/>
        </w:rPr>
      </w:pPr>
    </w:p>
    <w:p w:rsidR="00324D7D" w:rsidRPr="002D146C" w:rsidRDefault="00324D7D" w:rsidP="00324D7D">
      <w:pPr>
        <w:rPr>
          <w:rFonts w:ascii="Times New Roman" w:hAnsi="Times New Roman"/>
          <w:sz w:val="24"/>
          <w:szCs w:val="24"/>
        </w:rPr>
      </w:pPr>
    </w:p>
    <w:p w:rsidR="00324D7D" w:rsidRPr="002D146C" w:rsidRDefault="00324D7D" w:rsidP="00324D7D">
      <w:pPr>
        <w:rPr>
          <w:rFonts w:ascii="Times New Roman" w:hAnsi="Times New Roman"/>
          <w:sz w:val="24"/>
          <w:szCs w:val="24"/>
        </w:rPr>
      </w:pPr>
    </w:p>
    <w:p w:rsidR="00324D7D" w:rsidRPr="002D146C" w:rsidRDefault="00324D7D" w:rsidP="00324D7D">
      <w:pPr>
        <w:spacing w:line="360" w:lineRule="auto"/>
        <w:jc w:val="center"/>
        <w:outlineLvl w:val="0"/>
        <w:rPr>
          <w:rFonts w:ascii="Times New Roman" w:hAnsi="Times New Roman"/>
          <w:b/>
          <w:color w:val="0064B1"/>
          <w:sz w:val="24"/>
          <w:szCs w:val="24"/>
        </w:rPr>
      </w:pPr>
      <w:r w:rsidRPr="002D146C">
        <w:rPr>
          <w:rFonts w:ascii="Times New Roman" w:hAnsi="Times New Roman"/>
          <w:b/>
          <w:color w:val="0064B1"/>
          <w:sz w:val="24"/>
          <w:szCs w:val="24"/>
        </w:rPr>
        <w:br w:type="page"/>
      </w:r>
      <w:r w:rsidRPr="002D146C">
        <w:rPr>
          <w:rFonts w:ascii="Times New Roman" w:hAnsi="Times New Roman"/>
          <w:b/>
          <w:color w:val="0064B1"/>
          <w:sz w:val="24"/>
          <w:szCs w:val="24"/>
        </w:rPr>
        <w:lastRenderedPageBreak/>
        <w:t xml:space="preserve">Class </w:t>
      </w:r>
      <w:r w:rsidR="00FF6D4D">
        <w:rPr>
          <w:rFonts w:ascii="Times New Roman" w:hAnsi="Times New Roman"/>
          <w:b/>
          <w:color w:val="0064B1"/>
          <w:sz w:val="24"/>
          <w:szCs w:val="24"/>
        </w:rPr>
        <w:t xml:space="preserve">Tentative Due </w:t>
      </w:r>
      <w:r w:rsidRPr="002D146C">
        <w:rPr>
          <w:rFonts w:ascii="Times New Roman" w:hAnsi="Times New Roman"/>
          <w:b/>
          <w:color w:val="0064B1"/>
          <w:sz w:val="24"/>
          <w:szCs w:val="24"/>
        </w:rPr>
        <w:t>Dates &amp; Locations</w:t>
      </w:r>
    </w:p>
    <w:p w:rsidR="00324D7D" w:rsidRPr="002D146C" w:rsidRDefault="00324D7D" w:rsidP="00324D7D">
      <w:pPr>
        <w:pStyle w:val="Default"/>
        <w:ind w:left="630" w:hanging="630"/>
        <w:jc w:val="center"/>
        <w:rPr>
          <w:rFonts w:ascii="Times New Roman" w:hAnsi="Times New Roman" w:cs="Times New Roman"/>
          <w:i/>
          <w:color w:val="auto"/>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0"/>
      </w:tblGrid>
      <w:tr w:rsidR="00324D7D" w:rsidRPr="002D146C" w:rsidTr="00ED65DD">
        <w:tc>
          <w:tcPr>
            <w:tcW w:w="9900" w:type="dxa"/>
            <w:shd w:val="clear" w:color="auto" w:fill="auto"/>
          </w:tcPr>
          <w:p w:rsidR="00324D7D" w:rsidRPr="002D146C" w:rsidRDefault="00164FD5" w:rsidP="00164FD5">
            <w:pPr>
              <w:pStyle w:val="Default"/>
              <w:ind w:left="630" w:hanging="630"/>
              <w:jc w:val="center"/>
              <w:rPr>
                <w:rFonts w:ascii="Times New Roman" w:hAnsi="Times New Roman" w:cs="Times New Roman"/>
                <w:b/>
                <w:color w:val="auto"/>
              </w:rPr>
            </w:pPr>
            <w:r>
              <w:rPr>
                <w:rFonts w:ascii="Times New Roman" w:hAnsi="Times New Roman" w:cs="Times New Roman"/>
                <w:b/>
                <w:color w:val="auto"/>
              </w:rPr>
              <w:t xml:space="preserve">N6382 Health Policy </w:t>
            </w:r>
            <w:r>
              <w:rPr>
                <w:rFonts w:ascii="Times New Roman" w:hAnsi="Times New Roman" w:cs="Times New Roman"/>
                <w:b/>
                <w:color w:val="auto"/>
              </w:rPr>
              <w:br/>
            </w:r>
            <w:r w:rsidR="00324D7D" w:rsidRPr="002D146C">
              <w:rPr>
                <w:rFonts w:ascii="Times New Roman" w:hAnsi="Times New Roman" w:cs="Times New Roman"/>
                <w:b/>
                <w:color w:val="auto"/>
              </w:rPr>
              <w:t>DNP Students: Fridays</w:t>
            </w:r>
          </w:p>
          <w:p w:rsidR="00324D7D" w:rsidRPr="002D146C" w:rsidRDefault="00324D7D" w:rsidP="00164FD5">
            <w:pPr>
              <w:pStyle w:val="Default"/>
              <w:ind w:left="630" w:hanging="630"/>
              <w:jc w:val="center"/>
              <w:rPr>
                <w:rFonts w:ascii="Times New Roman" w:hAnsi="Times New Roman" w:cs="Times New Roman"/>
                <w:b/>
                <w:color w:val="auto"/>
              </w:rPr>
            </w:pPr>
            <w:r w:rsidRPr="002D146C">
              <w:rPr>
                <w:rFonts w:ascii="Times New Roman" w:hAnsi="Times New Roman" w:cs="Times New Roman"/>
                <w:b/>
                <w:color w:val="auto"/>
              </w:rPr>
              <w:t xml:space="preserve">09:00-12:00 for </w:t>
            </w:r>
            <w:r w:rsidR="002E147E">
              <w:rPr>
                <w:rFonts w:ascii="Times New Roman" w:hAnsi="Times New Roman" w:cs="Times New Roman"/>
                <w:b/>
                <w:color w:val="auto"/>
              </w:rPr>
              <w:t>in the seat s</w:t>
            </w:r>
            <w:r w:rsidRPr="002D146C">
              <w:rPr>
                <w:rFonts w:ascii="Times New Roman" w:hAnsi="Times New Roman" w:cs="Times New Roman"/>
                <w:b/>
                <w:color w:val="auto"/>
              </w:rPr>
              <w:t>essions</w:t>
            </w:r>
          </w:p>
          <w:p w:rsidR="00F665C5" w:rsidRDefault="00164FD5" w:rsidP="00164FD5">
            <w:pPr>
              <w:pStyle w:val="Default"/>
              <w:ind w:left="630" w:hanging="630"/>
              <w:jc w:val="center"/>
              <w:rPr>
                <w:rFonts w:ascii="Times New Roman" w:hAnsi="Times New Roman" w:cs="Times New Roman"/>
                <w:color w:val="auto"/>
              </w:rPr>
            </w:pPr>
            <w:r>
              <w:rPr>
                <w:rFonts w:ascii="Times New Roman" w:hAnsi="Times New Roman" w:cs="Times New Roman"/>
                <w:color w:val="auto"/>
              </w:rPr>
              <w:t>(RM</w:t>
            </w:r>
            <w:r w:rsidR="00324D7D" w:rsidRPr="002D146C">
              <w:rPr>
                <w:rFonts w:ascii="Times New Roman" w:hAnsi="Times New Roman" w:cs="Times New Roman"/>
                <w:color w:val="auto"/>
              </w:rPr>
              <w:t xml:space="preserve"> #209)</w:t>
            </w:r>
          </w:p>
          <w:p w:rsidR="00324D7D" w:rsidRPr="002D146C" w:rsidRDefault="00F665C5" w:rsidP="00164FD5">
            <w:pPr>
              <w:pStyle w:val="Default"/>
              <w:ind w:left="630" w:hanging="630"/>
              <w:jc w:val="center"/>
              <w:rPr>
                <w:rFonts w:ascii="Times New Roman" w:hAnsi="Times New Roman" w:cs="Times New Roman"/>
                <w:color w:val="auto"/>
              </w:rPr>
            </w:pPr>
            <w:r>
              <w:rPr>
                <w:rFonts w:ascii="Times New Roman" w:hAnsi="Times New Roman" w:cs="Times New Roman"/>
                <w:color w:val="auto"/>
              </w:rPr>
              <w:br/>
              <w:t>Class week begins on a Friday, initial DB posts due by Sunday then respond x2 by Thursday of the next week; DB closes Thursday night at MN</w:t>
            </w:r>
          </w:p>
          <w:p w:rsidR="00324D7D" w:rsidRPr="002D146C" w:rsidRDefault="00324D7D" w:rsidP="00164FD5">
            <w:pPr>
              <w:pStyle w:val="Default"/>
              <w:ind w:left="630"/>
              <w:rPr>
                <w:rFonts w:ascii="Times New Roman" w:hAnsi="Times New Roman" w:cs="Times New Roman"/>
                <w:color w:val="auto"/>
              </w:rPr>
            </w:pP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786"/>
              <w:gridCol w:w="3095"/>
              <w:gridCol w:w="2801"/>
              <w:gridCol w:w="936"/>
            </w:tblGrid>
            <w:tr w:rsidR="0003038E" w:rsidRPr="002D146C" w:rsidTr="00A24D37">
              <w:trPr>
                <w:gridAfter w:val="1"/>
                <w:jc w:val="center"/>
              </w:trPr>
              <w:tc>
                <w:tcPr>
                  <w:tcW w:w="1056" w:type="dxa"/>
                  <w:shd w:val="clear" w:color="auto" w:fill="BFBFBF"/>
                </w:tcPr>
                <w:p w:rsidR="00FF6D4D" w:rsidRPr="002D146C" w:rsidRDefault="00FF6D4D" w:rsidP="00ED65DD">
                  <w:pPr>
                    <w:jc w:val="center"/>
                    <w:rPr>
                      <w:rFonts w:ascii="Times New Roman" w:hAnsi="Times New Roman"/>
                      <w:b/>
                      <w:sz w:val="24"/>
                      <w:szCs w:val="24"/>
                    </w:rPr>
                  </w:pPr>
                  <w:proofErr w:type="spellStart"/>
                  <w:r w:rsidRPr="002D146C">
                    <w:rPr>
                      <w:rFonts w:ascii="Times New Roman" w:hAnsi="Times New Roman"/>
                      <w:b/>
                      <w:sz w:val="24"/>
                      <w:szCs w:val="24"/>
                    </w:rPr>
                    <w:t>Wk</w:t>
                  </w:r>
                  <w:proofErr w:type="spellEnd"/>
                  <w:r w:rsidRPr="002D146C">
                    <w:rPr>
                      <w:rFonts w:ascii="Times New Roman" w:hAnsi="Times New Roman"/>
                      <w:b/>
                      <w:sz w:val="24"/>
                      <w:szCs w:val="24"/>
                    </w:rPr>
                    <w:t>#</w:t>
                  </w:r>
                </w:p>
              </w:tc>
              <w:tc>
                <w:tcPr>
                  <w:tcW w:w="1949" w:type="dxa"/>
                  <w:shd w:val="clear" w:color="auto" w:fill="BFBFBF"/>
                </w:tcPr>
                <w:p w:rsidR="00FF6D4D" w:rsidRPr="002D146C" w:rsidRDefault="00FF6D4D" w:rsidP="00ED65DD">
                  <w:pPr>
                    <w:jc w:val="center"/>
                    <w:rPr>
                      <w:rFonts w:ascii="Times New Roman" w:hAnsi="Times New Roman"/>
                      <w:b/>
                      <w:sz w:val="24"/>
                      <w:szCs w:val="24"/>
                    </w:rPr>
                  </w:pPr>
                  <w:r w:rsidRPr="002D146C">
                    <w:rPr>
                      <w:rFonts w:ascii="Times New Roman" w:hAnsi="Times New Roman"/>
                      <w:b/>
                      <w:sz w:val="24"/>
                      <w:szCs w:val="24"/>
                    </w:rPr>
                    <w:t>Date</w:t>
                  </w:r>
                  <w:r w:rsidR="00F665C5">
                    <w:rPr>
                      <w:rFonts w:ascii="Times New Roman" w:hAnsi="Times New Roman"/>
                      <w:b/>
                      <w:sz w:val="24"/>
                      <w:szCs w:val="24"/>
                    </w:rPr>
                    <w:t xml:space="preserve"> (Fridays)</w:t>
                  </w:r>
                </w:p>
              </w:tc>
              <w:tc>
                <w:tcPr>
                  <w:tcW w:w="3528" w:type="dxa"/>
                  <w:shd w:val="clear" w:color="auto" w:fill="BFBFBF"/>
                </w:tcPr>
                <w:p w:rsidR="00FF6D4D" w:rsidRPr="002D146C" w:rsidRDefault="00FF6D4D" w:rsidP="002E147E">
                  <w:pPr>
                    <w:jc w:val="center"/>
                    <w:rPr>
                      <w:rFonts w:ascii="Times New Roman" w:hAnsi="Times New Roman"/>
                      <w:b/>
                      <w:sz w:val="24"/>
                      <w:szCs w:val="24"/>
                    </w:rPr>
                  </w:pPr>
                  <w:r w:rsidRPr="002D146C">
                    <w:rPr>
                      <w:rFonts w:ascii="Times New Roman" w:hAnsi="Times New Roman"/>
                      <w:b/>
                      <w:sz w:val="24"/>
                      <w:szCs w:val="24"/>
                    </w:rPr>
                    <w:t>Location</w:t>
                  </w:r>
                </w:p>
              </w:tc>
              <w:tc>
                <w:tcPr>
                  <w:tcW w:w="3141" w:type="dxa"/>
                  <w:shd w:val="clear" w:color="auto" w:fill="BFBFBF"/>
                </w:tcPr>
                <w:p w:rsidR="00FF6D4D" w:rsidRPr="002D146C" w:rsidRDefault="00FF6D4D" w:rsidP="00A24D37">
                  <w:pPr>
                    <w:jc w:val="center"/>
                    <w:rPr>
                      <w:rFonts w:ascii="Times New Roman" w:hAnsi="Times New Roman"/>
                      <w:b/>
                      <w:sz w:val="24"/>
                      <w:szCs w:val="24"/>
                    </w:rPr>
                  </w:pPr>
                  <w:r>
                    <w:rPr>
                      <w:rFonts w:ascii="Times New Roman" w:hAnsi="Times New Roman"/>
                      <w:b/>
                      <w:sz w:val="24"/>
                      <w:szCs w:val="24"/>
                    </w:rPr>
                    <w:t>Assignment Due Date</w:t>
                  </w:r>
                </w:p>
              </w:tc>
            </w:tr>
            <w:tr w:rsidR="0003038E" w:rsidRPr="002D146C" w:rsidTr="00FF6D4D">
              <w:trPr>
                <w:gridAfter w:val="1"/>
                <w:jc w:val="center"/>
              </w:trPr>
              <w:tc>
                <w:tcPr>
                  <w:tcW w:w="770" w:type="dxa"/>
                </w:tcPr>
                <w:p w:rsidR="00FF6D4D" w:rsidRPr="002D146C" w:rsidRDefault="00FF6D4D" w:rsidP="00ED65DD">
                  <w:pPr>
                    <w:jc w:val="center"/>
                    <w:rPr>
                      <w:rFonts w:ascii="Times New Roman" w:hAnsi="Times New Roman"/>
                      <w:b/>
                      <w:sz w:val="24"/>
                      <w:szCs w:val="24"/>
                    </w:rPr>
                  </w:pPr>
                  <w:r w:rsidRPr="002D146C">
                    <w:rPr>
                      <w:rFonts w:ascii="Times New Roman" w:hAnsi="Times New Roman"/>
                      <w:b/>
                      <w:sz w:val="24"/>
                      <w:szCs w:val="24"/>
                    </w:rPr>
                    <w:t>1</w:t>
                  </w:r>
                </w:p>
              </w:tc>
              <w:tc>
                <w:tcPr>
                  <w:tcW w:w="1998" w:type="dxa"/>
                </w:tcPr>
                <w:p w:rsidR="00FF6D4D" w:rsidRPr="002D146C" w:rsidRDefault="00FF6D4D" w:rsidP="00ED65DD">
                  <w:pPr>
                    <w:jc w:val="center"/>
                    <w:rPr>
                      <w:rFonts w:ascii="Times New Roman" w:hAnsi="Times New Roman"/>
                      <w:sz w:val="24"/>
                      <w:szCs w:val="24"/>
                    </w:rPr>
                  </w:pPr>
                  <w:r>
                    <w:rPr>
                      <w:rFonts w:ascii="Times New Roman" w:hAnsi="Times New Roman"/>
                      <w:sz w:val="24"/>
                      <w:szCs w:val="24"/>
                    </w:rPr>
                    <w:t xml:space="preserve">In the Seat Date </w:t>
                  </w:r>
                  <w:r w:rsidRPr="002D146C">
                    <w:rPr>
                      <w:rFonts w:ascii="Times New Roman" w:hAnsi="Times New Roman"/>
                      <w:sz w:val="24"/>
                      <w:szCs w:val="24"/>
                    </w:rPr>
                    <w:t>1/</w:t>
                  </w:r>
                  <w:r>
                    <w:rPr>
                      <w:rFonts w:ascii="Times New Roman" w:hAnsi="Times New Roman"/>
                      <w:sz w:val="24"/>
                      <w:szCs w:val="24"/>
                    </w:rPr>
                    <w:t>24</w:t>
                  </w:r>
                  <w:r w:rsidRPr="002D146C">
                    <w:rPr>
                      <w:rFonts w:ascii="Times New Roman" w:hAnsi="Times New Roman"/>
                      <w:sz w:val="24"/>
                      <w:szCs w:val="24"/>
                    </w:rPr>
                    <w:t>/2014</w:t>
                  </w:r>
                </w:p>
              </w:tc>
              <w:tc>
                <w:tcPr>
                  <w:tcW w:w="3664" w:type="dxa"/>
                </w:tcPr>
                <w:p w:rsidR="00FF6D4D" w:rsidRPr="002D146C" w:rsidRDefault="00FF6D4D" w:rsidP="00ED65DD">
                  <w:pPr>
                    <w:jc w:val="center"/>
                    <w:rPr>
                      <w:rFonts w:ascii="Times New Roman" w:hAnsi="Times New Roman"/>
                      <w:sz w:val="24"/>
                      <w:szCs w:val="24"/>
                    </w:rPr>
                  </w:pPr>
                  <w:r w:rsidRPr="002D146C">
                    <w:rPr>
                      <w:rFonts w:ascii="Times New Roman" w:hAnsi="Times New Roman"/>
                      <w:sz w:val="24"/>
                      <w:szCs w:val="24"/>
                    </w:rPr>
                    <w:t xml:space="preserve">Pickard Hall </w:t>
                  </w:r>
                  <w:proofErr w:type="spellStart"/>
                  <w:r w:rsidRPr="002D146C">
                    <w:rPr>
                      <w:rFonts w:ascii="Times New Roman" w:hAnsi="Times New Roman"/>
                      <w:sz w:val="24"/>
                      <w:szCs w:val="24"/>
                    </w:rPr>
                    <w:t>Rm</w:t>
                  </w:r>
                  <w:proofErr w:type="spellEnd"/>
                  <w:r w:rsidRPr="002D146C">
                    <w:rPr>
                      <w:rFonts w:ascii="Times New Roman" w:hAnsi="Times New Roman"/>
                      <w:sz w:val="24"/>
                      <w:szCs w:val="24"/>
                    </w:rPr>
                    <w:t xml:space="preserve"> 209</w:t>
                  </w:r>
                  <w:r>
                    <w:rPr>
                      <w:rFonts w:ascii="Times New Roman" w:hAnsi="Times New Roman"/>
                      <w:sz w:val="24"/>
                      <w:szCs w:val="24"/>
                    </w:rPr>
                    <w:br/>
                    <w:t>with online activities</w:t>
                  </w:r>
                </w:p>
              </w:tc>
              <w:tc>
                <w:tcPr>
                  <w:tcW w:w="3242" w:type="dxa"/>
                </w:tcPr>
                <w:p w:rsidR="00035927" w:rsidRDefault="00035927" w:rsidP="00A24D37">
                  <w:pPr>
                    <w:jc w:val="center"/>
                    <w:rPr>
                      <w:rFonts w:ascii="Times New Roman" w:hAnsi="Times New Roman"/>
                      <w:sz w:val="24"/>
                      <w:szCs w:val="24"/>
                    </w:rPr>
                  </w:pPr>
                  <w:r>
                    <w:rPr>
                      <w:rFonts w:ascii="Times New Roman" w:hAnsi="Times New Roman"/>
                      <w:sz w:val="24"/>
                      <w:szCs w:val="24"/>
                    </w:rPr>
                    <w:t>Student info form, Plagiarism Attestation Assignment, Syllabus Quiz, and APA Quiz</w:t>
                  </w:r>
                </w:p>
                <w:p w:rsidR="00035927" w:rsidRPr="002D146C" w:rsidRDefault="00035927" w:rsidP="00A24D37">
                  <w:pPr>
                    <w:jc w:val="center"/>
                    <w:rPr>
                      <w:rFonts w:ascii="Times New Roman" w:hAnsi="Times New Roman"/>
                      <w:sz w:val="24"/>
                      <w:szCs w:val="24"/>
                    </w:rPr>
                  </w:pPr>
                  <w:r w:rsidRPr="00035927">
                    <w:rPr>
                      <w:rFonts w:ascii="Times New Roman" w:hAnsi="Times New Roman"/>
                      <w:color w:val="FF0000"/>
                      <w:sz w:val="24"/>
                      <w:szCs w:val="24"/>
                    </w:rPr>
                    <w:t>DUE 1/31</w:t>
                  </w:r>
                </w:p>
              </w:tc>
            </w:tr>
            <w:tr w:rsidR="0003038E" w:rsidRPr="002D146C" w:rsidTr="00FF6D4D">
              <w:trPr>
                <w:gridAfter w:val="1"/>
                <w:jc w:val="center"/>
              </w:trPr>
              <w:tc>
                <w:tcPr>
                  <w:tcW w:w="770" w:type="dxa"/>
                </w:tcPr>
                <w:p w:rsidR="00FF6D4D" w:rsidRPr="002D146C" w:rsidRDefault="00FF6D4D" w:rsidP="00ED65DD">
                  <w:pPr>
                    <w:jc w:val="center"/>
                    <w:rPr>
                      <w:rFonts w:ascii="Times New Roman" w:hAnsi="Times New Roman"/>
                      <w:b/>
                      <w:sz w:val="24"/>
                      <w:szCs w:val="24"/>
                    </w:rPr>
                  </w:pPr>
                  <w:r w:rsidRPr="002D146C">
                    <w:rPr>
                      <w:rFonts w:ascii="Times New Roman" w:hAnsi="Times New Roman"/>
                      <w:b/>
                      <w:sz w:val="24"/>
                      <w:szCs w:val="24"/>
                    </w:rPr>
                    <w:t>2</w:t>
                  </w:r>
                </w:p>
              </w:tc>
              <w:tc>
                <w:tcPr>
                  <w:tcW w:w="1998" w:type="dxa"/>
                </w:tcPr>
                <w:p w:rsidR="00FF6D4D" w:rsidRPr="002D146C" w:rsidRDefault="00F665C5" w:rsidP="00ED65DD">
                  <w:pPr>
                    <w:jc w:val="center"/>
                    <w:rPr>
                      <w:rFonts w:ascii="Times New Roman" w:hAnsi="Times New Roman"/>
                      <w:sz w:val="24"/>
                      <w:szCs w:val="24"/>
                    </w:rPr>
                  </w:pPr>
                  <w:r>
                    <w:rPr>
                      <w:rFonts w:ascii="Times New Roman" w:hAnsi="Times New Roman"/>
                      <w:sz w:val="24"/>
                      <w:szCs w:val="24"/>
                    </w:rPr>
                    <w:t>Week of 1/31</w:t>
                  </w:r>
                </w:p>
              </w:tc>
              <w:tc>
                <w:tcPr>
                  <w:tcW w:w="3664" w:type="dxa"/>
                </w:tcPr>
                <w:p w:rsidR="00FF6D4D" w:rsidRPr="002D146C" w:rsidRDefault="00FF6D4D" w:rsidP="00ED65DD">
                  <w:pPr>
                    <w:jc w:val="center"/>
                    <w:rPr>
                      <w:rFonts w:ascii="Times New Roman" w:hAnsi="Times New Roman"/>
                      <w:sz w:val="24"/>
                      <w:szCs w:val="24"/>
                    </w:rPr>
                  </w:pPr>
                  <w:r>
                    <w:rPr>
                      <w:rFonts w:ascii="Times New Roman" w:hAnsi="Times New Roman"/>
                      <w:sz w:val="24"/>
                      <w:szCs w:val="24"/>
                    </w:rPr>
                    <w:t>Online</w:t>
                  </w:r>
                </w:p>
              </w:tc>
              <w:tc>
                <w:tcPr>
                  <w:tcW w:w="3242" w:type="dxa"/>
                </w:tcPr>
                <w:p w:rsidR="00FF6D4D" w:rsidRDefault="00F665C5" w:rsidP="00A24D37">
                  <w:pPr>
                    <w:jc w:val="center"/>
                    <w:rPr>
                      <w:rFonts w:ascii="Times New Roman" w:hAnsi="Times New Roman"/>
                      <w:sz w:val="24"/>
                      <w:szCs w:val="24"/>
                    </w:rPr>
                  </w:pPr>
                  <w:r w:rsidRPr="0003038E">
                    <w:rPr>
                      <w:rFonts w:ascii="Times New Roman" w:hAnsi="Times New Roman"/>
                      <w:color w:val="0070C0"/>
                      <w:sz w:val="24"/>
                      <w:szCs w:val="24"/>
                    </w:rPr>
                    <w:t>Graded DB</w:t>
                  </w:r>
                  <w:r w:rsidR="00071AD9" w:rsidRPr="0003038E">
                    <w:rPr>
                      <w:rFonts w:ascii="Times New Roman" w:hAnsi="Times New Roman"/>
                      <w:color w:val="0070C0"/>
                      <w:sz w:val="24"/>
                      <w:szCs w:val="24"/>
                    </w:rPr>
                    <w:t xml:space="preserve"> on </w:t>
                  </w:r>
                  <w:proofErr w:type="spellStart"/>
                  <w:r w:rsidR="00071AD9" w:rsidRPr="0003038E">
                    <w:rPr>
                      <w:rFonts w:ascii="Times New Roman" w:hAnsi="Times New Roman"/>
                      <w:color w:val="0070C0"/>
                      <w:sz w:val="24"/>
                      <w:szCs w:val="24"/>
                    </w:rPr>
                    <w:t>Hx</w:t>
                  </w:r>
                  <w:proofErr w:type="spellEnd"/>
                  <w:r w:rsidR="00071AD9" w:rsidRPr="0003038E">
                    <w:rPr>
                      <w:rFonts w:ascii="Times New Roman" w:hAnsi="Times New Roman"/>
                      <w:color w:val="0070C0"/>
                      <w:sz w:val="24"/>
                      <w:szCs w:val="24"/>
                    </w:rPr>
                    <w:t xml:space="preserve"> Perspectives</w:t>
                  </w:r>
                  <w:r w:rsidRPr="0003038E">
                    <w:rPr>
                      <w:rFonts w:ascii="Times New Roman" w:hAnsi="Times New Roman"/>
                      <w:color w:val="0070C0"/>
                      <w:sz w:val="24"/>
                      <w:szCs w:val="24"/>
                    </w:rPr>
                    <w:t xml:space="preserve"> ends 2/6</w:t>
                  </w:r>
                  <w:r w:rsidRPr="0003038E">
                    <w:rPr>
                      <w:rFonts w:ascii="Times New Roman" w:hAnsi="Times New Roman"/>
                      <w:sz w:val="24"/>
                      <w:szCs w:val="24"/>
                    </w:rPr>
                    <w:br/>
                  </w:r>
                </w:p>
              </w:tc>
            </w:tr>
            <w:tr w:rsidR="0003038E" w:rsidRPr="002D146C" w:rsidTr="00FF6D4D">
              <w:trPr>
                <w:gridAfter w:val="1"/>
                <w:jc w:val="center"/>
              </w:trPr>
              <w:tc>
                <w:tcPr>
                  <w:tcW w:w="770" w:type="dxa"/>
                </w:tcPr>
                <w:p w:rsidR="00FF6D4D" w:rsidRPr="002D146C" w:rsidRDefault="00FF6D4D" w:rsidP="00ED65DD">
                  <w:pPr>
                    <w:jc w:val="center"/>
                    <w:rPr>
                      <w:rFonts w:ascii="Times New Roman" w:hAnsi="Times New Roman"/>
                      <w:b/>
                      <w:sz w:val="24"/>
                      <w:szCs w:val="24"/>
                    </w:rPr>
                  </w:pPr>
                  <w:r w:rsidRPr="002D146C">
                    <w:rPr>
                      <w:rFonts w:ascii="Times New Roman" w:hAnsi="Times New Roman"/>
                      <w:b/>
                      <w:sz w:val="24"/>
                      <w:szCs w:val="24"/>
                    </w:rPr>
                    <w:t>3</w:t>
                  </w:r>
                </w:p>
              </w:tc>
              <w:tc>
                <w:tcPr>
                  <w:tcW w:w="1998" w:type="dxa"/>
                </w:tcPr>
                <w:p w:rsidR="00FF6D4D" w:rsidRPr="002D146C" w:rsidRDefault="00F665C5" w:rsidP="00ED65DD">
                  <w:pPr>
                    <w:jc w:val="center"/>
                    <w:rPr>
                      <w:rFonts w:ascii="Times New Roman" w:hAnsi="Times New Roman"/>
                      <w:sz w:val="24"/>
                      <w:szCs w:val="24"/>
                    </w:rPr>
                  </w:pPr>
                  <w:r>
                    <w:rPr>
                      <w:rFonts w:ascii="Times New Roman" w:hAnsi="Times New Roman"/>
                      <w:sz w:val="24"/>
                      <w:szCs w:val="24"/>
                    </w:rPr>
                    <w:t>Week of 2/7</w:t>
                  </w:r>
                </w:p>
              </w:tc>
              <w:tc>
                <w:tcPr>
                  <w:tcW w:w="3664" w:type="dxa"/>
                </w:tcPr>
                <w:p w:rsidR="00FF6D4D" w:rsidRPr="002D146C" w:rsidRDefault="00FF6D4D" w:rsidP="00ED65DD">
                  <w:pPr>
                    <w:jc w:val="center"/>
                    <w:rPr>
                      <w:rFonts w:ascii="Times New Roman" w:hAnsi="Times New Roman"/>
                      <w:sz w:val="24"/>
                      <w:szCs w:val="24"/>
                    </w:rPr>
                  </w:pPr>
                  <w:r>
                    <w:rPr>
                      <w:rFonts w:ascii="Times New Roman" w:hAnsi="Times New Roman"/>
                      <w:sz w:val="24"/>
                      <w:szCs w:val="24"/>
                    </w:rPr>
                    <w:t>Online</w:t>
                  </w:r>
                </w:p>
              </w:tc>
              <w:tc>
                <w:tcPr>
                  <w:tcW w:w="3242" w:type="dxa"/>
                </w:tcPr>
                <w:p w:rsidR="00035927" w:rsidRDefault="00035927" w:rsidP="00A24D37">
                  <w:pPr>
                    <w:jc w:val="center"/>
                    <w:rPr>
                      <w:rFonts w:ascii="Times New Roman" w:hAnsi="Times New Roman"/>
                      <w:sz w:val="24"/>
                      <w:szCs w:val="24"/>
                    </w:rPr>
                  </w:pPr>
                  <w:r>
                    <w:rPr>
                      <w:rFonts w:ascii="Times New Roman" w:hAnsi="Times New Roman"/>
                      <w:sz w:val="24"/>
                      <w:szCs w:val="24"/>
                    </w:rPr>
                    <w:t>Post selected bill – no duplicates</w:t>
                  </w:r>
                </w:p>
                <w:p w:rsidR="00FF6D4D" w:rsidRDefault="00035927" w:rsidP="00A24D37">
                  <w:pPr>
                    <w:jc w:val="center"/>
                    <w:rPr>
                      <w:rFonts w:ascii="Times New Roman" w:hAnsi="Times New Roman"/>
                      <w:sz w:val="24"/>
                      <w:szCs w:val="24"/>
                    </w:rPr>
                  </w:pPr>
                  <w:r>
                    <w:rPr>
                      <w:rFonts w:ascii="Times New Roman" w:hAnsi="Times New Roman"/>
                      <w:sz w:val="24"/>
                      <w:szCs w:val="24"/>
                    </w:rPr>
                    <w:t>Post draft of possible interview questions</w:t>
                  </w:r>
                </w:p>
                <w:p w:rsidR="00F665C5" w:rsidRDefault="00F665C5" w:rsidP="00A24D37">
                  <w:pPr>
                    <w:jc w:val="center"/>
                    <w:rPr>
                      <w:rFonts w:ascii="Times New Roman" w:hAnsi="Times New Roman"/>
                      <w:sz w:val="24"/>
                      <w:szCs w:val="24"/>
                    </w:rPr>
                  </w:pPr>
                  <w:r>
                    <w:rPr>
                      <w:rFonts w:ascii="Times New Roman" w:hAnsi="Times New Roman"/>
                      <w:sz w:val="24"/>
                      <w:szCs w:val="24"/>
                    </w:rPr>
                    <w:t>Ends of 2/13</w:t>
                  </w:r>
                </w:p>
              </w:tc>
            </w:tr>
            <w:tr w:rsidR="00FF6D4D" w:rsidRPr="002D146C" w:rsidTr="00FF6D4D">
              <w:trPr>
                <w:jc w:val="center"/>
              </w:trPr>
              <w:tc>
                <w:tcPr>
                  <w:tcW w:w="770" w:type="dxa"/>
                </w:tcPr>
                <w:p w:rsidR="00FF6D4D" w:rsidRPr="002D146C" w:rsidRDefault="00F665C5" w:rsidP="00ED65DD">
                  <w:pPr>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FF6D4D" w:rsidRPr="002D146C">
                    <w:rPr>
                      <w:rFonts w:ascii="Times New Roman" w:hAnsi="Times New Roman"/>
                      <w:b/>
                      <w:sz w:val="24"/>
                      <w:szCs w:val="24"/>
                    </w:rPr>
                    <w:t>4</w:t>
                  </w:r>
                </w:p>
              </w:tc>
              <w:tc>
                <w:tcPr>
                  <w:tcW w:w="1998" w:type="dxa"/>
                </w:tcPr>
                <w:p w:rsidR="00FF6D4D" w:rsidRPr="002D146C" w:rsidRDefault="00F665C5" w:rsidP="00ED65DD">
                  <w:pPr>
                    <w:jc w:val="center"/>
                    <w:rPr>
                      <w:rFonts w:ascii="Times New Roman" w:hAnsi="Times New Roman"/>
                      <w:sz w:val="24"/>
                      <w:szCs w:val="24"/>
                    </w:rPr>
                  </w:pPr>
                  <w:r>
                    <w:rPr>
                      <w:rFonts w:ascii="Times New Roman" w:hAnsi="Times New Roman"/>
                      <w:sz w:val="24"/>
                      <w:szCs w:val="24"/>
                    </w:rPr>
                    <w:t>2/10</w:t>
                  </w:r>
                  <w:r w:rsidR="00FF6D4D">
                    <w:rPr>
                      <w:rFonts w:ascii="Times New Roman" w:hAnsi="Times New Roman"/>
                      <w:sz w:val="24"/>
                      <w:szCs w:val="24"/>
                    </w:rPr>
                    <w:br/>
                    <w:t xml:space="preserve">Austin </w:t>
                  </w:r>
                </w:p>
              </w:tc>
              <w:tc>
                <w:tcPr>
                  <w:tcW w:w="3664" w:type="dxa"/>
                </w:tcPr>
                <w:p w:rsidR="00FF6D4D" w:rsidRPr="002D146C" w:rsidRDefault="00FF6D4D" w:rsidP="00ED65DD">
                  <w:pPr>
                    <w:jc w:val="center"/>
                    <w:rPr>
                      <w:rFonts w:ascii="Times New Roman" w:hAnsi="Times New Roman"/>
                      <w:sz w:val="24"/>
                      <w:szCs w:val="24"/>
                    </w:rPr>
                  </w:pPr>
                  <w:r w:rsidRPr="002D146C">
                    <w:rPr>
                      <w:rFonts w:ascii="Times New Roman" w:hAnsi="Times New Roman"/>
                      <w:sz w:val="24"/>
                      <w:szCs w:val="24"/>
                    </w:rPr>
                    <w:t xml:space="preserve">Online &amp; </w:t>
                  </w:r>
                </w:p>
                <w:p w:rsidR="00FF6D4D" w:rsidRPr="002D146C" w:rsidRDefault="00FF6D4D" w:rsidP="00ED65DD">
                  <w:pPr>
                    <w:jc w:val="center"/>
                    <w:rPr>
                      <w:rFonts w:ascii="Times New Roman" w:hAnsi="Times New Roman"/>
                      <w:b/>
                      <w:color w:val="7030A0"/>
                      <w:sz w:val="24"/>
                      <w:szCs w:val="24"/>
                    </w:rPr>
                  </w:pPr>
                  <w:r w:rsidRPr="002D146C">
                    <w:rPr>
                      <w:rFonts w:ascii="Times New Roman" w:hAnsi="Times New Roman"/>
                      <w:b/>
                      <w:color w:val="7030A0"/>
                      <w:sz w:val="24"/>
                      <w:szCs w:val="24"/>
                    </w:rPr>
                    <w:t>2/10 CNAP in Austin</w:t>
                  </w:r>
                </w:p>
                <w:p w:rsidR="00FF6D4D" w:rsidRPr="002D146C" w:rsidRDefault="00FF6D4D" w:rsidP="00ED65DD">
                  <w:pPr>
                    <w:jc w:val="center"/>
                    <w:rPr>
                      <w:rFonts w:ascii="Times New Roman" w:hAnsi="Times New Roman"/>
                      <w:color w:val="7030A0"/>
                      <w:sz w:val="24"/>
                      <w:szCs w:val="24"/>
                    </w:rPr>
                  </w:pPr>
                  <w:r w:rsidRPr="002D146C">
                    <w:rPr>
                      <w:rFonts w:ascii="Times New Roman" w:hAnsi="Times New Roman"/>
                      <w:color w:val="7030A0"/>
                      <w:sz w:val="24"/>
                      <w:szCs w:val="24"/>
                    </w:rPr>
                    <w:t>Capital Day Event</w:t>
                  </w:r>
                </w:p>
                <w:p w:rsidR="00FF6D4D" w:rsidRPr="002D146C" w:rsidRDefault="00FF6D4D" w:rsidP="00ED65DD">
                  <w:pPr>
                    <w:rPr>
                      <w:rFonts w:ascii="Times New Roman" w:hAnsi="Times New Roman"/>
                      <w:color w:val="7030A0"/>
                      <w:sz w:val="24"/>
                      <w:szCs w:val="24"/>
                    </w:rPr>
                  </w:pPr>
                  <w:r w:rsidRPr="002D146C">
                    <w:rPr>
                      <w:rFonts w:ascii="Times New Roman" w:hAnsi="Times New Roman"/>
                      <w:color w:val="7030A0"/>
                      <w:sz w:val="24"/>
                      <w:szCs w:val="24"/>
                    </w:rPr>
                    <w:t>Coordinated by DNP students &amp; attended by ALL</w:t>
                  </w:r>
                </w:p>
                <w:p w:rsidR="00FF6D4D" w:rsidRPr="002D146C" w:rsidRDefault="00FF6D4D" w:rsidP="00ED65DD">
                  <w:pPr>
                    <w:rPr>
                      <w:rFonts w:ascii="Times New Roman" w:hAnsi="Times New Roman"/>
                      <w:b/>
                      <w:color w:val="7030A0"/>
                      <w:sz w:val="24"/>
                      <w:szCs w:val="24"/>
                    </w:rPr>
                  </w:pPr>
                  <w:r w:rsidRPr="002D146C">
                    <w:rPr>
                      <w:rFonts w:ascii="Times New Roman" w:hAnsi="Times New Roman"/>
                      <w:color w:val="7030A0"/>
                      <w:sz w:val="24"/>
                      <w:szCs w:val="24"/>
                    </w:rPr>
                    <w:t>Please note this event occurs on a</w:t>
                  </w:r>
                  <w:r w:rsidRPr="002D146C">
                    <w:rPr>
                      <w:rFonts w:ascii="Times New Roman" w:hAnsi="Times New Roman"/>
                      <w:b/>
                      <w:color w:val="7030A0"/>
                      <w:sz w:val="24"/>
                      <w:szCs w:val="24"/>
                    </w:rPr>
                    <w:t xml:space="preserve"> Different Day than the routine class schedule.</w:t>
                  </w:r>
                </w:p>
              </w:tc>
              <w:tc>
                <w:tcPr>
                  <w:tcW w:w="3242" w:type="dxa"/>
                </w:tcPr>
                <w:p w:rsidR="00F665C5" w:rsidRDefault="00F665C5" w:rsidP="00A24D37">
                  <w:pPr>
                    <w:jc w:val="center"/>
                    <w:rPr>
                      <w:rFonts w:ascii="Times New Roman" w:hAnsi="Times New Roman"/>
                      <w:sz w:val="24"/>
                      <w:szCs w:val="24"/>
                    </w:rPr>
                  </w:pPr>
                </w:p>
                <w:p w:rsidR="00F665C5" w:rsidRPr="0003038E" w:rsidRDefault="00F665C5" w:rsidP="00A24D37">
                  <w:pPr>
                    <w:jc w:val="center"/>
                    <w:rPr>
                      <w:rFonts w:ascii="Times New Roman" w:hAnsi="Times New Roman"/>
                      <w:color w:val="0070C0"/>
                      <w:sz w:val="24"/>
                      <w:szCs w:val="24"/>
                    </w:rPr>
                  </w:pPr>
                  <w:r w:rsidRPr="0003038E">
                    <w:rPr>
                      <w:rFonts w:ascii="Times New Roman" w:hAnsi="Times New Roman"/>
                      <w:color w:val="0070C0"/>
                      <w:sz w:val="24"/>
                      <w:szCs w:val="24"/>
                    </w:rPr>
                    <w:t xml:space="preserve">Reflective Note due by </w:t>
                  </w:r>
                  <w:r w:rsidR="00071AD9" w:rsidRPr="0003038E">
                    <w:rPr>
                      <w:rFonts w:ascii="Times New Roman" w:hAnsi="Times New Roman"/>
                      <w:color w:val="0070C0"/>
                      <w:sz w:val="24"/>
                      <w:szCs w:val="24"/>
                    </w:rPr>
                    <w:t>Sunday 2/16</w:t>
                  </w:r>
                </w:p>
                <w:p w:rsidR="00F665C5" w:rsidRPr="0003038E" w:rsidRDefault="00F665C5" w:rsidP="00A24D37">
                  <w:pPr>
                    <w:jc w:val="center"/>
                    <w:rPr>
                      <w:rFonts w:ascii="Times New Roman" w:hAnsi="Times New Roman"/>
                      <w:color w:val="0070C0"/>
                      <w:sz w:val="24"/>
                      <w:szCs w:val="24"/>
                    </w:rPr>
                  </w:pPr>
                </w:p>
                <w:p w:rsidR="00F665C5" w:rsidRPr="0003038E" w:rsidRDefault="00F665C5" w:rsidP="00A24D37">
                  <w:pPr>
                    <w:jc w:val="center"/>
                    <w:rPr>
                      <w:rFonts w:ascii="Times New Roman" w:hAnsi="Times New Roman"/>
                      <w:color w:val="0070C0"/>
                      <w:sz w:val="24"/>
                      <w:szCs w:val="24"/>
                    </w:rPr>
                  </w:pPr>
                </w:p>
                <w:p w:rsidR="00F665C5" w:rsidRDefault="00F665C5" w:rsidP="00A24D37">
                  <w:pPr>
                    <w:jc w:val="center"/>
                    <w:rPr>
                      <w:rFonts w:ascii="Times New Roman" w:hAnsi="Times New Roman"/>
                      <w:sz w:val="24"/>
                      <w:szCs w:val="24"/>
                    </w:rPr>
                  </w:pPr>
                </w:p>
                <w:p w:rsidR="00F665C5" w:rsidRDefault="00F665C5" w:rsidP="00A24D37">
                  <w:pPr>
                    <w:jc w:val="center"/>
                    <w:rPr>
                      <w:rFonts w:ascii="Times New Roman" w:hAnsi="Times New Roman"/>
                      <w:sz w:val="24"/>
                      <w:szCs w:val="24"/>
                    </w:rPr>
                  </w:pPr>
                </w:p>
                <w:p w:rsidR="00035927" w:rsidRPr="00F665C5" w:rsidRDefault="00035927" w:rsidP="00A24D37">
                  <w:pPr>
                    <w:jc w:val="center"/>
                    <w:rPr>
                      <w:rFonts w:ascii="Times New Roman" w:hAnsi="Times New Roman"/>
                      <w:sz w:val="24"/>
                      <w:szCs w:val="24"/>
                    </w:rPr>
                  </w:pPr>
                </w:p>
              </w:tc>
              <w:tc>
                <w:tcPr>
                  <w:tcW w:w="0" w:type="auto"/>
                </w:tcPr>
                <w:p w:rsidR="00FF6D4D" w:rsidRPr="002D146C" w:rsidRDefault="00F665C5">
                  <w:pPr>
                    <w:spacing w:after="160" w:line="259" w:lineRule="auto"/>
                  </w:pPr>
                  <w:r>
                    <w:tab/>
                  </w:r>
                  <w:r>
                    <w:tab/>
                  </w:r>
                  <w:r>
                    <w:tab/>
                  </w:r>
                </w:p>
              </w:tc>
            </w:tr>
            <w:tr w:rsidR="0003038E" w:rsidRPr="002D146C" w:rsidTr="00FF6D4D">
              <w:trPr>
                <w:gridAfter w:val="1"/>
                <w:jc w:val="center"/>
              </w:trPr>
              <w:tc>
                <w:tcPr>
                  <w:tcW w:w="770" w:type="dxa"/>
                </w:tcPr>
                <w:p w:rsidR="00FF6D4D" w:rsidRPr="002D146C" w:rsidRDefault="00FF6D4D" w:rsidP="00ED65DD">
                  <w:pPr>
                    <w:jc w:val="center"/>
                    <w:rPr>
                      <w:rFonts w:ascii="Times New Roman" w:hAnsi="Times New Roman"/>
                      <w:b/>
                      <w:sz w:val="24"/>
                      <w:szCs w:val="24"/>
                    </w:rPr>
                  </w:pPr>
                  <w:r w:rsidRPr="002D146C">
                    <w:rPr>
                      <w:rFonts w:ascii="Times New Roman" w:hAnsi="Times New Roman"/>
                      <w:b/>
                      <w:sz w:val="24"/>
                      <w:szCs w:val="24"/>
                    </w:rPr>
                    <w:t>5</w:t>
                  </w:r>
                </w:p>
              </w:tc>
              <w:tc>
                <w:tcPr>
                  <w:tcW w:w="1998" w:type="dxa"/>
                </w:tcPr>
                <w:p w:rsidR="00FF6D4D" w:rsidRPr="002D146C" w:rsidRDefault="00F665C5" w:rsidP="00F665C5">
                  <w:pPr>
                    <w:jc w:val="center"/>
                    <w:rPr>
                      <w:rFonts w:ascii="Times New Roman" w:hAnsi="Times New Roman"/>
                      <w:sz w:val="24"/>
                      <w:szCs w:val="24"/>
                    </w:rPr>
                  </w:pPr>
                  <w:r>
                    <w:rPr>
                      <w:rFonts w:ascii="Times New Roman" w:hAnsi="Times New Roman"/>
                      <w:sz w:val="24"/>
                      <w:szCs w:val="24"/>
                    </w:rPr>
                    <w:t>2/14</w:t>
                  </w:r>
                </w:p>
              </w:tc>
              <w:tc>
                <w:tcPr>
                  <w:tcW w:w="3664" w:type="dxa"/>
                </w:tcPr>
                <w:p w:rsidR="00FF6D4D" w:rsidRPr="002D146C" w:rsidRDefault="00FF6D4D" w:rsidP="00ED65DD">
                  <w:pPr>
                    <w:jc w:val="center"/>
                    <w:rPr>
                      <w:rFonts w:ascii="Times New Roman" w:hAnsi="Times New Roman"/>
                      <w:sz w:val="24"/>
                      <w:szCs w:val="24"/>
                    </w:rPr>
                  </w:pPr>
                  <w:r w:rsidRPr="002D146C">
                    <w:rPr>
                      <w:rFonts w:ascii="Times New Roman" w:hAnsi="Times New Roman"/>
                      <w:sz w:val="24"/>
                      <w:szCs w:val="24"/>
                    </w:rPr>
                    <w:t>Online</w:t>
                  </w:r>
                </w:p>
              </w:tc>
              <w:tc>
                <w:tcPr>
                  <w:tcW w:w="3242" w:type="dxa"/>
                </w:tcPr>
                <w:p w:rsidR="00FF6D4D" w:rsidRPr="002D146C" w:rsidRDefault="00071AD9" w:rsidP="00A24D37">
                  <w:pPr>
                    <w:jc w:val="center"/>
                    <w:rPr>
                      <w:rFonts w:ascii="Times New Roman" w:hAnsi="Times New Roman"/>
                      <w:sz w:val="24"/>
                      <w:szCs w:val="24"/>
                    </w:rPr>
                  </w:pPr>
                  <w:r w:rsidRPr="0003038E">
                    <w:rPr>
                      <w:rFonts w:ascii="Times New Roman" w:hAnsi="Times New Roman"/>
                      <w:color w:val="0070C0"/>
                      <w:sz w:val="24"/>
                      <w:szCs w:val="24"/>
                    </w:rPr>
                    <w:t>Graded DB on Economics ends 2/20</w:t>
                  </w:r>
                </w:p>
              </w:tc>
            </w:tr>
            <w:tr w:rsidR="0003038E" w:rsidRPr="002D146C" w:rsidTr="00FF6D4D">
              <w:trPr>
                <w:gridAfter w:val="1"/>
                <w:jc w:val="center"/>
              </w:trPr>
              <w:tc>
                <w:tcPr>
                  <w:tcW w:w="770" w:type="dxa"/>
                </w:tcPr>
                <w:p w:rsidR="00FF6D4D" w:rsidRPr="002D146C" w:rsidRDefault="00FF6D4D" w:rsidP="00ED65DD">
                  <w:pPr>
                    <w:jc w:val="center"/>
                    <w:rPr>
                      <w:rFonts w:ascii="Times New Roman" w:hAnsi="Times New Roman"/>
                      <w:b/>
                      <w:sz w:val="24"/>
                      <w:szCs w:val="24"/>
                    </w:rPr>
                  </w:pPr>
                  <w:r w:rsidRPr="002D146C">
                    <w:rPr>
                      <w:rFonts w:ascii="Times New Roman" w:hAnsi="Times New Roman"/>
                      <w:b/>
                      <w:sz w:val="24"/>
                      <w:szCs w:val="24"/>
                    </w:rPr>
                    <w:t>6</w:t>
                  </w:r>
                </w:p>
              </w:tc>
              <w:tc>
                <w:tcPr>
                  <w:tcW w:w="1998" w:type="dxa"/>
                </w:tcPr>
                <w:p w:rsidR="00FF6D4D" w:rsidRDefault="00FF6D4D" w:rsidP="00ED65DD">
                  <w:pPr>
                    <w:jc w:val="center"/>
                    <w:rPr>
                      <w:rFonts w:ascii="Times New Roman" w:hAnsi="Times New Roman"/>
                      <w:sz w:val="24"/>
                      <w:szCs w:val="24"/>
                    </w:rPr>
                  </w:pPr>
                  <w:r>
                    <w:rPr>
                      <w:rFonts w:ascii="Times New Roman" w:hAnsi="Times New Roman"/>
                      <w:sz w:val="24"/>
                      <w:szCs w:val="24"/>
                    </w:rPr>
                    <w:t>In the Seat Date</w:t>
                  </w:r>
                </w:p>
                <w:p w:rsidR="00FF6D4D" w:rsidRPr="002D146C" w:rsidRDefault="00FF6D4D" w:rsidP="00ED65DD">
                  <w:pPr>
                    <w:jc w:val="center"/>
                    <w:rPr>
                      <w:rFonts w:ascii="Times New Roman" w:hAnsi="Times New Roman"/>
                      <w:sz w:val="24"/>
                      <w:szCs w:val="24"/>
                    </w:rPr>
                  </w:pPr>
                  <w:r>
                    <w:rPr>
                      <w:rFonts w:ascii="Times New Roman" w:hAnsi="Times New Roman"/>
                      <w:sz w:val="24"/>
                      <w:szCs w:val="24"/>
                    </w:rPr>
                    <w:t>2/21</w:t>
                  </w:r>
                </w:p>
              </w:tc>
              <w:tc>
                <w:tcPr>
                  <w:tcW w:w="3664" w:type="dxa"/>
                </w:tcPr>
                <w:p w:rsidR="00FF6D4D" w:rsidRPr="002D146C" w:rsidRDefault="00FF6D4D" w:rsidP="00ED65DD">
                  <w:pPr>
                    <w:jc w:val="center"/>
                    <w:rPr>
                      <w:rFonts w:ascii="Times New Roman" w:hAnsi="Times New Roman"/>
                      <w:sz w:val="24"/>
                      <w:szCs w:val="24"/>
                    </w:rPr>
                  </w:pPr>
                  <w:r>
                    <w:rPr>
                      <w:rFonts w:ascii="Times New Roman" w:hAnsi="Times New Roman"/>
                      <w:sz w:val="24"/>
                      <w:szCs w:val="24"/>
                    </w:rPr>
                    <w:t xml:space="preserve">Pickard Hall </w:t>
                  </w:r>
                  <w:proofErr w:type="spellStart"/>
                  <w:r>
                    <w:rPr>
                      <w:rFonts w:ascii="Times New Roman" w:hAnsi="Times New Roman"/>
                      <w:sz w:val="24"/>
                      <w:szCs w:val="24"/>
                    </w:rPr>
                    <w:t>Rm</w:t>
                  </w:r>
                  <w:proofErr w:type="spellEnd"/>
                  <w:r>
                    <w:rPr>
                      <w:rFonts w:ascii="Times New Roman" w:hAnsi="Times New Roman"/>
                      <w:sz w:val="24"/>
                      <w:szCs w:val="24"/>
                    </w:rPr>
                    <w:t xml:space="preserve"> 209</w:t>
                  </w:r>
                  <w:r>
                    <w:rPr>
                      <w:rFonts w:ascii="Times New Roman" w:hAnsi="Times New Roman"/>
                      <w:sz w:val="24"/>
                      <w:szCs w:val="24"/>
                    </w:rPr>
                    <w:br/>
                    <w:t>with online activities</w:t>
                  </w:r>
                </w:p>
              </w:tc>
              <w:tc>
                <w:tcPr>
                  <w:tcW w:w="3242" w:type="dxa"/>
                </w:tcPr>
                <w:p w:rsidR="00FF6D4D" w:rsidRPr="00071AD9" w:rsidRDefault="00071AD9" w:rsidP="00A24D37">
                  <w:pPr>
                    <w:jc w:val="center"/>
                    <w:rPr>
                      <w:rFonts w:ascii="Times New Roman" w:hAnsi="Times New Roman"/>
                      <w:sz w:val="24"/>
                      <w:szCs w:val="24"/>
                    </w:rPr>
                  </w:pPr>
                  <w:r w:rsidRPr="0003038E">
                    <w:rPr>
                      <w:rFonts w:ascii="Times New Roman" w:hAnsi="Times New Roman"/>
                      <w:color w:val="0070C0"/>
                      <w:sz w:val="24"/>
                      <w:szCs w:val="24"/>
                    </w:rPr>
                    <w:t>Draft of 1 page Brief Due to DB on 2/23</w:t>
                  </w:r>
                  <w:r w:rsidRPr="00071AD9">
                    <w:rPr>
                      <w:rFonts w:ascii="Times New Roman" w:hAnsi="Times New Roman"/>
                      <w:sz w:val="24"/>
                      <w:szCs w:val="24"/>
                    </w:rPr>
                    <w:t xml:space="preserve">– receive feedback until DB </w:t>
                  </w:r>
                  <w:r w:rsidRPr="00071AD9">
                    <w:rPr>
                      <w:rFonts w:ascii="Times New Roman" w:hAnsi="Times New Roman"/>
                      <w:sz w:val="24"/>
                      <w:szCs w:val="24"/>
                    </w:rPr>
                    <w:br/>
                    <w:t>Ends on 2/27</w:t>
                  </w:r>
                </w:p>
                <w:p w:rsidR="00071AD9" w:rsidRDefault="00071AD9" w:rsidP="00A24D37">
                  <w:pPr>
                    <w:jc w:val="center"/>
                    <w:rPr>
                      <w:rFonts w:ascii="Times New Roman" w:hAnsi="Times New Roman"/>
                      <w:sz w:val="24"/>
                      <w:szCs w:val="24"/>
                    </w:rPr>
                  </w:pPr>
                </w:p>
                <w:p w:rsidR="00071AD9" w:rsidRPr="00A24D37" w:rsidRDefault="00071AD9" w:rsidP="00A24D37">
                  <w:pPr>
                    <w:jc w:val="center"/>
                    <w:rPr>
                      <w:rFonts w:ascii="Times New Roman" w:hAnsi="Times New Roman"/>
                      <w:color w:val="808080" w:themeColor="background1" w:themeShade="80"/>
                      <w:sz w:val="24"/>
                      <w:szCs w:val="24"/>
                    </w:rPr>
                  </w:pPr>
                  <w:r w:rsidRPr="00A24D37">
                    <w:rPr>
                      <w:rFonts w:ascii="Times New Roman" w:hAnsi="Times New Roman"/>
                      <w:color w:val="808080" w:themeColor="background1" w:themeShade="80"/>
                      <w:sz w:val="24"/>
                      <w:szCs w:val="24"/>
                    </w:rPr>
                    <w:t>Legislative Quiz Due 3/2</w:t>
                  </w:r>
                </w:p>
                <w:p w:rsidR="00071AD9" w:rsidRDefault="00071AD9" w:rsidP="00A24D37">
                  <w:pPr>
                    <w:jc w:val="center"/>
                    <w:rPr>
                      <w:rFonts w:ascii="Times New Roman" w:hAnsi="Times New Roman"/>
                      <w:sz w:val="24"/>
                      <w:szCs w:val="24"/>
                    </w:rPr>
                  </w:pPr>
                </w:p>
                <w:p w:rsidR="00071AD9" w:rsidRDefault="00071AD9" w:rsidP="00A24D37">
                  <w:pPr>
                    <w:jc w:val="center"/>
                    <w:rPr>
                      <w:rFonts w:ascii="Times New Roman" w:hAnsi="Times New Roman"/>
                      <w:sz w:val="24"/>
                      <w:szCs w:val="24"/>
                    </w:rPr>
                  </w:pPr>
                </w:p>
              </w:tc>
            </w:tr>
            <w:tr w:rsidR="0003038E" w:rsidRPr="002D146C" w:rsidTr="00FF6D4D">
              <w:trPr>
                <w:gridAfter w:val="1"/>
                <w:jc w:val="center"/>
              </w:trPr>
              <w:tc>
                <w:tcPr>
                  <w:tcW w:w="770" w:type="dxa"/>
                  <w:tcBorders>
                    <w:bottom w:val="single" w:sz="4" w:space="0" w:color="auto"/>
                  </w:tcBorders>
                </w:tcPr>
                <w:p w:rsidR="00FF6D4D" w:rsidRPr="002D146C" w:rsidRDefault="00FF6D4D" w:rsidP="00ED65DD">
                  <w:pPr>
                    <w:jc w:val="center"/>
                    <w:rPr>
                      <w:rFonts w:ascii="Times New Roman" w:hAnsi="Times New Roman"/>
                      <w:b/>
                      <w:sz w:val="24"/>
                      <w:szCs w:val="24"/>
                    </w:rPr>
                  </w:pPr>
                  <w:r w:rsidRPr="002D146C">
                    <w:rPr>
                      <w:rFonts w:ascii="Times New Roman" w:hAnsi="Times New Roman"/>
                      <w:b/>
                      <w:sz w:val="24"/>
                      <w:szCs w:val="24"/>
                    </w:rPr>
                    <w:t>7</w:t>
                  </w:r>
                </w:p>
              </w:tc>
              <w:tc>
                <w:tcPr>
                  <w:tcW w:w="1998" w:type="dxa"/>
                  <w:tcBorders>
                    <w:bottom w:val="single" w:sz="4" w:space="0" w:color="auto"/>
                  </w:tcBorders>
                </w:tcPr>
                <w:p w:rsidR="00FF6D4D" w:rsidRPr="002D146C" w:rsidRDefault="00071AD9" w:rsidP="00ED65DD">
                  <w:pPr>
                    <w:jc w:val="center"/>
                    <w:rPr>
                      <w:rFonts w:ascii="Times New Roman" w:hAnsi="Times New Roman"/>
                      <w:sz w:val="24"/>
                      <w:szCs w:val="24"/>
                    </w:rPr>
                  </w:pPr>
                  <w:r>
                    <w:rPr>
                      <w:rFonts w:ascii="Times New Roman" w:hAnsi="Times New Roman"/>
                      <w:sz w:val="24"/>
                      <w:szCs w:val="24"/>
                    </w:rPr>
                    <w:t>2/28</w:t>
                  </w:r>
                </w:p>
              </w:tc>
              <w:tc>
                <w:tcPr>
                  <w:tcW w:w="3664" w:type="dxa"/>
                  <w:tcBorders>
                    <w:bottom w:val="single" w:sz="4" w:space="0" w:color="auto"/>
                  </w:tcBorders>
                </w:tcPr>
                <w:p w:rsidR="00FF6D4D" w:rsidRPr="002D146C" w:rsidRDefault="00FF6D4D" w:rsidP="00ED65DD">
                  <w:pPr>
                    <w:jc w:val="center"/>
                    <w:rPr>
                      <w:rFonts w:ascii="Times New Roman" w:hAnsi="Times New Roman"/>
                      <w:b/>
                      <w:color w:val="7030A0"/>
                      <w:sz w:val="24"/>
                      <w:szCs w:val="24"/>
                    </w:rPr>
                  </w:pPr>
                  <w:r>
                    <w:rPr>
                      <w:rFonts w:ascii="Times New Roman" w:hAnsi="Times New Roman"/>
                      <w:sz w:val="24"/>
                      <w:szCs w:val="24"/>
                    </w:rPr>
                    <w:t>Online</w:t>
                  </w:r>
                </w:p>
              </w:tc>
              <w:tc>
                <w:tcPr>
                  <w:tcW w:w="3242" w:type="dxa"/>
                  <w:tcBorders>
                    <w:bottom w:val="single" w:sz="4" w:space="0" w:color="auto"/>
                  </w:tcBorders>
                </w:tcPr>
                <w:p w:rsidR="00FF6D4D" w:rsidRDefault="00D543C2" w:rsidP="00A24D37">
                  <w:pPr>
                    <w:jc w:val="center"/>
                    <w:rPr>
                      <w:rFonts w:ascii="Times New Roman" w:hAnsi="Times New Roman"/>
                      <w:sz w:val="24"/>
                      <w:szCs w:val="24"/>
                    </w:rPr>
                  </w:pPr>
                  <w:r>
                    <w:rPr>
                      <w:rFonts w:ascii="Times New Roman" w:hAnsi="Times New Roman"/>
                      <w:color w:val="FF0000"/>
                      <w:sz w:val="24"/>
                      <w:szCs w:val="24"/>
                    </w:rPr>
                    <w:t>***</w:t>
                  </w:r>
                  <w:r w:rsidR="00071AD9" w:rsidRPr="00071AD9">
                    <w:rPr>
                      <w:rFonts w:ascii="Times New Roman" w:hAnsi="Times New Roman"/>
                      <w:color w:val="FF0000"/>
                      <w:sz w:val="24"/>
                      <w:szCs w:val="24"/>
                    </w:rPr>
                    <w:t>Post Final 1 Page Brief Due</w:t>
                  </w:r>
                  <w:r w:rsidR="00071AD9">
                    <w:rPr>
                      <w:rFonts w:ascii="Times New Roman" w:hAnsi="Times New Roman"/>
                      <w:color w:val="FF0000"/>
                      <w:sz w:val="24"/>
                      <w:szCs w:val="24"/>
                    </w:rPr>
                    <w:t xml:space="preserve"> 3/2</w:t>
                  </w:r>
                </w:p>
              </w:tc>
            </w:tr>
            <w:tr w:rsidR="0003038E" w:rsidRPr="002D146C" w:rsidTr="00FF6D4D">
              <w:trPr>
                <w:gridAfter w:val="1"/>
                <w:jc w:val="center"/>
              </w:trPr>
              <w:tc>
                <w:tcPr>
                  <w:tcW w:w="770" w:type="dxa"/>
                  <w:shd w:val="clear" w:color="auto" w:fill="FF0000"/>
                </w:tcPr>
                <w:p w:rsidR="00FF6D4D" w:rsidRPr="002D146C" w:rsidRDefault="00FF6D4D" w:rsidP="00ED65DD">
                  <w:pPr>
                    <w:jc w:val="center"/>
                    <w:rPr>
                      <w:rFonts w:ascii="Times New Roman" w:hAnsi="Times New Roman"/>
                      <w:b/>
                      <w:color w:val="FFFFFF"/>
                      <w:sz w:val="24"/>
                      <w:szCs w:val="24"/>
                    </w:rPr>
                  </w:pPr>
                  <w:r>
                    <w:rPr>
                      <w:rFonts w:ascii="Times New Roman" w:hAnsi="Times New Roman"/>
                      <w:b/>
                      <w:color w:val="FFFFFF"/>
                      <w:sz w:val="24"/>
                      <w:szCs w:val="24"/>
                    </w:rPr>
                    <w:t>8</w:t>
                  </w:r>
                </w:p>
              </w:tc>
              <w:tc>
                <w:tcPr>
                  <w:tcW w:w="1998" w:type="dxa"/>
                  <w:shd w:val="clear" w:color="auto" w:fill="FF0000"/>
                </w:tcPr>
                <w:p w:rsidR="00FF6D4D" w:rsidRPr="002D146C" w:rsidRDefault="00FF6D4D" w:rsidP="00ED65DD">
                  <w:pPr>
                    <w:jc w:val="center"/>
                    <w:rPr>
                      <w:rFonts w:ascii="Times New Roman" w:hAnsi="Times New Roman"/>
                      <w:color w:val="FFFFFF"/>
                      <w:sz w:val="24"/>
                      <w:szCs w:val="24"/>
                    </w:rPr>
                  </w:pPr>
                  <w:r w:rsidRPr="002D146C">
                    <w:rPr>
                      <w:rFonts w:ascii="Times New Roman" w:hAnsi="Times New Roman"/>
                      <w:color w:val="FFFFFF"/>
                      <w:sz w:val="24"/>
                      <w:szCs w:val="24"/>
                    </w:rPr>
                    <w:t>3/10-14</w:t>
                  </w:r>
                </w:p>
              </w:tc>
              <w:tc>
                <w:tcPr>
                  <w:tcW w:w="3664" w:type="dxa"/>
                  <w:shd w:val="clear" w:color="auto" w:fill="FF0000"/>
                </w:tcPr>
                <w:p w:rsidR="00FF6D4D" w:rsidRPr="002D146C" w:rsidRDefault="00FF6D4D" w:rsidP="00ED65DD">
                  <w:pPr>
                    <w:jc w:val="center"/>
                    <w:rPr>
                      <w:rFonts w:ascii="Times New Roman" w:hAnsi="Times New Roman"/>
                      <w:color w:val="FFFFFF"/>
                      <w:sz w:val="24"/>
                      <w:szCs w:val="24"/>
                    </w:rPr>
                  </w:pPr>
                  <w:r w:rsidRPr="002D146C">
                    <w:rPr>
                      <w:rFonts w:ascii="Times New Roman" w:hAnsi="Times New Roman"/>
                      <w:color w:val="FFFFFF"/>
                      <w:sz w:val="24"/>
                      <w:szCs w:val="24"/>
                    </w:rPr>
                    <w:t>Spring Break</w:t>
                  </w:r>
                </w:p>
              </w:tc>
              <w:tc>
                <w:tcPr>
                  <w:tcW w:w="3242" w:type="dxa"/>
                  <w:shd w:val="clear" w:color="auto" w:fill="FF0000"/>
                </w:tcPr>
                <w:p w:rsidR="00FF6D4D" w:rsidRPr="002D146C" w:rsidRDefault="00FF6D4D" w:rsidP="00A24D37">
                  <w:pPr>
                    <w:jc w:val="center"/>
                    <w:rPr>
                      <w:rFonts w:ascii="Times New Roman" w:hAnsi="Times New Roman"/>
                      <w:color w:val="FFFFFF"/>
                      <w:sz w:val="24"/>
                      <w:szCs w:val="24"/>
                    </w:rPr>
                  </w:pPr>
                </w:p>
              </w:tc>
            </w:tr>
            <w:tr w:rsidR="0003038E" w:rsidRPr="002D146C" w:rsidTr="00FF6D4D">
              <w:trPr>
                <w:gridAfter w:val="1"/>
                <w:jc w:val="center"/>
              </w:trPr>
              <w:tc>
                <w:tcPr>
                  <w:tcW w:w="770" w:type="dxa"/>
                  <w:shd w:val="clear" w:color="auto" w:fill="FFFFFF" w:themeFill="background1"/>
                </w:tcPr>
                <w:p w:rsidR="00FF6D4D" w:rsidRPr="002D146C" w:rsidRDefault="00FF6D4D" w:rsidP="00FF6D4D">
                  <w:pPr>
                    <w:jc w:val="center"/>
                    <w:rPr>
                      <w:rFonts w:ascii="Times New Roman" w:hAnsi="Times New Roman"/>
                      <w:b/>
                      <w:sz w:val="24"/>
                      <w:szCs w:val="24"/>
                    </w:rPr>
                  </w:pPr>
                  <w:r>
                    <w:rPr>
                      <w:rFonts w:ascii="Times New Roman" w:hAnsi="Times New Roman"/>
                      <w:b/>
                      <w:sz w:val="24"/>
                      <w:szCs w:val="24"/>
                    </w:rPr>
                    <w:t>9</w:t>
                  </w:r>
                </w:p>
              </w:tc>
              <w:tc>
                <w:tcPr>
                  <w:tcW w:w="1998" w:type="dxa"/>
                  <w:shd w:val="clear" w:color="auto" w:fill="FFFFFF" w:themeFill="background1"/>
                </w:tcPr>
                <w:p w:rsidR="00FF6D4D" w:rsidRDefault="00FF6D4D" w:rsidP="00FF6D4D">
                  <w:pPr>
                    <w:jc w:val="center"/>
                    <w:rPr>
                      <w:rFonts w:ascii="Times New Roman" w:hAnsi="Times New Roman"/>
                      <w:sz w:val="24"/>
                      <w:szCs w:val="24"/>
                    </w:rPr>
                  </w:pPr>
                  <w:r>
                    <w:rPr>
                      <w:rFonts w:ascii="Times New Roman" w:hAnsi="Times New Roman"/>
                      <w:sz w:val="24"/>
                      <w:szCs w:val="24"/>
                    </w:rPr>
                    <w:t>In the Seat</w:t>
                  </w:r>
                </w:p>
                <w:p w:rsidR="00FF6D4D" w:rsidRPr="002D146C" w:rsidRDefault="00FF6D4D" w:rsidP="00FF6D4D">
                  <w:pPr>
                    <w:jc w:val="center"/>
                    <w:rPr>
                      <w:rFonts w:ascii="Times New Roman" w:hAnsi="Times New Roman"/>
                      <w:sz w:val="24"/>
                      <w:szCs w:val="24"/>
                    </w:rPr>
                  </w:pPr>
                  <w:r>
                    <w:rPr>
                      <w:rFonts w:ascii="Times New Roman" w:hAnsi="Times New Roman"/>
                      <w:sz w:val="24"/>
                      <w:szCs w:val="24"/>
                    </w:rPr>
                    <w:t>3/21</w:t>
                  </w:r>
                </w:p>
              </w:tc>
              <w:tc>
                <w:tcPr>
                  <w:tcW w:w="3664" w:type="dxa"/>
                  <w:shd w:val="clear" w:color="auto" w:fill="FFFFFF" w:themeFill="background1"/>
                </w:tcPr>
                <w:p w:rsidR="00FF6D4D" w:rsidRPr="002D146C" w:rsidRDefault="00FF6D4D" w:rsidP="00FF6D4D">
                  <w:pPr>
                    <w:jc w:val="center"/>
                    <w:rPr>
                      <w:rFonts w:ascii="Times New Roman" w:hAnsi="Times New Roman"/>
                      <w:sz w:val="24"/>
                      <w:szCs w:val="24"/>
                    </w:rPr>
                  </w:pPr>
                  <w:r w:rsidRPr="002D146C">
                    <w:rPr>
                      <w:rFonts w:ascii="Times New Roman" w:hAnsi="Times New Roman"/>
                      <w:sz w:val="24"/>
                      <w:szCs w:val="24"/>
                    </w:rPr>
                    <w:t xml:space="preserve">Pickard Hall </w:t>
                  </w:r>
                  <w:proofErr w:type="spellStart"/>
                  <w:r w:rsidRPr="002D146C">
                    <w:rPr>
                      <w:rFonts w:ascii="Times New Roman" w:hAnsi="Times New Roman"/>
                      <w:sz w:val="24"/>
                      <w:szCs w:val="24"/>
                    </w:rPr>
                    <w:t>Rm</w:t>
                  </w:r>
                  <w:proofErr w:type="spellEnd"/>
                  <w:r w:rsidRPr="002D146C">
                    <w:rPr>
                      <w:rFonts w:ascii="Times New Roman" w:hAnsi="Times New Roman"/>
                      <w:sz w:val="24"/>
                      <w:szCs w:val="24"/>
                    </w:rPr>
                    <w:t xml:space="preserve"> 209</w:t>
                  </w:r>
                  <w:r>
                    <w:rPr>
                      <w:rFonts w:ascii="Times New Roman" w:hAnsi="Times New Roman"/>
                      <w:sz w:val="24"/>
                      <w:szCs w:val="24"/>
                    </w:rPr>
                    <w:t xml:space="preserve"> (optional date) </w:t>
                  </w:r>
                  <w:r>
                    <w:rPr>
                      <w:rFonts w:ascii="Times New Roman" w:hAnsi="Times New Roman"/>
                      <w:sz w:val="24"/>
                      <w:szCs w:val="24"/>
                    </w:rPr>
                    <w:br/>
                    <w:t>with online activities</w:t>
                  </w:r>
                </w:p>
              </w:tc>
              <w:tc>
                <w:tcPr>
                  <w:tcW w:w="3242" w:type="dxa"/>
                  <w:shd w:val="clear" w:color="auto" w:fill="FFFFFF" w:themeFill="background1"/>
                </w:tcPr>
                <w:p w:rsidR="0003038E" w:rsidRDefault="0003038E" w:rsidP="00A24D37">
                  <w:pPr>
                    <w:jc w:val="center"/>
                    <w:rPr>
                      <w:rFonts w:ascii="Times New Roman" w:hAnsi="Times New Roman"/>
                      <w:color w:val="0070C0"/>
                      <w:sz w:val="24"/>
                      <w:szCs w:val="24"/>
                    </w:rPr>
                  </w:pPr>
                  <w:r>
                    <w:rPr>
                      <w:rFonts w:ascii="Times New Roman" w:hAnsi="Times New Roman"/>
                      <w:color w:val="0070C0"/>
                      <w:sz w:val="24"/>
                      <w:szCs w:val="24"/>
                    </w:rPr>
                    <w:t>Post Video to DB by 3/23 to showcase work</w:t>
                  </w:r>
                </w:p>
                <w:p w:rsidR="0003038E" w:rsidRPr="0003038E" w:rsidRDefault="00D543C2" w:rsidP="00A24D37">
                  <w:pPr>
                    <w:tabs>
                      <w:tab w:val="left" w:pos="2911"/>
                    </w:tabs>
                    <w:jc w:val="center"/>
                    <w:rPr>
                      <w:rFonts w:ascii="Times New Roman" w:hAnsi="Times New Roman"/>
                      <w:color w:val="FF0000"/>
                      <w:sz w:val="24"/>
                      <w:szCs w:val="24"/>
                    </w:rPr>
                  </w:pPr>
                  <w:r>
                    <w:rPr>
                      <w:rFonts w:ascii="Times New Roman" w:hAnsi="Times New Roman"/>
                      <w:color w:val="FF0000"/>
                      <w:sz w:val="24"/>
                      <w:szCs w:val="24"/>
                    </w:rPr>
                    <w:t>***</w:t>
                  </w:r>
                  <w:r w:rsidR="0003038E" w:rsidRPr="0003038E">
                    <w:rPr>
                      <w:rFonts w:ascii="Times New Roman" w:hAnsi="Times New Roman"/>
                      <w:color w:val="FF0000"/>
                      <w:sz w:val="24"/>
                      <w:szCs w:val="24"/>
                    </w:rPr>
                    <w:t xml:space="preserve">Post Final Video Due </w:t>
                  </w:r>
                  <w:r w:rsidR="0003038E">
                    <w:rPr>
                      <w:rFonts w:ascii="Times New Roman" w:hAnsi="Times New Roman"/>
                      <w:color w:val="FF0000"/>
                      <w:sz w:val="24"/>
                      <w:szCs w:val="24"/>
                    </w:rPr>
                    <w:t xml:space="preserve">Thursday </w:t>
                  </w:r>
                  <w:r w:rsidR="0003038E" w:rsidRPr="0003038E">
                    <w:rPr>
                      <w:rFonts w:ascii="Times New Roman" w:hAnsi="Times New Roman"/>
                      <w:color w:val="FF0000"/>
                      <w:sz w:val="24"/>
                      <w:szCs w:val="24"/>
                    </w:rPr>
                    <w:t>3/</w:t>
                  </w:r>
                  <w:r w:rsidR="0003038E">
                    <w:rPr>
                      <w:rFonts w:ascii="Times New Roman" w:hAnsi="Times New Roman"/>
                      <w:color w:val="FF0000"/>
                      <w:sz w:val="24"/>
                      <w:szCs w:val="24"/>
                    </w:rPr>
                    <w:t>27</w:t>
                  </w:r>
                </w:p>
                <w:p w:rsidR="0003038E" w:rsidRDefault="0003038E" w:rsidP="00A24D37">
                  <w:pPr>
                    <w:jc w:val="center"/>
                    <w:rPr>
                      <w:rFonts w:ascii="Times New Roman" w:hAnsi="Times New Roman"/>
                      <w:color w:val="0070C0"/>
                      <w:sz w:val="24"/>
                      <w:szCs w:val="24"/>
                    </w:rPr>
                  </w:pPr>
                </w:p>
                <w:p w:rsidR="00FF6D4D" w:rsidRPr="002D146C" w:rsidRDefault="00071AD9" w:rsidP="00A24D37">
                  <w:pPr>
                    <w:jc w:val="center"/>
                    <w:rPr>
                      <w:rFonts w:ascii="Times New Roman" w:hAnsi="Times New Roman"/>
                      <w:sz w:val="24"/>
                      <w:szCs w:val="24"/>
                    </w:rPr>
                  </w:pPr>
                  <w:r w:rsidRPr="0003038E">
                    <w:rPr>
                      <w:rFonts w:ascii="Times New Roman" w:hAnsi="Times New Roman"/>
                      <w:color w:val="0070C0"/>
                      <w:sz w:val="24"/>
                      <w:szCs w:val="24"/>
                    </w:rPr>
                    <w:t>Graded DB on Nursing Political Action End 3/27</w:t>
                  </w:r>
                </w:p>
              </w:tc>
            </w:tr>
            <w:tr w:rsidR="0003038E" w:rsidRPr="002D146C" w:rsidTr="00FF6D4D">
              <w:trPr>
                <w:gridAfter w:val="1"/>
                <w:jc w:val="center"/>
              </w:trPr>
              <w:tc>
                <w:tcPr>
                  <w:tcW w:w="770" w:type="dxa"/>
                </w:tcPr>
                <w:p w:rsidR="00FF6D4D" w:rsidRPr="002D146C" w:rsidRDefault="00FF6D4D" w:rsidP="00FF6D4D">
                  <w:pPr>
                    <w:jc w:val="center"/>
                    <w:rPr>
                      <w:rFonts w:ascii="Times New Roman" w:hAnsi="Times New Roman"/>
                      <w:b/>
                      <w:sz w:val="24"/>
                      <w:szCs w:val="24"/>
                    </w:rPr>
                  </w:pPr>
                  <w:r w:rsidRPr="002D146C">
                    <w:rPr>
                      <w:rFonts w:ascii="Times New Roman" w:hAnsi="Times New Roman"/>
                      <w:b/>
                      <w:sz w:val="24"/>
                      <w:szCs w:val="24"/>
                    </w:rPr>
                    <w:lastRenderedPageBreak/>
                    <w:t>10</w:t>
                  </w:r>
                </w:p>
              </w:tc>
              <w:tc>
                <w:tcPr>
                  <w:tcW w:w="1998" w:type="dxa"/>
                </w:tcPr>
                <w:p w:rsidR="00FF6D4D" w:rsidRPr="002D146C" w:rsidRDefault="0003038E" w:rsidP="00FF6D4D">
                  <w:pPr>
                    <w:jc w:val="center"/>
                    <w:rPr>
                      <w:rFonts w:ascii="Times New Roman" w:hAnsi="Times New Roman"/>
                      <w:sz w:val="24"/>
                      <w:szCs w:val="24"/>
                    </w:rPr>
                  </w:pPr>
                  <w:r>
                    <w:rPr>
                      <w:rFonts w:ascii="Times New Roman" w:hAnsi="Times New Roman"/>
                      <w:sz w:val="24"/>
                      <w:szCs w:val="24"/>
                    </w:rPr>
                    <w:t>3/28</w:t>
                  </w:r>
                </w:p>
              </w:tc>
              <w:tc>
                <w:tcPr>
                  <w:tcW w:w="3664" w:type="dxa"/>
                </w:tcPr>
                <w:p w:rsidR="00FF6D4D" w:rsidRPr="002D146C" w:rsidRDefault="00FF6D4D" w:rsidP="00FF6D4D">
                  <w:pPr>
                    <w:jc w:val="center"/>
                    <w:rPr>
                      <w:rFonts w:ascii="Times New Roman" w:hAnsi="Times New Roman"/>
                      <w:sz w:val="24"/>
                      <w:szCs w:val="24"/>
                    </w:rPr>
                  </w:pPr>
                  <w:r>
                    <w:rPr>
                      <w:rFonts w:ascii="Times New Roman" w:hAnsi="Times New Roman"/>
                      <w:sz w:val="24"/>
                      <w:szCs w:val="24"/>
                    </w:rPr>
                    <w:t>Online</w:t>
                  </w:r>
                </w:p>
              </w:tc>
              <w:tc>
                <w:tcPr>
                  <w:tcW w:w="3242" w:type="dxa"/>
                </w:tcPr>
                <w:p w:rsidR="0003038E" w:rsidRPr="00A24D37" w:rsidRDefault="0003038E" w:rsidP="00A24D37">
                  <w:pPr>
                    <w:jc w:val="center"/>
                    <w:rPr>
                      <w:rFonts w:ascii="Times New Roman" w:hAnsi="Times New Roman"/>
                      <w:color w:val="00B050"/>
                      <w:sz w:val="24"/>
                      <w:szCs w:val="24"/>
                    </w:rPr>
                  </w:pPr>
                  <w:r w:rsidRPr="00A24D37">
                    <w:rPr>
                      <w:rFonts w:ascii="Times New Roman" w:hAnsi="Times New Roman"/>
                      <w:color w:val="00B050"/>
                      <w:sz w:val="24"/>
                      <w:szCs w:val="24"/>
                    </w:rPr>
                    <w:t>Submit DRAFT of Legislative Tracking to Safe Assign any</w:t>
                  </w:r>
                  <w:r w:rsidR="00A24D37">
                    <w:rPr>
                      <w:rFonts w:ascii="Times New Roman" w:hAnsi="Times New Roman"/>
                      <w:color w:val="00B050"/>
                      <w:sz w:val="24"/>
                      <w:szCs w:val="24"/>
                    </w:rPr>
                    <w:t xml:space="preserve"> </w:t>
                  </w:r>
                  <w:r w:rsidRPr="00A24D37">
                    <w:rPr>
                      <w:rFonts w:ascii="Times New Roman" w:hAnsi="Times New Roman"/>
                      <w:color w:val="00B050"/>
                      <w:sz w:val="24"/>
                      <w:szCs w:val="24"/>
                    </w:rPr>
                    <w:t>time before 3/30</w:t>
                  </w:r>
                </w:p>
                <w:p w:rsidR="0003038E" w:rsidRDefault="0003038E" w:rsidP="00A24D37">
                  <w:pPr>
                    <w:jc w:val="center"/>
                    <w:rPr>
                      <w:rFonts w:ascii="Times New Roman" w:hAnsi="Times New Roman"/>
                      <w:sz w:val="24"/>
                      <w:szCs w:val="24"/>
                    </w:rPr>
                  </w:pPr>
                  <w:r>
                    <w:rPr>
                      <w:rFonts w:ascii="Times New Roman" w:hAnsi="Times New Roman"/>
                      <w:color w:val="00B050"/>
                      <w:sz w:val="24"/>
                      <w:szCs w:val="24"/>
                    </w:rPr>
                    <w:br/>
                  </w:r>
                  <w:r w:rsidRPr="0003038E">
                    <w:rPr>
                      <w:rFonts w:ascii="Times New Roman" w:hAnsi="Times New Roman"/>
                      <w:color w:val="0070C0"/>
                      <w:sz w:val="24"/>
                      <w:szCs w:val="24"/>
                    </w:rPr>
                    <w:t>Graded DB on Networking Ends on 4/3</w:t>
                  </w:r>
                </w:p>
              </w:tc>
            </w:tr>
            <w:tr w:rsidR="0003038E" w:rsidRPr="002D146C" w:rsidTr="00FF6D4D">
              <w:trPr>
                <w:gridAfter w:val="1"/>
                <w:jc w:val="center"/>
              </w:trPr>
              <w:tc>
                <w:tcPr>
                  <w:tcW w:w="770" w:type="dxa"/>
                </w:tcPr>
                <w:p w:rsidR="00FF6D4D" w:rsidRPr="002D146C" w:rsidRDefault="00FF6D4D" w:rsidP="00FF6D4D">
                  <w:pPr>
                    <w:jc w:val="center"/>
                    <w:rPr>
                      <w:rFonts w:ascii="Times New Roman" w:hAnsi="Times New Roman"/>
                      <w:b/>
                      <w:sz w:val="24"/>
                      <w:szCs w:val="24"/>
                    </w:rPr>
                  </w:pPr>
                  <w:r w:rsidRPr="002D146C">
                    <w:rPr>
                      <w:rFonts w:ascii="Times New Roman" w:hAnsi="Times New Roman"/>
                      <w:b/>
                      <w:sz w:val="24"/>
                      <w:szCs w:val="24"/>
                    </w:rPr>
                    <w:t>11</w:t>
                  </w:r>
                </w:p>
              </w:tc>
              <w:tc>
                <w:tcPr>
                  <w:tcW w:w="1998" w:type="dxa"/>
                </w:tcPr>
                <w:p w:rsidR="00FF6D4D" w:rsidRPr="002D146C" w:rsidRDefault="0003038E" w:rsidP="00FF6D4D">
                  <w:pPr>
                    <w:jc w:val="center"/>
                    <w:rPr>
                      <w:rFonts w:ascii="Times New Roman" w:hAnsi="Times New Roman"/>
                      <w:sz w:val="24"/>
                      <w:szCs w:val="24"/>
                    </w:rPr>
                  </w:pPr>
                  <w:r>
                    <w:rPr>
                      <w:rFonts w:ascii="Times New Roman" w:hAnsi="Times New Roman"/>
                      <w:sz w:val="24"/>
                      <w:szCs w:val="24"/>
                    </w:rPr>
                    <w:t>4/4</w:t>
                  </w:r>
                </w:p>
              </w:tc>
              <w:tc>
                <w:tcPr>
                  <w:tcW w:w="3664" w:type="dxa"/>
                </w:tcPr>
                <w:p w:rsidR="00FF6D4D" w:rsidRPr="002D146C" w:rsidRDefault="00FF6D4D" w:rsidP="00FF6D4D">
                  <w:pPr>
                    <w:jc w:val="center"/>
                    <w:rPr>
                      <w:rFonts w:ascii="Times New Roman" w:hAnsi="Times New Roman"/>
                      <w:sz w:val="24"/>
                      <w:szCs w:val="24"/>
                    </w:rPr>
                  </w:pPr>
                  <w:r w:rsidRPr="002D146C">
                    <w:rPr>
                      <w:rFonts w:ascii="Times New Roman" w:hAnsi="Times New Roman"/>
                      <w:sz w:val="24"/>
                      <w:szCs w:val="24"/>
                    </w:rPr>
                    <w:t>Online</w:t>
                  </w:r>
                </w:p>
              </w:tc>
              <w:tc>
                <w:tcPr>
                  <w:tcW w:w="3242" w:type="dxa"/>
                </w:tcPr>
                <w:p w:rsidR="00FF6D4D" w:rsidRDefault="00A24D37" w:rsidP="00A24D37">
                  <w:pPr>
                    <w:jc w:val="center"/>
                    <w:rPr>
                      <w:rFonts w:ascii="Times New Roman" w:hAnsi="Times New Roman"/>
                      <w:color w:val="FF0000"/>
                      <w:sz w:val="24"/>
                      <w:szCs w:val="24"/>
                    </w:rPr>
                  </w:pPr>
                  <w:r>
                    <w:rPr>
                      <w:rFonts w:ascii="Times New Roman" w:hAnsi="Times New Roman"/>
                      <w:color w:val="FF0000"/>
                      <w:sz w:val="24"/>
                      <w:szCs w:val="24"/>
                    </w:rPr>
                    <w:t>**</w:t>
                  </w:r>
                  <w:r w:rsidR="0003038E" w:rsidRPr="0003038E">
                    <w:rPr>
                      <w:rFonts w:ascii="Times New Roman" w:hAnsi="Times New Roman"/>
                      <w:color w:val="FF0000"/>
                      <w:sz w:val="24"/>
                      <w:szCs w:val="24"/>
                    </w:rPr>
                    <w:t>Final Legislative Tracking Paper Due 4/6</w:t>
                  </w:r>
                  <w:r>
                    <w:rPr>
                      <w:rFonts w:ascii="Times New Roman" w:hAnsi="Times New Roman"/>
                      <w:color w:val="FF0000"/>
                      <w:sz w:val="24"/>
                      <w:szCs w:val="24"/>
                    </w:rPr>
                    <w:t xml:space="preserve"> by MN</w:t>
                  </w:r>
                </w:p>
                <w:p w:rsidR="0003038E" w:rsidRDefault="0003038E" w:rsidP="00A24D37">
                  <w:pPr>
                    <w:jc w:val="center"/>
                    <w:rPr>
                      <w:rFonts w:ascii="Times New Roman" w:hAnsi="Times New Roman"/>
                      <w:color w:val="FF0000"/>
                      <w:sz w:val="24"/>
                      <w:szCs w:val="24"/>
                    </w:rPr>
                  </w:pPr>
                </w:p>
                <w:p w:rsidR="0003038E" w:rsidRPr="002D146C" w:rsidRDefault="0003038E" w:rsidP="00A24D37">
                  <w:pPr>
                    <w:jc w:val="center"/>
                    <w:rPr>
                      <w:rFonts w:ascii="Times New Roman" w:hAnsi="Times New Roman"/>
                      <w:sz w:val="24"/>
                      <w:szCs w:val="24"/>
                    </w:rPr>
                  </w:pPr>
                  <w:r w:rsidRPr="00A24D37">
                    <w:rPr>
                      <w:rFonts w:ascii="Times New Roman" w:hAnsi="Times New Roman"/>
                      <w:color w:val="808080" w:themeColor="background1" w:themeShade="80"/>
                      <w:sz w:val="24"/>
                      <w:szCs w:val="24"/>
                    </w:rPr>
                    <w:t>Political Quotient Quiz</w:t>
                  </w:r>
                  <w:r w:rsidR="00A24D37" w:rsidRPr="00A24D37">
                    <w:rPr>
                      <w:rFonts w:ascii="Times New Roman" w:hAnsi="Times New Roman"/>
                      <w:color w:val="808080" w:themeColor="background1" w:themeShade="80"/>
                      <w:sz w:val="24"/>
                      <w:szCs w:val="24"/>
                    </w:rPr>
                    <w:t xml:space="preserve"> 4/13</w:t>
                  </w:r>
                </w:p>
              </w:tc>
            </w:tr>
            <w:tr w:rsidR="0003038E" w:rsidRPr="002D146C" w:rsidTr="00FF6D4D">
              <w:trPr>
                <w:gridAfter w:val="1"/>
                <w:jc w:val="center"/>
              </w:trPr>
              <w:tc>
                <w:tcPr>
                  <w:tcW w:w="770" w:type="dxa"/>
                </w:tcPr>
                <w:p w:rsidR="00FF6D4D" w:rsidRPr="002D146C" w:rsidRDefault="00FF6D4D" w:rsidP="00FF6D4D">
                  <w:pPr>
                    <w:jc w:val="center"/>
                    <w:rPr>
                      <w:rFonts w:ascii="Times New Roman" w:hAnsi="Times New Roman"/>
                      <w:b/>
                      <w:sz w:val="24"/>
                      <w:szCs w:val="24"/>
                    </w:rPr>
                  </w:pPr>
                  <w:r w:rsidRPr="002D146C">
                    <w:rPr>
                      <w:rFonts w:ascii="Times New Roman" w:hAnsi="Times New Roman"/>
                      <w:b/>
                      <w:sz w:val="24"/>
                      <w:szCs w:val="24"/>
                    </w:rPr>
                    <w:t>12</w:t>
                  </w:r>
                </w:p>
              </w:tc>
              <w:tc>
                <w:tcPr>
                  <w:tcW w:w="1998" w:type="dxa"/>
                </w:tcPr>
                <w:p w:rsidR="00FF6D4D" w:rsidRPr="002D146C" w:rsidRDefault="0003038E" w:rsidP="00FF6D4D">
                  <w:pPr>
                    <w:jc w:val="center"/>
                    <w:rPr>
                      <w:rFonts w:ascii="Times New Roman" w:hAnsi="Times New Roman"/>
                      <w:sz w:val="24"/>
                      <w:szCs w:val="24"/>
                    </w:rPr>
                  </w:pPr>
                  <w:r>
                    <w:rPr>
                      <w:rFonts w:ascii="Times New Roman" w:hAnsi="Times New Roman"/>
                      <w:sz w:val="24"/>
                      <w:szCs w:val="24"/>
                    </w:rPr>
                    <w:t>4/11</w:t>
                  </w:r>
                </w:p>
              </w:tc>
              <w:tc>
                <w:tcPr>
                  <w:tcW w:w="3664" w:type="dxa"/>
                </w:tcPr>
                <w:p w:rsidR="00FF6D4D" w:rsidRPr="002D146C" w:rsidRDefault="00FF6D4D" w:rsidP="00FF6D4D">
                  <w:pPr>
                    <w:jc w:val="center"/>
                    <w:rPr>
                      <w:rFonts w:ascii="Times New Roman" w:hAnsi="Times New Roman"/>
                      <w:sz w:val="24"/>
                      <w:szCs w:val="24"/>
                    </w:rPr>
                  </w:pPr>
                  <w:r w:rsidRPr="002D146C">
                    <w:rPr>
                      <w:rFonts w:ascii="Times New Roman" w:hAnsi="Times New Roman"/>
                      <w:sz w:val="24"/>
                      <w:szCs w:val="24"/>
                    </w:rPr>
                    <w:t>Online</w:t>
                  </w:r>
                </w:p>
              </w:tc>
              <w:tc>
                <w:tcPr>
                  <w:tcW w:w="3242" w:type="dxa"/>
                </w:tcPr>
                <w:p w:rsidR="00FF6D4D" w:rsidRPr="00A24D37" w:rsidRDefault="0003038E" w:rsidP="00A24D37">
                  <w:pPr>
                    <w:jc w:val="center"/>
                    <w:rPr>
                      <w:rFonts w:ascii="Times New Roman" w:hAnsi="Times New Roman"/>
                      <w:color w:val="808080" w:themeColor="background1" w:themeShade="80"/>
                      <w:sz w:val="24"/>
                      <w:szCs w:val="24"/>
                    </w:rPr>
                  </w:pPr>
                  <w:r w:rsidRPr="00A24D37">
                    <w:rPr>
                      <w:rFonts w:ascii="Times New Roman" w:hAnsi="Times New Roman"/>
                      <w:color w:val="808080" w:themeColor="background1" w:themeShade="80"/>
                      <w:sz w:val="24"/>
                      <w:szCs w:val="24"/>
                    </w:rPr>
                    <w:t>Complete Quizzes: Parliamentary Procedures, Parliamentary Matching Quiz, and Parliamentary Quiz II</w:t>
                  </w:r>
                </w:p>
                <w:p w:rsidR="0003038E" w:rsidRPr="00A24D37" w:rsidRDefault="0003038E" w:rsidP="00A24D37">
                  <w:pPr>
                    <w:jc w:val="center"/>
                    <w:rPr>
                      <w:rFonts w:ascii="Times New Roman" w:hAnsi="Times New Roman"/>
                      <w:color w:val="808080" w:themeColor="background1" w:themeShade="80"/>
                      <w:sz w:val="24"/>
                      <w:szCs w:val="24"/>
                    </w:rPr>
                  </w:pPr>
                  <w:r w:rsidRPr="00A24D37">
                    <w:rPr>
                      <w:rFonts w:ascii="Times New Roman" w:hAnsi="Times New Roman"/>
                      <w:color w:val="808080" w:themeColor="background1" w:themeShade="80"/>
                      <w:sz w:val="24"/>
                      <w:szCs w:val="24"/>
                    </w:rPr>
                    <w:t xml:space="preserve">By </w:t>
                  </w:r>
                  <w:r w:rsidR="00A24D37" w:rsidRPr="00A24D37">
                    <w:rPr>
                      <w:rFonts w:ascii="Times New Roman" w:hAnsi="Times New Roman"/>
                      <w:color w:val="808080" w:themeColor="background1" w:themeShade="80"/>
                      <w:sz w:val="24"/>
                      <w:szCs w:val="24"/>
                    </w:rPr>
                    <w:t>4/13</w:t>
                  </w:r>
                </w:p>
                <w:p w:rsidR="00A24D37" w:rsidRPr="002D146C" w:rsidRDefault="00A24D37" w:rsidP="00A24D37">
                  <w:pPr>
                    <w:jc w:val="center"/>
                    <w:rPr>
                      <w:rFonts w:ascii="Times New Roman" w:hAnsi="Times New Roman"/>
                      <w:sz w:val="24"/>
                      <w:szCs w:val="24"/>
                    </w:rPr>
                  </w:pPr>
                </w:p>
              </w:tc>
            </w:tr>
            <w:tr w:rsidR="0003038E" w:rsidRPr="002D146C" w:rsidTr="00A24D37">
              <w:trPr>
                <w:gridAfter w:val="1"/>
                <w:trHeight w:val="1178"/>
                <w:jc w:val="center"/>
              </w:trPr>
              <w:tc>
                <w:tcPr>
                  <w:tcW w:w="770" w:type="dxa"/>
                </w:tcPr>
                <w:p w:rsidR="00FF6D4D" w:rsidRPr="002D146C" w:rsidRDefault="00FF6D4D" w:rsidP="00FF6D4D">
                  <w:pPr>
                    <w:jc w:val="center"/>
                    <w:rPr>
                      <w:rFonts w:ascii="Times New Roman" w:hAnsi="Times New Roman"/>
                      <w:b/>
                      <w:sz w:val="24"/>
                      <w:szCs w:val="24"/>
                    </w:rPr>
                  </w:pPr>
                  <w:r w:rsidRPr="002D146C">
                    <w:rPr>
                      <w:rFonts w:ascii="Times New Roman" w:hAnsi="Times New Roman"/>
                      <w:b/>
                      <w:sz w:val="24"/>
                      <w:szCs w:val="24"/>
                    </w:rPr>
                    <w:t>13</w:t>
                  </w:r>
                </w:p>
              </w:tc>
              <w:tc>
                <w:tcPr>
                  <w:tcW w:w="1998" w:type="dxa"/>
                </w:tcPr>
                <w:p w:rsidR="00FF6D4D" w:rsidRPr="002D146C" w:rsidRDefault="0003038E" w:rsidP="00FF6D4D">
                  <w:pPr>
                    <w:jc w:val="center"/>
                    <w:rPr>
                      <w:rFonts w:ascii="Times New Roman" w:hAnsi="Times New Roman"/>
                      <w:sz w:val="24"/>
                      <w:szCs w:val="24"/>
                    </w:rPr>
                  </w:pPr>
                  <w:r>
                    <w:rPr>
                      <w:rFonts w:ascii="Times New Roman" w:hAnsi="Times New Roman"/>
                      <w:sz w:val="24"/>
                      <w:szCs w:val="24"/>
                    </w:rPr>
                    <w:t>4/18</w:t>
                  </w:r>
                </w:p>
              </w:tc>
              <w:tc>
                <w:tcPr>
                  <w:tcW w:w="3664" w:type="dxa"/>
                </w:tcPr>
                <w:p w:rsidR="00FF6D4D" w:rsidRPr="002D146C" w:rsidRDefault="00FF6D4D" w:rsidP="00FF6D4D">
                  <w:pPr>
                    <w:jc w:val="center"/>
                    <w:rPr>
                      <w:rFonts w:ascii="Times New Roman" w:hAnsi="Times New Roman"/>
                      <w:sz w:val="24"/>
                      <w:szCs w:val="24"/>
                    </w:rPr>
                  </w:pPr>
                  <w:r w:rsidRPr="002D146C">
                    <w:rPr>
                      <w:rFonts w:ascii="Times New Roman" w:hAnsi="Times New Roman"/>
                      <w:sz w:val="24"/>
                      <w:szCs w:val="24"/>
                    </w:rPr>
                    <w:t>Online</w:t>
                  </w:r>
                </w:p>
              </w:tc>
              <w:tc>
                <w:tcPr>
                  <w:tcW w:w="3242" w:type="dxa"/>
                </w:tcPr>
                <w:p w:rsidR="00FF6D4D" w:rsidRPr="002D146C" w:rsidRDefault="00A24D37" w:rsidP="00A24D37">
                  <w:pPr>
                    <w:jc w:val="center"/>
                    <w:rPr>
                      <w:rFonts w:ascii="Times New Roman" w:hAnsi="Times New Roman"/>
                      <w:sz w:val="24"/>
                      <w:szCs w:val="24"/>
                    </w:rPr>
                  </w:pPr>
                  <w:r>
                    <w:rPr>
                      <w:rFonts w:ascii="Times New Roman" w:hAnsi="Times New Roman"/>
                      <w:sz w:val="24"/>
                      <w:szCs w:val="24"/>
                    </w:rPr>
                    <w:t>Research week</w:t>
                  </w:r>
                  <w:r>
                    <w:rPr>
                      <w:rFonts w:ascii="Times New Roman" w:hAnsi="Times New Roman"/>
                      <w:sz w:val="24"/>
                      <w:szCs w:val="24"/>
                    </w:rPr>
                    <w:br/>
                  </w:r>
                  <w:r w:rsidRPr="00A24D37">
                    <w:rPr>
                      <w:rFonts w:ascii="Times New Roman" w:hAnsi="Times New Roman"/>
                      <w:color w:val="00B050"/>
                      <w:sz w:val="24"/>
                      <w:szCs w:val="24"/>
                    </w:rPr>
                    <w:t>Submit DRAFT DNP Analysis Paper to Safe Assign</w:t>
                  </w:r>
                  <w:r>
                    <w:rPr>
                      <w:rFonts w:ascii="Times New Roman" w:hAnsi="Times New Roman"/>
                      <w:color w:val="00B050"/>
                      <w:sz w:val="24"/>
                      <w:szCs w:val="24"/>
                    </w:rPr>
                    <w:t xml:space="preserve"> any time before 4/25</w:t>
                  </w:r>
                </w:p>
              </w:tc>
            </w:tr>
            <w:tr w:rsidR="00A24D37" w:rsidRPr="002D146C" w:rsidTr="00FF6D4D">
              <w:trPr>
                <w:gridAfter w:val="1"/>
                <w:jc w:val="center"/>
              </w:trPr>
              <w:tc>
                <w:tcPr>
                  <w:tcW w:w="770" w:type="dxa"/>
                </w:tcPr>
                <w:p w:rsidR="00A24D37" w:rsidRPr="002D146C" w:rsidRDefault="00A24D37" w:rsidP="00A24D37">
                  <w:pPr>
                    <w:jc w:val="center"/>
                    <w:rPr>
                      <w:rFonts w:ascii="Times New Roman" w:hAnsi="Times New Roman"/>
                      <w:b/>
                      <w:sz w:val="24"/>
                      <w:szCs w:val="24"/>
                    </w:rPr>
                  </w:pPr>
                  <w:r w:rsidRPr="002D146C">
                    <w:rPr>
                      <w:rFonts w:ascii="Times New Roman" w:hAnsi="Times New Roman"/>
                      <w:b/>
                      <w:sz w:val="24"/>
                      <w:szCs w:val="24"/>
                    </w:rPr>
                    <w:t>14</w:t>
                  </w:r>
                </w:p>
              </w:tc>
              <w:tc>
                <w:tcPr>
                  <w:tcW w:w="1998" w:type="dxa"/>
                </w:tcPr>
                <w:p w:rsidR="00A24D37" w:rsidRPr="002D146C" w:rsidRDefault="00A24D37" w:rsidP="00A24D37">
                  <w:pPr>
                    <w:jc w:val="center"/>
                    <w:rPr>
                      <w:rFonts w:ascii="Times New Roman" w:hAnsi="Times New Roman"/>
                      <w:sz w:val="24"/>
                      <w:szCs w:val="24"/>
                    </w:rPr>
                  </w:pPr>
                  <w:r w:rsidRPr="002D146C">
                    <w:rPr>
                      <w:rFonts w:ascii="Times New Roman" w:hAnsi="Times New Roman"/>
                      <w:sz w:val="24"/>
                      <w:szCs w:val="24"/>
                    </w:rPr>
                    <w:t>4/</w:t>
                  </w:r>
                  <w:r>
                    <w:rPr>
                      <w:rFonts w:ascii="Times New Roman" w:hAnsi="Times New Roman"/>
                      <w:sz w:val="24"/>
                      <w:szCs w:val="24"/>
                    </w:rPr>
                    <w:t>25</w:t>
                  </w:r>
                  <w:r w:rsidRPr="002D146C">
                    <w:rPr>
                      <w:rFonts w:ascii="Times New Roman" w:hAnsi="Times New Roman"/>
                      <w:sz w:val="24"/>
                      <w:szCs w:val="24"/>
                      <w:highlight w:val="yellow"/>
                    </w:rPr>
                    <w:t xml:space="preserve"> </w:t>
                  </w:r>
                </w:p>
              </w:tc>
              <w:tc>
                <w:tcPr>
                  <w:tcW w:w="3664" w:type="dxa"/>
                </w:tcPr>
                <w:p w:rsidR="00A24D37" w:rsidRPr="002D146C" w:rsidRDefault="00A24D37" w:rsidP="00A24D37">
                  <w:pPr>
                    <w:tabs>
                      <w:tab w:val="center" w:pos="1657"/>
                    </w:tabs>
                    <w:jc w:val="center"/>
                    <w:rPr>
                      <w:rFonts w:ascii="Times New Roman" w:hAnsi="Times New Roman"/>
                      <w:sz w:val="24"/>
                      <w:szCs w:val="24"/>
                    </w:rPr>
                  </w:pPr>
                  <w:r w:rsidRPr="002D146C">
                    <w:rPr>
                      <w:rFonts w:ascii="Times New Roman" w:hAnsi="Times New Roman"/>
                      <w:sz w:val="24"/>
                      <w:szCs w:val="24"/>
                    </w:rPr>
                    <w:t>Pickard Hall:</w:t>
                  </w:r>
                  <w:r>
                    <w:rPr>
                      <w:rFonts w:ascii="Times New Roman" w:hAnsi="Times New Roman"/>
                      <w:sz w:val="24"/>
                      <w:szCs w:val="24"/>
                    </w:rPr>
                    <w:t xml:space="preserve"> 209</w:t>
                  </w:r>
                  <w:r w:rsidRPr="002D146C">
                    <w:rPr>
                      <w:rFonts w:ascii="Times New Roman" w:hAnsi="Times New Roman"/>
                      <w:sz w:val="24"/>
                      <w:szCs w:val="24"/>
                    </w:rPr>
                    <w:t xml:space="preserve"> Presentations</w:t>
                  </w:r>
                  <w:r>
                    <w:rPr>
                      <w:rFonts w:ascii="Times New Roman" w:hAnsi="Times New Roman"/>
                      <w:sz w:val="24"/>
                      <w:szCs w:val="24"/>
                    </w:rPr>
                    <w:t xml:space="preserve"> &amp;</w:t>
                  </w:r>
                  <w:r>
                    <w:rPr>
                      <w:rFonts w:ascii="Times New Roman" w:hAnsi="Times New Roman"/>
                      <w:sz w:val="24"/>
                      <w:szCs w:val="24"/>
                    </w:rPr>
                    <w:br/>
                    <w:t>Course Conclusion</w:t>
                  </w:r>
                </w:p>
              </w:tc>
              <w:tc>
                <w:tcPr>
                  <w:tcW w:w="3242" w:type="dxa"/>
                </w:tcPr>
                <w:p w:rsidR="00A24D37" w:rsidRDefault="00A24D37" w:rsidP="00A24D37">
                  <w:pPr>
                    <w:jc w:val="center"/>
                    <w:rPr>
                      <w:rFonts w:ascii="Times New Roman" w:hAnsi="Times New Roman"/>
                      <w:color w:val="FF0000"/>
                      <w:sz w:val="24"/>
                      <w:szCs w:val="24"/>
                    </w:rPr>
                  </w:pPr>
                  <w:r w:rsidRPr="00A24D37">
                    <w:rPr>
                      <w:rFonts w:ascii="Times New Roman" w:hAnsi="Times New Roman"/>
                      <w:color w:val="FF0000"/>
                      <w:sz w:val="24"/>
                      <w:szCs w:val="24"/>
                    </w:rPr>
                    <w:t xml:space="preserve">Upload </w:t>
                  </w:r>
                  <w:proofErr w:type="spellStart"/>
                  <w:r w:rsidRPr="00A24D37">
                    <w:rPr>
                      <w:rFonts w:ascii="Times New Roman" w:hAnsi="Times New Roman"/>
                      <w:color w:val="FF0000"/>
                      <w:sz w:val="24"/>
                      <w:szCs w:val="24"/>
                    </w:rPr>
                    <w:t>ppt</w:t>
                  </w:r>
                  <w:proofErr w:type="spellEnd"/>
                  <w:r w:rsidRPr="00A24D37">
                    <w:rPr>
                      <w:rFonts w:ascii="Times New Roman" w:hAnsi="Times New Roman"/>
                      <w:color w:val="FF0000"/>
                      <w:sz w:val="24"/>
                      <w:szCs w:val="24"/>
                    </w:rPr>
                    <w:t xml:space="preserve"> by 4/24 at MN</w:t>
                  </w:r>
                </w:p>
                <w:p w:rsidR="00A24D37" w:rsidRDefault="00A24D37" w:rsidP="00A24D37">
                  <w:pPr>
                    <w:jc w:val="center"/>
                    <w:rPr>
                      <w:rFonts w:ascii="Times New Roman" w:hAnsi="Times New Roman"/>
                      <w:color w:val="FF0000"/>
                      <w:sz w:val="24"/>
                      <w:szCs w:val="24"/>
                    </w:rPr>
                  </w:pPr>
                </w:p>
                <w:p w:rsidR="00A24D37" w:rsidRPr="00A24D37" w:rsidRDefault="00A24D37" w:rsidP="00A24D37">
                  <w:pPr>
                    <w:jc w:val="center"/>
                    <w:rPr>
                      <w:rFonts w:ascii="Times New Roman" w:hAnsi="Times New Roman"/>
                      <w:color w:val="FF0000"/>
                      <w:sz w:val="24"/>
                      <w:szCs w:val="24"/>
                    </w:rPr>
                  </w:pPr>
                  <w:r>
                    <w:rPr>
                      <w:rFonts w:ascii="Times New Roman" w:hAnsi="Times New Roman"/>
                      <w:color w:val="FF0000"/>
                      <w:sz w:val="24"/>
                      <w:szCs w:val="24"/>
                    </w:rPr>
                    <w:t>**Final DNP Analysis Paper Due by 4/27 at MN</w:t>
                  </w:r>
                </w:p>
                <w:p w:rsidR="00A24D37" w:rsidRDefault="00A24D37" w:rsidP="00A24D37">
                  <w:pPr>
                    <w:jc w:val="center"/>
                    <w:rPr>
                      <w:rFonts w:ascii="Times New Roman" w:hAnsi="Times New Roman"/>
                      <w:sz w:val="24"/>
                      <w:szCs w:val="24"/>
                    </w:rPr>
                  </w:pPr>
                </w:p>
              </w:tc>
            </w:tr>
            <w:tr w:rsidR="00A24D37" w:rsidRPr="002D146C" w:rsidTr="00A24D37">
              <w:trPr>
                <w:gridAfter w:val="1"/>
                <w:jc w:val="center"/>
              </w:trPr>
              <w:tc>
                <w:tcPr>
                  <w:tcW w:w="1056" w:type="dxa"/>
                </w:tcPr>
                <w:p w:rsidR="00A24D37" w:rsidRPr="002D146C" w:rsidRDefault="00A24D37" w:rsidP="00A24D37">
                  <w:pPr>
                    <w:jc w:val="center"/>
                    <w:rPr>
                      <w:rFonts w:ascii="Times New Roman" w:hAnsi="Times New Roman"/>
                      <w:b/>
                      <w:sz w:val="24"/>
                      <w:szCs w:val="24"/>
                    </w:rPr>
                  </w:pPr>
                  <w:r w:rsidRPr="002D146C">
                    <w:rPr>
                      <w:rFonts w:ascii="Times New Roman" w:hAnsi="Times New Roman"/>
                      <w:b/>
                      <w:sz w:val="24"/>
                      <w:szCs w:val="24"/>
                    </w:rPr>
                    <w:t>15</w:t>
                  </w:r>
                </w:p>
              </w:tc>
              <w:tc>
                <w:tcPr>
                  <w:tcW w:w="1949" w:type="dxa"/>
                </w:tcPr>
                <w:p w:rsidR="00A24D37" w:rsidRPr="002D146C" w:rsidRDefault="00A24D37" w:rsidP="00A24D37">
                  <w:pPr>
                    <w:jc w:val="center"/>
                    <w:rPr>
                      <w:rFonts w:ascii="Times New Roman" w:hAnsi="Times New Roman"/>
                      <w:sz w:val="24"/>
                      <w:szCs w:val="24"/>
                    </w:rPr>
                  </w:pPr>
                  <w:r>
                    <w:rPr>
                      <w:rFonts w:ascii="Times New Roman" w:hAnsi="Times New Roman"/>
                      <w:sz w:val="24"/>
                      <w:szCs w:val="24"/>
                    </w:rPr>
                    <w:t>5/2</w:t>
                  </w:r>
                </w:p>
              </w:tc>
              <w:tc>
                <w:tcPr>
                  <w:tcW w:w="3528" w:type="dxa"/>
                </w:tcPr>
                <w:p w:rsidR="00A24D37" w:rsidRPr="002D146C" w:rsidRDefault="00A24D37" w:rsidP="00A24D37">
                  <w:pPr>
                    <w:tabs>
                      <w:tab w:val="center" w:pos="1657"/>
                    </w:tabs>
                    <w:jc w:val="center"/>
                    <w:rPr>
                      <w:rFonts w:ascii="Times New Roman" w:hAnsi="Times New Roman"/>
                      <w:sz w:val="24"/>
                      <w:szCs w:val="24"/>
                    </w:rPr>
                  </w:pPr>
                  <w:r>
                    <w:rPr>
                      <w:rFonts w:ascii="Times New Roman" w:hAnsi="Times New Roman"/>
                      <w:sz w:val="24"/>
                      <w:szCs w:val="24"/>
                    </w:rPr>
                    <w:t>Online</w:t>
                  </w:r>
                </w:p>
              </w:tc>
              <w:tc>
                <w:tcPr>
                  <w:tcW w:w="3141" w:type="dxa"/>
                </w:tcPr>
                <w:p w:rsidR="00A24D37" w:rsidRPr="002D146C" w:rsidRDefault="00A24D37" w:rsidP="00A24D37">
                  <w:pPr>
                    <w:jc w:val="center"/>
                    <w:rPr>
                      <w:rFonts w:ascii="Times New Roman" w:hAnsi="Times New Roman"/>
                      <w:sz w:val="24"/>
                      <w:szCs w:val="24"/>
                    </w:rPr>
                  </w:pPr>
                  <w:r w:rsidRPr="00A24D37">
                    <w:rPr>
                      <w:rFonts w:ascii="Times New Roman" w:hAnsi="Times New Roman"/>
                      <w:color w:val="0070C0"/>
                      <w:sz w:val="24"/>
                      <w:szCs w:val="24"/>
                    </w:rPr>
                    <w:t>Graded DB On Future</w:t>
                  </w:r>
                  <w:r w:rsidRPr="00A24D37">
                    <w:rPr>
                      <w:rFonts w:ascii="Times New Roman" w:hAnsi="Times New Roman"/>
                      <w:color w:val="0070C0"/>
                      <w:sz w:val="24"/>
                      <w:szCs w:val="24"/>
                    </w:rPr>
                    <w:br/>
                    <w:t xml:space="preserve"> Ends 5/8</w:t>
                  </w:r>
                </w:p>
              </w:tc>
            </w:tr>
            <w:tr w:rsidR="00A24D37" w:rsidRPr="002D146C" w:rsidTr="00A24D37">
              <w:trPr>
                <w:gridAfter w:val="1"/>
                <w:trHeight w:val="305"/>
                <w:jc w:val="center"/>
              </w:trPr>
              <w:tc>
                <w:tcPr>
                  <w:tcW w:w="1056" w:type="dxa"/>
                  <w:tcBorders>
                    <w:bottom w:val="single" w:sz="4" w:space="0" w:color="auto"/>
                  </w:tcBorders>
                </w:tcPr>
                <w:p w:rsidR="00A24D37" w:rsidRPr="002D146C" w:rsidRDefault="00A24D37" w:rsidP="00A24D37">
                  <w:pPr>
                    <w:jc w:val="center"/>
                    <w:rPr>
                      <w:rFonts w:ascii="Times New Roman" w:hAnsi="Times New Roman"/>
                      <w:b/>
                      <w:sz w:val="24"/>
                      <w:szCs w:val="24"/>
                    </w:rPr>
                  </w:pPr>
                  <w:r w:rsidRPr="002D146C">
                    <w:rPr>
                      <w:rFonts w:ascii="Times New Roman" w:hAnsi="Times New Roman"/>
                      <w:b/>
                      <w:sz w:val="24"/>
                      <w:szCs w:val="24"/>
                    </w:rPr>
                    <w:t>16</w:t>
                  </w:r>
                </w:p>
              </w:tc>
              <w:tc>
                <w:tcPr>
                  <w:tcW w:w="1949" w:type="dxa"/>
                  <w:tcBorders>
                    <w:bottom w:val="single" w:sz="4" w:space="0" w:color="auto"/>
                  </w:tcBorders>
                </w:tcPr>
                <w:p w:rsidR="00A24D37" w:rsidRPr="002D146C" w:rsidRDefault="00A24D37" w:rsidP="00A24D37">
                  <w:pPr>
                    <w:jc w:val="center"/>
                    <w:rPr>
                      <w:rFonts w:ascii="Times New Roman" w:hAnsi="Times New Roman"/>
                      <w:sz w:val="24"/>
                      <w:szCs w:val="24"/>
                    </w:rPr>
                  </w:pPr>
                  <w:r w:rsidRPr="002D146C">
                    <w:rPr>
                      <w:rFonts w:ascii="Times New Roman" w:hAnsi="Times New Roman"/>
                      <w:sz w:val="24"/>
                      <w:szCs w:val="24"/>
                    </w:rPr>
                    <w:t>5/</w:t>
                  </w:r>
                  <w:r>
                    <w:rPr>
                      <w:rFonts w:ascii="Times New Roman" w:hAnsi="Times New Roman"/>
                      <w:sz w:val="24"/>
                      <w:szCs w:val="24"/>
                    </w:rPr>
                    <w:t>9</w:t>
                  </w:r>
                </w:p>
              </w:tc>
              <w:tc>
                <w:tcPr>
                  <w:tcW w:w="3528" w:type="dxa"/>
                  <w:tcBorders>
                    <w:bottom w:val="single" w:sz="4" w:space="0" w:color="auto"/>
                  </w:tcBorders>
                </w:tcPr>
                <w:p w:rsidR="00A24D37" w:rsidRPr="002D146C" w:rsidRDefault="00A24D37" w:rsidP="00A24D37">
                  <w:pPr>
                    <w:jc w:val="center"/>
                    <w:rPr>
                      <w:rFonts w:ascii="Times New Roman" w:hAnsi="Times New Roman"/>
                      <w:sz w:val="24"/>
                      <w:szCs w:val="24"/>
                    </w:rPr>
                  </w:pPr>
                  <w:r w:rsidRPr="002D146C">
                    <w:rPr>
                      <w:rFonts w:ascii="Times New Roman" w:hAnsi="Times New Roman"/>
                      <w:sz w:val="24"/>
                      <w:szCs w:val="24"/>
                    </w:rPr>
                    <w:t>Online</w:t>
                  </w:r>
                  <w:r>
                    <w:rPr>
                      <w:rFonts w:ascii="Times New Roman" w:hAnsi="Times New Roman"/>
                      <w:sz w:val="24"/>
                      <w:szCs w:val="24"/>
                    </w:rPr>
                    <w:t xml:space="preserve"> Course Evaluation</w:t>
                  </w:r>
                </w:p>
              </w:tc>
              <w:tc>
                <w:tcPr>
                  <w:tcW w:w="3141" w:type="dxa"/>
                  <w:tcBorders>
                    <w:bottom w:val="single" w:sz="4" w:space="0" w:color="auto"/>
                  </w:tcBorders>
                </w:tcPr>
                <w:p w:rsidR="00A24D37" w:rsidRPr="002D146C" w:rsidRDefault="00A24D37" w:rsidP="00A24D37">
                  <w:pPr>
                    <w:jc w:val="center"/>
                    <w:rPr>
                      <w:rFonts w:ascii="Times New Roman" w:hAnsi="Times New Roman"/>
                      <w:sz w:val="24"/>
                      <w:szCs w:val="24"/>
                    </w:rPr>
                  </w:pPr>
                  <w:r>
                    <w:rPr>
                      <w:rFonts w:ascii="Times New Roman" w:hAnsi="Times New Roman"/>
                      <w:sz w:val="24"/>
                      <w:szCs w:val="24"/>
                    </w:rPr>
                    <w:t xml:space="preserve">Link sent via </w:t>
                  </w:r>
                  <w:proofErr w:type="spellStart"/>
                  <w:r>
                    <w:rPr>
                      <w:rFonts w:ascii="Times New Roman" w:hAnsi="Times New Roman"/>
                      <w:sz w:val="24"/>
                      <w:szCs w:val="24"/>
                    </w:rPr>
                    <w:t>Mav</w:t>
                  </w:r>
                  <w:proofErr w:type="spellEnd"/>
                  <w:r>
                    <w:rPr>
                      <w:rFonts w:ascii="Times New Roman" w:hAnsi="Times New Roman"/>
                      <w:sz w:val="24"/>
                      <w:szCs w:val="24"/>
                    </w:rPr>
                    <w:t xml:space="preserve"> email </w:t>
                  </w:r>
                  <w:r>
                    <w:rPr>
                      <w:rFonts w:ascii="Times New Roman" w:hAnsi="Times New Roman"/>
                      <w:sz w:val="24"/>
                      <w:szCs w:val="24"/>
                    </w:rPr>
                    <w:br/>
                    <w:t>from UTA</w:t>
                  </w:r>
                </w:p>
              </w:tc>
            </w:tr>
            <w:tr w:rsidR="00A24D37" w:rsidRPr="002D146C" w:rsidTr="00A24D37">
              <w:trPr>
                <w:gridAfter w:val="1"/>
                <w:trHeight w:val="305"/>
                <w:jc w:val="center"/>
              </w:trPr>
              <w:tc>
                <w:tcPr>
                  <w:tcW w:w="1056" w:type="dxa"/>
                  <w:tcBorders>
                    <w:left w:val="nil"/>
                    <w:bottom w:val="nil"/>
                    <w:right w:val="nil"/>
                  </w:tcBorders>
                </w:tcPr>
                <w:p w:rsidR="00A24D37" w:rsidRPr="002D146C" w:rsidRDefault="00A24D37" w:rsidP="00A24D37">
                  <w:pPr>
                    <w:jc w:val="center"/>
                    <w:rPr>
                      <w:rFonts w:ascii="Times New Roman" w:hAnsi="Times New Roman"/>
                      <w:b/>
                      <w:sz w:val="24"/>
                      <w:szCs w:val="24"/>
                    </w:rPr>
                  </w:pPr>
                </w:p>
              </w:tc>
              <w:tc>
                <w:tcPr>
                  <w:tcW w:w="1949" w:type="dxa"/>
                  <w:tcBorders>
                    <w:left w:val="nil"/>
                    <w:bottom w:val="nil"/>
                    <w:right w:val="nil"/>
                  </w:tcBorders>
                </w:tcPr>
                <w:p w:rsidR="00A24D37" w:rsidRPr="002D146C" w:rsidRDefault="00A24D37" w:rsidP="00A24D37">
                  <w:pPr>
                    <w:jc w:val="center"/>
                    <w:rPr>
                      <w:rFonts w:ascii="Times New Roman" w:hAnsi="Times New Roman"/>
                      <w:sz w:val="24"/>
                      <w:szCs w:val="24"/>
                    </w:rPr>
                  </w:pPr>
                </w:p>
              </w:tc>
              <w:tc>
                <w:tcPr>
                  <w:tcW w:w="3528" w:type="dxa"/>
                  <w:tcBorders>
                    <w:left w:val="nil"/>
                    <w:bottom w:val="nil"/>
                    <w:right w:val="nil"/>
                  </w:tcBorders>
                </w:tcPr>
                <w:p w:rsidR="00A24D37" w:rsidRPr="002D146C" w:rsidRDefault="00A24D37" w:rsidP="00A24D37">
                  <w:pPr>
                    <w:jc w:val="center"/>
                    <w:rPr>
                      <w:rFonts w:ascii="Times New Roman" w:hAnsi="Times New Roman"/>
                      <w:sz w:val="24"/>
                      <w:szCs w:val="24"/>
                    </w:rPr>
                  </w:pPr>
                </w:p>
              </w:tc>
              <w:tc>
                <w:tcPr>
                  <w:tcW w:w="3141" w:type="dxa"/>
                  <w:tcBorders>
                    <w:left w:val="nil"/>
                    <w:bottom w:val="nil"/>
                    <w:right w:val="nil"/>
                  </w:tcBorders>
                </w:tcPr>
                <w:p w:rsidR="00A24D37" w:rsidRPr="002D146C" w:rsidRDefault="00A24D37" w:rsidP="00A24D37">
                  <w:pPr>
                    <w:jc w:val="center"/>
                    <w:rPr>
                      <w:rFonts w:ascii="Times New Roman" w:hAnsi="Times New Roman"/>
                      <w:sz w:val="24"/>
                      <w:szCs w:val="24"/>
                    </w:rPr>
                  </w:pPr>
                </w:p>
              </w:tc>
            </w:tr>
          </w:tbl>
          <w:p w:rsidR="00324D7D" w:rsidRPr="002D146C" w:rsidRDefault="00324D7D" w:rsidP="00ED65DD">
            <w:pPr>
              <w:pStyle w:val="Default"/>
              <w:jc w:val="center"/>
              <w:rPr>
                <w:rFonts w:ascii="Times New Roman" w:hAnsi="Times New Roman" w:cs="Times New Roman"/>
                <w:b/>
                <w:color w:val="auto"/>
              </w:rPr>
            </w:pPr>
          </w:p>
        </w:tc>
      </w:tr>
    </w:tbl>
    <w:p w:rsidR="00324D7D" w:rsidRPr="002D146C" w:rsidRDefault="00324D7D" w:rsidP="00324D7D">
      <w:pPr>
        <w:pStyle w:val="Default"/>
        <w:ind w:left="630" w:hanging="630"/>
        <w:jc w:val="center"/>
        <w:rPr>
          <w:rFonts w:ascii="Times New Roman" w:hAnsi="Times New Roman" w:cs="Times New Roman"/>
          <w:b/>
          <w:color w:val="auto"/>
        </w:rPr>
      </w:pPr>
    </w:p>
    <w:p w:rsidR="00324D7D" w:rsidRPr="002D146C" w:rsidRDefault="007035A1" w:rsidP="00324D7D">
      <w:pPr>
        <w:pStyle w:val="Default"/>
        <w:jc w:val="center"/>
        <w:rPr>
          <w:rFonts w:ascii="Times New Roman" w:hAnsi="Times New Roman" w:cs="Times New Roman"/>
          <w:b/>
          <w:color w:val="0064B1"/>
        </w:rPr>
      </w:pPr>
      <w:r>
        <w:rPr>
          <w:rFonts w:ascii="Times New Roman" w:hAnsi="Times New Roman" w:cs="Times New Roman"/>
          <w:b/>
          <w:color w:val="0064B1"/>
        </w:rPr>
        <w:t>T</w:t>
      </w:r>
      <w:r w:rsidR="00324D7D" w:rsidRPr="002D146C">
        <w:rPr>
          <w:rFonts w:ascii="Times New Roman" w:hAnsi="Times New Roman" w:cs="Times New Roman"/>
          <w:b/>
          <w:color w:val="0064B1"/>
        </w:rPr>
        <w:t>entative Assessment, Discussion, &amp; Activities Due Day/Time</w:t>
      </w:r>
    </w:p>
    <w:p w:rsidR="00324D7D" w:rsidRPr="002D146C" w:rsidRDefault="007035A1" w:rsidP="00324D7D">
      <w:pPr>
        <w:pStyle w:val="Default"/>
        <w:ind w:left="630" w:hanging="630"/>
        <w:jc w:val="center"/>
        <w:rPr>
          <w:rFonts w:ascii="Times New Roman" w:hAnsi="Times New Roman" w:cs="Times New Roman"/>
          <w:i/>
          <w:color w:val="auto"/>
        </w:rPr>
      </w:pPr>
      <w:r>
        <w:rPr>
          <w:rFonts w:ascii="Times New Roman" w:hAnsi="Times New Roman" w:cs="Times New Roman"/>
          <w:i/>
          <w:color w:val="auto"/>
        </w:rPr>
        <w:t xml:space="preserve">(Final schedule in Bb after </w:t>
      </w:r>
      <w:r w:rsidR="00324D7D" w:rsidRPr="002D146C">
        <w:rPr>
          <w:rFonts w:ascii="Times New Roman" w:hAnsi="Times New Roman" w:cs="Times New Roman"/>
          <w:i/>
          <w:color w:val="auto"/>
        </w:rPr>
        <w:t>first day of class)</w:t>
      </w:r>
    </w:p>
    <w:p w:rsidR="00324D7D" w:rsidRPr="002D146C" w:rsidRDefault="00324D7D" w:rsidP="00324D7D">
      <w:pPr>
        <w:pStyle w:val="Default"/>
        <w:rPr>
          <w:rFonts w:ascii="Times New Roman" w:hAnsi="Times New Roman" w:cs="Times New Roman"/>
          <w:b/>
          <w:color w:val="0000FF"/>
        </w:rPr>
      </w:pPr>
      <w:r w:rsidRPr="002D146C">
        <w:rPr>
          <w:rFonts w:ascii="Times New Roman" w:hAnsi="Times New Roman" w:cs="Times New Roman"/>
          <w:b/>
          <w:i/>
        </w:rPr>
        <w:t>Online Discussions</w:t>
      </w:r>
      <w:r w:rsidRPr="002D146C">
        <w:rPr>
          <w:rFonts w:ascii="Times New Roman" w:hAnsi="Times New Roman" w:cs="Times New Roman"/>
          <w:i/>
        </w:rPr>
        <w:t xml:space="preserve"> will begin </w:t>
      </w:r>
      <w:r w:rsidR="007035A1">
        <w:rPr>
          <w:rFonts w:ascii="Times New Roman" w:hAnsi="Times New Roman" w:cs="Times New Roman"/>
          <w:b/>
          <w:i/>
        </w:rPr>
        <w:t>Friday</w:t>
      </w:r>
      <w:r w:rsidRPr="002D146C">
        <w:rPr>
          <w:rFonts w:ascii="Times New Roman" w:hAnsi="Times New Roman" w:cs="Times New Roman"/>
          <w:b/>
          <w:i/>
        </w:rPr>
        <w:t xml:space="preserve"> the week listed </w:t>
      </w:r>
      <w:r w:rsidR="007035A1">
        <w:rPr>
          <w:rFonts w:ascii="Times New Roman" w:hAnsi="Times New Roman" w:cs="Times New Roman"/>
          <w:b/>
          <w:i/>
        </w:rPr>
        <w:t xml:space="preserve">(post by Sunday) </w:t>
      </w:r>
      <w:r w:rsidRPr="002D146C">
        <w:rPr>
          <w:rFonts w:ascii="Times New Roman" w:hAnsi="Times New Roman" w:cs="Times New Roman"/>
          <w:b/>
          <w:i/>
        </w:rPr>
        <w:t xml:space="preserve">and </w:t>
      </w:r>
      <w:r w:rsidRPr="002D146C">
        <w:rPr>
          <w:rFonts w:ascii="Times New Roman" w:hAnsi="Times New Roman" w:cs="Times New Roman"/>
          <w:b/>
          <w:i/>
          <w:color w:val="FF0000"/>
        </w:rPr>
        <w:t xml:space="preserve">end </w:t>
      </w:r>
      <w:r w:rsidR="007035A1">
        <w:rPr>
          <w:rFonts w:ascii="Times New Roman" w:hAnsi="Times New Roman" w:cs="Times New Roman"/>
          <w:b/>
          <w:i/>
          <w:color w:val="FF0000"/>
        </w:rPr>
        <w:t xml:space="preserve">Thursday </w:t>
      </w:r>
      <w:r w:rsidRPr="002D146C">
        <w:rPr>
          <w:rFonts w:ascii="Times New Roman" w:hAnsi="Times New Roman" w:cs="Times New Roman"/>
          <w:b/>
          <w:i/>
          <w:color w:val="FF0000"/>
        </w:rPr>
        <w:t>at 23:59</w:t>
      </w:r>
      <w:r w:rsidRPr="002D146C">
        <w:rPr>
          <w:rFonts w:ascii="Times New Roman" w:hAnsi="Times New Roman" w:cs="Times New Roman"/>
          <w:b/>
          <w:i/>
        </w:rPr>
        <w:t xml:space="preserve"> </w:t>
      </w:r>
      <w:r w:rsidRPr="002D146C">
        <w:rPr>
          <w:rFonts w:ascii="Times New Roman" w:hAnsi="Times New Roman" w:cs="Times New Roman"/>
          <w:i/>
        </w:rPr>
        <w:t>prior the following week’s class session on the designated due day and time. Make</w:t>
      </w:r>
      <w:r w:rsidRPr="002D146C">
        <w:rPr>
          <w:rFonts w:ascii="Times New Roman" w:hAnsi="Times New Roman" w:cs="Times New Roman"/>
          <w:b/>
          <w:i/>
        </w:rPr>
        <w:t xml:space="preserve"> initial</w:t>
      </w:r>
      <w:r w:rsidRPr="002D146C">
        <w:rPr>
          <w:rFonts w:ascii="Times New Roman" w:hAnsi="Times New Roman" w:cs="Times New Roman"/>
          <w:i/>
        </w:rPr>
        <w:t xml:space="preserve"> posts</w:t>
      </w:r>
      <w:r w:rsidRPr="002D146C">
        <w:rPr>
          <w:rFonts w:ascii="Times New Roman" w:hAnsi="Times New Roman" w:cs="Times New Roman"/>
          <w:b/>
          <w:i/>
        </w:rPr>
        <w:t xml:space="preserve"> </w:t>
      </w:r>
      <w:r w:rsidRPr="002D146C">
        <w:rPr>
          <w:rFonts w:ascii="Times New Roman" w:hAnsi="Times New Roman" w:cs="Times New Roman"/>
          <w:i/>
        </w:rPr>
        <w:t xml:space="preserve">by </w:t>
      </w:r>
      <w:r w:rsidRPr="007035A1">
        <w:rPr>
          <w:rFonts w:ascii="Times New Roman" w:hAnsi="Times New Roman" w:cs="Times New Roman"/>
          <w:b/>
          <w:i/>
          <w:color w:val="FF0000"/>
        </w:rPr>
        <w:t>S</w:t>
      </w:r>
      <w:r w:rsidR="007035A1" w:rsidRPr="007035A1">
        <w:rPr>
          <w:rFonts w:ascii="Times New Roman" w:hAnsi="Times New Roman" w:cs="Times New Roman"/>
          <w:b/>
          <w:i/>
          <w:color w:val="FF0000"/>
        </w:rPr>
        <w:t>unday</w:t>
      </w:r>
      <w:r w:rsidRPr="007035A1">
        <w:rPr>
          <w:rFonts w:ascii="Times New Roman" w:hAnsi="Times New Roman" w:cs="Times New Roman"/>
          <w:b/>
          <w:i/>
          <w:color w:val="FF0000"/>
        </w:rPr>
        <w:t xml:space="preserve"> or earlier </w:t>
      </w:r>
      <w:r w:rsidRPr="002D146C">
        <w:rPr>
          <w:rFonts w:ascii="Times New Roman" w:hAnsi="Times New Roman" w:cs="Times New Roman"/>
          <w:i/>
        </w:rPr>
        <w:t xml:space="preserve">and </w:t>
      </w:r>
      <w:r w:rsidRPr="002D146C">
        <w:rPr>
          <w:rFonts w:ascii="Times New Roman" w:hAnsi="Times New Roman" w:cs="Times New Roman"/>
          <w:b/>
          <w:i/>
        </w:rPr>
        <w:t xml:space="preserve">respond frequently </w:t>
      </w:r>
      <w:r w:rsidRPr="002D146C">
        <w:rPr>
          <w:rFonts w:ascii="Times New Roman" w:hAnsi="Times New Roman" w:cs="Times New Roman"/>
          <w:i/>
        </w:rPr>
        <w:t>to peers with</w:t>
      </w:r>
      <w:r w:rsidRPr="002D146C">
        <w:rPr>
          <w:rFonts w:ascii="Times New Roman" w:hAnsi="Times New Roman" w:cs="Times New Roman"/>
          <w:b/>
          <w:i/>
        </w:rPr>
        <w:t xml:space="preserve"> thoughtful, substantive, scholarly well supported with the literature </w:t>
      </w:r>
      <w:r w:rsidRPr="002D146C">
        <w:rPr>
          <w:rFonts w:ascii="Times New Roman" w:hAnsi="Times New Roman" w:cs="Times New Roman"/>
          <w:i/>
        </w:rPr>
        <w:t>responses</w:t>
      </w:r>
      <w:r w:rsidRPr="002D146C">
        <w:rPr>
          <w:rFonts w:ascii="Times New Roman" w:hAnsi="Times New Roman" w:cs="Times New Roman"/>
          <w:b/>
          <w:i/>
        </w:rPr>
        <w:t xml:space="preserve"> throughout </w:t>
      </w:r>
      <w:r w:rsidRPr="002D146C">
        <w:rPr>
          <w:rFonts w:ascii="Times New Roman" w:hAnsi="Times New Roman" w:cs="Times New Roman"/>
          <w:i/>
        </w:rPr>
        <w:t xml:space="preserve">each week. </w:t>
      </w:r>
      <w:r w:rsidR="00440B7F">
        <w:rPr>
          <w:rFonts w:ascii="Times New Roman" w:hAnsi="Times New Roman" w:cs="Times New Roman"/>
          <w:i/>
        </w:rPr>
        <w:t xml:space="preserve">Discussion boards must follow APA format for references. </w:t>
      </w:r>
      <w:r w:rsidRPr="002D146C">
        <w:rPr>
          <w:rFonts w:ascii="Times New Roman" w:hAnsi="Times New Roman" w:cs="Times New Roman"/>
          <w:i/>
        </w:rPr>
        <w:t xml:space="preserve">Do post early and often in this course. Numbers in front of the Assessments indicates the associated Content Module where detailed course materials are located in Blackboard. </w:t>
      </w:r>
    </w:p>
    <w:p w:rsidR="007035A1" w:rsidRDefault="007035A1">
      <w:pPr>
        <w:spacing w:after="160" w:line="259" w:lineRule="auto"/>
        <w:rPr>
          <w:rFonts w:ascii="Times New Roman" w:eastAsia="Times New Roman" w:hAnsi="Times New Roman"/>
          <w:b/>
          <w:bCs/>
          <w:sz w:val="24"/>
          <w:szCs w:val="24"/>
          <w:lang w:eastAsia="en-US"/>
        </w:rPr>
      </w:pPr>
      <w:r>
        <w:br w:type="page"/>
      </w:r>
    </w:p>
    <w:p w:rsidR="00324D7D" w:rsidRPr="002D146C" w:rsidRDefault="00324D7D" w:rsidP="00324D7D">
      <w:pPr>
        <w:pStyle w:val="Heading1"/>
        <w:tabs>
          <w:tab w:val="left" w:pos="3165"/>
          <w:tab w:val="center" w:pos="5040"/>
        </w:tabs>
        <w:jc w:val="center"/>
      </w:pPr>
      <w:r w:rsidRPr="002D146C">
        <w:lastRenderedPageBreak/>
        <w:t>N6382 Health Policy</w:t>
      </w:r>
    </w:p>
    <w:p w:rsidR="00324D7D" w:rsidRPr="002D146C" w:rsidRDefault="00324D7D" w:rsidP="00324D7D">
      <w:pPr>
        <w:pStyle w:val="Heading1"/>
        <w:tabs>
          <w:tab w:val="left" w:pos="3165"/>
          <w:tab w:val="center" w:pos="5040"/>
        </w:tabs>
        <w:jc w:val="center"/>
        <w:rPr>
          <w:b w:val="0"/>
        </w:rPr>
      </w:pPr>
      <w:r w:rsidRPr="002D146C">
        <w:rPr>
          <w:b w:val="0"/>
        </w:rPr>
        <w:t>Computer Competency Validation</w:t>
      </w:r>
    </w:p>
    <w:p w:rsidR="00324D7D" w:rsidRPr="002D146C" w:rsidRDefault="00324D7D" w:rsidP="00324D7D">
      <w:pPr>
        <w:jc w:val="center"/>
        <w:rPr>
          <w:rFonts w:ascii="Times New Roman" w:hAnsi="Times New Roman"/>
          <w:b/>
          <w:sz w:val="24"/>
          <w:szCs w:val="24"/>
        </w:rPr>
      </w:pPr>
      <w:r w:rsidRPr="002D146C">
        <w:rPr>
          <w:rFonts w:ascii="Times New Roman" w:hAnsi="Times New Roman"/>
          <w:b/>
          <w:sz w:val="24"/>
          <w:szCs w:val="24"/>
        </w:rPr>
        <w:t>Blackboard Scavenger Hunt</w:t>
      </w:r>
    </w:p>
    <w:p w:rsidR="00324D7D" w:rsidRPr="002D146C" w:rsidRDefault="00324D7D" w:rsidP="00324D7D">
      <w:pPr>
        <w:jc w:val="center"/>
        <w:rPr>
          <w:rFonts w:ascii="Times New Roman" w:hAnsi="Times New Roman"/>
          <w:b/>
          <w:i/>
          <w:color w:val="FF0000"/>
          <w:sz w:val="24"/>
          <w:szCs w:val="24"/>
        </w:rPr>
      </w:pPr>
    </w:p>
    <w:tbl>
      <w:tblPr>
        <w:tblW w:w="8129" w:type="dxa"/>
        <w:jc w:val="center"/>
        <w:tblLook w:val="0000" w:firstRow="0" w:lastRow="0" w:firstColumn="0" w:lastColumn="0" w:noHBand="0" w:noVBand="0"/>
      </w:tblPr>
      <w:tblGrid>
        <w:gridCol w:w="2028"/>
        <w:gridCol w:w="1554"/>
        <w:gridCol w:w="3366"/>
        <w:gridCol w:w="1181"/>
      </w:tblGrid>
      <w:tr w:rsidR="00324D7D" w:rsidRPr="002D146C" w:rsidTr="00ED65DD">
        <w:trPr>
          <w:gridAfter w:val="3"/>
          <w:wAfter w:w="6101" w:type="dxa"/>
          <w:jc w:val="center"/>
        </w:trPr>
        <w:tc>
          <w:tcPr>
            <w:tcW w:w="2028" w:type="dxa"/>
          </w:tcPr>
          <w:p w:rsidR="00324D7D" w:rsidRPr="002D146C" w:rsidRDefault="00324D7D" w:rsidP="00ED65DD">
            <w:pPr>
              <w:rPr>
                <w:rFonts w:ascii="Times New Roman" w:hAnsi="Times New Roman"/>
                <w:sz w:val="24"/>
                <w:szCs w:val="24"/>
              </w:rPr>
            </w:pPr>
            <w:r w:rsidRPr="002D146C">
              <w:rPr>
                <w:rFonts w:ascii="Times New Roman" w:hAnsi="Times New Roman"/>
                <w:b/>
                <w:sz w:val="24"/>
                <w:szCs w:val="24"/>
              </w:rPr>
              <w:t xml:space="preserve">Student Name: </w:t>
            </w:r>
            <w:r w:rsidRPr="002D146C">
              <w:rPr>
                <w:rFonts w:ascii="Times New Roman" w:hAnsi="Times New Roman"/>
                <w:sz w:val="24"/>
                <w:szCs w:val="24"/>
              </w:rPr>
              <w:t xml:space="preserve"> </w:t>
            </w:r>
          </w:p>
        </w:tc>
      </w:tr>
      <w:tr w:rsidR="00324D7D" w:rsidRPr="002D146C" w:rsidTr="00ED65DD">
        <w:trPr>
          <w:gridAfter w:val="2"/>
          <w:wAfter w:w="4547" w:type="dxa"/>
          <w:jc w:val="center"/>
        </w:trPr>
        <w:tc>
          <w:tcPr>
            <w:tcW w:w="3582" w:type="dxa"/>
            <w:gridSpan w:val="2"/>
          </w:tcPr>
          <w:p w:rsidR="00324D7D" w:rsidRPr="002D146C" w:rsidRDefault="00324D7D" w:rsidP="00ED65DD">
            <w:pPr>
              <w:rPr>
                <w:rFonts w:ascii="Times New Roman" w:hAnsi="Times New Roman"/>
                <w:sz w:val="24"/>
                <w:szCs w:val="24"/>
              </w:rPr>
            </w:pPr>
          </w:p>
        </w:tc>
      </w:tr>
      <w:tr w:rsidR="00324D7D" w:rsidRPr="002D146C" w:rsidTr="00ED6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48" w:type="dxa"/>
            <w:gridSpan w:val="3"/>
            <w:shd w:val="clear" w:color="auto" w:fill="E6E6E6"/>
          </w:tcPr>
          <w:p w:rsidR="00324D7D" w:rsidRPr="002D146C" w:rsidRDefault="00324D7D" w:rsidP="00ED65DD">
            <w:pPr>
              <w:rPr>
                <w:rFonts w:ascii="Times New Roman" w:hAnsi="Times New Roman"/>
                <w:b/>
                <w:bCs/>
                <w:sz w:val="24"/>
                <w:szCs w:val="24"/>
              </w:rPr>
            </w:pPr>
            <w:r w:rsidRPr="002D146C">
              <w:rPr>
                <w:rFonts w:ascii="Times New Roman" w:hAnsi="Times New Roman"/>
                <w:b/>
                <w:bCs/>
                <w:sz w:val="24"/>
                <w:szCs w:val="24"/>
              </w:rPr>
              <w:t>Competency</w:t>
            </w:r>
          </w:p>
        </w:tc>
        <w:tc>
          <w:tcPr>
            <w:tcW w:w="1181" w:type="dxa"/>
            <w:shd w:val="clear" w:color="auto" w:fill="E6E6E6"/>
          </w:tcPr>
          <w:p w:rsidR="00324D7D" w:rsidRPr="002D146C" w:rsidRDefault="00324D7D" w:rsidP="00ED65DD">
            <w:pPr>
              <w:jc w:val="center"/>
              <w:rPr>
                <w:rFonts w:ascii="Times New Roman" w:hAnsi="Times New Roman"/>
                <w:b/>
                <w:bCs/>
                <w:sz w:val="24"/>
                <w:szCs w:val="24"/>
              </w:rPr>
            </w:pPr>
            <w:r w:rsidRPr="002D146C">
              <w:rPr>
                <w:rFonts w:ascii="Times New Roman" w:hAnsi="Times New Roman"/>
                <w:b/>
                <w:bCs/>
                <w:sz w:val="24"/>
                <w:szCs w:val="24"/>
              </w:rPr>
              <w:t>Date</w:t>
            </w:r>
          </w:p>
        </w:tc>
      </w:tr>
      <w:tr w:rsidR="00324D7D" w:rsidRPr="002D146C" w:rsidTr="00ED6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48" w:type="dxa"/>
            <w:gridSpan w:val="3"/>
          </w:tcPr>
          <w:p w:rsidR="00324D7D" w:rsidRPr="002D146C" w:rsidRDefault="00324D7D" w:rsidP="00ED65DD">
            <w:pPr>
              <w:rPr>
                <w:rFonts w:ascii="Times New Roman" w:hAnsi="Times New Roman"/>
                <w:sz w:val="24"/>
                <w:szCs w:val="24"/>
              </w:rPr>
            </w:pPr>
            <w:r w:rsidRPr="002D146C">
              <w:rPr>
                <w:rFonts w:ascii="Times New Roman" w:hAnsi="Times New Roman"/>
                <w:sz w:val="24"/>
                <w:szCs w:val="24"/>
              </w:rPr>
              <w:t>Log onto Blackboard (</w:t>
            </w:r>
            <w:hyperlink r:id="rId33" w:history="1">
              <w:r w:rsidRPr="002D146C">
                <w:rPr>
                  <w:rStyle w:val="Hyperlink"/>
                  <w:rFonts w:ascii="Times New Roman" w:hAnsi="Times New Roman"/>
                  <w:sz w:val="24"/>
                  <w:szCs w:val="24"/>
                </w:rPr>
                <w:t>http://elearn.uta.edu</w:t>
              </w:r>
            </w:hyperlink>
            <w:r w:rsidRPr="002D146C">
              <w:rPr>
                <w:rFonts w:ascii="Times New Roman" w:hAnsi="Times New Roman"/>
                <w:sz w:val="24"/>
                <w:szCs w:val="24"/>
              </w:rPr>
              <w:t xml:space="preserve"> )</w:t>
            </w:r>
          </w:p>
        </w:tc>
        <w:tc>
          <w:tcPr>
            <w:tcW w:w="1181" w:type="dxa"/>
          </w:tcPr>
          <w:p w:rsidR="00324D7D" w:rsidRPr="002D146C" w:rsidRDefault="00324D7D" w:rsidP="00ED65DD">
            <w:pPr>
              <w:jc w:val="center"/>
              <w:rPr>
                <w:rFonts w:ascii="Times New Roman" w:hAnsi="Times New Roman"/>
                <w:color w:val="0000FF"/>
                <w:sz w:val="24"/>
                <w:szCs w:val="24"/>
                <w:u w:val="single"/>
              </w:rPr>
            </w:pPr>
            <w:r w:rsidRPr="002D146C">
              <w:rPr>
                <w:rFonts w:ascii="Times New Roman" w:hAnsi="Times New Roman"/>
                <w:color w:val="0000FF"/>
                <w:sz w:val="24"/>
                <w:szCs w:val="24"/>
                <w:u w:val="single"/>
              </w:rPr>
              <w:fldChar w:fldCharType="begin">
                <w:ffData>
                  <w:name w:val="Text71"/>
                  <w:enabled/>
                  <w:calcOnExit w:val="0"/>
                  <w:textInput/>
                </w:ffData>
              </w:fldChar>
            </w:r>
            <w:bookmarkStart w:id="1" w:name="Text71"/>
            <w:r w:rsidRPr="002D146C">
              <w:rPr>
                <w:rFonts w:ascii="Times New Roman" w:hAnsi="Times New Roman"/>
                <w:color w:val="0000FF"/>
                <w:sz w:val="24"/>
                <w:szCs w:val="24"/>
                <w:u w:val="single"/>
              </w:rPr>
              <w:instrText xml:space="preserve"> FORMTEXT </w:instrText>
            </w:r>
            <w:r w:rsidRPr="002D146C">
              <w:rPr>
                <w:rFonts w:ascii="Times New Roman" w:hAnsi="Times New Roman"/>
                <w:color w:val="0000FF"/>
                <w:sz w:val="24"/>
                <w:szCs w:val="24"/>
                <w:u w:val="single"/>
              </w:rPr>
            </w:r>
            <w:r w:rsidRPr="002D146C">
              <w:rPr>
                <w:rFonts w:ascii="Times New Roman" w:hAnsi="Times New Roman"/>
                <w:color w:val="0000FF"/>
                <w:sz w:val="24"/>
                <w:szCs w:val="24"/>
                <w:u w:val="single"/>
              </w:rPr>
              <w:fldChar w:fldCharType="separate"/>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color w:val="0000FF"/>
                <w:sz w:val="24"/>
                <w:szCs w:val="24"/>
                <w:u w:val="single"/>
              </w:rPr>
              <w:fldChar w:fldCharType="end"/>
            </w:r>
            <w:bookmarkEnd w:id="1"/>
          </w:p>
        </w:tc>
      </w:tr>
      <w:tr w:rsidR="00324D7D" w:rsidRPr="002D146C" w:rsidTr="00ED6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48" w:type="dxa"/>
            <w:gridSpan w:val="3"/>
          </w:tcPr>
          <w:p w:rsidR="00324D7D" w:rsidRPr="002D146C" w:rsidRDefault="00324D7D" w:rsidP="00ED65DD">
            <w:pPr>
              <w:rPr>
                <w:rFonts w:ascii="Times New Roman" w:hAnsi="Times New Roman"/>
                <w:sz w:val="24"/>
                <w:szCs w:val="24"/>
              </w:rPr>
            </w:pPr>
            <w:r w:rsidRPr="002D146C">
              <w:rPr>
                <w:rFonts w:ascii="Times New Roman" w:hAnsi="Times New Roman"/>
                <w:sz w:val="24"/>
                <w:szCs w:val="24"/>
              </w:rPr>
              <w:t>Locate assignments: Record Interview Paper due date/time for MSN Students or the Analysis Paper due date/time for DNP Students (</w:t>
            </w:r>
            <w:r w:rsidRPr="002D146C">
              <w:rPr>
                <w:rFonts w:ascii="Times New Roman" w:hAnsi="Times New Roman"/>
                <w:sz w:val="24"/>
                <w:szCs w:val="24"/>
                <w:u w:val="single"/>
              </w:rPr>
              <w:fldChar w:fldCharType="begin">
                <w:ffData>
                  <w:name w:val="Text67"/>
                  <w:enabled/>
                  <w:calcOnExit w:val="0"/>
                  <w:textInput/>
                </w:ffData>
              </w:fldChar>
            </w:r>
            <w:bookmarkStart w:id="2" w:name="Text67"/>
            <w:r w:rsidRPr="002D146C">
              <w:rPr>
                <w:rFonts w:ascii="Times New Roman" w:hAnsi="Times New Roman"/>
                <w:sz w:val="24"/>
                <w:szCs w:val="24"/>
                <w:u w:val="single"/>
              </w:rPr>
              <w:instrText xml:space="preserve"> FORMTEXT </w:instrText>
            </w:r>
            <w:r w:rsidRPr="002D146C">
              <w:rPr>
                <w:rFonts w:ascii="Times New Roman" w:hAnsi="Times New Roman"/>
                <w:sz w:val="24"/>
                <w:szCs w:val="24"/>
                <w:u w:val="single"/>
              </w:rPr>
            </w:r>
            <w:r w:rsidRPr="002D146C">
              <w:rPr>
                <w:rFonts w:ascii="Times New Roman" w:hAnsi="Times New Roman"/>
                <w:sz w:val="24"/>
                <w:szCs w:val="24"/>
                <w:u w:val="single"/>
              </w:rPr>
              <w:fldChar w:fldCharType="separate"/>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sz w:val="24"/>
                <w:szCs w:val="24"/>
                <w:u w:val="single"/>
              </w:rPr>
              <w:fldChar w:fldCharType="end"/>
            </w:r>
            <w:bookmarkEnd w:id="2"/>
            <w:r w:rsidRPr="002D146C">
              <w:rPr>
                <w:rFonts w:ascii="Times New Roman" w:hAnsi="Times New Roman"/>
                <w:sz w:val="24"/>
                <w:szCs w:val="24"/>
              </w:rPr>
              <w:t>)</w:t>
            </w:r>
          </w:p>
        </w:tc>
        <w:tc>
          <w:tcPr>
            <w:tcW w:w="1181" w:type="dxa"/>
          </w:tcPr>
          <w:p w:rsidR="00324D7D" w:rsidRPr="002D146C" w:rsidRDefault="00324D7D" w:rsidP="00ED65DD">
            <w:pPr>
              <w:jc w:val="center"/>
              <w:rPr>
                <w:rFonts w:ascii="Times New Roman" w:hAnsi="Times New Roman"/>
                <w:color w:val="0000FF"/>
                <w:sz w:val="24"/>
                <w:szCs w:val="24"/>
                <w:u w:val="single"/>
              </w:rPr>
            </w:pPr>
            <w:r w:rsidRPr="002D146C">
              <w:rPr>
                <w:rFonts w:ascii="Times New Roman" w:hAnsi="Times New Roman"/>
                <w:color w:val="0000FF"/>
                <w:sz w:val="24"/>
                <w:szCs w:val="24"/>
                <w:u w:val="single"/>
              </w:rPr>
              <w:fldChar w:fldCharType="begin">
                <w:ffData>
                  <w:name w:val="Text73"/>
                  <w:enabled/>
                  <w:calcOnExit w:val="0"/>
                  <w:textInput/>
                </w:ffData>
              </w:fldChar>
            </w:r>
            <w:bookmarkStart w:id="3" w:name="Text73"/>
            <w:r w:rsidRPr="002D146C">
              <w:rPr>
                <w:rFonts w:ascii="Times New Roman" w:hAnsi="Times New Roman"/>
                <w:color w:val="0000FF"/>
                <w:sz w:val="24"/>
                <w:szCs w:val="24"/>
                <w:u w:val="single"/>
              </w:rPr>
              <w:instrText xml:space="preserve"> FORMTEXT </w:instrText>
            </w:r>
            <w:r w:rsidRPr="002D146C">
              <w:rPr>
                <w:rFonts w:ascii="Times New Roman" w:hAnsi="Times New Roman"/>
                <w:color w:val="0000FF"/>
                <w:sz w:val="24"/>
                <w:szCs w:val="24"/>
                <w:u w:val="single"/>
              </w:rPr>
            </w:r>
            <w:r w:rsidRPr="002D146C">
              <w:rPr>
                <w:rFonts w:ascii="Times New Roman" w:hAnsi="Times New Roman"/>
                <w:color w:val="0000FF"/>
                <w:sz w:val="24"/>
                <w:szCs w:val="24"/>
                <w:u w:val="single"/>
              </w:rPr>
              <w:fldChar w:fldCharType="separate"/>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color w:val="0000FF"/>
                <w:sz w:val="24"/>
                <w:szCs w:val="24"/>
                <w:u w:val="single"/>
              </w:rPr>
              <w:fldChar w:fldCharType="end"/>
            </w:r>
            <w:bookmarkEnd w:id="3"/>
          </w:p>
        </w:tc>
      </w:tr>
      <w:tr w:rsidR="00324D7D" w:rsidRPr="002D146C" w:rsidTr="00ED6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48" w:type="dxa"/>
            <w:gridSpan w:val="3"/>
          </w:tcPr>
          <w:p w:rsidR="00324D7D" w:rsidRPr="002D146C" w:rsidRDefault="00324D7D" w:rsidP="00ED65DD">
            <w:pPr>
              <w:rPr>
                <w:rFonts w:ascii="Times New Roman" w:hAnsi="Times New Roman"/>
                <w:sz w:val="24"/>
                <w:szCs w:val="24"/>
              </w:rPr>
            </w:pPr>
            <w:r w:rsidRPr="002D146C">
              <w:rPr>
                <w:rFonts w:ascii="Times New Roman" w:hAnsi="Times New Roman"/>
                <w:sz w:val="24"/>
                <w:szCs w:val="24"/>
              </w:rPr>
              <w:t>Navigate through course architecture to complete scavenger hunt:</w:t>
            </w:r>
          </w:p>
          <w:p w:rsidR="00324D7D" w:rsidRPr="002D146C" w:rsidRDefault="00324D7D" w:rsidP="00ED65DD">
            <w:pPr>
              <w:numPr>
                <w:ilvl w:val="0"/>
                <w:numId w:val="17"/>
              </w:numPr>
              <w:rPr>
                <w:rFonts w:ascii="Times New Roman" w:hAnsi="Times New Roman"/>
                <w:sz w:val="24"/>
                <w:szCs w:val="24"/>
              </w:rPr>
            </w:pPr>
            <w:r w:rsidRPr="002D146C">
              <w:rPr>
                <w:rFonts w:ascii="Times New Roman" w:hAnsi="Times New Roman"/>
                <w:sz w:val="24"/>
                <w:szCs w:val="24"/>
              </w:rPr>
              <w:t>Welcome, Course Faculty, Announcements</w:t>
            </w:r>
          </w:p>
          <w:p w:rsidR="00324D7D" w:rsidRPr="002D146C" w:rsidRDefault="00324D7D" w:rsidP="00ED65DD">
            <w:pPr>
              <w:numPr>
                <w:ilvl w:val="0"/>
                <w:numId w:val="17"/>
              </w:numPr>
              <w:rPr>
                <w:rFonts w:ascii="Times New Roman" w:hAnsi="Times New Roman"/>
                <w:sz w:val="24"/>
                <w:szCs w:val="24"/>
              </w:rPr>
            </w:pPr>
            <w:r w:rsidRPr="002D146C">
              <w:rPr>
                <w:rFonts w:ascii="Times New Roman" w:hAnsi="Times New Roman"/>
                <w:sz w:val="24"/>
                <w:szCs w:val="24"/>
              </w:rPr>
              <w:t>Syllabus, Schedule, Calendar</w:t>
            </w:r>
          </w:p>
          <w:p w:rsidR="00324D7D" w:rsidRPr="002D146C" w:rsidRDefault="00324D7D" w:rsidP="00ED65DD">
            <w:pPr>
              <w:numPr>
                <w:ilvl w:val="0"/>
                <w:numId w:val="17"/>
              </w:numPr>
              <w:rPr>
                <w:rFonts w:ascii="Times New Roman" w:hAnsi="Times New Roman"/>
                <w:sz w:val="24"/>
                <w:szCs w:val="24"/>
              </w:rPr>
            </w:pPr>
            <w:r w:rsidRPr="002D146C">
              <w:rPr>
                <w:rFonts w:ascii="Times New Roman" w:hAnsi="Times New Roman"/>
                <w:sz w:val="24"/>
                <w:szCs w:val="24"/>
              </w:rPr>
              <w:t>Graded Activities, Grades</w:t>
            </w:r>
          </w:p>
          <w:p w:rsidR="00324D7D" w:rsidRPr="002D146C" w:rsidRDefault="00324D7D" w:rsidP="00ED65DD">
            <w:pPr>
              <w:numPr>
                <w:ilvl w:val="0"/>
                <w:numId w:val="17"/>
              </w:numPr>
              <w:rPr>
                <w:rFonts w:ascii="Times New Roman" w:hAnsi="Times New Roman"/>
                <w:sz w:val="24"/>
                <w:szCs w:val="24"/>
              </w:rPr>
            </w:pPr>
            <w:r w:rsidRPr="002D146C">
              <w:rPr>
                <w:rFonts w:ascii="Times New Roman" w:hAnsi="Times New Roman"/>
                <w:sz w:val="24"/>
                <w:szCs w:val="24"/>
              </w:rPr>
              <w:t>Communication Tools</w:t>
            </w:r>
          </w:p>
          <w:p w:rsidR="00324D7D" w:rsidRPr="002D146C" w:rsidRDefault="00324D7D" w:rsidP="00ED65DD">
            <w:pPr>
              <w:numPr>
                <w:ilvl w:val="1"/>
                <w:numId w:val="17"/>
              </w:numPr>
              <w:tabs>
                <w:tab w:val="clear" w:pos="1440"/>
                <w:tab w:val="num" w:pos="840"/>
              </w:tabs>
              <w:ind w:left="840" w:hanging="480"/>
              <w:rPr>
                <w:rFonts w:ascii="Times New Roman" w:hAnsi="Times New Roman"/>
                <w:sz w:val="24"/>
                <w:szCs w:val="24"/>
              </w:rPr>
            </w:pPr>
            <w:r w:rsidRPr="002D146C">
              <w:rPr>
                <w:rFonts w:ascii="Times New Roman" w:hAnsi="Times New Roman"/>
                <w:sz w:val="24"/>
                <w:szCs w:val="24"/>
              </w:rPr>
              <w:t>Tips/Hints &amp; Grading Rubric</w:t>
            </w:r>
          </w:p>
          <w:p w:rsidR="00324D7D" w:rsidRPr="002D146C" w:rsidRDefault="00324D7D" w:rsidP="00ED65DD">
            <w:pPr>
              <w:numPr>
                <w:ilvl w:val="1"/>
                <w:numId w:val="17"/>
              </w:numPr>
              <w:tabs>
                <w:tab w:val="clear" w:pos="1440"/>
                <w:tab w:val="num" w:pos="840"/>
              </w:tabs>
              <w:ind w:left="840" w:hanging="480"/>
              <w:rPr>
                <w:rFonts w:ascii="Times New Roman" w:hAnsi="Times New Roman"/>
                <w:sz w:val="24"/>
                <w:szCs w:val="24"/>
              </w:rPr>
            </w:pPr>
            <w:r w:rsidRPr="002D146C">
              <w:rPr>
                <w:rFonts w:ascii="Times New Roman" w:hAnsi="Times New Roman"/>
                <w:sz w:val="24"/>
                <w:szCs w:val="24"/>
              </w:rPr>
              <w:t>Discussions</w:t>
            </w:r>
          </w:p>
          <w:p w:rsidR="00324D7D" w:rsidRPr="002D146C" w:rsidRDefault="00324D7D" w:rsidP="00ED65DD">
            <w:pPr>
              <w:numPr>
                <w:ilvl w:val="2"/>
                <w:numId w:val="17"/>
              </w:numPr>
              <w:tabs>
                <w:tab w:val="clear" w:pos="2160"/>
                <w:tab w:val="num" w:pos="840"/>
                <w:tab w:val="num" w:pos="1440"/>
              </w:tabs>
              <w:ind w:left="1440" w:hanging="600"/>
              <w:rPr>
                <w:rFonts w:ascii="Times New Roman" w:hAnsi="Times New Roman"/>
                <w:sz w:val="24"/>
                <w:szCs w:val="24"/>
              </w:rPr>
            </w:pPr>
            <w:r w:rsidRPr="002D146C">
              <w:rPr>
                <w:rFonts w:ascii="Times New Roman" w:hAnsi="Times New Roman"/>
                <w:sz w:val="24"/>
                <w:szCs w:val="24"/>
              </w:rPr>
              <w:t>Main</w:t>
            </w:r>
          </w:p>
          <w:p w:rsidR="00324D7D" w:rsidRPr="002D146C" w:rsidRDefault="00324D7D" w:rsidP="00ED65DD">
            <w:pPr>
              <w:numPr>
                <w:ilvl w:val="2"/>
                <w:numId w:val="17"/>
              </w:numPr>
              <w:tabs>
                <w:tab w:val="clear" w:pos="2160"/>
                <w:tab w:val="num" w:pos="840"/>
                <w:tab w:val="num" w:pos="1440"/>
              </w:tabs>
              <w:ind w:left="1440" w:hanging="600"/>
              <w:rPr>
                <w:rFonts w:ascii="Times New Roman" w:hAnsi="Times New Roman"/>
                <w:sz w:val="24"/>
                <w:szCs w:val="24"/>
              </w:rPr>
            </w:pPr>
            <w:r w:rsidRPr="002D146C">
              <w:rPr>
                <w:rFonts w:ascii="Times New Roman" w:hAnsi="Times New Roman"/>
                <w:sz w:val="24"/>
                <w:szCs w:val="24"/>
              </w:rPr>
              <w:t>Module Summary Boards</w:t>
            </w:r>
          </w:p>
          <w:p w:rsidR="00324D7D" w:rsidRPr="002D146C" w:rsidRDefault="00324D7D" w:rsidP="00ED65DD">
            <w:pPr>
              <w:numPr>
                <w:ilvl w:val="1"/>
                <w:numId w:val="17"/>
              </w:numPr>
              <w:tabs>
                <w:tab w:val="clear" w:pos="1440"/>
                <w:tab w:val="num" w:pos="840"/>
                <w:tab w:val="num" w:pos="900"/>
              </w:tabs>
              <w:ind w:left="900" w:hanging="540"/>
              <w:rPr>
                <w:rFonts w:ascii="Times New Roman" w:hAnsi="Times New Roman"/>
                <w:sz w:val="24"/>
                <w:szCs w:val="24"/>
              </w:rPr>
            </w:pPr>
            <w:r w:rsidRPr="002D146C">
              <w:rPr>
                <w:rFonts w:ascii="Times New Roman" w:hAnsi="Times New Roman"/>
                <w:sz w:val="24"/>
                <w:szCs w:val="24"/>
              </w:rPr>
              <w:t xml:space="preserve">Small Group boards </w:t>
            </w:r>
          </w:p>
          <w:p w:rsidR="00324D7D" w:rsidRPr="002D146C" w:rsidRDefault="00324D7D" w:rsidP="00ED65DD">
            <w:pPr>
              <w:numPr>
                <w:ilvl w:val="1"/>
                <w:numId w:val="17"/>
              </w:numPr>
              <w:tabs>
                <w:tab w:val="clear" w:pos="1440"/>
                <w:tab w:val="num" w:pos="840"/>
              </w:tabs>
              <w:ind w:left="840" w:hanging="480"/>
              <w:rPr>
                <w:rFonts w:ascii="Times New Roman" w:hAnsi="Times New Roman"/>
                <w:sz w:val="24"/>
                <w:szCs w:val="24"/>
              </w:rPr>
            </w:pPr>
            <w:r w:rsidRPr="002D146C">
              <w:rPr>
                <w:rFonts w:ascii="Times New Roman" w:hAnsi="Times New Roman"/>
                <w:sz w:val="24"/>
                <w:szCs w:val="24"/>
              </w:rPr>
              <w:t>UTA e</w:t>
            </w:r>
            <w:r>
              <w:rPr>
                <w:rFonts w:ascii="Times New Roman" w:hAnsi="Times New Roman"/>
                <w:sz w:val="24"/>
                <w:szCs w:val="24"/>
              </w:rPr>
              <w:t>m</w:t>
            </w:r>
            <w:r w:rsidRPr="002D146C">
              <w:rPr>
                <w:rFonts w:ascii="Times New Roman" w:hAnsi="Times New Roman"/>
                <w:sz w:val="24"/>
                <w:szCs w:val="24"/>
              </w:rPr>
              <w:t>ail</w:t>
            </w:r>
          </w:p>
          <w:p w:rsidR="00324D7D" w:rsidRPr="002D146C" w:rsidRDefault="00324D7D" w:rsidP="00ED65DD">
            <w:pPr>
              <w:numPr>
                <w:ilvl w:val="1"/>
                <w:numId w:val="17"/>
              </w:numPr>
              <w:tabs>
                <w:tab w:val="clear" w:pos="1440"/>
                <w:tab w:val="num" w:pos="840"/>
              </w:tabs>
              <w:ind w:left="840" w:hanging="480"/>
              <w:rPr>
                <w:rFonts w:ascii="Times New Roman" w:hAnsi="Times New Roman"/>
                <w:sz w:val="24"/>
                <w:szCs w:val="24"/>
              </w:rPr>
            </w:pPr>
            <w:r w:rsidRPr="002D146C">
              <w:rPr>
                <w:rFonts w:ascii="Times New Roman" w:hAnsi="Times New Roman"/>
                <w:sz w:val="24"/>
                <w:szCs w:val="24"/>
              </w:rPr>
              <w:t>Chat</w:t>
            </w:r>
          </w:p>
          <w:p w:rsidR="00324D7D" w:rsidRPr="002D146C" w:rsidRDefault="00324D7D" w:rsidP="00ED65DD">
            <w:pPr>
              <w:numPr>
                <w:ilvl w:val="0"/>
                <w:numId w:val="17"/>
              </w:numPr>
              <w:rPr>
                <w:rFonts w:ascii="Times New Roman" w:hAnsi="Times New Roman"/>
                <w:sz w:val="24"/>
                <w:szCs w:val="24"/>
              </w:rPr>
            </w:pPr>
            <w:r w:rsidRPr="002D146C">
              <w:rPr>
                <w:rFonts w:ascii="Times New Roman" w:hAnsi="Times New Roman"/>
                <w:sz w:val="24"/>
                <w:szCs w:val="24"/>
              </w:rPr>
              <w:t xml:space="preserve">MODULES: Include (Not all will be open at the beginning of the semester). Module 01 should be completed by the first day of class. </w:t>
            </w:r>
          </w:p>
          <w:p w:rsidR="00324D7D" w:rsidRPr="002D146C" w:rsidRDefault="00324D7D" w:rsidP="00ED65DD">
            <w:pPr>
              <w:numPr>
                <w:ilvl w:val="1"/>
                <w:numId w:val="17"/>
              </w:numPr>
              <w:tabs>
                <w:tab w:val="clear" w:pos="1440"/>
                <w:tab w:val="num" w:pos="840"/>
              </w:tabs>
              <w:ind w:hanging="1080"/>
              <w:rPr>
                <w:rFonts w:ascii="Times New Roman" w:hAnsi="Times New Roman"/>
                <w:sz w:val="24"/>
                <w:szCs w:val="24"/>
              </w:rPr>
            </w:pPr>
            <w:r w:rsidRPr="002D146C">
              <w:rPr>
                <w:rFonts w:ascii="Times New Roman" w:hAnsi="Times New Roman"/>
                <w:sz w:val="24"/>
                <w:szCs w:val="24"/>
              </w:rPr>
              <w:t xml:space="preserve">Objectives </w:t>
            </w:r>
          </w:p>
          <w:p w:rsidR="00324D7D" w:rsidRPr="002D146C" w:rsidRDefault="00324D7D" w:rsidP="00ED65DD">
            <w:pPr>
              <w:numPr>
                <w:ilvl w:val="1"/>
                <w:numId w:val="17"/>
              </w:numPr>
              <w:tabs>
                <w:tab w:val="clear" w:pos="1440"/>
                <w:tab w:val="num" w:pos="840"/>
              </w:tabs>
              <w:ind w:hanging="1080"/>
              <w:rPr>
                <w:rFonts w:ascii="Times New Roman" w:hAnsi="Times New Roman"/>
                <w:sz w:val="24"/>
                <w:szCs w:val="24"/>
              </w:rPr>
            </w:pPr>
            <w:r w:rsidRPr="002D146C">
              <w:rPr>
                <w:rFonts w:ascii="Times New Roman" w:hAnsi="Times New Roman"/>
                <w:sz w:val="24"/>
                <w:szCs w:val="24"/>
              </w:rPr>
              <w:t xml:space="preserve">Readings </w:t>
            </w:r>
          </w:p>
          <w:p w:rsidR="00324D7D" w:rsidRPr="002D146C" w:rsidRDefault="00324D7D" w:rsidP="00ED65DD">
            <w:pPr>
              <w:numPr>
                <w:ilvl w:val="1"/>
                <w:numId w:val="17"/>
              </w:numPr>
              <w:tabs>
                <w:tab w:val="clear" w:pos="1440"/>
                <w:tab w:val="num" w:pos="840"/>
              </w:tabs>
              <w:ind w:hanging="1080"/>
              <w:rPr>
                <w:rFonts w:ascii="Times New Roman" w:hAnsi="Times New Roman"/>
                <w:sz w:val="24"/>
                <w:szCs w:val="24"/>
              </w:rPr>
            </w:pPr>
            <w:r w:rsidRPr="002D146C">
              <w:rPr>
                <w:rFonts w:ascii="Times New Roman" w:hAnsi="Times New Roman"/>
                <w:sz w:val="24"/>
                <w:szCs w:val="24"/>
              </w:rPr>
              <w:t>Assignments</w:t>
            </w:r>
          </w:p>
          <w:p w:rsidR="00324D7D" w:rsidRPr="002D146C" w:rsidRDefault="00324D7D" w:rsidP="00ED65DD">
            <w:pPr>
              <w:numPr>
                <w:ilvl w:val="1"/>
                <w:numId w:val="17"/>
              </w:numPr>
              <w:tabs>
                <w:tab w:val="clear" w:pos="1440"/>
                <w:tab w:val="num" w:pos="840"/>
              </w:tabs>
              <w:ind w:hanging="1080"/>
              <w:rPr>
                <w:rFonts w:ascii="Times New Roman" w:hAnsi="Times New Roman"/>
                <w:sz w:val="24"/>
                <w:szCs w:val="24"/>
              </w:rPr>
            </w:pPr>
            <w:r w:rsidRPr="002D146C">
              <w:rPr>
                <w:rFonts w:ascii="Times New Roman" w:hAnsi="Times New Roman"/>
                <w:sz w:val="24"/>
                <w:szCs w:val="24"/>
              </w:rPr>
              <w:t>Quizzes</w:t>
            </w:r>
          </w:p>
          <w:p w:rsidR="00324D7D" w:rsidRPr="002D146C" w:rsidRDefault="00324D7D" w:rsidP="00ED65DD">
            <w:pPr>
              <w:numPr>
                <w:ilvl w:val="0"/>
                <w:numId w:val="17"/>
              </w:numPr>
              <w:rPr>
                <w:rFonts w:ascii="Times New Roman" w:hAnsi="Times New Roman"/>
                <w:sz w:val="24"/>
                <w:szCs w:val="24"/>
              </w:rPr>
            </w:pPr>
            <w:r w:rsidRPr="002D146C">
              <w:rPr>
                <w:rFonts w:ascii="Times New Roman" w:hAnsi="Times New Roman"/>
                <w:sz w:val="24"/>
                <w:szCs w:val="24"/>
              </w:rPr>
              <w:t xml:space="preserve">Live Sessions: provides links to the </w:t>
            </w:r>
            <w:r>
              <w:rPr>
                <w:rFonts w:ascii="Times New Roman" w:hAnsi="Times New Roman"/>
                <w:i/>
                <w:sz w:val="24"/>
                <w:szCs w:val="24"/>
              </w:rPr>
              <w:t xml:space="preserve">Collaborate </w:t>
            </w:r>
            <w:r w:rsidRPr="002D146C">
              <w:rPr>
                <w:rFonts w:ascii="Times New Roman" w:hAnsi="Times New Roman"/>
                <w:sz w:val="24"/>
                <w:szCs w:val="24"/>
              </w:rPr>
              <w:t>sessions</w:t>
            </w:r>
            <w:r>
              <w:rPr>
                <w:rFonts w:ascii="Times New Roman" w:hAnsi="Times New Roman"/>
                <w:sz w:val="24"/>
                <w:szCs w:val="24"/>
              </w:rPr>
              <w:t xml:space="preserve"> (N/A)</w:t>
            </w:r>
          </w:p>
          <w:p w:rsidR="00324D7D" w:rsidRPr="002D146C" w:rsidRDefault="00324D7D" w:rsidP="00ED65DD">
            <w:pPr>
              <w:numPr>
                <w:ilvl w:val="0"/>
                <w:numId w:val="17"/>
              </w:numPr>
              <w:rPr>
                <w:rFonts w:ascii="Times New Roman" w:hAnsi="Times New Roman"/>
                <w:sz w:val="24"/>
                <w:szCs w:val="24"/>
              </w:rPr>
            </w:pPr>
            <w:r w:rsidRPr="002D146C">
              <w:rPr>
                <w:rFonts w:ascii="Times New Roman" w:hAnsi="Times New Roman"/>
                <w:sz w:val="24"/>
                <w:szCs w:val="24"/>
              </w:rPr>
              <w:t>Resources</w:t>
            </w:r>
          </w:p>
          <w:p w:rsidR="00324D7D" w:rsidRPr="002D146C" w:rsidRDefault="00324D7D" w:rsidP="00ED65DD">
            <w:pPr>
              <w:numPr>
                <w:ilvl w:val="1"/>
                <w:numId w:val="17"/>
              </w:numPr>
              <w:tabs>
                <w:tab w:val="clear" w:pos="1440"/>
                <w:tab w:val="num" w:pos="840"/>
              </w:tabs>
              <w:ind w:left="840" w:hanging="480"/>
              <w:rPr>
                <w:rFonts w:ascii="Times New Roman" w:hAnsi="Times New Roman"/>
                <w:sz w:val="24"/>
                <w:szCs w:val="24"/>
              </w:rPr>
            </w:pPr>
            <w:r w:rsidRPr="002D146C">
              <w:rPr>
                <w:rFonts w:ascii="Times New Roman" w:hAnsi="Times New Roman"/>
                <w:sz w:val="24"/>
                <w:szCs w:val="24"/>
              </w:rPr>
              <w:t>APA 6</w:t>
            </w:r>
            <w:r w:rsidRPr="002D146C">
              <w:rPr>
                <w:rFonts w:ascii="Times New Roman" w:hAnsi="Times New Roman"/>
                <w:sz w:val="24"/>
                <w:szCs w:val="24"/>
                <w:vertAlign w:val="superscript"/>
              </w:rPr>
              <w:t>th</w:t>
            </w:r>
            <w:r w:rsidRPr="002D146C">
              <w:rPr>
                <w:rFonts w:ascii="Times New Roman" w:hAnsi="Times New Roman"/>
                <w:sz w:val="24"/>
                <w:szCs w:val="24"/>
              </w:rPr>
              <w:t xml:space="preserve"> includes the required title page template</w:t>
            </w:r>
          </w:p>
          <w:p w:rsidR="00324D7D" w:rsidRDefault="00324D7D" w:rsidP="00ED65DD">
            <w:pPr>
              <w:numPr>
                <w:ilvl w:val="1"/>
                <w:numId w:val="17"/>
              </w:numPr>
              <w:tabs>
                <w:tab w:val="clear" w:pos="1440"/>
                <w:tab w:val="num" w:pos="840"/>
              </w:tabs>
              <w:ind w:left="840" w:hanging="480"/>
              <w:rPr>
                <w:rFonts w:ascii="Times New Roman" w:hAnsi="Times New Roman"/>
                <w:sz w:val="24"/>
                <w:szCs w:val="24"/>
              </w:rPr>
            </w:pPr>
            <w:r w:rsidRPr="00324D7D">
              <w:rPr>
                <w:rFonts w:ascii="Times New Roman" w:hAnsi="Times New Roman"/>
                <w:sz w:val="24"/>
                <w:szCs w:val="24"/>
              </w:rPr>
              <w:t xml:space="preserve">UTA Library, Nursing Subject Guide, </w:t>
            </w:r>
            <w:r>
              <w:rPr>
                <w:rFonts w:ascii="Times New Roman" w:hAnsi="Times New Roman"/>
                <w:sz w:val="24"/>
                <w:szCs w:val="24"/>
              </w:rPr>
              <w:t>Peace Williamson</w:t>
            </w:r>
          </w:p>
          <w:p w:rsidR="00324D7D" w:rsidRPr="00324D7D" w:rsidRDefault="00324D7D" w:rsidP="00ED65DD">
            <w:pPr>
              <w:numPr>
                <w:ilvl w:val="1"/>
                <w:numId w:val="17"/>
              </w:numPr>
              <w:tabs>
                <w:tab w:val="clear" w:pos="1440"/>
                <w:tab w:val="num" w:pos="840"/>
              </w:tabs>
              <w:ind w:left="840" w:hanging="480"/>
              <w:rPr>
                <w:rFonts w:ascii="Times New Roman" w:hAnsi="Times New Roman"/>
                <w:sz w:val="24"/>
                <w:szCs w:val="24"/>
              </w:rPr>
            </w:pPr>
            <w:r w:rsidRPr="00324D7D">
              <w:rPr>
                <w:rFonts w:ascii="Times New Roman" w:hAnsi="Times New Roman"/>
                <w:sz w:val="24"/>
                <w:szCs w:val="24"/>
              </w:rPr>
              <w:t>Google</w:t>
            </w:r>
            <w:r>
              <w:rPr>
                <w:rFonts w:ascii="Times New Roman" w:hAnsi="Times New Roman"/>
                <w:sz w:val="24"/>
                <w:szCs w:val="24"/>
              </w:rPr>
              <w:t xml:space="preserve"> and Google Scholar</w:t>
            </w:r>
          </w:p>
          <w:p w:rsidR="00324D7D" w:rsidRPr="002D146C" w:rsidRDefault="00324D7D" w:rsidP="00ED65DD">
            <w:pPr>
              <w:numPr>
                <w:ilvl w:val="1"/>
                <w:numId w:val="17"/>
              </w:numPr>
              <w:tabs>
                <w:tab w:val="clear" w:pos="1440"/>
                <w:tab w:val="num" w:pos="840"/>
              </w:tabs>
              <w:ind w:left="840" w:hanging="480"/>
              <w:rPr>
                <w:rFonts w:ascii="Times New Roman" w:hAnsi="Times New Roman"/>
                <w:sz w:val="24"/>
                <w:szCs w:val="24"/>
              </w:rPr>
            </w:pPr>
            <w:r w:rsidRPr="002D146C">
              <w:rPr>
                <w:rFonts w:ascii="Times New Roman" w:hAnsi="Times New Roman"/>
                <w:sz w:val="24"/>
                <w:szCs w:val="24"/>
              </w:rPr>
              <w:t>Track Changes and Comments</w:t>
            </w:r>
          </w:p>
        </w:tc>
        <w:tc>
          <w:tcPr>
            <w:tcW w:w="1181" w:type="dxa"/>
          </w:tcPr>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r w:rsidRPr="002D146C">
              <w:rPr>
                <w:rFonts w:ascii="Times New Roman" w:hAnsi="Times New Roman"/>
                <w:color w:val="0000FF"/>
                <w:sz w:val="24"/>
                <w:szCs w:val="24"/>
                <w:u w:val="single"/>
              </w:rPr>
              <w:fldChar w:fldCharType="begin">
                <w:ffData>
                  <w:name w:val="Text89"/>
                  <w:enabled/>
                  <w:calcOnExit w:val="0"/>
                  <w:textInput/>
                </w:ffData>
              </w:fldChar>
            </w:r>
            <w:bookmarkStart w:id="4" w:name="Text89"/>
            <w:r w:rsidRPr="002D146C">
              <w:rPr>
                <w:rFonts w:ascii="Times New Roman" w:hAnsi="Times New Roman"/>
                <w:color w:val="0000FF"/>
                <w:sz w:val="24"/>
                <w:szCs w:val="24"/>
                <w:u w:val="single"/>
              </w:rPr>
              <w:instrText xml:space="preserve"> FORMTEXT </w:instrText>
            </w:r>
            <w:r w:rsidRPr="002D146C">
              <w:rPr>
                <w:rFonts w:ascii="Times New Roman" w:hAnsi="Times New Roman"/>
                <w:color w:val="0000FF"/>
                <w:sz w:val="24"/>
                <w:szCs w:val="24"/>
                <w:u w:val="single"/>
              </w:rPr>
            </w:r>
            <w:r w:rsidRPr="002D146C">
              <w:rPr>
                <w:rFonts w:ascii="Times New Roman" w:hAnsi="Times New Roman"/>
                <w:color w:val="0000FF"/>
                <w:sz w:val="24"/>
                <w:szCs w:val="24"/>
                <w:u w:val="single"/>
              </w:rPr>
              <w:fldChar w:fldCharType="separate"/>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color w:val="0000FF"/>
                <w:sz w:val="24"/>
                <w:szCs w:val="24"/>
                <w:u w:val="single"/>
              </w:rPr>
              <w:fldChar w:fldCharType="end"/>
            </w:r>
            <w:bookmarkEnd w:id="4"/>
          </w:p>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r w:rsidRPr="002D146C">
              <w:rPr>
                <w:rFonts w:ascii="Times New Roman" w:hAnsi="Times New Roman"/>
                <w:color w:val="0000FF"/>
                <w:sz w:val="24"/>
                <w:szCs w:val="24"/>
                <w:u w:val="single"/>
              </w:rPr>
              <w:fldChar w:fldCharType="begin">
                <w:ffData>
                  <w:name w:val="Text97"/>
                  <w:enabled/>
                  <w:calcOnExit w:val="0"/>
                  <w:textInput/>
                </w:ffData>
              </w:fldChar>
            </w:r>
            <w:bookmarkStart w:id="5" w:name="Text97"/>
            <w:r w:rsidRPr="002D146C">
              <w:rPr>
                <w:rFonts w:ascii="Times New Roman" w:hAnsi="Times New Roman"/>
                <w:color w:val="0000FF"/>
                <w:sz w:val="24"/>
                <w:szCs w:val="24"/>
                <w:u w:val="single"/>
              </w:rPr>
              <w:instrText xml:space="preserve"> FORMTEXT </w:instrText>
            </w:r>
            <w:r w:rsidRPr="002D146C">
              <w:rPr>
                <w:rFonts w:ascii="Times New Roman" w:hAnsi="Times New Roman"/>
                <w:color w:val="0000FF"/>
                <w:sz w:val="24"/>
                <w:szCs w:val="24"/>
                <w:u w:val="single"/>
              </w:rPr>
            </w:r>
            <w:r w:rsidRPr="002D146C">
              <w:rPr>
                <w:rFonts w:ascii="Times New Roman" w:hAnsi="Times New Roman"/>
                <w:color w:val="0000FF"/>
                <w:sz w:val="24"/>
                <w:szCs w:val="24"/>
                <w:u w:val="single"/>
              </w:rPr>
              <w:fldChar w:fldCharType="separate"/>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color w:val="0000FF"/>
                <w:sz w:val="24"/>
                <w:szCs w:val="24"/>
                <w:u w:val="single"/>
              </w:rPr>
              <w:fldChar w:fldCharType="end"/>
            </w:r>
            <w:bookmarkEnd w:id="5"/>
          </w:p>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r w:rsidRPr="002D146C">
              <w:rPr>
                <w:rFonts w:ascii="Times New Roman" w:hAnsi="Times New Roman"/>
                <w:color w:val="0000FF"/>
                <w:sz w:val="24"/>
                <w:szCs w:val="24"/>
                <w:u w:val="single"/>
              </w:rPr>
              <w:fldChar w:fldCharType="begin">
                <w:ffData>
                  <w:name w:val="Text98"/>
                  <w:enabled/>
                  <w:calcOnExit w:val="0"/>
                  <w:textInput/>
                </w:ffData>
              </w:fldChar>
            </w:r>
            <w:bookmarkStart w:id="6" w:name="Text98"/>
            <w:r w:rsidRPr="002D146C">
              <w:rPr>
                <w:rFonts w:ascii="Times New Roman" w:hAnsi="Times New Roman"/>
                <w:color w:val="0000FF"/>
                <w:sz w:val="24"/>
                <w:szCs w:val="24"/>
                <w:u w:val="single"/>
              </w:rPr>
              <w:instrText xml:space="preserve"> FORMTEXT </w:instrText>
            </w:r>
            <w:r w:rsidRPr="002D146C">
              <w:rPr>
                <w:rFonts w:ascii="Times New Roman" w:hAnsi="Times New Roman"/>
                <w:color w:val="0000FF"/>
                <w:sz w:val="24"/>
                <w:szCs w:val="24"/>
                <w:u w:val="single"/>
              </w:rPr>
            </w:r>
            <w:r w:rsidRPr="002D146C">
              <w:rPr>
                <w:rFonts w:ascii="Times New Roman" w:hAnsi="Times New Roman"/>
                <w:color w:val="0000FF"/>
                <w:sz w:val="24"/>
                <w:szCs w:val="24"/>
                <w:u w:val="single"/>
              </w:rPr>
              <w:fldChar w:fldCharType="separate"/>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color w:val="0000FF"/>
                <w:sz w:val="24"/>
                <w:szCs w:val="24"/>
                <w:u w:val="single"/>
              </w:rPr>
              <w:fldChar w:fldCharType="end"/>
            </w:r>
            <w:bookmarkEnd w:id="6"/>
          </w:p>
          <w:p w:rsidR="00324D7D" w:rsidRPr="002D146C" w:rsidRDefault="00324D7D" w:rsidP="00ED65DD">
            <w:pPr>
              <w:jc w:val="center"/>
              <w:rPr>
                <w:rFonts w:ascii="Times New Roman" w:hAnsi="Times New Roman"/>
                <w:color w:val="0000FF"/>
                <w:sz w:val="24"/>
                <w:szCs w:val="24"/>
                <w:u w:val="single"/>
              </w:rPr>
            </w:pPr>
            <w:r w:rsidRPr="002D146C">
              <w:rPr>
                <w:rFonts w:ascii="Times New Roman" w:hAnsi="Times New Roman"/>
                <w:color w:val="0000FF"/>
                <w:sz w:val="24"/>
                <w:szCs w:val="24"/>
                <w:u w:val="single"/>
              </w:rPr>
              <w:fldChar w:fldCharType="begin">
                <w:ffData>
                  <w:name w:val="Text90"/>
                  <w:enabled/>
                  <w:calcOnExit w:val="0"/>
                  <w:textInput/>
                </w:ffData>
              </w:fldChar>
            </w:r>
            <w:bookmarkStart w:id="7" w:name="Text90"/>
            <w:r w:rsidRPr="002D146C">
              <w:rPr>
                <w:rFonts w:ascii="Times New Roman" w:hAnsi="Times New Roman"/>
                <w:color w:val="0000FF"/>
                <w:sz w:val="24"/>
                <w:szCs w:val="24"/>
                <w:u w:val="single"/>
              </w:rPr>
              <w:instrText xml:space="preserve"> FORMTEXT </w:instrText>
            </w:r>
            <w:r w:rsidRPr="002D146C">
              <w:rPr>
                <w:rFonts w:ascii="Times New Roman" w:hAnsi="Times New Roman"/>
                <w:color w:val="0000FF"/>
                <w:sz w:val="24"/>
                <w:szCs w:val="24"/>
                <w:u w:val="single"/>
              </w:rPr>
            </w:r>
            <w:r w:rsidRPr="002D146C">
              <w:rPr>
                <w:rFonts w:ascii="Times New Roman" w:hAnsi="Times New Roman"/>
                <w:color w:val="0000FF"/>
                <w:sz w:val="24"/>
                <w:szCs w:val="24"/>
                <w:u w:val="single"/>
              </w:rPr>
              <w:fldChar w:fldCharType="separate"/>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noProof/>
                <w:color w:val="0000FF"/>
                <w:sz w:val="24"/>
                <w:szCs w:val="24"/>
                <w:u w:val="single"/>
              </w:rPr>
              <w:t> </w:t>
            </w:r>
            <w:r w:rsidRPr="002D146C">
              <w:rPr>
                <w:rFonts w:ascii="Times New Roman" w:hAnsi="Times New Roman"/>
                <w:color w:val="0000FF"/>
                <w:sz w:val="24"/>
                <w:szCs w:val="24"/>
                <w:u w:val="single"/>
              </w:rPr>
              <w:fldChar w:fldCharType="end"/>
            </w:r>
            <w:bookmarkEnd w:id="7"/>
          </w:p>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p>
          <w:p w:rsidR="00324D7D" w:rsidRPr="002D146C" w:rsidRDefault="00324D7D" w:rsidP="00ED65DD">
            <w:pPr>
              <w:jc w:val="center"/>
              <w:rPr>
                <w:rFonts w:ascii="Times New Roman" w:hAnsi="Times New Roman"/>
                <w:color w:val="0000FF"/>
                <w:sz w:val="24"/>
                <w:szCs w:val="24"/>
                <w:u w:val="single"/>
              </w:rPr>
            </w:pPr>
          </w:p>
        </w:tc>
      </w:tr>
      <w:tr w:rsidR="00324D7D" w:rsidRPr="002D146C" w:rsidTr="00ED6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48" w:type="dxa"/>
            <w:gridSpan w:val="3"/>
          </w:tcPr>
          <w:p w:rsidR="00324D7D" w:rsidRPr="002D146C" w:rsidRDefault="00324D7D" w:rsidP="00ED65DD">
            <w:pPr>
              <w:rPr>
                <w:rFonts w:ascii="Times New Roman" w:hAnsi="Times New Roman"/>
                <w:sz w:val="24"/>
                <w:szCs w:val="24"/>
              </w:rPr>
            </w:pPr>
            <w:r w:rsidRPr="002D146C">
              <w:rPr>
                <w:rFonts w:ascii="Times New Roman" w:hAnsi="Times New Roman"/>
                <w:sz w:val="24"/>
                <w:szCs w:val="24"/>
              </w:rPr>
              <w:t>View &amp; Read Orientation Discussion Hints</w:t>
            </w:r>
          </w:p>
        </w:tc>
        <w:tc>
          <w:tcPr>
            <w:tcW w:w="1181" w:type="dxa"/>
          </w:tcPr>
          <w:p w:rsidR="00324D7D" w:rsidRPr="002D146C" w:rsidRDefault="00324D7D" w:rsidP="00ED65DD">
            <w:pPr>
              <w:jc w:val="center"/>
              <w:rPr>
                <w:rFonts w:ascii="Times New Roman" w:hAnsi="Times New Roman"/>
                <w:sz w:val="24"/>
                <w:szCs w:val="24"/>
                <w:u w:val="single"/>
              </w:rPr>
            </w:pPr>
            <w:r w:rsidRPr="002D146C">
              <w:rPr>
                <w:rFonts w:ascii="Times New Roman" w:hAnsi="Times New Roman"/>
                <w:sz w:val="24"/>
                <w:szCs w:val="24"/>
                <w:u w:val="single"/>
              </w:rPr>
              <w:fldChar w:fldCharType="begin">
                <w:ffData>
                  <w:name w:val="Text88"/>
                  <w:enabled/>
                  <w:calcOnExit w:val="0"/>
                  <w:textInput/>
                </w:ffData>
              </w:fldChar>
            </w:r>
            <w:bookmarkStart w:id="8" w:name="Text88"/>
            <w:r w:rsidRPr="002D146C">
              <w:rPr>
                <w:rFonts w:ascii="Times New Roman" w:hAnsi="Times New Roman"/>
                <w:sz w:val="24"/>
                <w:szCs w:val="24"/>
                <w:u w:val="single"/>
              </w:rPr>
              <w:instrText xml:space="preserve"> FORMTEXT </w:instrText>
            </w:r>
            <w:r w:rsidRPr="002D146C">
              <w:rPr>
                <w:rFonts w:ascii="Times New Roman" w:hAnsi="Times New Roman"/>
                <w:sz w:val="24"/>
                <w:szCs w:val="24"/>
                <w:u w:val="single"/>
              </w:rPr>
            </w:r>
            <w:r w:rsidRPr="002D146C">
              <w:rPr>
                <w:rFonts w:ascii="Times New Roman" w:hAnsi="Times New Roman"/>
                <w:sz w:val="24"/>
                <w:szCs w:val="24"/>
                <w:u w:val="single"/>
              </w:rPr>
              <w:fldChar w:fldCharType="separate"/>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sz w:val="24"/>
                <w:szCs w:val="24"/>
                <w:u w:val="single"/>
              </w:rPr>
              <w:fldChar w:fldCharType="end"/>
            </w:r>
            <w:bookmarkEnd w:id="8"/>
          </w:p>
        </w:tc>
      </w:tr>
      <w:tr w:rsidR="00324D7D" w:rsidRPr="002D146C" w:rsidTr="00ED6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48" w:type="dxa"/>
            <w:gridSpan w:val="3"/>
          </w:tcPr>
          <w:p w:rsidR="00324D7D" w:rsidRPr="002D146C" w:rsidRDefault="00324D7D" w:rsidP="00ED65DD">
            <w:pPr>
              <w:rPr>
                <w:rFonts w:ascii="Times New Roman" w:hAnsi="Times New Roman"/>
                <w:sz w:val="24"/>
                <w:szCs w:val="24"/>
              </w:rPr>
            </w:pPr>
            <w:r w:rsidRPr="002D146C">
              <w:rPr>
                <w:rFonts w:ascii="Times New Roman" w:hAnsi="Times New Roman"/>
                <w:sz w:val="24"/>
                <w:szCs w:val="24"/>
              </w:rPr>
              <w:t>Participate in an online discussion</w:t>
            </w:r>
          </w:p>
        </w:tc>
        <w:tc>
          <w:tcPr>
            <w:tcW w:w="1181" w:type="dxa"/>
          </w:tcPr>
          <w:p w:rsidR="00324D7D" w:rsidRPr="002D146C" w:rsidRDefault="00324D7D" w:rsidP="00ED65DD">
            <w:pPr>
              <w:jc w:val="center"/>
              <w:rPr>
                <w:rFonts w:ascii="Times New Roman" w:hAnsi="Times New Roman"/>
                <w:sz w:val="24"/>
                <w:szCs w:val="24"/>
                <w:u w:val="single"/>
              </w:rPr>
            </w:pPr>
            <w:r w:rsidRPr="002D146C">
              <w:rPr>
                <w:rFonts w:ascii="Times New Roman" w:hAnsi="Times New Roman"/>
                <w:sz w:val="24"/>
                <w:szCs w:val="24"/>
                <w:u w:val="single"/>
              </w:rPr>
              <w:fldChar w:fldCharType="begin">
                <w:ffData>
                  <w:name w:val="Text87"/>
                  <w:enabled/>
                  <w:calcOnExit w:val="0"/>
                  <w:textInput/>
                </w:ffData>
              </w:fldChar>
            </w:r>
            <w:bookmarkStart w:id="9" w:name="Text87"/>
            <w:r w:rsidRPr="002D146C">
              <w:rPr>
                <w:rFonts w:ascii="Times New Roman" w:hAnsi="Times New Roman"/>
                <w:sz w:val="24"/>
                <w:szCs w:val="24"/>
                <w:u w:val="single"/>
              </w:rPr>
              <w:instrText xml:space="preserve"> FORMTEXT </w:instrText>
            </w:r>
            <w:r w:rsidRPr="002D146C">
              <w:rPr>
                <w:rFonts w:ascii="Times New Roman" w:hAnsi="Times New Roman"/>
                <w:sz w:val="24"/>
                <w:szCs w:val="24"/>
                <w:u w:val="single"/>
              </w:rPr>
            </w:r>
            <w:r w:rsidRPr="002D146C">
              <w:rPr>
                <w:rFonts w:ascii="Times New Roman" w:hAnsi="Times New Roman"/>
                <w:sz w:val="24"/>
                <w:szCs w:val="24"/>
                <w:u w:val="single"/>
              </w:rPr>
              <w:fldChar w:fldCharType="separate"/>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sz w:val="24"/>
                <w:szCs w:val="24"/>
                <w:u w:val="single"/>
              </w:rPr>
              <w:fldChar w:fldCharType="end"/>
            </w:r>
            <w:bookmarkEnd w:id="9"/>
          </w:p>
        </w:tc>
      </w:tr>
      <w:tr w:rsidR="00324D7D" w:rsidRPr="002D146C" w:rsidTr="00ED6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48" w:type="dxa"/>
            <w:gridSpan w:val="3"/>
          </w:tcPr>
          <w:p w:rsidR="00324D7D" w:rsidRPr="002D146C" w:rsidRDefault="00324D7D" w:rsidP="00ED65DD">
            <w:pPr>
              <w:rPr>
                <w:rFonts w:ascii="Times New Roman" w:hAnsi="Times New Roman"/>
                <w:sz w:val="24"/>
                <w:szCs w:val="24"/>
              </w:rPr>
            </w:pPr>
            <w:r w:rsidRPr="002D146C">
              <w:rPr>
                <w:rFonts w:ascii="Times New Roman" w:hAnsi="Times New Roman"/>
                <w:sz w:val="24"/>
                <w:szCs w:val="24"/>
              </w:rPr>
              <w:t>Retrieve a private email message</w:t>
            </w:r>
          </w:p>
        </w:tc>
        <w:tc>
          <w:tcPr>
            <w:tcW w:w="1181" w:type="dxa"/>
          </w:tcPr>
          <w:p w:rsidR="00324D7D" w:rsidRPr="002D146C" w:rsidRDefault="00324D7D" w:rsidP="00ED65DD">
            <w:pPr>
              <w:jc w:val="center"/>
              <w:rPr>
                <w:rFonts w:ascii="Times New Roman" w:hAnsi="Times New Roman"/>
                <w:sz w:val="24"/>
                <w:szCs w:val="24"/>
                <w:u w:val="single"/>
              </w:rPr>
            </w:pPr>
            <w:r w:rsidRPr="002D146C">
              <w:rPr>
                <w:rFonts w:ascii="Times New Roman" w:hAnsi="Times New Roman"/>
                <w:sz w:val="24"/>
                <w:szCs w:val="24"/>
                <w:u w:val="single"/>
              </w:rPr>
              <w:fldChar w:fldCharType="begin">
                <w:ffData>
                  <w:name w:val="Text85"/>
                  <w:enabled/>
                  <w:calcOnExit w:val="0"/>
                  <w:textInput/>
                </w:ffData>
              </w:fldChar>
            </w:r>
            <w:bookmarkStart w:id="10" w:name="Text85"/>
            <w:r w:rsidRPr="002D146C">
              <w:rPr>
                <w:rFonts w:ascii="Times New Roman" w:hAnsi="Times New Roman"/>
                <w:sz w:val="24"/>
                <w:szCs w:val="24"/>
                <w:u w:val="single"/>
              </w:rPr>
              <w:instrText xml:space="preserve"> FORMTEXT </w:instrText>
            </w:r>
            <w:r w:rsidRPr="002D146C">
              <w:rPr>
                <w:rFonts w:ascii="Times New Roman" w:hAnsi="Times New Roman"/>
                <w:sz w:val="24"/>
                <w:szCs w:val="24"/>
                <w:u w:val="single"/>
              </w:rPr>
            </w:r>
            <w:r w:rsidRPr="002D146C">
              <w:rPr>
                <w:rFonts w:ascii="Times New Roman" w:hAnsi="Times New Roman"/>
                <w:sz w:val="24"/>
                <w:szCs w:val="24"/>
                <w:u w:val="single"/>
              </w:rPr>
              <w:fldChar w:fldCharType="separate"/>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sz w:val="24"/>
                <w:szCs w:val="24"/>
                <w:u w:val="single"/>
              </w:rPr>
              <w:fldChar w:fldCharType="end"/>
            </w:r>
            <w:bookmarkEnd w:id="10"/>
          </w:p>
        </w:tc>
      </w:tr>
      <w:tr w:rsidR="00324D7D" w:rsidRPr="002D146C" w:rsidTr="00ED6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48" w:type="dxa"/>
            <w:gridSpan w:val="3"/>
          </w:tcPr>
          <w:p w:rsidR="00324D7D" w:rsidRPr="002D146C" w:rsidRDefault="00324D7D" w:rsidP="00ED65DD">
            <w:pPr>
              <w:rPr>
                <w:rFonts w:ascii="Times New Roman" w:hAnsi="Times New Roman"/>
                <w:sz w:val="24"/>
                <w:szCs w:val="24"/>
              </w:rPr>
            </w:pPr>
            <w:r w:rsidRPr="002D146C">
              <w:rPr>
                <w:rFonts w:ascii="Times New Roman" w:hAnsi="Times New Roman"/>
                <w:sz w:val="24"/>
                <w:szCs w:val="24"/>
              </w:rPr>
              <w:t>Send a private email to instructor with an attachment (Process is the same when using the Discussion Boards).</w:t>
            </w:r>
          </w:p>
        </w:tc>
        <w:tc>
          <w:tcPr>
            <w:tcW w:w="1181" w:type="dxa"/>
            <w:tcBorders>
              <w:bottom w:val="single" w:sz="4" w:space="0" w:color="auto"/>
            </w:tcBorders>
          </w:tcPr>
          <w:p w:rsidR="00324D7D" w:rsidRPr="002D146C" w:rsidRDefault="00324D7D" w:rsidP="00ED65DD">
            <w:pPr>
              <w:jc w:val="center"/>
              <w:rPr>
                <w:rFonts w:ascii="Times New Roman" w:hAnsi="Times New Roman"/>
                <w:sz w:val="24"/>
                <w:szCs w:val="24"/>
                <w:u w:val="single"/>
              </w:rPr>
            </w:pPr>
            <w:r w:rsidRPr="002D146C">
              <w:rPr>
                <w:rFonts w:ascii="Times New Roman" w:hAnsi="Times New Roman"/>
                <w:sz w:val="24"/>
                <w:szCs w:val="24"/>
                <w:u w:val="single"/>
              </w:rPr>
              <w:fldChar w:fldCharType="begin">
                <w:ffData>
                  <w:name w:val="Text84"/>
                  <w:enabled/>
                  <w:calcOnExit w:val="0"/>
                  <w:textInput/>
                </w:ffData>
              </w:fldChar>
            </w:r>
            <w:bookmarkStart w:id="11" w:name="Text84"/>
            <w:r w:rsidRPr="002D146C">
              <w:rPr>
                <w:rFonts w:ascii="Times New Roman" w:hAnsi="Times New Roman"/>
                <w:sz w:val="24"/>
                <w:szCs w:val="24"/>
                <w:u w:val="single"/>
              </w:rPr>
              <w:instrText xml:space="preserve"> FORMTEXT </w:instrText>
            </w:r>
            <w:r w:rsidRPr="002D146C">
              <w:rPr>
                <w:rFonts w:ascii="Times New Roman" w:hAnsi="Times New Roman"/>
                <w:sz w:val="24"/>
                <w:szCs w:val="24"/>
                <w:u w:val="single"/>
              </w:rPr>
            </w:r>
            <w:r w:rsidRPr="002D146C">
              <w:rPr>
                <w:rFonts w:ascii="Times New Roman" w:hAnsi="Times New Roman"/>
                <w:sz w:val="24"/>
                <w:szCs w:val="24"/>
                <w:u w:val="single"/>
              </w:rPr>
              <w:fldChar w:fldCharType="separate"/>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noProof/>
                <w:sz w:val="24"/>
                <w:szCs w:val="24"/>
                <w:u w:val="single"/>
              </w:rPr>
              <w:t> </w:t>
            </w:r>
            <w:r w:rsidRPr="002D146C">
              <w:rPr>
                <w:rFonts w:ascii="Times New Roman" w:hAnsi="Times New Roman"/>
                <w:sz w:val="24"/>
                <w:szCs w:val="24"/>
                <w:u w:val="single"/>
              </w:rPr>
              <w:fldChar w:fldCharType="end"/>
            </w:r>
            <w:bookmarkEnd w:id="11"/>
          </w:p>
        </w:tc>
      </w:tr>
      <w:tr w:rsidR="00324D7D" w:rsidRPr="002D146C" w:rsidTr="00ED6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48" w:type="dxa"/>
            <w:gridSpan w:val="3"/>
            <w:tcBorders>
              <w:right w:val="nil"/>
            </w:tcBorders>
          </w:tcPr>
          <w:p w:rsidR="00324D7D" w:rsidRPr="002D146C" w:rsidRDefault="00324D7D" w:rsidP="00ED65DD">
            <w:pPr>
              <w:rPr>
                <w:rFonts w:ascii="Times New Roman" w:hAnsi="Times New Roman"/>
                <w:sz w:val="24"/>
                <w:szCs w:val="24"/>
              </w:rPr>
            </w:pPr>
            <w:r w:rsidRPr="002D146C">
              <w:rPr>
                <w:rFonts w:ascii="Times New Roman" w:hAnsi="Times New Roman"/>
                <w:sz w:val="24"/>
                <w:szCs w:val="24"/>
              </w:rPr>
              <w:t>Log off</w:t>
            </w:r>
          </w:p>
        </w:tc>
        <w:tc>
          <w:tcPr>
            <w:tcW w:w="1181" w:type="dxa"/>
            <w:tcBorders>
              <w:left w:val="nil"/>
            </w:tcBorders>
          </w:tcPr>
          <w:p w:rsidR="00324D7D" w:rsidRPr="002D146C" w:rsidRDefault="00324D7D" w:rsidP="00ED65DD">
            <w:pPr>
              <w:jc w:val="center"/>
              <w:rPr>
                <w:rFonts w:ascii="Times New Roman" w:hAnsi="Times New Roman"/>
                <w:sz w:val="24"/>
                <w:szCs w:val="24"/>
              </w:rPr>
            </w:pPr>
          </w:p>
        </w:tc>
      </w:tr>
    </w:tbl>
    <w:p w:rsidR="00324D7D" w:rsidRPr="002D146C" w:rsidRDefault="00324D7D" w:rsidP="00324D7D">
      <w:pPr>
        <w:jc w:val="center"/>
        <w:rPr>
          <w:rFonts w:ascii="Times New Roman" w:hAnsi="Times New Roman"/>
          <w:b/>
          <w:color w:val="FF0000"/>
          <w:sz w:val="24"/>
          <w:szCs w:val="24"/>
        </w:rPr>
      </w:pPr>
      <w:r w:rsidRPr="002D146C">
        <w:rPr>
          <w:rFonts w:ascii="Times New Roman" w:hAnsi="Times New Roman"/>
          <w:b/>
          <w:color w:val="FF0000"/>
          <w:sz w:val="24"/>
          <w:szCs w:val="24"/>
        </w:rPr>
        <w:t>Download the Form from the “Start Here”</w:t>
      </w:r>
    </w:p>
    <w:p w:rsidR="00324D7D" w:rsidRPr="002D146C" w:rsidRDefault="00324D7D" w:rsidP="00324D7D">
      <w:pPr>
        <w:jc w:val="center"/>
        <w:rPr>
          <w:rFonts w:ascii="Times New Roman" w:hAnsi="Times New Roman"/>
          <w:b/>
          <w:color w:val="FF0000"/>
          <w:sz w:val="24"/>
          <w:szCs w:val="24"/>
        </w:rPr>
      </w:pPr>
      <w:r w:rsidRPr="002D146C">
        <w:rPr>
          <w:rFonts w:ascii="Times New Roman" w:hAnsi="Times New Roman"/>
          <w:b/>
          <w:color w:val="FF0000"/>
          <w:sz w:val="24"/>
          <w:szCs w:val="24"/>
        </w:rPr>
        <w:t xml:space="preserve">Assignment location in </w:t>
      </w:r>
      <w:r w:rsidRPr="002D146C">
        <w:rPr>
          <w:rFonts w:ascii="Times New Roman" w:hAnsi="Times New Roman"/>
          <w:b/>
          <w:i/>
          <w:color w:val="FF0000"/>
          <w:sz w:val="24"/>
          <w:szCs w:val="24"/>
        </w:rPr>
        <w:t>Blackboard</w:t>
      </w:r>
      <w:r w:rsidRPr="002D146C">
        <w:rPr>
          <w:rFonts w:ascii="Times New Roman" w:hAnsi="Times New Roman"/>
          <w:b/>
          <w:color w:val="FF0000"/>
          <w:sz w:val="24"/>
          <w:szCs w:val="24"/>
        </w:rPr>
        <w:t>.</w:t>
      </w:r>
    </w:p>
    <w:p w:rsidR="00324D7D" w:rsidRPr="002D146C" w:rsidRDefault="00324D7D" w:rsidP="00324D7D">
      <w:pPr>
        <w:jc w:val="center"/>
        <w:rPr>
          <w:rFonts w:ascii="Times New Roman" w:hAnsi="Times New Roman"/>
          <w:i/>
          <w:sz w:val="24"/>
          <w:szCs w:val="24"/>
        </w:rPr>
      </w:pPr>
      <w:r w:rsidRPr="002D146C">
        <w:rPr>
          <w:rFonts w:ascii="Times New Roman" w:hAnsi="Times New Roman"/>
          <w:b/>
          <w:color w:val="FF0000"/>
          <w:sz w:val="24"/>
          <w:szCs w:val="24"/>
        </w:rPr>
        <w:t xml:space="preserve">Save to a new file name with your last name first. For example: </w:t>
      </w:r>
      <w:r w:rsidRPr="002D146C">
        <w:rPr>
          <w:rFonts w:ascii="Times New Roman" w:hAnsi="Times New Roman"/>
          <w:i/>
          <w:sz w:val="24"/>
          <w:szCs w:val="24"/>
        </w:rPr>
        <w:t>Smith_ComputerValidation.doc</w:t>
      </w:r>
    </w:p>
    <w:p w:rsidR="00324D7D" w:rsidRPr="002D146C" w:rsidRDefault="00324D7D" w:rsidP="00324D7D">
      <w:pPr>
        <w:ind w:left="720" w:hanging="720"/>
        <w:jc w:val="center"/>
        <w:rPr>
          <w:rFonts w:ascii="Times New Roman" w:hAnsi="Times New Roman"/>
          <w:b/>
          <w:color w:val="FF0000"/>
          <w:sz w:val="24"/>
          <w:szCs w:val="24"/>
        </w:rPr>
      </w:pPr>
      <w:r w:rsidRPr="002D146C">
        <w:rPr>
          <w:rFonts w:ascii="Times New Roman" w:hAnsi="Times New Roman"/>
          <w:b/>
          <w:color w:val="FF0000"/>
          <w:sz w:val="24"/>
          <w:szCs w:val="24"/>
        </w:rPr>
        <w:t>Complete and Upload the form back to the “Start Here”</w:t>
      </w:r>
    </w:p>
    <w:p w:rsidR="00324D7D" w:rsidRPr="002D146C" w:rsidRDefault="00324D7D" w:rsidP="00324D7D">
      <w:pPr>
        <w:ind w:left="720" w:hanging="720"/>
        <w:jc w:val="center"/>
        <w:rPr>
          <w:rFonts w:ascii="Times New Roman" w:hAnsi="Times New Roman"/>
          <w:color w:val="000000"/>
          <w:sz w:val="24"/>
          <w:szCs w:val="24"/>
        </w:rPr>
      </w:pPr>
      <w:r w:rsidRPr="002D146C">
        <w:rPr>
          <w:rFonts w:ascii="Times New Roman" w:hAnsi="Times New Roman"/>
          <w:b/>
          <w:color w:val="FF0000"/>
          <w:sz w:val="24"/>
          <w:szCs w:val="24"/>
        </w:rPr>
        <w:t xml:space="preserve"> Assignment Drop Box.</w:t>
      </w:r>
    </w:p>
    <w:p w:rsidR="00324D7D" w:rsidRPr="002D146C" w:rsidRDefault="00324D7D" w:rsidP="00324D7D">
      <w:pPr>
        <w:rPr>
          <w:rFonts w:ascii="Times New Roman" w:hAnsi="Times New Roman"/>
          <w:b/>
          <w:color w:val="0000FF"/>
          <w:sz w:val="24"/>
          <w:szCs w:val="24"/>
        </w:rPr>
      </w:pPr>
    </w:p>
    <w:p w:rsidR="00A135BE" w:rsidRPr="00324D7D" w:rsidRDefault="00A135BE" w:rsidP="00324D7D"/>
    <w:sectPr w:rsidR="00A135BE" w:rsidRPr="00324D7D" w:rsidSect="00ED65DD">
      <w:headerReference w:type="default" r:id="rId34"/>
      <w:pgSz w:w="12240" w:h="15840"/>
      <w:pgMar w:top="1008" w:right="1152" w:bottom="1008" w:left="1296" w:header="720" w:footer="720" w:gutter="0"/>
      <w:pgBorders w:display="firstPage" w:offsetFrom="page">
        <w:top w:val="double" w:sz="4" w:space="24" w:color="FB6514"/>
        <w:left w:val="double" w:sz="4" w:space="24" w:color="FB6514"/>
        <w:bottom w:val="double" w:sz="4" w:space="24" w:color="FB6514"/>
        <w:right w:val="double" w:sz="4" w:space="24" w:color="FB6514"/>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5DD" w:rsidRDefault="00ED65DD">
      <w:r>
        <w:separator/>
      </w:r>
    </w:p>
  </w:endnote>
  <w:endnote w:type="continuationSeparator" w:id="0">
    <w:p w:rsidR="00ED65DD" w:rsidRDefault="00ED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5DD" w:rsidRDefault="00ED65DD">
      <w:r>
        <w:separator/>
      </w:r>
    </w:p>
  </w:footnote>
  <w:footnote w:type="continuationSeparator" w:id="0">
    <w:p w:rsidR="00ED65DD" w:rsidRDefault="00ED6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DD" w:rsidRPr="00B64F2D" w:rsidRDefault="00ED65DD" w:rsidP="00ED65DD">
    <w:pPr>
      <w:pStyle w:val="Header"/>
      <w:jc w:val="right"/>
      <w:rPr>
        <w:rFonts w:ascii="Arial" w:hAnsi="Arial" w:cs="Arial"/>
      </w:rPr>
    </w:pPr>
    <w:r w:rsidRPr="00B64F2D">
      <w:rPr>
        <w:rFonts w:ascii="Arial" w:hAnsi="Arial" w:cs="Arial"/>
      </w:rPr>
      <w:fldChar w:fldCharType="begin"/>
    </w:r>
    <w:r w:rsidRPr="00B64F2D">
      <w:rPr>
        <w:rFonts w:ascii="Arial" w:hAnsi="Arial" w:cs="Arial"/>
      </w:rPr>
      <w:instrText xml:space="preserve"> PAGE   \* MERGEFORMAT </w:instrText>
    </w:r>
    <w:r w:rsidRPr="00B64F2D">
      <w:rPr>
        <w:rFonts w:ascii="Arial" w:hAnsi="Arial" w:cs="Arial"/>
      </w:rPr>
      <w:fldChar w:fldCharType="separate"/>
    </w:r>
    <w:r w:rsidR="001E51E6">
      <w:rPr>
        <w:rFonts w:ascii="Arial" w:hAnsi="Arial" w:cs="Arial"/>
        <w:noProof/>
      </w:rPr>
      <w:t>11</w:t>
    </w:r>
    <w:r w:rsidRPr="00B64F2D">
      <w:rP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0600"/>
    <w:multiLevelType w:val="hybridMultilevel"/>
    <w:tmpl w:val="8DF68F2A"/>
    <w:lvl w:ilvl="0" w:tplc="28F6F16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9E17B9"/>
    <w:multiLevelType w:val="hybridMultilevel"/>
    <w:tmpl w:val="776AB5F8"/>
    <w:lvl w:ilvl="0" w:tplc="409C1898">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A5884"/>
    <w:multiLevelType w:val="hybridMultilevel"/>
    <w:tmpl w:val="A99A1A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5EA1B0C"/>
    <w:multiLevelType w:val="hybridMultilevel"/>
    <w:tmpl w:val="45D0D1A8"/>
    <w:lvl w:ilvl="0" w:tplc="E7FAF1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72E1C94"/>
    <w:multiLevelType w:val="hybridMultilevel"/>
    <w:tmpl w:val="578AAC9C"/>
    <w:lvl w:ilvl="0" w:tplc="F84E50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73061"/>
    <w:multiLevelType w:val="hybridMultilevel"/>
    <w:tmpl w:val="098A4326"/>
    <w:lvl w:ilvl="0" w:tplc="6FFCB8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B0340"/>
    <w:multiLevelType w:val="multilevel"/>
    <w:tmpl w:val="959862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B3B64F2"/>
    <w:multiLevelType w:val="hybridMultilevel"/>
    <w:tmpl w:val="AD6819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15384"/>
    <w:multiLevelType w:val="hybridMultilevel"/>
    <w:tmpl w:val="8F36999C"/>
    <w:lvl w:ilvl="0" w:tplc="AC56FD7E">
      <w:start w:val="1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375714"/>
    <w:multiLevelType w:val="hybridMultilevel"/>
    <w:tmpl w:val="26A036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327E0A"/>
    <w:multiLevelType w:val="multilevel"/>
    <w:tmpl w:val="FD985B90"/>
    <w:lvl w:ilvl="0">
      <w:start w:val="1"/>
      <w:numFmt w:val="decimal"/>
      <w:lvlText w:val="%1."/>
      <w:lvlJc w:val="left"/>
      <w:pPr>
        <w:tabs>
          <w:tab w:val="num" w:pos="720"/>
        </w:tabs>
        <w:ind w:left="720" w:hanging="360"/>
      </w:pPr>
      <w:rPr>
        <w:color w:val="0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206409"/>
    <w:multiLevelType w:val="hybridMultilevel"/>
    <w:tmpl w:val="F9E699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3767D0"/>
    <w:multiLevelType w:val="hybridMultilevel"/>
    <w:tmpl w:val="E18412E8"/>
    <w:lvl w:ilvl="0" w:tplc="F4A88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656766"/>
    <w:multiLevelType w:val="hybridMultilevel"/>
    <w:tmpl w:val="0F92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CB5CDB"/>
    <w:multiLevelType w:val="hybridMultilevel"/>
    <w:tmpl w:val="355C88F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0E43687"/>
    <w:multiLevelType w:val="hybridMultilevel"/>
    <w:tmpl w:val="7590A55C"/>
    <w:lvl w:ilvl="0" w:tplc="A9BE7738">
      <w:start w:val="1"/>
      <w:numFmt w:val="bullet"/>
      <w:lvlText w:val="•"/>
      <w:lvlJc w:val="left"/>
      <w:pPr>
        <w:ind w:left="720" w:hanging="360"/>
      </w:pPr>
      <w:rPr>
        <w:rFonts w:ascii="Tahoma" w:hAnsi="Tahom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BB6D86"/>
    <w:multiLevelType w:val="hybridMultilevel"/>
    <w:tmpl w:val="D716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F93AB7"/>
    <w:multiLevelType w:val="hybridMultilevel"/>
    <w:tmpl w:val="DC88FC5A"/>
    <w:lvl w:ilvl="0" w:tplc="A9BE7738">
      <w:start w:val="1"/>
      <w:numFmt w:val="bullet"/>
      <w:lvlText w:val="•"/>
      <w:lvlJc w:val="left"/>
      <w:pPr>
        <w:tabs>
          <w:tab w:val="num" w:pos="360"/>
        </w:tabs>
        <w:ind w:left="360" w:hanging="360"/>
      </w:pPr>
      <w:rPr>
        <w:rFonts w:ascii="Tahoma" w:hAnsi="Tahoma"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F7234"/>
    <w:multiLevelType w:val="hybridMultilevel"/>
    <w:tmpl w:val="C7DA8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5F1D3E"/>
    <w:multiLevelType w:val="hybridMultilevel"/>
    <w:tmpl w:val="99AE0D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55B4AE0"/>
    <w:multiLevelType w:val="hybridMultilevel"/>
    <w:tmpl w:val="A7D068CE"/>
    <w:lvl w:ilvl="0" w:tplc="989E91C0">
      <w:start w:val="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EF7EC5"/>
    <w:multiLevelType w:val="hybridMultilevel"/>
    <w:tmpl w:val="2886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F2B0F"/>
    <w:multiLevelType w:val="hybridMultilevel"/>
    <w:tmpl w:val="2914411C"/>
    <w:lvl w:ilvl="0" w:tplc="0D20F12C">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6674208"/>
    <w:multiLevelType w:val="hybridMultilevel"/>
    <w:tmpl w:val="83FCCBC2"/>
    <w:lvl w:ilvl="0" w:tplc="9420052E">
      <w:start w:val="1"/>
      <w:numFmt w:val="bullet"/>
      <w:lvlText w:val="•"/>
      <w:lvlJc w:val="left"/>
      <w:pPr>
        <w:tabs>
          <w:tab w:val="num" w:pos="720"/>
        </w:tabs>
        <w:ind w:left="720" w:hanging="360"/>
      </w:pPr>
      <w:rPr>
        <w:rFonts w:ascii="Tahoma" w:hAnsi="Tahoma"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37A65FD"/>
    <w:multiLevelType w:val="hybridMultilevel"/>
    <w:tmpl w:val="91ACEC5E"/>
    <w:lvl w:ilvl="0" w:tplc="6FFCB83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6">
    <w:nsid w:val="7A1D6CCC"/>
    <w:multiLevelType w:val="hybridMultilevel"/>
    <w:tmpl w:val="86EEDEFA"/>
    <w:lvl w:ilvl="0" w:tplc="B128BC72">
      <w:start w:val="1"/>
      <w:numFmt w:val="bullet"/>
      <w:lvlText w:val=""/>
      <w:lvlJc w:val="left"/>
      <w:pPr>
        <w:tabs>
          <w:tab w:val="num" w:pos="1080"/>
        </w:tabs>
        <w:ind w:left="1080" w:hanging="360"/>
      </w:pPr>
      <w:rPr>
        <w:rFonts w:ascii="Symbol" w:hAnsi="Symbol" w:hint="default"/>
      </w:rPr>
    </w:lvl>
    <w:lvl w:ilvl="1" w:tplc="28F6F160">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13"/>
  </w:num>
  <w:num w:numId="3">
    <w:abstractNumId w:val="3"/>
  </w:num>
  <w:num w:numId="4">
    <w:abstractNumId w:val="7"/>
  </w:num>
  <w:num w:numId="5">
    <w:abstractNumId w:val="16"/>
  </w:num>
  <w:num w:numId="6">
    <w:abstractNumId w:val="17"/>
  </w:num>
  <w:num w:numId="7">
    <w:abstractNumId w:val="6"/>
  </w:num>
  <w:num w:numId="8">
    <w:abstractNumId w:val="14"/>
  </w:num>
  <w:num w:numId="9">
    <w:abstractNumId w:val="18"/>
  </w:num>
  <w:num w:numId="10">
    <w:abstractNumId w:val="20"/>
  </w:num>
  <w:num w:numId="11">
    <w:abstractNumId w:val="21"/>
  </w:num>
  <w:num w:numId="12">
    <w:abstractNumId w:val="26"/>
  </w:num>
  <w:num w:numId="13">
    <w:abstractNumId w:val="2"/>
  </w:num>
  <w:num w:numId="14">
    <w:abstractNumId w:val="0"/>
  </w:num>
  <w:num w:numId="15">
    <w:abstractNumId w:val="8"/>
  </w:num>
  <w:num w:numId="16">
    <w:abstractNumId w:val="23"/>
  </w:num>
  <w:num w:numId="17">
    <w:abstractNumId w:val="11"/>
  </w:num>
  <w:num w:numId="18">
    <w:abstractNumId w:val="4"/>
  </w:num>
  <w:num w:numId="19">
    <w:abstractNumId w:val="1"/>
  </w:num>
  <w:num w:numId="20">
    <w:abstractNumId w:val="12"/>
  </w:num>
  <w:num w:numId="21">
    <w:abstractNumId w:val="9"/>
  </w:num>
  <w:num w:numId="22">
    <w:abstractNumId w:val="25"/>
  </w:num>
  <w:num w:numId="23">
    <w:abstractNumId w:val="22"/>
  </w:num>
  <w:num w:numId="24">
    <w:abstractNumId w:val="15"/>
  </w:num>
  <w:num w:numId="25">
    <w:abstractNumId w:val="24"/>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7D"/>
    <w:rsid w:val="0003038E"/>
    <w:rsid w:val="00035927"/>
    <w:rsid w:val="00071AD9"/>
    <w:rsid w:val="00164FD5"/>
    <w:rsid w:val="001E51E6"/>
    <w:rsid w:val="00217274"/>
    <w:rsid w:val="002E147E"/>
    <w:rsid w:val="00324D7D"/>
    <w:rsid w:val="00440B7F"/>
    <w:rsid w:val="006624C3"/>
    <w:rsid w:val="006A3D1F"/>
    <w:rsid w:val="007035A1"/>
    <w:rsid w:val="0084117A"/>
    <w:rsid w:val="00A135BE"/>
    <w:rsid w:val="00A24D37"/>
    <w:rsid w:val="00D543C2"/>
    <w:rsid w:val="00ED65DD"/>
    <w:rsid w:val="00F665C5"/>
    <w:rsid w:val="00FB553E"/>
    <w:rsid w:val="00FF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8C6F7-768C-47AC-B3FA-34DB7103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D7D"/>
    <w:pPr>
      <w:spacing w:after="0" w:line="240" w:lineRule="auto"/>
    </w:pPr>
    <w:rPr>
      <w:rFonts w:ascii="Calibri" w:eastAsia="SimSun" w:hAnsi="Calibri" w:cs="Times New Roman"/>
      <w:lang w:eastAsia="zh-CN"/>
    </w:rPr>
  </w:style>
  <w:style w:type="paragraph" w:styleId="Heading1">
    <w:name w:val="heading 1"/>
    <w:basedOn w:val="Normal"/>
    <w:next w:val="Normal"/>
    <w:link w:val="Heading1Char"/>
    <w:qFormat/>
    <w:rsid w:val="00324D7D"/>
    <w:pPr>
      <w:keepNext/>
      <w:outlineLvl w:val="0"/>
    </w:pPr>
    <w:rPr>
      <w:rFonts w:ascii="Times New Roman" w:eastAsia="Times New Roman" w:hAnsi="Times New Roman"/>
      <w:b/>
      <w:bCs/>
      <w:sz w:val="24"/>
      <w:szCs w:val="24"/>
      <w:lang w:eastAsia="en-US"/>
    </w:rPr>
  </w:style>
  <w:style w:type="paragraph" w:styleId="Heading3">
    <w:name w:val="heading 3"/>
    <w:basedOn w:val="Normal"/>
    <w:next w:val="Normal"/>
    <w:link w:val="Heading3Char"/>
    <w:qFormat/>
    <w:rsid w:val="00324D7D"/>
    <w:pPr>
      <w:keepNext/>
      <w:tabs>
        <w:tab w:val="left" w:pos="-720"/>
        <w:tab w:val="left" w:pos="-144"/>
      </w:tabs>
      <w:jc w:val="center"/>
      <w:outlineLvl w:val="2"/>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D7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24D7D"/>
    <w:rPr>
      <w:rFonts w:ascii="Times New Roman" w:eastAsia="Times New Roman" w:hAnsi="Times New Roman" w:cs="Times New Roman"/>
      <w:b/>
      <w:bCs/>
      <w:sz w:val="24"/>
      <w:szCs w:val="24"/>
    </w:rPr>
  </w:style>
  <w:style w:type="character" w:styleId="Hyperlink">
    <w:name w:val="Hyperlink"/>
    <w:uiPriority w:val="99"/>
    <w:unhideWhenUsed/>
    <w:rsid w:val="00324D7D"/>
    <w:rPr>
      <w:color w:val="0000FF"/>
      <w:u w:val="single"/>
    </w:rPr>
  </w:style>
  <w:style w:type="paragraph" w:styleId="Footer">
    <w:name w:val="footer"/>
    <w:basedOn w:val="Normal"/>
    <w:link w:val="FooterChar"/>
    <w:unhideWhenUsed/>
    <w:rsid w:val="00324D7D"/>
    <w:pPr>
      <w:tabs>
        <w:tab w:val="center" w:pos="4680"/>
        <w:tab w:val="right" w:pos="9360"/>
      </w:tabs>
    </w:pPr>
  </w:style>
  <w:style w:type="character" w:customStyle="1" w:styleId="FooterChar">
    <w:name w:val="Footer Char"/>
    <w:basedOn w:val="DefaultParagraphFont"/>
    <w:link w:val="Footer"/>
    <w:rsid w:val="00324D7D"/>
    <w:rPr>
      <w:rFonts w:ascii="Calibri" w:eastAsia="SimSun" w:hAnsi="Calibri" w:cs="Times New Roman"/>
      <w:lang w:eastAsia="zh-CN"/>
    </w:rPr>
  </w:style>
  <w:style w:type="paragraph" w:styleId="Header">
    <w:name w:val="header"/>
    <w:basedOn w:val="Normal"/>
    <w:link w:val="HeaderChar"/>
    <w:unhideWhenUsed/>
    <w:rsid w:val="00324D7D"/>
    <w:pPr>
      <w:tabs>
        <w:tab w:val="center" w:pos="4680"/>
        <w:tab w:val="right" w:pos="9360"/>
      </w:tabs>
    </w:pPr>
  </w:style>
  <w:style w:type="character" w:customStyle="1" w:styleId="HeaderChar">
    <w:name w:val="Header Char"/>
    <w:basedOn w:val="DefaultParagraphFont"/>
    <w:link w:val="Header"/>
    <w:rsid w:val="00324D7D"/>
    <w:rPr>
      <w:rFonts w:ascii="Calibri" w:eastAsia="SimSun" w:hAnsi="Calibri" w:cs="Times New Roman"/>
      <w:lang w:eastAsia="zh-CN"/>
    </w:rPr>
  </w:style>
  <w:style w:type="table" w:styleId="TableGrid">
    <w:name w:val="Table Grid"/>
    <w:basedOn w:val="TableNormal"/>
    <w:uiPriority w:val="59"/>
    <w:rsid w:val="00324D7D"/>
    <w:pPr>
      <w:spacing w:after="0" w:line="240" w:lineRule="auto"/>
    </w:pPr>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nhideWhenUsed/>
    <w:rsid w:val="00324D7D"/>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324D7D"/>
    <w:rPr>
      <w:b/>
      <w:bCs/>
    </w:rPr>
  </w:style>
  <w:style w:type="paragraph" w:styleId="Title">
    <w:name w:val="Title"/>
    <w:basedOn w:val="Normal"/>
    <w:link w:val="TitleChar1"/>
    <w:uiPriority w:val="99"/>
    <w:qFormat/>
    <w:rsid w:val="00324D7D"/>
    <w:pPr>
      <w:jc w:val="center"/>
    </w:pPr>
    <w:rPr>
      <w:rFonts w:ascii="Times New Roman" w:eastAsia="Times New Roman" w:hAnsi="Times New Roman"/>
      <w:b/>
      <w:bCs/>
      <w:sz w:val="24"/>
      <w:szCs w:val="24"/>
      <w:lang w:eastAsia="en-US"/>
    </w:rPr>
  </w:style>
  <w:style w:type="character" w:customStyle="1" w:styleId="TitleChar">
    <w:name w:val="Title Char"/>
    <w:basedOn w:val="DefaultParagraphFont"/>
    <w:uiPriority w:val="10"/>
    <w:rsid w:val="00324D7D"/>
    <w:rPr>
      <w:rFonts w:asciiTheme="majorHAnsi" w:eastAsiaTheme="majorEastAsia" w:hAnsiTheme="majorHAnsi" w:cstheme="majorBidi"/>
      <w:spacing w:val="-10"/>
      <w:kern w:val="28"/>
      <w:sz w:val="56"/>
      <w:szCs w:val="56"/>
      <w:lang w:eastAsia="zh-CN"/>
    </w:rPr>
  </w:style>
  <w:style w:type="character" w:customStyle="1" w:styleId="TitleChar1">
    <w:name w:val="Title Char1"/>
    <w:link w:val="Title"/>
    <w:uiPriority w:val="99"/>
    <w:locked/>
    <w:rsid w:val="00324D7D"/>
    <w:rPr>
      <w:rFonts w:ascii="Times New Roman" w:eastAsia="Times New Roman" w:hAnsi="Times New Roman" w:cs="Times New Roman"/>
      <w:b/>
      <w:bCs/>
      <w:sz w:val="24"/>
      <w:szCs w:val="24"/>
    </w:rPr>
  </w:style>
  <w:style w:type="character" w:styleId="FollowedHyperlink">
    <w:name w:val="FollowedHyperlink"/>
    <w:uiPriority w:val="99"/>
    <w:semiHidden/>
    <w:unhideWhenUsed/>
    <w:rsid w:val="00324D7D"/>
    <w:rPr>
      <w:color w:val="800080"/>
      <w:u w:val="single"/>
    </w:rPr>
  </w:style>
  <w:style w:type="paragraph" w:customStyle="1" w:styleId="Default">
    <w:name w:val="Default"/>
    <w:rsid w:val="00324D7D"/>
    <w:pPr>
      <w:autoSpaceDE w:val="0"/>
      <w:autoSpaceDN w:val="0"/>
      <w:adjustRightInd w:val="0"/>
      <w:spacing w:after="0" w:line="240" w:lineRule="auto"/>
    </w:pPr>
    <w:rPr>
      <w:rFonts w:ascii="Arial" w:eastAsia="Times New Roman" w:hAnsi="Arial" w:cs="Arial"/>
      <w:color w:val="000000"/>
      <w:sz w:val="24"/>
      <w:szCs w:val="24"/>
    </w:rPr>
  </w:style>
  <w:style w:type="paragraph" w:styleId="E-mailSignature">
    <w:name w:val="E-mail Signature"/>
    <w:basedOn w:val="Normal"/>
    <w:link w:val="E-mailSignatureChar"/>
    <w:rsid w:val="00324D7D"/>
    <w:rPr>
      <w:rFonts w:ascii="Times New Roman" w:eastAsia="Times New Roman" w:hAnsi="Times New Roman"/>
      <w:sz w:val="24"/>
      <w:szCs w:val="24"/>
      <w:lang w:eastAsia="en-US"/>
    </w:rPr>
  </w:style>
  <w:style w:type="character" w:customStyle="1" w:styleId="E-mailSignatureChar">
    <w:name w:val="E-mail Signature Char"/>
    <w:basedOn w:val="DefaultParagraphFont"/>
    <w:link w:val="E-mailSignature"/>
    <w:rsid w:val="00324D7D"/>
    <w:rPr>
      <w:rFonts w:ascii="Times New Roman" w:eastAsia="Times New Roman" w:hAnsi="Times New Roman" w:cs="Times New Roman"/>
      <w:sz w:val="24"/>
      <w:szCs w:val="24"/>
    </w:rPr>
  </w:style>
  <w:style w:type="character" w:styleId="PageNumber">
    <w:name w:val="page number"/>
    <w:basedOn w:val="DefaultParagraphFont"/>
    <w:rsid w:val="00324D7D"/>
  </w:style>
  <w:style w:type="character" w:styleId="Emphasis">
    <w:name w:val="Emphasis"/>
    <w:uiPriority w:val="20"/>
    <w:qFormat/>
    <w:rsid w:val="00324D7D"/>
    <w:rPr>
      <w:i/>
      <w:iCs/>
    </w:rPr>
  </w:style>
  <w:style w:type="paragraph" w:styleId="BalloonText">
    <w:name w:val="Balloon Text"/>
    <w:basedOn w:val="Normal"/>
    <w:link w:val="BalloonTextChar"/>
    <w:uiPriority w:val="99"/>
    <w:semiHidden/>
    <w:unhideWhenUsed/>
    <w:rsid w:val="00324D7D"/>
    <w:rPr>
      <w:rFonts w:ascii="Tahoma" w:hAnsi="Tahoma" w:cs="Tahoma"/>
      <w:sz w:val="16"/>
      <w:szCs w:val="16"/>
    </w:rPr>
  </w:style>
  <w:style w:type="character" w:customStyle="1" w:styleId="BalloonTextChar">
    <w:name w:val="Balloon Text Char"/>
    <w:basedOn w:val="DefaultParagraphFont"/>
    <w:link w:val="BalloonText"/>
    <w:uiPriority w:val="99"/>
    <w:semiHidden/>
    <w:rsid w:val="00324D7D"/>
    <w:rPr>
      <w:rFonts w:ascii="Tahoma" w:eastAsia="SimSun" w:hAnsi="Tahoma" w:cs="Tahoma"/>
      <w:sz w:val="16"/>
      <w:szCs w:val="16"/>
      <w:lang w:eastAsia="zh-CN"/>
    </w:rPr>
  </w:style>
  <w:style w:type="paragraph" w:styleId="BodyText2">
    <w:name w:val="Body Text 2"/>
    <w:basedOn w:val="Normal"/>
    <w:link w:val="BodyText2Char"/>
    <w:rsid w:val="00324D7D"/>
    <w:pPr>
      <w:tabs>
        <w:tab w:val="left" w:pos="-1080"/>
      </w:tabs>
      <w:spacing w:line="360" w:lineRule="exact"/>
      <w:ind w:right="288"/>
    </w:pPr>
    <w:rPr>
      <w:rFonts w:ascii="Times New Roman" w:eastAsia="Times New Roman" w:hAnsi="Times New Roman"/>
      <w:sz w:val="24"/>
      <w:szCs w:val="24"/>
      <w:lang w:eastAsia="en-US"/>
    </w:rPr>
  </w:style>
  <w:style w:type="character" w:customStyle="1" w:styleId="BodyText2Char">
    <w:name w:val="Body Text 2 Char"/>
    <w:basedOn w:val="DefaultParagraphFont"/>
    <w:link w:val="BodyText2"/>
    <w:rsid w:val="00324D7D"/>
    <w:rPr>
      <w:rFonts w:ascii="Times New Roman" w:eastAsia="Times New Roman" w:hAnsi="Times New Roman" w:cs="Times New Roman"/>
      <w:sz w:val="24"/>
      <w:szCs w:val="24"/>
    </w:rPr>
  </w:style>
  <w:style w:type="character" w:customStyle="1" w:styleId="pslongeditbox1">
    <w:name w:val="pslongeditbox1"/>
    <w:rsid w:val="00324D7D"/>
    <w:rPr>
      <w:rFonts w:ascii="Verdana" w:hAnsi="Verdana" w:hint="default"/>
      <w:b w:val="0"/>
      <w:bCs w:val="0"/>
      <w:i w:val="0"/>
      <w:iCs w:val="0"/>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uta.edu" TargetMode="External"/><Relationship Id="rId13" Type="http://schemas.openxmlformats.org/officeDocument/2006/relationships/hyperlink" Target="http://www.uta.edu/uta/acadcal" TargetMode="External"/><Relationship Id="rId18" Type="http://schemas.openxmlformats.org/officeDocument/2006/relationships/hyperlink" Target="http://library.uta.edu/tutorials/Plagiarism" TargetMode="External"/><Relationship Id="rId26" Type="http://schemas.openxmlformats.org/officeDocument/2006/relationships/hyperlink" Target="mailto:Schira@uta.edu" TargetMode="External"/><Relationship Id="rId3" Type="http://schemas.openxmlformats.org/officeDocument/2006/relationships/settings" Target="settings.xml"/><Relationship Id="rId21" Type="http://schemas.openxmlformats.org/officeDocument/2006/relationships/hyperlink" Target="https://webapps.uta.edu/oit/selfservice/"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library.uta.edu/tutorials/Plagiarism" TargetMode="External"/><Relationship Id="rId17" Type="http://schemas.openxmlformats.org/officeDocument/2006/relationships/hyperlink" Target="http://www.uta.edu/disability" TargetMode="External"/><Relationship Id="rId25" Type="http://schemas.openxmlformats.org/officeDocument/2006/relationships/hyperlink" Target="http://www.uta.edu/nursing/scholarship_list.php" TargetMode="External"/><Relationship Id="rId33" Type="http://schemas.openxmlformats.org/officeDocument/2006/relationships/hyperlink" Target="http://elearn.uta.edu" TargetMode="External"/><Relationship Id="rId2" Type="http://schemas.openxmlformats.org/officeDocument/2006/relationships/styles" Target="styles.xml"/><Relationship Id="rId16" Type="http://schemas.openxmlformats.org/officeDocument/2006/relationships/hyperlink" Target="http://www.grad.uta.edu/handbook" TargetMode="External"/><Relationship Id="rId20" Type="http://schemas.openxmlformats.org/officeDocument/2006/relationships/hyperlink" Target="http://www.uta.edu/oit/email/" TargetMode="External"/><Relationship Id="rId29" Type="http://schemas.openxmlformats.org/officeDocument/2006/relationships/hyperlink" Target="mailto:sdarr@uta.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acn.nche.edu/DNP/pdf/DNP.pdf" TargetMode="External"/><Relationship Id="rId24" Type="http://schemas.openxmlformats.org/officeDocument/2006/relationships/hyperlink" Target="http://www.uta.edu/nursing/handbook/toc.php" TargetMode="External"/><Relationship Id="rId32" Type="http://schemas.openxmlformats.org/officeDocument/2006/relationships/hyperlink" Target="mailto:sdepres@uta.edu" TargetMode="External"/><Relationship Id="rId5" Type="http://schemas.openxmlformats.org/officeDocument/2006/relationships/footnotes" Target="footnotes.xml"/><Relationship Id="rId15" Type="http://schemas.openxmlformats.org/officeDocument/2006/relationships/hyperlink" Target="http://www.uta.edu/nursing/MSN/drop_resign_request.pdf" TargetMode="External"/><Relationship Id="rId23" Type="http://schemas.openxmlformats.org/officeDocument/2006/relationships/hyperlink" Target="http://www.bon.state.tx.us" TargetMode="External"/><Relationship Id="rId28" Type="http://schemas.openxmlformats.org/officeDocument/2006/relationships/hyperlink" Target="mailto:jsteele@uta.edu" TargetMode="External"/><Relationship Id="rId36" Type="http://schemas.openxmlformats.org/officeDocument/2006/relationships/theme" Target="theme/theme1.xml"/><Relationship Id="rId10" Type="http://schemas.openxmlformats.org/officeDocument/2006/relationships/hyperlink" Target="http://www.aacn.nche.edu/DNP/pdf/Essentials.pdf" TargetMode="External"/><Relationship Id="rId19" Type="http://schemas.openxmlformats.org/officeDocument/2006/relationships/hyperlink" Target="http://www.uta.edu/resources" TargetMode="External"/><Relationship Id="rId31" Type="http://schemas.openxmlformats.org/officeDocument/2006/relationships/hyperlink" Target="mailto:chamberl@uta.edu" TargetMode="External"/><Relationship Id="rId4" Type="http://schemas.openxmlformats.org/officeDocument/2006/relationships/webSettings" Target="webSettings.xml"/><Relationship Id="rId9" Type="http://schemas.openxmlformats.org/officeDocument/2006/relationships/hyperlink" Target="mailto:sdihigo@uta.edu" TargetMode="External"/><Relationship Id="rId14" Type="http://schemas.openxmlformats.org/officeDocument/2006/relationships/hyperlink" Target="http://www.uta.edu/nursing/MSN/drop_resign_request.pdf" TargetMode="External"/><Relationship Id="rId22" Type="http://schemas.openxmlformats.org/officeDocument/2006/relationships/hyperlink" Target="mailto:peace@uta.edu" TargetMode="External"/><Relationship Id="rId27" Type="http://schemas.openxmlformats.org/officeDocument/2006/relationships/hyperlink" Target="mailto:sdihigo@uta.edu" TargetMode="External"/><Relationship Id="rId30" Type="http://schemas.openxmlformats.org/officeDocument/2006/relationships/hyperlink" Target="mailto:jgray@uta.ed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3737</Words>
  <Characters>21304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Sharolyn Dihigo</dc:creator>
  <cp:keywords/>
  <dc:description/>
  <cp:lastModifiedBy>Sharolyn Dihigo</cp:lastModifiedBy>
  <cp:revision>5</cp:revision>
  <cp:lastPrinted>2014-01-13T03:55:00Z</cp:lastPrinted>
  <dcterms:created xsi:type="dcterms:W3CDTF">2014-01-13T03:00:00Z</dcterms:created>
  <dcterms:modified xsi:type="dcterms:W3CDTF">2014-01-13T04:01:00Z</dcterms:modified>
</cp:coreProperties>
</file>