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2DB64" w14:textId="77777777" w:rsidR="0013112C" w:rsidRPr="006C2529" w:rsidRDefault="0013112C" w:rsidP="00233E34">
      <w:pPr>
        <w:pStyle w:val="NoSpacing"/>
        <w:jc w:val="center"/>
        <w:rPr>
          <w:rFonts w:ascii="Times New Roman" w:hAnsi="Times New Roman" w:cs="Times New Roman"/>
          <w:sz w:val="28"/>
          <w:szCs w:val="28"/>
        </w:rPr>
      </w:pPr>
      <w:r w:rsidRPr="006C2529">
        <w:rPr>
          <w:rFonts w:ascii="Times New Roman" w:hAnsi="Times New Roman" w:cs="Times New Roman"/>
          <w:b/>
          <w:bCs/>
          <w:iCs/>
          <w:sz w:val="28"/>
          <w:szCs w:val="28"/>
        </w:rPr>
        <w:t>University of Texas at Arlington</w:t>
      </w:r>
    </w:p>
    <w:p w14:paraId="5E577846" w14:textId="77777777" w:rsidR="0013112C" w:rsidRPr="006C2529" w:rsidRDefault="0013112C" w:rsidP="00233E34">
      <w:pPr>
        <w:pStyle w:val="NoSpacing"/>
        <w:jc w:val="center"/>
        <w:rPr>
          <w:rFonts w:ascii="Times New Roman" w:hAnsi="Times New Roman" w:cs="Times New Roman"/>
        </w:rPr>
      </w:pPr>
      <w:r w:rsidRPr="006C2529">
        <w:rPr>
          <w:rFonts w:ascii="Times New Roman" w:hAnsi="Times New Roman" w:cs="Times New Roman"/>
          <w:b/>
          <w:bCs/>
          <w:iCs/>
          <w:sz w:val="28"/>
          <w:szCs w:val="28"/>
        </w:rPr>
        <w:t>School of Social Work</w:t>
      </w:r>
    </w:p>
    <w:p w14:paraId="5CADF377" w14:textId="5EE0B86C" w:rsidR="0013112C" w:rsidRPr="006C2529" w:rsidRDefault="00233E34" w:rsidP="00233E34">
      <w:pPr>
        <w:pStyle w:val="NoSpacing"/>
        <w:jc w:val="center"/>
        <w:rPr>
          <w:rFonts w:ascii="Times New Roman" w:hAnsi="Times New Roman" w:cs="Times New Roman"/>
          <w:b/>
          <w:bCs/>
          <w:iCs/>
          <w:sz w:val="28"/>
          <w:szCs w:val="28"/>
        </w:rPr>
      </w:pPr>
      <w:r w:rsidRPr="006C2529">
        <w:rPr>
          <w:rFonts w:ascii="Times New Roman" w:hAnsi="Times New Roman" w:cs="Times New Roman"/>
          <w:b/>
          <w:bCs/>
          <w:iCs/>
          <w:sz w:val="28"/>
          <w:szCs w:val="28"/>
        </w:rPr>
        <w:t>Personal Relationships SOCW 6320</w:t>
      </w:r>
      <w:r w:rsidR="00715FD1">
        <w:rPr>
          <w:rFonts w:ascii="Times New Roman" w:hAnsi="Times New Roman" w:cs="Times New Roman"/>
          <w:b/>
          <w:bCs/>
          <w:iCs/>
          <w:sz w:val="28"/>
          <w:szCs w:val="28"/>
        </w:rPr>
        <w:t>-</w:t>
      </w:r>
      <w:r w:rsidR="0077555D">
        <w:rPr>
          <w:rFonts w:ascii="Times New Roman" w:hAnsi="Times New Roman" w:cs="Times New Roman"/>
          <w:b/>
          <w:bCs/>
          <w:iCs/>
          <w:sz w:val="28"/>
          <w:szCs w:val="28"/>
        </w:rPr>
        <w:t>003</w:t>
      </w:r>
    </w:p>
    <w:p w14:paraId="1861F480" w14:textId="4360107B" w:rsidR="00472AE5" w:rsidRPr="006C2529" w:rsidRDefault="00472AE5" w:rsidP="00233E34">
      <w:pPr>
        <w:pStyle w:val="NoSpacing"/>
        <w:jc w:val="center"/>
        <w:rPr>
          <w:rFonts w:ascii="Times New Roman" w:hAnsi="Times New Roman" w:cs="Times New Roman"/>
          <w:sz w:val="28"/>
          <w:szCs w:val="28"/>
        </w:rPr>
      </w:pPr>
      <w:r w:rsidRPr="006C2529">
        <w:rPr>
          <w:rFonts w:ascii="Times New Roman" w:hAnsi="Times New Roman" w:cs="Times New Roman"/>
          <w:b/>
          <w:bCs/>
          <w:iCs/>
          <w:sz w:val="28"/>
          <w:szCs w:val="28"/>
        </w:rPr>
        <w:t xml:space="preserve">Course ID # </w:t>
      </w:r>
      <w:r w:rsidR="0077555D">
        <w:rPr>
          <w:rFonts w:ascii="Times New Roman" w:hAnsi="Times New Roman" w:cs="Times New Roman"/>
          <w:b/>
          <w:bCs/>
          <w:iCs/>
          <w:sz w:val="28"/>
          <w:szCs w:val="28"/>
        </w:rPr>
        <w:t>28171</w:t>
      </w:r>
    </w:p>
    <w:p w14:paraId="00ED84EE" w14:textId="77777777" w:rsidR="00E945DD" w:rsidRPr="006C2529" w:rsidRDefault="00E945DD" w:rsidP="0013112C">
      <w:pPr>
        <w:pStyle w:val="NoSpacing"/>
        <w:rPr>
          <w:rFonts w:ascii="Times New Roman" w:hAnsi="Times New Roman" w:cs="Times New Roman"/>
          <w:b/>
          <w:bCs/>
          <w:iCs/>
        </w:rPr>
      </w:pPr>
    </w:p>
    <w:p w14:paraId="33115B4E" w14:textId="77777777" w:rsidR="00233E34" w:rsidRPr="006C2529" w:rsidRDefault="00233E34" w:rsidP="0013112C">
      <w:pPr>
        <w:pStyle w:val="NoSpacing"/>
        <w:rPr>
          <w:rFonts w:ascii="Times New Roman" w:hAnsi="Times New Roman" w:cs="Times New Roman"/>
          <w:bCs/>
          <w:iCs/>
        </w:rPr>
      </w:pPr>
      <w:r w:rsidRPr="006C2529">
        <w:rPr>
          <w:rFonts w:ascii="Times New Roman" w:hAnsi="Times New Roman" w:cs="Times New Roman"/>
          <w:b/>
          <w:bCs/>
          <w:iCs/>
        </w:rPr>
        <w:t xml:space="preserve">Instructor: </w:t>
      </w:r>
      <w:r w:rsidRPr="006C2529">
        <w:rPr>
          <w:rFonts w:ascii="Times New Roman" w:hAnsi="Times New Roman" w:cs="Times New Roman"/>
          <w:bCs/>
          <w:iCs/>
        </w:rPr>
        <w:t xml:space="preserve"> Bruce L. Bower, MSW, LCSW</w:t>
      </w:r>
    </w:p>
    <w:p w14:paraId="3BE885B2" w14:textId="77777777" w:rsidR="00233E34" w:rsidRPr="006C2529" w:rsidRDefault="00233E34" w:rsidP="0013112C">
      <w:pPr>
        <w:pStyle w:val="NoSpacing"/>
        <w:rPr>
          <w:rFonts w:ascii="Times New Roman" w:hAnsi="Times New Roman" w:cs="Times New Roman"/>
          <w:bCs/>
          <w:iCs/>
        </w:rPr>
      </w:pPr>
      <w:r w:rsidRPr="006C2529">
        <w:rPr>
          <w:rFonts w:ascii="Times New Roman" w:hAnsi="Times New Roman" w:cs="Times New Roman"/>
          <w:b/>
          <w:bCs/>
          <w:iCs/>
        </w:rPr>
        <w:t>Office:</w:t>
      </w:r>
      <w:r w:rsidRPr="006C2529">
        <w:rPr>
          <w:rFonts w:ascii="Times New Roman" w:hAnsi="Times New Roman" w:cs="Times New Roman"/>
          <w:bCs/>
          <w:iCs/>
        </w:rPr>
        <w:t xml:space="preserve">  </w:t>
      </w:r>
      <w:r w:rsidR="00715FD1">
        <w:rPr>
          <w:rFonts w:ascii="Times New Roman" w:hAnsi="Times New Roman" w:cs="Times New Roman"/>
          <w:bCs/>
          <w:iCs/>
        </w:rPr>
        <w:t>Social Work Complex, Building A, Suite 201A</w:t>
      </w:r>
    </w:p>
    <w:p w14:paraId="625DD225" w14:textId="77777777" w:rsidR="0013112C" w:rsidRPr="006C2529" w:rsidRDefault="0013112C" w:rsidP="0013112C">
      <w:pPr>
        <w:pStyle w:val="NoSpacing"/>
        <w:rPr>
          <w:rFonts w:ascii="Times New Roman" w:hAnsi="Times New Roman" w:cs="Times New Roman"/>
        </w:rPr>
      </w:pPr>
      <w:r w:rsidRPr="006C2529">
        <w:rPr>
          <w:rFonts w:ascii="Times New Roman" w:hAnsi="Times New Roman" w:cs="Times New Roman"/>
          <w:b/>
          <w:bCs/>
          <w:iCs/>
        </w:rPr>
        <w:t>Email:</w:t>
      </w:r>
      <w:r w:rsidR="00233E34" w:rsidRPr="006C2529">
        <w:rPr>
          <w:rFonts w:ascii="Times New Roman" w:hAnsi="Times New Roman" w:cs="Times New Roman"/>
          <w:bCs/>
          <w:iCs/>
        </w:rPr>
        <w:t xml:space="preserve">  bower@uta.edu</w:t>
      </w:r>
    </w:p>
    <w:p w14:paraId="4453BABF" w14:textId="77777777" w:rsidR="00233E34" w:rsidRDefault="00233E34" w:rsidP="00233E34">
      <w:pPr>
        <w:pStyle w:val="NoSpacing"/>
        <w:jc w:val="both"/>
        <w:rPr>
          <w:rFonts w:ascii="Times New Roman" w:hAnsi="Times New Roman" w:cs="Times New Roman"/>
          <w:bCs/>
          <w:iCs/>
        </w:rPr>
      </w:pPr>
      <w:r w:rsidRPr="006C2529">
        <w:rPr>
          <w:rFonts w:ascii="Times New Roman" w:hAnsi="Times New Roman" w:cs="Times New Roman"/>
          <w:b/>
          <w:bCs/>
          <w:iCs/>
        </w:rPr>
        <w:t>Office hours:</w:t>
      </w:r>
      <w:r w:rsidRPr="006C2529">
        <w:rPr>
          <w:rFonts w:ascii="Times New Roman" w:hAnsi="Times New Roman" w:cs="Times New Roman"/>
          <w:bCs/>
          <w:iCs/>
        </w:rPr>
        <w:t xml:space="preserve">  </w:t>
      </w:r>
      <w:r w:rsidR="00715FD1">
        <w:rPr>
          <w:rFonts w:ascii="Times New Roman" w:hAnsi="Times New Roman" w:cs="Times New Roman"/>
          <w:bCs/>
          <w:iCs/>
        </w:rPr>
        <w:t>Tuesdays from 1400h. to 1700h; Wednesdays from 0900h. to 1200h.  Other times b</w:t>
      </w:r>
      <w:r w:rsidRPr="006C2529">
        <w:rPr>
          <w:rFonts w:ascii="Times New Roman" w:hAnsi="Times New Roman" w:cs="Times New Roman"/>
          <w:bCs/>
          <w:iCs/>
        </w:rPr>
        <w:t>y appointment.</w:t>
      </w:r>
    </w:p>
    <w:p w14:paraId="5B2FFB0A" w14:textId="77777777" w:rsidR="00715FD1" w:rsidRPr="006C2529" w:rsidRDefault="00715FD1" w:rsidP="00233E34">
      <w:pPr>
        <w:pStyle w:val="NoSpacing"/>
        <w:jc w:val="both"/>
        <w:rPr>
          <w:rFonts w:ascii="Times New Roman" w:hAnsi="Times New Roman" w:cs="Times New Roman"/>
          <w:bCs/>
          <w:iCs/>
        </w:rPr>
      </w:pPr>
    </w:p>
    <w:p w14:paraId="5ABE9DAD" w14:textId="77777777" w:rsidR="00F35CAC" w:rsidRDefault="00F35CAC" w:rsidP="00233E34">
      <w:pPr>
        <w:pStyle w:val="NoSpacing"/>
        <w:jc w:val="both"/>
        <w:rPr>
          <w:rFonts w:ascii="Times New Roman" w:hAnsi="Times New Roman" w:cs="Times New Roman"/>
          <w:bCs/>
          <w:iCs/>
        </w:rPr>
      </w:pPr>
      <w:r w:rsidRPr="006C2529">
        <w:rPr>
          <w:rFonts w:ascii="Times New Roman" w:hAnsi="Times New Roman" w:cs="Times New Roman"/>
          <w:b/>
          <w:bCs/>
          <w:iCs/>
        </w:rPr>
        <w:t>Time and Place of Class Meetings:</w:t>
      </w:r>
    </w:p>
    <w:p w14:paraId="5DB3D707" w14:textId="3EC50385" w:rsidR="00A56F73" w:rsidRPr="00A56F73" w:rsidRDefault="00EF184E" w:rsidP="00233E34">
      <w:pPr>
        <w:pStyle w:val="NoSpacing"/>
        <w:jc w:val="both"/>
        <w:rPr>
          <w:rFonts w:ascii="Times New Roman" w:hAnsi="Times New Roman" w:cs="Times New Roman"/>
          <w:bCs/>
          <w:iCs/>
        </w:rPr>
      </w:pPr>
      <w:r>
        <w:rPr>
          <w:rFonts w:ascii="Times New Roman" w:hAnsi="Times New Roman" w:cs="Times New Roman"/>
          <w:bCs/>
          <w:iCs/>
        </w:rPr>
        <w:t>Wednesdays</w:t>
      </w:r>
      <w:r w:rsidR="00DB5DFE">
        <w:rPr>
          <w:rFonts w:ascii="Times New Roman" w:hAnsi="Times New Roman" w:cs="Times New Roman"/>
          <w:bCs/>
          <w:iCs/>
        </w:rPr>
        <w:t xml:space="preserve"> from 1</w:t>
      </w:r>
      <w:r>
        <w:rPr>
          <w:rFonts w:ascii="Times New Roman" w:hAnsi="Times New Roman" w:cs="Times New Roman"/>
          <w:bCs/>
          <w:iCs/>
        </w:rPr>
        <w:t>60</w:t>
      </w:r>
      <w:r w:rsidR="00DB5DFE">
        <w:rPr>
          <w:rFonts w:ascii="Times New Roman" w:hAnsi="Times New Roman" w:cs="Times New Roman"/>
          <w:bCs/>
          <w:iCs/>
        </w:rPr>
        <w:t>0</w:t>
      </w:r>
      <w:r w:rsidR="006456F3">
        <w:rPr>
          <w:rFonts w:ascii="Times New Roman" w:hAnsi="Times New Roman" w:cs="Times New Roman"/>
          <w:bCs/>
          <w:iCs/>
        </w:rPr>
        <w:t xml:space="preserve">h to </w:t>
      </w:r>
      <w:r>
        <w:rPr>
          <w:rFonts w:ascii="Times New Roman" w:hAnsi="Times New Roman" w:cs="Times New Roman"/>
          <w:bCs/>
          <w:iCs/>
        </w:rPr>
        <w:t>1850</w:t>
      </w:r>
      <w:r w:rsidR="006456F3">
        <w:rPr>
          <w:rFonts w:ascii="Times New Roman" w:hAnsi="Times New Roman" w:cs="Times New Roman"/>
          <w:bCs/>
          <w:iCs/>
        </w:rPr>
        <w:t xml:space="preserve">h., </w:t>
      </w:r>
      <w:r w:rsidR="0077555D">
        <w:rPr>
          <w:rFonts w:ascii="Times New Roman" w:hAnsi="Times New Roman" w:cs="Times New Roman"/>
          <w:bCs/>
          <w:iCs/>
        </w:rPr>
        <w:t xml:space="preserve">Social Work Complex, Building A, </w:t>
      </w:r>
      <w:r w:rsidR="00131BF7">
        <w:rPr>
          <w:rFonts w:ascii="Times New Roman" w:hAnsi="Times New Roman" w:cs="Times New Roman"/>
          <w:bCs/>
          <w:iCs/>
        </w:rPr>
        <w:t>R</w:t>
      </w:r>
      <w:r w:rsidR="0077555D">
        <w:rPr>
          <w:rFonts w:ascii="Times New Roman" w:hAnsi="Times New Roman" w:cs="Times New Roman"/>
          <w:bCs/>
          <w:iCs/>
        </w:rPr>
        <w:t xml:space="preserve">oom </w:t>
      </w:r>
      <w:r w:rsidR="00131BF7">
        <w:rPr>
          <w:rFonts w:ascii="Times New Roman" w:hAnsi="Times New Roman" w:cs="Times New Roman"/>
          <w:bCs/>
          <w:iCs/>
        </w:rPr>
        <w:t>3</w:t>
      </w:r>
      <w:r w:rsidR="0077555D">
        <w:rPr>
          <w:rFonts w:ascii="Times New Roman" w:hAnsi="Times New Roman" w:cs="Times New Roman"/>
          <w:bCs/>
          <w:iCs/>
        </w:rPr>
        <w:t>16</w:t>
      </w:r>
      <w:r w:rsidR="00A56F73">
        <w:rPr>
          <w:rFonts w:ascii="Times New Roman" w:hAnsi="Times New Roman" w:cs="Times New Roman"/>
          <w:bCs/>
          <w:iCs/>
        </w:rPr>
        <w:t>.</w:t>
      </w:r>
    </w:p>
    <w:p w14:paraId="574D17EF" w14:textId="77777777" w:rsidR="00233E34" w:rsidRPr="006C2529" w:rsidRDefault="00233E34" w:rsidP="0013112C">
      <w:pPr>
        <w:pStyle w:val="NoSpacing"/>
        <w:rPr>
          <w:rFonts w:ascii="Times New Roman" w:hAnsi="Times New Roman" w:cs="Times New Roman"/>
          <w:b/>
          <w:bCs/>
          <w:iCs/>
        </w:rPr>
      </w:pPr>
    </w:p>
    <w:p w14:paraId="439C1759" w14:textId="77777777" w:rsidR="00715FD1" w:rsidRDefault="00CB7627" w:rsidP="00A4650F">
      <w:pPr>
        <w:pStyle w:val="NoSpacing"/>
        <w:jc w:val="both"/>
        <w:rPr>
          <w:rFonts w:ascii="Times New Roman" w:hAnsi="Times New Roman" w:cs="Times New Roman"/>
          <w:b/>
          <w:bCs/>
        </w:rPr>
      </w:pPr>
      <w:r w:rsidRPr="006C2529">
        <w:rPr>
          <w:rFonts w:ascii="Times New Roman" w:hAnsi="Times New Roman" w:cs="Times New Roman"/>
          <w:b/>
          <w:bCs/>
        </w:rPr>
        <w:t xml:space="preserve">I.  </w:t>
      </w:r>
      <w:r w:rsidR="0013112C" w:rsidRPr="006C2529">
        <w:rPr>
          <w:rFonts w:ascii="Times New Roman" w:hAnsi="Times New Roman" w:cs="Times New Roman"/>
          <w:b/>
          <w:bCs/>
        </w:rPr>
        <w:t xml:space="preserve">Requirements to be in the course: </w:t>
      </w:r>
    </w:p>
    <w:p w14:paraId="56387DE8" w14:textId="77777777" w:rsidR="0013112C" w:rsidRPr="006C2529" w:rsidRDefault="0013112C" w:rsidP="00715FD1">
      <w:pPr>
        <w:pStyle w:val="NoSpacing"/>
        <w:ind w:firstLine="720"/>
        <w:jc w:val="both"/>
        <w:rPr>
          <w:rFonts w:ascii="Times New Roman" w:hAnsi="Times New Roman" w:cs="Times New Roman"/>
        </w:rPr>
      </w:pPr>
      <w:r w:rsidRPr="006C2529">
        <w:rPr>
          <w:rFonts w:ascii="Times New Roman" w:hAnsi="Times New Roman" w:cs="Times New Roman"/>
        </w:rPr>
        <w:t xml:space="preserve">Completion of first year courses or in the final semester of the first year and have completed field and the field seminar. </w:t>
      </w:r>
    </w:p>
    <w:p w14:paraId="50431F8C" w14:textId="77777777" w:rsidR="0013112C" w:rsidRPr="006C2529" w:rsidRDefault="0013112C" w:rsidP="00A4650F">
      <w:pPr>
        <w:pStyle w:val="NoSpacing"/>
        <w:jc w:val="both"/>
        <w:rPr>
          <w:rFonts w:ascii="Times New Roman" w:hAnsi="Times New Roman" w:cs="Times New Roman"/>
        </w:rPr>
      </w:pPr>
    </w:p>
    <w:p w14:paraId="3A1E17C6" w14:textId="77777777" w:rsidR="0013112C" w:rsidRPr="006C2529" w:rsidRDefault="0013112C" w:rsidP="00715FD1">
      <w:pPr>
        <w:pStyle w:val="NoSpacing"/>
        <w:ind w:firstLine="720"/>
        <w:jc w:val="both"/>
        <w:rPr>
          <w:rFonts w:ascii="Times New Roman" w:hAnsi="Times New Roman" w:cs="Times New Roman"/>
        </w:rPr>
      </w:pPr>
      <w:r w:rsidRPr="006C2529">
        <w:rPr>
          <w:rFonts w:ascii="Times New Roman" w:hAnsi="Times New Roman" w:cs="Times New Roman"/>
        </w:rPr>
        <w:t xml:space="preserve">This course focuses on the interactions among </w:t>
      </w:r>
      <w:r w:rsidR="00693E45" w:rsidRPr="006C2529">
        <w:rPr>
          <w:rFonts w:ascii="Times New Roman" w:hAnsi="Times New Roman" w:cs="Times New Roman"/>
        </w:rPr>
        <w:t xml:space="preserve">and </w:t>
      </w:r>
      <w:r w:rsidRPr="006C2529">
        <w:rPr>
          <w:rFonts w:ascii="Times New Roman" w:hAnsi="Times New Roman" w:cs="Times New Roman"/>
        </w:rPr>
        <w:t>individual</w:t>
      </w:r>
      <w:r w:rsidR="00693E45" w:rsidRPr="006C2529">
        <w:rPr>
          <w:rFonts w:ascii="Times New Roman" w:hAnsi="Times New Roman" w:cs="Times New Roman"/>
        </w:rPr>
        <w:t xml:space="preserve">s </w:t>
      </w:r>
      <w:r w:rsidRPr="006C2529">
        <w:rPr>
          <w:rFonts w:ascii="Times New Roman" w:hAnsi="Times New Roman" w:cs="Times New Roman"/>
        </w:rPr>
        <w:t xml:space="preserve">in personal relationships. It addresses relationship initiation, maintenance and termination. </w:t>
      </w:r>
      <w:r w:rsidR="00842687">
        <w:rPr>
          <w:rFonts w:ascii="Times New Roman" w:hAnsi="Times New Roman" w:cs="Times New Roman"/>
        </w:rPr>
        <w:t xml:space="preserve"> </w:t>
      </w:r>
      <w:r w:rsidRPr="006C2529">
        <w:rPr>
          <w:rFonts w:ascii="Times New Roman" w:hAnsi="Times New Roman" w:cs="Times New Roman"/>
        </w:rPr>
        <w:t xml:space="preserve">It begins with the state of aloneness and moves through the stages of </w:t>
      </w:r>
      <w:r w:rsidR="00031FC2" w:rsidRPr="006C2529">
        <w:rPr>
          <w:rFonts w:ascii="Times New Roman" w:hAnsi="Times New Roman" w:cs="Times New Roman"/>
        </w:rPr>
        <w:t>connecting</w:t>
      </w:r>
      <w:r w:rsidRPr="006C2529">
        <w:rPr>
          <w:rFonts w:ascii="Times New Roman" w:hAnsi="Times New Roman" w:cs="Times New Roman"/>
        </w:rPr>
        <w:t xml:space="preserve"> in friendships and romances. </w:t>
      </w:r>
      <w:r w:rsidR="00842687">
        <w:rPr>
          <w:rFonts w:ascii="Times New Roman" w:hAnsi="Times New Roman" w:cs="Times New Roman"/>
        </w:rPr>
        <w:t xml:space="preserve"> </w:t>
      </w:r>
      <w:r w:rsidRPr="006C2529">
        <w:rPr>
          <w:rFonts w:ascii="Times New Roman" w:hAnsi="Times New Roman" w:cs="Times New Roman"/>
        </w:rPr>
        <w:t xml:space="preserve">Factors that predict breakups are presented as well as factors that foster staying together. </w:t>
      </w:r>
    </w:p>
    <w:p w14:paraId="2F82DF92" w14:textId="77777777" w:rsidR="0013112C" w:rsidRPr="006C2529" w:rsidRDefault="0013112C" w:rsidP="00A4650F">
      <w:pPr>
        <w:pStyle w:val="NoSpacing"/>
        <w:jc w:val="both"/>
        <w:rPr>
          <w:rFonts w:ascii="Times New Roman" w:hAnsi="Times New Roman" w:cs="Times New Roman"/>
        </w:rPr>
      </w:pPr>
    </w:p>
    <w:p w14:paraId="4AC7B94F" w14:textId="77777777" w:rsidR="0013112C" w:rsidRPr="006C2529" w:rsidRDefault="0013112C" w:rsidP="00715FD1">
      <w:pPr>
        <w:pStyle w:val="NoSpacing"/>
        <w:ind w:firstLine="720"/>
        <w:jc w:val="both"/>
        <w:rPr>
          <w:rFonts w:ascii="Times New Roman" w:hAnsi="Times New Roman" w:cs="Times New Roman"/>
        </w:rPr>
      </w:pPr>
      <w:r w:rsidRPr="006C2529">
        <w:rPr>
          <w:rFonts w:ascii="Times New Roman" w:hAnsi="Times New Roman" w:cs="Times New Roman"/>
        </w:rPr>
        <w:t xml:space="preserve">In addition, this course addresses EPAS 4.0 Values and Ethics </w:t>
      </w:r>
    </w:p>
    <w:p w14:paraId="6B1CDA4C" w14:textId="77777777" w:rsidR="002640C6" w:rsidRPr="006C2529" w:rsidRDefault="0013112C" w:rsidP="004A3DB1">
      <w:pPr>
        <w:pStyle w:val="NoSpacing"/>
        <w:jc w:val="both"/>
        <w:rPr>
          <w:rFonts w:ascii="Times New Roman" w:hAnsi="Times New Roman" w:cs="Times New Roman"/>
        </w:rPr>
      </w:pPr>
      <w:r w:rsidRPr="006C2529">
        <w:rPr>
          <w:rFonts w:ascii="Times New Roman" w:hAnsi="Times New Roman" w:cs="Times New Roman"/>
        </w:rPr>
        <w:t xml:space="preserve">Social work education programs integrate content about values and principles of ethical decision making as presented in the National Association of Social Workers Code of Ethics. </w:t>
      </w:r>
      <w:r w:rsidR="00842687">
        <w:rPr>
          <w:rFonts w:ascii="Times New Roman" w:hAnsi="Times New Roman" w:cs="Times New Roman"/>
        </w:rPr>
        <w:t xml:space="preserve"> </w:t>
      </w:r>
      <w:r w:rsidRPr="006C2529">
        <w:rPr>
          <w:rFonts w:ascii="Times New Roman" w:hAnsi="Times New Roman" w:cs="Times New Roman"/>
        </w:rPr>
        <w:t xml:space="preserve">The educational experience provides students with the opportunity to be aware of personal values; develop, demonstrate, and promote the values of the profession; and analyze ethical dilemmas and the ways in which these affect practice, services and clients. </w:t>
      </w:r>
    </w:p>
    <w:p w14:paraId="4CEF8434" w14:textId="77777777" w:rsidR="004A3DB1" w:rsidRPr="00715FD1" w:rsidRDefault="004A3DB1" w:rsidP="00715FD1">
      <w:pPr>
        <w:pStyle w:val="NoSpacing"/>
        <w:rPr>
          <w:rFonts w:ascii="Times New Roman" w:hAnsi="Times New Roman" w:cs="Times New Roman"/>
        </w:rPr>
      </w:pPr>
    </w:p>
    <w:p w14:paraId="1BAF9CA1" w14:textId="77777777" w:rsidR="002640C6" w:rsidRPr="00715FD1" w:rsidRDefault="002640C6" w:rsidP="00715FD1">
      <w:pPr>
        <w:pStyle w:val="NoSpacing"/>
        <w:rPr>
          <w:rFonts w:ascii="Times New Roman" w:hAnsi="Times New Roman" w:cs="Times New Roman"/>
          <w:b/>
        </w:rPr>
      </w:pPr>
      <w:r w:rsidRPr="00715FD1">
        <w:rPr>
          <w:rFonts w:ascii="Times New Roman" w:hAnsi="Times New Roman" w:cs="Times New Roman"/>
          <w:b/>
        </w:rPr>
        <w:t>UTA-School of Social Work: Definition of Evidence-Informed Practice:</w:t>
      </w:r>
    </w:p>
    <w:p w14:paraId="3B1888E2" w14:textId="77777777" w:rsidR="002640C6" w:rsidRPr="00715FD1" w:rsidRDefault="002640C6" w:rsidP="006456F3">
      <w:pPr>
        <w:pStyle w:val="NoSpacing"/>
        <w:ind w:firstLine="720"/>
        <w:rPr>
          <w:rFonts w:ascii="Times New Roman" w:hAnsi="Times New Roman" w:cs="Times New Roman"/>
        </w:rPr>
      </w:pPr>
      <w:r w:rsidRPr="00715FD1">
        <w:rPr>
          <w:rFonts w:ascii="Times New Roman" w:hAnsi="Times New Roman" w:cs="Times New Roman"/>
        </w:rPr>
        <w:t xml:space="preserve">Evidence-informed practice (EIP) is a guiding principal for the UTA-SSW.  This approach is guided by the philosophy espoused by Gambrill (2006) and others who discuss evidence-based practice (EBP). </w:t>
      </w:r>
      <w:r w:rsidR="00842687" w:rsidRPr="00715FD1">
        <w:rPr>
          <w:rFonts w:ascii="Times New Roman" w:hAnsi="Times New Roman" w:cs="Times New Roman"/>
        </w:rPr>
        <w:t xml:space="preserve"> </w:t>
      </w:r>
      <w:r w:rsidRPr="00715FD1">
        <w:rPr>
          <w:rFonts w:ascii="Times New Roman" w:hAnsi="Times New Roman" w:cs="Times New Roman"/>
        </w:rPr>
        <w:t xml:space="preserve"> Though many definitions of EIP/EBP saturate the literature, we offer two definitions that most closely define our understanding of the concept and serve to explicate our vision of EIP for the UTA-SSW:</w:t>
      </w:r>
      <w:r w:rsidR="006456F3">
        <w:rPr>
          <w:rFonts w:ascii="Times New Roman" w:hAnsi="Times New Roman" w:cs="Times New Roman"/>
        </w:rPr>
        <w:t xml:space="preserve">  </w:t>
      </w:r>
      <w:r w:rsidRPr="00715FD1">
        <w:rPr>
          <w:rFonts w:ascii="Times New Roman" w:hAnsi="Times New Roman" w:cs="Times New Roman"/>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w:t>
      </w:r>
      <w:r w:rsidR="000E731C" w:rsidRPr="00715FD1">
        <w:rPr>
          <w:rFonts w:ascii="Times New Roman" w:hAnsi="Times New Roman" w:cs="Times New Roman"/>
        </w:rPr>
        <w:t xml:space="preserve">Barker, 2003, p. 149). </w:t>
      </w:r>
      <w:r w:rsidRPr="00715FD1">
        <w:rPr>
          <w:rFonts w:ascii="Times New Roman" w:hAnsi="Times New Roman" w:cs="Times New Roman"/>
        </w:rPr>
        <w:t xml:space="preserve"> …..the integration of the best research evidence with our clinical expertise and our patient’s unique values and circumstances (Strauss, et al., 2005). </w:t>
      </w:r>
    </w:p>
    <w:p w14:paraId="37480903" w14:textId="77777777" w:rsidR="006456F3" w:rsidRDefault="006456F3" w:rsidP="00715FD1">
      <w:pPr>
        <w:pStyle w:val="NoSpacing"/>
        <w:rPr>
          <w:rFonts w:ascii="Times New Roman" w:hAnsi="Times New Roman" w:cs="Times New Roman"/>
        </w:rPr>
      </w:pPr>
    </w:p>
    <w:p w14:paraId="618E99CB" w14:textId="77777777" w:rsidR="002640C6" w:rsidRPr="00715FD1" w:rsidRDefault="002640C6" w:rsidP="006456F3">
      <w:pPr>
        <w:pStyle w:val="NoSpacing"/>
        <w:ind w:firstLine="720"/>
        <w:rPr>
          <w:rFonts w:ascii="Times New Roman" w:hAnsi="Times New Roman" w:cs="Times New Roman"/>
          <w:sz w:val="20"/>
        </w:rPr>
      </w:pPr>
      <w:r w:rsidRPr="00715FD1">
        <w:rPr>
          <w:rFonts w:ascii="Times New Roman" w:hAnsi="Times New Roman" w:cs="Times New Roman"/>
        </w:rPr>
        <w:t xml:space="preserve">The University of Texas at Arlington </w:t>
      </w:r>
      <w:r w:rsidRPr="00715FD1">
        <w:rPr>
          <w:rFonts w:ascii="Times New Roman" w:hAnsi="Times New Roman" w:cs="Times New Roman"/>
          <w:color w:val="000000"/>
        </w:rPr>
        <w:t>School of Social Work</w:t>
      </w:r>
      <w:r w:rsidRPr="00715FD1">
        <w:rPr>
          <w:rFonts w:ascii="Times New Roman" w:hAnsi="Times New Roman" w:cs="Times New Roman"/>
        </w:rPr>
        <w:t xml:space="preserve">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14:paraId="36AEFB8E" w14:textId="77777777" w:rsidR="006456F3" w:rsidRDefault="006456F3" w:rsidP="00715FD1">
      <w:pPr>
        <w:pStyle w:val="NoSpacing"/>
        <w:rPr>
          <w:rFonts w:ascii="Times New Roman" w:hAnsi="Times New Roman" w:cs="Times New Roman"/>
          <w:b/>
          <w:color w:val="000000"/>
        </w:rPr>
      </w:pPr>
    </w:p>
    <w:p w14:paraId="71F54542" w14:textId="77777777" w:rsidR="002640C6" w:rsidRPr="00715FD1" w:rsidRDefault="002640C6" w:rsidP="00715FD1">
      <w:pPr>
        <w:pStyle w:val="NoSpacing"/>
        <w:rPr>
          <w:rFonts w:ascii="Times New Roman" w:hAnsi="Times New Roman" w:cs="Times New Roman"/>
          <w:b/>
        </w:rPr>
      </w:pPr>
      <w:r w:rsidRPr="00715FD1">
        <w:rPr>
          <w:rFonts w:ascii="Times New Roman" w:hAnsi="Times New Roman" w:cs="Times New Roman"/>
          <w:b/>
          <w:color w:val="000000"/>
        </w:rPr>
        <w:lastRenderedPageBreak/>
        <w:t>University of Texas at Arlington-School of Social Work: Definition of Empowerment</w:t>
      </w:r>
    </w:p>
    <w:p w14:paraId="696EEA89" w14:textId="77777777" w:rsidR="002640C6" w:rsidRPr="00715FD1" w:rsidRDefault="002640C6" w:rsidP="006456F3">
      <w:pPr>
        <w:pStyle w:val="NoSpacing"/>
        <w:ind w:firstLine="720"/>
        <w:rPr>
          <w:rFonts w:ascii="Times New Roman" w:hAnsi="Times New Roman" w:cs="Times New Roman"/>
        </w:rPr>
      </w:pPr>
      <w:r w:rsidRPr="00715FD1">
        <w:rPr>
          <w:rFonts w:ascii="Times New Roman" w:hAnsi="Times New Roman" w:cs="Times New Roman"/>
        </w:rPr>
        <w:t>Empowerment is defined by Barker (2003</w:t>
      </w:r>
      <w:r w:rsidR="00B618EC" w:rsidRPr="00715FD1">
        <w:rPr>
          <w:rFonts w:ascii="Times New Roman" w:hAnsi="Times New Roman" w:cs="Times New Roman"/>
        </w:rPr>
        <w:t>, p.</w:t>
      </w:r>
      <w:r w:rsidRPr="00715FD1">
        <w:rPr>
          <w:rFonts w:ascii="Times New Roman" w:hAnsi="Times New Roman" w:cs="Times New Roman"/>
        </w:rPr>
        <w:t>142) as follows: In social work practice, the process of helping individuals, families, groups, and communities increase their personal, interpersonal, socioeconomic, and political strength and develop influence toward improving their circumstances.</w:t>
      </w:r>
    </w:p>
    <w:p w14:paraId="5F2889D2" w14:textId="77777777" w:rsidR="002640C6" w:rsidRPr="00715FD1" w:rsidRDefault="002640C6" w:rsidP="00715FD1">
      <w:pPr>
        <w:pStyle w:val="NoSpacing"/>
        <w:rPr>
          <w:rFonts w:ascii="Times New Roman" w:hAnsi="Times New Roman" w:cs="Times New Roman"/>
          <w:sz w:val="20"/>
        </w:rPr>
      </w:pPr>
    </w:p>
    <w:p w14:paraId="313C2764" w14:textId="77777777" w:rsidR="00715FD1" w:rsidRDefault="0013112C" w:rsidP="00715FD1">
      <w:pPr>
        <w:pStyle w:val="NoSpacing"/>
        <w:rPr>
          <w:rFonts w:ascii="Times New Roman" w:hAnsi="Times New Roman" w:cs="Times New Roman"/>
          <w:b/>
          <w:bCs/>
        </w:rPr>
      </w:pPr>
      <w:r w:rsidRPr="00715FD1">
        <w:rPr>
          <w:rFonts w:ascii="Times New Roman" w:hAnsi="Times New Roman" w:cs="Times New Roman"/>
          <w:b/>
          <w:bCs/>
        </w:rPr>
        <w:t xml:space="preserve">Catalogue Description: </w:t>
      </w:r>
    </w:p>
    <w:p w14:paraId="6BBFE298" w14:textId="77777777" w:rsidR="0013112C" w:rsidRPr="00715FD1" w:rsidRDefault="0013112C" w:rsidP="00715FD1">
      <w:pPr>
        <w:pStyle w:val="NoSpacing"/>
        <w:ind w:firstLine="720"/>
        <w:rPr>
          <w:rFonts w:ascii="Times New Roman" w:hAnsi="Times New Roman" w:cs="Times New Roman"/>
        </w:rPr>
      </w:pPr>
      <w:r w:rsidRPr="00715FD1">
        <w:rPr>
          <w:rFonts w:ascii="Times New Roman" w:hAnsi="Times New Roman" w:cs="Times New Roman"/>
        </w:rPr>
        <w:t>SOCW 6320 PERSONAL RELATIONSHIPS (3-0) Explores theoretical and empirical material on linkup initiation, maintenance, and termination</w:t>
      </w:r>
      <w:r w:rsidR="00844EFA" w:rsidRPr="00715FD1">
        <w:rPr>
          <w:rFonts w:ascii="Times New Roman" w:hAnsi="Times New Roman" w:cs="Times New Roman"/>
        </w:rPr>
        <w:t>;</w:t>
      </w:r>
      <w:r w:rsidRPr="00715FD1">
        <w:rPr>
          <w:rFonts w:ascii="Times New Roman" w:hAnsi="Times New Roman" w:cs="Times New Roman"/>
        </w:rPr>
        <w:t xml:space="preserve"> </w:t>
      </w:r>
      <w:r w:rsidR="00844EFA" w:rsidRPr="00715FD1">
        <w:rPr>
          <w:rFonts w:ascii="Times New Roman" w:hAnsi="Times New Roman" w:cs="Times New Roman"/>
        </w:rPr>
        <w:t>i</w:t>
      </w:r>
      <w:r w:rsidRPr="00715FD1">
        <w:rPr>
          <w:rFonts w:ascii="Times New Roman" w:hAnsi="Times New Roman" w:cs="Times New Roman"/>
        </w:rPr>
        <w:t xml:space="preserve">dentifies areas for intervention. Prerequisites: SOCW 5301 and 5317 </w:t>
      </w:r>
    </w:p>
    <w:p w14:paraId="3B64D50F" w14:textId="77777777" w:rsidR="0013112C" w:rsidRPr="00715FD1" w:rsidRDefault="0013112C" w:rsidP="00715FD1">
      <w:pPr>
        <w:pStyle w:val="NoSpacing"/>
        <w:rPr>
          <w:rFonts w:ascii="Times New Roman" w:hAnsi="Times New Roman" w:cs="Times New Roman"/>
          <w:b/>
          <w:bCs/>
        </w:rPr>
      </w:pPr>
    </w:p>
    <w:p w14:paraId="264E7366" w14:textId="77777777" w:rsidR="0013112C" w:rsidRPr="00715FD1" w:rsidRDefault="0013112C" w:rsidP="00715FD1">
      <w:pPr>
        <w:pStyle w:val="NoSpacing"/>
        <w:rPr>
          <w:rFonts w:ascii="Times New Roman" w:hAnsi="Times New Roman" w:cs="Times New Roman"/>
        </w:rPr>
      </w:pPr>
      <w:r w:rsidRPr="00715FD1">
        <w:rPr>
          <w:rFonts w:ascii="Times New Roman" w:hAnsi="Times New Roman" w:cs="Times New Roman"/>
          <w:b/>
          <w:bCs/>
        </w:rPr>
        <w:t xml:space="preserve">II. Educational Objectives Addressed: </w:t>
      </w:r>
    </w:p>
    <w:p w14:paraId="2AADC674" w14:textId="77777777" w:rsidR="0013112C" w:rsidRPr="00715FD1" w:rsidRDefault="0013112C" w:rsidP="00715FD1">
      <w:pPr>
        <w:pStyle w:val="NoSpacing"/>
        <w:ind w:firstLine="720"/>
        <w:rPr>
          <w:rFonts w:ascii="Times New Roman" w:hAnsi="Times New Roman" w:cs="Times New Roman"/>
        </w:rPr>
      </w:pPr>
      <w:r w:rsidRPr="00715FD1">
        <w:rPr>
          <w:rFonts w:ascii="Times New Roman" w:hAnsi="Times New Roman" w:cs="Times New Roman"/>
        </w:rPr>
        <w:t xml:space="preserve">SOCW 6320 </w:t>
      </w:r>
      <w:r w:rsidR="00500D71" w:rsidRPr="00715FD1">
        <w:rPr>
          <w:rFonts w:ascii="Times New Roman" w:hAnsi="Times New Roman" w:cs="Times New Roman"/>
        </w:rPr>
        <w:t xml:space="preserve">(A Human Behavior in the Social Environment [HBSE] elective) </w:t>
      </w:r>
      <w:r w:rsidRPr="00715FD1">
        <w:rPr>
          <w:rFonts w:ascii="Times New Roman" w:hAnsi="Times New Roman" w:cs="Times New Roman"/>
        </w:rPr>
        <w:t>addresses the following MSSW Direct Practice Educational Objectives</w:t>
      </w:r>
      <w:r w:rsidR="00500D71" w:rsidRPr="00715FD1">
        <w:rPr>
          <w:rFonts w:ascii="Times New Roman" w:hAnsi="Times New Roman" w:cs="Times New Roman"/>
        </w:rPr>
        <w:t>, relative to concentrations</w:t>
      </w:r>
      <w:r w:rsidRPr="00715FD1">
        <w:rPr>
          <w:rFonts w:ascii="Times New Roman" w:hAnsi="Times New Roman" w:cs="Times New Roman"/>
        </w:rPr>
        <w:t>:</w:t>
      </w:r>
    </w:p>
    <w:p w14:paraId="67A32508" w14:textId="77777777" w:rsidR="0013112C" w:rsidRPr="00715FD1" w:rsidRDefault="0013112C" w:rsidP="00715FD1">
      <w:pPr>
        <w:pStyle w:val="NoSpacing"/>
        <w:rPr>
          <w:rFonts w:ascii="Times New Roman" w:hAnsi="Times New Roman" w:cs="Times New Roman"/>
        </w:rPr>
      </w:pPr>
    </w:p>
    <w:p w14:paraId="78D09C63" w14:textId="77777777" w:rsidR="0013112C" w:rsidRPr="006C2529" w:rsidRDefault="007308E3" w:rsidP="00715FD1">
      <w:pPr>
        <w:pStyle w:val="NoSpacing"/>
        <w:rPr>
          <w:b/>
          <w:bCs/>
        </w:rPr>
      </w:pPr>
      <w:r w:rsidRPr="00715FD1">
        <w:rPr>
          <w:rFonts w:ascii="Times New Roman" w:hAnsi="Times New Roman" w:cs="Times New Roman"/>
          <w:b/>
          <w:bCs/>
        </w:rPr>
        <w:t>Direct Practice in Social Work-</w:t>
      </w:r>
      <w:r w:rsidR="0013112C" w:rsidRPr="00715FD1">
        <w:rPr>
          <w:rFonts w:ascii="Times New Roman" w:hAnsi="Times New Roman" w:cs="Times New Roman"/>
          <w:b/>
          <w:bCs/>
        </w:rPr>
        <w:t>Children and Families:</w:t>
      </w:r>
      <w:r w:rsidR="002130D5" w:rsidRPr="00715FD1">
        <w:rPr>
          <w:rFonts w:ascii="Times New Roman" w:hAnsi="Times New Roman" w:cs="Times New Roman"/>
          <w:b/>
          <w:bCs/>
        </w:rPr>
        <w:t xml:space="preserve"> Concentration</w:t>
      </w:r>
    </w:p>
    <w:p w14:paraId="760C8529"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1. Complete multidimensional, bio-psychosocial assessments with client systems and groups, taking into account clients strengths, diversity and social justice. </w:t>
      </w:r>
    </w:p>
    <w:p w14:paraId="595D7832"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2. Critically analyze theoretical models of micro practice to challenge societal oppression and discrimination, as well as for decision-making in practice. </w:t>
      </w:r>
    </w:p>
    <w:p w14:paraId="71D8EB34"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3. Demonstrate an understanding of race, gender, sexual orientation, ability, culture, and other client characteristics, in conducting culturally sensitive, competent, and ethical social work practice. </w:t>
      </w:r>
    </w:p>
    <w:p w14:paraId="29C43050"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4. Plan for life-long learning and activities to update and improve professional knowledge and skills. </w:t>
      </w:r>
    </w:p>
    <w:p w14:paraId="667E41CE" w14:textId="77777777" w:rsidR="0013112C" w:rsidRPr="006C2529" w:rsidRDefault="0013112C" w:rsidP="00844EFA">
      <w:pPr>
        <w:pStyle w:val="NoSpacing"/>
        <w:ind w:left="360" w:hanging="360"/>
        <w:rPr>
          <w:rFonts w:ascii="Times New Roman" w:hAnsi="Times New Roman" w:cs="Times New Roman"/>
          <w:b/>
          <w:bCs/>
        </w:rPr>
      </w:pPr>
    </w:p>
    <w:p w14:paraId="14AF6663" w14:textId="77777777" w:rsidR="0013112C" w:rsidRPr="006C2529" w:rsidRDefault="007308E3" w:rsidP="00A4650F">
      <w:pPr>
        <w:pStyle w:val="NoSpacing"/>
        <w:jc w:val="both"/>
        <w:rPr>
          <w:rFonts w:ascii="Times New Roman" w:hAnsi="Times New Roman" w:cs="Times New Roman"/>
        </w:rPr>
      </w:pPr>
      <w:r w:rsidRPr="006C2529">
        <w:rPr>
          <w:rFonts w:ascii="Times New Roman" w:hAnsi="Times New Roman" w:cs="Times New Roman"/>
          <w:b/>
          <w:bCs/>
        </w:rPr>
        <w:t>Direct Practice in Social Work-</w:t>
      </w:r>
      <w:r w:rsidR="0013112C" w:rsidRPr="006C2529">
        <w:rPr>
          <w:rFonts w:ascii="Times New Roman" w:hAnsi="Times New Roman" w:cs="Times New Roman"/>
          <w:b/>
          <w:bCs/>
        </w:rPr>
        <w:t>Mental Health</w:t>
      </w:r>
      <w:r w:rsidR="002130D5" w:rsidRPr="006C2529">
        <w:rPr>
          <w:rFonts w:ascii="Times New Roman" w:hAnsi="Times New Roman" w:cs="Times New Roman"/>
          <w:b/>
          <w:bCs/>
        </w:rPr>
        <w:t>: Concentration</w:t>
      </w:r>
      <w:r w:rsidR="0013112C" w:rsidRPr="006C2529">
        <w:rPr>
          <w:rFonts w:ascii="Times New Roman" w:hAnsi="Times New Roman" w:cs="Times New Roman"/>
          <w:b/>
          <w:bCs/>
        </w:rPr>
        <w:t xml:space="preserve"> </w:t>
      </w:r>
    </w:p>
    <w:p w14:paraId="27F7A2AE"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1. Demonstrate knowledge and skill in direct practice with mental health services. </w:t>
      </w:r>
    </w:p>
    <w:p w14:paraId="6228C852"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2. Develop and apply appropriate, evidence-informed, empowerment-based intervention plans with mental health clients. </w:t>
      </w:r>
    </w:p>
    <w:p w14:paraId="5199ED32"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3. Demonstrate ability to integrate micro and macro practice into the delivery of services to mental health clients to enhance client well-being through knowledge of policy, generalist macro practice, and research.</w:t>
      </w:r>
    </w:p>
    <w:p w14:paraId="192D773A" w14:textId="77777777" w:rsidR="00CB7627" w:rsidRPr="006C2529" w:rsidRDefault="00CB7627" w:rsidP="00A4650F">
      <w:pPr>
        <w:pStyle w:val="NoSpacing"/>
        <w:jc w:val="both"/>
        <w:rPr>
          <w:rFonts w:ascii="Times New Roman" w:hAnsi="Times New Roman" w:cs="Times New Roman"/>
          <w:b/>
          <w:bCs/>
        </w:rPr>
      </w:pPr>
    </w:p>
    <w:p w14:paraId="00439A4E" w14:textId="77777777" w:rsidR="0013112C" w:rsidRPr="006C2529" w:rsidRDefault="0013112C" w:rsidP="00A4650F">
      <w:pPr>
        <w:pStyle w:val="NoSpacing"/>
        <w:jc w:val="both"/>
        <w:rPr>
          <w:rFonts w:ascii="Times New Roman" w:hAnsi="Times New Roman" w:cs="Times New Roman"/>
          <w:b/>
          <w:bCs/>
        </w:rPr>
      </w:pPr>
      <w:r w:rsidRPr="006C2529">
        <w:rPr>
          <w:rFonts w:ascii="Times New Roman" w:hAnsi="Times New Roman" w:cs="Times New Roman"/>
          <w:b/>
          <w:bCs/>
        </w:rPr>
        <w:t xml:space="preserve">III. </w:t>
      </w:r>
      <w:r w:rsidR="00CB7627" w:rsidRPr="006C2529">
        <w:rPr>
          <w:rFonts w:ascii="Times New Roman" w:hAnsi="Times New Roman" w:cs="Times New Roman"/>
          <w:b/>
          <w:bCs/>
        </w:rPr>
        <w:t xml:space="preserve"> </w:t>
      </w:r>
      <w:r w:rsidRPr="006C2529">
        <w:rPr>
          <w:rFonts w:ascii="Times New Roman" w:hAnsi="Times New Roman" w:cs="Times New Roman"/>
          <w:b/>
          <w:bCs/>
        </w:rPr>
        <w:t>Student Learning Outcomes</w:t>
      </w:r>
    </w:p>
    <w:p w14:paraId="3C835896"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1. Students will examine and describe the theories, concepts, and empirically-based knowledge presented in the course. </w:t>
      </w:r>
    </w:p>
    <w:p w14:paraId="15EA3974"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2. Students will translate course knowledge into applications to interactions in relationships. </w:t>
      </w:r>
    </w:p>
    <w:p w14:paraId="55AAD987"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3. Students will explain similarities and differences in interactions in heterosexual, Caucasian, ethnic minority and lesbian and gay relationships. These can be interactions in friendships and/or romances. </w:t>
      </w:r>
    </w:p>
    <w:p w14:paraId="1667E756"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4. Students will distinguish among the NASW Code of Ethics </w:t>
      </w:r>
      <w:r w:rsidR="00031FC2" w:rsidRPr="006C2529">
        <w:rPr>
          <w:rFonts w:ascii="Times New Roman" w:hAnsi="Times New Roman" w:cs="Times New Roman"/>
        </w:rPr>
        <w:t xml:space="preserve">statements of values and ethics </w:t>
      </w:r>
      <w:r w:rsidRPr="006C2529">
        <w:rPr>
          <w:rFonts w:ascii="Times New Roman" w:hAnsi="Times New Roman" w:cs="Times New Roman"/>
        </w:rPr>
        <w:t xml:space="preserve">that directly address how one relates to others. They will assess how they use these ethics and values in their </w:t>
      </w:r>
      <w:r w:rsidR="00031FC2" w:rsidRPr="006C2529">
        <w:rPr>
          <w:rFonts w:ascii="Times New Roman" w:hAnsi="Times New Roman" w:cs="Times New Roman"/>
        </w:rPr>
        <w:t>personal, professional, and client relationships.</w:t>
      </w:r>
      <w:r w:rsidRPr="006C2529">
        <w:rPr>
          <w:rFonts w:ascii="Times New Roman" w:hAnsi="Times New Roman" w:cs="Times New Roman"/>
        </w:rPr>
        <w:t xml:space="preserve"> </w:t>
      </w:r>
    </w:p>
    <w:p w14:paraId="2B22992C"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5. Students will plan for further knowledge development about friendships and romances.</w:t>
      </w:r>
    </w:p>
    <w:p w14:paraId="695AF909" w14:textId="77777777" w:rsidR="0013112C" w:rsidRPr="006C2529" w:rsidRDefault="0013112C" w:rsidP="00A4650F">
      <w:pPr>
        <w:pStyle w:val="NoSpacing"/>
        <w:jc w:val="both"/>
        <w:rPr>
          <w:rFonts w:ascii="Times New Roman" w:hAnsi="Times New Roman" w:cs="Times New Roman"/>
        </w:rPr>
      </w:pPr>
    </w:p>
    <w:p w14:paraId="02B976C9" w14:textId="77777777" w:rsidR="008D6E23" w:rsidRDefault="008D6E23" w:rsidP="00A4650F">
      <w:pPr>
        <w:pStyle w:val="NoSpacing"/>
        <w:jc w:val="both"/>
        <w:rPr>
          <w:rFonts w:ascii="Times New Roman" w:hAnsi="Times New Roman" w:cs="Times New Roman"/>
          <w:b/>
          <w:bCs/>
        </w:rPr>
      </w:pPr>
    </w:p>
    <w:p w14:paraId="362793A9" w14:textId="77777777"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b/>
          <w:bCs/>
        </w:rPr>
        <w:t>IV. Required Textbook</w:t>
      </w:r>
      <w:r w:rsidR="00562284" w:rsidRPr="006C2529">
        <w:rPr>
          <w:rFonts w:ascii="Times New Roman" w:hAnsi="Times New Roman" w:cs="Times New Roman"/>
          <w:b/>
          <w:bCs/>
        </w:rPr>
        <w:t>s</w:t>
      </w:r>
      <w:r w:rsidRPr="006C2529">
        <w:rPr>
          <w:rFonts w:ascii="Times New Roman" w:hAnsi="Times New Roman" w:cs="Times New Roman"/>
          <w:b/>
          <w:bCs/>
        </w:rPr>
        <w:t xml:space="preserve"> </w:t>
      </w:r>
    </w:p>
    <w:p w14:paraId="2758906A" w14:textId="77777777" w:rsidR="0013112C"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bCs/>
        </w:rPr>
        <w:t>Knapp, M.L., &amp; Vangelisti, A.L. (2009).</w:t>
      </w:r>
      <w:r w:rsidR="00803BBA" w:rsidRPr="006C2529">
        <w:rPr>
          <w:rFonts w:ascii="Times New Roman" w:hAnsi="Times New Roman" w:cs="Times New Roman"/>
          <w:bCs/>
        </w:rPr>
        <w:t xml:space="preserve"> </w:t>
      </w:r>
      <w:r w:rsidRPr="006C2529">
        <w:rPr>
          <w:rFonts w:ascii="Times New Roman" w:hAnsi="Times New Roman" w:cs="Times New Roman"/>
          <w:b/>
          <w:bCs/>
        </w:rPr>
        <w:t xml:space="preserve"> </w:t>
      </w:r>
      <w:r w:rsidRPr="006C2529">
        <w:rPr>
          <w:rFonts w:ascii="Times New Roman" w:hAnsi="Times New Roman" w:cs="Times New Roman"/>
          <w:i/>
        </w:rPr>
        <w:t>Interpersonal communication and human relationships (</w:t>
      </w:r>
      <w:r w:rsidR="00A41056">
        <w:rPr>
          <w:rFonts w:ascii="Times New Roman" w:hAnsi="Times New Roman" w:cs="Times New Roman"/>
          <w:i/>
        </w:rPr>
        <w:t>6</w:t>
      </w:r>
      <w:r w:rsidRPr="006C2529">
        <w:rPr>
          <w:rFonts w:ascii="Times New Roman" w:hAnsi="Times New Roman" w:cs="Times New Roman"/>
          <w:i/>
        </w:rPr>
        <w:t xml:space="preserve">th </w:t>
      </w:r>
      <w:r w:rsidR="00B44E10" w:rsidRPr="006C2529">
        <w:rPr>
          <w:rFonts w:ascii="Times New Roman" w:hAnsi="Times New Roman" w:cs="Times New Roman"/>
          <w:i/>
        </w:rPr>
        <w:t>E</w:t>
      </w:r>
      <w:r w:rsidRPr="006C2529">
        <w:rPr>
          <w:rFonts w:ascii="Times New Roman" w:hAnsi="Times New Roman" w:cs="Times New Roman"/>
          <w:i/>
        </w:rPr>
        <w:t>d.)</w:t>
      </w:r>
      <w:r w:rsidRPr="006C2529">
        <w:rPr>
          <w:rFonts w:ascii="Times New Roman" w:hAnsi="Times New Roman" w:cs="Times New Roman"/>
        </w:rPr>
        <w:t>. Boston: Allyn &amp; Bacon.</w:t>
      </w:r>
    </w:p>
    <w:p w14:paraId="0BA8FA11" w14:textId="77777777" w:rsidR="0082064E" w:rsidRDefault="0082064E" w:rsidP="006456F3">
      <w:pPr>
        <w:pStyle w:val="NoSpacing"/>
      </w:pPr>
    </w:p>
    <w:p w14:paraId="6C8E238F" w14:textId="77777777" w:rsidR="0082064E" w:rsidRDefault="0082064E" w:rsidP="006456F3">
      <w:pPr>
        <w:pStyle w:val="NoSpacing"/>
      </w:pPr>
    </w:p>
    <w:p w14:paraId="70FFCE01" w14:textId="77777777" w:rsidR="008D6E23" w:rsidRDefault="008D6E23">
      <w:pPr>
        <w:rPr>
          <w:rFonts w:ascii="Times New Roman" w:hAnsi="Times New Roman" w:cs="Times New Roman"/>
          <w:b/>
        </w:rPr>
      </w:pPr>
      <w:r>
        <w:rPr>
          <w:rFonts w:ascii="Times New Roman" w:hAnsi="Times New Roman" w:cs="Times New Roman"/>
          <w:b/>
        </w:rPr>
        <w:br w:type="page"/>
      </w:r>
    </w:p>
    <w:p w14:paraId="52921962" w14:textId="200EC09B" w:rsidR="0013112C" w:rsidRPr="00715FD1" w:rsidRDefault="00CB7627" w:rsidP="00715FD1">
      <w:pPr>
        <w:pStyle w:val="NoSpacing"/>
        <w:rPr>
          <w:rFonts w:ascii="Times New Roman" w:hAnsi="Times New Roman" w:cs="Times New Roman"/>
          <w:b/>
          <w:bCs/>
        </w:rPr>
      </w:pPr>
      <w:r w:rsidRPr="00715FD1">
        <w:rPr>
          <w:rFonts w:ascii="Times New Roman" w:hAnsi="Times New Roman" w:cs="Times New Roman"/>
          <w:b/>
        </w:rPr>
        <w:lastRenderedPageBreak/>
        <w:t xml:space="preserve">V.  </w:t>
      </w:r>
      <w:r w:rsidR="0013112C" w:rsidRPr="00715FD1">
        <w:rPr>
          <w:rFonts w:ascii="Times New Roman" w:hAnsi="Times New Roman" w:cs="Times New Roman"/>
          <w:b/>
        </w:rPr>
        <w:t>Course Schedule:</w:t>
      </w:r>
    </w:p>
    <w:p w14:paraId="49E49DD7" w14:textId="77777777" w:rsidR="00844EFA" w:rsidRPr="00715FD1" w:rsidRDefault="00844EFA" w:rsidP="00715FD1">
      <w:pPr>
        <w:pStyle w:val="NoSpacing"/>
        <w:rPr>
          <w:rFonts w:ascii="Times New Roman" w:hAnsi="Times New Roman" w:cs="Times New Roman"/>
        </w:rPr>
      </w:pPr>
    </w:p>
    <w:p w14:paraId="628827C1" w14:textId="77777777" w:rsidR="004450E7" w:rsidRPr="00715FD1" w:rsidRDefault="009A16C9" w:rsidP="00715FD1">
      <w:pPr>
        <w:pStyle w:val="NoSpacing"/>
        <w:tabs>
          <w:tab w:val="left" w:pos="2160"/>
          <w:tab w:val="left" w:pos="2520"/>
          <w:tab w:val="left" w:pos="6480"/>
        </w:tabs>
        <w:rPr>
          <w:rFonts w:ascii="Times New Roman" w:hAnsi="Times New Roman" w:cs="Times New Roman"/>
        </w:rPr>
      </w:pPr>
      <w:r w:rsidRPr="00715FD1">
        <w:rPr>
          <w:rFonts w:ascii="Times New Roman" w:hAnsi="Times New Roman" w:cs="Times New Roman"/>
          <w:b/>
        </w:rPr>
        <w:t>Date</w:t>
      </w:r>
      <w:r w:rsidRPr="00715FD1">
        <w:rPr>
          <w:rFonts w:ascii="Times New Roman" w:hAnsi="Times New Roman" w:cs="Times New Roman"/>
          <w:b/>
        </w:rPr>
        <w:tab/>
      </w:r>
      <w:r w:rsidR="004450E7" w:rsidRPr="00715FD1">
        <w:rPr>
          <w:rFonts w:ascii="Times New Roman" w:hAnsi="Times New Roman" w:cs="Times New Roman"/>
          <w:b/>
        </w:rPr>
        <w:t>Topic</w:t>
      </w:r>
      <w:r w:rsidR="004450E7" w:rsidRPr="00715FD1">
        <w:rPr>
          <w:rFonts w:ascii="Times New Roman" w:hAnsi="Times New Roman" w:cs="Times New Roman"/>
          <w:b/>
        </w:rPr>
        <w:tab/>
        <w:t>Readings</w:t>
      </w:r>
    </w:p>
    <w:p w14:paraId="1C6A1179" w14:textId="77777777" w:rsidR="004450E7" w:rsidRPr="00715FD1" w:rsidRDefault="004450E7" w:rsidP="00715FD1">
      <w:pPr>
        <w:pStyle w:val="NoSpacing"/>
        <w:tabs>
          <w:tab w:val="left" w:pos="2160"/>
          <w:tab w:val="left" w:pos="2520"/>
          <w:tab w:val="left" w:pos="6480"/>
        </w:tabs>
        <w:rPr>
          <w:rFonts w:ascii="Times New Roman" w:hAnsi="Times New Roman" w:cs="Times New Roman"/>
        </w:rPr>
      </w:pPr>
    </w:p>
    <w:p w14:paraId="206CB0A1" w14:textId="77777777" w:rsidR="007E5A5E" w:rsidRDefault="00B24BDC" w:rsidP="00715FD1">
      <w:pPr>
        <w:pStyle w:val="NoSpacing"/>
        <w:tabs>
          <w:tab w:val="left" w:pos="2160"/>
          <w:tab w:val="left" w:pos="2520"/>
          <w:tab w:val="left" w:pos="6480"/>
        </w:tabs>
        <w:rPr>
          <w:rFonts w:ascii="Times New Roman" w:hAnsi="Times New Roman" w:cs="Times New Roman"/>
        </w:rPr>
      </w:pPr>
      <w:r>
        <w:rPr>
          <w:rFonts w:ascii="Times New Roman" w:hAnsi="Times New Roman" w:cs="Times New Roman"/>
        </w:rPr>
        <w:t>January</w:t>
      </w:r>
      <w:r w:rsidR="004450E7" w:rsidRPr="00715FD1">
        <w:rPr>
          <w:rFonts w:ascii="Times New Roman" w:hAnsi="Times New Roman" w:cs="Times New Roman"/>
        </w:rPr>
        <w:t xml:space="preserve"> </w:t>
      </w:r>
      <w:r>
        <w:rPr>
          <w:rFonts w:ascii="Times New Roman" w:hAnsi="Times New Roman" w:cs="Times New Roman"/>
        </w:rPr>
        <w:t>15</w:t>
      </w:r>
      <w:r w:rsidR="004450E7" w:rsidRPr="00715FD1">
        <w:rPr>
          <w:rFonts w:ascii="Times New Roman" w:hAnsi="Times New Roman" w:cs="Times New Roman"/>
        </w:rPr>
        <w:tab/>
      </w:r>
      <w:r w:rsidR="007E5A5E">
        <w:rPr>
          <w:rFonts w:ascii="Times New Roman" w:hAnsi="Times New Roman" w:cs="Times New Roman"/>
        </w:rPr>
        <w:t>Introductions</w:t>
      </w:r>
    </w:p>
    <w:p w14:paraId="2F5127F1" w14:textId="77777777" w:rsidR="007E5A5E" w:rsidRDefault="007E5A5E" w:rsidP="00715FD1">
      <w:pPr>
        <w:pStyle w:val="NoSpacing"/>
        <w:tabs>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-The instructor</w:t>
      </w:r>
    </w:p>
    <w:p w14:paraId="352664E2" w14:textId="77777777" w:rsidR="007E5A5E" w:rsidRDefault="007E5A5E" w:rsidP="00715FD1">
      <w:pPr>
        <w:pStyle w:val="NoSpacing"/>
        <w:tabs>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-Students</w:t>
      </w:r>
    </w:p>
    <w:p w14:paraId="2C2D1A30" w14:textId="5045452C" w:rsidR="004450E7" w:rsidRPr="00715FD1" w:rsidRDefault="007E5A5E" w:rsidP="00715FD1">
      <w:pPr>
        <w:pStyle w:val="NoSpacing"/>
        <w:tabs>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-The course</w:t>
      </w:r>
      <w:r w:rsidR="004450E7" w:rsidRPr="00715FD1">
        <w:rPr>
          <w:rFonts w:ascii="Times New Roman" w:hAnsi="Times New Roman" w:cs="Times New Roman"/>
        </w:rPr>
        <w:tab/>
      </w:r>
      <w:r>
        <w:rPr>
          <w:rFonts w:ascii="Times New Roman" w:hAnsi="Times New Roman" w:cs="Times New Roman"/>
        </w:rPr>
        <w:t>None</w:t>
      </w:r>
    </w:p>
    <w:p w14:paraId="59526500" w14:textId="55DA024B" w:rsidR="004450E7" w:rsidRPr="00715FD1" w:rsidRDefault="004450E7" w:rsidP="00715FD1">
      <w:pPr>
        <w:pStyle w:val="NoSpacing"/>
        <w:tabs>
          <w:tab w:val="left" w:pos="2160"/>
          <w:tab w:val="left" w:pos="2520"/>
          <w:tab w:val="left" w:pos="6480"/>
        </w:tabs>
        <w:rPr>
          <w:rFonts w:ascii="Times New Roman" w:hAnsi="Times New Roman" w:cs="Times New Roman"/>
        </w:rPr>
      </w:pPr>
      <w:r w:rsidRPr="00715FD1">
        <w:rPr>
          <w:rFonts w:ascii="Times New Roman" w:hAnsi="Times New Roman" w:cs="Times New Roman"/>
        </w:rPr>
        <w:tab/>
      </w:r>
    </w:p>
    <w:p w14:paraId="48F9885E" w14:textId="77777777" w:rsidR="004450E7" w:rsidRPr="00715FD1" w:rsidRDefault="004450E7" w:rsidP="00715FD1">
      <w:pPr>
        <w:pStyle w:val="NoSpacing"/>
        <w:tabs>
          <w:tab w:val="left" w:pos="2160"/>
          <w:tab w:val="left" w:pos="2520"/>
          <w:tab w:val="left" w:pos="6480"/>
        </w:tabs>
        <w:rPr>
          <w:rFonts w:ascii="Times New Roman" w:hAnsi="Times New Roman" w:cs="Times New Roman"/>
        </w:rPr>
      </w:pPr>
    </w:p>
    <w:p w14:paraId="2796E6AB" w14:textId="6B86F36D" w:rsidR="007E5A5E" w:rsidRDefault="00B24BDC" w:rsidP="00715FD1">
      <w:pPr>
        <w:pStyle w:val="NoSpacing"/>
        <w:tabs>
          <w:tab w:val="left" w:pos="2160"/>
          <w:tab w:val="left" w:pos="2520"/>
          <w:tab w:val="left" w:pos="6480"/>
        </w:tabs>
        <w:rPr>
          <w:rFonts w:ascii="Times New Roman" w:hAnsi="Times New Roman" w:cs="Times New Roman"/>
        </w:rPr>
      </w:pPr>
      <w:r>
        <w:rPr>
          <w:rFonts w:ascii="Times New Roman" w:hAnsi="Times New Roman" w:cs="Times New Roman"/>
        </w:rPr>
        <w:t>January</w:t>
      </w:r>
      <w:r w:rsidR="004450E7" w:rsidRPr="00715FD1">
        <w:rPr>
          <w:rFonts w:ascii="Times New Roman" w:hAnsi="Times New Roman" w:cs="Times New Roman"/>
        </w:rPr>
        <w:t xml:space="preserve"> </w:t>
      </w:r>
      <w:r>
        <w:rPr>
          <w:rFonts w:ascii="Times New Roman" w:hAnsi="Times New Roman" w:cs="Times New Roman"/>
        </w:rPr>
        <w:t>22</w:t>
      </w:r>
      <w:r w:rsidR="004450E7" w:rsidRPr="00715FD1">
        <w:rPr>
          <w:rFonts w:ascii="Times New Roman" w:hAnsi="Times New Roman" w:cs="Times New Roman"/>
        </w:rPr>
        <w:tab/>
      </w:r>
      <w:r w:rsidR="007E5A5E" w:rsidRPr="00715FD1">
        <w:rPr>
          <w:rFonts w:ascii="Times New Roman" w:hAnsi="Times New Roman" w:cs="Times New Roman"/>
        </w:rPr>
        <w:t>The components of a healthy relationship</w:t>
      </w:r>
      <w:r w:rsidR="007E5A5E">
        <w:rPr>
          <w:rFonts w:ascii="Times New Roman" w:hAnsi="Times New Roman" w:cs="Times New Roman"/>
        </w:rPr>
        <w:tab/>
        <w:t>None</w:t>
      </w:r>
    </w:p>
    <w:p w14:paraId="27F1500C" w14:textId="403D15A9" w:rsidR="004450E7" w:rsidRPr="00715FD1" w:rsidRDefault="007E5A5E" w:rsidP="00715FD1">
      <w:pPr>
        <w:pStyle w:val="NoSpacing"/>
        <w:tabs>
          <w:tab w:val="left" w:pos="2160"/>
          <w:tab w:val="left" w:pos="2520"/>
          <w:tab w:val="left" w:pos="6480"/>
        </w:tabs>
        <w:rPr>
          <w:rFonts w:ascii="Times New Roman" w:hAnsi="Times New Roman" w:cs="Times New Roman"/>
        </w:rPr>
      </w:pPr>
      <w:r>
        <w:rPr>
          <w:rFonts w:ascii="Times New Roman" w:hAnsi="Times New Roman" w:cs="Times New Roman"/>
        </w:rPr>
        <w:tab/>
      </w:r>
      <w:r w:rsidR="004450E7" w:rsidRPr="00715FD1">
        <w:rPr>
          <w:rFonts w:ascii="Times New Roman" w:hAnsi="Times New Roman" w:cs="Times New Roman"/>
        </w:rPr>
        <w:t>Intimacy</w:t>
      </w:r>
      <w:r w:rsidR="004450E7" w:rsidRPr="00715FD1">
        <w:rPr>
          <w:rFonts w:ascii="Times New Roman" w:hAnsi="Times New Roman" w:cs="Times New Roman"/>
        </w:rPr>
        <w:tab/>
        <w:t>TBA</w:t>
      </w:r>
    </w:p>
    <w:p w14:paraId="6F98A44A" w14:textId="77777777" w:rsidR="004450E7" w:rsidRPr="00715FD1" w:rsidRDefault="004450E7" w:rsidP="00715FD1">
      <w:pPr>
        <w:pStyle w:val="NoSpacing"/>
        <w:tabs>
          <w:tab w:val="left" w:pos="2160"/>
          <w:tab w:val="left" w:pos="2520"/>
          <w:tab w:val="left" w:pos="6480"/>
        </w:tabs>
        <w:rPr>
          <w:rFonts w:ascii="Times New Roman" w:hAnsi="Times New Roman" w:cs="Times New Roman"/>
        </w:rPr>
      </w:pPr>
      <w:r w:rsidRPr="00715FD1">
        <w:rPr>
          <w:rFonts w:ascii="Times New Roman" w:hAnsi="Times New Roman" w:cs="Times New Roman"/>
        </w:rPr>
        <w:tab/>
      </w:r>
      <w:r w:rsidRPr="00715FD1">
        <w:rPr>
          <w:rFonts w:ascii="Times New Roman" w:hAnsi="Times New Roman" w:cs="Times New Roman"/>
        </w:rPr>
        <w:tab/>
        <w:t>-Defined</w:t>
      </w:r>
    </w:p>
    <w:p w14:paraId="4DE3931C" w14:textId="77777777" w:rsidR="004450E7" w:rsidRPr="00715FD1" w:rsidRDefault="004450E7" w:rsidP="00715FD1">
      <w:pPr>
        <w:pStyle w:val="NoSpacing"/>
        <w:tabs>
          <w:tab w:val="left" w:pos="2160"/>
          <w:tab w:val="left" w:pos="2520"/>
          <w:tab w:val="left" w:pos="6480"/>
        </w:tabs>
        <w:rPr>
          <w:rFonts w:ascii="Times New Roman" w:hAnsi="Times New Roman" w:cs="Times New Roman"/>
        </w:rPr>
      </w:pPr>
      <w:r w:rsidRPr="00715FD1">
        <w:rPr>
          <w:rFonts w:ascii="Times New Roman" w:hAnsi="Times New Roman" w:cs="Times New Roman"/>
        </w:rPr>
        <w:tab/>
      </w:r>
      <w:r w:rsidRPr="00715FD1">
        <w:rPr>
          <w:rFonts w:ascii="Times New Roman" w:hAnsi="Times New Roman" w:cs="Times New Roman"/>
        </w:rPr>
        <w:tab/>
        <w:t>-Levels of intimacy</w:t>
      </w:r>
    </w:p>
    <w:p w14:paraId="2E8F6620" w14:textId="77777777" w:rsidR="004450E7" w:rsidRPr="00715FD1" w:rsidRDefault="004450E7" w:rsidP="00715FD1">
      <w:pPr>
        <w:pStyle w:val="NoSpacing"/>
        <w:tabs>
          <w:tab w:val="left" w:pos="2160"/>
          <w:tab w:val="left" w:pos="2520"/>
          <w:tab w:val="left" w:pos="6480"/>
        </w:tabs>
        <w:rPr>
          <w:rFonts w:ascii="Times New Roman" w:hAnsi="Times New Roman" w:cs="Times New Roman"/>
        </w:rPr>
      </w:pPr>
      <w:r w:rsidRPr="00715FD1">
        <w:rPr>
          <w:rFonts w:ascii="Times New Roman" w:hAnsi="Times New Roman" w:cs="Times New Roman"/>
        </w:rPr>
        <w:tab/>
      </w:r>
      <w:r w:rsidRPr="00715FD1">
        <w:rPr>
          <w:rFonts w:ascii="Times New Roman" w:hAnsi="Times New Roman" w:cs="Times New Roman"/>
        </w:rPr>
        <w:tab/>
        <w:t>-Why we fear intimacy</w:t>
      </w:r>
    </w:p>
    <w:p w14:paraId="4E4DA201" w14:textId="77777777" w:rsidR="004450E7" w:rsidRPr="00715FD1" w:rsidRDefault="004450E7" w:rsidP="00715FD1">
      <w:pPr>
        <w:pStyle w:val="NoSpacing"/>
        <w:tabs>
          <w:tab w:val="left" w:pos="2160"/>
          <w:tab w:val="left" w:pos="2520"/>
          <w:tab w:val="left" w:pos="6480"/>
        </w:tabs>
        <w:rPr>
          <w:rFonts w:ascii="Times New Roman" w:hAnsi="Times New Roman" w:cs="Times New Roman"/>
        </w:rPr>
      </w:pPr>
    </w:p>
    <w:p w14:paraId="30AF2F10" w14:textId="77777777" w:rsidR="007E5A5E" w:rsidRPr="00715FD1" w:rsidRDefault="00B24BDC" w:rsidP="007E5A5E">
      <w:pPr>
        <w:pStyle w:val="NoSpacing"/>
        <w:tabs>
          <w:tab w:val="left" w:pos="2160"/>
          <w:tab w:val="left" w:pos="2520"/>
        </w:tabs>
        <w:rPr>
          <w:rFonts w:ascii="Times New Roman" w:hAnsi="Times New Roman" w:cs="Times New Roman"/>
        </w:rPr>
      </w:pPr>
      <w:r>
        <w:rPr>
          <w:rFonts w:ascii="Times New Roman" w:hAnsi="Times New Roman" w:cs="Times New Roman"/>
        </w:rPr>
        <w:t>January</w:t>
      </w:r>
      <w:r w:rsidR="004450E7" w:rsidRPr="00715FD1">
        <w:rPr>
          <w:rFonts w:ascii="Times New Roman" w:hAnsi="Times New Roman" w:cs="Times New Roman"/>
        </w:rPr>
        <w:t xml:space="preserve"> </w:t>
      </w:r>
      <w:r>
        <w:rPr>
          <w:rFonts w:ascii="Times New Roman" w:hAnsi="Times New Roman" w:cs="Times New Roman"/>
        </w:rPr>
        <w:t>29</w:t>
      </w:r>
      <w:r w:rsidR="004450E7" w:rsidRPr="00715FD1">
        <w:rPr>
          <w:rFonts w:ascii="Times New Roman" w:hAnsi="Times New Roman" w:cs="Times New Roman"/>
        </w:rPr>
        <w:tab/>
      </w:r>
      <w:r w:rsidR="007E5A5E" w:rsidRPr="00715FD1">
        <w:rPr>
          <w:rFonts w:ascii="Times New Roman" w:hAnsi="Times New Roman" w:cs="Times New Roman"/>
        </w:rPr>
        <w:t>Communication in developing relationships</w:t>
      </w:r>
      <w:r w:rsidR="007E5A5E" w:rsidRPr="00715FD1">
        <w:rPr>
          <w:rFonts w:ascii="Times New Roman" w:hAnsi="Times New Roman" w:cs="Times New Roman"/>
        </w:rPr>
        <w:tab/>
        <w:t>Knapp &amp; Vangelisti, ch.1</w:t>
      </w:r>
    </w:p>
    <w:p w14:paraId="4BAD56FF"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-Assumptions/misconceptions</w:t>
      </w:r>
    </w:p>
    <w:p w14:paraId="53EF5AD7"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-Dimensions</w:t>
      </w:r>
    </w:p>
    <w:p w14:paraId="134CEC0A" w14:textId="4A613375" w:rsidR="007E5A5E" w:rsidRPr="00715FD1" w:rsidRDefault="007E5A5E" w:rsidP="007E5A5E">
      <w:pPr>
        <w:pStyle w:val="NoSpacing"/>
        <w:tabs>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-Perceptions</w:t>
      </w:r>
    </w:p>
    <w:p w14:paraId="1086B5AF" w14:textId="75E6C570" w:rsidR="004450E7" w:rsidRPr="00715FD1" w:rsidRDefault="004450E7" w:rsidP="00715FD1">
      <w:pPr>
        <w:pStyle w:val="NoSpacing"/>
        <w:tabs>
          <w:tab w:val="left" w:pos="2160"/>
          <w:tab w:val="left" w:pos="2520"/>
          <w:tab w:val="left" w:pos="6480"/>
        </w:tabs>
        <w:rPr>
          <w:rFonts w:ascii="Times New Roman" w:hAnsi="Times New Roman" w:cs="Times New Roman"/>
        </w:rPr>
      </w:pPr>
    </w:p>
    <w:p w14:paraId="1AF4AEE0" w14:textId="77777777" w:rsidR="004450E7" w:rsidRPr="00715FD1" w:rsidRDefault="004450E7" w:rsidP="00715FD1">
      <w:pPr>
        <w:pStyle w:val="NoSpacing"/>
        <w:tabs>
          <w:tab w:val="left" w:pos="2160"/>
          <w:tab w:val="left" w:pos="2520"/>
        </w:tabs>
        <w:rPr>
          <w:rFonts w:ascii="Times New Roman" w:hAnsi="Times New Roman" w:cs="Times New Roman"/>
        </w:rPr>
      </w:pPr>
    </w:p>
    <w:p w14:paraId="37E598F9" w14:textId="28AD06A2" w:rsidR="006456F3" w:rsidRDefault="00B24BDC" w:rsidP="00715FD1">
      <w:pPr>
        <w:pStyle w:val="NoSpacing"/>
        <w:tabs>
          <w:tab w:val="left" w:pos="2160"/>
          <w:tab w:val="left" w:pos="2520"/>
        </w:tabs>
        <w:rPr>
          <w:rFonts w:ascii="Times New Roman" w:hAnsi="Times New Roman" w:cs="Times New Roman"/>
        </w:rPr>
      </w:pPr>
      <w:r>
        <w:rPr>
          <w:rFonts w:ascii="Times New Roman" w:hAnsi="Times New Roman" w:cs="Times New Roman"/>
        </w:rPr>
        <w:t>February</w:t>
      </w:r>
      <w:r w:rsidR="004450E7" w:rsidRPr="00715FD1">
        <w:rPr>
          <w:rFonts w:ascii="Times New Roman" w:hAnsi="Times New Roman" w:cs="Times New Roman"/>
        </w:rPr>
        <w:t xml:space="preserve"> </w:t>
      </w:r>
      <w:r>
        <w:rPr>
          <w:rFonts w:ascii="Times New Roman" w:hAnsi="Times New Roman" w:cs="Times New Roman"/>
        </w:rPr>
        <w:t>05</w:t>
      </w:r>
      <w:r w:rsidR="004450E7" w:rsidRPr="00715FD1">
        <w:rPr>
          <w:rFonts w:ascii="Times New Roman" w:hAnsi="Times New Roman" w:cs="Times New Roman"/>
        </w:rPr>
        <w:tab/>
      </w:r>
      <w:r w:rsidR="006456F3">
        <w:rPr>
          <w:rFonts w:ascii="Times New Roman" w:hAnsi="Times New Roman" w:cs="Times New Roman"/>
          <w:b/>
        </w:rPr>
        <w:t>[Ethics Paper Due – Assignment #</w:t>
      </w:r>
      <w:r w:rsidR="00F61B8F">
        <w:rPr>
          <w:rFonts w:ascii="Times New Roman" w:hAnsi="Times New Roman" w:cs="Times New Roman"/>
          <w:b/>
        </w:rPr>
        <w:t>1</w:t>
      </w:r>
      <w:r w:rsidR="006456F3">
        <w:rPr>
          <w:rFonts w:ascii="Times New Roman" w:hAnsi="Times New Roman" w:cs="Times New Roman"/>
          <w:b/>
        </w:rPr>
        <w:t>]</w:t>
      </w:r>
    </w:p>
    <w:p w14:paraId="49842196"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t>Coming together and coming apart</w:t>
      </w:r>
      <w:r>
        <w:rPr>
          <w:rFonts w:ascii="Times New Roman" w:hAnsi="Times New Roman" w:cs="Times New Roman"/>
        </w:rPr>
        <w:tab/>
        <w:t>Knapp &amp; Vangelisti, ch.2</w:t>
      </w:r>
    </w:p>
    <w:p w14:paraId="6D09602A"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-Types of relationships</w:t>
      </w:r>
    </w:p>
    <w:p w14:paraId="1BBB21F2"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-interactions in relationships</w:t>
      </w:r>
    </w:p>
    <w:p w14:paraId="75120FF6"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-Movement in relationships</w:t>
      </w:r>
    </w:p>
    <w:p w14:paraId="37F062E2" w14:textId="6DEC052E" w:rsidR="004450E7" w:rsidRDefault="004450E7" w:rsidP="00715FD1">
      <w:pPr>
        <w:pStyle w:val="NoSpacing"/>
        <w:tabs>
          <w:tab w:val="left" w:pos="-1530"/>
          <w:tab w:val="left" w:pos="2160"/>
          <w:tab w:val="left" w:pos="2520"/>
          <w:tab w:val="left" w:pos="6480"/>
        </w:tabs>
        <w:rPr>
          <w:rFonts w:ascii="Times New Roman" w:hAnsi="Times New Roman" w:cs="Times New Roman"/>
        </w:rPr>
      </w:pPr>
    </w:p>
    <w:p w14:paraId="1C0E431B" w14:textId="77777777" w:rsidR="004450E7" w:rsidRDefault="004450E7" w:rsidP="004450E7">
      <w:pPr>
        <w:pStyle w:val="NoSpacing"/>
        <w:tabs>
          <w:tab w:val="left" w:pos="-1530"/>
          <w:tab w:val="left" w:pos="2160"/>
          <w:tab w:val="left" w:pos="2520"/>
          <w:tab w:val="left" w:pos="6480"/>
        </w:tabs>
        <w:rPr>
          <w:rFonts w:ascii="Times New Roman" w:hAnsi="Times New Roman" w:cs="Times New Roman"/>
        </w:rPr>
      </w:pPr>
    </w:p>
    <w:p w14:paraId="2A2FD0C1" w14:textId="77777777" w:rsidR="007E5A5E" w:rsidRPr="006456F3" w:rsidRDefault="00B24BDC" w:rsidP="007E5A5E">
      <w:pPr>
        <w:pStyle w:val="NoSpacing"/>
        <w:tabs>
          <w:tab w:val="left" w:pos="-1530"/>
          <w:tab w:val="left" w:pos="2160"/>
          <w:tab w:val="left" w:pos="2520"/>
          <w:tab w:val="left" w:pos="6480"/>
        </w:tabs>
        <w:rPr>
          <w:rFonts w:ascii="Times New Roman" w:hAnsi="Times New Roman" w:cs="Times New Roman"/>
          <w:b/>
        </w:rPr>
      </w:pPr>
      <w:r>
        <w:rPr>
          <w:rFonts w:ascii="Times New Roman" w:hAnsi="Times New Roman" w:cs="Times New Roman"/>
        </w:rPr>
        <w:t>February</w:t>
      </w:r>
      <w:r w:rsidR="004450E7">
        <w:rPr>
          <w:rFonts w:ascii="Times New Roman" w:hAnsi="Times New Roman" w:cs="Times New Roman"/>
        </w:rPr>
        <w:t xml:space="preserve"> </w:t>
      </w:r>
      <w:r>
        <w:rPr>
          <w:rFonts w:ascii="Times New Roman" w:hAnsi="Times New Roman" w:cs="Times New Roman"/>
        </w:rPr>
        <w:t>12</w:t>
      </w:r>
      <w:r w:rsidR="004450E7">
        <w:rPr>
          <w:rFonts w:ascii="Times New Roman" w:hAnsi="Times New Roman" w:cs="Times New Roman"/>
        </w:rPr>
        <w:tab/>
      </w:r>
      <w:r w:rsidR="007E5A5E">
        <w:rPr>
          <w:rFonts w:ascii="Times New Roman" w:hAnsi="Times New Roman" w:cs="Times New Roman"/>
        </w:rPr>
        <w:t>Factors affecting communication</w:t>
      </w:r>
      <w:r w:rsidR="007E5A5E">
        <w:rPr>
          <w:rFonts w:ascii="Times New Roman" w:hAnsi="Times New Roman" w:cs="Times New Roman"/>
        </w:rPr>
        <w:tab/>
        <w:t>Knapp &amp; Vangelisti, ch.3</w:t>
      </w:r>
    </w:p>
    <w:p w14:paraId="07684F5D"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-Interpersonal needs</w:t>
      </w:r>
    </w:p>
    <w:p w14:paraId="47B94EB1"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-Stages of development</w:t>
      </w:r>
    </w:p>
    <w:p w14:paraId="3E86CD62" w14:textId="2B0CC713" w:rsidR="004450E7"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-Gender</w:t>
      </w:r>
    </w:p>
    <w:p w14:paraId="54820E21" w14:textId="77777777" w:rsidR="004450E7" w:rsidRDefault="004450E7" w:rsidP="004450E7">
      <w:pPr>
        <w:pStyle w:val="NoSpacing"/>
        <w:tabs>
          <w:tab w:val="left" w:pos="-1530"/>
          <w:tab w:val="left" w:pos="2160"/>
          <w:tab w:val="left" w:pos="2520"/>
          <w:tab w:val="left" w:pos="6480"/>
        </w:tabs>
        <w:rPr>
          <w:rFonts w:ascii="Times New Roman" w:hAnsi="Times New Roman" w:cs="Times New Roman"/>
        </w:rPr>
      </w:pPr>
    </w:p>
    <w:p w14:paraId="71744DFD" w14:textId="77777777" w:rsidR="007E5A5E" w:rsidRDefault="00B24BDC"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February</w:t>
      </w:r>
      <w:r w:rsidR="004450E7">
        <w:rPr>
          <w:rFonts w:ascii="Times New Roman" w:hAnsi="Times New Roman" w:cs="Times New Roman"/>
        </w:rPr>
        <w:t xml:space="preserve"> </w:t>
      </w:r>
      <w:r>
        <w:rPr>
          <w:rFonts w:ascii="Times New Roman" w:hAnsi="Times New Roman" w:cs="Times New Roman"/>
        </w:rPr>
        <w:t>19</w:t>
      </w:r>
      <w:r w:rsidR="004450E7">
        <w:rPr>
          <w:rFonts w:ascii="Times New Roman" w:hAnsi="Times New Roman" w:cs="Times New Roman"/>
        </w:rPr>
        <w:tab/>
      </w:r>
      <w:r w:rsidR="007E5A5E">
        <w:rPr>
          <w:rFonts w:ascii="Times New Roman" w:hAnsi="Times New Roman" w:cs="Times New Roman"/>
        </w:rPr>
        <w:t>Effects of environment on communication</w:t>
      </w:r>
      <w:r w:rsidR="007E5A5E">
        <w:rPr>
          <w:rFonts w:ascii="Times New Roman" w:hAnsi="Times New Roman" w:cs="Times New Roman"/>
        </w:rPr>
        <w:tab/>
        <w:t>Knapp &amp; Vangelisti. ch.4</w:t>
      </w:r>
    </w:p>
    <w:p w14:paraId="15E0CDE9"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-Messages</w:t>
      </w:r>
    </w:p>
    <w:p w14:paraId="6C4825CE"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-Attitudes</w:t>
      </w:r>
    </w:p>
    <w:p w14:paraId="26DF3896"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-Culture</w:t>
      </w:r>
    </w:p>
    <w:p w14:paraId="5C8AA9EF"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-Relationship/attachment styles</w:t>
      </w:r>
    </w:p>
    <w:p w14:paraId="4EA60EB0"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-Perception</w:t>
      </w:r>
    </w:p>
    <w:p w14:paraId="1C64E68D" w14:textId="6FB9138C" w:rsidR="007E5A5E" w:rsidRDefault="007E5A5E" w:rsidP="007E5A5E">
      <w:pPr>
        <w:pStyle w:val="NoSpacing"/>
        <w:tabs>
          <w:tab w:val="left" w:pos="-1530"/>
          <w:tab w:val="left" w:pos="2160"/>
          <w:tab w:val="left" w:pos="2520"/>
          <w:tab w:val="left" w:pos="6480"/>
        </w:tabs>
        <w:rPr>
          <w:rFonts w:ascii="Times New Roman" w:hAnsi="Times New Roman" w:cs="Times New Roman"/>
        </w:rPr>
      </w:pPr>
    </w:p>
    <w:p w14:paraId="16170185" w14:textId="542F24AB" w:rsidR="004450E7" w:rsidRDefault="004450E7" w:rsidP="004450E7">
      <w:pPr>
        <w:pStyle w:val="NoSpacing"/>
        <w:tabs>
          <w:tab w:val="left" w:pos="-1530"/>
          <w:tab w:val="left" w:pos="2160"/>
          <w:tab w:val="left" w:pos="2520"/>
          <w:tab w:val="left" w:pos="6480"/>
        </w:tabs>
        <w:rPr>
          <w:rFonts w:ascii="Times New Roman" w:hAnsi="Times New Roman" w:cs="Times New Roman"/>
        </w:rPr>
      </w:pPr>
    </w:p>
    <w:p w14:paraId="0BA1F907" w14:textId="77777777" w:rsidR="00061102" w:rsidRDefault="00061102" w:rsidP="004450E7">
      <w:pPr>
        <w:pStyle w:val="NoSpacing"/>
        <w:tabs>
          <w:tab w:val="left" w:pos="-1530"/>
          <w:tab w:val="left" w:pos="2160"/>
          <w:tab w:val="left" w:pos="2520"/>
          <w:tab w:val="left" w:pos="6480"/>
        </w:tabs>
        <w:rPr>
          <w:rFonts w:ascii="Times New Roman" w:hAnsi="Times New Roman" w:cs="Times New Roman"/>
        </w:rPr>
      </w:pPr>
    </w:p>
    <w:p w14:paraId="4D1462F7" w14:textId="77777777" w:rsidR="007E5A5E" w:rsidRPr="006456F3" w:rsidRDefault="00B24BDC" w:rsidP="007E5A5E">
      <w:pPr>
        <w:pStyle w:val="NoSpacing"/>
        <w:tabs>
          <w:tab w:val="left" w:pos="-1530"/>
          <w:tab w:val="left" w:pos="2160"/>
          <w:tab w:val="left" w:pos="2520"/>
          <w:tab w:val="left" w:pos="6480"/>
        </w:tabs>
        <w:rPr>
          <w:rFonts w:ascii="Times New Roman" w:hAnsi="Times New Roman" w:cs="Times New Roman"/>
          <w:b/>
        </w:rPr>
      </w:pPr>
      <w:r>
        <w:rPr>
          <w:rFonts w:ascii="Times New Roman" w:hAnsi="Times New Roman" w:cs="Times New Roman"/>
        </w:rPr>
        <w:t>February</w:t>
      </w:r>
      <w:r w:rsidR="00061102">
        <w:rPr>
          <w:rFonts w:ascii="Times New Roman" w:hAnsi="Times New Roman" w:cs="Times New Roman"/>
        </w:rPr>
        <w:t xml:space="preserve"> </w:t>
      </w:r>
      <w:r>
        <w:rPr>
          <w:rFonts w:ascii="Times New Roman" w:hAnsi="Times New Roman" w:cs="Times New Roman"/>
        </w:rPr>
        <w:t>26</w:t>
      </w:r>
      <w:r w:rsidR="00061102">
        <w:rPr>
          <w:rFonts w:ascii="Times New Roman" w:hAnsi="Times New Roman" w:cs="Times New Roman"/>
        </w:rPr>
        <w:tab/>
      </w:r>
      <w:r w:rsidR="007E5A5E">
        <w:rPr>
          <w:rFonts w:ascii="Times New Roman" w:hAnsi="Times New Roman" w:cs="Times New Roman"/>
        </w:rPr>
        <w:t>Coming together in relationships</w:t>
      </w:r>
      <w:r w:rsidR="007E5A5E">
        <w:rPr>
          <w:rFonts w:ascii="Times New Roman" w:hAnsi="Times New Roman" w:cs="Times New Roman"/>
        </w:rPr>
        <w:tab/>
        <w:t>Knapp &amp; Vangelisti, ch.5</w:t>
      </w:r>
    </w:p>
    <w:p w14:paraId="22258881"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-Impulses</w:t>
      </w:r>
    </w:p>
    <w:p w14:paraId="14F2907C"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-Conditions affecting coming together</w:t>
      </w:r>
    </w:p>
    <w:p w14:paraId="23F0062F" w14:textId="389DB3CC" w:rsidR="00061102"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-Attraction</w:t>
      </w:r>
    </w:p>
    <w:p w14:paraId="4A2A0307" w14:textId="77777777" w:rsidR="00061102" w:rsidRDefault="00061102" w:rsidP="004450E7">
      <w:pPr>
        <w:pStyle w:val="NoSpacing"/>
        <w:tabs>
          <w:tab w:val="left" w:pos="-1530"/>
          <w:tab w:val="left" w:pos="2160"/>
          <w:tab w:val="left" w:pos="2520"/>
          <w:tab w:val="left" w:pos="6480"/>
        </w:tabs>
        <w:rPr>
          <w:rFonts w:ascii="Times New Roman" w:hAnsi="Times New Roman" w:cs="Times New Roman"/>
        </w:rPr>
      </w:pPr>
    </w:p>
    <w:p w14:paraId="765058DF" w14:textId="77777777" w:rsidR="00AB04F3" w:rsidRDefault="00AB04F3">
      <w:pPr>
        <w:rPr>
          <w:rFonts w:ascii="Times New Roman" w:hAnsi="Times New Roman" w:cs="Times New Roman"/>
        </w:rPr>
      </w:pPr>
      <w:r>
        <w:rPr>
          <w:rFonts w:ascii="Times New Roman" w:hAnsi="Times New Roman" w:cs="Times New Roman"/>
        </w:rPr>
        <w:br w:type="page"/>
      </w:r>
    </w:p>
    <w:p w14:paraId="43A09A08" w14:textId="433C2B27" w:rsidR="007E5A5E" w:rsidRDefault="00B24BDC"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lastRenderedPageBreak/>
        <w:t>March</w:t>
      </w:r>
      <w:r w:rsidR="00061102">
        <w:rPr>
          <w:rFonts w:ascii="Times New Roman" w:hAnsi="Times New Roman" w:cs="Times New Roman"/>
        </w:rPr>
        <w:t xml:space="preserve"> </w:t>
      </w:r>
      <w:r>
        <w:rPr>
          <w:rFonts w:ascii="Times New Roman" w:hAnsi="Times New Roman" w:cs="Times New Roman"/>
        </w:rPr>
        <w:t>05</w:t>
      </w:r>
      <w:r w:rsidR="00061102">
        <w:rPr>
          <w:rFonts w:ascii="Times New Roman" w:hAnsi="Times New Roman" w:cs="Times New Roman"/>
        </w:rPr>
        <w:tab/>
      </w:r>
      <w:r w:rsidR="007E5A5E">
        <w:rPr>
          <w:rFonts w:ascii="Times New Roman" w:hAnsi="Times New Roman" w:cs="Times New Roman"/>
        </w:rPr>
        <w:t>Interaction rituals</w:t>
      </w:r>
      <w:r w:rsidR="007E5A5E">
        <w:rPr>
          <w:rFonts w:ascii="Times New Roman" w:hAnsi="Times New Roman" w:cs="Times New Roman"/>
        </w:rPr>
        <w:tab/>
        <w:t>Knapp &amp; Vangelisti, ch.6</w:t>
      </w:r>
    </w:p>
    <w:p w14:paraId="03421035"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-Rules</w:t>
      </w:r>
    </w:p>
    <w:p w14:paraId="187478EE"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-Rhetoric</w:t>
      </w:r>
    </w:p>
    <w:p w14:paraId="474FF45E"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-Addressing/opening</w:t>
      </w:r>
    </w:p>
    <w:p w14:paraId="48C30819" w14:textId="615E8394"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-Small talk</w:t>
      </w:r>
    </w:p>
    <w:p w14:paraId="77B2C038" w14:textId="01EA9EE9" w:rsidR="00076AA7" w:rsidRDefault="00076AA7">
      <w:pPr>
        <w:rPr>
          <w:rFonts w:ascii="Times New Roman" w:hAnsi="Times New Roman" w:cs="Times New Roman"/>
        </w:rPr>
      </w:pPr>
    </w:p>
    <w:p w14:paraId="7B1A7824" w14:textId="04981578" w:rsidR="008D6E23" w:rsidRPr="008D6E23" w:rsidRDefault="00B24BDC"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March</w:t>
      </w:r>
      <w:r w:rsidR="00061102">
        <w:rPr>
          <w:rFonts w:ascii="Times New Roman" w:hAnsi="Times New Roman" w:cs="Times New Roman"/>
        </w:rPr>
        <w:t xml:space="preserve"> </w:t>
      </w:r>
      <w:r>
        <w:rPr>
          <w:rFonts w:ascii="Times New Roman" w:hAnsi="Times New Roman" w:cs="Times New Roman"/>
        </w:rPr>
        <w:t>12</w:t>
      </w:r>
      <w:r w:rsidR="00061102">
        <w:rPr>
          <w:rFonts w:ascii="Times New Roman" w:hAnsi="Times New Roman" w:cs="Times New Roman"/>
        </w:rPr>
        <w:tab/>
      </w:r>
      <w:r w:rsidR="008D6E23">
        <w:rPr>
          <w:rFonts w:ascii="Times New Roman" w:hAnsi="Times New Roman" w:cs="Times New Roman"/>
          <w:b/>
        </w:rPr>
        <w:t>***SPRING BREAK***</w:t>
      </w:r>
    </w:p>
    <w:p w14:paraId="66020674" w14:textId="77777777" w:rsidR="008D6E23" w:rsidRDefault="008D6E23" w:rsidP="004450E7">
      <w:pPr>
        <w:pStyle w:val="NoSpacing"/>
        <w:tabs>
          <w:tab w:val="left" w:pos="-1530"/>
          <w:tab w:val="left" w:pos="2160"/>
          <w:tab w:val="left" w:pos="2520"/>
          <w:tab w:val="left" w:pos="6480"/>
        </w:tabs>
        <w:rPr>
          <w:rFonts w:ascii="Times New Roman" w:hAnsi="Times New Roman" w:cs="Times New Roman"/>
        </w:rPr>
      </w:pPr>
    </w:p>
    <w:p w14:paraId="61F749E4" w14:textId="77777777" w:rsidR="007E5A5E" w:rsidRDefault="008D6E23"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March 19</w:t>
      </w:r>
      <w:r>
        <w:rPr>
          <w:rFonts w:ascii="Times New Roman" w:hAnsi="Times New Roman" w:cs="Times New Roman"/>
        </w:rPr>
        <w:tab/>
      </w:r>
      <w:r w:rsidR="007E5A5E">
        <w:rPr>
          <w:rFonts w:ascii="Times New Roman" w:hAnsi="Times New Roman" w:cs="Times New Roman"/>
        </w:rPr>
        <w:t>Intimate dialogue</w:t>
      </w:r>
      <w:r w:rsidR="007E5A5E">
        <w:rPr>
          <w:rFonts w:ascii="Times New Roman" w:hAnsi="Times New Roman" w:cs="Times New Roman"/>
        </w:rPr>
        <w:tab/>
        <w:t>Knapp &amp; Vangelisti, ch.7</w:t>
      </w:r>
    </w:p>
    <w:p w14:paraId="66DAA71D"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-Types of love</w:t>
      </w:r>
    </w:p>
    <w:p w14:paraId="6D49E3F7"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-Intimacy revisited</w:t>
      </w:r>
    </w:p>
    <w:p w14:paraId="46BB722B"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-Self-fulfillment </w:t>
      </w:r>
      <w:r>
        <w:rPr>
          <w:rFonts w:ascii="Times New Roman" w:hAnsi="Times New Roman" w:cs="Times New Roman"/>
          <w:i/>
        </w:rPr>
        <w:t>vs.</w:t>
      </w:r>
      <w:r>
        <w:rPr>
          <w:rFonts w:ascii="Times New Roman" w:hAnsi="Times New Roman" w:cs="Times New Roman"/>
        </w:rPr>
        <w:t xml:space="preserve"> self-giving</w:t>
      </w:r>
    </w:p>
    <w:p w14:paraId="383A4954" w14:textId="1438EA69" w:rsidR="00061102" w:rsidRDefault="00061102" w:rsidP="004450E7">
      <w:pPr>
        <w:pStyle w:val="NoSpacing"/>
        <w:tabs>
          <w:tab w:val="left" w:pos="-1530"/>
          <w:tab w:val="left" w:pos="2160"/>
          <w:tab w:val="left" w:pos="2520"/>
          <w:tab w:val="left" w:pos="6480"/>
        </w:tabs>
        <w:rPr>
          <w:rFonts w:ascii="Times New Roman" w:hAnsi="Times New Roman" w:cs="Times New Roman"/>
        </w:rPr>
      </w:pPr>
    </w:p>
    <w:p w14:paraId="2F1BE133" w14:textId="77777777" w:rsidR="00061102" w:rsidRDefault="00061102" w:rsidP="004450E7">
      <w:pPr>
        <w:pStyle w:val="NoSpacing"/>
        <w:tabs>
          <w:tab w:val="left" w:pos="-1530"/>
          <w:tab w:val="left" w:pos="2160"/>
          <w:tab w:val="left" w:pos="2520"/>
          <w:tab w:val="left" w:pos="6480"/>
        </w:tabs>
        <w:rPr>
          <w:rFonts w:ascii="Times New Roman" w:hAnsi="Times New Roman" w:cs="Times New Roman"/>
        </w:rPr>
      </w:pPr>
    </w:p>
    <w:p w14:paraId="5B9B3885" w14:textId="5E3E2197" w:rsidR="006456F3" w:rsidRPr="006456F3" w:rsidRDefault="00B24BDC" w:rsidP="004450E7">
      <w:pPr>
        <w:pStyle w:val="NoSpacing"/>
        <w:tabs>
          <w:tab w:val="left" w:pos="-1530"/>
          <w:tab w:val="left" w:pos="2160"/>
          <w:tab w:val="left" w:pos="2520"/>
          <w:tab w:val="left" w:pos="6480"/>
        </w:tabs>
        <w:rPr>
          <w:rFonts w:ascii="Times New Roman" w:hAnsi="Times New Roman" w:cs="Times New Roman"/>
          <w:b/>
        </w:rPr>
      </w:pPr>
      <w:r>
        <w:rPr>
          <w:rFonts w:ascii="Times New Roman" w:hAnsi="Times New Roman" w:cs="Times New Roman"/>
        </w:rPr>
        <w:t>March</w:t>
      </w:r>
      <w:r w:rsidR="00061102">
        <w:rPr>
          <w:rFonts w:ascii="Times New Roman" w:hAnsi="Times New Roman" w:cs="Times New Roman"/>
        </w:rPr>
        <w:t xml:space="preserve"> </w:t>
      </w:r>
      <w:r w:rsidR="008D6E23">
        <w:rPr>
          <w:rFonts w:ascii="Times New Roman" w:hAnsi="Times New Roman" w:cs="Times New Roman"/>
        </w:rPr>
        <w:t>26</w:t>
      </w:r>
      <w:r w:rsidR="00061102">
        <w:rPr>
          <w:rFonts w:ascii="Times New Roman" w:hAnsi="Times New Roman" w:cs="Times New Roman"/>
        </w:rPr>
        <w:tab/>
      </w:r>
      <w:r w:rsidR="006456F3">
        <w:rPr>
          <w:rFonts w:ascii="Times New Roman" w:hAnsi="Times New Roman" w:cs="Times New Roman"/>
          <w:b/>
        </w:rPr>
        <w:t>[Comparison Paper Due – Assignment #</w:t>
      </w:r>
      <w:r w:rsidR="00F61B8F">
        <w:rPr>
          <w:rFonts w:ascii="Times New Roman" w:hAnsi="Times New Roman" w:cs="Times New Roman"/>
          <w:b/>
        </w:rPr>
        <w:t>2</w:t>
      </w:r>
      <w:r w:rsidR="006456F3">
        <w:rPr>
          <w:rFonts w:ascii="Times New Roman" w:hAnsi="Times New Roman" w:cs="Times New Roman"/>
          <w:b/>
        </w:rPr>
        <w:t>]</w:t>
      </w:r>
    </w:p>
    <w:p w14:paraId="0A7FED55" w14:textId="77777777" w:rsidR="007E5A5E" w:rsidRDefault="006456F3"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sidR="007E5A5E">
        <w:rPr>
          <w:rFonts w:ascii="Times New Roman" w:hAnsi="Times New Roman" w:cs="Times New Roman"/>
        </w:rPr>
        <w:t>Relationship maintenance</w:t>
      </w:r>
      <w:r w:rsidR="007E5A5E">
        <w:rPr>
          <w:rFonts w:ascii="Times New Roman" w:hAnsi="Times New Roman" w:cs="Times New Roman"/>
        </w:rPr>
        <w:tab/>
        <w:t>Knapp &amp; Vangelisti, ch.8</w:t>
      </w:r>
    </w:p>
    <w:p w14:paraId="68C07C51"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-Self-disclosure and trust</w:t>
      </w:r>
    </w:p>
    <w:p w14:paraId="3B6E103C"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-Lying</w:t>
      </w:r>
    </w:p>
    <w:p w14:paraId="08719B5A"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-Conflict</w:t>
      </w:r>
    </w:p>
    <w:p w14:paraId="4DD5804A" w14:textId="67C3EA10" w:rsidR="00061102" w:rsidRDefault="00061102" w:rsidP="007E5A5E">
      <w:pPr>
        <w:pStyle w:val="NoSpacing"/>
        <w:tabs>
          <w:tab w:val="left" w:pos="-1530"/>
          <w:tab w:val="left" w:pos="2160"/>
          <w:tab w:val="left" w:pos="2520"/>
          <w:tab w:val="left" w:pos="6480"/>
        </w:tabs>
        <w:rPr>
          <w:rFonts w:ascii="Times New Roman" w:hAnsi="Times New Roman" w:cs="Times New Roman"/>
        </w:rPr>
      </w:pPr>
    </w:p>
    <w:p w14:paraId="12A76E7A" w14:textId="77777777" w:rsidR="00061102" w:rsidRDefault="00061102" w:rsidP="004450E7">
      <w:pPr>
        <w:pStyle w:val="NoSpacing"/>
        <w:tabs>
          <w:tab w:val="left" w:pos="-1530"/>
          <w:tab w:val="left" w:pos="2160"/>
          <w:tab w:val="left" w:pos="2520"/>
          <w:tab w:val="left" w:pos="6480"/>
        </w:tabs>
        <w:rPr>
          <w:rFonts w:ascii="Times New Roman" w:hAnsi="Times New Roman" w:cs="Times New Roman"/>
        </w:rPr>
      </w:pPr>
    </w:p>
    <w:p w14:paraId="79879DB3" w14:textId="77777777" w:rsidR="007E5A5E" w:rsidRDefault="008D6E23"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April</w:t>
      </w:r>
      <w:r w:rsidR="00842687">
        <w:rPr>
          <w:rFonts w:ascii="Times New Roman" w:hAnsi="Times New Roman" w:cs="Times New Roman"/>
        </w:rPr>
        <w:t xml:space="preserve"> </w:t>
      </w:r>
      <w:r>
        <w:rPr>
          <w:rFonts w:ascii="Times New Roman" w:hAnsi="Times New Roman" w:cs="Times New Roman"/>
        </w:rPr>
        <w:t>02</w:t>
      </w:r>
      <w:r w:rsidR="00842687">
        <w:rPr>
          <w:rFonts w:ascii="Times New Roman" w:hAnsi="Times New Roman" w:cs="Times New Roman"/>
        </w:rPr>
        <w:tab/>
      </w:r>
      <w:r w:rsidR="007E5A5E">
        <w:rPr>
          <w:rFonts w:ascii="Times New Roman" w:hAnsi="Times New Roman" w:cs="Times New Roman"/>
        </w:rPr>
        <w:t>Commitment</w:t>
      </w:r>
      <w:r w:rsidR="007E5A5E">
        <w:rPr>
          <w:rFonts w:ascii="Times New Roman" w:hAnsi="Times New Roman" w:cs="Times New Roman"/>
        </w:rPr>
        <w:tab/>
        <w:t>Knapp &amp; Vangelisti, ch.9</w:t>
      </w:r>
    </w:p>
    <w:p w14:paraId="62B9DD47"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-Personal idioms</w:t>
      </w:r>
    </w:p>
    <w:p w14:paraId="0F6AD360"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-Persuasion</w:t>
      </w:r>
    </w:p>
    <w:p w14:paraId="103BB08B"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-Intimacy again</w:t>
      </w:r>
    </w:p>
    <w:p w14:paraId="33E95515" w14:textId="3B2B62F4" w:rsidR="00842687" w:rsidRDefault="00842687" w:rsidP="007E5A5E">
      <w:pPr>
        <w:pStyle w:val="NoSpacing"/>
        <w:tabs>
          <w:tab w:val="left" w:pos="-1530"/>
          <w:tab w:val="left" w:pos="2160"/>
          <w:tab w:val="left" w:pos="2520"/>
          <w:tab w:val="left" w:pos="6480"/>
        </w:tabs>
        <w:rPr>
          <w:rFonts w:ascii="Times New Roman" w:hAnsi="Times New Roman" w:cs="Times New Roman"/>
        </w:rPr>
      </w:pPr>
    </w:p>
    <w:p w14:paraId="1971D5AE" w14:textId="77777777" w:rsidR="00842687" w:rsidRDefault="00842687" w:rsidP="004450E7">
      <w:pPr>
        <w:pStyle w:val="NoSpacing"/>
        <w:tabs>
          <w:tab w:val="left" w:pos="-1530"/>
          <w:tab w:val="left" w:pos="2160"/>
          <w:tab w:val="left" w:pos="2520"/>
          <w:tab w:val="left" w:pos="6480"/>
        </w:tabs>
        <w:rPr>
          <w:rFonts w:ascii="Times New Roman" w:hAnsi="Times New Roman" w:cs="Times New Roman"/>
        </w:rPr>
      </w:pPr>
    </w:p>
    <w:p w14:paraId="7FA30A56" w14:textId="77777777" w:rsidR="007E5A5E" w:rsidRDefault="00B24BDC"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April</w:t>
      </w:r>
      <w:r w:rsidR="00842687">
        <w:rPr>
          <w:rFonts w:ascii="Times New Roman" w:hAnsi="Times New Roman" w:cs="Times New Roman"/>
        </w:rPr>
        <w:t xml:space="preserve"> </w:t>
      </w:r>
      <w:r>
        <w:rPr>
          <w:rFonts w:ascii="Times New Roman" w:hAnsi="Times New Roman" w:cs="Times New Roman"/>
        </w:rPr>
        <w:t>0</w:t>
      </w:r>
      <w:r w:rsidR="008D6E23">
        <w:rPr>
          <w:rFonts w:ascii="Times New Roman" w:hAnsi="Times New Roman" w:cs="Times New Roman"/>
        </w:rPr>
        <w:t>9</w:t>
      </w:r>
      <w:r w:rsidR="00842687">
        <w:rPr>
          <w:rFonts w:ascii="Times New Roman" w:hAnsi="Times New Roman" w:cs="Times New Roman"/>
        </w:rPr>
        <w:tab/>
      </w:r>
      <w:r w:rsidR="007E5A5E">
        <w:rPr>
          <w:rFonts w:ascii="Times New Roman" w:hAnsi="Times New Roman" w:cs="Times New Roman"/>
        </w:rPr>
        <w:t>Coming apart</w:t>
      </w:r>
      <w:r w:rsidR="007E5A5E">
        <w:rPr>
          <w:rFonts w:ascii="Times New Roman" w:hAnsi="Times New Roman" w:cs="Times New Roman"/>
        </w:rPr>
        <w:tab/>
        <w:t>Knapp &amp; Vangelisti, ch.10</w:t>
      </w:r>
    </w:p>
    <w:p w14:paraId="2CD0781C"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-Terminating relationships</w:t>
      </w:r>
    </w:p>
    <w:p w14:paraId="549C8F2E"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-Distancing</w:t>
      </w:r>
    </w:p>
    <w:p w14:paraId="0823B389" w14:textId="152DBCB8" w:rsidR="00842687"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-disassociation</w:t>
      </w:r>
    </w:p>
    <w:p w14:paraId="5CAB4192" w14:textId="77777777" w:rsidR="00842687" w:rsidRDefault="00842687" w:rsidP="004450E7">
      <w:pPr>
        <w:pStyle w:val="NoSpacing"/>
        <w:tabs>
          <w:tab w:val="left" w:pos="-1530"/>
          <w:tab w:val="left" w:pos="2160"/>
          <w:tab w:val="left" w:pos="2520"/>
          <w:tab w:val="left" w:pos="6480"/>
        </w:tabs>
        <w:rPr>
          <w:rFonts w:ascii="Times New Roman" w:hAnsi="Times New Roman" w:cs="Times New Roman"/>
        </w:rPr>
      </w:pPr>
    </w:p>
    <w:p w14:paraId="3B0CBA65" w14:textId="77777777" w:rsidR="00AB04F3" w:rsidRDefault="00B24BDC"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April</w:t>
      </w:r>
      <w:r w:rsidR="00842687">
        <w:rPr>
          <w:rFonts w:ascii="Times New Roman" w:hAnsi="Times New Roman" w:cs="Times New Roman"/>
        </w:rPr>
        <w:t xml:space="preserve"> </w:t>
      </w:r>
      <w:r w:rsidR="008D6E23">
        <w:rPr>
          <w:rFonts w:ascii="Times New Roman" w:hAnsi="Times New Roman" w:cs="Times New Roman"/>
        </w:rPr>
        <w:t>16</w:t>
      </w:r>
      <w:r w:rsidR="00842687">
        <w:rPr>
          <w:rFonts w:ascii="Times New Roman" w:hAnsi="Times New Roman" w:cs="Times New Roman"/>
        </w:rPr>
        <w:tab/>
      </w:r>
      <w:r w:rsidR="00AB04F3">
        <w:rPr>
          <w:rFonts w:ascii="Times New Roman" w:hAnsi="Times New Roman" w:cs="Times New Roman"/>
        </w:rPr>
        <w:t>Destructive patterns of communication</w:t>
      </w:r>
      <w:r w:rsidR="00AB04F3">
        <w:rPr>
          <w:rFonts w:ascii="Times New Roman" w:hAnsi="Times New Roman" w:cs="Times New Roman"/>
        </w:rPr>
        <w:tab/>
        <w:t>Knapp &amp; Vangelisti, ch.11</w:t>
      </w:r>
    </w:p>
    <w:p w14:paraId="72577F21" w14:textId="77777777" w:rsidR="00AB04F3" w:rsidRDefault="00AB04F3"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-Helpful-critical</w:t>
      </w:r>
    </w:p>
    <w:p w14:paraId="21B5139F" w14:textId="77777777" w:rsidR="00AB04F3" w:rsidRDefault="00AB04F3"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-Active-passive</w:t>
      </w:r>
    </w:p>
    <w:p w14:paraId="3ABE6D57" w14:textId="77777777" w:rsidR="00AB04F3" w:rsidRDefault="00AB04F3"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-Aggressive-evasive</w:t>
      </w:r>
    </w:p>
    <w:p w14:paraId="36756D63" w14:textId="77777777" w:rsidR="00AB04F3" w:rsidRDefault="00AB04F3"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-Dominating-submissive</w:t>
      </w:r>
    </w:p>
    <w:p w14:paraId="51F22D14" w14:textId="77777777" w:rsidR="00AB04F3" w:rsidRDefault="00AB04F3"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-Certain-provisional</w:t>
      </w:r>
    </w:p>
    <w:p w14:paraId="66C8332B" w14:textId="7495A852" w:rsidR="00842687" w:rsidRDefault="00842687" w:rsidP="004450E7">
      <w:pPr>
        <w:pStyle w:val="NoSpacing"/>
        <w:tabs>
          <w:tab w:val="left" w:pos="-1530"/>
          <w:tab w:val="left" w:pos="2160"/>
          <w:tab w:val="left" w:pos="2520"/>
          <w:tab w:val="left" w:pos="6480"/>
        </w:tabs>
        <w:rPr>
          <w:rFonts w:ascii="Times New Roman" w:hAnsi="Times New Roman" w:cs="Times New Roman"/>
        </w:rPr>
      </w:pPr>
    </w:p>
    <w:p w14:paraId="295FEF02" w14:textId="77777777" w:rsidR="00842687" w:rsidRDefault="00842687" w:rsidP="004450E7">
      <w:pPr>
        <w:pStyle w:val="NoSpacing"/>
        <w:tabs>
          <w:tab w:val="left" w:pos="-1530"/>
          <w:tab w:val="left" w:pos="2160"/>
          <w:tab w:val="left" w:pos="2520"/>
          <w:tab w:val="left" w:pos="6480"/>
        </w:tabs>
        <w:rPr>
          <w:rFonts w:ascii="Times New Roman" w:hAnsi="Times New Roman" w:cs="Times New Roman"/>
        </w:rPr>
      </w:pPr>
    </w:p>
    <w:p w14:paraId="6060F944" w14:textId="57856D0B" w:rsidR="006456F3" w:rsidRPr="006456F3" w:rsidRDefault="00B24BDC" w:rsidP="004450E7">
      <w:pPr>
        <w:pStyle w:val="NoSpacing"/>
        <w:tabs>
          <w:tab w:val="left" w:pos="-1530"/>
          <w:tab w:val="left" w:pos="2160"/>
          <w:tab w:val="left" w:pos="2520"/>
          <w:tab w:val="left" w:pos="6480"/>
        </w:tabs>
        <w:rPr>
          <w:rFonts w:ascii="Times New Roman" w:hAnsi="Times New Roman" w:cs="Times New Roman"/>
          <w:b/>
        </w:rPr>
      </w:pPr>
      <w:r>
        <w:rPr>
          <w:rFonts w:ascii="Times New Roman" w:hAnsi="Times New Roman" w:cs="Times New Roman"/>
        </w:rPr>
        <w:t>April</w:t>
      </w:r>
      <w:r w:rsidR="00842687">
        <w:rPr>
          <w:rFonts w:ascii="Times New Roman" w:hAnsi="Times New Roman" w:cs="Times New Roman"/>
        </w:rPr>
        <w:t xml:space="preserve"> </w:t>
      </w:r>
      <w:r w:rsidR="008D6E23">
        <w:rPr>
          <w:rFonts w:ascii="Times New Roman" w:hAnsi="Times New Roman" w:cs="Times New Roman"/>
        </w:rPr>
        <w:t>23</w:t>
      </w:r>
      <w:r w:rsidR="00842687">
        <w:rPr>
          <w:rFonts w:ascii="Times New Roman" w:hAnsi="Times New Roman" w:cs="Times New Roman"/>
        </w:rPr>
        <w:tab/>
      </w:r>
      <w:r w:rsidR="006456F3">
        <w:rPr>
          <w:rFonts w:ascii="Times New Roman" w:hAnsi="Times New Roman" w:cs="Times New Roman"/>
          <w:b/>
        </w:rPr>
        <w:t>[Case Study Paper Due – Assignment #</w:t>
      </w:r>
      <w:r w:rsidR="00F61B8F">
        <w:rPr>
          <w:rFonts w:ascii="Times New Roman" w:hAnsi="Times New Roman" w:cs="Times New Roman"/>
          <w:b/>
        </w:rPr>
        <w:t>3</w:t>
      </w:r>
      <w:r w:rsidR="006456F3">
        <w:rPr>
          <w:rFonts w:ascii="Times New Roman" w:hAnsi="Times New Roman" w:cs="Times New Roman"/>
          <w:b/>
        </w:rPr>
        <w:t>]</w:t>
      </w:r>
    </w:p>
    <w:p w14:paraId="221E4383" w14:textId="77777777" w:rsidR="00AB04F3" w:rsidRDefault="006456F3"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sidR="00AB04F3">
        <w:rPr>
          <w:rFonts w:ascii="Times New Roman" w:hAnsi="Times New Roman" w:cs="Times New Roman"/>
        </w:rPr>
        <w:t>Effective communication</w:t>
      </w:r>
      <w:r w:rsidR="00AB04F3">
        <w:rPr>
          <w:rFonts w:ascii="Times New Roman" w:hAnsi="Times New Roman" w:cs="Times New Roman"/>
        </w:rPr>
        <w:tab/>
        <w:t>Knapp &amp; Vangelisti, ch.12</w:t>
      </w:r>
    </w:p>
    <w:p w14:paraId="7E10C730" w14:textId="77777777" w:rsidR="00AB04F3" w:rsidRDefault="00AB04F3"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-Evaluating</w:t>
      </w:r>
    </w:p>
    <w:p w14:paraId="64B66B08" w14:textId="77777777" w:rsidR="00AB04F3" w:rsidRDefault="00AB04F3"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-Becoming</w:t>
      </w:r>
    </w:p>
    <w:p w14:paraId="4534EFA4" w14:textId="77777777" w:rsidR="00AB04F3" w:rsidRDefault="00AB04F3"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t>Application/Wrap-up</w:t>
      </w:r>
    </w:p>
    <w:p w14:paraId="6689F2F6" w14:textId="302FF668" w:rsidR="00842687" w:rsidRDefault="00842687" w:rsidP="00AB04F3">
      <w:pPr>
        <w:pStyle w:val="NoSpacing"/>
        <w:tabs>
          <w:tab w:val="left" w:pos="-1530"/>
          <w:tab w:val="left" w:pos="2160"/>
          <w:tab w:val="left" w:pos="2520"/>
          <w:tab w:val="left" w:pos="6480"/>
        </w:tabs>
        <w:rPr>
          <w:rFonts w:ascii="Times New Roman" w:hAnsi="Times New Roman" w:cs="Times New Roman"/>
        </w:rPr>
      </w:pPr>
    </w:p>
    <w:p w14:paraId="553AB3A3" w14:textId="77777777" w:rsidR="00842687" w:rsidRDefault="00842687" w:rsidP="004450E7">
      <w:pPr>
        <w:pStyle w:val="NoSpacing"/>
        <w:tabs>
          <w:tab w:val="left" w:pos="-1530"/>
          <w:tab w:val="left" w:pos="2160"/>
          <w:tab w:val="left" w:pos="2520"/>
          <w:tab w:val="left" w:pos="6480"/>
        </w:tabs>
        <w:rPr>
          <w:rFonts w:ascii="Times New Roman" w:hAnsi="Times New Roman" w:cs="Times New Roman"/>
        </w:rPr>
      </w:pPr>
    </w:p>
    <w:p w14:paraId="51160197" w14:textId="48B469A7" w:rsidR="006456F3" w:rsidRPr="006456F3" w:rsidRDefault="008D6E23" w:rsidP="004450E7">
      <w:pPr>
        <w:pStyle w:val="NoSpacing"/>
        <w:tabs>
          <w:tab w:val="left" w:pos="-1530"/>
          <w:tab w:val="left" w:pos="2160"/>
          <w:tab w:val="left" w:pos="2520"/>
          <w:tab w:val="left" w:pos="6480"/>
        </w:tabs>
        <w:rPr>
          <w:rFonts w:ascii="Times New Roman" w:hAnsi="Times New Roman" w:cs="Times New Roman"/>
          <w:b/>
        </w:rPr>
      </w:pPr>
      <w:r>
        <w:rPr>
          <w:rFonts w:ascii="Times New Roman" w:hAnsi="Times New Roman" w:cs="Times New Roman"/>
        </w:rPr>
        <w:t>April</w:t>
      </w:r>
      <w:r w:rsidR="00842687">
        <w:rPr>
          <w:rFonts w:ascii="Times New Roman" w:hAnsi="Times New Roman" w:cs="Times New Roman"/>
        </w:rPr>
        <w:t xml:space="preserve"> </w:t>
      </w:r>
      <w:r>
        <w:rPr>
          <w:rFonts w:ascii="Times New Roman" w:hAnsi="Times New Roman" w:cs="Times New Roman"/>
        </w:rPr>
        <w:t>30</w:t>
      </w:r>
      <w:r w:rsidR="00842687">
        <w:rPr>
          <w:rFonts w:ascii="Times New Roman" w:hAnsi="Times New Roman" w:cs="Times New Roman"/>
        </w:rPr>
        <w:tab/>
      </w:r>
      <w:r w:rsidR="006456F3">
        <w:rPr>
          <w:rFonts w:ascii="Times New Roman" w:hAnsi="Times New Roman" w:cs="Times New Roman"/>
        </w:rPr>
        <w:t>[</w:t>
      </w:r>
      <w:r w:rsidR="006456F3">
        <w:rPr>
          <w:rFonts w:ascii="Times New Roman" w:hAnsi="Times New Roman" w:cs="Times New Roman"/>
          <w:b/>
        </w:rPr>
        <w:t>Personal Plan Paper Due – Assignment #</w:t>
      </w:r>
      <w:r w:rsidR="00F61B8F">
        <w:rPr>
          <w:rFonts w:ascii="Times New Roman" w:hAnsi="Times New Roman" w:cs="Times New Roman"/>
          <w:b/>
        </w:rPr>
        <w:t>4</w:t>
      </w:r>
      <w:r w:rsidR="006456F3">
        <w:rPr>
          <w:rFonts w:ascii="Times New Roman" w:hAnsi="Times New Roman" w:cs="Times New Roman"/>
          <w:b/>
        </w:rPr>
        <w:t>]</w:t>
      </w:r>
    </w:p>
    <w:p w14:paraId="64017C6A" w14:textId="1ADA4956" w:rsidR="00842687" w:rsidRDefault="006456F3"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sidR="00AB04F3">
        <w:rPr>
          <w:rFonts w:ascii="Times New Roman" w:hAnsi="Times New Roman" w:cs="Times New Roman"/>
        </w:rPr>
        <w:t>Application to professional relationships</w:t>
      </w:r>
      <w:r w:rsidR="00AB04F3">
        <w:rPr>
          <w:rFonts w:ascii="Times New Roman" w:hAnsi="Times New Roman" w:cs="Times New Roman"/>
        </w:rPr>
        <w:tab/>
        <w:t>No readings</w:t>
      </w:r>
    </w:p>
    <w:p w14:paraId="280EECEA" w14:textId="77777777" w:rsidR="00842687" w:rsidRDefault="00842687" w:rsidP="004450E7">
      <w:pPr>
        <w:pStyle w:val="NoSpacing"/>
        <w:tabs>
          <w:tab w:val="left" w:pos="-1530"/>
          <w:tab w:val="left" w:pos="2160"/>
          <w:tab w:val="left" w:pos="2520"/>
          <w:tab w:val="left" w:pos="6480"/>
        </w:tabs>
        <w:rPr>
          <w:rFonts w:ascii="Times New Roman" w:hAnsi="Times New Roman" w:cs="Times New Roman"/>
        </w:rPr>
      </w:pPr>
    </w:p>
    <w:p w14:paraId="41D0904A" w14:textId="779A1785"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b/>
          <w:bCs/>
        </w:rPr>
        <w:lastRenderedPageBreak/>
        <w:t xml:space="preserve">VI. Major Assignments: </w:t>
      </w:r>
    </w:p>
    <w:p w14:paraId="793C3A6D" w14:textId="77777777" w:rsidR="00B44E10" w:rsidRPr="006C2529" w:rsidRDefault="00E25285" w:rsidP="00A4650F">
      <w:pPr>
        <w:pStyle w:val="NoSpacing"/>
        <w:ind w:left="720" w:hanging="360"/>
        <w:jc w:val="both"/>
        <w:rPr>
          <w:rFonts w:ascii="Times New Roman" w:hAnsi="Times New Roman" w:cs="Times New Roman"/>
          <w:b/>
          <w:bCs/>
        </w:rPr>
      </w:pPr>
      <w:r>
        <w:rPr>
          <w:rFonts w:ascii="Times New Roman" w:hAnsi="Times New Roman" w:cs="Times New Roman"/>
          <w:b/>
          <w:bCs/>
        </w:rPr>
        <w:t>1</w:t>
      </w:r>
      <w:r w:rsidR="00B44E10" w:rsidRPr="006C2529">
        <w:rPr>
          <w:rFonts w:ascii="Times New Roman" w:hAnsi="Times New Roman" w:cs="Times New Roman"/>
          <w:b/>
          <w:bCs/>
        </w:rPr>
        <w:t xml:space="preserve">.  A paper on the specific aspects of the NASW Code of Ethics and your views of them as they relate to and operate within your personal, professional (peer-to-peer), and worker-client relationships.  (Assesses outcome #4.)  </w:t>
      </w:r>
      <w:r w:rsidR="00B44E10" w:rsidRPr="006C2529">
        <w:rPr>
          <w:rFonts w:ascii="Times New Roman" w:hAnsi="Times New Roman" w:cs="Times New Roman"/>
          <w:bCs/>
        </w:rPr>
        <w:t>Length is to be no more than five (5) pages.</w:t>
      </w:r>
    </w:p>
    <w:p w14:paraId="169A55BF" w14:textId="77777777" w:rsidR="0013112C" w:rsidRPr="006C2529" w:rsidRDefault="0013112C" w:rsidP="00A4650F">
      <w:pPr>
        <w:pStyle w:val="NoSpacing"/>
        <w:jc w:val="both"/>
        <w:rPr>
          <w:rFonts w:ascii="Times New Roman" w:hAnsi="Times New Roman" w:cs="Times New Roman"/>
        </w:rPr>
      </w:pPr>
    </w:p>
    <w:p w14:paraId="39D83476" w14:textId="77777777" w:rsidR="0013112C" w:rsidRPr="006C2529" w:rsidRDefault="00E25285" w:rsidP="00A4650F">
      <w:pPr>
        <w:pStyle w:val="NoSpacing"/>
        <w:ind w:left="720" w:hanging="360"/>
        <w:jc w:val="both"/>
        <w:rPr>
          <w:rFonts w:ascii="Times New Roman" w:hAnsi="Times New Roman" w:cs="Times New Roman"/>
        </w:rPr>
      </w:pPr>
      <w:r>
        <w:rPr>
          <w:rFonts w:ascii="Times New Roman" w:hAnsi="Times New Roman" w:cs="Times New Roman"/>
          <w:b/>
          <w:bCs/>
        </w:rPr>
        <w:t>2</w:t>
      </w:r>
      <w:r w:rsidR="0013112C" w:rsidRPr="006C2529">
        <w:rPr>
          <w:rFonts w:ascii="Times New Roman" w:hAnsi="Times New Roman" w:cs="Times New Roman"/>
          <w:b/>
          <w:bCs/>
        </w:rPr>
        <w:t xml:space="preserve">. Paper in which you explain </w:t>
      </w:r>
      <w:r w:rsidR="00030EB4">
        <w:rPr>
          <w:rFonts w:ascii="Times New Roman" w:hAnsi="Times New Roman" w:cs="Times New Roman"/>
          <w:b/>
          <w:bCs/>
        </w:rPr>
        <w:t xml:space="preserve">relationship similarities and </w:t>
      </w:r>
      <w:r w:rsidR="0013112C" w:rsidRPr="006C2529">
        <w:rPr>
          <w:rFonts w:ascii="Times New Roman" w:hAnsi="Times New Roman" w:cs="Times New Roman"/>
          <w:b/>
          <w:bCs/>
        </w:rPr>
        <w:t xml:space="preserve">differences </w:t>
      </w:r>
      <w:r w:rsidR="00842687">
        <w:rPr>
          <w:rFonts w:ascii="Times New Roman" w:hAnsi="Times New Roman" w:cs="Times New Roman"/>
          <w:b/>
          <w:bCs/>
        </w:rPr>
        <w:t>of</w:t>
      </w:r>
      <w:r w:rsidR="0013112C" w:rsidRPr="006C2529">
        <w:rPr>
          <w:rFonts w:ascii="Times New Roman" w:hAnsi="Times New Roman" w:cs="Times New Roman"/>
          <w:b/>
          <w:bCs/>
        </w:rPr>
        <w:t xml:space="preserve"> couples </w:t>
      </w:r>
      <w:r w:rsidR="00030EB4">
        <w:rPr>
          <w:rFonts w:ascii="Times New Roman" w:hAnsi="Times New Roman" w:cs="Times New Roman"/>
          <w:b/>
          <w:bCs/>
        </w:rPr>
        <w:t>from differing backgrounds.  This could be a comparison of gay/lesbian couples, and/or couples from different parts of the world</w:t>
      </w:r>
      <w:r w:rsidR="0013112C" w:rsidRPr="006C2529">
        <w:rPr>
          <w:rFonts w:ascii="Times New Roman" w:hAnsi="Times New Roman" w:cs="Times New Roman"/>
          <w:b/>
          <w:bCs/>
        </w:rPr>
        <w:t xml:space="preserve">. (Assesses outcome #3). </w:t>
      </w:r>
      <w:r w:rsidR="00842687">
        <w:rPr>
          <w:rFonts w:ascii="Times New Roman" w:hAnsi="Times New Roman" w:cs="Times New Roman"/>
          <w:b/>
          <w:bCs/>
        </w:rPr>
        <w:t xml:space="preserve"> </w:t>
      </w:r>
      <w:r w:rsidR="0013112C" w:rsidRPr="006C2529">
        <w:rPr>
          <w:rFonts w:ascii="Times New Roman" w:hAnsi="Times New Roman" w:cs="Times New Roman"/>
        </w:rPr>
        <w:t>Use outside resources</w:t>
      </w:r>
      <w:r w:rsidR="00BC6C48" w:rsidRPr="006C2529">
        <w:rPr>
          <w:rFonts w:ascii="Times New Roman" w:hAnsi="Times New Roman" w:cs="Times New Roman"/>
        </w:rPr>
        <w:t xml:space="preserve">: </w:t>
      </w:r>
      <w:r w:rsidR="0013112C" w:rsidRPr="006C2529">
        <w:rPr>
          <w:rFonts w:ascii="Times New Roman" w:hAnsi="Times New Roman" w:cs="Times New Roman"/>
        </w:rPr>
        <w:t xml:space="preserve">journal articles or book chapters that are </w:t>
      </w:r>
      <w:r w:rsidR="00BC6C48" w:rsidRPr="006C2529">
        <w:rPr>
          <w:rFonts w:ascii="Times New Roman" w:hAnsi="Times New Roman" w:cs="Times New Roman"/>
          <w:i/>
        </w:rPr>
        <w:t>not</w:t>
      </w:r>
      <w:r w:rsidR="00BC6C48" w:rsidRPr="006C2529">
        <w:rPr>
          <w:rFonts w:ascii="Times New Roman" w:hAnsi="Times New Roman" w:cs="Times New Roman"/>
        </w:rPr>
        <w:t xml:space="preserve"> your text</w:t>
      </w:r>
      <w:r w:rsidR="0013112C" w:rsidRPr="006C2529">
        <w:rPr>
          <w:rFonts w:ascii="Times New Roman" w:hAnsi="Times New Roman" w:cs="Times New Roman"/>
        </w:rPr>
        <w:t xml:space="preserve">. </w:t>
      </w:r>
      <w:r w:rsidR="00BC6C48" w:rsidRPr="006C2529">
        <w:rPr>
          <w:rFonts w:ascii="Times New Roman" w:hAnsi="Times New Roman" w:cs="Times New Roman"/>
        </w:rPr>
        <w:t>The length is to be five (5) pages.</w:t>
      </w:r>
    </w:p>
    <w:p w14:paraId="366175EC" w14:textId="77777777" w:rsidR="0013112C" w:rsidRPr="006C2529" w:rsidRDefault="0013112C" w:rsidP="0013112C">
      <w:pPr>
        <w:pStyle w:val="NoSpacing"/>
        <w:rPr>
          <w:rFonts w:ascii="Times New Roman" w:hAnsi="Times New Roman" w:cs="Times New Roman"/>
        </w:rPr>
      </w:pPr>
    </w:p>
    <w:p w14:paraId="53F5BD85" w14:textId="77777777" w:rsidR="00141DA5" w:rsidRPr="006C2529" w:rsidRDefault="00E25285" w:rsidP="00A4650F">
      <w:pPr>
        <w:pStyle w:val="NoSpacing"/>
        <w:ind w:left="720" w:hanging="360"/>
        <w:jc w:val="both"/>
        <w:rPr>
          <w:rFonts w:ascii="Times New Roman" w:hAnsi="Times New Roman" w:cs="Times New Roman"/>
        </w:rPr>
      </w:pPr>
      <w:r>
        <w:rPr>
          <w:rFonts w:ascii="Times New Roman" w:hAnsi="Times New Roman" w:cs="Times New Roman"/>
          <w:b/>
          <w:bCs/>
        </w:rPr>
        <w:t>3</w:t>
      </w:r>
      <w:r w:rsidR="0013112C" w:rsidRPr="006C2529">
        <w:rPr>
          <w:rFonts w:ascii="Times New Roman" w:hAnsi="Times New Roman" w:cs="Times New Roman"/>
          <w:b/>
          <w:bCs/>
        </w:rPr>
        <w:t xml:space="preserve">. Write a case study on an interaction you have with someone outside of this class. (Assesses outcomes #1, 2 and 3). </w:t>
      </w:r>
      <w:r w:rsidR="0013112C" w:rsidRPr="006C2529">
        <w:rPr>
          <w:rFonts w:ascii="Times New Roman" w:hAnsi="Times New Roman" w:cs="Times New Roman"/>
        </w:rPr>
        <w:t xml:space="preserve">The case study should use applications of the concepts and theories from the text. Give examples of how the interaction demonstrates the concepts and theories. Use the following outline for organizing your paper and use this to develop subtitles for each section of the paper. </w:t>
      </w:r>
      <w:r w:rsidR="00BC6C48" w:rsidRPr="006C2529">
        <w:rPr>
          <w:rFonts w:ascii="Times New Roman" w:hAnsi="Times New Roman" w:cs="Times New Roman"/>
        </w:rPr>
        <w:t xml:space="preserve">The length should be between 15 and 20 </w:t>
      </w:r>
      <w:r w:rsidR="0013112C" w:rsidRPr="006C2529">
        <w:rPr>
          <w:rFonts w:ascii="Times New Roman" w:hAnsi="Times New Roman" w:cs="Times New Roman"/>
        </w:rPr>
        <w:t>pages.</w:t>
      </w:r>
    </w:p>
    <w:p w14:paraId="1574688B" w14:textId="77777777" w:rsidR="0013112C" w:rsidRPr="006C2529" w:rsidRDefault="00141DA5"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Please use the following outline:</w:t>
      </w:r>
    </w:p>
    <w:p w14:paraId="2DDB4C14" w14:textId="77777777"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(1). Using the interaction stages presented in the text, describe the development of the relationship. </w:t>
      </w:r>
    </w:p>
    <w:p w14:paraId="51025BDA" w14:textId="77777777" w:rsidR="0013112C" w:rsidRPr="006C2529" w:rsidRDefault="0013112C" w:rsidP="00A4650F">
      <w:pPr>
        <w:pStyle w:val="NoSpacing"/>
        <w:ind w:left="1440" w:hanging="360"/>
        <w:jc w:val="both"/>
        <w:rPr>
          <w:rFonts w:ascii="Times New Roman" w:hAnsi="Times New Roman" w:cs="Times New Roman"/>
        </w:rPr>
      </w:pPr>
      <w:r w:rsidRPr="006C2529">
        <w:rPr>
          <w:rFonts w:ascii="Times New Roman" w:hAnsi="Times New Roman" w:cs="Times New Roman"/>
          <w:b/>
          <w:bCs/>
        </w:rPr>
        <w:t xml:space="preserve">a. What specific interaction sequences exemplify the processes of each stage you went through. </w:t>
      </w:r>
    </w:p>
    <w:p w14:paraId="628AAA10" w14:textId="77777777"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(2). After your first meeting, what were your impressions of the other person? </w:t>
      </w:r>
    </w:p>
    <w:p w14:paraId="7CAB08EB" w14:textId="77777777" w:rsidR="0013112C" w:rsidRPr="006C2529" w:rsidRDefault="0013112C" w:rsidP="00A4650F">
      <w:pPr>
        <w:pStyle w:val="NoSpacing"/>
        <w:ind w:left="1440" w:hanging="360"/>
        <w:jc w:val="both"/>
        <w:rPr>
          <w:rFonts w:ascii="Times New Roman" w:hAnsi="Times New Roman" w:cs="Times New Roman"/>
        </w:rPr>
      </w:pPr>
      <w:r w:rsidRPr="006C2529">
        <w:rPr>
          <w:rFonts w:ascii="Times New Roman" w:hAnsi="Times New Roman" w:cs="Times New Roman"/>
          <w:b/>
          <w:bCs/>
        </w:rPr>
        <w:t xml:space="preserve">a. What characteristics about the setting, individual, and conversations helped you form these impressions? </w:t>
      </w:r>
    </w:p>
    <w:p w14:paraId="488208CC" w14:textId="77777777" w:rsidR="0013112C" w:rsidRPr="006C2529" w:rsidRDefault="0013112C" w:rsidP="00A4650F">
      <w:pPr>
        <w:pStyle w:val="NoSpacing"/>
        <w:ind w:left="1440" w:hanging="360"/>
        <w:jc w:val="both"/>
        <w:rPr>
          <w:rFonts w:ascii="Times New Roman" w:hAnsi="Times New Roman" w:cs="Times New Roman"/>
        </w:rPr>
      </w:pPr>
      <w:r w:rsidRPr="006C2529">
        <w:rPr>
          <w:rFonts w:ascii="Times New Roman" w:hAnsi="Times New Roman" w:cs="Times New Roman"/>
          <w:b/>
          <w:bCs/>
        </w:rPr>
        <w:t xml:space="preserve">b. How did these impressions influence the next few meetings? </w:t>
      </w:r>
    </w:p>
    <w:p w14:paraId="3F984377" w14:textId="77777777" w:rsidR="0013112C" w:rsidRPr="006C2529" w:rsidRDefault="0013112C" w:rsidP="00A4650F">
      <w:pPr>
        <w:pStyle w:val="NoSpacing"/>
        <w:ind w:left="1440" w:hanging="360"/>
        <w:jc w:val="both"/>
        <w:rPr>
          <w:rFonts w:ascii="Times New Roman" w:hAnsi="Times New Roman" w:cs="Times New Roman"/>
        </w:rPr>
      </w:pPr>
      <w:r w:rsidRPr="006C2529">
        <w:rPr>
          <w:rFonts w:ascii="Times New Roman" w:hAnsi="Times New Roman" w:cs="Times New Roman"/>
          <w:b/>
          <w:bCs/>
        </w:rPr>
        <w:t xml:space="preserve">c. How did these impressions change through the semester? Why? </w:t>
      </w:r>
    </w:p>
    <w:p w14:paraId="4F60FF66" w14:textId="77777777"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(3). What specific interaction sequences provided evidence that you and the other person developed a larger and more diverse repertoire of communication behaviors as the relationship progressed? </w:t>
      </w:r>
    </w:p>
    <w:p w14:paraId="5732DDB8" w14:textId="77777777" w:rsidR="0013112C" w:rsidRPr="006C2529" w:rsidRDefault="0013112C" w:rsidP="00A4650F">
      <w:pPr>
        <w:pStyle w:val="NoSpacing"/>
        <w:ind w:left="1440" w:hanging="360"/>
        <w:jc w:val="both"/>
        <w:rPr>
          <w:rFonts w:ascii="Times New Roman" w:hAnsi="Times New Roman" w:cs="Times New Roman"/>
        </w:rPr>
      </w:pPr>
      <w:r w:rsidRPr="006C2529">
        <w:rPr>
          <w:rFonts w:ascii="Times New Roman" w:hAnsi="Times New Roman" w:cs="Times New Roman"/>
          <w:b/>
          <w:bCs/>
        </w:rPr>
        <w:t xml:space="preserve">a. Provide examples for at least 4 communicative dimensions that changed. </w:t>
      </w:r>
    </w:p>
    <w:p w14:paraId="5570CABD" w14:textId="77777777" w:rsidR="0013112C" w:rsidRPr="006C2529" w:rsidRDefault="0013112C" w:rsidP="00A4650F">
      <w:pPr>
        <w:pStyle w:val="NoSpacing"/>
        <w:ind w:left="1440" w:hanging="360"/>
        <w:jc w:val="both"/>
        <w:rPr>
          <w:rFonts w:ascii="Times New Roman" w:hAnsi="Times New Roman" w:cs="Times New Roman"/>
        </w:rPr>
      </w:pPr>
      <w:r w:rsidRPr="006C2529">
        <w:rPr>
          <w:rFonts w:ascii="Times New Roman" w:hAnsi="Times New Roman" w:cs="Times New Roman"/>
          <w:b/>
          <w:bCs/>
        </w:rPr>
        <w:t xml:space="preserve">b. Under what circumstances did you and the other person not manifest higher levels on some dimensions? Why? </w:t>
      </w:r>
    </w:p>
    <w:p w14:paraId="631E87E7" w14:textId="77777777"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(4). What communication norms developed in your relationship? Use at least 2 theories as a framework for explaining how and why these norms developed (e.g. social exchange theory, dialectic theory, social comparison theory, Schultz’s theory of interpersonal needs). </w:t>
      </w:r>
    </w:p>
    <w:p w14:paraId="2550A18E" w14:textId="77777777"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(5). Describe 3 situations that were most difficult for you and the other person to deal with. </w:t>
      </w:r>
    </w:p>
    <w:p w14:paraId="215288FF" w14:textId="77777777" w:rsidR="0013112C" w:rsidRPr="006C2529" w:rsidRDefault="00141DA5" w:rsidP="00A4650F">
      <w:pPr>
        <w:pStyle w:val="NoSpacing"/>
        <w:ind w:left="1440" w:hanging="360"/>
        <w:jc w:val="both"/>
        <w:rPr>
          <w:rFonts w:ascii="Times New Roman" w:hAnsi="Times New Roman" w:cs="Times New Roman"/>
        </w:rPr>
      </w:pPr>
      <w:r w:rsidRPr="006C2529">
        <w:rPr>
          <w:rFonts w:ascii="Times New Roman" w:hAnsi="Times New Roman" w:cs="Times New Roman"/>
          <w:b/>
          <w:bCs/>
        </w:rPr>
        <w:tab/>
      </w:r>
      <w:r w:rsidR="0013112C" w:rsidRPr="006C2529">
        <w:rPr>
          <w:rFonts w:ascii="Times New Roman" w:hAnsi="Times New Roman" w:cs="Times New Roman"/>
          <w:b/>
          <w:bCs/>
        </w:rPr>
        <w:t>a. What specific communication strategies did you and the other person use in trying</w:t>
      </w:r>
      <w:r w:rsidR="00693E45" w:rsidRPr="006C2529">
        <w:rPr>
          <w:rFonts w:ascii="Times New Roman" w:hAnsi="Times New Roman" w:cs="Times New Roman"/>
          <w:b/>
          <w:bCs/>
        </w:rPr>
        <w:t xml:space="preserve"> </w:t>
      </w:r>
      <w:r w:rsidR="0013112C" w:rsidRPr="006C2529">
        <w:rPr>
          <w:rFonts w:ascii="Times New Roman" w:hAnsi="Times New Roman" w:cs="Times New Roman"/>
          <w:b/>
          <w:bCs/>
        </w:rPr>
        <w:t xml:space="preserve">to solve these problems? </w:t>
      </w:r>
    </w:p>
    <w:p w14:paraId="765E7241" w14:textId="77777777" w:rsidR="0013112C" w:rsidRPr="006C2529" w:rsidRDefault="00141DA5"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ab/>
      </w:r>
      <w:r w:rsidR="00693E45" w:rsidRPr="006C2529">
        <w:rPr>
          <w:rFonts w:ascii="Times New Roman" w:hAnsi="Times New Roman" w:cs="Times New Roman"/>
          <w:b/>
          <w:bCs/>
        </w:rPr>
        <w:tab/>
      </w:r>
      <w:r w:rsidR="0013112C" w:rsidRPr="006C2529">
        <w:rPr>
          <w:rFonts w:ascii="Times New Roman" w:hAnsi="Times New Roman" w:cs="Times New Roman"/>
          <w:b/>
          <w:bCs/>
        </w:rPr>
        <w:t>b. Which of the strategies were successful? Why?</w:t>
      </w:r>
    </w:p>
    <w:p w14:paraId="20521CBA" w14:textId="77777777" w:rsidR="0013112C" w:rsidRPr="006C2529" w:rsidRDefault="00141DA5"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ab/>
      </w:r>
      <w:r w:rsidR="00693E45" w:rsidRPr="006C2529">
        <w:rPr>
          <w:rFonts w:ascii="Times New Roman" w:hAnsi="Times New Roman" w:cs="Times New Roman"/>
          <w:b/>
          <w:bCs/>
        </w:rPr>
        <w:tab/>
      </w:r>
      <w:r w:rsidR="0013112C" w:rsidRPr="006C2529">
        <w:rPr>
          <w:rFonts w:ascii="Times New Roman" w:hAnsi="Times New Roman" w:cs="Times New Roman"/>
          <w:b/>
          <w:bCs/>
        </w:rPr>
        <w:t xml:space="preserve">c. Which of the strategies were unsuccessful? Why? </w:t>
      </w:r>
    </w:p>
    <w:p w14:paraId="0924E1D1" w14:textId="77777777"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(6). What needs are being met in the relationship that make it worthwhile? </w:t>
      </w:r>
    </w:p>
    <w:p w14:paraId="66F7C506" w14:textId="77777777"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(7). In what ways is the dialogue intimate? Did self-disclosure move in a systematic way? </w:t>
      </w:r>
    </w:p>
    <w:p w14:paraId="4A4E5690" w14:textId="77777777" w:rsidR="0013112C" w:rsidRPr="006C2529" w:rsidRDefault="0013112C" w:rsidP="00A4650F">
      <w:pPr>
        <w:pStyle w:val="NoSpacing"/>
        <w:ind w:left="1080" w:hanging="360"/>
        <w:jc w:val="both"/>
        <w:rPr>
          <w:rFonts w:ascii="Times New Roman" w:hAnsi="Times New Roman" w:cs="Times New Roman"/>
          <w:b/>
          <w:bCs/>
        </w:rPr>
      </w:pPr>
      <w:r w:rsidRPr="006C2529">
        <w:rPr>
          <w:rFonts w:ascii="Times New Roman" w:hAnsi="Times New Roman" w:cs="Times New Roman"/>
          <w:b/>
          <w:bCs/>
        </w:rPr>
        <w:t>(8). Was there conflict in the relationship? What specific communication patterns lead to conflict or could lead to conflict? How can you deal with conflict effec</w:t>
      </w:r>
      <w:r w:rsidR="00141DA5" w:rsidRPr="006C2529">
        <w:rPr>
          <w:rFonts w:ascii="Times New Roman" w:hAnsi="Times New Roman" w:cs="Times New Roman"/>
          <w:b/>
          <w:bCs/>
        </w:rPr>
        <w:t>tively?</w:t>
      </w:r>
    </w:p>
    <w:p w14:paraId="3A5BB4EB" w14:textId="77777777" w:rsidR="00141DA5" w:rsidRPr="006C2529" w:rsidRDefault="00141DA5" w:rsidP="00A4650F">
      <w:pPr>
        <w:pStyle w:val="NoSpacing"/>
        <w:ind w:left="1080" w:hanging="360"/>
        <w:jc w:val="both"/>
        <w:rPr>
          <w:rFonts w:ascii="Times New Roman" w:hAnsi="Times New Roman" w:cs="Times New Roman"/>
        </w:rPr>
      </w:pPr>
    </w:p>
    <w:p w14:paraId="6B3876B5" w14:textId="77777777" w:rsidR="0013112C" w:rsidRPr="006C2529" w:rsidRDefault="00E25285" w:rsidP="00A4650F">
      <w:pPr>
        <w:pStyle w:val="NoSpacing"/>
        <w:ind w:left="720" w:hanging="360"/>
        <w:jc w:val="both"/>
        <w:rPr>
          <w:rFonts w:ascii="Times New Roman" w:hAnsi="Times New Roman" w:cs="Times New Roman"/>
        </w:rPr>
      </w:pPr>
      <w:r>
        <w:rPr>
          <w:rFonts w:ascii="Times New Roman" w:hAnsi="Times New Roman" w:cs="Times New Roman"/>
          <w:b/>
          <w:bCs/>
        </w:rPr>
        <w:t>4</w:t>
      </w:r>
      <w:r w:rsidR="0013112C" w:rsidRPr="006C2529">
        <w:rPr>
          <w:rFonts w:ascii="Times New Roman" w:hAnsi="Times New Roman" w:cs="Times New Roman"/>
          <w:b/>
          <w:bCs/>
        </w:rPr>
        <w:t>. Write your plan for developing further knowledge development about friendships an</w:t>
      </w:r>
      <w:r w:rsidR="00EF184E">
        <w:rPr>
          <w:rFonts w:ascii="Times New Roman" w:hAnsi="Times New Roman" w:cs="Times New Roman"/>
          <w:b/>
          <w:bCs/>
        </w:rPr>
        <w:t>d romances. (Assesses outcome #5</w:t>
      </w:r>
      <w:r w:rsidR="0013112C" w:rsidRPr="006C2529">
        <w:rPr>
          <w:rFonts w:ascii="Times New Roman" w:hAnsi="Times New Roman" w:cs="Times New Roman"/>
          <w:b/>
          <w:bCs/>
        </w:rPr>
        <w:t xml:space="preserve">). </w:t>
      </w:r>
      <w:r w:rsidR="00CB7627" w:rsidRPr="006C2529">
        <w:rPr>
          <w:rFonts w:ascii="Times New Roman" w:hAnsi="Times New Roman" w:cs="Times New Roman"/>
          <w:b/>
          <w:bCs/>
        </w:rPr>
        <w:t xml:space="preserve"> </w:t>
      </w:r>
      <w:r w:rsidR="0013112C" w:rsidRPr="006C2529">
        <w:rPr>
          <w:rFonts w:ascii="Times New Roman" w:hAnsi="Times New Roman" w:cs="Times New Roman"/>
        </w:rPr>
        <w:t>Minimum of 1 page</w:t>
      </w:r>
      <w:r w:rsidR="00693E45" w:rsidRPr="006C2529">
        <w:rPr>
          <w:rFonts w:ascii="Times New Roman" w:hAnsi="Times New Roman" w:cs="Times New Roman"/>
        </w:rPr>
        <w:t>, and no more than three</w:t>
      </w:r>
      <w:r w:rsidR="0013112C" w:rsidRPr="006C2529">
        <w:rPr>
          <w:rFonts w:ascii="Times New Roman" w:hAnsi="Times New Roman" w:cs="Times New Roman"/>
        </w:rPr>
        <w:t xml:space="preserve">. </w:t>
      </w:r>
    </w:p>
    <w:p w14:paraId="702EE7B3" w14:textId="77777777" w:rsidR="0013112C" w:rsidRPr="006C2529" w:rsidRDefault="0013112C" w:rsidP="00A4650F">
      <w:pPr>
        <w:pStyle w:val="NoSpacing"/>
        <w:jc w:val="both"/>
        <w:rPr>
          <w:rFonts w:ascii="Times New Roman" w:hAnsi="Times New Roman" w:cs="Times New Roman"/>
        </w:rPr>
      </w:pPr>
    </w:p>
    <w:p w14:paraId="2590BA0D" w14:textId="77777777" w:rsidR="008D6E23" w:rsidRDefault="008D6E23">
      <w:pPr>
        <w:rPr>
          <w:rFonts w:ascii="Times New Roman" w:hAnsi="Times New Roman" w:cs="Times New Roman"/>
          <w:b/>
          <w:bCs/>
          <w:i/>
        </w:rPr>
      </w:pPr>
      <w:r>
        <w:rPr>
          <w:rFonts w:ascii="Times New Roman" w:hAnsi="Times New Roman" w:cs="Times New Roman"/>
          <w:b/>
          <w:bCs/>
          <w:i/>
        </w:rPr>
        <w:br w:type="page"/>
      </w:r>
    </w:p>
    <w:p w14:paraId="527BB83C" w14:textId="5051CC85" w:rsidR="0013112C" w:rsidRPr="006C2529" w:rsidRDefault="0013112C" w:rsidP="00A4650F">
      <w:pPr>
        <w:pStyle w:val="NoSpacing"/>
        <w:jc w:val="both"/>
        <w:rPr>
          <w:rFonts w:ascii="Times New Roman" w:hAnsi="Times New Roman" w:cs="Times New Roman"/>
          <w:b/>
          <w:i/>
        </w:rPr>
      </w:pPr>
      <w:r w:rsidRPr="006C2529">
        <w:rPr>
          <w:rFonts w:ascii="Times New Roman" w:hAnsi="Times New Roman" w:cs="Times New Roman"/>
          <w:b/>
          <w:bCs/>
          <w:i/>
        </w:rPr>
        <w:lastRenderedPageBreak/>
        <w:t>All Assignments</w:t>
      </w:r>
      <w:r w:rsidRPr="002B1B43">
        <w:rPr>
          <w:rFonts w:ascii="Times New Roman" w:hAnsi="Times New Roman" w:cs="Times New Roman"/>
          <w:b/>
          <w:bCs/>
          <w:i/>
        </w:rPr>
        <w:t xml:space="preserve"> </w:t>
      </w:r>
      <w:r w:rsidRPr="002B1B43">
        <w:rPr>
          <w:rFonts w:ascii="Times New Roman" w:hAnsi="Times New Roman" w:cs="Times New Roman"/>
          <w:b/>
          <w:i/>
        </w:rPr>
        <w:t xml:space="preserve">must be </w:t>
      </w:r>
      <w:r w:rsidR="00EF184E" w:rsidRPr="002B1B43">
        <w:rPr>
          <w:rFonts w:ascii="Times New Roman" w:hAnsi="Times New Roman" w:cs="Times New Roman"/>
          <w:b/>
          <w:i/>
        </w:rPr>
        <w:t xml:space="preserve">submitted </w:t>
      </w:r>
      <w:r w:rsidR="0077555D">
        <w:rPr>
          <w:rFonts w:ascii="Times New Roman" w:hAnsi="Times New Roman" w:cs="Times New Roman"/>
          <w:b/>
          <w:i/>
        </w:rPr>
        <w:t>as hard copy</w:t>
      </w:r>
      <w:r w:rsidRPr="002B1B43">
        <w:rPr>
          <w:rFonts w:ascii="Times New Roman" w:hAnsi="Times New Roman" w:cs="Times New Roman"/>
          <w:b/>
          <w:i/>
        </w:rPr>
        <w:t>. Students are to respond completely</w:t>
      </w:r>
      <w:r w:rsidR="00E25285" w:rsidRPr="002B1B43">
        <w:rPr>
          <w:rFonts w:ascii="Times New Roman" w:hAnsi="Times New Roman" w:cs="Times New Roman"/>
          <w:b/>
          <w:i/>
        </w:rPr>
        <w:t>,</w:t>
      </w:r>
      <w:r w:rsidRPr="002B1B43">
        <w:rPr>
          <w:rFonts w:ascii="Times New Roman" w:hAnsi="Times New Roman" w:cs="Times New Roman"/>
          <w:b/>
          <w:i/>
        </w:rPr>
        <w:t xml:space="preserve"> not cursorily to these assignments. Clarity, organization, and substance of response will be assessed. </w:t>
      </w:r>
      <w:r w:rsidR="00141DA5" w:rsidRPr="006C2529">
        <w:rPr>
          <w:rFonts w:ascii="Times New Roman" w:hAnsi="Times New Roman" w:cs="Times New Roman"/>
          <w:b/>
          <w:i/>
          <w:u w:val="single"/>
        </w:rPr>
        <w:t>**PLEASE NOTE**:</w:t>
      </w:r>
      <w:r w:rsidR="00141DA5" w:rsidRPr="006C2529">
        <w:rPr>
          <w:rFonts w:ascii="Times New Roman" w:hAnsi="Times New Roman" w:cs="Times New Roman"/>
          <w:b/>
          <w:i/>
        </w:rPr>
        <w:t xml:space="preserve">  All assignments are due </w:t>
      </w:r>
      <w:r w:rsidR="0077555D">
        <w:rPr>
          <w:rFonts w:ascii="Times New Roman" w:hAnsi="Times New Roman" w:cs="Times New Roman"/>
          <w:b/>
          <w:i/>
        </w:rPr>
        <w:t>by the end of the class for the</w:t>
      </w:r>
      <w:r w:rsidR="00141DA5" w:rsidRPr="006C2529">
        <w:rPr>
          <w:rFonts w:ascii="Times New Roman" w:hAnsi="Times New Roman" w:cs="Times New Roman"/>
          <w:b/>
          <w:i/>
        </w:rPr>
        <w:t xml:space="preserve"> dates given.  </w:t>
      </w:r>
      <w:r w:rsidR="00141DA5" w:rsidRPr="006C2529">
        <w:rPr>
          <w:rFonts w:ascii="Times New Roman" w:hAnsi="Times New Roman" w:cs="Times New Roman"/>
          <w:b/>
          <w:i/>
          <w:u w:val="single"/>
        </w:rPr>
        <w:t>NO LATE PAPERS WILL BE ACCEPTED</w:t>
      </w:r>
      <w:r w:rsidR="00141DA5" w:rsidRPr="006C2529">
        <w:rPr>
          <w:rFonts w:ascii="Times New Roman" w:hAnsi="Times New Roman" w:cs="Times New Roman"/>
          <w:b/>
          <w:i/>
        </w:rPr>
        <w:t xml:space="preserve">.  Papers </w:t>
      </w:r>
      <w:r w:rsidR="008D6E23">
        <w:rPr>
          <w:rFonts w:ascii="Times New Roman" w:hAnsi="Times New Roman" w:cs="Times New Roman"/>
          <w:b/>
          <w:i/>
        </w:rPr>
        <w:t>submitted</w:t>
      </w:r>
      <w:r w:rsidR="00141DA5" w:rsidRPr="006C2529">
        <w:rPr>
          <w:rFonts w:ascii="Times New Roman" w:hAnsi="Times New Roman" w:cs="Times New Roman"/>
          <w:b/>
          <w:i/>
        </w:rPr>
        <w:t xml:space="preserve"> after the published due date will be given a grade of zero for that paper</w:t>
      </w:r>
      <w:r w:rsidR="0077555D">
        <w:rPr>
          <w:rFonts w:ascii="Times New Roman" w:hAnsi="Times New Roman" w:cs="Times New Roman"/>
          <w:b/>
          <w:i/>
        </w:rPr>
        <w:t>, extenuating circumstances excepted</w:t>
      </w:r>
      <w:r w:rsidR="00141DA5" w:rsidRPr="006C2529">
        <w:rPr>
          <w:rFonts w:ascii="Times New Roman" w:hAnsi="Times New Roman" w:cs="Times New Roman"/>
          <w:b/>
          <w:i/>
        </w:rPr>
        <w:t>.</w:t>
      </w:r>
    </w:p>
    <w:p w14:paraId="6F57B986" w14:textId="77777777" w:rsidR="00562284" w:rsidRPr="006C2529" w:rsidRDefault="00562284" w:rsidP="00A4650F">
      <w:pPr>
        <w:pStyle w:val="NoSpacing"/>
        <w:jc w:val="both"/>
        <w:rPr>
          <w:rFonts w:ascii="Times New Roman" w:hAnsi="Times New Roman" w:cs="Times New Roman"/>
          <w:b/>
          <w:i/>
          <w:u w:val="single"/>
        </w:rPr>
      </w:pPr>
    </w:p>
    <w:p w14:paraId="137540D2" w14:textId="77777777" w:rsidR="00141DA5" w:rsidRPr="006C2529" w:rsidRDefault="00562284" w:rsidP="00A4650F">
      <w:pPr>
        <w:pStyle w:val="NoSpacing"/>
        <w:jc w:val="both"/>
        <w:rPr>
          <w:rFonts w:ascii="Times New Roman" w:hAnsi="Times New Roman" w:cs="Times New Roman"/>
          <w:b/>
          <w:i/>
        </w:rPr>
      </w:pPr>
      <w:r w:rsidRPr="006C2529">
        <w:rPr>
          <w:rFonts w:ascii="Times New Roman" w:hAnsi="Times New Roman" w:cs="Times New Roman"/>
          <w:b/>
          <w:i/>
          <w:u w:val="single"/>
        </w:rPr>
        <w:t>NOTE</w:t>
      </w:r>
      <w:r w:rsidRPr="006C2529">
        <w:rPr>
          <w:rFonts w:ascii="Times New Roman" w:hAnsi="Times New Roman" w:cs="Times New Roman"/>
          <w:b/>
          <w:i/>
        </w:rPr>
        <w:t>:  All papers are to be double-spaced, with 1” (one inch) margins on all sides, and in font sizes no larger than 12-point.  Double-sided hard copy is acceptable.  Deviation from this requirement will result in a reduced grade.</w:t>
      </w:r>
    </w:p>
    <w:p w14:paraId="14446493" w14:textId="77777777" w:rsidR="00141DA5" w:rsidRPr="006C2529" w:rsidRDefault="00141DA5" w:rsidP="00A4650F">
      <w:pPr>
        <w:pStyle w:val="NoSpacing"/>
        <w:jc w:val="both"/>
        <w:rPr>
          <w:rFonts w:ascii="Times New Roman" w:hAnsi="Times New Roman" w:cs="Times New Roman"/>
          <w:b/>
          <w:bCs/>
        </w:rPr>
      </w:pPr>
    </w:p>
    <w:p w14:paraId="1ED31C4B" w14:textId="065F2BB6" w:rsidR="0013112C" w:rsidRPr="006C2529" w:rsidRDefault="0013112C" w:rsidP="0013112C">
      <w:pPr>
        <w:pStyle w:val="NoSpacing"/>
        <w:rPr>
          <w:rFonts w:ascii="Times New Roman" w:hAnsi="Times New Roman" w:cs="Times New Roman"/>
        </w:rPr>
      </w:pPr>
      <w:r w:rsidRPr="006C2529">
        <w:rPr>
          <w:rFonts w:ascii="Times New Roman" w:hAnsi="Times New Roman" w:cs="Times New Roman"/>
          <w:b/>
          <w:bCs/>
        </w:rPr>
        <w:t xml:space="preserve">VII. Grading Policy </w:t>
      </w:r>
    </w:p>
    <w:p w14:paraId="3CB69284" w14:textId="6244414D"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i/>
          <w:iCs/>
        </w:rPr>
        <w:t>Ethics Paper/Assignment #</w:t>
      </w:r>
      <w:r w:rsidR="00F61B8F">
        <w:rPr>
          <w:rFonts w:ascii="Times New Roman" w:hAnsi="Times New Roman" w:cs="Times New Roman"/>
          <w:b/>
          <w:bCs/>
          <w:i/>
          <w:iCs/>
        </w:rPr>
        <w:t>1</w:t>
      </w:r>
      <w:r w:rsidRPr="006C2529">
        <w:rPr>
          <w:rFonts w:ascii="Times New Roman" w:hAnsi="Times New Roman" w:cs="Times New Roman"/>
          <w:b/>
          <w:bCs/>
          <w:i/>
          <w:iCs/>
        </w:rPr>
        <w:t xml:space="preserve"> </w:t>
      </w:r>
    </w:p>
    <w:p w14:paraId="431F9F81" w14:textId="77777777"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Preliminary Assessment </w:t>
      </w:r>
    </w:p>
    <w:p w14:paraId="2F36F1A1" w14:textId="77777777" w:rsidR="00A4650F"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rPr>
        <w:t xml:space="preserve">Matches assignment: Yes__ No__. </w:t>
      </w:r>
    </w:p>
    <w:p w14:paraId="69E07831" w14:textId="77777777" w:rsidR="00A4650F"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rPr>
        <w:t xml:space="preserve">First page is comprehensible: Yes___ No___. </w:t>
      </w:r>
    </w:p>
    <w:p w14:paraId="636FCD4F" w14:textId="77777777"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Rest of Assessment: </w:t>
      </w:r>
    </w:p>
    <w:p w14:paraId="532443EA" w14:textId="72371D95"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Clear: </w:t>
      </w:r>
      <w:r w:rsidRPr="006C2529">
        <w:rPr>
          <w:rFonts w:ascii="Times New Roman" w:hAnsi="Times New Roman" w:cs="Times New Roman"/>
        </w:rPr>
        <w:t>Content is expressed with clarity and coherence (10-5-0 p</w:t>
      </w:r>
      <w:r w:rsidR="00F61B8F">
        <w:rPr>
          <w:rFonts w:ascii="Times New Roman" w:hAnsi="Times New Roman" w:cs="Times New Roman"/>
        </w:rPr>
        <w:t>oin</w:t>
      </w:r>
      <w:r w:rsidRPr="006C2529">
        <w:rPr>
          <w:rFonts w:ascii="Times New Roman" w:hAnsi="Times New Roman" w:cs="Times New Roman"/>
        </w:rPr>
        <w:t xml:space="preserve">ts) </w:t>
      </w:r>
    </w:p>
    <w:p w14:paraId="314E3748" w14:textId="4776C042"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Applications</w:t>
      </w:r>
      <w:r w:rsidRPr="006C2529">
        <w:rPr>
          <w:rFonts w:ascii="Times New Roman" w:hAnsi="Times New Roman" w:cs="Times New Roman"/>
        </w:rPr>
        <w:t>: Elaborated, detailed, substantive applications from required text (20-10-0) p</w:t>
      </w:r>
      <w:r w:rsidR="00F61B8F">
        <w:rPr>
          <w:rFonts w:ascii="Times New Roman" w:hAnsi="Times New Roman" w:cs="Times New Roman"/>
        </w:rPr>
        <w:t>oin</w:t>
      </w:r>
      <w:r w:rsidRPr="006C2529">
        <w:rPr>
          <w:rFonts w:ascii="Times New Roman" w:hAnsi="Times New Roman" w:cs="Times New Roman"/>
        </w:rPr>
        <w:t xml:space="preserve">ts. </w:t>
      </w:r>
    </w:p>
    <w:p w14:paraId="20ABA5BE" w14:textId="31BA89CE"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Depth: </w:t>
      </w:r>
      <w:r w:rsidRPr="006C2529">
        <w:rPr>
          <w:rFonts w:ascii="Times New Roman" w:hAnsi="Times New Roman" w:cs="Times New Roman"/>
        </w:rPr>
        <w:t>Answers to questions, or applications are intricate; reflect depth versus superficiality; reflect comprehensiveness or pervasive detail. (20-10-0 p</w:t>
      </w:r>
      <w:r w:rsidR="00F61B8F">
        <w:rPr>
          <w:rFonts w:ascii="Times New Roman" w:hAnsi="Times New Roman" w:cs="Times New Roman"/>
        </w:rPr>
        <w:t>oin</w:t>
      </w:r>
      <w:r w:rsidRPr="006C2529">
        <w:rPr>
          <w:rFonts w:ascii="Times New Roman" w:hAnsi="Times New Roman" w:cs="Times New Roman"/>
        </w:rPr>
        <w:t xml:space="preserve">ts). </w:t>
      </w:r>
    </w:p>
    <w:p w14:paraId="740222AB" w14:textId="77777777"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Above will be assessed as follows: </w:t>
      </w:r>
    </w:p>
    <w:p w14:paraId="10F8E040" w14:textId="77777777"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Rarely or not evident (NO points) </w:t>
      </w:r>
    </w:p>
    <w:p w14:paraId="36BFC0E8" w14:textId="77777777"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Moderately (midrange points) </w:t>
      </w:r>
    </w:p>
    <w:p w14:paraId="75584CF5" w14:textId="77777777"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Extensively (maximum points) </w:t>
      </w:r>
    </w:p>
    <w:p w14:paraId="578D5A8C" w14:textId="77777777" w:rsidR="00141DA5" w:rsidRPr="006C2529" w:rsidRDefault="00141DA5" w:rsidP="00141DA5">
      <w:pPr>
        <w:pStyle w:val="NoSpacing"/>
        <w:ind w:left="720" w:hanging="360"/>
        <w:rPr>
          <w:rFonts w:ascii="Times New Roman" w:hAnsi="Times New Roman" w:cs="Times New Roman"/>
          <w:b/>
          <w:bCs/>
          <w:i/>
          <w:iCs/>
        </w:rPr>
      </w:pPr>
    </w:p>
    <w:p w14:paraId="64D79D53" w14:textId="5F5BC04A" w:rsidR="0013112C" w:rsidRPr="00686BAF" w:rsidRDefault="0013112C" w:rsidP="00686BAF">
      <w:pPr>
        <w:pStyle w:val="NoSpacing"/>
        <w:rPr>
          <w:rFonts w:ascii="Times New Roman" w:hAnsi="Times New Roman" w:cs="Times New Roman"/>
          <w:b/>
        </w:rPr>
      </w:pPr>
      <w:r w:rsidRPr="00686BAF">
        <w:rPr>
          <w:rFonts w:ascii="Times New Roman" w:hAnsi="Times New Roman" w:cs="Times New Roman"/>
          <w:b/>
        </w:rPr>
        <w:t>Comparison Paper/Assignment #</w:t>
      </w:r>
      <w:r w:rsidR="00F61B8F">
        <w:rPr>
          <w:rFonts w:ascii="Times New Roman" w:hAnsi="Times New Roman" w:cs="Times New Roman"/>
          <w:b/>
        </w:rPr>
        <w:t>2</w:t>
      </w:r>
      <w:r w:rsidRPr="00686BAF">
        <w:rPr>
          <w:rFonts w:ascii="Times New Roman" w:hAnsi="Times New Roman" w:cs="Times New Roman"/>
          <w:b/>
        </w:rPr>
        <w:t xml:space="preserve"> AND Case Study/Assignment #</w:t>
      </w:r>
      <w:r w:rsidR="00F61B8F">
        <w:rPr>
          <w:rFonts w:ascii="Times New Roman" w:hAnsi="Times New Roman" w:cs="Times New Roman"/>
          <w:b/>
        </w:rPr>
        <w:t>3</w:t>
      </w:r>
      <w:r w:rsidRPr="00686BAF">
        <w:rPr>
          <w:rFonts w:ascii="Times New Roman" w:hAnsi="Times New Roman" w:cs="Times New Roman"/>
          <w:b/>
        </w:rPr>
        <w:t xml:space="preserve"> </w:t>
      </w:r>
    </w:p>
    <w:p w14:paraId="3EBB6BA5" w14:textId="77777777"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Preliminary assessment: </w:t>
      </w:r>
    </w:p>
    <w:p w14:paraId="371D6166" w14:textId="77777777" w:rsidR="00A4650F"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rPr>
        <w:t xml:space="preserve">Matches assignment: Yes__ No___. </w:t>
      </w:r>
    </w:p>
    <w:p w14:paraId="7D2E5254" w14:textId="77777777"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rPr>
        <w:t xml:space="preserve">First page is comprehensible: Yes__ No__. </w:t>
      </w:r>
    </w:p>
    <w:p w14:paraId="75195D45" w14:textId="77777777"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Rest of assessment: </w:t>
      </w:r>
    </w:p>
    <w:p w14:paraId="691C0A8A" w14:textId="7015D17A"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Clear: </w:t>
      </w:r>
      <w:r w:rsidRPr="006C2529">
        <w:rPr>
          <w:rFonts w:ascii="Times New Roman" w:hAnsi="Times New Roman" w:cs="Times New Roman"/>
        </w:rPr>
        <w:t>Content is expressed with clarity and coherence (10-5-0 p</w:t>
      </w:r>
      <w:r w:rsidR="00F61B8F">
        <w:rPr>
          <w:rFonts w:ascii="Times New Roman" w:hAnsi="Times New Roman" w:cs="Times New Roman"/>
        </w:rPr>
        <w:t>oin</w:t>
      </w:r>
      <w:r w:rsidRPr="006C2529">
        <w:rPr>
          <w:rFonts w:ascii="Times New Roman" w:hAnsi="Times New Roman" w:cs="Times New Roman"/>
        </w:rPr>
        <w:t xml:space="preserve">ts) </w:t>
      </w:r>
      <w:r w:rsidRPr="006C2529">
        <w:rPr>
          <w:rFonts w:ascii="Times New Roman" w:hAnsi="Times New Roman" w:cs="Times New Roman"/>
          <w:b/>
          <w:bCs/>
        </w:rPr>
        <w:t xml:space="preserve">Applications: </w:t>
      </w:r>
      <w:r w:rsidRPr="006C2529">
        <w:rPr>
          <w:rFonts w:ascii="Times New Roman" w:hAnsi="Times New Roman" w:cs="Times New Roman"/>
        </w:rPr>
        <w:t>Elaborated, detailed, substantive applications from required text. (20-10-0 p</w:t>
      </w:r>
      <w:r w:rsidR="00F61B8F">
        <w:rPr>
          <w:rFonts w:ascii="Times New Roman" w:hAnsi="Times New Roman" w:cs="Times New Roman"/>
        </w:rPr>
        <w:t>oin</w:t>
      </w:r>
      <w:r w:rsidRPr="006C2529">
        <w:rPr>
          <w:rFonts w:ascii="Times New Roman" w:hAnsi="Times New Roman" w:cs="Times New Roman"/>
        </w:rPr>
        <w:t xml:space="preserve">ts) </w:t>
      </w:r>
    </w:p>
    <w:p w14:paraId="73CD2E51" w14:textId="215AB85E"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Depth: </w:t>
      </w:r>
      <w:r w:rsidRPr="006C2529">
        <w:rPr>
          <w:rFonts w:ascii="Times New Roman" w:hAnsi="Times New Roman" w:cs="Times New Roman"/>
        </w:rPr>
        <w:t>Answers to questions, or applications are intricate; reflect depth versus superficiality; reflect comprehensiveness or pervasive detail. (20-10-0 p</w:t>
      </w:r>
      <w:r w:rsidR="00F61B8F">
        <w:rPr>
          <w:rFonts w:ascii="Times New Roman" w:hAnsi="Times New Roman" w:cs="Times New Roman"/>
        </w:rPr>
        <w:t>oin</w:t>
      </w:r>
      <w:r w:rsidRPr="006C2529">
        <w:rPr>
          <w:rFonts w:ascii="Times New Roman" w:hAnsi="Times New Roman" w:cs="Times New Roman"/>
        </w:rPr>
        <w:t>ts for Compariso</w:t>
      </w:r>
      <w:r w:rsidR="00CB7627" w:rsidRPr="006C2529">
        <w:rPr>
          <w:rFonts w:ascii="Times New Roman" w:hAnsi="Times New Roman" w:cs="Times New Roman"/>
        </w:rPr>
        <w:t>n; 60-25-0 p</w:t>
      </w:r>
      <w:r w:rsidR="00F61B8F">
        <w:rPr>
          <w:rFonts w:ascii="Times New Roman" w:hAnsi="Times New Roman" w:cs="Times New Roman"/>
        </w:rPr>
        <w:t>oin</w:t>
      </w:r>
      <w:r w:rsidR="00CB7627" w:rsidRPr="006C2529">
        <w:rPr>
          <w:rFonts w:ascii="Times New Roman" w:hAnsi="Times New Roman" w:cs="Times New Roman"/>
        </w:rPr>
        <w:t>ts for Case Study)</w:t>
      </w:r>
    </w:p>
    <w:p w14:paraId="2176BFA1" w14:textId="77777777" w:rsidR="0013112C" w:rsidRPr="006C2529" w:rsidRDefault="0013112C" w:rsidP="00141DA5">
      <w:pPr>
        <w:pStyle w:val="NoSpacing"/>
        <w:ind w:left="720" w:hanging="360"/>
        <w:rPr>
          <w:rFonts w:ascii="Times New Roman" w:hAnsi="Times New Roman" w:cs="Times New Roman"/>
        </w:rPr>
      </w:pPr>
      <w:r w:rsidRPr="006C2529">
        <w:rPr>
          <w:rFonts w:ascii="Times New Roman" w:hAnsi="Times New Roman" w:cs="Times New Roman"/>
          <w:b/>
          <w:bCs/>
        </w:rPr>
        <w:t xml:space="preserve">Above will be assessed as follows: Rarely or not evident (NO points) </w:t>
      </w:r>
    </w:p>
    <w:p w14:paraId="63A25409" w14:textId="77777777" w:rsidR="0013112C" w:rsidRPr="006C2529" w:rsidRDefault="0013112C" w:rsidP="00141DA5">
      <w:pPr>
        <w:pStyle w:val="NoSpacing"/>
        <w:ind w:left="720" w:hanging="360"/>
        <w:rPr>
          <w:rFonts w:ascii="Times New Roman" w:hAnsi="Times New Roman" w:cs="Times New Roman"/>
        </w:rPr>
      </w:pPr>
      <w:r w:rsidRPr="006C2529">
        <w:rPr>
          <w:rFonts w:ascii="Times New Roman" w:hAnsi="Times New Roman" w:cs="Times New Roman"/>
          <w:b/>
          <w:bCs/>
        </w:rPr>
        <w:t xml:space="preserve">Moderately (Midrange points) </w:t>
      </w:r>
    </w:p>
    <w:p w14:paraId="657EC139" w14:textId="77777777" w:rsidR="0013112C" w:rsidRDefault="0013112C" w:rsidP="00141DA5">
      <w:pPr>
        <w:pStyle w:val="NoSpacing"/>
        <w:ind w:left="720" w:hanging="360"/>
        <w:rPr>
          <w:rFonts w:ascii="Times New Roman" w:hAnsi="Times New Roman" w:cs="Times New Roman"/>
          <w:b/>
          <w:bCs/>
        </w:rPr>
      </w:pPr>
      <w:r w:rsidRPr="006C2529">
        <w:rPr>
          <w:rFonts w:ascii="Times New Roman" w:hAnsi="Times New Roman" w:cs="Times New Roman"/>
          <w:b/>
          <w:bCs/>
        </w:rPr>
        <w:t xml:space="preserve">Extensively (Maximum points) </w:t>
      </w:r>
    </w:p>
    <w:p w14:paraId="4437FCB9" w14:textId="77777777" w:rsidR="00F61B8F" w:rsidRPr="006C2529" w:rsidRDefault="00F61B8F" w:rsidP="00141DA5">
      <w:pPr>
        <w:pStyle w:val="NoSpacing"/>
        <w:ind w:left="720" w:hanging="360"/>
        <w:rPr>
          <w:rFonts w:ascii="Times New Roman" w:hAnsi="Times New Roman" w:cs="Times New Roman"/>
        </w:rPr>
      </w:pPr>
    </w:p>
    <w:p w14:paraId="4AC78D62" w14:textId="5C83B808" w:rsidR="0013112C" w:rsidRPr="00F61B8F" w:rsidRDefault="0013112C" w:rsidP="00F61B8F">
      <w:pPr>
        <w:pStyle w:val="NoSpacing"/>
        <w:ind w:left="360" w:hanging="360"/>
        <w:rPr>
          <w:rFonts w:ascii="Times New Roman" w:hAnsi="Times New Roman" w:cs="Times New Roman"/>
        </w:rPr>
      </w:pPr>
      <w:r w:rsidRPr="00F61B8F">
        <w:rPr>
          <w:rFonts w:ascii="Times New Roman" w:hAnsi="Times New Roman" w:cs="Times New Roman"/>
          <w:b/>
          <w:bCs/>
          <w:iCs/>
        </w:rPr>
        <w:t>Lifelong Learning Paper/Assignment #</w:t>
      </w:r>
      <w:r w:rsidR="00F61B8F" w:rsidRPr="00F61B8F">
        <w:rPr>
          <w:rFonts w:ascii="Times New Roman" w:hAnsi="Times New Roman" w:cs="Times New Roman"/>
          <w:b/>
          <w:bCs/>
          <w:iCs/>
        </w:rPr>
        <w:t>4</w:t>
      </w:r>
      <w:r w:rsidRPr="00F61B8F">
        <w:rPr>
          <w:rFonts w:ascii="Times New Roman" w:hAnsi="Times New Roman" w:cs="Times New Roman"/>
          <w:b/>
          <w:bCs/>
          <w:iCs/>
        </w:rPr>
        <w:t xml:space="preserve"> </w:t>
      </w:r>
    </w:p>
    <w:p w14:paraId="6487D519" w14:textId="77777777" w:rsidR="0013112C" w:rsidRPr="006C2529" w:rsidRDefault="0013112C" w:rsidP="00141DA5">
      <w:pPr>
        <w:pStyle w:val="NoSpacing"/>
        <w:ind w:left="720" w:hanging="360"/>
        <w:rPr>
          <w:rFonts w:ascii="Times New Roman" w:hAnsi="Times New Roman" w:cs="Times New Roman"/>
        </w:rPr>
      </w:pPr>
      <w:r w:rsidRPr="006C2529">
        <w:rPr>
          <w:rFonts w:ascii="Times New Roman" w:hAnsi="Times New Roman" w:cs="Times New Roman"/>
        </w:rPr>
        <w:t xml:space="preserve">Must be clearly written and contain a plan for lifelong learning. </w:t>
      </w:r>
    </w:p>
    <w:p w14:paraId="4A06FA85" w14:textId="63D03A5E" w:rsidR="0013112C" w:rsidRPr="006C2529" w:rsidRDefault="0013112C" w:rsidP="00141DA5">
      <w:pPr>
        <w:pStyle w:val="NoSpacing"/>
        <w:ind w:left="720" w:hanging="360"/>
        <w:rPr>
          <w:rFonts w:ascii="Times New Roman" w:hAnsi="Times New Roman" w:cs="Times New Roman"/>
        </w:rPr>
      </w:pPr>
      <w:r w:rsidRPr="006C2529">
        <w:rPr>
          <w:rFonts w:ascii="Times New Roman" w:hAnsi="Times New Roman" w:cs="Times New Roman"/>
        </w:rPr>
        <w:t>High substance (3 p</w:t>
      </w:r>
      <w:r w:rsidR="00F61B8F">
        <w:rPr>
          <w:rFonts w:ascii="Times New Roman" w:hAnsi="Times New Roman" w:cs="Times New Roman"/>
        </w:rPr>
        <w:t>oin</w:t>
      </w:r>
      <w:r w:rsidRPr="006C2529">
        <w:rPr>
          <w:rFonts w:ascii="Times New Roman" w:hAnsi="Times New Roman" w:cs="Times New Roman"/>
        </w:rPr>
        <w:t>ts), Moderate substance (2 p</w:t>
      </w:r>
      <w:r w:rsidR="00F61B8F">
        <w:rPr>
          <w:rFonts w:ascii="Times New Roman" w:hAnsi="Times New Roman" w:cs="Times New Roman"/>
        </w:rPr>
        <w:t>oin</w:t>
      </w:r>
      <w:r w:rsidRPr="006C2529">
        <w:rPr>
          <w:rFonts w:ascii="Times New Roman" w:hAnsi="Times New Roman" w:cs="Times New Roman"/>
        </w:rPr>
        <w:t xml:space="preserve">ts), Low substance (1). No substance (0). </w:t>
      </w:r>
    </w:p>
    <w:p w14:paraId="47DCC201" w14:textId="77777777" w:rsidR="002B1B43" w:rsidRDefault="002B1B43">
      <w:pPr>
        <w:rPr>
          <w:rFonts w:ascii="Times New Roman" w:hAnsi="Times New Roman" w:cs="Times New Roman"/>
          <w:b/>
          <w:bCs/>
        </w:rPr>
      </w:pPr>
      <w:r>
        <w:rPr>
          <w:rFonts w:ascii="Times New Roman" w:hAnsi="Times New Roman" w:cs="Times New Roman"/>
          <w:b/>
          <w:bCs/>
        </w:rPr>
        <w:br w:type="page"/>
      </w:r>
    </w:p>
    <w:p w14:paraId="2119524C" w14:textId="160E90FC"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lastRenderedPageBreak/>
        <w:t xml:space="preserve">Final Grade Calculation: </w:t>
      </w:r>
    </w:p>
    <w:p w14:paraId="6376FED4" w14:textId="77777777"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rPr>
        <w:t xml:space="preserve">1. </w:t>
      </w:r>
      <w:r w:rsidRPr="006C2529">
        <w:rPr>
          <w:rFonts w:ascii="Times New Roman" w:hAnsi="Times New Roman" w:cs="Times New Roman"/>
          <w:b/>
          <w:bCs/>
        </w:rPr>
        <w:t>Ethics paper: 50 p</w:t>
      </w:r>
      <w:r w:rsidR="00EF184E">
        <w:rPr>
          <w:rFonts w:ascii="Times New Roman" w:hAnsi="Times New Roman" w:cs="Times New Roman"/>
          <w:b/>
          <w:bCs/>
        </w:rPr>
        <w:t>oin</w:t>
      </w:r>
      <w:r w:rsidRPr="006C2529">
        <w:rPr>
          <w:rFonts w:ascii="Times New Roman" w:hAnsi="Times New Roman" w:cs="Times New Roman"/>
          <w:b/>
          <w:bCs/>
        </w:rPr>
        <w:t xml:space="preserve">ts </w:t>
      </w:r>
    </w:p>
    <w:p w14:paraId="671B0752" w14:textId="77777777"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rPr>
        <w:t xml:space="preserve">3. </w:t>
      </w:r>
      <w:r w:rsidRPr="006C2529">
        <w:rPr>
          <w:rFonts w:ascii="Times New Roman" w:hAnsi="Times New Roman" w:cs="Times New Roman"/>
          <w:b/>
          <w:bCs/>
        </w:rPr>
        <w:t>Comparison paper: 50 p</w:t>
      </w:r>
      <w:r w:rsidR="00EF184E">
        <w:rPr>
          <w:rFonts w:ascii="Times New Roman" w:hAnsi="Times New Roman" w:cs="Times New Roman"/>
          <w:b/>
          <w:bCs/>
        </w:rPr>
        <w:t>oin</w:t>
      </w:r>
      <w:r w:rsidRPr="006C2529">
        <w:rPr>
          <w:rFonts w:ascii="Times New Roman" w:hAnsi="Times New Roman" w:cs="Times New Roman"/>
          <w:b/>
          <w:bCs/>
        </w:rPr>
        <w:t xml:space="preserve">ts </w:t>
      </w:r>
    </w:p>
    <w:p w14:paraId="12F4BBBE" w14:textId="66C559B8"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rPr>
        <w:t xml:space="preserve">4. </w:t>
      </w:r>
      <w:r w:rsidR="0024763A" w:rsidRPr="006C2529">
        <w:rPr>
          <w:rFonts w:ascii="Times New Roman" w:hAnsi="Times New Roman" w:cs="Times New Roman"/>
          <w:b/>
          <w:bCs/>
        </w:rPr>
        <w:t>Case Study: max=105 p</w:t>
      </w:r>
      <w:r w:rsidR="0024763A">
        <w:rPr>
          <w:rFonts w:ascii="Times New Roman" w:hAnsi="Times New Roman" w:cs="Times New Roman"/>
          <w:b/>
          <w:bCs/>
        </w:rPr>
        <w:t>oin</w:t>
      </w:r>
      <w:r w:rsidR="0024763A" w:rsidRPr="006C2529">
        <w:rPr>
          <w:rFonts w:ascii="Times New Roman" w:hAnsi="Times New Roman" w:cs="Times New Roman"/>
          <w:b/>
          <w:bCs/>
        </w:rPr>
        <w:t>ts</w:t>
      </w:r>
    </w:p>
    <w:p w14:paraId="51D33187" w14:textId="13BA225F"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rPr>
        <w:t xml:space="preserve">5. </w:t>
      </w:r>
      <w:r w:rsidR="0024763A" w:rsidRPr="006C2529">
        <w:rPr>
          <w:rFonts w:ascii="Times New Roman" w:hAnsi="Times New Roman" w:cs="Times New Roman"/>
          <w:b/>
          <w:bCs/>
        </w:rPr>
        <w:t>Life-Long learning: 10 p</w:t>
      </w:r>
      <w:r w:rsidR="0024763A">
        <w:rPr>
          <w:rFonts w:ascii="Times New Roman" w:hAnsi="Times New Roman" w:cs="Times New Roman"/>
          <w:b/>
          <w:bCs/>
        </w:rPr>
        <w:t>oin</w:t>
      </w:r>
      <w:r w:rsidR="0024763A" w:rsidRPr="006C2529">
        <w:rPr>
          <w:rFonts w:ascii="Times New Roman" w:hAnsi="Times New Roman" w:cs="Times New Roman"/>
          <w:b/>
          <w:bCs/>
        </w:rPr>
        <w:t xml:space="preserve">ts </w:t>
      </w:r>
    </w:p>
    <w:p w14:paraId="2E1FE927" w14:textId="77777777" w:rsidR="0013112C" w:rsidRPr="006C2529" w:rsidRDefault="0013112C" w:rsidP="00141DA5">
      <w:pPr>
        <w:pStyle w:val="NoSpacing"/>
        <w:ind w:left="360"/>
        <w:rPr>
          <w:rFonts w:ascii="Times New Roman" w:hAnsi="Times New Roman" w:cs="Times New Roman"/>
        </w:rPr>
      </w:pPr>
    </w:p>
    <w:p w14:paraId="1940403B" w14:textId="77777777"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t>Total maximum p</w:t>
      </w:r>
      <w:r w:rsidR="00EF184E">
        <w:rPr>
          <w:rFonts w:ascii="Times New Roman" w:hAnsi="Times New Roman" w:cs="Times New Roman"/>
          <w:b/>
          <w:bCs/>
        </w:rPr>
        <w:t>oin</w:t>
      </w:r>
      <w:r w:rsidRPr="006C2529">
        <w:rPr>
          <w:rFonts w:ascii="Times New Roman" w:hAnsi="Times New Roman" w:cs="Times New Roman"/>
          <w:b/>
          <w:bCs/>
        </w:rPr>
        <w:t>ts: 2</w:t>
      </w:r>
      <w:r w:rsidR="00EF184E">
        <w:rPr>
          <w:rFonts w:ascii="Times New Roman" w:hAnsi="Times New Roman" w:cs="Times New Roman"/>
          <w:b/>
          <w:bCs/>
        </w:rPr>
        <w:t>1</w:t>
      </w:r>
      <w:r w:rsidRPr="006C2529">
        <w:rPr>
          <w:rFonts w:ascii="Times New Roman" w:hAnsi="Times New Roman" w:cs="Times New Roman"/>
          <w:b/>
          <w:bCs/>
        </w:rPr>
        <w:t xml:space="preserve">5 </w:t>
      </w:r>
    </w:p>
    <w:p w14:paraId="50ECE0B6" w14:textId="77777777"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t>A=</w:t>
      </w:r>
      <w:r w:rsidR="00E25285">
        <w:rPr>
          <w:rFonts w:ascii="Times New Roman" w:hAnsi="Times New Roman" w:cs="Times New Roman"/>
          <w:b/>
          <w:bCs/>
        </w:rPr>
        <w:t>193 - 215</w:t>
      </w:r>
      <w:r w:rsidRPr="006C2529">
        <w:rPr>
          <w:rFonts w:ascii="Times New Roman" w:hAnsi="Times New Roman" w:cs="Times New Roman"/>
          <w:b/>
          <w:bCs/>
        </w:rPr>
        <w:t xml:space="preserve"> </w:t>
      </w:r>
    </w:p>
    <w:p w14:paraId="2A7598AF" w14:textId="77777777"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t>B=</w:t>
      </w:r>
      <w:r w:rsidR="00E25285">
        <w:rPr>
          <w:rFonts w:ascii="Times New Roman" w:hAnsi="Times New Roman" w:cs="Times New Roman"/>
          <w:b/>
          <w:bCs/>
        </w:rPr>
        <w:t>172 - 192</w:t>
      </w:r>
      <w:r w:rsidRPr="006C2529">
        <w:rPr>
          <w:rFonts w:ascii="Times New Roman" w:hAnsi="Times New Roman" w:cs="Times New Roman"/>
          <w:b/>
          <w:bCs/>
        </w:rPr>
        <w:t xml:space="preserve"> </w:t>
      </w:r>
    </w:p>
    <w:p w14:paraId="7C6F40FF" w14:textId="77777777"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t>C=</w:t>
      </w:r>
      <w:r w:rsidR="00E25285">
        <w:rPr>
          <w:rFonts w:ascii="Times New Roman" w:hAnsi="Times New Roman" w:cs="Times New Roman"/>
          <w:b/>
          <w:bCs/>
        </w:rPr>
        <w:t>150 - 171</w:t>
      </w:r>
      <w:r w:rsidRPr="006C2529">
        <w:rPr>
          <w:rFonts w:ascii="Times New Roman" w:hAnsi="Times New Roman" w:cs="Times New Roman"/>
          <w:b/>
          <w:bCs/>
        </w:rPr>
        <w:t xml:space="preserve"> </w:t>
      </w:r>
    </w:p>
    <w:p w14:paraId="531D6528" w14:textId="77777777"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t>D=</w:t>
      </w:r>
      <w:r w:rsidR="00E25285">
        <w:rPr>
          <w:rFonts w:ascii="Times New Roman" w:hAnsi="Times New Roman" w:cs="Times New Roman"/>
          <w:b/>
          <w:bCs/>
        </w:rPr>
        <w:t>129 - 170</w:t>
      </w:r>
      <w:r w:rsidRPr="006C2529">
        <w:rPr>
          <w:rFonts w:ascii="Times New Roman" w:hAnsi="Times New Roman" w:cs="Times New Roman"/>
          <w:b/>
          <w:bCs/>
        </w:rPr>
        <w:t xml:space="preserve"> </w:t>
      </w:r>
    </w:p>
    <w:p w14:paraId="29BE8660" w14:textId="77777777"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t>F</w:t>
      </w:r>
      <w:r w:rsidRPr="009A16C9">
        <w:rPr>
          <w:rFonts w:ascii="Times New Roman" w:hAnsi="Times New Roman" w:cs="Times New Roman"/>
          <w:b/>
          <w:bCs/>
        </w:rPr>
        <w:t>=</w:t>
      </w:r>
      <w:r w:rsidR="009A16C9" w:rsidRPr="009A16C9">
        <w:rPr>
          <w:rFonts w:ascii="Times New Roman" w:hAnsi="Times New Roman" w:cs="Times New Roman"/>
          <w:b/>
          <w:bCs/>
        </w:rPr>
        <w:t xml:space="preserve"> </w:t>
      </w:r>
      <w:r w:rsidR="009A16C9" w:rsidRPr="009A16C9">
        <w:rPr>
          <w:rFonts w:ascii="Times New Roman" w:hAnsi="Times New Roman" w:cs="Times New Roman"/>
          <w:b/>
        </w:rPr>
        <w:t>less than 1</w:t>
      </w:r>
      <w:r w:rsidR="00E25285">
        <w:rPr>
          <w:rFonts w:ascii="Times New Roman" w:hAnsi="Times New Roman" w:cs="Times New Roman"/>
          <w:b/>
        </w:rPr>
        <w:t>28</w:t>
      </w:r>
      <w:r w:rsidRPr="006C2529">
        <w:rPr>
          <w:rFonts w:ascii="Times New Roman" w:hAnsi="Times New Roman" w:cs="Times New Roman"/>
          <w:b/>
          <w:bCs/>
        </w:rPr>
        <w:t xml:space="preserve"> </w:t>
      </w:r>
    </w:p>
    <w:p w14:paraId="0D35D85C" w14:textId="77777777"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i/>
          <w:iCs/>
        </w:rPr>
        <w:t xml:space="preserve">NO INCOMPLETE GRADES WILL BE GIVEN IN THIS CLASS. </w:t>
      </w:r>
    </w:p>
    <w:p w14:paraId="65B9FFD6" w14:textId="77777777" w:rsidR="00141DA5" w:rsidRPr="006C2529" w:rsidRDefault="00141DA5" w:rsidP="0013112C">
      <w:pPr>
        <w:pStyle w:val="NoSpacing"/>
        <w:rPr>
          <w:rFonts w:ascii="Times New Roman" w:hAnsi="Times New Roman" w:cs="Times New Roman"/>
          <w:b/>
          <w:bCs/>
        </w:rPr>
      </w:pPr>
    </w:p>
    <w:p w14:paraId="2B989A59" w14:textId="77777777" w:rsidR="000656E7" w:rsidRPr="006C2529" w:rsidRDefault="000656E7" w:rsidP="0013112C">
      <w:pPr>
        <w:pStyle w:val="NoSpacing"/>
        <w:rPr>
          <w:rFonts w:ascii="Times New Roman" w:hAnsi="Times New Roman" w:cs="Times New Roman"/>
          <w:b/>
          <w:bCs/>
        </w:rPr>
      </w:pPr>
    </w:p>
    <w:p w14:paraId="18660780" w14:textId="3E5FACA4" w:rsidR="0013112C" w:rsidRPr="006C2529" w:rsidRDefault="008D6E23" w:rsidP="0013112C">
      <w:pPr>
        <w:pStyle w:val="NoSpacing"/>
        <w:rPr>
          <w:rFonts w:ascii="Times New Roman" w:hAnsi="Times New Roman" w:cs="Times New Roman"/>
        </w:rPr>
      </w:pPr>
      <w:r>
        <w:rPr>
          <w:rFonts w:ascii="Times New Roman" w:hAnsi="Times New Roman" w:cs="Times New Roman"/>
          <w:b/>
          <w:bCs/>
        </w:rPr>
        <w:t>VIII</w:t>
      </w:r>
      <w:r w:rsidR="0013112C" w:rsidRPr="006C2529">
        <w:rPr>
          <w:rFonts w:ascii="Times New Roman" w:hAnsi="Times New Roman" w:cs="Times New Roman"/>
          <w:b/>
          <w:bCs/>
        </w:rPr>
        <w:t xml:space="preserve">. Late Papers </w:t>
      </w:r>
    </w:p>
    <w:p w14:paraId="1D3A71B3" w14:textId="77777777" w:rsidR="0013112C" w:rsidRPr="006C2529" w:rsidRDefault="000656E7" w:rsidP="00A4650F">
      <w:pPr>
        <w:pStyle w:val="NoSpacing"/>
        <w:ind w:left="360"/>
        <w:jc w:val="both"/>
        <w:rPr>
          <w:rFonts w:ascii="Times New Roman" w:hAnsi="Times New Roman" w:cs="Times New Roman"/>
          <w:i/>
          <w:u w:val="single"/>
        </w:rPr>
      </w:pPr>
      <w:r w:rsidRPr="006C2529">
        <w:rPr>
          <w:rFonts w:ascii="Times New Roman" w:hAnsi="Times New Roman" w:cs="Times New Roman"/>
          <w:b/>
          <w:bCs/>
          <w:i/>
          <w:u w:val="single"/>
        </w:rPr>
        <w:t>As noted above, late papers will NOT be accepted, except in extreme circumstances and these will be judged by the instructor on a case-by-case basis.  Late papers will be given an automatic grade of zero (0) for that assignment.</w:t>
      </w:r>
    </w:p>
    <w:p w14:paraId="66289C58" w14:textId="77777777" w:rsidR="000656E7" w:rsidRPr="006C2529" w:rsidRDefault="000656E7" w:rsidP="0013112C">
      <w:pPr>
        <w:pStyle w:val="NoSpacing"/>
        <w:rPr>
          <w:rFonts w:ascii="Times New Roman" w:hAnsi="Times New Roman" w:cs="Times New Roman"/>
          <w:b/>
          <w:bCs/>
        </w:rPr>
      </w:pPr>
    </w:p>
    <w:p w14:paraId="3F02BE46" w14:textId="77777777" w:rsidR="000656E7" w:rsidRPr="006C2529" w:rsidRDefault="000656E7" w:rsidP="0013112C">
      <w:pPr>
        <w:pStyle w:val="NoSpacing"/>
        <w:rPr>
          <w:rFonts w:ascii="Times New Roman" w:hAnsi="Times New Roman" w:cs="Times New Roman"/>
          <w:b/>
          <w:bCs/>
        </w:rPr>
      </w:pPr>
    </w:p>
    <w:p w14:paraId="674A6941" w14:textId="776EF0E8" w:rsidR="0013112C" w:rsidRPr="006C2529" w:rsidRDefault="008D6E23" w:rsidP="0013112C">
      <w:pPr>
        <w:pStyle w:val="NoSpacing"/>
        <w:rPr>
          <w:rFonts w:ascii="Times New Roman" w:hAnsi="Times New Roman" w:cs="Times New Roman"/>
        </w:rPr>
      </w:pPr>
      <w:r>
        <w:rPr>
          <w:rFonts w:ascii="Times New Roman" w:hAnsi="Times New Roman" w:cs="Times New Roman"/>
          <w:b/>
          <w:bCs/>
        </w:rPr>
        <w:t>I</w:t>
      </w:r>
      <w:r w:rsidR="0013112C" w:rsidRPr="006C2529">
        <w:rPr>
          <w:rFonts w:ascii="Times New Roman" w:hAnsi="Times New Roman" w:cs="Times New Roman"/>
          <w:b/>
          <w:bCs/>
        </w:rPr>
        <w:t xml:space="preserve">X. Attendance policy </w:t>
      </w:r>
    </w:p>
    <w:p w14:paraId="2CB4DD0C" w14:textId="77777777" w:rsidR="0013112C" w:rsidRDefault="00CB7627" w:rsidP="009A16C9">
      <w:pPr>
        <w:pStyle w:val="NoSpacing"/>
        <w:rPr>
          <w:rFonts w:ascii="Times New Roman" w:hAnsi="Times New Roman" w:cs="Times New Roman"/>
        </w:rPr>
      </w:pPr>
      <w:r w:rsidRPr="009A16C9">
        <w:rPr>
          <w:rFonts w:ascii="Times New Roman" w:hAnsi="Times New Roman" w:cs="Times New Roman"/>
        </w:rPr>
        <w:tab/>
      </w:r>
      <w:r w:rsidR="009A16C9" w:rsidRPr="009A16C9">
        <w:rPr>
          <w:rFonts w:ascii="Times New Roman" w:hAnsi="Times New Roman" w:cs="Times New Roman"/>
        </w:rPr>
        <w:t>I</w:t>
      </w:r>
      <w:r w:rsidR="009A16C9">
        <w:rPr>
          <w:rFonts w:ascii="Times New Roman" w:hAnsi="Times New Roman" w:cs="Times New Roman"/>
        </w:rPr>
        <w:t xml:space="preserve"> </w:t>
      </w:r>
      <w:r w:rsidR="009A16C9" w:rsidRPr="009A16C9">
        <w:rPr>
          <w:rFonts w:ascii="Times New Roman" w:hAnsi="Times New Roman" w:cs="Times New Roman"/>
        </w:rPr>
        <w:t>expect that you attend class and participate in class discussions.  Each class missed is a significant loss of instruction.  Three absences will not be penalized; however, each class beyond the three will result in a 5% drop in your final grade for each class missed.</w:t>
      </w:r>
      <w:r w:rsidR="009A16C9">
        <w:rPr>
          <w:rFonts w:ascii="Times New Roman" w:hAnsi="Times New Roman" w:cs="Times New Roman"/>
        </w:rPr>
        <w:t xml:space="preserve">  </w:t>
      </w:r>
      <w:r w:rsidR="000656E7" w:rsidRPr="009A16C9">
        <w:rPr>
          <w:rFonts w:ascii="Times New Roman" w:hAnsi="Times New Roman" w:cs="Times New Roman"/>
        </w:rPr>
        <w:t>No extra credit is given for being in class.</w:t>
      </w:r>
    </w:p>
    <w:p w14:paraId="586BA2CF" w14:textId="718C52A9" w:rsidR="00234B43" w:rsidRPr="00234B43" w:rsidRDefault="00234B43" w:rsidP="009A16C9">
      <w:pPr>
        <w:pStyle w:val="NoSpacing"/>
        <w:rPr>
          <w:rFonts w:ascii="Times New Roman" w:hAnsi="Times New Roman" w:cs="Times New Roman"/>
        </w:rPr>
      </w:pPr>
    </w:p>
    <w:p w14:paraId="51DEA7DA" w14:textId="77777777" w:rsidR="0024763A" w:rsidRDefault="0024763A" w:rsidP="009A16C9">
      <w:pPr>
        <w:pStyle w:val="NoSpacing"/>
        <w:rPr>
          <w:rFonts w:ascii="Times New Roman" w:hAnsi="Times New Roman" w:cs="Times New Roman"/>
        </w:rPr>
      </w:pPr>
    </w:p>
    <w:p w14:paraId="65DA3AAC" w14:textId="60A0E2D3" w:rsidR="0024763A" w:rsidRPr="0024763A" w:rsidRDefault="0024763A" w:rsidP="009A16C9">
      <w:pPr>
        <w:pStyle w:val="NoSpacing"/>
        <w:rPr>
          <w:rFonts w:ascii="Times New Roman" w:hAnsi="Times New Roman" w:cs="Times New Roman"/>
        </w:rPr>
      </w:pPr>
      <w:r w:rsidRPr="0024763A">
        <w:rPr>
          <w:rFonts w:ascii="Times New Roman" w:hAnsi="Times New Roman" w:cs="Times New Roman"/>
          <w:b/>
        </w:rPr>
        <w:t xml:space="preserve">X.  </w:t>
      </w:r>
      <w:r w:rsidRPr="0024763A">
        <w:rPr>
          <w:rFonts w:ascii="Times New Roman" w:hAnsi="Times New Roman" w:cs="Times New Roman"/>
          <w:b/>
          <w:bCs/>
        </w:rPr>
        <w:t>Emergency Exit Procedures:</w:t>
      </w:r>
      <w:r w:rsidRPr="0024763A">
        <w:rPr>
          <w:rFonts w:ascii="Times New Roman" w:hAnsi="Times New Roman" w:cs="Times New Roman"/>
          <w:bCs/>
        </w:rPr>
        <w:t xml:space="preserve"> </w:t>
      </w:r>
      <w:r w:rsidRPr="0024763A">
        <w:rPr>
          <w:rFonts w:ascii="Times New Roman" w:hAnsi="Times New Roman" w:cs="Times New Roman"/>
        </w:rPr>
        <w:t xml:space="preserve">Should we experience an emergency event that requires us to vacate the building, students should exit the room and move toward the nearest exit, </w:t>
      </w:r>
      <w:r w:rsidRPr="0024763A">
        <w:rPr>
          <w:rFonts w:ascii="Times New Roman" w:hAnsi="Times New Roman" w:cs="Times New Roman"/>
          <w:color w:val="000000" w:themeColor="text1"/>
        </w:rPr>
        <w:t>which is located</w:t>
      </w:r>
      <w:r w:rsidRPr="0024763A">
        <w:rPr>
          <w:rFonts w:ascii="Times New Roman" w:hAnsi="Times New Roman" w:cs="Times New Roman"/>
          <w:color w:val="0000FF"/>
        </w:rPr>
        <w:t xml:space="preserve"> </w:t>
      </w:r>
      <w:r w:rsidRPr="0024763A">
        <w:rPr>
          <w:rFonts w:ascii="Times New Roman" w:hAnsi="Times New Roman" w:cs="Times New Roman"/>
          <w:color w:val="000000" w:themeColor="text1"/>
        </w:rPr>
        <w:t>right around the corner from this classroom</w:t>
      </w:r>
      <w:r w:rsidRPr="0024763A">
        <w:rPr>
          <w:rFonts w:ascii="Times New Roman" w:hAnsi="Times New Roman" w:cs="Times New Roman"/>
        </w:rPr>
        <w:t>. When exiting the building during an emergency, one should never take an elevator but should use the stairwells. Faculty members and instructional staff will assist students</w:t>
      </w:r>
      <w:r w:rsidRPr="0024763A">
        <w:rPr>
          <w:rFonts w:ascii="Times New Roman" w:hAnsi="Times New Roman" w:cs="Times New Roman"/>
          <w:sz w:val="21"/>
          <w:szCs w:val="21"/>
        </w:rPr>
        <w:t xml:space="preserve"> in selecting the safest route for evacuation and will make arrangements to assist handicapped individuals</w:t>
      </w:r>
    </w:p>
    <w:p w14:paraId="3190E78F" w14:textId="77777777" w:rsidR="00780E49" w:rsidRDefault="00780E49" w:rsidP="00715FD1">
      <w:pPr>
        <w:pStyle w:val="NoSpacing"/>
      </w:pPr>
    </w:p>
    <w:p w14:paraId="4382CAEA" w14:textId="77777777" w:rsidR="0013112C" w:rsidRPr="006C2529" w:rsidRDefault="0013112C" w:rsidP="0013112C">
      <w:pPr>
        <w:pStyle w:val="NoSpacing"/>
        <w:rPr>
          <w:rFonts w:ascii="Times New Roman" w:hAnsi="Times New Roman" w:cs="Times New Roman"/>
        </w:rPr>
      </w:pPr>
      <w:r w:rsidRPr="006C2529">
        <w:rPr>
          <w:rFonts w:ascii="Times New Roman" w:hAnsi="Times New Roman" w:cs="Times New Roman"/>
          <w:b/>
          <w:bCs/>
        </w:rPr>
        <w:t xml:space="preserve">______________________________________________________________________________ </w:t>
      </w:r>
    </w:p>
    <w:p w14:paraId="0BAF4CB3" w14:textId="77777777" w:rsidR="00A4650F" w:rsidRPr="00780E49" w:rsidRDefault="00A4650F" w:rsidP="0013112C">
      <w:pPr>
        <w:pStyle w:val="NoSpacing"/>
        <w:rPr>
          <w:rFonts w:ascii="Times New Roman" w:hAnsi="Times New Roman" w:cs="Times New Roman"/>
          <w:b/>
          <w:bCs/>
        </w:rPr>
      </w:pPr>
    </w:p>
    <w:p w14:paraId="5F1E32C3" w14:textId="56F3D79F" w:rsidR="0013112C" w:rsidRPr="008E71AC" w:rsidRDefault="0013112C" w:rsidP="00780E49">
      <w:pPr>
        <w:pStyle w:val="NoSpacing"/>
        <w:rPr>
          <w:rFonts w:ascii="Times New Roman" w:hAnsi="Times New Roman" w:cs="Times New Roman"/>
          <w:b/>
        </w:rPr>
      </w:pPr>
      <w:r w:rsidRPr="008E71AC">
        <w:rPr>
          <w:rFonts w:ascii="Times New Roman" w:hAnsi="Times New Roman" w:cs="Times New Roman"/>
          <w:b/>
        </w:rPr>
        <w:t>X</w:t>
      </w:r>
      <w:r w:rsidR="0024763A">
        <w:rPr>
          <w:rFonts w:ascii="Times New Roman" w:hAnsi="Times New Roman" w:cs="Times New Roman"/>
          <w:b/>
        </w:rPr>
        <w:t>I</w:t>
      </w:r>
      <w:r w:rsidRPr="008E71AC">
        <w:rPr>
          <w:rFonts w:ascii="Times New Roman" w:hAnsi="Times New Roman" w:cs="Times New Roman"/>
          <w:b/>
        </w:rPr>
        <w:t xml:space="preserve">. UTA Policies </w:t>
      </w:r>
    </w:p>
    <w:p w14:paraId="248E4479" w14:textId="77777777" w:rsidR="005C6ED4" w:rsidRPr="00780E49" w:rsidRDefault="005C6ED4" w:rsidP="00A4650F">
      <w:pPr>
        <w:pStyle w:val="NoSpacing"/>
        <w:jc w:val="both"/>
        <w:rPr>
          <w:rFonts w:ascii="Times New Roman" w:hAnsi="Times New Roman" w:cs="Times New Roman"/>
          <w:b/>
          <w:bCs/>
        </w:rPr>
      </w:pPr>
    </w:p>
    <w:p w14:paraId="00E5A370" w14:textId="77777777" w:rsidR="005C6ED4" w:rsidRPr="00780E49" w:rsidRDefault="0013112C" w:rsidP="00A4650F">
      <w:pPr>
        <w:pStyle w:val="NoSpacing"/>
        <w:jc w:val="both"/>
        <w:rPr>
          <w:rFonts w:ascii="Times New Roman" w:hAnsi="Times New Roman" w:cs="Times New Roman"/>
          <w:b/>
          <w:bCs/>
        </w:rPr>
      </w:pPr>
      <w:r w:rsidRPr="00780E49">
        <w:rPr>
          <w:rFonts w:ascii="Times New Roman" w:hAnsi="Times New Roman" w:cs="Times New Roman"/>
          <w:b/>
          <w:bCs/>
        </w:rPr>
        <w:t xml:space="preserve">Withdrawal: </w:t>
      </w:r>
    </w:p>
    <w:p w14:paraId="04BBAC20" w14:textId="77777777" w:rsidR="0013112C" w:rsidRPr="006C2529" w:rsidRDefault="005C6ED4" w:rsidP="00A4650F">
      <w:pPr>
        <w:pStyle w:val="NoSpacing"/>
        <w:jc w:val="both"/>
        <w:rPr>
          <w:rFonts w:ascii="Times New Roman" w:hAnsi="Times New Roman" w:cs="Times New Roman"/>
        </w:rPr>
      </w:pPr>
      <w:r w:rsidRPr="006C2529">
        <w:rPr>
          <w:rFonts w:ascii="Times New Roman" w:hAnsi="Times New Roman" w:cs="Times New Roman"/>
          <w:b/>
          <w:bCs/>
        </w:rPr>
        <w:tab/>
      </w:r>
      <w:r w:rsidR="0013112C" w:rsidRPr="006C2529">
        <w:rPr>
          <w:rFonts w:ascii="Times New Roman" w:hAnsi="Times New Roman" w:cs="Times New Roman"/>
        </w:rPr>
        <w:t>To avoid receiving a failing grade due to absences, it is the student's responsibility to drop the class according to universi</w:t>
      </w:r>
      <w:r w:rsidR="00CB7627" w:rsidRPr="006C2529">
        <w:rPr>
          <w:rFonts w:ascii="Times New Roman" w:hAnsi="Times New Roman" w:cs="Times New Roman"/>
        </w:rPr>
        <w:t>ty guidelines and time frames.</w:t>
      </w:r>
    </w:p>
    <w:p w14:paraId="2EC6F017" w14:textId="77777777" w:rsidR="005C6ED4" w:rsidRPr="006C2529" w:rsidRDefault="005C6ED4" w:rsidP="00A4650F">
      <w:pPr>
        <w:pStyle w:val="NoSpacing"/>
        <w:jc w:val="both"/>
        <w:rPr>
          <w:rFonts w:ascii="Times New Roman" w:hAnsi="Times New Roman" w:cs="Times New Roman"/>
          <w:b/>
          <w:bCs/>
        </w:rPr>
      </w:pPr>
    </w:p>
    <w:p w14:paraId="20F564A1" w14:textId="77777777" w:rsidR="005C6ED4" w:rsidRPr="006C2529" w:rsidRDefault="0013112C" w:rsidP="00A4650F">
      <w:pPr>
        <w:pStyle w:val="NoSpacing"/>
        <w:jc w:val="both"/>
        <w:rPr>
          <w:rFonts w:ascii="Times New Roman" w:hAnsi="Times New Roman" w:cs="Times New Roman"/>
          <w:b/>
          <w:bCs/>
        </w:rPr>
      </w:pPr>
      <w:r w:rsidRPr="006C2529">
        <w:rPr>
          <w:rFonts w:ascii="Times New Roman" w:hAnsi="Times New Roman" w:cs="Times New Roman"/>
          <w:b/>
          <w:bCs/>
        </w:rPr>
        <w:t xml:space="preserve">Adding and Dropping Courses: </w:t>
      </w:r>
    </w:p>
    <w:p w14:paraId="01222682" w14:textId="77777777" w:rsidR="0013112C" w:rsidRPr="006C2529" w:rsidRDefault="005C6ED4" w:rsidP="00A4650F">
      <w:pPr>
        <w:pStyle w:val="NoSpacing"/>
        <w:jc w:val="both"/>
        <w:rPr>
          <w:rFonts w:ascii="Times New Roman" w:hAnsi="Times New Roman" w:cs="Times New Roman"/>
        </w:rPr>
      </w:pPr>
      <w:r w:rsidRPr="006C2529">
        <w:rPr>
          <w:rFonts w:ascii="Times New Roman" w:hAnsi="Times New Roman" w:cs="Times New Roman"/>
          <w:b/>
          <w:bCs/>
        </w:rPr>
        <w:tab/>
      </w:r>
      <w:r w:rsidR="0013112C" w:rsidRPr="006C2529">
        <w:rPr>
          <w:rFonts w:ascii="Times New Roman" w:hAnsi="Times New Roman" w:cs="Times New Roman"/>
        </w:rPr>
        <w:t xml:space="preserve">Graduate students who wish to change a schedule by either dropping or adding a course must first consult with their Graduate Advisor. Regulations pertaining to adding or dropping courses are described below. The last day to drop a course taught in regular semesters is at the end of the 12th week of class. The last day to drop a course in the other, non-traditional semesters corresponds to 75 percent of the duration of the course. The last day to drop a course is listed in the Academic Calendar. </w:t>
      </w:r>
    </w:p>
    <w:p w14:paraId="162BF2ED" w14:textId="77777777"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rPr>
        <w:t xml:space="preserve">1. A student may not add a course after the end of late registration. </w:t>
      </w:r>
    </w:p>
    <w:p w14:paraId="2F1337F1" w14:textId="77777777"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rPr>
        <w:t xml:space="preserve">2. A student dropping a graduate course after the Census Date but on or before the end of the 12th week of class may with the agreement of the instructor, receive a grade of W but only if passing the course with a </w:t>
      </w:r>
      <w:r w:rsidRPr="006C2529">
        <w:rPr>
          <w:rFonts w:ascii="Times New Roman" w:hAnsi="Times New Roman" w:cs="Times New Roman"/>
        </w:rPr>
        <w:lastRenderedPageBreak/>
        <w:t>C or better average. A grade of W will not be given if the student does not have at least a C average. In such instances, the student will receive a grade of F if he or she withdraws from the class. 3. A student desiring to drop all courses in which he or she is enrolled is reminded that such action constitutes withdrawal (resignation) from the University. The student must indicate intention to withdraw and drop all courses by filing a resignation form in the Office of the Registrar or by Web at www.uta.edu/registrar. 4. In most cases, a student may not drop a graduate course or withdraw (resign) from the University after the 12th week of class. Under extreme circumstances, the Dean of Graduate Studies may consider a petition to withdraw (resign) from the University after the 12th week of class, but in no case may a graduate student selectively drop a course after the 12th week and remain enrolled in any other course. Students should use the special Petition to Withdraw for this purpose. See the section titled Withdrawal (Resignation) From the University for additional inf</w:t>
      </w:r>
      <w:r w:rsidR="005C6ED4" w:rsidRPr="006C2529">
        <w:rPr>
          <w:rFonts w:ascii="Times New Roman" w:hAnsi="Times New Roman" w:cs="Times New Roman"/>
        </w:rPr>
        <w:t>ormation concerning withdrawal.</w:t>
      </w:r>
    </w:p>
    <w:p w14:paraId="0F55EAFA" w14:textId="77777777" w:rsidR="005C6ED4" w:rsidRPr="006C2529" w:rsidRDefault="005C6ED4" w:rsidP="00A4650F">
      <w:pPr>
        <w:pStyle w:val="NoSpacing"/>
        <w:jc w:val="both"/>
        <w:rPr>
          <w:rFonts w:ascii="Times New Roman" w:hAnsi="Times New Roman" w:cs="Times New Roman"/>
          <w:b/>
          <w:bCs/>
        </w:rPr>
      </w:pPr>
    </w:p>
    <w:p w14:paraId="6E2424CD" w14:textId="77777777" w:rsidR="0013112C" w:rsidRPr="006C2529" w:rsidRDefault="0013112C" w:rsidP="00A4650F">
      <w:pPr>
        <w:pStyle w:val="NoSpacing"/>
        <w:jc w:val="both"/>
        <w:rPr>
          <w:rFonts w:ascii="Times New Roman" w:hAnsi="Times New Roman" w:cs="Times New Roman"/>
          <w:b/>
          <w:bCs/>
        </w:rPr>
      </w:pPr>
      <w:r w:rsidRPr="006C2529">
        <w:rPr>
          <w:rFonts w:ascii="Times New Roman" w:hAnsi="Times New Roman" w:cs="Times New Roman"/>
          <w:b/>
          <w:bCs/>
        </w:rPr>
        <w:t xml:space="preserve">Americans With Disabilities Act: </w:t>
      </w:r>
    </w:p>
    <w:p w14:paraId="7BA4BE36" w14:textId="77777777" w:rsidR="00965AB0" w:rsidRPr="00780E49" w:rsidRDefault="00965AB0" w:rsidP="00965AB0">
      <w:pPr>
        <w:rPr>
          <w:rFonts w:ascii="Times New Roman" w:hAnsi="Times New Roman" w:cs="Times New Roman"/>
        </w:rPr>
      </w:pPr>
      <w:r w:rsidRPr="006C2529">
        <w:rPr>
          <w:rFonts w:ascii="Times New Roman" w:hAnsi="Times New Roman" w:cs="Times New Roman"/>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6C2529">
        <w:rPr>
          <w:rFonts w:ascii="Times New Roman" w:hAnsi="Times New Roman" w:cs="Times New Roman"/>
          <w:i/>
          <w:iCs/>
        </w:rPr>
        <w:t>Americans with Disabilities Act (ADA)</w:t>
      </w:r>
      <w:r w:rsidRPr="006C2529">
        <w:rPr>
          <w:rFonts w:ascii="Times New Roman" w:hAnsi="Times New Roman" w:cs="Times New Roman"/>
        </w:rPr>
        <w:t xml:space="preserve">, pursuant to section 504 of the Rehabilitation Act, there is renewed focus on providing this population with the </w:t>
      </w:r>
      <w:r w:rsidRPr="00780E49">
        <w:rPr>
          <w:rFonts w:ascii="Times New Roman" w:hAnsi="Times New Roman" w:cs="Times New Roman"/>
        </w:rPr>
        <w:t>same opportunities enjoyed by all citizens.</w:t>
      </w:r>
    </w:p>
    <w:p w14:paraId="7A2213A0" w14:textId="77777777" w:rsidR="00965AB0" w:rsidRPr="00780E49" w:rsidRDefault="00965AB0" w:rsidP="00780E49">
      <w:pPr>
        <w:pStyle w:val="NoSpacing"/>
        <w:rPr>
          <w:rFonts w:ascii="Times New Roman" w:hAnsi="Times New Roman" w:cs="Times New Roman"/>
        </w:rPr>
      </w:pPr>
      <w:r w:rsidRPr="00780E49">
        <w:rPr>
          <w:rFonts w:ascii="Times New Roman" w:hAnsi="Times New Roman" w:cs="Times New Roman"/>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780E49">
        <w:rPr>
          <w:rFonts w:ascii="Times New Roman" w:hAnsi="Times New Roman" w:cs="Times New Roman"/>
          <w:bCs/>
        </w:rPr>
        <w:t>authorized documentation</w:t>
      </w:r>
      <w:r w:rsidRPr="00780E49">
        <w:rPr>
          <w:rFonts w:ascii="Times New Roman" w:hAnsi="Times New Roman" w:cs="Times New Roman"/>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 or visit the office online at: </w:t>
      </w:r>
      <w:hyperlink r:id="rId7" w:tgtFrame="_blank" w:history="1">
        <w:r w:rsidRPr="00780E49">
          <w:rPr>
            <w:rStyle w:val="Hyperlink"/>
            <w:rFonts w:ascii="Times New Roman" w:hAnsi="Times New Roman" w:cs="Times New Roman"/>
            <w:b/>
            <w:bCs/>
          </w:rPr>
          <w:t>www.uta.edu/disability</w:t>
        </w:r>
      </w:hyperlink>
      <w:r w:rsidRPr="00780E49">
        <w:rPr>
          <w:rFonts w:ascii="Times New Roman" w:hAnsi="Times New Roman" w:cs="Times New Roman"/>
        </w:rPr>
        <w:t>.</w:t>
      </w:r>
    </w:p>
    <w:p w14:paraId="0857E4A1" w14:textId="77777777" w:rsidR="00965AB0" w:rsidRPr="00780E49" w:rsidRDefault="00965AB0" w:rsidP="00780E49">
      <w:pPr>
        <w:pStyle w:val="NoSpacing"/>
        <w:rPr>
          <w:rFonts w:ascii="Times New Roman" w:hAnsi="Times New Roman" w:cs="Times New Roman"/>
        </w:rPr>
      </w:pPr>
    </w:p>
    <w:p w14:paraId="2EEA9F93" w14:textId="77777777" w:rsidR="00965AB0" w:rsidRPr="00780E49" w:rsidRDefault="00965AB0" w:rsidP="00780E49">
      <w:pPr>
        <w:pStyle w:val="NoSpacing"/>
        <w:rPr>
          <w:rFonts w:ascii="Times New Roman" w:hAnsi="Times New Roman" w:cs="Times New Roman"/>
        </w:rPr>
      </w:pPr>
      <w:r w:rsidRPr="00780E49">
        <w:rPr>
          <w:rFonts w:ascii="Times New Roman" w:hAnsi="Times New Roman" w:cs="Times New Roman"/>
          <w:i/>
          <w:iCs/>
          <w:color w:val="000000"/>
        </w:rPr>
        <w:t>“If you require an accommodation based on disability, I would like to meet with you in the privacy of my office, during the first week of the semester, to make sure you are appropriately accommodated.”</w:t>
      </w:r>
      <w:r w:rsidRPr="00780E49">
        <w:rPr>
          <w:rFonts w:ascii="Times New Roman" w:hAnsi="Times New Roman" w:cs="Times New Roman"/>
          <w:b/>
          <w:bCs/>
          <w:color w:val="000000"/>
        </w:rPr>
        <w:t xml:space="preserve">  </w:t>
      </w:r>
      <w:r w:rsidRPr="00780E49">
        <w:rPr>
          <w:rFonts w:ascii="Times New Roman" w:hAnsi="Times New Roman" w:cs="Times New Roman"/>
          <w:color w:val="000000"/>
        </w:rPr>
        <w:t xml:space="preserve">I would also like to encourage you to contact Penny Acrey, LMSW </w:t>
      </w:r>
      <w:hyperlink r:id="rId8" w:history="1">
        <w:r w:rsidRPr="00780E49">
          <w:rPr>
            <w:rStyle w:val="Hyperlink"/>
            <w:rFonts w:ascii="Times New Roman" w:hAnsi="Times New Roman" w:cs="Times New Roman"/>
            <w:b/>
            <w:bCs/>
          </w:rPr>
          <w:t>pacrey@uta.edu</w:t>
        </w:r>
      </w:hyperlink>
      <w:r w:rsidRPr="00780E49">
        <w:rPr>
          <w:rFonts w:ascii="Times New Roman" w:hAnsi="Times New Roman" w:cs="Times New Roman"/>
          <w:color w:val="000000"/>
        </w:rPr>
        <w:t>, Director of OSD, as needed to help explain the intricacies of the ADA and the resources available to you.</w:t>
      </w:r>
    </w:p>
    <w:p w14:paraId="79F88EE2" w14:textId="77777777" w:rsidR="00780E49" w:rsidRDefault="00780E49" w:rsidP="00A4650F">
      <w:pPr>
        <w:pStyle w:val="NoSpacing"/>
        <w:jc w:val="both"/>
        <w:rPr>
          <w:rFonts w:ascii="Times New Roman" w:hAnsi="Times New Roman" w:cs="Times New Roman"/>
          <w:b/>
          <w:bCs/>
        </w:rPr>
      </w:pPr>
    </w:p>
    <w:p w14:paraId="4F8E750D" w14:textId="77777777" w:rsidR="00780E49" w:rsidRDefault="00780E49" w:rsidP="00A4650F">
      <w:pPr>
        <w:pStyle w:val="NoSpacing"/>
        <w:jc w:val="both"/>
        <w:rPr>
          <w:rFonts w:ascii="Times New Roman" w:hAnsi="Times New Roman" w:cs="Times New Roman"/>
          <w:b/>
          <w:bCs/>
        </w:rPr>
      </w:pPr>
    </w:p>
    <w:p w14:paraId="272D64CB" w14:textId="77777777" w:rsidR="005C6ED4" w:rsidRPr="006C2529" w:rsidRDefault="0013112C" w:rsidP="00A4650F">
      <w:pPr>
        <w:pStyle w:val="NoSpacing"/>
        <w:jc w:val="both"/>
        <w:rPr>
          <w:rFonts w:ascii="Times New Roman" w:hAnsi="Times New Roman" w:cs="Times New Roman"/>
          <w:b/>
          <w:bCs/>
        </w:rPr>
      </w:pPr>
      <w:r w:rsidRPr="006C2529">
        <w:rPr>
          <w:rFonts w:ascii="Times New Roman" w:hAnsi="Times New Roman" w:cs="Times New Roman"/>
          <w:b/>
          <w:bCs/>
        </w:rPr>
        <w:t xml:space="preserve">Academic Integrity: </w:t>
      </w:r>
    </w:p>
    <w:p w14:paraId="138076E5" w14:textId="77777777" w:rsidR="0013112C" w:rsidRPr="006C2529" w:rsidRDefault="005C6ED4" w:rsidP="00A4650F">
      <w:pPr>
        <w:pStyle w:val="NoSpacing"/>
        <w:jc w:val="both"/>
        <w:rPr>
          <w:rFonts w:ascii="Times New Roman" w:hAnsi="Times New Roman" w:cs="Times New Roman"/>
        </w:rPr>
      </w:pPr>
      <w:r w:rsidRPr="006C2529">
        <w:rPr>
          <w:rFonts w:ascii="Times New Roman" w:hAnsi="Times New Roman" w:cs="Times New Roman"/>
          <w:b/>
          <w:bCs/>
        </w:rPr>
        <w:tab/>
      </w:r>
      <w:r w:rsidR="0013112C" w:rsidRPr="006C2529">
        <w:rPr>
          <w:rFonts w:ascii="Times New Roman" w:hAnsi="Times New Roman" w:cs="Times New Roman"/>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w:t>
      </w:r>
      <w:r w:rsidR="00CB7627" w:rsidRPr="006C2529">
        <w:rPr>
          <w:rFonts w:ascii="Times New Roman" w:hAnsi="Times New Roman" w:cs="Times New Roman"/>
        </w:rPr>
        <w:t>, Series 50101, Section 2.2)</w:t>
      </w:r>
    </w:p>
    <w:p w14:paraId="425DFD0B" w14:textId="77777777" w:rsidR="00CB7627" w:rsidRPr="006C2529" w:rsidRDefault="00CB7627" w:rsidP="00A4650F">
      <w:pPr>
        <w:pStyle w:val="NoSpacing"/>
        <w:jc w:val="both"/>
        <w:rPr>
          <w:rFonts w:ascii="Times New Roman" w:hAnsi="Times New Roman" w:cs="Times New Roman"/>
          <w:b/>
          <w:bCs/>
        </w:rPr>
      </w:pPr>
    </w:p>
    <w:p w14:paraId="2AC15E46" w14:textId="77777777"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b/>
          <w:bCs/>
        </w:rPr>
        <w:t xml:space="preserve">Student Support Services Available: </w:t>
      </w:r>
    </w:p>
    <w:p w14:paraId="574A5DA6" w14:textId="77777777"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rP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w:t>
      </w:r>
      <w:r w:rsidR="00DB4809" w:rsidRPr="006C2529">
        <w:rPr>
          <w:rFonts w:ascii="Times New Roman" w:hAnsi="Times New Roman" w:cs="Times New Roman"/>
        </w:rPr>
        <w:t>7232</w:t>
      </w:r>
      <w:r w:rsidRPr="006C2529">
        <w:rPr>
          <w:rFonts w:ascii="Times New Roman" w:hAnsi="Times New Roman" w:cs="Times New Roman"/>
        </w:rPr>
        <w:t xml:space="preserve"> for more information and appropriate referrals. </w:t>
      </w:r>
      <w:r w:rsidR="008C5077" w:rsidRPr="006C2529">
        <w:rPr>
          <w:rFonts w:ascii="Times New Roman" w:hAnsi="Times New Roman" w:cs="Times New Roman"/>
        </w:rPr>
        <w:t xml:space="preserve"> For writing assistance, contact Chris Kilgore at </w:t>
      </w:r>
      <w:hyperlink r:id="rId9" w:history="1">
        <w:r w:rsidR="008C5077" w:rsidRPr="006C2529">
          <w:rPr>
            <w:rStyle w:val="Hyperlink"/>
            <w:rFonts w:ascii="Times New Roman" w:hAnsi="Times New Roman" w:cs="Times New Roman"/>
          </w:rPr>
          <w:t>ChrisKilgore@uta.edu</w:t>
        </w:r>
      </w:hyperlink>
      <w:r w:rsidR="008C5077" w:rsidRPr="006C2529">
        <w:rPr>
          <w:rFonts w:ascii="Times New Roman" w:hAnsi="Times New Roman" w:cs="Times New Roman"/>
        </w:rPr>
        <w:t xml:space="preserve"> </w:t>
      </w:r>
    </w:p>
    <w:p w14:paraId="5AF78850" w14:textId="77777777" w:rsidR="00CB7627" w:rsidRPr="006C2529" w:rsidRDefault="00CB7627" w:rsidP="00A4650F">
      <w:pPr>
        <w:pStyle w:val="NoSpacing"/>
        <w:jc w:val="both"/>
        <w:rPr>
          <w:rFonts w:ascii="Times New Roman" w:hAnsi="Times New Roman" w:cs="Times New Roman"/>
          <w:b/>
          <w:bCs/>
        </w:rPr>
      </w:pPr>
    </w:p>
    <w:p w14:paraId="65354B30" w14:textId="77777777"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b/>
          <w:bCs/>
        </w:rPr>
        <w:t xml:space="preserve">Librarian to Contact: </w:t>
      </w:r>
    </w:p>
    <w:p w14:paraId="48926061" w14:textId="77777777" w:rsidR="00965AB0" w:rsidRPr="006C2529" w:rsidRDefault="00965AB0" w:rsidP="00965AB0">
      <w:pPr>
        <w:pStyle w:val="NormalWeb"/>
        <w:spacing w:before="0" w:beforeAutospacing="0" w:after="0" w:afterAutospacing="0"/>
        <w:rPr>
          <w:sz w:val="22"/>
          <w:szCs w:val="22"/>
        </w:rPr>
      </w:pPr>
      <w:r w:rsidRPr="006C2529">
        <w:rPr>
          <w:color w:val="000000"/>
          <w:sz w:val="22"/>
          <w:szCs w:val="22"/>
        </w:rPr>
        <w:t>The Social Sciences / Social Work Resource Librarian is John Dillard. His office is in the Social Work Electronic Library (SWEL) located in Building A: Suite 111 of the UTA Social Work Complex</w:t>
      </w:r>
      <w:r w:rsidRPr="006C2529">
        <w:rPr>
          <w:sz w:val="22"/>
          <w:szCs w:val="22"/>
        </w:rPr>
        <w:t xml:space="preserve"> at 211 South Cooper Street, Arlington, Texas</w:t>
      </w:r>
      <w:r w:rsidRPr="006C2529">
        <w:rPr>
          <w:color w:val="000000"/>
          <w:sz w:val="22"/>
          <w:szCs w:val="22"/>
        </w:rPr>
        <w:t xml:space="preserve">. He may also be contacted via </w:t>
      </w:r>
      <w:r w:rsidRPr="006C2529">
        <w:rPr>
          <w:sz w:val="22"/>
          <w:szCs w:val="22"/>
        </w:rPr>
        <w:t xml:space="preserve">E-mail: </w:t>
      </w:r>
      <w:hyperlink r:id="rId10" w:tgtFrame="_blank" w:history="1">
        <w:r w:rsidRPr="006C2529">
          <w:rPr>
            <w:rStyle w:val="Hyperlink"/>
            <w:bCs/>
            <w:sz w:val="22"/>
            <w:szCs w:val="22"/>
          </w:rPr>
          <w:t>dillard@uta.edu</w:t>
        </w:r>
      </w:hyperlink>
      <w:r w:rsidRPr="006C2529">
        <w:rPr>
          <w:sz w:val="22"/>
          <w:szCs w:val="22"/>
        </w:rPr>
        <w:t xml:space="preserve"> or by Cell phone: </w:t>
      </w:r>
      <w:r w:rsidRPr="006C2529">
        <w:rPr>
          <w:rStyle w:val="Strong"/>
          <w:sz w:val="22"/>
          <w:szCs w:val="22"/>
        </w:rPr>
        <w:t>(817) 675-8962, or through the</w:t>
      </w:r>
      <w:r w:rsidRPr="006C2529">
        <w:rPr>
          <w:rStyle w:val="Hyperlink"/>
          <w:sz w:val="22"/>
          <w:szCs w:val="22"/>
        </w:rPr>
        <w:t xml:space="preserve"> </w:t>
      </w:r>
      <w:r w:rsidRPr="006C2529">
        <w:rPr>
          <w:rStyle w:val="Strong"/>
          <w:sz w:val="22"/>
          <w:szCs w:val="22"/>
        </w:rPr>
        <w:t>SWEL</w:t>
      </w:r>
      <w:r w:rsidRPr="006C2529">
        <w:rPr>
          <w:sz w:val="22"/>
          <w:szCs w:val="22"/>
        </w:rPr>
        <w:t xml:space="preserve"> phone: (817) 272-7518. His </w:t>
      </w:r>
      <w:r w:rsidRPr="006C2529">
        <w:rPr>
          <w:rStyle w:val="Strong"/>
          <w:sz w:val="22"/>
          <w:szCs w:val="22"/>
        </w:rPr>
        <w:t>SWEL office hours are usually</w:t>
      </w:r>
      <w:r w:rsidRPr="006C2529">
        <w:rPr>
          <w:sz w:val="22"/>
          <w:szCs w:val="22"/>
        </w:rPr>
        <w:t>: 10:00 am to 6:00 pm, Monday through Thursday. The SWEL web page is linked to the School of Social Work Main Page and through the Central Library web page. The SWEL library contains a number of computer work stations and printing facilities, and resource guides for conducting research.</w:t>
      </w:r>
    </w:p>
    <w:p w14:paraId="32885151" w14:textId="77777777" w:rsidR="00965AB0" w:rsidRPr="006C2529" w:rsidRDefault="00965AB0" w:rsidP="00A4650F">
      <w:pPr>
        <w:pStyle w:val="NoSpacing"/>
        <w:jc w:val="both"/>
        <w:rPr>
          <w:rFonts w:ascii="Times New Roman" w:hAnsi="Times New Roman" w:cs="Times New Roman"/>
        </w:rPr>
      </w:pPr>
    </w:p>
    <w:p w14:paraId="32A44F5E" w14:textId="77777777"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b/>
          <w:bCs/>
        </w:rPr>
        <w:t xml:space="preserve">E-Culture Policy: </w:t>
      </w:r>
    </w:p>
    <w:p w14:paraId="648592CD" w14:textId="77777777"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rPr>
        <w:t xml:space="preserve">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w:t>
      </w:r>
    </w:p>
    <w:p w14:paraId="735DB183" w14:textId="40DC14F6" w:rsidR="0013112C" w:rsidRDefault="00CB7627" w:rsidP="00A4650F">
      <w:pPr>
        <w:pStyle w:val="NoSpacing"/>
        <w:jc w:val="both"/>
        <w:rPr>
          <w:rFonts w:ascii="Times New Roman" w:hAnsi="Times New Roman" w:cs="Times New Roman"/>
        </w:rPr>
      </w:pPr>
      <w:r w:rsidRPr="006C2529">
        <w:rPr>
          <w:rFonts w:ascii="Times New Roman" w:hAnsi="Times New Roman" w:cs="Times New Roman"/>
        </w:rPr>
        <w:tab/>
      </w:r>
      <w:r w:rsidR="0013112C" w:rsidRPr="006C2529">
        <w:rPr>
          <w:rFonts w:ascii="Times New Roman" w:hAnsi="Times New Roman" w:cs="Times New Roman"/>
        </w:rPr>
        <w:t xml:space="preserve">All students are assigned an email account and information about activating and using it is available at www.uta.edu/email.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w:t>
      </w:r>
      <w:r w:rsidR="00234B43">
        <w:rPr>
          <w:rFonts w:ascii="Times New Roman" w:hAnsi="Times New Roman" w:cs="Times New Roman"/>
        </w:rPr>
        <w:t>checking their email regularly.</w:t>
      </w:r>
    </w:p>
    <w:p w14:paraId="3D09ED29" w14:textId="70CB8066" w:rsidR="00234B43" w:rsidRPr="00367473" w:rsidRDefault="00234B43" w:rsidP="00A4650F">
      <w:pPr>
        <w:pStyle w:val="NoSpacing"/>
        <w:jc w:val="both"/>
        <w:rPr>
          <w:rFonts w:ascii="Times New Roman" w:hAnsi="Times New Roman" w:cs="Times New Roman"/>
          <w:b/>
        </w:rPr>
      </w:pPr>
      <w:r>
        <w:rPr>
          <w:rFonts w:ascii="Times New Roman" w:hAnsi="Times New Roman" w:cs="Times New Roman"/>
        </w:rPr>
        <w:tab/>
      </w:r>
      <w:bookmarkStart w:id="0" w:name="_GoBack"/>
      <w:r w:rsidRPr="00367473">
        <w:rPr>
          <w:rFonts w:ascii="Times New Roman" w:hAnsi="Times New Roman" w:cs="Times New Roman"/>
          <w:b/>
        </w:rPr>
        <w:t xml:space="preserve">Although I do understand our heavy reliance on computers, use of electronic equipment in this class is not allowed (except audio/video recording devices).  This includes laptop and tablet computers, and cell phones (smart or otherwise).  It is distracting and disrespectful to me and to others in the class.  If you have a </w:t>
      </w:r>
      <w:r w:rsidRPr="00367473">
        <w:rPr>
          <w:rFonts w:ascii="Times New Roman" w:hAnsi="Times New Roman" w:cs="Times New Roman"/>
          <w:b/>
          <w:i/>
        </w:rPr>
        <w:t>bon fide</w:t>
      </w:r>
      <w:r w:rsidRPr="00367473">
        <w:rPr>
          <w:rFonts w:ascii="Times New Roman" w:hAnsi="Times New Roman" w:cs="Times New Roman"/>
          <w:b/>
        </w:rPr>
        <w:t xml:space="preserve"> emergency, please leave the classroom and take the call elsewhere.  On the other hand if you are seen using your electronic devices you will be asked to leave for that class and that will be counted as an absence.</w:t>
      </w:r>
      <w:bookmarkEnd w:id="0"/>
    </w:p>
    <w:p w14:paraId="561CFDC1" w14:textId="77777777" w:rsidR="00234B43" w:rsidRPr="006C2529" w:rsidRDefault="00234B43" w:rsidP="00A4650F">
      <w:pPr>
        <w:pStyle w:val="NoSpacing"/>
        <w:jc w:val="both"/>
        <w:rPr>
          <w:rFonts w:ascii="Times New Roman" w:hAnsi="Times New Roman" w:cs="Times New Roman"/>
        </w:rPr>
      </w:pPr>
    </w:p>
    <w:p w14:paraId="6C6FF622" w14:textId="77777777" w:rsidR="00686BAF" w:rsidRDefault="00686BAF" w:rsidP="00686BAF">
      <w:pPr>
        <w:pStyle w:val="NoSpacing"/>
        <w:rPr>
          <w:rFonts w:ascii="Times New Roman" w:hAnsi="Times New Roman" w:cs="Times New Roman"/>
          <w:b/>
        </w:rPr>
      </w:pPr>
    </w:p>
    <w:p w14:paraId="2EE7BE50" w14:textId="77777777" w:rsidR="008D6E23" w:rsidRDefault="008D6E23" w:rsidP="00686BAF">
      <w:pPr>
        <w:pStyle w:val="NoSpacing"/>
        <w:rPr>
          <w:rFonts w:ascii="Times New Roman" w:hAnsi="Times New Roman" w:cs="Times New Roman"/>
          <w:b/>
        </w:rPr>
      </w:pPr>
    </w:p>
    <w:p w14:paraId="0430CF31" w14:textId="77777777" w:rsidR="008D6E23" w:rsidRDefault="008D6E23" w:rsidP="008D6E23">
      <w:pPr>
        <w:pStyle w:val="NoSpacing"/>
        <w:ind w:left="360" w:hanging="360"/>
        <w:jc w:val="both"/>
        <w:rPr>
          <w:rFonts w:ascii="Times New Roman" w:hAnsi="Times New Roman" w:cs="Times New Roman"/>
          <w:b/>
        </w:rPr>
      </w:pPr>
    </w:p>
    <w:p w14:paraId="3B519B14" w14:textId="77777777" w:rsidR="008D6E23" w:rsidRDefault="008D6E23" w:rsidP="008D6E23">
      <w:pPr>
        <w:pStyle w:val="NoSpacing"/>
        <w:ind w:left="360" w:hanging="360"/>
        <w:jc w:val="center"/>
        <w:rPr>
          <w:rFonts w:ascii="Times New Roman" w:hAnsi="Times New Roman" w:cs="Times New Roman"/>
        </w:rPr>
      </w:pPr>
      <w:r w:rsidRPr="008D6E23">
        <w:rPr>
          <w:rFonts w:ascii="Times New Roman" w:hAnsi="Times New Roman" w:cs="Times New Roman"/>
          <w:b/>
          <w:u w:val="single"/>
        </w:rPr>
        <w:t>Selected Bibliography</w:t>
      </w:r>
    </w:p>
    <w:p w14:paraId="5F893CA0" w14:textId="77777777" w:rsidR="008D6E23" w:rsidRPr="008D6E23" w:rsidRDefault="008D6E23" w:rsidP="008D6E23">
      <w:pPr>
        <w:pStyle w:val="NoSpacing"/>
        <w:ind w:left="360" w:hanging="360"/>
        <w:jc w:val="center"/>
        <w:rPr>
          <w:rFonts w:ascii="Times New Roman" w:hAnsi="Times New Roman" w:cs="Times New Roman"/>
        </w:rPr>
      </w:pPr>
    </w:p>
    <w:p w14:paraId="44B726E8" w14:textId="77777777" w:rsidR="008D6E23" w:rsidRPr="008E71AC"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Applegate, J.S. and Shapiro, J.R.  (2005).  </w:t>
      </w:r>
      <w:r>
        <w:rPr>
          <w:rFonts w:ascii="Times New Roman" w:hAnsi="Times New Roman" w:cs="Times New Roman"/>
          <w:i/>
        </w:rPr>
        <w:t>Neurobiology for clinical social work:  Theory and practice.</w:t>
      </w:r>
      <w:r>
        <w:rPr>
          <w:rFonts w:ascii="Times New Roman" w:hAnsi="Times New Roman" w:cs="Times New Roman"/>
        </w:rPr>
        <w:t xml:space="preserve">  New York: Norton.</w:t>
      </w:r>
    </w:p>
    <w:p w14:paraId="415C678D" w14:textId="77777777" w:rsidR="008D6E23" w:rsidRDefault="008D6E23" w:rsidP="008D6E23">
      <w:pPr>
        <w:pStyle w:val="NoSpacing"/>
        <w:ind w:left="360" w:hanging="360"/>
        <w:jc w:val="both"/>
        <w:rPr>
          <w:rFonts w:ascii="Times New Roman" w:hAnsi="Times New Roman" w:cs="Times New Roman"/>
        </w:rPr>
      </w:pPr>
    </w:p>
    <w:p w14:paraId="10FD5AD3" w14:textId="77777777" w:rsidR="008D6E23"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Bowlby, J.  (1989).  </w:t>
      </w:r>
      <w:r>
        <w:rPr>
          <w:rFonts w:ascii="Times New Roman" w:hAnsi="Times New Roman" w:cs="Times New Roman"/>
          <w:i/>
        </w:rPr>
        <w:t>The making and breaking of affectional bonds.</w:t>
      </w:r>
      <w:r>
        <w:rPr>
          <w:rFonts w:ascii="Times New Roman" w:hAnsi="Times New Roman" w:cs="Times New Roman"/>
        </w:rPr>
        <w:t xml:space="preserve">  London: Routledge.</w:t>
      </w:r>
    </w:p>
    <w:p w14:paraId="629218E2" w14:textId="77777777" w:rsidR="008D6E23" w:rsidRDefault="008D6E23" w:rsidP="008D6E23">
      <w:pPr>
        <w:pStyle w:val="NoSpacing"/>
        <w:ind w:left="360" w:hanging="360"/>
        <w:jc w:val="both"/>
        <w:rPr>
          <w:rFonts w:ascii="Times New Roman" w:hAnsi="Times New Roman" w:cs="Times New Roman"/>
        </w:rPr>
      </w:pPr>
    </w:p>
    <w:p w14:paraId="19D173D7" w14:textId="77777777" w:rsidR="008D6E23"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Cozolino, L.  (2006).  </w:t>
      </w:r>
      <w:r>
        <w:rPr>
          <w:rFonts w:ascii="Times New Roman" w:hAnsi="Times New Roman" w:cs="Times New Roman"/>
          <w:i/>
        </w:rPr>
        <w:t>The neuroscicne of human relationships: Attachment and the developing social brain.</w:t>
      </w:r>
      <w:r>
        <w:rPr>
          <w:rFonts w:ascii="Times New Roman" w:hAnsi="Times New Roman" w:cs="Times New Roman"/>
        </w:rPr>
        <w:t xml:space="preserve">  New York: Norton.</w:t>
      </w:r>
    </w:p>
    <w:p w14:paraId="1355BB80" w14:textId="77777777" w:rsidR="008D6E23" w:rsidRDefault="008D6E23" w:rsidP="008D6E23">
      <w:pPr>
        <w:pStyle w:val="NoSpacing"/>
        <w:ind w:left="360" w:hanging="360"/>
        <w:jc w:val="both"/>
        <w:rPr>
          <w:rFonts w:ascii="Times New Roman" w:hAnsi="Times New Roman" w:cs="Times New Roman"/>
        </w:rPr>
      </w:pPr>
    </w:p>
    <w:p w14:paraId="5B06E069" w14:textId="77777777" w:rsidR="008D6E23" w:rsidRPr="008E71AC"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Farmer, R.L.  (2009).  </w:t>
      </w:r>
      <w:r>
        <w:rPr>
          <w:rFonts w:ascii="Times New Roman" w:hAnsi="Times New Roman" w:cs="Times New Roman"/>
          <w:i/>
        </w:rPr>
        <w:t>Neuroscience and social work practice: The missing link.</w:t>
      </w:r>
      <w:r>
        <w:rPr>
          <w:rFonts w:ascii="Times New Roman" w:hAnsi="Times New Roman" w:cs="Times New Roman"/>
        </w:rPr>
        <w:t xml:space="preserve">  Thousand Oaks, CA.:  Sage.</w:t>
      </w:r>
    </w:p>
    <w:p w14:paraId="31DBFDDA" w14:textId="77777777" w:rsidR="008D6E23" w:rsidRDefault="008D6E23" w:rsidP="008D6E23">
      <w:pPr>
        <w:pStyle w:val="NoSpacing"/>
        <w:ind w:left="360" w:hanging="360"/>
        <w:jc w:val="both"/>
        <w:rPr>
          <w:rFonts w:ascii="Times New Roman" w:hAnsi="Times New Roman" w:cs="Times New Roman"/>
        </w:rPr>
      </w:pPr>
    </w:p>
    <w:p w14:paraId="5FA668A3" w14:textId="77777777" w:rsidR="008D6E23"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Firestone, R.W. and Catlett, J.  (2009).  </w:t>
      </w:r>
      <w:r>
        <w:rPr>
          <w:rFonts w:ascii="Times New Roman" w:hAnsi="Times New Roman" w:cs="Times New Roman"/>
          <w:i/>
        </w:rPr>
        <w:t>The ethics of interpersonal relationships.</w:t>
      </w:r>
      <w:r>
        <w:rPr>
          <w:rFonts w:ascii="Times New Roman" w:hAnsi="Times New Roman" w:cs="Times New Roman"/>
        </w:rPr>
        <w:t xml:space="preserve">  London: Karnac.</w:t>
      </w:r>
    </w:p>
    <w:p w14:paraId="0E092A42" w14:textId="77777777" w:rsidR="008D6E23" w:rsidRDefault="008D6E23" w:rsidP="008D6E23">
      <w:pPr>
        <w:pStyle w:val="NoSpacing"/>
        <w:ind w:left="360" w:hanging="360"/>
        <w:jc w:val="both"/>
        <w:rPr>
          <w:rFonts w:ascii="Times New Roman" w:hAnsi="Times New Roman" w:cs="Times New Roman"/>
        </w:rPr>
      </w:pPr>
    </w:p>
    <w:p w14:paraId="10A6CED1" w14:textId="77777777" w:rsidR="008D6E23" w:rsidRPr="008E71AC"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Goleman, D.  (2006).  </w:t>
      </w:r>
      <w:r>
        <w:rPr>
          <w:rFonts w:ascii="Times New Roman" w:hAnsi="Times New Roman" w:cs="Times New Roman"/>
          <w:i/>
        </w:rPr>
        <w:t>Social intelligence: The new science of human relationships.</w:t>
      </w:r>
      <w:r>
        <w:rPr>
          <w:rFonts w:ascii="Times New Roman" w:hAnsi="Times New Roman" w:cs="Times New Roman"/>
        </w:rPr>
        <w:t xml:space="preserve">  New York: Bantam.</w:t>
      </w:r>
    </w:p>
    <w:p w14:paraId="6A58DB2D" w14:textId="77777777" w:rsidR="008D6E23" w:rsidRDefault="008D6E23" w:rsidP="008D6E23">
      <w:pPr>
        <w:pStyle w:val="NoSpacing"/>
        <w:ind w:left="360" w:hanging="360"/>
        <w:jc w:val="both"/>
        <w:rPr>
          <w:rFonts w:ascii="Times New Roman" w:hAnsi="Times New Roman" w:cs="Times New Roman"/>
        </w:rPr>
      </w:pPr>
    </w:p>
    <w:p w14:paraId="6DDD307A" w14:textId="77777777" w:rsidR="008D6E23"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Haslam, N.  (Ed.).  (2004).  </w:t>
      </w:r>
      <w:r>
        <w:rPr>
          <w:rFonts w:ascii="Times New Roman" w:hAnsi="Times New Roman" w:cs="Times New Roman"/>
          <w:i/>
        </w:rPr>
        <w:t>Relational models theory: A contemporary overview.</w:t>
      </w:r>
      <w:r>
        <w:rPr>
          <w:rFonts w:ascii="Times New Roman" w:hAnsi="Times New Roman" w:cs="Times New Roman"/>
        </w:rPr>
        <w:t xml:space="preserve">  Mahwah, NJ.: Lawrence Erlbaum Associates.</w:t>
      </w:r>
    </w:p>
    <w:p w14:paraId="59999E12" w14:textId="77777777" w:rsidR="008D6E23" w:rsidRDefault="008D6E23" w:rsidP="008D6E23">
      <w:pPr>
        <w:pStyle w:val="NoSpacing"/>
        <w:ind w:left="360" w:hanging="360"/>
        <w:jc w:val="both"/>
        <w:rPr>
          <w:rFonts w:ascii="Times New Roman" w:hAnsi="Times New Roman" w:cs="Times New Roman"/>
        </w:rPr>
      </w:pPr>
    </w:p>
    <w:p w14:paraId="75520C27" w14:textId="77777777" w:rsidR="008D6E23" w:rsidRDefault="008D6E23" w:rsidP="008D6E23">
      <w:pPr>
        <w:pStyle w:val="NoSpacing"/>
        <w:ind w:left="360" w:hanging="360"/>
        <w:jc w:val="both"/>
        <w:rPr>
          <w:rFonts w:ascii="Times New Roman" w:hAnsi="Times New Roman" w:cs="Times New Roman"/>
        </w:rPr>
      </w:pPr>
      <w:r>
        <w:rPr>
          <w:rFonts w:ascii="Times New Roman" w:hAnsi="Times New Roman" w:cs="Times New Roman"/>
        </w:rPr>
        <w:lastRenderedPageBreak/>
        <w:t xml:space="preserve">Hendrix, H.  (1988).  </w:t>
      </w:r>
      <w:r>
        <w:rPr>
          <w:rFonts w:ascii="Times New Roman" w:hAnsi="Times New Roman" w:cs="Times New Roman"/>
          <w:i/>
        </w:rPr>
        <w:t>Getting the love you want: A guide for couples.</w:t>
      </w:r>
      <w:r>
        <w:rPr>
          <w:rFonts w:ascii="Times New Roman" w:hAnsi="Times New Roman" w:cs="Times New Roman"/>
        </w:rPr>
        <w:t xml:space="preserve">  New York: Holt.</w:t>
      </w:r>
    </w:p>
    <w:p w14:paraId="67A9186C" w14:textId="77777777" w:rsidR="008D6E23" w:rsidRDefault="008D6E23" w:rsidP="008D6E23">
      <w:pPr>
        <w:pStyle w:val="NoSpacing"/>
        <w:ind w:left="360" w:hanging="360"/>
        <w:jc w:val="both"/>
        <w:rPr>
          <w:rFonts w:ascii="Times New Roman" w:hAnsi="Times New Roman" w:cs="Times New Roman"/>
        </w:rPr>
      </w:pPr>
    </w:p>
    <w:p w14:paraId="5D1AC292" w14:textId="77777777" w:rsidR="008D6E23"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Hendrix, H.  (1992).  </w:t>
      </w:r>
      <w:r>
        <w:rPr>
          <w:rFonts w:ascii="Times New Roman" w:hAnsi="Times New Roman" w:cs="Times New Roman"/>
          <w:i/>
        </w:rPr>
        <w:t>Keeping the love you find: A personal guide.</w:t>
      </w:r>
      <w:r>
        <w:rPr>
          <w:rFonts w:ascii="Times New Roman" w:hAnsi="Times New Roman" w:cs="Times New Roman"/>
        </w:rPr>
        <w:t xml:space="preserve">  New York: Simon and Shuster.</w:t>
      </w:r>
    </w:p>
    <w:p w14:paraId="66A744FC" w14:textId="77777777" w:rsidR="008D6E23" w:rsidRDefault="008D6E23" w:rsidP="008D6E23">
      <w:pPr>
        <w:pStyle w:val="NoSpacing"/>
        <w:ind w:left="360" w:hanging="360"/>
        <w:jc w:val="both"/>
        <w:rPr>
          <w:rFonts w:ascii="Times New Roman" w:hAnsi="Times New Roman" w:cs="Times New Roman"/>
        </w:rPr>
      </w:pPr>
    </w:p>
    <w:p w14:paraId="3A0E719B" w14:textId="77777777" w:rsidR="008D6E23" w:rsidRPr="009A16C9"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McGoldrick, M., Giordano, J., and Garcia-Preto, N.  (Eds.)  (2005).  </w:t>
      </w:r>
      <w:r>
        <w:rPr>
          <w:rFonts w:ascii="Times New Roman" w:hAnsi="Times New Roman" w:cs="Times New Roman"/>
          <w:i/>
        </w:rPr>
        <w:t>Ethnicity and family therapy</w:t>
      </w:r>
      <w:r>
        <w:rPr>
          <w:rFonts w:ascii="Times New Roman" w:hAnsi="Times New Roman" w:cs="Times New Roman"/>
        </w:rPr>
        <w:t xml:space="preserve"> (3</w:t>
      </w:r>
      <w:r w:rsidRPr="009A16C9">
        <w:rPr>
          <w:rFonts w:ascii="Times New Roman" w:hAnsi="Times New Roman" w:cs="Times New Roman"/>
          <w:vertAlign w:val="superscript"/>
        </w:rPr>
        <w:t>rd</w:t>
      </w:r>
      <w:r>
        <w:rPr>
          <w:rFonts w:ascii="Times New Roman" w:hAnsi="Times New Roman" w:cs="Times New Roman"/>
        </w:rPr>
        <w:t xml:space="preserve"> Ed.).  New York: Guilford.</w:t>
      </w:r>
    </w:p>
    <w:p w14:paraId="57291D07" w14:textId="77777777" w:rsidR="008D6E23" w:rsidRDefault="008D6E23" w:rsidP="008D6E23">
      <w:pPr>
        <w:pStyle w:val="NoSpacing"/>
        <w:ind w:left="360" w:hanging="360"/>
        <w:jc w:val="both"/>
        <w:rPr>
          <w:rFonts w:ascii="Times New Roman" w:hAnsi="Times New Roman" w:cs="Times New Roman"/>
        </w:rPr>
      </w:pPr>
    </w:p>
    <w:p w14:paraId="5F4B6796" w14:textId="77777777" w:rsidR="008D6E23" w:rsidRPr="0066085A"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Mikulincer, M. and Shaver, P.R.  (2007).  </w:t>
      </w:r>
      <w:r>
        <w:rPr>
          <w:rFonts w:ascii="Times New Roman" w:hAnsi="Times New Roman" w:cs="Times New Roman"/>
          <w:i/>
        </w:rPr>
        <w:t>Attachment in adulthood: structure, dynamics, and change.</w:t>
      </w:r>
      <w:r>
        <w:rPr>
          <w:rFonts w:ascii="Times New Roman" w:hAnsi="Times New Roman" w:cs="Times New Roman"/>
        </w:rPr>
        <w:t xml:space="preserve">  New York: Guilford.</w:t>
      </w:r>
    </w:p>
    <w:p w14:paraId="6AD1E1B9" w14:textId="77777777" w:rsidR="008D6E23" w:rsidRDefault="008D6E23" w:rsidP="008D6E23">
      <w:pPr>
        <w:pStyle w:val="NoSpacing"/>
        <w:ind w:left="360" w:hanging="360"/>
        <w:jc w:val="both"/>
        <w:rPr>
          <w:rFonts w:ascii="Times New Roman" w:hAnsi="Times New Roman" w:cs="Times New Roman"/>
        </w:rPr>
      </w:pPr>
    </w:p>
    <w:p w14:paraId="10CD5632" w14:textId="77777777" w:rsidR="008D6E23" w:rsidRPr="00B93A26"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Nichols, M.P.  (1987).  </w:t>
      </w:r>
      <w:r>
        <w:rPr>
          <w:rFonts w:ascii="Times New Roman" w:hAnsi="Times New Roman" w:cs="Times New Roman"/>
          <w:i/>
        </w:rPr>
        <w:t>The self in the system: Expanding the limits of family therapy.</w:t>
      </w:r>
      <w:r>
        <w:rPr>
          <w:rFonts w:ascii="Times New Roman" w:hAnsi="Times New Roman" w:cs="Times New Roman"/>
        </w:rPr>
        <w:t xml:space="preserve">  New York: Brunner/Mazel.</w:t>
      </w:r>
    </w:p>
    <w:p w14:paraId="30706381" w14:textId="77777777" w:rsidR="008D6E23" w:rsidRDefault="008D6E23" w:rsidP="008D6E23">
      <w:pPr>
        <w:pStyle w:val="NoSpacing"/>
        <w:ind w:left="360" w:hanging="360"/>
        <w:jc w:val="both"/>
        <w:rPr>
          <w:rFonts w:ascii="Times New Roman" w:hAnsi="Times New Roman" w:cs="Times New Roman"/>
        </w:rPr>
      </w:pPr>
    </w:p>
    <w:p w14:paraId="62A60D33" w14:textId="77777777" w:rsidR="008D6E23" w:rsidRPr="00B93A26"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Nichols, M.P.  (2009).  </w:t>
      </w:r>
      <w:r>
        <w:rPr>
          <w:rFonts w:ascii="Times New Roman" w:hAnsi="Times New Roman" w:cs="Times New Roman"/>
          <w:i/>
        </w:rPr>
        <w:t>The lost art of listening: How learning to listen can improve relationships (2</w:t>
      </w:r>
      <w:r w:rsidRPr="00B93A26">
        <w:rPr>
          <w:rFonts w:ascii="Times New Roman" w:hAnsi="Times New Roman" w:cs="Times New Roman"/>
          <w:i/>
          <w:vertAlign w:val="superscript"/>
        </w:rPr>
        <w:t>nd</w:t>
      </w:r>
      <w:r>
        <w:rPr>
          <w:rFonts w:ascii="Times New Roman" w:hAnsi="Times New Roman" w:cs="Times New Roman"/>
          <w:i/>
        </w:rPr>
        <w:t xml:space="preserve"> Ed.).</w:t>
      </w:r>
      <w:r>
        <w:rPr>
          <w:rFonts w:ascii="Times New Roman" w:hAnsi="Times New Roman" w:cs="Times New Roman"/>
        </w:rPr>
        <w:t xml:space="preserve">  New York: Guilford.</w:t>
      </w:r>
    </w:p>
    <w:p w14:paraId="1755465B" w14:textId="77777777" w:rsidR="008D6E23" w:rsidRDefault="008D6E23" w:rsidP="008D6E23">
      <w:pPr>
        <w:pStyle w:val="NoSpacing"/>
        <w:ind w:left="360" w:hanging="360"/>
        <w:jc w:val="both"/>
        <w:rPr>
          <w:rFonts w:ascii="Times New Roman" w:hAnsi="Times New Roman" w:cs="Times New Roman"/>
        </w:rPr>
      </w:pPr>
    </w:p>
    <w:p w14:paraId="3D78C8F5" w14:textId="77777777" w:rsidR="008D6E23" w:rsidRPr="00B93A26"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Safran, J.D. and Muran, J.C.  (2000).  </w:t>
      </w:r>
      <w:r>
        <w:rPr>
          <w:rFonts w:ascii="Times New Roman" w:hAnsi="Times New Roman" w:cs="Times New Roman"/>
          <w:i/>
        </w:rPr>
        <w:t>Negotiating the therapeutic alliance: A relational treatment guide.</w:t>
      </w:r>
      <w:r>
        <w:rPr>
          <w:rFonts w:ascii="Times New Roman" w:hAnsi="Times New Roman" w:cs="Times New Roman"/>
        </w:rPr>
        <w:t xml:space="preserve">  New York: Guilford.</w:t>
      </w:r>
    </w:p>
    <w:p w14:paraId="5DC225CF" w14:textId="77777777" w:rsidR="008D6E23" w:rsidRDefault="008D6E23" w:rsidP="008D6E23">
      <w:pPr>
        <w:pStyle w:val="NoSpacing"/>
        <w:ind w:left="360" w:hanging="360"/>
        <w:jc w:val="both"/>
        <w:rPr>
          <w:rFonts w:ascii="Times New Roman" w:hAnsi="Times New Roman" w:cs="Times New Roman"/>
        </w:rPr>
      </w:pPr>
    </w:p>
    <w:p w14:paraId="7C3168FC" w14:textId="77777777" w:rsidR="008D6E23" w:rsidRPr="00715FD1" w:rsidRDefault="008D6E23" w:rsidP="008D6E23">
      <w:pPr>
        <w:pStyle w:val="NoSpacing"/>
        <w:rPr>
          <w:rFonts w:ascii="Times New Roman" w:hAnsi="Times New Roman" w:cs="Times New Roman"/>
        </w:rPr>
      </w:pPr>
      <w:r w:rsidRPr="00715FD1">
        <w:rPr>
          <w:rFonts w:ascii="Times New Roman" w:hAnsi="Times New Roman" w:cs="Times New Roman"/>
        </w:rPr>
        <w:t>Solomon, M. and Tatkin, S.  (2011).  Love and war in intimate relationships: Connection, disconnection, and mutual regulation in couple therapy.  New York:  Norton.</w:t>
      </w:r>
    </w:p>
    <w:p w14:paraId="0E95963E" w14:textId="77777777" w:rsidR="008D6E23" w:rsidRPr="00715FD1" w:rsidRDefault="008D6E23" w:rsidP="008D6E23">
      <w:pPr>
        <w:pStyle w:val="NoSpacing"/>
        <w:rPr>
          <w:rFonts w:ascii="Times New Roman" w:hAnsi="Times New Roman" w:cs="Times New Roman"/>
        </w:rPr>
      </w:pPr>
    </w:p>
    <w:p w14:paraId="1BB18465" w14:textId="77777777" w:rsidR="008D6E23" w:rsidRPr="00715FD1" w:rsidRDefault="008D6E23" w:rsidP="008D6E23">
      <w:pPr>
        <w:pStyle w:val="NoSpacing"/>
        <w:rPr>
          <w:rFonts w:ascii="Times New Roman" w:hAnsi="Times New Roman" w:cs="Times New Roman"/>
        </w:rPr>
      </w:pPr>
      <w:r w:rsidRPr="00715FD1">
        <w:rPr>
          <w:rFonts w:ascii="Times New Roman" w:hAnsi="Times New Roman" w:cs="Times New Roman"/>
        </w:rPr>
        <w:t>Wachtel, E.F. and Wachtel, P.L.  (1986).  Family dynamics in individual psychotherapy: A guide to clinical strategies.  New York: Guilford.</w:t>
      </w:r>
    </w:p>
    <w:p w14:paraId="20781F33" w14:textId="77777777" w:rsidR="008D6E23" w:rsidRDefault="008D6E23" w:rsidP="00686BAF">
      <w:pPr>
        <w:pStyle w:val="NoSpacing"/>
        <w:rPr>
          <w:rFonts w:ascii="Times New Roman" w:hAnsi="Times New Roman" w:cs="Times New Roman"/>
          <w:b/>
        </w:rPr>
      </w:pPr>
    </w:p>
    <w:sectPr w:rsidR="008D6E2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0AC5D" w14:textId="77777777" w:rsidR="006456F3" w:rsidRDefault="006456F3" w:rsidP="005C6ED4">
      <w:pPr>
        <w:spacing w:after="0" w:line="240" w:lineRule="auto"/>
      </w:pPr>
      <w:r>
        <w:separator/>
      </w:r>
    </w:p>
  </w:endnote>
  <w:endnote w:type="continuationSeparator" w:id="0">
    <w:p w14:paraId="7DFFE1E9" w14:textId="77777777" w:rsidR="006456F3" w:rsidRDefault="006456F3" w:rsidP="005C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72290"/>
      <w:docPartObj>
        <w:docPartGallery w:val="Page Numbers (Bottom of Page)"/>
        <w:docPartUnique/>
      </w:docPartObj>
    </w:sdtPr>
    <w:sdtEndPr>
      <w:rPr>
        <w:noProof/>
      </w:rPr>
    </w:sdtEndPr>
    <w:sdtContent>
      <w:p w14:paraId="4D4D8D7A" w14:textId="77777777" w:rsidR="006456F3" w:rsidRDefault="006456F3">
        <w:pPr>
          <w:pStyle w:val="Footer"/>
          <w:jc w:val="center"/>
        </w:pPr>
        <w:r>
          <w:fldChar w:fldCharType="begin"/>
        </w:r>
        <w:r>
          <w:instrText xml:space="preserve"> PAGE   \* MERGEFORMAT </w:instrText>
        </w:r>
        <w:r>
          <w:fldChar w:fldCharType="separate"/>
        </w:r>
        <w:r w:rsidR="00367473">
          <w:rPr>
            <w:noProof/>
          </w:rPr>
          <w:t>9</w:t>
        </w:r>
        <w:r>
          <w:rPr>
            <w:noProof/>
          </w:rPr>
          <w:fldChar w:fldCharType="end"/>
        </w:r>
      </w:p>
    </w:sdtContent>
  </w:sdt>
  <w:p w14:paraId="33395D2F" w14:textId="77777777" w:rsidR="006456F3" w:rsidRDefault="00645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B0E5E" w14:textId="77777777" w:rsidR="006456F3" w:rsidRDefault="006456F3" w:rsidP="005C6ED4">
      <w:pPr>
        <w:spacing w:after="0" w:line="240" w:lineRule="auto"/>
      </w:pPr>
      <w:r>
        <w:separator/>
      </w:r>
    </w:p>
  </w:footnote>
  <w:footnote w:type="continuationSeparator" w:id="0">
    <w:p w14:paraId="263F2D1E" w14:textId="77777777" w:rsidR="006456F3" w:rsidRDefault="006456F3" w:rsidP="005C6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D50BC"/>
    <w:multiLevelType w:val="hybridMultilevel"/>
    <w:tmpl w:val="F028CDA8"/>
    <w:lvl w:ilvl="0" w:tplc="38963E4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2C"/>
    <w:rsid w:val="00030EB4"/>
    <w:rsid w:val="00031FC2"/>
    <w:rsid w:val="000404C6"/>
    <w:rsid w:val="00061102"/>
    <w:rsid w:val="000656E7"/>
    <w:rsid w:val="00076AA7"/>
    <w:rsid w:val="000E731C"/>
    <w:rsid w:val="0013112C"/>
    <w:rsid w:val="00131BF7"/>
    <w:rsid w:val="00141DA5"/>
    <w:rsid w:val="001713EC"/>
    <w:rsid w:val="001A2C68"/>
    <w:rsid w:val="001D0867"/>
    <w:rsid w:val="002130D5"/>
    <w:rsid w:val="00233E34"/>
    <w:rsid w:val="00234B43"/>
    <w:rsid w:val="0024763A"/>
    <w:rsid w:val="00253910"/>
    <w:rsid w:val="002640C6"/>
    <w:rsid w:val="0028757A"/>
    <w:rsid w:val="002A0B68"/>
    <w:rsid w:val="002B1B43"/>
    <w:rsid w:val="00367473"/>
    <w:rsid w:val="004450E7"/>
    <w:rsid w:val="00472AE5"/>
    <w:rsid w:val="00493593"/>
    <w:rsid w:val="004A3DB1"/>
    <w:rsid w:val="004E122A"/>
    <w:rsid w:val="00500D71"/>
    <w:rsid w:val="00562284"/>
    <w:rsid w:val="00566794"/>
    <w:rsid w:val="00595320"/>
    <w:rsid w:val="005C6ED4"/>
    <w:rsid w:val="006456F3"/>
    <w:rsid w:val="0066085A"/>
    <w:rsid w:val="00686BAF"/>
    <w:rsid w:val="00693E45"/>
    <w:rsid w:val="006C2529"/>
    <w:rsid w:val="00715FD1"/>
    <w:rsid w:val="007308E3"/>
    <w:rsid w:val="0077555D"/>
    <w:rsid w:val="00780E49"/>
    <w:rsid w:val="007E5A5E"/>
    <w:rsid w:val="007F73C5"/>
    <w:rsid w:val="00803BBA"/>
    <w:rsid w:val="0082064E"/>
    <w:rsid w:val="00825582"/>
    <w:rsid w:val="00842687"/>
    <w:rsid w:val="00844EFA"/>
    <w:rsid w:val="00883105"/>
    <w:rsid w:val="008C5077"/>
    <w:rsid w:val="008D6E23"/>
    <w:rsid w:val="008E71AC"/>
    <w:rsid w:val="008F04CA"/>
    <w:rsid w:val="00965AB0"/>
    <w:rsid w:val="009A16C9"/>
    <w:rsid w:val="009A6761"/>
    <w:rsid w:val="00A1270C"/>
    <w:rsid w:val="00A41056"/>
    <w:rsid w:val="00A4650F"/>
    <w:rsid w:val="00A56F73"/>
    <w:rsid w:val="00A6079D"/>
    <w:rsid w:val="00AB04F3"/>
    <w:rsid w:val="00B24BDC"/>
    <w:rsid w:val="00B44E10"/>
    <w:rsid w:val="00B618EC"/>
    <w:rsid w:val="00B93A26"/>
    <w:rsid w:val="00BA76FA"/>
    <w:rsid w:val="00BC6C48"/>
    <w:rsid w:val="00C018BB"/>
    <w:rsid w:val="00C2034B"/>
    <w:rsid w:val="00CB7627"/>
    <w:rsid w:val="00D604B4"/>
    <w:rsid w:val="00DB4809"/>
    <w:rsid w:val="00DB5DFE"/>
    <w:rsid w:val="00E25285"/>
    <w:rsid w:val="00E25E36"/>
    <w:rsid w:val="00E945DD"/>
    <w:rsid w:val="00EC3D74"/>
    <w:rsid w:val="00EF184E"/>
    <w:rsid w:val="00F35CAC"/>
    <w:rsid w:val="00F61B8F"/>
    <w:rsid w:val="00F7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F123"/>
  <w15:docId w15:val="{82ADD5F0-E077-4183-BD7A-B535B224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12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3112C"/>
    <w:pPr>
      <w:spacing w:after="0" w:line="240" w:lineRule="auto"/>
    </w:pPr>
  </w:style>
  <w:style w:type="paragraph" w:styleId="BalloonText">
    <w:name w:val="Balloon Text"/>
    <w:basedOn w:val="Normal"/>
    <w:link w:val="BalloonTextChar"/>
    <w:uiPriority w:val="99"/>
    <w:semiHidden/>
    <w:unhideWhenUsed/>
    <w:rsid w:val="0025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910"/>
    <w:rPr>
      <w:rFonts w:ascii="Tahoma" w:hAnsi="Tahoma" w:cs="Tahoma"/>
      <w:sz w:val="16"/>
      <w:szCs w:val="16"/>
    </w:rPr>
  </w:style>
  <w:style w:type="paragraph" w:styleId="Header">
    <w:name w:val="header"/>
    <w:basedOn w:val="Normal"/>
    <w:link w:val="HeaderChar"/>
    <w:uiPriority w:val="99"/>
    <w:unhideWhenUsed/>
    <w:rsid w:val="005C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ED4"/>
  </w:style>
  <w:style w:type="paragraph" w:styleId="Footer">
    <w:name w:val="footer"/>
    <w:basedOn w:val="Normal"/>
    <w:link w:val="FooterChar"/>
    <w:uiPriority w:val="99"/>
    <w:unhideWhenUsed/>
    <w:rsid w:val="005C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ED4"/>
  </w:style>
  <w:style w:type="character" w:styleId="Hyperlink">
    <w:name w:val="Hyperlink"/>
    <w:basedOn w:val="DefaultParagraphFont"/>
    <w:uiPriority w:val="99"/>
    <w:unhideWhenUsed/>
    <w:rsid w:val="008C5077"/>
    <w:rPr>
      <w:color w:val="0000FF" w:themeColor="hyperlink"/>
      <w:u w:val="single"/>
    </w:rPr>
  </w:style>
  <w:style w:type="paragraph" w:styleId="NormalWeb">
    <w:name w:val="Normal (Web)"/>
    <w:basedOn w:val="Normal"/>
    <w:semiHidden/>
    <w:unhideWhenUsed/>
    <w:rsid w:val="00965A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65AB0"/>
    <w:rPr>
      <w:b/>
      <w:bCs/>
    </w:rPr>
  </w:style>
  <w:style w:type="character" w:styleId="CommentReference">
    <w:name w:val="annotation reference"/>
    <w:basedOn w:val="DefaultParagraphFont"/>
    <w:uiPriority w:val="99"/>
    <w:semiHidden/>
    <w:unhideWhenUsed/>
    <w:rsid w:val="00EF184E"/>
    <w:rPr>
      <w:sz w:val="16"/>
      <w:szCs w:val="16"/>
    </w:rPr>
  </w:style>
  <w:style w:type="paragraph" w:styleId="CommentText">
    <w:name w:val="annotation text"/>
    <w:basedOn w:val="Normal"/>
    <w:link w:val="CommentTextChar"/>
    <w:uiPriority w:val="99"/>
    <w:semiHidden/>
    <w:unhideWhenUsed/>
    <w:rsid w:val="00EF184E"/>
    <w:pPr>
      <w:spacing w:line="240" w:lineRule="auto"/>
    </w:pPr>
    <w:rPr>
      <w:sz w:val="20"/>
      <w:szCs w:val="20"/>
    </w:rPr>
  </w:style>
  <w:style w:type="character" w:customStyle="1" w:styleId="CommentTextChar">
    <w:name w:val="Comment Text Char"/>
    <w:basedOn w:val="DefaultParagraphFont"/>
    <w:link w:val="CommentText"/>
    <w:uiPriority w:val="99"/>
    <w:semiHidden/>
    <w:rsid w:val="00EF184E"/>
    <w:rPr>
      <w:sz w:val="20"/>
      <w:szCs w:val="20"/>
    </w:rPr>
  </w:style>
  <w:style w:type="paragraph" w:styleId="CommentSubject">
    <w:name w:val="annotation subject"/>
    <w:basedOn w:val="CommentText"/>
    <w:next w:val="CommentText"/>
    <w:link w:val="CommentSubjectChar"/>
    <w:uiPriority w:val="99"/>
    <w:semiHidden/>
    <w:unhideWhenUsed/>
    <w:rsid w:val="00EF184E"/>
    <w:rPr>
      <w:b/>
      <w:bCs/>
    </w:rPr>
  </w:style>
  <w:style w:type="character" w:customStyle="1" w:styleId="CommentSubjectChar">
    <w:name w:val="Comment Subject Char"/>
    <w:basedOn w:val="CommentTextChar"/>
    <w:link w:val="CommentSubject"/>
    <w:uiPriority w:val="99"/>
    <w:semiHidden/>
    <w:rsid w:val="00EF18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4462">
      <w:bodyDiv w:val="1"/>
      <w:marLeft w:val="0"/>
      <w:marRight w:val="0"/>
      <w:marTop w:val="0"/>
      <w:marBottom w:val="0"/>
      <w:divBdr>
        <w:top w:val="none" w:sz="0" w:space="0" w:color="auto"/>
        <w:left w:val="none" w:sz="0" w:space="0" w:color="auto"/>
        <w:bottom w:val="none" w:sz="0" w:space="0" w:color="auto"/>
        <w:right w:val="none" w:sz="0" w:space="0" w:color="auto"/>
      </w:divBdr>
    </w:div>
    <w:div w:id="1026905173">
      <w:bodyDiv w:val="1"/>
      <w:marLeft w:val="0"/>
      <w:marRight w:val="0"/>
      <w:marTop w:val="0"/>
      <w:marBottom w:val="0"/>
      <w:divBdr>
        <w:top w:val="none" w:sz="0" w:space="0" w:color="auto"/>
        <w:left w:val="none" w:sz="0" w:space="0" w:color="auto"/>
        <w:bottom w:val="none" w:sz="0" w:space="0" w:color="auto"/>
        <w:right w:val="none" w:sz="0" w:space="0" w:color="auto"/>
      </w:divBdr>
    </w:div>
    <w:div w:id="1031734206">
      <w:bodyDiv w:val="1"/>
      <w:marLeft w:val="0"/>
      <w:marRight w:val="0"/>
      <w:marTop w:val="0"/>
      <w:marBottom w:val="0"/>
      <w:divBdr>
        <w:top w:val="none" w:sz="0" w:space="0" w:color="auto"/>
        <w:left w:val="none" w:sz="0" w:space="0" w:color="auto"/>
        <w:bottom w:val="none" w:sz="0" w:space="0" w:color="auto"/>
        <w:right w:val="none" w:sz="0" w:space="0" w:color="auto"/>
      </w:divBdr>
    </w:div>
    <w:div w:id="126827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rey@ut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illard@uta.edu" TargetMode="External"/><Relationship Id="rId4" Type="http://schemas.openxmlformats.org/officeDocument/2006/relationships/webSettings" Target="webSettings.xml"/><Relationship Id="rId9" Type="http://schemas.openxmlformats.org/officeDocument/2006/relationships/hyperlink" Target="mailto:ChrisKilgor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3637</Words>
  <Characters>20735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 Bruce</dc:creator>
  <cp:lastModifiedBy>Bruce</cp:lastModifiedBy>
  <cp:revision>2</cp:revision>
  <cp:lastPrinted>2012-05-30T14:03:00Z</cp:lastPrinted>
  <dcterms:created xsi:type="dcterms:W3CDTF">2014-01-12T00:21:00Z</dcterms:created>
  <dcterms:modified xsi:type="dcterms:W3CDTF">2014-01-12T00:21:00Z</dcterms:modified>
</cp:coreProperties>
</file>