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5F4" w:rsidRPr="00D465F4" w:rsidRDefault="00D465F4" w:rsidP="00D465F4">
      <w:pPr>
        <w:spacing w:after="0" w:line="240" w:lineRule="auto"/>
        <w:ind w:left="-720"/>
        <w:jc w:val="center"/>
        <w:rPr>
          <w:rFonts w:ascii="Arial" w:eastAsia="宋体" w:hAnsi="Arial" w:cs="Arial"/>
          <w:b/>
          <w:sz w:val="21"/>
          <w:szCs w:val="21"/>
          <w:lang w:eastAsia="zh-CN"/>
        </w:rPr>
      </w:pPr>
    </w:p>
    <w:p w:rsidR="00D465F4" w:rsidRPr="00D465F4" w:rsidRDefault="00A50B33" w:rsidP="00D465F4">
      <w:pPr>
        <w:spacing w:after="0" w:line="240" w:lineRule="auto"/>
        <w:ind w:left="-720"/>
        <w:jc w:val="center"/>
        <w:rPr>
          <w:rFonts w:ascii="Arial" w:eastAsia="宋体" w:hAnsi="Arial" w:cs="Arial"/>
          <w:lang w:eastAsia="zh-CN"/>
        </w:rPr>
      </w:pPr>
      <w:r>
        <w:rPr>
          <w:rFonts w:ascii="Arial" w:eastAsia="宋体" w:hAnsi="Arial" w:cs="Arial"/>
          <w:b/>
          <w:lang w:eastAsia="zh-CN"/>
        </w:rPr>
        <w:t>MATH 1426</w:t>
      </w:r>
      <w:r w:rsidR="00D465F4" w:rsidRPr="00D465F4">
        <w:rPr>
          <w:rFonts w:ascii="Arial" w:eastAsia="宋体" w:hAnsi="Arial" w:cs="Arial"/>
          <w:b/>
          <w:lang w:eastAsia="zh-CN"/>
        </w:rPr>
        <w:t xml:space="preserve"> </w:t>
      </w:r>
      <w:r w:rsidR="00D465F4" w:rsidRPr="00D465F4">
        <w:rPr>
          <w:rFonts w:ascii="Arial" w:eastAsia="宋体" w:hAnsi="Arial" w:cs="Arial"/>
          <w:lang w:eastAsia="zh-CN"/>
        </w:rPr>
        <w:t>Calculus I</w:t>
      </w:r>
    </w:p>
    <w:p w:rsidR="00D465F4" w:rsidRPr="00D465F4" w:rsidRDefault="008F56D3" w:rsidP="00D465F4">
      <w:pPr>
        <w:spacing w:after="0" w:line="240" w:lineRule="auto"/>
        <w:ind w:left="-720"/>
        <w:jc w:val="center"/>
        <w:rPr>
          <w:rFonts w:ascii="Arial" w:eastAsia="宋体" w:hAnsi="Arial" w:cs="Arial"/>
          <w:lang w:eastAsia="zh-CN"/>
        </w:rPr>
      </w:pPr>
      <w:r>
        <w:rPr>
          <w:rFonts w:ascii="Arial" w:eastAsia="宋体" w:hAnsi="Arial" w:cs="Arial"/>
          <w:lang w:eastAsia="zh-CN"/>
        </w:rPr>
        <w:t>Fall</w:t>
      </w:r>
      <w:r w:rsidR="004C3CDD">
        <w:rPr>
          <w:rFonts w:ascii="Arial" w:eastAsia="宋体" w:hAnsi="Arial" w:cs="Arial"/>
          <w:lang w:eastAsia="zh-CN"/>
        </w:rPr>
        <w:t xml:space="preserve"> 2014</w:t>
      </w:r>
    </w:p>
    <w:p w:rsidR="00D465F4" w:rsidRPr="00D465F4" w:rsidRDefault="00D465F4" w:rsidP="00D465F4">
      <w:pPr>
        <w:spacing w:after="0" w:line="240" w:lineRule="auto"/>
        <w:rPr>
          <w:rFonts w:ascii="Arial" w:eastAsia="宋体" w:hAnsi="Arial" w:cs="Arial"/>
          <w:lang w:eastAsia="zh-CN"/>
        </w:rPr>
      </w:pPr>
    </w:p>
    <w:p w:rsidR="00D465F4" w:rsidRPr="007F2837" w:rsidRDefault="00D465F4" w:rsidP="00D465F4">
      <w:pPr>
        <w:spacing w:after="0" w:line="240" w:lineRule="auto"/>
        <w:rPr>
          <w:rFonts w:ascii="Arial" w:eastAsia="宋体" w:hAnsi="Arial" w:cs="Arial"/>
          <w:b/>
          <w:highlight w:val="yellow"/>
          <w:lang w:eastAsia="zh-CN"/>
        </w:rPr>
      </w:pPr>
      <w:r w:rsidRPr="007F2837">
        <w:rPr>
          <w:rFonts w:ascii="Arial" w:eastAsia="宋体" w:hAnsi="Arial" w:cs="Arial"/>
          <w:b/>
          <w:highlight w:val="yellow"/>
          <w:lang w:eastAsia="zh-CN"/>
        </w:rPr>
        <w:t xml:space="preserve">Instructor: </w:t>
      </w:r>
      <w:proofErr w:type="spellStart"/>
      <w:r w:rsidR="0028092C">
        <w:rPr>
          <w:rFonts w:ascii="Arial" w:eastAsia="宋体" w:hAnsi="Arial" w:cs="Arial" w:hint="eastAsia"/>
          <w:b/>
          <w:highlight w:val="yellow"/>
          <w:lang w:eastAsia="zh-CN"/>
        </w:rPr>
        <w:t>Pengcheng</w:t>
      </w:r>
      <w:proofErr w:type="spellEnd"/>
      <w:r w:rsidR="0028092C">
        <w:rPr>
          <w:rFonts w:ascii="Arial" w:eastAsia="宋体" w:hAnsi="Arial" w:cs="Arial" w:hint="eastAsia"/>
          <w:b/>
          <w:highlight w:val="yellow"/>
          <w:lang w:eastAsia="zh-CN"/>
        </w:rPr>
        <w:t xml:space="preserve"> Xiao</w:t>
      </w:r>
    </w:p>
    <w:p w:rsidR="00D465F4" w:rsidRPr="007F2837" w:rsidRDefault="00D465F4" w:rsidP="00D465F4">
      <w:pPr>
        <w:spacing w:after="0" w:line="240" w:lineRule="auto"/>
        <w:rPr>
          <w:rFonts w:ascii="Arial" w:eastAsia="宋体" w:hAnsi="Arial" w:cs="Arial"/>
          <w:b/>
          <w:highlight w:val="yellow"/>
          <w:lang w:eastAsia="zh-CN"/>
        </w:rPr>
      </w:pPr>
    </w:p>
    <w:p w:rsidR="00D465F4" w:rsidRPr="007F2837" w:rsidRDefault="00D465F4" w:rsidP="00D465F4">
      <w:pPr>
        <w:spacing w:after="0" w:line="240" w:lineRule="auto"/>
        <w:rPr>
          <w:rFonts w:ascii="Arial" w:eastAsia="宋体" w:hAnsi="Arial" w:cs="Arial"/>
          <w:highlight w:val="yellow"/>
          <w:lang w:eastAsia="zh-CN"/>
        </w:rPr>
      </w:pPr>
      <w:r w:rsidRPr="007F2837">
        <w:rPr>
          <w:rFonts w:ascii="Arial" w:eastAsia="宋体" w:hAnsi="Arial" w:cs="Arial"/>
          <w:b/>
          <w:highlight w:val="yellow"/>
          <w:lang w:eastAsia="zh-CN"/>
        </w:rPr>
        <w:t xml:space="preserve">Office Number: </w:t>
      </w:r>
      <w:r w:rsidR="0028092C">
        <w:rPr>
          <w:rFonts w:ascii="Arial" w:eastAsia="宋体" w:hAnsi="Arial" w:cs="Arial"/>
          <w:highlight w:val="yellow"/>
          <w:lang w:eastAsia="zh-CN"/>
        </w:rPr>
        <w:t>PKH 4</w:t>
      </w:r>
      <w:r w:rsidR="0028092C">
        <w:rPr>
          <w:rFonts w:ascii="Arial" w:eastAsia="宋体" w:hAnsi="Arial" w:cs="Arial" w:hint="eastAsia"/>
          <w:highlight w:val="yellow"/>
          <w:lang w:eastAsia="zh-CN"/>
        </w:rPr>
        <w:t>12</w:t>
      </w:r>
      <w:bookmarkStart w:id="0" w:name="_GoBack"/>
      <w:bookmarkEnd w:id="0"/>
    </w:p>
    <w:p w:rsidR="00D465F4" w:rsidRPr="007F2837" w:rsidRDefault="00D465F4" w:rsidP="00D465F4">
      <w:pPr>
        <w:spacing w:after="0" w:line="240" w:lineRule="auto"/>
        <w:rPr>
          <w:rFonts w:ascii="Arial" w:eastAsia="宋体" w:hAnsi="Arial" w:cs="Arial"/>
          <w:highlight w:val="yellow"/>
          <w:lang w:eastAsia="zh-CN"/>
        </w:rPr>
      </w:pPr>
    </w:p>
    <w:p w:rsidR="00D465F4" w:rsidRDefault="00D465F4" w:rsidP="00D465F4">
      <w:pPr>
        <w:spacing w:after="0" w:line="240" w:lineRule="auto"/>
        <w:rPr>
          <w:rFonts w:ascii="Arial" w:eastAsia="宋体" w:hAnsi="Arial" w:cs="Arial" w:hint="eastAsia"/>
          <w:highlight w:val="yellow"/>
          <w:lang w:eastAsia="zh-CN"/>
        </w:rPr>
      </w:pPr>
      <w:r w:rsidRPr="007F2837">
        <w:rPr>
          <w:rFonts w:ascii="Arial" w:eastAsia="宋体" w:hAnsi="Arial" w:cs="Arial"/>
          <w:b/>
          <w:highlight w:val="yellow"/>
          <w:lang w:eastAsia="zh-CN"/>
        </w:rPr>
        <w:t xml:space="preserve">Office Number: </w:t>
      </w:r>
      <w:r w:rsidR="0028092C">
        <w:rPr>
          <w:rFonts w:ascii="Arial" w:eastAsia="宋体" w:hAnsi="Arial" w:cs="Arial"/>
          <w:highlight w:val="yellow"/>
          <w:lang w:eastAsia="zh-CN"/>
        </w:rPr>
        <w:t>817-</w:t>
      </w:r>
      <w:r w:rsidR="0028092C">
        <w:rPr>
          <w:rFonts w:ascii="Arial" w:eastAsia="宋体" w:hAnsi="Arial" w:cs="Arial" w:hint="eastAsia"/>
          <w:highlight w:val="yellow"/>
          <w:lang w:eastAsia="zh-CN"/>
        </w:rPr>
        <w:t>805</w:t>
      </w:r>
      <w:r w:rsidRPr="007F2837">
        <w:rPr>
          <w:rFonts w:ascii="Arial" w:eastAsia="宋体" w:hAnsi="Arial" w:cs="Arial"/>
          <w:highlight w:val="yellow"/>
          <w:lang w:eastAsia="zh-CN"/>
        </w:rPr>
        <w:t>-</w:t>
      </w:r>
      <w:r w:rsidR="0028092C">
        <w:rPr>
          <w:rFonts w:ascii="Arial" w:eastAsia="宋体" w:hAnsi="Arial" w:cs="Arial" w:hint="eastAsia"/>
          <w:highlight w:val="yellow"/>
          <w:lang w:eastAsia="zh-CN"/>
        </w:rPr>
        <w:t>2242</w:t>
      </w:r>
    </w:p>
    <w:p w:rsidR="0028092C" w:rsidRPr="007F2837" w:rsidRDefault="0028092C" w:rsidP="00D465F4">
      <w:pPr>
        <w:spacing w:after="0" w:line="240" w:lineRule="auto"/>
        <w:rPr>
          <w:rFonts w:ascii="Arial" w:eastAsia="宋体" w:hAnsi="Arial" w:cs="Arial"/>
          <w:b/>
          <w:highlight w:val="yellow"/>
          <w:lang w:eastAsia="zh-CN"/>
        </w:rPr>
      </w:pPr>
    </w:p>
    <w:p w:rsidR="00D465F4" w:rsidRPr="007F2837" w:rsidRDefault="00D465F4" w:rsidP="00D465F4">
      <w:pPr>
        <w:spacing w:after="0" w:line="240" w:lineRule="auto"/>
        <w:rPr>
          <w:rFonts w:ascii="Arial" w:eastAsia="宋体" w:hAnsi="Arial" w:cs="Arial"/>
          <w:highlight w:val="yellow"/>
          <w:lang w:eastAsia="zh-CN"/>
        </w:rPr>
      </w:pPr>
      <w:r w:rsidRPr="007F2837">
        <w:rPr>
          <w:rFonts w:ascii="Arial" w:eastAsia="宋体" w:hAnsi="Arial" w:cs="Arial"/>
          <w:b/>
          <w:highlight w:val="yellow"/>
          <w:lang w:eastAsia="zh-CN"/>
        </w:rPr>
        <w:t xml:space="preserve">Email Address: </w:t>
      </w:r>
      <w:hyperlink r:id="rId6" w:history="1">
        <w:r w:rsidR="0028092C">
          <w:rPr>
            <w:rFonts w:ascii="Arial" w:eastAsia="宋体" w:hAnsi="Arial" w:cs="Arial" w:hint="eastAsia"/>
            <w:color w:val="0000FF"/>
            <w:highlight w:val="yellow"/>
            <w:u w:val="single"/>
            <w:lang w:eastAsia="zh-CN"/>
          </w:rPr>
          <w:t>pcxiao</w:t>
        </w:r>
        <w:r w:rsidRPr="007F2837">
          <w:rPr>
            <w:rFonts w:ascii="Arial" w:eastAsia="宋体" w:hAnsi="Arial" w:cs="Arial"/>
            <w:color w:val="0000FF"/>
            <w:highlight w:val="yellow"/>
            <w:u w:val="single"/>
            <w:lang w:eastAsia="zh-CN"/>
          </w:rPr>
          <w:t>@uta.edu</w:t>
        </w:r>
      </w:hyperlink>
      <w:r w:rsidRPr="007F2837">
        <w:rPr>
          <w:rFonts w:ascii="Arial" w:eastAsia="宋体" w:hAnsi="Arial" w:cs="Arial"/>
          <w:highlight w:val="yellow"/>
          <w:lang w:eastAsia="zh-CN"/>
        </w:rPr>
        <w:t xml:space="preserve"> </w:t>
      </w:r>
    </w:p>
    <w:p w:rsidR="00D465F4" w:rsidRPr="007F2837" w:rsidRDefault="00D465F4" w:rsidP="00D465F4">
      <w:pPr>
        <w:spacing w:after="0" w:line="240" w:lineRule="auto"/>
        <w:rPr>
          <w:rFonts w:ascii="Arial" w:eastAsia="宋体" w:hAnsi="Arial" w:cs="Arial"/>
          <w:highlight w:val="yellow"/>
          <w:lang w:eastAsia="zh-CN"/>
        </w:rPr>
      </w:pPr>
    </w:p>
    <w:p w:rsidR="00D465F4" w:rsidRPr="0028092C" w:rsidRDefault="00D465F4" w:rsidP="00D465F4">
      <w:pPr>
        <w:spacing w:after="0" w:line="240" w:lineRule="auto"/>
        <w:rPr>
          <w:rStyle w:val="Hyperlink"/>
          <w:rFonts w:ascii="Arial" w:eastAsia="宋体" w:hAnsi="Arial" w:cs="Arial"/>
          <w:highlight w:val="yellow"/>
          <w:lang w:eastAsia="zh-CN"/>
        </w:rPr>
      </w:pPr>
      <w:r w:rsidRPr="007F2837">
        <w:rPr>
          <w:rFonts w:ascii="Arial" w:eastAsia="宋体" w:hAnsi="Arial" w:cs="Arial"/>
          <w:b/>
          <w:highlight w:val="yellow"/>
          <w:lang w:eastAsia="zh-CN"/>
        </w:rPr>
        <w:t>Faculty Profile:</w:t>
      </w:r>
      <w:r w:rsidRPr="0028092C">
        <w:rPr>
          <w:rFonts w:ascii="Arial" w:eastAsia="宋体" w:hAnsi="Arial" w:cs="Arial"/>
          <w:highlight w:val="yellow"/>
          <w:lang w:eastAsia="zh-CN"/>
        </w:rPr>
        <w:t xml:space="preserve"> </w:t>
      </w:r>
      <w:r w:rsidR="0028092C" w:rsidRPr="0028092C">
        <w:rPr>
          <w:rFonts w:ascii="Arial" w:eastAsia="宋体" w:hAnsi="Arial" w:cs="Arial" w:hint="eastAsia"/>
          <w:highlight w:val="yellow"/>
          <w:lang w:eastAsia="zh-CN"/>
        </w:rPr>
        <w:t xml:space="preserve"> </w:t>
      </w:r>
      <w:r w:rsidR="0028092C" w:rsidRPr="0028092C">
        <w:rPr>
          <w:rFonts w:ascii="Arial" w:eastAsia="宋体" w:hAnsi="Arial" w:cs="Arial"/>
          <w:highlight w:val="yellow"/>
          <w:u w:val="single"/>
          <w:lang w:eastAsia="zh-CN"/>
        </w:rPr>
        <w:t>http://www.uta.edu/profiles/pengcheng-xiao</w:t>
      </w:r>
      <w:r w:rsidR="0028092C">
        <w:rPr>
          <w:rFonts w:ascii="Arial" w:eastAsia="宋体" w:hAnsi="Arial" w:cs="Arial"/>
          <w:color w:val="0000FF"/>
          <w:highlight w:val="yellow"/>
          <w:u w:val="single"/>
          <w:lang w:eastAsia="zh-CN"/>
        </w:rPr>
        <w:fldChar w:fldCharType="begin"/>
      </w:r>
      <w:r w:rsidR="0028092C">
        <w:rPr>
          <w:rFonts w:ascii="Arial" w:eastAsia="宋体" w:hAnsi="Arial" w:cs="Arial"/>
          <w:color w:val="0000FF"/>
          <w:highlight w:val="yellow"/>
          <w:u w:val="single"/>
          <w:lang w:eastAsia="zh-CN"/>
        </w:rPr>
        <w:instrText xml:space="preserve"> HYPERLINK "http://www.uta.edu/profiles/pengcheng-xiao" </w:instrText>
      </w:r>
      <w:r w:rsidR="0028092C">
        <w:rPr>
          <w:rFonts w:ascii="Arial" w:eastAsia="宋体" w:hAnsi="Arial" w:cs="Arial"/>
          <w:color w:val="0000FF"/>
          <w:highlight w:val="yellow"/>
          <w:u w:val="single"/>
          <w:lang w:eastAsia="zh-CN"/>
        </w:rPr>
      </w:r>
      <w:r w:rsidR="0028092C">
        <w:rPr>
          <w:rFonts w:ascii="Arial" w:eastAsia="宋体" w:hAnsi="Arial" w:cs="Arial"/>
          <w:color w:val="0000FF"/>
          <w:highlight w:val="yellow"/>
          <w:u w:val="single"/>
          <w:lang w:eastAsia="zh-CN"/>
        </w:rPr>
        <w:fldChar w:fldCharType="separate"/>
      </w:r>
    </w:p>
    <w:p w:rsidR="00D465F4" w:rsidRPr="007F2837" w:rsidRDefault="0028092C" w:rsidP="00D465F4">
      <w:pPr>
        <w:spacing w:after="0" w:line="240" w:lineRule="auto"/>
        <w:rPr>
          <w:rFonts w:ascii="Arial" w:eastAsia="宋体" w:hAnsi="Arial" w:cs="Arial"/>
          <w:highlight w:val="yellow"/>
          <w:lang w:eastAsia="zh-CN"/>
        </w:rPr>
      </w:pPr>
      <w:r>
        <w:rPr>
          <w:rFonts w:ascii="Arial" w:eastAsia="宋体" w:hAnsi="Arial" w:cs="Arial"/>
          <w:color w:val="0000FF"/>
          <w:highlight w:val="yellow"/>
          <w:u w:val="single"/>
          <w:lang w:eastAsia="zh-CN"/>
        </w:rPr>
        <w:fldChar w:fldCharType="end"/>
      </w:r>
    </w:p>
    <w:p w:rsidR="00D465F4" w:rsidRPr="007F2837" w:rsidRDefault="00D465F4" w:rsidP="00D465F4">
      <w:pPr>
        <w:spacing w:after="0" w:line="240" w:lineRule="auto"/>
        <w:rPr>
          <w:rFonts w:ascii="Arial" w:eastAsia="宋体" w:hAnsi="Arial" w:cs="Arial"/>
          <w:color w:val="FF0000"/>
          <w:highlight w:val="yellow"/>
          <w:lang w:eastAsia="zh-CN"/>
        </w:rPr>
      </w:pPr>
      <w:r w:rsidRPr="007F2837">
        <w:rPr>
          <w:rFonts w:ascii="Arial" w:eastAsia="宋体" w:hAnsi="Arial" w:cs="Arial"/>
          <w:b/>
          <w:highlight w:val="yellow"/>
          <w:lang w:eastAsia="zh-CN"/>
        </w:rPr>
        <w:t xml:space="preserve">Office Hours: </w:t>
      </w:r>
      <w:r w:rsidR="0028092C">
        <w:rPr>
          <w:rFonts w:ascii="Arial" w:eastAsia="宋体" w:hAnsi="Arial" w:cs="Arial" w:hint="eastAsia"/>
          <w:b/>
          <w:highlight w:val="yellow"/>
          <w:lang w:eastAsia="zh-CN"/>
        </w:rPr>
        <w:t>M</w:t>
      </w:r>
      <w:r w:rsidR="005A7BDC" w:rsidRPr="007F2837">
        <w:rPr>
          <w:rFonts w:ascii="Arial" w:eastAsia="宋体" w:hAnsi="Arial" w:cs="Arial"/>
          <w:b/>
          <w:highlight w:val="yellow"/>
          <w:lang w:eastAsia="zh-CN"/>
        </w:rPr>
        <w:t xml:space="preserve"> 10 am – 1 pm</w:t>
      </w:r>
    </w:p>
    <w:p w:rsidR="00D465F4" w:rsidRPr="007F2837" w:rsidRDefault="00D465F4" w:rsidP="00D465F4">
      <w:pPr>
        <w:spacing w:after="0" w:line="240" w:lineRule="auto"/>
        <w:rPr>
          <w:rFonts w:ascii="Arial" w:eastAsia="宋体" w:hAnsi="Arial" w:cs="Arial"/>
          <w:b/>
          <w:highlight w:val="yellow"/>
          <w:lang w:eastAsia="zh-CN"/>
        </w:rPr>
      </w:pPr>
    </w:p>
    <w:p w:rsidR="00D465F4" w:rsidRPr="007F2837" w:rsidRDefault="00D465F4" w:rsidP="00D465F4">
      <w:pPr>
        <w:spacing w:after="0" w:line="240" w:lineRule="auto"/>
        <w:rPr>
          <w:rFonts w:ascii="Arial" w:eastAsia="宋体" w:hAnsi="Arial" w:cs="Arial"/>
          <w:highlight w:val="yellow"/>
          <w:lang w:eastAsia="zh-CN"/>
        </w:rPr>
      </w:pPr>
      <w:r w:rsidRPr="007F2837">
        <w:rPr>
          <w:rFonts w:ascii="Arial" w:eastAsia="宋体" w:hAnsi="Arial" w:cs="Arial"/>
          <w:b/>
          <w:highlight w:val="yellow"/>
          <w:lang w:eastAsia="zh-CN"/>
        </w:rPr>
        <w:t xml:space="preserve">Section Information: </w:t>
      </w:r>
      <w:r w:rsidR="0028092C">
        <w:rPr>
          <w:rFonts w:ascii="Arial" w:eastAsia="宋体" w:hAnsi="Arial" w:cs="Arial"/>
          <w:highlight w:val="yellow"/>
          <w:lang w:eastAsia="zh-CN"/>
        </w:rPr>
        <w:t>MATH 1426-</w:t>
      </w:r>
      <w:r w:rsidR="0028092C">
        <w:rPr>
          <w:rFonts w:ascii="Arial" w:eastAsia="宋体" w:hAnsi="Arial" w:cs="Arial" w:hint="eastAsia"/>
          <w:highlight w:val="yellow"/>
          <w:lang w:eastAsia="zh-CN"/>
        </w:rPr>
        <w:t>5</w:t>
      </w:r>
      <w:r w:rsidR="005835F2" w:rsidRPr="007F2837">
        <w:rPr>
          <w:rFonts w:ascii="Arial" w:eastAsia="宋体" w:hAnsi="Arial" w:cs="Arial"/>
          <w:highlight w:val="yellow"/>
          <w:lang w:eastAsia="zh-CN"/>
        </w:rPr>
        <w:t>00</w:t>
      </w:r>
    </w:p>
    <w:p w:rsidR="00D465F4" w:rsidRPr="007F2837" w:rsidRDefault="00D465F4" w:rsidP="00D465F4">
      <w:pPr>
        <w:spacing w:after="0" w:line="240" w:lineRule="auto"/>
        <w:rPr>
          <w:rFonts w:ascii="Arial" w:eastAsia="宋体" w:hAnsi="Arial" w:cs="Arial"/>
          <w:b/>
          <w:highlight w:val="yellow"/>
          <w:lang w:eastAsia="zh-CN"/>
        </w:rPr>
      </w:pPr>
    </w:p>
    <w:p w:rsidR="00D465F4" w:rsidRPr="00D465F4" w:rsidRDefault="00D465F4" w:rsidP="00D465F4">
      <w:pPr>
        <w:spacing w:after="0" w:line="240" w:lineRule="auto"/>
        <w:rPr>
          <w:rFonts w:ascii="Arial" w:eastAsia="宋体" w:hAnsi="Arial" w:cs="Arial"/>
          <w:lang w:eastAsia="zh-CN"/>
        </w:rPr>
      </w:pPr>
      <w:r w:rsidRPr="007F2837">
        <w:rPr>
          <w:rFonts w:ascii="Arial" w:eastAsia="宋体" w:hAnsi="Arial" w:cs="Arial"/>
          <w:b/>
          <w:highlight w:val="yellow"/>
          <w:lang w:eastAsia="zh-CN"/>
        </w:rPr>
        <w:t xml:space="preserve">Time and Place of Class Meetings: </w:t>
      </w:r>
      <w:proofErr w:type="spellStart"/>
      <w:r w:rsidR="0028092C">
        <w:rPr>
          <w:rFonts w:ascii="Arial" w:eastAsia="宋体" w:hAnsi="Arial" w:cs="Arial"/>
          <w:highlight w:val="yellow"/>
          <w:lang w:eastAsia="zh-CN"/>
        </w:rPr>
        <w:t>TuTh</w:t>
      </w:r>
      <w:proofErr w:type="spellEnd"/>
      <w:r w:rsidR="0028092C">
        <w:rPr>
          <w:rFonts w:ascii="Arial" w:eastAsia="宋体" w:hAnsi="Arial" w:cs="Arial"/>
          <w:highlight w:val="yellow"/>
          <w:lang w:eastAsia="zh-CN"/>
        </w:rPr>
        <w:t xml:space="preserve"> </w:t>
      </w:r>
      <w:r w:rsidR="0028092C">
        <w:rPr>
          <w:rFonts w:ascii="Arial" w:eastAsia="宋体" w:hAnsi="Arial" w:cs="Arial" w:hint="eastAsia"/>
          <w:highlight w:val="yellow"/>
          <w:lang w:eastAsia="zh-CN"/>
        </w:rPr>
        <w:t>7:00</w:t>
      </w:r>
      <w:r w:rsidR="0028092C">
        <w:rPr>
          <w:rFonts w:ascii="Arial" w:eastAsia="宋体" w:hAnsi="Arial" w:cs="Arial"/>
          <w:highlight w:val="yellow"/>
          <w:lang w:eastAsia="zh-CN"/>
        </w:rPr>
        <w:t>-</w:t>
      </w:r>
      <w:r w:rsidR="0028092C">
        <w:rPr>
          <w:rFonts w:ascii="Arial" w:eastAsia="宋体" w:hAnsi="Arial" w:cs="Arial" w:hint="eastAsia"/>
          <w:highlight w:val="yellow"/>
          <w:lang w:eastAsia="zh-CN"/>
        </w:rPr>
        <w:t>8</w:t>
      </w:r>
      <w:r w:rsidR="005835F2" w:rsidRPr="007F2837">
        <w:rPr>
          <w:rFonts w:ascii="Arial" w:eastAsia="宋体" w:hAnsi="Arial" w:cs="Arial"/>
          <w:highlight w:val="yellow"/>
          <w:lang w:eastAsia="zh-CN"/>
        </w:rPr>
        <w:t>:20 p</w:t>
      </w:r>
      <w:r w:rsidR="0028092C">
        <w:rPr>
          <w:rFonts w:ascii="Arial" w:eastAsia="宋体" w:hAnsi="Arial" w:cs="Arial"/>
          <w:highlight w:val="yellow"/>
          <w:lang w:eastAsia="zh-CN"/>
        </w:rPr>
        <w:t>m, PKH 3</w:t>
      </w:r>
      <w:r w:rsidR="0028092C">
        <w:rPr>
          <w:rFonts w:ascii="Arial" w:eastAsia="宋体" w:hAnsi="Arial" w:cs="Arial" w:hint="eastAsia"/>
          <w:highlight w:val="yellow"/>
          <w:lang w:eastAsia="zh-CN"/>
        </w:rPr>
        <w:t>09</w:t>
      </w:r>
    </w:p>
    <w:p w:rsidR="00D465F4" w:rsidRPr="00D465F4" w:rsidRDefault="00D465F4" w:rsidP="00D465F4">
      <w:pPr>
        <w:spacing w:after="0" w:line="240" w:lineRule="auto"/>
        <w:rPr>
          <w:rFonts w:ascii="Arial" w:eastAsia="宋体" w:hAnsi="Arial" w:cs="Arial"/>
          <w:b/>
          <w:lang w:eastAsia="zh-CN"/>
        </w:rPr>
      </w:pPr>
    </w:p>
    <w:p w:rsidR="00D465F4" w:rsidRPr="00D465F4" w:rsidRDefault="00D465F4" w:rsidP="00D465F4">
      <w:pPr>
        <w:spacing w:after="0" w:line="240" w:lineRule="auto"/>
        <w:rPr>
          <w:rFonts w:ascii="Arial" w:eastAsia="宋体" w:hAnsi="Arial" w:cs="Arial"/>
          <w:color w:val="FF0000"/>
          <w:lang w:eastAsia="zh-CN"/>
        </w:rPr>
      </w:pPr>
      <w:r w:rsidRPr="00D465F4">
        <w:rPr>
          <w:rFonts w:ascii="Arial" w:eastAsia="宋体" w:hAnsi="Arial" w:cs="Arial"/>
          <w:b/>
          <w:lang w:eastAsia="zh-CN"/>
        </w:rPr>
        <w:t xml:space="preserve">Description of Course Content: </w:t>
      </w:r>
      <w:r w:rsidRPr="00D465F4">
        <w:rPr>
          <w:rFonts w:ascii="Georgia" w:eastAsia="宋体" w:hAnsi="Georgia" w:cs="Times New Roman"/>
          <w:color w:val="000000"/>
          <w:sz w:val="18"/>
          <w:szCs w:val="18"/>
          <w:lang w:val="en" w:eastAsia="zh-CN"/>
        </w:rPr>
        <w:t>Concepts of limit, continuity, differentiation and integration; applications of these concepts. Prerequisite: C or better in MATH 1323 or passing score on the Calculus Readiness Test</w:t>
      </w:r>
      <w:r w:rsidR="00366C96">
        <w:rPr>
          <w:rFonts w:ascii="Georgia" w:eastAsia="宋体" w:hAnsi="Georgia" w:cs="Times New Roman"/>
          <w:color w:val="000000"/>
          <w:sz w:val="18"/>
          <w:szCs w:val="18"/>
          <w:lang w:val="en" w:eastAsia="zh-CN"/>
        </w:rPr>
        <w:t xml:space="preserve"> (MAT/MPT)</w:t>
      </w:r>
      <w:r w:rsidRPr="00D465F4">
        <w:rPr>
          <w:rFonts w:ascii="Georgia" w:eastAsia="宋体" w:hAnsi="Georgia" w:cs="Times New Roman"/>
          <w:color w:val="000000"/>
          <w:sz w:val="18"/>
          <w:szCs w:val="18"/>
          <w:lang w:val="en" w:eastAsia="zh-CN"/>
        </w:rPr>
        <w:t>.</w:t>
      </w:r>
    </w:p>
    <w:p w:rsidR="00D465F4" w:rsidRPr="00D465F4" w:rsidRDefault="00D465F4" w:rsidP="00D465F4">
      <w:pPr>
        <w:spacing w:after="0" w:line="240" w:lineRule="auto"/>
        <w:rPr>
          <w:rFonts w:ascii="Arial" w:eastAsia="宋体" w:hAnsi="Arial" w:cs="Arial"/>
          <w:lang w:eastAsia="zh-CN"/>
        </w:rPr>
      </w:pP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b/>
          <w:lang w:eastAsia="zh-CN"/>
        </w:rPr>
        <w:t xml:space="preserve">Student Learning Outcomes: </w:t>
      </w:r>
      <w:r w:rsidRPr="00D465F4">
        <w:rPr>
          <w:rFonts w:ascii="Arial" w:eastAsia="宋体" w:hAnsi="Arial" w:cs="Arial"/>
          <w:lang w:eastAsia="zh-CN"/>
        </w:rPr>
        <w:t>Upon completion of Math 1426, the students will be able to perform various tasks including (but not limited to) those outlined below with algebraic, trigonometric and transcendental functions.</w:t>
      </w:r>
    </w:p>
    <w:p w:rsidR="00D465F4" w:rsidRPr="00D465F4" w:rsidRDefault="00D465F4" w:rsidP="00D465F4">
      <w:pPr>
        <w:numPr>
          <w:ilvl w:val="0"/>
          <w:numId w:val="1"/>
        </w:numPr>
        <w:spacing w:after="0" w:line="240" w:lineRule="auto"/>
        <w:rPr>
          <w:rFonts w:ascii="Arial" w:eastAsia="宋体" w:hAnsi="Arial" w:cs="Arial"/>
          <w:lang w:eastAsia="zh-CN"/>
        </w:rPr>
      </w:pPr>
      <w:r w:rsidRPr="00D465F4">
        <w:rPr>
          <w:rFonts w:ascii="Arial" w:eastAsia="宋体" w:hAnsi="Arial" w:cs="Arial"/>
          <w:lang w:eastAsia="zh-CN"/>
        </w:rPr>
        <w:t>Students will be able to compute the limit of various functions without the aid of a calculator.</w:t>
      </w:r>
    </w:p>
    <w:p w:rsidR="00D465F4" w:rsidRPr="00D465F4" w:rsidRDefault="00D465F4" w:rsidP="00D465F4">
      <w:pPr>
        <w:numPr>
          <w:ilvl w:val="0"/>
          <w:numId w:val="1"/>
        </w:numPr>
        <w:spacing w:after="0" w:line="240" w:lineRule="auto"/>
        <w:rPr>
          <w:rFonts w:ascii="Arial" w:eastAsia="宋体" w:hAnsi="Arial" w:cs="Arial"/>
          <w:lang w:eastAsia="zh-CN"/>
        </w:rPr>
      </w:pPr>
      <w:r w:rsidRPr="00D465F4">
        <w:rPr>
          <w:rFonts w:ascii="Arial" w:eastAsia="宋体" w:hAnsi="Arial" w:cs="Arial"/>
          <w:lang w:eastAsia="zh-CN"/>
        </w:rPr>
        <w:t xml:space="preserve">Students will be able to compute the derivatives and differentials of various functions without the aid of a calculator, and interpret certain limits as derivatives. In particular, they will be able to compute derivatives and differentials using differentiation techniques such as chain rule, implicit differentiation and logarithmic differentiation. </w:t>
      </w:r>
    </w:p>
    <w:p w:rsidR="00D465F4" w:rsidRPr="00D465F4" w:rsidRDefault="00D465F4" w:rsidP="00D465F4">
      <w:pPr>
        <w:numPr>
          <w:ilvl w:val="0"/>
          <w:numId w:val="1"/>
        </w:numPr>
        <w:spacing w:after="0" w:line="240" w:lineRule="auto"/>
        <w:rPr>
          <w:rFonts w:ascii="Arial" w:eastAsia="宋体" w:hAnsi="Arial" w:cs="Arial"/>
          <w:lang w:eastAsia="zh-CN"/>
        </w:rPr>
      </w:pPr>
      <w:r w:rsidRPr="00D465F4">
        <w:rPr>
          <w:rFonts w:ascii="Arial" w:eastAsia="宋体" w:hAnsi="Arial" w:cs="Arial"/>
          <w:lang w:eastAsia="zh-CN"/>
        </w:rPr>
        <w:t>Students will be able to find the equation of the tangent line to the graph of a function at a point by using the derivative of the function. They will be able to estimate the value of a function at a point using a tangent line near that point.</w:t>
      </w:r>
    </w:p>
    <w:p w:rsidR="00D465F4" w:rsidRPr="00D465F4" w:rsidRDefault="00D465F4" w:rsidP="00D465F4">
      <w:pPr>
        <w:numPr>
          <w:ilvl w:val="0"/>
          <w:numId w:val="1"/>
        </w:numPr>
        <w:spacing w:after="0" w:line="240" w:lineRule="auto"/>
        <w:rPr>
          <w:rFonts w:ascii="Arial" w:eastAsia="宋体" w:hAnsi="Arial" w:cs="Arial"/>
          <w:lang w:eastAsia="zh-CN"/>
        </w:rPr>
      </w:pPr>
      <w:r w:rsidRPr="00D465F4">
        <w:rPr>
          <w:rFonts w:ascii="Arial" w:eastAsia="宋体" w:hAnsi="Arial" w:cs="Arial"/>
          <w:lang w:eastAsia="zh-CN"/>
        </w:rPr>
        <w:t xml:space="preserve">Students will be able to sketch the graphs of functions by finding and using first-order and second-order critical points, </w:t>
      </w:r>
      <w:proofErr w:type="spellStart"/>
      <w:r w:rsidRPr="00D465F4">
        <w:rPr>
          <w:rFonts w:ascii="Arial" w:eastAsia="宋体" w:hAnsi="Arial" w:cs="Arial"/>
          <w:lang w:eastAsia="zh-CN"/>
        </w:rPr>
        <w:t>extrema</w:t>
      </w:r>
      <w:proofErr w:type="spellEnd"/>
      <w:r w:rsidRPr="00D465F4">
        <w:rPr>
          <w:rFonts w:ascii="Arial" w:eastAsia="宋体" w:hAnsi="Arial" w:cs="Arial"/>
          <w:lang w:eastAsia="zh-CN"/>
        </w:rPr>
        <w:t>, and inflection points.</w:t>
      </w:r>
    </w:p>
    <w:p w:rsidR="00D465F4" w:rsidRPr="00D465F4" w:rsidRDefault="00D465F4" w:rsidP="00D465F4">
      <w:pPr>
        <w:numPr>
          <w:ilvl w:val="0"/>
          <w:numId w:val="1"/>
        </w:numPr>
        <w:spacing w:after="0" w:line="240" w:lineRule="auto"/>
        <w:rPr>
          <w:rFonts w:ascii="Arial" w:eastAsia="宋体" w:hAnsi="Arial" w:cs="Arial"/>
          <w:lang w:eastAsia="zh-CN"/>
        </w:rPr>
      </w:pPr>
      <w:r w:rsidRPr="00D465F4">
        <w:rPr>
          <w:rFonts w:ascii="Arial" w:eastAsia="宋体" w:hAnsi="Arial" w:cs="Arial"/>
          <w:lang w:eastAsia="zh-CN"/>
        </w:rPr>
        <w:t>Students will be able to solve word problems involving the rate of change of a quantity or of related quantities. Students will be able to solve optimization problems in the context of real-life situations by using differentiation and critical points of functions.  The problem topics include (but are not limited to) population dynamics, finance, physics, biology, chemistry and sociology.</w:t>
      </w:r>
    </w:p>
    <w:p w:rsidR="00D465F4" w:rsidRPr="00D465F4" w:rsidRDefault="00D465F4" w:rsidP="00D465F4">
      <w:pPr>
        <w:numPr>
          <w:ilvl w:val="0"/>
          <w:numId w:val="1"/>
        </w:numPr>
        <w:spacing w:after="0" w:line="240" w:lineRule="auto"/>
        <w:rPr>
          <w:rFonts w:ascii="Arial" w:eastAsia="宋体" w:hAnsi="Arial" w:cs="Arial"/>
          <w:lang w:eastAsia="zh-CN"/>
        </w:rPr>
      </w:pPr>
      <w:r w:rsidRPr="00D465F4">
        <w:rPr>
          <w:rFonts w:ascii="Arial" w:eastAsia="宋体" w:hAnsi="Arial" w:cs="Arial"/>
          <w:lang w:eastAsia="zh-CN"/>
        </w:rPr>
        <w:t>Students will compute the area below the graph of a function by using a limit of a Riemann sum and/or by using a definite integral.</w:t>
      </w:r>
    </w:p>
    <w:p w:rsidR="00D465F4" w:rsidRPr="00D465F4" w:rsidRDefault="00D465F4" w:rsidP="00D465F4">
      <w:pPr>
        <w:numPr>
          <w:ilvl w:val="0"/>
          <w:numId w:val="1"/>
        </w:numPr>
        <w:spacing w:after="0" w:line="240" w:lineRule="auto"/>
        <w:rPr>
          <w:rFonts w:ascii="Arial" w:eastAsia="宋体" w:hAnsi="Arial" w:cs="Arial"/>
          <w:lang w:eastAsia="zh-CN"/>
        </w:rPr>
      </w:pPr>
      <w:r w:rsidRPr="00D465F4">
        <w:rPr>
          <w:rFonts w:ascii="Arial" w:eastAsia="宋体" w:hAnsi="Arial" w:cs="Arial"/>
          <w:lang w:eastAsia="zh-CN"/>
        </w:rPr>
        <w:t xml:space="preserve">Students will be able to compute certain </w:t>
      </w:r>
      <w:proofErr w:type="spellStart"/>
      <w:r w:rsidRPr="00D465F4">
        <w:rPr>
          <w:rFonts w:ascii="Arial" w:eastAsia="宋体" w:hAnsi="Arial" w:cs="Arial"/>
          <w:lang w:eastAsia="zh-CN"/>
        </w:rPr>
        <w:t>antiderivatives</w:t>
      </w:r>
      <w:proofErr w:type="spellEnd"/>
      <w:r w:rsidRPr="00D465F4">
        <w:rPr>
          <w:rFonts w:ascii="Arial" w:eastAsia="宋体" w:hAnsi="Arial" w:cs="Arial"/>
          <w:lang w:eastAsia="zh-CN"/>
        </w:rPr>
        <w:t xml:space="preserve"> using various </w:t>
      </w:r>
      <w:proofErr w:type="spellStart"/>
      <w:r w:rsidRPr="00D465F4">
        <w:rPr>
          <w:rFonts w:ascii="Arial" w:eastAsia="宋体" w:hAnsi="Arial" w:cs="Arial"/>
          <w:lang w:eastAsia="zh-CN"/>
        </w:rPr>
        <w:t>antidifferentiation</w:t>
      </w:r>
      <w:proofErr w:type="spellEnd"/>
      <w:r w:rsidRPr="00D465F4">
        <w:rPr>
          <w:rFonts w:ascii="Arial" w:eastAsia="宋体" w:hAnsi="Arial" w:cs="Arial"/>
          <w:lang w:eastAsia="zh-CN"/>
        </w:rPr>
        <w:t xml:space="preserve"> techniques such as integration by substitution. They will be able to apply the Fundamental Theorems of Calculus to compute derivatives, </w:t>
      </w:r>
      <w:proofErr w:type="spellStart"/>
      <w:r w:rsidRPr="00D465F4">
        <w:rPr>
          <w:rFonts w:ascii="Arial" w:eastAsia="宋体" w:hAnsi="Arial" w:cs="Arial"/>
          <w:lang w:eastAsia="zh-CN"/>
        </w:rPr>
        <w:t>antiderivatives</w:t>
      </w:r>
      <w:proofErr w:type="spellEnd"/>
      <w:r w:rsidRPr="00D465F4">
        <w:rPr>
          <w:rFonts w:ascii="Arial" w:eastAsia="宋体" w:hAnsi="Arial" w:cs="Arial"/>
          <w:lang w:eastAsia="zh-CN"/>
        </w:rPr>
        <w:t xml:space="preserve">, definite integrals and area. </w:t>
      </w:r>
    </w:p>
    <w:p w:rsidR="00D465F4" w:rsidRPr="00D465F4" w:rsidRDefault="00D465F4" w:rsidP="00D465F4">
      <w:pPr>
        <w:numPr>
          <w:ilvl w:val="0"/>
          <w:numId w:val="1"/>
        </w:numPr>
        <w:spacing w:after="0" w:line="240" w:lineRule="auto"/>
        <w:rPr>
          <w:rFonts w:ascii="Arial" w:eastAsia="宋体" w:hAnsi="Arial" w:cs="Arial"/>
          <w:lang w:eastAsia="zh-CN"/>
        </w:rPr>
      </w:pPr>
      <w:r w:rsidRPr="00D465F4">
        <w:rPr>
          <w:rFonts w:ascii="Arial" w:eastAsia="宋体" w:hAnsi="Arial" w:cs="Arial"/>
          <w:lang w:eastAsia="zh-CN"/>
        </w:rPr>
        <w:lastRenderedPageBreak/>
        <w:t>Students will be able to justify and explain their steps in problem solving. In particular, students will be able to construct correct and detailed mathematical arguments to justify their claimed solutions to problems.</w:t>
      </w:r>
    </w:p>
    <w:p w:rsidR="00D465F4" w:rsidRPr="00D465F4" w:rsidRDefault="00D465F4" w:rsidP="00D465F4">
      <w:pPr>
        <w:spacing w:after="0" w:line="240" w:lineRule="auto"/>
        <w:rPr>
          <w:rFonts w:ascii="Arial" w:eastAsia="宋体" w:hAnsi="Arial" w:cs="Arial"/>
          <w:color w:val="FF0000"/>
          <w:lang w:eastAsia="zh-CN"/>
        </w:rPr>
      </w:pPr>
    </w:p>
    <w:p w:rsidR="00D465F4" w:rsidRPr="00110297" w:rsidRDefault="00D465F4" w:rsidP="00D465F4">
      <w:pPr>
        <w:spacing w:after="0" w:line="240" w:lineRule="auto"/>
        <w:rPr>
          <w:rFonts w:ascii="Arial" w:eastAsia="Times New Roman" w:hAnsi="Arial" w:cs="Arial"/>
          <w:i/>
          <w:smallCaps/>
        </w:rPr>
      </w:pPr>
      <w:r w:rsidRPr="00110297">
        <w:rPr>
          <w:rFonts w:ascii="Arial" w:eastAsia="宋体" w:hAnsi="Arial" w:cs="Arial"/>
          <w:b/>
          <w:lang w:eastAsia="zh-CN"/>
        </w:rPr>
        <w:t>Textbook</w:t>
      </w:r>
      <w:r w:rsidRPr="00110297">
        <w:rPr>
          <w:rFonts w:ascii="Arial" w:eastAsia="Times New Roman" w:hAnsi="Arial" w:cs="Arial"/>
          <w:i/>
          <w:smallCaps/>
        </w:rPr>
        <w:t xml:space="preserve">: </w:t>
      </w:r>
    </w:p>
    <w:p w:rsidR="00D465F4" w:rsidRPr="00110297" w:rsidRDefault="00D465F4" w:rsidP="00D465F4">
      <w:pPr>
        <w:spacing w:after="0" w:line="240" w:lineRule="auto"/>
        <w:rPr>
          <w:rFonts w:ascii="Arial" w:eastAsia="Times New Roman" w:hAnsi="Arial" w:cs="Arial"/>
          <w:i/>
          <w:smallCaps/>
        </w:rPr>
      </w:pPr>
      <w:r w:rsidRPr="00110297">
        <w:rPr>
          <w:rFonts w:ascii="Arial" w:eastAsia="Times New Roman" w:hAnsi="Arial" w:cs="Arial"/>
          <w:i/>
          <w:smallCaps/>
        </w:rPr>
        <w:t>Calculus</w:t>
      </w:r>
      <w:proofErr w:type="gramStart"/>
      <w:r w:rsidRPr="00110297">
        <w:rPr>
          <w:rFonts w:ascii="Arial" w:eastAsia="Times New Roman" w:hAnsi="Arial" w:cs="Arial"/>
          <w:i/>
          <w:smallCaps/>
        </w:rPr>
        <w:t>,  Early</w:t>
      </w:r>
      <w:proofErr w:type="gramEnd"/>
      <w:r w:rsidRPr="00110297">
        <w:rPr>
          <w:rFonts w:ascii="Arial" w:eastAsia="Times New Roman" w:hAnsi="Arial" w:cs="Arial"/>
          <w:i/>
          <w:smallCaps/>
        </w:rPr>
        <w:t xml:space="preserve"> </w:t>
      </w:r>
      <w:proofErr w:type="spellStart"/>
      <w:r w:rsidRPr="00110297">
        <w:rPr>
          <w:rFonts w:ascii="Arial" w:eastAsia="Times New Roman" w:hAnsi="Arial" w:cs="Arial"/>
          <w:i/>
          <w:smallCaps/>
        </w:rPr>
        <w:t>Transcendentals</w:t>
      </w:r>
      <w:proofErr w:type="spellEnd"/>
      <w:r w:rsidRPr="00110297">
        <w:rPr>
          <w:rFonts w:ascii="Arial" w:eastAsia="Times New Roman" w:hAnsi="Arial" w:cs="Arial"/>
          <w:i/>
          <w:smallCaps/>
        </w:rPr>
        <w:t xml:space="preserve">, Custom Edition for UT-Arlington, by </w:t>
      </w:r>
      <w:proofErr w:type="spellStart"/>
      <w:r w:rsidRPr="00110297">
        <w:rPr>
          <w:rFonts w:ascii="Arial" w:eastAsia="Times New Roman" w:hAnsi="Arial" w:cs="Arial"/>
          <w:i/>
          <w:smallCaps/>
        </w:rPr>
        <w:t>Soo</w:t>
      </w:r>
      <w:proofErr w:type="spellEnd"/>
      <w:r w:rsidRPr="00110297">
        <w:rPr>
          <w:rFonts w:ascii="Arial" w:eastAsia="Times New Roman" w:hAnsi="Arial" w:cs="Arial"/>
          <w:i/>
          <w:smallCaps/>
        </w:rPr>
        <w:t xml:space="preserve"> T. Tan </w:t>
      </w:r>
      <w:r w:rsidRPr="00110297">
        <w:rPr>
          <w:rFonts w:ascii="Arial" w:eastAsia="Times New Roman" w:hAnsi="Arial" w:cs="Arial"/>
          <w:b/>
          <w:i/>
          <w:smallCaps/>
        </w:rPr>
        <w:t>or</w:t>
      </w:r>
    </w:p>
    <w:p w:rsidR="00D465F4" w:rsidRPr="00D465F4" w:rsidRDefault="00D465F4" w:rsidP="00D465F4">
      <w:pPr>
        <w:spacing w:after="0" w:line="240" w:lineRule="auto"/>
        <w:rPr>
          <w:rFonts w:ascii="Arial" w:eastAsia="Times New Roman" w:hAnsi="Arial" w:cs="Arial"/>
          <w:smallCaps/>
        </w:rPr>
      </w:pPr>
      <w:r w:rsidRPr="00110297">
        <w:rPr>
          <w:rFonts w:ascii="Arial" w:eastAsia="Times New Roman" w:hAnsi="Arial" w:cs="Arial"/>
          <w:i/>
          <w:smallCaps/>
        </w:rPr>
        <w:t>Calculus</w:t>
      </w:r>
      <w:proofErr w:type="gramStart"/>
      <w:r w:rsidRPr="00110297">
        <w:rPr>
          <w:rFonts w:ascii="Arial" w:eastAsia="Times New Roman" w:hAnsi="Arial" w:cs="Arial"/>
          <w:i/>
          <w:smallCaps/>
        </w:rPr>
        <w:t>,  Early</w:t>
      </w:r>
      <w:proofErr w:type="gramEnd"/>
      <w:r w:rsidRPr="00110297">
        <w:rPr>
          <w:rFonts w:ascii="Arial" w:eastAsia="Times New Roman" w:hAnsi="Arial" w:cs="Arial"/>
          <w:i/>
          <w:smallCaps/>
        </w:rPr>
        <w:t xml:space="preserve"> </w:t>
      </w:r>
      <w:proofErr w:type="spellStart"/>
      <w:r w:rsidRPr="00110297">
        <w:rPr>
          <w:rFonts w:ascii="Arial" w:eastAsia="Times New Roman" w:hAnsi="Arial" w:cs="Arial"/>
          <w:i/>
          <w:smallCaps/>
        </w:rPr>
        <w:t>Transcendentals</w:t>
      </w:r>
      <w:proofErr w:type="spellEnd"/>
      <w:r w:rsidRPr="00110297">
        <w:rPr>
          <w:rFonts w:ascii="Arial" w:eastAsia="Times New Roman" w:hAnsi="Arial" w:cs="Arial"/>
          <w:i/>
          <w:smallCaps/>
        </w:rPr>
        <w:t xml:space="preserve"> Volume One, Custom Edition for UT-Arlington, by </w:t>
      </w:r>
      <w:proofErr w:type="spellStart"/>
      <w:r w:rsidRPr="00110297">
        <w:rPr>
          <w:rFonts w:ascii="Arial" w:eastAsia="Times New Roman" w:hAnsi="Arial" w:cs="Arial"/>
          <w:i/>
          <w:smallCaps/>
        </w:rPr>
        <w:t>Soo</w:t>
      </w:r>
      <w:proofErr w:type="spellEnd"/>
      <w:r w:rsidRPr="00110297">
        <w:rPr>
          <w:rFonts w:ascii="Arial" w:eastAsia="Times New Roman" w:hAnsi="Arial" w:cs="Arial"/>
          <w:i/>
          <w:smallCaps/>
        </w:rPr>
        <w:t xml:space="preserve"> T. TAN</w:t>
      </w:r>
      <w:r w:rsidRPr="00110297">
        <w:rPr>
          <w:rFonts w:ascii="Arial" w:eastAsia="Times New Roman" w:hAnsi="Arial" w:cs="Arial"/>
          <w:b/>
          <w:smallCaps/>
          <w:color w:val="7030A0"/>
        </w:rPr>
        <w:t>*</w:t>
      </w:r>
    </w:p>
    <w:p w:rsidR="00D465F4" w:rsidRPr="00D465F4" w:rsidRDefault="00D465F4" w:rsidP="00D465F4">
      <w:pPr>
        <w:spacing w:after="0" w:line="240" w:lineRule="auto"/>
        <w:rPr>
          <w:rFonts w:ascii="Arial" w:eastAsia="Times New Roman" w:hAnsi="Arial" w:cs="Arial"/>
        </w:rPr>
      </w:pPr>
    </w:p>
    <w:p w:rsidR="00D465F4" w:rsidRPr="00D465F4" w:rsidRDefault="00D465F4" w:rsidP="00D465F4">
      <w:pPr>
        <w:spacing w:after="0" w:line="240" w:lineRule="auto"/>
        <w:rPr>
          <w:rFonts w:ascii="Arial" w:eastAsia="Times New Roman" w:hAnsi="Arial" w:cs="Arial"/>
        </w:rPr>
      </w:pPr>
      <w:r w:rsidRPr="00D465F4">
        <w:rPr>
          <w:rFonts w:ascii="Arial" w:eastAsia="Times New Roman" w:hAnsi="Arial" w:cs="Arial"/>
        </w:rPr>
        <w:t>Register</w:t>
      </w:r>
      <w:r w:rsidRPr="00D465F4">
        <w:rPr>
          <w:rFonts w:ascii="Arial" w:eastAsia="Times New Roman" w:hAnsi="Arial" w:cs="Arial"/>
          <w:b/>
          <w:color w:val="7030A0"/>
        </w:rPr>
        <w:t>**</w:t>
      </w:r>
      <w:r w:rsidRPr="00D465F4">
        <w:rPr>
          <w:rFonts w:ascii="Arial" w:eastAsia="Times New Roman" w:hAnsi="Arial" w:cs="Arial"/>
        </w:rPr>
        <w:t xml:space="preserve"> for </w:t>
      </w:r>
      <w:proofErr w:type="spellStart"/>
      <w:r w:rsidRPr="00D465F4">
        <w:rPr>
          <w:rFonts w:ascii="Arial" w:eastAsia="Times New Roman" w:hAnsi="Arial" w:cs="Arial"/>
        </w:rPr>
        <w:t>WebAssign</w:t>
      </w:r>
      <w:proofErr w:type="spellEnd"/>
      <w:r w:rsidRPr="00D465F4">
        <w:rPr>
          <w:rFonts w:ascii="Arial" w:eastAsia="Times New Roman" w:hAnsi="Arial" w:cs="Arial"/>
        </w:rPr>
        <w:t xml:space="preserve"> at: </w:t>
      </w:r>
      <w:hyperlink r:id="rId7" w:history="1">
        <w:r w:rsidRPr="00D465F4">
          <w:rPr>
            <w:rFonts w:ascii="Arial" w:eastAsia="Times New Roman" w:hAnsi="Arial" w:cs="Arial"/>
            <w:color w:val="0000FF"/>
            <w:u w:val="single"/>
          </w:rPr>
          <w:t>http://webassign.net/</w:t>
        </w:r>
      </w:hyperlink>
      <w:r w:rsidRPr="00D465F4">
        <w:rPr>
          <w:rFonts w:ascii="Arial" w:eastAsia="Times New Roman" w:hAnsi="Arial" w:cs="Arial"/>
        </w:rPr>
        <w:t xml:space="preserve">  </w:t>
      </w:r>
    </w:p>
    <w:p w:rsidR="00D465F4" w:rsidRPr="00D465F4" w:rsidRDefault="00D465F4" w:rsidP="00D465F4">
      <w:pPr>
        <w:spacing w:after="0" w:line="240" w:lineRule="auto"/>
        <w:rPr>
          <w:rFonts w:ascii="Arial" w:eastAsia="Times New Roman" w:hAnsi="Arial" w:cs="Arial"/>
        </w:rPr>
      </w:pPr>
      <w:r w:rsidRPr="007F2837">
        <w:rPr>
          <w:rFonts w:ascii="Arial" w:eastAsia="Times New Roman" w:hAnsi="Arial" w:cs="Arial"/>
          <w:highlight w:val="yellow"/>
        </w:rPr>
        <w:t>Class Key for 1426-</w:t>
      </w:r>
      <w:r w:rsidRPr="007F2837">
        <w:rPr>
          <w:rFonts w:ascii="Arial" w:eastAsia="Times New Roman" w:hAnsi="Arial" w:cs="Arial"/>
          <w:highlight w:val="yellow"/>
          <w:u w:val="single"/>
        </w:rPr>
        <w:t>100</w:t>
      </w:r>
      <w:r w:rsidRPr="007F2837">
        <w:rPr>
          <w:rFonts w:ascii="Arial" w:eastAsia="Times New Roman" w:hAnsi="Arial" w:cs="Arial"/>
          <w:highlight w:val="yellow"/>
        </w:rPr>
        <w:t xml:space="preserve">: </w:t>
      </w:r>
      <w:proofErr w:type="spellStart"/>
      <w:r w:rsidR="0028092C" w:rsidRPr="0028092C">
        <w:rPr>
          <w:rFonts w:ascii="Arial" w:eastAsia="Times New Roman" w:hAnsi="Arial" w:cs="Arial"/>
          <w:b/>
          <w:bCs/>
          <w:highlight w:val="yellow"/>
        </w:rPr>
        <w:t>uta</w:t>
      </w:r>
      <w:proofErr w:type="spellEnd"/>
      <w:r w:rsidR="0028092C" w:rsidRPr="0028092C">
        <w:rPr>
          <w:rFonts w:ascii="Arial" w:eastAsia="Times New Roman" w:hAnsi="Arial" w:cs="Arial"/>
          <w:b/>
          <w:bCs/>
          <w:highlight w:val="yellow"/>
        </w:rPr>
        <w:t xml:space="preserve"> 8195 9207</w:t>
      </w:r>
      <w:r w:rsidR="005B6C68">
        <w:rPr>
          <w:rFonts w:ascii="Arial" w:eastAsia="Times New Roman" w:hAnsi="Arial" w:cs="Arial"/>
        </w:rPr>
        <w:t xml:space="preserve">  </w:t>
      </w:r>
    </w:p>
    <w:p w:rsidR="00D465F4" w:rsidRPr="00D465F4" w:rsidRDefault="00D465F4" w:rsidP="00D465F4">
      <w:pPr>
        <w:spacing w:after="0" w:line="240" w:lineRule="auto"/>
        <w:rPr>
          <w:rFonts w:ascii="Arial" w:eastAsia="Times New Roman" w:hAnsi="Arial" w:cs="Arial"/>
          <w:b/>
          <w:bCs/>
        </w:rPr>
      </w:pPr>
    </w:p>
    <w:p w:rsidR="00D465F4" w:rsidRPr="00D465F4" w:rsidRDefault="00D465F4" w:rsidP="00D465F4">
      <w:pPr>
        <w:spacing w:after="0" w:line="240" w:lineRule="auto"/>
        <w:ind w:left="720"/>
        <w:rPr>
          <w:rFonts w:ascii="Arial" w:eastAsia="Times New Roman" w:hAnsi="Arial" w:cs="Arial"/>
          <w:sz w:val="16"/>
        </w:rPr>
      </w:pPr>
      <w:r w:rsidRPr="00D465F4">
        <w:rPr>
          <w:rFonts w:ascii="Arial" w:eastAsia="Times New Roman" w:hAnsi="Arial" w:cs="Arial"/>
          <w:b/>
          <w:color w:val="7030A0"/>
          <w:sz w:val="16"/>
        </w:rPr>
        <w:t>*</w:t>
      </w:r>
      <w:r w:rsidRPr="00D465F4">
        <w:rPr>
          <w:rFonts w:ascii="Arial" w:eastAsia="Times New Roman" w:hAnsi="Arial" w:cs="Arial"/>
          <w:sz w:val="16"/>
        </w:rPr>
        <w:t>The “Volume One” textbook is a cheaper option for those who only take one semester of Calculus.</w:t>
      </w:r>
    </w:p>
    <w:p w:rsidR="00D465F4" w:rsidRPr="00D465F4" w:rsidRDefault="00D465F4" w:rsidP="00D465F4">
      <w:pPr>
        <w:spacing w:after="0" w:line="240" w:lineRule="auto"/>
        <w:ind w:left="720"/>
        <w:rPr>
          <w:rFonts w:ascii="Arial" w:eastAsia="宋体" w:hAnsi="Arial" w:cs="Arial"/>
          <w:b/>
          <w:sz w:val="16"/>
          <w:lang w:eastAsia="zh-CN"/>
        </w:rPr>
      </w:pPr>
      <w:r w:rsidRPr="00D465F4">
        <w:rPr>
          <w:rFonts w:ascii="Arial" w:eastAsia="Times New Roman" w:hAnsi="Arial" w:cs="Arial"/>
          <w:b/>
          <w:color w:val="7030A0"/>
          <w:sz w:val="16"/>
        </w:rPr>
        <w:t>**</w:t>
      </w:r>
      <w:r w:rsidRPr="00D465F4">
        <w:rPr>
          <w:rFonts w:ascii="Arial" w:eastAsia="Times New Roman" w:hAnsi="Arial" w:cs="Arial"/>
          <w:sz w:val="16"/>
        </w:rPr>
        <w:t xml:space="preserve"> If you purchased your book new, you receive an access code for </w:t>
      </w:r>
      <w:proofErr w:type="spellStart"/>
      <w:r w:rsidRPr="00D465F4">
        <w:rPr>
          <w:rFonts w:ascii="Arial" w:eastAsia="Times New Roman" w:hAnsi="Arial" w:cs="Arial"/>
          <w:sz w:val="16"/>
        </w:rPr>
        <w:t>WebAssign</w:t>
      </w:r>
      <w:proofErr w:type="spellEnd"/>
      <w:r w:rsidRPr="00D465F4">
        <w:rPr>
          <w:rFonts w:ascii="Arial" w:eastAsia="Times New Roman" w:hAnsi="Arial" w:cs="Arial"/>
          <w:sz w:val="16"/>
        </w:rPr>
        <w:t>. Otherwise, you will need to purchase this. There is a 14-day trial period before action is needed regarding purchasing access.</w:t>
      </w:r>
    </w:p>
    <w:p w:rsidR="00D465F4" w:rsidRPr="00D465F4" w:rsidRDefault="00D465F4" w:rsidP="00D465F4">
      <w:pPr>
        <w:spacing w:after="0" w:line="240" w:lineRule="auto"/>
        <w:rPr>
          <w:rFonts w:ascii="Arial" w:eastAsia="宋体" w:hAnsi="Arial" w:cs="Arial"/>
          <w:b/>
          <w:lang w:eastAsia="zh-CN"/>
        </w:rPr>
      </w:pPr>
    </w:p>
    <w:p w:rsidR="00D465F4" w:rsidRPr="00D465F4" w:rsidRDefault="00D465F4" w:rsidP="00D465F4">
      <w:pPr>
        <w:spacing w:after="0" w:line="240" w:lineRule="auto"/>
        <w:rPr>
          <w:rFonts w:ascii="Arial" w:eastAsia="宋体" w:hAnsi="Arial" w:cs="Arial"/>
          <w:lang w:eastAsia="zh-CN"/>
        </w:rPr>
      </w:pPr>
    </w:p>
    <w:p w:rsidR="00D465F4" w:rsidRPr="00D465F4" w:rsidRDefault="00D465F4" w:rsidP="00D465F4">
      <w:pPr>
        <w:rPr>
          <w:rFonts w:ascii="Arial" w:eastAsia="宋体" w:hAnsi="Arial" w:cs="Arial"/>
          <w:b/>
          <w:lang w:eastAsia="zh-CN"/>
        </w:rPr>
      </w:pPr>
      <w:r w:rsidRPr="00D465F4">
        <w:rPr>
          <w:rFonts w:ascii="Arial" w:eastAsia="宋体" w:hAnsi="Arial" w:cs="Arial"/>
          <w:b/>
          <w:lang w:eastAsia="zh-CN"/>
        </w:rPr>
        <w:br w:type="page"/>
      </w: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b/>
          <w:lang w:eastAsia="zh-CN"/>
        </w:rPr>
        <w:lastRenderedPageBreak/>
        <w:t xml:space="preserve">Course Prerequisite: </w:t>
      </w:r>
      <w:r w:rsidRPr="00D465F4">
        <w:rPr>
          <w:rFonts w:ascii="Arial" w:eastAsia="宋体" w:hAnsi="Arial" w:cs="Arial"/>
          <w:lang w:eastAsia="zh-CN"/>
        </w:rPr>
        <w:t>A grade of C or above in Math 1323 (</w:t>
      </w:r>
      <w:proofErr w:type="spellStart"/>
      <w:r w:rsidRPr="00D465F4">
        <w:rPr>
          <w:rFonts w:ascii="Arial" w:eastAsia="宋体" w:hAnsi="Arial" w:cs="Arial"/>
          <w:lang w:eastAsia="zh-CN"/>
        </w:rPr>
        <w:t>Precalculus</w:t>
      </w:r>
      <w:proofErr w:type="spellEnd"/>
      <w:r w:rsidRPr="00D465F4">
        <w:rPr>
          <w:rFonts w:ascii="Arial" w:eastAsia="宋体" w:hAnsi="Arial" w:cs="Arial"/>
          <w:lang w:eastAsia="zh-CN"/>
        </w:rPr>
        <w:t xml:space="preserve"> II) or a sufficient score on the Math Aptitude Test or sufficient SAT/ACT math scores.</w:t>
      </w:r>
    </w:p>
    <w:p w:rsidR="00D465F4" w:rsidRPr="00D465F4" w:rsidRDefault="00D465F4" w:rsidP="00D465F4">
      <w:pPr>
        <w:spacing w:after="0" w:line="240" w:lineRule="auto"/>
        <w:rPr>
          <w:rFonts w:ascii="Arial" w:eastAsia="宋体" w:hAnsi="Arial" w:cs="Arial"/>
          <w:lang w:eastAsia="zh-CN"/>
        </w:rPr>
      </w:pP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b/>
          <w:lang w:eastAsia="zh-CN"/>
        </w:rPr>
        <w:t>Grading Scale:</w:t>
      </w:r>
      <w:r w:rsidRPr="00D465F4">
        <w:rPr>
          <w:rFonts w:ascii="Arial" w:eastAsia="宋体" w:hAnsi="Arial" w:cs="Arial"/>
          <w:lang w:eastAsia="zh-CN"/>
        </w:rPr>
        <w:tab/>
      </w:r>
      <w:r w:rsidRPr="00D465F4">
        <w:rPr>
          <w:rFonts w:ascii="Arial" w:eastAsia="宋体" w:hAnsi="Arial" w:cs="Arial"/>
          <w:lang w:eastAsia="zh-CN"/>
        </w:rPr>
        <w:tab/>
        <w:t>90-100</w:t>
      </w:r>
      <w:r w:rsidRPr="00D465F4">
        <w:rPr>
          <w:rFonts w:ascii="Arial" w:eastAsia="宋体" w:hAnsi="Arial" w:cs="Arial"/>
          <w:lang w:eastAsia="zh-CN"/>
        </w:rPr>
        <w:tab/>
      </w:r>
      <w:r w:rsidRPr="00D465F4">
        <w:rPr>
          <w:rFonts w:ascii="Arial" w:eastAsia="宋体" w:hAnsi="Arial" w:cs="Arial"/>
          <w:lang w:eastAsia="zh-CN"/>
        </w:rPr>
        <w:tab/>
        <w:t>A</w:t>
      </w: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lang w:eastAsia="zh-CN"/>
        </w:rPr>
        <w:tab/>
        <w:t>80-89</w:t>
      </w:r>
      <w:r w:rsidRPr="00D465F4">
        <w:rPr>
          <w:rFonts w:ascii="Arial" w:eastAsia="宋体" w:hAnsi="Arial" w:cs="Arial"/>
          <w:lang w:eastAsia="zh-CN"/>
        </w:rPr>
        <w:tab/>
      </w:r>
      <w:r w:rsidRPr="00D465F4">
        <w:rPr>
          <w:rFonts w:ascii="Arial" w:eastAsia="宋体" w:hAnsi="Arial" w:cs="Arial"/>
          <w:lang w:eastAsia="zh-CN"/>
        </w:rPr>
        <w:tab/>
        <w:t>B</w:t>
      </w:r>
      <w:r w:rsidRPr="00D465F4">
        <w:rPr>
          <w:rFonts w:ascii="Arial" w:eastAsia="宋体" w:hAnsi="Arial" w:cs="Arial"/>
          <w:lang w:eastAsia="zh-CN"/>
        </w:rPr>
        <w:tab/>
      </w:r>
    </w:p>
    <w:p w:rsidR="00D465F4" w:rsidRPr="00D465F4" w:rsidRDefault="00D465F4" w:rsidP="00D465F4">
      <w:pPr>
        <w:spacing w:after="0" w:line="240" w:lineRule="auto"/>
        <w:ind w:left="2160" w:firstLine="720"/>
        <w:rPr>
          <w:rFonts w:ascii="Arial" w:eastAsia="宋体" w:hAnsi="Arial" w:cs="Arial"/>
          <w:lang w:eastAsia="zh-CN"/>
        </w:rPr>
      </w:pPr>
      <w:r w:rsidRPr="00D465F4">
        <w:rPr>
          <w:rFonts w:ascii="Arial" w:eastAsia="宋体" w:hAnsi="Arial" w:cs="Arial"/>
          <w:lang w:eastAsia="zh-CN"/>
        </w:rPr>
        <w:t>70-79</w:t>
      </w:r>
      <w:r w:rsidRPr="00D465F4">
        <w:rPr>
          <w:rFonts w:ascii="Arial" w:eastAsia="宋体" w:hAnsi="Arial" w:cs="Arial"/>
          <w:lang w:eastAsia="zh-CN"/>
        </w:rPr>
        <w:tab/>
        <w:t xml:space="preserve">            C</w:t>
      </w:r>
    </w:p>
    <w:p w:rsidR="00D465F4" w:rsidRPr="00D465F4" w:rsidRDefault="00D465F4" w:rsidP="00D465F4">
      <w:pPr>
        <w:spacing w:after="0" w:line="240" w:lineRule="auto"/>
        <w:ind w:left="2160" w:firstLine="720"/>
        <w:rPr>
          <w:rFonts w:ascii="Arial" w:eastAsia="宋体" w:hAnsi="Arial" w:cs="Arial"/>
          <w:lang w:eastAsia="zh-CN"/>
        </w:rPr>
      </w:pPr>
      <w:r w:rsidRPr="00D465F4">
        <w:rPr>
          <w:rFonts w:ascii="Arial" w:eastAsia="宋体" w:hAnsi="Arial" w:cs="Arial"/>
          <w:lang w:eastAsia="zh-CN"/>
        </w:rPr>
        <w:t xml:space="preserve">60-69 </w:t>
      </w:r>
      <w:r w:rsidRPr="00D465F4">
        <w:rPr>
          <w:rFonts w:ascii="Arial" w:eastAsia="宋体" w:hAnsi="Arial" w:cs="Arial"/>
          <w:lang w:eastAsia="zh-CN"/>
        </w:rPr>
        <w:tab/>
      </w:r>
      <w:r w:rsidRPr="00D465F4">
        <w:rPr>
          <w:rFonts w:ascii="Arial" w:eastAsia="宋体" w:hAnsi="Arial" w:cs="Arial"/>
          <w:lang w:eastAsia="zh-CN"/>
        </w:rPr>
        <w:tab/>
        <w:t>D</w:t>
      </w:r>
    </w:p>
    <w:p w:rsidR="00D465F4" w:rsidRPr="00D465F4" w:rsidRDefault="00D465F4" w:rsidP="00D465F4">
      <w:pPr>
        <w:spacing w:after="0" w:line="240" w:lineRule="auto"/>
        <w:ind w:left="2160" w:firstLine="720"/>
        <w:rPr>
          <w:rFonts w:ascii="Arial" w:eastAsia="宋体" w:hAnsi="Arial" w:cs="Arial"/>
          <w:lang w:eastAsia="zh-CN"/>
        </w:rPr>
      </w:pPr>
      <w:r w:rsidRPr="00D465F4">
        <w:rPr>
          <w:rFonts w:ascii="Arial" w:eastAsia="宋体" w:hAnsi="Arial" w:cs="Arial"/>
          <w:lang w:eastAsia="zh-CN"/>
        </w:rPr>
        <w:t>0-59</w:t>
      </w:r>
      <w:r w:rsidRPr="00D465F4">
        <w:rPr>
          <w:rFonts w:ascii="Arial" w:eastAsia="宋体" w:hAnsi="Arial" w:cs="Arial"/>
          <w:lang w:eastAsia="zh-CN"/>
        </w:rPr>
        <w:tab/>
      </w:r>
      <w:r w:rsidRPr="00D465F4">
        <w:rPr>
          <w:rFonts w:ascii="Arial" w:eastAsia="宋体" w:hAnsi="Arial" w:cs="Arial"/>
          <w:lang w:eastAsia="zh-CN"/>
        </w:rPr>
        <w:tab/>
        <w:t>F</w:t>
      </w:r>
    </w:p>
    <w:p w:rsidR="00D465F4" w:rsidRPr="00D465F4" w:rsidRDefault="00D465F4" w:rsidP="00D465F4">
      <w:pPr>
        <w:spacing w:after="0" w:line="240" w:lineRule="auto"/>
        <w:rPr>
          <w:rFonts w:ascii="Arial" w:eastAsia="宋体" w:hAnsi="Arial" w:cs="Arial"/>
          <w:lang w:eastAsia="zh-CN"/>
        </w:rPr>
      </w:pPr>
    </w:p>
    <w:p w:rsidR="00D465F4" w:rsidRPr="00D465F4" w:rsidRDefault="00D465F4" w:rsidP="00D465F4">
      <w:pPr>
        <w:spacing w:after="0" w:line="240" w:lineRule="auto"/>
        <w:rPr>
          <w:rFonts w:ascii="Arial" w:eastAsia="宋体" w:hAnsi="Arial" w:cs="Arial"/>
          <w:b/>
          <w:lang w:eastAsia="zh-CN"/>
        </w:rPr>
      </w:pPr>
      <w:r w:rsidRPr="00D465F4">
        <w:rPr>
          <w:rFonts w:ascii="Arial" w:eastAsia="宋体" w:hAnsi="Arial" w:cs="Arial"/>
          <w:b/>
          <w:lang w:eastAsia="zh-CN"/>
        </w:rPr>
        <w:t>Grade Components:</w:t>
      </w:r>
      <w:r w:rsidRPr="00D465F4">
        <w:rPr>
          <w:rFonts w:ascii="Arial" w:eastAsia="宋体" w:hAnsi="Arial" w:cs="Arial"/>
          <w:b/>
          <w:lang w:eastAsia="zh-CN"/>
        </w:rPr>
        <w:tab/>
      </w:r>
    </w:p>
    <w:p w:rsidR="00D465F4" w:rsidRPr="00D465F4" w:rsidRDefault="00D465F4" w:rsidP="00D465F4">
      <w:pPr>
        <w:spacing w:after="0" w:line="240" w:lineRule="auto"/>
        <w:ind w:left="2160" w:firstLine="720"/>
        <w:rPr>
          <w:rFonts w:ascii="Arial" w:eastAsia="宋体" w:hAnsi="Arial" w:cs="Arial"/>
          <w:lang w:eastAsia="zh-CN"/>
        </w:rPr>
      </w:pPr>
      <w:r w:rsidRPr="00D465F4">
        <w:rPr>
          <w:rFonts w:ascii="Arial" w:eastAsia="宋体" w:hAnsi="Arial" w:cs="Arial"/>
          <w:lang w:eastAsia="zh-CN"/>
        </w:rPr>
        <w:t>Midterm 1</w:t>
      </w: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lang w:eastAsia="zh-CN"/>
        </w:rPr>
        <w:tab/>
        <w:t xml:space="preserve">20% </w:t>
      </w:r>
    </w:p>
    <w:p w:rsidR="00D465F4" w:rsidRPr="00D465F4" w:rsidRDefault="00366C96" w:rsidP="00D465F4">
      <w:pPr>
        <w:spacing w:after="0" w:line="240" w:lineRule="auto"/>
        <w:ind w:left="3600"/>
        <w:rPr>
          <w:rFonts w:ascii="Arial" w:eastAsia="宋体" w:hAnsi="Arial" w:cs="Arial"/>
          <w:lang w:eastAsia="zh-CN"/>
        </w:rPr>
      </w:pPr>
      <w:r>
        <w:rPr>
          <w:rFonts w:ascii="Arial" w:eastAsia="宋体" w:hAnsi="Arial" w:cs="Arial"/>
          <w:lang w:eastAsia="zh-CN"/>
        </w:rPr>
        <w:t>Friday, September 19</w:t>
      </w:r>
      <w:r w:rsidR="00A50B33">
        <w:rPr>
          <w:rFonts w:ascii="Arial" w:eastAsia="宋体" w:hAnsi="Arial" w:cs="Arial"/>
          <w:lang w:eastAsia="zh-CN"/>
        </w:rPr>
        <w:t>th, 2014</w:t>
      </w:r>
      <w:r w:rsidR="00D465F4" w:rsidRPr="00D465F4">
        <w:rPr>
          <w:rFonts w:ascii="Arial" w:eastAsia="宋体" w:hAnsi="Arial" w:cs="Arial"/>
          <w:lang w:eastAsia="zh-CN"/>
        </w:rPr>
        <w:t xml:space="preserve"> from 6</w:t>
      </w:r>
      <w:r w:rsidR="005B6C68">
        <w:rPr>
          <w:rFonts w:ascii="Arial" w:eastAsia="宋体" w:hAnsi="Arial" w:cs="Arial"/>
          <w:lang w:eastAsia="zh-CN"/>
        </w:rPr>
        <w:t xml:space="preserve">:00 - </w:t>
      </w:r>
      <w:r w:rsidR="00D465F4" w:rsidRPr="00D465F4">
        <w:rPr>
          <w:rFonts w:ascii="Arial" w:eastAsia="宋体" w:hAnsi="Arial" w:cs="Arial"/>
          <w:lang w:eastAsia="zh-CN"/>
        </w:rPr>
        <w:t>8</w:t>
      </w:r>
      <w:r w:rsidR="005B6C68">
        <w:rPr>
          <w:rFonts w:ascii="Arial" w:eastAsia="宋体" w:hAnsi="Arial" w:cs="Arial"/>
          <w:lang w:eastAsia="zh-CN"/>
        </w:rPr>
        <w:t>:00</w:t>
      </w:r>
      <w:r w:rsidR="00D465F4" w:rsidRPr="00D465F4">
        <w:rPr>
          <w:rFonts w:ascii="Arial" w:eastAsia="宋体" w:hAnsi="Arial" w:cs="Arial"/>
          <w:lang w:eastAsia="zh-CN"/>
        </w:rPr>
        <w:t xml:space="preserve"> pm</w:t>
      </w:r>
    </w:p>
    <w:p w:rsidR="00D465F4" w:rsidRPr="00D465F4" w:rsidRDefault="00D465F4" w:rsidP="00D465F4">
      <w:pPr>
        <w:spacing w:after="0" w:line="240" w:lineRule="auto"/>
        <w:ind w:left="2160" w:firstLine="720"/>
        <w:rPr>
          <w:rFonts w:ascii="Arial" w:eastAsia="宋体" w:hAnsi="Arial" w:cs="Arial"/>
          <w:lang w:eastAsia="zh-CN"/>
        </w:rPr>
      </w:pPr>
      <w:r w:rsidRPr="00D465F4">
        <w:rPr>
          <w:rFonts w:ascii="Arial" w:eastAsia="宋体" w:hAnsi="Arial" w:cs="Arial"/>
          <w:lang w:eastAsia="zh-CN"/>
        </w:rPr>
        <w:t xml:space="preserve">Midterm 2 </w:t>
      </w: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lang w:eastAsia="zh-CN"/>
        </w:rPr>
        <w:tab/>
        <w:t>25%</w:t>
      </w:r>
    </w:p>
    <w:p w:rsidR="00D465F4" w:rsidRPr="00D465F4" w:rsidRDefault="00366C96" w:rsidP="00D465F4">
      <w:pPr>
        <w:spacing w:after="0" w:line="240" w:lineRule="auto"/>
        <w:ind w:left="2880" w:firstLine="720"/>
        <w:rPr>
          <w:rFonts w:ascii="Arial" w:eastAsia="宋体" w:hAnsi="Arial" w:cs="Arial"/>
          <w:lang w:eastAsia="zh-CN"/>
        </w:rPr>
      </w:pPr>
      <w:r>
        <w:rPr>
          <w:rFonts w:ascii="Arial" w:eastAsia="宋体" w:hAnsi="Arial" w:cs="Arial"/>
          <w:lang w:eastAsia="zh-CN"/>
        </w:rPr>
        <w:t>Friday, October 24th</w:t>
      </w:r>
      <w:r w:rsidR="00A50B33">
        <w:rPr>
          <w:rFonts w:ascii="Arial" w:eastAsia="宋体" w:hAnsi="Arial" w:cs="Arial"/>
          <w:lang w:eastAsia="zh-CN"/>
        </w:rPr>
        <w:t>, 2014</w:t>
      </w:r>
      <w:r w:rsidR="00D465F4" w:rsidRPr="00D465F4">
        <w:rPr>
          <w:rFonts w:ascii="Arial" w:eastAsia="宋体" w:hAnsi="Arial" w:cs="Arial"/>
          <w:lang w:eastAsia="zh-CN"/>
        </w:rPr>
        <w:t xml:space="preserve"> from 6</w:t>
      </w:r>
      <w:r w:rsidR="005B6C68">
        <w:rPr>
          <w:rFonts w:ascii="Arial" w:eastAsia="宋体" w:hAnsi="Arial" w:cs="Arial"/>
          <w:lang w:eastAsia="zh-CN"/>
        </w:rPr>
        <w:t>:00 - 8:00</w:t>
      </w:r>
      <w:r w:rsidR="00D465F4" w:rsidRPr="00D465F4">
        <w:rPr>
          <w:rFonts w:ascii="Arial" w:eastAsia="宋体" w:hAnsi="Arial" w:cs="Arial"/>
          <w:lang w:eastAsia="zh-CN"/>
        </w:rPr>
        <w:t xml:space="preserve"> pm</w:t>
      </w: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lang w:eastAsia="zh-CN"/>
        </w:rPr>
        <w:tab/>
        <w:t>Final Exam</w:t>
      </w: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lang w:eastAsia="zh-CN"/>
        </w:rPr>
        <w:tab/>
        <w:t>35%</w:t>
      </w:r>
    </w:p>
    <w:p w:rsidR="00D465F4" w:rsidRPr="00D465F4" w:rsidRDefault="00366C96" w:rsidP="00D465F4">
      <w:pPr>
        <w:spacing w:after="0" w:line="240" w:lineRule="auto"/>
        <w:ind w:left="2880" w:firstLine="720"/>
        <w:rPr>
          <w:rFonts w:ascii="Arial" w:eastAsia="宋体" w:hAnsi="Arial" w:cs="Arial"/>
          <w:lang w:eastAsia="zh-CN"/>
        </w:rPr>
      </w:pPr>
      <w:r>
        <w:rPr>
          <w:rFonts w:ascii="Arial" w:eastAsia="宋体" w:hAnsi="Arial" w:cs="Arial"/>
          <w:lang w:eastAsia="zh-CN"/>
        </w:rPr>
        <w:t>Saturday, December 6th</w:t>
      </w:r>
      <w:r w:rsidR="00A50B33">
        <w:rPr>
          <w:rFonts w:ascii="Arial" w:eastAsia="宋体" w:hAnsi="Arial" w:cs="Arial"/>
          <w:lang w:eastAsia="zh-CN"/>
        </w:rPr>
        <w:t>, 2014</w:t>
      </w:r>
      <w:r w:rsidR="00D465F4" w:rsidRPr="00D465F4">
        <w:rPr>
          <w:rFonts w:ascii="Arial" w:eastAsia="宋体" w:hAnsi="Arial" w:cs="Arial"/>
          <w:lang w:eastAsia="zh-CN"/>
        </w:rPr>
        <w:t xml:space="preserve"> from 12:30</w:t>
      </w:r>
      <w:r w:rsidR="005B6C68">
        <w:rPr>
          <w:rFonts w:ascii="Arial" w:eastAsia="宋体" w:hAnsi="Arial" w:cs="Arial"/>
          <w:lang w:eastAsia="zh-CN"/>
        </w:rPr>
        <w:t xml:space="preserve"> - </w:t>
      </w:r>
      <w:r w:rsidR="00D465F4" w:rsidRPr="00D465F4">
        <w:rPr>
          <w:rFonts w:ascii="Arial" w:eastAsia="宋体" w:hAnsi="Arial" w:cs="Arial"/>
          <w:lang w:eastAsia="zh-CN"/>
        </w:rPr>
        <w:t>3</w:t>
      </w:r>
      <w:r w:rsidR="005B6C68">
        <w:rPr>
          <w:rFonts w:ascii="Arial" w:eastAsia="宋体" w:hAnsi="Arial" w:cs="Arial"/>
          <w:lang w:eastAsia="zh-CN"/>
        </w:rPr>
        <w:t>:00</w:t>
      </w:r>
      <w:r w:rsidR="00D465F4" w:rsidRPr="00D465F4">
        <w:rPr>
          <w:rFonts w:ascii="Arial" w:eastAsia="宋体" w:hAnsi="Arial" w:cs="Arial"/>
          <w:lang w:eastAsia="zh-CN"/>
        </w:rPr>
        <w:t xml:space="preserve"> pm</w:t>
      </w: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lang w:eastAsia="zh-CN"/>
        </w:rPr>
        <w:tab/>
      </w:r>
      <w:r w:rsidRPr="00326A2D">
        <w:rPr>
          <w:rFonts w:ascii="Arial" w:eastAsia="宋体" w:hAnsi="Arial" w:cs="Arial"/>
          <w:lang w:eastAsia="zh-CN"/>
        </w:rPr>
        <w:t>Lab</w:t>
      </w:r>
      <w:r w:rsidRPr="00326A2D">
        <w:rPr>
          <w:rFonts w:ascii="Arial" w:eastAsia="宋体" w:hAnsi="Arial" w:cs="Arial"/>
          <w:lang w:eastAsia="zh-CN"/>
        </w:rPr>
        <w:tab/>
      </w:r>
      <w:r w:rsidRPr="00326A2D">
        <w:rPr>
          <w:rFonts w:ascii="Arial" w:eastAsia="宋体" w:hAnsi="Arial" w:cs="Arial"/>
          <w:lang w:eastAsia="zh-CN"/>
        </w:rPr>
        <w:tab/>
      </w:r>
      <w:r w:rsidRPr="00326A2D">
        <w:rPr>
          <w:rFonts w:ascii="Arial" w:eastAsia="宋体" w:hAnsi="Arial" w:cs="Arial"/>
          <w:lang w:eastAsia="zh-CN"/>
        </w:rPr>
        <w:tab/>
      </w:r>
      <w:r w:rsidRPr="00326A2D">
        <w:rPr>
          <w:rFonts w:ascii="Arial" w:eastAsia="宋体" w:hAnsi="Arial" w:cs="Arial"/>
          <w:lang w:eastAsia="zh-CN"/>
        </w:rPr>
        <w:tab/>
        <w:t>20</w:t>
      </w:r>
      <w:proofErr w:type="gramStart"/>
      <w:r w:rsidRPr="00326A2D">
        <w:rPr>
          <w:rFonts w:ascii="Arial" w:eastAsia="宋体" w:hAnsi="Arial" w:cs="Arial"/>
          <w:lang w:eastAsia="zh-CN"/>
        </w:rPr>
        <w:t xml:space="preserve">%  </w:t>
      </w:r>
      <w:r w:rsidRPr="007F2837">
        <w:rPr>
          <w:rFonts w:ascii="Arial" w:eastAsia="宋体" w:hAnsi="Arial" w:cs="Arial"/>
          <w:color w:val="FF0000"/>
          <w:highlight w:val="yellow"/>
          <w:lang w:eastAsia="zh-CN"/>
        </w:rPr>
        <w:t>(</w:t>
      </w:r>
      <w:proofErr w:type="gramEnd"/>
      <w:r w:rsidRPr="007F2837">
        <w:rPr>
          <w:rFonts w:ascii="Arial" w:eastAsia="宋体" w:hAnsi="Arial" w:cs="Arial"/>
          <w:color w:val="FF0000"/>
          <w:highlight w:val="yellow"/>
          <w:lang w:eastAsia="zh-CN"/>
        </w:rPr>
        <w:t>10% lab activities, 10% HW)</w:t>
      </w:r>
    </w:p>
    <w:p w:rsidR="00D465F4" w:rsidRPr="00D465F4" w:rsidRDefault="00D465F4" w:rsidP="00D465F4">
      <w:pPr>
        <w:spacing w:after="0" w:line="240" w:lineRule="auto"/>
        <w:rPr>
          <w:rFonts w:ascii="Arial" w:eastAsia="宋体" w:hAnsi="Arial" w:cs="Arial"/>
          <w:color w:val="FF0000"/>
          <w:lang w:eastAsia="zh-CN"/>
        </w:rPr>
      </w:pPr>
    </w:p>
    <w:p w:rsidR="00D465F4" w:rsidRPr="00D465F4" w:rsidRDefault="00D465F4" w:rsidP="00D465F4">
      <w:pPr>
        <w:spacing w:after="0" w:line="240" w:lineRule="auto"/>
        <w:rPr>
          <w:rFonts w:ascii="Arial" w:eastAsia="宋体" w:hAnsi="Arial" w:cs="Arial"/>
          <w:lang w:eastAsia="zh-CN"/>
        </w:rPr>
      </w:pP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b/>
          <w:lang w:eastAsia="zh-CN"/>
        </w:rPr>
        <w:t xml:space="preserve">Midterms and Finals: </w:t>
      </w:r>
      <w:r w:rsidRPr="00D465F4">
        <w:rPr>
          <w:rFonts w:ascii="Arial" w:eastAsia="宋体" w:hAnsi="Arial" w:cs="Arial"/>
          <w:lang w:eastAsia="zh-CN"/>
        </w:rPr>
        <w:t xml:space="preserve">These exams are departmental, i.e., all sections of Math 1426 </w:t>
      </w:r>
      <w:r w:rsidR="007F2837">
        <w:rPr>
          <w:rFonts w:ascii="Arial" w:eastAsia="宋体" w:hAnsi="Arial" w:cs="Arial"/>
          <w:lang w:eastAsia="zh-CN"/>
        </w:rPr>
        <w:t xml:space="preserve">(except for section 271) </w:t>
      </w:r>
      <w:r w:rsidRPr="00D465F4">
        <w:rPr>
          <w:rFonts w:ascii="Arial" w:eastAsia="宋体" w:hAnsi="Arial" w:cs="Arial"/>
          <w:lang w:eastAsia="zh-CN"/>
        </w:rPr>
        <w:t xml:space="preserve">will take the same exam and the grades will have the same weight in each section. All of these exams are comprehensive. Each exam will be a mix of multiple choice problems and show-your-work problems. </w:t>
      </w:r>
    </w:p>
    <w:p w:rsidR="00D465F4" w:rsidRPr="00D465F4" w:rsidRDefault="00D465F4" w:rsidP="00D465F4">
      <w:pPr>
        <w:spacing w:after="0" w:line="240" w:lineRule="auto"/>
        <w:rPr>
          <w:rFonts w:ascii="Arial" w:eastAsia="宋体" w:hAnsi="Arial" w:cs="Arial"/>
          <w:b/>
          <w:bCs/>
          <w:lang w:eastAsia="zh-CN"/>
        </w:rPr>
      </w:pPr>
    </w:p>
    <w:p w:rsidR="00D465F4" w:rsidRPr="00D465F4" w:rsidRDefault="00D465F4" w:rsidP="00D465F4">
      <w:pPr>
        <w:spacing w:after="0" w:line="240" w:lineRule="auto"/>
        <w:rPr>
          <w:rFonts w:ascii="Arial" w:eastAsia="宋体" w:hAnsi="Arial" w:cs="Arial"/>
          <w:b/>
          <w:bCs/>
          <w:lang w:eastAsia="zh-CN"/>
        </w:rPr>
      </w:pPr>
      <w:r w:rsidRPr="00D465F4">
        <w:rPr>
          <w:rFonts w:ascii="Arial" w:eastAsia="宋体" w:hAnsi="Arial" w:cs="Arial"/>
          <w:b/>
          <w:bCs/>
          <w:lang w:eastAsia="zh-CN"/>
        </w:rPr>
        <w:t>Any student who scores below 50 on the final exam cannot receive a grade higher than D in the course.</w:t>
      </w:r>
    </w:p>
    <w:p w:rsidR="00D465F4" w:rsidRPr="00D465F4" w:rsidRDefault="00D465F4" w:rsidP="00D465F4">
      <w:pPr>
        <w:spacing w:after="0" w:line="240" w:lineRule="auto"/>
        <w:rPr>
          <w:rFonts w:ascii="Arial" w:eastAsia="宋体" w:hAnsi="Arial" w:cs="Arial"/>
          <w:b/>
          <w:bCs/>
          <w:lang w:eastAsia="zh-CN"/>
        </w:rPr>
      </w:pPr>
    </w:p>
    <w:p w:rsidR="00D465F4" w:rsidRPr="00D465F4" w:rsidRDefault="00D465F4" w:rsidP="00D465F4">
      <w:pPr>
        <w:spacing w:after="0" w:line="240" w:lineRule="auto"/>
        <w:rPr>
          <w:rFonts w:ascii="Arial" w:eastAsia="宋体" w:hAnsi="Arial" w:cs="Arial"/>
          <w:bCs/>
          <w:lang w:eastAsia="zh-CN"/>
        </w:rPr>
      </w:pPr>
      <w:r w:rsidRPr="00D465F4">
        <w:rPr>
          <w:rFonts w:ascii="Arial" w:eastAsia="宋体" w:hAnsi="Arial" w:cs="Arial"/>
          <w:bCs/>
          <w:lang w:eastAsia="zh-CN"/>
        </w:rPr>
        <w:t>You may access recent previous midterms and some of the finals online. Go to</w:t>
      </w:r>
    </w:p>
    <w:p w:rsidR="00D465F4" w:rsidRPr="00D465F4" w:rsidRDefault="004C3468" w:rsidP="00D465F4">
      <w:pPr>
        <w:spacing w:after="0" w:line="240" w:lineRule="auto"/>
        <w:rPr>
          <w:rFonts w:ascii="Arial" w:eastAsia="宋体" w:hAnsi="Arial" w:cs="Arial"/>
          <w:lang w:eastAsia="zh-CN"/>
        </w:rPr>
      </w:pPr>
      <w:hyperlink r:id="rId8" w:history="1">
        <w:r w:rsidR="00D465F4" w:rsidRPr="00D465F4">
          <w:rPr>
            <w:rFonts w:ascii="Arial" w:eastAsia="宋体" w:hAnsi="Arial" w:cs="Arial"/>
            <w:color w:val="0000FF"/>
            <w:u w:val="single"/>
            <w:lang w:eastAsia="zh-CN"/>
          </w:rPr>
          <w:t>https://mavspace.uta.edu/xythoswfs/webview/_xy-697804_1</w:t>
        </w:r>
      </w:hyperlink>
      <w:r w:rsidR="00D465F4" w:rsidRPr="00D465F4">
        <w:rPr>
          <w:rFonts w:ascii="Arial" w:eastAsia="宋体" w:hAnsi="Arial" w:cs="Arial"/>
          <w:lang w:eastAsia="zh-CN"/>
        </w:rPr>
        <w:t>.</w:t>
      </w: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lang w:eastAsia="zh-CN"/>
        </w:rPr>
        <w:t>Solutions to the multiple choice questions are available at</w:t>
      </w:r>
    </w:p>
    <w:p w:rsidR="00D465F4" w:rsidRPr="00D465F4" w:rsidRDefault="004C3468" w:rsidP="00D465F4">
      <w:pPr>
        <w:spacing w:after="0" w:line="240" w:lineRule="auto"/>
        <w:rPr>
          <w:rFonts w:ascii="Arial" w:eastAsia="宋体" w:hAnsi="Arial" w:cs="Arial"/>
          <w:lang w:eastAsia="zh-CN"/>
        </w:rPr>
      </w:pPr>
      <w:hyperlink r:id="rId9" w:history="1">
        <w:r w:rsidR="00D465F4" w:rsidRPr="00D465F4">
          <w:rPr>
            <w:rFonts w:ascii="Arial" w:eastAsia="宋体" w:hAnsi="Arial" w:cs="Arial"/>
            <w:color w:val="0000FF"/>
            <w:u w:val="single"/>
            <w:lang w:eastAsia="zh-CN"/>
          </w:rPr>
          <w:t>https://mavspace.uta.edu/xythoswfs/webui/_xy-1083634_1-t_jbpAg0IM</w:t>
        </w:r>
      </w:hyperlink>
      <w:r w:rsidR="00D465F4" w:rsidRPr="00D465F4">
        <w:rPr>
          <w:rFonts w:ascii="Arial" w:eastAsia="宋体" w:hAnsi="Arial" w:cs="Arial"/>
          <w:lang w:eastAsia="zh-CN"/>
        </w:rPr>
        <w:t>.</w:t>
      </w:r>
    </w:p>
    <w:p w:rsidR="00D465F4" w:rsidRPr="00D465F4" w:rsidRDefault="00D465F4" w:rsidP="00D465F4">
      <w:pPr>
        <w:spacing w:after="0" w:line="240" w:lineRule="auto"/>
        <w:rPr>
          <w:rFonts w:ascii="Arial" w:eastAsia="宋体" w:hAnsi="Arial" w:cs="Arial"/>
          <w:b/>
          <w:bCs/>
          <w:lang w:eastAsia="zh-CN"/>
        </w:rPr>
      </w:pPr>
    </w:p>
    <w:p w:rsidR="00D465F4" w:rsidRPr="00D465F4" w:rsidRDefault="00D465F4" w:rsidP="00D465F4">
      <w:pPr>
        <w:suppressAutoHyphens/>
        <w:spacing w:after="0" w:line="240" w:lineRule="auto"/>
        <w:jc w:val="both"/>
        <w:rPr>
          <w:rFonts w:ascii="Arial" w:eastAsia="Times New Roman" w:hAnsi="Arial" w:cs="Arial"/>
          <w:lang w:eastAsia="zh-CN"/>
        </w:rPr>
      </w:pPr>
    </w:p>
    <w:p w:rsidR="00D465F4" w:rsidRPr="00D465F4" w:rsidRDefault="00D465F4" w:rsidP="00D465F4">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Times New Roman" w:hAnsi="Arial" w:cs="Arial"/>
          <w:b/>
          <w:lang w:eastAsia="zh-CN"/>
        </w:rPr>
      </w:pPr>
      <w:r w:rsidRPr="00D465F4">
        <w:rPr>
          <w:rFonts w:ascii="Arial" w:eastAsia="Times New Roman" w:hAnsi="Arial" w:cs="Arial"/>
          <w:b/>
          <w:lang w:eastAsia="zh-CN"/>
        </w:rPr>
        <w:t>Make-up Policy: If you have a conflict with either midterm or final, you must contact your instructor no lat</w:t>
      </w:r>
      <w:r w:rsidR="00A43535">
        <w:rPr>
          <w:rFonts w:ascii="Arial" w:eastAsia="Times New Roman" w:hAnsi="Arial" w:cs="Arial"/>
          <w:b/>
          <w:lang w:eastAsia="zh-CN"/>
        </w:rPr>
        <w:t>er than Census Date (</w:t>
      </w:r>
      <w:r w:rsidR="00E328C6">
        <w:rPr>
          <w:rFonts w:ascii="Arial" w:eastAsia="Times New Roman" w:hAnsi="Arial" w:cs="Arial"/>
          <w:b/>
          <w:lang w:eastAsia="zh-CN"/>
        </w:rPr>
        <w:t xml:space="preserve">Monday, </w:t>
      </w:r>
      <w:r w:rsidR="00A43535">
        <w:rPr>
          <w:rFonts w:ascii="Arial" w:eastAsia="Times New Roman" w:hAnsi="Arial" w:cs="Arial"/>
          <w:b/>
          <w:lang w:eastAsia="zh-CN"/>
        </w:rPr>
        <w:t>September 8</w:t>
      </w:r>
      <w:r w:rsidR="00B519BD">
        <w:rPr>
          <w:rFonts w:ascii="Arial" w:eastAsia="Times New Roman" w:hAnsi="Arial" w:cs="Arial"/>
          <w:b/>
          <w:lang w:eastAsia="zh-CN"/>
        </w:rPr>
        <w:t>th</w:t>
      </w:r>
      <w:r w:rsidRPr="00D465F4">
        <w:rPr>
          <w:rFonts w:ascii="Arial" w:eastAsia="Times New Roman" w:hAnsi="Arial" w:cs="Arial"/>
          <w:b/>
          <w:lang w:eastAsia="zh-CN"/>
        </w:rPr>
        <w:t>)</w:t>
      </w:r>
      <w:r w:rsidRPr="00D465F4">
        <w:rPr>
          <w:rFonts w:ascii="Arial" w:eastAsia="Times New Roman" w:hAnsi="Arial" w:cs="Arial"/>
          <w:lang w:eastAsia="zh-CN"/>
        </w:rPr>
        <w:t>, by using a form provided to you at your request by your instructor &amp; submitting it together with necessary documentation as indicated on the form. If a c</w:t>
      </w:r>
      <w:r w:rsidR="00B519BD">
        <w:rPr>
          <w:rFonts w:ascii="Arial" w:eastAsia="Times New Roman" w:hAnsi="Arial" w:cs="Arial"/>
          <w:lang w:eastAsia="zh-CN"/>
        </w:rPr>
        <w:t>o</w:t>
      </w:r>
      <w:r w:rsidR="00A43535">
        <w:rPr>
          <w:rFonts w:ascii="Arial" w:eastAsia="Times New Roman" w:hAnsi="Arial" w:cs="Arial"/>
          <w:lang w:eastAsia="zh-CN"/>
        </w:rPr>
        <w:t>nflict arises after September 8th</w:t>
      </w:r>
      <w:r w:rsidRPr="00D465F4">
        <w:rPr>
          <w:rFonts w:ascii="Arial" w:eastAsia="Times New Roman" w:hAnsi="Arial" w:cs="Arial"/>
          <w:lang w:eastAsia="zh-CN"/>
        </w:rPr>
        <w:t xml:space="preserve">, contact your instructor immediately. </w:t>
      </w:r>
      <w:r w:rsidRPr="00D465F4">
        <w:rPr>
          <w:rFonts w:ascii="Arial" w:eastAsia="Times New Roman" w:hAnsi="Arial" w:cs="Arial"/>
          <w:b/>
          <w:lang w:eastAsia="zh-CN"/>
        </w:rPr>
        <w:t>Delays in submitting a make-up request may mean that your request cannot be approved by the course coordinator</w:t>
      </w:r>
      <w:r w:rsidR="00393A7B">
        <w:rPr>
          <w:rFonts w:ascii="Arial" w:eastAsia="Times New Roman" w:hAnsi="Arial" w:cs="Arial"/>
          <w:b/>
          <w:lang w:eastAsia="zh-CN"/>
        </w:rPr>
        <w:t xml:space="preserve"> (Mark Krasij, PKH 450)</w:t>
      </w:r>
      <w:r w:rsidRPr="00D465F4">
        <w:rPr>
          <w:rFonts w:ascii="Arial" w:eastAsia="Times New Roman" w:hAnsi="Arial" w:cs="Arial"/>
          <w:b/>
          <w:lang w:eastAsia="zh-CN"/>
        </w:rPr>
        <w:t>.</w:t>
      </w:r>
    </w:p>
    <w:p w:rsidR="00D465F4" w:rsidRPr="00D465F4" w:rsidRDefault="00D465F4" w:rsidP="00D465F4">
      <w:pPr>
        <w:suppressAutoHyphens/>
        <w:spacing w:after="0" w:line="240" w:lineRule="auto"/>
        <w:jc w:val="both"/>
        <w:rPr>
          <w:rFonts w:ascii="Arial" w:eastAsia="Times New Roman" w:hAnsi="Arial" w:cs="Arial"/>
          <w:b/>
          <w:lang w:eastAsia="zh-CN"/>
        </w:rPr>
      </w:pPr>
    </w:p>
    <w:p w:rsidR="00D465F4" w:rsidRPr="00270A32" w:rsidRDefault="00D465F4" w:rsidP="00D465F4">
      <w:pPr>
        <w:suppressAutoHyphens/>
        <w:spacing w:after="0" w:line="240" w:lineRule="auto"/>
        <w:jc w:val="both"/>
        <w:rPr>
          <w:rFonts w:ascii="Arial" w:eastAsia="Times New Roman" w:hAnsi="Arial" w:cs="Arial"/>
          <w:highlight w:val="yellow"/>
          <w:lang w:eastAsia="zh-CN"/>
        </w:rPr>
      </w:pPr>
      <w:r w:rsidRPr="00270A32">
        <w:rPr>
          <w:rFonts w:ascii="Arial" w:eastAsia="Times New Roman" w:hAnsi="Arial" w:cs="Arial"/>
          <w:b/>
          <w:highlight w:val="yellow"/>
          <w:lang w:eastAsia="zh-CN"/>
        </w:rPr>
        <w:t>HW:</w:t>
      </w:r>
      <w:r w:rsidRPr="00270A32">
        <w:rPr>
          <w:rFonts w:ascii="Arial" w:eastAsia="Times New Roman" w:hAnsi="Arial" w:cs="Arial"/>
          <w:highlight w:val="yellow"/>
          <w:lang w:eastAsia="zh-CN"/>
        </w:rPr>
        <w:t xml:space="preserve"> HW will be assigned and completed by students on-line.</w:t>
      </w:r>
    </w:p>
    <w:p w:rsidR="00D465F4" w:rsidRPr="00270A32" w:rsidRDefault="00D465F4" w:rsidP="00D465F4">
      <w:pPr>
        <w:suppressAutoHyphens/>
        <w:spacing w:after="0" w:line="240" w:lineRule="auto"/>
        <w:jc w:val="both"/>
        <w:rPr>
          <w:rFonts w:ascii="Arial" w:eastAsia="Times New Roman" w:hAnsi="Arial" w:cs="Arial"/>
          <w:b/>
          <w:i/>
          <w:highlight w:val="yellow"/>
          <w:lang w:eastAsia="zh-CN"/>
        </w:rPr>
      </w:pPr>
    </w:p>
    <w:p w:rsidR="00D465F4" w:rsidRPr="00270A32" w:rsidRDefault="00D465F4" w:rsidP="00D465F4">
      <w:pPr>
        <w:suppressAutoHyphens/>
        <w:spacing w:after="0" w:line="240" w:lineRule="auto"/>
        <w:jc w:val="both"/>
        <w:rPr>
          <w:rFonts w:ascii="Arial" w:eastAsia="Times New Roman" w:hAnsi="Arial" w:cs="Arial"/>
          <w:b/>
          <w:i/>
          <w:highlight w:val="yellow"/>
          <w:lang w:eastAsia="zh-CN"/>
        </w:rPr>
      </w:pPr>
      <w:r w:rsidRPr="00270A32">
        <w:rPr>
          <w:rFonts w:ascii="Arial" w:eastAsia="Times New Roman" w:hAnsi="Arial" w:cs="Arial"/>
          <w:b/>
          <w:i/>
          <w:highlight w:val="yellow"/>
          <w:lang w:eastAsia="zh-CN"/>
        </w:rPr>
        <w:t>No make-ups on HW and Labs, except in extreme circumstances (hospitalization, e.g.)</w:t>
      </w:r>
    </w:p>
    <w:p w:rsidR="00D465F4" w:rsidRPr="00270A32" w:rsidRDefault="00D465F4" w:rsidP="00D465F4">
      <w:pPr>
        <w:suppressAutoHyphens/>
        <w:spacing w:after="0" w:line="240" w:lineRule="auto"/>
        <w:jc w:val="both"/>
        <w:rPr>
          <w:rFonts w:ascii="Arial" w:eastAsia="Times New Roman" w:hAnsi="Arial" w:cs="Arial"/>
          <w:highlight w:val="yellow"/>
          <w:lang w:eastAsia="zh-CN"/>
        </w:rPr>
      </w:pPr>
    </w:p>
    <w:p w:rsidR="00D465F4" w:rsidRPr="00D465F4" w:rsidRDefault="00D465F4" w:rsidP="00D465F4">
      <w:pPr>
        <w:suppressAutoHyphens/>
        <w:spacing w:after="0" w:line="240" w:lineRule="auto"/>
        <w:jc w:val="both"/>
        <w:rPr>
          <w:rFonts w:ascii="Arial" w:eastAsia="Times New Roman" w:hAnsi="Arial" w:cs="Arial"/>
          <w:lang w:eastAsia="zh-CN"/>
        </w:rPr>
      </w:pPr>
      <w:r w:rsidRPr="00270A32">
        <w:rPr>
          <w:rFonts w:ascii="Arial" w:eastAsia="Times New Roman" w:hAnsi="Arial" w:cs="Arial"/>
          <w:b/>
          <w:highlight w:val="yellow"/>
          <w:lang w:eastAsia="zh-CN"/>
        </w:rPr>
        <w:t xml:space="preserve">Lab Attendance Policy: </w:t>
      </w:r>
      <w:r w:rsidRPr="00270A32">
        <w:rPr>
          <w:rFonts w:ascii="Arial" w:eastAsia="Times New Roman" w:hAnsi="Arial" w:cs="Arial"/>
          <w:highlight w:val="yellow"/>
          <w:lang w:eastAsia="zh-CN"/>
        </w:rPr>
        <w:t>Attendance is required.</w:t>
      </w:r>
      <w:r w:rsidRPr="00D465F4">
        <w:rPr>
          <w:rFonts w:ascii="Arial" w:eastAsia="Times New Roman" w:hAnsi="Arial" w:cs="Arial"/>
          <w:lang w:eastAsia="zh-CN"/>
        </w:rPr>
        <w:t xml:space="preserve">  </w:t>
      </w:r>
    </w:p>
    <w:p w:rsidR="00D465F4" w:rsidRPr="00D465F4" w:rsidRDefault="00D465F4" w:rsidP="00D465F4">
      <w:pPr>
        <w:suppressAutoHyphens/>
        <w:spacing w:after="0" w:line="240" w:lineRule="auto"/>
        <w:jc w:val="both"/>
        <w:rPr>
          <w:rFonts w:ascii="Arial" w:eastAsia="Times New Roman" w:hAnsi="Arial" w:cs="Arial"/>
          <w:lang w:eastAsia="zh-CN"/>
        </w:rPr>
      </w:pPr>
    </w:p>
    <w:p w:rsidR="00D465F4" w:rsidRPr="00D465F4" w:rsidRDefault="00D465F4" w:rsidP="00D465F4">
      <w:pPr>
        <w:spacing w:after="0" w:line="240" w:lineRule="auto"/>
        <w:rPr>
          <w:rFonts w:ascii="Arial" w:eastAsia="Times New Roman" w:hAnsi="Arial" w:cs="Arial"/>
          <w:lang w:eastAsia="zh-CN"/>
        </w:rPr>
      </w:pPr>
      <w:r w:rsidRPr="00D465F4">
        <w:rPr>
          <w:rFonts w:ascii="Arial" w:eastAsia="Times New Roman" w:hAnsi="Arial" w:cs="Arial"/>
          <w:b/>
          <w:lang w:eastAsia="zh-CN"/>
        </w:rPr>
        <w:t xml:space="preserve">Drop Policy: </w:t>
      </w:r>
      <w:r w:rsidRPr="00D465F4">
        <w:rPr>
          <w:rFonts w:ascii="Arial" w:eastAsia="Times New Roman" w:hAnsi="Arial" w:cs="Arial"/>
          <w:lang w:eastAsia="zh-CN"/>
        </w:rPr>
        <w:t xml:space="preserve">Students may drop or swap (adding and dropping a class concurrently) classes through self-service in </w:t>
      </w:r>
      <w:proofErr w:type="spellStart"/>
      <w:r w:rsidRPr="00D465F4">
        <w:rPr>
          <w:rFonts w:ascii="Arial" w:eastAsia="Times New Roman" w:hAnsi="Arial" w:cs="Arial"/>
          <w:lang w:eastAsia="zh-CN"/>
        </w:rPr>
        <w:t>MyMav</w:t>
      </w:r>
      <w:proofErr w:type="spellEnd"/>
      <w:r w:rsidRPr="00D465F4">
        <w:rPr>
          <w:rFonts w:ascii="Arial" w:eastAsia="Times New Roman" w:hAnsi="Arial" w:cs="Arial"/>
          <w:lang w:eastAsia="zh-CN"/>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w:t>
      </w:r>
      <w:r w:rsidRPr="00D465F4">
        <w:rPr>
          <w:rFonts w:ascii="Arial" w:eastAsia="Times New Roman" w:hAnsi="Arial" w:cs="Arial"/>
          <w:lang w:eastAsia="zh-CN"/>
        </w:rPr>
        <w:lastRenderedPageBreak/>
        <w:t xml:space="preserve">Center. Drops can continue through a point two-thirds of the way through the term or session. It is the student's responsibility to officially withdraw if they do not plan to attend after registering. </w:t>
      </w:r>
      <w:r w:rsidRPr="00D465F4">
        <w:rPr>
          <w:rFonts w:ascii="Arial" w:eastAsia="Times New Roman" w:hAnsi="Arial" w:cs="Arial"/>
          <w:b/>
          <w:bCs/>
          <w:lang w:eastAsia="zh-CN"/>
        </w:rPr>
        <w:t>Students will not be automatically dropped for non-attendance</w:t>
      </w:r>
      <w:r w:rsidRPr="00D465F4">
        <w:rPr>
          <w:rFonts w:ascii="Arial" w:eastAsia="Times New Roman" w:hAnsi="Arial" w:cs="Arial"/>
          <w:lang w:eastAsia="zh-CN"/>
        </w:rPr>
        <w:t>. Repayment of certain types of financial aid administered through the University may be required as the result of dropping classes or withdrawing. For more information, contact the Office of Financial Aid and Scholarships (</w:t>
      </w:r>
      <w:hyperlink r:id="rId10" w:history="1">
        <w:r w:rsidRPr="00D465F4">
          <w:rPr>
            <w:rFonts w:ascii="Arial" w:eastAsia="Times New Roman" w:hAnsi="Arial" w:cs="Arial"/>
            <w:color w:val="0000FF"/>
            <w:u w:val="single"/>
            <w:lang w:eastAsia="zh-CN"/>
          </w:rPr>
          <w:t>http://wweb.uta.edu/aao/fao/</w:t>
        </w:r>
      </w:hyperlink>
      <w:r w:rsidRPr="00D465F4">
        <w:rPr>
          <w:rFonts w:ascii="Arial" w:eastAsia="Times New Roman" w:hAnsi="Arial" w:cs="Arial"/>
          <w:lang w:eastAsia="zh-CN"/>
        </w:rPr>
        <w:t>). Any student who drops this course on</w:t>
      </w:r>
      <w:r w:rsidR="00A43535">
        <w:rPr>
          <w:rFonts w:ascii="Arial" w:eastAsia="Times New Roman" w:hAnsi="Arial" w:cs="Arial"/>
          <w:lang w:eastAsia="zh-CN"/>
        </w:rPr>
        <w:t xml:space="preserve"> or before Wednesday, October 29</w:t>
      </w:r>
      <w:r w:rsidR="008532B9">
        <w:rPr>
          <w:rFonts w:ascii="Arial" w:eastAsia="Times New Roman" w:hAnsi="Arial" w:cs="Arial"/>
          <w:lang w:eastAsia="zh-CN"/>
        </w:rPr>
        <w:t>th</w:t>
      </w:r>
      <w:r w:rsidR="00A43535">
        <w:rPr>
          <w:rFonts w:ascii="Arial" w:eastAsia="Times New Roman" w:hAnsi="Arial" w:cs="Arial"/>
          <w:lang w:eastAsia="zh-CN"/>
        </w:rPr>
        <w:t xml:space="preserve"> at 4</w:t>
      </w:r>
      <w:r w:rsidRPr="00D465F4">
        <w:rPr>
          <w:rFonts w:ascii="Arial" w:eastAsia="Times New Roman" w:hAnsi="Arial" w:cs="Arial"/>
          <w:lang w:eastAsia="zh-CN"/>
        </w:rPr>
        <w:t xml:space="preserve"> PM will receive a W</w:t>
      </w:r>
      <w:r w:rsidR="009E1802">
        <w:rPr>
          <w:rFonts w:ascii="Arial" w:eastAsia="Times New Roman" w:hAnsi="Arial" w:cs="Arial"/>
          <w:lang w:eastAsia="zh-CN"/>
        </w:rPr>
        <w:t>.</w:t>
      </w:r>
    </w:p>
    <w:p w:rsidR="00D465F4" w:rsidRPr="00D465F4" w:rsidRDefault="00D465F4" w:rsidP="00D465F4">
      <w:pPr>
        <w:suppressAutoHyphens/>
        <w:spacing w:after="0" w:line="240" w:lineRule="auto"/>
        <w:jc w:val="both"/>
        <w:rPr>
          <w:rFonts w:ascii="Arial" w:eastAsia="Times New Roman" w:hAnsi="Arial" w:cs="Arial"/>
          <w:b/>
          <w:lang w:eastAsia="zh-CN"/>
        </w:rPr>
      </w:pPr>
    </w:p>
    <w:p w:rsidR="00D465F4" w:rsidRPr="00D465F4" w:rsidRDefault="00D465F4" w:rsidP="00D465F4">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lang w:eastAsia="zh-CN"/>
        </w:rPr>
      </w:pPr>
      <w:r w:rsidRPr="00D465F4">
        <w:rPr>
          <w:rFonts w:ascii="Arial" w:eastAsia="Times New Roman" w:hAnsi="Arial" w:cs="Arial"/>
          <w:b/>
          <w:lang w:eastAsia="zh-CN"/>
        </w:rPr>
        <w:t>Calculators:</w:t>
      </w:r>
      <w:r w:rsidRPr="00D465F4">
        <w:rPr>
          <w:rFonts w:ascii="Arial" w:eastAsia="Times New Roman" w:hAnsi="Arial" w:cs="Arial"/>
          <w:lang w:eastAsia="zh-CN"/>
        </w:rPr>
        <w:t xml:space="preserve"> The only calculators allowed for the midterms and final are TI-30XA and TI-30XIIS.  </w:t>
      </w:r>
    </w:p>
    <w:p w:rsidR="00D465F4" w:rsidRPr="00D465F4" w:rsidRDefault="00D465F4" w:rsidP="00D465F4">
      <w:pPr>
        <w:suppressAutoHyphens/>
        <w:spacing w:after="0" w:line="240" w:lineRule="auto"/>
        <w:rPr>
          <w:rFonts w:ascii="Arial" w:eastAsia="Times New Roman" w:hAnsi="Arial" w:cs="Arial"/>
          <w:b/>
          <w:i/>
          <w:color w:val="FF0000"/>
          <w:lang w:eastAsia="zh-CN"/>
        </w:rPr>
      </w:pPr>
    </w:p>
    <w:p w:rsidR="00D465F4" w:rsidRPr="00D465F4" w:rsidRDefault="00D465F4" w:rsidP="00D465F4">
      <w:pPr>
        <w:suppressAutoHyphens/>
        <w:spacing w:after="0" w:line="240" w:lineRule="auto"/>
        <w:rPr>
          <w:rFonts w:ascii="Arial" w:eastAsia="Times New Roman" w:hAnsi="Arial" w:cs="Arial"/>
          <w:lang w:eastAsia="zh-CN"/>
        </w:rPr>
      </w:pPr>
      <w:r w:rsidRPr="00270A32">
        <w:rPr>
          <w:rFonts w:ascii="Arial" w:eastAsia="Times New Roman" w:hAnsi="Arial" w:cs="Arial"/>
          <w:b/>
          <w:i/>
          <w:highlight w:val="yellow"/>
          <w:lang w:eastAsia="zh-CN"/>
        </w:rPr>
        <w:t>For labs the same calculators are allowed.</w:t>
      </w:r>
    </w:p>
    <w:p w:rsidR="00D465F4" w:rsidRPr="00D465F4" w:rsidRDefault="00D465F4" w:rsidP="00D465F4">
      <w:pPr>
        <w:spacing w:after="0" w:line="240" w:lineRule="auto"/>
        <w:rPr>
          <w:rFonts w:ascii="Arial" w:eastAsia="宋体" w:hAnsi="Arial" w:cs="Arial"/>
          <w:b/>
          <w:lang w:eastAsia="zh-CN"/>
        </w:rPr>
      </w:pPr>
    </w:p>
    <w:p w:rsidR="00D465F4" w:rsidRPr="00D465F4" w:rsidRDefault="00D465F4" w:rsidP="00D465F4">
      <w:pPr>
        <w:spacing w:after="0" w:line="240" w:lineRule="auto"/>
        <w:rPr>
          <w:rFonts w:ascii="Arial" w:eastAsia="Times New Roman" w:hAnsi="Arial" w:cs="Arial"/>
          <w:lang w:eastAsia="zh-CN"/>
        </w:rPr>
      </w:pPr>
      <w:r w:rsidRPr="00D465F4">
        <w:rPr>
          <w:rFonts w:ascii="Arial" w:eastAsia="Times New Roman" w:hAnsi="Arial" w:cs="Arial"/>
          <w:b/>
          <w:bCs/>
          <w:lang w:eastAsia="zh-CN"/>
        </w:rPr>
        <w:t xml:space="preserve">Americans with Disabilities Act: </w:t>
      </w:r>
      <w:r w:rsidRPr="00D465F4">
        <w:rPr>
          <w:rFonts w:ascii="Arial" w:eastAsia="Times New Roman" w:hAnsi="Arial" w:cs="Arial"/>
          <w:lang w:eastAsia="zh-CN"/>
        </w:rPr>
        <w:t xml:space="preserve">The University of Texas at Arlington is on record as being committed to both the spirit and letter of all federal equal opportunity legislation, including the </w:t>
      </w:r>
      <w:r w:rsidRPr="00D465F4">
        <w:rPr>
          <w:rFonts w:ascii="Arial" w:eastAsia="Times New Roman" w:hAnsi="Arial" w:cs="Arial"/>
          <w:i/>
          <w:iCs/>
          <w:lang w:eastAsia="zh-CN"/>
        </w:rPr>
        <w:t>Americans with Disabilities Act (ADA)</w:t>
      </w:r>
      <w:r w:rsidRPr="00D465F4">
        <w:rPr>
          <w:rFonts w:ascii="Arial" w:eastAsia="Times New Roman" w:hAnsi="Arial" w:cs="Arial"/>
          <w:lang w:eastAsia="zh-CN"/>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1" w:history="1">
        <w:r w:rsidRPr="00D465F4">
          <w:rPr>
            <w:rFonts w:ascii="Arial" w:eastAsia="Times New Roman" w:hAnsi="Arial" w:cs="Arial"/>
            <w:color w:val="0000FF"/>
            <w:u w:val="single"/>
            <w:lang w:eastAsia="zh-CN"/>
          </w:rPr>
          <w:t>www.uta.edu/disability</w:t>
        </w:r>
      </w:hyperlink>
      <w:r w:rsidRPr="00D465F4">
        <w:rPr>
          <w:rFonts w:ascii="Arial" w:eastAsia="Times New Roman" w:hAnsi="Arial" w:cs="Arial"/>
          <w:lang w:eastAsia="zh-CN"/>
        </w:rPr>
        <w:t xml:space="preserve"> or by calling the Office for Students with Disabilities at (817) 272-3364.</w:t>
      </w:r>
    </w:p>
    <w:p w:rsidR="00D465F4" w:rsidRPr="00D465F4" w:rsidRDefault="00D465F4" w:rsidP="00D465F4">
      <w:pPr>
        <w:spacing w:before="100" w:beforeAutospacing="1" w:after="100" w:afterAutospacing="1" w:line="240" w:lineRule="auto"/>
        <w:rPr>
          <w:rFonts w:ascii="Arial" w:eastAsia="Times New Roman" w:hAnsi="Arial" w:cs="Arial"/>
          <w:lang w:eastAsia="zh-CN"/>
        </w:rPr>
      </w:pPr>
      <w:r w:rsidRPr="00D465F4">
        <w:rPr>
          <w:rFonts w:ascii="Arial" w:eastAsia="Times New Roman" w:hAnsi="Arial" w:cs="Arial"/>
          <w:lang w:eastAsia="zh-CN"/>
        </w:rPr>
        <w:t xml:space="preserve">Student responsibility primarily rests with informing faculty </w:t>
      </w:r>
      <w:r w:rsidRPr="00D465F4">
        <w:rPr>
          <w:rFonts w:ascii="Arial" w:eastAsia="Times New Roman" w:hAnsi="Arial" w:cs="Arial"/>
          <w:b/>
          <w:u w:val="single"/>
          <w:lang w:eastAsia="zh-CN"/>
        </w:rPr>
        <w:t xml:space="preserve">at the beginning of the semester </w:t>
      </w:r>
      <w:r w:rsidRPr="00D465F4">
        <w:rPr>
          <w:rFonts w:ascii="Arial" w:eastAsia="Times New Roman" w:hAnsi="Arial" w:cs="Arial"/>
          <w:b/>
          <w:lang w:eastAsia="zh-CN"/>
        </w:rPr>
        <w:t>and in providing authorized documentation through designated administrative channels.</w:t>
      </w:r>
    </w:p>
    <w:p w:rsidR="00D465F4" w:rsidRPr="00D465F4" w:rsidRDefault="00D465F4" w:rsidP="00D465F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zh-CN"/>
        </w:rPr>
      </w:pPr>
      <w:r w:rsidRPr="00D465F4">
        <w:rPr>
          <w:rFonts w:ascii="Arial" w:eastAsia="Times New Roman" w:hAnsi="Arial" w:cs="Arial"/>
          <w:lang w:eastAsia="zh-CN"/>
        </w:rPr>
        <w:t>If you require an accommodation based on disability, I would like to meet with you in the privacy of my office, during the first week of the semester, to make sure you are appropriately accommodated.</w:t>
      </w:r>
    </w:p>
    <w:p w:rsidR="00D465F4" w:rsidRPr="00D465F4" w:rsidRDefault="00D465F4" w:rsidP="00D465F4">
      <w:pPr>
        <w:spacing w:after="0" w:line="240" w:lineRule="auto"/>
        <w:rPr>
          <w:rFonts w:ascii="Arial" w:eastAsia="宋体" w:hAnsi="Arial" w:cs="Arial"/>
          <w:lang w:eastAsia="zh-CN"/>
        </w:rPr>
      </w:pPr>
    </w:p>
    <w:p w:rsidR="00D465F4" w:rsidRPr="00D465F4" w:rsidRDefault="00D465F4" w:rsidP="00D465F4">
      <w:pPr>
        <w:keepNext/>
        <w:spacing w:after="0" w:line="240" w:lineRule="auto"/>
        <w:rPr>
          <w:rFonts w:ascii="Arial" w:eastAsia="宋体" w:hAnsi="Arial" w:cs="Arial"/>
          <w:lang w:eastAsia="zh-CN"/>
        </w:rPr>
      </w:pPr>
      <w:r w:rsidRPr="00D465F4">
        <w:rPr>
          <w:rFonts w:ascii="Arial" w:eastAsia="宋体" w:hAnsi="Arial" w:cs="Arial"/>
          <w:b/>
          <w:bCs/>
          <w:lang w:eastAsia="zh-CN"/>
        </w:rPr>
        <w:t xml:space="preserve">Academic Integrity: </w:t>
      </w:r>
      <w:r w:rsidRPr="00D465F4">
        <w:rPr>
          <w:rFonts w:ascii="Arial" w:eastAsia="宋体" w:hAnsi="Arial" w:cs="Arial"/>
          <w:lang w:eastAsia="zh-CN"/>
        </w:rPr>
        <w:t>Students enrolled in this course are expected to adhere to the UT Arlington Honor Code:</w:t>
      </w:r>
    </w:p>
    <w:p w:rsidR="00D465F4" w:rsidRPr="00D465F4" w:rsidRDefault="00D465F4" w:rsidP="00D465F4">
      <w:pPr>
        <w:keepNext/>
        <w:spacing w:after="0" w:line="240" w:lineRule="auto"/>
        <w:rPr>
          <w:rFonts w:ascii="Arial" w:eastAsia="宋体" w:hAnsi="Arial" w:cs="Arial"/>
          <w:lang w:eastAsia="zh-CN"/>
        </w:rPr>
      </w:pPr>
    </w:p>
    <w:p w:rsidR="00D465F4" w:rsidRPr="00D465F4" w:rsidRDefault="00D465F4" w:rsidP="00D465F4">
      <w:pPr>
        <w:autoSpaceDE w:val="0"/>
        <w:autoSpaceDN w:val="0"/>
        <w:spacing w:after="80" w:line="240" w:lineRule="auto"/>
        <w:ind w:left="720" w:right="432"/>
        <w:jc w:val="both"/>
        <w:rPr>
          <w:rFonts w:ascii="Arial" w:eastAsia="宋体" w:hAnsi="Arial" w:cs="Arial"/>
          <w:i/>
          <w:color w:val="000000"/>
          <w:lang w:eastAsia="zh-CN"/>
        </w:rPr>
      </w:pPr>
      <w:r w:rsidRPr="00D465F4">
        <w:rPr>
          <w:rFonts w:ascii="Arial" w:eastAsia="宋体" w:hAnsi="Arial" w:cs="Arial"/>
          <w:i/>
          <w:color w:val="000000"/>
          <w:lang w:eastAsia="zh-CN"/>
        </w:rPr>
        <w:t xml:space="preserve">I pledge, on my honor, to uphold UT Arlington’s tradition of academic integrity, a tradition that values hard work and honest effort in the pursuit of academic excellence. </w:t>
      </w:r>
    </w:p>
    <w:p w:rsidR="00D465F4" w:rsidRPr="00D465F4" w:rsidRDefault="00D465F4" w:rsidP="00D465F4">
      <w:pPr>
        <w:autoSpaceDE w:val="0"/>
        <w:autoSpaceDN w:val="0"/>
        <w:spacing w:after="80" w:line="240" w:lineRule="auto"/>
        <w:ind w:left="720" w:right="432"/>
        <w:jc w:val="both"/>
        <w:rPr>
          <w:rFonts w:ascii="Arial" w:eastAsia="宋体" w:hAnsi="Arial" w:cs="Arial"/>
          <w:i/>
          <w:color w:val="000000"/>
          <w:lang w:eastAsia="zh-CN"/>
        </w:rPr>
      </w:pPr>
      <w:r w:rsidRPr="00D465F4">
        <w:rPr>
          <w:rFonts w:ascii="Arial" w:eastAsia="宋体" w:hAnsi="Arial" w:cs="Arial"/>
          <w:i/>
          <w:color w:val="000000"/>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D465F4" w:rsidRPr="00D465F4" w:rsidRDefault="00D465F4" w:rsidP="00D465F4">
      <w:pPr>
        <w:keepNext/>
        <w:spacing w:after="0" w:line="240" w:lineRule="auto"/>
        <w:rPr>
          <w:rFonts w:ascii="Arial" w:eastAsia="宋体" w:hAnsi="Arial" w:cs="Arial"/>
          <w:lang w:eastAsia="zh-CN"/>
        </w:rPr>
      </w:pPr>
    </w:p>
    <w:p w:rsidR="00D465F4" w:rsidRPr="00D465F4" w:rsidRDefault="00D465F4" w:rsidP="00D465F4">
      <w:pPr>
        <w:keepNext/>
        <w:spacing w:after="0" w:line="240" w:lineRule="auto"/>
        <w:rPr>
          <w:rFonts w:ascii="Arial" w:eastAsia="宋体" w:hAnsi="Arial" w:cs="Arial"/>
          <w:lang w:eastAsia="zh-CN"/>
        </w:rPr>
      </w:pPr>
      <w:r w:rsidRPr="00D465F4">
        <w:rPr>
          <w:rFonts w:ascii="Arial" w:eastAsia="宋体" w:hAnsi="Arial" w:cs="Arial"/>
          <w:lang w:eastAsia="zh-CN"/>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D465F4">
        <w:rPr>
          <w:rFonts w:ascii="Arial" w:eastAsia="宋体" w:hAnsi="Arial" w:cs="Arial"/>
          <w:i/>
          <w:lang w:eastAsia="zh-CN"/>
        </w:rPr>
        <w:t>Regents’ Rule</w:t>
      </w:r>
      <w:r w:rsidRPr="00D465F4">
        <w:rPr>
          <w:rFonts w:ascii="Arial" w:eastAsia="宋体" w:hAnsi="Arial" w:cs="Arial"/>
          <w:lang w:eastAsia="zh-CN"/>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D465F4" w:rsidRPr="00D465F4" w:rsidRDefault="00D465F4" w:rsidP="00D465F4">
      <w:pPr>
        <w:spacing w:after="0" w:line="240" w:lineRule="auto"/>
        <w:rPr>
          <w:rFonts w:ascii="Arial" w:eastAsia="宋体" w:hAnsi="Arial" w:cs="Arial"/>
          <w:lang w:eastAsia="zh-CN"/>
        </w:rPr>
      </w:pP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b/>
          <w:bCs/>
          <w:lang w:eastAsia="zh-CN"/>
        </w:rPr>
        <w:t>Student Support Services</w:t>
      </w:r>
      <w:r w:rsidRPr="00D465F4">
        <w:rPr>
          <w:rFonts w:ascii="Arial" w:eastAsia="宋体" w:hAnsi="Arial" w:cs="Arial"/>
          <w:lang w:eastAsia="zh-CN"/>
        </w:rPr>
        <w:t>:</w:t>
      </w:r>
      <w:r w:rsidRPr="00D465F4">
        <w:rPr>
          <w:rFonts w:ascii="Arial" w:eastAsia="宋体" w:hAnsi="Arial" w:cs="Arial"/>
          <w:b/>
          <w:bCs/>
          <w:lang w:eastAsia="zh-CN"/>
        </w:rPr>
        <w:t xml:space="preserve"> </w:t>
      </w:r>
      <w:r w:rsidRPr="00D465F4">
        <w:rPr>
          <w:rFonts w:ascii="Arial" w:eastAsia="宋体" w:hAnsi="Arial" w:cs="Arial"/>
          <w:lang w:eastAsia="zh-CN"/>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2" w:history="1">
        <w:r w:rsidRPr="00D465F4">
          <w:rPr>
            <w:rFonts w:ascii="Arial" w:eastAsia="宋体" w:hAnsi="Arial" w:cs="Arial"/>
            <w:color w:val="0000FF"/>
            <w:u w:val="single"/>
            <w:lang w:eastAsia="zh-CN"/>
          </w:rPr>
          <w:t>resources@uta.edu</w:t>
        </w:r>
      </w:hyperlink>
      <w:r w:rsidRPr="00D465F4">
        <w:rPr>
          <w:rFonts w:ascii="Arial" w:eastAsia="宋体" w:hAnsi="Arial" w:cs="Arial"/>
          <w:lang w:eastAsia="zh-CN"/>
        </w:rPr>
        <w:t xml:space="preserve">, or view the information at </w:t>
      </w:r>
      <w:hyperlink r:id="rId13" w:history="1">
        <w:r w:rsidRPr="00D465F4">
          <w:rPr>
            <w:rFonts w:ascii="Arial" w:eastAsia="宋体" w:hAnsi="Arial" w:cs="Arial"/>
            <w:color w:val="0000FF"/>
            <w:u w:val="single"/>
            <w:lang w:eastAsia="zh-CN"/>
          </w:rPr>
          <w:t>www.uta.edu/resources</w:t>
        </w:r>
      </w:hyperlink>
      <w:r w:rsidRPr="00D465F4">
        <w:rPr>
          <w:rFonts w:ascii="Arial" w:eastAsia="宋体" w:hAnsi="Arial" w:cs="Arial"/>
          <w:lang w:eastAsia="zh-CN"/>
        </w:rPr>
        <w:t>.</w:t>
      </w:r>
    </w:p>
    <w:p w:rsidR="00D465F4" w:rsidRPr="00D465F4" w:rsidRDefault="00D465F4" w:rsidP="00D465F4">
      <w:pPr>
        <w:spacing w:after="0" w:line="240" w:lineRule="auto"/>
        <w:rPr>
          <w:rFonts w:ascii="Arial" w:eastAsia="宋体" w:hAnsi="Arial" w:cs="Arial"/>
          <w:lang w:eastAsia="zh-CN"/>
        </w:rPr>
      </w:pPr>
    </w:p>
    <w:p w:rsidR="00D465F4" w:rsidRPr="00D465F4" w:rsidRDefault="00D465F4" w:rsidP="00D465F4">
      <w:pPr>
        <w:spacing w:after="0" w:line="240" w:lineRule="auto"/>
        <w:rPr>
          <w:rFonts w:ascii="Arial" w:eastAsia="宋体" w:hAnsi="Arial" w:cs="Arial"/>
          <w:bCs/>
          <w:lang w:eastAsia="zh-CN"/>
        </w:rPr>
      </w:pPr>
    </w:p>
    <w:p w:rsidR="00D465F4" w:rsidRPr="00D465F4" w:rsidRDefault="00D465F4" w:rsidP="00D465F4">
      <w:pPr>
        <w:spacing w:after="0" w:line="240" w:lineRule="auto"/>
        <w:rPr>
          <w:rFonts w:ascii="Arial" w:eastAsia="宋体" w:hAnsi="Arial" w:cs="Arial"/>
          <w:b/>
          <w:bCs/>
          <w:lang w:eastAsia="zh-CN"/>
        </w:rPr>
      </w:pPr>
      <w:r w:rsidRPr="00D465F4">
        <w:rPr>
          <w:rFonts w:ascii="Arial" w:eastAsia="宋体" w:hAnsi="Arial" w:cs="Arial"/>
          <w:b/>
          <w:bCs/>
          <w:lang w:eastAsia="zh-CN"/>
        </w:rPr>
        <w:t>START STRONG Freshman Tutoring Program</w:t>
      </w:r>
      <w:r w:rsidR="00A50B33">
        <w:rPr>
          <w:rFonts w:ascii="Arial" w:eastAsia="宋体" w:hAnsi="Arial" w:cs="Arial"/>
          <w:b/>
          <w:bCs/>
          <w:lang w:eastAsia="zh-CN"/>
        </w:rPr>
        <w:t xml:space="preserve">   </w:t>
      </w:r>
    </w:p>
    <w:p w:rsidR="00D465F4" w:rsidRPr="00D465F4" w:rsidRDefault="00D465F4" w:rsidP="00D465F4">
      <w:pPr>
        <w:spacing w:after="0" w:line="240" w:lineRule="auto"/>
        <w:rPr>
          <w:rFonts w:ascii="Arial" w:eastAsia="宋体" w:hAnsi="Arial" w:cs="Arial"/>
          <w:b/>
          <w:bCs/>
          <w:lang w:eastAsia="zh-CN"/>
        </w:rPr>
      </w:pPr>
      <w:r w:rsidRPr="00D465F4">
        <w:rPr>
          <w:rFonts w:ascii="Arial" w:eastAsia="宋体" w:hAnsi="Arial" w:cs="Arial"/>
          <w:b/>
          <w:bCs/>
          <w:lang w:eastAsia="zh-CN"/>
        </w:rPr>
        <w:t>University Tutorial and Supplemental Instruction (UTSI)/University College</w:t>
      </w:r>
    </w:p>
    <w:p w:rsidR="00D465F4" w:rsidRPr="00D465F4" w:rsidRDefault="00D465F4" w:rsidP="00D465F4">
      <w:pPr>
        <w:spacing w:after="0" w:line="240" w:lineRule="auto"/>
        <w:rPr>
          <w:rFonts w:ascii="Arial" w:eastAsia="宋体" w:hAnsi="Arial" w:cs="Arial"/>
          <w:u w:val="single"/>
          <w:lang w:eastAsia="zh-CN"/>
        </w:rPr>
      </w:pPr>
      <w:r w:rsidRPr="00D465F4">
        <w:rPr>
          <w:rFonts w:ascii="Arial" w:eastAsia="宋体" w:hAnsi="Arial" w:cs="Arial"/>
          <w:bCs/>
          <w:lang w:eastAsia="zh-CN"/>
        </w:rPr>
        <w:t xml:space="preserve">All first time freshmen can receive six FREE hours of tutoring for this course and other selected subjects for this semester. </w:t>
      </w:r>
      <w:r w:rsidRPr="00D465F4">
        <w:rPr>
          <w:rFonts w:ascii="Arial" w:eastAsia="宋体" w:hAnsi="Arial" w:cs="Arial"/>
          <w:b/>
          <w:bCs/>
          <w:u w:val="single"/>
          <w:lang w:eastAsia="zh-CN"/>
        </w:rPr>
        <w:t xml:space="preserve">Students must sign up and complete their first </w:t>
      </w:r>
      <w:r w:rsidR="005B6C68">
        <w:rPr>
          <w:rFonts w:ascii="Arial" w:eastAsia="宋体" w:hAnsi="Arial" w:cs="Arial"/>
          <w:b/>
          <w:bCs/>
          <w:u w:val="single"/>
          <w:lang w:eastAsia="zh-CN"/>
        </w:rPr>
        <w:t xml:space="preserve">hour of </w:t>
      </w:r>
      <w:r w:rsidR="00EE7A2C">
        <w:rPr>
          <w:rFonts w:ascii="Arial" w:eastAsia="宋体" w:hAnsi="Arial" w:cs="Arial"/>
          <w:b/>
          <w:bCs/>
          <w:u w:val="single"/>
          <w:lang w:eastAsia="zh-CN"/>
        </w:rPr>
        <w:t>tutoring by September 19th</w:t>
      </w:r>
      <w:r w:rsidRPr="00D465F4">
        <w:rPr>
          <w:rFonts w:ascii="Arial" w:eastAsia="宋体" w:hAnsi="Arial" w:cs="Arial"/>
          <w:b/>
          <w:bCs/>
          <w:u w:val="single"/>
          <w:lang w:eastAsia="zh-CN"/>
        </w:rPr>
        <w:t>.</w:t>
      </w:r>
      <w:r w:rsidRPr="00D465F4">
        <w:rPr>
          <w:rFonts w:ascii="Arial" w:eastAsia="宋体" w:hAnsi="Arial" w:cs="Arial"/>
          <w:bCs/>
          <w:lang w:eastAsia="zh-CN"/>
        </w:rPr>
        <w:t xml:space="preserve"> To sign up, visit UTSI in 205 Ransom Hall/University College. Upon completion of your first tutoring appointment, you will receive five hours of additional free tutoring. Flexible tutoring hours are available from 7:00am – 9:00pm, seven days a week at secure locations on campus. All tutors receive extensive training. Find out more at </w:t>
      </w:r>
      <w:hyperlink r:id="rId14" w:history="1">
        <w:r w:rsidR="00EE7A2C" w:rsidRPr="007D504F">
          <w:rPr>
            <w:rStyle w:val="Hyperlink"/>
            <w:rFonts w:ascii="Arial" w:eastAsia="宋体" w:hAnsi="Arial" w:cs="Arial"/>
            <w:bCs/>
            <w:lang w:eastAsia="zh-CN"/>
          </w:rPr>
          <w:t>http://www.uta.edu/universitycollege/current/academic-support/learning-center/tutoring/start-strong.php</w:t>
        </w:r>
      </w:hyperlink>
      <w:r w:rsidR="00EE7A2C">
        <w:rPr>
          <w:rFonts w:ascii="Arial" w:eastAsia="宋体" w:hAnsi="Arial" w:cs="Arial"/>
          <w:bCs/>
          <w:lang w:eastAsia="zh-CN"/>
        </w:rPr>
        <w:t xml:space="preserve"> </w:t>
      </w:r>
    </w:p>
    <w:p w:rsidR="00D465F4" w:rsidRPr="00D465F4" w:rsidRDefault="00D465F4" w:rsidP="00D465F4">
      <w:pPr>
        <w:spacing w:after="0" w:line="240" w:lineRule="auto"/>
        <w:rPr>
          <w:rFonts w:ascii="Arial" w:eastAsia="宋体" w:hAnsi="Arial" w:cs="Arial"/>
          <w:b/>
          <w:u w:val="single"/>
          <w:lang w:eastAsia="zh-CN"/>
        </w:rPr>
      </w:pP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lang w:eastAsia="zh-CN"/>
        </w:rPr>
        <w:t xml:space="preserve">The Math Department operates the </w:t>
      </w:r>
      <w:r w:rsidRPr="00D465F4">
        <w:rPr>
          <w:rFonts w:ascii="Arial" w:eastAsia="宋体" w:hAnsi="Arial" w:cs="Arial"/>
          <w:b/>
          <w:u w:val="single"/>
          <w:lang w:eastAsia="zh-CN"/>
        </w:rPr>
        <w:t>Math Clinic</w:t>
      </w:r>
      <w:r w:rsidRPr="00D465F4">
        <w:rPr>
          <w:rFonts w:ascii="Arial" w:eastAsia="宋体" w:hAnsi="Arial" w:cs="Arial"/>
          <w:lang w:eastAsia="zh-CN"/>
        </w:rPr>
        <w:t>, a tutoring service staffed by upper level undergraduate students. The Math Clinic is on the 3</w:t>
      </w:r>
      <w:r w:rsidRPr="00D465F4">
        <w:rPr>
          <w:rFonts w:ascii="Arial" w:eastAsia="宋体" w:hAnsi="Arial" w:cs="Arial"/>
          <w:vertAlign w:val="superscript"/>
          <w:lang w:eastAsia="zh-CN"/>
        </w:rPr>
        <w:t>rd</w:t>
      </w:r>
      <w:r w:rsidRPr="00D465F4">
        <w:rPr>
          <w:rFonts w:ascii="Arial" w:eastAsia="宋体" w:hAnsi="Arial" w:cs="Arial"/>
          <w:lang w:eastAsia="zh-CN"/>
        </w:rPr>
        <w:t xml:space="preserve"> floor of Pickard Hall; the phone number is 817-272-5674; and the hours of operation for fall and spring are</w:t>
      </w: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lang w:eastAsia="zh-CN"/>
        </w:rPr>
        <w:tab/>
      </w:r>
      <w:r w:rsidRPr="00D465F4">
        <w:rPr>
          <w:rFonts w:ascii="Arial" w:eastAsia="宋体" w:hAnsi="Arial" w:cs="Arial"/>
          <w:lang w:eastAsia="zh-CN"/>
        </w:rPr>
        <w:tab/>
        <w:t>Monday – Thursday</w:t>
      </w:r>
      <w:r w:rsidRPr="00D465F4">
        <w:rPr>
          <w:rFonts w:ascii="Arial" w:eastAsia="宋体" w:hAnsi="Arial" w:cs="Arial"/>
          <w:lang w:eastAsia="zh-CN"/>
        </w:rPr>
        <w:tab/>
        <w:t>8am to 9pm</w:t>
      </w:r>
      <w:r w:rsidRPr="00D465F4">
        <w:rPr>
          <w:rFonts w:ascii="Arial" w:eastAsia="宋体" w:hAnsi="Arial" w:cs="Arial"/>
          <w:lang w:eastAsia="zh-CN"/>
        </w:rPr>
        <w:tab/>
      </w: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lang w:eastAsia="zh-CN"/>
        </w:rPr>
        <w:tab/>
      </w:r>
      <w:r w:rsidRPr="00D465F4">
        <w:rPr>
          <w:rFonts w:ascii="Arial" w:eastAsia="宋体" w:hAnsi="Arial" w:cs="Arial"/>
          <w:lang w:eastAsia="zh-CN"/>
        </w:rPr>
        <w:tab/>
        <w:t>Friday</w:t>
      </w: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lang w:eastAsia="zh-CN"/>
        </w:rPr>
        <w:tab/>
        <w:t>8am to 1pm</w:t>
      </w: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lang w:eastAsia="zh-CN"/>
        </w:rPr>
        <w:tab/>
      </w:r>
      <w:r w:rsidRPr="00D465F4">
        <w:rPr>
          <w:rFonts w:ascii="Arial" w:eastAsia="宋体" w:hAnsi="Arial" w:cs="Arial"/>
          <w:lang w:eastAsia="zh-CN"/>
        </w:rPr>
        <w:tab/>
        <w:t>Saturday</w:t>
      </w: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lang w:eastAsia="zh-CN"/>
        </w:rPr>
        <w:tab/>
        <w:t>1pm to 6pm</w:t>
      </w: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lang w:eastAsia="zh-CN"/>
        </w:rPr>
        <w:tab/>
      </w:r>
      <w:r w:rsidRPr="00D465F4">
        <w:rPr>
          <w:rFonts w:ascii="Arial" w:eastAsia="宋体" w:hAnsi="Arial" w:cs="Arial"/>
          <w:lang w:eastAsia="zh-CN"/>
        </w:rPr>
        <w:tab/>
        <w:t>Sunday</w:t>
      </w: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lang w:eastAsia="zh-CN"/>
        </w:rPr>
        <w:tab/>
        <w:t>1pm to 9pm</w:t>
      </w: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lang w:eastAsia="zh-CN"/>
        </w:rPr>
        <w:t xml:space="preserve">Go to the Math Clinic webpage </w:t>
      </w:r>
      <w:hyperlink r:id="rId15" w:history="1">
        <w:r w:rsidRPr="00D465F4">
          <w:rPr>
            <w:rFonts w:ascii="Arial" w:eastAsia="宋体" w:hAnsi="Arial" w:cs="Arial"/>
            <w:color w:val="0000FF"/>
            <w:u w:val="single"/>
            <w:lang w:eastAsia="zh-CN"/>
          </w:rPr>
          <w:t>http://www.uta.edu/math/clinic/</w:t>
        </w:r>
      </w:hyperlink>
      <w:r w:rsidRPr="00D465F4">
        <w:rPr>
          <w:rFonts w:ascii="Arial" w:eastAsia="宋体" w:hAnsi="Arial" w:cs="Arial"/>
          <w:lang w:eastAsia="zh-CN"/>
        </w:rPr>
        <w:t xml:space="preserve"> to get more information or to access assignment sheets for the courses for which tutoring is offered.</w:t>
      </w:r>
    </w:p>
    <w:p w:rsidR="00D465F4" w:rsidRPr="00D465F4" w:rsidRDefault="00D465F4" w:rsidP="00D465F4">
      <w:pPr>
        <w:spacing w:after="0" w:line="240" w:lineRule="auto"/>
        <w:rPr>
          <w:rFonts w:ascii="Arial" w:eastAsia="宋体" w:hAnsi="Arial" w:cs="Arial"/>
          <w:lang w:eastAsia="zh-CN"/>
        </w:rPr>
      </w:pP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lang w:eastAsia="zh-CN"/>
        </w:rPr>
        <w:t xml:space="preserve">All previous midterm exams and some previous final exams are available to students in the </w:t>
      </w:r>
      <w:r w:rsidRPr="00D465F4">
        <w:rPr>
          <w:rFonts w:ascii="Arial" w:eastAsia="宋体" w:hAnsi="Arial" w:cs="Arial"/>
          <w:b/>
          <w:u w:val="single"/>
          <w:lang w:eastAsia="zh-CN"/>
        </w:rPr>
        <w:t>Science Education and Career Center (SECC)</w:t>
      </w:r>
      <w:r w:rsidRPr="00D465F4">
        <w:rPr>
          <w:rFonts w:ascii="Arial" w:eastAsia="宋体" w:hAnsi="Arial" w:cs="Arial"/>
          <w:lang w:eastAsia="zh-CN"/>
        </w:rPr>
        <w:t>, 106 Life Science Building. The fall and spring hours of operation are</w:t>
      </w: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bCs/>
          <w:lang w:eastAsia="zh-CN"/>
        </w:rPr>
        <w:t xml:space="preserve">Monday-Thursday </w:t>
      </w:r>
      <w:r w:rsidRPr="00D465F4">
        <w:rPr>
          <w:rFonts w:ascii="Arial" w:eastAsia="宋体" w:hAnsi="Arial" w:cs="Arial"/>
          <w:bCs/>
          <w:lang w:eastAsia="zh-CN"/>
        </w:rPr>
        <w:tab/>
      </w:r>
      <w:r w:rsidRPr="00D465F4">
        <w:rPr>
          <w:rFonts w:ascii="Arial" w:eastAsia="宋体" w:hAnsi="Arial" w:cs="Arial"/>
          <w:bCs/>
          <w:lang w:eastAsia="zh-CN"/>
        </w:rPr>
        <w:tab/>
        <w:t xml:space="preserve">8am - 8pm </w:t>
      </w: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bCs/>
          <w:lang w:eastAsia="zh-CN"/>
        </w:rPr>
        <w:t>Friday</w:t>
      </w:r>
      <w:r w:rsidRPr="00D465F4">
        <w:rPr>
          <w:rFonts w:ascii="Arial" w:eastAsia="宋体" w:hAnsi="Arial" w:cs="Arial"/>
          <w:bCs/>
          <w:lang w:eastAsia="zh-CN"/>
        </w:rPr>
        <w:tab/>
      </w:r>
      <w:r w:rsidRPr="00D465F4">
        <w:rPr>
          <w:rFonts w:ascii="Arial" w:eastAsia="宋体" w:hAnsi="Arial" w:cs="Arial"/>
          <w:bCs/>
          <w:lang w:eastAsia="zh-CN"/>
        </w:rPr>
        <w:tab/>
      </w:r>
      <w:r w:rsidRPr="00D465F4">
        <w:rPr>
          <w:rFonts w:ascii="Arial" w:eastAsia="宋体" w:hAnsi="Arial" w:cs="Arial"/>
          <w:bCs/>
          <w:lang w:eastAsia="zh-CN"/>
        </w:rPr>
        <w:tab/>
      </w:r>
      <w:r w:rsidRPr="00D465F4">
        <w:rPr>
          <w:rFonts w:ascii="Arial" w:eastAsia="宋体" w:hAnsi="Arial" w:cs="Arial"/>
          <w:bCs/>
          <w:lang w:eastAsia="zh-CN"/>
        </w:rPr>
        <w:tab/>
        <w:t xml:space="preserve">8am - 5pm </w:t>
      </w: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bCs/>
          <w:lang w:eastAsia="zh-CN"/>
        </w:rPr>
        <w:t>Saturday</w:t>
      </w:r>
      <w:r w:rsidRPr="00D465F4">
        <w:rPr>
          <w:rFonts w:ascii="Arial" w:eastAsia="宋体" w:hAnsi="Arial" w:cs="Arial"/>
          <w:bCs/>
          <w:lang w:eastAsia="zh-CN"/>
        </w:rPr>
        <w:tab/>
      </w:r>
      <w:r w:rsidRPr="00D465F4">
        <w:rPr>
          <w:rFonts w:ascii="Arial" w:eastAsia="宋体" w:hAnsi="Arial" w:cs="Arial"/>
          <w:bCs/>
          <w:lang w:eastAsia="zh-CN"/>
        </w:rPr>
        <w:tab/>
      </w:r>
      <w:r w:rsidRPr="00D465F4">
        <w:rPr>
          <w:rFonts w:ascii="Arial" w:eastAsia="宋体" w:hAnsi="Arial" w:cs="Arial"/>
          <w:bCs/>
          <w:lang w:eastAsia="zh-CN"/>
        </w:rPr>
        <w:tab/>
        <w:t xml:space="preserve">12pm - 5pm </w:t>
      </w:r>
    </w:p>
    <w:p w:rsidR="00D465F4" w:rsidRPr="00D465F4" w:rsidRDefault="00D465F4" w:rsidP="00D465F4">
      <w:pPr>
        <w:spacing w:after="0" w:line="240" w:lineRule="auto"/>
        <w:rPr>
          <w:rFonts w:ascii="Arial" w:eastAsia="宋体" w:hAnsi="Arial" w:cs="Arial"/>
          <w:bCs/>
          <w:lang w:eastAsia="zh-CN"/>
        </w:rPr>
      </w:pPr>
      <w:r w:rsidRPr="00D465F4">
        <w:rPr>
          <w:rFonts w:ascii="Arial" w:eastAsia="宋体" w:hAnsi="Arial" w:cs="Arial"/>
          <w:lang w:eastAsia="zh-CN"/>
        </w:rPr>
        <w:tab/>
      </w:r>
      <w:r w:rsidRPr="00D465F4">
        <w:rPr>
          <w:rFonts w:ascii="Arial" w:eastAsia="宋体" w:hAnsi="Arial" w:cs="Arial"/>
          <w:lang w:eastAsia="zh-CN"/>
        </w:rPr>
        <w:tab/>
      </w:r>
      <w:r w:rsidRPr="00D465F4">
        <w:rPr>
          <w:rFonts w:ascii="Arial" w:eastAsia="宋体" w:hAnsi="Arial" w:cs="Arial"/>
          <w:bCs/>
          <w:lang w:eastAsia="zh-CN"/>
        </w:rPr>
        <w:t>Sunday</w:t>
      </w:r>
      <w:r w:rsidRPr="00D465F4">
        <w:rPr>
          <w:rFonts w:ascii="Arial" w:eastAsia="宋体" w:hAnsi="Arial" w:cs="Arial"/>
          <w:bCs/>
          <w:lang w:eastAsia="zh-CN"/>
        </w:rPr>
        <w:tab/>
      </w:r>
      <w:r w:rsidRPr="00D465F4">
        <w:rPr>
          <w:rFonts w:ascii="Arial" w:eastAsia="宋体" w:hAnsi="Arial" w:cs="Arial"/>
          <w:bCs/>
          <w:lang w:eastAsia="zh-CN"/>
        </w:rPr>
        <w:tab/>
      </w:r>
      <w:r w:rsidRPr="00D465F4">
        <w:rPr>
          <w:rFonts w:ascii="Arial" w:eastAsia="宋体" w:hAnsi="Arial" w:cs="Arial"/>
          <w:bCs/>
          <w:lang w:eastAsia="zh-CN"/>
        </w:rPr>
        <w:tab/>
        <w:t xml:space="preserve">Closed </w:t>
      </w:r>
    </w:p>
    <w:p w:rsidR="00D465F4" w:rsidRPr="00D465F4" w:rsidRDefault="00D465F4" w:rsidP="00D465F4">
      <w:pPr>
        <w:spacing w:after="0" w:line="240" w:lineRule="auto"/>
        <w:rPr>
          <w:rFonts w:ascii="Arial" w:eastAsia="宋体" w:hAnsi="Arial" w:cs="Arial"/>
          <w:bCs/>
          <w:lang w:eastAsia="zh-CN"/>
        </w:rPr>
      </w:pPr>
      <w:r w:rsidRPr="00D465F4">
        <w:rPr>
          <w:rFonts w:ascii="Arial" w:eastAsia="宋体" w:hAnsi="Arial" w:cs="Arial"/>
          <w:bCs/>
          <w:lang w:eastAsia="zh-CN"/>
        </w:rPr>
        <w:t xml:space="preserve">You need a Mav ID Card to check out these exams. A copy machine is available for you to make copies. There are also video tapes of lectures on calculus topics that can be viewed in the SECC. For more information, go to </w:t>
      </w:r>
      <w:hyperlink r:id="rId16" w:history="1">
        <w:r w:rsidRPr="00D465F4">
          <w:rPr>
            <w:rFonts w:ascii="Arial" w:eastAsia="宋体" w:hAnsi="Arial" w:cs="Arial"/>
            <w:bCs/>
            <w:color w:val="0000FF"/>
            <w:u w:val="single"/>
            <w:lang w:eastAsia="zh-CN"/>
          </w:rPr>
          <w:t>https://www.uta.edu/cos/SECC/login.php</w:t>
        </w:r>
      </w:hyperlink>
      <w:r w:rsidRPr="00D465F4">
        <w:rPr>
          <w:rFonts w:ascii="Arial" w:eastAsia="宋体" w:hAnsi="Arial" w:cs="Arial"/>
          <w:bCs/>
          <w:lang w:eastAsia="zh-CN"/>
        </w:rPr>
        <w:t>.</w:t>
      </w:r>
    </w:p>
    <w:p w:rsidR="00D465F4" w:rsidRPr="00D465F4" w:rsidRDefault="00D465F4" w:rsidP="00D465F4">
      <w:pPr>
        <w:spacing w:after="0" w:line="240" w:lineRule="auto"/>
        <w:rPr>
          <w:rFonts w:ascii="Arial" w:eastAsia="宋体" w:hAnsi="Arial" w:cs="Arial"/>
          <w:bCs/>
          <w:lang w:eastAsia="zh-CN"/>
        </w:rPr>
      </w:pPr>
    </w:p>
    <w:p w:rsidR="00D465F4" w:rsidRPr="00D465F4" w:rsidRDefault="00D465F4" w:rsidP="00D465F4">
      <w:pPr>
        <w:spacing w:after="0" w:line="240" w:lineRule="auto"/>
        <w:rPr>
          <w:rFonts w:ascii="Arial" w:eastAsia="宋体" w:hAnsi="Arial" w:cs="Arial"/>
          <w:bCs/>
          <w:lang w:eastAsia="zh-CN"/>
        </w:rPr>
      </w:pPr>
      <w:r w:rsidRPr="00D465F4">
        <w:rPr>
          <w:rFonts w:ascii="Arial" w:eastAsia="宋体" w:hAnsi="Arial" w:cs="Arial"/>
          <w:bCs/>
          <w:lang w:eastAsia="zh-CN"/>
        </w:rPr>
        <w:lastRenderedPageBreak/>
        <w:t>The Math Department maintains a list of people who have expressed an interest in tutoring. These persons are not necessarily recommended by the Math Department and they set their own fees. You may obtain a copy of the tutor list in the Math Office, 478 PKH.</w:t>
      </w:r>
    </w:p>
    <w:p w:rsidR="00D465F4" w:rsidRPr="00D465F4" w:rsidRDefault="00D465F4" w:rsidP="00D465F4">
      <w:pPr>
        <w:spacing w:after="0" w:line="240" w:lineRule="auto"/>
        <w:rPr>
          <w:rFonts w:ascii="Arial" w:eastAsia="宋体" w:hAnsi="Arial" w:cs="Arial"/>
          <w:b/>
          <w:lang w:eastAsia="zh-CN"/>
        </w:rPr>
      </w:pP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b/>
          <w:lang w:eastAsia="zh-CN"/>
        </w:rPr>
        <w:t xml:space="preserve">Electronic Communication: </w:t>
      </w:r>
      <w:r w:rsidRPr="00D465F4">
        <w:rPr>
          <w:rFonts w:ascii="Arial" w:eastAsia="宋体" w:hAnsi="Arial" w:cs="Arial"/>
          <w:lang w:eastAsia="zh-CN"/>
        </w:rPr>
        <w:t xml:space="preserve">UT Arlington has adopted </w:t>
      </w:r>
      <w:proofErr w:type="spellStart"/>
      <w:r w:rsidRPr="00D465F4">
        <w:rPr>
          <w:rFonts w:ascii="Arial" w:eastAsia="宋体" w:hAnsi="Arial" w:cs="Arial"/>
          <w:lang w:eastAsia="zh-CN"/>
        </w:rPr>
        <w:t>MavMail</w:t>
      </w:r>
      <w:proofErr w:type="spellEnd"/>
      <w:r w:rsidRPr="00D465F4">
        <w:rPr>
          <w:rFonts w:ascii="Arial" w:eastAsia="宋体" w:hAnsi="Arial" w:cs="Arial"/>
          <w:lang w:eastAsia="zh-CN"/>
        </w:rPr>
        <w:t xml:space="preserve"> as </w:t>
      </w:r>
      <w:r w:rsidRPr="00D465F4">
        <w:rPr>
          <w:rFonts w:ascii="Arial" w:eastAsia="宋体" w:hAnsi="Arial" w:cs="Arial"/>
          <w:u w:val="single"/>
          <w:lang w:eastAsia="zh-CN"/>
        </w:rPr>
        <w:t>its official means to communicate with students</w:t>
      </w:r>
      <w:r w:rsidRPr="00D465F4">
        <w:rPr>
          <w:rFonts w:ascii="Arial" w:eastAsia="宋体" w:hAnsi="Arial" w:cs="Arial"/>
          <w:lang w:eastAsia="zh-CN"/>
        </w:rPr>
        <w:t xml:space="preserve"> about important deadlines and events, as well as to transact university-related business regarding financial aid, tuition, grades, graduation, etc. </w:t>
      </w:r>
      <w:r w:rsidRPr="00D465F4">
        <w:rPr>
          <w:rFonts w:ascii="Arial" w:eastAsia="宋体" w:hAnsi="Arial" w:cs="Arial"/>
          <w:u w:val="single"/>
          <w:lang w:eastAsia="zh-CN"/>
        </w:rPr>
        <w:t xml:space="preserve">All students are assigned a </w:t>
      </w:r>
      <w:proofErr w:type="spellStart"/>
      <w:r w:rsidRPr="00D465F4">
        <w:rPr>
          <w:rFonts w:ascii="Arial" w:eastAsia="宋体" w:hAnsi="Arial" w:cs="Arial"/>
          <w:u w:val="single"/>
          <w:lang w:eastAsia="zh-CN"/>
        </w:rPr>
        <w:t>MavMail</w:t>
      </w:r>
      <w:proofErr w:type="spellEnd"/>
      <w:r w:rsidRPr="00D465F4">
        <w:rPr>
          <w:rFonts w:ascii="Arial" w:eastAsia="宋体" w:hAnsi="Arial" w:cs="Arial"/>
          <w:u w:val="single"/>
          <w:lang w:eastAsia="zh-CN"/>
        </w:rPr>
        <w:t xml:space="preserve"> account and are responsible for checking the inbox regularly.</w:t>
      </w:r>
      <w:r w:rsidRPr="00D465F4">
        <w:rPr>
          <w:rFonts w:ascii="Arial" w:eastAsia="宋体" w:hAnsi="Arial" w:cs="Arial"/>
          <w:lang w:eastAsia="zh-CN"/>
        </w:rPr>
        <w:t xml:space="preserve"> There is no additional charge to students for using this account, which remains active even after graduation. Information about activating and using </w:t>
      </w:r>
      <w:proofErr w:type="spellStart"/>
      <w:r w:rsidRPr="00D465F4">
        <w:rPr>
          <w:rFonts w:ascii="Arial" w:eastAsia="宋体" w:hAnsi="Arial" w:cs="Arial"/>
          <w:lang w:eastAsia="zh-CN"/>
        </w:rPr>
        <w:t>MavMail</w:t>
      </w:r>
      <w:proofErr w:type="spellEnd"/>
      <w:r w:rsidRPr="00D465F4">
        <w:rPr>
          <w:rFonts w:ascii="Arial" w:eastAsia="宋体" w:hAnsi="Arial" w:cs="Arial"/>
          <w:lang w:eastAsia="zh-CN"/>
        </w:rPr>
        <w:t xml:space="preserve"> is available at </w:t>
      </w:r>
      <w:hyperlink r:id="rId17" w:history="1">
        <w:r w:rsidRPr="00D465F4">
          <w:rPr>
            <w:rFonts w:ascii="Arial" w:eastAsia="宋体" w:hAnsi="Arial" w:cs="Arial"/>
            <w:color w:val="0000FF"/>
            <w:u w:val="single"/>
            <w:lang w:eastAsia="zh-CN"/>
          </w:rPr>
          <w:t>http://www.uta.edu/oit/cs/email/mavmail.php</w:t>
        </w:r>
      </w:hyperlink>
      <w:r w:rsidRPr="00D465F4">
        <w:rPr>
          <w:rFonts w:ascii="Arial" w:eastAsia="宋体" w:hAnsi="Arial" w:cs="Arial"/>
          <w:lang w:eastAsia="zh-CN"/>
        </w:rPr>
        <w:t>.</w:t>
      </w:r>
    </w:p>
    <w:p w:rsidR="00D465F4" w:rsidRPr="00D465F4" w:rsidRDefault="00D465F4" w:rsidP="00D465F4">
      <w:pPr>
        <w:spacing w:after="0" w:line="240" w:lineRule="auto"/>
        <w:rPr>
          <w:rFonts w:ascii="Arial" w:eastAsia="宋体" w:hAnsi="Arial" w:cs="Arial"/>
          <w:lang w:eastAsia="zh-CN"/>
        </w:rPr>
      </w:pPr>
    </w:p>
    <w:p w:rsidR="00D465F4" w:rsidRPr="00D465F4" w:rsidRDefault="00D465F4" w:rsidP="00D465F4">
      <w:pPr>
        <w:autoSpaceDE w:val="0"/>
        <w:autoSpaceDN w:val="0"/>
        <w:adjustRightInd w:val="0"/>
        <w:spacing w:after="0" w:line="240" w:lineRule="auto"/>
        <w:rPr>
          <w:rFonts w:ascii="Arial" w:eastAsia="宋体" w:hAnsi="Arial" w:cs="Arial"/>
          <w:lang w:eastAsia="zh-CN"/>
        </w:rPr>
      </w:pPr>
      <w:r w:rsidRPr="00D465F4">
        <w:rPr>
          <w:rFonts w:ascii="Arial" w:eastAsia="宋体" w:hAnsi="Arial" w:cs="Arial"/>
          <w:b/>
          <w:lang w:eastAsia="zh-CN"/>
        </w:rPr>
        <w:t xml:space="preserve">Student Feedback Survey: </w:t>
      </w:r>
      <w:r w:rsidRPr="00D465F4">
        <w:rPr>
          <w:rFonts w:ascii="Arial" w:eastAsia="宋体" w:hAnsi="Arial" w:cs="Arial"/>
          <w:bCs/>
          <w:lang w:eastAsia="zh-CN"/>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D465F4">
        <w:rPr>
          <w:rFonts w:ascii="Arial" w:eastAsia="宋体" w:hAnsi="Arial" w:cs="Arial"/>
          <w:bCs/>
          <w:lang w:eastAsia="zh-CN"/>
        </w:rPr>
        <w:t>MavMail</w:t>
      </w:r>
      <w:proofErr w:type="spellEnd"/>
      <w:r w:rsidRPr="00D465F4">
        <w:rPr>
          <w:rFonts w:ascii="Arial" w:eastAsia="宋体" w:hAnsi="Arial" w:cs="Arial"/>
          <w:bCs/>
          <w:lang w:eastAsia="zh-CN"/>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8" w:history="1">
        <w:r w:rsidRPr="00D465F4">
          <w:rPr>
            <w:rFonts w:ascii="Arial" w:eastAsia="宋体" w:hAnsi="Arial" w:cs="Arial"/>
            <w:bCs/>
            <w:color w:val="0000FF"/>
            <w:u w:val="single"/>
            <w:lang w:eastAsia="zh-CN"/>
          </w:rPr>
          <w:t>http://www.uta.edu/sfs</w:t>
        </w:r>
      </w:hyperlink>
      <w:r w:rsidRPr="00D465F4">
        <w:rPr>
          <w:rFonts w:ascii="Arial" w:eastAsia="宋体" w:hAnsi="Arial" w:cs="Arial"/>
          <w:bCs/>
          <w:lang w:eastAsia="zh-CN"/>
        </w:rPr>
        <w:t>.</w:t>
      </w:r>
    </w:p>
    <w:p w:rsidR="00D465F4" w:rsidRPr="00D465F4" w:rsidRDefault="00D465F4" w:rsidP="00D465F4">
      <w:pPr>
        <w:spacing w:after="0" w:line="240" w:lineRule="auto"/>
        <w:rPr>
          <w:rFonts w:ascii="Arial" w:eastAsia="宋体" w:hAnsi="Arial" w:cs="Arial"/>
          <w:b/>
          <w:bCs/>
          <w:lang w:eastAsia="zh-CN"/>
        </w:rPr>
      </w:pP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b/>
          <w:bCs/>
          <w:lang w:eastAsia="zh-CN"/>
        </w:rPr>
        <w:t>Final Review Week:</w:t>
      </w:r>
      <w:r w:rsidRPr="00D465F4">
        <w:rPr>
          <w:rFonts w:ascii="Arial" w:eastAsia="宋体" w:hAnsi="Arial" w:cs="Arial"/>
          <w:bCs/>
          <w:lang w:eastAsia="zh-CN"/>
        </w:rPr>
        <w:t xml:space="preserve"> </w:t>
      </w:r>
      <w:r w:rsidRPr="00D465F4">
        <w:rPr>
          <w:rFonts w:ascii="Arial" w:eastAsia="宋体" w:hAnsi="Arial" w:cs="Arial"/>
          <w:lang w:eastAsia="zh-CN"/>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465F4">
        <w:rPr>
          <w:rFonts w:ascii="Arial" w:eastAsia="宋体" w:hAnsi="Arial" w:cs="Arial"/>
          <w:i/>
          <w:lang w:eastAsia="zh-CN"/>
        </w:rPr>
        <w:t>unless specified in the class syllabus</w:t>
      </w:r>
      <w:r w:rsidRPr="00D465F4">
        <w:rPr>
          <w:rFonts w:ascii="Arial" w:eastAsia="宋体" w:hAnsi="Arial" w:cs="Arial"/>
          <w:lang w:eastAsia="zh-C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D465F4" w:rsidRPr="00D465F4" w:rsidRDefault="00D465F4" w:rsidP="00D465F4">
      <w:pPr>
        <w:spacing w:after="0" w:line="240" w:lineRule="auto"/>
        <w:rPr>
          <w:rFonts w:ascii="Arial" w:eastAsia="宋体" w:hAnsi="Arial" w:cs="Arial"/>
          <w:lang w:eastAsia="zh-CN"/>
        </w:rPr>
      </w:pPr>
    </w:p>
    <w:p w:rsidR="00D465F4" w:rsidRPr="00D465F4" w:rsidRDefault="00D465F4" w:rsidP="00D465F4">
      <w:pPr>
        <w:spacing w:after="0" w:line="240" w:lineRule="auto"/>
        <w:rPr>
          <w:rFonts w:ascii="Arial" w:eastAsia="宋体" w:hAnsi="Arial" w:cs="Arial"/>
          <w:lang w:eastAsia="zh-CN"/>
        </w:rPr>
      </w:pPr>
      <w:r w:rsidRPr="00D465F4">
        <w:rPr>
          <w:rFonts w:ascii="Arial" w:eastAsia="宋体" w:hAnsi="Arial" w:cs="Arial"/>
          <w:b/>
          <w:bCs/>
          <w:lang w:eastAsia="zh-CN"/>
        </w:rPr>
        <w:t>Emergency Exit Procedures:</w:t>
      </w:r>
      <w:r w:rsidRPr="00D465F4">
        <w:rPr>
          <w:rFonts w:ascii="Arial" w:eastAsia="宋体" w:hAnsi="Arial" w:cs="Arial"/>
          <w:bCs/>
          <w:lang w:eastAsia="zh-CN"/>
        </w:rPr>
        <w:t xml:space="preserve"> </w:t>
      </w:r>
      <w:r w:rsidRPr="00D465F4">
        <w:rPr>
          <w:rFonts w:ascii="Arial" w:eastAsia="宋体" w:hAnsi="Arial" w:cs="Arial"/>
          <w:lang w:eastAsia="zh-CN"/>
        </w:rPr>
        <w:t xml:space="preserve">Should we experience an emergency event that requires us to vacate the building, students should exit the room and move toward the nearest exit, </w:t>
      </w:r>
      <w:r w:rsidRPr="00E328C6">
        <w:rPr>
          <w:rFonts w:ascii="Arial" w:eastAsia="宋体" w:hAnsi="Arial" w:cs="Arial"/>
          <w:color w:val="0000FF"/>
          <w:highlight w:val="yellow"/>
          <w:lang w:eastAsia="zh-CN"/>
        </w:rPr>
        <w:t>which is located to the right upon exiting the right-hand exit and to the left upon exiting the left-hand exit.</w:t>
      </w:r>
      <w:r w:rsidR="000004EE">
        <w:rPr>
          <w:rFonts w:ascii="Arial" w:eastAsia="宋体" w:hAnsi="Arial" w:cs="Arial"/>
          <w:lang w:eastAsia="zh-CN"/>
        </w:rPr>
        <w:t xml:space="preserve">  </w:t>
      </w:r>
      <w:r w:rsidR="000004EE">
        <w:rPr>
          <w:rFonts w:ascii="Arial" w:eastAsia="宋体" w:hAnsi="Arial" w:cs="Arial"/>
          <w:highlight w:val="yellow"/>
          <w:lang w:eastAsia="zh-CN"/>
        </w:rPr>
        <w:t>Walk</w:t>
      </w:r>
      <w:r w:rsidR="000004EE" w:rsidRPr="000004EE">
        <w:rPr>
          <w:rFonts w:ascii="Arial" w:eastAsia="宋体" w:hAnsi="Arial" w:cs="Arial"/>
          <w:highlight w:val="yellow"/>
          <w:lang w:eastAsia="zh-CN"/>
        </w:rPr>
        <w:t xml:space="preserve"> to</w:t>
      </w:r>
      <w:r w:rsidR="000004EE">
        <w:rPr>
          <w:rFonts w:ascii="Arial" w:eastAsia="宋体" w:hAnsi="Arial" w:cs="Arial"/>
          <w:highlight w:val="yellow"/>
          <w:lang w:eastAsia="zh-CN"/>
        </w:rPr>
        <w:t>wards</w:t>
      </w:r>
      <w:r w:rsidR="000004EE" w:rsidRPr="000004EE">
        <w:rPr>
          <w:rFonts w:ascii="Arial" w:eastAsia="宋体" w:hAnsi="Arial" w:cs="Arial"/>
          <w:highlight w:val="yellow"/>
          <w:lang w:eastAsia="zh-CN"/>
        </w:rPr>
        <w:t xml:space="preserve"> the </w:t>
      </w:r>
      <w:r w:rsidR="000004EE">
        <w:rPr>
          <w:rFonts w:ascii="Arial" w:eastAsia="宋体" w:hAnsi="Arial" w:cs="Arial"/>
          <w:highlight w:val="yellow"/>
          <w:lang w:eastAsia="zh-CN"/>
        </w:rPr>
        <w:t>‘</w:t>
      </w:r>
      <w:r w:rsidR="000004EE" w:rsidRPr="000004EE">
        <w:rPr>
          <w:rFonts w:ascii="Arial" w:eastAsia="宋体" w:hAnsi="Arial" w:cs="Arial"/>
          <w:highlight w:val="yellow"/>
          <w:lang w:eastAsia="zh-CN"/>
        </w:rPr>
        <w:t>corners</w:t>
      </w:r>
      <w:r w:rsidR="000004EE">
        <w:rPr>
          <w:rFonts w:ascii="Arial" w:eastAsia="宋体" w:hAnsi="Arial" w:cs="Arial"/>
          <w:highlight w:val="yellow"/>
          <w:lang w:eastAsia="zh-CN"/>
        </w:rPr>
        <w:t xml:space="preserve">’ of the building and use those staircases, not the </w:t>
      </w:r>
      <w:r w:rsidR="000004EE" w:rsidRPr="000004EE">
        <w:rPr>
          <w:rFonts w:ascii="Arial" w:eastAsia="宋体" w:hAnsi="Arial" w:cs="Arial"/>
          <w:highlight w:val="yellow"/>
          <w:lang w:eastAsia="zh-CN"/>
        </w:rPr>
        <w:t>staircase</w:t>
      </w:r>
      <w:r w:rsidR="000004EE">
        <w:rPr>
          <w:rFonts w:ascii="Arial" w:eastAsia="宋体" w:hAnsi="Arial" w:cs="Arial"/>
          <w:lang w:eastAsia="zh-CN"/>
        </w:rPr>
        <w:t xml:space="preserve"> </w:t>
      </w:r>
      <w:r w:rsidR="000004EE" w:rsidRPr="000004EE">
        <w:rPr>
          <w:rFonts w:ascii="Arial" w:eastAsia="宋体" w:hAnsi="Arial" w:cs="Arial"/>
          <w:highlight w:val="yellow"/>
          <w:lang w:eastAsia="zh-CN"/>
        </w:rPr>
        <w:t>by the elevator</w:t>
      </w:r>
      <w:r w:rsidR="000004EE">
        <w:rPr>
          <w:rFonts w:ascii="Arial" w:eastAsia="宋体" w:hAnsi="Arial" w:cs="Arial"/>
          <w:lang w:eastAsia="zh-CN"/>
        </w:rPr>
        <w:t>.</w:t>
      </w:r>
      <w:r w:rsidRPr="00D465F4">
        <w:rPr>
          <w:rFonts w:ascii="Arial" w:eastAsia="宋体" w:hAnsi="Arial" w:cs="Arial"/>
          <w:lang w:eastAsia="zh-CN"/>
        </w:rPr>
        <w:t xml:space="preserve">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D465F4" w:rsidRPr="00D465F4" w:rsidRDefault="00D465F4" w:rsidP="00D465F4">
      <w:pPr>
        <w:spacing w:after="0" w:line="240" w:lineRule="auto"/>
        <w:rPr>
          <w:rFonts w:ascii="Arial" w:eastAsia="宋体" w:hAnsi="Arial" w:cs="Arial"/>
          <w:lang w:eastAsia="zh-CN"/>
        </w:rPr>
      </w:pPr>
    </w:p>
    <w:p w:rsidR="00D465F4" w:rsidRPr="00D465F4" w:rsidRDefault="00D465F4" w:rsidP="00D465F4">
      <w:pPr>
        <w:spacing w:after="0" w:line="240" w:lineRule="auto"/>
        <w:rPr>
          <w:rFonts w:ascii="Arial" w:eastAsia="宋体" w:hAnsi="Arial" w:cs="Arial"/>
          <w:color w:val="FF0000"/>
          <w:lang w:eastAsia="zh-CN"/>
        </w:rPr>
      </w:pPr>
      <w:r w:rsidRPr="00D465F4">
        <w:rPr>
          <w:rFonts w:ascii="Arial" w:eastAsia="宋体" w:hAnsi="Arial" w:cs="Arial"/>
          <w:color w:val="FF0000"/>
          <w:lang w:eastAsia="zh-CN"/>
        </w:rPr>
        <w:t xml:space="preserve"> (</w:t>
      </w:r>
      <w:hyperlink r:id="rId19" w:history="1">
        <w:r w:rsidRPr="00D465F4">
          <w:rPr>
            <w:rFonts w:ascii="Arial" w:eastAsia="宋体" w:hAnsi="Arial" w:cs="Arial"/>
            <w:color w:val="0000FF"/>
            <w:u w:val="single"/>
            <w:lang w:eastAsia="zh-CN"/>
          </w:rPr>
          <w:t>https://www.uta.edu/policy/procedure/7-6</w:t>
        </w:r>
      </w:hyperlink>
      <w:r w:rsidRPr="00D465F4">
        <w:rPr>
          <w:rFonts w:ascii="Arial" w:eastAsia="宋体" w:hAnsi="Arial" w:cs="Arial"/>
          <w:color w:val="FF0000"/>
          <w:lang w:eastAsia="zh-CN"/>
        </w:rPr>
        <w:t>).</w:t>
      </w:r>
    </w:p>
    <w:p w:rsidR="00D465F4" w:rsidRPr="00D465F4" w:rsidRDefault="00D465F4" w:rsidP="00D465F4">
      <w:pPr>
        <w:spacing w:after="0" w:line="240" w:lineRule="auto"/>
        <w:rPr>
          <w:rFonts w:ascii="Arial" w:eastAsia="宋体" w:hAnsi="Arial" w:cs="Arial"/>
          <w:lang w:eastAsia="zh-CN"/>
        </w:rPr>
      </w:pPr>
    </w:p>
    <w:p w:rsidR="00D465F4" w:rsidRPr="00D465F4" w:rsidRDefault="00D465F4" w:rsidP="00D465F4">
      <w:pPr>
        <w:suppressAutoHyphens/>
        <w:spacing w:after="0" w:line="240" w:lineRule="auto"/>
        <w:jc w:val="both"/>
        <w:rPr>
          <w:rFonts w:ascii="Arial" w:eastAsia="Times New Roman" w:hAnsi="Arial" w:cs="Arial"/>
          <w:lang w:eastAsia="zh-CN"/>
        </w:rPr>
      </w:pPr>
      <w:r w:rsidRPr="00D465F4">
        <w:rPr>
          <w:rFonts w:ascii="Arial" w:eastAsia="Times New Roman" w:hAnsi="Arial" w:cs="Arial"/>
          <w:b/>
          <w:lang w:eastAsia="zh-CN"/>
        </w:rPr>
        <w:t xml:space="preserve">Grade Replacement and Grade Exclusion Policies: </w:t>
      </w:r>
      <w:r w:rsidRPr="00D465F4">
        <w:rPr>
          <w:rFonts w:ascii="Arial" w:eastAsia="Times New Roman" w:hAnsi="Arial" w:cs="Arial"/>
          <w:lang w:eastAsia="zh-CN"/>
        </w:rPr>
        <w:t xml:space="preserve">These policies are described in detail in the University catalog and can also be founded online at </w:t>
      </w:r>
    </w:p>
    <w:p w:rsidR="00D465F4" w:rsidRPr="00D465F4" w:rsidRDefault="004C3468" w:rsidP="00D465F4">
      <w:pPr>
        <w:suppressAutoHyphens/>
        <w:spacing w:after="0" w:line="240" w:lineRule="auto"/>
        <w:jc w:val="both"/>
        <w:rPr>
          <w:rFonts w:ascii="Arial" w:eastAsia="Times New Roman" w:hAnsi="Arial" w:cs="Arial"/>
          <w:lang w:eastAsia="zh-CN"/>
        </w:rPr>
      </w:pPr>
      <w:hyperlink r:id="rId20" w:anchor="10" w:history="1">
        <w:r w:rsidR="00D465F4" w:rsidRPr="00D465F4">
          <w:rPr>
            <w:rFonts w:ascii="Arial" w:eastAsia="Times New Roman" w:hAnsi="Arial" w:cs="Arial"/>
            <w:color w:val="0000FF"/>
            <w:u w:val="single"/>
            <w:lang w:eastAsia="zh-CN"/>
          </w:rPr>
          <w:t>http://wweb.uta.edu/catalog/content/general/academic_regulations.aspx#10</w:t>
        </w:r>
      </w:hyperlink>
    </w:p>
    <w:p w:rsidR="00D465F4" w:rsidRPr="00D465F4" w:rsidRDefault="00D465F4" w:rsidP="00D465F4">
      <w:pPr>
        <w:suppressAutoHyphens/>
        <w:spacing w:after="0" w:line="240" w:lineRule="auto"/>
        <w:jc w:val="both"/>
        <w:rPr>
          <w:rFonts w:ascii="Arial" w:eastAsia="Times New Roman" w:hAnsi="Arial" w:cs="Arial"/>
          <w:lang w:eastAsia="zh-CN"/>
        </w:rPr>
      </w:pPr>
      <w:r w:rsidRPr="00D465F4">
        <w:rPr>
          <w:rFonts w:ascii="Arial" w:eastAsia="Times New Roman" w:hAnsi="Arial" w:cs="Arial"/>
          <w:lang w:eastAsia="zh-CN"/>
        </w:rPr>
        <w:t>(</w:t>
      </w:r>
      <w:proofErr w:type="gramStart"/>
      <w:r w:rsidRPr="00D465F4">
        <w:rPr>
          <w:rFonts w:ascii="Arial" w:eastAsia="Times New Roman" w:hAnsi="Arial" w:cs="Arial"/>
          <w:lang w:eastAsia="zh-CN"/>
        </w:rPr>
        <w:t>scroll</w:t>
      </w:r>
      <w:proofErr w:type="gramEnd"/>
      <w:r w:rsidRPr="00D465F4">
        <w:rPr>
          <w:rFonts w:ascii="Arial" w:eastAsia="Times New Roman" w:hAnsi="Arial" w:cs="Arial"/>
          <w:lang w:eastAsia="zh-CN"/>
        </w:rPr>
        <w:t xml:space="preserve"> about half way down the page). </w:t>
      </w:r>
    </w:p>
    <w:p w:rsidR="00D465F4" w:rsidRPr="00D465F4" w:rsidRDefault="00D465F4" w:rsidP="00D465F4">
      <w:pPr>
        <w:suppressAutoHyphens/>
        <w:spacing w:after="0" w:line="240" w:lineRule="auto"/>
        <w:jc w:val="both"/>
        <w:rPr>
          <w:rFonts w:ascii="Arial" w:eastAsia="Times New Roman" w:hAnsi="Arial" w:cs="Arial"/>
          <w:b/>
          <w:lang w:eastAsia="zh-CN"/>
        </w:rPr>
      </w:pPr>
    </w:p>
    <w:p w:rsidR="00D465F4" w:rsidRPr="00D465F4" w:rsidRDefault="00D465F4" w:rsidP="00D465F4">
      <w:pPr>
        <w:suppressAutoHyphens/>
        <w:spacing w:after="0" w:line="240" w:lineRule="auto"/>
        <w:jc w:val="both"/>
        <w:rPr>
          <w:rFonts w:ascii="Arial" w:eastAsia="Times New Roman" w:hAnsi="Arial" w:cs="Arial"/>
          <w:lang w:eastAsia="zh-CN"/>
        </w:rPr>
      </w:pPr>
      <w:r w:rsidRPr="00D465F4">
        <w:rPr>
          <w:rFonts w:ascii="Arial" w:eastAsia="Times New Roman" w:hAnsi="Arial" w:cs="Arial"/>
          <w:b/>
          <w:lang w:eastAsia="zh-CN"/>
        </w:rPr>
        <w:t>Student Disruption:</w:t>
      </w:r>
      <w:r w:rsidRPr="00D465F4">
        <w:rPr>
          <w:rFonts w:ascii="Arial" w:eastAsia="Times New Roman" w:hAnsi="Arial" w:cs="Arial"/>
          <w:lang w:eastAsia="zh-CN"/>
        </w:rPr>
        <w:t xml:space="preserve"> The University reserves the right to impose disciplinary action for an infraction of University policies. For example, engagement in conduct, alone or with others, </w:t>
      </w:r>
      <w:r w:rsidRPr="00D465F4">
        <w:rPr>
          <w:rFonts w:ascii="Arial" w:eastAsia="Times New Roman" w:hAnsi="Arial" w:cs="Arial"/>
          <w:lang w:eastAsia="zh-CN"/>
        </w:rPr>
        <w:lastRenderedPageBreak/>
        <w:t>intended to obstruct, disrupt, or interfere with, or which in fact obstructs, disrupts, or interferes with, any function or activity sponsored, authorized by or participated in by the University.</w:t>
      </w:r>
    </w:p>
    <w:p w:rsidR="00D465F4" w:rsidRPr="00D465F4" w:rsidRDefault="00D465F4" w:rsidP="00D465F4">
      <w:pPr>
        <w:suppressAutoHyphens/>
        <w:spacing w:after="0" w:line="240" w:lineRule="auto"/>
        <w:jc w:val="both"/>
        <w:rPr>
          <w:rFonts w:ascii="Arial" w:eastAsia="Times New Roman" w:hAnsi="Arial" w:cs="Arial"/>
          <w:lang w:eastAsia="zh-CN"/>
        </w:rPr>
      </w:pPr>
    </w:p>
    <w:p w:rsidR="00D465F4" w:rsidRPr="00D465F4" w:rsidRDefault="00D465F4" w:rsidP="00D465F4">
      <w:pPr>
        <w:suppressAutoHyphens/>
        <w:spacing w:after="0" w:line="240" w:lineRule="auto"/>
        <w:jc w:val="both"/>
        <w:rPr>
          <w:rFonts w:ascii="Arial" w:eastAsia="Times New Roman" w:hAnsi="Arial" w:cs="Arial"/>
          <w:lang w:eastAsia="zh-CN"/>
        </w:rPr>
      </w:pPr>
      <w:r w:rsidRPr="00D465F4">
        <w:rPr>
          <w:rFonts w:ascii="Arial" w:eastAsia="Times New Roman" w:hAnsi="Arial" w:cs="Arial"/>
          <w:b/>
          <w:lang w:eastAsia="zh-CN"/>
        </w:rPr>
        <w:t>Drop for Non-Payment of Tuition:</w:t>
      </w:r>
      <w:r w:rsidRPr="00D465F4">
        <w:rPr>
          <w:rFonts w:ascii="Arial" w:eastAsia="Times New Roman" w:hAnsi="Arial" w:cs="Arial"/>
          <w:lang w:eastAsia="zh-CN"/>
        </w:rPr>
        <w:t xml:space="preserve"> If you are dropped from this class for non-payment of tuition, you may secure an Enrollment Loan through the Bursar's Office.</w:t>
      </w:r>
    </w:p>
    <w:p w:rsidR="00D465F4" w:rsidRPr="00D465F4" w:rsidRDefault="00D465F4" w:rsidP="00D465F4">
      <w:pPr>
        <w:suppressAutoHyphens/>
        <w:spacing w:after="0" w:line="240" w:lineRule="auto"/>
        <w:jc w:val="both"/>
        <w:rPr>
          <w:rFonts w:ascii="Arial" w:eastAsia="Times New Roman" w:hAnsi="Arial" w:cs="Arial"/>
          <w:lang w:eastAsia="zh-CN"/>
        </w:rPr>
      </w:pPr>
    </w:p>
    <w:p w:rsidR="00B519BD" w:rsidRDefault="00D465F4" w:rsidP="00D465F4">
      <w:pPr>
        <w:suppressAutoHyphens/>
        <w:spacing w:after="0" w:line="240" w:lineRule="auto"/>
        <w:jc w:val="both"/>
        <w:rPr>
          <w:rFonts w:ascii="Arial" w:eastAsia="Times New Roman" w:hAnsi="Arial" w:cs="Arial"/>
          <w:b/>
          <w:lang w:eastAsia="zh-CN"/>
        </w:rPr>
      </w:pPr>
      <w:r w:rsidRPr="00D465F4">
        <w:rPr>
          <w:rFonts w:ascii="Arial" w:eastAsia="Times New Roman" w:hAnsi="Arial" w:cs="Arial"/>
          <w:b/>
          <w:lang w:eastAsia="zh-CN"/>
        </w:rPr>
        <w:t>Important Dates:</w:t>
      </w:r>
    </w:p>
    <w:p w:rsidR="00D465F4" w:rsidRDefault="00E328C6" w:rsidP="00D465F4">
      <w:pPr>
        <w:suppressAutoHyphens/>
        <w:spacing w:after="0" w:line="240" w:lineRule="auto"/>
        <w:jc w:val="both"/>
        <w:rPr>
          <w:rFonts w:ascii="Arial" w:eastAsia="Times New Roman" w:hAnsi="Arial" w:cs="Arial"/>
          <w:lang w:eastAsia="zh-CN"/>
        </w:rPr>
      </w:pPr>
      <w:r>
        <w:rPr>
          <w:rFonts w:ascii="Arial" w:eastAsia="Times New Roman" w:hAnsi="Arial" w:cs="Arial"/>
          <w:lang w:eastAsia="zh-CN"/>
        </w:rPr>
        <w:t>Thursday, August 21</w:t>
      </w:r>
      <w:r w:rsidRPr="00E328C6">
        <w:rPr>
          <w:rFonts w:ascii="Arial" w:eastAsia="Times New Roman" w:hAnsi="Arial" w:cs="Arial"/>
          <w:vertAlign w:val="superscript"/>
          <w:lang w:eastAsia="zh-CN"/>
        </w:rPr>
        <w:t>st</w:t>
      </w:r>
      <w:r>
        <w:rPr>
          <w:rFonts w:ascii="Arial" w:eastAsia="Times New Roman" w:hAnsi="Arial" w:cs="Arial"/>
          <w:lang w:eastAsia="zh-CN"/>
        </w:rPr>
        <w:tab/>
      </w:r>
      <w:r w:rsidR="00B519BD" w:rsidRPr="00B519BD">
        <w:rPr>
          <w:rFonts w:ascii="Arial" w:eastAsia="Times New Roman" w:hAnsi="Arial" w:cs="Arial"/>
          <w:lang w:eastAsia="zh-CN"/>
        </w:rPr>
        <w:tab/>
      </w:r>
      <w:r>
        <w:rPr>
          <w:rFonts w:ascii="Arial" w:eastAsia="Times New Roman" w:hAnsi="Arial" w:cs="Arial"/>
          <w:lang w:eastAsia="zh-CN"/>
        </w:rPr>
        <w:t>First Day of Class</w:t>
      </w:r>
    </w:p>
    <w:p w:rsidR="00E328C6" w:rsidRPr="00B519BD" w:rsidRDefault="00E328C6" w:rsidP="00D465F4">
      <w:pPr>
        <w:suppressAutoHyphens/>
        <w:spacing w:after="0" w:line="240" w:lineRule="auto"/>
        <w:jc w:val="both"/>
        <w:rPr>
          <w:rFonts w:ascii="Arial" w:eastAsia="Times New Roman" w:hAnsi="Arial" w:cs="Arial"/>
          <w:lang w:eastAsia="zh-CN"/>
        </w:rPr>
      </w:pPr>
      <w:r>
        <w:rPr>
          <w:rFonts w:ascii="Arial" w:eastAsia="Times New Roman" w:hAnsi="Arial" w:cs="Arial"/>
          <w:lang w:eastAsia="zh-CN"/>
        </w:rPr>
        <w:t>Monday, September 1</w:t>
      </w:r>
      <w:r w:rsidRPr="00E328C6">
        <w:rPr>
          <w:rFonts w:ascii="Arial" w:eastAsia="Times New Roman" w:hAnsi="Arial" w:cs="Arial"/>
          <w:vertAlign w:val="superscript"/>
          <w:lang w:eastAsia="zh-CN"/>
        </w:rPr>
        <w:t>st</w:t>
      </w:r>
      <w:r>
        <w:rPr>
          <w:rFonts w:ascii="Arial" w:eastAsia="Times New Roman" w:hAnsi="Arial" w:cs="Arial"/>
          <w:lang w:eastAsia="zh-CN"/>
        </w:rPr>
        <w:tab/>
        <w:t>Labor Day Holiday</w:t>
      </w:r>
    </w:p>
    <w:p w:rsidR="00D465F4" w:rsidRPr="00B519BD" w:rsidRDefault="00E328C6" w:rsidP="00B519BD">
      <w:pPr>
        <w:suppressAutoHyphens/>
        <w:spacing w:after="0" w:line="240" w:lineRule="auto"/>
        <w:rPr>
          <w:rFonts w:ascii="Arial" w:eastAsia="Times New Roman" w:hAnsi="Arial" w:cs="Arial"/>
          <w:lang w:eastAsia="zh-CN"/>
        </w:rPr>
      </w:pPr>
      <w:r>
        <w:rPr>
          <w:rFonts w:ascii="Arial" w:eastAsia="Times New Roman" w:hAnsi="Arial" w:cs="Arial"/>
          <w:lang w:eastAsia="zh-CN"/>
        </w:rPr>
        <w:t>Monday, September 8</w:t>
      </w:r>
      <w:r w:rsidRPr="00E328C6">
        <w:rPr>
          <w:rFonts w:ascii="Arial" w:eastAsia="Times New Roman" w:hAnsi="Arial" w:cs="Arial"/>
          <w:vertAlign w:val="superscript"/>
          <w:lang w:eastAsia="zh-CN"/>
        </w:rPr>
        <w:t>th</w:t>
      </w:r>
      <w:r>
        <w:rPr>
          <w:rFonts w:ascii="Arial" w:eastAsia="Times New Roman" w:hAnsi="Arial" w:cs="Arial"/>
          <w:lang w:eastAsia="zh-CN"/>
        </w:rPr>
        <w:t xml:space="preserve"> </w:t>
      </w:r>
      <w:r w:rsidR="00B519BD">
        <w:rPr>
          <w:rFonts w:ascii="Arial" w:eastAsia="Times New Roman" w:hAnsi="Arial" w:cs="Arial"/>
          <w:lang w:eastAsia="zh-CN"/>
        </w:rPr>
        <w:tab/>
      </w:r>
      <w:r w:rsidR="00D465F4" w:rsidRPr="00D465F4">
        <w:rPr>
          <w:rFonts w:ascii="Arial" w:eastAsia="Times New Roman" w:hAnsi="Arial" w:cs="Arial"/>
          <w:lang w:eastAsia="zh-CN"/>
        </w:rPr>
        <w:t xml:space="preserve">Census </w:t>
      </w:r>
      <w:proofErr w:type="gramStart"/>
      <w:r w:rsidR="00D465F4" w:rsidRPr="00D465F4">
        <w:rPr>
          <w:rFonts w:ascii="Arial" w:eastAsia="Times New Roman" w:hAnsi="Arial" w:cs="Arial"/>
          <w:lang w:eastAsia="zh-CN"/>
        </w:rPr>
        <w:t>Date</w:t>
      </w:r>
      <w:r w:rsidR="00B519BD">
        <w:rPr>
          <w:rFonts w:ascii="Arial" w:eastAsia="Times New Roman" w:hAnsi="Arial" w:cs="Arial"/>
          <w:lang w:eastAsia="zh-CN"/>
        </w:rPr>
        <w:t xml:space="preserve">  </w:t>
      </w:r>
      <w:r w:rsidR="00B519BD" w:rsidRPr="00B519BD">
        <w:rPr>
          <w:rFonts w:ascii="Arial" w:eastAsia="Times New Roman" w:hAnsi="Arial" w:cs="Arial"/>
          <w:b/>
          <w:lang w:eastAsia="zh-CN"/>
        </w:rPr>
        <w:t>(</w:t>
      </w:r>
      <w:proofErr w:type="gramEnd"/>
      <w:r w:rsidR="00D465F4" w:rsidRPr="00B519BD">
        <w:rPr>
          <w:rFonts w:ascii="Arial" w:eastAsia="Times New Roman" w:hAnsi="Arial" w:cs="Arial"/>
          <w:b/>
          <w:lang w:eastAsia="zh-CN"/>
        </w:rPr>
        <w:t>D</w:t>
      </w:r>
      <w:r w:rsidR="00D465F4" w:rsidRPr="00D465F4">
        <w:rPr>
          <w:rFonts w:ascii="Arial" w:eastAsia="Times New Roman" w:hAnsi="Arial" w:cs="Arial"/>
          <w:b/>
          <w:lang w:eastAsia="zh-CN"/>
        </w:rPr>
        <w:t xml:space="preserve">eadline for makeup requests for </w:t>
      </w:r>
      <w:r w:rsidR="00D465F4" w:rsidRPr="00D465F4">
        <w:rPr>
          <w:rFonts w:ascii="Arial" w:eastAsia="Times New Roman" w:hAnsi="Arial" w:cs="Arial"/>
          <w:b/>
          <w:u w:val="single"/>
          <w:lang w:eastAsia="zh-CN"/>
        </w:rPr>
        <w:t>all</w:t>
      </w:r>
      <w:r w:rsidR="00D465F4" w:rsidRPr="00D465F4">
        <w:rPr>
          <w:rFonts w:ascii="Arial" w:eastAsia="Times New Roman" w:hAnsi="Arial" w:cs="Arial"/>
          <w:b/>
          <w:lang w:eastAsia="zh-CN"/>
        </w:rPr>
        <w:t xml:space="preserve"> exams</w:t>
      </w:r>
      <w:r w:rsidR="00B519BD">
        <w:rPr>
          <w:rFonts w:ascii="Arial" w:eastAsia="Times New Roman" w:hAnsi="Arial" w:cs="Arial"/>
          <w:b/>
          <w:lang w:eastAsia="zh-CN"/>
        </w:rPr>
        <w:t>)</w:t>
      </w:r>
    </w:p>
    <w:p w:rsidR="00D465F4" w:rsidRDefault="00E328C6" w:rsidP="00D465F4">
      <w:pPr>
        <w:suppressAutoHyphens/>
        <w:spacing w:after="0" w:line="240" w:lineRule="auto"/>
        <w:rPr>
          <w:rFonts w:ascii="Arial" w:eastAsia="Times New Roman" w:hAnsi="Arial" w:cs="Arial"/>
          <w:lang w:eastAsia="zh-CN"/>
        </w:rPr>
      </w:pPr>
      <w:r>
        <w:rPr>
          <w:rFonts w:ascii="Arial" w:eastAsia="Times New Roman" w:hAnsi="Arial" w:cs="Arial"/>
          <w:b/>
          <w:lang w:eastAsia="zh-CN"/>
        </w:rPr>
        <w:t>Friday, September 19</w:t>
      </w:r>
      <w:r w:rsidRPr="00E328C6">
        <w:rPr>
          <w:rFonts w:ascii="Arial" w:eastAsia="Times New Roman" w:hAnsi="Arial" w:cs="Arial"/>
          <w:b/>
          <w:vertAlign w:val="superscript"/>
          <w:lang w:eastAsia="zh-CN"/>
        </w:rPr>
        <w:t>th</w:t>
      </w:r>
      <w:r>
        <w:rPr>
          <w:rFonts w:ascii="Arial" w:eastAsia="Times New Roman" w:hAnsi="Arial" w:cs="Arial"/>
          <w:b/>
          <w:lang w:eastAsia="zh-CN"/>
        </w:rPr>
        <w:t xml:space="preserve"> </w:t>
      </w:r>
      <w:r w:rsidR="00D465F4" w:rsidRPr="00B519BD">
        <w:rPr>
          <w:rFonts w:ascii="Arial" w:eastAsia="Times New Roman" w:hAnsi="Arial" w:cs="Arial"/>
          <w:b/>
          <w:lang w:eastAsia="zh-CN"/>
        </w:rPr>
        <w:tab/>
        <w:t>Midterm 1, 6</w:t>
      </w:r>
      <w:r w:rsidR="005B6C68">
        <w:rPr>
          <w:rFonts w:ascii="Arial" w:eastAsia="Times New Roman" w:hAnsi="Arial" w:cs="Arial"/>
          <w:b/>
          <w:lang w:eastAsia="zh-CN"/>
        </w:rPr>
        <w:t>:00</w:t>
      </w:r>
      <w:r w:rsidR="00D465F4" w:rsidRPr="00B519BD">
        <w:rPr>
          <w:rFonts w:ascii="Arial" w:eastAsia="Times New Roman" w:hAnsi="Arial" w:cs="Arial"/>
          <w:b/>
          <w:lang w:eastAsia="zh-CN"/>
        </w:rPr>
        <w:t xml:space="preserve"> – 8</w:t>
      </w:r>
      <w:r w:rsidR="005B6C68">
        <w:rPr>
          <w:rFonts w:ascii="Arial" w:eastAsia="Times New Roman" w:hAnsi="Arial" w:cs="Arial"/>
          <w:b/>
          <w:lang w:eastAsia="zh-CN"/>
        </w:rPr>
        <w:t>:00</w:t>
      </w:r>
      <w:r w:rsidR="00D465F4" w:rsidRPr="00B519BD">
        <w:rPr>
          <w:rFonts w:ascii="Arial" w:eastAsia="Times New Roman" w:hAnsi="Arial" w:cs="Arial"/>
          <w:b/>
          <w:lang w:eastAsia="zh-CN"/>
        </w:rPr>
        <w:t xml:space="preserve"> pm</w:t>
      </w:r>
    </w:p>
    <w:p w:rsidR="00D465F4" w:rsidRPr="00D465F4" w:rsidRDefault="00830507" w:rsidP="00D465F4">
      <w:pPr>
        <w:suppressAutoHyphens/>
        <w:spacing w:after="0" w:line="240" w:lineRule="auto"/>
        <w:rPr>
          <w:rFonts w:ascii="Arial" w:eastAsia="Times New Roman" w:hAnsi="Arial" w:cs="Arial"/>
          <w:lang w:eastAsia="zh-CN"/>
        </w:rPr>
      </w:pPr>
      <w:r>
        <w:rPr>
          <w:rFonts w:ascii="Arial" w:eastAsia="Times New Roman" w:hAnsi="Arial" w:cs="Arial"/>
          <w:b/>
          <w:lang w:eastAsia="zh-CN"/>
        </w:rPr>
        <w:t>Friday, October 24</w:t>
      </w:r>
      <w:r w:rsidRPr="00830507">
        <w:rPr>
          <w:rFonts w:ascii="Arial" w:eastAsia="Times New Roman" w:hAnsi="Arial" w:cs="Arial"/>
          <w:b/>
          <w:vertAlign w:val="superscript"/>
          <w:lang w:eastAsia="zh-CN"/>
        </w:rPr>
        <w:t>th</w:t>
      </w:r>
      <w:r>
        <w:rPr>
          <w:rFonts w:ascii="Arial" w:eastAsia="Times New Roman" w:hAnsi="Arial" w:cs="Arial"/>
          <w:b/>
          <w:lang w:eastAsia="zh-CN"/>
        </w:rPr>
        <w:t xml:space="preserve"> </w:t>
      </w:r>
      <w:r w:rsidR="00D465F4" w:rsidRPr="00B519BD">
        <w:rPr>
          <w:rFonts w:ascii="Arial" w:eastAsia="Times New Roman" w:hAnsi="Arial" w:cs="Arial"/>
          <w:b/>
          <w:lang w:eastAsia="zh-CN"/>
        </w:rPr>
        <w:tab/>
      </w:r>
      <w:r w:rsidR="00D465F4" w:rsidRPr="00D465F4">
        <w:rPr>
          <w:rFonts w:ascii="Arial" w:eastAsia="Times New Roman" w:hAnsi="Arial" w:cs="Arial"/>
          <w:lang w:eastAsia="zh-CN"/>
        </w:rPr>
        <w:tab/>
      </w:r>
      <w:r w:rsidR="00D465F4" w:rsidRPr="00B519BD">
        <w:rPr>
          <w:rFonts w:ascii="Arial" w:eastAsia="Times New Roman" w:hAnsi="Arial" w:cs="Arial"/>
          <w:b/>
          <w:lang w:eastAsia="zh-CN"/>
        </w:rPr>
        <w:t>Midterm 2, 6</w:t>
      </w:r>
      <w:r w:rsidR="005B6C68">
        <w:rPr>
          <w:rFonts w:ascii="Arial" w:eastAsia="Times New Roman" w:hAnsi="Arial" w:cs="Arial"/>
          <w:b/>
          <w:lang w:eastAsia="zh-CN"/>
        </w:rPr>
        <w:t>:00</w:t>
      </w:r>
      <w:r w:rsidR="00D465F4" w:rsidRPr="00B519BD">
        <w:rPr>
          <w:rFonts w:ascii="Arial" w:eastAsia="Times New Roman" w:hAnsi="Arial" w:cs="Arial"/>
          <w:b/>
          <w:lang w:eastAsia="zh-CN"/>
        </w:rPr>
        <w:t xml:space="preserve"> </w:t>
      </w:r>
      <w:r w:rsidR="005B6C68">
        <w:rPr>
          <w:rFonts w:ascii="Arial" w:eastAsia="Times New Roman" w:hAnsi="Arial" w:cs="Arial"/>
          <w:b/>
          <w:lang w:eastAsia="zh-CN"/>
        </w:rPr>
        <w:t>–</w:t>
      </w:r>
      <w:r w:rsidR="00D465F4" w:rsidRPr="00B519BD">
        <w:rPr>
          <w:rFonts w:ascii="Arial" w:eastAsia="Times New Roman" w:hAnsi="Arial" w:cs="Arial"/>
          <w:b/>
          <w:lang w:eastAsia="zh-CN"/>
        </w:rPr>
        <w:t xml:space="preserve"> 8</w:t>
      </w:r>
      <w:r w:rsidR="005B6C68">
        <w:rPr>
          <w:rFonts w:ascii="Arial" w:eastAsia="Times New Roman" w:hAnsi="Arial" w:cs="Arial"/>
          <w:b/>
          <w:lang w:eastAsia="zh-CN"/>
        </w:rPr>
        <w:t>:00</w:t>
      </w:r>
      <w:r w:rsidR="00D465F4" w:rsidRPr="00B519BD">
        <w:rPr>
          <w:rFonts w:ascii="Arial" w:eastAsia="Times New Roman" w:hAnsi="Arial" w:cs="Arial"/>
          <w:b/>
          <w:lang w:eastAsia="zh-CN"/>
        </w:rPr>
        <w:t xml:space="preserve"> pm</w:t>
      </w:r>
      <w:r w:rsidR="00D465F4" w:rsidRPr="00D465F4">
        <w:rPr>
          <w:rFonts w:ascii="Arial" w:eastAsia="Times New Roman" w:hAnsi="Arial" w:cs="Arial"/>
          <w:lang w:eastAsia="zh-CN"/>
        </w:rPr>
        <w:tab/>
      </w:r>
    </w:p>
    <w:p w:rsidR="00D465F4" w:rsidRDefault="00E328C6" w:rsidP="00D465F4">
      <w:pPr>
        <w:suppressAutoHyphens/>
        <w:spacing w:after="0" w:line="240" w:lineRule="auto"/>
        <w:rPr>
          <w:rFonts w:ascii="Arial" w:eastAsia="Times New Roman" w:hAnsi="Arial" w:cs="Arial"/>
          <w:lang w:eastAsia="zh-CN"/>
        </w:rPr>
      </w:pPr>
      <w:r>
        <w:rPr>
          <w:rFonts w:ascii="Arial" w:eastAsia="Times New Roman" w:hAnsi="Arial" w:cs="Arial"/>
          <w:lang w:eastAsia="zh-CN"/>
        </w:rPr>
        <w:t>Wednesday, October 29</w:t>
      </w:r>
      <w:r w:rsidRPr="00E328C6">
        <w:rPr>
          <w:rFonts w:ascii="Arial" w:eastAsia="Times New Roman" w:hAnsi="Arial" w:cs="Arial"/>
          <w:vertAlign w:val="superscript"/>
          <w:lang w:eastAsia="zh-CN"/>
        </w:rPr>
        <w:t>th</w:t>
      </w:r>
      <w:r>
        <w:rPr>
          <w:rFonts w:ascii="Arial" w:eastAsia="Times New Roman" w:hAnsi="Arial" w:cs="Arial"/>
          <w:lang w:eastAsia="zh-CN"/>
        </w:rPr>
        <w:t xml:space="preserve"> </w:t>
      </w:r>
      <w:r>
        <w:rPr>
          <w:rFonts w:ascii="Arial" w:eastAsia="Times New Roman" w:hAnsi="Arial" w:cs="Arial"/>
          <w:lang w:eastAsia="zh-CN"/>
        </w:rPr>
        <w:tab/>
      </w:r>
      <w:r w:rsidR="00D465F4" w:rsidRPr="00D465F4">
        <w:rPr>
          <w:rFonts w:ascii="Arial" w:eastAsia="Times New Roman" w:hAnsi="Arial" w:cs="Arial"/>
          <w:lang w:eastAsia="zh-CN"/>
        </w:rPr>
        <w:t xml:space="preserve">Last day to drop a class </w:t>
      </w:r>
      <w:r>
        <w:rPr>
          <w:rFonts w:ascii="Arial" w:eastAsia="Times New Roman" w:hAnsi="Arial" w:cs="Arial"/>
          <w:lang w:eastAsia="zh-CN"/>
        </w:rPr>
        <w:t>(by 4 pm)</w:t>
      </w:r>
    </w:p>
    <w:p w:rsidR="00E328C6" w:rsidRPr="00D465F4" w:rsidRDefault="00E328C6" w:rsidP="00D465F4">
      <w:pPr>
        <w:suppressAutoHyphens/>
        <w:spacing w:after="0" w:line="240" w:lineRule="auto"/>
        <w:rPr>
          <w:rFonts w:ascii="Arial" w:eastAsia="Times New Roman" w:hAnsi="Arial" w:cs="Arial"/>
          <w:lang w:eastAsia="zh-CN"/>
        </w:rPr>
      </w:pPr>
      <w:r>
        <w:rPr>
          <w:rFonts w:ascii="Arial" w:eastAsia="Times New Roman" w:hAnsi="Arial" w:cs="Arial"/>
          <w:lang w:eastAsia="zh-CN"/>
        </w:rPr>
        <w:t>Thursday, November 27</w:t>
      </w:r>
      <w:r w:rsidRPr="00E328C6">
        <w:rPr>
          <w:rFonts w:ascii="Arial" w:eastAsia="Times New Roman" w:hAnsi="Arial" w:cs="Arial"/>
          <w:vertAlign w:val="superscript"/>
          <w:lang w:eastAsia="zh-CN"/>
        </w:rPr>
        <w:t>th</w:t>
      </w:r>
      <w:r>
        <w:rPr>
          <w:rFonts w:ascii="Arial" w:eastAsia="Times New Roman" w:hAnsi="Arial" w:cs="Arial"/>
          <w:lang w:eastAsia="zh-CN"/>
        </w:rPr>
        <w:t xml:space="preserve"> </w:t>
      </w:r>
      <w:r w:rsidR="00830507">
        <w:rPr>
          <w:rFonts w:ascii="Arial" w:eastAsia="Times New Roman" w:hAnsi="Arial" w:cs="Arial"/>
          <w:lang w:eastAsia="zh-CN"/>
        </w:rPr>
        <w:tab/>
        <w:t>Thanksgiving Holiday</w:t>
      </w:r>
    </w:p>
    <w:p w:rsidR="00D465F4" w:rsidRPr="00D465F4" w:rsidRDefault="00830507" w:rsidP="00D465F4">
      <w:pPr>
        <w:suppressAutoHyphens/>
        <w:spacing w:after="0" w:line="240" w:lineRule="auto"/>
        <w:rPr>
          <w:rFonts w:ascii="Arial" w:eastAsia="Times New Roman" w:hAnsi="Arial" w:cs="Arial"/>
          <w:lang w:eastAsia="zh-CN"/>
        </w:rPr>
      </w:pPr>
      <w:r>
        <w:rPr>
          <w:rFonts w:ascii="Arial" w:eastAsia="Times New Roman" w:hAnsi="Arial" w:cs="Arial"/>
          <w:lang w:eastAsia="zh-CN"/>
        </w:rPr>
        <w:t>Wednesday, December 3</w:t>
      </w:r>
      <w:r w:rsidRPr="00830507">
        <w:rPr>
          <w:rFonts w:ascii="Arial" w:eastAsia="Times New Roman" w:hAnsi="Arial" w:cs="Arial"/>
          <w:vertAlign w:val="superscript"/>
          <w:lang w:eastAsia="zh-CN"/>
        </w:rPr>
        <w:t>rd</w:t>
      </w:r>
      <w:r>
        <w:rPr>
          <w:rFonts w:ascii="Arial" w:eastAsia="Times New Roman" w:hAnsi="Arial" w:cs="Arial"/>
          <w:lang w:eastAsia="zh-CN"/>
        </w:rPr>
        <w:t xml:space="preserve"> </w:t>
      </w:r>
      <w:r w:rsidR="00B519BD">
        <w:rPr>
          <w:rFonts w:ascii="Arial" w:eastAsia="Times New Roman" w:hAnsi="Arial" w:cs="Arial"/>
          <w:lang w:eastAsia="zh-CN"/>
        </w:rPr>
        <w:tab/>
      </w:r>
      <w:r w:rsidR="00D465F4" w:rsidRPr="00D465F4">
        <w:rPr>
          <w:rFonts w:ascii="Arial" w:eastAsia="Times New Roman" w:hAnsi="Arial" w:cs="Arial"/>
          <w:lang w:eastAsia="zh-CN"/>
        </w:rPr>
        <w:t xml:space="preserve">Last day of </w:t>
      </w:r>
      <w:r>
        <w:rPr>
          <w:rFonts w:ascii="Arial" w:eastAsia="Times New Roman" w:hAnsi="Arial" w:cs="Arial"/>
          <w:lang w:eastAsia="zh-CN"/>
        </w:rPr>
        <w:t>classes</w:t>
      </w:r>
    </w:p>
    <w:p w:rsidR="00D465F4" w:rsidRPr="0036277D" w:rsidRDefault="007872F6" w:rsidP="0036277D">
      <w:pPr>
        <w:suppressAutoHyphens/>
        <w:spacing w:after="0" w:line="240" w:lineRule="auto"/>
        <w:rPr>
          <w:rFonts w:ascii="Arial" w:eastAsia="Times New Roman" w:hAnsi="Arial" w:cs="Arial"/>
          <w:b/>
          <w:lang w:eastAsia="zh-CN"/>
        </w:rPr>
      </w:pPr>
      <w:r>
        <w:rPr>
          <w:rFonts w:ascii="Arial" w:eastAsia="Times New Roman" w:hAnsi="Arial" w:cs="Arial"/>
          <w:b/>
          <w:lang w:eastAsia="zh-CN"/>
        </w:rPr>
        <w:t>Saturday, December 6</w:t>
      </w:r>
      <w:r w:rsidRPr="007872F6">
        <w:rPr>
          <w:rFonts w:ascii="Arial" w:eastAsia="Times New Roman" w:hAnsi="Arial" w:cs="Arial"/>
          <w:b/>
          <w:vertAlign w:val="superscript"/>
          <w:lang w:eastAsia="zh-CN"/>
        </w:rPr>
        <w:t>th</w:t>
      </w:r>
      <w:r>
        <w:rPr>
          <w:rFonts w:ascii="Arial" w:eastAsia="Times New Roman" w:hAnsi="Arial" w:cs="Arial"/>
          <w:b/>
          <w:lang w:eastAsia="zh-CN"/>
        </w:rPr>
        <w:t xml:space="preserve"> </w:t>
      </w:r>
      <w:r>
        <w:rPr>
          <w:rFonts w:ascii="Arial" w:eastAsia="Times New Roman" w:hAnsi="Arial" w:cs="Arial"/>
          <w:b/>
          <w:lang w:eastAsia="zh-CN"/>
        </w:rPr>
        <w:tab/>
      </w:r>
      <w:r w:rsidR="00D465F4" w:rsidRPr="00B519BD">
        <w:rPr>
          <w:rFonts w:ascii="Arial" w:eastAsia="Times New Roman" w:hAnsi="Arial" w:cs="Arial"/>
          <w:b/>
          <w:lang w:eastAsia="zh-CN"/>
        </w:rPr>
        <w:t xml:space="preserve">Final Exam, 12:30 </w:t>
      </w:r>
      <w:r w:rsidR="005B6C68">
        <w:rPr>
          <w:rFonts w:ascii="Arial" w:eastAsia="Times New Roman" w:hAnsi="Arial" w:cs="Arial"/>
          <w:b/>
          <w:lang w:eastAsia="zh-CN"/>
        </w:rPr>
        <w:t>–</w:t>
      </w:r>
      <w:r w:rsidR="00D465F4" w:rsidRPr="00B519BD">
        <w:rPr>
          <w:rFonts w:ascii="Arial" w:eastAsia="Times New Roman" w:hAnsi="Arial" w:cs="Arial"/>
          <w:b/>
          <w:lang w:eastAsia="zh-CN"/>
        </w:rPr>
        <w:t xml:space="preserve"> 3</w:t>
      </w:r>
      <w:r w:rsidR="005B6C68">
        <w:rPr>
          <w:rFonts w:ascii="Arial" w:eastAsia="Times New Roman" w:hAnsi="Arial" w:cs="Arial"/>
          <w:b/>
          <w:lang w:eastAsia="zh-CN"/>
        </w:rPr>
        <w:t>:00</w:t>
      </w:r>
      <w:r w:rsidR="0036277D">
        <w:rPr>
          <w:rFonts w:ascii="Arial" w:eastAsia="Times New Roman" w:hAnsi="Arial" w:cs="Arial"/>
          <w:b/>
          <w:lang w:eastAsia="zh-CN"/>
        </w:rPr>
        <w:t xml:space="preserve"> pm</w:t>
      </w:r>
    </w:p>
    <w:p w:rsidR="00D465F4" w:rsidRPr="00D465F4" w:rsidRDefault="00D465F4" w:rsidP="00D465F4">
      <w:pPr>
        <w:keepNext/>
        <w:spacing w:after="0" w:line="240" w:lineRule="auto"/>
        <w:rPr>
          <w:rFonts w:ascii="Arial" w:eastAsia="宋体" w:hAnsi="Arial" w:cs="Arial"/>
          <w:b/>
          <w:lang w:eastAsia="zh-CN"/>
        </w:rPr>
      </w:pPr>
      <w:r w:rsidRPr="00D465F4">
        <w:rPr>
          <w:rFonts w:ascii="Arial" w:eastAsia="宋体" w:hAnsi="Arial" w:cs="Arial"/>
          <w:b/>
          <w:lang w:eastAsia="zh-CN"/>
        </w:rPr>
        <w:lastRenderedPageBreak/>
        <w:t>Course Schedule</w:t>
      </w:r>
    </w:p>
    <w:p w:rsidR="00D465F4" w:rsidRPr="00D465F4" w:rsidRDefault="00D465F4" w:rsidP="00D465F4">
      <w:pPr>
        <w:keepNext/>
        <w:spacing w:after="0" w:line="240" w:lineRule="auto"/>
        <w:rPr>
          <w:rFonts w:ascii="Arial" w:eastAsia="宋体" w:hAnsi="Arial" w:cs="Arial"/>
          <w:b/>
          <w:lang w:eastAsia="zh-CN"/>
        </w:rPr>
      </w:pPr>
      <w:r w:rsidRPr="00D465F4">
        <w:rPr>
          <w:rFonts w:ascii="Arial" w:eastAsia="宋体" w:hAnsi="Arial" w:cs="Arial"/>
          <w:b/>
          <w:lang w:eastAsia="zh-CN"/>
        </w:rPr>
        <w:t>(Goal is to be done with the given sections in the textbook by the dates listed)</w:t>
      </w:r>
    </w:p>
    <w:p w:rsidR="00D465F4" w:rsidRPr="00D465F4" w:rsidRDefault="00D465F4" w:rsidP="00D465F4">
      <w:pPr>
        <w:keepNext/>
        <w:spacing w:after="0" w:line="240" w:lineRule="auto"/>
        <w:rPr>
          <w:rFonts w:ascii="Arial" w:eastAsia="宋体" w:hAnsi="Arial" w:cs="Arial"/>
          <w:b/>
          <w:lang w:eastAsia="zh-CN"/>
        </w:rPr>
      </w:pPr>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8/21</w:t>
      </w:r>
      <w:r w:rsidR="00D465F4" w:rsidRPr="009E415C">
        <w:rPr>
          <w:rFonts w:ascii="Arial" w:eastAsia="宋体" w:hAnsi="Arial" w:cs="Arial"/>
          <w:b/>
          <w:highlight w:val="yellow"/>
          <w:lang w:eastAsia="zh-CN"/>
        </w:rPr>
        <w:t xml:space="preserve"> 1.1 Intro Limits</w:t>
      </w:r>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8/28</w:t>
      </w:r>
      <w:r w:rsidR="00D465F4" w:rsidRPr="009E415C">
        <w:rPr>
          <w:rFonts w:ascii="Arial" w:eastAsia="宋体" w:hAnsi="Arial" w:cs="Arial"/>
          <w:b/>
          <w:highlight w:val="yellow"/>
          <w:lang w:eastAsia="zh-CN"/>
        </w:rPr>
        <w:t xml:space="preserve"> 1.2 Limits Techniques</w:t>
      </w:r>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9/2</w:t>
      </w:r>
      <w:r w:rsidR="00D465F4" w:rsidRPr="009E415C">
        <w:rPr>
          <w:rFonts w:ascii="Arial" w:eastAsia="宋体" w:hAnsi="Arial" w:cs="Arial"/>
          <w:b/>
          <w:highlight w:val="yellow"/>
          <w:lang w:eastAsia="zh-CN"/>
        </w:rPr>
        <w:t xml:space="preserve"> 1.4 Continuous Functions</w:t>
      </w:r>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9/4</w:t>
      </w:r>
      <w:r w:rsidR="00D465F4" w:rsidRPr="009E415C">
        <w:rPr>
          <w:rFonts w:ascii="Arial" w:eastAsia="宋体" w:hAnsi="Arial" w:cs="Arial"/>
          <w:b/>
          <w:highlight w:val="yellow"/>
          <w:lang w:eastAsia="zh-CN"/>
        </w:rPr>
        <w:t xml:space="preserve"> 1.5 Tangents</w:t>
      </w:r>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9/9</w:t>
      </w:r>
      <w:r w:rsidR="00D465F4" w:rsidRPr="009E415C">
        <w:rPr>
          <w:rFonts w:ascii="Arial" w:eastAsia="宋体" w:hAnsi="Arial" w:cs="Arial"/>
          <w:b/>
          <w:highlight w:val="yellow"/>
          <w:lang w:eastAsia="zh-CN"/>
        </w:rPr>
        <w:t xml:space="preserve"> 2.1 Derivatives</w:t>
      </w:r>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9/11</w:t>
      </w:r>
      <w:r w:rsidR="00D465F4" w:rsidRPr="009E415C">
        <w:rPr>
          <w:rFonts w:ascii="Arial" w:eastAsia="宋体" w:hAnsi="Arial" w:cs="Arial"/>
          <w:b/>
          <w:highlight w:val="yellow"/>
          <w:lang w:eastAsia="zh-CN"/>
        </w:rPr>
        <w:t xml:space="preserve"> 2.2 Rules of Differentiation</w:t>
      </w:r>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9/16</w:t>
      </w:r>
      <w:r w:rsidR="00D465F4" w:rsidRPr="009E415C">
        <w:rPr>
          <w:rFonts w:ascii="Arial" w:eastAsia="宋体" w:hAnsi="Arial" w:cs="Arial"/>
          <w:b/>
          <w:highlight w:val="yellow"/>
          <w:lang w:eastAsia="zh-CN"/>
        </w:rPr>
        <w:t xml:space="preserve"> 2.3 Product and Quotient Rule</w:t>
      </w:r>
    </w:p>
    <w:p w:rsidR="00D465F4" w:rsidRPr="009E415C" w:rsidRDefault="007F1DEC" w:rsidP="00D465F4">
      <w:pPr>
        <w:keepNext/>
        <w:spacing w:after="0" w:line="240" w:lineRule="auto"/>
        <w:rPr>
          <w:rFonts w:ascii="Arial" w:eastAsia="宋体" w:hAnsi="Arial" w:cs="Arial"/>
          <w:b/>
          <w:lang w:eastAsia="zh-CN"/>
        </w:rPr>
      </w:pPr>
      <w:r w:rsidRPr="009E415C">
        <w:rPr>
          <w:rFonts w:ascii="Arial" w:eastAsia="宋体" w:hAnsi="Arial" w:cs="Arial"/>
          <w:b/>
          <w:lang w:eastAsia="zh-CN"/>
        </w:rPr>
        <w:t>[9/19</w:t>
      </w:r>
      <w:r w:rsidR="00D465F4" w:rsidRPr="009E415C">
        <w:rPr>
          <w:rFonts w:ascii="Arial" w:eastAsia="宋体" w:hAnsi="Arial" w:cs="Arial"/>
          <w:b/>
          <w:lang w:eastAsia="zh-CN"/>
        </w:rPr>
        <w:t xml:space="preserve"> Exam #1]</w:t>
      </w:r>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9/23</w:t>
      </w:r>
      <w:r w:rsidR="00D465F4" w:rsidRPr="009E415C">
        <w:rPr>
          <w:rFonts w:ascii="Arial" w:eastAsia="宋体" w:hAnsi="Arial" w:cs="Arial"/>
          <w:b/>
          <w:highlight w:val="yellow"/>
          <w:lang w:eastAsia="zh-CN"/>
        </w:rPr>
        <w:t xml:space="preserve"> 2.4 Real World Problems</w:t>
      </w:r>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9/25</w:t>
      </w:r>
      <w:r w:rsidR="00D465F4" w:rsidRPr="009E415C">
        <w:rPr>
          <w:rFonts w:ascii="Arial" w:eastAsia="宋体" w:hAnsi="Arial" w:cs="Arial"/>
          <w:b/>
          <w:highlight w:val="yellow"/>
          <w:lang w:eastAsia="zh-CN"/>
        </w:rPr>
        <w:t xml:space="preserve"> 2.5 Trig Function Derivatives</w:t>
      </w:r>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9/30</w:t>
      </w:r>
      <w:r w:rsidR="00D465F4" w:rsidRPr="009E415C">
        <w:rPr>
          <w:rFonts w:ascii="Arial" w:eastAsia="宋体" w:hAnsi="Arial" w:cs="Arial"/>
          <w:b/>
          <w:highlight w:val="yellow"/>
          <w:lang w:eastAsia="zh-CN"/>
        </w:rPr>
        <w:t xml:space="preserve"> 2.6 Chain Rule</w:t>
      </w:r>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10/2</w:t>
      </w:r>
      <w:r w:rsidR="00D465F4" w:rsidRPr="009E415C">
        <w:rPr>
          <w:rFonts w:ascii="Arial" w:eastAsia="宋体" w:hAnsi="Arial" w:cs="Arial"/>
          <w:b/>
          <w:highlight w:val="yellow"/>
          <w:lang w:eastAsia="zh-CN"/>
        </w:rPr>
        <w:t xml:space="preserve"> 2.7 Implicit Differentiation</w:t>
      </w:r>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10/7</w:t>
      </w:r>
      <w:r w:rsidR="00D465F4" w:rsidRPr="009E415C">
        <w:rPr>
          <w:rFonts w:ascii="Arial" w:eastAsia="宋体" w:hAnsi="Arial" w:cs="Arial"/>
          <w:b/>
          <w:highlight w:val="yellow"/>
          <w:lang w:eastAsia="zh-CN"/>
        </w:rPr>
        <w:t xml:space="preserve"> 2.8 Log Function Derivatives</w:t>
      </w:r>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10/9</w:t>
      </w:r>
      <w:r w:rsidR="00D465F4" w:rsidRPr="009E415C">
        <w:rPr>
          <w:rFonts w:ascii="Arial" w:eastAsia="宋体" w:hAnsi="Arial" w:cs="Arial"/>
          <w:b/>
          <w:highlight w:val="yellow"/>
          <w:lang w:eastAsia="zh-CN"/>
        </w:rPr>
        <w:t xml:space="preserve"> 2.9 Related Rates</w:t>
      </w:r>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10/14</w:t>
      </w:r>
      <w:r w:rsidR="00D465F4" w:rsidRPr="009E415C">
        <w:rPr>
          <w:rFonts w:ascii="Arial" w:eastAsia="宋体" w:hAnsi="Arial" w:cs="Arial"/>
          <w:b/>
          <w:highlight w:val="yellow"/>
          <w:lang w:eastAsia="zh-CN"/>
        </w:rPr>
        <w:t xml:space="preserve"> 2.10 Differentials and Linear Approximations</w:t>
      </w:r>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10/16</w:t>
      </w:r>
      <w:r w:rsidR="00D465F4" w:rsidRPr="009E415C">
        <w:rPr>
          <w:rFonts w:ascii="Arial" w:eastAsia="宋体" w:hAnsi="Arial" w:cs="Arial"/>
          <w:b/>
          <w:highlight w:val="yellow"/>
          <w:lang w:eastAsia="zh-CN"/>
        </w:rPr>
        <w:t xml:space="preserve"> 3.1 </w:t>
      </w:r>
      <w:proofErr w:type="spellStart"/>
      <w:r w:rsidR="00D465F4" w:rsidRPr="009E415C">
        <w:rPr>
          <w:rFonts w:ascii="Arial" w:eastAsia="宋体" w:hAnsi="Arial" w:cs="Arial"/>
          <w:b/>
          <w:highlight w:val="yellow"/>
          <w:lang w:eastAsia="zh-CN"/>
        </w:rPr>
        <w:t>Extrema</w:t>
      </w:r>
      <w:proofErr w:type="spellEnd"/>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10/21</w:t>
      </w:r>
      <w:r w:rsidR="00D465F4" w:rsidRPr="009E415C">
        <w:rPr>
          <w:rFonts w:ascii="Arial" w:eastAsia="宋体" w:hAnsi="Arial" w:cs="Arial"/>
          <w:b/>
          <w:highlight w:val="yellow"/>
          <w:lang w:eastAsia="zh-CN"/>
        </w:rPr>
        <w:t xml:space="preserve"> 3.2 Mean Value Theorem</w:t>
      </w:r>
    </w:p>
    <w:p w:rsidR="00D465F4" w:rsidRPr="009E415C" w:rsidRDefault="007F1DEC"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10/23</w:t>
      </w:r>
      <w:r w:rsidR="00D465F4" w:rsidRPr="009E415C">
        <w:rPr>
          <w:rFonts w:ascii="Arial" w:eastAsia="宋体" w:hAnsi="Arial" w:cs="Arial"/>
          <w:b/>
          <w:highlight w:val="yellow"/>
          <w:lang w:eastAsia="zh-CN"/>
        </w:rPr>
        <w:t xml:space="preserve"> 3.3 First Derivative Test</w:t>
      </w:r>
    </w:p>
    <w:p w:rsidR="00D465F4" w:rsidRPr="009E415C" w:rsidRDefault="007F1DEC" w:rsidP="00D465F4">
      <w:pPr>
        <w:keepNext/>
        <w:spacing w:after="0" w:line="240" w:lineRule="auto"/>
        <w:rPr>
          <w:rFonts w:ascii="Arial" w:eastAsia="宋体" w:hAnsi="Arial" w:cs="Arial"/>
          <w:b/>
          <w:lang w:eastAsia="zh-CN"/>
        </w:rPr>
      </w:pPr>
      <w:r w:rsidRPr="009E415C">
        <w:rPr>
          <w:rFonts w:ascii="Arial" w:eastAsia="宋体" w:hAnsi="Arial" w:cs="Arial"/>
          <w:b/>
          <w:lang w:eastAsia="zh-CN"/>
        </w:rPr>
        <w:t>[10/24</w:t>
      </w:r>
      <w:r w:rsidR="00D465F4" w:rsidRPr="009E415C">
        <w:rPr>
          <w:rFonts w:ascii="Arial" w:eastAsia="宋体" w:hAnsi="Arial" w:cs="Arial"/>
          <w:b/>
          <w:lang w:eastAsia="zh-CN"/>
        </w:rPr>
        <w:t xml:space="preserve"> Exam #2]</w:t>
      </w:r>
    </w:p>
    <w:p w:rsidR="00A10940" w:rsidRPr="009E415C" w:rsidRDefault="00335F88"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10/28</w:t>
      </w:r>
      <w:r w:rsidR="00A10940" w:rsidRPr="009E415C">
        <w:rPr>
          <w:rFonts w:ascii="Arial" w:eastAsia="宋体" w:hAnsi="Arial" w:cs="Arial"/>
          <w:b/>
          <w:highlight w:val="yellow"/>
          <w:lang w:eastAsia="zh-CN"/>
        </w:rPr>
        <w:t xml:space="preserve"> 3.4 Concavity and Inflection Points</w:t>
      </w:r>
    </w:p>
    <w:p w:rsidR="00D465F4" w:rsidRPr="009E415C" w:rsidRDefault="00335F88"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10.28</w:t>
      </w:r>
      <w:r w:rsidR="00D465F4" w:rsidRPr="009E415C">
        <w:rPr>
          <w:rFonts w:ascii="Arial" w:eastAsia="宋体" w:hAnsi="Arial" w:cs="Arial"/>
          <w:b/>
          <w:highlight w:val="yellow"/>
          <w:lang w:eastAsia="zh-CN"/>
        </w:rPr>
        <w:t xml:space="preserve"> 3.5 Limits and Infinity</w:t>
      </w:r>
    </w:p>
    <w:p w:rsidR="00D465F4" w:rsidRPr="009E415C" w:rsidRDefault="00335F88"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10/30</w:t>
      </w:r>
      <w:r w:rsidR="00D465F4" w:rsidRPr="009E415C">
        <w:rPr>
          <w:rFonts w:ascii="Arial" w:eastAsia="宋体" w:hAnsi="Arial" w:cs="Arial"/>
          <w:b/>
          <w:highlight w:val="yellow"/>
          <w:lang w:eastAsia="zh-CN"/>
        </w:rPr>
        <w:t xml:space="preserve"> 3.6 Curve Sketching</w:t>
      </w:r>
    </w:p>
    <w:p w:rsidR="00D465F4" w:rsidRPr="009E415C" w:rsidRDefault="00335F88"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11/4</w:t>
      </w:r>
      <w:r w:rsidR="00D465F4" w:rsidRPr="009E415C">
        <w:rPr>
          <w:rFonts w:ascii="Arial" w:eastAsia="宋体" w:hAnsi="Arial" w:cs="Arial"/>
          <w:b/>
          <w:highlight w:val="yellow"/>
          <w:lang w:eastAsia="zh-CN"/>
        </w:rPr>
        <w:t xml:space="preserve"> 3.7 Optimization</w:t>
      </w:r>
    </w:p>
    <w:p w:rsidR="00D465F4" w:rsidRPr="009E415C" w:rsidRDefault="00335F88"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11/6</w:t>
      </w:r>
      <w:r w:rsidR="00D465F4" w:rsidRPr="009E415C">
        <w:rPr>
          <w:rFonts w:ascii="Arial" w:eastAsia="宋体" w:hAnsi="Arial" w:cs="Arial"/>
          <w:b/>
          <w:highlight w:val="yellow"/>
          <w:lang w:eastAsia="zh-CN"/>
        </w:rPr>
        <w:t xml:space="preserve"> 3.8 </w:t>
      </w:r>
      <w:proofErr w:type="spellStart"/>
      <w:r w:rsidR="00D465F4" w:rsidRPr="009E415C">
        <w:rPr>
          <w:rFonts w:ascii="Arial" w:eastAsia="宋体" w:hAnsi="Arial" w:cs="Arial"/>
          <w:b/>
          <w:highlight w:val="yellow"/>
          <w:lang w:eastAsia="zh-CN"/>
        </w:rPr>
        <w:t>L’Hopital</w:t>
      </w:r>
      <w:proofErr w:type="spellEnd"/>
    </w:p>
    <w:p w:rsidR="00D465F4" w:rsidRPr="009E415C" w:rsidRDefault="00335F88"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11/11</w:t>
      </w:r>
      <w:r w:rsidR="00D465F4" w:rsidRPr="009E415C">
        <w:rPr>
          <w:rFonts w:ascii="Arial" w:eastAsia="宋体" w:hAnsi="Arial" w:cs="Arial"/>
          <w:b/>
          <w:highlight w:val="yellow"/>
          <w:lang w:eastAsia="zh-CN"/>
        </w:rPr>
        <w:t xml:space="preserve"> 4.1 Indefinite Integrals</w:t>
      </w:r>
    </w:p>
    <w:p w:rsidR="00D465F4" w:rsidRPr="009E415C" w:rsidRDefault="00335F88"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11/13</w:t>
      </w:r>
      <w:r w:rsidR="00D465F4" w:rsidRPr="009E415C">
        <w:rPr>
          <w:rFonts w:ascii="Arial" w:eastAsia="宋体" w:hAnsi="Arial" w:cs="Arial"/>
          <w:b/>
          <w:highlight w:val="yellow"/>
          <w:lang w:eastAsia="zh-CN"/>
        </w:rPr>
        <w:t xml:space="preserve"> 4.2 Integration by Substitution</w:t>
      </w:r>
    </w:p>
    <w:p w:rsidR="00D465F4" w:rsidRPr="009E415C" w:rsidRDefault="00335F88"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11/18</w:t>
      </w:r>
      <w:r w:rsidR="00D465F4" w:rsidRPr="009E415C">
        <w:rPr>
          <w:rFonts w:ascii="Arial" w:eastAsia="宋体" w:hAnsi="Arial" w:cs="Arial"/>
          <w:b/>
          <w:highlight w:val="yellow"/>
          <w:lang w:eastAsia="zh-CN"/>
        </w:rPr>
        <w:t xml:space="preserve"> 4.3 Area</w:t>
      </w:r>
    </w:p>
    <w:p w:rsidR="00D465F4" w:rsidRPr="009E415C" w:rsidRDefault="00335F88"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11/18</w:t>
      </w:r>
      <w:r w:rsidR="00D465F4" w:rsidRPr="009E415C">
        <w:rPr>
          <w:rFonts w:ascii="Arial" w:eastAsia="宋体" w:hAnsi="Arial" w:cs="Arial"/>
          <w:b/>
          <w:highlight w:val="yellow"/>
          <w:lang w:eastAsia="zh-CN"/>
        </w:rPr>
        <w:t xml:space="preserve"> 4.4 Definite Integral</w:t>
      </w:r>
    </w:p>
    <w:p w:rsidR="00D465F4" w:rsidRPr="009E415C" w:rsidRDefault="00335F88"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11/20</w:t>
      </w:r>
      <w:r w:rsidR="00D465F4" w:rsidRPr="009E415C">
        <w:rPr>
          <w:rFonts w:ascii="Arial" w:eastAsia="宋体" w:hAnsi="Arial" w:cs="Arial"/>
          <w:b/>
          <w:highlight w:val="yellow"/>
          <w:lang w:eastAsia="zh-CN"/>
        </w:rPr>
        <w:t xml:space="preserve"> 4.5 Fundamental Theorem of Calculus</w:t>
      </w:r>
    </w:p>
    <w:p w:rsidR="00D465F4" w:rsidRPr="009E415C" w:rsidRDefault="00335F88" w:rsidP="00D465F4">
      <w:pPr>
        <w:keepNext/>
        <w:spacing w:after="0" w:line="240" w:lineRule="auto"/>
        <w:rPr>
          <w:rFonts w:ascii="Arial" w:eastAsia="宋体" w:hAnsi="Arial" w:cs="Arial"/>
          <w:b/>
          <w:highlight w:val="yellow"/>
          <w:lang w:eastAsia="zh-CN"/>
        </w:rPr>
      </w:pPr>
      <w:r w:rsidRPr="009E415C">
        <w:rPr>
          <w:rFonts w:ascii="Arial" w:eastAsia="宋体" w:hAnsi="Arial" w:cs="Arial"/>
          <w:b/>
          <w:highlight w:val="yellow"/>
          <w:lang w:eastAsia="zh-CN"/>
        </w:rPr>
        <w:t>11/25</w:t>
      </w:r>
      <w:r w:rsidR="00D465F4" w:rsidRPr="009E415C">
        <w:rPr>
          <w:rFonts w:ascii="Arial" w:eastAsia="宋体" w:hAnsi="Arial" w:cs="Arial"/>
          <w:b/>
          <w:highlight w:val="yellow"/>
          <w:lang w:eastAsia="zh-CN"/>
        </w:rPr>
        <w:t xml:space="preserve"> 4.6 Numerical Integration</w:t>
      </w:r>
    </w:p>
    <w:p w:rsidR="00D465F4" w:rsidRPr="00D465F4" w:rsidRDefault="00335F88" w:rsidP="00D465F4">
      <w:pPr>
        <w:keepNext/>
        <w:spacing w:after="0" w:line="240" w:lineRule="auto"/>
        <w:rPr>
          <w:rFonts w:ascii="Arial" w:eastAsia="宋体" w:hAnsi="Arial" w:cs="Arial"/>
          <w:b/>
          <w:lang w:eastAsia="zh-CN"/>
        </w:rPr>
      </w:pPr>
      <w:r w:rsidRPr="009E415C">
        <w:rPr>
          <w:rFonts w:ascii="Arial" w:eastAsia="宋体" w:hAnsi="Arial" w:cs="Arial"/>
          <w:b/>
          <w:highlight w:val="yellow"/>
          <w:lang w:eastAsia="zh-CN"/>
        </w:rPr>
        <w:t>12/2</w:t>
      </w:r>
      <w:r w:rsidR="00D465F4" w:rsidRPr="009E415C">
        <w:rPr>
          <w:rFonts w:ascii="Arial" w:eastAsia="宋体" w:hAnsi="Arial" w:cs="Arial"/>
          <w:b/>
          <w:highlight w:val="yellow"/>
          <w:lang w:eastAsia="zh-CN"/>
        </w:rPr>
        <w:t xml:space="preserve"> 5.1 Areas </w:t>
      </w:r>
      <w:proofErr w:type="gramStart"/>
      <w:r w:rsidR="00D465F4" w:rsidRPr="009E415C">
        <w:rPr>
          <w:rFonts w:ascii="Arial" w:eastAsia="宋体" w:hAnsi="Arial" w:cs="Arial"/>
          <w:b/>
          <w:highlight w:val="yellow"/>
          <w:lang w:eastAsia="zh-CN"/>
        </w:rPr>
        <w:t>Between</w:t>
      </w:r>
      <w:proofErr w:type="gramEnd"/>
      <w:r w:rsidR="00D465F4" w:rsidRPr="009E415C">
        <w:rPr>
          <w:rFonts w:ascii="Arial" w:eastAsia="宋体" w:hAnsi="Arial" w:cs="Arial"/>
          <w:b/>
          <w:highlight w:val="yellow"/>
          <w:lang w:eastAsia="zh-CN"/>
        </w:rPr>
        <w:t xml:space="preserve"> Curves</w:t>
      </w:r>
    </w:p>
    <w:p w:rsidR="00D465F4" w:rsidRPr="00D465F4" w:rsidRDefault="009649BB" w:rsidP="00D465F4">
      <w:pPr>
        <w:keepNext/>
        <w:spacing w:after="0" w:line="240" w:lineRule="auto"/>
        <w:rPr>
          <w:rFonts w:ascii="Arial" w:eastAsia="宋体" w:hAnsi="Arial" w:cs="Arial"/>
          <w:b/>
          <w:lang w:eastAsia="zh-CN"/>
        </w:rPr>
      </w:pPr>
      <w:r>
        <w:rPr>
          <w:rFonts w:ascii="Arial" w:eastAsia="宋体" w:hAnsi="Arial" w:cs="Arial"/>
          <w:b/>
          <w:lang w:eastAsia="zh-CN"/>
        </w:rPr>
        <w:t>[</w:t>
      </w:r>
      <w:r w:rsidR="003D3DAF">
        <w:rPr>
          <w:rFonts w:ascii="Arial" w:eastAsia="宋体" w:hAnsi="Arial" w:cs="Arial"/>
          <w:b/>
          <w:lang w:eastAsia="zh-CN"/>
        </w:rPr>
        <w:t xml:space="preserve">12/6 </w:t>
      </w:r>
      <w:r>
        <w:rPr>
          <w:rFonts w:ascii="Arial" w:eastAsia="宋体" w:hAnsi="Arial" w:cs="Arial"/>
          <w:b/>
          <w:lang w:eastAsia="zh-CN"/>
        </w:rPr>
        <w:t xml:space="preserve">Final </w:t>
      </w:r>
      <w:r w:rsidR="003D3DAF">
        <w:rPr>
          <w:rFonts w:ascii="Arial" w:eastAsia="宋体" w:hAnsi="Arial" w:cs="Arial"/>
          <w:b/>
          <w:lang w:eastAsia="zh-CN"/>
        </w:rPr>
        <w:t>Exam</w:t>
      </w:r>
      <w:r w:rsidR="00D465F4" w:rsidRPr="00D465F4">
        <w:rPr>
          <w:rFonts w:ascii="Arial" w:eastAsia="宋体" w:hAnsi="Arial" w:cs="Arial"/>
          <w:b/>
          <w:lang w:eastAsia="zh-CN"/>
        </w:rPr>
        <w:t xml:space="preserve">] </w:t>
      </w:r>
    </w:p>
    <w:p w:rsidR="00D465F4" w:rsidRPr="00D465F4" w:rsidRDefault="00D465F4" w:rsidP="00D465F4">
      <w:pPr>
        <w:keepNext/>
        <w:spacing w:after="0" w:line="240" w:lineRule="auto"/>
        <w:rPr>
          <w:rFonts w:ascii="Arial" w:eastAsia="宋体" w:hAnsi="Arial" w:cs="Arial"/>
          <w:b/>
          <w:lang w:eastAsia="zh-CN"/>
        </w:rPr>
      </w:pPr>
      <w:r w:rsidRPr="00D465F4">
        <w:rPr>
          <w:rFonts w:ascii="Arial" w:eastAsia="宋体" w:hAnsi="Arial" w:cs="Arial"/>
          <w:b/>
          <w:lang w:eastAsia="zh-CN"/>
        </w:rPr>
        <w:t xml:space="preserve"> </w:t>
      </w:r>
    </w:p>
    <w:p w:rsidR="00D465F4" w:rsidRPr="00D465F4" w:rsidRDefault="00D465F4" w:rsidP="00D465F4">
      <w:pPr>
        <w:keepNext/>
        <w:spacing w:after="0" w:line="240" w:lineRule="auto"/>
        <w:rPr>
          <w:rFonts w:ascii="Arial" w:eastAsia="宋体" w:hAnsi="Arial" w:cs="Arial"/>
          <w:b/>
          <w:lang w:eastAsia="zh-CN"/>
        </w:rPr>
      </w:pPr>
    </w:p>
    <w:p w:rsidR="00D465F4" w:rsidRPr="00D465F4" w:rsidRDefault="00D465F4" w:rsidP="00D465F4">
      <w:pPr>
        <w:spacing w:after="0" w:line="240" w:lineRule="auto"/>
        <w:rPr>
          <w:rFonts w:ascii="Arial" w:eastAsia="宋体" w:hAnsi="Arial" w:cs="Arial"/>
          <w:color w:val="FF0000"/>
          <w:lang w:eastAsia="zh-CN"/>
        </w:rPr>
      </w:pPr>
    </w:p>
    <w:p w:rsidR="00D465F4" w:rsidRPr="00D465F4" w:rsidRDefault="00D465F4" w:rsidP="00D465F4">
      <w:pPr>
        <w:spacing w:after="0" w:line="240" w:lineRule="auto"/>
        <w:rPr>
          <w:rFonts w:ascii="Arial" w:eastAsia="宋体" w:hAnsi="Arial" w:cs="Arial"/>
          <w:color w:val="FF0000"/>
          <w:lang w:eastAsia="zh-CN"/>
        </w:rPr>
      </w:pPr>
      <w:r w:rsidRPr="00D465F4">
        <w:rPr>
          <w:rFonts w:ascii="Arial" w:eastAsia="宋体" w:hAnsi="Arial" w:cs="Arial"/>
          <w:color w:val="FF0000"/>
          <w:lang w:eastAsia="zh-CN"/>
        </w:rPr>
        <w:t xml:space="preserve"> </w:t>
      </w:r>
      <w:r w:rsidRPr="00D465F4">
        <w:rPr>
          <w:rFonts w:ascii="Arial" w:eastAsia="宋体" w:hAnsi="Arial" w:cs="Arial"/>
          <w:color w:val="0000FF"/>
          <w:lang w:eastAsia="zh-CN"/>
        </w:rPr>
        <w:t>“</w:t>
      </w:r>
      <w:r w:rsidRPr="00D465F4">
        <w:rPr>
          <w:rFonts w:ascii="Arial" w:eastAsia="宋体" w:hAnsi="Arial" w:cs="Arial"/>
          <w:i/>
          <w:color w:val="0000FF"/>
          <w:lang w:eastAsia="zh-CN"/>
        </w:rPr>
        <w:t xml:space="preserve">As the instructor for this course, I reserve the right to adjust this schedule in any way that serves the educational needs of the students enrolled in this course.” – </w:t>
      </w:r>
      <w:proofErr w:type="spellStart"/>
      <w:r w:rsidR="0028092C">
        <w:rPr>
          <w:rFonts w:ascii="Arial" w:eastAsia="宋体" w:hAnsi="Arial" w:cs="Arial" w:hint="eastAsia"/>
          <w:i/>
          <w:color w:val="0000FF"/>
          <w:highlight w:val="yellow"/>
          <w:lang w:eastAsia="zh-CN"/>
        </w:rPr>
        <w:t>Pengcheng</w:t>
      </w:r>
      <w:proofErr w:type="spellEnd"/>
      <w:r w:rsidR="0028092C">
        <w:rPr>
          <w:rFonts w:ascii="Arial" w:eastAsia="宋体" w:hAnsi="Arial" w:cs="Arial" w:hint="eastAsia"/>
          <w:i/>
          <w:color w:val="0000FF"/>
          <w:highlight w:val="yellow"/>
          <w:lang w:eastAsia="zh-CN"/>
        </w:rPr>
        <w:t xml:space="preserve"> Xiao</w:t>
      </w:r>
      <w:r w:rsidRPr="00335F88">
        <w:rPr>
          <w:rFonts w:ascii="Arial" w:eastAsia="宋体" w:hAnsi="Arial" w:cs="Arial"/>
          <w:i/>
          <w:color w:val="0000FF"/>
          <w:highlight w:val="yellow"/>
          <w:lang w:eastAsia="zh-CN"/>
        </w:rPr>
        <w:t>.</w:t>
      </w:r>
      <w:r w:rsidRPr="00D465F4">
        <w:rPr>
          <w:rFonts w:ascii="Arial" w:eastAsia="宋体" w:hAnsi="Arial" w:cs="Arial"/>
          <w:i/>
          <w:color w:val="0000FF"/>
          <w:lang w:eastAsia="zh-CN"/>
        </w:rPr>
        <w:t xml:space="preserve"> </w:t>
      </w:r>
    </w:p>
    <w:p w:rsidR="001E09DB" w:rsidRDefault="004C3468"/>
    <w:sectPr w:rsidR="001E0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70C83"/>
    <w:multiLevelType w:val="hybridMultilevel"/>
    <w:tmpl w:val="63C620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5F4"/>
    <w:rsid w:val="000004EE"/>
    <w:rsid w:val="00085C53"/>
    <w:rsid w:val="000E10A0"/>
    <w:rsid w:val="00110297"/>
    <w:rsid w:val="0014301B"/>
    <w:rsid w:val="00270A32"/>
    <w:rsid w:val="0028092C"/>
    <w:rsid w:val="002B29AA"/>
    <w:rsid w:val="00326A2D"/>
    <w:rsid w:val="00335F88"/>
    <w:rsid w:val="0036277D"/>
    <w:rsid w:val="00366C96"/>
    <w:rsid w:val="00387DCB"/>
    <w:rsid w:val="00393A7B"/>
    <w:rsid w:val="003D3DAF"/>
    <w:rsid w:val="00491D6F"/>
    <w:rsid w:val="004C3468"/>
    <w:rsid w:val="004C3CDD"/>
    <w:rsid w:val="004F22F1"/>
    <w:rsid w:val="005835F2"/>
    <w:rsid w:val="005A621A"/>
    <w:rsid w:val="005A7BDC"/>
    <w:rsid w:val="005B6C68"/>
    <w:rsid w:val="0078607A"/>
    <w:rsid w:val="007872F6"/>
    <w:rsid w:val="007F1DEC"/>
    <w:rsid w:val="007F2837"/>
    <w:rsid w:val="007F348D"/>
    <w:rsid w:val="00830507"/>
    <w:rsid w:val="008532B9"/>
    <w:rsid w:val="008F56D3"/>
    <w:rsid w:val="009649BB"/>
    <w:rsid w:val="009E1802"/>
    <w:rsid w:val="009E415C"/>
    <w:rsid w:val="00A10940"/>
    <w:rsid w:val="00A43535"/>
    <w:rsid w:val="00A50B33"/>
    <w:rsid w:val="00A724F5"/>
    <w:rsid w:val="00A97F80"/>
    <w:rsid w:val="00B43094"/>
    <w:rsid w:val="00B519BD"/>
    <w:rsid w:val="00D465F4"/>
    <w:rsid w:val="00D82622"/>
    <w:rsid w:val="00D8414E"/>
    <w:rsid w:val="00DA0602"/>
    <w:rsid w:val="00DD5946"/>
    <w:rsid w:val="00E328C6"/>
    <w:rsid w:val="00EE7A2C"/>
    <w:rsid w:val="00F733FB"/>
    <w:rsid w:val="00FA1EC1"/>
    <w:rsid w:val="00FE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65F4"/>
    <w:rPr>
      <w:sz w:val="16"/>
      <w:szCs w:val="16"/>
    </w:rPr>
  </w:style>
  <w:style w:type="paragraph" w:styleId="CommentText">
    <w:name w:val="annotation text"/>
    <w:basedOn w:val="Normal"/>
    <w:link w:val="CommentTextChar"/>
    <w:uiPriority w:val="99"/>
    <w:semiHidden/>
    <w:unhideWhenUsed/>
    <w:rsid w:val="00D465F4"/>
    <w:pPr>
      <w:spacing w:after="0" w:line="240" w:lineRule="auto"/>
    </w:pPr>
    <w:rPr>
      <w:rFonts w:ascii="Calibri" w:eastAsia="宋体" w:hAnsi="Calibri" w:cs="Times New Roman"/>
      <w:sz w:val="20"/>
      <w:szCs w:val="20"/>
      <w:lang w:eastAsia="zh-CN"/>
    </w:rPr>
  </w:style>
  <w:style w:type="character" w:customStyle="1" w:styleId="CommentTextChar">
    <w:name w:val="Comment Text Char"/>
    <w:basedOn w:val="DefaultParagraphFont"/>
    <w:link w:val="CommentText"/>
    <w:uiPriority w:val="99"/>
    <w:semiHidden/>
    <w:rsid w:val="00D465F4"/>
    <w:rPr>
      <w:rFonts w:ascii="Calibri" w:eastAsia="宋体" w:hAnsi="Calibri" w:cs="Times New Roman"/>
      <w:sz w:val="20"/>
      <w:szCs w:val="20"/>
      <w:lang w:eastAsia="zh-CN"/>
    </w:rPr>
  </w:style>
  <w:style w:type="paragraph" w:styleId="BalloonText">
    <w:name w:val="Balloon Text"/>
    <w:basedOn w:val="Normal"/>
    <w:link w:val="BalloonTextChar"/>
    <w:uiPriority w:val="99"/>
    <w:semiHidden/>
    <w:unhideWhenUsed/>
    <w:rsid w:val="00D4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5F4"/>
    <w:rPr>
      <w:rFonts w:ascii="Tahoma" w:hAnsi="Tahoma" w:cs="Tahoma"/>
      <w:sz w:val="16"/>
      <w:szCs w:val="16"/>
    </w:rPr>
  </w:style>
  <w:style w:type="character" w:styleId="Hyperlink">
    <w:name w:val="Hyperlink"/>
    <w:basedOn w:val="DefaultParagraphFont"/>
    <w:uiPriority w:val="99"/>
    <w:unhideWhenUsed/>
    <w:rsid w:val="00EE7A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65F4"/>
    <w:rPr>
      <w:sz w:val="16"/>
      <w:szCs w:val="16"/>
    </w:rPr>
  </w:style>
  <w:style w:type="paragraph" w:styleId="CommentText">
    <w:name w:val="annotation text"/>
    <w:basedOn w:val="Normal"/>
    <w:link w:val="CommentTextChar"/>
    <w:uiPriority w:val="99"/>
    <w:semiHidden/>
    <w:unhideWhenUsed/>
    <w:rsid w:val="00D465F4"/>
    <w:pPr>
      <w:spacing w:after="0" w:line="240" w:lineRule="auto"/>
    </w:pPr>
    <w:rPr>
      <w:rFonts w:ascii="Calibri" w:eastAsia="宋体" w:hAnsi="Calibri" w:cs="Times New Roman"/>
      <w:sz w:val="20"/>
      <w:szCs w:val="20"/>
      <w:lang w:eastAsia="zh-CN"/>
    </w:rPr>
  </w:style>
  <w:style w:type="character" w:customStyle="1" w:styleId="CommentTextChar">
    <w:name w:val="Comment Text Char"/>
    <w:basedOn w:val="DefaultParagraphFont"/>
    <w:link w:val="CommentText"/>
    <w:uiPriority w:val="99"/>
    <w:semiHidden/>
    <w:rsid w:val="00D465F4"/>
    <w:rPr>
      <w:rFonts w:ascii="Calibri" w:eastAsia="宋体" w:hAnsi="Calibri" w:cs="Times New Roman"/>
      <w:sz w:val="20"/>
      <w:szCs w:val="20"/>
      <w:lang w:eastAsia="zh-CN"/>
    </w:rPr>
  </w:style>
  <w:style w:type="paragraph" w:styleId="BalloonText">
    <w:name w:val="Balloon Text"/>
    <w:basedOn w:val="Normal"/>
    <w:link w:val="BalloonTextChar"/>
    <w:uiPriority w:val="99"/>
    <w:semiHidden/>
    <w:unhideWhenUsed/>
    <w:rsid w:val="00D4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5F4"/>
    <w:rPr>
      <w:rFonts w:ascii="Tahoma" w:hAnsi="Tahoma" w:cs="Tahoma"/>
      <w:sz w:val="16"/>
      <w:szCs w:val="16"/>
    </w:rPr>
  </w:style>
  <w:style w:type="character" w:styleId="Hyperlink">
    <w:name w:val="Hyperlink"/>
    <w:basedOn w:val="DefaultParagraphFont"/>
    <w:uiPriority w:val="99"/>
    <w:unhideWhenUsed/>
    <w:rsid w:val="00EE7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vspace.uta.edu/xythoswfs/webview/_xy-697804_1" TargetMode="External"/><Relationship Id="rId13" Type="http://schemas.openxmlformats.org/officeDocument/2006/relationships/hyperlink" Target="http://www.uta.edu/resources" TargetMode="External"/><Relationship Id="rId18" Type="http://schemas.openxmlformats.org/officeDocument/2006/relationships/hyperlink" Target="http://www.uta.edu/sf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ebassign.net/" TargetMode="External"/><Relationship Id="rId12" Type="http://schemas.openxmlformats.org/officeDocument/2006/relationships/hyperlink" Target="mailto:resources@uta.edu" TargetMode="External"/><Relationship Id="rId17" Type="http://schemas.openxmlformats.org/officeDocument/2006/relationships/hyperlink" Target="http://www.uta.edu/oit/cs/email/mavmail.php" TargetMode="External"/><Relationship Id="rId2" Type="http://schemas.openxmlformats.org/officeDocument/2006/relationships/styles" Target="styles.xml"/><Relationship Id="rId16" Type="http://schemas.openxmlformats.org/officeDocument/2006/relationships/hyperlink" Target="https://www.uta.edu/cos/SECC/login.php" TargetMode="External"/><Relationship Id="rId20" Type="http://schemas.openxmlformats.org/officeDocument/2006/relationships/hyperlink" Target="http://wweb.uta.edu/catalog/content/general/academic_regulations.aspx" TargetMode="External"/><Relationship Id="rId1" Type="http://schemas.openxmlformats.org/officeDocument/2006/relationships/numbering" Target="numbering.xml"/><Relationship Id="rId6" Type="http://schemas.openxmlformats.org/officeDocument/2006/relationships/hyperlink" Target="mailto:mkrasij@uta.edu" TargetMode="External"/><Relationship Id="rId11" Type="http://schemas.openxmlformats.org/officeDocument/2006/relationships/hyperlink" Target="http://www.uta.edu/disability" TargetMode="External"/><Relationship Id="rId5" Type="http://schemas.openxmlformats.org/officeDocument/2006/relationships/webSettings" Target="webSettings.xml"/><Relationship Id="rId15" Type="http://schemas.openxmlformats.org/officeDocument/2006/relationships/hyperlink" Target="http://www.uta.edu/math/clinic/" TargetMode="External"/><Relationship Id="rId10" Type="http://schemas.openxmlformats.org/officeDocument/2006/relationships/hyperlink" Target="http://wweb.uta.edu/aao/fao/" TargetMode="External"/><Relationship Id="rId19" Type="http://schemas.openxmlformats.org/officeDocument/2006/relationships/hyperlink" Target="https://www.uta.edu/policy/procedure/7-6" TargetMode="External"/><Relationship Id="rId4" Type="http://schemas.openxmlformats.org/officeDocument/2006/relationships/settings" Target="settings.xml"/><Relationship Id="rId9" Type="http://schemas.openxmlformats.org/officeDocument/2006/relationships/hyperlink" Target="https://mavspace.uta.edu/xythoswfs/webui/_xy-1083634_1-t_jbpAg0IM" TargetMode="External"/><Relationship Id="rId14" Type="http://schemas.openxmlformats.org/officeDocument/2006/relationships/hyperlink" Target="http://www.uta.edu/universitycollege/current/academic-support/learning-center/tutoring/start-strong.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Krasij, Mark A</dc:creator>
  <cp:lastModifiedBy>SNOWKING</cp:lastModifiedBy>
  <cp:revision>5</cp:revision>
  <dcterms:created xsi:type="dcterms:W3CDTF">2014-08-15T00:29:00Z</dcterms:created>
  <dcterms:modified xsi:type="dcterms:W3CDTF">2014-08-18T03:28:00Z</dcterms:modified>
</cp:coreProperties>
</file>