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E67F13" w:rsidP="00DB5995">
      <w:pPr>
        <w:ind w:left="-360"/>
        <w:jc w:val="center"/>
      </w:pPr>
      <w:r>
        <w:t>Fall</w:t>
      </w:r>
      <w:r w:rsidR="00F9442B">
        <w:t xml:space="preserve"> 2014</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653F30">
        <w:rPr>
          <w:lang w:val="es-GT"/>
        </w:rPr>
        <w:t>rry, MSN, RN, CNS- Lead Teacher</w:t>
      </w:r>
    </w:p>
    <w:p w:rsidR="003927E6" w:rsidRDefault="003927E6" w:rsidP="003927E6">
      <w:pPr>
        <w:ind w:left="1800" w:right="-720"/>
        <w:rPr>
          <w:lang w:val="es-GT"/>
        </w:rPr>
      </w:pPr>
      <w:r>
        <w:rPr>
          <w:lang w:val="es-GT"/>
        </w:rPr>
        <w:t>Office: 533 Pickard Hall</w:t>
      </w:r>
      <w:r>
        <w:rPr>
          <w:lang w:val="es-GT"/>
        </w:rPr>
        <w:br/>
        <w:t>Office Phone: 817-272-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r w:rsidR="00653F30">
        <w:rPr>
          <w:lang w:val="es-GT"/>
        </w:rPr>
        <w:t xml:space="preserve"> </w:t>
      </w:r>
      <w:hyperlink r:id="rId9" w:history="1">
        <w:r>
          <w:rPr>
            <w:rStyle w:val="Hyperlink"/>
            <w:color w:val="0070C0"/>
            <w:lang w:val="es-GT"/>
          </w:rPr>
          <w:t>cherry@uta.edu</w:t>
        </w:r>
      </w:hyperlink>
      <w:r>
        <w:rPr>
          <w:lang w:val="es-GT"/>
        </w:rPr>
        <w:t xml:space="preserve"> </w:t>
      </w:r>
    </w:p>
    <w:p w:rsidR="002D0ABB" w:rsidRDefault="002D0ABB" w:rsidP="008B72D7">
      <w:pPr>
        <w:ind w:right="-720"/>
      </w:pPr>
    </w:p>
    <w:p w:rsidR="00C34F0A" w:rsidRDefault="00C34F0A" w:rsidP="00C34F0A">
      <w:pPr>
        <w:ind w:right="-720" w:firstLine="1800"/>
        <w:rPr>
          <w:lang w:val="es-GT"/>
        </w:rPr>
      </w:pPr>
      <w:r>
        <w:rPr>
          <w:lang w:val="es-GT"/>
        </w:rPr>
        <w:t>Sylvia Bates, MED, RN</w:t>
      </w:r>
    </w:p>
    <w:p w:rsidR="00C34F0A" w:rsidRDefault="00C62891" w:rsidP="00C34F0A">
      <w:pPr>
        <w:ind w:right="-720" w:firstLine="1800"/>
        <w:rPr>
          <w:lang w:val="es-GT"/>
        </w:rPr>
      </w:pPr>
      <w:r>
        <w:rPr>
          <w:lang w:val="es-GT"/>
        </w:rPr>
        <w:t>Office: 538</w:t>
      </w:r>
      <w:r w:rsidR="00BA0C09">
        <w:rPr>
          <w:lang w:val="es-GT"/>
        </w:rPr>
        <w:t xml:space="preserve"> Pickard Hall</w:t>
      </w:r>
    </w:p>
    <w:p w:rsidR="00C34F0A" w:rsidRDefault="00C34F0A" w:rsidP="00C34F0A">
      <w:pPr>
        <w:ind w:right="-720" w:firstLine="1800"/>
        <w:rPr>
          <w:lang w:val="es-GT"/>
        </w:rPr>
      </w:pPr>
      <w:r>
        <w:rPr>
          <w:lang w:val="es-GT"/>
        </w:rPr>
        <w:t>Office Phone: 817-272-2776</w:t>
      </w:r>
      <w:r w:rsidR="001E70BB">
        <w:rPr>
          <w:lang w:val="es-GT"/>
        </w:rPr>
        <w:t xml:space="preserve"> ext. </w:t>
      </w:r>
      <w:r w:rsidR="00BA0C09">
        <w:rPr>
          <w:lang w:val="es-GT"/>
        </w:rPr>
        <w:t>2</w:t>
      </w:r>
      <w:r w:rsidR="001E70BB">
        <w:rPr>
          <w:lang w:val="es-GT"/>
        </w:rPr>
        <w:t>4867</w:t>
      </w:r>
    </w:p>
    <w:p w:rsidR="00C34F0A" w:rsidRDefault="00C34F0A" w:rsidP="00C34F0A">
      <w:pPr>
        <w:ind w:right="-720" w:firstLine="1800"/>
        <w:rPr>
          <w:lang w:val="es-GT"/>
        </w:rPr>
      </w:pPr>
      <w:r>
        <w:rPr>
          <w:lang w:val="es-GT"/>
        </w:rPr>
        <w:t xml:space="preserve">E-Mail: </w:t>
      </w:r>
      <w:r>
        <w:rPr>
          <w:color w:val="0070C0"/>
          <w:u w:val="single"/>
          <w:lang w:val="es-GT"/>
        </w:rPr>
        <w:t>bates@uta.edu</w:t>
      </w:r>
    </w:p>
    <w:p w:rsidR="00C34F0A" w:rsidRDefault="00C34F0A" w:rsidP="003927E6">
      <w:pPr>
        <w:ind w:left="1800" w:right="-720"/>
      </w:pPr>
    </w:p>
    <w:p w:rsidR="003927E6" w:rsidRDefault="003927E6" w:rsidP="003927E6">
      <w:pPr>
        <w:ind w:left="1800" w:right="-720"/>
      </w:pPr>
      <w:r>
        <w:t xml:space="preserve">Ted Cross, RN, BSN, </w:t>
      </w:r>
      <w:r w:rsidR="008B72D7">
        <w:t xml:space="preserve">NP, </w:t>
      </w:r>
      <w:r>
        <w:t>MBA, CWCN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r w:rsidR="00BA0C09">
        <w:t>ext</w:t>
      </w:r>
      <w:r w:rsidR="00B55EFF">
        <w:t>.</w:t>
      </w:r>
      <w:r w:rsidR="00BA0C09">
        <w:t xml:space="preserve"> 24704</w:t>
      </w:r>
    </w:p>
    <w:p w:rsidR="003927E6" w:rsidRDefault="003927E6" w:rsidP="000A6C38">
      <w:pPr>
        <w:ind w:left="1800" w:right="-720"/>
        <w:rPr>
          <w:rStyle w:val="Hyperlink"/>
          <w:color w:val="0070C0"/>
        </w:rPr>
      </w:pPr>
      <w:r>
        <w:t xml:space="preserve">E-mail: </w:t>
      </w:r>
      <w:hyperlink r:id="rId10" w:history="1">
        <w:r>
          <w:rPr>
            <w:rStyle w:val="Hyperlink"/>
            <w:color w:val="0070C0"/>
          </w:rPr>
          <w:t>crosstd@uta.edu</w:t>
        </w:r>
      </w:hyperlink>
    </w:p>
    <w:p w:rsidR="008B72D7" w:rsidRDefault="008B72D7" w:rsidP="000A6C38">
      <w:pPr>
        <w:ind w:left="1800" w:right="-720"/>
      </w:pPr>
    </w:p>
    <w:p w:rsidR="008B72D7" w:rsidRDefault="008B72D7" w:rsidP="000A6C38">
      <w:pPr>
        <w:ind w:left="1800" w:right="-720"/>
      </w:pPr>
      <w:r>
        <w:t xml:space="preserve">Connie Lowry, </w:t>
      </w:r>
      <w:r w:rsidR="00FD5629">
        <w:t>RN, MSN, MHA, CNE</w:t>
      </w:r>
    </w:p>
    <w:p w:rsidR="008B72D7" w:rsidRDefault="008B72D7" w:rsidP="000A6C38">
      <w:pPr>
        <w:ind w:left="1800" w:right="-720"/>
      </w:pPr>
      <w:r>
        <w:t xml:space="preserve">Office:  </w:t>
      </w:r>
      <w:r w:rsidR="0006355B">
        <w:t>526</w:t>
      </w:r>
      <w:r>
        <w:t xml:space="preserve"> Pickard Hall</w:t>
      </w:r>
    </w:p>
    <w:p w:rsidR="008B72D7" w:rsidRDefault="008B72D7" w:rsidP="000A6C38">
      <w:pPr>
        <w:ind w:left="1800" w:right="-720"/>
      </w:pPr>
      <w:r>
        <w:t>Office Phone:  817-272-2776 ext.</w:t>
      </w:r>
      <w:r w:rsidR="0006355B">
        <w:t xml:space="preserve"> 27088</w:t>
      </w:r>
      <w:bookmarkStart w:id="0" w:name="_GoBack"/>
      <w:bookmarkEnd w:id="0"/>
    </w:p>
    <w:p w:rsidR="008B72D7" w:rsidRPr="008B72D7" w:rsidRDefault="008B72D7" w:rsidP="000A6C38">
      <w:pPr>
        <w:ind w:left="1800" w:right="-720"/>
        <w:rPr>
          <w:color w:val="66CCFF"/>
        </w:rPr>
      </w:pPr>
      <w:r>
        <w:t xml:space="preserve">Email: </w:t>
      </w:r>
      <w:r w:rsidRPr="008B72D7">
        <w:rPr>
          <w:color w:val="548DD4" w:themeColor="text2" w:themeTint="99"/>
        </w:rPr>
        <w:t xml:space="preserve"> </w:t>
      </w:r>
      <w:hyperlink r:id="rId11" w:history="1">
        <w:r w:rsidRPr="008B72D7">
          <w:rPr>
            <w:rStyle w:val="Hyperlink"/>
            <w:color w:val="548DD4" w:themeColor="text2" w:themeTint="99"/>
          </w:rPr>
          <w:t>lowryc@uta.edu</w:t>
        </w:r>
      </w:hyperlink>
    </w:p>
    <w:p w:rsidR="002667EA" w:rsidRDefault="002667EA" w:rsidP="0006355B">
      <w:pPr>
        <w:ind w:right="-720"/>
      </w:pPr>
    </w:p>
    <w:p w:rsidR="003927E6" w:rsidRDefault="003927E6" w:rsidP="003927E6">
      <w:pPr>
        <w:ind w:left="1800"/>
      </w:pPr>
      <w:r>
        <w:t>Mary Ellen Viancourt</w:t>
      </w:r>
      <w:r w:rsidR="002D0ABB">
        <w:t>,</w:t>
      </w:r>
      <w:r>
        <w:t xml:space="preserve"> MSN</w:t>
      </w:r>
      <w:r w:rsidR="002D0ABB">
        <w:t>,</w:t>
      </w:r>
      <w:r>
        <w:t xml:space="preserve"> RN</w:t>
      </w:r>
    </w:p>
    <w:p w:rsidR="003927E6" w:rsidRDefault="003927E6" w:rsidP="003927E6">
      <w:pPr>
        <w:ind w:left="1800" w:right="-720"/>
      </w:pPr>
      <w:r>
        <w:t xml:space="preserve">Office:  </w:t>
      </w:r>
      <w:r w:rsidR="00BA0C09">
        <w:t>530</w:t>
      </w:r>
      <w:r>
        <w:t xml:space="preserve"> Pickard Hall</w:t>
      </w:r>
    </w:p>
    <w:p w:rsidR="003927E6" w:rsidRDefault="003927E6" w:rsidP="003927E6">
      <w:pPr>
        <w:ind w:left="1800" w:right="-720"/>
      </w:pPr>
      <w:r>
        <w:t xml:space="preserve">Office Phone: </w:t>
      </w:r>
      <w:r w:rsidR="00BA0C09">
        <w:t>817-272-2776 ext. 24855</w:t>
      </w:r>
    </w:p>
    <w:p w:rsidR="003927E6" w:rsidRDefault="003927E6" w:rsidP="003927E6">
      <w:pPr>
        <w:ind w:left="1800" w:right="-720"/>
        <w:rPr>
          <w:color w:val="0070C0"/>
        </w:rPr>
      </w:pPr>
      <w:r>
        <w:t xml:space="preserve">E-mail:  </w:t>
      </w:r>
      <w:hyperlink r:id="rId12" w:history="1">
        <w:r w:rsidR="00F23A32" w:rsidRPr="00381E3D">
          <w:rPr>
            <w:rStyle w:val="Hyperlink"/>
            <w:color w:val="0070C0"/>
          </w:rPr>
          <w:t>viancourt@uta.edu</w:t>
        </w:r>
      </w:hyperlink>
      <w:r w:rsidRPr="00381E3D">
        <w:rPr>
          <w:color w:val="0070C0"/>
        </w:rPr>
        <w:t xml:space="preserve"> </w:t>
      </w:r>
    </w:p>
    <w:p w:rsidR="0006355B" w:rsidRPr="00381E3D" w:rsidRDefault="0006355B" w:rsidP="003927E6">
      <w:pPr>
        <w:ind w:left="1800" w:right="-720"/>
        <w:rPr>
          <w:color w:val="0070C0"/>
        </w:rPr>
      </w:pPr>
    </w:p>
    <w:p w:rsidR="00343D1D" w:rsidRPr="00F30810" w:rsidRDefault="00343D1D" w:rsidP="007F79B8">
      <w:pPr>
        <w:ind w:right="-72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Pr="00F30810" w:rsidRDefault="00343D1D" w:rsidP="00445184">
      <w:pPr>
        <w:ind w:left="-360" w:right="-720" w:firstLine="3960"/>
      </w:pPr>
      <w:r w:rsidRPr="00F30810">
        <w:t>Class:  See course schedule for more information</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Student Learning O</w:t>
      </w:r>
      <w:r w:rsidR="00653F30">
        <w:rPr>
          <w:b/>
        </w:rPr>
        <w:t>utcomes:</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lastRenderedPageBreak/>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proofErr w:type="gramStart"/>
      <w:r w:rsidRPr="00BA0C09">
        <w:t>Stanhope, M. and Lancaster, J. (2012).</w:t>
      </w:r>
      <w:proofErr w:type="gramEnd"/>
      <w:r w:rsidRPr="00BA0C09">
        <w:t xml:space="preserve"> </w:t>
      </w:r>
      <w:r w:rsidRPr="00BA0C09">
        <w:rPr>
          <w:i/>
        </w:rPr>
        <w:t>Public health nursing: Population-centered health care in the community.</w:t>
      </w:r>
      <w:r w:rsidRPr="00BA0C09">
        <w:t xml:space="preserve"> (8</w:t>
      </w:r>
      <w:r w:rsidRPr="00BA0C09">
        <w:rPr>
          <w:vertAlign w:val="superscript"/>
        </w:rPr>
        <w:t>th</w:t>
      </w:r>
      <w:r w:rsidRPr="00BA0C09">
        <w:t xml:space="preserve"> </w:t>
      </w:r>
      <w:proofErr w:type="spellStart"/>
      <w:proofErr w:type="gramStart"/>
      <w:r w:rsidRPr="00BA0C09">
        <w:t>ed</w:t>
      </w:r>
      <w:proofErr w:type="spellEnd"/>
      <w:proofErr w:type="gramEnd"/>
      <w:r w:rsidRPr="00BA0C09">
        <w:t>)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F30810" w:rsidRDefault="00F30810" w:rsidP="00DB5995">
      <w:pPr>
        <w:tabs>
          <w:tab w:val="left" w:pos="360"/>
          <w:tab w:val="left" w:pos="720"/>
          <w:tab w:val="left" w:pos="1080"/>
        </w:tabs>
        <w:ind w:left="-360"/>
        <w:rPr>
          <w:b/>
          <w:bCs/>
        </w:rPr>
      </w:pPr>
      <w:r w:rsidRPr="00F30810">
        <w:rPr>
          <w:b/>
          <w:bCs/>
        </w:rPr>
        <w:t>UTA College of Nursing Grading Criteria</w:t>
      </w:r>
    </w:p>
    <w:p w:rsidR="002D1713" w:rsidRPr="002D1713" w:rsidRDefault="002D1713" w:rsidP="00DB5995">
      <w:pPr>
        <w:tabs>
          <w:tab w:val="left" w:pos="360"/>
          <w:tab w:val="left" w:pos="720"/>
          <w:tab w:val="left" w:pos="1080"/>
        </w:tabs>
        <w:ind w:left="-360"/>
        <w:rPr>
          <w:b/>
          <w:sz w:val="32"/>
        </w:rPr>
      </w:pPr>
      <w:r w:rsidRPr="002D1713">
        <w:rPr>
          <w:szCs w:val="21"/>
        </w:rPr>
        <w:t>Students are expected to keep track of their performance throughout the semester and seek guidance from available sources (including the instructor) if their performance drops below satisfactory levels; see “Student Support Services,” below.</w:t>
      </w:r>
    </w:p>
    <w:p w:rsidR="002D1713" w:rsidRDefault="002D1713" w:rsidP="00DB5995">
      <w:pPr>
        <w:tabs>
          <w:tab w:val="left" w:pos="360"/>
          <w:tab w:val="left" w:pos="720"/>
          <w:tab w:val="left" w:pos="1080"/>
        </w:tabs>
        <w:ind w:left="-360"/>
      </w:pPr>
    </w:p>
    <w:p w:rsidR="00F30810" w:rsidRPr="00F30810" w:rsidRDefault="00653F30" w:rsidP="00DB5995">
      <w:pPr>
        <w:tabs>
          <w:tab w:val="left" w:pos="360"/>
          <w:tab w:val="left" w:pos="720"/>
          <w:tab w:val="left" w:pos="1080"/>
        </w:tabs>
        <w:ind w:left="-360"/>
      </w:pPr>
      <w:r>
        <w:t>Exam</w:t>
      </w:r>
      <w:r w:rsidR="00F9442B">
        <w:t>s</w:t>
      </w:r>
      <w:r w:rsidR="00F30810" w:rsidRPr="00F30810">
        <w:t xml:space="preserve">- 3 </w:t>
      </w:r>
      <w:r>
        <w:t>exam</w:t>
      </w:r>
      <w:r w:rsidR="00F9442B">
        <w:t xml:space="preserve">s       </w:t>
      </w:r>
      <w:r w:rsidR="00F30810" w:rsidRPr="00F30810">
        <w:t xml:space="preserve">    </w:t>
      </w:r>
      <w:r w:rsidR="00BA0C09">
        <w:tab/>
        <w:t xml:space="preserve">   </w:t>
      </w:r>
      <w:r w:rsidR="00F30810" w:rsidRPr="00F30810">
        <w:t>[15% each]</w:t>
      </w:r>
      <w:r w:rsidR="00F30810" w:rsidRPr="00F30810">
        <w:tab/>
      </w:r>
      <w:r w:rsidR="00F30810" w:rsidRPr="00F30810">
        <w:tab/>
      </w:r>
      <w:r w:rsidR="00F30810" w:rsidRPr="00F30810">
        <w:tab/>
      </w:r>
      <w:r w:rsidR="00F30810" w:rsidRPr="00F30810">
        <w:tab/>
      </w:r>
      <w:r w:rsidR="00F30810" w:rsidRPr="00F30810">
        <w:tab/>
      </w:r>
      <w:r w:rsidR="00BA0C09">
        <w:tab/>
      </w:r>
      <w:r w:rsidR="00F30810"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Weekly clinical log (report), Midterm &amp; Final Evaluation</w:t>
      </w:r>
      <w:r w:rsidR="00DB5995">
        <w:tab/>
      </w:r>
      <w:r w:rsidR="00DB5995">
        <w:tab/>
      </w:r>
      <w:r w:rsidR="00DB5995">
        <w:tab/>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AE3742" w:rsidRDefault="00F30810" w:rsidP="00DB5995">
      <w:pPr>
        <w:numPr>
          <w:ilvl w:val="0"/>
          <w:numId w:val="4"/>
        </w:numPr>
        <w:ind w:left="-360" w:firstLine="0"/>
        <w:rPr>
          <w:b/>
        </w:rPr>
      </w:pPr>
      <w:r w:rsidRPr="00AE3742">
        <w:rPr>
          <w:b/>
        </w:rPr>
        <w:t xml:space="preserve">70% weighted average on </w:t>
      </w:r>
      <w:r w:rsidR="00653F30">
        <w:rPr>
          <w:b/>
        </w:rPr>
        <w:t>exam</w:t>
      </w:r>
      <w:r w:rsidR="00F9442B" w:rsidRPr="00AE3742">
        <w:rPr>
          <w:b/>
        </w:rPr>
        <w:t>s</w:t>
      </w:r>
      <w:r w:rsidRPr="00AE3742">
        <w:rPr>
          <w:b/>
        </w:rPr>
        <w:t xml:space="preserve"> </w:t>
      </w:r>
    </w:p>
    <w:p w:rsidR="00F30810" w:rsidRPr="00F30810" w:rsidRDefault="00F30810" w:rsidP="00DB5995">
      <w:pPr>
        <w:numPr>
          <w:ilvl w:val="0"/>
          <w:numId w:val="4"/>
        </w:numPr>
        <w:ind w:left="-360" w:firstLine="0"/>
      </w:pPr>
      <w:r w:rsidRPr="00AE3742">
        <w:rPr>
          <w:b/>
        </w:rPr>
        <w:t>70% weighted average on major written assignments</w:t>
      </w:r>
      <w:r w:rsidRPr="00F30810">
        <w:t xml:space="preserve">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Students who miss a</w:t>
      </w:r>
      <w:r w:rsidR="00882023">
        <w:t>n</w:t>
      </w:r>
      <w:r w:rsidR="00283EB5">
        <w:t xml:space="preserve"> </w:t>
      </w:r>
      <w:r w:rsidR="00653F30">
        <w:t>exam</w:t>
      </w:r>
      <w:r w:rsidR="00283EB5">
        <w:t xml:space="preserve"> or assignment</w:t>
      </w:r>
      <w:r w:rsidR="00F9442B">
        <w:t>, without prior notification to faculty,</w:t>
      </w:r>
      <w:r w:rsidR="00283EB5">
        <w:t xml:space="preserve"> will be given a 0.00; no make ups will be given for missed </w:t>
      </w:r>
      <w:r w:rsidR="00653F30">
        <w:t>exam</w:t>
      </w:r>
      <w:r w:rsidR="00F9442B">
        <w:t>s</w:t>
      </w:r>
      <w:r w:rsidR="00283EB5">
        <w:t xml:space="preserve">,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w:t>
      </w:r>
      <w:r w:rsidR="00653F30">
        <w:t>exam</w:t>
      </w:r>
      <w:r w:rsidR="00F9442B">
        <w:t>s</w:t>
      </w:r>
      <w:r w:rsidR="00283EB5">
        <w:t xml:space="preserve">. Your class participation grade is reflected in </w:t>
      </w:r>
      <w:r w:rsidR="00072606">
        <w:t xml:space="preserve">attendance, </w:t>
      </w:r>
      <w:r w:rsidR="00283EB5">
        <w:t>possible group presentations, and other activities as deemed by the lecturer.</w:t>
      </w:r>
    </w:p>
    <w:p w:rsidR="00DD47BC" w:rsidRDefault="00DD47BC" w:rsidP="00DD47BC">
      <w:pPr>
        <w:tabs>
          <w:tab w:val="left" w:pos="360"/>
          <w:tab w:val="left" w:pos="720"/>
          <w:tab w:val="left" w:pos="1080"/>
        </w:tabs>
        <w:ind w:left="360" w:hanging="360"/>
      </w:pPr>
      <w:r>
        <w:lastRenderedPageBreak/>
        <w:t>2.</w:t>
      </w:r>
      <w:r>
        <w:tab/>
      </w:r>
      <w:r>
        <w:rPr>
          <w:u w:val="single"/>
        </w:rPr>
        <w:t xml:space="preserve">Written Assignments: </w:t>
      </w:r>
      <w:r w:rsidRPr="006F1C09">
        <w:t xml:space="preserve">Students are required to complete </w:t>
      </w:r>
      <w:r>
        <w:t>t</w:t>
      </w:r>
      <w:r w:rsidR="00F9442B">
        <w:t>wo</w:t>
      </w:r>
      <w:r w:rsidRPr="006F1C09">
        <w:t xml:space="preserve"> written </w:t>
      </w:r>
      <w:r>
        <w:t xml:space="preserve">course </w:t>
      </w:r>
      <w:r w:rsidRPr="006F1C09">
        <w:t>assignments</w:t>
      </w:r>
      <w:r w:rsidR="00F9442B">
        <w:t xml:space="preserve"> and</w:t>
      </w:r>
      <w:r>
        <w:t xml:space="preserve"> </w:t>
      </w:r>
      <w:r w:rsidR="00882023">
        <w:t>complete the</w:t>
      </w:r>
      <w:r>
        <w:t xml:space="preserve"> clinical project assignment</w:t>
      </w:r>
      <w:r w:rsidR="00F9442B">
        <w:t xml:space="preserve"> (including the written proposal, two research articles and method of evaluation)</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w:t>
      </w:r>
      <w:r w:rsidR="00653F30">
        <w:t>exam</w:t>
      </w:r>
      <w:r w:rsidR="00DD47BC">
        <w:t xml:space="preserve">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rsidR="00DD47BC">
        <w:t xml:space="preserve">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F9442B">
        <w:t xml:space="preserve"> 1</w:t>
      </w:r>
      <w:r w:rsidR="005B1B89">
        <w:t>1</w:t>
      </w:r>
      <w:r w:rsidR="00882023">
        <w:t>3</w:t>
      </w:r>
      <w:r w:rsidR="00F9442B">
        <w:t>0</w:t>
      </w:r>
      <w:r w:rsidR="0029677F">
        <w:t>-1</w:t>
      </w:r>
      <w:r w:rsidR="005B1B89">
        <w:t>2</w:t>
      </w:r>
      <w:r w:rsidR="00882023">
        <w:t>3</w:t>
      </w:r>
      <w:r w:rsidR="00F9442B">
        <w:t>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w:t>
      </w:r>
      <w:r w:rsidR="00BA7192">
        <w:rPr>
          <w:b/>
        </w:rPr>
        <w:t xml:space="preserve">or failure to satisfactorily complete a contract </w:t>
      </w:r>
      <w:r w:rsidR="00DD47BC">
        <w:rPr>
          <w:b/>
        </w:rPr>
        <w:t>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w:t>
      </w:r>
      <w:r w:rsidR="00380F70">
        <w:rPr>
          <w:b/>
          <w:u w:val="single"/>
        </w:rPr>
        <w:t xml:space="preserve"> mandatory</w:t>
      </w:r>
      <w:r w:rsidR="00DD47BC" w:rsidRPr="0090661F">
        <w:rPr>
          <w:b/>
          <w:u w:val="single"/>
        </w:rPr>
        <w:t xml:space="preserve"> live disaster simulation that is required to pass clinical.</w:t>
      </w:r>
    </w:p>
    <w:p w:rsidR="00A07C18" w:rsidRPr="00CB19A7" w:rsidRDefault="00DD47BC" w:rsidP="00366A76">
      <w:pPr>
        <w:tabs>
          <w:tab w:val="left" w:pos="360"/>
          <w:tab w:val="left" w:pos="720"/>
          <w:tab w:val="left" w:pos="1080"/>
        </w:tabs>
        <w:ind w:left="360" w:hanging="360"/>
      </w:pPr>
      <w:r>
        <w:t xml:space="preserve">     </w:t>
      </w:r>
      <w:r w:rsidR="00366A76">
        <w:t xml:space="preserve"> The clinical hours will be </w:t>
      </w:r>
      <w:r w:rsidR="00366A76" w:rsidRPr="00DF67AE">
        <w:rPr>
          <w:b/>
        </w:rPr>
        <w:t>validated</w:t>
      </w:r>
      <w:r w:rsidR="00366A76">
        <w:t xml:space="preserve"> by the </w:t>
      </w:r>
      <w:r w:rsidR="00366A76" w:rsidRPr="00380F70">
        <w:rPr>
          <w:b/>
        </w:rPr>
        <w:t>preceptor</w:t>
      </w:r>
      <w:r w:rsidR="00366A76">
        <w:rPr>
          <w:b/>
        </w:rPr>
        <w:t>’s signature</w:t>
      </w:r>
      <w:r w:rsidR="00366A76">
        <w:t xml:space="preserve"> or their designee on a weekly log and submitted to the clinical instructor during site visits and mid-term/ final evaluations. The completed Clinical Hours Validation form and the Passport will be collected at the end of clinical semester and turned in with the Clinical Final Evaluation form.</w:t>
      </w:r>
      <w:r w:rsidR="00BA7192">
        <w:t xml:space="preserve">  </w:t>
      </w:r>
      <w:r w:rsidR="00DF67AE">
        <w:t>Academic Integrity is required when submitting your clinical</w:t>
      </w:r>
      <w:r w:rsidR="00366A76">
        <w:t xml:space="preserve"> validation</w:t>
      </w:r>
      <w:r w:rsidR="00DF67AE">
        <w:t xml:space="preserve"> logs including clinical hours performed.</w:t>
      </w:r>
      <w:r w:rsidR="00A07C18">
        <w:t xml:space="preserve">  Passport Essential Skills include hand washing and a community assessment</w:t>
      </w:r>
      <w:r w:rsidR="00366A76">
        <w:t xml:space="preserve"> and turned in with the final evaluation</w:t>
      </w:r>
      <w:r w:rsidR="00A07C18">
        <w:t>.</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Senior II discussion board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lastRenderedPageBreak/>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A07C18" w:rsidRDefault="00E62341" w:rsidP="001F2544">
      <w:pPr>
        <w:numPr>
          <w:ilvl w:val="0"/>
          <w:numId w:val="2"/>
        </w:numPr>
        <w:tabs>
          <w:tab w:val="left" w:pos="360"/>
          <w:tab w:val="left" w:pos="1080"/>
        </w:tabs>
      </w:pPr>
      <w:r w:rsidRPr="00F30810">
        <w:rPr>
          <w:u w:val="single"/>
        </w:rPr>
        <w:t xml:space="preserve">Other postings related to pinning, graduation, NCLEX, and employment that are not directly course related need to be posted to the </w:t>
      </w:r>
      <w:r w:rsidRPr="00026EBF">
        <w:rPr>
          <w:b/>
          <w:u w:val="single"/>
        </w:rPr>
        <w:t>Senior II</w:t>
      </w:r>
      <w:r w:rsidRPr="00F30810">
        <w:rPr>
          <w:u w:val="single"/>
        </w:rPr>
        <w:t xml:space="preserve">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43481F" w:rsidRDefault="001F2544" w:rsidP="0043481F">
      <w:pPr>
        <w:numPr>
          <w:ilvl w:val="0"/>
          <w:numId w:val="12"/>
        </w:numPr>
        <w:tabs>
          <w:tab w:val="left" w:pos="360"/>
          <w:tab w:val="left" w:pos="1080"/>
        </w:tabs>
        <w:ind w:left="-360" w:firstLine="720"/>
      </w:pPr>
      <w:r>
        <w:t xml:space="preserve">Contact </w:t>
      </w:r>
      <w:r w:rsidR="00E62341" w:rsidRPr="00F30810">
        <w:t>Lead Faculty</w:t>
      </w:r>
    </w:p>
    <w:p w:rsidR="0043481F" w:rsidRDefault="0043481F" w:rsidP="0043481F">
      <w:pPr>
        <w:tabs>
          <w:tab w:val="left" w:pos="360"/>
          <w:tab w:val="left" w:pos="1080"/>
        </w:tabs>
        <w:ind w:left="-360"/>
      </w:pPr>
    </w:p>
    <w:p w:rsidR="0043481F" w:rsidRPr="0043481F" w:rsidRDefault="0043481F" w:rsidP="0043481F">
      <w:pPr>
        <w:tabs>
          <w:tab w:val="left" w:pos="360"/>
          <w:tab w:val="left" w:pos="1080"/>
        </w:tabs>
        <w:ind w:left="-360"/>
        <w:rPr>
          <w:b/>
        </w:rPr>
      </w:pPr>
      <w:r w:rsidRPr="0043481F">
        <w:rPr>
          <w:b/>
        </w:rPr>
        <w:t>Grade Grievances:</w:t>
      </w:r>
    </w:p>
    <w:p w:rsidR="0043481F" w:rsidRPr="0043481F" w:rsidRDefault="0043481F" w:rsidP="0043481F">
      <w:pPr>
        <w:pStyle w:val="NoSpacing"/>
        <w:rPr>
          <w:rFonts w:ascii="Times New Roman" w:hAnsi="Times New Roman" w:cs="Times New Roman"/>
          <w:sz w:val="24"/>
          <w:szCs w:val="24"/>
        </w:rPr>
      </w:pPr>
      <w:r w:rsidRPr="0043481F">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3" w:anchor="undergraduatetext" w:history="1">
        <w:r w:rsidRPr="0043481F">
          <w:rPr>
            <w:rStyle w:val="Hyperlink"/>
            <w:rFonts w:ascii="Times New Roman" w:hAnsi="Times New Roman" w:cs="Times New Roman"/>
            <w:sz w:val="24"/>
            <w:szCs w:val="24"/>
          </w:rPr>
          <w:t>http://catalog.uta.edu/academicregulations/grades/#undergraduatetext</w:t>
        </w:r>
      </w:hyperlink>
    </w:p>
    <w:p w:rsidR="0043481F" w:rsidRDefault="0043481F" w:rsidP="0043481F">
      <w:pPr>
        <w:tabs>
          <w:tab w:val="left" w:pos="360"/>
          <w:tab w:val="left" w:pos="1080"/>
        </w:tabs>
        <w:ind w:left="-360"/>
      </w:pPr>
    </w:p>
    <w:p w:rsidR="0043481F" w:rsidRDefault="0043481F" w:rsidP="0043481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w:t>
      </w:r>
      <w:proofErr w:type="spellStart"/>
      <w:r w:rsidRPr="00F30810">
        <w:t>MyMav</w:t>
      </w:r>
      <w:proofErr w:type="spellEnd"/>
      <w:r w:rsidRPr="00F3081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BA0C09" w:rsidRPr="005B7D4F" w:rsidRDefault="00BA0C09" w:rsidP="00653F30">
      <w:pPr>
        <w:ind w:left="1440"/>
        <w:rPr>
          <w:b/>
        </w:rPr>
      </w:pPr>
      <w:r w:rsidRPr="005B7D4F">
        <w:rPr>
          <w:b/>
        </w:rPr>
        <w:t xml:space="preserve">Courses with adjusted drop dates in </w:t>
      </w:r>
      <w:proofErr w:type="gramStart"/>
      <w:r w:rsidR="00026EBF">
        <w:rPr>
          <w:b/>
        </w:rPr>
        <w:t>Fall</w:t>
      </w:r>
      <w:proofErr w:type="gramEnd"/>
      <w:r w:rsidR="000F6C3B">
        <w:rPr>
          <w:b/>
        </w:rPr>
        <w:t xml:space="preserve"> 2014</w:t>
      </w:r>
      <w:r w:rsidRPr="005B7D4F">
        <w:rPr>
          <w:b/>
        </w:rPr>
        <w:t xml:space="preserve"> are as follows:</w:t>
      </w:r>
    </w:p>
    <w:p w:rsidR="00BA0C09" w:rsidRPr="005B7D4F" w:rsidRDefault="00BA0C09" w:rsidP="00653F30">
      <w:pPr>
        <w:ind w:left="1440"/>
        <w:rPr>
          <w:b/>
        </w:rPr>
      </w:pPr>
      <w:r w:rsidRPr="005B7D4F">
        <w:rPr>
          <w:b/>
        </w:rPr>
        <w:t xml:space="preserve">Management, Trends, and Community Health:  </w:t>
      </w:r>
      <w:r w:rsidR="00AC66EA">
        <w:rPr>
          <w:b/>
        </w:rPr>
        <w:t xml:space="preserve">October 8, </w:t>
      </w:r>
      <w:r w:rsidR="000F3D0C">
        <w:rPr>
          <w:b/>
        </w:rPr>
        <w:t>2014</w:t>
      </w:r>
    </w:p>
    <w:p w:rsidR="00BA0C09" w:rsidRPr="00371060" w:rsidRDefault="00BA0C09" w:rsidP="00653F30">
      <w:pPr>
        <w:ind w:left="1440"/>
        <w:rPr>
          <w:b/>
        </w:rPr>
      </w:pPr>
      <w:r w:rsidRPr="005B7D4F">
        <w:rPr>
          <w:b/>
        </w:rPr>
        <w:t xml:space="preserve">Capstone:  </w:t>
      </w:r>
      <w:r w:rsidR="00AC66EA">
        <w:rPr>
          <w:b/>
        </w:rPr>
        <w:t>December 1</w:t>
      </w:r>
      <w:r w:rsidR="00427641">
        <w:rPr>
          <w:b/>
        </w:rPr>
        <w:t>, 2014</w:t>
      </w:r>
    </w:p>
    <w:p w:rsidR="003C1C83" w:rsidRPr="00F30810" w:rsidRDefault="003C1C83" w:rsidP="003C1C83">
      <w:pPr>
        <w:pStyle w:val="NormalWeb"/>
        <w:spacing w:before="0" w:beforeAutospacing="0" w:after="0" w:afterAutospacing="0"/>
        <w:ind w:left="-360"/>
      </w:pPr>
    </w:p>
    <w:p w:rsidR="002D1713" w:rsidRDefault="003C1C83" w:rsidP="002D171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30810">
          <w:rPr>
            <w:rStyle w:val="Hyperlink"/>
          </w:rPr>
          <w:t>www.uta.edu/disability</w:t>
        </w:r>
      </w:hyperlink>
      <w:r w:rsidRPr="00F30810">
        <w:t xml:space="preserve"> or by calling the Office for Students with Disabilities at (817) 272-3364.</w:t>
      </w:r>
    </w:p>
    <w:p w:rsidR="002D1713" w:rsidRDefault="002D1713" w:rsidP="002D1713">
      <w:pPr>
        <w:pStyle w:val="NormalWeb"/>
        <w:spacing w:before="0" w:beforeAutospacing="0" w:after="0" w:afterAutospacing="0"/>
        <w:ind w:left="-360"/>
        <w:rPr>
          <w:b/>
          <w:bCs/>
        </w:rPr>
      </w:pPr>
    </w:p>
    <w:p w:rsidR="002D1713" w:rsidRPr="002D1713" w:rsidRDefault="002D1713" w:rsidP="002D1713">
      <w:pPr>
        <w:pStyle w:val="NormalWeb"/>
        <w:spacing w:before="0" w:beforeAutospacing="0" w:after="0" w:afterAutospacing="0"/>
        <w:ind w:left="-360"/>
      </w:pPr>
      <w:r w:rsidRPr="002D1713">
        <w:rPr>
          <w:b/>
          <w:bCs/>
        </w:rPr>
        <w:t>Title IX:</w:t>
      </w:r>
      <w:r w:rsidRPr="002D1713">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2D1713">
          <w:rPr>
            <w:rStyle w:val="Hyperlink"/>
          </w:rPr>
          <w:t>www.uta.edu/titleIX</w:t>
        </w:r>
      </w:hyperlink>
      <w:r w:rsidRPr="002D1713">
        <w:t>.</w:t>
      </w:r>
    </w:p>
    <w:p w:rsidR="002D1713" w:rsidRDefault="002D1713" w:rsidP="004F792D">
      <w:pPr>
        <w:keepNext/>
        <w:ind w:left="-360"/>
        <w:rPr>
          <w:b/>
          <w:bCs/>
        </w:rPr>
      </w:pPr>
    </w:p>
    <w:p w:rsidR="004F792D" w:rsidRDefault="003C1C83" w:rsidP="004F792D">
      <w:pPr>
        <w:keepNext/>
        <w:ind w:left="-360"/>
      </w:pPr>
      <w:r w:rsidRPr="00F30810">
        <w:rPr>
          <w:b/>
          <w:bCs/>
        </w:rPr>
        <w:t xml:space="preserve">Academic Integrity: </w:t>
      </w:r>
      <w:r w:rsidRPr="00F30810">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w:t>
      </w:r>
      <w:r w:rsidRPr="00F30810">
        <w:lastRenderedPageBreak/>
        <w:t>examination for another person, any act designed to give unfair advantage to a student or the attempt to commit such acts."</w:t>
      </w:r>
    </w:p>
    <w:p w:rsidR="004F792D" w:rsidRDefault="004F792D" w:rsidP="004F792D">
      <w:pPr>
        <w:pStyle w:val="Default0"/>
        <w:spacing w:after="240"/>
        <w:ind w:right="130"/>
        <w:jc w:val="center"/>
        <w:rPr>
          <w:b/>
          <w:bCs/>
          <w:color w:val="0064B1"/>
          <w:sz w:val="28"/>
          <w:szCs w:val="28"/>
        </w:rPr>
      </w:pPr>
      <w:r>
        <w:rPr>
          <w:b/>
          <w:bCs/>
          <w:color w:val="0064B1"/>
          <w:sz w:val="28"/>
          <w:szCs w:val="28"/>
        </w:rPr>
        <w:t>UT Arlington Honor Code</w:t>
      </w:r>
    </w:p>
    <w:p w:rsidR="004F792D" w:rsidRDefault="004F792D" w:rsidP="004F792D">
      <w:pPr>
        <w:pStyle w:val="Default0"/>
        <w:spacing w:after="240"/>
        <w:ind w:right="130"/>
        <w:jc w:val="both"/>
        <w:rPr>
          <w:sz w:val="28"/>
          <w:szCs w:val="28"/>
        </w:rPr>
      </w:pPr>
      <w:r>
        <w:rPr>
          <w:sz w:val="28"/>
          <w:szCs w:val="28"/>
        </w:rPr>
        <w:t xml:space="preserve">I pledge, on my honor, to uphold UT Arlington’s tradition of academic integrity, a tradition that values hard work and honest effort in the pursuit of academic excellence. </w:t>
      </w:r>
    </w:p>
    <w:p w:rsidR="004F792D" w:rsidRDefault="004F792D" w:rsidP="004F792D">
      <w:pPr>
        <w:pStyle w:val="Default0"/>
        <w:spacing w:after="240"/>
        <w:ind w:right="130"/>
        <w:jc w:val="both"/>
        <w:rPr>
          <w:sz w:val="28"/>
          <w:szCs w:val="28"/>
        </w:rPr>
      </w:pPr>
      <w:r>
        <w:rPr>
          <w:sz w:val="28"/>
          <w:szCs w:val="28"/>
        </w:rPr>
        <w:t>I promise that I will only submit work that I personally create or contribute to group collaborations, and reference any work from other sources. I will follow the highest standards of integrity and uphold the spirit of the Honor Code.</w:t>
      </w:r>
    </w:p>
    <w:p w:rsidR="00587C9F" w:rsidRPr="00785F22" w:rsidRDefault="003C1C83" w:rsidP="00BA0C09">
      <w:pPr>
        <w:keepNext/>
        <w:ind w:left="-360"/>
        <w:rPr>
          <w:b/>
        </w:rPr>
      </w:pPr>
      <w:r w:rsidRPr="00F30810">
        <w:t xml:space="preserve"> </w:t>
      </w:r>
      <w:r w:rsidR="00587C9F"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The University of Texas at Arlington has adopted the University “</w:t>
      </w:r>
      <w:proofErr w:type="spellStart"/>
      <w:r w:rsidRPr="00F30810">
        <w:t>MavMail</w:t>
      </w:r>
      <w:proofErr w:type="spellEnd"/>
      <w:r w:rsidRPr="00F30810">
        <w:t xml:space="preserve">” address as the sole official means of communication with students. </w:t>
      </w:r>
      <w:proofErr w:type="spellStart"/>
      <w:r w:rsidRPr="00F30810">
        <w:t>MavMail</w:t>
      </w:r>
      <w:proofErr w:type="spellEnd"/>
      <w:r w:rsidRPr="00F3081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30810">
        <w:t>MavMail</w:t>
      </w:r>
      <w:proofErr w:type="spellEnd"/>
      <w:r w:rsidRPr="00F30810">
        <w:t xml:space="preserve"> system. All students are assigned a </w:t>
      </w:r>
      <w:proofErr w:type="spellStart"/>
      <w:r w:rsidRPr="00F30810">
        <w:t>MavMail</w:t>
      </w:r>
      <w:proofErr w:type="spellEnd"/>
      <w:r w:rsidRPr="00F30810">
        <w:t xml:space="preserve"> account. </w:t>
      </w:r>
      <w:r w:rsidRPr="00F30810">
        <w:rPr>
          <w:b/>
          <w:i/>
        </w:rPr>
        <w:t xml:space="preserve">Students are responsible for checking their </w:t>
      </w:r>
      <w:proofErr w:type="spellStart"/>
      <w:r w:rsidRPr="00F30810">
        <w:rPr>
          <w:b/>
          <w:i/>
        </w:rPr>
        <w:t>MavMail</w:t>
      </w:r>
      <w:proofErr w:type="spellEnd"/>
      <w:r w:rsidRPr="00F30810">
        <w:rPr>
          <w:b/>
          <w:i/>
        </w:rPr>
        <w:t xml:space="preserve"> regularly.</w:t>
      </w:r>
      <w:r w:rsidRPr="00F30810">
        <w:t xml:space="preserve"> Information about activating and using </w:t>
      </w:r>
      <w:proofErr w:type="spellStart"/>
      <w:r w:rsidRPr="00F30810">
        <w:t>MavMail</w:t>
      </w:r>
      <w:proofErr w:type="spellEnd"/>
      <w:r w:rsidRPr="00F30810">
        <w:t xml:space="preserve"> is available at </w:t>
      </w:r>
      <w:hyperlink r:id="rId18"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w:t>
      </w:r>
      <w:proofErr w:type="spellStart"/>
      <w:r w:rsidRPr="00F30810">
        <w:t>NetID</w:t>
      </w:r>
      <w:proofErr w:type="spellEnd"/>
      <w:r w:rsidRPr="00F30810">
        <w:t xml:space="preserve"> or for logon assistance, visit </w:t>
      </w:r>
      <w:hyperlink r:id="rId19"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4D61A4" w:rsidRPr="004D61A4" w:rsidRDefault="004D61A4" w:rsidP="004D61A4">
      <w:pPr>
        <w:autoSpaceDE w:val="0"/>
        <w:autoSpaceDN w:val="0"/>
        <w:adjustRightInd w:val="0"/>
        <w:ind w:left="-360"/>
        <w:rPr>
          <w:szCs w:val="21"/>
        </w:rPr>
      </w:pPr>
      <w:r w:rsidRPr="004D61A4">
        <w:rPr>
          <w:b/>
          <w:szCs w:val="21"/>
        </w:rPr>
        <w:t xml:space="preserve">Student Feedback Survey: </w:t>
      </w:r>
      <w:r w:rsidRPr="004D61A4">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D61A4">
        <w:rPr>
          <w:bCs/>
          <w:szCs w:val="21"/>
        </w:rPr>
        <w:t>MavMail</w:t>
      </w:r>
      <w:proofErr w:type="spellEnd"/>
      <w:r w:rsidRPr="004D61A4">
        <w:rPr>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4D61A4">
          <w:rPr>
            <w:rStyle w:val="Hyperlink"/>
            <w:bCs/>
            <w:szCs w:val="21"/>
          </w:rPr>
          <w:t>http://www.uta.edu/sfs</w:t>
        </w:r>
      </w:hyperlink>
      <w:r w:rsidRPr="004D61A4">
        <w:rPr>
          <w:bCs/>
          <w:szCs w:val="21"/>
        </w:rPr>
        <w:t>.</w:t>
      </w:r>
    </w:p>
    <w:p w:rsidR="004D61A4" w:rsidRPr="004D61A4" w:rsidRDefault="004D61A4" w:rsidP="004D61A4">
      <w:pPr>
        <w:ind w:left="-360"/>
        <w:rPr>
          <w:b/>
          <w:bCs/>
          <w:sz w:val="21"/>
          <w:szCs w:val="21"/>
        </w:rPr>
      </w:pPr>
    </w:p>
    <w:p w:rsidR="004D61A4" w:rsidRPr="004D61A4" w:rsidRDefault="004D61A4" w:rsidP="004D61A4">
      <w:pPr>
        <w:ind w:left="-360"/>
        <w:rPr>
          <w:szCs w:val="21"/>
        </w:rPr>
      </w:pPr>
      <w:r w:rsidRPr="004D61A4">
        <w:rPr>
          <w:b/>
          <w:bCs/>
          <w:szCs w:val="21"/>
        </w:rPr>
        <w:lastRenderedPageBreak/>
        <w:t>Final Review Week:</w:t>
      </w:r>
      <w:r w:rsidRPr="004D61A4">
        <w:rPr>
          <w:bCs/>
          <w:szCs w:val="21"/>
        </w:rPr>
        <w:t xml:space="preserve"> </w:t>
      </w:r>
      <w:r w:rsidRPr="004D61A4">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61A4">
        <w:rPr>
          <w:i/>
          <w:szCs w:val="21"/>
        </w:rPr>
        <w:t>unless specified in the class syllabus</w:t>
      </w:r>
      <w:r w:rsidRPr="004D61A4">
        <w:rPr>
          <w:szCs w:val="21"/>
        </w:rPr>
        <w:t xml:space="preserve">. During Final Review Week, an instructor shall not give any examinations constituting 10% or more of the final grade, except makeup </w:t>
      </w:r>
      <w:r w:rsidR="00653F30">
        <w:rPr>
          <w:szCs w:val="21"/>
        </w:rPr>
        <w:t>exam</w:t>
      </w:r>
      <w:r w:rsidRPr="004D61A4">
        <w:rPr>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3F30" w:rsidRDefault="00653F30">
      <w:pPr>
        <w:rPr>
          <w:b/>
          <w:snapToGrid w:val="0"/>
        </w:rPr>
      </w:pPr>
    </w:p>
    <w:p w:rsidR="002D1713" w:rsidRDefault="004D61A4" w:rsidP="002D1713">
      <w:pPr>
        <w:ind w:left="-360"/>
      </w:pPr>
      <w:r w:rsidRPr="004D61A4">
        <w:rPr>
          <w:b/>
          <w:bCs/>
        </w:rPr>
        <w:t>Emergency Exit Procedures:</w:t>
      </w:r>
      <w:r w:rsidRPr="004D61A4">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2D1713">
        <w:t xml:space="preserve"> with disabilities</w:t>
      </w:r>
      <w:r w:rsidRPr="004D61A4">
        <w:t>.</w:t>
      </w:r>
    </w:p>
    <w:p w:rsidR="002D1713" w:rsidRDefault="002D1713" w:rsidP="002D1713">
      <w:pPr>
        <w:ind w:left="-360"/>
        <w:rPr>
          <w:b/>
        </w:rPr>
      </w:pPr>
    </w:p>
    <w:p w:rsidR="002D1713" w:rsidRPr="002D1713" w:rsidRDefault="004D61A4" w:rsidP="002D1713">
      <w:pPr>
        <w:ind w:left="-360"/>
      </w:pPr>
      <w:r w:rsidRPr="002D1713">
        <w:rPr>
          <w:b/>
        </w:rPr>
        <w:t>LIBRARY INFORMATION:</w:t>
      </w:r>
      <w:r w:rsidRPr="002D1713">
        <w:rPr>
          <w:b/>
        </w:rPr>
        <w:tab/>
      </w:r>
      <w:r w:rsidR="002D1713" w:rsidRPr="002D1713">
        <w:rPr>
          <w:b/>
        </w:rPr>
        <w:t xml:space="preserve">Peace </w:t>
      </w:r>
      <w:proofErr w:type="spellStart"/>
      <w:r w:rsidR="002D1713" w:rsidRPr="002D1713">
        <w:rPr>
          <w:b/>
        </w:rPr>
        <w:t>Ossom</w:t>
      </w:r>
      <w:proofErr w:type="spellEnd"/>
      <w:r w:rsidR="002D1713" w:rsidRPr="002D1713">
        <w:rPr>
          <w:b/>
        </w:rPr>
        <w:t xml:space="preserve"> Williamson, MLS, MS, AHIP</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Nursing Liaison Librarian, Central Library Office 216</w:t>
      </w:r>
    </w:p>
    <w:p w:rsidR="002D1713" w:rsidRPr="002D1713" w:rsidRDefault="00BC2F55" w:rsidP="002D1713">
      <w:pPr>
        <w:pStyle w:val="NoSpacing"/>
        <w:ind w:left="2160" w:firstLine="720"/>
        <w:rPr>
          <w:rFonts w:ascii="Times New Roman" w:hAnsi="Times New Roman" w:cs="Times New Roman"/>
          <w:color w:val="1F497D"/>
          <w:sz w:val="24"/>
          <w:szCs w:val="24"/>
        </w:rPr>
      </w:pPr>
      <w:hyperlink r:id="rId21"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22"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BC2F55" w:rsidP="002D1713">
      <w:pPr>
        <w:pStyle w:val="NoSpacing"/>
        <w:ind w:left="2160" w:firstLine="720"/>
        <w:rPr>
          <w:rFonts w:ascii="Times New Roman" w:hAnsi="Times New Roman" w:cs="Times New Roman"/>
          <w:color w:val="1F497D"/>
          <w:sz w:val="24"/>
          <w:szCs w:val="24"/>
        </w:rPr>
      </w:pPr>
      <w:hyperlink r:id="rId23"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2D1713">
      <w:pPr>
        <w:pStyle w:val="NoSpacing"/>
        <w:ind w:left="-36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BA0C09">
        <w:rPr>
          <w:szCs w:val="24"/>
        </w:rPr>
        <w:t>660</w:t>
      </w:r>
      <w:r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754DB3"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4D61A4" w:rsidRDefault="004D61A4" w:rsidP="004D61A4">
      <w:pPr>
        <w:ind w:left="-360"/>
        <w:rPr>
          <w:b/>
        </w:rPr>
      </w:pPr>
    </w:p>
    <w:p w:rsidR="004D61A4" w:rsidRPr="004D61A4" w:rsidRDefault="004D61A4" w:rsidP="004D61A4">
      <w:pPr>
        <w:ind w:left="-360"/>
        <w:rPr>
          <w:b/>
        </w:rPr>
      </w:pPr>
      <w:r w:rsidRPr="004D61A4">
        <w:rPr>
          <w:b/>
        </w:rPr>
        <w:t>CODE OF PROFESSIONAL CONDUCT</w:t>
      </w:r>
    </w:p>
    <w:p w:rsidR="004D61A4" w:rsidRPr="004D61A4" w:rsidRDefault="004D61A4" w:rsidP="004D61A4">
      <w:pPr>
        <w:ind w:left="-360"/>
      </w:pPr>
      <w:r w:rsidRPr="004D61A4">
        <w:t xml:space="preserve">Nursing students in the UTA CON are considered to be part of the nursing profession.  As members of the profession, students are expected to commit to and maintain high ethical standards. </w:t>
      </w:r>
    </w:p>
    <w:p w:rsidR="004D61A4" w:rsidRPr="004D61A4" w:rsidRDefault="004D61A4" w:rsidP="004D61A4">
      <w:pPr>
        <w:ind w:left="-360"/>
      </w:pPr>
      <w:r w:rsidRPr="004D61A4">
        <w:t>Students are responsible and accountable for their own academic and professional behaviors and the resulting consequences.</w:t>
      </w:r>
    </w:p>
    <w:p w:rsidR="004D61A4" w:rsidRPr="004D61A4" w:rsidRDefault="004D61A4" w:rsidP="004D61A4">
      <w:pPr>
        <w:ind w:left="-360"/>
      </w:pPr>
    </w:p>
    <w:p w:rsidR="004D61A4" w:rsidRPr="004D61A4" w:rsidRDefault="004D61A4" w:rsidP="004D61A4">
      <w:pPr>
        <w:ind w:left="-360"/>
      </w:pPr>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4D61A4">
      <w:pPr>
        <w:ind w:left="-360"/>
      </w:pPr>
      <w:r w:rsidRPr="004D61A4">
        <w:t> </w:t>
      </w:r>
    </w:p>
    <w:p w:rsidR="004D61A4" w:rsidRPr="004D61A4" w:rsidRDefault="004D61A4" w:rsidP="004D61A4">
      <w:pPr>
        <w:ind w:left="-36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4D61A4">
      <w:pPr>
        <w:ind w:left="-360"/>
        <w:rPr>
          <w:color w:val="1F497D"/>
        </w:rPr>
      </w:pPr>
    </w:p>
    <w:p w:rsidR="004D61A4" w:rsidRPr="004D61A4" w:rsidRDefault="004D61A4" w:rsidP="004D61A4">
      <w:pPr>
        <w:ind w:left="-360"/>
      </w:pPr>
      <w:r w:rsidRPr="004D61A4">
        <w:t>Refer to the Student Handbook for more information.</w:t>
      </w:r>
    </w:p>
    <w:p w:rsidR="004D61A4" w:rsidRPr="004D61A4" w:rsidRDefault="004D61A4" w:rsidP="004D61A4">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6" w:anchor="apa" w:history="1">
        <w:r w:rsidRPr="00F30810">
          <w:rPr>
            <w:rStyle w:val="Hyperlink"/>
          </w:rPr>
          <w:t>www.uta.edu/nursing/handbook/bsn_policies.php#apa</w:t>
        </w:r>
      </w:hyperlink>
    </w:p>
    <w:p w:rsidR="002D1713" w:rsidRPr="00F30810" w:rsidRDefault="002D1713" w:rsidP="00DB5995">
      <w:pPr>
        <w:ind w:left="-360"/>
      </w:pPr>
    </w:p>
    <w:p w:rsidR="00F203B7" w:rsidRPr="00F30810" w:rsidRDefault="00F203B7" w:rsidP="00DB5995">
      <w:pPr>
        <w:ind w:left="-360"/>
        <w:rPr>
          <w:b/>
        </w:rPr>
      </w:pPr>
      <w:r w:rsidRPr="00F30810">
        <w:rPr>
          <w:b/>
        </w:rPr>
        <w:t>CLASSROOM CONDUCT GUIDELINES:</w:t>
      </w:r>
    </w:p>
    <w:p w:rsidR="00F203B7" w:rsidRPr="00F30810"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UTACON BSN Pre-Licensure Essential Skills</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ASSESSMENT</w:t>
      </w:r>
    </w:p>
    <w:p w:rsidR="00DD3722" w:rsidRPr="00DD3722" w:rsidRDefault="00DD3722"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Community assessment</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INFECTION CONTROL PROCEDURES</w:t>
      </w:r>
    </w:p>
    <w:p w:rsidR="00DD3722" w:rsidRPr="00DD3722" w:rsidRDefault="00DD3722" w:rsidP="00653F3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Handwashing/cleansing</w:t>
      </w:r>
    </w:p>
    <w:p w:rsidR="00162011" w:rsidRDefault="00162011">
      <w:pPr>
        <w:rPr>
          <w:b/>
          <w:bCs/>
        </w:rPr>
      </w:pPr>
      <w:r>
        <w:rPr>
          <w:b/>
          <w:bCs/>
        </w:rPr>
        <w:br w:type="page"/>
      </w:r>
    </w:p>
    <w:p w:rsidR="0005797F" w:rsidRPr="00F30810" w:rsidRDefault="0005797F" w:rsidP="0005797F">
      <w:pPr>
        <w:ind w:left="-360"/>
        <w:rPr>
          <w:b/>
          <w:bCs/>
        </w:rPr>
      </w:pPr>
      <w:r w:rsidRPr="00F30810">
        <w:rPr>
          <w:b/>
          <w:bCs/>
        </w:rPr>
        <w:lastRenderedPageBreak/>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lastRenderedPageBreak/>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7"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Default="00BA0C09" w:rsidP="00BA0C09">
      <w:pPr>
        <w:ind w:left="-360"/>
      </w:pPr>
      <w:r w:rsidRPr="0011426C">
        <w:rPr>
          <w:b/>
          <w:bCs/>
          <w:i/>
          <w:iCs/>
          <w:color w:val="000000"/>
        </w:rPr>
        <w:t xml:space="preserve">The Student Handbook can be found by going to the following link:  </w:t>
      </w:r>
      <w:hyperlink r:id="rId28"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2D1713" w:rsidRDefault="002D1713" w:rsidP="00BA0C09">
      <w:pPr>
        <w:ind w:left="-360"/>
      </w:pPr>
    </w:p>
    <w:p w:rsidR="002D1713" w:rsidRPr="00D7638D" w:rsidRDefault="002D1713" w:rsidP="002D1713">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E62341" w:rsidRPr="00F30810" w:rsidRDefault="00E62341" w:rsidP="00DB5995">
      <w:pPr>
        <w:ind w:left="-360"/>
        <w:rPr>
          <w:b/>
          <w:bCs/>
        </w:rPr>
      </w:pPr>
    </w:p>
    <w:p w:rsidR="00307B67" w:rsidRPr="00F30810" w:rsidRDefault="00307B67" w:rsidP="00DB5995">
      <w:pPr>
        <w:ind w:left="-360"/>
        <w:rPr>
          <w:b/>
        </w:rPr>
      </w:pPr>
    </w:p>
    <w:p w:rsidR="00E62341" w:rsidRPr="00FE7F45" w:rsidRDefault="00E62341" w:rsidP="00DB5995">
      <w:pPr>
        <w:spacing w:line="720" w:lineRule="exact"/>
        <w:ind w:left="-360"/>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 xml:space="preserve">Susan </w:t>
      </w:r>
      <w:r w:rsidR="00F33F8D">
        <w:rPr>
          <w:b/>
          <w:sz w:val="48"/>
          <w:szCs w:val="48"/>
        </w:rPr>
        <w:t xml:space="preserve">M. </w:t>
      </w:r>
      <w:r w:rsidRPr="00FE7F45">
        <w:rPr>
          <w:b/>
          <w:sz w:val="48"/>
          <w:szCs w:val="48"/>
        </w:rPr>
        <w:t>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026EBF" w:rsidP="00DB5995">
      <w:pPr>
        <w:spacing w:line="720" w:lineRule="exact"/>
        <w:ind w:left="-360"/>
        <w:jc w:val="center"/>
        <w:rPr>
          <w:b/>
          <w:sz w:val="48"/>
          <w:szCs w:val="48"/>
        </w:rPr>
      </w:pPr>
      <w:r>
        <w:rPr>
          <w:b/>
          <w:sz w:val="48"/>
          <w:szCs w:val="48"/>
        </w:rPr>
        <w:t>Fall</w:t>
      </w:r>
      <w:r w:rsidR="005B1B89">
        <w:rPr>
          <w:b/>
          <w:sz w:val="48"/>
          <w:szCs w:val="48"/>
        </w:rPr>
        <w:t xml:space="preserve"> 2014</w:t>
      </w:r>
    </w:p>
    <w:p w:rsidR="00E62341" w:rsidRPr="00F30810" w:rsidRDefault="00E62341" w:rsidP="00DB5995">
      <w:pPr>
        <w:spacing w:line="720" w:lineRule="exact"/>
        <w:ind w:left="-360"/>
        <w:jc w:val="center"/>
        <w:rPr>
          <w:b/>
        </w:rPr>
      </w:pPr>
      <w:r w:rsidRPr="00F30810">
        <w:rPr>
          <w:b/>
        </w:rPr>
        <w:br w:type="page"/>
      </w: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653F30" w:rsidRDefault="00653F30">
      <w:pPr>
        <w:rPr>
          <w:b/>
        </w:rPr>
      </w:pPr>
      <w:r>
        <w:rPr>
          <w:b/>
        </w:rPr>
        <w:br w:type="page"/>
      </w:r>
    </w:p>
    <w:p w:rsidR="0023335E" w:rsidRDefault="0023335E" w:rsidP="00653F30">
      <w:pPr>
        <w:rPr>
          <w:rFonts w:ascii="Arial" w:hAnsi="Arial" w:cs="Arial"/>
          <w:i/>
          <w:color w:val="0000FF"/>
          <w:sz w:val="21"/>
          <w:szCs w:val="21"/>
        </w:rPr>
      </w:pPr>
    </w:p>
    <w:p w:rsidR="00F95A3D" w:rsidRPr="00F95A3D" w:rsidRDefault="00F95A3D" w:rsidP="00F95A3D">
      <w:pPr>
        <w:tabs>
          <w:tab w:val="center" w:pos="4680"/>
          <w:tab w:val="right" w:pos="9360"/>
        </w:tabs>
        <w:jc w:val="center"/>
        <w:rPr>
          <w:b/>
          <w:sz w:val="28"/>
          <w:szCs w:val="28"/>
        </w:rPr>
      </w:pPr>
      <w:r w:rsidRPr="00F95A3D">
        <w:rPr>
          <w:b/>
          <w:sz w:val="28"/>
          <w:szCs w:val="28"/>
        </w:rPr>
        <w:t>NURS 4462 Community Health Nursing</w:t>
      </w:r>
    </w:p>
    <w:p w:rsidR="00F95A3D" w:rsidRPr="00F95A3D" w:rsidRDefault="00F95A3D" w:rsidP="00F95A3D">
      <w:pPr>
        <w:tabs>
          <w:tab w:val="center" w:pos="4680"/>
          <w:tab w:val="right" w:pos="9360"/>
        </w:tabs>
        <w:jc w:val="center"/>
        <w:rPr>
          <w:b/>
          <w:sz w:val="28"/>
          <w:szCs w:val="28"/>
        </w:rPr>
      </w:pPr>
      <w:r w:rsidRPr="00F95A3D">
        <w:rPr>
          <w:b/>
          <w:sz w:val="28"/>
          <w:szCs w:val="28"/>
        </w:rPr>
        <w:t xml:space="preserve">Course Schedule Overview-Specific Dates are in </w:t>
      </w:r>
    </w:p>
    <w:p w:rsidR="00F95A3D" w:rsidRPr="00F95A3D" w:rsidRDefault="00F95A3D" w:rsidP="00F95A3D">
      <w:pPr>
        <w:tabs>
          <w:tab w:val="center" w:pos="4680"/>
          <w:tab w:val="right" w:pos="9360"/>
        </w:tabs>
        <w:jc w:val="center"/>
        <w:rPr>
          <w:b/>
          <w:sz w:val="28"/>
          <w:szCs w:val="28"/>
        </w:rPr>
      </w:pPr>
      <w:r w:rsidRPr="00F95A3D">
        <w:rPr>
          <w:b/>
          <w:sz w:val="28"/>
          <w:szCs w:val="28"/>
        </w:rPr>
        <w:t>Blackboard Course Calendar Icon for Assignments, Due Dates, and Tests</w:t>
      </w:r>
    </w:p>
    <w:p w:rsidR="00F95A3D" w:rsidRPr="00F95A3D" w:rsidRDefault="00F95A3D" w:rsidP="00F95A3D">
      <w:pPr>
        <w:tabs>
          <w:tab w:val="center" w:pos="4680"/>
          <w:tab w:val="right" w:pos="9360"/>
        </w:tabs>
        <w:jc w:val="center"/>
        <w:rPr>
          <w:b/>
          <w:sz w:val="28"/>
          <w:szCs w:val="28"/>
        </w:rPr>
      </w:pPr>
      <w:r w:rsidRPr="00F95A3D">
        <w:rPr>
          <w:b/>
          <w:sz w:val="28"/>
          <w:szCs w:val="28"/>
        </w:rPr>
        <w:t>Reading Assignments in Blackboard</w:t>
      </w: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F95A3D" w:rsidRPr="00F95A3D" w:rsidTr="0043481F">
        <w:trPr>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keepNext/>
              <w:widowControl w:val="0"/>
              <w:snapToGrid w:val="0"/>
              <w:spacing w:line="276" w:lineRule="auto"/>
              <w:outlineLvl w:val="2"/>
              <w:rPr>
                <w:rFonts w:eastAsia="Arial Unicode MS"/>
                <w:b/>
                <w:sz w:val="20"/>
                <w:szCs w:val="20"/>
              </w:rPr>
            </w:pPr>
            <w:r w:rsidRPr="00F95A3D">
              <w:rPr>
                <w:rFonts w:eastAsia="Arial Unicode MS"/>
                <w:b/>
                <w:sz w:val="20"/>
                <w:szCs w:val="20"/>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keepNext/>
              <w:widowControl w:val="0"/>
              <w:snapToGrid w:val="0"/>
              <w:spacing w:line="276" w:lineRule="auto"/>
              <w:outlineLvl w:val="2"/>
              <w:rPr>
                <w:rFonts w:eastAsia="Arial Unicode MS"/>
                <w:b/>
                <w:sz w:val="20"/>
                <w:szCs w:val="20"/>
              </w:rPr>
            </w:pPr>
            <w:r w:rsidRPr="00F95A3D">
              <w:rPr>
                <w:rFonts w:eastAsia="Arial Unicode MS"/>
                <w:b/>
                <w:sz w:val="20"/>
                <w:szCs w:val="20"/>
              </w:rPr>
              <w:t>Delivery</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Course Topics</w:t>
            </w:r>
          </w:p>
          <w:p w:rsidR="00F95A3D" w:rsidRPr="00F95A3D" w:rsidRDefault="00F95A3D" w:rsidP="00F95A3D">
            <w:pPr>
              <w:spacing w:line="276" w:lineRule="auto"/>
              <w:rPr>
                <w:b/>
                <w:bCs/>
                <w:sz w:val="20"/>
                <w:szCs w:val="20"/>
              </w:rPr>
            </w:pPr>
            <w:r w:rsidRPr="00F95A3D">
              <w:rPr>
                <w:b/>
                <w:bCs/>
                <w:sz w:val="20"/>
                <w:szCs w:val="20"/>
              </w:rPr>
              <w:t>Each class period will include in-class activities and lecture</w:t>
            </w:r>
          </w:p>
        </w:tc>
      </w:tr>
      <w:tr w:rsidR="00F95A3D" w:rsidRPr="00F95A3D" w:rsidTr="0043481F">
        <w:trPr>
          <w:trHeight w:val="1313"/>
          <w:jc w:val="center"/>
        </w:trPr>
        <w:tc>
          <w:tcPr>
            <w:tcW w:w="139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b/>
                <w:bCs/>
                <w:sz w:val="20"/>
                <w:szCs w:val="20"/>
              </w:rPr>
            </w:pPr>
            <w:r w:rsidRPr="00F95A3D">
              <w:rPr>
                <w:b/>
                <w:bCs/>
                <w:sz w:val="20"/>
                <w:szCs w:val="20"/>
              </w:rPr>
              <w:t>Week 1</w:t>
            </w:r>
          </w:p>
          <w:p w:rsidR="00F95A3D" w:rsidRPr="00F95A3D" w:rsidRDefault="00F95A3D" w:rsidP="00F95A3D">
            <w:pPr>
              <w:spacing w:line="276" w:lineRule="auto"/>
              <w:rPr>
                <w:sz w:val="20"/>
                <w:szCs w:val="20"/>
              </w:rPr>
            </w:pPr>
          </w:p>
          <w:p w:rsidR="00F95A3D" w:rsidRPr="00F95A3D" w:rsidRDefault="00F95A3D" w:rsidP="00F95A3D">
            <w:pPr>
              <w:spacing w:line="276" w:lineRule="auto"/>
              <w:jc w:val="center"/>
              <w:rPr>
                <w:b/>
                <w:sz w:val="20"/>
                <w:szCs w:val="20"/>
              </w:rPr>
            </w:pPr>
            <w:r w:rsidRPr="00F95A3D">
              <w:rPr>
                <w:b/>
                <w:sz w:val="20"/>
                <w:szCs w:val="20"/>
              </w:rPr>
              <w:t>August 22</w:t>
            </w:r>
          </w:p>
        </w:tc>
        <w:tc>
          <w:tcPr>
            <w:tcW w:w="227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color w:val="FF0000"/>
                <w:sz w:val="20"/>
                <w:szCs w:val="20"/>
              </w:rPr>
            </w:pPr>
            <w:r w:rsidRPr="00F95A3D">
              <w:rPr>
                <w:sz w:val="20"/>
                <w:szCs w:val="20"/>
              </w:rPr>
              <w:t>(Cherry, 3 theory hours)</w:t>
            </w:r>
          </w:p>
          <w:p w:rsidR="00F95A3D" w:rsidRPr="00F95A3D" w:rsidRDefault="00F95A3D" w:rsidP="00F95A3D">
            <w:pPr>
              <w:spacing w:line="276" w:lineRule="auto"/>
              <w:rPr>
                <w:sz w:val="20"/>
                <w:szCs w:val="20"/>
              </w:rPr>
            </w:pPr>
            <w:r w:rsidRPr="00F95A3D">
              <w:rPr>
                <w:sz w:val="20"/>
                <w:szCs w:val="20"/>
                <w:highlight w:val="yellow"/>
              </w:rPr>
              <w:t>Combined Lecture</w:t>
            </w:r>
          </w:p>
          <w:p w:rsidR="00F95A3D" w:rsidRPr="00F95A3D" w:rsidRDefault="00F95A3D" w:rsidP="00F95A3D">
            <w:pPr>
              <w:spacing w:line="276" w:lineRule="auto"/>
              <w:rPr>
                <w:sz w:val="20"/>
                <w:szCs w:val="20"/>
              </w:rPr>
            </w:pPr>
            <w:r w:rsidRPr="00F95A3D">
              <w:rPr>
                <w:sz w:val="20"/>
                <w:szCs w:val="20"/>
              </w:rPr>
              <w:t>Clinical Orientation-</w:t>
            </w:r>
          </w:p>
          <w:p w:rsidR="00F95A3D" w:rsidRPr="00F95A3D" w:rsidRDefault="00F95A3D" w:rsidP="00F95A3D">
            <w:pPr>
              <w:spacing w:line="276" w:lineRule="auto"/>
              <w:rPr>
                <w:sz w:val="20"/>
                <w:szCs w:val="20"/>
              </w:rPr>
            </w:pPr>
            <w:r w:rsidRPr="00F95A3D">
              <w:rPr>
                <w:sz w:val="20"/>
                <w:szCs w:val="20"/>
              </w:rPr>
              <w:t>1 Hrs. TBD</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b/>
                <w:sz w:val="20"/>
                <w:szCs w:val="20"/>
              </w:rPr>
              <w:t xml:space="preserve">Course Overview: </w:t>
            </w:r>
            <w:r w:rsidRPr="00F95A3D">
              <w:rPr>
                <w:sz w:val="20"/>
                <w:szCs w:val="20"/>
              </w:rPr>
              <w:t xml:space="preserve">Review syllabus, course expectations, Windshield Assessment.  </w:t>
            </w:r>
            <w:r w:rsidRPr="00F95A3D">
              <w:rPr>
                <w:b/>
                <w:sz w:val="20"/>
                <w:szCs w:val="20"/>
              </w:rPr>
              <w:t xml:space="preserve">Lecture: </w:t>
            </w:r>
            <w:r w:rsidRPr="00F95A3D">
              <w:rPr>
                <w:sz w:val="20"/>
                <w:szCs w:val="20"/>
              </w:rPr>
              <w:t>History of Community Health Nurses. CHN roles.</w:t>
            </w:r>
            <w:r w:rsidRPr="00F95A3D">
              <w:rPr>
                <w:b/>
                <w:sz w:val="20"/>
                <w:szCs w:val="20"/>
              </w:rPr>
              <w:t xml:space="preserve"> </w:t>
            </w:r>
            <w:r w:rsidRPr="00F95A3D">
              <w:rPr>
                <w:sz w:val="20"/>
                <w:szCs w:val="20"/>
              </w:rPr>
              <w:t>Population-based Nursing Practice &amp;</w:t>
            </w:r>
            <w:r w:rsidRPr="00F95A3D">
              <w:rPr>
                <w:b/>
                <w:sz w:val="20"/>
                <w:szCs w:val="20"/>
              </w:rPr>
              <w:t xml:space="preserve"> Healthy People 2020. </w:t>
            </w:r>
          </w:p>
          <w:p w:rsidR="00F95A3D" w:rsidRPr="00F95A3D" w:rsidRDefault="00F95A3D" w:rsidP="00F95A3D">
            <w:pPr>
              <w:spacing w:line="276" w:lineRule="auto"/>
              <w:rPr>
                <w:b/>
                <w:color w:val="0070C0"/>
                <w:sz w:val="20"/>
                <w:szCs w:val="20"/>
              </w:rPr>
            </w:pPr>
            <w:r w:rsidRPr="00F95A3D">
              <w:rPr>
                <w:b/>
                <w:sz w:val="20"/>
                <w:szCs w:val="20"/>
              </w:rPr>
              <w:t xml:space="preserve">Clinical Introduction- </w:t>
            </w:r>
            <w:r w:rsidRPr="00F95A3D">
              <w:rPr>
                <w:sz w:val="20"/>
                <w:szCs w:val="20"/>
              </w:rPr>
              <w:t xml:space="preserve">Meet with clinical faculty to discuss clinical site assignments and expectations. </w:t>
            </w:r>
            <w:r w:rsidRPr="00F95A3D">
              <w:rPr>
                <w:b/>
                <w:sz w:val="20"/>
                <w:szCs w:val="20"/>
              </w:rPr>
              <w:t xml:space="preserve">           </w:t>
            </w:r>
            <w:r w:rsidRPr="00F95A3D">
              <w:rPr>
                <w:b/>
                <w:color w:val="0070C0"/>
                <w:sz w:val="20"/>
                <w:szCs w:val="20"/>
              </w:rPr>
              <w:t>Chapters 1, 2, &amp; 9 in Stanhope</w:t>
            </w:r>
          </w:p>
        </w:tc>
      </w:tr>
      <w:tr w:rsidR="00F95A3D" w:rsidRPr="00F95A3D" w:rsidTr="0043481F">
        <w:trPr>
          <w:trHeight w:val="530"/>
          <w:jc w:val="center"/>
        </w:trPr>
        <w:tc>
          <w:tcPr>
            <w:tcW w:w="139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b/>
                <w:bCs/>
                <w:sz w:val="20"/>
                <w:szCs w:val="20"/>
              </w:rPr>
            </w:pPr>
            <w:r w:rsidRPr="00F95A3D">
              <w:rPr>
                <w:b/>
                <w:bCs/>
                <w:sz w:val="20"/>
                <w:szCs w:val="20"/>
              </w:rPr>
              <w:t>Week 2</w:t>
            </w:r>
          </w:p>
          <w:p w:rsidR="00F95A3D" w:rsidRPr="00F95A3D" w:rsidRDefault="00F95A3D" w:rsidP="00F95A3D">
            <w:pPr>
              <w:spacing w:line="276" w:lineRule="auto"/>
              <w:rPr>
                <w:b/>
                <w:bCs/>
                <w:sz w:val="20"/>
                <w:szCs w:val="20"/>
              </w:rPr>
            </w:pPr>
          </w:p>
          <w:p w:rsidR="00F95A3D" w:rsidRPr="00F95A3D" w:rsidRDefault="00F95A3D" w:rsidP="00F95A3D">
            <w:pPr>
              <w:spacing w:line="276" w:lineRule="auto"/>
              <w:jc w:val="center"/>
              <w:rPr>
                <w:b/>
                <w:bCs/>
                <w:sz w:val="20"/>
                <w:szCs w:val="20"/>
              </w:rPr>
            </w:pPr>
            <w:r w:rsidRPr="00F95A3D">
              <w:rPr>
                <w:b/>
                <w:bCs/>
                <w:sz w:val="20"/>
                <w:szCs w:val="20"/>
              </w:rPr>
              <w:t xml:space="preserve">August 29 </w:t>
            </w:r>
          </w:p>
        </w:tc>
        <w:tc>
          <w:tcPr>
            <w:tcW w:w="227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hours)</w:t>
            </w:r>
          </w:p>
          <w:p w:rsidR="00F95A3D" w:rsidRPr="00F95A3D" w:rsidRDefault="00F95A3D" w:rsidP="00F95A3D">
            <w:pPr>
              <w:spacing w:line="276" w:lineRule="auto"/>
              <w:rPr>
                <w:sz w:val="20"/>
                <w:szCs w:val="20"/>
              </w:rPr>
            </w:pPr>
          </w:p>
          <w:p w:rsidR="00F95A3D" w:rsidRPr="00F95A3D" w:rsidRDefault="00F95A3D" w:rsidP="00F95A3D">
            <w:pPr>
              <w:spacing w:line="276" w:lineRule="auto"/>
              <w:rPr>
                <w:sz w:val="20"/>
                <w:szCs w:val="20"/>
              </w:rPr>
            </w:pPr>
            <w:r w:rsidRPr="00F95A3D">
              <w:rPr>
                <w:sz w:val="20"/>
                <w:szCs w:val="20"/>
              </w:rPr>
              <w:t xml:space="preserve">[Community </w:t>
            </w:r>
            <w:r w:rsidRPr="00F95A3D">
              <w:rPr>
                <w:b/>
                <w:sz w:val="20"/>
                <w:szCs w:val="20"/>
              </w:rPr>
              <w:t>Windshield</w:t>
            </w:r>
            <w:r w:rsidRPr="00F95A3D">
              <w:rPr>
                <w:sz w:val="20"/>
                <w:szCs w:val="20"/>
              </w:rPr>
              <w:t xml:space="preserve"> </w:t>
            </w:r>
            <w:r w:rsidRPr="00F95A3D">
              <w:rPr>
                <w:b/>
                <w:sz w:val="20"/>
                <w:szCs w:val="20"/>
              </w:rPr>
              <w:t>Assessment</w:t>
            </w:r>
            <w:r w:rsidRPr="00F95A3D">
              <w:rPr>
                <w:sz w:val="20"/>
                <w:szCs w:val="20"/>
              </w:rPr>
              <w:t xml:space="preserve"> -3 </w:t>
            </w:r>
            <w:proofErr w:type="spellStart"/>
            <w:r w:rsidRPr="00F95A3D">
              <w:rPr>
                <w:sz w:val="20"/>
                <w:szCs w:val="20"/>
              </w:rPr>
              <w:t>clin</w:t>
            </w:r>
            <w:proofErr w:type="spellEnd"/>
            <w:r w:rsidRPr="00F95A3D">
              <w:rPr>
                <w:sz w:val="20"/>
                <w:szCs w:val="20"/>
              </w:rPr>
              <w:t xml:space="preserve"> </w:t>
            </w:r>
            <w:proofErr w:type="spellStart"/>
            <w:r w:rsidRPr="00F95A3D">
              <w:rPr>
                <w:sz w:val="20"/>
                <w:szCs w:val="20"/>
              </w:rPr>
              <w:t>hrs</w:t>
            </w:r>
            <w:proofErr w:type="spellEnd"/>
            <w:r w:rsidRPr="00F95A3D">
              <w:rPr>
                <w:sz w:val="20"/>
                <w:szCs w:val="20"/>
              </w:rPr>
              <w:t>]</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b/>
                <w:sz w:val="20"/>
                <w:szCs w:val="20"/>
              </w:rPr>
              <w:t xml:space="preserve">Lecture: </w:t>
            </w:r>
            <w:r w:rsidRPr="00F95A3D">
              <w:rPr>
                <w:sz w:val="20"/>
                <w:szCs w:val="20"/>
              </w:rPr>
              <w:t xml:space="preserve">Community as Client. Community Diagnosis and Evaluation. Community Health diagnosis. Leading health indicators of Healthy People 2020 to assess health problems/risks.  IOM &amp; Quality initiatives. </w:t>
            </w:r>
            <w:r w:rsidRPr="00F95A3D">
              <w:rPr>
                <w:b/>
                <w:sz w:val="20"/>
                <w:szCs w:val="20"/>
              </w:rPr>
              <w:t xml:space="preserve">Assess community, develop community diagnosis, prioritize community diagnosis and discuss potential interventions.                     </w:t>
            </w:r>
            <w:r w:rsidRPr="00F95A3D">
              <w:rPr>
                <w:b/>
                <w:color w:val="0070C0"/>
                <w:sz w:val="20"/>
                <w:szCs w:val="20"/>
              </w:rPr>
              <w:t>Chapter 18, 26, p 555b in Stanhope</w:t>
            </w:r>
          </w:p>
        </w:tc>
      </w:tr>
      <w:tr w:rsidR="00F95A3D" w:rsidRPr="00F95A3D" w:rsidTr="0043481F">
        <w:trPr>
          <w:trHeight w:val="575"/>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color w:val="000000"/>
                <w:sz w:val="20"/>
                <w:szCs w:val="20"/>
              </w:rPr>
            </w:pPr>
            <w:r w:rsidRPr="00F95A3D">
              <w:rPr>
                <w:b/>
                <w:bCs/>
                <w:color w:val="000000"/>
                <w:sz w:val="20"/>
                <w:szCs w:val="20"/>
              </w:rPr>
              <w:t>Week 3</w:t>
            </w:r>
          </w:p>
          <w:p w:rsidR="00F95A3D" w:rsidRPr="00F95A3D" w:rsidRDefault="00F95A3D" w:rsidP="00F95A3D">
            <w:pPr>
              <w:spacing w:line="276" w:lineRule="auto"/>
              <w:rPr>
                <w:b/>
                <w:bCs/>
                <w:color w:val="000000"/>
                <w:sz w:val="20"/>
                <w:szCs w:val="20"/>
              </w:rPr>
            </w:pPr>
            <w:r w:rsidRPr="00F95A3D">
              <w:rPr>
                <w:b/>
                <w:bCs/>
                <w:color w:val="000000"/>
                <w:sz w:val="20"/>
                <w:szCs w:val="20"/>
              </w:rPr>
              <w:t>September 5</w:t>
            </w:r>
          </w:p>
        </w:tc>
        <w:tc>
          <w:tcPr>
            <w:tcW w:w="227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color w:val="000000"/>
                <w:sz w:val="20"/>
                <w:szCs w:val="20"/>
              </w:rPr>
            </w:pPr>
            <w:r w:rsidRPr="00F95A3D">
              <w:rPr>
                <w:color w:val="000000"/>
                <w:sz w:val="20"/>
                <w:szCs w:val="20"/>
              </w:rPr>
              <w:t>IN CLASS</w:t>
            </w:r>
          </w:p>
          <w:p w:rsidR="00F95A3D" w:rsidRPr="00F95A3D" w:rsidRDefault="00F95A3D" w:rsidP="00F95A3D">
            <w:pPr>
              <w:spacing w:line="276" w:lineRule="auto"/>
              <w:rPr>
                <w:color w:val="000000"/>
                <w:sz w:val="20"/>
                <w:szCs w:val="20"/>
              </w:rPr>
            </w:pPr>
            <w:r w:rsidRPr="00F95A3D">
              <w:rPr>
                <w:color w:val="000000"/>
                <w:sz w:val="20"/>
                <w:szCs w:val="20"/>
              </w:rPr>
              <w:t>(Cherry, 3 theory hours)</w:t>
            </w:r>
          </w:p>
          <w:p w:rsidR="00F95A3D" w:rsidRPr="00F95A3D" w:rsidRDefault="00F95A3D" w:rsidP="00F95A3D">
            <w:pPr>
              <w:spacing w:line="276" w:lineRule="auto"/>
              <w:rPr>
                <w:color w:val="000000"/>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color w:val="0070C0"/>
                <w:sz w:val="20"/>
                <w:szCs w:val="20"/>
              </w:rPr>
            </w:pPr>
            <w:r w:rsidRPr="00F95A3D">
              <w:rPr>
                <w:b/>
                <w:sz w:val="20"/>
                <w:szCs w:val="20"/>
              </w:rPr>
              <w:t xml:space="preserve">Lecture: </w:t>
            </w:r>
            <w:r w:rsidRPr="00F95A3D">
              <w:rPr>
                <w:sz w:val="20"/>
                <w:szCs w:val="20"/>
              </w:rPr>
              <w:t xml:space="preserve">Vulnerability, Social Determinants of Health, and Health Disparities. Culturally Diversity.                            </w:t>
            </w:r>
            <w:r w:rsidRPr="00F95A3D">
              <w:rPr>
                <w:b/>
                <w:color w:val="0070C0"/>
                <w:sz w:val="20"/>
                <w:szCs w:val="20"/>
              </w:rPr>
              <w:t>Chapters 17, 32, &amp; 7 in Stanhope</w:t>
            </w:r>
          </w:p>
          <w:p w:rsidR="00F95A3D" w:rsidRPr="00F95A3D" w:rsidRDefault="00F95A3D" w:rsidP="00F95A3D">
            <w:pPr>
              <w:spacing w:line="276" w:lineRule="auto"/>
              <w:rPr>
                <w:b/>
                <w:color w:val="0070C0"/>
                <w:sz w:val="20"/>
                <w:szCs w:val="20"/>
              </w:rPr>
            </w:pPr>
            <w:r w:rsidRPr="00F95A3D">
              <w:rPr>
                <w:b/>
                <w:sz w:val="20"/>
                <w:szCs w:val="20"/>
                <w:highlight w:val="yellow"/>
              </w:rPr>
              <w:t>Assignment #1 due by 2355</w:t>
            </w:r>
          </w:p>
        </w:tc>
      </w:tr>
      <w:tr w:rsidR="00F95A3D" w:rsidRPr="00F95A3D" w:rsidTr="0043481F">
        <w:trPr>
          <w:trHeight w:val="692"/>
          <w:jc w:val="center"/>
        </w:trPr>
        <w:tc>
          <w:tcPr>
            <w:tcW w:w="139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b/>
                <w:bCs/>
                <w:sz w:val="20"/>
                <w:szCs w:val="20"/>
              </w:rPr>
            </w:pPr>
            <w:r w:rsidRPr="00F95A3D">
              <w:rPr>
                <w:b/>
                <w:bCs/>
                <w:sz w:val="20"/>
                <w:szCs w:val="20"/>
              </w:rPr>
              <w:t>Week 4</w:t>
            </w:r>
          </w:p>
          <w:p w:rsidR="00F95A3D" w:rsidRPr="00F95A3D" w:rsidRDefault="00F95A3D" w:rsidP="00F95A3D">
            <w:pPr>
              <w:spacing w:line="276" w:lineRule="auto"/>
              <w:rPr>
                <w:b/>
                <w:bCs/>
                <w:sz w:val="20"/>
                <w:szCs w:val="20"/>
              </w:rPr>
            </w:pPr>
          </w:p>
          <w:p w:rsidR="00F95A3D" w:rsidRPr="00F95A3D" w:rsidRDefault="00F95A3D" w:rsidP="00F95A3D">
            <w:pPr>
              <w:spacing w:line="276" w:lineRule="auto"/>
              <w:jc w:val="center"/>
              <w:rPr>
                <w:b/>
                <w:bCs/>
                <w:sz w:val="20"/>
                <w:szCs w:val="20"/>
              </w:rPr>
            </w:pPr>
            <w:r w:rsidRPr="00F95A3D">
              <w:rPr>
                <w:b/>
                <w:bCs/>
                <w:sz w:val="20"/>
                <w:szCs w:val="20"/>
              </w:rPr>
              <w:t>September 12</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hours-</w:t>
            </w:r>
          </w:p>
          <w:p w:rsidR="00F95A3D" w:rsidRPr="00F95A3D" w:rsidRDefault="00F95A3D" w:rsidP="00F95A3D">
            <w:pPr>
              <w:spacing w:line="276" w:lineRule="auto"/>
              <w:rPr>
                <w:sz w:val="20"/>
                <w:szCs w:val="20"/>
              </w:rPr>
            </w:pPr>
            <w:r w:rsidRPr="00F95A3D">
              <w:rPr>
                <w:sz w:val="20"/>
                <w:szCs w:val="20"/>
              </w:rPr>
              <w:t>Possible guest speaker)</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sz w:val="20"/>
                <w:szCs w:val="20"/>
              </w:rPr>
            </w:pPr>
            <w:r w:rsidRPr="00F95A3D">
              <w:rPr>
                <w:b/>
                <w:color w:val="000000"/>
                <w:sz w:val="20"/>
                <w:szCs w:val="20"/>
                <w:highlight w:val="yellow"/>
              </w:rPr>
              <w:t>Exam #1</w:t>
            </w:r>
            <w:r w:rsidRPr="00F95A3D">
              <w:rPr>
                <w:b/>
                <w:color w:val="000000"/>
                <w:sz w:val="20"/>
                <w:szCs w:val="20"/>
              </w:rPr>
              <w:t xml:space="preserve"> followed by:  </w:t>
            </w:r>
            <w:r w:rsidRPr="00F95A3D">
              <w:rPr>
                <w:color w:val="000000"/>
                <w:sz w:val="20"/>
                <w:szCs w:val="20"/>
              </w:rPr>
              <w:t xml:space="preserve">End of Life/ Palliative Care </w:t>
            </w:r>
            <w:r w:rsidRPr="00F95A3D">
              <w:rPr>
                <w:b/>
                <w:color w:val="000000"/>
                <w:sz w:val="20"/>
                <w:szCs w:val="20"/>
              </w:rPr>
              <w:t>Lecture</w:t>
            </w:r>
          </w:p>
          <w:p w:rsidR="00F95A3D" w:rsidRPr="00F95A3D" w:rsidRDefault="00F95A3D" w:rsidP="00F95A3D">
            <w:pPr>
              <w:spacing w:line="276" w:lineRule="auto"/>
              <w:rPr>
                <w:sz w:val="20"/>
                <w:szCs w:val="20"/>
              </w:rPr>
            </w:pPr>
            <w:r w:rsidRPr="00F95A3D">
              <w:rPr>
                <w:b/>
                <w:sz w:val="20"/>
                <w:szCs w:val="20"/>
              </w:rPr>
              <w:t xml:space="preserve">Lecture:  </w:t>
            </w:r>
            <w:r w:rsidRPr="00F95A3D">
              <w:rPr>
                <w:sz w:val="20"/>
                <w:szCs w:val="20"/>
              </w:rPr>
              <w:t xml:space="preserve">Epidemiology and public health science. Identify notifiable communicable diseases.          </w:t>
            </w:r>
            <w:r w:rsidRPr="00F95A3D">
              <w:rPr>
                <w:b/>
                <w:color w:val="0070C0"/>
                <w:sz w:val="20"/>
                <w:szCs w:val="20"/>
              </w:rPr>
              <w:t>Chapters 12, 13, &amp; 14 in Stanhope</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Week 5</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color w:val="000000"/>
                <w:sz w:val="20"/>
                <w:szCs w:val="20"/>
                <w:highlight w:val="yellow"/>
              </w:rPr>
            </w:pPr>
            <w:r w:rsidRPr="00F95A3D">
              <w:rPr>
                <w:b/>
                <w:color w:val="000000"/>
                <w:sz w:val="20"/>
                <w:szCs w:val="20"/>
              </w:rPr>
              <w:t xml:space="preserve">CHN Clinical </w:t>
            </w:r>
            <w:r w:rsidRPr="00F95A3D">
              <w:rPr>
                <w:b/>
                <w:color w:val="000000"/>
                <w:sz w:val="20"/>
                <w:szCs w:val="20"/>
                <w:highlight w:val="yellow"/>
              </w:rPr>
              <w:t xml:space="preserve">Midterm Self- </w:t>
            </w:r>
            <w:proofErr w:type="spellStart"/>
            <w:r w:rsidRPr="00F95A3D">
              <w:rPr>
                <w:b/>
                <w:color w:val="000000"/>
                <w:sz w:val="20"/>
                <w:szCs w:val="20"/>
                <w:highlight w:val="yellow"/>
              </w:rPr>
              <w:t>Eval</w:t>
            </w:r>
            <w:proofErr w:type="spellEnd"/>
            <w:r w:rsidRPr="00F95A3D">
              <w:rPr>
                <w:b/>
                <w:color w:val="000000"/>
                <w:sz w:val="20"/>
                <w:szCs w:val="20"/>
                <w:highlight w:val="yellow"/>
              </w:rPr>
              <w:t xml:space="preserve"> due 2355</w:t>
            </w:r>
            <w:r w:rsidRPr="00F95A3D">
              <w:rPr>
                <w:b/>
                <w:color w:val="000000"/>
                <w:sz w:val="20"/>
                <w:szCs w:val="20"/>
              </w:rPr>
              <w:t xml:space="preserve">- Thursday </w:t>
            </w:r>
            <w:r w:rsidRPr="00F95A3D">
              <w:rPr>
                <w:b/>
                <w:color w:val="000000"/>
                <w:sz w:val="20"/>
                <w:szCs w:val="20"/>
                <w:highlight w:val="yellow"/>
              </w:rPr>
              <w:t>September 18</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b/>
                <w:bCs/>
                <w:color w:val="000000"/>
                <w:sz w:val="20"/>
                <w:szCs w:val="20"/>
              </w:rPr>
            </w:pPr>
            <w:r w:rsidRPr="00F95A3D">
              <w:rPr>
                <w:b/>
                <w:bCs/>
                <w:color w:val="000000"/>
                <w:sz w:val="20"/>
                <w:szCs w:val="20"/>
              </w:rPr>
              <w:t>Week 5</w:t>
            </w:r>
          </w:p>
          <w:p w:rsidR="00F95A3D" w:rsidRPr="00F95A3D" w:rsidRDefault="00F95A3D" w:rsidP="00F95A3D">
            <w:pPr>
              <w:spacing w:line="276" w:lineRule="auto"/>
              <w:rPr>
                <w:b/>
                <w:bCs/>
                <w:color w:val="000000"/>
                <w:sz w:val="20"/>
                <w:szCs w:val="20"/>
              </w:rPr>
            </w:pPr>
          </w:p>
          <w:p w:rsidR="00F95A3D" w:rsidRPr="00F95A3D" w:rsidRDefault="00F95A3D" w:rsidP="00F95A3D">
            <w:pPr>
              <w:spacing w:line="276" w:lineRule="auto"/>
              <w:jc w:val="center"/>
              <w:rPr>
                <w:b/>
                <w:bCs/>
                <w:color w:val="000000"/>
                <w:sz w:val="20"/>
                <w:szCs w:val="20"/>
              </w:rPr>
            </w:pPr>
            <w:r w:rsidRPr="00F95A3D">
              <w:rPr>
                <w:b/>
                <w:bCs/>
                <w:color w:val="000000"/>
                <w:sz w:val="20"/>
                <w:szCs w:val="20"/>
              </w:rPr>
              <w:t>September 19</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sz w:val="20"/>
                <w:szCs w:val="20"/>
              </w:rPr>
            </w:pPr>
            <w:r w:rsidRPr="00F95A3D">
              <w:rPr>
                <w:b/>
                <w:sz w:val="20"/>
                <w:szCs w:val="20"/>
              </w:rPr>
              <w:t xml:space="preserve">Lecture: </w:t>
            </w:r>
            <w:r w:rsidRPr="00F95A3D">
              <w:rPr>
                <w:sz w:val="20"/>
                <w:szCs w:val="20"/>
              </w:rPr>
              <w:t xml:space="preserve">Environmental Health- issues influencing human health. Determine environmental hazards in clinical site &amp; surrounding area. </w:t>
            </w:r>
            <w:r w:rsidRPr="00F95A3D">
              <w:rPr>
                <w:b/>
                <w:sz w:val="20"/>
                <w:szCs w:val="20"/>
              </w:rPr>
              <w:t>Health Education</w:t>
            </w:r>
            <w:r w:rsidRPr="00F95A3D">
              <w:rPr>
                <w:sz w:val="20"/>
                <w:szCs w:val="20"/>
              </w:rPr>
              <w:t xml:space="preserve">, Social Issues, Health Literacy in the Community.  </w:t>
            </w:r>
            <w:r w:rsidRPr="00F95A3D">
              <w:rPr>
                <w:b/>
                <w:color w:val="0070C0"/>
                <w:sz w:val="20"/>
                <w:szCs w:val="20"/>
              </w:rPr>
              <w:t>Chapters 10 &amp; 16  in Stanhope</w:t>
            </w:r>
            <w:r w:rsidRPr="00F95A3D">
              <w:rPr>
                <w:color w:val="0070C0"/>
                <w:sz w:val="20"/>
                <w:szCs w:val="20"/>
              </w:rPr>
              <w:t xml:space="preserve">                        </w:t>
            </w:r>
            <w:r w:rsidRPr="00F95A3D">
              <w:rPr>
                <w:b/>
                <w:sz w:val="20"/>
                <w:highlight w:val="yellow"/>
              </w:rPr>
              <w:t>PROJECT PROPOSAL DUE 2355</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b/>
                <w:bCs/>
                <w:sz w:val="20"/>
                <w:szCs w:val="20"/>
              </w:rPr>
            </w:pPr>
            <w:r w:rsidRPr="00F95A3D">
              <w:rPr>
                <w:b/>
                <w:bCs/>
                <w:sz w:val="20"/>
                <w:szCs w:val="20"/>
              </w:rPr>
              <w:t>Week 6</w:t>
            </w:r>
          </w:p>
          <w:p w:rsidR="00F95A3D" w:rsidRPr="00F95A3D" w:rsidRDefault="00F95A3D" w:rsidP="00F95A3D">
            <w:pPr>
              <w:spacing w:line="276" w:lineRule="auto"/>
              <w:rPr>
                <w:b/>
                <w:bCs/>
                <w:sz w:val="20"/>
                <w:szCs w:val="20"/>
              </w:rPr>
            </w:pPr>
          </w:p>
          <w:p w:rsidR="00F95A3D" w:rsidRPr="00F95A3D" w:rsidRDefault="00F95A3D" w:rsidP="00F95A3D">
            <w:pPr>
              <w:spacing w:line="276" w:lineRule="auto"/>
              <w:jc w:val="center"/>
              <w:rPr>
                <w:b/>
                <w:bCs/>
                <w:sz w:val="20"/>
                <w:szCs w:val="20"/>
              </w:rPr>
            </w:pPr>
            <w:r w:rsidRPr="00F95A3D">
              <w:rPr>
                <w:b/>
                <w:bCs/>
                <w:sz w:val="20"/>
                <w:szCs w:val="20"/>
              </w:rPr>
              <w:t>September 26</w:t>
            </w:r>
          </w:p>
        </w:tc>
        <w:tc>
          <w:tcPr>
            <w:tcW w:w="227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w:t>
            </w:r>
          </w:p>
          <w:p w:rsidR="00F95A3D" w:rsidRPr="00F95A3D" w:rsidRDefault="00F95A3D" w:rsidP="00F95A3D">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sz w:val="20"/>
              </w:rPr>
            </w:pPr>
            <w:r w:rsidRPr="00F95A3D">
              <w:rPr>
                <w:b/>
                <w:sz w:val="20"/>
              </w:rPr>
              <w:t>Lecture:</w:t>
            </w:r>
            <w:r w:rsidRPr="00F95A3D">
              <w:rPr>
                <w:sz w:val="20"/>
              </w:rPr>
              <w:t xml:space="preserve"> Teen pregnancy. </w:t>
            </w:r>
            <w:r w:rsidRPr="00F95A3D">
              <w:rPr>
                <w:b/>
                <w:sz w:val="20"/>
              </w:rPr>
              <w:t>Violence</w:t>
            </w:r>
            <w:r w:rsidRPr="00F95A3D">
              <w:rPr>
                <w:sz w:val="20"/>
              </w:rPr>
              <w:t xml:space="preserve">-community health problems: Workplace, physical, psychological, sexual, family/domestic, child &amp; elder abuse.  Substance Abuse               </w:t>
            </w:r>
            <w:r w:rsidRPr="00F95A3D">
              <w:rPr>
                <w:color w:val="0070C0"/>
                <w:sz w:val="20"/>
              </w:rPr>
              <w:t xml:space="preserve"> </w:t>
            </w:r>
            <w:r w:rsidRPr="00F95A3D">
              <w:rPr>
                <w:b/>
                <w:color w:val="0070C0"/>
                <w:sz w:val="20"/>
              </w:rPr>
              <w:t>Chapters 35 &amp; 38 in Stanhope</w:t>
            </w:r>
            <w:r w:rsidRPr="00F95A3D">
              <w:rPr>
                <w:b/>
                <w:sz w:val="20"/>
              </w:rPr>
              <w:t xml:space="preserve">      </w:t>
            </w:r>
            <w:r w:rsidRPr="00F95A3D">
              <w:rPr>
                <w:b/>
                <w:sz w:val="20"/>
                <w:highlight w:val="yellow"/>
              </w:rPr>
              <w:t>Assignment #2 due 2355</w:t>
            </w:r>
          </w:p>
        </w:tc>
      </w:tr>
      <w:tr w:rsidR="00F95A3D" w:rsidRPr="00F95A3D" w:rsidTr="0043481F">
        <w:trPr>
          <w:trHeight w:val="827"/>
          <w:jc w:val="center"/>
        </w:trPr>
        <w:tc>
          <w:tcPr>
            <w:tcW w:w="139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b/>
                <w:bCs/>
                <w:sz w:val="20"/>
                <w:szCs w:val="20"/>
              </w:rPr>
            </w:pPr>
            <w:r w:rsidRPr="00F95A3D">
              <w:rPr>
                <w:b/>
                <w:bCs/>
                <w:sz w:val="20"/>
                <w:szCs w:val="20"/>
              </w:rPr>
              <w:t>Week 7</w:t>
            </w:r>
          </w:p>
          <w:p w:rsidR="00F95A3D" w:rsidRPr="00F95A3D" w:rsidRDefault="00F95A3D" w:rsidP="00F95A3D">
            <w:pPr>
              <w:spacing w:line="276" w:lineRule="auto"/>
              <w:rPr>
                <w:b/>
                <w:bCs/>
                <w:sz w:val="20"/>
                <w:szCs w:val="20"/>
              </w:rPr>
            </w:pPr>
          </w:p>
          <w:p w:rsidR="00F95A3D" w:rsidRPr="00F95A3D" w:rsidRDefault="00F95A3D" w:rsidP="00F95A3D">
            <w:pPr>
              <w:spacing w:line="276" w:lineRule="auto"/>
              <w:rPr>
                <w:b/>
                <w:bCs/>
                <w:sz w:val="20"/>
                <w:szCs w:val="20"/>
              </w:rPr>
            </w:pPr>
            <w:r w:rsidRPr="00F95A3D">
              <w:rPr>
                <w:b/>
                <w:bCs/>
                <w:sz w:val="20"/>
                <w:szCs w:val="20"/>
              </w:rPr>
              <w:t xml:space="preserve"> October 3</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sz w:val="20"/>
              </w:rPr>
            </w:pPr>
            <w:r w:rsidRPr="00F95A3D">
              <w:rPr>
                <w:b/>
                <w:sz w:val="20"/>
                <w:highlight w:val="yellow"/>
              </w:rPr>
              <w:t>Exam #2</w:t>
            </w:r>
            <w:r w:rsidRPr="00F95A3D">
              <w:rPr>
                <w:b/>
                <w:sz w:val="20"/>
              </w:rPr>
              <w:t xml:space="preserve"> followed by Lecture:</w:t>
            </w:r>
            <w:r w:rsidRPr="00F95A3D">
              <w:rPr>
                <w:sz w:val="20"/>
              </w:rPr>
              <w:t xml:space="preserve"> : Economics of Health Care,</w:t>
            </w:r>
            <w:r w:rsidRPr="00F95A3D">
              <w:rPr>
                <w:b/>
                <w:sz w:val="20"/>
              </w:rPr>
              <w:t xml:space="preserve"> </w:t>
            </w:r>
          </w:p>
          <w:p w:rsidR="00F95A3D" w:rsidRPr="00F95A3D" w:rsidRDefault="00F95A3D" w:rsidP="00F95A3D">
            <w:pPr>
              <w:spacing w:line="276" w:lineRule="auto"/>
              <w:rPr>
                <w:sz w:val="20"/>
              </w:rPr>
            </w:pPr>
            <w:r w:rsidRPr="00F95A3D">
              <w:rPr>
                <w:sz w:val="20"/>
              </w:rPr>
              <w:t xml:space="preserve">Globalization:  International and Border Health. Health care delivery systems. </w:t>
            </w:r>
          </w:p>
          <w:p w:rsidR="00F95A3D" w:rsidRPr="00F95A3D" w:rsidRDefault="00F95A3D" w:rsidP="00F95A3D">
            <w:pPr>
              <w:spacing w:line="276" w:lineRule="auto"/>
              <w:rPr>
                <w:sz w:val="20"/>
              </w:rPr>
            </w:pPr>
            <w:r w:rsidRPr="00F95A3D">
              <w:rPr>
                <w:b/>
                <w:color w:val="0070C0"/>
                <w:sz w:val="20"/>
              </w:rPr>
              <w:t>Chapters 4 &amp; 5  in Stanhope</w:t>
            </w:r>
            <w:r w:rsidRPr="00F95A3D">
              <w:rPr>
                <w:sz w:val="20"/>
              </w:rPr>
              <w:t xml:space="preserve">  </w:t>
            </w:r>
            <w:r w:rsidRPr="00F95A3D">
              <w:rPr>
                <w:b/>
                <w:sz w:val="20"/>
              </w:rPr>
              <w:t xml:space="preserve"> </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Week 8</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sz w:val="20"/>
              </w:rPr>
            </w:pPr>
            <w:r w:rsidRPr="00F95A3D">
              <w:rPr>
                <w:b/>
                <w:color w:val="000000"/>
                <w:sz w:val="20"/>
                <w:szCs w:val="20"/>
              </w:rPr>
              <w:t xml:space="preserve">CHN Clinical </w:t>
            </w:r>
            <w:r w:rsidRPr="00F95A3D">
              <w:rPr>
                <w:b/>
                <w:color w:val="000000"/>
                <w:sz w:val="20"/>
                <w:szCs w:val="20"/>
                <w:highlight w:val="yellow"/>
              </w:rPr>
              <w:t xml:space="preserve">Final Self- </w:t>
            </w:r>
            <w:proofErr w:type="spellStart"/>
            <w:r w:rsidRPr="00F95A3D">
              <w:rPr>
                <w:b/>
                <w:color w:val="000000"/>
                <w:sz w:val="20"/>
                <w:szCs w:val="20"/>
                <w:highlight w:val="yellow"/>
              </w:rPr>
              <w:t>Eval</w:t>
            </w:r>
            <w:proofErr w:type="spellEnd"/>
            <w:r w:rsidRPr="00F95A3D">
              <w:rPr>
                <w:b/>
                <w:color w:val="000000"/>
                <w:sz w:val="20"/>
                <w:szCs w:val="20"/>
                <w:highlight w:val="yellow"/>
              </w:rPr>
              <w:t xml:space="preserve"> due 2355</w:t>
            </w:r>
            <w:r w:rsidRPr="00F95A3D">
              <w:rPr>
                <w:b/>
                <w:color w:val="000000"/>
                <w:sz w:val="20"/>
                <w:szCs w:val="20"/>
              </w:rPr>
              <w:t>- Thurs October 9</w:t>
            </w:r>
          </w:p>
        </w:tc>
      </w:tr>
      <w:tr w:rsidR="00F95A3D" w:rsidRPr="00F95A3D" w:rsidTr="0043481F">
        <w:trPr>
          <w:trHeight w:val="602"/>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Week 8</w:t>
            </w:r>
          </w:p>
          <w:p w:rsidR="00F95A3D" w:rsidRPr="00F95A3D" w:rsidRDefault="00F95A3D" w:rsidP="00F95A3D">
            <w:pPr>
              <w:spacing w:line="276" w:lineRule="auto"/>
              <w:rPr>
                <w:b/>
                <w:bCs/>
                <w:sz w:val="20"/>
                <w:szCs w:val="20"/>
              </w:rPr>
            </w:pPr>
            <w:r w:rsidRPr="00F95A3D">
              <w:rPr>
                <w:b/>
                <w:bCs/>
                <w:sz w:val="20"/>
                <w:szCs w:val="20"/>
              </w:rPr>
              <w:t>October 10</w:t>
            </w:r>
          </w:p>
        </w:tc>
        <w:tc>
          <w:tcPr>
            <w:tcW w:w="2271" w:type="dxa"/>
            <w:tcBorders>
              <w:top w:val="single" w:sz="4" w:space="0" w:color="auto"/>
              <w:left w:val="single" w:sz="4" w:space="0" w:color="auto"/>
              <w:bottom w:val="single" w:sz="4" w:space="0" w:color="auto"/>
              <w:right w:val="single" w:sz="4" w:space="0" w:color="auto"/>
            </w:tcBorders>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rPr>
            </w:pPr>
            <w:r w:rsidRPr="00F95A3D">
              <w:rPr>
                <w:b/>
                <w:sz w:val="20"/>
              </w:rPr>
              <w:t>Lecture:  Disaster</w:t>
            </w:r>
            <w:r w:rsidRPr="00F95A3D">
              <w:rPr>
                <w:sz w:val="20"/>
              </w:rPr>
              <w:t xml:space="preserve"> Management/ Emergency Preparedness/ Bioterrorism</w:t>
            </w:r>
          </w:p>
          <w:p w:rsidR="00F95A3D" w:rsidRPr="00F95A3D" w:rsidRDefault="00F95A3D" w:rsidP="00F95A3D">
            <w:pPr>
              <w:spacing w:line="276" w:lineRule="auto"/>
              <w:rPr>
                <w:b/>
                <w:sz w:val="20"/>
              </w:rPr>
            </w:pPr>
            <w:r w:rsidRPr="00F95A3D">
              <w:rPr>
                <w:b/>
                <w:color w:val="0070C0"/>
                <w:sz w:val="20"/>
              </w:rPr>
              <w:t>Chapter 23 &amp; 24 in Stanhope</w:t>
            </w:r>
            <w:r w:rsidRPr="00F95A3D">
              <w:rPr>
                <w:b/>
                <w:sz w:val="20"/>
              </w:rPr>
              <w:t xml:space="preserve">      </w:t>
            </w:r>
            <w:r w:rsidRPr="00F95A3D">
              <w:rPr>
                <w:b/>
                <w:sz w:val="20"/>
                <w:highlight w:val="yellow"/>
              </w:rPr>
              <w:t>Assignment 3 (Project) Due by 2355</w:t>
            </w:r>
          </w:p>
        </w:tc>
      </w:tr>
      <w:tr w:rsidR="00F95A3D" w:rsidRPr="00F95A3D" w:rsidTr="0043481F">
        <w:trPr>
          <w:trHeight w:val="737"/>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Week 9</w:t>
            </w:r>
          </w:p>
          <w:p w:rsidR="00F95A3D" w:rsidRPr="00F95A3D" w:rsidRDefault="00F95A3D" w:rsidP="00F95A3D">
            <w:pPr>
              <w:spacing w:line="276" w:lineRule="auto"/>
              <w:rPr>
                <w:b/>
                <w:bCs/>
                <w:sz w:val="20"/>
                <w:szCs w:val="20"/>
              </w:rPr>
            </w:pPr>
            <w:r w:rsidRPr="00F95A3D">
              <w:rPr>
                <w:b/>
                <w:bCs/>
                <w:sz w:val="20"/>
                <w:szCs w:val="20"/>
              </w:rPr>
              <w:t>October 17</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sz w:val="20"/>
              </w:rPr>
            </w:pPr>
            <w:r w:rsidRPr="00F95A3D">
              <w:rPr>
                <w:b/>
                <w:sz w:val="20"/>
              </w:rPr>
              <w:t>FEMA online courses-</w:t>
            </w:r>
            <w:r w:rsidRPr="00F95A3D">
              <w:rPr>
                <w:sz w:val="20"/>
              </w:rPr>
              <w:t xml:space="preserve"> </w:t>
            </w:r>
            <w:r w:rsidRPr="00F95A3D">
              <w:rPr>
                <w:b/>
                <w:sz w:val="20"/>
              </w:rPr>
              <w:t xml:space="preserve">2 or more </w:t>
            </w:r>
            <w:r w:rsidRPr="00F95A3D">
              <w:rPr>
                <w:b/>
                <w:sz w:val="20"/>
                <w:highlight w:val="yellow"/>
              </w:rPr>
              <w:t>certificates due</w:t>
            </w:r>
            <w:r w:rsidRPr="00F95A3D">
              <w:rPr>
                <w:sz w:val="20"/>
                <w:highlight w:val="yellow"/>
              </w:rPr>
              <w:t xml:space="preserve"> </w:t>
            </w:r>
            <w:r w:rsidRPr="00F95A3D">
              <w:rPr>
                <w:b/>
                <w:sz w:val="20"/>
                <w:highlight w:val="yellow"/>
              </w:rPr>
              <w:t>by 2355</w:t>
            </w:r>
            <w:r w:rsidRPr="00F95A3D">
              <w:rPr>
                <w:b/>
                <w:sz w:val="20"/>
              </w:rPr>
              <w:t>.</w:t>
            </w:r>
          </w:p>
          <w:p w:rsidR="00F95A3D" w:rsidRPr="00F95A3D" w:rsidRDefault="00F95A3D" w:rsidP="00F95A3D">
            <w:pPr>
              <w:spacing w:line="276" w:lineRule="auto"/>
              <w:rPr>
                <w:sz w:val="20"/>
              </w:rPr>
            </w:pPr>
            <w:r w:rsidRPr="00F95A3D">
              <w:rPr>
                <w:b/>
                <w:sz w:val="20"/>
              </w:rPr>
              <w:t xml:space="preserve"> </w:t>
            </w:r>
            <w:r w:rsidRPr="00F95A3D">
              <w:rPr>
                <w:sz w:val="20"/>
              </w:rPr>
              <w:t xml:space="preserve">IS 100 HC, 200 HC, or IS 700 </w:t>
            </w:r>
            <w:hyperlink r:id="rId29" w:history="1">
              <w:r w:rsidRPr="00F95A3D">
                <w:rPr>
                  <w:rFonts w:eastAsia="Arial Unicode MS"/>
                  <w:color w:val="0000FF" w:themeColor="hyperlink"/>
                  <w:sz w:val="20"/>
                  <w:u w:val="single"/>
                </w:rPr>
                <w:t>http://www.training.fema.gov/EMIWeb/IS/is100HC.asp</w:t>
              </w:r>
            </w:hyperlink>
            <w:r w:rsidRPr="00F95A3D">
              <w:t xml:space="preserve">  </w:t>
            </w:r>
            <w:r w:rsidRPr="00F95A3D">
              <w:rPr>
                <w:sz w:val="20"/>
              </w:rPr>
              <w:t xml:space="preserve">  </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 xml:space="preserve">Week 9 </w:t>
            </w:r>
          </w:p>
          <w:p w:rsidR="00F95A3D" w:rsidRPr="00F95A3D" w:rsidRDefault="00F95A3D" w:rsidP="00F95A3D">
            <w:pPr>
              <w:spacing w:line="276" w:lineRule="auto"/>
              <w:rPr>
                <w:b/>
                <w:bCs/>
                <w:sz w:val="20"/>
                <w:szCs w:val="20"/>
              </w:rPr>
            </w:pPr>
            <w:r w:rsidRPr="00F95A3D">
              <w:rPr>
                <w:b/>
                <w:bCs/>
                <w:sz w:val="20"/>
                <w:szCs w:val="20"/>
              </w:rPr>
              <w:t>October 17</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IN CLASS</w:t>
            </w:r>
          </w:p>
          <w:p w:rsidR="00F95A3D" w:rsidRPr="00F95A3D" w:rsidRDefault="00F95A3D" w:rsidP="00F95A3D">
            <w:pPr>
              <w:spacing w:line="276" w:lineRule="auto"/>
              <w:rPr>
                <w:sz w:val="20"/>
                <w:szCs w:val="20"/>
              </w:rPr>
            </w:pPr>
            <w:r w:rsidRPr="00F95A3D">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color w:val="000000"/>
                <w:sz w:val="20"/>
                <w:szCs w:val="20"/>
              </w:rPr>
            </w:pPr>
            <w:r w:rsidRPr="00F95A3D">
              <w:rPr>
                <w:b/>
                <w:sz w:val="20"/>
              </w:rPr>
              <w:t xml:space="preserve">Lecture: </w:t>
            </w:r>
            <w:r w:rsidRPr="00F95A3D">
              <w:rPr>
                <w:sz w:val="20"/>
              </w:rPr>
              <w:t xml:space="preserve">Genomics   </w:t>
            </w:r>
            <w:r w:rsidRPr="00F95A3D">
              <w:rPr>
                <w:b/>
                <w:color w:val="000000"/>
                <w:sz w:val="20"/>
                <w:szCs w:val="20"/>
              </w:rPr>
              <w:t xml:space="preserve">Exam Review </w:t>
            </w:r>
          </w:p>
          <w:p w:rsidR="00F95A3D" w:rsidRPr="00F95A3D" w:rsidRDefault="00F95A3D" w:rsidP="00F95A3D">
            <w:pPr>
              <w:spacing w:line="276" w:lineRule="auto"/>
              <w:rPr>
                <w:b/>
                <w:color w:val="0070C0"/>
                <w:sz w:val="20"/>
              </w:rPr>
            </w:pPr>
            <w:r w:rsidRPr="00F95A3D">
              <w:rPr>
                <w:b/>
                <w:color w:val="0070C0"/>
                <w:sz w:val="20"/>
              </w:rPr>
              <w:t>Chapter 11 in Stanhope</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95A3D" w:rsidRPr="00F95A3D" w:rsidRDefault="00F95A3D" w:rsidP="00F95A3D">
            <w:pPr>
              <w:spacing w:line="276" w:lineRule="auto"/>
              <w:rPr>
                <w:b/>
                <w:bCs/>
                <w:sz w:val="20"/>
                <w:szCs w:val="20"/>
              </w:rPr>
            </w:pPr>
            <w:r w:rsidRPr="00F95A3D">
              <w:rPr>
                <w:b/>
                <w:bCs/>
                <w:sz w:val="20"/>
                <w:szCs w:val="20"/>
              </w:rPr>
              <w:t>Week 10</w:t>
            </w:r>
          </w:p>
        </w:tc>
        <w:tc>
          <w:tcPr>
            <w:tcW w:w="227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95A3D" w:rsidRPr="00F95A3D" w:rsidRDefault="00F95A3D" w:rsidP="00F95A3D">
            <w:pPr>
              <w:spacing w:line="276" w:lineRule="auto"/>
              <w:rPr>
                <w:sz w:val="20"/>
                <w:szCs w:val="20"/>
              </w:rPr>
            </w:pPr>
            <w:r w:rsidRPr="00F95A3D">
              <w:rPr>
                <w:sz w:val="20"/>
                <w:szCs w:val="20"/>
              </w:rPr>
              <w:t>October 23</w:t>
            </w:r>
          </w:p>
        </w:tc>
        <w:tc>
          <w:tcPr>
            <w:tcW w:w="685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95A3D" w:rsidRPr="00F95A3D" w:rsidRDefault="00F95A3D" w:rsidP="00F95A3D">
            <w:pPr>
              <w:spacing w:line="276" w:lineRule="auto"/>
              <w:rPr>
                <w:b/>
                <w:sz w:val="20"/>
              </w:rPr>
            </w:pPr>
            <w:r w:rsidRPr="00F95A3D">
              <w:rPr>
                <w:b/>
                <w:sz w:val="20"/>
              </w:rPr>
              <w:t>HESI TEST for All 9a -2p</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F95A3D" w:rsidRPr="00F95A3D" w:rsidRDefault="00F95A3D" w:rsidP="00F95A3D">
            <w:pPr>
              <w:spacing w:line="276" w:lineRule="auto"/>
              <w:rPr>
                <w:b/>
                <w:bCs/>
                <w:sz w:val="20"/>
                <w:szCs w:val="20"/>
              </w:rPr>
            </w:pPr>
            <w:r w:rsidRPr="00F95A3D">
              <w:rPr>
                <w:b/>
                <w:bCs/>
                <w:sz w:val="20"/>
                <w:szCs w:val="20"/>
              </w:rPr>
              <w:t>Week 10</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F95A3D" w:rsidRPr="00F95A3D" w:rsidRDefault="00F95A3D" w:rsidP="00F95A3D">
            <w:pPr>
              <w:spacing w:line="276" w:lineRule="auto"/>
              <w:rPr>
                <w:sz w:val="20"/>
                <w:szCs w:val="20"/>
              </w:rPr>
            </w:pPr>
            <w:r w:rsidRPr="00F95A3D">
              <w:rPr>
                <w:sz w:val="20"/>
                <w:szCs w:val="20"/>
              </w:rPr>
              <w:t>Clinical Evaluations</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tcPr>
          <w:p w:rsidR="00F95A3D" w:rsidRPr="00F95A3D" w:rsidRDefault="00F95A3D" w:rsidP="00F95A3D">
            <w:pPr>
              <w:spacing w:line="276" w:lineRule="auto"/>
              <w:rPr>
                <w:b/>
                <w:sz w:val="20"/>
              </w:rPr>
            </w:pPr>
            <w:r w:rsidRPr="00F95A3D">
              <w:rPr>
                <w:b/>
                <w:sz w:val="20"/>
              </w:rPr>
              <w:t xml:space="preserve">Final Evaluations must be completed &amp; due by </w:t>
            </w:r>
            <w:r w:rsidRPr="00F95A3D">
              <w:rPr>
                <w:b/>
                <w:sz w:val="20"/>
                <w:highlight w:val="yellow"/>
              </w:rPr>
              <w:t>October 24</w:t>
            </w:r>
            <w:r w:rsidRPr="00F95A3D">
              <w:rPr>
                <w:b/>
                <w:sz w:val="20"/>
              </w:rPr>
              <w:t xml:space="preserve"> </w:t>
            </w:r>
            <w:r w:rsidRPr="00F95A3D">
              <w:rPr>
                <w:b/>
                <w:sz w:val="20"/>
                <w:highlight w:val="yellow"/>
              </w:rPr>
              <w:t>@ 1700</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F95A3D" w:rsidRDefault="00F95A3D" w:rsidP="00F95A3D">
            <w:pPr>
              <w:spacing w:line="276" w:lineRule="auto"/>
              <w:rPr>
                <w:b/>
                <w:bCs/>
                <w:sz w:val="20"/>
                <w:szCs w:val="20"/>
              </w:rPr>
            </w:pPr>
            <w:r w:rsidRPr="00F95A3D">
              <w:rPr>
                <w:b/>
                <w:bCs/>
                <w:sz w:val="20"/>
                <w:szCs w:val="20"/>
              </w:rPr>
              <w:t>Week 10</w:t>
            </w:r>
          </w:p>
          <w:p w:rsidR="00F95A3D" w:rsidRPr="00F95A3D" w:rsidRDefault="00F95A3D" w:rsidP="00F95A3D">
            <w:pPr>
              <w:spacing w:line="276" w:lineRule="auto"/>
              <w:rPr>
                <w:b/>
                <w:bCs/>
                <w:sz w:val="20"/>
                <w:szCs w:val="20"/>
              </w:rPr>
            </w:pPr>
            <w:r>
              <w:rPr>
                <w:b/>
                <w:bCs/>
                <w:sz w:val="20"/>
                <w:szCs w:val="20"/>
              </w:rPr>
              <w:t>October 24</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F95A3D" w:rsidRPr="00F95A3D" w:rsidRDefault="00F95A3D" w:rsidP="00F95A3D">
            <w:pPr>
              <w:spacing w:line="276" w:lineRule="auto"/>
              <w:rPr>
                <w:sz w:val="20"/>
                <w:szCs w:val="20"/>
              </w:rPr>
            </w:pPr>
            <w:r w:rsidRPr="00F95A3D">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tcPr>
          <w:p w:rsidR="00F95A3D" w:rsidRPr="00F95A3D" w:rsidRDefault="00F95A3D" w:rsidP="00F95A3D">
            <w:pPr>
              <w:spacing w:line="276" w:lineRule="auto"/>
              <w:rPr>
                <w:b/>
                <w:sz w:val="20"/>
              </w:rPr>
            </w:pPr>
            <w:r w:rsidRPr="00F95A3D">
              <w:rPr>
                <w:b/>
                <w:sz w:val="20"/>
              </w:rPr>
              <w:t xml:space="preserve">NO CLASS- Online Assignment  </w:t>
            </w:r>
            <w:r w:rsidRPr="00F95A3D">
              <w:rPr>
                <w:b/>
                <w:sz w:val="20"/>
                <w:highlight w:val="yellow"/>
              </w:rPr>
              <w:t>October 24</w:t>
            </w:r>
            <w:r w:rsidRPr="00F95A3D">
              <w:rPr>
                <w:b/>
                <w:sz w:val="20"/>
              </w:rPr>
              <w:t xml:space="preserve"> </w:t>
            </w:r>
            <w:r w:rsidRPr="00F95A3D">
              <w:rPr>
                <w:b/>
                <w:sz w:val="20"/>
                <w:highlight w:val="yellow"/>
              </w:rPr>
              <w:t>Due 1155PM</w:t>
            </w:r>
          </w:p>
        </w:tc>
      </w:tr>
      <w:tr w:rsidR="00F95A3D" w:rsidRPr="00F95A3D" w:rsidTr="0043481F">
        <w:trPr>
          <w:trHeight w:val="485"/>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Week 11</w:t>
            </w:r>
          </w:p>
          <w:p w:rsidR="00F95A3D" w:rsidRPr="00F95A3D" w:rsidRDefault="00F95A3D" w:rsidP="00F95A3D">
            <w:pPr>
              <w:spacing w:line="276" w:lineRule="auto"/>
              <w:rPr>
                <w:b/>
                <w:bCs/>
                <w:sz w:val="20"/>
                <w:szCs w:val="20"/>
              </w:rPr>
            </w:pPr>
            <w:r w:rsidRPr="00F95A3D">
              <w:rPr>
                <w:b/>
                <w:bCs/>
                <w:sz w:val="20"/>
                <w:szCs w:val="20"/>
              </w:rPr>
              <w:t>October 31</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 xml:space="preserve">IN CLASS </w:t>
            </w:r>
            <w:r w:rsidRPr="00F95A3D">
              <w:rPr>
                <w:sz w:val="20"/>
                <w:szCs w:val="20"/>
                <w:highlight w:val="yellow"/>
              </w:rPr>
              <w:t>Combined</w:t>
            </w:r>
            <w:r w:rsidRPr="00F95A3D">
              <w:rPr>
                <w:sz w:val="20"/>
                <w:szCs w:val="20"/>
              </w:rPr>
              <w:t xml:space="preserve"> </w:t>
            </w:r>
            <w:r w:rsidRPr="00F95A3D">
              <w:rPr>
                <w:sz w:val="20"/>
                <w:szCs w:val="20"/>
                <w:highlight w:val="yellow"/>
              </w:rPr>
              <w:t>Lecture</w:t>
            </w:r>
            <w:r w:rsidRPr="00F95A3D">
              <w:rPr>
                <w:sz w:val="20"/>
                <w:szCs w:val="20"/>
              </w:rPr>
              <w:t xml:space="preserve"> (Cherry,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color w:val="000000"/>
                <w:sz w:val="20"/>
                <w:szCs w:val="20"/>
                <w:highlight w:val="yellow"/>
              </w:rPr>
            </w:pPr>
            <w:r w:rsidRPr="00F95A3D">
              <w:rPr>
                <w:b/>
                <w:color w:val="000000"/>
                <w:sz w:val="20"/>
                <w:szCs w:val="20"/>
                <w:highlight w:val="yellow"/>
              </w:rPr>
              <w:t xml:space="preserve">Exam #3  </w:t>
            </w:r>
            <w:r w:rsidRPr="00F95A3D">
              <w:rPr>
                <w:b/>
                <w:color w:val="000000"/>
                <w:sz w:val="20"/>
                <w:szCs w:val="20"/>
              </w:rPr>
              <w:t>0800 for Section 1</w:t>
            </w:r>
          </w:p>
          <w:p w:rsidR="00F95A3D" w:rsidRPr="00F95A3D" w:rsidRDefault="00F95A3D" w:rsidP="00F95A3D">
            <w:pPr>
              <w:spacing w:line="276" w:lineRule="auto"/>
              <w:rPr>
                <w:b/>
                <w:color w:val="000000"/>
                <w:sz w:val="20"/>
                <w:szCs w:val="20"/>
              </w:rPr>
            </w:pPr>
            <w:r w:rsidRPr="00F95A3D">
              <w:rPr>
                <w:b/>
                <w:color w:val="000000"/>
                <w:sz w:val="20"/>
                <w:szCs w:val="20"/>
                <w:highlight w:val="yellow"/>
              </w:rPr>
              <w:t>Combined Lecture</w:t>
            </w:r>
            <w:r w:rsidRPr="00F95A3D">
              <w:rPr>
                <w:b/>
                <w:color w:val="000000"/>
                <w:sz w:val="20"/>
                <w:szCs w:val="20"/>
              </w:rPr>
              <w:t>s 0800-1050  Disaster Modules/ Group Discussion</w:t>
            </w:r>
          </w:p>
          <w:p w:rsidR="00F95A3D" w:rsidRPr="00F95A3D" w:rsidRDefault="00F95A3D" w:rsidP="00F95A3D">
            <w:pPr>
              <w:spacing w:line="276" w:lineRule="auto"/>
              <w:rPr>
                <w:b/>
                <w:sz w:val="20"/>
              </w:rPr>
            </w:pPr>
            <w:r w:rsidRPr="00F95A3D">
              <w:rPr>
                <w:b/>
                <w:sz w:val="20"/>
                <w:highlight w:val="yellow"/>
              </w:rPr>
              <w:t>Exam #3</w:t>
            </w:r>
            <w:r w:rsidRPr="00F95A3D">
              <w:rPr>
                <w:b/>
                <w:sz w:val="20"/>
              </w:rPr>
              <w:t xml:space="preserve">  1100 for Section 2</w:t>
            </w:r>
          </w:p>
        </w:tc>
      </w:tr>
      <w:tr w:rsidR="00F95A3D" w:rsidRPr="00F95A3D" w:rsidTr="0043481F">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b/>
                <w:bCs/>
                <w:sz w:val="20"/>
                <w:szCs w:val="20"/>
              </w:rPr>
            </w:pPr>
            <w:r w:rsidRPr="00F95A3D">
              <w:rPr>
                <w:b/>
                <w:bCs/>
                <w:sz w:val="20"/>
                <w:szCs w:val="20"/>
              </w:rPr>
              <w:t>Week 12</w:t>
            </w:r>
          </w:p>
          <w:p w:rsidR="00F95A3D" w:rsidRPr="00F95A3D" w:rsidRDefault="00F95A3D" w:rsidP="00F95A3D">
            <w:pPr>
              <w:spacing w:line="276" w:lineRule="auto"/>
              <w:rPr>
                <w:b/>
                <w:bCs/>
                <w:sz w:val="20"/>
                <w:szCs w:val="20"/>
              </w:rPr>
            </w:pPr>
            <w:r w:rsidRPr="00F95A3D">
              <w:rPr>
                <w:b/>
                <w:bCs/>
                <w:sz w:val="20"/>
                <w:szCs w:val="20"/>
              </w:rPr>
              <w:t>November 7</w:t>
            </w:r>
          </w:p>
        </w:tc>
        <w:tc>
          <w:tcPr>
            <w:tcW w:w="2271"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rPr>
                <w:sz w:val="20"/>
                <w:szCs w:val="20"/>
              </w:rPr>
            </w:pPr>
            <w:r w:rsidRPr="00F95A3D">
              <w:rPr>
                <w:sz w:val="20"/>
                <w:szCs w:val="20"/>
              </w:rPr>
              <w:t>CLASS- Live Simulation</w:t>
            </w:r>
          </w:p>
          <w:p w:rsidR="00F95A3D" w:rsidRPr="00F95A3D" w:rsidRDefault="00F95A3D" w:rsidP="00F95A3D">
            <w:pPr>
              <w:spacing w:line="276" w:lineRule="auto"/>
              <w:rPr>
                <w:sz w:val="20"/>
                <w:szCs w:val="20"/>
              </w:rPr>
            </w:pPr>
            <w:r w:rsidRPr="00F95A3D">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hideMark/>
          </w:tcPr>
          <w:p w:rsidR="00F95A3D" w:rsidRPr="00F95A3D" w:rsidRDefault="00F95A3D" w:rsidP="00F95A3D">
            <w:pPr>
              <w:spacing w:line="276" w:lineRule="auto"/>
              <w:jc w:val="center"/>
              <w:rPr>
                <w:b/>
                <w:sz w:val="20"/>
              </w:rPr>
            </w:pPr>
            <w:r w:rsidRPr="00F95A3D">
              <w:rPr>
                <w:b/>
                <w:sz w:val="20"/>
              </w:rPr>
              <w:t>***</w:t>
            </w:r>
            <w:r w:rsidRPr="00F95A3D">
              <w:rPr>
                <w:b/>
                <w:color w:val="C00000"/>
              </w:rPr>
              <w:t>DISASTER SIMULATION</w:t>
            </w:r>
            <w:r w:rsidRPr="00F95A3D">
              <w:rPr>
                <w:b/>
              </w:rPr>
              <w:t xml:space="preserve"> </w:t>
            </w:r>
            <w:r w:rsidRPr="00F95A3D">
              <w:rPr>
                <w:b/>
                <w:color w:val="0070C0"/>
              </w:rPr>
              <w:t>9-12 PM</w:t>
            </w:r>
            <w:r w:rsidRPr="00F95A3D">
              <w:rPr>
                <w:b/>
              </w:rPr>
              <w:t xml:space="preserve"> </w:t>
            </w:r>
            <w:r w:rsidRPr="00F95A3D">
              <w:rPr>
                <w:b/>
                <w:highlight w:val="yellow"/>
              </w:rPr>
              <w:t>Mandatory</w:t>
            </w:r>
            <w:r w:rsidRPr="00F95A3D">
              <w:rPr>
                <w:b/>
              </w:rPr>
              <w:t xml:space="preserve"> BOTH CLASSES ***</w:t>
            </w:r>
          </w:p>
        </w:tc>
      </w:tr>
    </w:tbl>
    <w:p w:rsidR="00F95A3D" w:rsidRPr="00F95A3D" w:rsidRDefault="00F95A3D" w:rsidP="00F95A3D">
      <w:pPr>
        <w:rPr>
          <w:b/>
        </w:rPr>
      </w:pPr>
      <w:r w:rsidRPr="00F95A3D">
        <w:rPr>
          <w:rFonts w:ascii="Arial" w:hAnsi="Arial" w:cs="Arial"/>
          <w:i/>
          <w:color w:val="0000FF"/>
          <w:sz w:val="21"/>
          <w:szCs w:val="21"/>
        </w:rPr>
        <w:t>As the instructor for this course, I reserve the right to adjust this schedule in any way that serves the educational needs of the students enrolled in this course. –Susan M. Cherry</w:t>
      </w:r>
    </w:p>
    <w:p w:rsidR="00653F30" w:rsidRDefault="00653F30">
      <w:pPr>
        <w:rPr>
          <w:b/>
        </w:rPr>
      </w:pPr>
    </w:p>
    <w:p w:rsidR="00F95A3D" w:rsidRDefault="00F95A3D"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xml:space="preserve">: </w:t>
      </w:r>
      <w:r w:rsidR="00655A6D">
        <w:rPr>
          <w:snapToGrid w:val="0"/>
        </w:rPr>
        <w:t>9</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w:t>
      </w:r>
      <w:r w:rsidR="004B2DC1">
        <w:rPr>
          <w:snapToGrid w:val="0"/>
        </w:rPr>
        <w:t>Nine</w:t>
      </w:r>
      <w:r w:rsidR="00B23C9F">
        <w:rPr>
          <w:snapToGrid w:val="0"/>
        </w:rPr>
        <w:t xml:space="preserve">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w:t>
      </w:r>
      <w:r w:rsidRPr="003F72FC">
        <w:rPr>
          <w:snapToGrid w:val="0"/>
        </w:rPr>
        <w:lastRenderedPageBreak/>
        <w:t xml:space="preserve">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sidR="004B2DC1">
        <w:rPr>
          <w:snapToGrid w:val="0"/>
        </w:rPr>
        <w:t>22</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Students are responsible for completion and documentation of the clinical hours via Clinical Log</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F658CE">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4B2DC1">
        <w:rPr>
          <w:snapToGrid w:val="0"/>
        </w:rPr>
        <w:t>9</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Pr="00CF7CF0" w:rsidRDefault="00F658CE" w:rsidP="00F658CE">
      <w:pPr>
        <w:ind w:left="360"/>
        <w:rPr>
          <w:snapToGrid w:val="0"/>
        </w:rPr>
      </w:pP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 Please confirm with your clinical instructor on this issue.</w:t>
      </w:r>
    </w:p>
    <w:p w:rsidR="00DD47BC" w:rsidRPr="00BD3A19" w:rsidRDefault="00DD47BC" w:rsidP="00DD47BC">
      <w:pPr>
        <w:rPr>
          <w:snapToGrid w:val="0"/>
          <w:sz w:val="12"/>
          <w:szCs w:val="12"/>
        </w:rPr>
      </w:pPr>
    </w:p>
    <w:p w:rsidR="00DD47B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F658CE" w:rsidRPr="003F72FC" w:rsidRDefault="00F658CE"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F658CE">
        <w:t xml:space="preserve"> if the preceptor is an R.N</w:t>
      </w:r>
      <w:r>
        <w:t>.</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DD47BC" w:rsidRPr="008E0600" w:rsidRDefault="00DD47BC" w:rsidP="00DD47BC">
      <w:pPr>
        <w:numPr>
          <w:ilvl w:val="0"/>
          <w:numId w:val="21"/>
        </w:numPr>
      </w:pPr>
      <w:r>
        <w:t>Document in clinical log any procedure or medication administration</w:t>
      </w:r>
    </w:p>
    <w:p w:rsidR="00653F30" w:rsidRDefault="00653F30">
      <w:pPr>
        <w:rPr>
          <w:b/>
        </w:rPr>
      </w:pPr>
      <w:r>
        <w:rPr>
          <w:b/>
        </w:rPr>
        <w:br w:type="page"/>
      </w:r>
    </w:p>
    <w:p w:rsidR="00DD47BC" w:rsidRPr="006C0D74" w:rsidRDefault="00DD47BC" w:rsidP="00653F30">
      <w:pPr>
        <w:jc w:val="center"/>
      </w:pPr>
      <w:r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 (may be the Intervention)</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 5 points will be deducted per day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653F30" w:rsidRDefault="00653F30">
      <w:pPr>
        <w:rPr>
          <w:sz w:val="20"/>
          <w:szCs w:val="20"/>
        </w:rPr>
      </w:pPr>
      <w:r>
        <w:rPr>
          <w:sz w:val="20"/>
          <w:szCs w:val="20"/>
        </w:rPr>
        <w:br w:type="page"/>
      </w:r>
    </w:p>
    <w:p w:rsidR="00FE6D4C" w:rsidRPr="00FE6D4C" w:rsidRDefault="00FE6D4C" w:rsidP="00FE6D4C">
      <w:pPr>
        <w:tabs>
          <w:tab w:val="center" w:pos="4320"/>
          <w:tab w:val="right" w:pos="9163"/>
        </w:tabs>
        <w:rPr>
          <w:sz w:val="20"/>
          <w:szCs w:val="20"/>
        </w:rPr>
      </w:pPr>
      <w:r w:rsidRPr="00FE6D4C">
        <w:rPr>
          <w:sz w:val="20"/>
          <w:szCs w:val="20"/>
        </w:rPr>
        <w:lastRenderedPageBreak/>
        <w:t xml:space="preserve">The University of Texas at Arlington         </w:t>
      </w:r>
      <w:r w:rsidRPr="00FE6D4C">
        <w:rPr>
          <w:sz w:val="20"/>
          <w:szCs w:val="20"/>
        </w:rPr>
        <w:tab/>
      </w:r>
      <w:r w:rsidRPr="00FE6D4C">
        <w:rPr>
          <w:sz w:val="20"/>
          <w:szCs w:val="20"/>
        </w:rPr>
        <w:tab/>
        <w:t xml:space="preserve">Course Guide </w:t>
      </w:r>
      <w:r w:rsidR="00655A6D">
        <w:rPr>
          <w:sz w:val="20"/>
          <w:szCs w:val="20"/>
        </w:rPr>
        <w:t>Fall</w:t>
      </w:r>
      <w:r w:rsidR="004B2DC1">
        <w:rPr>
          <w:sz w:val="20"/>
          <w:szCs w:val="20"/>
        </w:rPr>
        <w:t xml:space="preserve"> 14</w:t>
      </w:r>
      <w:r w:rsidRPr="00FE6D4C">
        <w:rPr>
          <w:sz w:val="20"/>
          <w:szCs w:val="20"/>
        </w:rPr>
        <w:t xml:space="preserve"> – Cherry</w:t>
      </w:r>
    </w:p>
    <w:p w:rsidR="00FE6D4C" w:rsidRPr="00FE6D4C" w:rsidRDefault="00FE6D4C" w:rsidP="00FE6D4C">
      <w:pPr>
        <w:tabs>
          <w:tab w:val="center" w:pos="4320"/>
          <w:tab w:val="right" w:pos="9163"/>
        </w:tabs>
        <w:rPr>
          <w:i/>
          <w:sz w:val="20"/>
          <w:szCs w:val="20"/>
        </w:rPr>
      </w:pPr>
      <w:r w:rsidRPr="00FE6D4C">
        <w:rPr>
          <w:sz w:val="20"/>
          <w:szCs w:val="20"/>
        </w:rPr>
        <w:t>N4462 Community Health Nursing</w:t>
      </w:r>
    </w:p>
    <w:p w:rsidR="007843F2" w:rsidRPr="007843F2" w:rsidRDefault="007843F2" w:rsidP="007843F2">
      <w:pPr>
        <w:ind w:left="720" w:hanging="720"/>
        <w:jc w:val="center"/>
        <w:rPr>
          <w:sz w:val="20"/>
          <w:szCs w:val="20"/>
        </w:rPr>
      </w:pPr>
      <w:r w:rsidRPr="007843F2">
        <w:rPr>
          <w:b/>
          <w:i/>
        </w:rPr>
        <w:t>N.4462 Course and Clinical Contract</w:t>
      </w:r>
    </w:p>
    <w:p w:rsidR="007843F2" w:rsidRPr="007843F2" w:rsidRDefault="007843F2" w:rsidP="007843F2">
      <w:pPr>
        <w:rPr>
          <w:b/>
          <w:i/>
        </w:rPr>
      </w:pPr>
    </w:p>
    <w:p w:rsidR="007843F2" w:rsidRPr="007843F2" w:rsidRDefault="007843F2" w:rsidP="007843F2">
      <w:r w:rsidRPr="007843F2">
        <w:rPr>
          <w:b/>
          <w:i/>
        </w:rPr>
        <w:t xml:space="preserve">____ </w:t>
      </w:r>
      <w:r w:rsidRPr="007843F2">
        <w:t xml:space="preserve">I have read and understand everything in my Course Syllabus and this Course Guide. I understand what constitutes course and clinical failure. I understand the guidelines for participation in Weekly </w:t>
      </w:r>
      <w:r w:rsidR="00915405" w:rsidRPr="007843F2">
        <w:t>Clinical’s</w:t>
      </w:r>
      <w:r w:rsidRPr="007843F2">
        <w:t xml:space="preserve"> and Clinical logs, mandatory Disaster Simulation, FEMA online Certificates, Class participation including Group Presentation of clinical experience, Clinical Project, Written Assignments must have a weighted average of 70% and </w:t>
      </w:r>
      <w:r w:rsidR="00653F30">
        <w:t>Exam</w:t>
      </w:r>
      <w:r w:rsidR="00915405">
        <w:t>s</w:t>
      </w:r>
      <w:r w:rsidRPr="007843F2">
        <w:t xml:space="preserve"> must have a weighted average of 70%.</w:t>
      </w:r>
    </w:p>
    <w:p w:rsidR="007843F2" w:rsidRPr="007843F2" w:rsidRDefault="007843F2" w:rsidP="007843F2"/>
    <w:p w:rsidR="007843F2" w:rsidRPr="007843F2" w:rsidRDefault="007843F2" w:rsidP="007843F2">
      <w:r w:rsidRPr="007843F2">
        <w:t>___ I understand that I am expected to access Blackboard at least daily to be aware of ongoing course information or announcements.</w:t>
      </w:r>
    </w:p>
    <w:p w:rsidR="007843F2" w:rsidRPr="007843F2" w:rsidRDefault="007843F2" w:rsidP="007843F2"/>
    <w:p w:rsidR="007843F2" w:rsidRPr="007843F2" w:rsidRDefault="007843F2" w:rsidP="007843F2">
      <w:r w:rsidRPr="007843F2">
        <w:t xml:space="preserve">___ </w:t>
      </w:r>
      <w:proofErr w:type="gramStart"/>
      <w:r w:rsidRPr="007843F2">
        <w:t>If</w:t>
      </w:r>
      <w:proofErr w:type="gramEnd"/>
      <w:r w:rsidRPr="007843F2">
        <w:t xml:space="preserve"> I am going to miss, be tardy, or leave clinical early, I </w:t>
      </w:r>
      <w:r w:rsidRPr="007843F2">
        <w:rPr>
          <w:b/>
          <w:bCs/>
        </w:rPr>
        <w:t>MUST</w:t>
      </w:r>
      <w:r w:rsidRPr="007843F2">
        <w:t xml:space="preserve"> notify both </w:t>
      </w:r>
      <w:r w:rsidRPr="007843F2">
        <w:rPr>
          <w:b/>
        </w:rPr>
        <w:t>Clinical Instructor</w:t>
      </w:r>
      <w:r w:rsidRPr="007843F2">
        <w:t xml:space="preserve"> </w:t>
      </w:r>
      <w:r w:rsidRPr="007843F2">
        <w:rPr>
          <w:b/>
        </w:rPr>
        <w:t>and</w:t>
      </w:r>
      <w:r w:rsidRPr="007843F2">
        <w:t xml:space="preserve"> the </w:t>
      </w:r>
      <w:r w:rsidRPr="007843F2">
        <w:rPr>
          <w:b/>
        </w:rPr>
        <w:t>Preceptor</w:t>
      </w:r>
      <w:r w:rsidRPr="007843F2">
        <w:t xml:space="preserve"> by E-mail or phone </w:t>
      </w:r>
      <w:r w:rsidRPr="007843F2">
        <w:rPr>
          <w:b/>
          <w:bCs/>
        </w:rPr>
        <w:t>PRIOR</w:t>
      </w:r>
      <w:r w:rsidRPr="007843F2">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7843F2">
        <w:rPr>
          <w:b/>
          <w:bCs/>
        </w:rPr>
        <w:t>one week</w:t>
      </w:r>
      <w:r w:rsidRPr="007843F2">
        <w:t xml:space="preserve"> of missing clinical.  I understand that it is my responsibility to contact the designated Clinical Instructor immediately about a time for make-up. </w:t>
      </w:r>
    </w:p>
    <w:p w:rsidR="007843F2" w:rsidRPr="007843F2" w:rsidRDefault="007843F2" w:rsidP="007843F2"/>
    <w:p w:rsidR="007843F2" w:rsidRPr="007843F2" w:rsidRDefault="007843F2" w:rsidP="007843F2">
      <w:r w:rsidRPr="007843F2">
        <w:t xml:space="preserve">___I understand being tardy, absent or not in proper dress code may constitute being placed on a Learning Contract, and that failure to fulfill the terms of any such Learning Contract may result in a </w:t>
      </w:r>
      <w:r w:rsidRPr="007843F2">
        <w:rPr>
          <w:b/>
        </w:rPr>
        <w:t>clinical/course failure</w:t>
      </w:r>
      <w:r w:rsidRPr="007843F2">
        <w:t>.</w:t>
      </w:r>
    </w:p>
    <w:p w:rsidR="007843F2" w:rsidRPr="007843F2" w:rsidRDefault="007843F2" w:rsidP="007843F2"/>
    <w:p w:rsidR="007843F2" w:rsidRPr="007843F2" w:rsidRDefault="007843F2" w:rsidP="007843F2">
      <w:pPr>
        <w:rPr>
          <w:b/>
        </w:rPr>
      </w:pPr>
      <w:r w:rsidRPr="007843F2">
        <w:t xml:space="preserve">___I understand that absence from clinical must be made up. Failure to show up for the agreed upon make-up date/time may result in </w:t>
      </w:r>
      <w:r w:rsidRPr="007843F2">
        <w:rPr>
          <w:b/>
        </w:rPr>
        <w:t>clinical/course failure.</w:t>
      </w:r>
    </w:p>
    <w:p w:rsidR="007843F2" w:rsidRPr="007843F2" w:rsidRDefault="007843F2" w:rsidP="007843F2">
      <w:pPr>
        <w:rPr>
          <w:b/>
        </w:rPr>
      </w:pPr>
      <w:r w:rsidRPr="007843F2">
        <w:t xml:space="preserve"> </w:t>
      </w:r>
    </w:p>
    <w:p w:rsidR="007843F2" w:rsidRPr="007843F2" w:rsidRDefault="007843F2" w:rsidP="007843F2">
      <w:r w:rsidRPr="007843F2">
        <w:t xml:space="preserve">____ I understand that if I fail to turn in Weekly Clinical Logs or other Class Assignments, I may be placed on a Learning Contract, until such assignments or objectives are completed. I understand that failure to fulfill the terms of any such Learning Contract may constitute a </w:t>
      </w:r>
      <w:r w:rsidRPr="007843F2">
        <w:rPr>
          <w:b/>
        </w:rPr>
        <w:t>clinical/course failure</w:t>
      </w:r>
      <w:r w:rsidRPr="007843F2">
        <w:t>.</w:t>
      </w:r>
    </w:p>
    <w:p w:rsidR="007843F2" w:rsidRPr="007843F2" w:rsidRDefault="007843F2" w:rsidP="007843F2"/>
    <w:p w:rsidR="007843F2" w:rsidRPr="007843F2" w:rsidRDefault="007843F2" w:rsidP="007843F2">
      <w:r w:rsidRPr="007843F2">
        <w:t xml:space="preserve">___ I understand that it is the expectation that I will use clinical time responsibly, including not leaving early, unless I have been dismissed by the Preceptor/ Clinical Instructor. Completing clinical logs must be done with Academic Integrity or may constitute a </w:t>
      </w:r>
      <w:r w:rsidRPr="007843F2">
        <w:rPr>
          <w:b/>
        </w:rPr>
        <w:t>clinical/course failure.</w:t>
      </w:r>
    </w:p>
    <w:p w:rsidR="007843F2" w:rsidRPr="007843F2" w:rsidRDefault="007843F2" w:rsidP="007843F2"/>
    <w:p w:rsidR="007843F2" w:rsidRPr="007843F2" w:rsidRDefault="007843F2" w:rsidP="007843F2">
      <w:r w:rsidRPr="007843F2">
        <w:t>___I understand what constitutes Academic Integrity and Academic Dishonesty regarding written assignments and quizzes.</w:t>
      </w:r>
    </w:p>
    <w:p w:rsidR="007843F2" w:rsidRPr="007843F2" w:rsidRDefault="007843F2" w:rsidP="007843F2"/>
    <w:p w:rsidR="007843F2" w:rsidRDefault="007843F2" w:rsidP="007843F2">
      <w:r w:rsidRPr="007843F2">
        <w:t xml:space="preserve">___ I understand that if I do not agree with a grade assigned by my Clinical Instructor I will discuss it with my instructor first. If my situation is not resolved after discussion with my Clinical Instructor I will then discuss it with Mrs. Cherry prior to any other department. </w:t>
      </w:r>
    </w:p>
    <w:p w:rsidR="005D5FD5" w:rsidRPr="007843F2" w:rsidRDefault="005D5FD5" w:rsidP="007843F2"/>
    <w:p w:rsidR="007843F2" w:rsidRPr="007843F2" w:rsidRDefault="007843F2" w:rsidP="007843F2">
      <w:r w:rsidRPr="007843F2">
        <w:t>____________________________________</w:t>
      </w:r>
      <w:r w:rsidRPr="007843F2">
        <w:tab/>
        <w:t>___________________________________</w:t>
      </w:r>
    </w:p>
    <w:p w:rsidR="005D5FD5" w:rsidRDefault="007843F2" w:rsidP="007843F2">
      <w:r w:rsidRPr="007843F2">
        <w:t xml:space="preserve"> Student (Print Name)</w:t>
      </w:r>
      <w:r w:rsidRPr="007843F2">
        <w:tab/>
      </w:r>
      <w:r w:rsidRPr="007843F2">
        <w:tab/>
      </w:r>
      <w:r w:rsidRPr="007843F2">
        <w:tab/>
      </w:r>
      <w:r w:rsidRPr="007843F2">
        <w:tab/>
      </w:r>
      <w:r w:rsidRPr="007843F2">
        <w:tab/>
        <w:t>Date</w:t>
      </w:r>
    </w:p>
    <w:p w:rsidR="007843F2" w:rsidRPr="007843F2" w:rsidRDefault="007843F2" w:rsidP="007843F2">
      <w:r w:rsidRPr="007843F2">
        <w:tab/>
      </w:r>
    </w:p>
    <w:p w:rsidR="007843F2" w:rsidRPr="007843F2" w:rsidRDefault="007843F2" w:rsidP="007843F2">
      <w:r w:rsidRPr="007843F2">
        <w:t>_____________________________________         ___________________________________</w:t>
      </w:r>
    </w:p>
    <w:p w:rsidR="005D5FD5" w:rsidRDefault="007843F2" w:rsidP="005D5FD5">
      <w:r w:rsidRPr="007843F2">
        <w:t xml:space="preserve"> Student (Signature)</w:t>
      </w:r>
      <w:r w:rsidRPr="007843F2">
        <w:tab/>
      </w:r>
      <w:r w:rsidRPr="007843F2">
        <w:tab/>
      </w:r>
      <w:r w:rsidRPr="007843F2">
        <w:tab/>
      </w:r>
      <w:r w:rsidR="005D5FD5">
        <w:t xml:space="preserve">                        Clinical Instructor (Print Name)</w:t>
      </w:r>
    </w:p>
    <w:p w:rsidR="00AD5CD6" w:rsidRPr="00F30810" w:rsidRDefault="00AD5CD6" w:rsidP="007843F2">
      <w:pPr>
        <w:ind w:left="-360"/>
        <w:rPr>
          <w:b/>
          <w:bCs/>
        </w:rPr>
      </w:pPr>
    </w:p>
    <w:sectPr w:rsidR="00AD5CD6" w:rsidRPr="00F30810" w:rsidSect="00162011">
      <w:footerReference w:type="default" r:id="rId30"/>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55" w:rsidRDefault="00BC2F55">
      <w:r>
        <w:separator/>
      </w:r>
    </w:p>
  </w:endnote>
  <w:endnote w:type="continuationSeparator" w:id="0">
    <w:p w:rsidR="00BC2F55" w:rsidRDefault="00BC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E" w:rsidRDefault="00F658CE"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Fall 2014</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06355B">
      <w:rPr>
        <w:b/>
        <w:noProof/>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06355B">
      <w:rPr>
        <w:b/>
        <w:noProof/>
        <w:sz w:val="16"/>
        <w:szCs w:val="16"/>
      </w:rPr>
      <w:t>16</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55" w:rsidRDefault="00BC2F55">
      <w:r>
        <w:separator/>
      </w:r>
    </w:p>
  </w:footnote>
  <w:footnote w:type="continuationSeparator" w:id="0">
    <w:p w:rsidR="00BC2F55" w:rsidRDefault="00BC2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
  </w:num>
  <w:num w:numId="10">
    <w:abstractNumId w:val="22"/>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7"/>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4"/>
  </w:num>
  <w:num w:numId="21">
    <w:abstractNumId w:val="15"/>
  </w:num>
  <w:num w:numId="22">
    <w:abstractNumId w:val="13"/>
  </w:num>
  <w:num w:numId="23">
    <w:abstractNumId w:val="7"/>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25997"/>
    <w:rsid w:val="00026EBF"/>
    <w:rsid w:val="000300CB"/>
    <w:rsid w:val="000362E4"/>
    <w:rsid w:val="0004417E"/>
    <w:rsid w:val="00055926"/>
    <w:rsid w:val="0005797F"/>
    <w:rsid w:val="0006215E"/>
    <w:rsid w:val="0006355B"/>
    <w:rsid w:val="00063762"/>
    <w:rsid w:val="00072606"/>
    <w:rsid w:val="0008157E"/>
    <w:rsid w:val="00096D07"/>
    <w:rsid w:val="00097835"/>
    <w:rsid w:val="000A6C38"/>
    <w:rsid w:val="000B4909"/>
    <w:rsid w:val="000C1CB8"/>
    <w:rsid w:val="000C44D4"/>
    <w:rsid w:val="000D0F51"/>
    <w:rsid w:val="000D2213"/>
    <w:rsid w:val="000D3B43"/>
    <w:rsid w:val="000E1CC5"/>
    <w:rsid w:val="000E315E"/>
    <w:rsid w:val="000F0AA6"/>
    <w:rsid w:val="000F310D"/>
    <w:rsid w:val="000F3D0C"/>
    <w:rsid w:val="000F63FF"/>
    <w:rsid w:val="000F6C3B"/>
    <w:rsid w:val="00100BB5"/>
    <w:rsid w:val="00103687"/>
    <w:rsid w:val="00114CC8"/>
    <w:rsid w:val="00115F66"/>
    <w:rsid w:val="001370F2"/>
    <w:rsid w:val="00140600"/>
    <w:rsid w:val="00145CE7"/>
    <w:rsid w:val="00162011"/>
    <w:rsid w:val="00181EB1"/>
    <w:rsid w:val="0018388D"/>
    <w:rsid w:val="00190DDA"/>
    <w:rsid w:val="001A0962"/>
    <w:rsid w:val="001B0118"/>
    <w:rsid w:val="001B2755"/>
    <w:rsid w:val="001B4B9A"/>
    <w:rsid w:val="001D4334"/>
    <w:rsid w:val="001E2DEB"/>
    <w:rsid w:val="001E70BB"/>
    <w:rsid w:val="001F02E5"/>
    <w:rsid w:val="001F2544"/>
    <w:rsid w:val="001F4120"/>
    <w:rsid w:val="00212FC5"/>
    <w:rsid w:val="00222E18"/>
    <w:rsid w:val="00230901"/>
    <w:rsid w:val="0023335E"/>
    <w:rsid w:val="00250772"/>
    <w:rsid w:val="002628D0"/>
    <w:rsid w:val="002667EA"/>
    <w:rsid w:val="00270ECF"/>
    <w:rsid w:val="00274C13"/>
    <w:rsid w:val="002828C5"/>
    <w:rsid w:val="00283EB5"/>
    <w:rsid w:val="0029677F"/>
    <w:rsid w:val="002A7331"/>
    <w:rsid w:val="002C51AE"/>
    <w:rsid w:val="002D0ABB"/>
    <w:rsid w:val="002D1713"/>
    <w:rsid w:val="002E2C00"/>
    <w:rsid w:val="002E2E54"/>
    <w:rsid w:val="002E4267"/>
    <w:rsid w:val="002E657B"/>
    <w:rsid w:val="002E6842"/>
    <w:rsid w:val="002F147D"/>
    <w:rsid w:val="002F2E0D"/>
    <w:rsid w:val="00300AB3"/>
    <w:rsid w:val="00305170"/>
    <w:rsid w:val="00306FFD"/>
    <w:rsid w:val="00307B67"/>
    <w:rsid w:val="00326189"/>
    <w:rsid w:val="003319DA"/>
    <w:rsid w:val="0033451F"/>
    <w:rsid w:val="00341DB5"/>
    <w:rsid w:val="00343D1D"/>
    <w:rsid w:val="00344D04"/>
    <w:rsid w:val="003538D4"/>
    <w:rsid w:val="00360A0E"/>
    <w:rsid w:val="00364D12"/>
    <w:rsid w:val="00366A76"/>
    <w:rsid w:val="0036785B"/>
    <w:rsid w:val="0037085E"/>
    <w:rsid w:val="00371673"/>
    <w:rsid w:val="00380F70"/>
    <w:rsid w:val="00381E3D"/>
    <w:rsid w:val="00386491"/>
    <w:rsid w:val="00387AC0"/>
    <w:rsid w:val="003927E6"/>
    <w:rsid w:val="003A384B"/>
    <w:rsid w:val="003A656B"/>
    <w:rsid w:val="003A7966"/>
    <w:rsid w:val="003B436C"/>
    <w:rsid w:val="003C1C83"/>
    <w:rsid w:val="003C3449"/>
    <w:rsid w:val="003D1E76"/>
    <w:rsid w:val="003D5FBF"/>
    <w:rsid w:val="003D7C81"/>
    <w:rsid w:val="003D7D88"/>
    <w:rsid w:val="003E4314"/>
    <w:rsid w:val="003E5984"/>
    <w:rsid w:val="003E6ED6"/>
    <w:rsid w:val="003F2CEA"/>
    <w:rsid w:val="004003D4"/>
    <w:rsid w:val="00425D15"/>
    <w:rsid w:val="00427641"/>
    <w:rsid w:val="0043481F"/>
    <w:rsid w:val="00445184"/>
    <w:rsid w:val="00456019"/>
    <w:rsid w:val="0046009B"/>
    <w:rsid w:val="00460627"/>
    <w:rsid w:val="00466103"/>
    <w:rsid w:val="00492C89"/>
    <w:rsid w:val="004A2719"/>
    <w:rsid w:val="004B0F44"/>
    <w:rsid w:val="004B2DC1"/>
    <w:rsid w:val="004D61A4"/>
    <w:rsid w:val="004E466D"/>
    <w:rsid w:val="004E68CE"/>
    <w:rsid w:val="004F6AB0"/>
    <w:rsid w:val="004F792D"/>
    <w:rsid w:val="005071FB"/>
    <w:rsid w:val="00523237"/>
    <w:rsid w:val="00534B1C"/>
    <w:rsid w:val="00564912"/>
    <w:rsid w:val="005801A1"/>
    <w:rsid w:val="00587C9F"/>
    <w:rsid w:val="005A10C7"/>
    <w:rsid w:val="005A245E"/>
    <w:rsid w:val="005A2E7F"/>
    <w:rsid w:val="005A378B"/>
    <w:rsid w:val="005B0ED3"/>
    <w:rsid w:val="005B1B89"/>
    <w:rsid w:val="005C0C6F"/>
    <w:rsid w:val="005C0E9A"/>
    <w:rsid w:val="005C5E62"/>
    <w:rsid w:val="005D5FD5"/>
    <w:rsid w:val="005E0300"/>
    <w:rsid w:val="005E05EC"/>
    <w:rsid w:val="005E1A14"/>
    <w:rsid w:val="00603CEB"/>
    <w:rsid w:val="0061244C"/>
    <w:rsid w:val="00615FB4"/>
    <w:rsid w:val="00622A19"/>
    <w:rsid w:val="00623F3D"/>
    <w:rsid w:val="00646304"/>
    <w:rsid w:val="00653F30"/>
    <w:rsid w:val="00655A6D"/>
    <w:rsid w:val="00656752"/>
    <w:rsid w:val="006636F0"/>
    <w:rsid w:val="00666464"/>
    <w:rsid w:val="00666BBF"/>
    <w:rsid w:val="0067439E"/>
    <w:rsid w:val="00680C86"/>
    <w:rsid w:val="00687E26"/>
    <w:rsid w:val="006B5966"/>
    <w:rsid w:val="006C0D74"/>
    <w:rsid w:val="006C3323"/>
    <w:rsid w:val="006C6BE7"/>
    <w:rsid w:val="006D27F3"/>
    <w:rsid w:val="006E0308"/>
    <w:rsid w:val="006E2912"/>
    <w:rsid w:val="00712FD4"/>
    <w:rsid w:val="00713BDF"/>
    <w:rsid w:val="007239F4"/>
    <w:rsid w:val="0072419B"/>
    <w:rsid w:val="00732A73"/>
    <w:rsid w:val="00732E17"/>
    <w:rsid w:val="0073789F"/>
    <w:rsid w:val="00742E4D"/>
    <w:rsid w:val="00754DB3"/>
    <w:rsid w:val="0076134F"/>
    <w:rsid w:val="00765EE0"/>
    <w:rsid w:val="00776594"/>
    <w:rsid w:val="00777E16"/>
    <w:rsid w:val="007843F2"/>
    <w:rsid w:val="00785816"/>
    <w:rsid w:val="007914BA"/>
    <w:rsid w:val="00797C38"/>
    <w:rsid w:val="007A4F6F"/>
    <w:rsid w:val="007B22F5"/>
    <w:rsid w:val="007C31ED"/>
    <w:rsid w:val="007C35EF"/>
    <w:rsid w:val="007E4270"/>
    <w:rsid w:val="007F1CC4"/>
    <w:rsid w:val="007F79B8"/>
    <w:rsid w:val="00800B0F"/>
    <w:rsid w:val="00803BA7"/>
    <w:rsid w:val="0084526C"/>
    <w:rsid w:val="00846BF8"/>
    <w:rsid w:val="008622B0"/>
    <w:rsid w:val="00865A91"/>
    <w:rsid w:val="008717E8"/>
    <w:rsid w:val="00882023"/>
    <w:rsid w:val="00884A35"/>
    <w:rsid w:val="008913B2"/>
    <w:rsid w:val="008A176F"/>
    <w:rsid w:val="008A25F4"/>
    <w:rsid w:val="008A505F"/>
    <w:rsid w:val="008B1822"/>
    <w:rsid w:val="008B6128"/>
    <w:rsid w:val="008B72D7"/>
    <w:rsid w:val="008C03E6"/>
    <w:rsid w:val="008C73A2"/>
    <w:rsid w:val="008E41EA"/>
    <w:rsid w:val="008F18EC"/>
    <w:rsid w:val="008F5E2A"/>
    <w:rsid w:val="00900473"/>
    <w:rsid w:val="0090661F"/>
    <w:rsid w:val="00913307"/>
    <w:rsid w:val="00915405"/>
    <w:rsid w:val="00921DFD"/>
    <w:rsid w:val="00943F48"/>
    <w:rsid w:val="00945145"/>
    <w:rsid w:val="0094572D"/>
    <w:rsid w:val="00945864"/>
    <w:rsid w:val="009515CB"/>
    <w:rsid w:val="00952E98"/>
    <w:rsid w:val="00960B76"/>
    <w:rsid w:val="00962A44"/>
    <w:rsid w:val="00976EC5"/>
    <w:rsid w:val="009774B2"/>
    <w:rsid w:val="00985EE6"/>
    <w:rsid w:val="00996339"/>
    <w:rsid w:val="009A04B5"/>
    <w:rsid w:val="009B09AB"/>
    <w:rsid w:val="009B271F"/>
    <w:rsid w:val="009B6796"/>
    <w:rsid w:val="009C1D70"/>
    <w:rsid w:val="009C4948"/>
    <w:rsid w:val="009C4EC0"/>
    <w:rsid w:val="00A03196"/>
    <w:rsid w:val="00A0680A"/>
    <w:rsid w:val="00A07C18"/>
    <w:rsid w:val="00A164AC"/>
    <w:rsid w:val="00A1709C"/>
    <w:rsid w:val="00A20ADD"/>
    <w:rsid w:val="00A21C22"/>
    <w:rsid w:val="00A21F04"/>
    <w:rsid w:val="00A22348"/>
    <w:rsid w:val="00A268A3"/>
    <w:rsid w:val="00A307EE"/>
    <w:rsid w:val="00A32B55"/>
    <w:rsid w:val="00A36E4E"/>
    <w:rsid w:val="00A41591"/>
    <w:rsid w:val="00A50892"/>
    <w:rsid w:val="00A834E9"/>
    <w:rsid w:val="00A850D0"/>
    <w:rsid w:val="00A90B62"/>
    <w:rsid w:val="00A924C7"/>
    <w:rsid w:val="00A9276E"/>
    <w:rsid w:val="00AB3083"/>
    <w:rsid w:val="00AC3628"/>
    <w:rsid w:val="00AC3758"/>
    <w:rsid w:val="00AC66EA"/>
    <w:rsid w:val="00AC6DDB"/>
    <w:rsid w:val="00AD2368"/>
    <w:rsid w:val="00AD5CD6"/>
    <w:rsid w:val="00AE3742"/>
    <w:rsid w:val="00B23C9F"/>
    <w:rsid w:val="00B2630E"/>
    <w:rsid w:val="00B43FF6"/>
    <w:rsid w:val="00B44EA6"/>
    <w:rsid w:val="00B55EFF"/>
    <w:rsid w:val="00B5703C"/>
    <w:rsid w:val="00B86795"/>
    <w:rsid w:val="00B91DED"/>
    <w:rsid w:val="00B97BCB"/>
    <w:rsid w:val="00BA0C09"/>
    <w:rsid w:val="00BA1E26"/>
    <w:rsid w:val="00BA7192"/>
    <w:rsid w:val="00BB27C4"/>
    <w:rsid w:val="00BB69A1"/>
    <w:rsid w:val="00BB7AAB"/>
    <w:rsid w:val="00BC0E85"/>
    <w:rsid w:val="00BC2F55"/>
    <w:rsid w:val="00BC4300"/>
    <w:rsid w:val="00BC584D"/>
    <w:rsid w:val="00BD1F42"/>
    <w:rsid w:val="00BE1438"/>
    <w:rsid w:val="00BF238E"/>
    <w:rsid w:val="00BF3E74"/>
    <w:rsid w:val="00C01070"/>
    <w:rsid w:val="00C038FC"/>
    <w:rsid w:val="00C26B23"/>
    <w:rsid w:val="00C27306"/>
    <w:rsid w:val="00C34F0A"/>
    <w:rsid w:val="00C428B2"/>
    <w:rsid w:val="00C46ADE"/>
    <w:rsid w:val="00C62891"/>
    <w:rsid w:val="00C62C4B"/>
    <w:rsid w:val="00C64E3C"/>
    <w:rsid w:val="00C659A8"/>
    <w:rsid w:val="00C70033"/>
    <w:rsid w:val="00C715A2"/>
    <w:rsid w:val="00C77467"/>
    <w:rsid w:val="00C84E6B"/>
    <w:rsid w:val="00C853C5"/>
    <w:rsid w:val="00C9170A"/>
    <w:rsid w:val="00CA0B04"/>
    <w:rsid w:val="00CB19C4"/>
    <w:rsid w:val="00CB46C0"/>
    <w:rsid w:val="00CF2766"/>
    <w:rsid w:val="00D17D05"/>
    <w:rsid w:val="00D20433"/>
    <w:rsid w:val="00D26D78"/>
    <w:rsid w:val="00D33688"/>
    <w:rsid w:val="00D36251"/>
    <w:rsid w:val="00D43F00"/>
    <w:rsid w:val="00D55C99"/>
    <w:rsid w:val="00D6072F"/>
    <w:rsid w:val="00D61ABB"/>
    <w:rsid w:val="00D61E19"/>
    <w:rsid w:val="00D63753"/>
    <w:rsid w:val="00D65ADC"/>
    <w:rsid w:val="00D67F26"/>
    <w:rsid w:val="00D953D3"/>
    <w:rsid w:val="00DA3391"/>
    <w:rsid w:val="00DA3C09"/>
    <w:rsid w:val="00DB5995"/>
    <w:rsid w:val="00DC06C7"/>
    <w:rsid w:val="00DC3342"/>
    <w:rsid w:val="00DC5C94"/>
    <w:rsid w:val="00DD1FAF"/>
    <w:rsid w:val="00DD3722"/>
    <w:rsid w:val="00DD47BC"/>
    <w:rsid w:val="00DF6092"/>
    <w:rsid w:val="00DF67AE"/>
    <w:rsid w:val="00E0297F"/>
    <w:rsid w:val="00E067D1"/>
    <w:rsid w:val="00E13ED3"/>
    <w:rsid w:val="00E22EC1"/>
    <w:rsid w:val="00E26291"/>
    <w:rsid w:val="00E36F70"/>
    <w:rsid w:val="00E40985"/>
    <w:rsid w:val="00E43C49"/>
    <w:rsid w:val="00E54793"/>
    <w:rsid w:val="00E56284"/>
    <w:rsid w:val="00E62341"/>
    <w:rsid w:val="00E6274F"/>
    <w:rsid w:val="00E67F13"/>
    <w:rsid w:val="00E70316"/>
    <w:rsid w:val="00E76FB7"/>
    <w:rsid w:val="00E83779"/>
    <w:rsid w:val="00EB3F39"/>
    <w:rsid w:val="00EB4117"/>
    <w:rsid w:val="00EB5081"/>
    <w:rsid w:val="00EB632F"/>
    <w:rsid w:val="00EC11AE"/>
    <w:rsid w:val="00EC45CE"/>
    <w:rsid w:val="00ED1547"/>
    <w:rsid w:val="00EE059B"/>
    <w:rsid w:val="00EF2AF2"/>
    <w:rsid w:val="00F01FA0"/>
    <w:rsid w:val="00F033C9"/>
    <w:rsid w:val="00F203B7"/>
    <w:rsid w:val="00F23A32"/>
    <w:rsid w:val="00F252B9"/>
    <w:rsid w:val="00F30810"/>
    <w:rsid w:val="00F33F8D"/>
    <w:rsid w:val="00F36A92"/>
    <w:rsid w:val="00F4587E"/>
    <w:rsid w:val="00F45A94"/>
    <w:rsid w:val="00F472BD"/>
    <w:rsid w:val="00F658CE"/>
    <w:rsid w:val="00F665C7"/>
    <w:rsid w:val="00F7095B"/>
    <w:rsid w:val="00F73598"/>
    <w:rsid w:val="00F84DDC"/>
    <w:rsid w:val="00F929FD"/>
    <w:rsid w:val="00F9442B"/>
    <w:rsid w:val="00F95A3D"/>
    <w:rsid w:val="00FA5EA9"/>
    <w:rsid w:val="00FC1451"/>
    <w:rsid w:val="00FC212E"/>
    <w:rsid w:val="00FC7402"/>
    <w:rsid w:val="00FC7DC8"/>
    <w:rsid w:val="00FD5629"/>
    <w:rsid w:val="00FD5E58"/>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uta.edu/academicregulations/grades/"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bsn_policie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footnotes" Target="footnotes.xml"/><Relationship Id="rId12" Type="http://schemas.openxmlformats.org/officeDocument/2006/relationships/hyperlink" Target="mailto:viancourt@uta.edu"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www.uta.edu/sfs" TargetMode="External"/><Relationship Id="rId29" Type="http://schemas.openxmlformats.org/officeDocument/2006/relationships/hyperlink" Target="http://www.training.fema.gov/EMIWeb/IS/is100H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wryc@uta.edu" TargetMode="External"/><Relationship Id="rId24" Type="http://schemas.openxmlformats.org/officeDocument/2006/relationships/hyperlink" Target="mailto:hwoods@ut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mailto:crosstd@uta.edu" TargetMode="External"/><Relationship Id="rId19" Type="http://schemas.openxmlformats.org/officeDocument/2006/relationships/hyperlink" Target="https://webapps.uta.edu/oit/selfservic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yperlink" Target="http://www.bne.state.tx.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9C21-9923-4BBD-A7A5-F47B6896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7206</Words>
  <Characters>41076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48186</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7</cp:revision>
  <cp:lastPrinted>2013-07-29T17:18:00Z</cp:lastPrinted>
  <dcterms:created xsi:type="dcterms:W3CDTF">2014-07-31T20:22:00Z</dcterms:created>
  <dcterms:modified xsi:type="dcterms:W3CDTF">2014-08-28T15:26:00Z</dcterms:modified>
</cp:coreProperties>
</file>