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rsidR="00C65E02" w:rsidRPr="00B75F53" w:rsidRDefault="00BD6EE0" w:rsidP="00DB5995">
      <w:pPr>
        <w:ind w:left="-360"/>
        <w:jc w:val="center"/>
        <w:rPr>
          <w:rFonts w:ascii="Arial" w:hAnsi="Arial" w:cs="Arial"/>
          <w:sz w:val="21"/>
          <w:szCs w:val="21"/>
        </w:rPr>
      </w:pPr>
      <w:r>
        <w:rPr>
          <w:rFonts w:ascii="Arial" w:hAnsi="Arial" w:cs="Arial"/>
          <w:b/>
          <w:sz w:val="21"/>
          <w:szCs w:val="21"/>
        </w:rPr>
        <w:t xml:space="preserve">Syllabus </w:t>
      </w:r>
      <w:r w:rsidR="00D146FE">
        <w:rPr>
          <w:rFonts w:ascii="Arial" w:hAnsi="Arial" w:cs="Arial"/>
          <w:b/>
          <w:sz w:val="21"/>
          <w:szCs w:val="21"/>
        </w:rPr>
        <w:t>Fall</w:t>
      </w:r>
      <w:r w:rsidR="00C65E02">
        <w:rPr>
          <w:rFonts w:ascii="Arial" w:hAnsi="Arial" w:cs="Arial"/>
          <w:b/>
          <w:sz w:val="21"/>
          <w:szCs w:val="21"/>
        </w:rPr>
        <w:t xml:space="preserve"> 201</w:t>
      </w:r>
      <w:r w:rsidR="003E2A42">
        <w:rPr>
          <w:rFonts w:ascii="Arial" w:hAnsi="Arial" w:cs="Arial"/>
          <w:b/>
          <w:sz w:val="21"/>
          <w:szCs w:val="21"/>
        </w:rPr>
        <w:t>4</w:t>
      </w:r>
    </w:p>
    <w:p w:rsidR="00A1323D" w:rsidRPr="00B75F53" w:rsidRDefault="00A1323D" w:rsidP="00A1323D">
      <w:pPr>
        <w:ind w:right="-720"/>
        <w:rPr>
          <w:rFonts w:ascii="Arial" w:hAnsi="Arial" w:cs="Arial"/>
          <w:sz w:val="21"/>
          <w:szCs w:val="21"/>
        </w:rPr>
      </w:pPr>
    </w:p>
    <w:p w:rsidR="00C65E02" w:rsidRDefault="00C65E02" w:rsidP="00B75F53">
      <w:pPr>
        <w:rPr>
          <w:rFonts w:ascii="Arial" w:hAnsi="Arial" w:cs="Arial"/>
          <w:b/>
          <w:sz w:val="21"/>
          <w:szCs w:val="21"/>
        </w:rPr>
      </w:pPr>
    </w:p>
    <w:p w:rsidR="005D7C32" w:rsidRPr="00B75F53"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Pr>
          <w:rFonts w:ascii="Arial" w:hAnsi="Arial" w:cs="Arial"/>
          <w:sz w:val="21"/>
          <w:szCs w:val="21"/>
        </w:rPr>
        <w:t>Deana Furr</w:t>
      </w:r>
      <w:r w:rsidRPr="00B75F53">
        <w:rPr>
          <w:rFonts w:ascii="Arial" w:hAnsi="Arial" w:cs="Arial"/>
          <w:sz w:val="21"/>
          <w:szCs w:val="21"/>
        </w:rPr>
        <w:t>, R.N., MSN</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Pr>
          <w:rFonts w:ascii="Arial" w:hAnsi="Arial" w:cs="Arial"/>
          <w:sz w:val="21"/>
          <w:szCs w:val="21"/>
        </w:rPr>
        <w:t>527</w:t>
      </w:r>
      <w:r w:rsidRPr="00B75F53">
        <w:rPr>
          <w:rFonts w:ascii="Arial" w:hAnsi="Arial" w:cs="Arial"/>
          <w:sz w:val="21"/>
          <w:szCs w:val="21"/>
        </w:rPr>
        <w:t xml:space="preserve"> Pickard Hall</w:t>
      </w:r>
    </w:p>
    <w:p w:rsidR="005D7C32" w:rsidRPr="003C1C44" w:rsidRDefault="005D7C32" w:rsidP="005D7C32">
      <w:pPr>
        <w:rPr>
          <w:rFonts w:ascii="Arial" w:hAnsi="Arial" w:cs="Arial"/>
          <w:sz w:val="16"/>
          <w:szCs w:val="16"/>
        </w:rPr>
      </w:pPr>
    </w:p>
    <w:p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r w:rsidRPr="00B75F53">
        <w:rPr>
          <w:rFonts w:ascii="Arial" w:hAnsi="Arial" w:cs="Arial"/>
          <w:sz w:val="21"/>
          <w:szCs w:val="21"/>
        </w:rPr>
        <w:t xml:space="preserve">817-272-2776 </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Email Address: </w:t>
      </w:r>
      <w:r w:rsidRPr="005D1B9E">
        <w:rPr>
          <w:rFonts w:ascii="Arial" w:hAnsi="Arial" w:cs="Arial"/>
          <w:sz w:val="21"/>
          <w:szCs w:val="21"/>
        </w:rPr>
        <w:t>dfurr@uta.edu</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5D1B9E">
        <w:rPr>
          <w:rFonts w:ascii="Arial" w:hAnsi="Arial" w:cs="Arial"/>
          <w:b/>
          <w:sz w:val="21"/>
          <w:szCs w:val="21"/>
          <w:highlight w:val="yellow"/>
        </w:rPr>
        <w:t>Faculty Profile:</w:t>
      </w:r>
      <w:r w:rsidRPr="005D1B9E">
        <w:rPr>
          <w:rFonts w:ascii="Arial" w:hAnsi="Arial" w:cs="Arial"/>
          <w:sz w:val="21"/>
          <w:szCs w:val="21"/>
          <w:highlight w:val="yellow"/>
        </w:rPr>
        <w:t xml:space="preserve"> </w:t>
      </w:r>
      <w:hyperlink r:id="rId8" w:anchor="profile/profile/edit/id/358/category/1" w:history="1">
        <w:r w:rsidRPr="005D1B9E">
          <w:rPr>
            <w:rStyle w:val="Hyperlink"/>
            <w:rFonts w:ascii="Arial" w:hAnsi="Arial" w:cs="Arial"/>
            <w:sz w:val="21"/>
            <w:szCs w:val="21"/>
            <w:highlight w:val="yellow"/>
          </w:rPr>
          <w:t>https://www.uta.edu/mentis/public/#profile/profile/edit/id/358/category/1</w:t>
        </w:r>
      </w:hyperlink>
    </w:p>
    <w:p w:rsidR="005D7C32" w:rsidRPr="003C1C44" w:rsidRDefault="005D7C32" w:rsidP="005D7C32">
      <w:pPr>
        <w:rPr>
          <w:rFonts w:ascii="Arial" w:hAnsi="Arial" w:cs="Arial"/>
          <w:sz w:val="16"/>
          <w:szCs w:val="16"/>
        </w:rPr>
      </w:pPr>
    </w:p>
    <w:p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None.  Contact instructor via email with questions and issues.</w:t>
      </w:r>
    </w:p>
    <w:p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bookmarkStart w:id="0" w:name="_GoBack"/>
      <w:bookmarkEnd w:id="0"/>
      <w:r w:rsidRPr="00B75F53">
        <w:rPr>
          <w:rFonts w:ascii="Arial" w:hAnsi="Arial" w:cs="Arial"/>
          <w:sz w:val="21"/>
          <w:szCs w:val="21"/>
        </w:rPr>
        <w:t>; 3 credit hours.</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rsidR="005D7C32" w:rsidRPr="003C1C44" w:rsidRDefault="005D7C32" w:rsidP="005D7C32">
      <w:pPr>
        <w:rPr>
          <w:rFonts w:ascii="Arial" w:hAnsi="Arial" w:cs="Arial"/>
          <w:b/>
          <w:sz w:val="16"/>
          <w:szCs w:val="16"/>
        </w:rPr>
      </w:pPr>
    </w:p>
    <w:p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to nursing practice. Included are basic principles of drug actions, side effects for major drug classifications,</w:t>
      </w:r>
    </w:p>
    <w:p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and the role of the nurse in drug therapeutics. </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5.   Describe the relationship between drug actions, interactions, side effects, dosage, and anticipated effects for selected pharmacotherapeutic agents and drug classifications.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7.   Identify information about medications which need to be communicated to the person and/or health professionals.</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9.   Identify the role of genomics and genetics in the development of and selection of pharmacotherapeutics</w:t>
      </w:r>
      <w:r>
        <w:rPr>
          <w:rFonts w:ascii="Arial" w:hAnsi="Arial" w:cs="Arial"/>
          <w:sz w:val="21"/>
          <w:szCs w:val="21"/>
        </w:rPr>
        <w:t>.</w:t>
      </w:r>
    </w:p>
    <w:p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rsidR="005D7C32" w:rsidRDefault="005D7C32" w:rsidP="005D7C32">
      <w:pPr>
        <w:rPr>
          <w:rFonts w:ascii="Arial" w:hAnsi="Arial" w:cs="Arial"/>
          <w:sz w:val="21"/>
          <w:szCs w:val="21"/>
        </w:rPr>
      </w:pPr>
      <w:r>
        <w:rPr>
          <w:rFonts w:ascii="Arial" w:hAnsi="Arial" w:cs="Arial"/>
          <w:sz w:val="21"/>
          <w:szCs w:val="21"/>
        </w:rPr>
        <w:t xml:space="preserve">      </w:t>
      </w:r>
      <w:r w:rsidRPr="00B75F53">
        <w:rPr>
          <w:rFonts w:ascii="Arial" w:hAnsi="Arial" w:cs="Arial"/>
          <w:sz w:val="21"/>
          <w:szCs w:val="21"/>
        </w:rPr>
        <w:t>medications</w:t>
      </w:r>
      <w:r>
        <w:rPr>
          <w:rFonts w:ascii="Arial" w:hAnsi="Arial" w:cs="Arial"/>
          <w:sz w:val="21"/>
          <w:szCs w:val="21"/>
        </w:rPr>
        <w:t>.</w:t>
      </w:r>
    </w:p>
    <w:p w:rsidR="005D7C32" w:rsidRPr="00B75F53" w:rsidRDefault="005D7C32" w:rsidP="005D7C32">
      <w:pPr>
        <w:rPr>
          <w:rFonts w:ascii="Arial" w:hAnsi="Arial" w:cs="Arial"/>
          <w:b/>
          <w:sz w:val="21"/>
          <w:szCs w:val="21"/>
        </w:rPr>
      </w:pPr>
    </w:p>
    <w:p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rsidR="005D7C32" w:rsidRPr="000E705C" w:rsidRDefault="005D7C32" w:rsidP="005D7C32">
      <w:pPr>
        <w:numPr>
          <w:ilvl w:val="0"/>
          <w:numId w:val="20"/>
        </w:numPr>
        <w:rPr>
          <w:rFonts w:ascii="Arial" w:hAnsi="Arial" w:cs="Arial"/>
          <w:b/>
          <w:sz w:val="21"/>
          <w:szCs w:val="21"/>
        </w:rPr>
      </w:pPr>
      <w:r w:rsidRPr="000E705C">
        <w:rPr>
          <w:rFonts w:ascii="Arial" w:hAnsi="Arial" w:cs="Arial"/>
          <w:sz w:val="21"/>
          <w:szCs w:val="21"/>
        </w:rPr>
        <w:t xml:space="preserve">Linda Lane Lilley, Shelly Rainforth Collins, Scott Harrington, &amp; Julie S. Snyder.  (2011).  </w:t>
      </w:r>
      <w:r w:rsidRPr="000E705C">
        <w:rPr>
          <w:rFonts w:ascii="Arial" w:hAnsi="Arial" w:cs="Arial"/>
          <w:i/>
          <w:sz w:val="21"/>
          <w:szCs w:val="21"/>
        </w:rPr>
        <w:t xml:space="preserve">Pharmacology and the nursing process, </w:t>
      </w:r>
      <w:r w:rsidRPr="000E705C">
        <w:rPr>
          <w:rFonts w:ascii="Arial" w:hAnsi="Arial" w:cs="Arial"/>
          <w:sz w:val="21"/>
          <w:szCs w:val="21"/>
        </w:rPr>
        <w:t>(</w:t>
      </w:r>
      <w:r w:rsidR="00E94DFC">
        <w:rPr>
          <w:rFonts w:ascii="Arial" w:hAnsi="Arial" w:cs="Arial"/>
          <w:b/>
          <w:sz w:val="21"/>
          <w:szCs w:val="21"/>
        </w:rPr>
        <w:t>7</w:t>
      </w:r>
      <w:r w:rsidRPr="000E705C">
        <w:rPr>
          <w:rFonts w:ascii="Arial" w:hAnsi="Arial" w:cs="Arial"/>
          <w:b/>
          <w:sz w:val="21"/>
          <w:szCs w:val="21"/>
          <w:vertAlign w:val="superscript"/>
        </w:rPr>
        <w:t>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E94DFC">
        <w:rPr>
          <w:rFonts w:ascii="Arial" w:hAnsi="Arial" w:cs="Arial"/>
          <w:sz w:val="21"/>
          <w:szCs w:val="21"/>
        </w:rPr>
        <w:t>97888-0-323-08789-6</w:t>
      </w:r>
    </w:p>
    <w:p w:rsidR="005D7C32" w:rsidRPr="000E705C" w:rsidRDefault="005D7C32" w:rsidP="005D7C32">
      <w:pPr>
        <w:numPr>
          <w:ilvl w:val="0"/>
          <w:numId w:val="11"/>
        </w:numPr>
        <w:rPr>
          <w:rFonts w:ascii="Arial" w:hAnsi="Arial" w:cs="Arial"/>
          <w:sz w:val="21"/>
          <w:szCs w:val="21"/>
        </w:rPr>
      </w:pPr>
      <w:r w:rsidRPr="000E705C">
        <w:rPr>
          <w:rFonts w:ascii="Arial" w:hAnsi="Arial" w:cs="Arial"/>
          <w:sz w:val="21"/>
          <w:szCs w:val="21"/>
        </w:rPr>
        <w:t xml:space="preserve">Any nursing drug handbook or electronic equivalent published no more than 5 years ago.  (Must be </w:t>
      </w:r>
      <w:r w:rsidRPr="000E705C">
        <w:rPr>
          <w:rFonts w:ascii="Arial" w:hAnsi="Arial" w:cs="Arial"/>
          <w:sz w:val="21"/>
          <w:szCs w:val="21"/>
          <w:u w:val="single"/>
        </w:rPr>
        <w:t>nursing-oriented</w:t>
      </w:r>
      <w:r w:rsidRPr="000E705C">
        <w:rPr>
          <w:rFonts w:ascii="Arial" w:hAnsi="Arial" w:cs="Arial"/>
          <w:sz w:val="21"/>
          <w:szCs w:val="21"/>
        </w:rPr>
        <w:t xml:space="preserve">.  For example, cannot be the Physician’s Drug Reference.)  </w:t>
      </w:r>
    </w:p>
    <w:p w:rsidR="005D7C32" w:rsidRPr="003C1C44" w:rsidRDefault="005D7C32" w:rsidP="005D7C32">
      <w:pPr>
        <w:rPr>
          <w:rFonts w:ascii="Arial" w:hAnsi="Arial" w:cs="Arial"/>
          <w:sz w:val="16"/>
          <w:szCs w:val="16"/>
        </w:rPr>
      </w:pPr>
    </w:p>
    <w:p w:rsidR="005D7C32" w:rsidRDefault="005D7C32" w:rsidP="005D7C32">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rsidR="005D7C32" w:rsidRPr="00B75F53"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&amp; Snyder, J.S.  (2011).  </w:t>
      </w:r>
      <w:r w:rsidRPr="00B75F53">
        <w:rPr>
          <w:rFonts w:ascii="Arial" w:hAnsi="Arial" w:cs="Arial"/>
          <w:i/>
          <w:iCs/>
          <w:sz w:val="21"/>
          <w:szCs w:val="21"/>
        </w:rPr>
        <w:t>Study Guide for Pharmacology and the Nursing Process</w:t>
      </w:r>
      <w:r w:rsidRPr="00B75F53">
        <w:rPr>
          <w:rFonts w:ascii="Arial" w:hAnsi="Arial" w:cs="Arial"/>
          <w:sz w:val="21"/>
          <w:szCs w:val="21"/>
        </w:rPr>
        <w:t>.  (6</w:t>
      </w:r>
      <w:r w:rsidRPr="00B75F53">
        <w:rPr>
          <w:rFonts w:ascii="Arial" w:hAnsi="Arial" w:cs="Arial"/>
          <w:sz w:val="21"/>
          <w:szCs w:val="21"/>
          <w:vertAlign w:val="superscript"/>
        </w:rPr>
        <w:t>th</w:t>
      </w:r>
      <w:r w:rsidRPr="00B75F53">
        <w:rPr>
          <w:rFonts w:ascii="Arial" w:hAnsi="Arial" w:cs="Arial"/>
          <w:sz w:val="21"/>
          <w:szCs w:val="21"/>
        </w:rPr>
        <w:t xml:space="preserve"> ed).  Elsevier.  ISBN 9780323066600</w:t>
      </w:r>
    </w:p>
    <w:p w:rsidR="005D7C32" w:rsidRPr="00B75F53"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Rainforth Collins, S., Harrington, S., Snyder J.S. (2011).  </w:t>
      </w:r>
      <w:r w:rsidRPr="00B75F53">
        <w:rPr>
          <w:rFonts w:ascii="Arial" w:hAnsi="Arial" w:cs="Arial"/>
          <w:i/>
          <w:sz w:val="21"/>
          <w:szCs w:val="21"/>
        </w:rPr>
        <w:t>Pharmacology online for pharmacology and the nursing process (access code).</w:t>
      </w:r>
      <w:r w:rsidRPr="00B75F53">
        <w:rPr>
          <w:rFonts w:ascii="Arial" w:hAnsi="Arial" w:cs="Arial"/>
          <w:sz w:val="21"/>
          <w:szCs w:val="21"/>
        </w:rPr>
        <w:t xml:space="preserve"> (6</w:t>
      </w:r>
      <w:r w:rsidRPr="00B75F53">
        <w:rPr>
          <w:rFonts w:ascii="Arial" w:hAnsi="Arial" w:cs="Arial"/>
          <w:sz w:val="21"/>
          <w:szCs w:val="21"/>
          <w:vertAlign w:val="superscript"/>
        </w:rPr>
        <w:t>th</w:t>
      </w:r>
      <w:r w:rsidRPr="00B75F53">
        <w:rPr>
          <w:rFonts w:ascii="Arial" w:hAnsi="Arial" w:cs="Arial"/>
          <w:sz w:val="21"/>
          <w:szCs w:val="21"/>
        </w:rPr>
        <w:t xml:space="preserve"> ed).  Elsevier.  ISBN 9780323068895</w:t>
      </w:r>
    </w:p>
    <w:p w:rsidR="005D7C32" w:rsidRPr="00B75F53" w:rsidRDefault="005D7C32" w:rsidP="005D7C32">
      <w:pPr>
        <w:rPr>
          <w:rFonts w:ascii="Arial" w:hAnsi="Arial" w:cs="Arial"/>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sz w:val="21"/>
          <w:szCs w:val="21"/>
        </w:rPr>
      </w:pPr>
      <w:r w:rsidRPr="00B75F53">
        <w:rPr>
          <w:rFonts w:ascii="Arial" w:hAnsi="Arial" w:cs="Arial"/>
          <w:b/>
          <w:sz w:val="21"/>
          <w:szCs w:val="21"/>
        </w:rPr>
        <w:lastRenderedPageBreak/>
        <w:t xml:space="preserve">Descriptions of major assignments and examinations: </w:t>
      </w:r>
    </w:p>
    <w:p w:rsidR="005D7C32" w:rsidRPr="008B1375" w:rsidRDefault="005D7C32" w:rsidP="005D7C32">
      <w:pPr>
        <w:ind w:left="720"/>
        <w:rPr>
          <w:rFonts w:ascii="Arial" w:hAnsi="Arial" w:cs="Arial"/>
          <w:b/>
          <w:sz w:val="16"/>
          <w:szCs w:val="16"/>
        </w:rPr>
      </w:pPr>
    </w:p>
    <w:p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t>Assignments:</w:t>
      </w:r>
    </w:p>
    <w:p w:rsidR="005D7C32" w:rsidRPr="000E705C" w:rsidRDefault="005D7C32" w:rsidP="005D7C32">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Pr="000E705C">
        <w:rPr>
          <w:rFonts w:ascii="Arial" w:hAnsi="Arial" w:cs="Arial"/>
          <w:sz w:val="21"/>
          <w:szCs w:val="21"/>
        </w:rPr>
        <w:t xml:space="preserve">six Assignments to be submitted per semester, each worth 5% (all Assignments together are worth 30% of grade).   See Course Schedule for their dates.  </w:t>
      </w:r>
    </w:p>
    <w:p w:rsidR="005D7C32" w:rsidRPr="000E705C" w:rsidRDefault="005D7C32" w:rsidP="005D7C32">
      <w:pPr>
        <w:numPr>
          <w:ilvl w:val="0"/>
          <w:numId w:val="3"/>
        </w:numPr>
        <w:rPr>
          <w:rFonts w:ascii="Arial" w:hAnsi="Arial" w:cs="Arial"/>
          <w:sz w:val="21"/>
          <w:szCs w:val="21"/>
        </w:rPr>
      </w:pPr>
      <w:r w:rsidRPr="000E705C">
        <w:rPr>
          <w:rFonts w:ascii="Arial" w:hAnsi="Arial" w:cs="Arial"/>
          <w:sz w:val="21"/>
          <w:szCs w:val="21"/>
        </w:rPr>
        <w:t xml:space="preserve">Assignments consist of critical thinking questions based on notes that are called “Required Reading Documents (RRDs),” chapter readings, and other study material. </w:t>
      </w:r>
    </w:p>
    <w:p w:rsidR="005D7C32" w:rsidRPr="000E705C" w:rsidRDefault="005D7C32" w:rsidP="005D7C32">
      <w:pPr>
        <w:tabs>
          <w:tab w:val="left" w:pos="360"/>
          <w:tab w:val="left" w:pos="720"/>
        </w:tabs>
        <w:rPr>
          <w:rFonts w:ascii="Arial" w:hAnsi="Arial" w:cs="Arial"/>
          <w:sz w:val="16"/>
          <w:szCs w:val="16"/>
        </w:rPr>
      </w:pPr>
    </w:p>
    <w:p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t xml:space="preserve">Examinations: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Exams consist of critical thinking questions based on notes that are called “Required Reading Documents (RRDs),” chapter readings, assignments, and other study material. </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cumulative.  They are each worth 17.5% of your grade.</w:t>
      </w:r>
    </w:p>
    <w:p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cumulative in content.  It is worth 17.5% of your grade.</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Pr>
          <w:rFonts w:ascii="Arial" w:hAnsi="Arial" w:cs="Arial"/>
          <w:sz w:val="21"/>
          <w:szCs w:val="21"/>
        </w:rPr>
        <w:t>My make-up exam policy in this class:  If you miss one exam, there will not be a make-up exam given:  the final exam grade will be substituted for your missing exam.  (Note that you will receive the final exam score which will stand as both the final exam score AND the missing exam score.)</w:t>
      </w:r>
    </w:p>
    <w:p w:rsidR="005D7C32" w:rsidRPr="000E705C"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Attendance: </w:t>
      </w:r>
      <w:r>
        <w:rPr>
          <w:rFonts w:ascii="Arial" w:hAnsi="Arial" w:cs="Arial"/>
          <w:sz w:val="21"/>
          <w:szCs w:val="21"/>
        </w:rPr>
        <w:t>No attendance requirements.</w:t>
      </w:r>
    </w:p>
    <w:p w:rsidR="005D7C32" w:rsidRDefault="005D7C32" w:rsidP="005D7C32">
      <w:pPr>
        <w:rPr>
          <w:rFonts w:ascii="Arial" w:hAnsi="Arial" w:cs="Arial"/>
          <w:color w:val="FF0000"/>
          <w:sz w:val="21"/>
          <w:szCs w:val="21"/>
        </w:rPr>
      </w:pPr>
      <w:r>
        <w:rPr>
          <w:rFonts w:ascii="Arial" w:hAnsi="Arial" w:cs="Arial"/>
          <w:color w:val="FF0000"/>
          <w:sz w:val="21"/>
          <w:szCs w:val="21"/>
        </w:rPr>
        <w:t xml:space="preserve"> </w:t>
      </w:r>
    </w:p>
    <w:p w:rsidR="005D7C32" w:rsidRPr="009B0521" w:rsidRDefault="005D7C32" w:rsidP="005D7C32">
      <w:pPr>
        <w:rPr>
          <w:rFonts w:ascii="Arial" w:hAnsi="Arial" w:cs="Arial"/>
          <w:sz w:val="21"/>
          <w:szCs w:val="21"/>
        </w:rPr>
      </w:pPr>
      <w:r w:rsidRPr="009B0521">
        <w:rPr>
          <w:rFonts w:ascii="Arial" w:hAnsi="Arial" w:cs="Arial"/>
          <w:b/>
          <w:sz w:val="21"/>
          <w:szCs w:val="21"/>
        </w:rPr>
        <w:t>Expectations for Out-of-Class Study</w:t>
      </w:r>
      <w:r>
        <w:rPr>
          <w:rFonts w:ascii="Arial" w:hAnsi="Arial" w:cs="Arial"/>
          <w:sz w:val="21"/>
          <w:szCs w:val="21"/>
        </w:rPr>
        <w:t>:</w:t>
      </w:r>
      <w:r w:rsidRPr="009B0521">
        <w:rPr>
          <w:rFonts w:ascii="Arial" w:hAnsi="Arial" w:cs="Arial"/>
          <w:sz w:val="21"/>
          <w:szCs w:val="21"/>
        </w:rPr>
        <w:t xml:space="preserve"> </w:t>
      </w:r>
      <w:r w:rsidRPr="009B0521">
        <w:rPr>
          <w:rFonts w:ascii="Arial" w:hAnsi="Arial" w:cs="Arial"/>
          <w:bCs/>
          <w:sz w:val="21"/>
          <w:szCs w:val="21"/>
        </w:rPr>
        <w:t xml:space="preserve">A general rule of thumb is this: for every credit hour earned, a student should spend 3 hours per week working outside of class. Hence, a 3-credit course </w:t>
      </w:r>
      <w:r>
        <w:rPr>
          <w:rFonts w:ascii="Arial" w:hAnsi="Arial" w:cs="Arial"/>
          <w:bCs/>
          <w:sz w:val="21"/>
          <w:szCs w:val="21"/>
        </w:rPr>
        <w:t>has</w:t>
      </w:r>
      <w:r w:rsidRPr="009B0521">
        <w:rPr>
          <w:rFonts w:ascii="Arial" w:hAnsi="Arial" w:cs="Arial"/>
          <w:bCs/>
          <w:sz w:val="21"/>
          <w:szCs w:val="21"/>
        </w:rPr>
        <w:t xml:space="preserve"> a minimum expectation of 9 hours of reading, study, etc.</w:t>
      </w:r>
    </w:p>
    <w:p w:rsidR="005D7C32" w:rsidRPr="008B1375" w:rsidRDefault="005D7C32" w:rsidP="005D7C32">
      <w:pPr>
        <w:rPr>
          <w:rFonts w:ascii="Arial" w:hAnsi="Arial" w:cs="Arial"/>
          <w:sz w:val="16"/>
          <w:szCs w:val="16"/>
        </w:rPr>
      </w:pPr>
    </w:p>
    <w:p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assignments and exams in this course, a student </w:t>
      </w:r>
      <w:r w:rsidRPr="00C00EB1">
        <w:rPr>
          <w:rFonts w:ascii="Arial" w:hAnsi="Arial" w:cs="Arial"/>
          <w:sz w:val="21"/>
          <w:szCs w:val="21"/>
        </w:rPr>
        <w:t>must</w:t>
      </w:r>
    </w:p>
    <w:p w:rsidR="005D7C32" w:rsidRPr="009D1231" w:rsidRDefault="005D7C32" w:rsidP="005D7C32">
      <w:pPr>
        <w:ind w:left="3240" w:right="-720" w:hanging="3240"/>
        <w:rPr>
          <w:rFonts w:ascii="Arial" w:hAnsi="Arial" w:cs="Arial"/>
          <w:sz w:val="16"/>
          <w:szCs w:val="16"/>
        </w:rPr>
      </w:pPr>
    </w:p>
    <w:p w:rsidR="005D7C32" w:rsidRDefault="005D7C32" w:rsidP="005D7C32">
      <w:pPr>
        <w:numPr>
          <w:ilvl w:val="0"/>
          <w:numId w:val="2"/>
        </w:numPr>
        <w:rPr>
          <w:rFonts w:ascii="Arial" w:hAnsi="Arial" w:cs="Arial"/>
          <w:sz w:val="21"/>
          <w:szCs w:val="21"/>
        </w:rPr>
      </w:pPr>
      <w:r w:rsidRPr="000E705C">
        <w:rPr>
          <w:rFonts w:ascii="Arial" w:hAnsi="Arial" w:cs="Arial"/>
          <w:sz w:val="21"/>
          <w:szCs w:val="21"/>
        </w:rPr>
        <w:t>have reliable and speedy internet access</w:t>
      </w:r>
      <w:r w:rsidRPr="00FA0959">
        <w:rPr>
          <w:rFonts w:ascii="Arial" w:hAnsi="Arial" w:cs="Arial"/>
          <w:sz w:val="21"/>
          <w:szCs w:val="21"/>
        </w:rPr>
        <w:t xml:space="preserve">.  </w:t>
      </w:r>
      <w:r>
        <w:rPr>
          <w:rFonts w:ascii="Arial" w:hAnsi="Arial" w:cs="Arial"/>
          <w:sz w:val="21"/>
          <w:szCs w:val="21"/>
        </w:rPr>
        <w:t>This course requires a student</w:t>
      </w:r>
      <w:r w:rsidRPr="00B75F53">
        <w:rPr>
          <w:rFonts w:ascii="Arial" w:hAnsi="Arial" w:cs="Arial"/>
          <w:sz w:val="21"/>
          <w:szCs w:val="21"/>
        </w:rPr>
        <w:t xml:space="preserve"> to have reliable internet access a</w:t>
      </w:r>
      <w:r>
        <w:rPr>
          <w:rFonts w:ascii="Arial" w:hAnsi="Arial" w:cs="Arial"/>
          <w:sz w:val="21"/>
          <w:szCs w:val="21"/>
        </w:rPr>
        <w:t>nd fast connection speed, as he or she</w:t>
      </w:r>
      <w:r w:rsidRPr="00B75F53">
        <w:rPr>
          <w:rFonts w:ascii="Arial" w:hAnsi="Arial" w:cs="Arial"/>
          <w:sz w:val="21"/>
          <w:szCs w:val="21"/>
        </w:rPr>
        <w:t xml:space="preserve"> will be taking online tests</w:t>
      </w:r>
      <w:r>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9" w:history="1">
        <w:r w:rsidRPr="001F4B27">
          <w:rPr>
            <w:rStyle w:val="Hyperlink"/>
            <w:rFonts w:ascii="Arial" w:hAnsi="Arial" w:cs="Arial"/>
            <w:sz w:val="21"/>
            <w:szCs w:val="21"/>
          </w:rPr>
          <w:t>http://www.uta.edu/blackboard/students/index.php</w:t>
        </w:r>
      </w:hyperlink>
    </w:p>
    <w:p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0"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r w:rsidRPr="00B75F53">
        <w:rPr>
          <w:rFonts w:ascii="Arial" w:hAnsi="Arial" w:cs="Arial"/>
          <w:bCs/>
          <w:color w:val="0033CC"/>
          <w:sz w:val="21"/>
          <w:szCs w:val="21"/>
        </w:rPr>
        <w:t xml:space="preserve"> </w:t>
      </w:r>
      <w:hyperlink r:id="rId11"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rsidR="005D7C32" w:rsidRPr="000E705C" w:rsidRDefault="005D7C32" w:rsidP="005D7C32">
      <w:pPr>
        <w:ind w:left="720"/>
        <w:rPr>
          <w:rFonts w:ascii="Arial" w:hAnsi="Arial" w:cs="Arial"/>
          <w:sz w:val="16"/>
          <w:szCs w:val="16"/>
        </w:rPr>
      </w:pPr>
    </w:p>
    <w:p w:rsidR="005D7C32" w:rsidRDefault="005D7C32" w:rsidP="005D7C32">
      <w:pPr>
        <w:numPr>
          <w:ilvl w:val="0"/>
          <w:numId w:val="2"/>
        </w:numPr>
        <w:rPr>
          <w:rFonts w:ascii="Arial" w:hAnsi="Arial" w:cs="Arial"/>
          <w:sz w:val="21"/>
          <w:szCs w:val="21"/>
        </w:rPr>
      </w:pPr>
      <w:r w:rsidRPr="000E705C">
        <w:rPr>
          <w:rFonts w:ascii="Arial" w:hAnsi="Arial" w:cs="Arial"/>
          <w:sz w:val="21"/>
          <w:szCs w:val="21"/>
        </w:rPr>
        <w:t>have intermediate-level computer competency</w:t>
      </w:r>
      <w:r w:rsidRPr="007249F6">
        <w:rPr>
          <w:rFonts w:ascii="Arial" w:hAnsi="Arial" w:cs="Arial"/>
          <w:sz w:val="21"/>
          <w:szCs w:val="21"/>
        </w:rPr>
        <w:t>.  A</w:t>
      </w:r>
      <w:r>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 xml:space="preserve">using email &amp; discussion boards; uploading and downloading documents; and accessing resources such as search engines &amp; websites.  </w:t>
      </w:r>
    </w:p>
    <w:p w:rsidR="005D7C32" w:rsidRPr="000E705C" w:rsidRDefault="005D7C32" w:rsidP="005D7C32">
      <w:pPr>
        <w:ind w:left="720"/>
        <w:rPr>
          <w:rFonts w:ascii="Arial" w:hAnsi="Arial" w:cs="Arial"/>
          <w:sz w:val="16"/>
          <w:szCs w:val="16"/>
        </w:rPr>
      </w:pPr>
    </w:p>
    <w:p w:rsidR="005D7C32" w:rsidRPr="000E705C" w:rsidRDefault="005D7C32" w:rsidP="005D7C32">
      <w:pPr>
        <w:numPr>
          <w:ilvl w:val="0"/>
          <w:numId w:val="2"/>
        </w:numPr>
        <w:rPr>
          <w:rFonts w:ascii="Arial" w:hAnsi="Arial" w:cs="Arial"/>
          <w:sz w:val="21"/>
          <w:szCs w:val="21"/>
        </w:rPr>
      </w:pPr>
      <w:r w:rsidRPr="000E705C">
        <w:rPr>
          <w:rFonts w:ascii="Arial" w:hAnsi="Arial" w:cs="Arial"/>
          <w:sz w:val="21"/>
          <w:szCs w:val="21"/>
        </w:rPr>
        <w:t>check Blackboard &amp; UTA email for messages and important information on a daily or near-daily basis.</w:t>
      </w:r>
      <w:r>
        <w:rPr>
          <w:rFonts w:ascii="Arial" w:hAnsi="Arial" w:cs="Arial"/>
          <w:sz w:val="21"/>
          <w:szCs w:val="21"/>
        </w:rPr>
        <w:t xml:space="preserve">  UTA email must always be used, rather than personal email such as gmail, etc.  </w:t>
      </w:r>
    </w:p>
    <w:p w:rsidR="005D7C32" w:rsidRPr="000E705C" w:rsidRDefault="005D7C32" w:rsidP="005D7C32">
      <w:pPr>
        <w:rPr>
          <w:rFonts w:ascii="Arial" w:hAnsi="Arial" w:cs="Arial"/>
          <w:sz w:val="16"/>
          <w:szCs w:val="16"/>
        </w:rPr>
      </w:pPr>
    </w:p>
    <w:p w:rsidR="005D7C32" w:rsidRDefault="005D7C32" w:rsidP="005D7C32">
      <w:pPr>
        <w:rPr>
          <w:rFonts w:ascii="Arial" w:hAnsi="Arial" w:cs="Arial"/>
          <w:sz w:val="21"/>
          <w:szCs w:val="21"/>
        </w:rPr>
      </w:pPr>
      <w:r>
        <w:rPr>
          <w:rFonts w:ascii="Arial" w:hAnsi="Arial" w:cs="Arial"/>
          <w:sz w:val="21"/>
          <w:szCs w:val="21"/>
        </w:rPr>
        <w:t>3.  To receive credit for assignments and tests, a student must submit them by the deadlines stated in</w:t>
      </w:r>
    </w:p>
    <w:p w:rsidR="005D7C32" w:rsidRDefault="005D7C32" w:rsidP="005D7C32">
      <w:pPr>
        <w:ind w:left="345"/>
        <w:rPr>
          <w:rFonts w:ascii="Arial" w:hAnsi="Arial" w:cs="Arial"/>
          <w:sz w:val="21"/>
          <w:szCs w:val="21"/>
        </w:rPr>
      </w:pPr>
      <w:r>
        <w:rPr>
          <w:rFonts w:ascii="Arial" w:hAnsi="Arial" w:cs="Arial"/>
          <w:sz w:val="21"/>
          <w:szCs w:val="21"/>
        </w:rPr>
        <w:t>the Course Schedule.   A student in this course must be very familiar with due dates, and also with the following rules and procedures if a problem occurs in meeting a deadline.</w:t>
      </w:r>
    </w:p>
    <w:p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491"/>
        <w:gridCol w:w="2939"/>
      </w:tblGrid>
      <w:tr w:rsidR="005D7C32" w:rsidRPr="008475A7" w:rsidTr="00BC329B">
        <w:tc>
          <w:tcPr>
            <w:tcW w:w="3288"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Problem</w:t>
            </w:r>
          </w:p>
        </w:tc>
        <w:tc>
          <w:tcPr>
            <w:tcW w:w="3570"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What to do</w:t>
            </w:r>
          </w:p>
        </w:tc>
        <w:tc>
          <w:tcPr>
            <w:tcW w:w="3006"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Comments</w:t>
            </w:r>
          </w:p>
        </w:tc>
      </w:tr>
      <w:tr w:rsidR="005D7C32" w:rsidRPr="008475A7" w:rsidTr="00BC329B">
        <w:tc>
          <w:tcPr>
            <w:tcW w:w="3288"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sz w:val="18"/>
                <w:szCs w:val="18"/>
              </w:rPr>
            </w:pPr>
            <w:r w:rsidRPr="008475A7">
              <w:rPr>
                <w:rFonts w:ascii="Arial" w:hAnsi="Arial" w:cs="Arial"/>
                <w:b/>
                <w:sz w:val="18"/>
                <w:szCs w:val="18"/>
              </w:rPr>
              <w:t>“Computer incident”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A computer and/or internet error occurs while a student is taking a test or submitting an assignment.  </w:t>
            </w:r>
          </w:p>
          <w:p w:rsidR="005D7C32" w:rsidRPr="008475A7" w:rsidRDefault="005D7C32" w:rsidP="00BC329B">
            <w:pPr>
              <w:rPr>
                <w:rFonts w:ascii="Arial" w:hAnsi="Arial" w:cs="Arial"/>
                <w:sz w:val="18"/>
                <w:szCs w:val="18"/>
              </w:rPr>
            </w:pPr>
          </w:p>
        </w:tc>
        <w:tc>
          <w:tcPr>
            <w:tcW w:w="3570"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Immediately send an email to the instructor.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lastRenderedPageBreak/>
              <w:t xml:space="preserve">Then click on </w:t>
            </w:r>
            <w:r w:rsidRPr="008475A7">
              <w:rPr>
                <w:sz w:val="18"/>
                <w:szCs w:val="18"/>
              </w:rPr>
              <w:t>"</w:t>
            </w:r>
            <w:r w:rsidRPr="008475A7">
              <w:rPr>
                <w:rFonts w:ascii="Arial" w:hAnsi="Arial" w:cs="Arial"/>
                <w:sz w:val="18"/>
                <w:szCs w:val="18"/>
              </w:rPr>
              <w:t xml:space="preserve">24/7 Blackboard Support" on the Bb login page to see if an IT person can help with the problem.  </w:t>
            </w:r>
          </w:p>
          <w:p w:rsidR="005D7C32" w:rsidRPr="008475A7" w:rsidRDefault="005D7C32" w:rsidP="00BC329B">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will “reset” the test or assignment submission for the student.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Example:  A student begins to take Test 1 at 2am on Monday.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rsidR="005D7C32" w:rsidRPr="008475A7" w:rsidRDefault="005D7C32" w:rsidP="00BC329B">
            <w:pPr>
              <w:rPr>
                <w:rFonts w:ascii="Arial" w:hAnsi="Arial" w:cs="Arial"/>
                <w:sz w:val="18"/>
                <w:szCs w:val="18"/>
              </w:rPr>
            </w:pPr>
          </w:p>
        </w:tc>
        <w:tc>
          <w:tcPr>
            <w:tcW w:w="3006"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A student who has a computer incident will be counseled to seek ways of ensuring that another incident does not occur.  There will be low tolerance for recurring computer issues, including the possibility that the test or </w:t>
            </w:r>
            <w:r w:rsidRPr="008475A7">
              <w:rPr>
                <w:rFonts w:ascii="Arial" w:hAnsi="Arial" w:cs="Arial"/>
                <w:sz w:val="18"/>
                <w:szCs w:val="18"/>
              </w:rPr>
              <w:lastRenderedPageBreak/>
              <w:t xml:space="preserve">assignment will </w:t>
            </w:r>
            <w:r w:rsidRPr="008475A7">
              <w:rPr>
                <w:rFonts w:ascii="Arial" w:hAnsi="Arial" w:cs="Arial"/>
                <w:sz w:val="18"/>
                <w:szCs w:val="18"/>
                <w:u w:val="single"/>
              </w:rPr>
              <w:t>not</w:t>
            </w:r>
            <w:r w:rsidRPr="008475A7">
              <w:rPr>
                <w:rFonts w:ascii="Arial" w:hAnsi="Arial" w:cs="Arial"/>
                <w:sz w:val="18"/>
                <w:szCs w:val="18"/>
              </w:rPr>
              <w:t xml:space="preserve"> be reset and the student will receive no credit.  </w:t>
            </w:r>
          </w:p>
        </w:tc>
      </w:tr>
      <w:tr w:rsidR="005D7C32" w:rsidRPr="008475A7" w:rsidTr="00BC329B">
        <w:tc>
          <w:tcPr>
            <w:tcW w:w="3288"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There are very adequate windows of time in which to take tests and submit assignments and therefore it should be very rare to need a deadline extension.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However, if a deadline is missed for urgent or emergent reasons (</w:t>
            </w:r>
            <w:r w:rsidRPr="008475A7">
              <w:rPr>
                <w:rFonts w:ascii="Arial" w:hAnsi="Arial" w:cs="Arial"/>
                <w:i/>
                <w:sz w:val="18"/>
                <w:szCs w:val="18"/>
              </w:rPr>
              <w:t>personal illness, illness of child, critical illness or death of family member, jury duty that cannot be rescheduled, other court or legal circumstances, and military commitments that cannot be rescheduled</w:t>
            </w:r>
            <w:r w:rsidRPr="008475A7">
              <w:rPr>
                <w:rFonts w:ascii="Arial" w:hAnsi="Arial" w:cs="Arial"/>
                <w:sz w:val="18"/>
                <w:szCs w:val="18"/>
              </w:rPr>
              <w:t xml:space="preserve">) a deadline extension or make-up test </w:t>
            </w:r>
            <w:r w:rsidRPr="008475A7">
              <w:rPr>
                <w:rFonts w:ascii="Arial" w:hAnsi="Arial" w:cs="Arial"/>
                <w:i/>
                <w:sz w:val="18"/>
                <w:szCs w:val="18"/>
              </w:rPr>
              <w:t xml:space="preserve">may </w:t>
            </w:r>
            <w:r w:rsidRPr="008475A7">
              <w:rPr>
                <w:rFonts w:ascii="Arial" w:hAnsi="Arial" w:cs="Arial"/>
                <w:sz w:val="18"/>
                <w:szCs w:val="18"/>
              </w:rPr>
              <w:t xml:space="preserve">be considered if all procedural steps are taken properly.  </w:t>
            </w:r>
          </w:p>
        </w:tc>
        <w:tc>
          <w:tcPr>
            <w:tcW w:w="3570"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To obtain an extension of deadline, send an email to instructor with written excuse/verification attached (physician note or release form, obituary of loved one, airline ticket voucher, etc).  This email must be sent no later than </w:t>
            </w:r>
            <w:r w:rsidRPr="008475A7">
              <w:rPr>
                <w:rFonts w:ascii="Arial" w:hAnsi="Arial" w:cs="Arial"/>
                <w:sz w:val="18"/>
                <w:szCs w:val="18"/>
                <w:u w:val="single"/>
              </w:rPr>
              <w:t xml:space="preserve">24hours </w:t>
            </w:r>
            <w:r w:rsidRPr="008475A7">
              <w:rPr>
                <w:rFonts w:ascii="Arial" w:hAnsi="Arial" w:cs="Arial"/>
                <w:sz w:val="18"/>
                <w:szCs w:val="18"/>
              </w:rPr>
              <w:t xml:space="preserve">after the deadline in order for a deadline extension to be considered.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to take Test 1 and misses the noon Tuesday deadline.  He sends an email to the instructor before noon </w:t>
            </w:r>
            <w:r w:rsidRPr="008475A7">
              <w:rPr>
                <w:rFonts w:ascii="Arial" w:hAnsi="Arial" w:cs="Arial"/>
                <w:i/>
                <w:sz w:val="18"/>
                <w:szCs w:val="18"/>
              </w:rPr>
              <w:t>Wednesday (ie, within 24 hrs)</w:t>
            </w:r>
            <w:r w:rsidRPr="008475A7">
              <w:rPr>
                <w:rFonts w:ascii="Arial" w:hAnsi="Arial" w:cs="Arial"/>
                <w:sz w:val="18"/>
                <w:szCs w:val="18"/>
              </w:rPr>
              <w:t xml:space="preserve">, along with the doctor’s excuse, and asks to take the test at 8am on Thursday.  The instructor opens the timed test for him at that time.  </w:t>
            </w: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3</w:t>
            </w:r>
            <w:r w:rsidRPr="008475A7">
              <w:rPr>
                <w:rFonts w:ascii="Arial" w:hAnsi="Arial" w:cs="Arial"/>
                <w:sz w:val="18"/>
                <w:szCs w:val="18"/>
              </w:rPr>
              <w:t xml:space="preserve">: A student misses a noon Tuesday assignment deadline because a sinus infection has made her too sick to concentrate.  She sends an email to the instructor with a doctor’s excuse by noon Wednesday and is allowed a new deadline of Thursday at 8am.    </w:t>
            </w:r>
          </w:p>
        </w:tc>
        <w:tc>
          <w:tcPr>
            <w:tcW w:w="3006"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rsidR="005D7C32" w:rsidRPr="008475A7" w:rsidRDefault="005D7C32" w:rsidP="00BC329B">
            <w:pPr>
              <w:rPr>
                <w:rFonts w:ascii="Arial" w:hAnsi="Arial" w:cs="Arial"/>
                <w:b/>
                <w:i/>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Penalties may be imposed if a student has more than one “Deadline not met” and or  “Computer incident,” depending on the individual situation.</w:t>
            </w:r>
          </w:p>
          <w:p w:rsidR="005D7C32" w:rsidRPr="008475A7" w:rsidRDefault="005D7C32" w:rsidP="00BC329B">
            <w:pPr>
              <w:rPr>
                <w:rFonts w:ascii="Arial" w:hAnsi="Arial" w:cs="Arial"/>
                <w:b/>
                <w:sz w:val="18"/>
                <w:szCs w:val="18"/>
              </w:rPr>
            </w:pPr>
          </w:p>
          <w:p w:rsidR="005D7C32" w:rsidRPr="008475A7" w:rsidRDefault="005D7C32" w:rsidP="00BC329B">
            <w:pPr>
              <w:rPr>
                <w:rFonts w:ascii="Arial" w:hAnsi="Arial" w:cs="Arial"/>
                <w:b/>
                <w:sz w:val="18"/>
                <w:szCs w:val="18"/>
              </w:rPr>
            </w:pPr>
            <w:r w:rsidRPr="008475A7">
              <w:rPr>
                <w:rFonts w:ascii="Arial" w:hAnsi="Arial" w:cs="Arial"/>
                <w:sz w:val="18"/>
                <w:szCs w:val="18"/>
              </w:rPr>
              <w:t xml:space="preserve">Once an exam is already taken, it is too late to request a re-take for extenuating circumstances.  </w:t>
            </w:r>
            <w:r>
              <w:rPr>
                <w:rFonts w:ascii="Arial" w:hAnsi="Arial" w:cs="Arial"/>
                <w:sz w:val="18"/>
                <w:szCs w:val="18"/>
              </w:rPr>
              <w:t>Exam re-takes are not allowed.</w:t>
            </w:r>
          </w:p>
          <w:p w:rsidR="005D7C32" w:rsidRPr="008475A7" w:rsidRDefault="005D7C32" w:rsidP="00BC329B">
            <w:pPr>
              <w:rPr>
                <w:rFonts w:ascii="Arial" w:hAnsi="Arial" w:cs="Arial"/>
                <w:sz w:val="18"/>
                <w:szCs w:val="18"/>
              </w:rPr>
            </w:pPr>
          </w:p>
        </w:tc>
      </w:tr>
    </w:tbl>
    <w:p w:rsidR="005D7C32" w:rsidRDefault="005D7C32" w:rsidP="005D7C32">
      <w:pPr>
        <w:rPr>
          <w:rFonts w:ascii="Arial" w:hAnsi="Arial" w:cs="Arial"/>
          <w:sz w:val="21"/>
          <w:szCs w:val="21"/>
        </w:rPr>
      </w:pPr>
    </w:p>
    <w:p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rsidR="005D7C32" w:rsidRPr="00BF632D" w:rsidRDefault="005D7C32" w:rsidP="005D7C32">
      <w:pPr>
        <w:rPr>
          <w:rFonts w:ascii="Arial" w:hAnsi="Arial" w:cs="Arial"/>
          <w:sz w:val="16"/>
          <w:szCs w:val="16"/>
        </w:rPr>
      </w:pPr>
    </w:p>
    <w:p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rsidR="005D7C32" w:rsidRPr="00F54493" w:rsidRDefault="005D7C32" w:rsidP="005D7C32">
      <w:pPr>
        <w:ind w:firstLine="36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r w:rsidRPr="000B7C60">
        <w:rPr>
          <w:rFonts w:ascii="Arial" w:hAnsi="Arial" w:cs="Arial"/>
          <w:bCs/>
          <w:iCs/>
          <w:sz w:val="21"/>
          <w:szCs w:val="21"/>
        </w:rPr>
        <w:t xml:space="preserve">working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thinking questions, not just rote information to </w:t>
      </w:r>
      <w:r w:rsidRPr="00B75F53">
        <w:rPr>
          <w:rFonts w:ascii="Arial" w:hAnsi="Arial" w:cs="Arial"/>
          <w:sz w:val="21"/>
          <w:szCs w:val="21"/>
        </w:rPr>
        <w:lastRenderedPageBreak/>
        <w:t xml:space="preserve">memorize, so answering a question correctly will entail true understanding of the content. Thus using forbidden “helpers” such as cheat sheets, etc, will not be particularly helpful anyway.) </w:t>
      </w:r>
    </w:p>
    <w:p w:rsidR="005D7C32" w:rsidRPr="00E843F0" w:rsidRDefault="005D7C32" w:rsidP="005D7C32">
      <w:pPr>
        <w:pStyle w:val="Default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r w:rsidRPr="000B7C60">
        <w:rPr>
          <w:rFonts w:ascii="Arial" w:hAnsi="Arial" w:cs="Arial"/>
          <w:bCs/>
          <w:iCs/>
          <w:sz w:val="21"/>
          <w:szCs w:val="21"/>
        </w:rPr>
        <w:t>maintain</w:t>
      </w:r>
      <w:r>
        <w:rPr>
          <w:rFonts w:ascii="Arial" w:hAnsi="Arial" w:cs="Arial"/>
          <w:bCs/>
          <w:iCs/>
          <w:sz w:val="21"/>
          <w:szCs w:val="21"/>
        </w:rPr>
        <w:t>ing</w:t>
      </w:r>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Pr>
          <w:rFonts w:ascii="Arial" w:hAnsi="Arial" w:cs="Arial"/>
          <w:bCs/>
          <w:iCs/>
          <w:sz w:val="21"/>
          <w:szCs w:val="21"/>
        </w:rPr>
        <w:t xml:space="preserve"> saving the tests to a personal computer, printing them out, and/or using</w:t>
      </w:r>
      <w:r w:rsidRPr="000B7C60">
        <w:rPr>
          <w:rFonts w:ascii="Arial" w:hAnsi="Arial" w:cs="Arial"/>
          <w:bCs/>
          <w:iCs/>
          <w:sz w:val="21"/>
          <w:szCs w:val="21"/>
        </w:rPr>
        <w:t xml:space="preserve"> screen shots, </w:t>
      </w:r>
      <w:r>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Remember, you may be in other pre-nursing classes with students who have not yet taken pharmacology.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rsidR="005D7C32" w:rsidRPr="00E843F0" w:rsidRDefault="005D7C32" w:rsidP="005D7C32">
      <w:pPr>
        <w:pStyle w:val="Default0"/>
        <w:rPr>
          <w:rFonts w:ascii="Arial" w:hAnsi="Arial" w:cs="Arial"/>
          <w:sz w:val="16"/>
          <w:szCs w:val="16"/>
        </w:rPr>
      </w:pPr>
    </w:p>
    <w:p w:rsidR="005D7C32" w:rsidRPr="00B75F53" w:rsidRDefault="005D7C32" w:rsidP="005D7C32">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rsidR="005D7C32" w:rsidRPr="003A691A" w:rsidRDefault="005D7C32" w:rsidP="005D7C32">
      <w:pPr>
        <w:pStyle w:val="Default0"/>
        <w:ind w:left="1800"/>
        <w:rPr>
          <w:rFonts w:ascii="Arial" w:hAnsi="Arial" w:cs="Arial"/>
          <w:sz w:val="16"/>
          <w:szCs w:val="16"/>
        </w:rPr>
      </w:pPr>
    </w:p>
    <w:p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rsidR="005D7C32" w:rsidRPr="00B75F53" w:rsidRDefault="005D7C32" w:rsidP="005D7C32">
      <w:pPr>
        <w:tabs>
          <w:tab w:val="left" w:pos="360"/>
        </w:tabs>
        <w:ind w:left="1440"/>
        <w:rPr>
          <w:rFonts w:ascii="Arial" w:hAnsi="Arial" w:cs="Arial"/>
          <w:i/>
          <w:iCs/>
          <w:sz w:val="21"/>
          <w:szCs w:val="21"/>
        </w:rPr>
      </w:pPr>
      <w:r w:rsidRPr="00B75F53">
        <w:rPr>
          <w:rFonts w:ascii="Arial" w:hAnsi="Arial" w:cs="Arial"/>
          <w:i/>
          <w:iCs/>
          <w:sz w:val="21"/>
          <w:szCs w:val="21"/>
        </w:rPr>
        <w:t>which is grounds for dismissal from the program.</w:t>
      </w:r>
    </w:p>
    <w:p w:rsidR="005D7C32" w:rsidRPr="00C00EB1" w:rsidRDefault="005D7C32" w:rsidP="005D7C32">
      <w:pPr>
        <w:tabs>
          <w:tab w:val="left" w:pos="360"/>
        </w:tabs>
        <w:rPr>
          <w:rFonts w:ascii="Arial" w:hAnsi="Arial" w:cs="Arial"/>
          <w:sz w:val="16"/>
          <w:szCs w:val="16"/>
        </w:rPr>
      </w:pPr>
      <w:r>
        <w:rPr>
          <w:rFonts w:ascii="Arial" w:hAnsi="Arial" w:cs="Arial"/>
          <w:sz w:val="21"/>
          <w:szCs w:val="21"/>
        </w:rPr>
        <w:tab/>
      </w:r>
    </w:p>
    <w:p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rsidR="005D7C32" w:rsidRPr="00C00EB1" w:rsidRDefault="005D7C32" w:rsidP="005D7C32">
      <w:pPr>
        <w:pStyle w:val="Default0"/>
        <w:ind w:firstLine="720"/>
        <w:rPr>
          <w:rFonts w:ascii="Arial" w:hAnsi="Arial" w:cs="Arial"/>
          <w:bCs/>
          <w:iCs/>
          <w:sz w:val="16"/>
          <w:szCs w:val="16"/>
        </w:rPr>
      </w:pPr>
    </w:p>
    <w:p w:rsidR="005D7C32" w:rsidRDefault="005D7C32" w:rsidP="005D7C32">
      <w:pPr>
        <w:pStyle w:val="Default0"/>
        <w:ind w:left="360"/>
        <w:rPr>
          <w:rFonts w:ascii="Arial" w:hAnsi="Arial" w:cs="Arial"/>
          <w:sz w:val="21"/>
          <w:szCs w:val="21"/>
        </w:rPr>
      </w:pPr>
      <w:r>
        <w:rPr>
          <w:rFonts w:ascii="Arial" w:hAnsi="Arial" w:cs="Arial"/>
          <w:bCs/>
          <w:iCs/>
          <w:sz w:val="21"/>
          <w:szCs w:val="21"/>
        </w:rPr>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rsidR="005D7C32" w:rsidRPr="008B1375" w:rsidRDefault="005D7C32" w:rsidP="005D7C32">
      <w:pPr>
        <w:rPr>
          <w:rFonts w:ascii="Arial" w:hAnsi="Arial" w:cs="Arial"/>
          <w:b/>
          <w:sz w:val="16"/>
          <w:szCs w:val="16"/>
        </w:rPr>
      </w:pPr>
    </w:p>
    <w:p w:rsidR="005D7C32" w:rsidRPr="00B75F53"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rsidR="005D7C32" w:rsidRPr="008B1375" w:rsidRDefault="005D7C32" w:rsidP="005D7C32">
      <w:pPr>
        <w:rPr>
          <w:rFonts w:ascii="Arial" w:hAnsi="Arial" w:cs="Arial"/>
          <w:sz w:val="16"/>
          <w:szCs w:val="16"/>
        </w:rPr>
      </w:pPr>
    </w:p>
    <w:p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rsidR="005D7C32" w:rsidRPr="00C00EB1" w:rsidRDefault="005D7C32" w:rsidP="005D7C32">
      <w:pPr>
        <w:numPr>
          <w:ilvl w:val="1"/>
          <w:numId w:val="7"/>
        </w:numPr>
        <w:rPr>
          <w:rFonts w:ascii="Arial" w:hAnsi="Arial" w:cs="Arial"/>
          <w:sz w:val="21"/>
          <w:szCs w:val="21"/>
        </w:rPr>
      </w:pPr>
      <w:r w:rsidRPr="00C00EB1">
        <w:rPr>
          <w:rFonts w:ascii="Arial" w:hAnsi="Arial" w:cs="Arial"/>
          <w:sz w:val="21"/>
          <w:szCs w:val="21"/>
        </w:rPr>
        <w:t>70% weighted average on exams.</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rsidR="005D7C32" w:rsidRPr="005C45D6" w:rsidRDefault="005D7C32" w:rsidP="005D7C32">
      <w:pPr>
        <w:ind w:left="1080"/>
        <w:rPr>
          <w:rFonts w:ascii="Arial" w:hAnsi="Arial" w:cs="Arial"/>
          <w:sz w:val="16"/>
          <w:szCs w:val="16"/>
        </w:rPr>
      </w:pP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rsidR="005D7C32" w:rsidRPr="00B75F53" w:rsidRDefault="005D7C32" w:rsidP="005D7C32">
      <w:pPr>
        <w:rPr>
          <w:rFonts w:ascii="Arial" w:hAnsi="Arial" w:cs="Arial"/>
          <w:sz w:val="21"/>
          <w:szCs w:val="21"/>
        </w:rPr>
      </w:pPr>
      <w:r w:rsidRPr="00B75F53">
        <w:rPr>
          <w:rFonts w:ascii="Arial" w:hAnsi="Arial" w:cs="Arial"/>
          <w:sz w:val="21"/>
          <w:szCs w:val="21"/>
        </w:rPr>
        <w:t>           A= 90.00 – 100.00</w:t>
      </w:r>
    </w:p>
    <w:p w:rsidR="005D7C32" w:rsidRPr="00B75F53" w:rsidRDefault="005D7C32" w:rsidP="005D7C32">
      <w:pPr>
        <w:rPr>
          <w:rFonts w:ascii="Arial" w:hAnsi="Arial" w:cs="Arial"/>
          <w:sz w:val="21"/>
          <w:szCs w:val="21"/>
        </w:rPr>
      </w:pPr>
      <w:r w:rsidRPr="00B75F53">
        <w:rPr>
          <w:rFonts w:ascii="Arial" w:hAnsi="Arial" w:cs="Arial"/>
          <w:sz w:val="21"/>
          <w:szCs w:val="21"/>
        </w:rPr>
        <w:t>            B= 80.00 - 89.99</w:t>
      </w:r>
    </w:p>
    <w:p w:rsidR="005D7C32" w:rsidRPr="00B75F53" w:rsidRDefault="005D7C32" w:rsidP="005D7C32">
      <w:pPr>
        <w:rPr>
          <w:rFonts w:ascii="Arial" w:hAnsi="Arial" w:cs="Arial"/>
          <w:sz w:val="21"/>
          <w:szCs w:val="21"/>
        </w:rPr>
      </w:pPr>
      <w:r w:rsidRPr="00B75F53">
        <w:rPr>
          <w:rFonts w:ascii="Arial" w:hAnsi="Arial" w:cs="Arial"/>
          <w:sz w:val="21"/>
          <w:szCs w:val="21"/>
        </w:rPr>
        <w:t>            C= 70.00 – 79.99</w:t>
      </w:r>
    </w:p>
    <w:p w:rsidR="005D7C32" w:rsidRDefault="005D7C32" w:rsidP="005D7C32">
      <w:pPr>
        <w:rPr>
          <w:rFonts w:ascii="Arial" w:hAnsi="Arial" w:cs="Arial"/>
          <w:sz w:val="21"/>
          <w:szCs w:val="21"/>
        </w:rPr>
      </w:pPr>
      <w:r w:rsidRPr="00B75F53">
        <w:rPr>
          <w:rFonts w:ascii="Arial" w:hAnsi="Arial" w:cs="Arial"/>
          <w:sz w:val="21"/>
          <w:szCs w:val="21"/>
        </w:rPr>
        <w:t>            D= 60.00 – 69.99</w:t>
      </w:r>
    </w:p>
    <w:p w:rsidR="005D7C32" w:rsidRPr="005C45D6" w:rsidRDefault="005D7C32" w:rsidP="005D7C32">
      <w:pPr>
        <w:rPr>
          <w:rFonts w:ascii="Arial" w:hAnsi="Arial" w:cs="Arial"/>
          <w:sz w:val="16"/>
          <w:szCs w:val="16"/>
        </w:rPr>
      </w:pPr>
    </w:p>
    <w:p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p>
    <w:p w:rsidR="005D7C32" w:rsidRPr="00E843F0" w:rsidRDefault="005D7C32" w:rsidP="005D7C32">
      <w:pPr>
        <w:tabs>
          <w:tab w:val="left" w:pos="360"/>
          <w:tab w:val="left" w:pos="3420"/>
          <w:tab w:val="left" w:pos="5400"/>
          <w:tab w:val="left" w:pos="7920"/>
        </w:tabs>
        <w:rPr>
          <w:rFonts w:ascii="Arial" w:hAnsi="Arial" w:cs="Arial"/>
          <w:b/>
          <w:bCs/>
          <w:sz w:val="16"/>
          <w:szCs w:val="16"/>
        </w:rPr>
      </w:pPr>
    </w:p>
    <w:p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rsidR="005D7C32" w:rsidRPr="005C45D6" w:rsidRDefault="005D7C32" w:rsidP="005D7C32">
      <w:pPr>
        <w:rPr>
          <w:rStyle w:val="Strong"/>
          <w:rFonts w:ascii="Arial" w:hAnsi="Arial" w:cs="Arial"/>
          <w:b w:val="0"/>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t xml:space="preserve">Assignments count as 30% of total course grade (6 X 5% each).  </w:t>
      </w:r>
    </w:p>
    <w:p w:rsidR="005D7C32" w:rsidRPr="005C45D6" w:rsidRDefault="005D7C32" w:rsidP="005D7C32">
      <w:pPr>
        <w:ind w:left="360"/>
        <w:rPr>
          <w:rFonts w:ascii="Arial" w:hAnsi="Arial" w:cs="Arial"/>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lastRenderedPageBreak/>
        <w:t>Tests count as 70% of total course grade (4 X 17.5% each).</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 xml:space="preserve">Note:  At the end of the semester the Assignments grade will only count if the student has at least a 70% </w:t>
      </w:r>
      <w:r w:rsidRPr="0079623F">
        <w:rPr>
          <w:rFonts w:ascii="Arial" w:hAnsi="Arial" w:cs="Arial"/>
          <w:i/>
          <w:sz w:val="21"/>
          <w:szCs w:val="21"/>
          <w:u w:val="single"/>
        </w:rPr>
        <w:t xml:space="preserve">test </w:t>
      </w:r>
      <w:r>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above)…a student must have a 70% weighted average on exams.</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See the following table for example of grade calculations.</w:t>
      </w:r>
    </w:p>
    <w:p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B75F53" w:rsidTr="00BC329B">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jc w:val="center"/>
              <w:rPr>
                <w:rFonts w:ascii="Arial" w:hAnsi="Arial" w:cs="Arial"/>
                <w:b/>
                <w:bCs/>
                <w:sz w:val="21"/>
                <w:szCs w:val="21"/>
              </w:rPr>
            </w:pPr>
            <w:r w:rsidRPr="00B75F53">
              <w:rPr>
                <w:rFonts w:ascii="Arial" w:hAnsi="Arial" w:cs="Arial"/>
                <w:b/>
                <w:bCs/>
                <w:sz w:val="21"/>
                <w:szCs w:val="21"/>
              </w:rPr>
              <w:t>WEIGHTED GRADE CALCULATIONS EXAMPLE</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5% = </w:t>
            </w:r>
            <w:r w:rsidRPr="00B75F53">
              <w:rPr>
                <w:rFonts w:ascii="Arial" w:hAnsi="Arial" w:cs="Arial"/>
                <w:b/>
                <w:bCs/>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Weighted Points per item</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of your grade = 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0.72 =      3.6</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 =        4</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 =        3.5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4</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0.835 =    4.175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5</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0.9 =        4.5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6</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75% = 0.75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0.75 =      3.75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C65E02" w:rsidRDefault="005D7C32" w:rsidP="00BC329B">
            <w:pPr>
              <w:tabs>
                <w:tab w:val="left" w:pos="360"/>
                <w:tab w:val="left" w:pos="3420"/>
                <w:tab w:val="left" w:pos="5400"/>
                <w:tab w:val="left" w:pos="7920"/>
              </w:tabs>
              <w:rPr>
                <w:rFonts w:ascii="Arial" w:hAnsi="Arial" w:cs="Arial"/>
                <w:b/>
                <w:sz w:val="21"/>
                <w:szCs w:val="21"/>
              </w:rPr>
            </w:pPr>
            <w:r w:rsidRPr="00B75F53">
              <w:rPr>
                <w:rFonts w:ascii="Arial" w:hAnsi="Arial" w:cs="Arial"/>
                <w:noProof/>
                <w:sz w:val="21"/>
                <w:szCs w:val="21"/>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4CEAC"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B75F53">
              <w:rPr>
                <w:rFonts w:ascii="Arial" w:hAnsi="Arial" w:cs="Arial"/>
                <w:sz w:val="21"/>
                <w:szCs w:val="21"/>
              </w:rPr>
              <w:t xml:space="preserve">                  Total assignment points    </w:t>
            </w:r>
            <w:r w:rsidRPr="00C65E02">
              <w:rPr>
                <w:rFonts w:ascii="Arial" w:hAnsi="Arial" w:cs="Arial"/>
                <w:b/>
                <w:sz w:val="21"/>
                <w:szCs w:val="21"/>
              </w:rPr>
              <w:t>23.53</w:t>
            </w:r>
          </w:p>
          <w:p w:rsidR="005D7C32" w:rsidRPr="00B75F53" w:rsidRDefault="005D7C32" w:rsidP="00BC329B">
            <w:pPr>
              <w:tabs>
                <w:tab w:val="left" w:pos="360"/>
                <w:tab w:val="left" w:pos="3420"/>
                <w:tab w:val="left" w:pos="5400"/>
                <w:tab w:val="left" w:pos="7920"/>
              </w:tabs>
              <w:rPr>
                <w:rFonts w:ascii="Arial" w:hAnsi="Arial" w:cs="Arial"/>
                <w:sz w:val="21"/>
                <w:szCs w:val="21"/>
              </w:rPr>
            </w:pP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65.2% = 0.652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 X 0.652 =       11.41</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 X 0.8 =           14</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 X 0.7=            12.25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17.5 X 0.85      =    14.88</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noProof/>
                <w:sz w:val="21"/>
                <w:szCs w:val="21"/>
              </w:rPr>
              <mc:AlternateContent>
                <mc:Choice Requires="wps">
                  <w:drawing>
                    <wp:anchor distT="0" distB="0" distL="114300" distR="114300" simplePos="0" relativeHeight="251662336" behindDoc="0" locked="0" layoutInCell="1" allowOverlap="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29CFF" id="Straight Arrow Connector 5" o:spid="_x0000_s1026" type="#_x0000_t32" style="position:absolute;margin-left:189.4pt;margin-top:.55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B75F53">
              <w:rPr>
                <w:rFonts w:ascii="Arial" w:hAnsi="Arial" w:cs="Arial"/>
                <w:sz w:val="21"/>
                <w:szCs w:val="21"/>
              </w:rPr>
              <w:t xml:space="preserve">                              Total test points          </w:t>
            </w:r>
            <w:r w:rsidRPr="00B75F53">
              <w:rPr>
                <w:rFonts w:ascii="Arial" w:hAnsi="Arial" w:cs="Arial"/>
                <w:b/>
                <w:color w:val="5F497A"/>
                <w:sz w:val="21"/>
                <w:szCs w:val="21"/>
              </w:rPr>
              <w:t>52.54</w:t>
            </w:r>
          </w:p>
        </w:tc>
      </w:tr>
      <w:tr w:rsidR="005D7C32" w:rsidRPr="00B75F53" w:rsidTr="00BC329B">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jc w:val="center"/>
              <w:rPr>
                <w:rFonts w:ascii="Arial" w:hAnsi="Arial" w:cs="Arial"/>
                <w:noProof/>
                <w:sz w:val="21"/>
                <w:szCs w:val="21"/>
              </w:rPr>
            </w:pPr>
            <w:r w:rsidRPr="00C65E02">
              <w:rPr>
                <w:rFonts w:ascii="Arial" w:hAnsi="Arial" w:cs="Arial"/>
                <w:b/>
                <w:noProof/>
                <w:sz w:val="21"/>
                <w:szCs w:val="21"/>
              </w:rPr>
              <w:t>23.53</w:t>
            </w:r>
            <w:r w:rsidRPr="00C65E02">
              <w:rPr>
                <w:rFonts w:ascii="Arial" w:hAnsi="Arial" w:cs="Arial"/>
                <w:noProof/>
                <w:sz w:val="21"/>
                <w:szCs w:val="21"/>
              </w:rPr>
              <w:t xml:space="preserve"> + </w:t>
            </w:r>
            <w:r w:rsidRPr="00C65E02">
              <w:rPr>
                <w:rFonts w:ascii="Arial" w:hAnsi="Arial" w:cs="Arial"/>
                <w:b/>
                <w:noProof/>
                <w:sz w:val="21"/>
                <w:szCs w:val="21"/>
              </w:rPr>
              <w:t>52.54</w:t>
            </w:r>
            <w:r w:rsidRPr="00C65E02">
              <w:rPr>
                <w:rFonts w:ascii="Arial" w:hAnsi="Arial" w:cs="Arial"/>
                <w:noProof/>
                <w:sz w:val="21"/>
                <w:szCs w:val="21"/>
              </w:rPr>
              <w:t xml:space="preserve"> = </w:t>
            </w:r>
            <w:r w:rsidRPr="00C65E02">
              <w:rPr>
                <w:rFonts w:ascii="Arial" w:hAnsi="Arial" w:cs="Arial"/>
                <w:b/>
                <w:noProof/>
                <w:sz w:val="21"/>
                <w:szCs w:val="21"/>
              </w:rPr>
              <w:t>76.07</w:t>
            </w:r>
            <w:r w:rsidRPr="00B75F53">
              <w:rPr>
                <w:rFonts w:ascii="Arial" w:hAnsi="Arial" w:cs="Arial"/>
                <w:noProof/>
                <w:sz w:val="21"/>
                <w:szCs w:val="21"/>
              </w:rPr>
              <w:t xml:space="preserve"> = Course grade of </w:t>
            </w:r>
            <w:r w:rsidRPr="00B75F53">
              <w:rPr>
                <w:rFonts w:ascii="Arial" w:hAnsi="Arial" w:cs="Arial"/>
                <w:noProof/>
                <w:color w:val="C00000"/>
                <w:sz w:val="21"/>
                <w:szCs w:val="21"/>
              </w:rPr>
              <w:t>C</w:t>
            </w:r>
          </w:p>
        </w:tc>
      </w:tr>
    </w:tbl>
    <w:p w:rsidR="007A7C2A" w:rsidRPr="00B75F53" w:rsidRDefault="007A7C2A" w:rsidP="006928EA">
      <w:pPr>
        <w:pStyle w:val="PlainText"/>
        <w:pBdr>
          <w:bottom w:val="wave" w:sz="6" w:space="1" w:color="auto"/>
        </w:pBdr>
        <w:ind w:left="-360"/>
        <w:rPr>
          <w:rFonts w:ascii="Arial" w:hAnsi="Arial" w:cs="Arial"/>
          <w:b/>
          <w:sz w:val="21"/>
          <w:szCs w:val="21"/>
          <w:lang w:val="en-US"/>
        </w:rPr>
      </w:pPr>
    </w:p>
    <w:p w:rsidR="00053F4B" w:rsidRPr="00B75F53" w:rsidRDefault="00053F4B" w:rsidP="00053F4B">
      <w:pPr>
        <w:pStyle w:val="PlainText"/>
        <w:ind w:left="-360"/>
        <w:jc w:val="center"/>
        <w:rPr>
          <w:rFonts w:ascii="Arial" w:hAnsi="Arial" w:cs="Arial"/>
          <w:b/>
          <w:sz w:val="21"/>
          <w:szCs w:val="21"/>
          <w:lang w:val="en-US"/>
        </w:rPr>
      </w:pPr>
    </w:p>
    <w:p w:rsidR="005C45D6" w:rsidRPr="003D3529" w:rsidRDefault="0059320A" w:rsidP="00053F4B">
      <w:pPr>
        <w:pStyle w:val="PlainText"/>
        <w:ind w:left="-360"/>
        <w:jc w:val="center"/>
        <w:rPr>
          <w:rFonts w:ascii="Arial" w:hAnsi="Arial" w:cs="Arial"/>
          <w:b/>
          <w:sz w:val="21"/>
          <w:szCs w:val="21"/>
          <w:lang w:val="en-US"/>
        </w:rPr>
      </w:pPr>
      <w:r w:rsidRPr="00B75F53">
        <w:rPr>
          <w:rFonts w:ascii="Arial" w:hAnsi="Arial" w:cs="Arial"/>
          <w:b/>
          <w:sz w:val="21"/>
          <w:szCs w:val="21"/>
        </w:rPr>
        <w:t>Nurs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053F4B" w:rsidRPr="00B75F53">
        <w:rPr>
          <w:rFonts w:ascii="Arial" w:hAnsi="Arial" w:cs="Arial"/>
          <w:b/>
          <w:sz w:val="21"/>
          <w:szCs w:val="21"/>
        </w:rPr>
        <w:t xml:space="preserve"> Schedule </w:t>
      </w:r>
      <w:r w:rsidR="005079A7">
        <w:rPr>
          <w:rFonts w:ascii="Arial" w:hAnsi="Arial" w:cs="Arial"/>
          <w:b/>
          <w:sz w:val="21"/>
          <w:szCs w:val="21"/>
          <w:lang w:val="en-US"/>
        </w:rPr>
        <w:t>Fall</w:t>
      </w:r>
      <w:r w:rsidR="00BD6EE0">
        <w:rPr>
          <w:rFonts w:ascii="Arial" w:hAnsi="Arial" w:cs="Arial"/>
          <w:b/>
          <w:sz w:val="21"/>
          <w:szCs w:val="21"/>
          <w:lang w:val="en-US"/>
        </w:rPr>
        <w:t xml:space="preserve"> 2014</w:t>
      </w:r>
    </w:p>
    <w:p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09"/>
        <w:gridCol w:w="180"/>
        <w:gridCol w:w="9151"/>
      </w:tblGrid>
      <w:tr w:rsidR="007B3E59" w:rsidTr="007B3E59">
        <w:trPr>
          <w:trHeight w:val="576"/>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6"/>
                <w:szCs w:val="16"/>
              </w:rPr>
            </w:pPr>
            <w:r>
              <w:rPr>
                <w:rFonts w:ascii="Tahoma" w:hAnsi="Tahoma" w:cs="Tahoma"/>
                <w:b/>
                <w:sz w:val="16"/>
                <w:szCs w:val="16"/>
              </w:rPr>
              <w:t>WK</w:t>
            </w:r>
          </w:p>
          <w:p w:rsidR="007B3E59" w:rsidRDefault="007B3E59" w:rsidP="00371CD0">
            <w:pPr>
              <w:jc w:val="center"/>
              <w:rPr>
                <w:rFonts w:ascii="Tahoma" w:hAnsi="Tahoma" w:cs="Tahoma"/>
                <w:b/>
                <w:sz w:val="16"/>
                <w:szCs w:val="16"/>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noProof/>
                <w:sz w:val="18"/>
                <w:szCs w:val="18"/>
              </w:rPr>
            </w:pPr>
          </w:p>
          <w:p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 xml:space="preserve">Content is organized as </w:t>
            </w:r>
            <w:r w:rsidR="00816D4C">
              <w:rPr>
                <w:rFonts w:ascii="Tahoma" w:hAnsi="Tahoma" w:cs="Tahoma"/>
                <w:i/>
                <w:sz w:val="18"/>
                <w:szCs w:val="18"/>
              </w:rPr>
              <w:t>Module 1</w:t>
            </w:r>
            <w:r w:rsidRPr="007B3E59">
              <w:rPr>
                <w:rFonts w:ascii="Tahoma" w:hAnsi="Tahoma" w:cs="Tahoma"/>
                <w:sz w:val="18"/>
                <w:szCs w:val="18"/>
              </w:rPr>
              <w:t xml:space="preserve">, </w:t>
            </w:r>
            <w:r w:rsidR="00816D4C">
              <w:rPr>
                <w:rFonts w:ascii="Tahoma" w:hAnsi="Tahoma" w:cs="Tahoma"/>
                <w:i/>
                <w:sz w:val="18"/>
                <w:szCs w:val="18"/>
              </w:rPr>
              <w:t xml:space="preserve">Module </w:t>
            </w:r>
            <w:r w:rsidRPr="007B3E59">
              <w:rPr>
                <w:rFonts w:ascii="Tahoma" w:hAnsi="Tahoma" w:cs="Tahoma"/>
                <w:i/>
                <w:sz w:val="18"/>
                <w:szCs w:val="18"/>
              </w:rPr>
              <w:t>2</w:t>
            </w:r>
            <w:r w:rsidRPr="007B3E59">
              <w:rPr>
                <w:rFonts w:ascii="Tahoma" w:hAnsi="Tahoma" w:cs="Tahoma"/>
                <w:sz w:val="18"/>
                <w:szCs w:val="18"/>
              </w:rPr>
              <w:t xml:space="preserve">, and </w:t>
            </w:r>
            <w:r w:rsidR="00816D4C">
              <w:rPr>
                <w:rFonts w:ascii="Tahoma" w:hAnsi="Tahoma" w:cs="Tahoma"/>
                <w:i/>
                <w:sz w:val="18"/>
                <w:szCs w:val="18"/>
              </w:rPr>
              <w:t>Module</w:t>
            </w:r>
            <w:r w:rsidRPr="007B3E59">
              <w:rPr>
                <w:rFonts w:ascii="Tahoma" w:hAnsi="Tahoma" w:cs="Tahoma"/>
                <w:i/>
                <w:sz w:val="18"/>
                <w:szCs w:val="18"/>
              </w:rPr>
              <w:t xml:space="preserve"> 3</w:t>
            </w:r>
            <w:r w:rsidRPr="007B3E59">
              <w:rPr>
                <w:rFonts w:ascii="Tahoma" w:hAnsi="Tahoma" w:cs="Tahoma"/>
                <w:sz w:val="18"/>
                <w:szCs w:val="18"/>
              </w:rPr>
              <w:t xml:space="preserve"> </w:t>
            </w:r>
            <w:r w:rsidRPr="007B3E59">
              <w:rPr>
                <w:rFonts w:ascii="Tahoma" w:hAnsi="Tahoma" w:cs="Tahoma"/>
                <w:i/>
                <w:sz w:val="18"/>
                <w:szCs w:val="18"/>
              </w:rPr>
              <w:t>material.</w:t>
            </w:r>
          </w:p>
          <w:p w:rsidR="007B3E59" w:rsidRPr="007B3E59" w:rsidRDefault="007B3E59" w:rsidP="00371CD0">
            <w:pPr>
              <w:rPr>
                <w:rFonts w:ascii="Tahoma" w:hAnsi="Tahoma" w:cs="Tahoma"/>
                <w:sz w:val="18"/>
                <w:szCs w:val="18"/>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7B3E59" w:rsidRPr="007B3E59" w:rsidRDefault="007B3E59" w:rsidP="00371CD0">
            <w:pPr>
              <w:ind w:left="36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7B3E59" w:rsidRPr="00816D4C"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RRD</w:t>
            </w:r>
            <w:r w:rsidRPr="007B3E59">
              <w:rPr>
                <w:rFonts w:ascii="Tahoma" w:hAnsi="Tahoma" w:cs="Tahoma"/>
                <w:sz w:val="18"/>
                <w:szCs w:val="18"/>
              </w:rPr>
              <w:t xml:space="preserve">  (“Required Reading Document”) that is assigned for each of the sets of test material.  The RRDs are posted on Blackboard, as are Assignments and other documents mentioned.  </w:t>
            </w:r>
            <w:r w:rsidR="009F117E">
              <w:rPr>
                <w:rFonts w:ascii="Tahoma" w:hAnsi="Tahoma" w:cs="Tahoma"/>
                <w:sz w:val="18"/>
                <w:szCs w:val="18"/>
              </w:rPr>
              <w:t>For those of you preferring to listen to a podcast rather than read a document that is in addition to the textbook, podcasts of actual live classes are available, with the links under the weeks assigned.</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ADDENDUM to RRDs</w:t>
            </w:r>
            <w:r w:rsidR="009F117E">
              <w:rPr>
                <w:rFonts w:ascii="Tahoma" w:hAnsi="Tahoma" w:cs="Tahoma"/>
                <w:b/>
                <w:i/>
                <w:sz w:val="18"/>
                <w:szCs w:val="18"/>
              </w:rPr>
              <w:t xml:space="preserve"> (These are short and very helpful).</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assigned book chapters</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 xml:space="preserve">Drug template </w:t>
            </w:r>
            <w:r w:rsidRPr="007B3E59">
              <w:rPr>
                <w:rFonts w:ascii="Tahoma" w:hAnsi="Tahoma" w:cs="Tahoma"/>
                <w:sz w:val="18"/>
                <w:szCs w:val="18"/>
              </w:rPr>
              <w:t xml:space="preserve"> (on your own, look up and fill in any info you feel might be relevant, using as guidelines your reading of RRDs, ADDENDUM, and chapters)</w:t>
            </w:r>
          </w:p>
          <w:p w:rsidR="007B3E59" w:rsidRDefault="007B3E59" w:rsidP="00371CD0">
            <w:pPr>
              <w:ind w:left="1440"/>
              <w:rPr>
                <w:rFonts w:ascii="Tahoma" w:hAnsi="Tahoma" w:cs="Tahoma"/>
                <w:sz w:val="12"/>
                <w:szCs w:val="12"/>
              </w:rPr>
            </w:pPr>
          </w:p>
          <w:p w:rsidR="00816D4C" w:rsidRPr="007B3E59" w:rsidRDefault="00816D4C" w:rsidP="00371CD0">
            <w:pPr>
              <w:ind w:left="144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sz w:val="18"/>
                <w:szCs w:val="18"/>
              </w:rPr>
              <w:t>Not required but recommended:  Fill in Assignment Worksheet as a preparatory tool for Assignment Submission.</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Pr="007B3E59">
              <w:rPr>
                <w:rFonts w:ascii="Tahoma" w:hAnsi="Tahoma" w:cs="Tahoma"/>
                <w:b/>
                <w:sz w:val="18"/>
                <w:szCs w:val="18"/>
              </w:rPr>
              <w:t xml:space="preserve">Submit Assignments </w:t>
            </w:r>
            <w:r w:rsidRPr="007B3E59">
              <w:rPr>
                <w:rFonts w:ascii="Tahoma" w:hAnsi="Tahoma" w:cs="Tahoma"/>
                <w:b/>
                <w:sz w:val="18"/>
                <w:szCs w:val="18"/>
                <w:u w:val="single"/>
              </w:rPr>
              <w:t>by due date &amp; time</w:t>
            </w:r>
            <w:r w:rsidRPr="007B3E59">
              <w:rPr>
                <w:rFonts w:ascii="Tahoma" w:hAnsi="Tahoma" w:cs="Tahoma"/>
                <w:sz w:val="18"/>
                <w:szCs w:val="18"/>
              </w:rPr>
              <w:t>.  (</w:t>
            </w:r>
            <w:r w:rsidRPr="007B3E59">
              <w:rPr>
                <w:rFonts w:ascii="Tahoma" w:hAnsi="Tahoma" w:cs="Tahoma"/>
                <w:i/>
                <w:sz w:val="18"/>
                <w:szCs w:val="18"/>
              </w:rPr>
              <w:t>Late or not submitted = zero points unless timely excuse</w:t>
            </w:r>
          </w:p>
          <w:p w:rsidR="007B3E59" w:rsidRPr="007B3E59" w:rsidRDefault="007B3E59" w:rsidP="00371CD0">
            <w:pPr>
              <w:rPr>
                <w:rFonts w:ascii="Tahoma" w:hAnsi="Tahoma" w:cs="Tahoma"/>
                <w:i/>
                <w:sz w:val="18"/>
                <w:szCs w:val="18"/>
              </w:rPr>
            </w:pPr>
            <w:r w:rsidRPr="007B3E59">
              <w:rPr>
                <w:rFonts w:ascii="Tahoma" w:hAnsi="Tahoma" w:cs="Tahoma"/>
                <w:i/>
                <w:sz w:val="18"/>
                <w:szCs w:val="18"/>
              </w:rPr>
              <w:t xml:space="preserve">                                                                                                      accepted—see syllabus.)</w:t>
            </w:r>
          </w:p>
          <w:p w:rsidR="007B3E59" w:rsidRPr="009A78AA" w:rsidRDefault="007B3E59" w:rsidP="007B3E59">
            <w:pPr>
              <w:numPr>
                <w:ilvl w:val="0"/>
                <w:numId w:val="24"/>
              </w:numPr>
              <w:rPr>
                <w:rFonts w:ascii="Tahoma" w:hAnsi="Tahoma" w:cs="Tahoma"/>
                <w:b/>
                <w:sz w:val="18"/>
                <w:szCs w:val="18"/>
              </w:rPr>
            </w:pPr>
            <w:r w:rsidRPr="009A78AA">
              <w:rPr>
                <w:rFonts w:ascii="Tahoma" w:hAnsi="Tahoma" w:cs="Tahoma"/>
                <w:b/>
                <w:sz w:val="18"/>
                <w:szCs w:val="18"/>
              </w:rPr>
              <w:t>Not required but HIGHLY recommended: Review answers and rationales document (A&amp;R) of assignments when posted.</w:t>
            </w:r>
            <w:r w:rsidR="009A78AA" w:rsidRPr="009A78AA">
              <w:rPr>
                <w:rFonts w:ascii="Tahoma" w:hAnsi="Tahoma" w:cs="Tahoma"/>
                <w:b/>
                <w:sz w:val="18"/>
                <w:szCs w:val="18"/>
              </w:rPr>
              <w:t xml:space="preserve"> This will really help you as you prepare for tests because they contain the same sort of questions—and when I post the assignment answers you can see WHY a question is right or wrong.  </w:t>
            </w:r>
            <w:r w:rsidR="009A78AA" w:rsidRPr="009A78AA">
              <w:rPr>
                <w:rFonts w:ascii="Tahoma" w:hAnsi="Tahoma" w:cs="Tahoma"/>
                <w:b/>
                <w:sz w:val="18"/>
                <w:szCs w:val="18"/>
              </w:rPr>
              <w:lastRenderedPageBreak/>
              <w:t>Nursing classes use complex application-type questions that you may find more difficult to answer than test questions you have encountered in the past.</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r w:rsidRPr="007B3E59">
              <w:rPr>
                <w:rFonts w:ascii="Tahoma" w:hAnsi="Tahoma" w:cs="Tahoma"/>
                <w:i/>
                <w:sz w:val="18"/>
                <w:szCs w:val="18"/>
              </w:rPr>
              <w:t>excuse accepted—see syllabus.)</w:t>
            </w:r>
          </w:p>
          <w:p w:rsidR="007B3E59" w:rsidRPr="007B3E59" w:rsidRDefault="007B3E59" w:rsidP="00371CD0">
            <w:pPr>
              <w:rPr>
                <w:i/>
                <w:sz w:val="12"/>
                <w:szCs w:val="12"/>
              </w:rPr>
            </w:pPr>
          </w:p>
          <w:p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017EC5" w:rsidRPr="007B3E59" w:rsidRDefault="003F272E"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79375</wp:posOffset>
                      </wp:positionV>
                      <wp:extent cx="6520815" cy="409575"/>
                      <wp:effectExtent l="21590" t="20955" r="2032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7B3E59" w:rsidRDefault="007B3E5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7B3E59" w:rsidRPr="00267C4B" w:rsidRDefault="007B3E59"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5pt;margin-top:6.25pt;width:513.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KKw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" strokeweight="3pt">
                      <v:textbox>
                        <w:txbxContent>
                          <w:p w:rsidR="007B3E59" w:rsidRDefault="007B3E5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7B3E59" w:rsidRPr="00267C4B" w:rsidRDefault="007B3E59"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noProof/>
                <w:sz w:val="18"/>
                <w:szCs w:val="1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8529AE" w:rsidP="00371CD0">
            <w:pPr>
              <w:jc w:val="center"/>
              <w:rPr>
                <w:rFonts w:ascii="Tahoma" w:hAnsi="Tahoma" w:cs="Tahoma"/>
                <w:i/>
                <w:sz w:val="16"/>
                <w:szCs w:val="16"/>
              </w:rPr>
            </w:pPr>
            <w:r>
              <w:rPr>
                <w:rFonts w:ascii="Tahoma" w:hAnsi="Tahoma" w:cs="Tahoma"/>
                <w:i/>
                <w:sz w:val="16"/>
                <w:szCs w:val="16"/>
              </w:rPr>
              <w:t>9</w:t>
            </w:r>
            <w:r w:rsidR="0069795B">
              <w:rPr>
                <w:rFonts w:ascii="Tahoma" w:hAnsi="Tahoma" w:cs="Tahoma"/>
                <w:i/>
                <w:sz w:val="16"/>
                <w:szCs w:val="16"/>
              </w:rPr>
              <w:t>/</w:t>
            </w:r>
            <w:r>
              <w:rPr>
                <w:rFonts w:ascii="Tahoma" w:hAnsi="Tahoma" w:cs="Tahoma"/>
                <w:i/>
                <w:sz w:val="16"/>
                <w:szCs w:val="16"/>
              </w:rPr>
              <w:t>8</w:t>
            </w:r>
            <w:r w:rsidR="0069795B">
              <w:rPr>
                <w:rFonts w:ascii="Tahoma" w:hAnsi="Tahoma" w:cs="Tahoma"/>
                <w:i/>
                <w:sz w:val="16"/>
                <w:szCs w:val="16"/>
              </w:rPr>
              <w:t>/14</w:t>
            </w:r>
          </w:p>
          <w:p w:rsidR="007B3E59" w:rsidRPr="007B3E59" w:rsidRDefault="007B3E59" w:rsidP="00371CD0">
            <w:pPr>
              <w:jc w:val="center"/>
              <w:rPr>
                <w:rFonts w:ascii="Tahoma" w:hAnsi="Tahoma" w:cs="Tahoma"/>
                <w:i/>
                <w:sz w:val="16"/>
                <w:szCs w:val="16"/>
              </w:rPr>
            </w:pPr>
            <w:r w:rsidRPr="007B3E59">
              <w:rPr>
                <w:rFonts w:ascii="Tahoma" w:hAnsi="Tahoma" w:cs="Tahoma"/>
                <w:i/>
                <w:sz w:val="16"/>
                <w:szCs w:val="16"/>
              </w:rPr>
              <w:t>thru</w:t>
            </w:r>
          </w:p>
          <w:p w:rsidR="007B3E59" w:rsidRPr="007B3E59" w:rsidRDefault="00F76627" w:rsidP="00327388">
            <w:pPr>
              <w:rPr>
                <w:rFonts w:ascii="Tahoma" w:hAnsi="Tahoma" w:cs="Tahoma"/>
                <w:i/>
                <w:sz w:val="16"/>
                <w:szCs w:val="16"/>
              </w:rPr>
            </w:pPr>
            <w:r>
              <w:rPr>
                <w:rFonts w:ascii="Tahoma" w:hAnsi="Tahoma" w:cs="Tahoma"/>
                <w:i/>
                <w:sz w:val="16"/>
                <w:szCs w:val="16"/>
              </w:rPr>
              <w:t>9</w:t>
            </w:r>
            <w:r w:rsidR="0069795B">
              <w:rPr>
                <w:rFonts w:ascii="Tahoma" w:hAnsi="Tahoma" w:cs="Tahoma"/>
                <w:i/>
                <w:sz w:val="16"/>
                <w:szCs w:val="16"/>
              </w:rPr>
              <w:t>/1</w:t>
            </w:r>
            <w:r>
              <w:rPr>
                <w:rFonts w:ascii="Tahoma" w:hAnsi="Tahoma" w:cs="Tahoma"/>
                <w:i/>
                <w:sz w:val="16"/>
                <w:szCs w:val="16"/>
              </w:rPr>
              <w:t>3</w:t>
            </w:r>
            <w:r w:rsidR="0069795B">
              <w:rPr>
                <w:rFonts w:ascii="Tahoma" w:hAnsi="Tahoma" w:cs="Tahoma"/>
                <w:i/>
                <w:sz w:val="16"/>
                <w:szCs w:val="16"/>
              </w:rPr>
              <w:t>/14</w:t>
            </w:r>
          </w:p>
          <w:p w:rsidR="007B3E59" w:rsidRPr="007B3E59" w:rsidRDefault="007B3E59" w:rsidP="00371CD0">
            <w:pPr>
              <w:jc w:val="center"/>
              <w:rPr>
                <w:rFonts w:ascii="Tahoma" w:hAnsi="Tahoma" w:cs="Tahoma"/>
                <w:b/>
                <w:sz w:val="18"/>
                <w:szCs w:val="18"/>
              </w:rPr>
            </w:pP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7B3E59" w:rsidRPr="007B3E59" w:rsidRDefault="007B3E59" w:rsidP="00371CD0">
            <w:pPr>
              <w:rPr>
                <w:rFonts w:ascii="Tahoma" w:hAnsi="Tahoma" w:cs="Tahoma"/>
                <w:sz w:val="16"/>
                <w:szCs w:val="16"/>
              </w:rPr>
            </w:pPr>
          </w:p>
          <w:p w:rsidR="007B3E59" w:rsidRPr="007B3E59" w:rsidRDefault="007B3E59" w:rsidP="00371CD0">
            <w:pPr>
              <w:rPr>
                <w:i/>
                <w:sz w:val="20"/>
                <w:szCs w:val="20"/>
              </w:rPr>
            </w:pPr>
            <w:r w:rsidRPr="007B3E59">
              <w:rPr>
                <w:rFonts w:ascii="Tahoma" w:hAnsi="Tahoma" w:cs="Tahoma"/>
                <w:b/>
                <w:sz w:val="18"/>
                <w:szCs w:val="18"/>
              </w:rPr>
              <w:t xml:space="preserve">SIGN ATTESTATION FORM AND SUBMIT TO YOUR COACH  </w:t>
            </w:r>
            <w:r w:rsidRPr="007B3E59">
              <w:rPr>
                <w:rFonts w:ascii="Tahoma" w:hAnsi="Tahoma" w:cs="Tahoma"/>
                <w:i/>
                <w:sz w:val="18"/>
                <w:szCs w:val="18"/>
              </w:rPr>
              <w:t>(</w:t>
            </w:r>
            <w:r w:rsidRPr="007B3E59">
              <w:rPr>
                <w:i/>
                <w:sz w:val="20"/>
                <w:szCs w:val="20"/>
              </w:rPr>
              <w:t>see “Getting Started” page of course website).</w:t>
            </w:r>
          </w:p>
          <w:p w:rsidR="007B3E59" w:rsidRDefault="007B3E59" w:rsidP="00371CD0">
            <w:pPr>
              <w:rPr>
                <w:i/>
                <w:sz w:val="16"/>
                <w:szCs w:val="16"/>
              </w:rPr>
            </w:pPr>
          </w:p>
          <w:p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Syllabus</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7B3E59" w:rsidRPr="00BC67F5" w:rsidRDefault="007B3E59" w:rsidP="00371CD0">
            <w:pPr>
              <w:ind w:left="720"/>
              <w:rPr>
                <w:rFonts w:ascii="Tahoma" w:hAnsi="Tahoma" w:cs="Tahoma"/>
                <w:sz w:val="16"/>
                <w:szCs w:val="16"/>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1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E45F28" w:rsidRPr="00E45F28" w:rsidRDefault="00E45F28" w:rsidP="00E45F28">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1 Material</w:t>
            </w:r>
          </w:p>
          <w:p w:rsidR="007B3E59" w:rsidRPr="00E45F28" w:rsidRDefault="007B3E59" w:rsidP="00E45F28">
            <w:pPr>
              <w:numPr>
                <w:ilvl w:val="1"/>
                <w:numId w:val="26"/>
              </w:numPr>
              <w:rPr>
                <w:rFonts w:ascii="Tahoma" w:hAnsi="Tahoma" w:cs="Tahoma"/>
                <w:i/>
                <w:sz w:val="18"/>
                <w:szCs w:val="18"/>
              </w:rPr>
            </w:pPr>
            <w:r w:rsidRPr="00E45F28">
              <w:rPr>
                <w:rFonts w:ascii="Tahoma" w:hAnsi="Tahoma" w:cs="Tahoma"/>
                <w:b/>
                <w:sz w:val="18"/>
                <w:szCs w:val="18"/>
              </w:rPr>
              <w:t>RRD#1</w:t>
            </w:r>
            <w:r w:rsidRPr="00E45F28">
              <w:rPr>
                <w:rFonts w:ascii="Tahoma" w:hAnsi="Tahoma" w:cs="Tahoma"/>
                <w:sz w:val="18"/>
                <w:szCs w:val="18"/>
              </w:rPr>
              <w:t xml:space="preserve"> (“Required Reading Document ” #1):</w:t>
            </w:r>
            <w:r w:rsidR="00E45F28" w:rsidRPr="00E45F28">
              <w:rPr>
                <w:rFonts w:ascii="Tahoma" w:hAnsi="Tahoma" w:cs="Tahoma"/>
                <w:sz w:val="18"/>
                <w:szCs w:val="18"/>
              </w:rPr>
              <w:t xml:space="preserve"> </w:t>
            </w:r>
            <w:r w:rsidRPr="00E45F28">
              <w:rPr>
                <w:rFonts w:ascii="Tahoma" w:hAnsi="Tahoma" w:cs="Tahoma"/>
                <w:sz w:val="18"/>
                <w:szCs w:val="18"/>
              </w:rPr>
              <w:t xml:space="preserve"> “</w:t>
            </w:r>
            <w:r w:rsidRPr="00E45F28">
              <w:rPr>
                <w:rFonts w:ascii="Tahoma" w:hAnsi="Tahoma" w:cs="Tahoma"/>
                <w:i/>
                <w:sz w:val="18"/>
                <w:szCs w:val="18"/>
              </w:rPr>
              <w:t>Foundational concepts.”</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#1</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sidRPr="00BC67F5">
              <w:rPr>
                <w:rFonts w:ascii="Tahoma" w:hAnsi="Tahoma" w:cs="Tahoma"/>
                <w:sz w:val="20"/>
                <w:szCs w:val="20"/>
                <w:u w:val="single"/>
              </w:rPr>
              <w:t>1-9 (for ch 9, pgs 102-109 &amp; 124-129 only) 20, 21</w:t>
            </w:r>
            <w:r w:rsidR="00BC67F5" w:rsidRPr="007B3E59">
              <w:rPr>
                <w:rFonts w:ascii="Tahoma" w:hAnsi="Tahoma" w:cs="Tahoma"/>
                <w:sz w:val="18"/>
                <w:szCs w:val="18"/>
              </w:rPr>
              <w:t xml:space="preserve"> </w:t>
            </w:r>
            <w:r w:rsidRPr="007B3E59">
              <w:rPr>
                <w:rFonts w:ascii="Tahoma" w:hAnsi="Tahoma" w:cs="Tahoma"/>
                <w:sz w:val="18"/>
                <w:szCs w:val="18"/>
              </w:rPr>
              <w:t>(see more instructions in RRD1)</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b/>
                <w:sz w:val="18"/>
                <w:szCs w:val="18"/>
              </w:rPr>
              <w:t>Drug template #1  (</w:t>
            </w:r>
            <w:r w:rsidRPr="007B3E59">
              <w:rPr>
                <w:rFonts w:ascii="Tahoma" w:hAnsi="Tahoma" w:cs="Tahoma"/>
                <w:b/>
                <w:i/>
                <w:sz w:val="18"/>
                <w:szCs w:val="18"/>
              </w:rPr>
              <w:t>Cholinergic and Anticholinergic Drugs)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 xml:space="preserve">Begin working on </w:t>
            </w:r>
            <w:r w:rsidRPr="007B3E59">
              <w:rPr>
                <w:rFonts w:ascii="Tahoma" w:hAnsi="Tahoma" w:cs="Tahoma"/>
                <w:b/>
                <w:sz w:val="18"/>
                <w:szCs w:val="18"/>
              </w:rPr>
              <w:t>Assignments #1  &amp; #2</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F76627">
            <w:pPr>
              <w:jc w:val="center"/>
              <w:rPr>
                <w:rFonts w:ascii="Tahoma" w:hAnsi="Tahoma" w:cs="Tahoma"/>
                <w:sz w:val="18"/>
                <w:szCs w:val="18"/>
              </w:rPr>
            </w:pPr>
            <w:r>
              <w:rPr>
                <w:rFonts w:ascii="Tahoma" w:hAnsi="Tahoma" w:cs="Tahoma"/>
                <w:sz w:val="16"/>
                <w:szCs w:val="16"/>
              </w:rPr>
              <w:t>9/14/14</w:t>
            </w:r>
            <w:r w:rsidR="00327388">
              <w:rPr>
                <w:rFonts w:ascii="Tahoma" w:hAnsi="Tahoma" w:cs="Tahoma"/>
                <w:sz w:val="16"/>
                <w:szCs w:val="16"/>
              </w:rPr>
              <w:t>-</w:t>
            </w:r>
            <w:r>
              <w:rPr>
                <w:rFonts w:ascii="Tahoma" w:hAnsi="Tahoma" w:cs="Tahoma"/>
                <w:sz w:val="16"/>
                <w:szCs w:val="16"/>
              </w:rPr>
              <w:t>9</w:t>
            </w:r>
            <w:r w:rsidR="0069795B">
              <w:rPr>
                <w:rFonts w:ascii="Tahoma" w:hAnsi="Tahoma" w:cs="Tahoma"/>
                <w:sz w:val="16"/>
                <w:szCs w:val="16"/>
              </w:rPr>
              <w:t>/</w:t>
            </w:r>
            <w:r w:rsidR="00327388">
              <w:rPr>
                <w:rFonts w:ascii="Tahoma" w:hAnsi="Tahoma" w:cs="Tahoma"/>
                <w:sz w:val="16"/>
                <w:szCs w:val="16"/>
              </w:rPr>
              <w:t>2</w:t>
            </w:r>
            <w:r>
              <w:rPr>
                <w:rFonts w:ascii="Tahoma" w:hAnsi="Tahoma" w:cs="Tahoma"/>
                <w:sz w:val="16"/>
                <w:szCs w:val="16"/>
              </w:rPr>
              <w:t>0</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#1</w:t>
            </w:r>
            <w:r w:rsidRPr="007B3E59">
              <w:rPr>
                <w:rFonts w:ascii="Tahoma" w:hAnsi="Tahoma" w:cs="Tahoma"/>
                <w:b/>
                <w:sz w:val="18"/>
                <w:szCs w:val="18"/>
              </w:rPr>
              <w:t xml:space="preserve"> by noon Tuesday </w:t>
            </w:r>
            <w:r w:rsidR="00F76627">
              <w:rPr>
                <w:rFonts w:ascii="Tahoma" w:hAnsi="Tahoma" w:cs="Tahoma"/>
                <w:b/>
                <w:sz w:val="18"/>
                <w:szCs w:val="18"/>
              </w:rPr>
              <w:t>9/16</w:t>
            </w:r>
          </w:p>
          <w:p w:rsidR="007B3E59" w:rsidRPr="007B3E59" w:rsidRDefault="007B3E59" w:rsidP="00371CD0">
            <w:pPr>
              <w:ind w:left="720"/>
              <w:rPr>
                <w:rFonts w:ascii="Tahoma" w:hAnsi="Tahoma" w:cs="Tahoma"/>
                <w:i/>
                <w:sz w:val="18"/>
                <w:szCs w:val="18"/>
              </w:rPr>
            </w:pPr>
            <w:r w:rsidRPr="007B3E59">
              <w:rPr>
                <w:rFonts w:ascii="Tahoma" w:hAnsi="Tahoma" w:cs="Tahoma"/>
                <w:i/>
                <w:sz w:val="18"/>
                <w:szCs w:val="18"/>
              </w:rPr>
              <w:t xml:space="preserve">--you may submit assignments earlier than, but not </w:t>
            </w:r>
            <w:r w:rsidRPr="007B3E59">
              <w:rPr>
                <w:rFonts w:ascii="Tahoma" w:hAnsi="Tahoma" w:cs="Tahoma"/>
                <w:i/>
                <w:sz w:val="18"/>
                <w:szCs w:val="18"/>
                <w:u w:val="single"/>
              </w:rPr>
              <w:t>AFTER</w:t>
            </w:r>
            <w:r w:rsidRPr="007B3E59">
              <w:rPr>
                <w:rFonts w:ascii="Tahoma" w:hAnsi="Tahoma" w:cs="Tahoma"/>
                <w:i/>
                <w:sz w:val="18"/>
                <w:szCs w:val="18"/>
              </w:rPr>
              <w:t xml:space="preserve"> submission deadline.</w:t>
            </w:r>
          </w:p>
          <w:p w:rsidR="007B3E59" w:rsidRPr="007B3E59" w:rsidRDefault="007B3E59" w:rsidP="00371CD0">
            <w:pPr>
              <w:autoSpaceDE w:val="0"/>
              <w:autoSpaceDN w:val="0"/>
              <w:adjustRightInd w:val="0"/>
              <w:rPr>
                <w:rFonts w:ascii="Tahoma" w:hAnsi="Tahoma" w:cs="Tahoma"/>
                <w:sz w:val="12"/>
                <w:szCs w:val="12"/>
              </w:rPr>
            </w:pPr>
          </w:p>
          <w:p w:rsidR="007B3E59" w:rsidRPr="007B3E59" w:rsidRDefault="007B3E59" w:rsidP="00371CD0">
            <w:pPr>
              <w:autoSpaceDE w:val="0"/>
              <w:autoSpaceDN w:val="0"/>
              <w:adjustRightInd w:val="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F76627">
            <w:pPr>
              <w:jc w:val="center"/>
              <w:rPr>
                <w:rFonts w:ascii="Tahoma" w:hAnsi="Tahoma" w:cs="Tahoma"/>
                <w:sz w:val="16"/>
                <w:szCs w:val="16"/>
              </w:rPr>
            </w:pPr>
            <w:r>
              <w:rPr>
                <w:rFonts w:ascii="Tahoma" w:hAnsi="Tahoma" w:cs="Tahoma"/>
                <w:sz w:val="16"/>
                <w:szCs w:val="16"/>
              </w:rPr>
              <w:t>9/21</w:t>
            </w:r>
            <w:r w:rsidR="00327388">
              <w:rPr>
                <w:rFonts w:ascii="Tahoma" w:hAnsi="Tahoma" w:cs="Tahoma"/>
                <w:sz w:val="16"/>
                <w:szCs w:val="16"/>
              </w:rPr>
              <w:t>-</w:t>
            </w:r>
            <w:r>
              <w:rPr>
                <w:rFonts w:ascii="Tahoma" w:hAnsi="Tahoma" w:cs="Tahoma"/>
                <w:sz w:val="16"/>
                <w:szCs w:val="16"/>
              </w:rPr>
              <w:t>9/27</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#2</w:t>
            </w:r>
            <w:r w:rsidRPr="007B3E59">
              <w:rPr>
                <w:rFonts w:ascii="Tahoma" w:hAnsi="Tahoma" w:cs="Tahoma"/>
                <w:b/>
                <w:sz w:val="18"/>
                <w:szCs w:val="18"/>
              </w:rPr>
              <w:t xml:space="preserve"> by noon Tuesday </w:t>
            </w:r>
            <w:r w:rsidR="00F76627">
              <w:rPr>
                <w:rFonts w:ascii="Tahoma" w:hAnsi="Tahoma" w:cs="Tahoma"/>
                <w:b/>
                <w:sz w:val="18"/>
                <w:szCs w:val="18"/>
              </w:rPr>
              <w:t>9/23</w:t>
            </w:r>
            <w:r w:rsidRPr="007B3E59">
              <w:rPr>
                <w:rFonts w:ascii="Tahoma" w:hAnsi="Tahoma" w:cs="Tahoma"/>
                <w:b/>
                <w:sz w:val="18"/>
                <w:szCs w:val="18"/>
              </w:rPr>
              <w:t>.</w:t>
            </w:r>
          </w:p>
          <w:p w:rsidR="007B3E59" w:rsidRPr="007B3E59" w:rsidRDefault="007B3E59" w:rsidP="00371CD0">
            <w:pPr>
              <w:ind w:left="720"/>
              <w:rPr>
                <w:rFonts w:ascii="Tahoma" w:hAnsi="Tahoma" w:cs="Tahoma"/>
                <w:b/>
                <w:sz w:val="12"/>
                <w:szCs w:val="12"/>
              </w:rPr>
            </w:pPr>
          </w:p>
          <w:p w:rsidR="007B3E59" w:rsidRPr="007B3E59" w:rsidRDefault="007B3E59" w:rsidP="00371CD0">
            <w:pPr>
              <w:ind w:left="720"/>
              <w:rPr>
                <w:rFonts w:ascii="Tahoma" w:hAnsi="Tahoma" w:cs="Tahoma"/>
                <w:b/>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4</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BC67F5" w:rsidRDefault="00F76627" w:rsidP="00327388">
            <w:pPr>
              <w:jc w:val="center"/>
              <w:rPr>
                <w:rFonts w:ascii="Tahoma" w:hAnsi="Tahoma" w:cs="Tahoma"/>
                <w:b/>
                <w:sz w:val="18"/>
                <w:szCs w:val="18"/>
              </w:rPr>
            </w:pPr>
            <w:r>
              <w:rPr>
                <w:rFonts w:ascii="Tahoma" w:hAnsi="Tahoma" w:cs="Tahoma"/>
                <w:b/>
                <w:sz w:val="16"/>
                <w:szCs w:val="16"/>
              </w:rPr>
              <w:t>9/28-10/4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2"/>
                <w:szCs w:val="12"/>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1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76627">
              <w:rPr>
                <w:rFonts w:ascii="Tahoma" w:hAnsi="Tahoma" w:cs="Tahoma"/>
                <w:b/>
                <w:sz w:val="18"/>
                <w:szCs w:val="18"/>
              </w:rPr>
              <w:t>9/28</w:t>
            </w:r>
            <w:r w:rsidRPr="007B3E59">
              <w:rPr>
                <w:rFonts w:ascii="Tahoma" w:hAnsi="Tahoma" w:cs="Tahoma"/>
                <w:sz w:val="18"/>
                <w:szCs w:val="18"/>
              </w:rPr>
              <w:t>.  It covers readings and assignments up to this point.</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1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00BC67F5">
              <w:rPr>
                <w:rFonts w:ascii="Tahoma" w:hAnsi="Tahoma" w:cs="Tahoma"/>
                <w:b/>
                <w:sz w:val="18"/>
                <w:szCs w:val="18"/>
              </w:rPr>
              <w:t xml:space="preserve">noon Tuesday </w:t>
            </w:r>
            <w:r w:rsidR="00F76627">
              <w:rPr>
                <w:rFonts w:ascii="Tahoma" w:hAnsi="Tahoma" w:cs="Tahoma"/>
                <w:b/>
                <w:sz w:val="18"/>
                <w:szCs w:val="18"/>
              </w:rPr>
              <w:t>9/30</w:t>
            </w:r>
            <w:r w:rsidRPr="007B3E59">
              <w:rPr>
                <w:rFonts w:ascii="Tahoma" w:hAnsi="Tahoma" w:cs="Tahoma"/>
                <w:b/>
                <w:sz w:val="18"/>
                <w:szCs w:val="18"/>
              </w:rPr>
              <w:t>.</w:t>
            </w:r>
            <w:r w:rsidRPr="007B3E59">
              <w:rPr>
                <w:rFonts w:ascii="Tahoma" w:hAnsi="Tahoma" w:cs="Tahoma"/>
                <w:sz w:val="18"/>
                <w:szCs w:val="18"/>
              </w:rPr>
              <w:t xml:space="preserve"> (</w:t>
            </w:r>
            <w:r w:rsidRPr="007B3E59">
              <w:rPr>
                <w:rFonts w:ascii="Tahoma" w:hAnsi="Tahoma" w:cs="Tahoma"/>
                <w:i/>
                <w:sz w:val="18"/>
                <w:szCs w:val="18"/>
                <w:u w:val="single"/>
              </w:rPr>
              <w:t>Closure of a test window means “DEADLINE”).</w:t>
            </w:r>
          </w:p>
          <w:p w:rsidR="007B3E59" w:rsidRPr="00BC67F5" w:rsidRDefault="007B3E59" w:rsidP="00371CD0">
            <w:pPr>
              <w:rPr>
                <w:rFonts w:ascii="Tahoma" w:hAnsi="Tahoma" w:cs="Tahoma"/>
                <w:i/>
                <w:sz w:val="16"/>
                <w:szCs w:val="16"/>
                <w:u w:val="single"/>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2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C67F5" w:rsidRPr="00BC67F5" w:rsidRDefault="00BC67F5" w:rsidP="007B3E5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2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RRD#2</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#2</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Pr>
                <w:rFonts w:ascii="Tahoma" w:hAnsi="Tahoma" w:cs="Tahoma"/>
                <w:sz w:val="18"/>
                <w:szCs w:val="18"/>
              </w:rPr>
              <w:t>in text: 10-12, 16,17,33, 38-49</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#2</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#2 &amp; #3. </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5</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76627" w:rsidP="00327388">
            <w:pPr>
              <w:jc w:val="center"/>
              <w:rPr>
                <w:rFonts w:ascii="Tahoma" w:hAnsi="Tahoma" w:cs="Tahoma"/>
                <w:sz w:val="18"/>
                <w:szCs w:val="18"/>
              </w:rPr>
            </w:pPr>
            <w:r>
              <w:rPr>
                <w:rFonts w:ascii="Tahoma" w:hAnsi="Tahoma" w:cs="Tahoma"/>
                <w:sz w:val="16"/>
                <w:szCs w:val="16"/>
              </w:rPr>
              <w:t>10/5-10/11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2"/>
                <w:szCs w:val="12"/>
              </w:rPr>
            </w:pPr>
          </w:p>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#3</w:t>
            </w:r>
            <w:r w:rsidR="00327388">
              <w:rPr>
                <w:rFonts w:ascii="Tahoma" w:hAnsi="Tahoma" w:cs="Tahoma"/>
                <w:b/>
                <w:sz w:val="18"/>
                <w:szCs w:val="18"/>
              </w:rPr>
              <w:t xml:space="preserve"> by noon Tuesday </w:t>
            </w:r>
            <w:r w:rsidR="00F76627">
              <w:rPr>
                <w:rFonts w:ascii="Tahoma" w:hAnsi="Tahoma" w:cs="Tahoma"/>
                <w:b/>
                <w:sz w:val="18"/>
                <w:szCs w:val="18"/>
              </w:rPr>
              <w:t>10/7</w:t>
            </w:r>
            <w:r w:rsidRPr="007B3E59">
              <w:rPr>
                <w:rFonts w:ascii="Tahoma" w:hAnsi="Tahoma" w:cs="Tahoma"/>
                <w:b/>
                <w:sz w:val="18"/>
                <w:szCs w:val="18"/>
              </w:rPr>
              <w:t xml:space="preserve">.  </w:t>
            </w:r>
          </w:p>
          <w:p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6</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327388">
            <w:pPr>
              <w:jc w:val="center"/>
              <w:rPr>
                <w:rFonts w:ascii="Tahoma" w:hAnsi="Tahoma" w:cs="Tahoma"/>
                <w:sz w:val="16"/>
                <w:szCs w:val="16"/>
              </w:rPr>
            </w:pPr>
            <w:r>
              <w:rPr>
                <w:rFonts w:ascii="Tahoma" w:hAnsi="Tahoma" w:cs="Tahoma"/>
                <w:sz w:val="16"/>
                <w:szCs w:val="16"/>
              </w:rPr>
              <w:t>10/12-10/18</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#4</w:t>
            </w:r>
            <w:r w:rsidR="00B825A5">
              <w:rPr>
                <w:rFonts w:ascii="Tahoma" w:hAnsi="Tahoma" w:cs="Tahoma"/>
                <w:b/>
                <w:sz w:val="18"/>
                <w:szCs w:val="18"/>
              </w:rPr>
              <w:t xml:space="preserve"> by noon Tuesday </w:t>
            </w:r>
            <w:r w:rsidR="00F76627">
              <w:rPr>
                <w:rFonts w:ascii="Tahoma" w:hAnsi="Tahoma" w:cs="Tahoma"/>
                <w:b/>
                <w:sz w:val="18"/>
                <w:szCs w:val="18"/>
              </w:rPr>
              <w:t>10/14</w:t>
            </w:r>
            <w:r w:rsidRPr="007B3E59">
              <w:rPr>
                <w:rFonts w:ascii="Tahoma" w:hAnsi="Tahoma" w:cs="Tahoma"/>
                <w:b/>
                <w:sz w:val="18"/>
                <w:szCs w:val="18"/>
              </w:rPr>
              <w:t>.</w:t>
            </w:r>
          </w:p>
          <w:p w:rsidR="007B3E59" w:rsidRPr="007B3E59" w:rsidRDefault="007B3E59" w:rsidP="00371CD0">
            <w:pPr>
              <w:ind w:left="720"/>
              <w:rPr>
                <w:rFonts w:ascii="Tahoma" w:hAnsi="Tahoma" w:cs="Tahoma"/>
                <w:b/>
                <w:sz w:val="16"/>
                <w:szCs w:val="16"/>
              </w:rPr>
            </w:pPr>
          </w:p>
          <w:p w:rsidR="007B3E59" w:rsidRDefault="007B3E59" w:rsidP="00371CD0">
            <w:pPr>
              <w:rPr>
                <w:rFonts w:ascii="Tahoma" w:hAnsi="Tahoma" w:cs="Tahoma"/>
                <w:b/>
                <w:sz w:val="8"/>
                <w:szCs w:val="8"/>
              </w:rPr>
            </w:pPr>
          </w:p>
          <w:p w:rsidR="00B825A5" w:rsidRDefault="00B825A5" w:rsidP="00371CD0">
            <w:pPr>
              <w:rPr>
                <w:rFonts w:ascii="Tahoma" w:hAnsi="Tahoma" w:cs="Tahoma"/>
                <w:b/>
                <w:sz w:val="8"/>
                <w:szCs w:val="8"/>
              </w:rPr>
            </w:pPr>
          </w:p>
          <w:p w:rsidR="00B825A5" w:rsidRDefault="00B825A5" w:rsidP="00371CD0">
            <w:pPr>
              <w:rPr>
                <w:rFonts w:ascii="Tahoma" w:hAnsi="Tahoma" w:cs="Tahoma"/>
                <w:b/>
                <w:sz w:val="8"/>
                <w:szCs w:val="8"/>
              </w:rPr>
            </w:pPr>
          </w:p>
          <w:p w:rsidR="00B825A5" w:rsidRPr="007B3E59" w:rsidRDefault="00B825A5" w:rsidP="00371CD0">
            <w:pPr>
              <w:rPr>
                <w:rFonts w:ascii="Tahoma" w:hAnsi="Tahoma" w:cs="Tahoma"/>
                <w:b/>
                <w:sz w:val="8"/>
                <w:szCs w:val="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7</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76627" w:rsidP="00327388">
            <w:pPr>
              <w:jc w:val="center"/>
              <w:rPr>
                <w:rFonts w:ascii="Tahoma" w:hAnsi="Tahoma" w:cs="Tahoma"/>
                <w:sz w:val="18"/>
                <w:szCs w:val="18"/>
              </w:rPr>
            </w:pPr>
            <w:r>
              <w:rPr>
                <w:rFonts w:ascii="Tahoma" w:hAnsi="Tahoma" w:cs="Tahoma"/>
                <w:sz w:val="16"/>
                <w:szCs w:val="16"/>
              </w:rPr>
              <w:t>10/19-10/25</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2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76627">
              <w:rPr>
                <w:rFonts w:ascii="Tahoma" w:hAnsi="Tahoma" w:cs="Tahoma"/>
                <w:b/>
                <w:sz w:val="18"/>
                <w:szCs w:val="18"/>
              </w:rPr>
              <w:t>10/19</w:t>
            </w:r>
            <w:r w:rsidRPr="007B3E59">
              <w:rPr>
                <w:rFonts w:ascii="Tahoma" w:hAnsi="Tahoma" w:cs="Tahoma"/>
                <w:sz w:val="18"/>
                <w:szCs w:val="18"/>
              </w:rPr>
              <w:t>.  It covers readings and assignments since Test 1.</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2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Pr="007B3E59">
              <w:rPr>
                <w:rFonts w:ascii="Tahoma" w:hAnsi="Tahoma" w:cs="Tahoma"/>
                <w:b/>
                <w:sz w:val="18"/>
                <w:szCs w:val="18"/>
              </w:rPr>
              <w:t xml:space="preserve">noon Tuesday </w:t>
            </w:r>
            <w:r w:rsidR="00F76627">
              <w:rPr>
                <w:rFonts w:ascii="Tahoma" w:hAnsi="Tahoma" w:cs="Tahoma"/>
                <w:b/>
                <w:sz w:val="18"/>
                <w:szCs w:val="18"/>
              </w:rPr>
              <w:t>10/21</w:t>
            </w:r>
            <w:r w:rsidRPr="007B3E59">
              <w:rPr>
                <w:rFonts w:ascii="Tahoma" w:hAnsi="Tahoma" w:cs="Tahoma"/>
                <w:b/>
                <w:sz w:val="18"/>
                <w:szCs w:val="18"/>
              </w:rPr>
              <w:t>.</w:t>
            </w:r>
          </w:p>
          <w:p w:rsidR="007B3E59" w:rsidRPr="007B3E59" w:rsidRDefault="007B3E59" w:rsidP="00371CD0">
            <w:pPr>
              <w:rPr>
                <w:rFonts w:ascii="Tahoma" w:hAnsi="Tahoma" w:cs="Tahoma"/>
                <w:i/>
                <w:sz w:val="18"/>
                <w:szCs w:val="18"/>
                <w:u w:val="single"/>
              </w:rPr>
            </w:pPr>
          </w:p>
          <w:p w:rsidR="007B3E59" w:rsidRPr="007B3E59" w:rsidRDefault="003F272E" w:rsidP="00371CD0">
            <w:pPr>
              <w:rPr>
                <w:rFonts w:ascii="Tahoma" w:hAnsi="Tahoma" w:cs="Tahoma"/>
                <w:i/>
                <w:sz w:val="18"/>
                <w:szCs w:val="18"/>
                <w:u w:val="single"/>
              </w:rPr>
            </w:pPr>
            <w:r w:rsidRPr="007B3E59">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-13970</wp:posOffset>
                      </wp:positionV>
                      <wp:extent cx="1627505" cy="637540"/>
                      <wp:effectExtent l="8890" t="12065" r="1143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37540"/>
                              </a:xfrm>
                              <a:prstGeom prst="rect">
                                <a:avLst/>
                              </a:prstGeom>
                              <a:solidFill>
                                <a:srgbClr val="FFFFFF"/>
                              </a:solidFill>
                              <a:ln w="12700">
                                <a:solidFill>
                                  <a:srgbClr val="000000"/>
                                </a:solidFill>
                                <a:miter lim="800000"/>
                                <a:headEnd/>
                                <a:tailEnd/>
                              </a:ln>
                            </wps:spPr>
                            <wps:txbx>
                              <w:txbxContent>
                                <w:p w:rsidR="007B3E59" w:rsidRPr="004F7DFD" w:rsidRDefault="007B3E59" w:rsidP="007B3E59">
                                  <w:pPr>
                                    <w:jc w:val="center"/>
                                    <w:rPr>
                                      <w:rFonts w:ascii="Minya Nouvelle" w:hAnsi="Minya Nouvelle"/>
                                      <w:b/>
                                      <w:i/>
                                      <w:sz w:val="32"/>
                                      <w:szCs w:val="32"/>
                                    </w:rPr>
                                  </w:pPr>
                                  <w:r>
                                    <w:rPr>
                                      <w:rFonts w:ascii="Minya Nouvelle" w:hAnsi="Minya Nouvelle"/>
                                      <w:b/>
                                      <w:i/>
                                      <w:sz w:val="32"/>
                                      <w:szCs w:val="32"/>
                                    </w:rPr>
                                    <w:t xml:space="preserve">Last day to drop: </w:t>
                                  </w:r>
                                  <w:r w:rsidR="00F76627">
                                    <w:rPr>
                                      <w:rFonts w:ascii="Minya Nouvelle" w:hAnsi="Minya Nouvelle"/>
                                      <w:b/>
                                      <w:i/>
                                      <w:sz w:val="32"/>
                                      <w:szCs w:val="32"/>
                                    </w:rPr>
                                    <w:t>10/24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4.3pt;margin-top:-1.1pt;width:128.1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" strokeweight="1pt">
                      <v:textbox>
                        <w:txbxContent>
                          <w:p w:rsidR="007B3E59" w:rsidRPr="004F7DFD" w:rsidRDefault="007B3E59" w:rsidP="007B3E59">
                            <w:pPr>
                              <w:jc w:val="center"/>
                              <w:rPr>
                                <w:rFonts w:ascii="Minya Nouvelle" w:hAnsi="Minya Nouvelle"/>
                                <w:b/>
                                <w:i/>
                                <w:sz w:val="32"/>
                                <w:szCs w:val="32"/>
                              </w:rPr>
                            </w:pPr>
                            <w:r>
                              <w:rPr>
                                <w:rFonts w:ascii="Minya Nouvelle" w:hAnsi="Minya Nouvelle"/>
                                <w:b/>
                                <w:i/>
                                <w:sz w:val="32"/>
                                <w:szCs w:val="32"/>
                              </w:rPr>
                              <w:t xml:space="preserve">Last day to drop: </w:t>
                            </w:r>
                            <w:r w:rsidR="00F76627">
                              <w:rPr>
                                <w:rFonts w:ascii="Minya Nouvelle" w:hAnsi="Minya Nouvelle"/>
                                <w:b/>
                                <w:i/>
                                <w:sz w:val="32"/>
                                <w:szCs w:val="32"/>
                              </w:rPr>
                              <w:t>10/24</w:t>
                            </w:r>
                          </w:p>
                        </w:txbxContent>
                      </v:textbox>
                    </v:shape>
                  </w:pict>
                </mc:Fallback>
              </mc:AlternateContent>
            </w:r>
            <w:r w:rsidR="007B3E59" w:rsidRPr="007B3E59">
              <w:rPr>
                <w:rFonts w:ascii="Tahoma" w:hAnsi="Tahoma" w:cs="Tahoma"/>
                <w:i/>
                <w:sz w:val="18"/>
                <w:szCs w:val="18"/>
                <w:u w:val="single"/>
              </w:rPr>
              <w:t>Begin looking over TEST 3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825A5" w:rsidRPr="00BC67F5" w:rsidRDefault="00B825A5" w:rsidP="00B825A5">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3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RRD#3</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#3</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Pr>
                <w:rFonts w:ascii="Tahoma" w:hAnsi="Tahoma" w:cs="Tahoma"/>
                <w:sz w:val="18"/>
                <w:szCs w:val="18"/>
              </w:rPr>
              <w:t>in text: 13-15,</w:t>
            </w:r>
            <w:r w:rsidR="004F6B5D">
              <w:rPr>
                <w:rFonts w:ascii="Tahoma" w:hAnsi="Tahoma" w:cs="Tahoma"/>
                <w:sz w:val="18"/>
                <w:szCs w:val="18"/>
              </w:rPr>
              <w:t>18,19,22-28,18,19,22-28,2,36,37,50-52</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#3</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#5 &amp; #6. </w:t>
            </w:r>
          </w:p>
          <w:p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327388">
            <w:pPr>
              <w:jc w:val="center"/>
              <w:rPr>
                <w:rFonts w:ascii="Tahoma" w:hAnsi="Tahoma" w:cs="Tahoma"/>
                <w:sz w:val="18"/>
                <w:szCs w:val="18"/>
              </w:rPr>
            </w:pPr>
            <w:r>
              <w:rPr>
                <w:rFonts w:ascii="Tahoma" w:hAnsi="Tahoma" w:cs="Tahoma"/>
                <w:sz w:val="16"/>
                <w:szCs w:val="16"/>
              </w:rPr>
              <w:t>10/26-11/1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6"/>
                <w:szCs w:val="16"/>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#5</w:t>
            </w:r>
            <w:r w:rsidR="009F117E">
              <w:rPr>
                <w:rFonts w:ascii="Tahoma" w:hAnsi="Tahoma" w:cs="Tahoma"/>
                <w:b/>
                <w:sz w:val="18"/>
                <w:szCs w:val="18"/>
              </w:rPr>
              <w:t xml:space="preserve"> by noon Tuesday </w:t>
            </w:r>
            <w:r w:rsidR="00F76627">
              <w:rPr>
                <w:rFonts w:ascii="Tahoma" w:hAnsi="Tahoma" w:cs="Tahoma"/>
                <w:b/>
                <w:sz w:val="18"/>
                <w:szCs w:val="18"/>
              </w:rPr>
              <w:t>10/28</w:t>
            </w:r>
          </w:p>
          <w:p w:rsidR="007B3E59" w:rsidRPr="007B3E59" w:rsidRDefault="007B3E59" w:rsidP="00371CD0">
            <w:pPr>
              <w:ind w:left="720"/>
              <w:rPr>
                <w:rFonts w:ascii="Tahoma" w:hAnsi="Tahoma" w:cs="Tahoma"/>
                <w:b/>
                <w:sz w:val="18"/>
                <w:szCs w:val="18"/>
              </w:rPr>
            </w:pPr>
          </w:p>
          <w:p w:rsidR="007B3E59" w:rsidRPr="007B3E59" w:rsidRDefault="007B3E59" w:rsidP="00371CD0">
            <w:pPr>
              <w:ind w:left="720"/>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327388">
            <w:pPr>
              <w:rPr>
                <w:rFonts w:ascii="Tahoma" w:hAnsi="Tahoma" w:cs="Tahoma"/>
                <w:sz w:val="16"/>
                <w:szCs w:val="16"/>
              </w:rPr>
            </w:pPr>
            <w:r>
              <w:rPr>
                <w:rFonts w:ascii="Tahoma" w:hAnsi="Tahoma" w:cs="Tahoma"/>
                <w:sz w:val="16"/>
                <w:szCs w:val="16"/>
              </w:rPr>
              <w:t>11/2-11/8</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#6</w:t>
            </w:r>
            <w:r w:rsidR="00A90154">
              <w:rPr>
                <w:rFonts w:ascii="Tahoma" w:hAnsi="Tahoma" w:cs="Tahoma"/>
                <w:b/>
                <w:sz w:val="18"/>
                <w:szCs w:val="18"/>
              </w:rPr>
              <w:t xml:space="preserve"> by noon Tuesday </w:t>
            </w:r>
            <w:r w:rsidR="00F76627">
              <w:rPr>
                <w:rFonts w:ascii="Tahoma" w:hAnsi="Tahoma" w:cs="Tahoma"/>
                <w:b/>
                <w:sz w:val="18"/>
                <w:szCs w:val="18"/>
              </w:rPr>
              <w:t>11/4</w:t>
            </w:r>
          </w:p>
          <w:p w:rsidR="007B3E59" w:rsidRPr="007B3E59" w:rsidRDefault="007B3E59" w:rsidP="007B3E59">
            <w:pPr>
              <w:ind w:left="720"/>
              <w:rPr>
                <w:rFonts w:ascii="Tahoma" w:hAnsi="Tahoma" w:cs="Tahoma"/>
                <w:b/>
                <w:sz w:val="16"/>
                <w:szCs w:val="16"/>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rPr>
                <w:rFonts w:ascii="Tahoma" w:hAnsi="Tahoma" w:cs="Tahoma"/>
                <w:b/>
                <w:sz w:val="16"/>
                <w:szCs w:val="16"/>
              </w:rPr>
            </w:pPr>
            <w:r w:rsidRPr="007B3E59">
              <w:rPr>
                <w:rFonts w:ascii="Tahoma" w:hAnsi="Tahoma" w:cs="Tahoma"/>
                <w:b/>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76627" w:rsidP="00327388">
            <w:pPr>
              <w:jc w:val="center"/>
              <w:rPr>
                <w:rFonts w:ascii="Tahoma" w:hAnsi="Tahoma" w:cs="Tahoma"/>
                <w:sz w:val="18"/>
                <w:szCs w:val="18"/>
              </w:rPr>
            </w:pPr>
            <w:r>
              <w:rPr>
                <w:rFonts w:ascii="Tahoma" w:hAnsi="Tahoma" w:cs="Tahoma"/>
                <w:sz w:val="16"/>
                <w:szCs w:val="16"/>
              </w:rPr>
              <w:t>11/9-11/15</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3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76627">
              <w:rPr>
                <w:rFonts w:ascii="Tahoma" w:hAnsi="Tahoma" w:cs="Tahoma"/>
                <w:b/>
                <w:sz w:val="18"/>
                <w:szCs w:val="18"/>
              </w:rPr>
              <w:t>11/9</w:t>
            </w:r>
            <w:r w:rsidRPr="007B3E59">
              <w:rPr>
                <w:rFonts w:ascii="Tahoma" w:hAnsi="Tahoma" w:cs="Tahoma"/>
                <w:sz w:val="18"/>
                <w:szCs w:val="18"/>
              </w:rPr>
              <w:t>.  It covers readings and assignments since Test 2.</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sidR="00F76627">
              <w:rPr>
                <w:rFonts w:ascii="Tahoma" w:hAnsi="Tahoma" w:cs="Tahoma"/>
                <w:b/>
                <w:sz w:val="18"/>
                <w:szCs w:val="18"/>
                <w:u w:val="single"/>
              </w:rPr>
              <w:t>11/11</w:t>
            </w:r>
            <w:r w:rsidRPr="007B3E59">
              <w:rPr>
                <w:rFonts w:ascii="Tahoma" w:hAnsi="Tahoma" w:cs="Tahoma"/>
                <w:b/>
                <w:sz w:val="18"/>
                <w:szCs w:val="18"/>
              </w:rPr>
              <w:t>.</w:t>
            </w:r>
          </w:p>
          <w:p w:rsidR="007B3E59" w:rsidRPr="007B3E59" w:rsidRDefault="007B3E59" w:rsidP="00371CD0">
            <w:pPr>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6"/>
                <w:szCs w:val="16"/>
              </w:rPr>
            </w:pPr>
            <w:r w:rsidRPr="007B3E59">
              <w:rPr>
                <w:rFonts w:ascii="Tahoma" w:hAnsi="Tahoma" w:cs="Tahoma"/>
                <w:sz w:val="16"/>
                <w:szCs w:val="16"/>
              </w:rPr>
              <w:t>11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76627" w:rsidP="00327388">
            <w:pPr>
              <w:jc w:val="center"/>
              <w:rPr>
                <w:rFonts w:ascii="Tahoma" w:hAnsi="Tahoma" w:cs="Tahoma"/>
                <w:sz w:val="16"/>
                <w:szCs w:val="16"/>
              </w:rPr>
            </w:pPr>
            <w:r>
              <w:rPr>
                <w:rFonts w:ascii="Tahoma" w:hAnsi="Tahoma" w:cs="Tahoma"/>
                <w:sz w:val="16"/>
                <w:szCs w:val="16"/>
              </w:rPr>
              <w:t>11/16-11/22</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18"/>
                <w:szCs w:val="18"/>
              </w:rPr>
              <w:t>Study for final exam.</w:t>
            </w:r>
            <w:r w:rsidRPr="007B3E59">
              <w:rPr>
                <w:rFonts w:ascii="Tahoma" w:hAnsi="Tahoma" w:cs="Tahoma"/>
                <w:sz w:val="18"/>
                <w:szCs w:val="18"/>
              </w:rPr>
              <w:t xml:space="preserve"> </w: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76627" w:rsidP="009F117E">
            <w:pPr>
              <w:jc w:val="center"/>
              <w:rPr>
                <w:rFonts w:ascii="Tahoma" w:hAnsi="Tahoma" w:cs="Tahoma"/>
                <w:b/>
                <w:sz w:val="16"/>
                <w:szCs w:val="16"/>
              </w:rPr>
            </w:pPr>
            <w:r>
              <w:rPr>
                <w:rFonts w:ascii="Tahoma" w:hAnsi="Tahoma" w:cs="Tahoma"/>
                <w:b/>
                <w:sz w:val="16"/>
                <w:szCs w:val="16"/>
              </w:rPr>
              <w:t>11/23-11/25</w:t>
            </w:r>
          </w:p>
        </w:tc>
        <w:tc>
          <w:tcPr>
            <w:tcW w:w="9331" w:type="dxa"/>
            <w:gridSpan w:val="2"/>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b/>
                <w:sz w:val="20"/>
                <w:szCs w:val="18"/>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F76627">
              <w:rPr>
                <w:rFonts w:ascii="Tahoma" w:hAnsi="Tahoma" w:cs="Tahoma"/>
                <w:b/>
                <w:sz w:val="18"/>
                <w:szCs w:val="18"/>
              </w:rPr>
              <w:t>11/23</w:t>
            </w:r>
            <w:r w:rsidRPr="007B3E59">
              <w:rPr>
                <w:rFonts w:ascii="Tahoma" w:hAnsi="Tahoma" w:cs="Tahoma"/>
                <w:sz w:val="18"/>
                <w:szCs w:val="18"/>
              </w:rPr>
              <w:t>.  It covers all material since the beginning of the course.</w:t>
            </w:r>
          </w:p>
          <w:p w:rsidR="007B3E59" w:rsidRPr="007B3E59" w:rsidRDefault="007B3E59" w:rsidP="007B3E59">
            <w:pPr>
              <w:rPr>
                <w:rFonts w:ascii="Tahoma" w:hAnsi="Tahoma" w:cs="Tahoma"/>
                <w:sz w:val="16"/>
                <w:szCs w:val="16"/>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sidR="00F76627">
              <w:rPr>
                <w:rFonts w:ascii="Tahoma" w:hAnsi="Tahoma" w:cs="Tahoma"/>
                <w:b/>
                <w:sz w:val="18"/>
                <w:szCs w:val="18"/>
                <w:u w:val="single"/>
              </w:rPr>
              <w:t>11/25</w:t>
            </w:r>
            <w:r w:rsidRPr="007B3E59">
              <w:rPr>
                <w:rFonts w:ascii="Tahoma" w:hAnsi="Tahoma" w:cs="Tahoma"/>
                <w:b/>
                <w:sz w:val="18"/>
                <w:szCs w:val="18"/>
              </w:rPr>
              <w:t>.</w:t>
            </w:r>
          </w:p>
          <w:p w:rsidR="007B3E59" w:rsidRPr="007B3E59" w:rsidRDefault="007B3E59" w:rsidP="00371CD0">
            <w:pPr>
              <w:ind w:left="720"/>
              <w:rPr>
                <w:rFonts w:ascii="Tahoma" w:hAnsi="Tahoma" w:cs="Tahoma"/>
                <w:sz w:val="16"/>
                <w:szCs w:val="16"/>
              </w:rPr>
            </w:pPr>
          </w:p>
          <w:p w:rsidR="007B3E59" w:rsidRPr="007B3E59" w:rsidRDefault="007B3E59" w:rsidP="00371CD0">
            <w:pPr>
              <w:ind w:left="720"/>
              <w:rPr>
                <w:rFonts w:ascii="Tahoma" w:hAnsi="Tahoma" w:cs="Tahoma"/>
                <w:sz w:val="16"/>
                <w:szCs w:val="16"/>
              </w:rPr>
            </w:pPr>
          </w:p>
        </w:tc>
      </w:tr>
    </w:tbl>
    <w:p w:rsidR="007B3E59" w:rsidRPr="007B3E59" w:rsidRDefault="007B3E59" w:rsidP="00053F4B">
      <w:pPr>
        <w:pStyle w:val="PlainText"/>
        <w:ind w:left="-360"/>
        <w:jc w:val="center"/>
        <w:rPr>
          <w:rFonts w:ascii="Arial" w:hAnsi="Arial" w:cs="Arial"/>
          <w:b/>
          <w:sz w:val="21"/>
          <w:szCs w:val="21"/>
          <w:lang w:val="en-US"/>
        </w:rPr>
      </w:pPr>
    </w:p>
    <w:p w:rsidR="005D7C32" w:rsidRPr="0079623F" w:rsidRDefault="005D7C32" w:rsidP="005D7C32">
      <w:pPr>
        <w:pStyle w:val="NormalWeb"/>
        <w:spacing w:before="0" w:beforeAutospacing="0" w:after="0" w:afterAutospacing="0"/>
        <w:ind w:left="-360"/>
        <w:rPr>
          <w:rFonts w:ascii="Arial" w:hAnsi="Arial" w:cs="Arial"/>
          <w:i/>
          <w:iCs/>
          <w:sz w:val="21"/>
          <w:szCs w:val="21"/>
        </w:rPr>
      </w:pPr>
      <w:r w:rsidRPr="0079623F">
        <w:rPr>
          <w:rFonts w:ascii="Arial" w:hAnsi="Arial" w:cs="Arial"/>
          <w:i/>
          <w:iCs/>
          <w:sz w:val="21"/>
          <w:szCs w:val="21"/>
        </w:rPr>
        <w:t>As the instructor for this course, I reserve the right to adjust this schedule in any way that serves the educational needs of the students enrolled in this course.</w:t>
      </w:r>
      <w:r>
        <w:rPr>
          <w:rFonts w:ascii="Arial" w:hAnsi="Arial" w:cs="Arial"/>
          <w:i/>
          <w:iCs/>
          <w:sz w:val="21"/>
          <w:szCs w:val="21"/>
        </w:rPr>
        <w:t xml:space="preserve"> Deana Furr.</w:t>
      </w:r>
    </w:p>
    <w:p w:rsidR="005D7C32" w:rsidRDefault="005D7C32" w:rsidP="005D7C32">
      <w:pPr>
        <w:pStyle w:val="NormalWeb"/>
        <w:spacing w:before="0" w:beforeAutospacing="0" w:after="0" w:afterAutospacing="0"/>
        <w:ind w:left="-360"/>
        <w:rPr>
          <w:rFonts w:ascii="Arial" w:hAnsi="Arial" w:cs="Arial"/>
          <w:sz w:val="21"/>
          <w:szCs w:val="21"/>
        </w:rPr>
      </w:pPr>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12" w:anchor="10" w:history="1">
        <w:r w:rsidRPr="00B75F53">
          <w:rPr>
            <w:rStyle w:val="Hyperlink"/>
            <w:rFonts w:ascii="Arial" w:hAnsi="Arial" w:cs="Arial"/>
            <w:sz w:val="21"/>
            <w:szCs w:val="21"/>
          </w:rPr>
          <w:t>http://wweb.uta.edu/catalog/content/general/academic_regulations.aspx#10</w:t>
        </w:r>
      </w:hyperlink>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3" w:history="1">
        <w:r w:rsidRPr="00B75F53">
          <w:rPr>
            <w:rStyle w:val="Hyperlink"/>
            <w:rFonts w:ascii="Arial" w:hAnsi="Arial" w:cs="Arial"/>
            <w:sz w:val="21"/>
            <w:szCs w:val="21"/>
          </w:rPr>
          <w:t>http://wweb.uta.edu/ses/fao</w:t>
        </w:r>
      </w:hyperlink>
      <w:r w:rsidRPr="00B75F53">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trike/>
          <w:sz w:val="21"/>
          <w:szCs w:val="21"/>
        </w:rPr>
      </w:pPr>
    </w:p>
    <w:p w:rsidR="005D7C32"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rsidR="005D7C32" w:rsidRDefault="005D7C32" w:rsidP="005D7C32">
      <w:pPr>
        <w:rPr>
          <w:b/>
          <w:bCs/>
          <w:sz w:val="21"/>
          <w:szCs w:val="21"/>
        </w:rPr>
      </w:pPr>
    </w:p>
    <w:p w:rsidR="005D7C32" w:rsidRPr="009B0521" w:rsidRDefault="005D7C32" w:rsidP="005D7C32">
      <w:pPr>
        <w:ind w:left="-360"/>
        <w:rPr>
          <w:rFonts w:ascii="Arial" w:hAnsi="Arial" w:cs="Arial"/>
          <w:sz w:val="21"/>
          <w:szCs w:val="21"/>
        </w:rPr>
      </w:pPr>
      <w:r w:rsidRPr="009B0521">
        <w:rPr>
          <w:rFonts w:ascii="Arial" w:hAnsi="Arial" w:cs="Arial"/>
          <w:b/>
          <w:bCs/>
          <w:sz w:val="21"/>
          <w:szCs w:val="21"/>
        </w:rPr>
        <w:lastRenderedPageBreak/>
        <w:t>Title IX:</w:t>
      </w:r>
      <w:r w:rsidRPr="009B0521">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B0521">
          <w:rPr>
            <w:rStyle w:val="Hyperlink"/>
            <w:rFonts w:ascii="Arial" w:hAnsi="Arial" w:cs="Arial"/>
            <w:sz w:val="21"/>
            <w:szCs w:val="21"/>
          </w:rPr>
          <w:t>www.uta.edu/titleIX</w:t>
        </w:r>
      </w:hyperlink>
      <w:r w:rsidRPr="009B0521">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z w:val="21"/>
          <w:szCs w:val="21"/>
        </w:rPr>
      </w:pPr>
    </w:p>
    <w:p w:rsidR="005D7C32" w:rsidRPr="00B75F53" w:rsidRDefault="005D7C32" w:rsidP="005D7C32">
      <w:pPr>
        <w:ind w:left="-360"/>
        <w:rPr>
          <w:rFonts w:ascii="Arial" w:hAnsi="Arial" w:cs="Arial"/>
          <w:sz w:val="21"/>
          <w:szCs w:val="21"/>
        </w:rPr>
      </w:pPr>
    </w:p>
    <w:p w:rsidR="005D7C32" w:rsidRPr="00B75F53" w:rsidRDefault="005D7C32" w:rsidP="005D7C32">
      <w:pPr>
        <w:keepNext/>
        <w:ind w:left="-360"/>
        <w:rPr>
          <w:rFonts w:ascii="Arial" w:hAnsi="Arial" w:cs="Arial"/>
          <w:sz w:val="21"/>
          <w:szCs w:val="21"/>
        </w:rPr>
      </w:pPr>
      <w:r w:rsidRPr="00B75F53">
        <w:rPr>
          <w:rFonts w:ascii="Arial" w:hAnsi="Arial" w:cs="Arial"/>
          <w:b/>
          <w:bCs/>
          <w:sz w:val="21"/>
          <w:szCs w:val="21"/>
        </w:rPr>
        <w:t xml:space="preserve">Academic Integrity: </w:t>
      </w:r>
      <w:r w:rsidRPr="00B75F53">
        <w:rPr>
          <w:rFonts w:ascii="Arial" w:hAnsi="Arial" w:cs="Arial"/>
          <w:sz w:val="21"/>
          <w:szCs w:val="21"/>
        </w:rPr>
        <w:t>All students enrolled in this course are expected to adhere to the UT Arlington Honor Code:</w:t>
      </w:r>
    </w:p>
    <w:p w:rsidR="005D7C32" w:rsidRPr="00B75F53" w:rsidRDefault="005D7C32" w:rsidP="005D7C32">
      <w:pPr>
        <w:pStyle w:val="Default0"/>
        <w:ind w:left="-360" w:right="-72"/>
        <w:jc w:val="both"/>
        <w:rPr>
          <w:rFonts w:ascii="Arial" w:hAnsi="Arial" w:cs="Arial"/>
          <w:i/>
          <w:sz w:val="21"/>
          <w:szCs w:val="21"/>
        </w:rPr>
      </w:pPr>
      <w:r w:rsidRPr="00B75F53">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D7C32" w:rsidRPr="00B75F53" w:rsidRDefault="005D7C32" w:rsidP="005D7C32">
      <w:pPr>
        <w:pStyle w:val="Default0"/>
        <w:ind w:left="-360" w:right="-72"/>
        <w:jc w:val="both"/>
        <w:rPr>
          <w:rFonts w:ascii="Arial" w:hAnsi="Arial" w:cs="Arial"/>
          <w:i/>
          <w:sz w:val="21"/>
          <w:szCs w:val="21"/>
        </w:rPr>
      </w:pPr>
      <w:r w:rsidRPr="00B75F53">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7C32" w:rsidRPr="00B75F53" w:rsidRDefault="005D7C32" w:rsidP="005D7C32">
      <w:pPr>
        <w:keepNext/>
        <w:ind w:left="-360"/>
        <w:rPr>
          <w:rFonts w:ascii="Arial" w:hAnsi="Arial" w:cs="Arial"/>
          <w:sz w:val="21"/>
          <w:szCs w:val="21"/>
        </w:rPr>
      </w:pPr>
      <w:r w:rsidRPr="00B75F53">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75F53">
        <w:rPr>
          <w:rFonts w:ascii="Arial" w:hAnsi="Arial" w:cs="Arial"/>
          <w:i/>
          <w:sz w:val="21"/>
          <w:szCs w:val="21"/>
        </w:rPr>
        <w:t>Regents’ Rule</w:t>
      </w:r>
      <w:r w:rsidRPr="00B75F53">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D7C32" w:rsidRPr="00B75F53" w:rsidRDefault="005D7C32" w:rsidP="005D7C32">
      <w:pPr>
        <w:keepNext/>
        <w:ind w:left="-360"/>
        <w:rPr>
          <w:rFonts w:ascii="Arial" w:hAnsi="Arial" w:cs="Arial"/>
          <w:sz w:val="21"/>
          <w:szCs w:val="21"/>
        </w:rPr>
      </w:pPr>
    </w:p>
    <w:p w:rsidR="005D7C32" w:rsidRPr="00B75F53" w:rsidRDefault="005D7C32" w:rsidP="005D7C32">
      <w:pPr>
        <w:ind w:left="-360"/>
        <w:rPr>
          <w:rFonts w:ascii="Arial" w:hAnsi="Arial" w:cs="Arial"/>
          <w:sz w:val="21"/>
          <w:szCs w:val="21"/>
        </w:rPr>
      </w:pPr>
    </w:p>
    <w:p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17" w:history="1">
        <w:r w:rsidRPr="00B75F53">
          <w:rPr>
            <w:rStyle w:val="Hyperlink"/>
            <w:rFonts w:ascii="Arial" w:hAnsi="Arial" w:cs="Arial"/>
            <w:sz w:val="21"/>
            <w:szCs w:val="21"/>
          </w:rPr>
          <w:t>www.uta.edu/resources</w:t>
        </w:r>
      </w:hyperlink>
      <w:r w:rsidRPr="00B75F53">
        <w:rPr>
          <w:rFonts w:ascii="Arial" w:hAnsi="Arial" w:cs="Arial"/>
          <w:sz w:val="21"/>
          <w:szCs w:val="21"/>
        </w:rPr>
        <w:t>.</w:t>
      </w:r>
    </w:p>
    <w:p w:rsidR="005D7C32" w:rsidRDefault="005D7C32" w:rsidP="005D7C32">
      <w:pPr>
        <w:ind w:left="-360"/>
        <w:rPr>
          <w:rFonts w:ascii="Arial" w:hAnsi="Arial" w:cs="Arial"/>
          <w:sz w:val="21"/>
          <w:szCs w:val="21"/>
        </w:rPr>
      </w:pPr>
    </w:p>
    <w:p w:rsidR="005D7C32" w:rsidRPr="00B75F53" w:rsidRDefault="005D7C32" w:rsidP="005D7C32">
      <w:pPr>
        <w:ind w:left="-360"/>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rsidR="005D7C32" w:rsidRPr="00B75F53" w:rsidRDefault="005D7C32" w:rsidP="005D7C32">
      <w:pPr>
        <w:ind w:left="-360"/>
        <w:rPr>
          <w:rFonts w:ascii="Arial" w:hAnsi="Arial" w:cs="Arial"/>
          <w:sz w:val="21"/>
          <w:szCs w:val="21"/>
        </w:rPr>
      </w:pPr>
    </w:p>
    <w:p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rsidR="005D7C32" w:rsidRPr="00B75F53" w:rsidRDefault="005D7C32" w:rsidP="005D7C32">
      <w:pPr>
        <w:autoSpaceDE w:val="0"/>
        <w:autoSpaceDN w:val="0"/>
        <w:adjustRightInd w:val="0"/>
        <w:ind w:left="-360"/>
        <w:rPr>
          <w:rFonts w:ascii="Arial" w:hAnsi="Arial" w:cs="Arial"/>
          <w:bCs/>
          <w:color w:val="00B050"/>
          <w:sz w:val="21"/>
          <w:szCs w:val="21"/>
        </w:rPr>
      </w:pP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(817-272-7429), Email:  </w:t>
      </w:r>
      <w:hyperlink r:id="rId20" w:history="1">
        <w:r w:rsidRPr="002F25B0">
          <w:rPr>
            <w:rStyle w:val="Hyperlink"/>
            <w:rFonts w:ascii="Arial" w:hAnsi="Arial" w:cs="Arial"/>
            <w:sz w:val="21"/>
            <w:szCs w:val="21"/>
          </w:rPr>
          <w:t>peace@uta.edu</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21" w:history="1">
        <w:r w:rsidRPr="00B75F53">
          <w:rPr>
            <w:rStyle w:val="Hyperlink"/>
            <w:rFonts w:ascii="Arial" w:hAnsi="Arial" w:cs="Arial"/>
            <w:b/>
            <w:bCs/>
            <w:sz w:val="21"/>
            <w:szCs w:val="21"/>
          </w:rPr>
          <w:t>http://libguides.uta.edu/nursing</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tab/>
      </w:r>
      <w:r w:rsidRPr="00B75F53">
        <w:rPr>
          <w:rFonts w:ascii="Arial" w:hAnsi="Arial" w:cs="Arial"/>
          <w:b/>
          <w:sz w:val="21"/>
          <w:szCs w:val="21"/>
        </w:rPr>
        <w:tab/>
      </w:r>
      <w:r w:rsidRPr="00B75F53">
        <w:rPr>
          <w:rFonts w:ascii="Arial" w:hAnsi="Arial" w:cs="Arial"/>
          <w:sz w:val="21"/>
          <w:szCs w:val="21"/>
        </w:rPr>
        <w:t>660 Pickard Hall, (817) 272-2776 ext. 4811</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22" w:history="1">
        <w:r w:rsidRPr="00B75F53">
          <w:rPr>
            <w:rStyle w:val="Hyperlink"/>
            <w:rFonts w:ascii="Arial" w:hAnsi="Arial" w:cs="Arial"/>
            <w:sz w:val="21"/>
            <w:szCs w:val="21"/>
          </w:rPr>
          <w:t>hwoods@uta.edu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lastRenderedPageBreak/>
        <w:tab/>
      </w:r>
      <w:r w:rsidRPr="00B75F53">
        <w:rPr>
          <w:rFonts w:ascii="Arial" w:hAnsi="Arial" w:cs="Arial"/>
          <w:sz w:val="21"/>
          <w:szCs w:val="21"/>
        </w:rPr>
        <w:tab/>
        <w:t xml:space="preserve">Email: </w:t>
      </w:r>
      <w:hyperlink r:id="rId23" w:history="1">
        <w:r w:rsidRPr="00B75F53">
          <w:rPr>
            <w:rStyle w:val="Hyperlink"/>
            <w:rFonts w:ascii="Arial" w:hAnsi="Arial" w:cs="Arial"/>
            <w:sz w:val="21"/>
            <w:szCs w:val="21"/>
          </w:rPr>
          <w:t>skyle@uta.edu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p>
    <w:p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rsidR="005D7C32" w:rsidRPr="00B75F53" w:rsidRDefault="005D7C32" w:rsidP="005D7C32">
      <w:pPr>
        <w:ind w:left="-360"/>
        <w:rPr>
          <w:rFonts w:ascii="Arial" w:hAnsi="Arial" w:cs="Arial"/>
          <w:sz w:val="21"/>
          <w:szCs w:val="21"/>
        </w:rPr>
      </w:pPr>
    </w:p>
    <w:p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rsidR="005D7C32" w:rsidRPr="00B75F53" w:rsidRDefault="005D7C32" w:rsidP="005D7C32">
      <w:pPr>
        <w:ind w:left="-360"/>
        <w:rPr>
          <w:rFonts w:ascii="Arial" w:hAnsi="Arial" w:cs="Arial"/>
          <w:sz w:val="21"/>
          <w:szCs w:val="21"/>
        </w:rPr>
      </w:pPr>
      <w:r w:rsidRPr="00B75F53">
        <w:rPr>
          <w:rFonts w:ascii="Arial" w:hAnsi="Arial" w:cs="Arial"/>
          <w:sz w:val="21"/>
          <w:szCs w:val="21"/>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5D7C32" w:rsidRPr="00B75F53" w:rsidRDefault="005D7C32" w:rsidP="005D7C32">
      <w:pPr>
        <w:pStyle w:val="BodyTextIndent"/>
        <w:ind w:left="-360" w:firstLine="0"/>
        <w:rPr>
          <w:rFonts w:cs="Arial"/>
          <w:b/>
          <w:bCs/>
          <w:sz w:val="21"/>
          <w:szCs w:val="21"/>
        </w:rPr>
      </w:pPr>
    </w:p>
    <w:p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24" w:anchor="6" w:history="1">
        <w:r w:rsidRPr="00B75F53">
          <w:rPr>
            <w:rStyle w:val="Hyperlink"/>
            <w:rFonts w:ascii="Arial" w:hAnsi="Arial" w:cs="Arial"/>
            <w:sz w:val="21"/>
            <w:szCs w:val="21"/>
          </w:rPr>
          <w:t>http://wweb.uta.edu/catalog/content/general/academic_regulations.aspx#6</w:t>
        </w:r>
      </w:hyperlink>
    </w:p>
    <w:p w:rsidR="005D7C32" w:rsidRPr="00B75F53" w:rsidRDefault="005D7C32" w:rsidP="005D7C32">
      <w:pPr>
        <w:pStyle w:val="BodyTextIndent"/>
        <w:ind w:left="-360" w:firstLine="0"/>
        <w:rPr>
          <w:rFonts w:cs="Arial"/>
          <w:b/>
          <w:bCs/>
          <w:sz w:val="21"/>
          <w:szCs w:val="21"/>
        </w:rPr>
      </w:pPr>
    </w:p>
    <w:p w:rsidR="005D7C32" w:rsidRPr="00B75F53" w:rsidRDefault="005D7C32" w:rsidP="005D7C32">
      <w:pPr>
        <w:pStyle w:val="BodyTextIndent"/>
        <w:ind w:left="-360" w:firstLine="0"/>
        <w:rPr>
          <w:rFonts w:cs="Arial"/>
          <w:b/>
          <w:bCs/>
          <w:sz w:val="21"/>
          <w:szCs w:val="21"/>
        </w:rPr>
      </w:pPr>
      <w:r w:rsidRPr="00B75F53">
        <w:rPr>
          <w:rFonts w:cs="Arial"/>
          <w:b/>
          <w:bCs/>
          <w:sz w:val="21"/>
          <w:szCs w:val="21"/>
        </w:rPr>
        <w:t xml:space="preserve">NO </w:t>
      </w:r>
      <w:smartTag w:uri="urn:schemas-microsoft-com:office:smarttags" w:element="stockticker">
        <w:r w:rsidRPr="00B75F53">
          <w:rPr>
            <w:rFonts w:cs="Arial"/>
            <w:b/>
            <w:bCs/>
            <w:sz w:val="21"/>
            <w:szCs w:val="21"/>
          </w:rPr>
          <w:t>GIFT</w:t>
        </w:r>
      </w:smartTag>
      <w:r w:rsidRPr="00B75F53">
        <w:rPr>
          <w:rFonts w:cs="Arial"/>
          <w:b/>
          <w:bCs/>
          <w:sz w:val="21"/>
          <w:szCs w:val="21"/>
        </w:rPr>
        <w:t xml:space="preserve"> POLICY:</w:t>
      </w:r>
    </w:p>
    <w:p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D7C32" w:rsidRPr="00B75F53" w:rsidRDefault="005D7C32" w:rsidP="005D7C32">
      <w:pPr>
        <w:ind w:left="720"/>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25"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26"/>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87" w:rsidRDefault="00771387">
      <w:r>
        <w:separator/>
      </w:r>
    </w:p>
  </w:endnote>
  <w:endnote w:type="continuationSeparator" w:id="0">
    <w:p w:rsidR="00771387" w:rsidRDefault="0077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ya Nouvelle">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76" w:rsidRPr="008B1375" w:rsidRDefault="00960B76" w:rsidP="00E62341">
    <w:pPr>
      <w:pStyle w:val="Footer"/>
      <w:ind w:right="-558" w:hanging="540"/>
      <w:rPr>
        <w:lang w:val="en-US"/>
      </w:rPr>
    </w:pPr>
    <w:r>
      <w:tab/>
    </w:r>
    <w:r w:rsidRPr="00675E4B">
      <w:rPr>
        <w:sz w:val="16"/>
        <w:szCs w:val="16"/>
      </w:rPr>
      <w:t>N</w:t>
    </w:r>
    <w:r>
      <w:rPr>
        <w:sz w:val="16"/>
        <w:szCs w:val="16"/>
      </w:rPr>
      <w:t xml:space="preserve">URS </w:t>
    </w:r>
    <w:r w:rsidR="003C249E">
      <w:rPr>
        <w:sz w:val="16"/>
        <w:szCs w:val="16"/>
      </w:rPr>
      <w:t>336</w:t>
    </w:r>
    <w:r w:rsidR="007B2266">
      <w:rPr>
        <w:sz w:val="16"/>
        <w:szCs w:val="16"/>
        <w:lang w:val="en-US"/>
      </w:rPr>
      <w:t xml:space="preserve">5 </w:t>
    </w:r>
    <w:r w:rsidR="00B3335F">
      <w:rPr>
        <w:sz w:val="16"/>
        <w:szCs w:val="16"/>
      </w:rPr>
      <w:t>Online</w:t>
    </w:r>
    <w:r w:rsidR="003C249E">
      <w:rPr>
        <w:sz w:val="16"/>
        <w:szCs w:val="16"/>
      </w:rPr>
      <w:t xml:space="preserve"> </w:t>
    </w:r>
    <w:r w:rsidR="007B2266">
      <w:rPr>
        <w:sz w:val="16"/>
        <w:szCs w:val="16"/>
      </w:rPr>
      <w:t>P</w:t>
    </w:r>
    <w:r w:rsidR="007B2266">
      <w:rPr>
        <w:sz w:val="16"/>
        <w:szCs w:val="16"/>
        <w:lang w:val="en-US"/>
      </w:rPr>
      <w:t>harm</w:t>
    </w:r>
    <w:r w:rsidR="003C249E">
      <w:rPr>
        <w:sz w:val="16"/>
        <w:szCs w:val="16"/>
      </w:rPr>
      <w:t xml:space="preserve"> </w:t>
    </w:r>
    <w:r>
      <w:rPr>
        <w:sz w:val="16"/>
        <w:szCs w:val="16"/>
      </w:rPr>
      <w:t xml:space="preserve">Syllabus </w:t>
    </w:r>
    <w:r w:rsidR="007B2266">
      <w:rPr>
        <w:sz w:val="16"/>
        <w:szCs w:val="16"/>
        <w:lang w:val="en-US"/>
      </w:rPr>
      <w:t>Fall</w:t>
    </w:r>
    <w:r w:rsidR="008B1375">
      <w:rPr>
        <w:sz w:val="16"/>
        <w:szCs w:val="16"/>
      </w:rPr>
      <w:t xml:space="preserve"> 201</w:t>
    </w:r>
    <w:r w:rsidR="005079A7">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A6E60">
      <w:rPr>
        <w:b/>
        <w:noProof/>
        <w:sz w:val="16"/>
        <w:szCs w:val="16"/>
      </w:rPr>
      <w:t>4</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87" w:rsidRDefault="00771387">
      <w:r>
        <w:separator/>
      </w:r>
    </w:p>
  </w:footnote>
  <w:footnote w:type="continuationSeparator" w:id="0">
    <w:p w:rsidR="00771387" w:rsidRDefault="0077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4"/>
  </w:num>
  <w:num w:numId="5">
    <w:abstractNumId w:val="5"/>
  </w:num>
  <w:num w:numId="6">
    <w:abstractNumId w:val="19"/>
  </w:num>
  <w:num w:numId="7">
    <w:abstractNumId w:val="3"/>
  </w:num>
  <w:num w:numId="8">
    <w:abstractNumId w:val="17"/>
  </w:num>
  <w:num w:numId="9">
    <w:abstractNumId w:val="1"/>
  </w:num>
  <w:num w:numId="10">
    <w:abstractNumId w:val="20"/>
  </w:num>
  <w:num w:numId="11">
    <w:abstractNumId w:val="15"/>
  </w:num>
  <w:num w:numId="12">
    <w:abstractNumId w:val="13"/>
  </w:num>
  <w:num w:numId="13">
    <w:abstractNumId w:val="10"/>
  </w:num>
  <w:num w:numId="14">
    <w:abstractNumId w:val="9"/>
  </w:num>
  <w:num w:numId="15">
    <w:abstractNumId w:val="0"/>
  </w:num>
  <w:num w:numId="16">
    <w:abstractNumId w:val="8"/>
  </w:num>
  <w:num w:numId="17">
    <w:abstractNumId w:val="22"/>
  </w:num>
  <w:num w:numId="18">
    <w:abstractNumId w:val="2"/>
  </w:num>
  <w:num w:numId="19">
    <w:abstractNumId w:val="18"/>
  </w:num>
  <w:num w:numId="20">
    <w:abstractNumId w:val="6"/>
  </w:num>
  <w:num w:numId="21">
    <w:abstractNumId w:val="14"/>
  </w:num>
  <w:num w:numId="22">
    <w:abstractNumId w:val="21"/>
  </w:num>
  <w:num w:numId="23">
    <w:abstractNumId w:val="8"/>
  </w:num>
  <w:num w:numId="24">
    <w:abstractNumId w:val="22"/>
  </w:num>
  <w:num w:numId="25">
    <w:abstractNumId w:val="2"/>
  </w:num>
  <w:num w:numId="26">
    <w:abstractNumId w:val="18"/>
  </w:num>
  <w:num w:numId="27">
    <w:abstractNumId w:val="13"/>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81A"/>
    <w:rsid w:val="00084333"/>
    <w:rsid w:val="00094687"/>
    <w:rsid w:val="000A319E"/>
    <w:rsid w:val="000B4909"/>
    <w:rsid w:val="000B5AD8"/>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5F66"/>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2755"/>
    <w:rsid w:val="001B2FC5"/>
    <w:rsid w:val="001B3ED7"/>
    <w:rsid w:val="001B4B9A"/>
    <w:rsid w:val="001C00B9"/>
    <w:rsid w:val="001C3E6F"/>
    <w:rsid w:val="001D1FA4"/>
    <w:rsid w:val="001D4334"/>
    <w:rsid w:val="001F02E5"/>
    <w:rsid w:val="001F23EC"/>
    <w:rsid w:val="001F2544"/>
    <w:rsid w:val="002112B5"/>
    <w:rsid w:val="002314C9"/>
    <w:rsid w:val="002338BD"/>
    <w:rsid w:val="002347DC"/>
    <w:rsid w:val="0023674C"/>
    <w:rsid w:val="00241FC7"/>
    <w:rsid w:val="00243464"/>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B1502"/>
    <w:rsid w:val="002B3FF0"/>
    <w:rsid w:val="002C51AE"/>
    <w:rsid w:val="002D1411"/>
    <w:rsid w:val="002E5EBD"/>
    <w:rsid w:val="002E6842"/>
    <w:rsid w:val="002F2E0D"/>
    <w:rsid w:val="002F3F9E"/>
    <w:rsid w:val="00301D5C"/>
    <w:rsid w:val="00306FFD"/>
    <w:rsid w:val="00307B67"/>
    <w:rsid w:val="003128FE"/>
    <w:rsid w:val="0031462E"/>
    <w:rsid w:val="00316D9E"/>
    <w:rsid w:val="00317002"/>
    <w:rsid w:val="003259DD"/>
    <w:rsid w:val="00326189"/>
    <w:rsid w:val="00327388"/>
    <w:rsid w:val="003319DA"/>
    <w:rsid w:val="00341B35"/>
    <w:rsid w:val="00341DB5"/>
    <w:rsid w:val="00343D1D"/>
    <w:rsid w:val="00344D04"/>
    <w:rsid w:val="003538D4"/>
    <w:rsid w:val="00360A0E"/>
    <w:rsid w:val="00364D12"/>
    <w:rsid w:val="0036785B"/>
    <w:rsid w:val="00371673"/>
    <w:rsid w:val="00371CD0"/>
    <w:rsid w:val="00375D19"/>
    <w:rsid w:val="00380903"/>
    <w:rsid w:val="00387AC0"/>
    <w:rsid w:val="00393F64"/>
    <w:rsid w:val="00397D2E"/>
    <w:rsid w:val="003A2024"/>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6ED6"/>
    <w:rsid w:val="003F272E"/>
    <w:rsid w:val="003F290A"/>
    <w:rsid w:val="004003D4"/>
    <w:rsid w:val="00421C16"/>
    <w:rsid w:val="00421E27"/>
    <w:rsid w:val="00436108"/>
    <w:rsid w:val="004368FC"/>
    <w:rsid w:val="00444B84"/>
    <w:rsid w:val="00445184"/>
    <w:rsid w:val="00450DF7"/>
    <w:rsid w:val="004513AB"/>
    <w:rsid w:val="00456019"/>
    <w:rsid w:val="004569F2"/>
    <w:rsid w:val="00460287"/>
    <w:rsid w:val="00460627"/>
    <w:rsid w:val="00466103"/>
    <w:rsid w:val="00481870"/>
    <w:rsid w:val="00492C89"/>
    <w:rsid w:val="004A79E7"/>
    <w:rsid w:val="004B7CC0"/>
    <w:rsid w:val="004C0CF1"/>
    <w:rsid w:val="004D1858"/>
    <w:rsid w:val="004E1262"/>
    <w:rsid w:val="004E2D43"/>
    <w:rsid w:val="004E466D"/>
    <w:rsid w:val="004E68CE"/>
    <w:rsid w:val="004E721D"/>
    <w:rsid w:val="004F4913"/>
    <w:rsid w:val="004F6AB0"/>
    <w:rsid w:val="004F6B5D"/>
    <w:rsid w:val="0050153F"/>
    <w:rsid w:val="005066F8"/>
    <w:rsid w:val="005071FB"/>
    <w:rsid w:val="005079A7"/>
    <w:rsid w:val="00515EDB"/>
    <w:rsid w:val="00520241"/>
    <w:rsid w:val="00534B1C"/>
    <w:rsid w:val="00535DC2"/>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D28C8"/>
    <w:rsid w:val="005D2FAC"/>
    <w:rsid w:val="005D7C32"/>
    <w:rsid w:val="005E0300"/>
    <w:rsid w:val="005E1A14"/>
    <w:rsid w:val="005E61D8"/>
    <w:rsid w:val="005E762D"/>
    <w:rsid w:val="005E7B3C"/>
    <w:rsid w:val="005F5A35"/>
    <w:rsid w:val="00610E65"/>
    <w:rsid w:val="00611ADD"/>
    <w:rsid w:val="0061244C"/>
    <w:rsid w:val="006140BC"/>
    <w:rsid w:val="00621607"/>
    <w:rsid w:val="0062644F"/>
    <w:rsid w:val="006428D7"/>
    <w:rsid w:val="00646304"/>
    <w:rsid w:val="00653B5C"/>
    <w:rsid w:val="00656752"/>
    <w:rsid w:val="006636F0"/>
    <w:rsid w:val="00666464"/>
    <w:rsid w:val="00667483"/>
    <w:rsid w:val="006737FE"/>
    <w:rsid w:val="0067439E"/>
    <w:rsid w:val="00687E26"/>
    <w:rsid w:val="006928EA"/>
    <w:rsid w:val="0069795B"/>
    <w:rsid w:val="006A1BC1"/>
    <w:rsid w:val="006A72FB"/>
    <w:rsid w:val="006B0189"/>
    <w:rsid w:val="006C0D74"/>
    <w:rsid w:val="006C3323"/>
    <w:rsid w:val="006C6BE7"/>
    <w:rsid w:val="006D184F"/>
    <w:rsid w:val="006D27F3"/>
    <w:rsid w:val="006E0308"/>
    <w:rsid w:val="006E2912"/>
    <w:rsid w:val="006F2E6C"/>
    <w:rsid w:val="007024CC"/>
    <w:rsid w:val="00703739"/>
    <w:rsid w:val="00712FD4"/>
    <w:rsid w:val="00713BDF"/>
    <w:rsid w:val="00714BB6"/>
    <w:rsid w:val="007249F6"/>
    <w:rsid w:val="0073789F"/>
    <w:rsid w:val="00740F99"/>
    <w:rsid w:val="00742E4D"/>
    <w:rsid w:val="007457AE"/>
    <w:rsid w:val="007603BB"/>
    <w:rsid w:val="0076134F"/>
    <w:rsid w:val="00761BA3"/>
    <w:rsid w:val="00765EE0"/>
    <w:rsid w:val="00771387"/>
    <w:rsid w:val="00774793"/>
    <w:rsid w:val="00785816"/>
    <w:rsid w:val="00785F02"/>
    <w:rsid w:val="00794394"/>
    <w:rsid w:val="0079623F"/>
    <w:rsid w:val="00796ABC"/>
    <w:rsid w:val="007A7C2A"/>
    <w:rsid w:val="007B2266"/>
    <w:rsid w:val="007B3E59"/>
    <w:rsid w:val="007C31ED"/>
    <w:rsid w:val="007C35EF"/>
    <w:rsid w:val="007C7469"/>
    <w:rsid w:val="007D19A2"/>
    <w:rsid w:val="007D296A"/>
    <w:rsid w:val="007D4C7B"/>
    <w:rsid w:val="007D693B"/>
    <w:rsid w:val="007E4270"/>
    <w:rsid w:val="007F01D8"/>
    <w:rsid w:val="007F5BA3"/>
    <w:rsid w:val="0080677E"/>
    <w:rsid w:val="00815732"/>
    <w:rsid w:val="00816D4C"/>
    <w:rsid w:val="008213E4"/>
    <w:rsid w:val="0082211F"/>
    <w:rsid w:val="00824972"/>
    <w:rsid w:val="00832C26"/>
    <w:rsid w:val="00834DFB"/>
    <w:rsid w:val="008358CC"/>
    <w:rsid w:val="00837F88"/>
    <w:rsid w:val="0084472B"/>
    <w:rsid w:val="00846BCD"/>
    <w:rsid w:val="00846C13"/>
    <w:rsid w:val="008475A7"/>
    <w:rsid w:val="0085266B"/>
    <w:rsid w:val="008529AE"/>
    <w:rsid w:val="00855142"/>
    <w:rsid w:val="008561F0"/>
    <w:rsid w:val="0086279B"/>
    <w:rsid w:val="00874D3E"/>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68A3"/>
    <w:rsid w:val="008E399F"/>
    <w:rsid w:val="008E3CEC"/>
    <w:rsid w:val="008E41EA"/>
    <w:rsid w:val="008E4F90"/>
    <w:rsid w:val="008F5E2A"/>
    <w:rsid w:val="00900473"/>
    <w:rsid w:val="009106B5"/>
    <w:rsid w:val="00921DFD"/>
    <w:rsid w:val="00932329"/>
    <w:rsid w:val="00942DBF"/>
    <w:rsid w:val="009436C5"/>
    <w:rsid w:val="00945145"/>
    <w:rsid w:val="00945864"/>
    <w:rsid w:val="00957B21"/>
    <w:rsid w:val="009602E9"/>
    <w:rsid w:val="00960B76"/>
    <w:rsid w:val="009671FD"/>
    <w:rsid w:val="00972A1A"/>
    <w:rsid w:val="00975E40"/>
    <w:rsid w:val="0098000A"/>
    <w:rsid w:val="00985C02"/>
    <w:rsid w:val="009870A1"/>
    <w:rsid w:val="00994E6B"/>
    <w:rsid w:val="009966D9"/>
    <w:rsid w:val="009A04B5"/>
    <w:rsid w:val="009A212A"/>
    <w:rsid w:val="009A78AA"/>
    <w:rsid w:val="009B78C8"/>
    <w:rsid w:val="009C1D70"/>
    <w:rsid w:val="009C3712"/>
    <w:rsid w:val="009C3BAE"/>
    <w:rsid w:val="009C4948"/>
    <w:rsid w:val="009C4EC0"/>
    <w:rsid w:val="009D1231"/>
    <w:rsid w:val="009F0C7F"/>
    <w:rsid w:val="009F117E"/>
    <w:rsid w:val="00A02217"/>
    <w:rsid w:val="00A03196"/>
    <w:rsid w:val="00A052C6"/>
    <w:rsid w:val="00A0680A"/>
    <w:rsid w:val="00A1323D"/>
    <w:rsid w:val="00A14061"/>
    <w:rsid w:val="00A23A59"/>
    <w:rsid w:val="00A25D5A"/>
    <w:rsid w:val="00A268A3"/>
    <w:rsid w:val="00A307EE"/>
    <w:rsid w:val="00A32B55"/>
    <w:rsid w:val="00A36E4E"/>
    <w:rsid w:val="00A47A5C"/>
    <w:rsid w:val="00A50892"/>
    <w:rsid w:val="00A649B4"/>
    <w:rsid w:val="00A70A01"/>
    <w:rsid w:val="00A7552B"/>
    <w:rsid w:val="00A834E9"/>
    <w:rsid w:val="00A850D0"/>
    <w:rsid w:val="00A90154"/>
    <w:rsid w:val="00A9276E"/>
    <w:rsid w:val="00A9484B"/>
    <w:rsid w:val="00AA2D62"/>
    <w:rsid w:val="00AB3083"/>
    <w:rsid w:val="00AC344C"/>
    <w:rsid w:val="00AC3628"/>
    <w:rsid w:val="00AD6D46"/>
    <w:rsid w:val="00B175E2"/>
    <w:rsid w:val="00B20C9B"/>
    <w:rsid w:val="00B26E93"/>
    <w:rsid w:val="00B3335F"/>
    <w:rsid w:val="00B5703C"/>
    <w:rsid w:val="00B574A8"/>
    <w:rsid w:val="00B60D6C"/>
    <w:rsid w:val="00B75F53"/>
    <w:rsid w:val="00B81EB6"/>
    <w:rsid w:val="00B825A5"/>
    <w:rsid w:val="00B86795"/>
    <w:rsid w:val="00B9260D"/>
    <w:rsid w:val="00B960E4"/>
    <w:rsid w:val="00B97BCB"/>
    <w:rsid w:val="00BA28D1"/>
    <w:rsid w:val="00BB03A9"/>
    <w:rsid w:val="00BB27C4"/>
    <w:rsid w:val="00BB69A1"/>
    <w:rsid w:val="00BB7AAB"/>
    <w:rsid w:val="00BB7BC0"/>
    <w:rsid w:val="00BC2A9C"/>
    <w:rsid w:val="00BC4300"/>
    <w:rsid w:val="00BC67F5"/>
    <w:rsid w:val="00BD1F42"/>
    <w:rsid w:val="00BD4183"/>
    <w:rsid w:val="00BD59F5"/>
    <w:rsid w:val="00BD6EE0"/>
    <w:rsid w:val="00BF1566"/>
    <w:rsid w:val="00BF632D"/>
    <w:rsid w:val="00C00EB1"/>
    <w:rsid w:val="00C01070"/>
    <w:rsid w:val="00C038FC"/>
    <w:rsid w:val="00C1156D"/>
    <w:rsid w:val="00C26138"/>
    <w:rsid w:val="00C26B23"/>
    <w:rsid w:val="00C27306"/>
    <w:rsid w:val="00C33AA0"/>
    <w:rsid w:val="00C3645E"/>
    <w:rsid w:val="00C376ED"/>
    <w:rsid w:val="00C46ADE"/>
    <w:rsid w:val="00C535D7"/>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46FE"/>
    <w:rsid w:val="00D158DE"/>
    <w:rsid w:val="00D17D05"/>
    <w:rsid w:val="00D20433"/>
    <w:rsid w:val="00D2193A"/>
    <w:rsid w:val="00D22A79"/>
    <w:rsid w:val="00D26D78"/>
    <w:rsid w:val="00D32B04"/>
    <w:rsid w:val="00D3368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C07B6"/>
    <w:rsid w:val="00DC3342"/>
    <w:rsid w:val="00DC5C94"/>
    <w:rsid w:val="00DD1AA8"/>
    <w:rsid w:val="00DD730B"/>
    <w:rsid w:val="00DE3787"/>
    <w:rsid w:val="00E018B8"/>
    <w:rsid w:val="00E0297F"/>
    <w:rsid w:val="00E067D1"/>
    <w:rsid w:val="00E17D0D"/>
    <w:rsid w:val="00E25D8D"/>
    <w:rsid w:val="00E353D3"/>
    <w:rsid w:val="00E40459"/>
    <w:rsid w:val="00E40985"/>
    <w:rsid w:val="00E435D8"/>
    <w:rsid w:val="00E450F3"/>
    <w:rsid w:val="00E45F28"/>
    <w:rsid w:val="00E465C7"/>
    <w:rsid w:val="00E47025"/>
    <w:rsid w:val="00E50A1A"/>
    <w:rsid w:val="00E62341"/>
    <w:rsid w:val="00E6274F"/>
    <w:rsid w:val="00E62AD2"/>
    <w:rsid w:val="00E67391"/>
    <w:rsid w:val="00E7260E"/>
    <w:rsid w:val="00E72F6F"/>
    <w:rsid w:val="00E74C17"/>
    <w:rsid w:val="00E76FB7"/>
    <w:rsid w:val="00E80B43"/>
    <w:rsid w:val="00E83779"/>
    <w:rsid w:val="00E843F0"/>
    <w:rsid w:val="00E85345"/>
    <w:rsid w:val="00E926DD"/>
    <w:rsid w:val="00E94DFC"/>
    <w:rsid w:val="00EA29BE"/>
    <w:rsid w:val="00EB27EC"/>
    <w:rsid w:val="00EB3F39"/>
    <w:rsid w:val="00EC11AE"/>
    <w:rsid w:val="00EC45CE"/>
    <w:rsid w:val="00EC7CF0"/>
    <w:rsid w:val="00ED1547"/>
    <w:rsid w:val="00ED3DD4"/>
    <w:rsid w:val="00EE059B"/>
    <w:rsid w:val="00EE1218"/>
    <w:rsid w:val="00EF2AF2"/>
    <w:rsid w:val="00F00784"/>
    <w:rsid w:val="00F03756"/>
    <w:rsid w:val="00F14505"/>
    <w:rsid w:val="00F203B7"/>
    <w:rsid w:val="00F241C7"/>
    <w:rsid w:val="00F30810"/>
    <w:rsid w:val="00F34C71"/>
    <w:rsid w:val="00F36A92"/>
    <w:rsid w:val="00F3784D"/>
    <w:rsid w:val="00F4587E"/>
    <w:rsid w:val="00F45A94"/>
    <w:rsid w:val="00F472BD"/>
    <w:rsid w:val="00F51C26"/>
    <w:rsid w:val="00F54493"/>
    <w:rsid w:val="00F61AB2"/>
    <w:rsid w:val="00F61D42"/>
    <w:rsid w:val="00F62892"/>
    <w:rsid w:val="00F665C7"/>
    <w:rsid w:val="00F66A83"/>
    <w:rsid w:val="00F73598"/>
    <w:rsid w:val="00F75E23"/>
    <w:rsid w:val="00F76627"/>
    <w:rsid w:val="00F80C60"/>
    <w:rsid w:val="00F84DDC"/>
    <w:rsid w:val="00F929FD"/>
    <w:rsid w:val="00FA0959"/>
    <w:rsid w:val="00FA43CA"/>
    <w:rsid w:val="00FA5539"/>
    <w:rsid w:val="00FB1DB6"/>
    <w:rsid w:val="00FB2FF9"/>
    <w:rsid w:val="00FC212E"/>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9C65040-A293-4A06-998C-B72BC88F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eb.uta.edu/ses/fao" TargetMode="External"/><Relationship Id="rId18" Type="http://schemas.openxmlformats.org/officeDocument/2006/relationships/hyperlink" Target="http://www.uta.edu/oit/cs/email/mavmail.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bguides.uta.edu/nursing" TargetMode="External"/><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centers/resource/lrc.php" TargetMode="External"/><Relationship Id="rId24" Type="http://schemas.openxmlformats.org/officeDocument/2006/relationships/hyperlink" Target="http://wweb.uta.edu/catalog/content/general/academic_regulations.aspx"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skyle@uta.edu" TargetMode="External"/><Relationship Id="rId28" Type="http://schemas.openxmlformats.org/officeDocument/2006/relationships/theme" Target="theme/theme1.xml"/><Relationship Id="rId10" Type="http://schemas.openxmlformats.org/officeDocument/2006/relationships/hyperlink" Target="mailto:helpdesk@uta.edu"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blackboard/students/index.php" TargetMode="External"/><Relationship Id="rId14" Type="http://schemas.openxmlformats.org/officeDocument/2006/relationships/hyperlink" Target="http://www.uta.edu/disability" TargetMode="External"/><Relationship Id="rId22" Type="http://schemas.openxmlformats.org/officeDocument/2006/relationships/hyperlink" Target="mailto:hwood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B695-DEDB-48DD-81F5-33DB99B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27103</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epistemologeekgmail</cp:lastModifiedBy>
  <cp:revision>8</cp:revision>
  <cp:lastPrinted>2012-01-04T16:57:00Z</cp:lastPrinted>
  <dcterms:created xsi:type="dcterms:W3CDTF">2014-08-19T18:26:00Z</dcterms:created>
  <dcterms:modified xsi:type="dcterms:W3CDTF">2014-09-01T01:34:00Z</dcterms:modified>
</cp:coreProperties>
</file>