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N5418 </w:t>
      </w:r>
      <w:r w:rsidR="005814BD">
        <w:rPr>
          <w:rFonts w:ascii="Times New Roman" w:hAnsi="Times New Roman"/>
          <w:b/>
          <w:sz w:val="24"/>
          <w:szCs w:val="24"/>
        </w:rPr>
        <w:t xml:space="preserve">-001 </w:t>
      </w:r>
      <w:bookmarkStart w:id="0" w:name="_GoBack"/>
      <w:bookmarkEnd w:id="0"/>
      <w:r w:rsidRPr="00E86C4A">
        <w:rPr>
          <w:rFonts w:ascii="Times New Roman" w:hAnsi="Times New Roman"/>
          <w:b/>
          <w:sz w:val="24"/>
          <w:szCs w:val="24"/>
        </w:rPr>
        <w:t>Advanced Assessment</w:t>
      </w:r>
    </w:p>
    <w:p w:rsidR="00EF6361" w:rsidRPr="00E86C4A" w:rsidRDefault="008354F4" w:rsidP="00EF6361">
      <w:pPr>
        <w:jc w:val="center"/>
        <w:rPr>
          <w:rFonts w:ascii="Times New Roman" w:hAnsi="Times New Roman"/>
          <w:b/>
          <w:sz w:val="24"/>
          <w:szCs w:val="24"/>
        </w:rPr>
      </w:pPr>
      <w:r>
        <w:rPr>
          <w:rFonts w:ascii="Times New Roman" w:hAnsi="Times New Roman"/>
          <w:b/>
          <w:sz w:val="24"/>
          <w:szCs w:val="24"/>
        </w:rPr>
        <w:t>Spring 2015</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RPr="00877C54" w:rsidTr="003C05CD">
        <w:tc>
          <w:tcPr>
            <w:tcW w:w="6480" w:type="dxa"/>
            <w:vAlign w:val="center"/>
          </w:tcPr>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Jacqueline Lall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1554FA" w:rsidP="001554FA">
            <w:pPr>
              <w:rPr>
                <w:rStyle w:val="Hyperlink"/>
                <w:rFonts w:ascii="Times New Roman" w:hAnsi="Times New Roman"/>
                <w:sz w:val="24"/>
                <w:szCs w:val="24"/>
              </w:rPr>
            </w:pPr>
            <w:r w:rsidRPr="00877C54">
              <w:rPr>
                <w:rFonts w:ascii="Times New Roman" w:hAnsi="Times New Roman"/>
                <w:sz w:val="24"/>
                <w:szCs w:val="24"/>
              </w:rPr>
              <w:t xml:space="preserve">E-mail: </w:t>
            </w:r>
            <w:hyperlink r:id="rId9" w:history="1">
              <w:r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1554FA" w:rsidRPr="00877C54" w:rsidTr="003C05CD">
        <w:tc>
          <w:tcPr>
            <w:tcW w:w="6480" w:type="dxa"/>
          </w:tcPr>
          <w:p w:rsidR="00D408DA" w:rsidRPr="00877C54" w:rsidRDefault="00D408DA" w:rsidP="0034704C">
            <w:pPr>
              <w:rPr>
                <w:rFonts w:ascii="Times New Roman" w:hAnsi="Times New Roman"/>
                <w:b/>
                <w:sz w:val="24"/>
                <w:szCs w:val="24"/>
              </w:rPr>
            </w:pPr>
          </w:p>
        </w:tc>
      </w:tr>
      <w:tr w:rsidR="001554FA" w:rsidRPr="00877C54" w:rsidTr="003C05CD">
        <w:tc>
          <w:tcPr>
            <w:tcW w:w="6480" w:type="dxa"/>
          </w:tcPr>
          <w:p w:rsidR="001554FA" w:rsidRPr="00877C54" w:rsidRDefault="001554FA" w:rsidP="001554FA">
            <w:pPr>
              <w:ind w:right="-14"/>
              <w:rPr>
                <w:rFonts w:ascii="Times New Roman" w:hAnsi="Times New Roman"/>
                <w:b/>
                <w:sz w:val="24"/>
                <w:szCs w:val="24"/>
              </w:rPr>
            </w:pPr>
            <w:r w:rsidRPr="00877C54">
              <w:rPr>
                <w:rFonts w:ascii="Times New Roman" w:hAnsi="Times New Roman"/>
                <w:b/>
                <w:sz w:val="24"/>
                <w:szCs w:val="24"/>
              </w:rPr>
              <w:t>Lisa Taylor, PhD, RN, CNS, FNP</w:t>
            </w:r>
          </w:p>
          <w:p w:rsidR="003C05CD" w:rsidRPr="00877C54" w:rsidRDefault="003C05CD" w:rsidP="003C05CD">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D408DA" w:rsidP="001554FA">
            <w:pPr>
              <w:ind w:right="-14"/>
              <w:rPr>
                <w:rFonts w:ascii="Times New Roman" w:hAnsi="Times New Roman"/>
                <w:sz w:val="24"/>
                <w:szCs w:val="24"/>
              </w:rPr>
            </w:pPr>
            <w:r w:rsidRPr="00877C54">
              <w:rPr>
                <w:rFonts w:ascii="Times New Roman" w:hAnsi="Times New Roman"/>
                <w:sz w:val="24"/>
                <w:szCs w:val="24"/>
              </w:rPr>
              <w:t>Office#: 626 Pickard Hall</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Office Phone:  (817) 272-2776</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Clinic/Cell Phone:  (214) 564-6354</w:t>
            </w:r>
          </w:p>
          <w:p w:rsidR="001554FA" w:rsidRPr="00877C54" w:rsidRDefault="001554FA" w:rsidP="006B1BAB">
            <w:pPr>
              <w:ind w:right="-14"/>
              <w:rPr>
                <w:rStyle w:val="Hyperlink"/>
                <w:rFonts w:ascii="Times New Roman" w:hAnsi="Times New Roman"/>
                <w:sz w:val="24"/>
                <w:szCs w:val="24"/>
              </w:rPr>
            </w:pPr>
            <w:r w:rsidRPr="00877C54">
              <w:rPr>
                <w:rFonts w:ascii="Times New Roman" w:hAnsi="Times New Roman"/>
                <w:sz w:val="24"/>
                <w:szCs w:val="24"/>
              </w:rPr>
              <w:t xml:space="preserve">E-mail: </w:t>
            </w:r>
            <w:hyperlink r:id="rId11" w:history="1">
              <w:r w:rsidRPr="00877C54">
                <w:rPr>
                  <w:rStyle w:val="Hyperlink"/>
                  <w:rFonts w:ascii="Times New Roman" w:hAnsi="Times New Roman"/>
                  <w:sz w:val="24"/>
                  <w:szCs w:val="24"/>
                </w:rPr>
                <w:t>lstaylor@uta.edu</w:t>
              </w:r>
            </w:hyperlink>
          </w:p>
          <w:p w:rsidR="00D408DA" w:rsidRPr="00877C54" w:rsidRDefault="00D408DA" w:rsidP="006B1BAB">
            <w:pPr>
              <w:ind w:right="-14"/>
              <w:rPr>
                <w:rFonts w:ascii="Times New Roman" w:hAnsi="Times New Roman"/>
                <w:color w:val="0000FF"/>
                <w:sz w:val="24"/>
                <w:szCs w:val="24"/>
                <w:u w:val="single"/>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Sandra Laird, RN, ACNP-BC., AOCNP</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Clinical Instructor</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623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D408DA" w:rsidRPr="00877C54" w:rsidRDefault="006B1BAB" w:rsidP="006B1BAB">
            <w:pPr>
              <w:rPr>
                <w:rFonts w:ascii="Times New Roman" w:hAnsi="Times New Roman"/>
                <w:b/>
                <w:sz w:val="24"/>
                <w:szCs w:val="24"/>
              </w:rPr>
            </w:pPr>
            <w:r w:rsidRPr="00877C54">
              <w:rPr>
                <w:rFonts w:ascii="Times New Roman" w:hAnsi="Times New Roman"/>
                <w:sz w:val="24"/>
                <w:szCs w:val="24"/>
              </w:rPr>
              <w:t>Email</w:t>
            </w:r>
            <w:r w:rsidR="005D008A" w:rsidRPr="00877C54">
              <w:rPr>
                <w:rFonts w:ascii="Times New Roman" w:hAnsi="Times New Roman"/>
                <w:sz w:val="24"/>
                <w:szCs w:val="24"/>
              </w:rPr>
              <w:t xml:space="preserve">: </w:t>
            </w:r>
            <w:hyperlink r:id="rId12" w:history="1">
              <w:r w:rsidR="005D008A" w:rsidRPr="00877C54">
                <w:rPr>
                  <w:rStyle w:val="Hyperlink"/>
                  <w:rFonts w:ascii="Times New Roman" w:hAnsi="Times New Roman"/>
                  <w:sz w:val="24"/>
                  <w:szCs w:val="24"/>
                </w:rPr>
                <w:t>slaird@uta.edu</w:t>
              </w:r>
            </w:hyperlink>
          </w:p>
        </w:tc>
      </w:tr>
      <w:tr w:rsidR="001554FA" w:rsidRPr="00877C54" w:rsidTr="003C05CD">
        <w:tc>
          <w:tcPr>
            <w:tcW w:w="6480" w:type="dxa"/>
          </w:tcPr>
          <w:p w:rsidR="00D408DA" w:rsidRPr="00877C54" w:rsidRDefault="00D408DA" w:rsidP="00334503">
            <w:pPr>
              <w:rPr>
                <w:rFonts w:ascii="Times New Roman" w:hAnsi="Times New Roman"/>
                <w:b/>
                <w:sz w:val="24"/>
                <w:szCs w:val="24"/>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Kimberly Wright, RN</w:t>
            </w:r>
            <w:r w:rsidR="003C05CD" w:rsidRPr="00877C54">
              <w:rPr>
                <w:rFonts w:ascii="Times New Roman" w:hAnsi="Times New Roman"/>
                <w:b/>
                <w:sz w:val="24"/>
                <w:szCs w:val="24"/>
              </w:rPr>
              <w:t>, MSN, FNP-BC</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 xml:space="preserve">Clinical Instructor </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626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1554FA" w:rsidRPr="00877C54" w:rsidRDefault="006B1BAB" w:rsidP="006B1BAB">
            <w:pPr>
              <w:rPr>
                <w:rFonts w:ascii="Times New Roman" w:hAnsi="Times New Roman"/>
                <w:sz w:val="24"/>
                <w:szCs w:val="24"/>
              </w:rPr>
            </w:pPr>
            <w:r w:rsidRPr="00877C54">
              <w:rPr>
                <w:rFonts w:ascii="Times New Roman" w:hAnsi="Times New Roman"/>
                <w:sz w:val="24"/>
                <w:szCs w:val="24"/>
              </w:rPr>
              <w:t xml:space="preserve">Email:  </w:t>
            </w:r>
            <w:hyperlink r:id="rId13" w:history="1">
              <w:r w:rsidR="00D408DA" w:rsidRPr="00877C54">
                <w:rPr>
                  <w:rStyle w:val="Hyperlink"/>
                  <w:rFonts w:ascii="Times New Roman" w:hAnsi="Times New Roman"/>
                  <w:sz w:val="24"/>
                  <w:szCs w:val="24"/>
                </w:rPr>
                <w:t>kmwright@uta.edu</w:t>
              </w:r>
            </w:hyperlink>
          </w:p>
          <w:p w:rsidR="00D408DA" w:rsidRPr="00877C54" w:rsidRDefault="00D408DA" w:rsidP="006B1BAB">
            <w:pPr>
              <w:rPr>
                <w:rFonts w:ascii="Times New Roman" w:hAnsi="Times New Roman"/>
                <w:b/>
                <w:sz w:val="24"/>
                <w:szCs w:val="24"/>
              </w:rPr>
            </w:pPr>
          </w:p>
        </w:tc>
      </w:tr>
      <w:tr w:rsidR="007C0C0C" w:rsidRPr="00877C54" w:rsidTr="003C05CD">
        <w:tc>
          <w:tcPr>
            <w:tcW w:w="6480" w:type="dxa"/>
          </w:tcPr>
          <w:p w:rsidR="007C0C0C" w:rsidRDefault="007C0C0C" w:rsidP="007C0C0C">
            <w:pPr>
              <w:tabs>
                <w:tab w:val="left" w:pos="2700"/>
              </w:tabs>
              <w:ind w:right="-14"/>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Gigi Thompson Thomas, DNP, APRN, FNP-BC</w:t>
            </w:r>
          </w:p>
          <w:p w:rsidR="007C0C0C" w:rsidRDefault="007C0C0C" w:rsidP="007C0C0C">
            <w:pPr>
              <w:tabs>
                <w:tab w:val="left" w:pos="2700"/>
              </w:tabs>
              <w:rPr>
                <w:rStyle w:val="Hyperlink"/>
                <w:rFonts w:ascii="Times New Roman" w:hAnsi="Times New Roman"/>
                <w:b/>
                <w:i/>
                <w:color w:val="auto"/>
                <w:sz w:val="24"/>
                <w:szCs w:val="24"/>
                <w:u w:val="none"/>
              </w:rPr>
            </w:pPr>
            <w:r>
              <w:rPr>
                <w:rStyle w:val="Hyperlink"/>
                <w:rFonts w:ascii="Times New Roman" w:hAnsi="Times New Roman"/>
                <w:b/>
                <w:i/>
                <w:color w:val="auto"/>
                <w:sz w:val="24"/>
                <w:szCs w:val="24"/>
                <w:u w:val="none"/>
              </w:rPr>
              <w:t>Clinical Assistant Professor</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626 Pickard Hall</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Phone:  (817-272-2776</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Email:  </w:t>
            </w:r>
            <w:hyperlink r:id="rId14" w:history="1">
              <w:r w:rsidRPr="00162E86">
                <w:rPr>
                  <w:rStyle w:val="Hyperlink"/>
                  <w:rFonts w:ascii="Times New Roman" w:hAnsi="Times New Roman"/>
                  <w:sz w:val="24"/>
                  <w:szCs w:val="24"/>
                </w:rPr>
                <w:t>gigi.thomas@uta.edu</w:t>
              </w:r>
            </w:hyperlink>
          </w:p>
          <w:p w:rsidR="007C0C0C" w:rsidRPr="00877C54" w:rsidRDefault="007C0C0C" w:rsidP="006B1BAB">
            <w:pPr>
              <w:rPr>
                <w:rFonts w:ascii="Times New Roman" w:hAnsi="Times New Roman"/>
                <w:b/>
                <w:sz w:val="24"/>
                <w:szCs w:val="24"/>
              </w:rPr>
            </w:pPr>
          </w:p>
        </w:tc>
      </w:tr>
    </w:tbl>
    <w:p w:rsidR="007C0C0C" w:rsidRDefault="007C0C0C" w:rsidP="00EF6361">
      <w:pPr>
        <w:rPr>
          <w:rFonts w:ascii="Times New Roman" w:hAnsi="Times New Roman"/>
          <w:b/>
          <w:sz w:val="24"/>
          <w:szCs w:val="24"/>
          <w:u w:val="single"/>
        </w:rPr>
      </w:pPr>
    </w:p>
    <w:p w:rsidR="007C0C0C" w:rsidRDefault="007C0C0C">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bCs/>
          <w:sz w:val="24"/>
          <w:szCs w:val="24"/>
        </w:rPr>
      </w:pPr>
      <w:r w:rsidRPr="00877C54">
        <w:rPr>
          <w:rFonts w:ascii="Times New Roman" w:hAnsi="Times New Roman"/>
          <w:b/>
          <w:sz w:val="24"/>
          <w:szCs w:val="24"/>
          <w:u w:val="single"/>
        </w:rPr>
        <w:lastRenderedPageBreak/>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8354F4">
        <w:rPr>
          <w:rFonts w:ascii="Times New Roman" w:hAnsi="Times New Roman"/>
          <w:b/>
          <w:bCs/>
          <w:sz w:val="24"/>
          <w:szCs w:val="24"/>
        </w:rPr>
        <w:t>11</w:t>
      </w:r>
    </w:p>
    <w:p w:rsidR="00EF6361" w:rsidRPr="00877C54" w:rsidRDefault="00EF6361" w:rsidP="00EF6361">
      <w:pPr>
        <w:rPr>
          <w:rFonts w:ascii="Times New Roman" w:hAnsi="Times New Roman"/>
          <w:b/>
          <w:sz w:val="24"/>
          <w:szCs w:val="24"/>
        </w:rPr>
      </w:pPr>
    </w:p>
    <w:p w:rsidR="0010105F" w:rsidRPr="00877C54"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p>
    <w:p w:rsidR="00467CD9" w:rsidRPr="00877C54" w:rsidRDefault="00467CD9" w:rsidP="00F3564A">
      <w:pPr>
        <w:pStyle w:val="PlainText"/>
        <w:spacing w:before="0" w:beforeAutospacing="0" w:after="0" w:afterAutospacing="0"/>
        <w:rPr>
          <w:b/>
        </w:rPr>
      </w:pPr>
    </w:p>
    <w:p w:rsidR="0010105F" w:rsidRPr="00877C54" w:rsidRDefault="008354F4" w:rsidP="00F3564A">
      <w:pPr>
        <w:pStyle w:val="PlainText"/>
        <w:spacing w:before="0" w:beforeAutospacing="0" w:after="0" w:afterAutospacing="0"/>
        <w:rPr>
          <w:b/>
        </w:rPr>
      </w:pPr>
      <w:r>
        <w:rPr>
          <w:b/>
        </w:rPr>
        <w:t>Saturday</w:t>
      </w:r>
      <w:r w:rsidR="00467CD9" w:rsidRPr="00877C54">
        <w:rPr>
          <w:b/>
        </w:rPr>
        <w:t>s</w:t>
      </w:r>
      <w:r w:rsidR="0010105F" w:rsidRPr="00877C54">
        <w:rPr>
          <w:b/>
        </w:rPr>
        <w:t xml:space="preserve">, </w:t>
      </w:r>
      <w:r>
        <w:rPr>
          <w:b/>
        </w:rPr>
        <w:t>0800</w:t>
      </w:r>
      <w:r w:rsidR="00467CD9" w:rsidRPr="00877C54">
        <w:rPr>
          <w:b/>
        </w:rPr>
        <w:t xml:space="preserve">- </w:t>
      </w:r>
      <w:r>
        <w:rPr>
          <w:b/>
        </w:rPr>
        <w:t>14</w:t>
      </w:r>
      <w:r w:rsidR="00467CD9" w:rsidRPr="00877C54">
        <w:rPr>
          <w:b/>
        </w:rPr>
        <w:t>00</w:t>
      </w:r>
    </w:p>
    <w:p w:rsidR="00345871" w:rsidRPr="00877C54" w:rsidRDefault="00EF6361" w:rsidP="00F3564A">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0139D8" w:rsidRPr="00877C54">
        <w:rPr>
          <w:b/>
        </w:rPr>
        <w:t>212, 206</w:t>
      </w:r>
      <w:r w:rsidR="009E2460" w:rsidRPr="00877C54">
        <w:rPr>
          <w:b/>
        </w:rPr>
        <w:t xml:space="preserve">, 213, </w:t>
      </w:r>
      <w:r w:rsidR="00A0528D" w:rsidRPr="00877C54">
        <w:rPr>
          <w:b/>
        </w:rPr>
        <w:t>220,</w:t>
      </w:r>
      <w:r w:rsidR="00320E56" w:rsidRPr="00877C54">
        <w:rPr>
          <w:b/>
        </w:rPr>
        <w:t xml:space="preserve"> </w:t>
      </w:r>
    </w:p>
    <w:p w:rsidR="00F52825" w:rsidRDefault="00F52825" w:rsidP="00AE25B9">
      <w:pPr>
        <w:rPr>
          <w:rFonts w:ascii="Times New Roman" w:hAnsi="Times New Roman"/>
          <w:b/>
          <w:sz w:val="24"/>
          <w:szCs w:val="24"/>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214226" w:rsidRPr="00877C54" w:rsidRDefault="00214226" w:rsidP="00320E56">
      <w:pPr>
        <w:pStyle w:val="PlainText"/>
        <w:spacing w:before="0" w:beforeAutospacing="0" w:after="0" w:afterAutospacing="0"/>
        <w:ind w:left="720" w:hanging="360"/>
      </w:pPr>
    </w:p>
    <w:p w:rsidR="00467CD9" w:rsidRDefault="008354F4" w:rsidP="00454A7A">
      <w:pPr>
        <w:pStyle w:val="PlainText"/>
        <w:numPr>
          <w:ilvl w:val="0"/>
          <w:numId w:val="24"/>
        </w:numPr>
        <w:spacing w:before="0" w:beforeAutospacing="0" w:after="0" w:afterAutospacing="0"/>
      </w:pPr>
      <w:r>
        <w:t>1.24.15</w:t>
      </w:r>
    </w:p>
    <w:p w:rsidR="008354F4" w:rsidRDefault="008354F4" w:rsidP="00454A7A">
      <w:pPr>
        <w:pStyle w:val="PlainText"/>
        <w:numPr>
          <w:ilvl w:val="0"/>
          <w:numId w:val="24"/>
        </w:numPr>
        <w:spacing w:before="0" w:beforeAutospacing="0" w:after="0" w:afterAutospacing="0"/>
      </w:pPr>
      <w:r>
        <w:t>1.31.15</w:t>
      </w:r>
    </w:p>
    <w:p w:rsidR="008354F4" w:rsidRDefault="008354F4" w:rsidP="00454A7A">
      <w:pPr>
        <w:pStyle w:val="PlainText"/>
        <w:numPr>
          <w:ilvl w:val="0"/>
          <w:numId w:val="24"/>
        </w:numPr>
        <w:spacing w:before="0" w:beforeAutospacing="0" w:after="0" w:afterAutospacing="0"/>
      </w:pPr>
      <w:r>
        <w:t>2.7.15</w:t>
      </w:r>
    </w:p>
    <w:p w:rsidR="008354F4" w:rsidRDefault="008354F4" w:rsidP="00454A7A">
      <w:pPr>
        <w:pStyle w:val="PlainText"/>
        <w:numPr>
          <w:ilvl w:val="0"/>
          <w:numId w:val="24"/>
        </w:numPr>
        <w:spacing w:before="0" w:beforeAutospacing="0" w:after="0" w:afterAutospacing="0"/>
      </w:pPr>
      <w:r>
        <w:t>2.14.15</w:t>
      </w:r>
    </w:p>
    <w:p w:rsidR="008354F4" w:rsidRDefault="008354F4" w:rsidP="00454A7A">
      <w:pPr>
        <w:pStyle w:val="PlainText"/>
        <w:numPr>
          <w:ilvl w:val="0"/>
          <w:numId w:val="24"/>
        </w:numPr>
        <w:spacing w:before="0" w:beforeAutospacing="0" w:after="0" w:afterAutospacing="0"/>
      </w:pPr>
      <w:r>
        <w:t>2.21.15</w:t>
      </w:r>
    </w:p>
    <w:p w:rsidR="008354F4" w:rsidRDefault="008354F4" w:rsidP="00454A7A">
      <w:pPr>
        <w:pStyle w:val="PlainText"/>
        <w:numPr>
          <w:ilvl w:val="0"/>
          <w:numId w:val="24"/>
        </w:numPr>
        <w:spacing w:before="0" w:beforeAutospacing="0" w:after="0" w:afterAutospacing="0"/>
      </w:pPr>
      <w:r>
        <w:t>2.28.15</w:t>
      </w:r>
    </w:p>
    <w:p w:rsidR="008354F4" w:rsidRDefault="008354F4" w:rsidP="00454A7A">
      <w:pPr>
        <w:pStyle w:val="PlainText"/>
        <w:numPr>
          <w:ilvl w:val="0"/>
          <w:numId w:val="24"/>
        </w:numPr>
        <w:spacing w:before="0" w:beforeAutospacing="0" w:after="0" w:afterAutospacing="0"/>
      </w:pPr>
      <w:r>
        <w:t>3.21.15</w:t>
      </w:r>
    </w:p>
    <w:p w:rsidR="008354F4" w:rsidRDefault="008354F4" w:rsidP="00454A7A">
      <w:pPr>
        <w:pStyle w:val="PlainText"/>
        <w:numPr>
          <w:ilvl w:val="0"/>
          <w:numId w:val="24"/>
        </w:numPr>
        <w:spacing w:before="0" w:beforeAutospacing="0" w:after="0" w:afterAutospacing="0"/>
      </w:pPr>
      <w:r>
        <w:t>3.28.15</w:t>
      </w:r>
    </w:p>
    <w:p w:rsidR="008354F4" w:rsidRDefault="008354F4" w:rsidP="00454A7A">
      <w:pPr>
        <w:pStyle w:val="PlainText"/>
        <w:numPr>
          <w:ilvl w:val="0"/>
          <w:numId w:val="24"/>
        </w:numPr>
        <w:spacing w:before="0" w:beforeAutospacing="0" w:after="0" w:afterAutospacing="0"/>
      </w:pPr>
      <w:r>
        <w:t>4.4.15</w:t>
      </w:r>
    </w:p>
    <w:p w:rsidR="008354F4" w:rsidRDefault="008354F4" w:rsidP="00454A7A">
      <w:pPr>
        <w:pStyle w:val="PlainText"/>
        <w:numPr>
          <w:ilvl w:val="0"/>
          <w:numId w:val="24"/>
        </w:numPr>
        <w:spacing w:before="0" w:beforeAutospacing="0" w:after="0" w:afterAutospacing="0"/>
      </w:pPr>
      <w:r>
        <w:t>4.11.15</w:t>
      </w:r>
    </w:p>
    <w:p w:rsidR="008354F4" w:rsidRPr="00877C54" w:rsidRDefault="008354F4" w:rsidP="00454A7A">
      <w:pPr>
        <w:pStyle w:val="PlainText"/>
        <w:numPr>
          <w:ilvl w:val="0"/>
          <w:numId w:val="24"/>
        </w:numPr>
        <w:spacing w:before="0" w:beforeAutospacing="0" w:after="0" w:afterAutospacing="0"/>
      </w:pPr>
      <w:r>
        <w:t>4.18.15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454A7A" w:rsidRPr="00877C54" w:rsidRDefault="00454A7A" w:rsidP="00EF6361">
      <w:pPr>
        <w:rPr>
          <w:rFonts w:ascii="Times New Roman" w:hAnsi="Times New Roman"/>
          <w:b/>
          <w:sz w:val="24"/>
          <w:szCs w:val="24"/>
          <w:u w:val="single"/>
        </w:rPr>
      </w:pPr>
    </w:p>
    <w:p w:rsidR="00F3564A" w:rsidRPr="00877C54" w:rsidRDefault="00F3564A" w:rsidP="0010105F">
      <w:pPr>
        <w:pStyle w:val="ListParagraph"/>
        <w:numPr>
          <w:ilvl w:val="0"/>
          <w:numId w:val="19"/>
        </w:numPr>
        <w:ind w:left="360"/>
        <w:rPr>
          <w:rFonts w:ascii="Times New Roman" w:hAnsi="Times New Roman"/>
          <w:bCs/>
          <w:sz w:val="24"/>
          <w:szCs w:val="24"/>
        </w:rPr>
      </w:pPr>
      <w:r w:rsidRPr="00877C54">
        <w:rPr>
          <w:rFonts w:ascii="Times New Roman" w:hAnsi="Times New Roman"/>
          <w:bCs/>
          <w:sz w:val="24"/>
          <w:szCs w:val="24"/>
        </w:rPr>
        <w:t xml:space="preserve">Baxter, Richard E. (2003). </w:t>
      </w:r>
      <w:r w:rsidRPr="00877C54">
        <w:rPr>
          <w:rFonts w:ascii="Times New Roman" w:hAnsi="Times New Roman"/>
          <w:bCs/>
          <w:i/>
          <w:sz w:val="24"/>
          <w:szCs w:val="24"/>
        </w:rPr>
        <w:t xml:space="preserve">Pocket Guide to Musculoskeletal Assessment. </w:t>
      </w:r>
      <w:r w:rsidRPr="00877C54">
        <w:rPr>
          <w:rFonts w:ascii="Times New Roman" w:hAnsi="Times New Roman"/>
          <w:bCs/>
          <w:sz w:val="24"/>
          <w:szCs w:val="24"/>
        </w:rPr>
        <w:t>Saunders</w:t>
      </w:r>
      <w:r w:rsidR="00B65EAA" w:rsidRPr="00877C54">
        <w:rPr>
          <w:rFonts w:ascii="Times New Roman" w:hAnsi="Times New Roman"/>
          <w:bCs/>
          <w:i/>
          <w:sz w:val="24"/>
          <w:szCs w:val="24"/>
        </w:rPr>
        <w:t>.</w:t>
      </w:r>
      <w:r w:rsidRPr="00877C54">
        <w:rPr>
          <w:rFonts w:ascii="Times New Roman" w:hAnsi="Times New Roman"/>
          <w:bCs/>
          <w:i/>
          <w:sz w:val="24"/>
          <w:szCs w:val="24"/>
        </w:rPr>
        <w:t xml:space="preserve">, </w:t>
      </w:r>
      <w:r w:rsidRPr="00877C54">
        <w:rPr>
          <w:rFonts w:ascii="Times New Roman" w:hAnsi="Times New Roman"/>
          <w:bCs/>
          <w:sz w:val="24"/>
          <w:szCs w:val="24"/>
        </w:rPr>
        <w:t xml:space="preserve">ISBN: </w:t>
      </w:r>
      <w:r w:rsidR="00B65EAA" w:rsidRPr="00877C54">
        <w:rPr>
          <w:rFonts w:ascii="Times New Roman" w:hAnsi="Times New Roman"/>
          <w:bCs/>
          <w:sz w:val="24"/>
          <w:szCs w:val="24"/>
        </w:rPr>
        <w:t xml:space="preserve"> </w:t>
      </w:r>
      <w:r w:rsidRPr="00877C54">
        <w:rPr>
          <w:rFonts w:ascii="Times New Roman" w:hAnsi="Times New Roman"/>
          <w:bCs/>
          <w:sz w:val="24"/>
          <w:szCs w:val="24"/>
        </w:rPr>
        <w:t>9780721697796</w:t>
      </w:r>
    </w:p>
    <w:p w:rsidR="00F3564A" w:rsidRPr="00877C54" w:rsidRDefault="00F3564A" w:rsidP="0010105F">
      <w:pPr>
        <w:pStyle w:val="ListParagraph"/>
        <w:numPr>
          <w:ilvl w:val="0"/>
          <w:numId w:val="19"/>
        </w:numPr>
        <w:ind w:left="360"/>
        <w:rPr>
          <w:rFonts w:ascii="Times New Roman" w:hAnsi="Times New Roman"/>
          <w:sz w:val="24"/>
          <w:szCs w:val="24"/>
        </w:rPr>
      </w:pPr>
      <w:r w:rsidRPr="00877C54">
        <w:rPr>
          <w:rFonts w:ascii="Times New Roman" w:hAnsi="Times New Roman"/>
          <w:bCs/>
          <w:sz w:val="24"/>
          <w:szCs w:val="24"/>
        </w:rPr>
        <w:t>Dains, Joyce E., Baumann, Linda Ciofu, Scheibel, Pamela (2011).</w:t>
      </w:r>
      <w:r w:rsidR="0010105F" w:rsidRPr="00877C54">
        <w:rPr>
          <w:rFonts w:ascii="Times New Roman" w:hAnsi="Times New Roman"/>
          <w:bCs/>
          <w:sz w:val="24"/>
          <w:szCs w:val="24"/>
        </w:rPr>
        <w:t xml:space="preserve"> </w:t>
      </w:r>
      <w:r w:rsidRPr="00877C54">
        <w:rPr>
          <w:rFonts w:ascii="Times New Roman" w:hAnsi="Times New Roman"/>
          <w:bCs/>
          <w:i/>
          <w:sz w:val="24"/>
          <w:szCs w:val="24"/>
        </w:rPr>
        <w:t xml:space="preserve">Advanced Health Assessment &amp; Clinical Diagnosis in Primary Care. </w:t>
      </w:r>
      <w:r w:rsidRPr="00877C54">
        <w:rPr>
          <w:rFonts w:ascii="Times New Roman" w:hAnsi="Times New Roman"/>
          <w:bCs/>
          <w:sz w:val="24"/>
          <w:szCs w:val="24"/>
        </w:rPr>
        <w:t>Mosby</w:t>
      </w:r>
      <w:r w:rsidR="00B65EAA" w:rsidRPr="00877C54">
        <w:rPr>
          <w:rFonts w:ascii="Times New Roman" w:hAnsi="Times New Roman"/>
          <w:bCs/>
          <w:sz w:val="24"/>
          <w:szCs w:val="24"/>
        </w:rPr>
        <w:t>.</w:t>
      </w:r>
      <w:r w:rsidR="0010105F" w:rsidRPr="00877C54">
        <w:rPr>
          <w:rFonts w:ascii="Times New Roman" w:hAnsi="Times New Roman"/>
          <w:bCs/>
          <w:sz w:val="24"/>
          <w:szCs w:val="24"/>
        </w:rPr>
        <w:t xml:space="preserve"> </w:t>
      </w:r>
      <w:r w:rsidRPr="00877C54">
        <w:rPr>
          <w:rFonts w:ascii="Times New Roman" w:hAnsi="Times New Roman"/>
          <w:bCs/>
          <w:sz w:val="24"/>
          <w:szCs w:val="24"/>
        </w:rPr>
        <w:t>ISBN:</w:t>
      </w:r>
      <w:r w:rsidRPr="00877C54">
        <w:rPr>
          <w:rFonts w:ascii="Times New Roman" w:hAnsi="Times New Roman"/>
          <w:b/>
          <w:bCs/>
          <w:sz w:val="24"/>
          <w:szCs w:val="24"/>
        </w:rPr>
        <w:t xml:space="preserve"> </w:t>
      </w:r>
      <w:r w:rsidR="00B65EAA" w:rsidRPr="00877C54">
        <w:rPr>
          <w:rFonts w:ascii="Times New Roman" w:hAnsi="Times New Roman"/>
          <w:b/>
          <w:bCs/>
          <w:sz w:val="24"/>
          <w:szCs w:val="24"/>
        </w:rPr>
        <w:t xml:space="preserve"> </w:t>
      </w:r>
      <w:r w:rsidRPr="00877C54">
        <w:rPr>
          <w:rFonts w:ascii="Times New Roman" w:hAnsi="Times New Roman"/>
          <w:bCs/>
          <w:sz w:val="24"/>
          <w:szCs w:val="24"/>
        </w:rPr>
        <w:t>9780323074179</w:t>
      </w:r>
    </w:p>
    <w:p w:rsidR="0060418A" w:rsidRPr="0060418A" w:rsidRDefault="0060418A" w:rsidP="0010105F">
      <w:pPr>
        <w:pStyle w:val="ListParagraph"/>
        <w:numPr>
          <w:ilvl w:val="0"/>
          <w:numId w:val="19"/>
        </w:numPr>
        <w:ind w:left="360"/>
        <w:rPr>
          <w:rFonts w:ascii="Times New Roman" w:hAnsi="Times New Roman"/>
          <w:sz w:val="24"/>
          <w:szCs w:val="24"/>
        </w:rPr>
      </w:pPr>
      <w:r w:rsidRPr="008050E6">
        <w:rPr>
          <w:rFonts w:ascii="Times New Roman" w:hAnsi="Times New Roman"/>
          <w:sz w:val="24"/>
          <w:szCs w:val="24"/>
        </w:rPr>
        <w:t>Seidel, H., B</w:t>
      </w:r>
      <w:r>
        <w:rPr>
          <w:rFonts w:ascii="Times New Roman" w:hAnsi="Times New Roman"/>
          <w:sz w:val="24"/>
          <w:szCs w:val="24"/>
        </w:rPr>
        <w:t>all, J., Dains, J., et al. (2014</w:t>
      </w:r>
      <w:r w:rsidRPr="008050E6">
        <w:rPr>
          <w:rFonts w:ascii="Times New Roman" w:hAnsi="Times New Roman"/>
          <w:sz w:val="24"/>
          <w:szCs w:val="24"/>
        </w:rPr>
        <w:t xml:space="preserve">). </w:t>
      </w:r>
      <w:r w:rsidRPr="008050E6">
        <w:rPr>
          <w:rFonts w:ascii="Times New Roman" w:hAnsi="Times New Roman"/>
          <w:i/>
          <w:sz w:val="24"/>
          <w:szCs w:val="24"/>
        </w:rPr>
        <w:t>Physical Examination and Health Assessment Online for Mosby's Guide to Physical Examination (User Guide and Access Code)</w:t>
      </w:r>
      <w:r>
        <w:rPr>
          <w:rFonts w:ascii="Times New Roman" w:hAnsi="Times New Roman"/>
          <w:sz w:val="24"/>
          <w:szCs w:val="24"/>
        </w:rPr>
        <w:t>. (8</w:t>
      </w:r>
      <w:r w:rsidRPr="008050E6">
        <w:rPr>
          <w:rFonts w:ascii="Times New Roman" w:hAnsi="Times New Roman"/>
          <w:sz w:val="24"/>
          <w:szCs w:val="24"/>
          <w:vertAlign w:val="superscript"/>
        </w:rPr>
        <w:t>th</w:t>
      </w:r>
      <w:r w:rsidRPr="008050E6">
        <w:rPr>
          <w:rFonts w:ascii="Times New Roman" w:hAnsi="Times New Roman"/>
          <w:sz w:val="24"/>
          <w:szCs w:val="24"/>
        </w:rPr>
        <w:t xml:space="preserve"> ed.). Mosby.  </w:t>
      </w:r>
      <w:r w:rsidRPr="008050E6">
        <w:rPr>
          <w:rFonts w:ascii="Times New Roman" w:hAnsi="Times New Roman"/>
          <w:b/>
          <w:sz w:val="24"/>
          <w:szCs w:val="24"/>
        </w:rPr>
        <w:t xml:space="preserve">ISBN:  </w:t>
      </w:r>
      <w:r w:rsidRPr="008050E6">
        <w:rPr>
          <w:rFonts w:ascii="Times New Roman" w:hAnsi="Times New Roman"/>
          <w:b/>
          <w:bCs/>
          <w:sz w:val="24"/>
          <w:szCs w:val="24"/>
        </w:rPr>
        <w:t>978-0323172677</w:t>
      </w:r>
    </w:p>
    <w:p w:rsidR="001D09A3" w:rsidRPr="00877C54" w:rsidRDefault="001D09A3" w:rsidP="001D09A3">
      <w:pPr>
        <w:pStyle w:val="ListParagraph"/>
        <w:numPr>
          <w:ilvl w:val="0"/>
          <w:numId w:val="19"/>
        </w:numPr>
        <w:ind w:left="360"/>
        <w:rPr>
          <w:rFonts w:ascii="Times New Roman" w:hAnsi="Times New Roman"/>
          <w:sz w:val="24"/>
          <w:szCs w:val="24"/>
        </w:rPr>
      </w:pPr>
      <w:r w:rsidRPr="00877C54">
        <w:rPr>
          <w:rFonts w:ascii="Times New Roman" w:hAnsi="Times New Roman"/>
          <w:sz w:val="24"/>
          <w:szCs w:val="24"/>
        </w:rPr>
        <w:t>*UTA</w:t>
      </w:r>
      <w:r w:rsidRPr="00877C54">
        <w:rPr>
          <w:rFonts w:ascii="Times New Roman" w:hAnsi="Times New Roman"/>
          <w:i/>
          <w:sz w:val="24"/>
          <w:szCs w:val="24"/>
        </w:rPr>
        <w:t xml:space="preserve">. </w:t>
      </w:r>
      <w:r w:rsidRPr="00877C54">
        <w:rPr>
          <w:rFonts w:ascii="Times New Roman" w:hAnsi="Times New Roman"/>
          <w:sz w:val="24"/>
          <w:szCs w:val="24"/>
        </w:rPr>
        <w:t>(2010) MSN Assessment Revised.2010</w:t>
      </w:r>
      <w:r w:rsidRPr="00877C54">
        <w:rPr>
          <w:rFonts w:ascii="Times New Roman" w:hAnsi="Times New Roman"/>
          <w:i/>
          <w:sz w:val="24"/>
          <w:szCs w:val="24"/>
        </w:rPr>
        <w:t xml:space="preserve">  </w:t>
      </w:r>
      <w:r w:rsidRPr="00877C54">
        <w:rPr>
          <w:rFonts w:ascii="Times New Roman" w:hAnsi="Times New Roman"/>
          <w:sz w:val="24"/>
          <w:szCs w:val="24"/>
        </w:rPr>
        <w:t>Custom Bundle. Elsev, ISBN:  9781437729634</w:t>
      </w:r>
    </w:p>
    <w:p w:rsidR="00F3564A" w:rsidRPr="00877C54" w:rsidRDefault="00F3564A" w:rsidP="001554FA">
      <w:pPr>
        <w:rPr>
          <w:rFonts w:ascii="Times New Roman" w:hAnsi="Times New Roman"/>
          <w:sz w:val="24"/>
          <w:szCs w:val="24"/>
        </w:rPr>
      </w:pPr>
    </w:p>
    <w:p w:rsidR="00EF6361" w:rsidRPr="00877C54" w:rsidRDefault="00F71CD8" w:rsidP="00EF6361">
      <w:pPr>
        <w:rPr>
          <w:rFonts w:ascii="Times New Roman" w:hAnsi="Times New Roman"/>
          <w:b/>
          <w:sz w:val="24"/>
          <w:szCs w:val="24"/>
        </w:rPr>
      </w:pPr>
      <w:r w:rsidRPr="00877C54">
        <w:rPr>
          <w:rFonts w:ascii="Times New Roman" w:hAnsi="Times New Roman"/>
          <w:b/>
          <w:sz w:val="24"/>
          <w:szCs w:val="24"/>
          <w:u w:val="single"/>
        </w:rPr>
        <w:t xml:space="preserve">Recommended </w:t>
      </w:r>
      <w:r w:rsidR="00EF6361" w:rsidRPr="00877C54">
        <w:rPr>
          <w:rFonts w:ascii="Times New Roman" w:hAnsi="Times New Roman"/>
          <w:b/>
          <w:sz w:val="24"/>
          <w:szCs w:val="24"/>
          <w:u w:val="single"/>
        </w:rPr>
        <w:t>Supplementary Textbooks and Other Course Materials</w:t>
      </w:r>
      <w:r w:rsidR="00EF6361" w:rsidRPr="00877C54">
        <w:rPr>
          <w:rFonts w:ascii="Times New Roman" w:hAnsi="Times New Roman"/>
          <w:b/>
          <w:sz w:val="24"/>
          <w:szCs w:val="24"/>
        </w:rPr>
        <w:t>:</w:t>
      </w:r>
    </w:p>
    <w:p w:rsidR="00F3564A" w:rsidRPr="00877C54" w:rsidRDefault="00F3564A" w:rsidP="0010105F">
      <w:pPr>
        <w:pStyle w:val="ListParagraph"/>
        <w:numPr>
          <w:ilvl w:val="0"/>
          <w:numId w:val="20"/>
        </w:numPr>
        <w:ind w:left="360"/>
        <w:rPr>
          <w:rFonts w:ascii="Times New Roman" w:hAnsi="Times New Roman"/>
          <w:sz w:val="24"/>
          <w:szCs w:val="24"/>
        </w:rPr>
      </w:pPr>
      <w:r w:rsidRPr="00877C54">
        <w:rPr>
          <w:rFonts w:ascii="Times New Roman" w:hAnsi="Times New Roman"/>
          <w:sz w:val="24"/>
          <w:szCs w:val="24"/>
        </w:rPr>
        <w:t xml:space="preserve">Fischback, Frances, Dunning, Marshall B. ( 2008). </w:t>
      </w:r>
      <w:r w:rsidRPr="00877C54">
        <w:rPr>
          <w:rFonts w:ascii="Times New Roman" w:hAnsi="Times New Roman"/>
          <w:i/>
          <w:sz w:val="24"/>
          <w:szCs w:val="24"/>
        </w:rPr>
        <w:t xml:space="preserve">A Manual of Laboratory and Diagnostic Tests. </w:t>
      </w:r>
      <w:r w:rsidRPr="00877C54">
        <w:rPr>
          <w:rFonts w:ascii="Times New Roman" w:hAnsi="Times New Roman"/>
          <w:sz w:val="24"/>
          <w:szCs w:val="24"/>
        </w:rPr>
        <w:t>Lippincott Williams &amp; Wilkins.</w:t>
      </w:r>
      <w:r w:rsidR="00B65EAA" w:rsidRPr="00877C54">
        <w:rPr>
          <w:rFonts w:ascii="Times New Roman" w:hAnsi="Times New Roman"/>
          <w:sz w:val="24"/>
          <w:szCs w:val="24"/>
        </w:rPr>
        <w:t xml:space="preserve">, </w:t>
      </w:r>
      <w:r w:rsidRPr="00877C54">
        <w:rPr>
          <w:rFonts w:ascii="Times New Roman" w:hAnsi="Times New Roman"/>
          <w:sz w:val="24"/>
          <w:szCs w:val="24"/>
        </w:rPr>
        <w:t>ISBN: 9780781771948</w:t>
      </w:r>
    </w:p>
    <w:p w:rsidR="00F3564A" w:rsidRPr="00877C54" w:rsidRDefault="00F3564A" w:rsidP="0010105F">
      <w:pPr>
        <w:pStyle w:val="ListParagraph"/>
        <w:numPr>
          <w:ilvl w:val="0"/>
          <w:numId w:val="20"/>
        </w:numPr>
        <w:ind w:left="360"/>
        <w:rPr>
          <w:rFonts w:ascii="Times New Roman" w:hAnsi="Times New Roman"/>
          <w:sz w:val="24"/>
          <w:szCs w:val="24"/>
        </w:rPr>
      </w:pPr>
      <w:r w:rsidRPr="00877C54">
        <w:rPr>
          <w:rFonts w:ascii="Times New Roman" w:hAnsi="Times New Roman"/>
          <w:sz w:val="24"/>
          <w:szCs w:val="24"/>
        </w:rPr>
        <w:t xml:space="preserve">Seidel, Henry M., Ball, Jane W., Dains, Jouce E., Flynn, John A., Solomon, Barry S., Stewart, Rosalyn W. (2010). </w:t>
      </w:r>
      <w:r w:rsidRPr="00877C54">
        <w:rPr>
          <w:rFonts w:ascii="Times New Roman" w:hAnsi="Times New Roman"/>
          <w:i/>
          <w:sz w:val="24"/>
          <w:szCs w:val="24"/>
        </w:rPr>
        <w:t xml:space="preserve">Mosby’s Physical Examination Video Series (User Guide and Access Code). </w:t>
      </w:r>
      <w:r w:rsidRPr="00877C54">
        <w:rPr>
          <w:rFonts w:ascii="Times New Roman" w:hAnsi="Times New Roman"/>
          <w:sz w:val="24"/>
          <w:szCs w:val="24"/>
        </w:rPr>
        <w:t>Mosby</w:t>
      </w:r>
      <w:r w:rsidR="00B65EAA" w:rsidRPr="00877C54">
        <w:rPr>
          <w:rFonts w:ascii="Times New Roman" w:hAnsi="Times New Roman"/>
          <w:sz w:val="24"/>
          <w:szCs w:val="24"/>
        </w:rPr>
        <w:t xml:space="preserve">. </w:t>
      </w:r>
      <w:r w:rsidRPr="00877C54">
        <w:rPr>
          <w:rFonts w:ascii="Times New Roman" w:hAnsi="Times New Roman"/>
          <w:sz w:val="24"/>
          <w:szCs w:val="24"/>
        </w:rPr>
        <w:t xml:space="preserve">ISBN: </w:t>
      </w:r>
      <w:r w:rsidR="00B65EAA" w:rsidRPr="00877C54">
        <w:rPr>
          <w:rFonts w:ascii="Times New Roman" w:hAnsi="Times New Roman"/>
          <w:sz w:val="24"/>
          <w:szCs w:val="24"/>
        </w:rPr>
        <w:t xml:space="preserve"> </w:t>
      </w:r>
      <w:r w:rsidRPr="00877C54">
        <w:rPr>
          <w:rFonts w:ascii="Times New Roman" w:hAnsi="Times New Roman"/>
          <w:sz w:val="24"/>
          <w:szCs w:val="24"/>
        </w:rPr>
        <w:t>9780323077606</w:t>
      </w:r>
    </w:p>
    <w:p w:rsidR="00064BEA" w:rsidRPr="00456CCA" w:rsidRDefault="00064BEA" w:rsidP="00EF6361">
      <w:pPr>
        <w:rPr>
          <w:rFonts w:ascii="Times New Roman" w:hAnsi="Times New Roman"/>
        </w:rPr>
      </w:pP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r w:rsidRPr="00877C54">
        <w:rPr>
          <w:rFonts w:ascii="Times New Roman" w:hAnsi="Times New Roman"/>
          <w:b/>
          <w:sz w:val="24"/>
          <w:szCs w:val="24"/>
          <w:u w:val="single"/>
        </w:rPr>
        <w:t xml:space="preserve">Incomplete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877C54" w:rsidRDefault="00503D2A" w:rsidP="00503D2A">
      <w:pPr>
        <w:rPr>
          <w:b/>
          <w:sz w:val="24"/>
          <w:szCs w:val="24"/>
        </w:rPr>
      </w:pPr>
    </w:p>
    <w:p w:rsidR="00AC4DD3" w:rsidRDefault="00AC4DD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lastRenderedPageBreak/>
        <w:t>Descriptions of major assignments and examinations with due dates</w:t>
      </w:r>
      <w:r w:rsidRPr="00877C54">
        <w:rPr>
          <w:rFonts w:ascii="Times New Roman" w:hAnsi="Times New Roman"/>
          <w:b/>
          <w:sz w:val="24"/>
          <w:szCs w:val="24"/>
        </w:rPr>
        <w:t xml:space="preserve">: </w:t>
      </w:r>
    </w:p>
    <w:p w:rsidR="00FB6EF9" w:rsidRPr="00877C54" w:rsidRDefault="00FB6EF9" w:rsidP="00EF6361">
      <w:pPr>
        <w:rPr>
          <w:rFonts w:ascii="Times New Roman" w:hAnsi="Times New Roman"/>
          <w:sz w:val="24"/>
          <w:szCs w:val="24"/>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2.28.15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B9037D">
            <w:pPr>
              <w:tabs>
                <w:tab w:val="right" w:pos="5412"/>
              </w:tabs>
              <w:ind w:right="-14"/>
              <w:rPr>
                <w:rFonts w:ascii="Times New Roman" w:hAnsi="Times New Roman"/>
                <w:b/>
                <w:bCs/>
                <w:highlight w:val="yellow"/>
              </w:rPr>
            </w:pPr>
            <w:r>
              <w:rPr>
                <w:rFonts w:ascii="Times New Roman" w:hAnsi="Times New Roman"/>
                <w:b/>
                <w:bCs/>
                <w:highlight w:val="yellow"/>
              </w:rPr>
              <w:t>4.18.15</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8354F4" w:rsidP="00F907D8">
            <w:pPr>
              <w:rPr>
                <w:rFonts w:ascii="Times New Roman" w:hAnsi="Times New Roman"/>
                <w:b/>
                <w:bCs/>
                <w:highlight w:val="yellow"/>
              </w:rPr>
            </w:pPr>
            <w:r>
              <w:rPr>
                <w:rFonts w:ascii="Times New Roman" w:hAnsi="Times New Roman"/>
                <w:b/>
                <w:bCs/>
                <w:highlight w:val="yellow"/>
              </w:rPr>
              <w:t>2.21.15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3.21.15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3.28.15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B9037D">
            <w:pPr>
              <w:rPr>
                <w:rFonts w:ascii="Times New Roman" w:hAnsi="Times New Roman"/>
                <w:b/>
                <w:bCs/>
                <w:highlight w:val="yellow"/>
              </w:rPr>
            </w:pPr>
            <w:r>
              <w:rPr>
                <w:rFonts w:ascii="Times New Roman" w:hAnsi="Times New Roman"/>
                <w:b/>
                <w:bCs/>
                <w:highlight w:val="yellow"/>
              </w:rPr>
              <w:t>4.4.15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4.18.15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877C54" w:rsidRDefault="00877C54" w:rsidP="005D2740">
      <w:pPr>
        <w:tabs>
          <w:tab w:val="right" w:pos="5412"/>
        </w:tabs>
        <w:ind w:right="-14"/>
        <w:rPr>
          <w:rFonts w:ascii="Times New Roman" w:hAnsi="Times New Roman"/>
          <w:b/>
          <w:bCs/>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F=below 73 --- cannot progress</w:t>
      </w:r>
    </w:p>
    <w:p w:rsidR="00E83FCE" w:rsidRPr="007C0C0C" w:rsidRDefault="00E83FCE" w:rsidP="005D2740">
      <w:pPr>
        <w:ind w:right="-14"/>
        <w:rPr>
          <w:rFonts w:ascii="Times New Roman" w:hAnsi="Times New Roman"/>
          <w:sz w:val="24"/>
          <w:szCs w:val="24"/>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877C54" w:rsidRDefault="005D2740" w:rsidP="005D2740">
      <w:pPr>
        <w:ind w:right="-14"/>
        <w:rPr>
          <w:rFonts w:ascii="Times New Roman" w:hAnsi="Times New Roman"/>
          <w:sz w:val="24"/>
          <w:szCs w:val="24"/>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w:t>
      </w:r>
      <w:r w:rsidRPr="00877C54">
        <w:rPr>
          <w:rFonts w:ascii="Times New Roman" w:hAnsi="Times New Roman"/>
          <w:b w:val="0"/>
          <w:i w:val="0"/>
          <w:color w:val="auto"/>
          <w:sz w:val="24"/>
        </w:rPr>
        <w:lastRenderedPageBreak/>
        <w:t xml:space="preserve">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5D2740" w:rsidRPr="003E752F" w:rsidRDefault="005D2740" w:rsidP="005D2740">
      <w:pPr>
        <w:rPr>
          <w:rFonts w:ascii="Times New Roman" w:hAnsi="Times New Roman"/>
          <w:sz w:val="20"/>
          <w:szCs w:val="24"/>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_16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3E752F" w:rsidRDefault="00BD0313" w:rsidP="005D2740">
      <w:pPr>
        <w:rPr>
          <w:rFonts w:ascii="Times New Roman" w:hAnsi="Times New Roman"/>
          <w:sz w:val="20"/>
          <w:szCs w:val="24"/>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3E752F" w:rsidRDefault="00EF6361" w:rsidP="00456CCA">
      <w:pPr>
        <w:rPr>
          <w:rFonts w:ascii="Times New Roman" w:hAnsi="Times New Roman"/>
          <w:sz w:val="20"/>
          <w:szCs w:val="24"/>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3E752F" w:rsidRDefault="006337FE" w:rsidP="00456CCA">
      <w:pPr>
        <w:rPr>
          <w:rFonts w:ascii="Times New Roman" w:hAnsi="Times New Roman"/>
          <w:sz w:val="20"/>
          <w:szCs w:val="24"/>
        </w:rPr>
      </w:pPr>
    </w:p>
    <w:p w:rsidR="001642A6" w:rsidRDefault="001642A6" w:rsidP="001642A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6"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7" w:history="1">
        <w:r w:rsidRPr="00DD4B27">
          <w:rPr>
            <w:rStyle w:val="Hyperlink"/>
          </w:rPr>
          <w:t>http://www.uta.edu/uta/acadcal.php?session=20146</w:t>
        </w:r>
      </w:hyperlink>
    </w:p>
    <w:p w:rsidR="001642A6" w:rsidRPr="003E752F" w:rsidRDefault="001642A6" w:rsidP="001642A6">
      <w:pPr>
        <w:pStyle w:val="NormalWeb"/>
        <w:spacing w:before="0" w:beforeAutospacing="0" w:after="0" w:afterAutospacing="0"/>
        <w:rPr>
          <w:rStyle w:val="Hyperlink"/>
          <w:sz w:val="20"/>
        </w:rPr>
      </w:pP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1642A6" w:rsidRPr="008B5DFB"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1642A6"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1642A6" w:rsidRPr="00DF09E6" w:rsidRDefault="001642A6" w:rsidP="001642A6">
      <w:pPr>
        <w:pStyle w:val="NormalWeb"/>
        <w:spacing w:before="0" w:beforeAutospacing="0" w:after="0" w:afterAutospacing="0"/>
        <w:rPr>
          <w:color w:val="FF0000"/>
        </w:rPr>
      </w:pPr>
    </w:p>
    <w:p w:rsidR="001642A6" w:rsidRPr="00DF09E6" w:rsidRDefault="001642A6" w:rsidP="001642A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w:t>
      </w:r>
      <w:r w:rsidR="008354F4">
        <w:rPr>
          <w:rFonts w:ascii="Times New Roman" w:hAnsi="Times New Roman"/>
          <w:b/>
          <w:color w:val="FF0000"/>
          <w:sz w:val="24"/>
          <w:szCs w:val="24"/>
        </w:rPr>
        <w:t>February 4, 2015</w:t>
      </w:r>
    </w:p>
    <w:p w:rsidR="00877C54" w:rsidRPr="003E752F" w:rsidRDefault="001642A6" w:rsidP="003E75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8354F4">
        <w:rPr>
          <w:rFonts w:ascii="Times New Roman" w:hAnsi="Times New Roman"/>
          <w:b/>
          <w:color w:val="FF0000"/>
          <w:sz w:val="24"/>
          <w:szCs w:val="24"/>
        </w:rPr>
        <w:t>April 3, 2015</w:t>
      </w:r>
    </w:p>
    <w:p w:rsidR="007C0C0C" w:rsidRDefault="007C0C0C" w:rsidP="00B44B19">
      <w:pPr>
        <w:pStyle w:val="NormalWeb"/>
        <w:spacing w:before="0" w:beforeAutospacing="0" w:after="0" w:afterAutospacing="0"/>
        <w:rPr>
          <w:b/>
          <w:bCs/>
          <w:u w:val="single"/>
        </w:rPr>
      </w:pPr>
    </w:p>
    <w:p w:rsidR="00B44B19" w:rsidRPr="00877C54" w:rsidRDefault="00EF6361" w:rsidP="00B44B19">
      <w:pPr>
        <w:pStyle w:val="NormalWeb"/>
        <w:spacing w:before="0" w:beforeAutospacing="0" w:after="0" w:afterAutospacing="0"/>
      </w:pPr>
      <w:r w:rsidRPr="00877C54">
        <w:rPr>
          <w:b/>
          <w:bCs/>
          <w:u w:val="single"/>
        </w:rPr>
        <w:lastRenderedPageBreak/>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77C54">
          <w:rPr>
            <w:rStyle w:val="Hyperlink"/>
            <w:rFonts w:eastAsia="SimSun"/>
          </w:rPr>
          <w:t>www.uta.edu/disability</w:t>
        </w:r>
      </w:hyperlink>
      <w:r w:rsidRPr="00877C54">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7C0C0C" w:rsidRPr="001A09C3" w:rsidRDefault="007C0C0C" w:rsidP="007C0C0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C0C0C" w:rsidRDefault="007C0C0C" w:rsidP="00B44B19">
      <w:pPr>
        <w:pStyle w:val="NormalWeb"/>
        <w:spacing w:before="0" w:beforeAutospacing="0" w:after="0" w:afterAutospacing="0"/>
        <w:rPr>
          <w:sz w:val="22"/>
          <w:szCs w:val="22"/>
        </w:rPr>
      </w:pPr>
    </w:p>
    <w:p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642A6" w:rsidRPr="00DF09E6" w:rsidRDefault="001642A6" w:rsidP="001642A6">
      <w:pPr>
        <w:tabs>
          <w:tab w:val="left" w:pos="2160"/>
        </w:tabs>
        <w:rPr>
          <w:rFonts w:ascii="Times New Roman" w:eastAsia="Calibri" w:hAnsi="Times New Roman"/>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DF09E6" w:rsidRDefault="001642A6" w:rsidP="001642A6">
      <w:pPr>
        <w:ind w:left="360"/>
        <w:rPr>
          <w:rFonts w:ascii="Times New Roman" w:eastAsia="Calibri" w:hAnsi="Times New Roman"/>
          <w:i/>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Default="001642A6" w:rsidP="001642A6">
      <w:pPr>
        <w:rPr>
          <w:rFonts w:ascii="Times New Roman" w:eastAsia="Calibri" w:hAnsi="Times New Roman"/>
          <w:i/>
          <w:sz w:val="24"/>
          <w:szCs w:val="24"/>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rsidR="00EF6361" w:rsidRPr="00877C54" w:rsidRDefault="00EF6361" w:rsidP="00EF6361">
      <w:pPr>
        <w:keepNext/>
        <w:rPr>
          <w:rFonts w:ascii="Times New Roman" w:hAnsi="Times New Roman"/>
          <w:sz w:val="24"/>
          <w:szCs w:val="24"/>
        </w:rPr>
      </w:pPr>
      <w:r w:rsidRPr="00877C54">
        <w:rPr>
          <w:rFonts w:ascii="Times New Roman" w:hAnsi="Times New Roman"/>
          <w:sz w:val="24"/>
          <w:szCs w:val="24"/>
        </w:rPr>
        <w:t xml:space="preserve">portion of published material (e.g. books or journals) without adequately documenting the source is plagiarism.  Consistent with APA format, if five or more words in sequence are taken from a </w:t>
      </w:r>
      <w:r w:rsidRPr="00877C54">
        <w:rPr>
          <w:rFonts w:ascii="Times New Roman" w:hAnsi="Times New Roman"/>
          <w:sz w:val="24"/>
          <w:szCs w:val="24"/>
        </w:rPr>
        <w:lastRenderedPageBreak/>
        <w:t xml:space="preserve">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E86C4A" w:rsidRDefault="00EF6361" w:rsidP="00EF6361">
      <w:pPr>
        <w:rPr>
          <w:rFonts w:ascii="Times New Roman" w:hAnsi="Times New Roman"/>
        </w:rPr>
      </w:pPr>
    </w:p>
    <w:p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95133F" w:rsidRPr="00E86C4A" w:rsidRDefault="0095133F" w:rsidP="00EF6361">
      <w:pPr>
        <w:rPr>
          <w:rFonts w:ascii="Times New Roman" w:hAnsi="Times New Roman"/>
          <w:b/>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Default="007C0C0C" w:rsidP="007C0C0C">
      <w:pPr>
        <w:rPr>
          <w:rFonts w:ascii="Times New Roman" w:hAnsi="Times New Roman"/>
          <w:bCs/>
          <w:sz w:val="24"/>
          <w:szCs w:val="24"/>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Default="00EF6361" w:rsidP="00EF6361">
      <w:pPr>
        <w:rPr>
          <w:rFonts w:ascii="Times New Roman" w:hAnsi="Times New Roman"/>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877C54" w:rsidRDefault="00EF6361" w:rsidP="00EF6361">
      <w:pPr>
        <w:rPr>
          <w:rFonts w:ascii="Times New Roman" w:hAnsi="Times New Roman"/>
          <w:sz w:val="24"/>
          <w:szCs w:val="24"/>
        </w:rPr>
      </w:pPr>
      <w:r w:rsidRPr="00877C54">
        <w:rPr>
          <w:rFonts w:ascii="Times New Roman" w:eastAsia="Times New Roman" w:hAnsi="Times New Roman"/>
          <w:sz w:val="24"/>
          <w:szCs w:val="24"/>
        </w:rPr>
        <w:t xml:space="preserve">To obtain your NetID or for logon assistance, visit </w:t>
      </w:r>
      <w:hyperlink r:id="rId24"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Pr="00877C54" w:rsidRDefault="006337FE" w:rsidP="00EF6361">
      <w:pPr>
        <w:rPr>
          <w:rFonts w:ascii="Times New Roman" w:hAnsi="Times New Roman"/>
          <w:b/>
          <w:bCs/>
          <w:color w:val="000000" w:themeColor="text1"/>
          <w:sz w:val="24"/>
          <w:szCs w:val="24"/>
        </w:rPr>
      </w:pPr>
    </w:p>
    <w:p w:rsidR="006337FE" w:rsidRPr="00E86C4A" w:rsidRDefault="006337FE" w:rsidP="00EF6361">
      <w:pPr>
        <w:rPr>
          <w:rFonts w:ascii="Times New Roman" w:hAnsi="Times New Roman"/>
          <w:b/>
          <w:bCs/>
          <w:color w:val="000000" w:themeColor="text1"/>
        </w:rPr>
      </w:pPr>
    </w:p>
    <w:p w:rsidR="00877C54" w:rsidRDefault="00877C54">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6337FE" w:rsidRPr="00BB64A4" w:rsidRDefault="006337FE" w:rsidP="006337FE">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765F1D" w:rsidRDefault="00765F1D" w:rsidP="00765F1D">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765F1D" w:rsidRPr="005D6CEE" w:rsidRDefault="00765F1D" w:rsidP="00765F1D">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765F1D" w:rsidRPr="005D6CEE" w:rsidRDefault="00765F1D" w:rsidP="00765F1D">
      <w:pPr>
        <w:rPr>
          <w:rFonts w:ascii="Times New Roman" w:hAnsi="Times New Roman"/>
          <w:sz w:val="24"/>
          <w:szCs w:val="24"/>
        </w:rPr>
      </w:pPr>
      <w:r w:rsidRPr="005D6CEE">
        <w:rPr>
          <w:rFonts w:ascii="Times New Roman" w:hAnsi="Times New Roman"/>
          <w:sz w:val="24"/>
          <w:szCs w:val="24"/>
        </w:rPr>
        <w:t xml:space="preserve">Research Information on Nursing: </w:t>
      </w:r>
    </w:p>
    <w:p w:rsidR="00765F1D" w:rsidRPr="00765F1D" w:rsidRDefault="00AE1F15" w:rsidP="00765F1D">
      <w:pPr>
        <w:rPr>
          <w:rFonts w:ascii="Times New Roman" w:hAnsi="Times New Roman"/>
          <w:b/>
          <w:color w:val="0000FF"/>
          <w:sz w:val="24"/>
          <w:szCs w:val="24"/>
        </w:rPr>
      </w:pPr>
      <w:hyperlink r:id="rId26" w:history="1">
        <w:r w:rsidR="00765F1D" w:rsidRPr="005D6CEE">
          <w:rPr>
            <w:rStyle w:val="Hyperlink"/>
            <w:rFonts w:ascii="Times New Roman" w:hAnsi="Times New Roman"/>
            <w:sz w:val="24"/>
            <w:szCs w:val="24"/>
            <w:highlight w:val="yellow"/>
          </w:rPr>
          <w:t>http://libguides.uta.edu/nursing</w:t>
        </w:r>
      </w:hyperlink>
    </w:p>
    <w:p w:rsidR="00765F1D" w:rsidRPr="00DF09E6" w:rsidRDefault="00765F1D" w:rsidP="00765F1D">
      <w:pPr>
        <w:rPr>
          <w:rFonts w:ascii="Times New Roman" w:hAnsi="Times New Roman"/>
          <w:sz w:val="24"/>
          <w:szCs w:val="24"/>
        </w:rPr>
      </w:pP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765F1D" w:rsidRPr="00DF09E6" w:rsidRDefault="00765F1D" w:rsidP="00765F1D">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765F1D" w:rsidRPr="00DF09E6" w:rsidRDefault="00765F1D" w:rsidP="00765F1D">
      <w:pPr>
        <w:tabs>
          <w:tab w:val="left" w:leader="dot" w:pos="3600"/>
        </w:tabs>
        <w:rPr>
          <w:rFonts w:ascii="Times New Roman" w:hAnsi="Times New Roman"/>
          <w:color w:val="000000"/>
          <w:sz w:val="24"/>
          <w:szCs w:val="24"/>
        </w:rPr>
      </w:pPr>
    </w:p>
    <w:p w:rsidR="00E43EBD" w:rsidRDefault="00765F1D" w:rsidP="00765F1D">
      <w:pPr>
        <w:spacing w:line="276" w:lineRule="auto"/>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765F1D" w:rsidRDefault="00765F1D" w:rsidP="00765F1D">
      <w:pPr>
        <w:spacing w:line="276" w:lineRule="auto"/>
        <w:rPr>
          <w:rFonts w:ascii="Times New Roman" w:hAnsi="Times New Roman"/>
          <w:b/>
          <w:color w:val="000000" w:themeColor="text1"/>
          <w:sz w:val="24"/>
          <w:szCs w:val="24"/>
        </w:rPr>
      </w:pPr>
    </w:p>
    <w:p w:rsidR="00765F1D" w:rsidRDefault="00765F1D" w:rsidP="00765F1D">
      <w:pPr>
        <w:rPr>
          <w:rFonts w:ascii="Times New Roman" w:hAnsi="Times New Roman"/>
          <w:b/>
          <w:sz w:val="28"/>
          <w:szCs w:val="28"/>
        </w:rPr>
      </w:pPr>
      <w:r w:rsidRPr="005D6CEE">
        <w:rPr>
          <w:rFonts w:ascii="Times New Roman" w:hAnsi="Times New Roman"/>
          <w:b/>
          <w:sz w:val="28"/>
          <w:szCs w:val="28"/>
        </w:rPr>
        <w:t xml:space="preserve">UTA College of </w:t>
      </w:r>
      <w:r>
        <w:rPr>
          <w:rFonts w:ascii="Times New Roman" w:hAnsi="Times New Roman"/>
          <w:b/>
          <w:sz w:val="28"/>
          <w:szCs w:val="28"/>
        </w:rPr>
        <w:t xml:space="preserve">Health Innovation - </w:t>
      </w:r>
      <w:r w:rsidRPr="005D6CEE">
        <w:rPr>
          <w:rFonts w:ascii="Times New Roman" w:hAnsi="Times New Roman"/>
          <w:b/>
          <w:sz w:val="28"/>
          <w:szCs w:val="28"/>
        </w:rPr>
        <w:t>Additional I</w:t>
      </w:r>
      <w:r>
        <w:rPr>
          <w:rFonts w:ascii="Times New Roman" w:hAnsi="Times New Roman"/>
          <w:b/>
          <w:sz w:val="28"/>
          <w:szCs w:val="28"/>
        </w:rPr>
        <w:t>nformation:</w:t>
      </w:r>
    </w:p>
    <w:p w:rsidR="00765F1D" w:rsidRDefault="00765F1D" w:rsidP="00765F1D">
      <w:pPr>
        <w:rPr>
          <w:rFonts w:ascii="Times New Roman" w:hAnsi="Times New Roman"/>
          <w:b/>
          <w:sz w:val="28"/>
          <w:szCs w:val="28"/>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1B2B58" w:rsidRPr="00877C54" w:rsidRDefault="001B2B58" w:rsidP="001B2B58">
      <w:pPr>
        <w:rPr>
          <w:rFonts w:ascii="Times New Roman" w:hAnsi="Times New Roman"/>
          <w:b/>
          <w:sz w:val="24"/>
          <w:szCs w:val="24"/>
          <w:u w:val="single"/>
        </w:rPr>
      </w:pPr>
      <w:r w:rsidRPr="00877C54">
        <w:rPr>
          <w:rFonts w:ascii="Times New Roman" w:hAnsi="Times New Roman"/>
          <w:b/>
          <w:sz w:val="24"/>
          <w:szCs w:val="24"/>
          <w:u w:val="single"/>
        </w:rPr>
        <w:t xml:space="preserve">Clinical Clearance:  </w:t>
      </w:r>
      <w:r w:rsidRPr="00877C54">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B2B58" w:rsidRPr="00877C54" w:rsidRDefault="001B2B58" w:rsidP="00B44B19">
      <w:pPr>
        <w:spacing w:line="276" w:lineRule="auto"/>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Status of RN Licensure</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38" w:history="1">
        <w:r w:rsidRPr="00877C54">
          <w:rPr>
            <w:rStyle w:val="Hyperlink"/>
            <w:rFonts w:ascii="Times New Roman" w:hAnsi="Times New Roman"/>
            <w:sz w:val="24"/>
            <w:szCs w:val="24"/>
          </w:rPr>
          <w:t>www.bon.state.tx.us</w:t>
        </w:r>
      </w:hyperlink>
    </w:p>
    <w:p w:rsidR="00EF6361" w:rsidRPr="00877C54" w:rsidRDefault="00EF6361" w:rsidP="00EF6361">
      <w:pPr>
        <w:rPr>
          <w:rFonts w:ascii="Times New Roman" w:hAnsi="Times New Roman"/>
          <w:b/>
          <w:sz w:val="24"/>
          <w:szCs w:val="24"/>
        </w:rPr>
      </w:pPr>
    </w:p>
    <w:p w:rsidR="00EF6361" w:rsidRPr="00877C54" w:rsidRDefault="00EF6361" w:rsidP="00765F1D">
      <w:pPr>
        <w:rPr>
          <w:rFonts w:ascii="Times New Roman" w:hAnsi="Times New Roman"/>
          <w:b/>
          <w:bCs/>
          <w:sz w:val="24"/>
          <w:szCs w:val="24"/>
        </w:rPr>
      </w:pPr>
      <w:r w:rsidRPr="00877C54">
        <w:rPr>
          <w:rFonts w:ascii="Times New Roman" w:hAnsi="Times New Roman"/>
          <w:b/>
          <w:bCs/>
          <w:sz w:val="24"/>
          <w:szCs w:val="24"/>
          <w:u w:val="single"/>
        </w:rPr>
        <w:t>MSN Graduate Student Dress Code</w:t>
      </w:r>
      <w:r w:rsidRPr="00877C54">
        <w:rPr>
          <w:rFonts w:ascii="Times New Roman" w:hAnsi="Times New Roman"/>
          <w:b/>
          <w:bCs/>
          <w:sz w:val="24"/>
          <w:szCs w:val="24"/>
        </w:rPr>
        <w:t>:</w:t>
      </w:r>
      <w:r w:rsidR="00930F51" w:rsidRPr="00877C54">
        <w:rPr>
          <w:rFonts w:ascii="Times New Roman" w:hAnsi="Times New Roman"/>
          <w:b/>
          <w:bCs/>
          <w:sz w:val="24"/>
          <w:szCs w:val="24"/>
        </w:rPr>
        <w:t xml:space="preserve"> </w:t>
      </w:r>
      <w:r w:rsidRPr="00877C54">
        <w:rPr>
          <w:rFonts w:ascii="Times New Roman" w:hAnsi="Times New Roman"/>
          <w:b/>
          <w:bCs/>
          <w:sz w:val="24"/>
          <w:szCs w:val="24"/>
        </w:rPr>
        <w:t xml:space="preserve"> </w:t>
      </w:r>
      <w:r w:rsidRPr="00877C54">
        <w:rPr>
          <w:rFonts w:ascii="Times New Roman" w:hAnsi="Times New Roman"/>
          <w:b/>
          <w:sz w:val="24"/>
          <w:szCs w:val="24"/>
        </w:rPr>
        <w:t>Policy:</w:t>
      </w:r>
      <w:r w:rsidRPr="00877C54">
        <w:rPr>
          <w:rFonts w:ascii="Times New Roman" w:hAnsi="Times New Roman"/>
          <w:sz w:val="24"/>
          <w:szCs w:val="24"/>
        </w:rPr>
        <w:t xml:space="preserve">  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expects students to reflect professionalism and maintain high standards of appearance and grooming in the clinical setting.  </w:t>
      </w:r>
      <w:r w:rsidRPr="00877C54">
        <w:rPr>
          <w:rFonts w:ascii="Times New Roman" w:hAnsi="Times New Roman"/>
          <w:b/>
          <w:sz w:val="24"/>
          <w:szCs w:val="24"/>
        </w:rPr>
        <w:t xml:space="preserve">Clinical faculty has final judgment on the appropriateness of student attire </w:t>
      </w:r>
      <w:r w:rsidRPr="00877C54">
        <w:rPr>
          <w:rFonts w:ascii="Times New Roman" w:hAnsi="Times New Roman"/>
          <w:b/>
          <w:bCs/>
          <w:sz w:val="24"/>
          <w:szCs w:val="24"/>
        </w:rPr>
        <w:t>and corrective action for dress code infractions.</w:t>
      </w:r>
      <w:r w:rsidR="00765F1D" w:rsidRPr="00877C54">
        <w:rPr>
          <w:rFonts w:ascii="Times New Roman" w:hAnsi="Times New Roman"/>
          <w:b/>
          <w:bCs/>
          <w:sz w:val="24"/>
          <w:szCs w:val="24"/>
        </w:rPr>
        <w:t xml:space="preserve">  </w:t>
      </w:r>
      <w:r w:rsidRPr="00877C54">
        <w:rPr>
          <w:rFonts w:ascii="Times New Roman" w:hAnsi="Times New Roman"/>
          <w:b/>
          <w:bCs/>
          <w:sz w:val="24"/>
          <w:szCs w:val="24"/>
        </w:rPr>
        <w:t>Students not complying with this policy will not be allowed to participate in clinical.</w:t>
      </w:r>
    </w:p>
    <w:p w:rsidR="00AD0019" w:rsidRPr="00877C54" w:rsidRDefault="00AD0019" w:rsidP="00EF6361">
      <w:pPr>
        <w:rPr>
          <w:rFonts w:ascii="Times New Roman" w:hAnsi="Times New Roman"/>
          <w:b/>
          <w:bCs/>
          <w:sz w:val="24"/>
          <w:szCs w:val="24"/>
        </w:rPr>
      </w:pPr>
    </w:p>
    <w:p w:rsidR="00EF6361" w:rsidRPr="00877C54" w:rsidRDefault="00EF6361" w:rsidP="00EF6361">
      <w:pPr>
        <w:rPr>
          <w:rFonts w:ascii="Times New Roman" w:hAnsi="Times New Roman"/>
          <w:b/>
          <w:bCs/>
          <w:sz w:val="24"/>
          <w:szCs w:val="24"/>
        </w:rPr>
      </w:pPr>
      <w:r w:rsidRPr="00877C54">
        <w:rPr>
          <w:rFonts w:ascii="Times New Roman" w:hAnsi="Times New Roman"/>
          <w:b/>
          <w:bCs/>
          <w:sz w:val="24"/>
          <w:szCs w:val="24"/>
        </w:rPr>
        <w:t xml:space="preserve">Please View the </w:t>
      </w:r>
      <w:r w:rsidR="009234A3" w:rsidRPr="00877C54">
        <w:rPr>
          <w:rFonts w:ascii="Times New Roman" w:hAnsi="Times New Roman"/>
          <w:b/>
          <w:bCs/>
          <w:sz w:val="24"/>
          <w:szCs w:val="24"/>
        </w:rPr>
        <w:t>College of Health Innovation</w:t>
      </w:r>
      <w:r w:rsidRPr="00877C54">
        <w:rPr>
          <w:rFonts w:ascii="Times New Roman" w:hAnsi="Times New Roman"/>
          <w:b/>
          <w:bCs/>
          <w:sz w:val="24"/>
          <w:szCs w:val="24"/>
        </w:rPr>
        <w:t xml:space="preserve"> Student Dress Code on the nursing website:  </w:t>
      </w:r>
      <w:hyperlink r:id="rId39" w:history="1">
        <w:r w:rsidR="00765F1D" w:rsidRPr="00877C54">
          <w:rPr>
            <w:rStyle w:val="Hyperlink"/>
            <w:rFonts w:ascii="Times New Roman" w:hAnsi="Times New Roman"/>
            <w:sz w:val="24"/>
            <w:szCs w:val="24"/>
          </w:rPr>
          <w:t>http://www.uta.edu/nursing/msn/msn-students</w:t>
        </w:r>
      </w:hyperlink>
    </w:p>
    <w:p w:rsidR="00EF6361" w:rsidRPr="00877C54" w:rsidRDefault="00EF6361" w:rsidP="00EF6361">
      <w:pPr>
        <w:rPr>
          <w:rFonts w:ascii="Times New Roman" w:hAnsi="Times New Roman"/>
          <w:b/>
          <w:sz w:val="24"/>
          <w:szCs w:val="24"/>
        </w:rPr>
      </w:pPr>
    </w:p>
    <w:p w:rsidR="00EF6361" w:rsidRPr="00877C54" w:rsidRDefault="00EF6361" w:rsidP="00EF6361">
      <w:pPr>
        <w:rPr>
          <w:rStyle w:val="Strong"/>
          <w:rFonts w:ascii="Times New Roman" w:hAnsi="Times New Roman"/>
          <w:b w:val="0"/>
          <w:color w:val="FF0000"/>
          <w:sz w:val="24"/>
          <w:szCs w:val="24"/>
        </w:rPr>
      </w:pPr>
      <w:r w:rsidRPr="00877C54">
        <w:rPr>
          <w:rFonts w:ascii="Times New Roman" w:hAnsi="Times New Roman"/>
          <w:b/>
          <w:bCs/>
          <w:sz w:val="24"/>
          <w:szCs w:val="24"/>
          <w:u w:val="single"/>
        </w:rPr>
        <w:t>Blood and Body Fluids Exposure</w:t>
      </w:r>
      <w:r w:rsidRPr="00877C54">
        <w:rPr>
          <w:rFonts w:ascii="Times New Roman" w:hAnsi="Times New Roman"/>
          <w:b/>
          <w:bCs/>
          <w:sz w:val="24"/>
          <w:szCs w:val="24"/>
        </w:rPr>
        <w:t xml:space="preserve">:  </w:t>
      </w:r>
      <w:r w:rsidRPr="00877C54">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77C54">
        <w:rPr>
          <w:rStyle w:val="Strong"/>
          <w:rFonts w:ascii="Times New Roman" w:hAnsi="Times New Roman"/>
          <w:sz w:val="24"/>
          <w:szCs w:val="24"/>
        </w:rPr>
        <w:t xml:space="preserve"> </w:t>
      </w:r>
      <w:hyperlink r:id="rId40" w:history="1">
        <w:r w:rsidRPr="00877C54">
          <w:rPr>
            <w:rStyle w:val="Hyperlink"/>
            <w:rFonts w:ascii="Times New Roman" w:hAnsi="Times New Roman"/>
            <w:sz w:val="24"/>
            <w:szCs w:val="24"/>
          </w:rPr>
          <w:t>http://www.cdc.gov/</w:t>
        </w:r>
      </w:hyperlink>
    </w:p>
    <w:p w:rsidR="00EF6361" w:rsidRPr="00877C54" w:rsidRDefault="00EF6361"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bCs/>
          <w:sz w:val="24"/>
          <w:szCs w:val="24"/>
          <w:u w:val="single"/>
        </w:rPr>
        <w:t>Graduate Student Handbook</w:t>
      </w:r>
      <w:r w:rsidRPr="00877C54">
        <w:rPr>
          <w:rFonts w:ascii="Times New Roman" w:hAnsi="Times New Roman"/>
          <w:b/>
          <w:bCs/>
          <w:sz w:val="24"/>
          <w:szCs w:val="24"/>
        </w:rPr>
        <w:t xml:space="preserve">:  </w:t>
      </w:r>
      <w:r w:rsidRPr="00877C54">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765F1D" w:rsidRPr="00877C54">
          <w:rPr>
            <w:rStyle w:val="Hyperlink"/>
            <w:rFonts w:ascii="Times New Roman" w:hAnsi="Times New Roman"/>
            <w:sz w:val="24"/>
            <w:szCs w:val="24"/>
          </w:rPr>
          <w:t>http://www.uta.edu/nursing/msn/msn-students</w:t>
        </w:r>
      </w:hyperlink>
    </w:p>
    <w:p w:rsidR="00E43EBD" w:rsidRPr="00877C54" w:rsidRDefault="00E43EBD"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Student Code of Ethics</w:t>
      </w:r>
      <w:r w:rsidRPr="00877C54">
        <w:rPr>
          <w:rFonts w:ascii="Times New Roman" w:hAnsi="Times New Roman"/>
          <w:b/>
          <w:sz w:val="24"/>
          <w:szCs w:val="24"/>
        </w:rPr>
        <w:t xml:space="preserve">: </w:t>
      </w:r>
      <w:r w:rsidRPr="00877C54">
        <w:rPr>
          <w:rFonts w:ascii="Times New Roman" w:hAnsi="Times New Roman"/>
          <w:sz w:val="24"/>
          <w:szCs w:val="24"/>
        </w:rPr>
        <w:t xml:space="preserve">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supports the Student Code of Ethics Policy.  Students are responsible for knowing and complying with the Code. The Code can be found </w:t>
      </w:r>
      <w:r w:rsidR="00930F51" w:rsidRPr="00877C54">
        <w:rPr>
          <w:rFonts w:ascii="Times New Roman" w:hAnsi="Times New Roman"/>
          <w:sz w:val="24"/>
          <w:szCs w:val="24"/>
        </w:rPr>
        <w:t>in the student handbook online:</w:t>
      </w:r>
      <w:r w:rsidRPr="00877C54">
        <w:rPr>
          <w:rFonts w:ascii="Times New Roman" w:hAnsi="Times New Roman"/>
          <w:sz w:val="24"/>
          <w:szCs w:val="24"/>
        </w:rPr>
        <w:t xml:space="preserve"> </w:t>
      </w:r>
      <w:hyperlink r:id="rId42" w:history="1">
        <w:r w:rsidR="00765F1D" w:rsidRPr="00877C54">
          <w:rPr>
            <w:rStyle w:val="Hyperlink"/>
            <w:rFonts w:ascii="Times New Roman" w:hAnsi="Times New Roman"/>
            <w:sz w:val="24"/>
            <w:szCs w:val="24"/>
          </w:rPr>
          <w:t>http://www.uta.edu/nursing/msn/msn-students</w:t>
        </w:r>
      </w:hyperlink>
    </w:p>
    <w:p w:rsidR="00E958F8" w:rsidRPr="00877C54" w:rsidRDefault="00E958F8" w:rsidP="00EF6361">
      <w:pPr>
        <w:rPr>
          <w:rFonts w:ascii="Times New Roman" w:hAnsi="Times New Roman"/>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No Gift Policy</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In accordance with Regent Rules and Regulations and the UTA Standards of Conduct, the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has a “no gift” policy. A donation to one of the UTA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Scholarship Fund</w:t>
      </w:r>
      <w:r w:rsidR="00930F51" w:rsidRPr="00877C54">
        <w:rPr>
          <w:rFonts w:ascii="Times New Roman" w:hAnsi="Times New Roman"/>
          <w:sz w:val="24"/>
          <w:szCs w:val="24"/>
        </w:rPr>
        <w:t>s, found at the following link:</w:t>
      </w:r>
      <w:r w:rsidRPr="00877C54">
        <w:rPr>
          <w:rFonts w:ascii="Times New Roman" w:hAnsi="Times New Roman"/>
          <w:sz w:val="24"/>
          <w:szCs w:val="24"/>
        </w:rPr>
        <w:t xml:space="preserve"> </w:t>
      </w:r>
      <w:hyperlink r:id="rId43" w:history="1">
        <w:r w:rsidRPr="00877C54">
          <w:rPr>
            <w:rStyle w:val="Hyperlink"/>
            <w:rFonts w:ascii="Times New Roman" w:hAnsi="Times New Roman"/>
            <w:sz w:val="24"/>
            <w:szCs w:val="24"/>
          </w:rPr>
          <w:t>http://www.uta.edu/nursing/scholarship_list.php</w:t>
        </w:r>
      </w:hyperlink>
      <w:r w:rsidRPr="00877C54">
        <w:rPr>
          <w:rFonts w:ascii="Times New Roman" w:hAnsi="Times New Roman"/>
          <w:sz w:val="24"/>
          <w:szCs w:val="24"/>
        </w:rPr>
        <w:t xml:space="preserve"> would be an appropriate way to recognize a faculty member’s </w:t>
      </w:r>
      <w:r w:rsidR="00930F51" w:rsidRPr="00877C54">
        <w:rPr>
          <w:rFonts w:ascii="Times New Roman" w:hAnsi="Times New Roman"/>
          <w:sz w:val="24"/>
          <w:szCs w:val="24"/>
        </w:rPr>
        <w:t xml:space="preserve">contribution to your learning.  </w:t>
      </w:r>
      <w:r w:rsidRPr="00877C54">
        <w:rPr>
          <w:rFonts w:ascii="Times New Roman" w:hAnsi="Times New Roman"/>
          <w:sz w:val="24"/>
          <w:szCs w:val="24"/>
        </w:rPr>
        <w:t>For information regarding Scholarship Funds, please contact the Dean’s office.</w:t>
      </w:r>
    </w:p>
    <w:p w:rsidR="00EF6361" w:rsidRPr="00877C54" w:rsidRDefault="00EF6361" w:rsidP="00EF6361">
      <w:pPr>
        <w:pStyle w:val="Default"/>
        <w:contextualSpacing/>
        <w:rPr>
          <w:rFonts w:ascii="Times New Roman" w:hAnsi="Times New Roman" w:cs="Times New Roman"/>
          <w:b/>
          <w:bCs/>
        </w:rPr>
      </w:pPr>
    </w:p>
    <w:p w:rsidR="00EF6361" w:rsidRPr="00877C54" w:rsidRDefault="00EF6361" w:rsidP="00EF6361">
      <w:pPr>
        <w:pStyle w:val="Default"/>
        <w:contextualSpacing/>
        <w:rPr>
          <w:rFonts w:ascii="Times New Roman" w:hAnsi="Times New Roman" w:cs="Times New Roman"/>
          <w:b/>
          <w:bCs/>
          <w:u w:val="single"/>
        </w:rPr>
      </w:pPr>
      <w:r w:rsidRPr="00877C54">
        <w:rPr>
          <w:rFonts w:ascii="Times New Roman" w:hAnsi="Times New Roman" w:cs="Times New Roman"/>
          <w:b/>
          <w:bCs/>
          <w:u w:val="single"/>
        </w:rPr>
        <w:t>Online Conduct:</w:t>
      </w:r>
      <w:r w:rsidRPr="00877C54">
        <w:rPr>
          <w:rFonts w:ascii="Times New Roman" w:hAnsi="Times New Roman" w:cs="Times New Roman"/>
          <w:b/>
          <w:bCs/>
        </w:rPr>
        <w:t xml:space="preserve">  </w:t>
      </w:r>
      <w:r w:rsidRPr="00877C5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Pr="00877C54" w:rsidRDefault="00EF6361"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77C5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9234A3" w:rsidRPr="00877C54">
        <w:rPr>
          <w:rFonts w:ascii="Times New Roman" w:hAnsi="Times New Roman"/>
          <w:sz w:val="24"/>
          <w:szCs w:val="24"/>
        </w:rPr>
        <w:t>CHI</w:t>
      </w:r>
      <w:r w:rsidRPr="00877C54">
        <w:rPr>
          <w:rFonts w:ascii="Times New Roman" w:hAnsi="Times New Roman"/>
          <w:sz w:val="24"/>
          <w:szCs w:val="24"/>
        </w:rPr>
        <w:t xml:space="preserve"> Student Handbook for more information.</w:t>
      </w:r>
    </w:p>
    <w:p w:rsidR="00B44B19" w:rsidRPr="00877C54"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F6361" w:rsidRPr="00877C54" w:rsidRDefault="00EF6361" w:rsidP="00EF6361">
      <w:pPr>
        <w:ind w:firstLine="360"/>
        <w:rPr>
          <w:rFonts w:ascii="Times New Roman" w:hAnsi="Times New Roman"/>
          <w:b/>
          <w:i/>
          <w:sz w:val="24"/>
          <w:szCs w:val="24"/>
        </w:rPr>
      </w:pPr>
      <w:r w:rsidRPr="00877C54">
        <w:rPr>
          <w:rFonts w:ascii="Times New Roman" w:hAnsi="Times New Roman"/>
          <w:b/>
          <w:i/>
          <w:sz w:val="24"/>
          <w:szCs w:val="24"/>
        </w:rPr>
        <w:t xml:space="preserve">For this course Blackboard communication tools, discussion boards, and UTA MAV email will be used extensively and should be checked often. </w:t>
      </w:r>
    </w:p>
    <w:p w:rsidR="00EF6361" w:rsidRPr="00877C54" w:rsidRDefault="00EF6361" w:rsidP="00EF6361">
      <w:pPr>
        <w:rPr>
          <w:rFonts w:ascii="Times New Roman" w:hAnsi="Times New Roman"/>
          <w:sz w:val="24"/>
          <w:szCs w:val="24"/>
        </w:rPr>
      </w:pPr>
    </w:p>
    <w:p w:rsidR="00765F1D" w:rsidRPr="00877C54" w:rsidRDefault="006337FE" w:rsidP="00765F1D">
      <w:pPr>
        <w:pStyle w:val="maincontentstyle"/>
      </w:pPr>
      <w:r w:rsidRPr="00877C54">
        <w:rPr>
          <w:b/>
          <w:bCs/>
          <w:u w:val="single"/>
        </w:rPr>
        <w:t>Writing Center:</w:t>
      </w:r>
      <w:r w:rsidR="00E43EBD" w:rsidRPr="00877C54">
        <w:rPr>
          <w:b/>
          <w:bCs/>
          <w:color w:val="FF0000"/>
        </w:rPr>
        <w:t xml:space="preserve"> </w:t>
      </w:r>
      <w:r w:rsidR="00765F1D" w:rsidRPr="00877C54">
        <w:rPr>
          <w:b/>
          <w:bCs/>
          <w:color w:val="FF0000"/>
        </w:rPr>
        <w:t xml:space="preserve"> </w:t>
      </w:r>
      <w:r w:rsidR="00765F1D" w:rsidRPr="00877C54">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765F1D" w:rsidRPr="00877C54" w:rsidRDefault="00765F1D" w:rsidP="00765F1D">
      <w:pPr>
        <w:rPr>
          <w:rFonts w:ascii="Times New Roman" w:eastAsia="Times New Roman" w:hAnsi="Times New Roman"/>
          <w:sz w:val="24"/>
          <w:szCs w:val="24"/>
          <w:lang w:eastAsia="en-US"/>
        </w:rPr>
      </w:pPr>
      <w:r w:rsidRPr="00877C54">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B44B19" w:rsidRPr="00877C54" w:rsidRDefault="00B44B19" w:rsidP="00EF6361">
      <w:pPr>
        <w:rPr>
          <w:rFonts w:ascii="Times New Roman" w:hAnsi="Times New Roman"/>
          <w:sz w:val="24"/>
          <w:szCs w:val="24"/>
        </w:rPr>
      </w:pPr>
    </w:p>
    <w:p w:rsidR="00877C54" w:rsidRDefault="00877C5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65F1D" w:rsidRPr="00DF09E6" w:rsidRDefault="00765F1D" w:rsidP="00765F1D">
      <w:pPr>
        <w:rPr>
          <w:rFonts w:ascii="Times New Roman" w:hAnsi="Times New Roman"/>
          <w:b/>
          <w:sz w:val="24"/>
          <w:szCs w:val="24"/>
          <w:u w:val="single"/>
        </w:rPr>
      </w:pPr>
      <w:r w:rsidRPr="00DF09E6">
        <w:rPr>
          <w:rFonts w:ascii="Times New Roman" w:hAnsi="Times New Roman"/>
          <w:b/>
          <w:sz w:val="24"/>
          <w:szCs w:val="24"/>
          <w:u w:val="single"/>
        </w:rPr>
        <w:lastRenderedPageBreak/>
        <w:t>Department of Advanced Practice Nursing</w:t>
      </w:r>
    </w:p>
    <w:p w:rsidR="00765F1D" w:rsidRDefault="00765F1D">
      <w:pPr>
        <w:spacing w:after="200" w:line="276" w:lineRule="auto"/>
        <w:rPr>
          <w:rFonts w:ascii="Times New Roman" w:hAnsi="Times New Roman"/>
          <w:b/>
          <w:sz w:val="24"/>
          <w:szCs w:val="24"/>
        </w:rPr>
      </w:pPr>
    </w:p>
    <w:p w:rsidR="00765F1D" w:rsidRDefault="00765F1D">
      <w:pPr>
        <w:spacing w:after="200" w:line="276" w:lineRule="auto"/>
        <w:rPr>
          <w:rFonts w:ascii="Times New Roman" w:hAnsi="Times New Roman"/>
          <w:b/>
          <w:sz w:val="24"/>
          <w:szCs w:val="24"/>
        </w:rPr>
        <w:sectPr w:rsidR="00765F1D" w:rsidSect="00B44B19">
          <w:footerReference w:type="default" r:id="rId44"/>
          <w:pgSz w:w="12240" w:h="15840" w:code="1"/>
          <w:pgMar w:top="1152" w:right="1440" w:bottom="1152" w:left="1440" w:header="720" w:footer="720" w:gutter="0"/>
          <w:cols w:space="720"/>
          <w:docGrid w:linePitch="360"/>
        </w:sectPr>
      </w:pPr>
    </w:p>
    <w:tbl>
      <w:tblPr>
        <w:tblStyle w:val="TableGrid"/>
        <w:tblW w:w="0" w:type="auto"/>
        <w:tblLook w:val="04A0" w:firstRow="1" w:lastRow="0" w:firstColumn="1" w:lastColumn="0" w:noHBand="0" w:noVBand="1"/>
      </w:tblPr>
      <w:tblGrid>
        <w:gridCol w:w="5004"/>
        <w:gridCol w:w="5004"/>
      </w:tblGrid>
      <w:tr w:rsidR="00765F1D" w:rsidTr="00090A60">
        <w:tc>
          <w:tcPr>
            <w:tcW w:w="5004" w:type="dxa"/>
          </w:tcPr>
          <w:p w:rsidR="00765F1D" w:rsidRPr="005D6CEE" w:rsidRDefault="00765F1D" w:rsidP="00090A60">
            <w:pPr>
              <w:rPr>
                <w:rFonts w:ascii="Times New Roman" w:hAnsi="Times New Roman"/>
                <w:sz w:val="24"/>
                <w:szCs w:val="24"/>
              </w:rPr>
            </w:pPr>
            <w:r>
              <w:rPr>
                <w:rFonts w:ascii="Times New Roman" w:hAnsi="Times New Roman"/>
                <w:b/>
                <w:sz w:val="24"/>
                <w:szCs w:val="24"/>
              </w:rPr>
              <w:lastRenderedPageBreak/>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Associate Dean and Chair; Graduate Advisor</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5" w:history="1">
              <w:r w:rsidRPr="005D6CEE">
                <w:rPr>
                  <w:rStyle w:val="Hyperlink"/>
                  <w:rFonts w:ascii="Times New Roman" w:hAnsi="Times New Roman"/>
                  <w:sz w:val="24"/>
                  <w:szCs w:val="24"/>
                </w:rPr>
                <w:t>s</w:t>
              </w:r>
              <w:r>
                <w:rPr>
                  <w:rStyle w:val="Hyperlink"/>
                  <w:rFonts w:ascii="Times New Roman" w:hAnsi="Times New Roman"/>
                  <w:sz w:val="24"/>
                  <w:szCs w:val="24"/>
                </w:rPr>
                <w:t>College of Health Innovation</w:t>
              </w:r>
              <w:r w:rsidRPr="005D6CEE">
                <w:rPr>
                  <w:rStyle w:val="Hyperlink"/>
                  <w:rFonts w:ascii="Times New Roman" w:hAnsi="Times New Roman"/>
                  <w:sz w:val="24"/>
                  <w:szCs w:val="24"/>
                </w:rPr>
                <w:t>ra@uta.edu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605-Pickard Hall, (817) 272-9517</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6"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765F1D" w:rsidRPr="005D6CEE" w:rsidRDefault="00765F1D" w:rsidP="00090A60">
            <w:pPr>
              <w:rPr>
                <w:rFonts w:ascii="Times New Roman" w:hAnsi="Times New Roman"/>
                <w:sz w:val="24"/>
                <w:szCs w:val="24"/>
              </w:rPr>
            </w:pPr>
            <w:r>
              <w:rPr>
                <w:rFonts w:ascii="Times New Roman" w:hAnsi="Times New Roman"/>
                <w:sz w:val="24"/>
                <w:szCs w:val="24"/>
              </w:rPr>
              <w:t>Students:  A-J</w:t>
            </w:r>
          </w:p>
          <w:p w:rsidR="00765F1D" w:rsidRPr="005D6CEE" w:rsidRDefault="00765F1D" w:rsidP="00090A60">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7"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610- Pickard Hall, (817) 272-0788</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48"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49"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765F1D" w:rsidRPr="005D6CEE" w:rsidRDefault="00765F1D" w:rsidP="00090A60">
            <w:pPr>
              <w:rPr>
                <w:rFonts w:ascii="Times New Roman" w:hAnsi="Times New Roman"/>
                <w:b/>
                <w:sz w:val="24"/>
                <w:szCs w:val="24"/>
                <w:u w:val="single"/>
              </w:rPr>
            </w:pP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765F1D" w:rsidRPr="005D6CEE" w:rsidRDefault="00765F1D" w:rsidP="00090A60">
            <w:pPr>
              <w:rPr>
                <w:rFonts w:ascii="Times New Roman" w:hAnsi="Times New Roman"/>
                <w:sz w:val="24"/>
                <w:szCs w:val="24"/>
              </w:rPr>
            </w:pPr>
            <w:r>
              <w:rPr>
                <w:rFonts w:ascii="Times New Roman" w:hAnsi="Times New Roman"/>
                <w:sz w:val="24"/>
                <w:szCs w:val="24"/>
              </w:rPr>
              <w:t>Students:  K-Z</w:t>
            </w:r>
          </w:p>
          <w:p w:rsidR="00765F1D" w:rsidRPr="005D6CEE" w:rsidRDefault="00765F1D" w:rsidP="00090A60">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TBA</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765F1D" w:rsidRPr="005D6CEE" w:rsidRDefault="00765F1D" w:rsidP="00090A60">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765F1D" w:rsidRDefault="00765F1D" w:rsidP="00090A60">
            <w:pPr>
              <w:rPr>
                <w:rFonts w:ascii="Times New Roman" w:hAnsi="Times New Roman"/>
                <w:b/>
                <w:color w:val="1F497D"/>
                <w:sz w:val="24"/>
                <w:szCs w:val="24"/>
              </w:rPr>
            </w:pPr>
            <w:r w:rsidRPr="005D6CEE">
              <w:rPr>
                <w:rFonts w:ascii="Times New Roman" w:hAnsi="Times New Roman"/>
                <w:sz w:val="24"/>
                <w:szCs w:val="24"/>
              </w:rPr>
              <w:t xml:space="preserve">E-mail:  </w:t>
            </w:r>
            <w:hyperlink r:id="rId51"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2" w:history="1">
              <w:r w:rsidRPr="005D6CEE">
                <w:rPr>
                  <w:rStyle w:val="Hyperlink"/>
                  <w:rFonts w:ascii="Times New Roman" w:hAnsi="Times New Roman"/>
                  <w:sz w:val="24"/>
                  <w:szCs w:val="24"/>
                </w:rPr>
                <w:t>npclinicalclearance@uta.edu</w:t>
              </w:r>
            </w:hyperlink>
          </w:p>
        </w:tc>
      </w:tr>
      <w:tr w:rsidR="00765F1D" w:rsidTr="00090A60">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Office # 609-Pickard Hall, (817) 272-2043 </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765F1D" w:rsidRPr="005D6CEE" w:rsidRDefault="00765F1D" w:rsidP="00090A60">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765F1D"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54"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5" w:history="1">
              <w:r w:rsidRPr="00DD4B27">
                <w:rPr>
                  <w:rStyle w:val="Hyperlink"/>
                  <w:rFonts w:ascii="Times New Roman" w:hAnsi="Times New Roman"/>
                  <w:sz w:val="24"/>
                  <w:szCs w:val="24"/>
                </w:rPr>
                <w:t>npadmasst@exchange.uta.edu</w:t>
              </w:r>
            </w:hyperlink>
          </w:p>
          <w:p w:rsidR="00765F1D" w:rsidRPr="005D6CEE" w:rsidRDefault="00765F1D" w:rsidP="00090A60">
            <w:pPr>
              <w:rPr>
                <w:rFonts w:ascii="Times New Roman" w:hAnsi="Times New Roman"/>
                <w:sz w:val="24"/>
                <w:szCs w:val="24"/>
              </w:rPr>
            </w:pPr>
          </w:p>
          <w:p w:rsidR="00765F1D" w:rsidRPr="005D6CEE" w:rsidRDefault="00765F1D" w:rsidP="00090A60">
            <w:pPr>
              <w:rPr>
                <w:rFonts w:ascii="Times New Roman" w:hAnsi="Times New Roman"/>
                <w:b/>
                <w:sz w:val="24"/>
                <w:szCs w:val="24"/>
              </w:rPr>
            </w:pPr>
          </w:p>
        </w:tc>
      </w:tr>
    </w:tbl>
    <w:p w:rsidR="000E2630" w:rsidRDefault="000E2630">
      <w:pPr>
        <w:spacing w:after="200" w:line="276" w:lineRule="auto"/>
        <w:rPr>
          <w:rFonts w:ascii="Times New Roman" w:hAnsi="Times New Roman"/>
        </w:rPr>
      </w:pPr>
      <w:r>
        <w:rPr>
          <w:rFonts w:ascii="Times New Roman" w:hAnsi="Times New Roman"/>
        </w:rPr>
        <w:br w:type="page"/>
      </w:r>
    </w:p>
    <w:p w:rsidR="008354F4" w:rsidRDefault="008354F4" w:rsidP="008354F4">
      <w:pPr>
        <w:jc w:val="center"/>
        <w:rPr>
          <w:b/>
          <w:sz w:val="28"/>
          <w:szCs w:val="28"/>
        </w:rPr>
      </w:pPr>
      <w:r>
        <w:rPr>
          <w:b/>
          <w:sz w:val="28"/>
          <w:szCs w:val="28"/>
        </w:rPr>
        <w:lastRenderedPageBreak/>
        <w:t>Spring 2015</w:t>
      </w:r>
    </w:p>
    <w:p w:rsidR="008354F4" w:rsidRDefault="008354F4" w:rsidP="008354F4">
      <w:pPr>
        <w:rPr>
          <w:b/>
          <w:sz w:val="28"/>
          <w:szCs w:val="28"/>
        </w:rPr>
      </w:pPr>
      <w:r>
        <w:rPr>
          <w:b/>
          <w:sz w:val="28"/>
          <w:szCs w:val="28"/>
        </w:rPr>
        <w:t>1.24.15 thru 4.18.15</w:t>
      </w:r>
    </w:p>
    <w:p w:rsidR="008354F4" w:rsidRDefault="008354F4" w:rsidP="008354F4">
      <w:pPr>
        <w:pStyle w:val="PlainText"/>
        <w:spacing w:before="0" w:beforeAutospacing="0" w:after="0" w:afterAutospacing="0"/>
        <w:ind w:right="-810"/>
        <w:rPr>
          <w:rFonts w:eastAsia="Times New Roman" w:cs="Calibri"/>
          <w:color w:val="000000"/>
        </w:rPr>
      </w:pPr>
      <w:r w:rsidRPr="0079134B">
        <w:rPr>
          <w:rFonts w:eastAsia="Times New Roman" w:cs="Calibri"/>
          <w:b/>
          <w:color w:val="000000"/>
          <w:sz w:val="28"/>
          <w:szCs w:val="28"/>
        </w:rPr>
        <w:t>MyMav</w:t>
      </w:r>
      <w:r w:rsidRPr="00A22994">
        <w:rPr>
          <w:rFonts w:eastAsia="Times New Roman" w:cs="Calibri"/>
          <w:b/>
          <w:color w:val="000000"/>
          <w:sz w:val="28"/>
          <w:szCs w:val="28"/>
        </w:rPr>
        <w:t xml:space="preserve"> </w:t>
      </w:r>
      <w:r>
        <w:rPr>
          <w:rFonts w:eastAsia="Times New Roman" w:cs="Calibri"/>
          <w:b/>
          <w:color w:val="000000"/>
          <w:sz w:val="28"/>
          <w:szCs w:val="28"/>
        </w:rPr>
        <w:t>Mandatory Lab and Lecture Days</w:t>
      </w:r>
      <w:r w:rsidRPr="00896628">
        <w:rPr>
          <w:rFonts w:eastAsia="Times New Roman" w:cs="Calibri"/>
          <w:color w:val="000000"/>
        </w:rPr>
        <w:t xml:space="preserve">: </w:t>
      </w:r>
    </w:p>
    <w:p w:rsidR="008354F4" w:rsidRDefault="008354F4" w:rsidP="008354F4">
      <w:pPr>
        <w:pStyle w:val="PlainText"/>
        <w:spacing w:before="0" w:beforeAutospacing="0" w:after="0" w:afterAutospacing="0"/>
        <w:ind w:right="-810"/>
        <w:rPr>
          <w:rFonts w:eastAsia="Times New Roman" w:cs="Calibri"/>
          <w:b/>
          <w:color w:val="000000"/>
          <w:sz w:val="28"/>
          <w:szCs w:val="28"/>
        </w:rPr>
      </w:pPr>
      <w:r>
        <w:rPr>
          <w:rFonts w:eastAsia="Times New Roman" w:cs="Calibri"/>
          <w:b/>
          <w:color w:val="000000"/>
        </w:rPr>
        <w:t>January 24, 31, February 7, 14, 21, 28, March 21, 28, April 4, 11, 18</w:t>
      </w:r>
      <w:r>
        <w:t xml:space="preserve"> in </w:t>
      </w:r>
      <w:r>
        <w:rPr>
          <w:rFonts w:eastAsia="Times New Roman" w:cs="Calibri"/>
          <w:b/>
          <w:color w:val="000000"/>
          <w:sz w:val="28"/>
          <w:szCs w:val="28"/>
        </w:rPr>
        <w:t>PKH 212</w:t>
      </w:r>
    </w:p>
    <w:p w:rsidR="008354F4" w:rsidRDefault="008354F4" w:rsidP="008354F4">
      <w:pPr>
        <w:rPr>
          <w:rFonts w:eastAsia="Times New Roman" w:cs="Calibri"/>
          <w:b/>
          <w:color w:val="000000"/>
          <w:sz w:val="28"/>
          <w:szCs w:val="28"/>
        </w:rPr>
      </w:pPr>
      <w:r>
        <w:rPr>
          <w:rFonts w:eastAsia="Times New Roman" w:cs="Calibri"/>
          <w:b/>
          <w:color w:val="000000"/>
          <w:sz w:val="28"/>
          <w:szCs w:val="28"/>
        </w:rPr>
        <w:t>Census Date is 2.4.15</w:t>
      </w:r>
    </w:p>
    <w:p w:rsidR="008354F4" w:rsidRDefault="008354F4" w:rsidP="008354F4">
      <w:pPr>
        <w:rPr>
          <w:b/>
          <w:sz w:val="28"/>
          <w:szCs w:val="28"/>
        </w:rPr>
      </w:pPr>
      <w:r>
        <w:rPr>
          <w:b/>
          <w:sz w:val="28"/>
          <w:szCs w:val="28"/>
        </w:rPr>
        <w:t>Last Day to drop with “W” is 4.3.15</w:t>
      </w:r>
    </w:p>
    <w:p w:rsidR="008354F4" w:rsidRPr="00825356" w:rsidRDefault="008354F4" w:rsidP="008354F4">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162" w:right="-40"/>
              <w:rPr>
                <w:b/>
              </w:rPr>
            </w:pPr>
            <w:r w:rsidRPr="00EF25E8">
              <w:rPr>
                <w:b/>
              </w:rPr>
              <w:t>Dates for class and labs on MyMav</w:t>
            </w:r>
          </w:p>
        </w:tc>
        <w:tc>
          <w:tcPr>
            <w:tcW w:w="5220" w:type="dxa"/>
            <w:tcBorders>
              <w:top w:val="single" w:sz="8" w:space="0" w:color="auto"/>
              <w:left w:val="nil"/>
              <w:bottom w:val="single" w:sz="8" w:space="0" w:color="auto"/>
              <w:right w:val="single" w:sz="8" w:space="0" w:color="auto"/>
            </w:tcBorders>
          </w:tcPr>
          <w:p w:rsidR="008354F4" w:rsidRPr="00EF25E8" w:rsidRDefault="008354F4" w:rsidP="00DE1F65">
            <w:pPr>
              <w:ind w:left="360"/>
              <w:rPr>
                <w:rFonts w:ascii="Tahoma" w:hAnsi="Tahoma" w:cs="Tahoma"/>
                <w:b/>
                <w:color w:val="000000"/>
                <w:sz w:val="20"/>
                <w:szCs w:val="20"/>
              </w:rPr>
            </w:pPr>
            <w:r w:rsidRPr="00EF25E8">
              <w:rPr>
                <w:rFonts w:ascii="Tahoma" w:hAnsi="Tahoma" w:cs="Tahoma"/>
                <w:b/>
                <w:color w:val="000000"/>
                <w:sz w:val="20"/>
                <w:szCs w:val="20"/>
              </w:rPr>
              <w:t>Schedule of learning activities and topics</w:t>
            </w: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B219A5" w:rsidRDefault="008354F4" w:rsidP="00DE1F65">
            <w:pPr>
              <w:rPr>
                <w:b/>
              </w:rPr>
            </w:pPr>
            <w:r w:rsidRPr="00EF25E8">
              <w:t xml:space="preserve">Lecture </w:t>
            </w:r>
            <w:r>
              <w:br/>
            </w:r>
            <w:r>
              <w:rPr>
                <w:b/>
              </w:rPr>
              <w:t>Lab 1</w:t>
            </w:r>
            <w:r>
              <w:br/>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.2</w:t>
            </w:r>
            <w:r>
              <w:rPr>
                <w:b/>
                <w:sz w:val="22"/>
                <w:szCs w:val="22"/>
              </w:rPr>
              <w:t>4</w:t>
            </w:r>
            <w:r w:rsidRPr="00EF25E8">
              <w:rPr>
                <w:b/>
                <w:sz w:val="22"/>
                <w:szCs w:val="22"/>
              </w:rPr>
              <w:t>.1</w:t>
            </w:r>
            <w:r>
              <w:rPr>
                <w:b/>
                <w:sz w:val="22"/>
                <w:szCs w:val="22"/>
              </w:rPr>
              <w:t>5</w:t>
            </w: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Orientation to the course -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Syllabus _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Introduction of Faculty - TEAM</w:t>
            </w:r>
          </w:p>
          <w:p w:rsidR="008354F4" w:rsidRPr="00EF25E8" w:rsidRDefault="008354F4" w:rsidP="008354F4">
            <w:pPr>
              <w:pStyle w:val="ListParagraph"/>
              <w:numPr>
                <w:ilvl w:val="0"/>
                <w:numId w:val="25"/>
              </w:numPr>
              <w:contextualSpacing w:val="0"/>
              <w:rPr>
                <w:b/>
              </w:rPr>
            </w:pPr>
            <w:r w:rsidRPr="00EF25E8">
              <w:rPr>
                <w:rFonts w:ascii="Tahoma" w:hAnsi="Tahoma" w:cs="Tahoma"/>
                <w:color w:val="000000"/>
                <w:sz w:val="20"/>
                <w:szCs w:val="20"/>
              </w:rPr>
              <w:t>SOAP and Diagnostic reasoning – JM</w:t>
            </w:r>
          </w:p>
          <w:p w:rsidR="008354F4" w:rsidRPr="00B219A5" w:rsidRDefault="008354F4" w:rsidP="008354F4">
            <w:pPr>
              <w:pStyle w:val="ListParagraph"/>
              <w:numPr>
                <w:ilvl w:val="0"/>
                <w:numId w:val="25"/>
              </w:numPr>
              <w:contextualSpacing w:val="0"/>
              <w:rPr>
                <w:b/>
              </w:rPr>
            </w:pPr>
            <w:r w:rsidRPr="00EF25E8">
              <w:rPr>
                <w:rFonts w:ascii="Tahoma" w:hAnsi="Tahoma" w:cs="Tahoma"/>
                <w:color w:val="000000"/>
                <w:sz w:val="20"/>
                <w:szCs w:val="20"/>
              </w:rPr>
              <w:t>Nutrition – JM</w:t>
            </w:r>
          </w:p>
          <w:p w:rsidR="008354F4" w:rsidRPr="00EF25E8" w:rsidRDefault="008354F4" w:rsidP="008354F4">
            <w:pPr>
              <w:pStyle w:val="ListParagraph"/>
              <w:numPr>
                <w:ilvl w:val="0"/>
                <w:numId w:val="25"/>
              </w:numPr>
              <w:contextualSpacing w:val="0"/>
              <w:rPr>
                <w:b/>
              </w:rPr>
            </w:pPr>
            <w:r>
              <w:rPr>
                <w:b/>
              </w:rPr>
              <w:t xml:space="preserve">Meet with Lab Faculty - </w:t>
            </w:r>
            <w:r>
              <w:t>TEAM</w:t>
            </w:r>
          </w:p>
          <w:p w:rsidR="008354F4" w:rsidRPr="00EF25E8" w:rsidRDefault="008354F4" w:rsidP="008354F4">
            <w:pPr>
              <w:pStyle w:val="ListParagraph"/>
              <w:numPr>
                <w:ilvl w:val="0"/>
                <w:numId w:val="25"/>
              </w:numPr>
              <w:contextualSpacing w:val="0"/>
              <w:rPr>
                <w:b/>
              </w:rPr>
            </w:pPr>
            <w:r w:rsidRPr="00EF25E8">
              <w:rPr>
                <w:b/>
              </w:rPr>
              <w:t>Equipment Exhibitor</w:t>
            </w:r>
          </w:p>
          <w:p w:rsidR="008354F4" w:rsidRPr="00EF25E8" w:rsidRDefault="008354F4" w:rsidP="008354F4">
            <w:pPr>
              <w:pStyle w:val="ListParagraph"/>
              <w:numPr>
                <w:ilvl w:val="0"/>
                <w:numId w:val="25"/>
              </w:numPr>
              <w:contextualSpacing w:val="0"/>
              <w:rPr>
                <w:b/>
              </w:rPr>
            </w:pPr>
            <w:r w:rsidRPr="00EF25E8">
              <w:rPr>
                <w:b/>
              </w:rPr>
              <w:t xml:space="preserve">Mixed up SOAP DEMO </w:t>
            </w:r>
            <w:r w:rsidRPr="00EF25E8">
              <w:t>– TEAM</w:t>
            </w:r>
          </w:p>
          <w:p w:rsidR="008354F4" w:rsidRPr="00EF25E8" w:rsidRDefault="008354F4" w:rsidP="008354F4">
            <w:pPr>
              <w:pStyle w:val="ListParagraph"/>
              <w:numPr>
                <w:ilvl w:val="0"/>
                <w:numId w:val="25"/>
              </w:numPr>
              <w:contextualSpacing w:val="0"/>
              <w:rPr>
                <w:b/>
              </w:rPr>
            </w:pPr>
            <w:r w:rsidRPr="00EF25E8">
              <w:rPr>
                <w:b/>
              </w:rPr>
              <w:t xml:space="preserve">IBW and BMI calculations </w:t>
            </w:r>
            <w:r w:rsidRPr="00EF25E8">
              <w:t>– TEAM</w:t>
            </w:r>
          </w:p>
          <w:p w:rsidR="008354F4" w:rsidRPr="00EF25E8" w:rsidRDefault="008354F4" w:rsidP="00DE1F65">
            <w:pPr>
              <w:pStyle w:val="ListParagraph"/>
              <w:rPr>
                <w:b/>
              </w:rPr>
            </w:pP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2</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w:t>
            </w:r>
            <w:r>
              <w:rPr>
                <w:b/>
                <w:sz w:val="22"/>
                <w:szCs w:val="22"/>
              </w:rPr>
              <w:t>31.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Skin, Hair and Nails – LT</w:t>
            </w:r>
          </w:p>
          <w:p w:rsidR="008354F4" w:rsidRPr="00EF25E8" w:rsidRDefault="008354F4" w:rsidP="008354F4">
            <w:pPr>
              <w:pStyle w:val="ListParagraph"/>
              <w:numPr>
                <w:ilvl w:val="0"/>
                <w:numId w:val="25"/>
              </w:numPr>
              <w:contextualSpacing w:val="0"/>
            </w:pPr>
            <w:r w:rsidRPr="00EF25E8">
              <w:t>Eyes -BM</w:t>
            </w:r>
          </w:p>
          <w:p w:rsidR="008354F4" w:rsidRPr="00EF25E8" w:rsidRDefault="008354F4" w:rsidP="008354F4">
            <w:pPr>
              <w:pStyle w:val="ListParagraph"/>
              <w:numPr>
                <w:ilvl w:val="0"/>
                <w:numId w:val="25"/>
              </w:numPr>
              <w:contextualSpacing w:val="0"/>
            </w:pPr>
            <w:r w:rsidRPr="00EF25E8">
              <w:t>Ears, Nose and Throat  -  KW</w:t>
            </w:r>
          </w:p>
          <w:p w:rsidR="008354F4" w:rsidRPr="00EF25E8" w:rsidRDefault="008354F4" w:rsidP="008354F4">
            <w:pPr>
              <w:pStyle w:val="ListParagraph"/>
              <w:numPr>
                <w:ilvl w:val="0"/>
                <w:numId w:val="25"/>
              </w:numPr>
              <w:contextualSpacing w:val="0"/>
              <w:rPr>
                <w:b/>
              </w:rPr>
            </w:pPr>
            <w:r w:rsidRPr="00EF25E8">
              <w:t>Head and Neck and Lymphatic – LT</w:t>
            </w:r>
          </w:p>
          <w:p w:rsidR="008354F4" w:rsidRPr="00EF25E8" w:rsidRDefault="008354F4" w:rsidP="008354F4">
            <w:pPr>
              <w:pStyle w:val="ListParagraph"/>
              <w:numPr>
                <w:ilvl w:val="0"/>
                <w:numId w:val="25"/>
              </w:numPr>
              <w:contextualSpacing w:val="0"/>
            </w:pPr>
            <w:r w:rsidRPr="00EF25E8">
              <w:t>Heart and Blood Vessels - SL</w:t>
            </w:r>
          </w:p>
          <w:p w:rsidR="008354F4" w:rsidRPr="00EF25E8" w:rsidRDefault="008354F4" w:rsidP="008354F4">
            <w:pPr>
              <w:pStyle w:val="ListParagraph"/>
              <w:numPr>
                <w:ilvl w:val="0"/>
                <w:numId w:val="25"/>
              </w:numPr>
              <w:contextualSpacing w:val="0"/>
              <w:rPr>
                <w:b/>
              </w:rPr>
            </w:pPr>
            <w:r w:rsidRPr="00EF25E8">
              <w:rPr>
                <w:b/>
              </w:rPr>
              <w:t>Heart and Blood Vessels DEMO</w:t>
            </w:r>
          </w:p>
          <w:p w:rsidR="008354F4" w:rsidRPr="00EF25E8" w:rsidRDefault="008354F4" w:rsidP="008354F4">
            <w:pPr>
              <w:pStyle w:val="ListParagraph"/>
              <w:numPr>
                <w:ilvl w:val="0"/>
                <w:numId w:val="25"/>
              </w:numPr>
              <w:contextualSpacing w:val="0"/>
              <w:rPr>
                <w:b/>
              </w:rPr>
            </w:pPr>
            <w:r w:rsidRPr="00EF25E8">
              <w:rPr>
                <w:b/>
              </w:rPr>
              <w:t>Skin, Otoscope, Ophthalmoscope, Thyroid, Lymph nodes DEMO</w:t>
            </w:r>
            <w:r w:rsidRPr="00EF25E8">
              <w:t xml:space="preserve"> – TEAM</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w:t>
            </w:r>
            <w:r>
              <w:rPr>
                <w:b/>
                <w:sz w:val="22"/>
                <w:szCs w:val="22"/>
              </w:rPr>
              <w:t>7</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Chest and Lungs –BM</w:t>
            </w:r>
          </w:p>
          <w:p w:rsidR="008354F4" w:rsidRPr="00EF25E8" w:rsidRDefault="008354F4" w:rsidP="008354F4">
            <w:pPr>
              <w:pStyle w:val="ListParagraph"/>
              <w:numPr>
                <w:ilvl w:val="0"/>
                <w:numId w:val="25"/>
              </w:numPr>
              <w:contextualSpacing w:val="0"/>
            </w:pPr>
            <w:r w:rsidRPr="00EF25E8">
              <w:t>Abdomen – LT</w:t>
            </w:r>
          </w:p>
          <w:p w:rsidR="008354F4" w:rsidRPr="00EF25E8" w:rsidRDefault="008354F4" w:rsidP="008354F4">
            <w:pPr>
              <w:pStyle w:val="ListParagraph"/>
              <w:numPr>
                <w:ilvl w:val="0"/>
                <w:numId w:val="25"/>
              </w:numPr>
              <w:contextualSpacing w:val="0"/>
              <w:rPr>
                <w:b/>
              </w:rPr>
            </w:pPr>
            <w:r w:rsidRPr="00EF25E8">
              <w:t>Musculoskeletal   - SL</w:t>
            </w:r>
          </w:p>
          <w:p w:rsidR="008354F4" w:rsidRPr="00EF25E8" w:rsidRDefault="008354F4" w:rsidP="008354F4">
            <w:pPr>
              <w:pStyle w:val="ListParagraph"/>
              <w:numPr>
                <w:ilvl w:val="0"/>
                <w:numId w:val="25"/>
              </w:numPr>
              <w:contextualSpacing w:val="0"/>
            </w:pPr>
            <w:r w:rsidRPr="00EF25E8">
              <w:t>Neuro – MA</w:t>
            </w:r>
          </w:p>
          <w:p w:rsidR="008354F4" w:rsidRPr="00EF25E8" w:rsidRDefault="008354F4" w:rsidP="008354F4">
            <w:pPr>
              <w:pStyle w:val="ListParagraph"/>
              <w:numPr>
                <w:ilvl w:val="0"/>
                <w:numId w:val="25"/>
              </w:numPr>
              <w:contextualSpacing w:val="0"/>
              <w:rPr>
                <w:b/>
              </w:rPr>
            </w:pPr>
            <w:r w:rsidRPr="00EF25E8">
              <w:rPr>
                <w:b/>
              </w:rPr>
              <w:t>Chest and Lungs DEMO</w:t>
            </w:r>
          </w:p>
          <w:p w:rsidR="008354F4" w:rsidRPr="00EF25E8" w:rsidRDefault="008354F4" w:rsidP="008354F4">
            <w:pPr>
              <w:pStyle w:val="ListParagraph"/>
              <w:numPr>
                <w:ilvl w:val="0"/>
                <w:numId w:val="25"/>
              </w:numPr>
              <w:contextualSpacing w:val="0"/>
              <w:rPr>
                <w:b/>
              </w:rPr>
            </w:pPr>
            <w:r w:rsidRPr="00EF25E8">
              <w:rPr>
                <w:b/>
              </w:rPr>
              <w:t>Abdomen  DEMO</w:t>
            </w:r>
          </w:p>
          <w:p w:rsidR="008354F4" w:rsidRPr="00EF25E8" w:rsidRDefault="008354F4" w:rsidP="008354F4">
            <w:pPr>
              <w:pStyle w:val="ListParagraph"/>
              <w:numPr>
                <w:ilvl w:val="0"/>
                <w:numId w:val="25"/>
              </w:numPr>
              <w:contextualSpacing w:val="0"/>
              <w:rPr>
                <w:b/>
              </w:rPr>
            </w:pPr>
            <w:r w:rsidRPr="00EF25E8">
              <w:rPr>
                <w:b/>
              </w:rPr>
              <w:t xml:space="preserve">Sports Physical Exam DEMO </w:t>
            </w:r>
          </w:p>
          <w:p w:rsidR="008354F4" w:rsidRPr="00EF25E8" w:rsidRDefault="008354F4" w:rsidP="008354F4">
            <w:pPr>
              <w:pStyle w:val="ListParagraph"/>
              <w:numPr>
                <w:ilvl w:val="0"/>
                <w:numId w:val="25"/>
              </w:numPr>
              <w:contextualSpacing w:val="0"/>
              <w:rPr>
                <w:b/>
              </w:rPr>
            </w:pPr>
            <w:r w:rsidRPr="00EF25E8">
              <w:rPr>
                <w:b/>
              </w:rPr>
              <w:t>Special Tests and Technique DEMO</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.1</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6"/>
              </w:numPr>
              <w:contextualSpacing w:val="0"/>
            </w:pPr>
            <w:r w:rsidRPr="00EF25E8">
              <w:t>Assessment across the  Lifespan – TEAM</w:t>
            </w:r>
          </w:p>
          <w:p w:rsidR="008354F4" w:rsidRPr="00EF25E8" w:rsidRDefault="008354F4" w:rsidP="008354F4">
            <w:pPr>
              <w:pStyle w:val="ListParagraph"/>
              <w:numPr>
                <w:ilvl w:val="0"/>
                <w:numId w:val="26"/>
              </w:numPr>
              <w:contextualSpacing w:val="0"/>
            </w:pPr>
            <w:r w:rsidRPr="00EF25E8">
              <w:t>Pregnancy Pearls – JM</w:t>
            </w:r>
          </w:p>
          <w:p w:rsidR="008354F4" w:rsidRPr="00EF25E8" w:rsidRDefault="008354F4" w:rsidP="008354F4">
            <w:pPr>
              <w:pStyle w:val="ListParagraph"/>
              <w:numPr>
                <w:ilvl w:val="0"/>
                <w:numId w:val="26"/>
              </w:numPr>
              <w:contextualSpacing w:val="0"/>
            </w:pPr>
            <w:r w:rsidRPr="00EF25E8">
              <w:t>Breast and Axilla - BM</w:t>
            </w:r>
          </w:p>
          <w:p w:rsidR="008354F4" w:rsidRPr="00EF25E8" w:rsidRDefault="008354F4" w:rsidP="008354F4">
            <w:pPr>
              <w:pStyle w:val="ListParagraph"/>
              <w:numPr>
                <w:ilvl w:val="0"/>
                <w:numId w:val="26"/>
              </w:numPr>
              <w:contextualSpacing w:val="0"/>
            </w:pPr>
            <w:r w:rsidRPr="00EF25E8">
              <w:t>Female Genitalia  -  JM</w:t>
            </w:r>
          </w:p>
          <w:p w:rsidR="008354F4" w:rsidRPr="00EF25E8" w:rsidRDefault="008354F4" w:rsidP="008354F4">
            <w:pPr>
              <w:pStyle w:val="ListParagraph"/>
              <w:numPr>
                <w:ilvl w:val="0"/>
                <w:numId w:val="26"/>
              </w:numPr>
              <w:contextualSpacing w:val="0"/>
            </w:pPr>
            <w:r w:rsidRPr="00EF25E8">
              <w:t>Male Genitalia, Anus, Rectum and Prostate - LT</w:t>
            </w:r>
          </w:p>
          <w:p w:rsidR="008354F4" w:rsidRPr="00EF25E8" w:rsidRDefault="008354F4" w:rsidP="008354F4">
            <w:pPr>
              <w:pStyle w:val="ListParagraph"/>
              <w:numPr>
                <w:ilvl w:val="0"/>
                <w:numId w:val="26"/>
              </w:numPr>
              <w:contextualSpacing w:val="0"/>
              <w:rPr>
                <w:b/>
              </w:rPr>
            </w:pPr>
            <w:r w:rsidRPr="00EF25E8">
              <w:rPr>
                <w:b/>
              </w:rPr>
              <w:t>Breast DEMO</w:t>
            </w:r>
          </w:p>
          <w:p w:rsidR="008354F4" w:rsidRPr="00EF25E8" w:rsidRDefault="008354F4" w:rsidP="008354F4">
            <w:pPr>
              <w:pStyle w:val="ListParagraph"/>
              <w:numPr>
                <w:ilvl w:val="0"/>
                <w:numId w:val="26"/>
              </w:numPr>
              <w:contextualSpacing w:val="0"/>
              <w:rPr>
                <w:b/>
              </w:rPr>
            </w:pPr>
            <w:r w:rsidRPr="00EF25E8">
              <w:rPr>
                <w:b/>
              </w:rPr>
              <w:t xml:space="preserve">Pelvic DEMO </w:t>
            </w:r>
          </w:p>
          <w:p w:rsidR="008354F4" w:rsidRPr="00EF25E8" w:rsidRDefault="008354F4" w:rsidP="008354F4">
            <w:pPr>
              <w:pStyle w:val="ListParagraph"/>
              <w:numPr>
                <w:ilvl w:val="0"/>
                <w:numId w:val="26"/>
              </w:numPr>
              <w:contextualSpacing w:val="0"/>
              <w:rPr>
                <w:b/>
              </w:rPr>
            </w:pPr>
            <w:r w:rsidRPr="00EF25E8">
              <w:rPr>
                <w:b/>
              </w:rPr>
              <w:t>GU DEMO</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Pr>
                <w:b/>
              </w:rPr>
              <w:lastRenderedPageBreak/>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Audio- 10%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.2</w:t>
            </w:r>
            <w:r>
              <w:rPr>
                <w:b/>
                <w:sz w:val="22"/>
                <w:szCs w:val="22"/>
              </w:rPr>
              <w:t>1</w:t>
            </w:r>
            <w:r w:rsidRPr="00EF25E8">
              <w:rPr>
                <w:b/>
                <w:sz w:val="22"/>
                <w:szCs w:val="22"/>
              </w:rPr>
              <w:t>.1</w:t>
            </w:r>
            <w:r>
              <w:rPr>
                <w:b/>
                <w:sz w:val="22"/>
                <w:szCs w:val="22"/>
              </w:rPr>
              <w:t>5</w:t>
            </w:r>
          </w:p>
        </w:tc>
        <w:tc>
          <w:tcPr>
            <w:tcW w:w="5220" w:type="dxa"/>
            <w:tcBorders>
              <w:top w:val="nil"/>
              <w:left w:val="nil"/>
              <w:bottom w:val="single" w:sz="8" w:space="0" w:color="auto"/>
              <w:right w:val="single" w:sz="8" w:space="0" w:color="auto"/>
            </w:tcBorders>
          </w:tcPr>
          <w:p w:rsidR="008354F4" w:rsidRPr="00B219A5" w:rsidRDefault="008354F4" w:rsidP="008354F4">
            <w:pPr>
              <w:pStyle w:val="ListParagraph"/>
              <w:numPr>
                <w:ilvl w:val="0"/>
                <w:numId w:val="27"/>
              </w:numPr>
              <w:contextualSpacing w:val="0"/>
              <w:rPr>
                <w:b/>
              </w:rPr>
            </w:pPr>
            <w:r w:rsidRPr="00EF25E8">
              <w:rPr>
                <w:b/>
              </w:rPr>
              <w:t>Submit via blackboard Digital Drop Box</w:t>
            </w:r>
            <w:r>
              <w:rPr>
                <w:b/>
              </w:rPr>
              <w:t xml:space="preserve"> before 0800</w:t>
            </w:r>
          </w:p>
          <w:p w:rsidR="008354F4" w:rsidRPr="00EF25E8" w:rsidRDefault="008354F4" w:rsidP="008354F4">
            <w:pPr>
              <w:pStyle w:val="ListParagraph"/>
              <w:numPr>
                <w:ilvl w:val="0"/>
                <w:numId w:val="27"/>
              </w:numPr>
              <w:contextualSpacing w:val="0"/>
              <w:rPr>
                <w:b/>
              </w:rPr>
            </w:pPr>
            <w:r w:rsidRPr="00EF25E8">
              <w:rPr>
                <w:b/>
              </w:rPr>
              <w:t>Problem Focused Practice</w:t>
            </w:r>
          </w:p>
          <w:p w:rsidR="008354F4" w:rsidRPr="00EF25E8" w:rsidRDefault="008354F4" w:rsidP="008354F4">
            <w:pPr>
              <w:pStyle w:val="ListParagraph"/>
              <w:numPr>
                <w:ilvl w:val="0"/>
                <w:numId w:val="27"/>
              </w:numPr>
              <w:contextualSpacing w:val="0"/>
              <w:rPr>
                <w:b/>
              </w:rPr>
            </w:pPr>
            <w:r w:rsidRPr="00EF25E8">
              <w:rPr>
                <w:b/>
              </w:rPr>
              <w:t>OSCE DEMO</w:t>
            </w:r>
          </w:p>
          <w:p w:rsidR="008354F4" w:rsidRPr="00EF25E8" w:rsidRDefault="008354F4" w:rsidP="008354F4">
            <w:pPr>
              <w:pStyle w:val="ListParagraph"/>
              <w:numPr>
                <w:ilvl w:val="0"/>
                <w:numId w:val="27"/>
              </w:numPr>
              <w:contextualSpacing w:val="0"/>
              <w:rPr>
                <w:b/>
              </w:rPr>
            </w:pPr>
            <w:r w:rsidRPr="00EF25E8">
              <w:rPr>
                <w:b/>
              </w:rPr>
              <w:t>Practice Comprehensive</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 xml:space="preserve">Lab </w:t>
            </w:r>
            <w:r>
              <w:rPr>
                <w:rFonts w:cs="Calibri"/>
                <w:b/>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sidRPr="00EF25E8">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2.28</w:t>
            </w:r>
            <w:r w:rsidRPr="00EF25E8">
              <w:rPr>
                <w:b/>
                <w:sz w:val="22"/>
                <w:szCs w:val="22"/>
              </w:rPr>
              <w:t>.1</w:t>
            </w:r>
            <w:r>
              <w:rPr>
                <w:b/>
                <w:sz w:val="22"/>
                <w:szCs w:val="22"/>
              </w:rPr>
              <w:t>5</w:t>
            </w:r>
          </w:p>
          <w:p w:rsidR="008354F4" w:rsidRPr="00EF25E8" w:rsidRDefault="008354F4" w:rsidP="00DE1F65">
            <w:pPr>
              <w:rPr>
                <w:rFonts w:cs="Calibri"/>
                <w:b/>
              </w:rPr>
            </w:pPr>
          </w:p>
        </w:tc>
        <w:tc>
          <w:tcPr>
            <w:tcW w:w="5220" w:type="dxa"/>
            <w:tcBorders>
              <w:top w:val="nil"/>
              <w:left w:val="nil"/>
              <w:bottom w:val="single" w:sz="8" w:space="0" w:color="auto"/>
              <w:right w:val="single" w:sz="8" w:space="0" w:color="auto"/>
            </w:tcBorders>
          </w:tcPr>
          <w:p w:rsidR="008354F4" w:rsidRDefault="008354F4" w:rsidP="008354F4">
            <w:pPr>
              <w:pStyle w:val="ListParagraph"/>
              <w:numPr>
                <w:ilvl w:val="0"/>
                <w:numId w:val="28"/>
              </w:numPr>
              <w:contextualSpacing w:val="0"/>
              <w:rPr>
                <w:b/>
              </w:rPr>
            </w:pPr>
            <w:r w:rsidRPr="00EF25E8">
              <w:rPr>
                <w:b/>
              </w:rPr>
              <w:t>Practice Comprehensive</w:t>
            </w:r>
          </w:p>
          <w:p w:rsidR="008354F4" w:rsidRPr="00EF25E8" w:rsidRDefault="008354F4" w:rsidP="00DE1F65">
            <w:pPr>
              <w:pStyle w:val="ListParagraph"/>
            </w:pPr>
            <w:r w:rsidRPr="00EF25E8">
              <w:rPr>
                <w:b/>
              </w:rPr>
              <w:t>Practice Problem Focused</w:t>
            </w:r>
            <w:r w:rsidRPr="00EF25E8">
              <w:t xml:space="preserve"> </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pPr>
            <w:r w:rsidRPr="00EF25E8">
              <w:rPr>
                <w:b/>
              </w:rPr>
              <w:t>Comprehensive Check off 1- 10%</w:t>
            </w:r>
          </w:p>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w:t>
            </w:r>
            <w:r>
              <w:rPr>
                <w:b/>
                <w:sz w:val="22"/>
                <w:szCs w:val="22"/>
              </w:rPr>
              <w:t>21</w:t>
            </w:r>
            <w:r w:rsidRPr="00EF25E8">
              <w:rPr>
                <w:b/>
                <w:sz w:val="22"/>
                <w:szCs w:val="22"/>
              </w:rPr>
              <w:t>.1</w:t>
            </w:r>
            <w:r>
              <w:rPr>
                <w:b/>
                <w:sz w:val="22"/>
                <w:szCs w:val="22"/>
              </w:rPr>
              <w:t>5</w:t>
            </w:r>
          </w:p>
          <w:p w:rsidR="008354F4" w:rsidRPr="00EF25E8" w:rsidRDefault="008354F4" w:rsidP="00DE1F65">
            <w:pPr>
              <w:rPr>
                <w:rFonts w:cs="Calibri"/>
                <w:b/>
              </w:rPr>
            </w:pPr>
            <w:r w:rsidRPr="00EF25E8">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pPr>
            <w:r w:rsidRPr="00EF25E8">
              <w:rPr>
                <w:b/>
              </w:rPr>
              <w:t>Comprehensive 1</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rPr>
                <w:b/>
              </w:rPr>
            </w:pPr>
            <w:r w:rsidRPr="00EF25E8">
              <w:rPr>
                <w:b/>
              </w:rPr>
              <w:t>Problem Focused Check off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.2</w:t>
            </w:r>
            <w:r>
              <w:rPr>
                <w:b/>
                <w:sz w:val="22"/>
                <w:szCs w:val="22"/>
              </w:rPr>
              <w:t>8</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rPr>
                <w:b/>
              </w:rPr>
            </w:pPr>
            <w:r w:rsidRPr="00EF25E8">
              <w:rPr>
                <w:b/>
              </w:rPr>
              <w:t>Problem Focused – 1</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Pr>
                <w:b/>
              </w:rPr>
              <w:t>Lab 9</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42"/>
            </w:pPr>
            <w:r w:rsidRPr="00EF25E8">
              <w:rPr>
                <w:b/>
              </w:rPr>
              <w:t>Comprehensive Check off 2 - 10%</w:t>
            </w:r>
          </w:p>
          <w:p w:rsidR="008354F4" w:rsidRPr="00EF25E8" w:rsidRDefault="008354F4" w:rsidP="00DE1F65">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 xml:space="preserve">Comprehensive 2 </w:t>
            </w:r>
          </w:p>
          <w:p w:rsidR="008354F4" w:rsidRPr="00EF25E8" w:rsidRDefault="008354F4" w:rsidP="00DE1F65">
            <w:pPr>
              <w:pStyle w:val="ListParagraph"/>
            </w:pPr>
          </w:p>
        </w:tc>
      </w:tr>
      <w:tr w:rsidR="008354F4" w:rsidRPr="00EF25E8" w:rsidTr="00DE1F65">
        <w:trPr>
          <w:trHeight w:val="133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b/>
              </w:rPr>
            </w:pPr>
            <w:r w:rsidRPr="00EF25E8">
              <w:rPr>
                <w:b/>
              </w:rPr>
              <w:t xml:space="preserve">Lab </w:t>
            </w:r>
            <w:r>
              <w:rPr>
                <w:b/>
              </w:rPr>
              <w:t>10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rFonts w:cs="Calibri"/>
              </w:rPr>
            </w:pPr>
            <w:r w:rsidRPr="00EF25E8">
              <w:rPr>
                <w:b/>
              </w:rPr>
              <w:t>Problem Focused  Check off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.1</w:t>
            </w:r>
            <w:r>
              <w:rPr>
                <w:b/>
                <w:sz w:val="22"/>
                <w:szCs w:val="22"/>
              </w:rPr>
              <w:t>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rPr>
            </w:pPr>
            <w:r w:rsidRPr="00EF25E8">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Problem Focused – 2</w:t>
            </w:r>
          </w:p>
          <w:p w:rsidR="008354F4" w:rsidRPr="00EF25E8" w:rsidRDefault="008354F4" w:rsidP="00DE1F65">
            <w:pPr>
              <w:pStyle w:val="ListParagraph"/>
            </w:pPr>
          </w:p>
        </w:tc>
      </w:tr>
      <w:tr w:rsidR="008354F4" w:rsidRPr="00EF25E8" w:rsidTr="00DE1F65">
        <w:trPr>
          <w:trHeight w:val="2986"/>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b/>
              </w:rPr>
            </w:pPr>
            <w:r w:rsidRPr="00EF25E8">
              <w:rPr>
                <w:b/>
              </w:rPr>
              <w:t>Test 2  - 20%</w:t>
            </w:r>
          </w:p>
          <w:p w:rsidR="008354F4" w:rsidRPr="00EF25E8" w:rsidRDefault="008354F4" w:rsidP="00DE1F65">
            <w:pPr>
              <w:ind w:left="360"/>
              <w:rPr>
                <w:b/>
              </w:rPr>
            </w:pPr>
            <w:r w:rsidRPr="00EF25E8">
              <w:rPr>
                <w:b/>
              </w:rPr>
              <w:t>OSCE - 5%</w:t>
            </w:r>
          </w:p>
          <w:p w:rsidR="008354F4" w:rsidRPr="00EF25E8" w:rsidRDefault="008354F4" w:rsidP="00DE1F65">
            <w:pPr>
              <w:ind w:left="360"/>
              <w:rPr>
                <w:b/>
              </w:rPr>
            </w:pPr>
            <w:r w:rsidRPr="00EF25E8">
              <w:rPr>
                <w:b/>
              </w:rPr>
              <w:t>Lab Attendance and Requirements Completion - 5%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18</w:t>
            </w:r>
            <w:r w:rsidRPr="00EF25E8">
              <w:rPr>
                <w:b/>
                <w:sz w:val="22"/>
                <w:szCs w:val="22"/>
              </w:rPr>
              <w:t>.1</w:t>
            </w:r>
            <w:r>
              <w:rPr>
                <w:b/>
                <w:sz w:val="22"/>
                <w:szCs w:val="22"/>
              </w:rPr>
              <w:t>5</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30"/>
              </w:numPr>
              <w:contextualSpacing w:val="0"/>
              <w:rPr>
                <w:b/>
              </w:rPr>
            </w:pPr>
            <w:r>
              <w:rPr>
                <w:b/>
              </w:rPr>
              <w:t>Test 2</w:t>
            </w:r>
          </w:p>
          <w:p w:rsidR="008354F4" w:rsidRPr="00EF25E8" w:rsidRDefault="008354F4" w:rsidP="008354F4">
            <w:pPr>
              <w:pStyle w:val="ListParagraph"/>
              <w:numPr>
                <w:ilvl w:val="0"/>
                <w:numId w:val="30"/>
              </w:numPr>
              <w:contextualSpacing w:val="0"/>
              <w:rPr>
                <w:b/>
              </w:rPr>
            </w:pPr>
            <w:r>
              <w:rPr>
                <w:b/>
              </w:rPr>
              <w:t xml:space="preserve">OSCE </w:t>
            </w:r>
          </w:p>
          <w:p w:rsidR="008354F4" w:rsidRPr="00EF25E8" w:rsidRDefault="008354F4" w:rsidP="008354F4">
            <w:pPr>
              <w:pStyle w:val="ListParagraph"/>
              <w:numPr>
                <w:ilvl w:val="0"/>
                <w:numId w:val="30"/>
              </w:numPr>
              <w:contextualSpacing w:val="0"/>
              <w:rPr>
                <w:b/>
              </w:rPr>
            </w:pPr>
            <w:r w:rsidRPr="00EF25E8">
              <w:rPr>
                <w:b/>
              </w:rPr>
              <w:t>Complete clinica</w:t>
            </w:r>
            <w:r>
              <w:rPr>
                <w:b/>
              </w:rPr>
              <w:t>l requirements with faculty</w:t>
            </w:r>
          </w:p>
          <w:p w:rsidR="008354F4" w:rsidRPr="00EF25E8" w:rsidRDefault="008354F4" w:rsidP="008354F4">
            <w:pPr>
              <w:pStyle w:val="ListParagraph"/>
              <w:numPr>
                <w:ilvl w:val="0"/>
                <w:numId w:val="30"/>
              </w:numPr>
              <w:contextualSpacing w:val="0"/>
              <w:rPr>
                <w:b/>
              </w:rPr>
            </w:pPr>
            <w:r>
              <w:rPr>
                <w:b/>
              </w:rPr>
              <w:t>OSCE Review</w:t>
            </w:r>
          </w:p>
          <w:p w:rsidR="008354F4" w:rsidRPr="00EF25E8" w:rsidRDefault="008354F4" w:rsidP="008354F4">
            <w:pPr>
              <w:pStyle w:val="ListParagraph"/>
              <w:numPr>
                <w:ilvl w:val="0"/>
                <w:numId w:val="30"/>
              </w:numPr>
              <w:contextualSpacing w:val="0"/>
              <w:rPr>
                <w:b/>
              </w:rPr>
            </w:pPr>
            <w:r w:rsidRPr="00EF25E8">
              <w:rPr>
                <w:b/>
              </w:rPr>
              <w:t>Course W</w:t>
            </w:r>
            <w:r>
              <w:rPr>
                <w:b/>
              </w:rPr>
              <w:t>rap up and Clinical Grades</w:t>
            </w:r>
          </w:p>
        </w:tc>
      </w:tr>
    </w:tbl>
    <w:p w:rsidR="008354F4" w:rsidRDefault="008354F4" w:rsidP="008354F4"/>
    <w:p w:rsidR="00C45196" w:rsidRDefault="00C45196" w:rsidP="00C45196"/>
    <w:p w:rsidR="000905C3" w:rsidRPr="000905C3" w:rsidRDefault="00765F1D" w:rsidP="00C45196">
      <w:pPr>
        <w:jc w:val="center"/>
        <w:rPr>
          <w:rFonts w:ascii="Times New Roman" w:hAnsi="Times New Roman"/>
        </w:rPr>
      </w:pPr>
      <w:r w:rsidRPr="00765F1D">
        <w:rPr>
          <w:rFonts w:ascii="Times New Roman" w:hAnsi="Times New Roman"/>
          <w:i/>
          <w:sz w:val="24"/>
          <w:szCs w:val="24"/>
          <w:highlight w:val="cyan"/>
        </w:rPr>
        <w:t>As the instructor for this course, I reserve the right to adjust this schedule in any way that serves the educational needs of the students enrolled in this course. Dr. Jackie Michael</w:t>
      </w: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15" w:rsidRDefault="00AE1F15" w:rsidP="005D2740">
      <w:r>
        <w:separator/>
      </w:r>
    </w:p>
  </w:endnote>
  <w:endnote w:type="continuationSeparator" w:id="0">
    <w:p w:rsidR="00AE1F15" w:rsidRDefault="00AE1F15"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D" w:rsidRDefault="00B9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4BD">
      <w:rPr>
        <w:rStyle w:val="PageNumber"/>
        <w:noProof/>
      </w:rPr>
      <w:t>1</w:t>
    </w:r>
    <w:r>
      <w:rPr>
        <w:rStyle w:val="PageNumber"/>
      </w:rPr>
      <w:fldChar w:fldCharType="end"/>
    </w:r>
  </w:p>
  <w:p w:rsidR="00B9037D" w:rsidRDefault="00B9037D">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15" w:rsidRDefault="00AE1F15" w:rsidP="005D2740">
      <w:r>
        <w:separator/>
      </w:r>
    </w:p>
  </w:footnote>
  <w:footnote w:type="continuationSeparator" w:id="0">
    <w:p w:rsidR="00AE1F15" w:rsidRDefault="00AE1F15"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39D8"/>
    <w:rsid w:val="000D7EAD"/>
    <w:rsid w:val="000E2630"/>
    <w:rsid w:val="0010105F"/>
    <w:rsid w:val="00107605"/>
    <w:rsid w:val="00116153"/>
    <w:rsid w:val="00126301"/>
    <w:rsid w:val="00127EF9"/>
    <w:rsid w:val="0015310A"/>
    <w:rsid w:val="001554FA"/>
    <w:rsid w:val="001642A6"/>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34503"/>
    <w:rsid w:val="00345871"/>
    <w:rsid w:val="0034704C"/>
    <w:rsid w:val="00350740"/>
    <w:rsid w:val="00355BE9"/>
    <w:rsid w:val="003B2548"/>
    <w:rsid w:val="003C05CD"/>
    <w:rsid w:val="003D1676"/>
    <w:rsid w:val="003E087B"/>
    <w:rsid w:val="003E752F"/>
    <w:rsid w:val="00421939"/>
    <w:rsid w:val="00426678"/>
    <w:rsid w:val="00454A7A"/>
    <w:rsid w:val="00456CCA"/>
    <w:rsid w:val="00467CD9"/>
    <w:rsid w:val="004922FB"/>
    <w:rsid w:val="004F4EC5"/>
    <w:rsid w:val="00500A13"/>
    <w:rsid w:val="0050115E"/>
    <w:rsid w:val="00503D2A"/>
    <w:rsid w:val="00505A03"/>
    <w:rsid w:val="0050663F"/>
    <w:rsid w:val="00551FE4"/>
    <w:rsid w:val="005814BD"/>
    <w:rsid w:val="005A12FD"/>
    <w:rsid w:val="005A4ED0"/>
    <w:rsid w:val="005D008A"/>
    <w:rsid w:val="005D2740"/>
    <w:rsid w:val="005E3BF1"/>
    <w:rsid w:val="005E598D"/>
    <w:rsid w:val="005F0A49"/>
    <w:rsid w:val="00603076"/>
    <w:rsid w:val="0060418A"/>
    <w:rsid w:val="006136EA"/>
    <w:rsid w:val="006337FE"/>
    <w:rsid w:val="00671FF4"/>
    <w:rsid w:val="006A07CD"/>
    <w:rsid w:val="006A299C"/>
    <w:rsid w:val="006B19AE"/>
    <w:rsid w:val="006B1BAB"/>
    <w:rsid w:val="006C40A3"/>
    <w:rsid w:val="006E2A48"/>
    <w:rsid w:val="00705876"/>
    <w:rsid w:val="00712DC1"/>
    <w:rsid w:val="007262C1"/>
    <w:rsid w:val="0075128B"/>
    <w:rsid w:val="007602B1"/>
    <w:rsid w:val="00765F1D"/>
    <w:rsid w:val="00787167"/>
    <w:rsid w:val="0079034B"/>
    <w:rsid w:val="007932EF"/>
    <w:rsid w:val="007C0C0C"/>
    <w:rsid w:val="007D241A"/>
    <w:rsid w:val="007D78F5"/>
    <w:rsid w:val="008258B7"/>
    <w:rsid w:val="00832E30"/>
    <w:rsid w:val="008354F4"/>
    <w:rsid w:val="00876FB2"/>
    <w:rsid w:val="00877C54"/>
    <w:rsid w:val="008A2956"/>
    <w:rsid w:val="008D2D9C"/>
    <w:rsid w:val="008D46C4"/>
    <w:rsid w:val="008D4CF5"/>
    <w:rsid w:val="008D76A2"/>
    <w:rsid w:val="008F76F0"/>
    <w:rsid w:val="009234A3"/>
    <w:rsid w:val="00926CE7"/>
    <w:rsid w:val="00930F51"/>
    <w:rsid w:val="00941FE6"/>
    <w:rsid w:val="0095133F"/>
    <w:rsid w:val="009540D9"/>
    <w:rsid w:val="009B3E20"/>
    <w:rsid w:val="009C1D94"/>
    <w:rsid w:val="009C457C"/>
    <w:rsid w:val="009E2460"/>
    <w:rsid w:val="00A04785"/>
    <w:rsid w:val="00A0528D"/>
    <w:rsid w:val="00A47056"/>
    <w:rsid w:val="00A53240"/>
    <w:rsid w:val="00A642E9"/>
    <w:rsid w:val="00A6562C"/>
    <w:rsid w:val="00AA1225"/>
    <w:rsid w:val="00AC4DD3"/>
    <w:rsid w:val="00AD0019"/>
    <w:rsid w:val="00AE1F15"/>
    <w:rsid w:val="00AE25B9"/>
    <w:rsid w:val="00B34FA1"/>
    <w:rsid w:val="00B3790B"/>
    <w:rsid w:val="00B37BB1"/>
    <w:rsid w:val="00B4129B"/>
    <w:rsid w:val="00B44B19"/>
    <w:rsid w:val="00B65EAA"/>
    <w:rsid w:val="00B709EC"/>
    <w:rsid w:val="00B71068"/>
    <w:rsid w:val="00B7322D"/>
    <w:rsid w:val="00B82787"/>
    <w:rsid w:val="00B9037D"/>
    <w:rsid w:val="00BB2582"/>
    <w:rsid w:val="00BC3431"/>
    <w:rsid w:val="00BD0313"/>
    <w:rsid w:val="00BD7058"/>
    <w:rsid w:val="00C17ECE"/>
    <w:rsid w:val="00C31E71"/>
    <w:rsid w:val="00C45196"/>
    <w:rsid w:val="00C70A26"/>
    <w:rsid w:val="00C7465E"/>
    <w:rsid w:val="00CC11EB"/>
    <w:rsid w:val="00CD45E0"/>
    <w:rsid w:val="00D24454"/>
    <w:rsid w:val="00D3539F"/>
    <w:rsid w:val="00D408DA"/>
    <w:rsid w:val="00D43326"/>
    <w:rsid w:val="00D65F0A"/>
    <w:rsid w:val="00DB0FE6"/>
    <w:rsid w:val="00DB4154"/>
    <w:rsid w:val="00DB45CB"/>
    <w:rsid w:val="00DB6EDC"/>
    <w:rsid w:val="00DC42C5"/>
    <w:rsid w:val="00E2629A"/>
    <w:rsid w:val="00E31C02"/>
    <w:rsid w:val="00E43EBD"/>
    <w:rsid w:val="00E62782"/>
    <w:rsid w:val="00E83FCE"/>
    <w:rsid w:val="00E86C4A"/>
    <w:rsid w:val="00E958F8"/>
    <w:rsid w:val="00EF6361"/>
    <w:rsid w:val="00F0096E"/>
    <w:rsid w:val="00F3564A"/>
    <w:rsid w:val="00F414AC"/>
    <w:rsid w:val="00F52825"/>
    <w:rsid w:val="00F71CD8"/>
    <w:rsid w:val="00F75754"/>
    <w:rsid w:val="00F907D8"/>
    <w:rsid w:val="00F92C67"/>
    <w:rsid w:val="00F97336"/>
    <w:rsid w:val="00FB584C"/>
    <w:rsid w:val="00FB6EF9"/>
    <w:rsid w:val="00FC2D69"/>
    <w:rsid w:val="00FD37F9"/>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s.decker@uta.edu" TargetMode="External"/><Relationship Id="rId50" Type="http://schemas.openxmlformats.org/officeDocument/2006/relationships/hyperlink" Target="mailto:lvwilson@uta.edu" TargetMode="External"/><Relationship Id="rId55" Type="http://schemas.openxmlformats.org/officeDocument/2006/relationships/hyperlink" Target="mailto:npadmasst@exchang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mailto:lstaylor@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schira@uta.edu" TargetMode="External"/><Relationship Id="rId53" Type="http://schemas.openxmlformats.org/officeDocument/2006/relationships/hyperlink" Target="mailto:sdarr@uta.edu" TargetMode="External"/><Relationship Id="rId5" Type="http://schemas.openxmlformats.org/officeDocument/2006/relationships/settings" Target="settings.xml"/><Relationship Id="rId19" Type="http://schemas.openxmlformats.org/officeDocument/2006/relationships/hyperlink" Target="http://www.uta.edu/titleIX"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gigi.thomas@uta.edu"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cholarship_list.php" TargetMode="External"/><Relationship Id="rId48" Type="http://schemas.openxmlformats.org/officeDocument/2006/relationships/hyperlink" Target="mailto:Arbeau@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khodges@uta.edu" TargetMode="External"/><Relationship Id="rId3" Type="http://schemas.openxmlformats.org/officeDocument/2006/relationships/styles" Target="styles.xml"/><Relationship Id="rId12" Type="http://schemas.openxmlformats.org/officeDocument/2006/relationships/hyperlink" Target="mailto:slaird@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bon.state.tx.us" TargetMode="External"/><Relationship Id="rId46" Type="http://schemas.openxmlformats.org/officeDocument/2006/relationships/hyperlink" Target="mailto:olivier@uta.edu" TargetMode="External"/><Relationship Id="rId20" Type="http://schemas.openxmlformats.org/officeDocument/2006/relationships/hyperlink" Target="http://library.uta.edu/tutorials/Plagiarism" TargetMode="External"/><Relationship Id="rId41" Type="http://schemas.openxmlformats.org/officeDocument/2006/relationships/hyperlink" Target="http://www.uta.edu/nursing/msn/msn-students"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theme" Target="theme/theme1.xml"/><Relationship Id="rId10" Type="http://schemas.openxmlformats.org/officeDocument/2006/relationships/hyperlink" Target="https://www.uta.edu/mentis/profile/?316" TargetMode="External"/><Relationship Id="rId31" Type="http://schemas.openxmlformats.org/officeDocument/2006/relationships/hyperlink" Target="http://pulse.uta.edu/vwebv/enterCourseReserve.do" TargetMode="External"/><Relationship Id="rId44" Type="http://schemas.openxmlformats.org/officeDocument/2006/relationships/footer" Target="footer1.xml"/><Relationship Id="rId52"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CF21-686A-4A54-8A0B-149D11F0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2014-12-15T21:14:00Z</cp:lastPrinted>
  <dcterms:created xsi:type="dcterms:W3CDTF">2014-12-15T21:15:00Z</dcterms:created>
  <dcterms:modified xsi:type="dcterms:W3CDTF">2014-12-15T21:15:00Z</dcterms:modified>
</cp:coreProperties>
</file>