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B482DC" w14:textId="77777777" w:rsidR="00B71127" w:rsidRPr="00B71127" w:rsidRDefault="00B71127" w:rsidP="00B71127">
      <w:pPr>
        <w:rPr>
          <w:b/>
          <w:sz w:val="32"/>
          <w:szCs w:val="32"/>
          <w:lang w:val="es-MX"/>
        </w:rPr>
      </w:pPr>
      <w:r w:rsidRPr="003452A2">
        <w:rPr>
          <w:lang w:val="es-MX"/>
        </w:rPr>
        <w:tab/>
      </w:r>
      <w:r w:rsidRPr="003452A2">
        <w:rPr>
          <w:lang w:val="es-MX"/>
        </w:rPr>
        <w:tab/>
      </w:r>
      <w:r w:rsidRPr="003452A2">
        <w:rPr>
          <w:lang w:val="es-MX"/>
        </w:rPr>
        <w:tab/>
      </w:r>
      <w:r w:rsidRPr="003452A2">
        <w:rPr>
          <w:lang w:val="es-MX"/>
        </w:rPr>
        <w:tab/>
      </w:r>
      <w:r w:rsidRPr="003452A2">
        <w:rPr>
          <w:lang w:val="es-MX"/>
        </w:rPr>
        <w:tab/>
      </w:r>
      <w:r w:rsidRPr="00B71127">
        <w:rPr>
          <w:b/>
          <w:sz w:val="32"/>
          <w:szCs w:val="32"/>
          <w:lang w:val="es-ES_tradnl"/>
        </w:rPr>
        <w:t>Español 3315/Spanish 3</w:t>
      </w:r>
      <w:r w:rsidR="00731884">
        <w:rPr>
          <w:b/>
          <w:sz w:val="32"/>
          <w:szCs w:val="32"/>
          <w:lang w:val="es-ES_tradnl"/>
        </w:rPr>
        <w:t>3</w:t>
      </w:r>
      <w:r w:rsidRPr="00B71127">
        <w:rPr>
          <w:b/>
          <w:sz w:val="32"/>
          <w:szCs w:val="32"/>
          <w:lang w:val="es-ES_tradnl"/>
        </w:rPr>
        <w:t>15</w:t>
      </w:r>
    </w:p>
    <w:p w14:paraId="020CF86F" w14:textId="77777777" w:rsidR="00B71127" w:rsidRPr="00B71127" w:rsidRDefault="00B71127" w:rsidP="00B71127">
      <w:pPr>
        <w:pStyle w:val="Heading1"/>
        <w:spacing w:before="0" w:after="0"/>
        <w:jc w:val="center"/>
        <w:rPr>
          <w:rFonts w:ascii="Times New Roman" w:hAnsi="Times New Roman" w:cs="Times New Roman"/>
          <w:sz w:val="28"/>
          <w:szCs w:val="28"/>
          <w:lang w:val="es-ES_tradnl"/>
        </w:rPr>
      </w:pPr>
      <w:r w:rsidRPr="00B71127">
        <w:rPr>
          <w:rFonts w:ascii="Times New Roman" w:hAnsi="Times New Roman" w:cs="Times New Roman"/>
          <w:sz w:val="28"/>
          <w:szCs w:val="28"/>
          <w:lang w:val="es-ES_tradnl"/>
        </w:rPr>
        <w:t>Redacción avanzada a través de la lectura de textos literarios</w:t>
      </w:r>
    </w:p>
    <w:p w14:paraId="46A36AE1" w14:textId="77777777" w:rsidR="00B71127" w:rsidRPr="00731884" w:rsidRDefault="00B71127" w:rsidP="00B71127">
      <w:pPr>
        <w:jc w:val="center"/>
        <w:rPr>
          <w:b/>
          <w:sz w:val="28"/>
          <w:szCs w:val="28"/>
        </w:rPr>
      </w:pPr>
      <w:r w:rsidRPr="00731884">
        <w:rPr>
          <w:b/>
          <w:sz w:val="28"/>
          <w:szCs w:val="28"/>
        </w:rPr>
        <w:t>Composition through Literature</w:t>
      </w:r>
    </w:p>
    <w:p w14:paraId="06480832" w14:textId="77777777" w:rsidR="00B71127" w:rsidRPr="00731884" w:rsidRDefault="00B71127" w:rsidP="00B71127">
      <w:pPr>
        <w:jc w:val="center"/>
        <w:rPr>
          <w:b/>
        </w:rPr>
      </w:pPr>
      <w:r w:rsidRPr="00731884">
        <w:rPr>
          <w:b/>
        </w:rPr>
        <w:t>___________________________________________________________________________________</w:t>
      </w:r>
      <w:r w:rsidRPr="00731884">
        <w:tab/>
      </w:r>
      <w:r w:rsidRPr="00731884">
        <w:tab/>
      </w:r>
      <w:r w:rsidRPr="00731884">
        <w:tab/>
      </w:r>
      <w:r w:rsidRPr="00731884">
        <w:tab/>
      </w:r>
      <w:r w:rsidRPr="00731884">
        <w:tab/>
      </w:r>
      <w:r w:rsidRPr="00731884">
        <w:tab/>
      </w:r>
    </w:p>
    <w:p w14:paraId="146F111A" w14:textId="03A5543F" w:rsidR="00B71127" w:rsidRPr="00025EB4" w:rsidRDefault="007B1719" w:rsidP="00B71127">
      <w:r>
        <w:t>SPAN 3315 (005</w:t>
      </w:r>
      <w:r w:rsidR="00B71127" w:rsidRPr="00025EB4">
        <w:t>)</w:t>
      </w:r>
      <w:r w:rsidR="00B71127" w:rsidRPr="00025EB4">
        <w:tab/>
      </w:r>
      <w:r w:rsidR="00B71127" w:rsidRPr="00025EB4">
        <w:tab/>
      </w:r>
      <w:r w:rsidR="00B71127" w:rsidRPr="00025EB4">
        <w:tab/>
      </w:r>
      <w:r w:rsidR="00B71127" w:rsidRPr="00025EB4">
        <w:tab/>
      </w:r>
      <w:r w:rsidR="00B71127" w:rsidRPr="00025EB4">
        <w:tab/>
      </w:r>
      <w:r w:rsidR="00B71127" w:rsidRPr="00025EB4">
        <w:tab/>
      </w:r>
      <w:r w:rsidR="00B71127" w:rsidRPr="00025EB4">
        <w:tab/>
      </w:r>
      <w:r w:rsidR="00B71127">
        <w:t>Profesora Geraldina Cobos</w:t>
      </w:r>
    </w:p>
    <w:p w14:paraId="03EFC8FF" w14:textId="77777777" w:rsidR="00B71127" w:rsidRPr="00025EB4" w:rsidRDefault="00B71127" w:rsidP="00B71127">
      <w:r w:rsidRPr="00025EB4">
        <w:t>Department of Modern Languages</w:t>
      </w:r>
      <w:r w:rsidRPr="00025EB4">
        <w:tab/>
      </w:r>
      <w:r w:rsidRPr="00025EB4">
        <w:tab/>
      </w:r>
      <w:r w:rsidRPr="00025EB4">
        <w:tab/>
      </w:r>
      <w:r w:rsidRPr="00025EB4">
        <w:tab/>
      </w:r>
      <w:r w:rsidRPr="00025EB4">
        <w:tab/>
      </w:r>
      <w:r>
        <w:t>Trimble Hall 013</w:t>
      </w:r>
    </w:p>
    <w:p w14:paraId="20FE9B1B" w14:textId="77777777" w:rsidR="00B71127" w:rsidRPr="00025EB4" w:rsidRDefault="00B71127" w:rsidP="00B71127">
      <w:r w:rsidRPr="00025EB4">
        <w:t>The University of Texas at Arlington</w:t>
      </w:r>
      <w:r w:rsidRPr="00025EB4">
        <w:tab/>
      </w:r>
      <w:r w:rsidRPr="00025EB4">
        <w:tab/>
      </w:r>
      <w:r w:rsidRPr="00025EB4">
        <w:tab/>
      </w:r>
      <w:r w:rsidRPr="00025EB4">
        <w:tab/>
      </w:r>
      <w:r w:rsidRPr="00025EB4">
        <w:tab/>
        <w:t>Horas de consulta:</w:t>
      </w:r>
      <w:r>
        <w:t xml:space="preserve"> TR 4:20-5:2</w:t>
      </w:r>
      <w:r w:rsidRPr="00025EB4">
        <w:t>0</w:t>
      </w:r>
      <w:r>
        <w:t xml:space="preserve"> PM</w:t>
      </w:r>
    </w:p>
    <w:p w14:paraId="629124B0" w14:textId="49EDC108" w:rsidR="00D41D85" w:rsidRDefault="006C598D" w:rsidP="00B71127">
      <w:pPr>
        <w:rPr>
          <w:lang w:val="es-ES"/>
        </w:rPr>
      </w:pPr>
      <w:r>
        <w:rPr>
          <w:lang w:val="es-ES"/>
        </w:rPr>
        <w:t>Primavera, 2015</w:t>
      </w:r>
      <w:r w:rsidR="00B71127" w:rsidRPr="007930DE">
        <w:rPr>
          <w:lang w:val="es-ES"/>
        </w:rPr>
        <w:tab/>
      </w:r>
      <w:r w:rsidR="00B71127" w:rsidRPr="00D41D85">
        <w:rPr>
          <w:lang w:val="es-ES"/>
        </w:rPr>
        <w:tab/>
      </w:r>
      <w:r w:rsidR="00B71127" w:rsidRPr="00D41D85">
        <w:rPr>
          <w:lang w:val="es-ES"/>
        </w:rPr>
        <w:tab/>
      </w:r>
      <w:r w:rsidR="00B71127" w:rsidRPr="00D41D85">
        <w:rPr>
          <w:lang w:val="es-ES"/>
        </w:rPr>
        <w:tab/>
      </w:r>
      <w:r w:rsidR="00B71127" w:rsidRPr="00D41D85">
        <w:rPr>
          <w:lang w:val="es-ES"/>
        </w:rPr>
        <w:tab/>
      </w:r>
      <w:r w:rsidR="00B71127" w:rsidRPr="00D41D85">
        <w:rPr>
          <w:lang w:val="es-ES"/>
        </w:rPr>
        <w:tab/>
      </w:r>
      <w:r w:rsidR="00B71127" w:rsidRPr="00D41D85">
        <w:rPr>
          <w:lang w:val="es-ES"/>
        </w:rPr>
        <w:tab/>
        <w:t>gcobos@uta.edu</w:t>
      </w:r>
      <w:r w:rsidR="00B71127" w:rsidRPr="00D41D85">
        <w:rPr>
          <w:lang w:val="es-ES"/>
        </w:rPr>
        <w:tab/>
      </w:r>
      <w:r w:rsidR="00B71127" w:rsidRPr="00D41D85">
        <w:rPr>
          <w:lang w:val="es-ES"/>
        </w:rPr>
        <w:tab/>
      </w:r>
    </w:p>
    <w:p w14:paraId="75395185" w14:textId="77777777" w:rsidR="00D41D85" w:rsidRDefault="007408F8" w:rsidP="00B71127">
      <w:pPr>
        <w:rPr>
          <w:lang w:val="es-ES"/>
        </w:rPr>
      </w:pPr>
      <w:r w:rsidRPr="00D53B2C">
        <w:rPr>
          <w:lang w:val="es-ES"/>
        </w:rPr>
        <w:t>Clase: T</w:t>
      </w:r>
      <w:r w:rsidR="00D53B2C" w:rsidRPr="00D53B2C">
        <w:rPr>
          <w:lang w:val="es-ES"/>
        </w:rPr>
        <w:t>H 0</w:t>
      </w:r>
      <w:r w:rsidR="00D41D85" w:rsidRPr="00D53B2C">
        <w:rPr>
          <w:lang w:val="es-ES"/>
        </w:rPr>
        <w:t>1</w:t>
      </w:r>
    </w:p>
    <w:p w14:paraId="32F95680" w14:textId="77777777" w:rsidR="008A77C4" w:rsidRDefault="005F0B8A" w:rsidP="005F0B8A">
      <w:pPr>
        <w:rPr>
          <w:lang w:val="es-MX"/>
        </w:rPr>
      </w:pPr>
      <w:r>
        <w:rPr>
          <w:lang w:val="es-MX"/>
        </w:rPr>
        <w:t>TR 5:30-6:50</w:t>
      </w:r>
    </w:p>
    <w:p w14:paraId="227837A8" w14:textId="77777777" w:rsidR="005F0B8A" w:rsidRDefault="005F0B8A" w:rsidP="005F0B8A">
      <w:pPr>
        <w:rPr>
          <w:lang w:val="es-MX"/>
        </w:rPr>
      </w:pPr>
      <w:r>
        <w:rPr>
          <w:lang w:val="es-MX"/>
        </w:rPr>
        <w:t>____________________________________________________________________________________</w:t>
      </w:r>
    </w:p>
    <w:p w14:paraId="78FBE29F" w14:textId="77777777" w:rsidR="005F0B8A" w:rsidRPr="005F0B8A" w:rsidRDefault="005F0B8A" w:rsidP="005F0B8A">
      <w:pPr>
        <w:rPr>
          <w:lang w:val="es-MX"/>
        </w:rPr>
      </w:pPr>
    </w:p>
    <w:p w14:paraId="7231EF9C" w14:textId="77777777" w:rsidR="0067672B" w:rsidRPr="007930DE" w:rsidRDefault="00EB0454" w:rsidP="0067672B">
      <w:pPr>
        <w:jc w:val="both"/>
        <w:rPr>
          <w:szCs w:val="21"/>
          <w:lang w:val="es-ES"/>
        </w:rPr>
      </w:pPr>
      <w:r w:rsidRPr="007930DE">
        <w:rPr>
          <w:szCs w:val="21"/>
          <w:lang w:val="es-ES"/>
        </w:rPr>
        <w:t xml:space="preserve">SPAN 3315 </w:t>
      </w:r>
      <w:r w:rsidR="00A23D5C">
        <w:rPr>
          <w:szCs w:val="21"/>
          <w:lang w:val="es-ES"/>
        </w:rPr>
        <w:t>COMPOSICIÓ</w:t>
      </w:r>
      <w:r w:rsidR="00690D22">
        <w:rPr>
          <w:szCs w:val="21"/>
          <w:lang w:val="es-ES"/>
        </w:rPr>
        <w:t>N A TRAVÉS DE LA LITERATURA</w:t>
      </w:r>
      <w:r w:rsidRPr="007930DE">
        <w:rPr>
          <w:szCs w:val="21"/>
          <w:lang w:val="es-ES"/>
        </w:rPr>
        <w:t xml:space="preserve"> </w:t>
      </w:r>
      <w:r w:rsidR="008A77C4" w:rsidRPr="007930DE">
        <w:rPr>
          <w:szCs w:val="21"/>
          <w:lang w:val="es-ES"/>
        </w:rPr>
        <w:t xml:space="preserve">(3-0) </w:t>
      </w:r>
      <w:r w:rsidR="007930DE" w:rsidRPr="007930DE">
        <w:rPr>
          <w:szCs w:val="21"/>
          <w:lang w:val="es-ES"/>
        </w:rPr>
        <w:t>La práctica de composiciones original</w:t>
      </w:r>
      <w:r w:rsidR="00664478">
        <w:rPr>
          <w:szCs w:val="21"/>
          <w:lang w:val="es-ES"/>
        </w:rPr>
        <w:t>e</w:t>
      </w:r>
      <w:r w:rsidR="007930DE" w:rsidRPr="007930DE">
        <w:rPr>
          <w:szCs w:val="21"/>
          <w:lang w:val="es-ES"/>
        </w:rPr>
        <w:t xml:space="preserve">s y pensamiento </w:t>
      </w:r>
      <w:r w:rsidR="00664478">
        <w:rPr>
          <w:szCs w:val="21"/>
          <w:lang w:val="es-ES"/>
        </w:rPr>
        <w:t>crí</w:t>
      </w:r>
      <w:r w:rsidR="007930DE" w:rsidRPr="007930DE">
        <w:rPr>
          <w:szCs w:val="21"/>
          <w:lang w:val="es-ES"/>
        </w:rPr>
        <w:t>tic</w:t>
      </w:r>
      <w:r w:rsidR="00664478">
        <w:rPr>
          <w:szCs w:val="21"/>
          <w:lang w:val="es-ES"/>
        </w:rPr>
        <w:t>o</w:t>
      </w:r>
      <w:r w:rsidR="007930DE" w:rsidRPr="007930DE">
        <w:rPr>
          <w:szCs w:val="21"/>
          <w:lang w:val="es-ES"/>
        </w:rPr>
        <w:t xml:space="preserve"> a </w:t>
      </w:r>
      <w:r w:rsidR="00664478" w:rsidRPr="007930DE">
        <w:rPr>
          <w:szCs w:val="21"/>
          <w:lang w:val="es-ES"/>
        </w:rPr>
        <w:t>través</w:t>
      </w:r>
      <w:r w:rsidR="007930DE" w:rsidRPr="007930DE">
        <w:rPr>
          <w:szCs w:val="21"/>
          <w:lang w:val="es-ES"/>
        </w:rPr>
        <w:t xml:space="preserve"> del </w:t>
      </w:r>
      <w:r w:rsidR="00664478">
        <w:rPr>
          <w:szCs w:val="21"/>
          <w:lang w:val="es-ES"/>
        </w:rPr>
        <w:t>e</w:t>
      </w:r>
      <w:r w:rsidR="007930DE" w:rsidRPr="007930DE">
        <w:rPr>
          <w:szCs w:val="21"/>
          <w:lang w:val="es-ES"/>
        </w:rPr>
        <w:t>studio de textos literarios y culturales</w:t>
      </w:r>
      <w:r w:rsidR="00664478">
        <w:rPr>
          <w:szCs w:val="21"/>
          <w:lang w:val="es-ES"/>
        </w:rPr>
        <w:t xml:space="preserve"> </w:t>
      </w:r>
      <w:r w:rsidR="00664478" w:rsidRPr="007930DE">
        <w:rPr>
          <w:szCs w:val="21"/>
          <w:lang w:val="es-ES"/>
        </w:rPr>
        <w:t>selecto</w:t>
      </w:r>
      <w:r w:rsidR="00731884">
        <w:rPr>
          <w:szCs w:val="21"/>
          <w:lang w:val="es-ES"/>
        </w:rPr>
        <w:t>s</w:t>
      </w:r>
      <w:r w:rsidR="007930DE" w:rsidRPr="007930DE">
        <w:rPr>
          <w:szCs w:val="21"/>
          <w:lang w:val="es-ES"/>
        </w:rPr>
        <w:t xml:space="preserve">. </w:t>
      </w:r>
      <w:r w:rsidR="007930DE">
        <w:rPr>
          <w:szCs w:val="21"/>
          <w:lang w:val="es-ES"/>
        </w:rPr>
        <w:t xml:space="preserve"> Es de especial interés para los estudiantes que deseen mejorar su comprensión de la lectura</w:t>
      </w:r>
      <w:r w:rsidR="00664478">
        <w:rPr>
          <w:szCs w:val="21"/>
          <w:lang w:val="es-ES"/>
        </w:rPr>
        <w:t xml:space="preserve"> y sus destrezas de escritura.   </w:t>
      </w:r>
      <w:r w:rsidR="008A77C4" w:rsidRPr="007930DE">
        <w:rPr>
          <w:szCs w:val="21"/>
          <w:lang w:val="es-ES"/>
        </w:rPr>
        <w:t>Prer</w:t>
      </w:r>
      <w:r w:rsidR="00664478">
        <w:rPr>
          <w:szCs w:val="21"/>
          <w:lang w:val="es-ES"/>
        </w:rPr>
        <w:t>requisito: SPAN 3305 o</w:t>
      </w:r>
      <w:r w:rsidR="008A77C4" w:rsidRPr="007930DE">
        <w:rPr>
          <w:szCs w:val="21"/>
          <w:lang w:val="es-ES"/>
        </w:rPr>
        <w:t xml:space="preserve"> SPAN 3314, </w:t>
      </w:r>
      <w:r w:rsidR="00664478">
        <w:rPr>
          <w:szCs w:val="21"/>
          <w:lang w:val="es-ES"/>
        </w:rPr>
        <w:t>con una calificación de C o mejor</w:t>
      </w:r>
      <w:r w:rsidR="008A77C4" w:rsidRPr="007930DE">
        <w:rPr>
          <w:szCs w:val="21"/>
          <w:lang w:val="es-ES"/>
        </w:rPr>
        <w:t>.</w:t>
      </w:r>
    </w:p>
    <w:p w14:paraId="00C22BA3" w14:textId="77777777" w:rsidR="0067672B" w:rsidRPr="00664478" w:rsidRDefault="0067672B" w:rsidP="0067672B">
      <w:pPr>
        <w:jc w:val="both"/>
        <w:rPr>
          <w:b/>
          <w:szCs w:val="21"/>
          <w:lang w:val="es-ES"/>
        </w:rPr>
      </w:pPr>
    </w:p>
    <w:p w14:paraId="3410B859" w14:textId="77777777" w:rsidR="0067672B" w:rsidRPr="00664478" w:rsidRDefault="0067672B" w:rsidP="0067672B">
      <w:pPr>
        <w:jc w:val="both"/>
        <w:rPr>
          <w:b/>
          <w:szCs w:val="21"/>
          <w:lang w:val="es-ES"/>
        </w:rPr>
      </w:pPr>
      <w:r w:rsidRPr="00664478">
        <w:rPr>
          <w:b/>
          <w:szCs w:val="21"/>
          <w:lang w:val="es-ES"/>
        </w:rPr>
        <w:t>Objetivos:</w:t>
      </w:r>
    </w:p>
    <w:p w14:paraId="007D07A7" w14:textId="77777777" w:rsidR="0067672B" w:rsidRPr="00A23D5C" w:rsidRDefault="0067672B" w:rsidP="0067672B">
      <w:pPr>
        <w:jc w:val="both"/>
        <w:rPr>
          <w:b/>
          <w:szCs w:val="21"/>
          <w:lang w:val="es-ES"/>
        </w:rPr>
      </w:pPr>
    </w:p>
    <w:p w14:paraId="579B3E10" w14:textId="77777777" w:rsidR="007408F8" w:rsidRPr="007408F8" w:rsidRDefault="007408F8" w:rsidP="007408F8">
      <w:pPr>
        <w:rPr>
          <w:color w:val="000000"/>
          <w:szCs w:val="21"/>
          <w:lang w:val="es-ES_tradnl"/>
        </w:rPr>
      </w:pPr>
      <w:r>
        <w:rPr>
          <w:szCs w:val="21"/>
          <w:lang w:val="es-ES_tradnl"/>
        </w:rPr>
        <w:t xml:space="preserve">1. </w:t>
      </w:r>
      <w:r w:rsidR="0067672B" w:rsidRPr="007408F8">
        <w:rPr>
          <w:szCs w:val="21"/>
          <w:lang w:val="es-ES_tradnl"/>
        </w:rPr>
        <w:t xml:space="preserve">Mejorar el desempeño en aspectos gramaticales (ya vistos en los cursos </w:t>
      </w:r>
      <w:r w:rsidRPr="007408F8">
        <w:rPr>
          <w:color w:val="000000"/>
          <w:szCs w:val="21"/>
          <w:lang w:val="es-ES_tradnl"/>
        </w:rPr>
        <w:t>SP3303, SP3314 o</w:t>
      </w:r>
    </w:p>
    <w:p w14:paraId="79A8CA55" w14:textId="77777777" w:rsidR="007408F8" w:rsidRDefault="007408F8" w:rsidP="007408F8">
      <w:pPr>
        <w:rPr>
          <w:szCs w:val="21"/>
          <w:lang w:val="es-ES_tradnl"/>
        </w:rPr>
      </w:pPr>
      <w:r>
        <w:rPr>
          <w:color w:val="000000"/>
          <w:szCs w:val="21"/>
          <w:lang w:val="es-ES_tradnl"/>
        </w:rPr>
        <w:t xml:space="preserve">    </w:t>
      </w:r>
      <w:r w:rsidR="0067672B" w:rsidRPr="007408F8">
        <w:rPr>
          <w:color w:val="000000"/>
          <w:szCs w:val="21"/>
          <w:lang w:val="es-ES_tradnl"/>
        </w:rPr>
        <w:t xml:space="preserve">SP3304/3305) como </w:t>
      </w:r>
      <w:r w:rsidR="0067672B" w:rsidRPr="007408F8">
        <w:rPr>
          <w:szCs w:val="21"/>
          <w:lang w:val="es-ES_tradnl"/>
        </w:rPr>
        <w:t>la diferencia entre el pretérito/imperfecto, los a</w:t>
      </w:r>
      <w:r>
        <w:rPr>
          <w:szCs w:val="21"/>
          <w:lang w:val="es-ES_tradnl"/>
        </w:rPr>
        <w:t>centos y los usos de ser/estar,</w:t>
      </w:r>
    </w:p>
    <w:p w14:paraId="5B671CC2" w14:textId="77777777" w:rsidR="0067672B" w:rsidRPr="007408F8" w:rsidRDefault="007408F8" w:rsidP="007408F8">
      <w:pPr>
        <w:rPr>
          <w:szCs w:val="21"/>
          <w:lang w:val="es-ES_tradnl"/>
        </w:rPr>
      </w:pPr>
      <w:r>
        <w:rPr>
          <w:szCs w:val="21"/>
          <w:lang w:val="es-ES_tradnl"/>
        </w:rPr>
        <w:t xml:space="preserve">    </w:t>
      </w:r>
      <w:r w:rsidR="0067672B" w:rsidRPr="007408F8">
        <w:rPr>
          <w:szCs w:val="21"/>
          <w:lang w:val="es-ES_tradnl"/>
        </w:rPr>
        <w:t>mediante la redacción de textos y la elaboración de ejercicios.</w:t>
      </w:r>
    </w:p>
    <w:p w14:paraId="1DC71E50" w14:textId="77777777" w:rsidR="007408F8" w:rsidRDefault="0067672B" w:rsidP="007408F8">
      <w:pPr>
        <w:rPr>
          <w:szCs w:val="21"/>
          <w:lang w:val="es-ES_tradnl"/>
        </w:rPr>
      </w:pPr>
      <w:r w:rsidRPr="00EE2071">
        <w:rPr>
          <w:szCs w:val="21"/>
          <w:lang w:val="es-ES_tradnl"/>
        </w:rPr>
        <w:t>2</w:t>
      </w:r>
      <w:r w:rsidR="007408F8">
        <w:rPr>
          <w:szCs w:val="21"/>
          <w:lang w:val="es-ES_tradnl"/>
        </w:rPr>
        <w:t xml:space="preserve">. </w:t>
      </w:r>
      <w:r w:rsidRPr="00EE2071">
        <w:rPr>
          <w:szCs w:val="21"/>
          <w:lang w:val="es-ES_tradnl"/>
        </w:rPr>
        <w:t xml:space="preserve">Analizar textos literarios e identificar sus temas, símbolos y recursos estilísticos, así como </w:t>
      </w:r>
      <w:r w:rsidR="007408F8">
        <w:rPr>
          <w:szCs w:val="21"/>
          <w:lang w:val="es-ES_tradnl"/>
        </w:rPr>
        <w:t>aspectos</w:t>
      </w:r>
    </w:p>
    <w:p w14:paraId="7AE2A2C0" w14:textId="77777777" w:rsidR="0067672B" w:rsidRPr="00EE2071" w:rsidRDefault="007408F8" w:rsidP="007408F8">
      <w:pPr>
        <w:rPr>
          <w:szCs w:val="21"/>
          <w:lang w:val="es-ES_tradnl"/>
        </w:rPr>
      </w:pPr>
      <w:r>
        <w:rPr>
          <w:szCs w:val="21"/>
          <w:lang w:val="es-ES_tradnl"/>
        </w:rPr>
        <w:t xml:space="preserve">    </w:t>
      </w:r>
      <w:r w:rsidR="0067672B" w:rsidRPr="00EE2071">
        <w:rPr>
          <w:szCs w:val="21"/>
          <w:lang w:val="es-ES_tradnl"/>
        </w:rPr>
        <w:t>culturales relevantes para su comprensión.</w:t>
      </w:r>
    </w:p>
    <w:p w14:paraId="638A88B9" w14:textId="77777777" w:rsidR="007408F8" w:rsidRDefault="0067672B" w:rsidP="007408F8">
      <w:pPr>
        <w:rPr>
          <w:szCs w:val="21"/>
          <w:lang w:val="es-ES_tradnl"/>
        </w:rPr>
      </w:pPr>
      <w:r w:rsidRPr="00EE2071">
        <w:rPr>
          <w:szCs w:val="21"/>
          <w:lang w:val="es-ES_tradnl"/>
        </w:rPr>
        <w:t>3. Poner en práctica las convenciones relacionadas con la escritura de trabajos académicos</w:t>
      </w:r>
      <w:r w:rsidR="007408F8">
        <w:rPr>
          <w:szCs w:val="21"/>
          <w:lang w:val="es-ES_tradnl"/>
        </w:rPr>
        <w:t>, con énfasis en</w:t>
      </w:r>
    </w:p>
    <w:p w14:paraId="54AC0D7A" w14:textId="77777777" w:rsidR="007408F8" w:rsidRDefault="007408F8" w:rsidP="007408F8">
      <w:pPr>
        <w:rPr>
          <w:szCs w:val="21"/>
          <w:lang w:val="es-ES_tradnl"/>
        </w:rPr>
      </w:pPr>
      <w:r>
        <w:rPr>
          <w:szCs w:val="21"/>
          <w:lang w:val="es-ES_tradnl"/>
        </w:rPr>
        <w:t xml:space="preserve">    </w:t>
      </w:r>
      <w:r w:rsidR="00A91CC2" w:rsidRPr="00EE2071">
        <w:rPr>
          <w:szCs w:val="21"/>
          <w:lang w:val="es-ES_tradnl"/>
        </w:rPr>
        <w:t>las reglas del Modern Language Association</w:t>
      </w:r>
      <w:r w:rsidR="0067672B" w:rsidRPr="00EE2071">
        <w:rPr>
          <w:szCs w:val="21"/>
          <w:lang w:val="es-ES_tradnl"/>
        </w:rPr>
        <w:t xml:space="preserve"> (normas de cita</w:t>
      </w:r>
      <w:r>
        <w:rPr>
          <w:szCs w:val="21"/>
          <w:lang w:val="es-ES_tradnl"/>
        </w:rPr>
        <w:t>ción, formulación, desarrollo y</w:t>
      </w:r>
    </w:p>
    <w:p w14:paraId="678DED37" w14:textId="77777777" w:rsidR="0067672B" w:rsidRPr="00EE2071" w:rsidRDefault="007408F8" w:rsidP="007408F8">
      <w:pPr>
        <w:rPr>
          <w:szCs w:val="21"/>
          <w:lang w:val="es-ES_tradnl"/>
        </w:rPr>
      </w:pPr>
      <w:r>
        <w:rPr>
          <w:szCs w:val="21"/>
          <w:lang w:val="es-ES_tradnl"/>
        </w:rPr>
        <w:t xml:space="preserve">    </w:t>
      </w:r>
      <w:r w:rsidR="0067672B" w:rsidRPr="00EE2071">
        <w:rPr>
          <w:szCs w:val="21"/>
          <w:lang w:val="es-ES_tradnl"/>
        </w:rPr>
        <w:t>argumentación de una tesis, etc.).</w:t>
      </w:r>
    </w:p>
    <w:p w14:paraId="4AD24666" w14:textId="77777777" w:rsidR="007408F8" w:rsidRDefault="0067672B" w:rsidP="007408F8">
      <w:pPr>
        <w:rPr>
          <w:color w:val="000000"/>
          <w:szCs w:val="21"/>
          <w:lang w:val="es-ES_tradnl"/>
        </w:rPr>
      </w:pPr>
      <w:r w:rsidRPr="00EE2071">
        <w:rPr>
          <w:color w:val="000000"/>
          <w:szCs w:val="21"/>
          <w:lang w:val="es-ES_tradnl"/>
        </w:rPr>
        <w:t xml:space="preserve">4. Mejorar la expresión escrita y oral en lengua española con base en el </w:t>
      </w:r>
      <w:r w:rsidR="007408F8">
        <w:rPr>
          <w:color w:val="000000"/>
          <w:szCs w:val="21"/>
          <w:lang w:val="es-ES_tradnl"/>
        </w:rPr>
        <w:t>análisis y la crítica de textos</w:t>
      </w:r>
    </w:p>
    <w:p w14:paraId="7FE394B6" w14:textId="77777777" w:rsidR="0067672B" w:rsidRPr="00EE2071" w:rsidRDefault="007408F8" w:rsidP="007408F8">
      <w:pPr>
        <w:rPr>
          <w:color w:val="000000"/>
          <w:szCs w:val="21"/>
          <w:lang w:val="es-ES_tradnl"/>
        </w:rPr>
      </w:pPr>
      <w:r>
        <w:rPr>
          <w:color w:val="000000"/>
          <w:szCs w:val="21"/>
          <w:lang w:val="es-ES_tradnl"/>
        </w:rPr>
        <w:t xml:space="preserve">    </w:t>
      </w:r>
      <w:r w:rsidR="0067672B" w:rsidRPr="00EE2071">
        <w:rPr>
          <w:color w:val="000000"/>
          <w:szCs w:val="21"/>
          <w:lang w:val="es-ES_tradnl"/>
        </w:rPr>
        <w:t>literarios.</w:t>
      </w:r>
    </w:p>
    <w:p w14:paraId="58CD0C44" w14:textId="77777777" w:rsidR="007408F8" w:rsidRDefault="0067672B" w:rsidP="007408F8">
      <w:pPr>
        <w:rPr>
          <w:color w:val="000000"/>
          <w:szCs w:val="21"/>
          <w:lang w:val="es-ES_tradnl"/>
        </w:rPr>
      </w:pPr>
      <w:r w:rsidRPr="00EE2071">
        <w:rPr>
          <w:color w:val="000000"/>
          <w:szCs w:val="21"/>
          <w:lang w:val="es-ES_tradnl"/>
        </w:rPr>
        <w:t>5. Recibir las herramientas fundamentales de expresión escrita y crítico-a</w:t>
      </w:r>
      <w:r w:rsidR="007408F8">
        <w:rPr>
          <w:color w:val="000000"/>
          <w:szCs w:val="21"/>
          <w:lang w:val="es-ES_tradnl"/>
        </w:rPr>
        <w:t>nalíticas para cursos avanzados</w:t>
      </w:r>
    </w:p>
    <w:p w14:paraId="4D5C7A2C" w14:textId="77777777" w:rsidR="0067672B" w:rsidRPr="00EE2071" w:rsidRDefault="007408F8" w:rsidP="007408F8">
      <w:pPr>
        <w:rPr>
          <w:color w:val="000000"/>
          <w:szCs w:val="21"/>
          <w:lang w:val="es-ES_tradnl"/>
        </w:rPr>
      </w:pPr>
      <w:r>
        <w:rPr>
          <w:color w:val="000000"/>
          <w:szCs w:val="21"/>
          <w:lang w:val="es-ES_tradnl"/>
        </w:rPr>
        <w:t xml:space="preserve">    </w:t>
      </w:r>
      <w:r w:rsidR="0067672B" w:rsidRPr="00EE2071">
        <w:rPr>
          <w:color w:val="000000"/>
          <w:szCs w:val="21"/>
          <w:lang w:val="es-ES_tradnl"/>
        </w:rPr>
        <w:t>de español, especialmente los de nivel 4000 (literatura, lingüística y cultura).</w:t>
      </w:r>
    </w:p>
    <w:p w14:paraId="6FC7D248" w14:textId="77777777" w:rsidR="009C61E0" w:rsidRPr="00EE2071" w:rsidRDefault="0067672B" w:rsidP="007408F8">
      <w:pPr>
        <w:rPr>
          <w:color w:val="000000"/>
          <w:szCs w:val="21"/>
          <w:lang w:val="es-ES_tradnl"/>
        </w:rPr>
      </w:pPr>
      <w:r w:rsidRPr="00EE2071">
        <w:rPr>
          <w:color w:val="000000"/>
          <w:szCs w:val="21"/>
          <w:lang w:val="es-ES_tradnl"/>
        </w:rPr>
        <w:t xml:space="preserve">6. Fomentar el desarrollo de la competencia lectora a través de textos literarios </w:t>
      </w:r>
      <w:r w:rsidR="007764CA">
        <w:rPr>
          <w:color w:val="000000"/>
          <w:szCs w:val="21"/>
          <w:lang w:val="es-ES_tradnl"/>
        </w:rPr>
        <w:t>en lengua española</w:t>
      </w:r>
      <w:r w:rsidRPr="00EE2071">
        <w:rPr>
          <w:color w:val="000000"/>
          <w:szCs w:val="21"/>
          <w:lang w:val="es-ES_tradnl"/>
        </w:rPr>
        <w:t>.</w:t>
      </w:r>
    </w:p>
    <w:p w14:paraId="5FDB0E5D" w14:textId="77777777" w:rsidR="0067672B" w:rsidRPr="00EE2071" w:rsidRDefault="0067672B" w:rsidP="0067672B">
      <w:pPr>
        <w:jc w:val="both"/>
        <w:rPr>
          <w:szCs w:val="21"/>
          <w:lang w:val="es-ES_tradnl"/>
        </w:rPr>
      </w:pPr>
    </w:p>
    <w:p w14:paraId="71C2E983" w14:textId="77777777" w:rsidR="0067672B" w:rsidRPr="00EE2071" w:rsidRDefault="008A77C4" w:rsidP="0067672B">
      <w:pPr>
        <w:jc w:val="both"/>
        <w:rPr>
          <w:b/>
          <w:szCs w:val="21"/>
          <w:lang w:val="es-MX"/>
        </w:rPr>
      </w:pPr>
      <w:r>
        <w:rPr>
          <w:b/>
          <w:szCs w:val="21"/>
          <w:lang w:val="es-ES_tradnl"/>
        </w:rPr>
        <w:t>Prerr</w:t>
      </w:r>
      <w:r w:rsidR="0067672B" w:rsidRPr="00EE2071">
        <w:rPr>
          <w:b/>
          <w:szCs w:val="21"/>
          <w:lang w:val="es-ES_tradnl"/>
        </w:rPr>
        <w:t>equisitos</w:t>
      </w:r>
      <w:r w:rsidR="0067672B" w:rsidRPr="00EE2071">
        <w:rPr>
          <w:b/>
          <w:szCs w:val="21"/>
          <w:lang w:val="es-MX"/>
        </w:rPr>
        <w:t>:</w:t>
      </w:r>
    </w:p>
    <w:p w14:paraId="5D853DB9" w14:textId="77777777" w:rsidR="0067672B" w:rsidRPr="00EE2071" w:rsidRDefault="0067672B" w:rsidP="0067672B">
      <w:pPr>
        <w:jc w:val="both"/>
        <w:rPr>
          <w:b/>
          <w:szCs w:val="21"/>
          <w:lang w:val="es-MX"/>
        </w:rPr>
      </w:pPr>
    </w:p>
    <w:p w14:paraId="5B9DDB37" w14:textId="77777777" w:rsidR="0067672B" w:rsidRPr="00EE2071" w:rsidRDefault="0067672B" w:rsidP="0067672B">
      <w:pPr>
        <w:jc w:val="both"/>
        <w:rPr>
          <w:b/>
          <w:szCs w:val="21"/>
          <w:lang w:val="es-ES_tradnl"/>
        </w:rPr>
      </w:pPr>
      <w:r w:rsidRPr="00EE2071">
        <w:rPr>
          <w:rStyle w:val="pslongeditbox1"/>
          <w:rFonts w:ascii="Times New Roman" w:hAnsi="Times New Roman"/>
          <w:sz w:val="24"/>
          <w:szCs w:val="21"/>
          <w:lang w:val="es-ES_tradnl"/>
        </w:rPr>
        <w:t xml:space="preserve">SPAN 3314 </w:t>
      </w:r>
      <w:r w:rsidR="001D1288">
        <w:rPr>
          <w:rStyle w:val="pslongeditbox1"/>
          <w:rFonts w:ascii="Times New Roman" w:hAnsi="Times New Roman"/>
          <w:sz w:val="24"/>
          <w:szCs w:val="21"/>
          <w:lang w:val="es-ES_tradnl"/>
        </w:rPr>
        <w:t xml:space="preserve">o equivalente, </w:t>
      </w:r>
      <w:r w:rsidRPr="00EE2071">
        <w:rPr>
          <w:rStyle w:val="pslongeditbox1"/>
          <w:rFonts w:ascii="Times New Roman" w:hAnsi="Times New Roman"/>
          <w:sz w:val="24"/>
          <w:szCs w:val="21"/>
          <w:lang w:val="es-ES_tradnl"/>
        </w:rPr>
        <w:t xml:space="preserve">con C o mejor nota, o con la autorización del </w:t>
      </w:r>
      <w:r w:rsidR="003E7EDB" w:rsidRPr="00EE2071">
        <w:rPr>
          <w:rStyle w:val="pslongeditbox1"/>
          <w:rFonts w:ascii="Times New Roman" w:hAnsi="Times New Roman"/>
          <w:sz w:val="24"/>
          <w:szCs w:val="21"/>
          <w:lang w:val="es-ES_tradnl"/>
        </w:rPr>
        <w:t>Departamento</w:t>
      </w:r>
      <w:r w:rsidR="001D1288">
        <w:rPr>
          <w:rStyle w:val="pslongeditbox1"/>
          <w:rFonts w:ascii="Times New Roman" w:hAnsi="Times New Roman"/>
          <w:sz w:val="24"/>
          <w:szCs w:val="21"/>
          <w:lang w:val="es-ES_tradnl"/>
        </w:rPr>
        <w:t xml:space="preserve"> de Lenguas Modernas.</w:t>
      </w:r>
    </w:p>
    <w:p w14:paraId="51EFB43B" w14:textId="77777777" w:rsidR="0067672B" w:rsidRPr="00EE2071" w:rsidRDefault="0067672B" w:rsidP="0067672B">
      <w:pPr>
        <w:jc w:val="both"/>
        <w:rPr>
          <w:szCs w:val="21"/>
          <w:lang w:val="es-ES_tradnl"/>
        </w:rPr>
      </w:pPr>
    </w:p>
    <w:p w14:paraId="73E220CF" w14:textId="77777777" w:rsidR="0067672B" w:rsidRPr="00EE2071" w:rsidRDefault="009B083C" w:rsidP="0067672B">
      <w:pPr>
        <w:jc w:val="both"/>
        <w:rPr>
          <w:b/>
          <w:szCs w:val="21"/>
          <w:lang w:val="es-MX"/>
        </w:rPr>
      </w:pPr>
      <w:r>
        <w:rPr>
          <w:b/>
          <w:szCs w:val="21"/>
          <w:lang w:val="es-MX"/>
        </w:rPr>
        <w:t xml:space="preserve">Textos requeridos </w:t>
      </w:r>
      <w:r w:rsidRPr="0030209D">
        <w:rPr>
          <w:b/>
          <w:szCs w:val="21"/>
          <w:lang w:val="es-MX"/>
        </w:rPr>
        <w:t>(en la librería de UTA)</w:t>
      </w:r>
      <w:r w:rsidR="0030209D" w:rsidRPr="00EB0454">
        <w:rPr>
          <w:b/>
          <w:szCs w:val="21"/>
          <w:lang w:val="es-MX"/>
        </w:rPr>
        <w:t>:</w:t>
      </w:r>
    </w:p>
    <w:p w14:paraId="45119C2F" w14:textId="77777777" w:rsidR="009B083C" w:rsidRPr="00833832" w:rsidRDefault="009B083C" w:rsidP="009B083C">
      <w:pPr>
        <w:pStyle w:val="Heading3"/>
        <w:spacing w:before="2" w:after="2"/>
        <w:rPr>
          <w:b w:val="0"/>
          <w:i/>
          <w:color w:val="auto"/>
          <w:lang w:val="es-MX"/>
        </w:rPr>
      </w:pPr>
    </w:p>
    <w:p w14:paraId="4FA1A1FF" w14:textId="77777777" w:rsidR="009B083C" w:rsidRPr="00833832" w:rsidRDefault="00C92EF2" w:rsidP="009B083C">
      <w:pPr>
        <w:pStyle w:val="Heading3"/>
        <w:spacing w:before="2" w:after="2"/>
        <w:rPr>
          <w:b w:val="0"/>
          <w:color w:val="auto"/>
          <w:lang w:val="es-MX"/>
        </w:rPr>
      </w:pPr>
      <w:r w:rsidRPr="00833832">
        <w:rPr>
          <w:rFonts w:ascii="Times New Roman" w:hAnsi="Times New Roman" w:cs="Times New Roman"/>
          <w:b w:val="0"/>
          <w:color w:val="auto"/>
          <w:lang w:val="es-MX"/>
        </w:rPr>
        <w:t>Carmelo Virgillo, L. Teresa Valdivieso y Edward H. Friedman, eds.</w:t>
      </w:r>
      <w:r w:rsidRPr="00833832">
        <w:rPr>
          <w:rFonts w:ascii="Times New Roman" w:hAnsi="Times New Roman" w:cs="Times New Roman"/>
          <w:b w:val="0"/>
          <w:i/>
          <w:color w:val="auto"/>
          <w:lang w:val="es-MX"/>
        </w:rPr>
        <w:t xml:space="preserve"> Aproximaciones al estudio de la literatura hispánica</w:t>
      </w:r>
      <w:r w:rsidR="007B670C">
        <w:rPr>
          <w:rFonts w:ascii="Times New Roman" w:hAnsi="Times New Roman" w:cs="Times New Roman"/>
          <w:b w:val="0"/>
          <w:color w:val="auto"/>
          <w:lang w:val="es-MX"/>
        </w:rPr>
        <w:t>. 7</w:t>
      </w:r>
      <w:r w:rsidRPr="00833832">
        <w:rPr>
          <w:rFonts w:ascii="Times New Roman" w:hAnsi="Times New Roman" w:cs="Times New Roman"/>
          <w:b w:val="0"/>
          <w:color w:val="auto"/>
          <w:lang w:val="es-MX"/>
        </w:rPr>
        <w:t xml:space="preserve">ª ed. Boston: </w:t>
      </w:r>
      <w:r w:rsidR="007B670C">
        <w:rPr>
          <w:rFonts w:ascii="Times New Roman" w:hAnsi="Times New Roman" w:cs="Times New Roman"/>
          <w:b w:val="0"/>
          <w:color w:val="auto"/>
          <w:lang w:val="es-MX"/>
        </w:rPr>
        <w:t>McGraw-Hill</w:t>
      </w:r>
      <w:r w:rsidR="008D4E1E" w:rsidRPr="008D4E1E">
        <w:rPr>
          <w:rFonts w:ascii="Times New Roman" w:hAnsi="Times New Roman" w:cs="Times New Roman"/>
          <w:b w:val="0"/>
          <w:color w:val="auto"/>
          <w:lang w:val="es-MX"/>
        </w:rPr>
        <w:t>.</w:t>
      </w:r>
    </w:p>
    <w:p w14:paraId="06D09532" w14:textId="77777777" w:rsidR="00A91CC2" w:rsidRPr="00EE2071" w:rsidRDefault="0067672B" w:rsidP="0067672B">
      <w:pPr>
        <w:pStyle w:val="Heading4"/>
        <w:jc w:val="both"/>
        <w:rPr>
          <w:sz w:val="24"/>
          <w:szCs w:val="21"/>
          <w:lang w:val="es-ES_tradnl"/>
        </w:rPr>
      </w:pPr>
      <w:r w:rsidRPr="00EE2071">
        <w:rPr>
          <w:sz w:val="24"/>
          <w:szCs w:val="21"/>
          <w:lang w:val="es-ES_tradnl"/>
        </w:rPr>
        <w:t>Calificación:</w:t>
      </w:r>
    </w:p>
    <w:p w14:paraId="0AF865AD" w14:textId="77777777" w:rsidR="00A91CC2" w:rsidRPr="00833832" w:rsidRDefault="00A91CC2" w:rsidP="00A91CC2">
      <w:pPr>
        <w:rPr>
          <w:lang w:val="es-MX"/>
        </w:rPr>
      </w:pPr>
    </w:p>
    <w:p w14:paraId="76614E66" w14:textId="77777777" w:rsidR="0030209D" w:rsidRDefault="0030209D" w:rsidP="0030209D">
      <w:pPr>
        <w:ind w:left="360" w:hanging="360"/>
        <w:jc w:val="both"/>
        <w:rPr>
          <w:szCs w:val="21"/>
          <w:lang w:val="es-ES_tradnl"/>
        </w:rPr>
      </w:pPr>
      <w:r>
        <w:rPr>
          <w:rFonts w:cs="Times"/>
          <w:b/>
          <w:szCs w:val="20"/>
          <w:lang w:val="es-MX"/>
        </w:rPr>
        <w:t xml:space="preserve">1. </w:t>
      </w:r>
      <w:r w:rsidR="00A91CC2" w:rsidRPr="0030209D">
        <w:rPr>
          <w:rFonts w:cs="Times"/>
          <w:b/>
          <w:szCs w:val="20"/>
          <w:lang w:val="es-MX"/>
        </w:rPr>
        <w:t>Examen medio semestre</w:t>
      </w:r>
      <w:r w:rsidR="007408F8">
        <w:rPr>
          <w:rFonts w:cs="Times"/>
          <w:b/>
          <w:szCs w:val="20"/>
          <w:lang w:val="es-MX"/>
        </w:rPr>
        <w:t xml:space="preserve"> </w:t>
      </w:r>
      <w:r w:rsidR="00A91CC2" w:rsidRPr="0030209D">
        <w:rPr>
          <w:rFonts w:cs="Times"/>
          <w:szCs w:val="20"/>
          <w:lang w:val="es-MX"/>
        </w:rPr>
        <w:t>=</w:t>
      </w:r>
      <w:r w:rsidR="00C92EF2" w:rsidRPr="0030209D">
        <w:rPr>
          <w:rFonts w:cs="Times"/>
          <w:szCs w:val="20"/>
          <w:lang w:val="es-MX"/>
        </w:rPr>
        <w:t xml:space="preserve"> </w:t>
      </w:r>
      <w:r w:rsidR="008A77C4" w:rsidRPr="0030209D">
        <w:rPr>
          <w:rFonts w:cs="Times"/>
          <w:szCs w:val="20"/>
          <w:lang w:val="es-MX"/>
        </w:rPr>
        <w:t>25</w:t>
      </w:r>
      <w:r w:rsidR="00A91CC2" w:rsidRPr="0030209D">
        <w:rPr>
          <w:rFonts w:cs="Times"/>
          <w:szCs w:val="20"/>
          <w:lang w:val="es-MX"/>
        </w:rPr>
        <w:t>%</w:t>
      </w:r>
      <w:r w:rsidR="00A91CC2" w:rsidRPr="0030209D">
        <w:rPr>
          <w:szCs w:val="21"/>
          <w:lang w:val="es-ES_tradnl"/>
        </w:rPr>
        <w:t xml:space="preserve"> No se proporcionarán exámenes antes ni después de las fechas indicadas a menos que exista un justificante probatorio oficial y debidamente sellado.</w:t>
      </w:r>
      <w:r w:rsidR="008A77C4" w:rsidRPr="0030209D">
        <w:rPr>
          <w:szCs w:val="21"/>
          <w:lang w:val="es-ES_tradnl"/>
        </w:rPr>
        <w:t xml:space="preserve"> Este examen tiene como propósito asegurar la comprensión de temas de historia</w:t>
      </w:r>
      <w:r>
        <w:rPr>
          <w:szCs w:val="21"/>
          <w:lang w:val="es-ES_tradnl"/>
        </w:rPr>
        <w:t xml:space="preserve">, </w:t>
      </w:r>
      <w:r w:rsidR="008A77C4" w:rsidRPr="0030209D">
        <w:rPr>
          <w:szCs w:val="21"/>
          <w:lang w:val="es-ES_tradnl"/>
        </w:rPr>
        <w:t xml:space="preserve">teoría </w:t>
      </w:r>
      <w:r>
        <w:rPr>
          <w:szCs w:val="21"/>
          <w:lang w:val="es-ES_tradnl"/>
        </w:rPr>
        <w:t>y</w:t>
      </w:r>
      <w:r w:rsidR="008A77C4" w:rsidRPr="0030209D">
        <w:rPr>
          <w:szCs w:val="21"/>
          <w:lang w:val="es-ES_tradnl"/>
        </w:rPr>
        <w:t xml:space="preserve"> biografía literaria</w:t>
      </w:r>
      <w:r w:rsidR="009D5CDC">
        <w:rPr>
          <w:szCs w:val="21"/>
          <w:lang w:val="es-ES_tradnl"/>
        </w:rPr>
        <w:t>s</w:t>
      </w:r>
      <w:r w:rsidR="00DD717B">
        <w:rPr>
          <w:szCs w:val="21"/>
          <w:lang w:val="es-ES_tradnl"/>
        </w:rPr>
        <w:t>,</w:t>
      </w:r>
      <w:r w:rsidR="008A77C4" w:rsidRPr="0030209D">
        <w:rPr>
          <w:szCs w:val="21"/>
          <w:lang w:val="es-ES_tradnl"/>
        </w:rPr>
        <w:t xml:space="preserve"> </w:t>
      </w:r>
      <w:r w:rsidR="00B25B37">
        <w:rPr>
          <w:szCs w:val="21"/>
          <w:lang w:val="es-ES_tradnl"/>
        </w:rPr>
        <w:t>as</w:t>
      </w:r>
      <w:r w:rsidR="00B25B37">
        <w:rPr>
          <w:szCs w:val="21"/>
          <w:lang w:val="es-MX"/>
        </w:rPr>
        <w:t>í como</w:t>
      </w:r>
      <w:r w:rsidR="008A77C4" w:rsidRPr="0030209D">
        <w:rPr>
          <w:szCs w:val="21"/>
          <w:lang w:val="es-ES_tradnl"/>
        </w:rPr>
        <w:t xml:space="preserve"> otros elementos del libro y las exposiciones del profesor. </w:t>
      </w:r>
    </w:p>
    <w:p w14:paraId="0E0993DF" w14:textId="77777777" w:rsidR="0030209D" w:rsidRDefault="0030209D" w:rsidP="0030209D">
      <w:pPr>
        <w:ind w:left="360" w:hanging="360"/>
        <w:jc w:val="both"/>
        <w:rPr>
          <w:szCs w:val="21"/>
          <w:lang w:val="es-ES_tradnl"/>
        </w:rPr>
      </w:pPr>
      <w:r w:rsidRPr="0030209D">
        <w:rPr>
          <w:b/>
          <w:szCs w:val="21"/>
          <w:lang w:val="es-ES_tradnl"/>
        </w:rPr>
        <w:lastRenderedPageBreak/>
        <w:t xml:space="preserve">2. </w:t>
      </w:r>
      <w:r w:rsidR="008A77C4" w:rsidRPr="0030209D">
        <w:rPr>
          <w:rFonts w:cs="Times"/>
          <w:b/>
          <w:szCs w:val="20"/>
          <w:lang w:val="es-MX"/>
        </w:rPr>
        <w:t>Examen final</w:t>
      </w:r>
      <w:r w:rsidR="007408F8">
        <w:rPr>
          <w:rFonts w:cs="Times"/>
          <w:b/>
          <w:szCs w:val="20"/>
          <w:lang w:val="es-MX"/>
        </w:rPr>
        <w:t xml:space="preserve"> </w:t>
      </w:r>
      <w:r w:rsidR="008A77C4" w:rsidRPr="0030209D">
        <w:rPr>
          <w:rFonts w:cs="Times"/>
          <w:szCs w:val="20"/>
          <w:lang w:val="es-MX"/>
        </w:rPr>
        <w:t>= 20</w:t>
      </w:r>
      <w:r w:rsidR="00A91CC2" w:rsidRPr="0030209D">
        <w:rPr>
          <w:rFonts w:cs="Times"/>
          <w:szCs w:val="20"/>
          <w:lang w:val="es-MX"/>
        </w:rPr>
        <w:t>%</w:t>
      </w:r>
      <w:r w:rsidR="00A91CC2" w:rsidRPr="0030209D">
        <w:rPr>
          <w:szCs w:val="21"/>
          <w:lang w:val="es-ES_tradnl"/>
        </w:rPr>
        <w:t xml:space="preserve"> No se proporcionarán exámenes antes ni después de las fechas indicadas a menos que exista un justificante probatorio oficial y debidamente sellado.</w:t>
      </w:r>
      <w:r w:rsidR="008A77C4" w:rsidRPr="0030209D">
        <w:rPr>
          <w:szCs w:val="21"/>
          <w:lang w:val="es-ES_tradnl"/>
        </w:rPr>
        <w:t xml:space="preserve"> </w:t>
      </w:r>
      <w:r w:rsidR="00DD717B" w:rsidRPr="0030209D">
        <w:rPr>
          <w:szCs w:val="21"/>
          <w:lang w:val="es-ES_tradnl"/>
        </w:rPr>
        <w:t>Este examen tiene como propósito asegurar la comprensión de temas de historia</w:t>
      </w:r>
      <w:r w:rsidR="00DD717B">
        <w:rPr>
          <w:szCs w:val="21"/>
          <w:lang w:val="es-ES_tradnl"/>
        </w:rPr>
        <w:t xml:space="preserve">, </w:t>
      </w:r>
      <w:r w:rsidR="00DD717B" w:rsidRPr="0030209D">
        <w:rPr>
          <w:szCs w:val="21"/>
          <w:lang w:val="es-ES_tradnl"/>
        </w:rPr>
        <w:t xml:space="preserve">teoría </w:t>
      </w:r>
      <w:r w:rsidR="00DD717B">
        <w:rPr>
          <w:szCs w:val="21"/>
          <w:lang w:val="es-ES_tradnl"/>
        </w:rPr>
        <w:t>y</w:t>
      </w:r>
      <w:r w:rsidR="00DD717B" w:rsidRPr="0030209D">
        <w:rPr>
          <w:szCs w:val="21"/>
          <w:lang w:val="es-ES_tradnl"/>
        </w:rPr>
        <w:t xml:space="preserve"> biografía literaria</w:t>
      </w:r>
      <w:r w:rsidR="00DD717B">
        <w:rPr>
          <w:szCs w:val="21"/>
          <w:lang w:val="es-ES_tradnl"/>
        </w:rPr>
        <w:t>s,</w:t>
      </w:r>
      <w:r w:rsidR="00DD717B" w:rsidRPr="0030209D">
        <w:rPr>
          <w:szCs w:val="21"/>
          <w:lang w:val="es-ES_tradnl"/>
        </w:rPr>
        <w:t xml:space="preserve"> </w:t>
      </w:r>
      <w:r w:rsidR="00DD717B">
        <w:rPr>
          <w:szCs w:val="21"/>
          <w:lang w:val="es-ES_tradnl"/>
        </w:rPr>
        <w:t>as</w:t>
      </w:r>
      <w:r w:rsidR="00DD717B">
        <w:rPr>
          <w:szCs w:val="21"/>
          <w:lang w:val="es-MX"/>
        </w:rPr>
        <w:t>í como</w:t>
      </w:r>
      <w:r w:rsidR="00DD717B" w:rsidRPr="0030209D">
        <w:rPr>
          <w:szCs w:val="21"/>
          <w:lang w:val="es-ES_tradnl"/>
        </w:rPr>
        <w:t xml:space="preserve"> otros elementos del libro y las exposiciones del profesor.</w:t>
      </w:r>
    </w:p>
    <w:p w14:paraId="207A8C62" w14:textId="77777777" w:rsidR="0030209D" w:rsidRDefault="0030209D" w:rsidP="0030209D">
      <w:pPr>
        <w:ind w:left="360" w:hanging="360"/>
        <w:jc w:val="both"/>
        <w:rPr>
          <w:szCs w:val="21"/>
          <w:lang w:val="es-ES_tradnl"/>
        </w:rPr>
      </w:pPr>
      <w:r w:rsidRPr="0030209D">
        <w:rPr>
          <w:b/>
          <w:szCs w:val="21"/>
          <w:lang w:val="es-ES_tradnl"/>
        </w:rPr>
        <w:t xml:space="preserve">3. </w:t>
      </w:r>
      <w:r w:rsidR="008A77C4" w:rsidRPr="0030209D">
        <w:rPr>
          <w:rFonts w:cs="Times"/>
          <w:b/>
          <w:szCs w:val="20"/>
          <w:lang w:val="es-MX"/>
        </w:rPr>
        <w:t>Composiciones</w:t>
      </w:r>
      <w:r w:rsidR="007408F8">
        <w:rPr>
          <w:rFonts w:cs="Times"/>
          <w:b/>
          <w:szCs w:val="20"/>
          <w:lang w:val="es-MX"/>
        </w:rPr>
        <w:t xml:space="preserve"> </w:t>
      </w:r>
      <w:r w:rsidR="008A77C4" w:rsidRPr="0030209D">
        <w:rPr>
          <w:rFonts w:cs="Times"/>
          <w:szCs w:val="20"/>
          <w:lang w:val="es-MX"/>
        </w:rPr>
        <w:t>=</w:t>
      </w:r>
      <w:r w:rsidR="007408F8">
        <w:rPr>
          <w:rFonts w:cs="Times"/>
          <w:szCs w:val="20"/>
          <w:lang w:val="es-MX"/>
        </w:rPr>
        <w:t xml:space="preserve"> </w:t>
      </w:r>
      <w:r w:rsidR="00701509" w:rsidRPr="0030209D">
        <w:rPr>
          <w:rFonts w:cs="Times"/>
          <w:szCs w:val="20"/>
          <w:lang w:val="es-MX"/>
        </w:rPr>
        <w:t>30% (3</w:t>
      </w:r>
      <w:r w:rsidR="008A77C4" w:rsidRPr="0030209D">
        <w:rPr>
          <w:rFonts w:cs="Times"/>
          <w:szCs w:val="20"/>
          <w:lang w:val="es-MX"/>
        </w:rPr>
        <w:t>)=</w:t>
      </w:r>
      <w:r w:rsidR="00ED3D65" w:rsidRPr="0030209D">
        <w:rPr>
          <w:szCs w:val="21"/>
          <w:lang w:val="es-ES_tradnl"/>
        </w:rPr>
        <w:t xml:space="preserve">Los/as alumnos realizarán </w:t>
      </w:r>
      <w:r w:rsidR="00701509" w:rsidRPr="0030209D">
        <w:rPr>
          <w:szCs w:val="21"/>
          <w:lang w:val="es-ES_tradnl"/>
        </w:rPr>
        <w:t>3</w:t>
      </w:r>
      <w:r w:rsidR="00A91CC2" w:rsidRPr="0030209D">
        <w:rPr>
          <w:szCs w:val="21"/>
          <w:lang w:val="es-ES_tradnl"/>
        </w:rPr>
        <w:t xml:space="preserve"> composiciones (</w:t>
      </w:r>
      <w:r w:rsidR="008A77C4" w:rsidRPr="0030209D">
        <w:rPr>
          <w:szCs w:val="21"/>
          <w:lang w:val="es-ES_tradnl"/>
        </w:rPr>
        <w:t>mínimo de 700 palabras</w:t>
      </w:r>
      <w:r w:rsidR="00A91CC2" w:rsidRPr="0030209D">
        <w:rPr>
          <w:szCs w:val="21"/>
          <w:lang w:val="es-ES_tradnl"/>
        </w:rPr>
        <w:t xml:space="preserve">; Times New Roman, 12 pts., doble espacio) durante el semestre. </w:t>
      </w:r>
      <w:r w:rsidR="00512C9A" w:rsidRPr="0030209D">
        <w:rPr>
          <w:szCs w:val="21"/>
          <w:lang w:val="es-ES_tradnl"/>
        </w:rPr>
        <w:t>Para la primera composición, los estudiantes entregarán un borrador antes de entregar el trabajo final. Todas l</w:t>
      </w:r>
      <w:r w:rsidR="00A91CC2" w:rsidRPr="0030209D">
        <w:rPr>
          <w:szCs w:val="21"/>
          <w:lang w:val="es-ES_tradnl"/>
        </w:rPr>
        <w:t>as composiciones deben seguir las normas de formato del MLA. No se aceptarán trabajos después de la fecha especificada.</w:t>
      </w:r>
      <w:r w:rsidR="008A77C4" w:rsidRPr="0030209D">
        <w:rPr>
          <w:szCs w:val="21"/>
          <w:lang w:val="es-ES_tradnl"/>
        </w:rPr>
        <w:t xml:space="preserve"> Las composiciones asignadas en </w:t>
      </w:r>
      <w:r w:rsidR="00EB0454">
        <w:rPr>
          <w:szCs w:val="21"/>
          <w:lang w:val="es-ES_tradnl"/>
        </w:rPr>
        <w:t>esta clase no serán periodística</w:t>
      </w:r>
      <w:r w:rsidR="008A77C4" w:rsidRPr="0030209D">
        <w:rPr>
          <w:szCs w:val="21"/>
          <w:lang w:val="es-ES_tradnl"/>
        </w:rPr>
        <w:t>s o personales. Cada composición es un ejercicio de análisis literario basado en la comprensión cabal del texto, un razonamiento lógico y convincente, el uso de pruebas concretas del te</w:t>
      </w:r>
      <w:r w:rsidR="006C738B">
        <w:rPr>
          <w:szCs w:val="21"/>
          <w:lang w:val="es-ES_tradnl"/>
        </w:rPr>
        <w:t>xto para respaldar el argumento</w:t>
      </w:r>
      <w:r w:rsidR="008A77C4" w:rsidRPr="0030209D">
        <w:rPr>
          <w:szCs w:val="21"/>
          <w:lang w:val="es-ES_tradnl"/>
        </w:rPr>
        <w:t xml:space="preserve"> y una ef</w:t>
      </w:r>
      <w:r w:rsidR="006C738B">
        <w:rPr>
          <w:szCs w:val="21"/>
          <w:lang w:val="es-ES_tradnl"/>
        </w:rPr>
        <w:t xml:space="preserve">icaz organización de las </w:t>
      </w:r>
      <w:r w:rsidR="008A77C4" w:rsidRPr="0030209D">
        <w:rPr>
          <w:szCs w:val="21"/>
          <w:lang w:val="es-ES_tradnl"/>
        </w:rPr>
        <w:t xml:space="preserve">ideas. </w:t>
      </w:r>
    </w:p>
    <w:p w14:paraId="18685230" w14:textId="77777777" w:rsidR="0030209D" w:rsidRDefault="0030209D" w:rsidP="0030209D">
      <w:pPr>
        <w:ind w:left="360" w:hanging="360"/>
        <w:jc w:val="both"/>
        <w:rPr>
          <w:szCs w:val="21"/>
          <w:lang w:val="es-ES_tradnl"/>
        </w:rPr>
      </w:pPr>
      <w:r>
        <w:rPr>
          <w:b/>
          <w:szCs w:val="21"/>
          <w:lang w:val="es-ES_tradnl"/>
        </w:rPr>
        <w:t xml:space="preserve">4. </w:t>
      </w:r>
      <w:r w:rsidR="008A77C4" w:rsidRPr="0030209D">
        <w:rPr>
          <w:rFonts w:cs="Times"/>
          <w:b/>
          <w:szCs w:val="20"/>
          <w:lang w:val="es-MX"/>
        </w:rPr>
        <w:t>Tareas breves</w:t>
      </w:r>
      <w:r w:rsidR="008A77C4" w:rsidRPr="0030209D">
        <w:rPr>
          <w:rFonts w:cs="Times"/>
          <w:szCs w:val="20"/>
          <w:lang w:val="es-MX"/>
        </w:rPr>
        <w:t xml:space="preserve"> (5)</w:t>
      </w:r>
      <w:r w:rsidR="007408F8">
        <w:rPr>
          <w:rFonts w:cs="Times"/>
          <w:szCs w:val="20"/>
          <w:lang w:val="es-MX"/>
        </w:rPr>
        <w:t xml:space="preserve"> </w:t>
      </w:r>
      <w:r w:rsidR="008A77C4" w:rsidRPr="0030209D">
        <w:rPr>
          <w:rFonts w:cs="Times"/>
          <w:szCs w:val="20"/>
          <w:lang w:val="es-MX"/>
        </w:rPr>
        <w:t>= 15</w:t>
      </w:r>
      <w:r w:rsidR="00A91CC2" w:rsidRPr="0030209D">
        <w:rPr>
          <w:rFonts w:cs="Times"/>
          <w:szCs w:val="20"/>
          <w:lang w:val="es-MX"/>
        </w:rPr>
        <w:t>%</w:t>
      </w:r>
      <w:r w:rsidR="00A91CC2" w:rsidRPr="0030209D">
        <w:rPr>
          <w:szCs w:val="21"/>
          <w:lang w:val="es-ES_tradnl"/>
        </w:rPr>
        <w:t xml:space="preserve"> Las tareas asig</w:t>
      </w:r>
      <w:r w:rsidR="006C738B">
        <w:rPr>
          <w:szCs w:val="21"/>
          <w:lang w:val="es-ES_tradnl"/>
        </w:rPr>
        <w:t>nadas son responsabilidad del alumno</w:t>
      </w:r>
      <w:r w:rsidR="00A91CC2" w:rsidRPr="0030209D">
        <w:rPr>
          <w:szCs w:val="21"/>
          <w:lang w:val="es-ES_tradnl"/>
        </w:rPr>
        <w:t>. No se aceptarán trabajos después de la fecha especificada.</w:t>
      </w:r>
      <w:r w:rsidR="008A77C4" w:rsidRPr="0030209D">
        <w:rPr>
          <w:szCs w:val="21"/>
          <w:lang w:val="es-ES_tradnl"/>
        </w:rPr>
        <w:t xml:space="preserve"> Las tareas breves son comentarios de texto en forma de ensayo corto </w:t>
      </w:r>
      <w:r w:rsidR="006C738B">
        <w:rPr>
          <w:szCs w:val="21"/>
          <w:lang w:val="es-ES_tradnl"/>
        </w:rPr>
        <w:t xml:space="preserve">escrito </w:t>
      </w:r>
      <w:r w:rsidR="008A77C4" w:rsidRPr="0030209D">
        <w:rPr>
          <w:szCs w:val="21"/>
          <w:lang w:val="es-ES_tradnl"/>
        </w:rPr>
        <w:t>a máquina y a un espacio (400 palabras), r</w:t>
      </w:r>
      <w:r w:rsidR="008547DE">
        <w:rPr>
          <w:szCs w:val="21"/>
          <w:lang w:val="es-ES_tradnl"/>
        </w:rPr>
        <w:t>espuestas a preguntas de repaso</w:t>
      </w:r>
      <w:r w:rsidR="008A77C4" w:rsidRPr="0030209D">
        <w:rPr>
          <w:szCs w:val="21"/>
          <w:lang w:val="es-ES_tradnl"/>
        </w:rPr>
        <w:t xml:space="preserve"> y controles de lectura. El propósit</w:t>
      </w:r>
      <w:r w:rsidR="008547DE">
        <w:rPr>
          <w:szCs w:val="21"/>
          <w:lang w:val="es-ES_tradnl"/>
        </w:rPr>
        <w:t xml:space="preserve">o de las tareas es preparar </w:t>
      </w:r>
      <w:r w:rsidR="008A77C4" w:rsidRPr="0030209D">
        <w:rPr>
          <w:szCs w:val="21"/>
          <w:lang w:val="es-ES_tradnl"/>
        </w:rPr>
        <w:t>a</w:t>
      </w:r>
      <w:r w:rsidR="008547DE">
        <w:rPr>
          <w:szCs w:val="21"/>
          <w:lang w:val="es-ES_tradnl"/>
        </w:rPr>
        <w:t>l estudiante para</w:t>
      </w:r>
      <w:r w:rsidR="008A77C4" w:rsidRPr="0030209D">
        <w:rPr>
          <w:szCs w:val="21"/>
          <w:lang w:val="es-ES_tradnl"/>
        </w:rPr>
        <w:t xml:space="preserve"> la comprensión y </w:t>
      </w:r>
      <w:r w:rsidR="008547DE">
        <w:rPr>
          <w:szCs w:val="21"/>
          <w:lang w:val="es-ES_tradnl"/>
        </w:rPr>
        <w:t xml:space="preserve">el </w:t>
      </w:r>
      <w:r w:rsidR="008A77C4" w:rsidRPr="0030209D">
        <w:rPr>
          <w:szCs w:val="21"/>
          <w:lang w:val="es-ES_tradnl"/>
        </w:rPr>
        <w:t>análisis de la lectura asignada por medio de breves ejercicios de análisis o repaso. Las tareas deben estar bien escritas y serán evaluadas tanto por la calidad de su expresión como por su contenido crítico.</w:t>
      </w:r>
    </w:p>
    <w:p w14:paraId="7525B2F5" w14:textId="77777777" w:rsidR="009E0347" w:rsidRPr="0030209D" w:rsidRDefault="0030209D" w:rsidP="0030209D">
      <w:pPr>
        <w:ind w:left="360" w:hanging="360"/>
        <w:jc w:val="both"/>
        <w:rPr>
          <w:szCs w:val="21"/>
          <w:lang w:val="es-ES_tradnl"/>
        </w:rPr>
      </w:pPr>
      <w:r>
        <w:rPr>
          <w:b/>
          <w:szCs w:val="21"/>
          <w:lang w:val="es-ES_tradnl"/>
        </w:rPr>
        <w:t xml:space="preserve">5. </w:t>
      </w:r>
      <w:r w:rsidR="00A91CC2" w:rsidRPr="0030209D">
        <w:rPr>
          <w:rFonts w:cs="Times"/>
          <w:b/>
          <w:szCs w:val="20"/>
          <w:lang w:val="es-MX"/>
        </w:rPr>
        <w:t>Asistencia/Participación</w:t>
      </w:r>
      <w:r w:rsidR="007408F8">
        <w:rPr>
          <w:rFonts w:cs="Times"/>
          <w:b/>
          <w:szCs w:val="20"/>
          <w:lang w:val="es-MX"/>
        </w:rPr>
        <w:t xml:space="preserve"> </w:t>
      </w:r>
      <w:r w:rsidR="00A91CC2" w:rsidRPr="0030209D">
        <w:rPr>
          <w:rFonts w:cs="Times"/>
          <w:szCs w:val="20"/>
          <w:lang w:val="es-MX"/>
        </w:rPr>
        <w:t>=</w:t>
      </w:r>
      <w:r w:rsidR="00C92EF2" w:rsidRPr="0030209D">
        <w:rPr>
          <w:rFonts w:cs="Times"/>
          <w:szCs w:val="20"/>
          <w:lang w:val="es-MX"/>
        </w:rPr>
        <w:t xml:space="preserve"> </w:t>
      </w:r>
      <w:r w:rsidR="00A91CC2" w:rsidRPr="0030209D">
        <w:rPr>
          <w:rFonts w:cs="Times"/>
          <w:szCs w:val="20"/>
          <w:lang w:val="es-MX"/>
        </w:rPr>
        <w:t>10%</w:t>
      </w:r>
      <w:r w:rsidR="00A91CC2" w:rsidRPr="0030209D">
        <w:rPr>
          <w:lang w:val="es-ES_tradnl"/>
        </w:rPr>
        <w:t xml:space="preserve"> La asistencia a clase es obligatoria. Los estudiantes deben llegar a clase preparados y listos para participar y hablar en español. Esto requiere que el alumno haya leído </w:t>
      </w:r>
      <w:r w:rsidR="00A91CC2" w:rsidRPr="0030209D">
        <w:rPr>
          <w:b/>
          <w:lang w:val="es-ES_tradnl"/>
        </w:rPr>
        <w:t xml:space="preserve">TODO </w:t>
      </w:r>
      <w:r w:rsidR="00041124">
        <w:rPr>
          <w:lang w:val="es-ES_tradnl"/>
        </w:rPr>
        <w:t>antes de venir a clase. Si el estudiante</w:t>
      </w:r>
      <w:r w:rsidR="00A91CC2" w:rsidRPr="0030209D">
        <w:rPr>
          <w:lang w:val="es-ES_tradnl"/>
        </w:rPr>
        <w:t xml:space="preserve"> debe ausentarse debido a actividades de la universidad de antemano debe informarle a la profesora y presentar un comprobante oficial.</w:t>
      </w:r>
      <w:r w:rsidR="00A91CC2" w:rsidRPr="0030209D">
        <w:rPr>
          <w:i/>
          <w:lang w:val="es-ES_tradnl"/>
        </w:rPr>
        <w:t xml:space="preserve"> </w:t>
      </w:r>
      <w:r w:rsidR="00A91CC2" w:rsidRPr="0030209D">
        <w:rPr>
          <w:lang w:val="es-ES_tradnl"/>
        </w:rPr>
        <w:t xml:space="preserve">La puntualidad </w:t>
      </w:r>
      <w:r w:rsidR="0070668A">
        <w:rPr>
          <w:lang w:val="es-ES_tradnl"/>
        </w:rPr>
        <w:t xml:space="preserve">también es de suma importancia; tres llegadas tardías contaran como una ausencia.  </w:t>
      </w:r>
      <w:r w:rsidR="00A91CC2" w:rsidRPr="0030209D">
        <w:rPr>
          <w:lang w:val="es-ES_tradnl"/>
        </w:rPr>
        <w:t>Empezando con la cuarta ausencia, el alumno empezará a perder punt</w:t>
      </w:r>
      <w:r w:rsidR="008D4E1E" w:rsidRPr="0030209D">
        <w:rPr>
          <w:lang w:val="es-ES_tradnl"/>
        </w:rPr>
        <w:t>os de su nota final:</w:t>
      </w:r>
    </w:p>
    <w:p w14:paraId="424F51B2" w14:textId="77777777" w:rsidR="005F0B8A" w:rsidRDefault="00A91CC2" w:rsidP="005F0B8A">
      <w:pPr>
        <w:ind w:firstLine="360"/>
        <w:rPr>
          <w:lang w:val="es-ES_tradnl"/>
        </w:rPr>
      </w:pPr>
      <w:r w:rsidRPr="00EE2071">
        <w:rPr>
          <w:lang w:val="es-ES_tradnl"/>
        </w:rPr>
        <w:t xml:space="preserve">4a </w:t>
      </w:r>
      <w:r w:rsidR="00C92EF2">
        <w:rPr>
          <w:lang w:val="es-ES_tradnl"/>
        </w:rPr>
        <w:t>falta</w:t>
      </w:r>
      <w:r w:rsidRPr="00EE2071">
        <w:rPr>
          <w:lang w:val="es-ES_tradnl"/>
        </w:rPr>
        <w:t>: 4 puntos de la nota final.</w:t>
      </w:r>
      <w:r w:rsidR="005F0B8A">
        <w:rPr>
          <w:lang w:val="es-ES_tradnl"/>
        </w:rPr>
        <w:tab/>
      </w:r>
      <w:r w:rsidR="005F0B8A">
        <w:rPr>
          <w:lang w:val="es-ES_tradnl"/>
        </w:rPr>
        <w:tab/>
      </w:r>
      <w:r w:rsidRPr="00EE2071">
        <w:rPr>
          <w:lang w:val="es-ES_tradnl"/>
        </w:rPr>
        <w:t xml:space="preserve">5a </w:t>
      </w:r>
      <w:r w:rsidR="00C92EF2">
        <w:rPr>
          <w:lang w:val="es-ES_tradnl"/>
        </w:rPr>
        <w:t>falta</w:t>
      </w:r>
      <w:r w:rsidRPr="00EE2071">
        <w:rPr>
          <w:lang w:val="es-ES_tradnl"/>
        </w:rPr>
        <w:t>: 10 puntos de la nota final.</w:t>
      </w:r>
    </w:p>
    <w:p w14:paraId="77FDFAB1" w14:textId="77777777" w:rsidR="005F0B8A" w:rsidRDefault="00A91CC2" w:rsidP="005F0B8A">
      <w:pPr>
        <w:ind w:firstLine="360"/>
        <w:rPr>
          <w:lang w:val="es-ES_tradnl"/>
        </w:rPr>
      </w:pPr>
      <w:r w:rsidRPr="00EE2071">
        <w:rPr>
          <w:lang w:val="es-ES_tradnl"/>
        </w:rPr>
        <w:t xml:space="preserve">6a </w:t>
      </w:r>
      <w:r w:rsidR="00C92EF2">
        <w:rPr>
          <w:lang w:val="es-ES_tradnl"/>
        </w:rPr>
        <w:t>falta</w:t>
      </w:r>
      <w:r w:rsidRPr="00EE2071">
        <w:rPr>
          <w:lang w:val="es-ES_tradnl"/>
        </w:rPr>
        <w:t>: 15 puntos de la nota final.</w:t>
      </w:r>
      <w:r w:rsidR="005F0B8A">
        <w:rPr>
          <w:lang w:val="es-ES_tradnl"/>
        </w:rPr>
        <w:tab/>
      </w:r>
      <w:r w:rsidRPr="00EE2071">
        <w:rPr>
          <w:lang w:val="es-ES_tradnl"/>
        </w:rPr>
        <w:t xml:space="preserve">7a </w:t>
      </w:r>
      <w:r w:rsidR="00C92EF2">
        <w:rPr>
          <w:lang w:val="es-ES_tradnl"/>
        </w:rPr>
        <w:t>falt</w:t>
      </w:r>
      <w:r w:rsidR="00C92EF2" w:rsidRPr="00EE2071">
        <w:rPr>
          <w:lang w:val="es-ES_tradnl"/>
        </w:rPr>
        <w:t>a</w:t>
      </w:r>
      <w:r w:rsidRPr="00EE2071">
        <w:rPr>
          <w:lang w:val="es-ES_tradnl"/>
        </w:rPr>
        <w:t>: 20 puntos de la nota final.</w:t>
      </w:r>
    </w:p>
    <w:p w14:paraId="6587611E" w14:textId="77777777" w:rsidR="00F44009" w:rsidRDefault="00A91CC2" w:rsidP="005F0B8A">
      <w:pPr>
        <w:ind w:firstLine="360"/>
        <w:rPr>
          <w:lang w:val="es-ES_tradnl"/>
        </w:rPr>
      </w:pPr>
      <w:r w:rsidRPr="00EE2071">
        <w:rPr>
          <w:lang w:val="es-ES_tradnl"/>
        </w:rPr>
        <w:t xml:space="preserve">8a </w:t>
      </w:r>
      <w:r w:rsidR="00C92EF2">
        <w:rPr>
          <w:lang w:val="es-ES_tradnl"/>
        </w:rPr>
        <w:t>falt</w:t>
      </w:r>
      <w:r w:rsidR="00C92EF2" w:rsidRPr="00EE2071">
        <w:rPr>
          <w:lang w:val="es-ES_tradnl"/>
        </w:rPr>
        <w:t>a</w:t>
      </w:r>
      <w:r w:rsidR="0070668A">
        <w:rPr>
          <w:lang w:val="es-ES_tradnl"/>
        </w:rPr>
        <w:t>: Reprueba</w:t>
      </w:r>
      <w:r w:rsidRPr="00EE2071">
        <w:rPr>
          <w:lang w:val="es-ES_tradnl"/>
        </w:rPr>
        <w:t xml:space="preserve"> el curso.</w:t>
      </w:r>
    </w:p>
    <w:p w14:paraId="15A5AFD1" w14:textId="77777777" w:rsidR="00F44009" w:rsidRDefault="00F44009" w:rsidP="003D56F4">
      <w:pPr>
        <w:ind w:firstLine="720"/>
        <w:rPr>
          <w:lang w:val="es-ES_tradnl"/>
        </w:rPr>
      </w:pPr>
    </w:p>
    <w:p w14:paraId="10569854" w14:textId="77777777" w:rsidR="0067672B" w:rsidRPr="00833832" w:rsidRDefault="00F44009" w:rsidP="00F44009">
      <w:pPr>
        <w:rPr>
          <w:lang w:val="es-MX"/>
        </w:rPr>
      </w:pPr>
      <w:r w:rsidRPr="00F44009">
        <w:rPr>
          <w:b/>
          <w:lang w:val="es-ES_tradnl"/>
        </w:rPr>
        <w:t>Evaluación de la participación</w:t>
      </w:r>
      <w:r w:rsidR="003E7EDB">
        <w:rPr>
          <w:lang w:val="es-ES_tradnl"/>
        </w:rPr>
        <w:t>: La</w:t>
      </w:r>
      <w:r>
        <w:rPr>
          <w:lang w:val="es-ES_tradnl"/>
        </w:rPr>
        <w:t xml:space="preserve"> nota de la participación se evaluará a base de dos componentes</w:t>
      </w:r>
      <w:r w:rsidR="003E7EDB">
        <w:rPr>
          <w:lang w:val="es-ES_tradnl"/>
        </w:rPr>
        <w:t>:1) las contribuciones hechas</w:t>
      </w:r>
      <w:r>
        <w:rPr>
          <w:lang w:val="es-ES_tradnl"/>
        </w:rPr>
        <w:t xml:space="preserve"> en clase por cada alumna (50%) y 2) la preparación de respuestas a las preguntas de repaso sobre cada sesión de clase (50%). Una vez a la semana, po</w:t>
      </w:r>
      <w:r w:rsidR="00614251">
        <w:rPr>
          <w:lang w:val="es-ES_tradnl"/>
        </w:rPr>
        <w:t xml:space="preserve">r 10 semanas, se entregarán en Blackboard </w:t>
      </w:r>
      <w:r>
        <w:rPr>
          <w:lang w:val="es-ES_tradnl"/>
        </w:rPr>
        <w:t xml:space="preserve">las preguntas de repaso asignadas para esa sesión de clase. Si la estudiante ha completado las preguntas de repaso de manera adecuada (poniendo respuestas aceptables, mostrando esfuerzo por preparar la clase), recibirá 5 puntos. Si la estudiante no ha completado la tarea de manera aceptable, recibirá un 0. La estudiante que, en 10 ocasiones, en 10 semanas aparte, haya completado las preguntas de </w:t>
      </w:r>
      <w:r w:rsidR="00614251">
        <w:rPr>
          <w:lang w:val="es-ES_tradnl"/>
        </w:rPr>
        <w:t>repaso del día en que se entreguen</w:t>
      </w:r>
      <w:r>
        <w:rPr>
          <w:lang w:val="es-ES_tradnl"/>
        </w:rPr>
        <w:t>, recibirá 50 puntos hacia su participación. La estudiante que, en 10 ocasiones, en 10 semanas aparte, haya completado las preguntas solamente 6 veces recibirá un 30 de 50 puntos, etc.</w:t>
      </w:r>
      <w:r w:rsidRPr="00025EB4">
        <w:rPr>
          <w:lang w:val="es-HN"/>
        </w:rPr>
        <w:t xml:space="preserve"> </w:t>
      </w:r>
      <w:r w:rsidRPr="00F44009">
        <w:rPr>
          <w:lang w:val="es-ES_tradnl"/>
        </w:rPr>
        <w:t>Las preguntas de repaso pueden estar escritas a mano (legiblemente) o a máquina.</w:t>
      </w:r>
    </w:p>
    <w:p w14:paraId="651E9938" w14:textId="77777777" w:rsidR="00E520CD" w:rsidRPr="007918E7" w:rsidRDefault="00E520CD" w:rsidP="0067672B">
      <w:pPr>
        <w:rPr>
          <w:b/>
          <w:bCs/>
          <w:color w:val="000000"/>
          <w:szCs w:val="21"/>
          <w:lang w:val="es-MX"/>
        </w:rPr>
      </w:pPr>
      <w:r w:rsidRPr="00EE2071">
        <w:rPr>
          <w:b/>
          <w:szCs w:val="21"/>
          <w:lang w:val="es-ES_tradnl"/>
        </w:rPr>
        <w:t>*La permanencia en la clase significa el total entendimiento y la aceptación del programa del curso.</w:t>
      </w:r>
    </w:p>
    <w:p w14:paraId="61E8D6DA" w14:textId="77777777" w:rsidR="00614251" w:rsidRDefault="00614251" w:rsidP="005F0B8A">
      <w:pPr>
        <w:rPr>
          <w:b/>
          <w:bCs/>
          <w:color w:val="000000"/>
          <w:szCs w:val="21"/>
        </w:rPr>
      </w:pPr>
    </w:p>
    <w:p w14:paraId="3C875D69" w14:textId="77777777" w:rsidR="00A91CC2" w:rsidRPr="0030209D" w:rsidRDefault="009B083C" w:rsidP="005F0B8A">
      <w:pPr>
        <w:rPr>
          <w:b/>
          <w:bCs/>
          <w:color w:val="000000"/>
          <w:szCs w:val="21"/>
        </w:rPr>
      </w:pPr>
      <w:r w:rsidRPr="0030209D">
        <w:rPr>
          <w:b/>
          <w:bCs/>
          <w:color w:val="000000"/>
          <w:szCs w:val="21"/>
        </w:rPr>
        <w:t>IMPORTANTE:</w:t>
      </w:r>
      <w:r w:rsidR="00E520CD" w:rsidRPr="0030209D">
        <w:rPr>
          <w:b/>
          <w:bCs/>
          <w:color w:val="000000"/>
          <w:szCs w:val="21"/>
        </w:rPr>
        <w:t xml:space="preserve"> </w:t>
      </w:r>
    </w:p>
    <w:p w14:paraId="3017546C" w14:textId="77777777" w:rsidR="007918E7" w:rsidRDefault="00A91CC2" w:rsidP="007918E7">
      <w:pPr>
        <w:jc w:val="both"/>
        <w:rPr>
          <w:b/>
        </w:rPr>
      </w:pPr>
      <w:r w:rsidRPr="00EE2071">
        <w:rPr>
          <w:b/>
        </w:rPr>
        <w:t>Drop Policy:</w:t>
      </w:r>
    </w:p>
    <w:p w14:paraId="0A0E6D75" w14:textId="77777777" w:rsidR="009E0347" w:rsidRPr="007918E7" w:rsidRDefault="00A91CC2" w:rsidP="007918E7">
      <w:pPr>
        <w:jc w:val="both"/>
        <w:rPr>
          <w:b/>
        </w:rPr>
      </w:pPr>
      <w:r w:rsidRPr="00EE2071">
        <w:t>The University has adopted a single drop date for all undergraduate students. As usual, students are allowed to</w:t>
      </w:r>
      <w:r w:rsidR="001D1288">
        <w:t xml:space="preserve"> drop until 5:00</w:t>
      </w:r>
      <w:r w:rsidR="004F2A9D">
        <w:t xml:space="preserve"> </w:t>
      </w:r>
      <w:r w:rsidR="001D1288">
        <w:t>p.m. CST on the official Last Drop D</w:t>
      </w:r>
      <w:r w:rsidRPr="00EE2071">
        <w:t xml:space="preserve">ate.  Undergraduate students who drop a course on or before the Last Drop Date will receive an automatic grade of “W” regardless of whether they have completed assignments or not.  Students seeking to drop a course will be advised to speak with the instructor of record and then, if deemed appropriate, proceed to the Academic Advisor for their major (or designee) who will complete the drop in the MyMav system.  A “W” will be placed on the student record automatically by MyMav when the drop is entered. </w:t>
      </w:r>
    </w:p>
    <w:p w14:paraId="6689DA26" w14:textId="77777777" w:rsidR="0067672B" w:rsidRPr="00EE2071" w:rsidRDefault="0067672B" w:rsidP="007918E7">
      <w:pPr>
        <w:jc w:val="both"/>
        <w:rPr>
          <w:b/>
          <w:bCs/>
          <w:color w:val="000000"/>
          <w:szCs w:val="21"/>
        </w:rPr>
      </w:pPr>
    </w:p>
    <w:p w14:paraId="5182C9EE" w14:textId="77777777" w:rsidR="0067672B" w:rsidRPr="00EE2071" w:rsidRDefault="0067672B" w:rsidP="007918E7">
      <w:pPr>
        <w:jc w:val="both"/>
        <w:rPr>
          <w:szCs w:val="21"/>
          <w:lang w:val="en-GB"/>
        </w:rPr>
      </w:pPr>
      <w:r w:rsidRPr="00EE2071">
        <w:rPr>
          <w:b/>
          <w:bCs/>
          <w:color w:val="000000"/>
          <w:szCs w:val="21"/>
          <w:lang w:val="en-GB"/>
        </w:rPr>
        <w:lastRenderedPageBreak/>
        <w:t xml:space="preserve">Americans </w:t>
      </w:r>
      <w:r w:rsidR="00FE3212" w:rsidRPr="00EE2071">
        <w:rPr>
          <w:b/>
          <w:bCs/>
          <w:color w:val="000000"/>
          <w:szCs w:val="21"/>
          <w:lang w:val="en-GB"/>
        </w:rPr>
        <w:t>with</w:t>
      </w:r>
      <w:r w:rsidRPr="00EE2071">
        <w:rPr>
          <w:b/>
          <w:bCs/>
          <w:color w:val="000000"/>
          <w:szCs w:val="21"/>
          <w:lang w:val="en-GB"/>
        </w:rPr>
        <w:t xml:space="preserve"> Disabilities Act: </w:t>
      </w:r>
      <w:r w:rsidRPr="00EE2071">
        <w:rPr>
          <w:szCs w:val="21"/>
          <w:lang w:val="en-GB"/>
        </w:rPr>
        <w:t xml:space="preserve">The University of Texas at Arlington is on record as being committed to both the spirit and letter of federal equal opportunity legislation; reference Public Law 92-112 - The Rehabilitation Act of 1973 as amended. With the passage of federal legislation entitled </w:t>
      </w:r>
      <w:r w:rsidRPr="00EE2071">
        <w:rPr>
          <w:i/>
          <w:iCs/>
          <w:szCs w:val="21"/>
          <w:lang w:val="en-GB"/>
        </w:rPr>
        <w:t>Americans with Disabilities Act (ADA)</w:t>
      </w:r>
      <w:r w:rsidRPr="00EE2071">
        <w:rPr>
          <w:szCs w:val="21"/>
          <w:lang w:val="en-GB"/>
        </w:rPr>
        <w:t>, pursuant to section 504 of the Rehabilitation Act, there is renewed focus on providing this population with the same opportunities enjoyed by all citizens.</w:t>
      </w:r>
      <w:r w:rsidR="002E2519">
        <w:rPr>
          <w:szCs w:val="21"/>
          <w:lang w:val="en-GB"/>
        </w:rPr>
        <w:t xml:space="preserve"> </w:t>
      </w:r>
      <w:r w:rsidRPr="00EE2071">
        <w:rPr>
          <w:szCs w:val="21"/>
          <w:lang w:val="en-GB"/>
        </w:rPr>
        <w:t xml:space="preserve">As a faculty member, I am required by law to provide “reasonable accommodations” to students with disabilities, so as not to discriminate on the basis of that disability. Student responsibility primarily rests with informing faculty of their need for accommodation and in providing </w:t>
      </w:r>
      <w:r w:rsidRPr="00EE2071">
        <w:rPr>
          <w:bCs/>
          <w:szCs w:val="21"/>
          <w:lang w:val="en-GB"/>
        </w:rPr>
        <w:t>authorized documentation</w:t>
      </w:r>
      <w:r w:rsidRPr="00EE2071">
        <w:rPr>
          <w:szCs w:val="21"/>
          <w:lang w:val="en-GB"/>
        </w:rPr>
        <w:t xml:space="preserve"> through designated administrative channels.  Information regarding specific diagnostic criteria and policies for obtaining academic accommodations can be found at www.uta.edu/disability. Also, you may visit the Office for Students with Disabilities in room 102 of University Hall or call them at (817) 272-3364.</w:t>
      </w:r>
    </w:p>
    <w:p w14:paraId="21899F68" w14:textId="77777777" w:rsidR="0067672B" w:rsidRPr="00EE2071" w:rsidRDefault="0067672B" w:rsidP="007918E7">
      <w:pPr>
        <w:jc w:val="both"/>
        <w:rPr>
          <w:szCs w:val="21"/>
          <w:lang w:val="en-GB"/>
        </w:rPr>
      </w:pPr>
    </w:p>
    <w:p w14:paraId="37B51A7F" w14:textId="77777777" w:rsidR="001075C7" w:rsidRPr="00EE2071" w:rsidRDefault="0067672B" w:rsidP="007918E7">
      <w:pPr>
        <w:jc w:val="both"/>
        <w:rPr>
          <w:color w:val="000000"/>
          <w:szCs w:val="21"/>
          <w:lang w:val="en-GB"/>
        </w:rPr>
      </w:pPr>
      <w:r w:rsidRPr="00EE2071">
        <w:rPr>
          <w:b/>
          <w:bCs/>
          <w:color w:val="000000"/>
          <w:szCs w:val="21"/>
          <w:lang w:val="en-GB"/>
        </w:rPr>
        <w:t xml:space="preserve">Academic Integrity: </w:t>
      </w:r>
      <w:r w:rsidRPr="00EE2071">
        <w:rPr>
          <w:color w:val="000000"/>
          <w:szCs w:val="21"/>
          <w:lang w:val="en-GB"/>
        </w:rPr>
        <w:t>It is the philosophy of The University of Texas at Arlington that academic dishonesty is a completely unacceptable mode of conduct and will not be tolerated in any form. All persons involved in academic dishonesty will be disciplined in accordance with University regulations and procedures. Discipline may include suspension or expulsion from the University. “Scholastic dishonesty includes but is not limited to cheating, plagiarism, collusion, the submission for credit of any work or materials that are attributable in whole or in part to another person, taking an examination for another person, any act designed to give unfair advantage to a student or the attempt to commit such acts.” (Regents’ Rules and Regulations, Series 50101, Section 2.2)</w:t>
      </w:r>
    </w:p>
    <w:p w14:paraId="39C63914" w14:textId="77777777" w:rsidR="001075C7" w:rsidRPr="00EE2071" w:rsidRDefault="001075C7" w:rsidP="007918E7">
      <w:pPr>
        <w:jc w:val="both"/>
        <w:rPr>
          <w:color w:val="000000"/>
          <w:szCs w:val="21"/>
          <w:lang w:val="en-GB"/>
        </w:rPr>
      </w:pPr>
    </w:p>
    <w:p w14:paraId="04887DED" w14:textId="77777777" w:rsidR="001075C7" w:rsidRPr="00EE2071" w:rsidRDefault="001075C7" w:rsidP="007918E7">
      <w:pPr>
        <w:jc w:val="both"/>
        <w:rPr>
          <w:b/>
        </w:rPr>
      </w:pPr>
      <w:r w:rsidRPr="00EE2071">
        <w:rPr>
          <w:b/>
        </w:rPr>
        <w:t>*The submission for credit of work attributable to a computer program, such as electronic or Internet translators is also academic dishonesty.</w:t>
      </w:r>
    </w:p>
    <w:p w14:paraId="03538F6B" w14:textId="77777777" w:rsidR="001075C7" w:rsidRPr="00EE2071" w:rsidRDefault="001075C7" w:rsidP="007918E7">
      <w:pPr>
        <w:jc w:val="both"/>
        <w:rPr>
          <w:color w:val="000000"/>
          <w:szCs w:val="21"/>
          <w:lang w:val="en-GB"/>
        </w:rPr>
      </w:pPr>
    </w:p>
    <w:p w14:paraId="37B1B6B1" w14:textId="77777777" w:rsidR="0067672B" w:rsidRPr="00EE2071" w:rsidRDefault="0067672B" w:rsidP="007918E7">
      <w:pPr>
        <w:jc w:val="both"/>
        <w:rPr>
          <w:color w:val="000000"/>
          <w:szCs w:val="21"/>
          <w:lang w:val="en-GB"/>
        </w:rPr>
      </w:pPr>
      <w:r w:rsidRPr="00EE2071">
        <w:rPr>
          <w:b/>
          <w:bCs/>
          <w:color w:val="000000"/>
          <w:szCs w:val="21"/>
          <w:lang w:val="en-GB"/>
        </w:rPr>
        <w:t xml:space="preserve">Student Support Services Available: </w:t>
      </w:r>
      <w:r w:rsidRPr="00EE2071">
        <w:rPr>
          <w:b/>
          <w:bCs/>
          <w:szCs w:val="21"/>
        </w:rPr>
        <w:t>Student Support Services Available</w:t>
      </w:r>
      <w:r w:rsidRPr="00EE2071">
        <w:rPr>
          <w:b/>
          <w:szCs w:val="21"/>
        </w:rPr>
        <w:t>:</w:t>
      </w:r>
      <w:r w:rsidRPr="00EE2071">
        <w:rPr>
          <w:b/>
          <w:bCs/>
          <w:szCs w:val="21"/>
        </w:rPr>
        <w:t xml:space="preserve"> </w:t>
      </w:r>
      <w:r w:rsidRPr="00EE2071">
        <w:rPr>
          <w:szCs w:val="21"/>
        </w:rPr>
        <w:t xml:space="preserve">The University of Texas at Arlington provides a variety of resources and programs designed to help students develop academic skills, deal with personal situations, and better understand concepts and information related to their courses. These resources include tutoring, major-based learning centers, developmental education, advising and mentoring, personal counseling, and federally funded programs. For individualized referrals to resources for any reason, students may contact the Maverick Resource Hotline at 817-272-6107 or visit </w:t>
      </w:r>
      <w:hyperlink r:id="rId9" w:history="1">
        <w:r w:rsidRPr="00EE2071">
          <w:rPr>
            <w:rStyle w:val="Hyperlink"/>
            <w:szCs w:val="21"/>
          </w:rPr>
          <w:t>www.uta.edu/resources</w:t>
        </w:r>
      </w:hyperlink>
      <w:r w:rsidRPr="00EE2071">
        <w:rPr>
          <w:szCs w:val="21"/>
        </w:rPr>
        <w:t xml:space="preserve"> for more information.</w:t>
      </w:r>
    </w:p>
    <w:p w14:paraId="37BA6E55" w14:textId="77777777" w:rsidR="0067672B" w:rsidRPr="00EE2071" w:rsidRDefault="0067672B" w:rsidP="007918E7">
      <w:pPr>
        <w:jc w:val="both"/>
        <w:rPr>
          <w:color w:val="000000"/>
          <w:szCs w:val="21"/>
          <w:lang w:val="en-GB"/>
        </w:rPr>
      </w:pPr>
    </w:p>
    <w:p w14:paraId="06278F0B" w14:textId="77777777" w:rsidR="002E2519" w:rsidRDefault="0067672B" w:rsidP="007918E7">
      <w:pPr>
        <w:jc w:val="both"/>
        <w:rPr>
          <w:color w:val="000000"/>
          <w:szCs w:val="21"/>
        </w:rPr>
      </w:pPr>
      <w:r w:rsidRPr="00EE2071">
        <w:rPr>
          <w:b/>
          <w:color w:val="000000"/>
          <w:szCs w:val="21"/>
        </w:rPr>
        <w:t xml:space="preserve">E-Culture Policy: </w:t>
      </w:r>
      <w:r w:rsidRPr="00EE2071">
        <w:rPr>
          <w:color w:val="000000"/>
          <w:szCs w:val="21"/>
        </w:rPr>
        <w:t>The University of Texas at Arlington has adopted the University email address as an official means of communication with students. Through the use of email, UT-Arlington is able to provide students with relevant and timely information, designed to facilitate student success. In particular, important information concerning registration, financial aid, payment of bills, and graduation may be sent to students through email.</w:t>
      </w:r>
      <w:r w:rsidR="00A91CC2" w:rsidRPr="00EE2071">
        <w:rPr>
          <w:color w:val="000000"/>
          <w:szCs w:val="21"/>
        </w:rPr>
        <w:t xml:space="preserve"> </w:t>
      </w:r>
      <w:r w:rsidRPr="00EE2071">
        <w:rPr>
          <w:color w:val="000000"/>
          <w:szCs w:val="21"/>
        </w:rPr>
        <w:t xml:space="preserve">All students are assigned an email account and information about activating and using it is available at </w:t>
      </w:r>
      <w:hyperlink r:id="rId10" w:history="1">
        <w:r w:rsidR="00977150" w:rsidRPr="008604AE">
          <w:rPr>
            <w:rStyle w:val="Hyperlink"/>
            <w:szCs w:val="21"/>
          </w:rPr>
          <w:t>www.uta.edu/oit/cs/email</w:t>
        </w:r>
        <w:r w:rsidR="00977150" w:rsidRPr="008604AE">
          <w:rPr>
            <w:rStyle w:val="Hyperlink"/>
          </w:rPr>
          <w:t>/mavmail.php</w:t>
        </w:r>
      </w:hyperlink>
      <w:r w:rsidR="00977150">
        <w:rPr>
          <w:color w:val="000000"/>
          <w:szCs w:val="21"/>
        </w:rPr>
        <w:t xml:space="preserve"> .</w:t>
      </w:r>
      <w:r w:rsidRPr="00EE2071">
        <w:rPr>
          <w:color w:val="000000"/>
          <w:szCs w:val="21"/>
        </w:rPr>
        <w:t xml:space="preserve"> New students (first semester at UTA) are able to activate their email account 24 hours after registering for courses. There is no additional charge to students for using this account, and it remains active as long as a student is enrolled at UT-Arlington. Students are responsible for checking their email regularly.</w:t>
      </w:r>
    </w:p>
    <w:p w14:paraId="36A75C82" w14:textId="77777777" w:rsidR="00977150" w:rsidRDefault="00977150" w:rsidP="007918E7">
      <w:pPr>
        <w:jc w:val="both"/>
        <w:rPr>
          <w:color w:val="000000"/>
          <w:szCs w:val="21"/>
        </w:rPr>
      </w:pPr>
    </w:p>
    <w:p w14:paraId="4D94B3F4" w14:textId="77777777" w:rsidR="00977150" w:rsidRPr="00D175B6" w:rsidRDefault="00977150" w:rsidP="007918E7">
      <w:pPr>
        <w:jc w:val="both"/>
        <w:rPr>
          <w:szCs w:val="21"/>
        </w:rPr>
      </w:pPr>
      <w:r w:rsidRPr="00977150">
        <w:rPr>
          <w:b/>
          <w:color w:val="000000"/>
          <w:szCs w:val="21"/>
        </w:rPr>
        <w:t>Emergency Exit Procedures:</w:t>
      </w:r>
      <w:r>
        <w:rPr>
          <w:b/>
          <w:color w:val="000000"/>
          <w:szCs w:val="21"/>
        </w:rPr>
        <w:t xml:space="preserve">  </w:t>
      </w:r>
      <w:r>
        <w:rPr>
          <w:color w:val="000000"/>
          <w:szCs w:val="21"/>
        </w:rPr>
        <w:t>Should we experience an emergency event that requires us to evacuate the building</w:t>
      </w:r>
      <w:r w:rsidR="00D175B6">
        <w:rPr>
          <w:color w:val="000000"/>
          <w:szCs w:val="21"/>
        </w:rPr>
        <w:t xml:space="preserve">, students should exit the room and move toward the nearest exit, </w:t>
      </w:r>
      <w:r w:rsidR="00D175B6" w:rsidRPr="00F13119">
        <w:rPr>
          <w:b/>
          <w:szCs w:val="21"/>
        </w:rPr>
        <w:t>which is located at the west side of the building.</w:t>
      </w:r>
      <w:r w:rsidR="00D175B6">
        <w:rPr>
          <w:b/>
          <w:szCs w:val="21"/>
        </w:rPr>
        <w:t xml:space="preserve">  </w:t>
      </w:r>
      <w:r w:rsidR="00D175B6" w:rsidRPr="00D175B6">
        <w:rPr>
          <w:szCs w:val="21"/>
        </w:rPr>
        <w:t>When exiting</w:t>
      </w:r>
      <w:r w:rsidR="00D175B6">
        <w:rPr>
          <w:szCs w:val="21"/>
        </w:rPr>
        <w:t xml:space="preserve"> the building during an emergency, one should never take an elevator but should use the stairwells.  Faculty members and instructional staff will assist students in selecting the safest route for evacuation and will make arrangements to assist handicapped individuals.</w:t>
      </w:r>
    </w:p>
    <w:p w14:paraId="5CC8717A" w14:textId="77777777" w:rsidR="002E2519" w:rsidRDefault="002E2519" w:rsidP="007918E7">
      <w:pPr>
        <w:jc w:val="both"/>
        <w:rPr>
          <w:color w:val="000000"/>
          <w:szCs w:val="21"/>
        </w:rPr>
      </w:pPr>
    </w:p>
    <w:p w14:paraId="10B64D5C" w14:textId="77777777" w:rsidR="005F0B8A" w:rsidRPr="00614251" w:rsidRDefault="009B083C" w:rsidP="00614251">
      <w:pPr>
        <w:jc w:val="both"/>
        <w:rPr>
          <w:color w:val="000000"/>
          <w:szCs w:val="21"/>
        </w:rPr>
      </w:pPr>
      <w:r w:rsidRPr="009B083C">
        <w:rPr>
          <w:b/>
          <w:color w:val="000000"/>
          <w:szCs w:val="21"/>
        </w:rPr>
        <w:t xml:space="preserve">Classroom Comportment Policy: </w:t>
      </w:r>
      <w:r>
        <w:rPr>
          <w:color w:val="000000"/>
          <w:szCs w:val="21"/>
        </w:rPr>
        <w:t>Students should come to class prepared with their textbooks or assigned reading and maintain a respectful disposition toward the learning process. Sleeping during class, texting, and otherwise disrupting class is not acceptable behav</w:t>
      </w:r>
      <w:r w:rsidR="00614251">
        <w:rPr>
          <w:color w:val="000000"/>
          <w:szCs w:val="21"/>
        </w:rPr>
        <w:t>ior in a University environment.</w:t>
      </w:r>
    </w:p>
    <w:p w14:paraId="3CC27573" w14:textId="77777777" w:rsidR="00936B37" w:rsidRDefault="00936B37" w:rsidP="00936B37">
      <w:pPr>
        <w:pStyle w:val="BodyText"/>
        <w:jc w:val="center"/>
        <w:rPr>
          <w:b/>
          <w:color w:val="000000"/>
          <w:sz w:val="36"/>
          <w:szCs w:val="36"/>
          <w:lang w:val="es-HN"/>
        </w:rPr>
      </w:pPr>
      <w:r>
        <w:rPr>
          <w:b/>
          <w:color w:val="000000"/>
          <w:sz w:val="36"/>
          <w:szCs w:val="36"/>
          <w:lang w:val="es-HN"/>
        </w:rPr>
        <w:lastRenderedPageBreak/>
        <w:t>Programa de Clases</w:t>
      </w:r>
    </w:p>
    <w:p w14:paraId="0B208B02" w14:textId="77777777" w:rsidR="00936B37" w:rsidRDefault="00936B37" w:rsidP="00936B37">
      <w:pPr>
        <w:pStyle w:val="BodyText"/>
        <w:jc w:val="both"/>
        <w:rPr>
          <w:b/>
          <w:color w:val="000000"/>
          <w:szCs w:val="21"/>
          <w:lang w:val="es-HN"/>
        </w:rPr>
      </w:pPr>
    </w:p>
    <w:p w14:paraId="7A81711D" w14:textId="77777777" w:rsidR="00936B37" w:rsidRPr="00BD6E96" w:rsidRDefault="00936B37" w:rsidP="00936B37">
      <w:pPr>
        <w:pStyle w:val="BodyText"/>
        <w:jc w:val="both"/>
        <w:rPr>
          <w:b/>
          <w:color w:val="000000"/>
          <w:szCs w:val="21"/>
          <w:lang w:val="es-HN"/>
        </w:rPr>
      </w:pPr>
      <w:r w:rsidRPr="00BD6E96">
        <w:rPr>
          <w:b/>
          <w:color w:val="000000"/>
          <w:szCs w:val="21"/>
          <w:lang w:val="es-HN"/>
        </w:rPr>
        <w:t xml:space="preserve">*El programa de lecturas puede cambiar. </w:t>
      </w:r>
      <w:r w:rsidR="007431DD">
        <w:rPr>
          <w:b/>
          <w:color w:val="000000"/>
          <w:szCs w:val="21"/>
          <w:lang w:val="es-HN"/>
        </w:rPr>
        <w:t>Cualquier cambio que hubiera, éste se anunciará en clase.  También, c</w:t>
      </w:r>
      <w:r w:rsidRPr="00BD6E96">
        <w:rPr>
          <w:b/>
          <w:color w:val="000000"/>
          <w:szCs w:val="21"/>
          <w:lang w:val="es-HN"/>
        </w:rPr>
        <w:t>ada estudiante debe estar pendiente de la página de Blackboard en la cual se anunciarán cambios a esta cronología.</w:t>
      </w:r>
    </w:p>
    <w:p w14:paraId="52DD57E0" w14:textId="77777777" w:rsidR="00AD4800" w:rsidRDefault="00AD4800" w:rsidP="003452A2">
      <w:pPr>
        <w:rPr>
          <w:lang w:val="es-HN"/>
        </w:rPr>
      </w:pPr>
    </w:p>
    <w:tbl>
      <w:tblPr>
        <w:tblStyle w:val="TableGrid"/>
        <w:tblW w:w="11358" w:type="dxa"/>
        <w:jc w:val="center"/>
        <w:tblLook w:val="04A0" w:firstRow="1" w:lastRow="0" w:firstColumn="1" w:lastColumn="0" w:noHBand="0" w:noVBand="1"/>
      </w:tblPr>
      <w:tblGrid>
        <w:gridCol w:w="1350"/>
        <w:gridCol w:w="5040"/>
        <w:gridCol w:w="4968"/>
      </w:tblGrid>
      <w:tr w:rsidR="00AD4800" w14:paraId="65806623" w14:textId="77777777" w:rsidTr="00D175B6">
        <w:trPr>
          <w:jc w:val="center"/>
        </w:trPr>
        <w:tc>
          <w:tcPr>
            <w:tcW w:w="1350" w:type="dxa"/>
          </w:tcPr>
          <w:p w14:paraId="10810D69" w14:textId="77777777" w:rsidR="00AD4800" w:rsidRPr="00AD4800" w:rsidRDefault="00AD4800" w:rsidP="00AD4800">
            <w:pPr>
              <w:jc w:val="center"/>
              <w:rPr>
                <w:b/>
                <w:lang w:val="es-HN"/>
              </w:rPr>
            </w:pPr>
            <w:r>
              <w:rPr>
                <w:b/>
                <w:lang w:val="es-HN"/>
              </w:rPr>
              <w:t>Semana 1</w:t>
            </w:r>
          </w:p>
        </w:tc>
        <w:tc>
          <w:tcPr>
            <w:tcW w:w="5040" w:type="dxa"/>
          </w:tcPr>
          <w:p w14:paraId="41EC313D" w14:textId="77777777" w:rsidR="00AD4800" w:rsidRPr="00AD4800" w:rsidRDefault="00AD4800" w:rsidP="00AD4800">
            <w:pPr>
              <w:jc w:val="center"/>
              <w:rPr>
                <w:b/>
                <w:lang w:val="es-HN"/>
              </w:rPr>
            </w:pPr>
            <w:r>
              <w:rPr>
                <w:b/>
                <w:lang w:val="es-HN"/>
              </w:rPr>
              <w:t>Actividades en clase</w:t>
            </w:r>
          </w:p>
        </w:tc>
        <w:tc>
          <w:tcPr>
            <w:tcW w:w="4968" w:type="dxa"/>
          </w:tcPr>
          <w:p w14:paraId="1D29BE90" w14:textId="77777777" w:rsidR="00AD4800" w:rsidRPr="00AD4800" w:rsidRDefault="00AD4800" w:rsidP="00AD4800">
            <w:pPr>
              <w:jc w:val="center"/>
              <w:rPr>
                <w:b/>
                <w:lang w:val="es-HN"/>
              </w:rPr>
            </w:pPr>
            <w:r>
              <w:rPr>
                <w:b/>
                <w:lang w:val="es-HN"/>
              </w:rPr>
              <w:t>Lecturas / Tareas</w:t>
            </w:r>
          </w:p>
        </w:tc>
      </w:tr>
      <w:tr w:rsidR="00AD4800" w14:paraId="15D1818A" w14:textId="77777777" w:rsidTr="00D175B6">
        <w:trPr>
          <w:jc w:val="center"/>
        </w:trPr>
        <w:tc>
          <w:tcPr>
            <w:tcW w:w="1350" w:type="dxa"/>
          </w:tcPr>
          <w:p w14:paraId="09DB4607" w14:textId="77777777" w:rsidR="00AD4800" w:rsidRDefault="00AD4800" w:rsidP="003452A2">
            <w:pPr>
              <w:rPr>
                <w:lang w:val="es-HN"/>
              </w:rPr>
            </w:pPr>
          </w:p>
        </w:tc>
        <w:tc>
          <w:tcPr>
            <w:tcW w:w="5040" w:type="dxa"/>
          </w:tcPr>
          <w:p w14:paraId="3C1A30F1" w14:textId="77777777" w:rsidR="00AD4800" w:rsidRDefault="00AD4800" w:rsidP="003452A2">
            <w:pPr>
              <w:rPr>
                <w:lang w:val="es-HN"/>
              </w:rPr>
            </w:pPr>
          </w:p>
        </w:tc>
        <w:tc>
          <w:tcPr>
            <w:tcW w:w="4968" w:type="dxa"/>
          </w:tcPr>
          <w:p w14:paraId="53D46272" w14:textId="77777777" w:rsidR="00AD4800" w:rsidRDefault="00AD4800" w:rsidP="003452A2">
            <w:pPr>
              <w:rPr>
                <w:lang w:val="es-HN"/>
              </w:rPr>
            </w:pPr>
          </w:p>
        </w:tc>
      </w:tr>
      <w:tr w:rsidR="00AD4800" w:rsidRPr="00043752" w14:paraId="5E7BA1FD" w14:textId="77777777" w:rsidTr="00D175B6">
        <w:trPr>
          <w:jc w:val="center"/>
        </w:trPr>
        <w:tc>
          <w:tcPr>
            <w:tcW w:w="1350" w:type="dxa"/>
          </w:tcPr>
          <w:p w14:paraId="2163419C" w14:textId="77777777" w:rsidR="0033288A" w:rsidRDefault="0033288A" w:rsidP="003452A2">
            <w:pPr>
              <w:rPr>
                <w:lang w:val="es-HN"/>
              </w:rPr>
            </w:pPr>
          </w:p>
          <w:p w14:paraId="77D8B32B" w14:textId="06D0596F" w:rsidR="00F54D61" w:rsidRDefault="002736E9" w:rsidP="003452A2">
            <w:pPr>
              <w:rPr>
                <w:lang w:val="es-HN"/>
              </w:rPr>
            </w:pPr>
            <w:r>
              <w:rPr>
                <w:lang w:val="es-HN"/>
              </w:rPr>
              <w:t>m</w:t>
            </w:r>
            <w:r w:rsidR="001E339B">
              <w:rPr>
                <w:lang w:val="es-HN"/>
              </w:rPr>
              <w:t>artes 20</w:t>
            </w:r>
            <w:r w:rsidR="00AD4800" w:rsidRPr="00025EB4">
              <w:rPr>
                <w:lang w:val="es-HN"/>
              </w:rPr>
              <w:t xml:space="preserve"> </w:t>
            </w:r>
          </w:p>
          <w:p w14:paraId="4F5E6CFC" w14:textId="77777777" w:rsidR="00AD4800" w:rsidRDefault="009D6534" w:rsidP="003452A2">
            <w:pPr>
              <w:rPr>
                <w:lang w:val="es-HN"/>
              </w:rPr>
            </w:pPr>
            <w:r>
              <w:rPr>
                <w:lang w:val="es-HN"/>
              </w:rPr>
              <w:t xml:space="preserve">de </w:t>
            </w:r>
            <w:r w:rsidR="00AD4800" w:rsidRPr="00025EB4">
              <w:rPr>
                <w:lang w:val="es-HN"/>
              </w:rPr>
              <w:t>enero</w:t>
            </w:r>
          </w:p>
        </w:tc>
        <w:tc>
          <w:tcPr>
            <w:tcW w:w="5040" w:type="dxa"/>
          </w:tcPr>
          <w:p w14:paraId="7487DCD4" w14:textId="77777777" w:rsidR="001D08C9" w:rsidRDefault="001D08C9" w:rsidP="003452A2">
            <w:pPr>
              <w:rPr>
                <w:lang w:val="es-HN"/>
              </w:rPr>
            </w:pPr>
          </w:p>
          <w:p w14:paraId="1B2FB6B1" w14:textId="77777777" w:rsidR="009111CE" w:rsidRDefault="009D6534" w:rsidP="003452A2">
            <w:pPr>
              <w:rPr>
                <w:b/>
                <w:lang w:val="es-HN"/>
              </w:rPr>
            </w:pPr>
            <w:r w:rsidRPr="00DA2120">
              <w:rPr>
                <w:b/>
                <w:lang w:val="es-HN"/>
              </w:rPr>
              <w:t>Introducción a la clase y a la crítica literaria.</w:t>
            </w:r>
          </w:p>
          <w:p w14:paraId="10805994" w14:textId="77777777" w:rsidR="00CA3A68" w:rsidRDefault="00CA3A68" w:rsidP="00614251">
            <w:pPr>
              <w:rPr>
                <w:lang w:val="es-HN"/>
              </w:rPr>
            </w:pPr>
          </w:p>
        </w:tc>
        <w:tc>
          <w:tcPr>
            <w:tcW w:w="4968" w:type="dxa"/>
          </w:tcPr>
          <w:p w14:paraId="26F93BDD" w14:textId="77777777" w:rsidR="00A27B05" w:rsidRDefault="00A27B05" w:rsidP="001D08C9">
            <w:pPr>
              <w:rPr>
                <w:lang w:val="es-HN"/>
              </w:rPr>
            </w:pPr>
          </w:p>
          <w:p w14:paraId="427A507F" w14:textId="77777777" w:rsidR="001D08C9" w:rsidRDefault="001D08C9" w:rsidP="001D08C9">
            <w:pPr>
              <w:rPr>
                <w:lang w:val="es-HN"/>
              </w:rPr>
            </w:pPr>
            <w:r w:rsidRPr="000D59A4">
              <w:rPr>
                <w:b/>
                <w:lang w:val="es-HN"/>
              </w:rPr>
              <w:t>Sílabo:</w:t>
            </w:r>
            <w:r>
              <w:rPr>
                <w:lang w:val="es-HN"/>
              </w:rPr>
              <w:t xml:space="preserve"> en Blackboard</w:t>
            </w:r>
          </w:p>
          <w:p w14:paraId="696EEF5A" w14:textId="77777777" w:rsidR="00446048" w:rsidRDefault="00446048" w:rsidP="001D08C9">
            <w:pPr>
              <w:rPr>
                <w:lang w:val="es-HN"/>
              </w:rPr>
            </w:pPr>
            <w:r w:rsidRPr="000D59A4">
              <w:rPr>
                <w:b/>
                <w:lang w:val="es-HN"/>
              </w:rPr>
              <w:t xml:space="preserve">Acentuación: </w:t>
            </w:r>
            <w:r>
              <w:rPr>
                <w:lang w:val="es-HN"/>
              </w:rPr>
              <w:t>(en Blackboard)</w:t>
            </w:r>
          </w:p>
          <w:p w14:paraId="5FE13A04" w14:textId="77777777" w:rsidR="00494140" w:rsidRDefault="00494140" w:rsidP="001D08C9">
            <w:pPr>
              <w:rPr>
                <w:lang w:val="es-HN"/>
              </w:rPr>
            </w:pPr>
          </w:p>
        </w:tc>
      </w:tr>
      <w:tr w:rsidR="00AD4800" w:rsidRPr="00043752" w14:paraId="05D5D026" w14:textId="77777777" w:rsidTr="00D175B6">
        <w:trPr>
          <w:jc w:val="center"/>
        </w:trPr>
        <w:tc>
          <w:tcPr>
            <w:tcW w:w="1350" w:type="dxa"/>
          </w:tcPr>
          <w:p w14:paraId="48024E63" w14:textId="77777777" w:rsidR="00E924C1" w:rsidRDefault="00E924C1" w:rsidP="003452A2">
            <w:pPr>
              <w:rPr>
                <w:lang w:val="es-HN"/>
              </w:rPr>
            </w:pPr>
          </w:p>
          <w:p w14:paraId="1B85FFE3" w14:textId="618E4E36" w:rsidR="00F54D61" w:rsidRDefault="002736E9" w:rsidP="003452A2">
            <w:pPr>
              <w:rPr>
                <w:lang w:val="es-HN"/>
              </w:rPr>
            </w:pPr>
            <w:r>
              <w:rPr>
                <w:lang w:val="es-HN"/>
              </w:rPr>
              <w:t>j</w:t>
            </w:r>
            <w:r w:rsidR="001E339B">
              <w:rPr>
                <w:lang w:val="es-HN"/>
              </w:rPr>
              <w:t>ueves 22</w:t>
            </w:r>
          </w:p>
          <w:p w14:paraId="7EB66BB9" w14:textId="77777777" w:rsidR="00AD4800" w:rsidRDefault="003B4D55" w:rsidP="003452A2">
            <w:pPr>
              <w:rPr>
                <w:lang w:val="es-HN"/>
              </w:rPr>
            </w:pPr>
            <w:r>
              <w:rPr>
                <w:lang w:val="es-HN"/>
              </w:rPr>
              <w:t xml:space="preserve">de </w:t>
            </w:r>
            <w:r w:rsidRPr="00025EB4">
              <w:rPr>
                <w:lang w:val="es-HN"/>
              </w:rPr>
              <w:t>enero</w:t>
            </w:r>
          </w:p>
        </w:tc>
        <w:tc>
          <w:tcPr>
            <w:tcW w:w="5040" w:type="dxa"/>
          </w:tcPr>
          <w:p w14:paraId="374F8441" w14:textId="77777777" w:rsidR="00830798" w:rsidRDefault="00830798" w:rsidP="003452A2">
            <w:pPr>
              <w:rPr>
                <w:b/>
                <w:lang w:val="es-HN"/>
              </w:rPr>
            </w:pPr>
          </w:p>
          <w:p w14:paraId="009188C2" w14:textId="77777777" w:rsidR="006E6C71" w:rsidRDefault="006E6C71" w:rsidP="003452A2">
            <w:pPr>
              <w:rPr>
                <w:b/>
                <w:lang w:val="es-HN"/>
              </w:rPr>
            </w:pPr>
            <w:r w:rsidRPr="00A27B05">
              <w:rPr>
                <w:b/>
                <w:lang w:val="es-HN"/>
              </w:rPr>
              <w:t>Comentarios de texto</w:t>
            </w:r>
          </w:p>
          <w:p w14:paraId="6A383777" w14:textId="77777777" w:rsidR="00830798" w:rsidRDefault="00614251" w:rsidP="00830798">
            <w:pPr>
              <w:rPr>
                <w:b/>
                <w:lang w:val="es-HN"/>
              </w:rPr>
            </w:pPr>
            <w:r w:rsidRPr="00614251">
              <w:rPr>
                <w:b/>
                <w:lang w:val="es-HN"/>
              </w:rPr>
              <w:t>El ensayo literario</w:t>
            </w:r>
            <w:r w:rsidR="00830798">
              <w:rPr>
                <w:b/>
                <w:lang w:val="es-HN"/>
              </w:rPr>
              <w:t xml:space="preserve"> </w:t>
            </w:r>
            <w:r w:rsidR="00494140">
              <w:rPr>
                <w:b/>
                <w:lang w:val="es-HN"/>
              </w:rPr>
              <w:t>(muestras)</w:t>
            </w:r>
          </w:p>
          <w:p w14:paraId="09B4CAE5" w14:textId="77777777" w:rsidR="006E6C71" w:rsidRPr="00614251" w:rsidRDefault="00830798" w:rsidP="006E6C71">
            <w:pPr>
              <w:rPr>
                <w:b/>
                <w:lang w:val="es-HN"/>
              </w:rPr>
            </w:pPr>
            <w:r>
              <w:rPr>
                <w:b/>
                <w:lang w:val="es-HN"/>
              </w:rPr>
              <w:t>Preguntas sobre la tarea # 1</w:t>
            </w:r>
          </w:p>
        </w:tc>
        <w:tc>
          <w:tcPr>
            <w:tcW w:w="4968" w:type="dxa"/>
          </w:tcPr>
          <w:p w14:paraId="77D85907" w14:textId="77777777" w:rsidR="000D59A4" w:rsidRDefault="003B4D55" w:rsidP="00446048">
            <w:pPr>
              <w:rPr>
                <w:lang w:val="es-HN"/>
              </w:rPr>
            </w:pPr>
            <w:r w:rsidRPr="00025EB4">
              <w:rPr>
                <w:lang w:val="es-HN"/>
              </w:rPr>
              <w:t xml:space="preserve"> </w:t>
            </w:r>
          </w:p>
          <w:p w14:paraId="41DC5755" w14:textId="77777777" w:rsidR="00830798" w:rsidRDefault="00830798" w:rsidP="00830798">
            <w:pPr>
              <w:rPr>
                <w:lang w:val="es-HN"/>
              </w:rPr>
            </w:pPr>
            <w:r>
              <w:rPr>
                <w:b/>
                <w:lang w:val="es-HN"/>
              </w:rPr>
              <w:t xml:space="preserve">Manual para escribir comentarios de texto </w:t>
            </w:r>
            <w:r w:rsidRPr="008F0A3A">
              <w:rPr>
                <w:lang w:val="es-HN"/>
              </w:rPr>
              <w:t>(en Blackboard)</w:t>
            </w:r>
          </w:p>
          <w:p w14:paraId="3D0F2009" w14:textId="77777777" w:rsidR="006E6C71" w:rsidRDefault="00830798" w:rsidP="00830798">
            <w:pPr>
              <w:rPr>
                <w:lang w:val="es-HN"/>
              </w:rPr>
            </w:pPr>
            <w:r w:rsidRPr="00AF7C0F">
              <w:rPr>
                <w:b/>
                <w:lang w:val="es-HN"/>
              </w:rPr>
              <w:t>Instrucciones para la tarea 1</w:t>
            </w:r>
            <w:r>
              <w:rPr>
                <w:lang w:val="es-HN"/>
              </w:rPr>
              <w:t>(en Blackboard)</w:t>
            </w:r>
          </w:p>
          <w:p w14:paraId="084CD00A" w14:textId="77777777" w:rsidR="00494140" w:rsidRPr="000D59A4" w:rsidRDefault="00494140" w:rsidP="00830798">
            <w:pPr>
              <w:rPr>
                <w:lang w:val="es-HN"/>
              </w:rPr>
            </w:pPr>
          </w:p>
        </w:tc>
      </w:tr>
      <w:tr w:rsidR="00AD4800" w14:paraId="782E1EA1" w14:textId="77777777" w:rsidTr="00D175B6">
        <w:trPr>
          <w:jc w:val="center"/>
        </w:trPr>
        <w:tc>
          <w:tcPr>
            <w:tcW w:w="1350" w:type="dxa"/>
          </w:tcPr>
          <w:p w14:paraId="769F0457" w14:textId="77777777" w:rsidR="00AD4800" w:rsidRPr="003B4D55" w:rsidRDefault="003B4D55" w:rsidP="003B4D55">
            <w:pPr>
              <w:jc w:val="center"/>
              <w:rPr>
                <w:b/>
                <w:lang w:val="es-HN"/>
              </w:rPr>
            </w:pPr>
            <w:r>
              <w:rPr>
                <w:b/>
                <w:lang w:val="es-HN"/>
              </w:rPr>
              <w:t>Semana 2</w:t>
            </w:r>
          </w:p>
        </w:tc>
        <w:tc>
          <w:tcPr>
            <w:tcW w:w="5040" w:type="dxa"/>
          </w:tcPr>
          <w:p w14:paraId="4D7662D5" w14:textId="77777777" w:rsidR="00AD4800" w:rsidRDefault="00AD4800" w:rsidP="003452A2">
            <w:pPr>
              <w:rPr>
                <w:lang w:val="es-HN"/>
              </w:rPr>
            </w:pPr>
          </w:p>
        </w:tc>
        <w:tc>
          <w:tcPr>
            <w:tcW w:w="4968" w:type="dxa"/>
          </w:tcPr>
          <w:p w14:paraId="51BA6E81" w14:textId="77777777" w:rsidR="00AD4800" w:rsidRDefault="00AD4800" w:rsidP="003452A2">
            <w:pPr>
              <w:rPr>
                <w:lang w:val="es-HN"/>
              </w:rPr>
            </w:pPr>
          </w:p>
        </w:tc>
      </w:tr>
      <w:tr w:rsidR="00AD4800" w:rsidRPr="00043752" w14:paraId="01B74F7D" w14:textId="77777777" w:rsidTr="00D175B6">
        <w:trPr>
          <w:jc w:val="center"/>
        </w:trPr>
        <w:tc>
          <w:tcPr>
            <w:tcW w:w="1350" w:type="dxa"/>
          </w:tcPr>
          <w:p w14:paraId="1C5A098A" w14:textId="77777777" w:rsidR="00E924C1" w:rsidRDefault="00E924C1" w:rsidP="003452A2">
            <w:pPr>
              <w:rPr>
                <w:lang w:val="es-HN"/>
              </w:rPr>
            </w:pPr>
          </w:p>
          <w:p w14:paraId="452CC122" w14:textId="77777777" w:rsidR="00BC20AE" w:rsidRDefault="00BC20AE" w:rsidP="003452A2">
            <w:pPr>
              <w:rPr>
                <w:lang w:val="es-HN"/>
              </w:rPr>
            </w:pPr>
          </w:p>
          <w:p w14:paraId="60FA1290" w14:textId="77777777" w:rsidR="00BC20AE" w:rsidRDefault="00BC20AE" w:rsidP="003452A2">
            <w:pPr>
              <w:rPr>
                <w:lang w:val="es-HN"/>
              </w:rPr>
            </w:pPr>
          </w:p>
          <w:p w14:paraId="74A6F6A6" w14:textId="6BE1CD5C" w:rsidR="00F54D61" w:rsidRDefault="002736E9" w:rsidP="003452A2">
            <w:pPr>
              <w:rPr>
                <w:lang w:val="es-HN"/>
              </w:rPr>
            </w:pPr>
            <w:r>
              <w:rPr>
                <w:lang w:val="es-HN"/>
              </w:rPr>
              <w:t>m</w:t>
            </w:r>
            <w:r w:rsidR="001E339B">
              <w:rPr>
                <w:lang w:val="es-HN"/>
              </w:rPr>
              <w:t>artes 27</w:t>
            </w:r>
            <w:r w:rsidR="003B4D55" w:rsidRPr="00025EB4">
              <w:rPr>
                <w:lang w:val="es-HN"/>
              </w:rPr>
              <w:t xml:space="preserve"> </w:t>
            </w:r>
          </w:p>
          <w:p w14:paraId="4451446D" w14:textId="77777777" w:rsidR="00AD4800" w:rsidRDefault="003B4D55" w:rsidP="003452A2">
            <w:pPr>
              <w:rPr>
                <w:lang w:val="es-HN"/>
              </w:rPr>
            </w:pPr>
            <w:r>
              <w:rPr>
                <w:lang w:val="es-HN"/>
              </w:rPr>
              <w:t xml:space="preserve">de </w:t>
            </w:r>
            <w:r w:rsidRPr="00025EB4">
              <w:rPr>
                <w:lang w:val="es-HN"/>
              </w:rPr>
              <w:t>enero</w:t>
            </w:r>
          </w:p>
        </w:tc>
        <w:tc>
          <w:tcPr>
            <w:tcW w:w="5040" w:type="dxa"/>
          </w:tcPr>
          <w:p w14:paraId="7CBAE8D4" w14:textId="77777777" w:rsidR="005F0B8A" w:rsidRDefault="005F0B8A" w:rsidP="005F0B8A">
            <w:pPr>
              <w:rPr>
                <w:b/>
                <w:lang w:val="es-HN"/>
              </w:rPr>
            </w:pPr>
          </w:p>
          <w:p w14:paraId="2983080D" w14:textId="77777777" w:rsidR="005F0B8A" w:rsidRDefault="005F0B8A" w:rsidP="005F0B8A">
            <w:pPr>
              <w:rPr>
                <w:lang w:val="es-HN"/>
              </w:rPr>
            </w:pPr>
            <w:r>
              <w:rPr>
                <w:b/>
                <w:lang w:val="es-HN"/>
              </w:rPr>
              <w:t xml:space="preserve">Introducción a la narrativa </w:t>
            </w:r>
            <w:r>
              <w:rPr>
                <w:lang w:val="es-HN"/>
              </w:rPr>
              <w:t>(traer a clase el bosquejo contestado)</w:t>
            </w:r>
          </w:p>
          <w:p w14:paraId="22D89817" w14:textId="77777777" w:rsidR="005F0B8A" w:rsidRDefault="005F0B8A" w:rsidP="005F0B8A">
            <w:pPr>
              <w:rPr>
                <w:lang w:val="es-HN"/>
              </w:rPr>
            </w:pPr>
            <w:r>
              <w:rPr>
                <w:b/>
                <w:lang w:val="es-HN"/>
              </w:rPr>
              <w:t>Don Juan Manuel y Ricardo Palma</w:t>
            </w:r>
          </w:p>
          <w:p w14:paraId="6A4F7B20" w14:textId="77777777" w:rsidR="006C2B4C" w:rsidRDefault="005F0B8A" w:rsidP="003452A2">
            <w:pPr>
              <w:rPr>
                <w:lang w:val="es-HN"/>
              </w:rPr>
            </w:pPr>
            <w:r w:rsidRPr="000D59A4">
              <w:rPr>
                <w:b/>
                <w:lang w:val="es-HN"/>
              </w:rPr>
              <w:t>Entregar:</w:t>
            </w:r>
            <w:r>
              <w:rPr>
                <w:lang w:val="es-HN"/>
              </w:rPr>
              <w:t xml:space="preserve"> Comprobante sobre </w:t>
            </w:r>
            <w:r w:rsidRPr="00025EB4">
              <w:rPr>
                <w:lang w:val="es-HN"/>
              </w:rPr>
              <w:t>l</w:t>
            </w:r>
            <w:r w:rsidR="00830798">
              <w:rPr>
                <w:lang w:val="es-HN"/>
              </w:rPr>
              <w:t>a prueba de</w:t>
            </w:r>
            <w:r>
              <w:rPr>
                <w:lang w:val="es-HN"/>
              </w:rPr>
              <w:t xml:space="preserve"> plagio y cómo evitarlo</w:t>
            </w:r>
            <w:r w:rsidRPr="00025EB4">
              <w:rPr>
                <w:lang w:val="es-HN"/>
              </w:rPr>
              <w:t xml:space="preserve"> </w:t>
            </w:r>
            <w:r>
              <w:rPr>
                <w:lang w:val="es-HN"/>
              </w:rPr>
              <w:t xml:space="preserve"> (Library Web Page)</w:t>
            </w:r>
          </w:p>
          <w:p w14:paraId="0633737D" w14:textId="77777777" w:rsidR="00494140" w:rsidRPr="006C2B4C" w:rsidRDefault="00494140" w:rsidP="003452A2">
            <w:pPr>
              <w:rPr>
                <w:b/>
                <w:lang w:val="es-HN"/>
              </w:rPr>
            </w:pPr>
          </w:p>
        </w:tc>
        <w:tc>
          <w:tcPr>
            <w:tcW w:w="4968" w:type="dxa"/>
          </w:tcPr>
          <w:p w14:paraId="7EE2355C" w14:textId="77777777" w:rsidR="005F0B8A" w:rsidRDefault="005F0B8A" w:rsidP="005F0B8A">
            <w:pPr>
              <w:rPr>
                <w:b/>
                <w:lang w:val="es-HN"/>
              </w:rPr>
            </w:pPr>
          </w:p>
          <w:p w14:paraId="4725F80B" w14:textId="77777777" w:rsidR="005F0B8A" w:rsidRDefault="005F0B8A" w:rsidP="005F0B8A">
            <w:pPr>
              <w:rPr>
                <w:lang w:val="es-HN"/>
              </w:rPr>
            </w:pPr>
            <w:r w:rsidRPr="000D59A4">
              <w:rPr>
                <w:b/>
                <w:lang w:val="es-HN"/>
              </w:rPr>
              <w:t>Lectura:</w:t>
            </w:r>
            <w:r w:rsidRPr="002C2030">
              <w:rPr>
                <w:lang w:val="es-HN"/>
              </w:rPr>
              <w:t xml:space="preserve"> La narrativa (</w:t>
            </w:r>
            <w:r>
              <w:rPr>
                <w:lang w:val="es-HN"/>
              </w:rPr>
              <w:t>9-19) - bosquejo sobre la narrativa en Blackboard</w:t>
            </w:r>
          </w:p>
          <w:p w14:paraId="220A3315" w14:textId="77777777" w:rsidR="00D61E63" w:rsidRDefault="005F0B8A" w:rsidP="00830798">
            <w:pPr>
              <w:rPr>
                <w:lang w:val="es-HN"/>
              </w:rPr>
            </w:pPr>
            <w:r w:rsidRPr="0033288A">
              <w:rPr>
                <w:b/>
                <w:lang w:val="es-HN"/>
              </w:rPr>
              <w:t>Leer:</w:t>
            </w:r>
            <w:r>
              <w:rPr>
                <w:lang w:val="es-HN"/>
              </w:rPr>
              <w:t xml:space="preserve"> “E</w:t>
            </w:r>
            <w:r w:rsidRPr="00025EB4">
              <w:rPr>
                <w:lang w:val="es-HN"/>
              </w:rPr>
              <w:t>l plagio y cómo evitarlo” (</w:t>
            </w:r>
            <w:r>
              <w:rPr>
                <w:lang w:val="es-HN"/>
              </w:rPr>
              <w:t xml:space="preserve">Suplemento en Blackboard) </w:t>
            </w:r>
          </w:p>
          <w:p w14:paraId="16A98DF3" w14:textId="7CDE0D0C" w:rsidR="002270D8" w:rsidRPr="00D3161A" w:rsidRDefault="002270D8" w:rsidP="00830798">
            <w:pPr>
              <w:rPr>
                <w:b/>
                <w:lang w:val="es-HN"/>
              </w:rPr>
            </w:pPr>
            <w:r w:rsidRPr="008A54F3">
              <w:rPr>
                <w:b/>
                <w:lang w:val="es-HN"/>
              </w:rPr>
              <w:t>Ser vs estar</w:t>
            </w:r>
            <w:r w:rsidRPr="008A54F3">
              <w:rPr>
                <w:lang w:val="es-HN"/>
              </w:rPr>
              <w:t xml:space="preserve"> (Suplemento en Blackboard)</w:t>
            </w:r>
          </w:p>
        </w:tc>
      </w:tr>
      <w:tr w:rsidR="00AD4800" w:rsidRPr="00043752" w14:paraId="7D3D0FFB" w14:textId="77777777" w:rsidTr="00D175B6">
        <w:trPr>
          <w:jc w:val="center"/>
        </w:trPr>
        <w:tc>
          <w:tcPr>
            <w:tcW w:w="1350" w:type="dxa"/>
          </w:tcPr>
          <w:p w14:paraId="70712854" w14:textId="77777777" w:rsidR="00BC20AE" w:rsidRDefault="00BC20AE" w:rsidP="003452A2">
            <w:pPr>
              <w:rPr>
                <w:lang w:val="es-HN"/>
              </w:rPr>
            </w:pPr>
          </w:p>
          <w:p w14:paraId="40250804" w14:textId="77777777" w:rsidR="00BC20AE" w:rsidRDefault="00BC20AE" w:rsidP="003452A2">
            <w:pPr>
              <w:rPr>
                <w:lang w:val="es-HN"/>
              </w:rPr>
            </w:pPr>
          </w:p>
          <w:p w14:paraId="67B168C7" w14:textId="48926EDF" w:rsidR="00AD4800" w:rsidRDefault="002736E9" w:rsidP="003452A2">
            <w:pPr>
              <w:rPr>
                <w:lang w:val="es-HN"/>
              </w:rPr>
            </w:pPr>
            <w:r>
              <w:rPr>
                <w:lang w:val="es-HN"/>
              </w:rPr>
              <w:t>j</w:t>
            </w:r>
            <w:r w:rsidR="001E339B">
              <w:rPr>
                <w:lang w:val="es-HN"/>
              </w:rPr>
              <w:t>ueves 29</w:t>
            </w:r>
            <w:r w:rsidR="003B4D55" w:rsidRPr="00025EB4">
              <w:rPr>
                <w:lang w:val="es-HN"/>
              </w:rPr>
              <w:t xml:space="preserve"> </w:t>
            </w:r>
            <w:r w:rsidR="003B4D55">
              <w:rPr>
                <w:lang w:val="es-HN"/>
              </w:rPr>
              <w:t xml:space="preserve">de </w:t>
            </w:r>
            <w:r w:rsidR="003B4D55" w:rsidRPr="00025EB4">
              <w:rPr>
                <w:lang w:val="es-HN"/>
              </w:rPr>
              <w:t>enero</w:t>
            </w:r>
          </w:p>
        </w:tc>
        <w:tc>
          <w:tcPr>
            <w:tcW w:w="5040" w:type="dxa"/>
          </w:tcPr>
          <w:p w14:paraId="1C0D86A4" w14:textId="77777777" w:rsidR="001D08C9" w:rsidRDefault="001D08C9" w:rsidP="00B331DC">
            <w:pPr>
              <w:rPr>
                <w:b/>
                <w:lang w:val="es-HN"/>
              </w:rPr>
            </w:pPr>
          </w:p>
          <w:p w14:paraId="4DF30E14" w14:textId="77777777" w:rsidR="005F0B8A" w:rsidRDefault="005F0B8A" w:rsidP="005F0B8A">
            <w:pPr>
              <w:rPr>
                <w:lang w:val="es-HN"/>
              </w:rPr>
            </w:pPr>
            <w:r w:rsidRPr="00B331DC">
              <w:rPr>
                <w:b/>
                <w:lang w:val="es-HN"/>
              </w:rPr>
              <w:t>La narrativa en acción:</w:t>
            </w:r>
            <w:r w:rsidRPr="00025EB4">
              <w:rPr>
                <w:lang w:val="es-HN"/>
              </w:rPr>
              <w:t xml:space="preserve"> Don Juan Manuel </w:t>
            </w:r>
          </w:p>
          <w:p w14:paraId="00700091" w14:textId="77777777" w:rsidR="005F0B8A" w:rsidRDefault="005F0B8A" w:rsidP="005F0B8A">
            <w:pPr>
              <w:rPr>
                <w:lang w:val="es-HN"/>
              </w:rPr>
            </w:pPr>
            <w:r w:rsidRPr="00025EB4">
              <w:rPr>
                <w:lang w:val="es-HN"/>
              </w:rPr>
              <w:t>y Ricardo Palma.</w:t>
            </w:r>
            <w:r>
              <w:rPr>
                <w:lang w:val="es-HN"/>
              </w:rPr>
              <w:t xml:space="preserve"> </w:t>
            </w:r>
          </w:p>
          <w:p w14:paraId="63D27258" w14:textId="77777777" w:rsidR="005F0B8A" w:rsidRDefault="005F0B8A" w:rsidP="005F0B8A">
            <w:pPr>
              <w:rPr>
                <w:b/>
                <w:lang w:val="es-HN"/>
              </w:rPr>
            </w:pPr>
            <w:r w:rsidRPr="00BA5987">
              <w:rPr>
                <w:b/>
                <w:lang w:val="es-HN"/>
              </w:rPr>
              <w:t>Emilia Pardo Bazán e Isabel Allende</w:t>
            </w:r>
          </w:p>
          <w:p w14:paraId="1B79989A" w14:textId="77777777" w:rsidR="00CA3A68" w:rsidRPr="007A46EB" w:rsidRDefault="005F0B8A" w:rsidP="005F0B8A">
            <w:pPr>
              <w:rPr>
                <w:b/>
                <w:lang w:val="es-HN"/>
              </w:rPr>
            </w:pPr>
            <w:r>
              <w:rPr>
                <w:b/>
                <w:lang w:val="es-HN"/>
              </w:rPr>
              <w:t xml:space="preserve">Entrega de la tarea escrita 1: </w:t>
            </w:r>
            <w:r w:rsidRPr="00B331DC">
              <w:rPr>
                <w:lang w:val="es-HN"/>
              </w:rPr>
              <w:t>Comentario de texto sobre “Lo que sucedió a un mozo…” o “La camisa de Margarita”</w:t>
            </w:r>
          </w:p>
        </w:tc>
        <w:tc>
          <w:tcPr>
            <w:tcW w:w="4968" w:type="dxa"/>
          </w:tcPr>
          <w:p w14:paraId="22E009D7" w14:textId="77777777" w:rsidR="00830798" w:rsidRDefault="00830798" w:rsidP="005F0B8A">
            <w:pPr>
              <w:rPr>
                <w:b/>
                <w:lang w:val="es-HN"/>
              </w:rPr>
            </w:pPr>
          </w:p>
          <w:p w14:paraId="07E631EF" w14:textId="77777777" w:rsidR="005F0B8A" w:rsidRDefault="005F0B8A" w:rsidP="005F0B8A">
            <w:pPr>
              <w:rPr>
                <w:lang w:val="es-HN"/>
              </w:rPr>
            </w:pPr>
            <w:r w:rsidRPr="00F54D61">
              <w:rPr>
                <w:b/>
                <w:lang w:val="es-HN"/>
              </w:rPr>
              <w:t>Lectura:</w:t>
            </w:r>
            <w:r w:rsidRPr="00025EB4">
              <w:rPr>
                <w:lang w:val="es-HN"/>
              </w:rPr>
              <w:t xml:space="preserve"> “Lo que sucedió a un mozo que casó con una muchacha de muy mal carácter” y  “La camisa de Margarita” (42-50). </w:t>
            </w:r>
          </w:p>
          <w:p w14:paraId="2516537A" w14:textId="77777777" w:rsidR="005F0B8A" w:rsidRDefault="005F0B8A" w:rsidP="005F0B8A">
            <w:pPr>
              <w:rPr>
                <w:lang w:val="es-HN"/>
              </w:rPr>
            </w:pPr>
            <w:r w:rsidRPr="00B331DC">
              <w:rPr>
                <w:b/>
                <w:lang w:val="es-HN"/>
              </w:rPr>
              <w:t xml:space="preserve">Preguntas: </w:t>
            </w:r>
            <w:r w:rsidRPr="00B331DC">
              <w:rPr>
                <w:lang w:val="es-HN"/>
              </w:rPr>
              <w:t>Contestar las preguntas</w:t>
            </w:r>
            <w:r>
              <w:rPr>
                <w:b/>
                <w:lang w:val="es-HN"/>
              </w:rPr>
              <w:t xml:space="preserve"> </w:t>
            </w:r>
            <w:r>
              <w:rPr>
                <w:lang w:val="es-HN"/>
              </w:rPr>
              <w:t>s</w:t>
            </w:r>
            <w:r w:rsidRPr="00B331DC">
              <w:rPr>
                <w:lang w:val="es-HN"/>
              </w:rPr>
              <w:t>obre las dos lecturas</w:t>
            </w:r>
            <w:r>
              <w:rPr>
                <w:b/>
                <w:lang w:val="es-HN"/>
              </w:rPr>
              <w:t xml:space="preserve"> </w:t>
            </w:r>
            <w:r w:rsidRPr="00B331DC">
              <w:rPr>
                <w:lang w:val="es-HN"/>
              </w:rPr>
              <w:t>(en Blackboard)</w:t>
            </w:r>
          </w:p>
          <w:p w14:paraId="648D24E4" w14:textId="77777777" w:rsidR="005F0B8A" w:rsidRDefault="005F0B8A" w:rsidP="005F0B8A">
            <w:pPr>
              <w:rPr>
                <w:lang w:val="es-HN"/>
              </w:rPr>
            </w:pPr>
            <w:r>
              <w:rPr>
                <w:b/>
                <w:lang w:val="es-HN"/>
              </w:rPr>
              <w:t xml:space="preserve">Tarea 1: </w:t>
            </w:r>
            <w:r w:rsidRPr="00B331DC">
              <w:rPr>
                <w:lang w:val="es-HN"/>
              </w:rPr>
              <w:t>Comentario de texto sobre “Lo que sucedió a un mozo…” o “La camisa de Margarita”</w:t>
            </w:r>
            <w:r>
              <w:rPr>
                <w:lang w:val="es-HN"/>
              </w:rPr>
              <w:t xml:space="preserve"> (en Blackboard).</w:t>
            </w:r>
          </w:p>
          <w:p w14:paraId="15CD3A2A" w14:textId="77777777" w:rsidR="00494140" w:rsidRDefault="00494140" w:rsidP="009779D1">
            <w:pPr>
              <w:rPr>
                <w:lang w:val="es-HN"/>
              </w:rPr>
            </w:pPr>
          </w:p>
        </w:tc>
      </w:tr>
      <w:tr w:rsidR="006C2B4C" w:rsidRPr="00B331DC" w14:paraId="4422327E" w14:textId="77777777" w:rsidTr="00D175B6">
        <w:trPr>
          <w:jc w:val="center"/>
        </w:trPr>
        <w:tc>
          <w:tcPr>
            <w:tcW w:w="1350" w:type="dxa"/>
          </w:tcPr>
          <w:p w14:paraId="2A9B0F43" w14:textId="77777777" w:rsidR="006C2B4C" w:rsidRPr="007A46EB" w:rsidRDefault="007A46EB" w:rsidP="007A46EB">
            <w:pPr>
              <w:jc w:val="center"/>
              <w:rPr>
                <w:b/>
                <w:lang w:val="es-HN"/>
              </w:rPr>
            </w:pPr>
            <w:r>
              <w:rPr>
                <w:b/>
                <w:lang w:val="es-HN"/>
              </w:rPr>
              <w:t>Semana 3</w:t>
            </w:r>
          </w:p>
        </w:tc>
        <w:tc>
          <w:tcPr>
            <w:tcW w:w="5040" w:type="dxa"/>
          </w:tcPr>
          <w:p w14:paraId="19A55994" w14:textId="77777777" w:rsidR="006C2B4C" w:rsidRDefault="006C2B4C" w:rsidP="003452A2">
            <w:pPr>
              <w:rPr>
                <w:lang w:val="es-HN"/>
              </w:rPr>
            </w:pPr>
          </w:p>
        </w:tc>
        <w:tc>
          <w:tcPr>
            <w:tcW w:w="4968" w:type="dxa"/>
          </w:tcPr>
          <w:p w14:paraId="776A4D3E" w14:textId="77777777" w:rsidR="006C2B4C" w:rsidRDefault="006C2B4C" w:rsidP="003452A2">
            <w:pPr>
              <w:rPr>
                <w:lang w:val="es-HN"/>
              </w:rPr>
            </w:pPr>
          </w:p>
        </w:tc>
      </w:tr>
      <w:tr w:rsidR="006C2B4C" w:rsidRPr="00043752" w14:paraId="57B2B5B0" w14:textId="77777777" w:rsidTr="00D175B6">
        <w:trPr>
          <w:jc w:val="center"/>
        </w:trPr>
        <w:tc>
          <w:tcPr>
            <w:tcW w:w="1350" w:type="dxa"/>
          </w:tcPr>
          <w:p w14:paraId="6EF7E60F" w14:textId="77777777" w:rsidR="00830798" w:rsidRDefault="00830798" w:rsidP="003452A2">
            <w:pPr>
              <w:rPr>
                <w:lang w:val="es-HN"/>
              </w:rPr>
            </w:pPr>
          </w:p>
          <w:p w14:paraId="3741C8EF" w14:textId="7FE6BE83" w:rsidR="006C2B4C" w:rsidRDefault="002736E9" w:rsidP="003452A2">
            <w:pPr>
              <w:rPr>
                <w:lang w:val="es-HN"/>
              </w:rPr>
            </w:pPr>
            <w:r>
              <w:rPr>
                <w:lang w:val="es-HN"/>
              </w:rPr>
              <w:t>m</w:t>
            </w:r>
            <w:r w:rsidR="001E339B">
              <w:rPr>
                <w:lang w:val="es-HN"/>
              </w:rPr>
              <w:t>artes 3</w:t>
            </w:r>
            <w:r w:rsidR="007A46EB" w:rsidRPr="00025EB4">
              <w:rPr>
                <w:lang w:val="es-HN"/>
              </w:rPr>
              <w:t xml:space="preserve"> </w:t>
            </w:r>
            <w:r w:rsidR="007A46EB">
              <w:rPr>
                <w:lang w:val="es-HN"/>
              </w:rPr>
              <w:t xml:space="preserve">de </w:t>
            </w:r>
            <w:r w:rsidR="001E339B">
              <w:rPr>
                <w:lang w:val="es-HN"/>
              </w:rPr>
              <w:t>febrero</w:t>
            </w:r>
          </w:p>
        </w:tc>
        <w:tc>
          <w:tcPr>
            <w:tcW w:w="5040" w:type="dxa"/>
          </w:tcPr>
          <w:p w14:paraId="71C6397C" w14:textId="77777777" w:rsidR="00830798" w:rsidRDefault="00830798" w:rsidP="005F0B8A">
            <w:pPr>
              <w:rPr>
                <w:b/>
                <w:lang w:val="es-HN"/>
              </w:rPr>
            </w:pPr>
          </w:p>
          <w:p w14:paraId="5C9840E2" w14:textId="1A04C8F8" w:rsidR="009779D1" w:rsidRPr="00BA5987" w:rsidRDefault="009779D1" w:rsidP="009779D1">
            <w:pPr>
              <w:rPr>
                <w:b/>
                <w:lang w:val="es-HN"/>
              </w:rPr>
            </w:pPr>
            <w:r>
              <w:rPr>
                <w:b/>
                <w:lang w:val="es-HN"/>
              </w:rPr>
              <w:t>Tesis (muestras de tesis)</w:t>
            </w:r>
          </w:p>
          <w:p w14:paraId="30EB1365" w14:textId="77777777" w:rsidR="004F6F7B" w:rsidRDefault="004F6F7B" w:rsidP="004F6F7B">
            <w:pPr>
              <w:rPr>
                <w:b/>
                <w:lang w:val="es-HN"/>
              </w:rPr>
            </w:pPr>
            <w:r>
              <w:rPr>
                <w:b/>
                <w:lang w:val="es-HN"/>
              </w:rPr>
              <w:t>Preguntas sobre el anteproyecto</w:t>
            </w:r>
          </w:p>
          <w:p w14:paraId="3972FDFB" w14:textId="77777777" w:rsidR="004F6F7B" w:rsidRDefault="004F6F7B" w:rsidP="004F6F7B">
            <w:pPr>
              <w:rPr>
                <w:b/>
                <w:lang w:val="es-HN"/>
              </w:rPr>
            </w:pPr>
            <w:r>
              <w:rPr>
                <w:b/>
                <w:lang w:val="es-HN"/>
              </w:rPr>
              <w:t>Preguntas sobre el ensayo 1</w:t>
            </w:r>
          </w:p>
          <w:p w14:paraId="57FDFB3C" w14:textId="77777777" w:rsidR="00CA3A68" w:rsidRPr="00BC20AE" w:rsidRDefault="00CA3A68" w:rsidP="004F6F7B">
            <w:pPr>
              <w:rPr>
                <w:b/>
                <w:lang w:val="es-HN"/>
              </w:rPr>
            </w:pPr>
          </w:p>
        </w:tc>
        <w:tc>
          <w:tcPr>
            <w:tcW w:w="4968" w:type="dxa"/>
          </w:tcPr>
          <w:p w14:paraId="6FFEEE55" w14:textId="77777777" w:rsidR="002270D8" w:rsidRDefault="002270D8" w:rsidP="009779D1">
            <w:pPr>
              <w:rPr>
                <w:b/>
                <w:lang w:val="es-HN"/>
              </w:rPr>
            </w:pPr>
          </w:p>
          <w:p w14:paraId="459C2488" w14:textId="0BF483EF" w:rsidR="009779D1" w:rsidRDefault="009779D1" w:rsidP="009779D1">
            <w:pPr>
              <w:rPr>
                <w:lang w:val="es-HN"/>
              </w:rPr>
            </w:pPr>
            <w:r w:rsidRPr="00D61E63">
              <w:rPr>
                <w:b/>
                <w:lang w:val="es-HN"/>
              </w:rPr>
              <w:t>Muestras</w:t>
            </w:r>
            <w:r>
              <w:rPr>
                <w:b/>
                <w:lang w:val="es-HN"/>
              </w:rPr>
              <w:t>:</w:t>
            </w:r>
            <w:r>
              <w:rPr>
                <w:lang w:val="es-HN"/>
              </w:rPr>
              <w:t xml:space="preserve"> tesis y ensayos en Blackboard</w:t>
            </w:r>
            <w:r w:rsidR="004F6F7B">
              <w:rPr>
                <w:lang w:val="es-HN"/>
              </w:rPr>
              <w:t xml:space="preserve">   </w:t>
            </w:r>
            <w:r w:rsidR="004F6F7B" w:rsidRPr="009111CE">
              <w:rPr>
                <w:b/>
                <w:lang w:val="es-HN"/>
              </w:rPr>
              <w:t>Instrucciones para la tarea 2:</w:t>
            </w:r>
            <w:r w:rsidR="004F6F7B">
              <w:rPr>
                <w:b/>
                <w:lang w:val="es-HN"/>
              </w:rPr>
              <w:t xml:space="preserve"> </w:t>
            </w:r>
            <w:r w:rsidR="004F6F7B">
              <w:rPr>
                <w:lang w:val="es-HN"/>
              </w:rPr>
              <w:t>(en Blackboard)</w:t>
            </w:r>
          </w:p>
          <w:p w14:paraId="3CBCD053" w14:textId="77777777" w:rsidR="004F6F7B" w:rsidRDefault="004F6F7B" w:rsidP="004F6F7B">
            <w:pPr>
              <w:rPr>
                <w:lang w:val="es-HN"/>
              </w:rPr>
            </w:pPr>
            <w:r>
              <w:rPr>
                <w:b/>
                <w:lang w:val="es-HN"/>
              </w:rPr>
              <w:t>Instrucciones para el Ensayo 1: “</w:t>
            </w:r>
            <w:r>
              <w:rPr>
                <w:lang w:val="es-HN"/>
              </w:rPr>
              <w:t xml:space="preserve">Roce </w:t>
            </w:r>
            <w:r w:rsidRPr="00BA5987">
              <w:rPr>
                <w:lang w:val="es-HN"/>
              </w:rPr>
              <w:t xml:space="preserve"> 3</w:t>
            </w:r>
            <w:r>
              <w:rPr>
                <w:lang w:val="es-HN"/>
              </w:rPr>
              <w:t>”</w:t>
            </w:r>
            <w:r w:rsidRPr="00BA5987">
              <w:rPr>
                <w:lang w:val="es-HN"/>
              </w:rPr>
              <w:t xml:space="preserve"> de Andrea Maturana</w:t>
            </w:r>
            <w:r>
              <w:rPr>
                <w:lang w:val="es-HN"/>
              </w:rPr>
              <w:t>”</w:t>
            </w:r>
            <w:r w:rsidRPr="00BA5987">
              <w:rPr>
                <w:lang w:val="es-HN"/>
              </w:rPr>
              <w:t xml:space="preserve"> (Suplemento en Blackboard)</w:t>
            </w:r>
          </w:p>
          <w:p w14:paraId="3098243B" w14:textId="3290D127" w:rsidR="004F6F7B" w:rsidRDefault="004F6F7B" w:rsidP="004F6F7B">
            <w:pPr>
              <w:rPr>
                <w:lang w:val="es-HN"/>
              </w:rPr>
            </w:pPr>
          </w:p>
        </w:tc>
      </w:tr>
      <w:tr w:rsidR="00D175B6" w:rsidRPr="00043752" w14:paraId="1FBA69F8" w14:textId="77777777" w:rsidTr="00D175B6">
        <w:trPr>
          <w:jc w:val="center"/>
        </w:trPr>
        <w:tc>
          <w:tcPr>
            <w:tcW w:w="1350" w:type="dxa"/>
          </w:tcPr>
          <w:p w14:paraId="7DF0FAFF" w14:textId="77777777" w:rsidR="00D175B6" w:rsidRPr="00D175B6" w:rsidRDefault="00D175B6" w:rsidP="00D175B6">
            <w:pPr>
              <w:jc w:val="center"/>
              <w:rPr>
                <w:b/>
                <w:lang w:val="es-HN"/>
              </w:rPr>
            </w:pPr>
            <w:r w:rsidRPr="00D175B6">
              <w:rPr>
                <w:b/>
                <w:lang w:val="es-HN"/>
              </w:rPr>
              <w:t>Semana 3</w:t>
            </w:r>
          </w:p>
        </w:tc>
        <w:tc>
          <w:tcPr>
            <w:tcW w:w="5040" w:type="dxa"/>
          </w:tcPr>
          <w:p w14:paraId="20DA1594" w14:textId="77777777" w:rsidR="00D175B6" w:rsidRPr="00AD4800" w:rsidRDefault="00D175B6" w:rsidP="007408F8">
            <w:pPr>
              <w:jc w:val="center"/>
              <w:rPr>
                <w:b/>
                <w:lang w:val="es-HN"/>
              </w:rPr>
            </w:pPr>
          </w:p>
        </w:tc>
        <w:tc>
          <w:tcPr>
            <w:tcW w:w="4968" w:type="dxa"/>
          </w:tcPr>
          <w:p w14:paraId="697A9BDD" w14:textId="77777777" w:rsidR="00D175B6" w:rsidRPr="00AD4800" w:rsidRDefault="00D175B6" w:rsidP="007408F8">
            <w:pPr>
              <w:jc w:val="center"/>
              <w:rPr>
                <w:b/>
                <w:lang w:val="es-HN"/>
              </w:rPr>
            </w:pPr>
          </w:p>
        </w:tc>
      </w:tr>
      <w:tr w:rsidR="00D175B6" w:rsidRPr="00043752" w14:paraId="1871784B" w14:textId="77777777" w:rsidTr="00D175B6">
        <w:trPr>
          <w:jc w:val="center"/>
        </w:trPr>
        <w:tc>
          <w:tcPr>
            <w:tcW w:w="1350" w:type="dxa"/>
          </w:tcPr>
          <w:p w14:paraId="4D800C29" w14:textId="77777777" w:rsidR="00D175B6" w:rsidRDefault="00D175B6" w:rsidP="003452A2">
            <w:pPr>
              <w:rPr>
                <w:lang w:val="es-HN"/>
              </w:rPr>
            </w:pPr>
          </w:p>
          <w:p w14:paraId="445F5C28" w14:textId="5648C952" w:rsidR="00D175B6" w:rsidRDefault="002736E9" w:rsidP="003452A2">
            <w:pPr>
              <w:rPr>
                <w:lang w:val="es-HN"/>
              </w:rPr>
            </w:pPr>
            <w:r>
              <w:rPr>
                <w:lang w:val="es-HN"/>
              </w:rPr>
              <w:t>j</w:t>
            </w:r>
            <w:r w:rsidR="001E339B">
              <w:rPr>
                <w:lang w:val="es-HN"/>
              </w:rPr>
              <w:t>ueves 5 de febrero</w:t>
            </w:r>
          </w:p>
        </w:tc>
        <w:tc>
          <w:tcPr>
            <w:tcW w:w="5040" w:type="dxa"/>
          </w:tcPr>
          <w:p w14:paraId="195F4D84" w14:textId="77777777" w:rsidR="00D175B6" w:rsidRDefault="00D175B6" w:rsidP="003452A2">
            <w:pPr>
              <w:rPr>
                <w:b/>
                <w:lang w:val="es-HN"/>
              </w:rPr>
            </w:pPr>
          </w:p>
          <w:p w14:paraId="782D7267" w14:textId="77777777" w:rsidR="009779D1" w:rsidRDefault="00D175B6" w:rsidP="009779D1">
            <w:pPr>
              <w:rPr>
                <w:lang w:val="es-HN"/>
              </w:rPr>
            </w:pPr>
            <w:r>
              <w:rPr>
                <w:b/>
                <w:lang w:val="es-HN"/>
              </w:rPr>
              <w:t xml:space="preserve"> </w:t>
            </w:r>
            <w:r w:rsidR="009779D1" w:rsidRPr="00B331DC">
              <w:rPr>
                <w:b/>
                <w:lang w:val="es-HN"/>
              </w:rPr>
              <w:t>La narrativa continúa:</w:t>
            </w:r>
            <w:r w:rsidR="009779D1">
              <w:rPr>
                <w:lang w:val="es-HN"/>
              </w:rPr>
              <w:t xml:space="preserve"> Emilia Pardo Bazán e Isabel Allende.  </w:t>
            </w:r>
          </w:p>
          <w:p w14:paraId="028AD521" w14:textId="77777777" w:rsidR="009779D1" w:rsidRDefault="009779D1" w:rsidP="009779D1">
            <w:pPr>
              <w:rPr>
                <w:b/>
                <w:lang w:val="es-HN"/>
              </w:rPr>
            </w:pPr>
            <w:r>
              <w:rPr>
                <w:b/>
                <w:lang w:val="es-HN"/>
              </w:rPr>
              <w:t xml:space="preserve">Julio Cortázar </w:t>
            </w:r>
          </w:p>
          <w:p w14:paraId="5758686F" w14:textId="4EC456BF" w:rsidR="009779D1" w:rsidRPr="001D08C9" w:rsidRDefault="009779D1" w:rsidP="009779D1">
            <w:pPr>
              <w:jc w:val="both"/>
              <w:rPr>
                <w:b/>
                <w:lang w:val="es-HN"/>
              </w:rPr>
            </w:pPr>
          </w:p>
          <w:p w14:paraId="75AB40DD" w14:textId="77777777" w:rsidR="00D175B6" w:rsidRPr="001D08C9" w:rsidRDefault="00D175B6" w:rsidP="005F0B8A">
            <w:pPr>
              <w:rPr>
                <w:b/>
                <w:lang w:val="es-HN"/>
              </w:rPr>
            </w:pPr>
          </w:p>
        </w:tc>
        <w:tc>
          <w:tcPr>
            <w:tcW w:w="4968" w:type="dxa"/>
          </w:tcPr>
          <w:p w14:paraId="45E4569F" w14:textId="77777777" w:rsidR="005F0B8A" w:rsidRDefault="005F0B8A" w:rsidP="00542B45">
            <w:pPr>
              <w:rPr>
                <w:b/>
                <w:lang w:val="es-HN"/>
              </w:rPr>
            </w:pPr>
          </w:p>
          <w:p w14:paraId="63DBE0CF" w14:textId="77777777" w:rsidR="009779D1" w:rsidRDefault="009779D1" w:rsidP="009779D1">
            <w:pPr>
              <w:rPr>
                <w:lang w:val="es-HN"/>
              </w:rPr>
            </w:pPr>
            <w:r w:rsidRPr="00B331DC">
              <w:rPr>
                <w:b/>
                <w:lang w:val="es-HN"/>
              </w:rPr>
              <w:t>Lectura:</w:t>
            </w:r>
            <w:r w:rsidRPr="00025EB4">
              <w:rPr>
                <w:lang w:val="es-HN"/>
              </w:rPr>
              <w:t xml:space="preserve"> “Las medias rojas” (50-53).</w:t>
            </w:r>
            <w:r>
              <w:rPr>
                <w:lang w:val="es-HN"/>
              </w:rPr>
              <w:t xml:space="preserve"> “La mujer del juez” (94-101).</w:t>
            </w:r>
          </w:p>
          <w:p w14:paraId="054C573E" w14:textId="77777777" w:rsidR="009779D1" w:rsidRDefault="009779D1" w:rsidP="009779D1">
            <w:pPr>
              <w:rPr>
                <w:lang w:val="es-HN"/>
              </w:rPr>
            </w:pPr>
            <w:r w:rsidRPr="00B331DC">
              <w:rPr>
                <w:b/>
                <w:lang w:val="es-HN"/>
              </w:rPr>
              <w:t xml:space="preserve">Preguntas: </w:t>
            </w:r>
            <w:r w:rsidRPr="00B331DC">
              <w:rPr>
                <w:lang w:val="es-HN"/>
              </w:rPr>
              <w:t>Contestar las preguntas</w:t>
            </w:r>
            <w:r>
              <w:rPr>
                <w:b/>
                <w:lang w:val="es-HN"/>
              </w:rPr>
              <w:t xml:space="preserve"> </w:t>
            </w:r>
            <w:r>
              <w:rPr>
                <w:lang w:val="es-HN"/>
              </w:rPr>
              <w:t>s</w:t>
            </w:r>
            <w:r w:rsidRPr="00B331DC">
              <w:rPr>
                <w:lang w:val="es-HN"/>
              </w:rPr>
              <w:t>obre las dos lecturas</w:t>
            </w:r>
            <w:r>
              <w:rPr>
                <w:b/>
                <w:lang w:val="es-HN"/>
              </w:rPr>
              <w:t xml:space="preserve"> </w:t>
            </w:r>
            <w:r w:rsidRPr="00B331DC">
              <w:rPr>
                <w:lang w:val="es-HN"/>
              </w:rPr>
              <w:t>(en Blackboard)</w:t>
            </w:r>
          </w:p>
          <w:p w14:paraId="268A0869" w14:textId="77777777" w:rsidR="002270D8" w:rsidRPr="00D3161A" w:rsidRDefault="002270D8" w:rsidP="009779D1">
            <w:pPr>
              <w:rPr>
                <w:lang w:val="es-HN"/>
              </w:rPr>
            </w:pPr>
          </w:p>
        </w:tc>
      </w:tr>
      <w:tr w:rsidR="002270D8" w:rsidRPr="00043752" w14:paraId="10C4E9F0" w14:textId="77777777" w:rsidTr="00D175B6">
        <w:trPr>
          <w:jc w:val="center"/>
        </w:trPr>
        <w:tc>
          <w:tcPr>
            <w:tcW w:w="1350" w:type="dxa"/>
          </w:tcPr>
          <w:p w14:paraId="2A2FB0F4" w14:textId="77777777" w:rsidR="002270D8" w:rsidRDefault="002270D8" w:rsidP="003452A2">
            <w:pPr>
              <w:rPr>
                <w:lang w:val="es-HN"/>
              </w:rPr>
            </w:pPr>
          </w:p>
        </w:tc>
        <w:tc>
          <w:tcPr>
            <w:tcW w:w="5040" w:type="dxa"/>
          </w:tcPr>
          <w:p w14:paraId="02A45C35" w14:textId="77777777" w:rsidR="002270D8" w:rsidRDefault="002270D8" w:rsidP="003452A2">
            <w:pPr>
              <w:rPr>
                <w:b/>
                <w:lang w:val="es-HN"/>
              </w:rPr>
            </w:pPr>
          </w:p>
        </w:tc>
        <w:tc>
          <w:tcPr>
            <w:tcW w:w="4968" w:type="dxa"/>
          </w:tcPr>
          <w:p w14:paraId="76720F61" w14:textId="77777777" w:rsidR="002270D8" w:rsidRDefault="002270D8" w:rsidP="00542B45">
            <w:pPr>
              <w:rPr>
                <w:b/>
                <w:lang w:val="es-HN"/>
              </w:rPr>
            </w:pPr>
          </w:p>
        </w:tc>
      </w:tr>
      <w:tr w:rsidR="00D175B6" w:rsidRPr="00D24525" w14:paraId="246C9D64" w14:textId="77777777" w:rsidTr="00D175B6">
        <w:trPr>
          <w:jc w:val="center"/>
        </w:trPr>
        <w:tc>
          <w:tcPr>
            <w:tcW w:w="1350" w:type="dxa"/>
          </w:tcPr>
          <w:p w14:paraId="5420880C" w14:textId="77777777" w:rsidR="00D175B6" w:rsidRPr="00F37B6B" w:rsidRDefault="00D175B6" w:rsidP="00F37B6B">
            <w:pPr>
              <w:jc w:val="center"/>
              <w:rPr>
                <w:b/>
                <w:lang w:val="pt-BR"/>
              </w:rPr>
            </w:pPr>
            <w:r w:rsidRPr="00F37B6B">
              <w:rPr>
                <w:b/>
                <w:lang w:val="pt-BR"/>
              </w:rPr>
              <w:lastRenderedPageBreak/>
              <w:t>Semana 4</w:t>
            </w:r>
          </w:p>
        </w:tc>
        <w:tc>
          <w:tcPr>
            <w:tcW w:w="5040" w:type="dxa"/>
          </w:tcPr>
          <w:p w14:paraId="7F10140A" w14:textId="77777777" w:rsidR="00D175B6" w:rsidRPr="00D24525" w:rsidRDefault="00494140" w:rsidP="00AE1294">
            <w:pPr>
              <w:jc w:val="center"/>
              <w:rPr>
                <w:lang w:val="pt-BR"/>
              </w:rPr>
            </w:pPr>
            <w:r>
              <w:rPr>
                <w:b/>
                <w:lang w:val="es-HN"/>
              </w:rPr>
              <w:t>Actividades en clase</w:t>
            </w:r>
          </w:p>
        </w:tc>
        <w:tc>
          <w:tcPr>
            <w:tcW w:w="4968" w:type="dxa"/>
          </w:tcPr>
          <w:p w14:paraId="26DDC21D" w14:textId="77777777" w:rsidR="00D175B6" w:rsidRPr="00D24525" w:rsidRDefault="00494140" w:rsidP="00AE1294">
            <w:pPr>
              <w:jc w:val="center"/>
              <w:rPr>
                <w:lang w:val="pt-BR"/>
              </w:rPr>
            </w:pPr>
            <w:r>
              <w:rPr>
                <w:b/>
                <w:lang w:val="es-HN"/>
              </w:rPr>
              <w:t>Lecturas / Tareas</w:t>
            </w:r>
          </w:p>
        </w:tc>
      </w:tr>
      <w:tr w:rsidR="00D175B6" w:rsidRPr="00043752" w14:paraId="540B9AE6" w14:textId="77777777" w:rsidTr="00D175B6">
        <w:trPr>
          <w:jc w:val="center"/>
        </w:trPr>
        <w:tc>
          <w:tcPr>
            <w:tcW w:w="1350" w:type="dxa"/>
          </w:tcPr>
          <w:p w14:paraId="75DECA69" w14:textId="77777777" w:rsidR="00D175B6" w:rsidRDefault="00D175B6" w:rsidP="003452A2">
            <w:pPr>
              <w:rPr>
                <w:lang w:val="pt-BR"/>
              </w:rPr>
            </w:pPr>
          </w:p>
          <w:p w14:paraId="7F080A1D" w14:textId="2544E926" w:rsidR="00D175B6" w:rsidRPr="00D24525" w:rsidRDefault="002736E9" w:rsidP="003452A2">
            <w:pPr>
              <w:rPr>
                <w:lang w:val="pt-BR"/>
              </w:rPr>
            </w:pPr>
            <w:r>
              <w:rPr>
                <w:lang w:val="pt-BR"/>
              </w:rPr>
              <w:t>m</w:t>
            </w:r>
            <w:r w:rsidR="00500A80">
              <w:rPr>
                <w:lang w:val="pt-BR"/>
              </w:rPr>
              <w:t>artes 10</w:t>
            </w:r>
            <w:r w:rsidR="00D175B6">
              <w:rPr>
                <w:lang w:val="pt-BR"/>
              </w:rPr>
              <w:t xml:space="preserve"> de febrero</w:t>
            </w:r>
          </w:p>
        </w:tc>
        <w:tc>
          <w:tcPr>
            <w:tcW w:w="5040" w:type="dxa"/>
          </w:tcPr>
          <w:p w14:paraId="7278F0FE" w14:textId="77777777" w:rsidR="00D175B6" w:rsidRDefault="00D175B6" w:rsidP="00F37B6B">
            <w:pPr>
              <w:rPr>
                <w:b/>
                <w:lang w:val="es-HN"/>
              </w:rPr>
            </w:pPr>
          </w:p>
          <w:p w14:paraId="24C24739" w14:textId="77777777" w:rsidR="009779D1" w:rsidRDefault="009779D1" w:rsidP="009779D1">
            <w:pPr>
              <w:jc w:val="both"/>
              <w:rPr>
                <w:lang w:val="es-HN"/>
              </w:rPr>
            </w:pPr>
            <w:r w:rsidRPr="00BC20AE">
              <w:rPr>
                <w:b/>
                <w:lang w:val="es-HN"/>
              </w:rPr>
              <w:t>La narrativa continúa:</w:t>
            </w:r>
            <w:r>
              <w:rPr>
                <w:lang w:val="es-HN"/>
              </w:rPr>
              <w:t xml:space="preserve"> Julio Cortázar </w:t>
            </w:r>
          </w:p>
          <w:p w14:paraId="5DBD58B1" w14:textId="03FE5002" w:rsidR="00D175B6" w:rsidRPr="001D08C9" w:rsidRDefault="009779D1" w:rsidP="002270D8">
            <w:pPr>
              <w:jc w:val="both"/>
              <w:rPr>
                <w:b/>
                <w:lang w:val="es-HN"/>
              </w:rPr>
            </w:pPr>
            <w:r w:rsidRPr="00BC20AE">
              <w:rPr>
                <w:b/>
                <w:lang w:val="es-HN"/>
              </w:rPr>
              <w:t>Juan Rulfo y Jorge Luis Borges</w:t>
            </w:r>
          </w:p>
        </w:tc>
        <w:tc>
          <w:tcPr>
            <w:tcW w:w="4968" w:type="dxa"/>
          </w:tcPr>
          <w:p w14:paraId="6D4F63BE" w14:textId="77777777" w:rsidR="002270D8" w:rsidRDefault="002270D8" w:rsidP="009779D1">
            <w:pPr>
              <w:rPr>
                <w:b/>
                <w:lang w:val="es-HN"/>
              </w:rPr>
            </w:pPr>
          </w:p>
          <w:p w14:paraId="44006A1F" w14:textId="77777777" w:rsidR="009779D1" w:rsidRDefault="009779D1" w:rsidP="009779D1">
            <w:pPr>
              <w:rPr>
                <w:lang w:val="es-HN"/>
              </w:rPr>
            </w:pPr>
            <w:r w:rsidRPr="00BC20AE">
              <w:rPr>
                <w:b/>
                <w:lang w:val="es-HN"/>
              </w:rPr>
              <w:t>Lectura:</w:t>
            </w:r>
            <w:r>
              <w:rPr>
                <w:lang w:val="es-HN"/>
              </w:rPr>
              <w:t xml:space="preserve"> “La noche boca arriba” </w:t>
            </w:r>
          </w:p>
          <w:p w14:paraId="3E7615C1" w14:textId="77777777" w:rsidR="00D175B6" w:rsidRDefault="009779D1" w:rsidP="009779D1">
            <w:pPr>
              <w:rPr>
                <w:lang w:val="es-HN"/>
              </w:rPr>
            </w:pPr>
            <w:r w:rsidRPr="00B331DC">
              <w:rPr>
                <w:b/>
                <w:lang w:val="es-HN"/>
              </w:rPr>
              <w:t xml:space="preserve">Preguntas: </w:t>
            </w:r>
            <w:r w:rsidRPr="00B331DC">
              <w:rPr>
                <w:lang w:val="es-HN"/>
              </w:rPr>
              <w:t>Contestar las preguntas</w:t>
            </w:r>
            <w:r>
              <w:rPr>
                <w:b/>
                <w:lang w:val="es-HN"/>
              </w:rPr>
              <w:t xml:space="preserve"> </w:t>
            </w:r>
            <w:r>
              <w:rPr>
                <w:lang w:val="es-HN"/>
              </w:rPr>
              <w:t>sobre la lectura</w:t>
            </w:r>
            <w:r>
              <w:rPr>
                <w:b/>
                <w:lang w:val="es-HN"/>
              </w:rPr>
              <w:t xml:space="preserve"> </w:t>
            </w:r>
            <w:r w:rsidRPr="00B331DC">
              <w:rPr>
                <w:lang w:val="es-HN"/>
              </w:rPr>
              <w:t>(en Blackboard)</w:t>
            </w:r>
          </w:p>
          <w:p w14:paraId="5EF40FB6" w14:textId="77777777" w:rsidR="004F6F7B" w:rsidRPr="00F37B6B" w:rsidRDefault="004F6F7B" w:rsidP="009779D1">
            <w:pPr>
              <w:rPr>
                <w:lang w:val="es-ES"/>
              </w:rPr>
            </w:pPr>
          </w:p>
        </w:tc>
      </w:tr>
      <w:tr w:rsidR="00D175B6" w:rsidRPr="00043752" w14:paraId="6192784C" w14:textId="77777777" w:rsidTr="00D175B6">
        <w:trPr>
          <w:jc w:val="center"/>
        </w:trPr>
        <w:tc>
          <w:tcPr>
            <w:tcW w:w="1350" w:type="dxa"/>
          </w:tcPr>
          <w:p w14:paraId="5C4244F7" w14:textId="77777777" w:rsidR="00D175B6" w:rsidRPr="00B71127" w:rsidRDefault="00D175B6" w:rsidP="003452A2">
            <w:pPr>
              <w:rPr>
                <w:lang w:val="es-ES"/>
              </w:rPr>
            </w:pPr>
          </w:p>
          <w:p w14:paraId="755CA8A5" w14:textId="27798B98" w:rsidR="00D175B6" w:rsidRPr="00D24525" w:rsidRDefault="002736E9" w:rsidP="003452A2">
            <w:pPr>
              <w:rPr>
                <w:lang w:val="pt-BR"/>
              </w:rPr>
            </w:pPr>
            <w:r>
              <w:rPr>
                <w:lang w:val="pt-BR"/>
              </w:rPr>
              <w:t>j</w:t>
            </w:r>
            <w:r w:rsidR="00500A80">
              <w:rPr>
                <w:lang w:val="pt-BR"/>
              </w:rPr>
              <w:t>ueves 12</w:t>
            </w:r>
            <w:r w:rsidR="00D175B6">
              <w:rPr>
                <w:lang w:val="pt-BR"/>
              </w:rPr>
              <w:t xml:space="preserve"> de febrero</w:t>
            </w:r>
          </w:p>
        </w:tc>
        <w:tc>
          <w:tcPr>
            <w:tcW w:w="5040" w:type="dxa"/>
          </w:tcPr>
          <w:p w14:paraId="7EBEB7E0" w14:textId="77777777" w:rsidR="00D175B6" w:rsidRDefault="00D175B6" w:rsidP="00F37B6B">
            <w:pPr>
              <w:rPr>
                <w:b/>
                <w:lang w:val="es-HN"/>
              </w:rPr>
            </w:pPr>
          </w:p>
          <w:p w14:paraId="75A108FA" w14:textId="77777777" w:rsidR="009779D1" w:rsidRDefault="009779D1" w:rsidP="009779D1">
            <w:pPr>
              <w:rPr>
                <w:lang w:val="es-HN"/>
              </w:rPr>
            </w:pPr>
            <w:r w:rsidRPr="00BC20AE">
              <w:rPr>
                <w:b/>
                <w:lang w:val="es-HN"/>
              </w:rPr>
              <w:t>La narrativa continúa:</w:t>
            </w:r>
            <w:r>
              <w:rPr>
                <w:lang w:val="es-HN"/>
              </w:rPr>
              <w:t xml:space="preserve"> Juan Rulfo y Jorge Luis Borges.</w:t>
            </w:r>
          </w:p>
          <w:p w14:paraId="3DE261B8" w14:textId="77777777" w:rsidR="009779D1" w:rsidRPr="009111CE" w:rsidRDefault="009779D1" w:rsidP="009779D1">
            <w:pPr>
              <w:rPr>
                <w:lang w:val="es-HN"/>
              </w:rPr>
            </w:pPr>
            <w:r w:rsidRPr="009111CE">
              <w:rPr>
                <w:b/>
                <w:lang w:val="es-HN"/>
              </w:rPr>
              <w:t>Entrega de la tarea 2:</w:t>
            </w:r>
            <w:r>
              <w:rPr>
                <w:b/>
                <w:lang w:val="es-HN"/>
              </w:rPr>
              <w:t xml:space="preserve"> </w:t>
            </w:r>
            <w:r>
              <w:rPr>
                <w:lang w:val="es-HN"/>
              </w:rPr>
              <w:t>Anteproyecto para el ensayo 1</w:t>
            </w:r>
          </w:p>
          <w:p w14:paraId="30CBB646" w14:textId="77777777" w:rsidR="00D175B6" w:rsidRPr="00542B45" w:rsidRDefault="009779D1" w:rsidP="009779D1">
            <w:pPr>
              <w:rPr>
                <w:b/>
                <w:lang w:val="es-HN"/>
              </w:rPr>
            </w:pPr>
            <w:r>
              <w:rPr>
                <w:b/>
                <w:lang w:val="es-HN"/>
              </w:rPr>
              <w:t>Soledad Puértolas</w:t>
            </w:r>
          </w:p>
        </w:tc>
        <w:tc>
          <w:tcPr>
            <w:tcW w:w="4968" w:type="dxa"/>
          </w:tcPr>
          <w:p w14:paraId="121C5A86" w14:textId="77777777" w:rsidR="00542B45" w:rsidRDefault="00542B45" w:rsidP="00542B45">
            <w:pPr>
              <w:rPr>
                <w:b/>
                <w:lang w:val="es-HN"/>
              </w:rPr>
            </w:pPr>
          </w:p>
          <w:p w14:paraId="64C977E8" w14:textId="77777777" w:rsidR="009779D1" w:rsidRPr="001D08C9" w:rsidRDefault="009779D1" w:rsidP="009779D1">
            <w:pPr>
              <w:rPr>
                <w:lang w:val="es-ES"/>
              </w:rPr>
            </w:pPr>
            <w:r w:rsidRPr="00BC20AE">
              <w:rPr>
                <w:b/>
                <w:lang w:val="es-HN"/>
              </w:rPr>
              <w:t>Lectura:</w:t>
            </w:r>
            <w:r w:rsidRPr="00025EB4">
              <w:rPr>
                <w:lang w:val="es-HN"/>
              </w:rPr>
              <w:t xml:space="preserve"> “No oyes ladrar los perros” (68-72). </w:t>
            </w:r>
            <w:r w:rsidRPr="001D08C9">
              <w:rPr>
                <w:lang w:val="es-ES"/>
              </w:rPr>
              <w:t>“El etnógrafo” (59-68).</w:t>
            </w:r>
          </w:p>
          <w:p w14:paraId="2009E616" w14:textId="77777777" w:rsidR="009779D1" w:rsidRDefault="009779D1" w:rsidP="009779D1">
            <w:pPr>
              <w:rPr>
                <w:lang w:val="es-HN"/>
              </w:rPr>
            </w:pPr>
            <w:r w:rsidRPr="00B331DC">
              <w:rPr>
                <w:b/>
                <w:lang w:val="es-HN"/>
              </w:rPr>
              <w:t xml:space="preserve">Preguntas: </w:t>
            </w:r>
            <w:r w:rsidRPr="00B331DC">
              <w:rPr>
                <w:lang w:val="es-HN"/>
              </w:rPr>
              <w:t>Contestar las preguntas</w:t>
            </w:r>
            <w:r>
              <w:rPr>
                <w:b/>
                <w:lang w:val="es-HN"/>
              </w:rPr>
              <w:t xml:space="preserve"> </w:t>
            </w:r>
            <w:r>
              <w:rPr>
                <w:lang w:val="es-HN"/>
              </w:rPr>
              <w:t>s</w:t>
            </w:r>
            <w:r w:rsidRPr="00B331DC">
              <w:rPr>
                <w:lang w:val="es-HN"/>
              </w:rPr>
              <w:t>obre las dos lecturas</w:t>
            </w:r>
            <w:r>
              <w:rPr>
                <w:b/>
                <w:lang w:val="es-HN"/>
              </w:rPr>
              <w:t xml:space="preserve"> </w:t>
            </w:r>
            <w:r w:rsidRPr="00B331DC">
              <w:rPr>
                <w:lang w:val="es-HN"/>
              </w:rPr>
              <w:t>(en Blackboard)</w:t>
            </w:r>
          </w:p>
          <w:p w14:paraId="532D7437" w14:textId="77777777" w:rsidR="00D175B6" w:rsidRDefault="009779D1" w:rsidP="009779D1">
            <w:pPr>
              <w:rPr>
                <w:lang w:val="es-HN"/>
              </w:rPr>
            </w:pPr>
            <w:r>
              <w:rPr>
                <w:b/>
                <w:lang w:val="es-HN"/>
              </w:rPr>
              <w:t xml:space="preserve">Tarea 2: </w:t>
            </w:r>
            <w:r>
              <w:rPr>
                <w:lang w:val="es-HN"/>
              </w:rPr>
              <w:t>Anteproyecto para el ensayo 1(en Blackboard)</w:t>
            </w:r>
          </w:p>
          <w:p w14:paraId="36CC9590" w14:textId="77777777" w:rsidR="004F6F7B" w:rsidRPr="00ED0AB4" w:rsidRDefault="004F6F7B" w:rsidP="009779D1">
            <w:pPr>
              <w:rPr>
                <w:lang w:val="es-HN"/>
              </w:rPr>
            </w:pPr>
          </w:p>
        </w:tc>
      </w:tr>
      <w:tr w:rsidR="00D175B6" w:rsidRPr="00F37B6B" w14:paraId="7B5346FE" w14:textId="77777777" w:rsidTr="00D175B6">
        <w:trPr>
          <w:jc w:val="center"/>
        </w:trPr>
        <w:tc>
          <w:tcPr>
            <w:tcW w:w="1350" w:type="dxa"/>
          </w:tcPr>
          <w:p w14:paraId="4B1DE449" w14:textId="77777777" w:rsidR="00D175B6" w:rsidRPr="00F37B6B" w:rsidRDefault="00D175B6" w:rsidP="00F37B6B">
            <w:pPr>
              <w:jc w:val="center"/>
              <w:rPr>
                <w:b/>
                <w:lang w:val="es-ES"/>
              </w:rPr>
            </w:pPr>
            <w:r w:rsidRPr="00F37B6B">
              <w:rPr>
                <w:b/>
                <w:lang w:val="es-ES"/>
              </w:rPr>
              <w:t>Semana 5</w:t>
            </w:r>
          </w:p>
        </w:tc>
        <w:tc>
          <w:tcPr>
            <w:tcW w:w="5040" w:type="dxa"/>
          </w:tcPr>
          <w:p w14:paraId="54CB94D7" w14:textId="77777777" w:rsidR="00D175B6" w:rsidRPr="00F37B6B" w:rsidRDefault="00D175B6" w:rsidP="003452A2">
            <w:pPr>
              <w:rPr>
                <w:lang w:val="es-ES"/>
              </w:rPr>
            </w:pPr>
          </w:p>
        </w:tc>
        <w:tc>
          <w:tcPr>
            <w:tcW w:w="4968" w:type="dxa"/>
          </w:tcPr>
          <w:p w14:paraId="2119F185" w14:textId="77777777" w:rsidR="00D175B6" w:rsidRPr="00F37B6B" w:rsidRDefault="00D175B6" w:rsidP="003452A2">
            <w:pPr>
              <w:rPr>
                <w:lang w:val="es-ES"/>
              </w:rPr>
            </w:pPr>
          </w:p>
        </w:tc>
      </w:tr>
      <w:tr w:rsidR="00D175B6" w:rsidRPr="00043752" w14:paraId="278137A6" w14:textId="77777777" w:rsidTr="00D175B6">
        <w:trPr>
          <w:jc w:val="center"/>
        </w:trPr>
        <w:tc>
          <w:tcPr>
            <w:tcW w:w="1350" w:type="dxa"/>
          </w:tcPr>
          <w:p w14:paraId="44D769A5" w14:textId="77777777" w:rsidR="00D175B6" w:rsidRDefault="00D175B6" w:rsidP="003452A2">
            <w:pPr>
              <w:rPr>
                <w:lang w:val="es-ES"/>
              </w:rPr>
            </w:pPr>
          </w:p>
          <w:p w14:paraId="16FCC406" w14:textId="2F0ADB99" w:rsidR="00D175B6" w:rsidRPr="00F37B6B" w:rsidRDefault="002736E9" w:rsidP="003452A2">
            <w:pPr>
              <w:rPr>
                <w:lang w:val="es-ES"/>
              </w:rPr>
            </w:pPr>
            <w:r>
              <w:rPr>
                <w:lang w:val="es-ES"/>
              </w:rPr>
              <w:t>m</w:t>
            </w:r>
            <w:r w:rsidR="00500A80">
              <w:rPr>
                <w:lang w:val="es-ES"/>
              </w:rPr>
              <w:t>artes 17</w:t>
            </w:r>
            <w:r w:rsidR="00D175B6">
              <w:rPr>
                <w:lang w:val="es-ES"/>
              </w:rPr>
              <w:t xml:space="preserve"> de  febrero</w:t>
            </w:r>
          </w:p>
        </w:tc>
        <w:tc>
          <w:tcPr>
            <w:tcW w:w="5040" w:type="dxa"/>
          </w:tcPr>
          <w:p w14:paraId="79F8CEED" w14:textId="77777777" w:rsidR="00FA1640" w:rsidRDefault="00FA1640" w:rsidP="00FA1640">
            <w:pPr>
              <w:rPr>
                <w:lang w:val="es-HN"/>
              </w:rPr>
            </w:pPr>
            <w:r w:rsidRPr="00ED0AB4">
              <w:rPr>
                <w:b/>
                <w:lang w:val="es-HN"/>
              </w:rPr>
              <w:t>La narrativa continúa:</w:t>
            </w:r>
            <w:r w:rsidRPr="00025EB4">
              <w:rPr>
                <w:lang w:val="es-HN"/>
              </w:rPr>
              <w:t xml:space="preserve"> Soledad Puértolas. </w:t>
            </w:r>
          </w:p>
          <w:p w14:paraId="59275581" w14:textId="77777777" w:rsidR="00FA1640" w:rsidRPr="004641D6" w:rsidRDefault="00FA1640" w:rsidP="00FA1640">
            <w:pPr>
              <w:rPr>
                <w:b/>
                <w:lang w:val="es-HN"/>
              </w:rPr>
            </w:pPr>
            <w:r w:rsidRPr="004641D6">
              <w:rPr>
                <w:b/>
                <w:lang w:val="es-HN"/>
              </w:rPr>
              <w:t>El microcuento</w:t>
            </w:r>
          </w:p>
          <w:p w14:paraId="550815FF" w14:textId="77777777" w:rsidR="00D175B6" w:rsidRDefault="00FA1640" w:rsidP="00FA1640">
            <w:pPr>
              <w:rPr>
                <w:b/>
                <w:lang w:val="es-HN"/>
              </w:rPr>
            </w:pPr>
            <w:r w:rsidRPr="00ED0AB4">
              <w:rPr>
                <w:b/>
                <w:lang w:val="es-HN"/>
              </w:rPr>
              <w:t>Mario Benedetti y Augusto Monterroso.</w:t>
            </w:r>
          </w:p>
          <w:p w14:paraId="3240B333" w14:textId="77777777" w:rsidR="00D175B6" w:rsidRPr="00CF5F14" w:rsidRDefault="00D175B6" w:rsidP="00542B45">
            <w:pPr>
              <w:rPr>
                <w:b/>
                <w:lang w:val="es-ES"/>
              </w:rPr>
            </w:pPr>
          </w:p>
        </w:tc>
        <w:tc>
          <w:tcPr>
            <w:tcW w:w="4968" w:type="dxa"/>
          </w:tcPr>
          <w:p w14:paraId="77278404" w14:textId="77777777" w:rsidR="009779D1" w:rsidRDefault="009779D1" w:rsidP="009779D1">
            <w:pPr>
              <w:rPr>
                <w:lang w:val="es-HN"/>
              </w:rPr>
            </w:pPr>
            <w:r w:rsidRPr="009111CE">
              <w:rPr>
                <w:b/>
                <w:lang w:val="es-HN"/>
              </w:rPr>
              <w:t>Lectura:</w:t>
            </w:r>
            <w:r w:rsidRPr="00025EB4">
              <w:rPr>
                <w:lang w:val="es-HN"/>
              </w:rPr>
              <w:t xml:space="preserve"> “Historias sencillas” (102 109).</w:t>
            </w:r>
          </w:p>
          <w:p w14:paraId="42007B26" w14:textId="77777777" w:rsidR="00D175B6" w:rsidRPr="00F37B6B" w:rsidRDefault="009779D1" w:rsidP="009779D1">
            <w:pPr>
              <w:rPr>
                <w:lang w:val="es-ES"/>
              </w:rPr>
            </w:pPr>
            <w:r w:rsidRPr="00B331DC">
              <w:rPr>
                <w:b/>
                <w:lang w:val="es-HN"/>
              </w:rPr>
              <w:t xml:space="preserve">Preguntas: </w:t>
            </w:r>
            <w:r w:rsidRPr="00B331DC">
              <w:rPr>
                <w:lang w:val="es-HN"/>
              </w:rPr>
              <w:t>Contestar las preguntas</w:t>
            </w:r>
            <w:r>
              <w:rPr>
                <w:b/>
                <w:lang w:val="es-HN"/>
              </w:rPr>
              <w:t xml:space="preserve"> </w:t>
            </w:r>
            <w:r>
              <w:rPr>
                <w:lang w:val="es-HN"/>
              </w:rPr>
              <w:t>sobre la lectura</w:t>
            </w:r>
            <w:r>
              <w:rPr>
                <w:b/>
                <w:lang w:val="es-HN"/>
              </w:rPr>
              <w:t xml:space="preserve"> </w:t>
            </w:r>
            <w:r w:rsidRPr="00B331DC">
              <w:rPr>
                <w:lang w:val="es-HN"/>
              </w:rPr>
              <w:t>(en Blackboard)</w:t>
            </w:r>
          </w:p>
        </w:tc>
      </w:tr>
      <w:tr w:rsidR="00D175B6" w:rsidRPr="00043752" w14:paraId="398422EA" w14:textId="77777777" w:rsidTr="00D175B6">
        <w:trPr>
          <w:jc w:val="center"/>
        </w:trPr>
        <w:tc>
          <w:tcPr>
            <w:tcW w:w="1350" w:type="dxa"/>
          </w:tcPr>
          <w:p w14:paraId="2340A2CA" w14:textId="77777777" w:rsidR="00D175B6" w:rsidRDefault="00D175B6" w:rsidP="003452A2">
            <w:pPr>
              <w:rPr>
                <w:lang w:val="es-ES"/>
              </w:rPr>
            </w:pPr>
          </w:p>
          <w:p w14:paraId="01B1DDCD" w14:textId="1D151358" w:rsidR="00D175B6" w:rsidRDefault="002736E9" w:rsidP="003452A2">
            <w:pPr>
              <w:rPr>
                <w:lang w:val="es-ES"/>
              </w:rPr>
            </w:pPr>
            <w:r>
              <w:rPr>
                <w:lang w:val="es-ES"/>
              </w:rPr>
              <w:t>j</w:t>
            </w:r>
            <w:r w:rsidR="00500A80">
              <w:rPr>
                <w:lang w:val="es-ES"/>
              </w:rPr>
              <w:t>ueves 19</w:t>
            </w:r>
            <w:r w:rsidR="00D175B6">
              <w:rPr>
                <w:lang w:val="es-ES"/>
              </w:rPr>
              <w:t xml:space="preserve"> de febrero</w:t>
            </w:r>
          </w:p>
        </w:tc>
        <w:tc>
          <w:tcPr>
            <w:tcW w:w="5040" w:type="dxa"/>
          </w:tcPr>
          <w:p w14:paraId="1F96C0B7" w14:textId="77777777" w:rsidR="00FA1640" w:rsidRDefault="00FA1640" w:rsidP="00FA1640">
            <w:pPr>
              <w:rPr>
                <w:lang w:val="es-HN"/>
              </w:rPr>
            </w:pPr>
            <w:r w:rsidRPr="00ED0AB4">
              <w:rPr>
                <w:b/>
                <w:lang w:val="es-HN"/>
              </w:rPr>
              <w:t>La narrativa continúa:</w:t>
            </w:r>
            <w:r w:rsidRPr="00025EB4">
              <w:rPr>
                <w:lang w:val="es-HN"/>
              </w:rPr>
              <w:t xml:space="preserve"> Microcuentos de Mario Benedetti y Augusto Monterroso.</w:t>
            </w:r>
          </w:p>
          <w:p w14:paraId="756BEBA5" w14:textId="77777777" w:rsidR="00FA1640" w:rsidRPr="00ED0AB4" w:rsidRDefault="00FA1640" w:rsidP="00FA1640">
            <w:pPr>
              <w:rPr>
                <w:b/>
                <w:lang w:val="es-HN"/>
              </w:rPr>
            </w:pPr>
            <w:r w:rsidRPr="00ED0AB4">
              <w:rPr>
                <w:b/>
                <w:lang w:val="es-HN"/>
              </w:rPr>
              <w:t>Gabriel García Márquez</w:t>
            </w:r>
          </w:p>
          <w:p w14:paraId="483C0E81" w14:textId="77777777" w:rsidR="00D175B6" w:rsidRDefault="00FA1640" w:rsidP="00FA1640">
            <w:pPr>
              <w:rPr>
                <w:b/>
                <w:lang w:val="es-HN"/>
              </w:rPr>
            </w:pPr>
            <w:r w:rsidRPr="00025EB4">
              <w:rPr>
                <w:b/>
                <w:lang w:val="es-HN"/>
              </w:rPr>
              <w:t>Entreg</w:t>
            </w:r>
            <w:r>
              <w:rPr>
                <w:b/>
                <w:lang w:val="es-HN"/>
              </w:rPr>
              <w:t>a del borrador del Ensayo</w:t>
            </w:r>
            <w:r w:rsidRPr="00025EB4">
              <w:rPr>
                <w:b/>
                <w:lang w:val="es-HN"/>
              </w:rPr>
              <w:t xml:space="preserve"> 1.</w:t>
            </w:r>
          </w:p>
          <w:p w14:paraId="4305448D" w14:textId="77777777" w:rsidR="00D175B6" w:rsidRPr="00542B45" w:rsidRDefault="00D175B6" w:rsidP="003452A2">
            <w:pPr>
              <w:rPr>
                <w:b/>
                <w:lang w:val="es-HN"/>
              </w:rPr>
            </w:pPr>
          </w:p>
        </w:tc>
        <w:tc>
          <w:tcPr>
            <w:tcW w:w="4968" w:type="dxa"/>
          </w:tcPr>
          <w:p w14:paraId="3C23BF52" w14:textId="77777777" w:rsidR="00FA1640" w:rsidRDefault="00FA1640" w:rsidP="00FA1640">
            <w:pPr>
              <w:rPr>
                <w:lang w:val="es-HN"/>
              </w:rPr>
            </w:pPr>
            <w:r w:rsidRPr="00ED0AB4">
              <w:rPr>
                <w:b/>
                <w:lang w:val="es-HN"/>
              </w:rPr>
              <w:t>Lectura:</w:t>
            </w:r>
            <w:r w:rsidRPr="00025EB4">
              <w:rPr>
                <w:lang w:val="es-HN"/>
              </w:rPr>
              <w:t xml:space="preserve"> “El Otro</w:t>
            </w:r>
            <w:r>
              <w:rPr>
                <w:lang w:val="es-HN"/>
              </w:rPr>
              <w:t xml:space="preserve"> Yo”,</w:t>
            </w:r>
            <w:r w:rsidRPr="00025EB4">
              <w:rPr>
                <w:lang w:val="es-HN"/>
              </w:rPr>
              <w:t xml:space="preserve"> “El paraíso imperfecto”, “La rana, que quería ser una Rana auténtica” y “El, mono, que quise ser </w:t>
            </w:r>
            <w:r>
              <w:rPr>
                <w:lang w:val="es-HN"/>
              </w:rPr>
              <w:t>escritor satírico” (75</w:t>
            </w:r>
            <w:r w:rsidRPr="00025EB4">
              <w:rPr>
                <w:lang w:val="es-HN"/>
              </w:rPr>
              <w:t>).</w:t>
            </w:r>
          </w:p>
          <w:p w14:paraId="426F8E6C" w14:textId="77777777" w:rsidR="00FA1640" w:rsidRDefault="00FA1640" w:rsidP="00FA1640">
            <w:pPr>
              <w:rPr>
                <w:lang w:val="es-HN"/>
              </w:rPr>
            </w:pPr>
            <w:r w:rsidRPr="00BC20AE">
              <w:rPr>
                <w:b/>
                <w:lang w:val="es-HN"/>
              </w:rPr>
              <w:t>Ser versus Estar:</w:t>
            </w:r>
            <w:r>
              <w:rPr>
                <w:b/>
                <w:lang w:val="es-HN"/>
              </w:rPr>
              <w:t xml:space="preserve"> </w:t>
            </w:r>
            <w:r>
              <w:rPr>
                <w:lang w:val="es-HN"/>
              </w:rPr>
              <w:t>Usos de ser y estar y ejercicio (en Blackboard)</w:t>
            </w:r>
          </w:p>
          <w:p w14:paraId="11D0396D" w14:textId="77777777" w:rsidR="00D175B6" w:rsidRDefault="00FA1640" w:rsidP="00FA1640">
            <w:pPr>
              <w:rPr>
                <w:lang w:val="es-HN"/>
              </w:rPr>
            </w:pPr>
            <w:r w:rsidRPr="00B331DC">
              <w:rPr>
                <w:b/>
                <w:lang w:val="es-HN"/>
              </w:rPr>
              <w:t xml:space="preserve">Preguntas: </w:t>
            </w:r>
            <w:r w:rsidRPr="00B331DC">
              <w:rPr>
                <w:lang w:val="es-HN"/>
              </w:rPr>
              <w:t>Contestar las preguntas</w:t>
            </w:r>
            <w:r>
              <w:rPr>
                <w:b/>
                <w:lang w:val="es-HN"/>
              </w:rPr>
              <w:t xml:space="preserve"> </w:t>
            </w:r>
            <w:r>
              <w:rPr>
                <w:lang w:val="es-HN"/>
              </w:rPr>
              <w:t>sobre las</w:t>
            </w:r>
            <w:r w:rsidRPr="00B331DC">
              <w:rPr>
                <w:lang w:val="es-HN"/>
              </w:rPr>
              <w:t xml:space="preserve"> lecturas</w:t>
            </w:r>
            <w:r>
              <w:rPr>
                <w:b/>
                <w:lang w:val="es-HN"/>
              </w:rPr>
              <w:t xml:space="preserve"> </w:t>
            </w:r>
            <w:r w:rsidRPr="00B331DC">
              <w:rPr>
                <w:lang w:val="es-HN"/>
              </w:rPr>
              <w:t>(en Blackboard)</w:t>
            </w:r>
          </w:p>
          <w:p w14:paraId="4CB792B6" w14:textId="77777777" w:rsidR="004F6F7B" w:rsidRPr="00025EB4" w:rsidRDefault="004F6F7B" w:rsidP="00FA1640">
            <w:pPr>
              <w:rPr>
                <w:lang w:val="es-HN"/>
              </w:rPr>
            </w:pPr>
          </w:p>
        </w:tc>
      </w:tr>
      <w:tr w:rsidR="00D175B6" w:rsidRPr="00F37B6B" w14:paraId="042D0E09" w14:textId="77777777" w:rsidTr="00D175B6">
        <w:trPr>
          <w:jc w:val="center"/>
        </w:trPr>
        <w:tc>
          <w:tcPr>
            <w:tcW w:w="1350" w:type="dxa"/>
          </w:tcPr>
          <w:p w14:paraId="1D3C39D6" w14:textId="77777777" w:rsidR="00D175B6" w:rsidRPr="00936B37" w:rsidRDefault="00D175B6" w:rsidP="00936B37">
            <w:pPr>
              <w:jc w:val="center"/>
              <w:rPr>
                <w:b/>
                <w:lang w:val="es-ES"/>
              </w:rPr>
            </w:pPr>
            <w:r>
              <w:rPr>
                <w:b/>
                <w:lang w:val="es-ES"/>
              </w:rPr>
              <w:t>Semana 6</w:t>
            </w:r>
          </w:p>
        </w:tc>
        <w:tc>
          <w:tcPr>
            <w:tcW w:w="5040" w:type="dxa"/>
          </w:tcPr>
          <w:p w14:paraId="2A837D84" w14:textId="77777777" w:rsidR="00D175B6" w:rsidRPr="00025EB4" w:rsidRDefault="00D175B6" w:rsidP="003452A2">
            <w:pPr>
              <w:rPr>
                <w:lang w:val="es-HN"/>
              </w:rPr>
            </w:pPr>
          </w:p>
        </w:tc>
        <w:tc>
          <w:tcPr>
            <w:tcW w:w="4968" w:type="dxa"/>
          </w:tcPr>
          <w:p w14:paraId="11730254" w14:textId="77777777" w:rsidR="00D175B6" w:rsidRPr="00025EB4" w:rsidRDefault="00D175B6" w:rsidP="003452A2">
            <w:pPr>
              <w:rPr>
                <w:lang w:val="es-HN"/>
              </w:rPr>
            </w:pPr>
          </w:p>
        </w:tc>
      </w:tr>
      <w:tr w:rsidR="00D175B6" w:rsidRPr="00043752" w14:paraId="7D155963" w14:textId="77777777" w:rsidTr="00D175B6">
        <w:trPr>
          <w:jc w:val="center"/>
        </w:trPr>
        <w:tc>
          <w:tcPr>
            <w:tcW w:w="1350" w:type="dxa"/>
          </w:tcPr>
          <w:p w14:paraId="4F80279D" w14:textId="77777777" w:rsidR="00D175B6" w:rsidRDefault="00D175B6" w:rsidP="003452A2">
            <w:pPr>
              <w:rPr>
                <w:lang w:val="es-ES"/>
              </w:rPr>
            </w:pPr>
          </w:p>
          <w:p w14:paraId="027CA2A8" w14:textId="5C90CBAC" w:rsidR="00D175B6" w:rsidRDefault="002736E9" w:rsidP="003452A2">
            <w:pPr>
              <w:rPr>
                <w:lang w:val="es-ES"/>
              </w:rPr>
            </w:pPr>
            <w:r>
              <w:rPr>
                <w:lang w:val="es-ES"/>
              </w:rPr>
              <w:t>m</w:t>
            </w:r>
            <w:r w:rsidR="00500A80">
              <w:rPr>
                <w:lang w:val="es-ES"/>
              </w:rPr>
              <w:t>artes 24</w:t>
            </w:r>
            <w:r w:rsidR="00D175B6">
              <w:rPr>
                <w:lang w:val="es-ES"/>
              </w:rPr>
              <w:t xml:space="preserve"> de febrero</w:t>
            </w:r>
          </w:p>
        </w:tc>
        <w:tc>
          <w:tcPr>
            <w:tcW w:w="5040" w:type="dxa"/>
          </w:tcPr>
          <w:p w14:paraId="0278BABC" w14:textId="77777777" w:rsidR="00542B45" w:rsidRDefault="00542B45" w:rsidP="00542B45">
            <w:pPr>
              <w:rPr>
                <w:b/>
                <w:lang w:val="es-HN"/>
              </w:rPr>
            </w:pPr>
          </w:p>
          <w:p w14:paraId="6CA07E83" w14:textId="77777777" w:rsidR="00FA1640" w:rsidRDefault="00FA1640" w:rsidP="00FA1640">
            <w:pPr>
              <w:rPr>
                <w:lang w:val="es-HN"/>
              </w:rPr>
            </w:pPr>
            <w:r w:rsidRPr="00305F72">
              <w:rPr>
                <w:b/>
                <w:lang w:val="es-HN"/>
              </w:rPr>
              <w:t>La narrativa continúa:</w:t>
            </w:r>
            <w:r w:rsidRPr="00025EB4">
              <w:rPr>
                <w:lang w:val="es-HN"/>
              </w:rPr>
              <w:t xml:space="preserve"> García Márquez.</w:t>
            </w:r>
          </w:p>
          <w:p w14:paraId="64224B9D" w14:textId="77777777" w:rsidR="00D175B6" w:rsidRPr="00025EB4" w:rsidRDefault="00FA1640" w:rsidP="00FA1640">
            <w:pPr>
              <w:rPr>
                <w:lang w:val="es-HN"/>
              </w:rPr>
            </w:pPr>
            <w:r>
              <w:rPr>
                <w:b/>
                <w:lang w:val="es-HN"/>
              </w:rPr>
              <w:t>Devolución del borrador del Ensayo 1</w:t>
            </w:r>
          </w:p>
        </w:tc>
        <w:tc>
          <w:tcPr>
            <w:tcW w:w="4968" w:type="dxa"/>
          </w:tcPr>
          <w:p w14:paraId="12BBAB1E" w14:textId="77777777" w:rsidR="00D175B6" w:rsidRDefault="00D175B6" w:rsidP="00542B45">
            <w:pPr>
              <w:rPr>
                <w:lang w:val="es-HN"/>
              </w:rPr>
            </w:pPr>
          </w:p>
          <w:p w14:paraId="44A052A6" w14:textId="77777777" w:rsidR="00FA1640" w:rsidRDefault="00FA1640" w:rsidP="00FA1640">
            <w:pPr>
              <w:rPr>
                <w:lang w:val="es-HN"/>
              </w:rPr>
            </w:pPr>
            <w:r w:rsidRPr="001D08C9">
              <w:rPr>
                <w:b/>
                <w:lang w:val="es-HN"/>
              </w:rPr>
              <w:t>Lectura:</w:t>
            </w:r>
            <w:r w:rsidRPr="00025EB4">
              <w:rPr>
                <w:lang w:val="es-HN"/>
              </w:rPr>
              <w:t xml:space="preserve"> “El ahogado más bello del mundo” (suplemento en Blackboard).</w:t>
            </w:r>
          </w:p>
          <w:p w14:paraId="558F7F59" w14:textId="55C00ABE" w:rsidR="004F6F7B" w:rsidRPr="00025EB4" w:rsidRDefault="00FA1640" w:rsidP="00FA1640">
            <w:pPr>
              <w:rPr>
                <w:lang w:val="es-HN"/>
              </w:rPr>
            </w:pPr>
            <w:r w:rsidRPr="00B331DC">
              <w:rPr>
                <w:b/>
                <w:lang w:val="es-HN"/>
              </w:rPr>
              <w:t xml:space="preserve">Preguntas: </w:t>
            </w:r>
            <w:r w:rsidRPr="00B331DC">
              <w:rPr>
                <w:lang w:val="es-HN"/>
              </w:rPr>
              <w:t>Contestar las preguntas</w:t>
            </w:r>
            <w:r>
              <w:rPr>
                <w:b/>
                <w:lang w:val="es-HN"/>
              </w:rPr>
              <w:t xml:space="preserve"> </w:t>
            </w:r>
            <w:r>
              <w:rPr>
                <w:lang w:val="es-HN"/>
              </w:rPr>
              <w:t>sobre la lectura</w:t>
            </w:r>
            <w:r>
              <w:rPr>
                <w:b/>
                <w:lang w:val="es-HN"/>
              </w:rPr>
              <w:t xml:space="preserve"> </w:t>
            </w:r>
            <w:r w:rsidRPr="00B331DC">
              <w:rPr>
                <w:lang w:val="es-HN"/>
              </w:rPr>
              <w:t>(en Blackboard)</w:t>
            </w:r>
          </w:p>
        </w:tc>
      </w:tr>
      <w:tr w:rsidR="00D175B6" w:rsidRPr="00043752" w14:paraId="073DE973" w14:textId="77777777" w:rsidTr="00D175B6">
        <w:trPr>
          <w:jc w:val="center"/>
        </w:trPr>
        <w:tc>
          <w:tcPr>
            <w:tcW w:w="1350" w:type="dxa"/>
          </w:tcPr>
          <w:p w14:paraId="371325EC" w14:textId="77777777" w:rsidR="00D175B6" w:rsidRDefault="00D175B6" w:rsidP="003452A2">
            <w:pPr>
              <w:rPr>
                <w:lang w:val="es-ES"/>
              </w:rPr>
            </w:pPr>
          </w:p>
          <w:p w14:paraId="74A2AB6B" w14:textId="77777777" w:rsidR="00D175B6" w:rsidRDefault="00D175B6" w:rsidP="003452A2">
            <w:pPr>
              <w:rPr>
                <w:lang w:val="es-ES"/>
              </w:rPr>
            </w:pPr>
          </w:p>
          <w:p w14:paraId="1F971C29" w14:textId="3D38FBC6" w:rsidR="00D175B6" w:rsidRDefault="002736E9" w:rsidP="003452A2">
            <w:pPr>
              <w:rPr>
                <w:lang w:val="es-ES"/>
              </w:rPr>
            </w:pPr>
            <w:r>
              <w:rPr>
                <w:lang w:val="es-ES"/>
              </w:rPr>
              <w:t>j</w:t>
            </w:r>
            <w:r w:rsidR="00500A80">
              <w:rPr>
                <w:lang w:val="es-ES"/>
              </w:rPr>
              <w:t>ueves 26</w:t>
            </w:r>
            <w:r w:rsidR="00D175B6">
              <w:rPr>
                <w:lang w:val="es-ES"/>
              </w:rPr>
              <w:t xml:space="preserve"> de febrero</w:t>
            </w:r>
          </w:p>
        </w:tc>
        <w:tc>
          <w:tcPr>
            <w:tcW w:w="5040" w:type="dxa"/>
          </w:tcPr>
          <w:p w14:paraId="03202724" w14:textId="77777777" w:rsidR="00542B45" w:rsidRDefault="00542B45" w:rsidP="00542B45">
            <w:pPr>
              <w:rPr>
                <w:b/>
                <w:lang w:val="es-HN"/>
              </w:rPr>
            </w:pPr>
          </w:p>
          <w:p w14:paraId="038A462E" w14:textId="77777777" w:rsidR="00FA1640" w:rsidRDefault="00FA1640" w:rsidP="00FA1640">
            <w:pPr>
              <w:rPr>
                <w:lang w:val="es-HN"/>
              </w:rPr>
            </w:pPr>
            <w:r w:rsidRPr="001D08C9">
              <w:rPr>
                <w:b/>
                <w:lang w:val="es-HN"/>
              </w:rPr>
              <w:t>La narrativa continúa:</w:t>
            </w:r>
            <w:r w:rsidRPr="00025EB4">
              <w:rPr>
                <w:lang w:val="es-HN"/>
              </w:rPr>
              <w:t xml:space="preserve"> García Márquez.</w:t>
            </w:r>
          </w:p>
          <w:p w14:paraId="6AB30BBB" w14:textId="77777777" w:rsidR="00D175B6" w:rsidRPr="00542B45" w:rsidRDefault="00FA1640" w:rsidP="00FA1640">
            <w:pPr>
              <w:rPr>
                <w:b/>
                <w:lang w:val="es-HN"/>
              </w:rPr>
            </w:pPr>
            <w:r w:rsidRPr="00CF5F14">
              <w:rPr>
                <w:b/>
                <w:lang w:val="es-HN"/>
              </w:rPr>
              <w:t>Miguel de Unamuno</w:t>
            </w:r>
          </w:p>
        </w:tc>
        <w:tc>
          <w:tcPr>
            <w:tcW w:w="4968" w:type="dxa"/>
          </w:tcPr>
          <w:p w14:paraId="71D5FE88" w14:textId="77777777" w:rsidR="00542B45" w:rsidRDefault="00542B45" w:rsidP="00542B45">
            <w:pPr>
              <w:rPr>
                <w:b/>
                <w:lang w:val="es-HN"/>
              </w:rPr>
            </w:pPr>
          </w:p>
          <w:p w14:paraId="399290C2" w14:textId="77777777" w:rsidR="00FA1640" w:rsidRDefault="00FA1640" w:rsidP="00FA1640">
            <w:pPr>
              <w:rPr>
                <w:lang w:val="es-HN"/>
              </w:rPr>
            </w:pPr>
            <w:r w:rsidRPr="001D08C9">
              <w:rPr>
                <w:b/>
                <w:lang w:val="es-HN"/>
              </w:rPr>
              <w:t>Lectura:</w:t>
            </w:r>
            <w:r>
              <w:rPr>
                <w:lang w:val="es-HN"/>
              </w:rPr>
              <w:t xml:space="preserve"> </w:t>
            </w:r>
            <w:r w:rsidRPr="00025EB4">
              <w:rPr>
                <w:lang w:val="es-HN"/>
              </w:rPr>
              <w:t>“</w:t>
            </w:r>
            <w:r>
              <w:rPr>
                <w:lang w:val="es-HN"/>
              </w:rPr>
              <w:t>Un señor muy viejo con las alas enormes</w:t>
            </w:r>
            <w:r w:rsidRPr="00025EB4">
              <w:rPr>
                <w:lang w:val="es-HN"/>
              </w:rPr>
              <w:t>” (suplemento en Blackboard.)</w:t>
            </w:r>
          </w:p>
          <w:p w14:paraId="46C824F0" w14:textId="77777777" w:rsidR="00D175B6" w:rsidRPr="00025EB4" w:rsidRDefault="00FA1640" w:rsidP="00FA1640">
            <w:pPr>
              <w:rPr>
                <w:lang w:val="es-HN"/>
              </w:rPr>
            </w:pPr>
            <w:r w:rsidRPr="00B331DC">
              <w:rPr>
                <w:b/>
                <w:lang w:val="es-HN"/>
              </w:rPr>
              <w:t xml:space="preserve">Preguntas: </w:t>
            </w:r>
            <w:r w:rsidRPr="00B331DC">
              <w:rPr>
                <w:lang w:val="es-HN"/>
              </w:rPr>
              <w:t>Contestar las preguntas</w:t>
            </w:r>
            <w:r>
              <w:rPr>
                <w:b/>
                <w:lang w:val="es-HN"/>
              </w:rPr>
              <w:t xml:space="preserve"> </w:t>
            </w:r>
            <w:r>
              <w:rPr>
                <w:lang w:val="es-HN"/>
              </w:rPr>
              <w:t>sobre la lectura</w:t>
            </w:r>
            <w:r>
              <w:rPr>
                <w:b/>
                <w:lang w:val="es-HN"/>
              </w:rPr>
              <w:t xml:space="preserve"> </w:t>
            </w:r>
            <w:r w:rsidRPr="00B331DC">
              <w:rPr>
                <w:lang w:val="es-HN"/>
              </w:rPr>
              <w:t>(en Blackboard)</w:t>
            </w:r>
          </w:p>
        </w:tc>
      </w:tr>
      <w:tr w:rsidR="00D175B6" w:rsidRPr="00F37B6B" w14:paraId="4473BD2F" w14:textId="77777777" w:rsidTr="00D175B6">
        <w:trPr>
          <w:jc w:val="center"/>
        </w:trPr>
        <w:tc>
          <w:tcPr>
            <w:tcW w:w="1350" w:type="dxa"/>
          </w:tcPr>
          <w:p w14:paraId="6D31A795" w14:textId="77777777" w:rsidR="00D175B6" w:rsidRPr="00936B37" w:rsidRDefault="00D175B6" w:rsidP="00936B37">
            <w:pPr>
              <w:jc w:val="center"/>
              <w:rPr>
                <w:b/>
                <w:lang w:val="es-ES"/>
              </w:rPr>
            </w:pPr>
            <w:r>
              <w:rPr>
                <w:b/>
                <w:lang w:val="es-ES"/>
              </w:rPr>
              <w:t>Semana 7</w:t>
            </w:r>
          </w:p>
        </w:tc>
        <w:tc>
          <w:tcPr>
            <w:tcW w:w="5040" w:type="dxa"/>
          </w:tcPr>
          <w:p w14:paraId="24F6F1EC" w14:textId="77777777" w:rsidR="00D175B6" w:rsidRPr="00025EB4" w:rsidRDefault="00D175B6" w:rsidP="003452A2">
            <w:pPr>
              <w:rPr>
                <w:lang w:val="es-HN"/>
              </w:rPr>
            </w:pPr>
          </w:p>
        </w:tc>
        <w:tc>
          <w:tcPr>
            <w:tcW w:w="4968" w:type="dxa"/>
          </w:tcPr>
          <w:p w14:paraId="30ABA8B4" w14:textId="77777777" w:rsidR="00D175B6" w:rsidRPr="00025EB4" w:rsidRDefault="00D175B6" w:rsidP="003452A2">
            <w:pPr>
              <w:rPr>
                <w:lang w:val="es-HN"/>
              </w:rPr>
            </w:pPr>
          </w:p>
        </w:tc>
      </w:tr>
      <w:tr w:rsidR="00D175B6" w:rsidRPr="00043752" w14:paraId="6AA75175" w14:textId="77777777" w:rsidTr="00D175B6">
        <w:trPr>
          <w:jc w:val="center"/>
        </w:trPr>
        <w:tc>
          <w:tcPr>
            <w:tcW w:w="1350" w:type="dxa"/>
          </w:tcPr>
          <w:p w14:paraId="272D8BF8" w14:textId="77777777" w:rsidR="00D175B6" w:rsidRDefault="00D175B6" w:rsidP="00936B37">
            <w:pPr>
              <w:jc w:val="center"/>
              <w:rPr>
                <w:lang w:val="es-ES"/>
              </w:rPr>
            </w:pPr>
          </w:p>
          <w:p w14:paraId="195F5F0B" w14:textId="77777777" w:rsidR="00D175B6" w:rsidRDefault="00D175B6" w:rsidP="00936B37">
            <w:pPr>
              <w:jc w:val="center"/>
              <w:rPr>
                <w:lang w:val="es-ES"/>
              </w:rPr>
            </w:pPr>
          </w:p>
          <w:p w14:paraId="7ACDFA71" w14:textId="2E58DE6B" w:rsidR="00D175B6" w:rsidRDefault="002736E9" w:rsidP="00936B37">
            <w:pPr>
              <w:jc w:val="center"/>
              <w:rPr>
                <w:b/>
                <w:lang w:val="es-ES"/>
              </w:rPr>
            </w:pPr>
            <w:r>
              <w:rPr>
                <w:lang w:val="es-ES"/>
              </w:rPr>
              <w:t>m</w:t>
            </w:r>
            <w:r w:rsidR="00500A80">
              <w:rPr>
                <w:lang w:val="es-ES"/>
              </w:rPr>
              <w:t>artes 3 de marzo</w:t>
            </w:r>
          </w:p>
        </w:tc>
        <w:tc>
          <w:tcPr>
            <w:tcW w:w="5040" w:type="dxa"/>
          </w:tcPr>
          <w:p w14:paraId="5229A375" w14:textId="77777777" w:rsidR="00D47F3B" w:rsidRDefault="00D47F3B" w:rsidP="00FA1640">
            <w:pPr>
              <w:rPr>
                <w:b/>
                <w:lang w:val="es-HN"/>
              </w:rPr>
            </w:pPr>
          </w:p>
          <w:p w14:paraId="4B0DABE6" w14:textId="77777777" w:rsidR="00FA1640" w:rsidRDefault="00FA1640" w:rsidP="00FA1640">
            <w:pPr>
              <w:rPr>
                <w:lang w:val="es-HN"/>
              </w:rPr>
            </w:pPr>
            <w:r>
              <w:rPr>
                <w:b/>
                <w:lang w:val="es-HN"/>
              </w:rPr>
              <w:t>La narrativa continú</w:t>
            </w:r>
            <w:r w:rsidRPr="007460BE">
              <w:rPr>
                <w:b/>
                <w:lang w:val="es-HN"/>
              </w:rPr>
              <w:t>a:</w:t>
            </w:r>
            <w:r>
              <w:rPr>
                <w:lang w:val="es-HN"/>
              </w:rPr>
              <w:t xml:space="preserve"> Una novela de</w:t>
            </w:r>
            <w:r w:rsidRPr="00025EB4">
              <w:rPr>
                <w:lang w:val="es-HN"/>
              </w:rPr>
              <w:t xml:space="preserve"> </w:t>
            </w:r>
            <w:r>
              <w:rPr>
                <w:lang w:val="es-HN"/>
              </w:rPr>
              <w:t>Miguel de Unamuno (110-120)</w:t>
            </w:r>
          </w:p>
          <w:p w14:paraId="6688714A" w14:textId="77777777" w:rsidR="00D175B6" w:rsidRDefault="00FA1640" w:rsidP="00FA1640">
            <w:pPr>
              <w:rPr>
                <w:b/>
                <w:lang w:val="es-HN"/>
              </w:rPr>
            </w:pPr>
            <w:r w:rsidRPr="00025EB4">
              <w:rPr>
                <w:b/>
                <w:lang w:val="es-HN"/>
              </w:rPr>
              <w:t>Tarea</w:t>
            </w:r>
            <w:r>
              <w:rPr>
                <w:b/>
                <w:lang w:val="es-HN"/>
              </w:rPr>
              <w:t xml:space="preserve"> </w:t>
            </w:r>
            <w:r w:rsidRPr="00025EB4">
              <w:rPr>
                <w:b/>
                <w:lang w:val="es-HN"/>
              </w:rPr>
              <w:t xml:space="preserve">3: </w:t>
            </w:r>
            <w:r w:rsidRPr="007460BE">
              <w:rPr>
                <w:lang w:val="es-HN"/>
              </w:rPr>
              <w:t xml:space="preserve">Habrá control de lectura </w:t>
            </w:r>
            <w:r>
              <w:rPr>
                <w:lang w:val="es-HN"/>
              </w:rPr>
              <w:t xml:space="preserve">(quiz) </w:t>
            </w:r>
            <w:r w:rsidRPr="007460BE">
              <w:rPr>
                <w:lang w:val="es-HN"/>
              </w:rPr>
              <w:t xml:space="preserve">sobre </w:t>
            </w:r>
            <w:r w:rsidRPr="007460BE">
              <w:rPr>
                <w:i/>
                <w:lang w:val="es-HN"/>
              </w:rPr>
              <w:t>San Manuel Bueno mártir</w:t>
            </w:r>
            <w:r w:rsidRPr="007460BE">
              <w:rPr>
                <w:lang w:val="es-HN"/>
              </w:rPr>
              <w:t>.</w:t>
            </w:r>
          </w:p>
          <w:p w14:paraId="1B6F22D0" w14:textId="77777777" w:rsidR="00D175B6" w:rsidRPr="007431DD" w:rsidRDefault="00D175B6" w:rsidP="00542B45">
            <w:pPr>
              <w:rPr>
                <w:i/>
                <w:lang w:val="es-HN"/>
              </w:rPr>
            </w:pPr>
          </w:p>
        </w:tc>
        <w:tc>
          <w:tcPr>
            <w:tcW w:w="4968" w:type="dxa"/>
          </w:tcPr>
          <w:p w14:paraId="2270A03D" w14:textId="77777777" w:rsidR="00D47F3B" w:rsidRDefault="00D47F3B" w:rsidP="00FA1640">
            <w:pPr>
              <w:rPr>
                <w:b/>
                <w:lang w:val="es-HN"/>
              </w:rPr>
            </w:pPr>
          </w:p>
          <w:p w14:paraId="119753DE" w14:textId="77777777" w:rsidR="00FA1640" w:rsidRDefault="00FA1640" w:rsidP="00FA1640">
            <w:pPr>
              <w:rPr>
                <w:lang w:val="es-HN"/>
              </w:rPr>
            </w:pPr>
            <w:r w:rsidRPr="00CF5F14">
              <w:rPr>
                <w:b/>
                <w:lang w:val="es-HN"/>
              </w:rPr>
              <w:t>Lectura:</w:t>
            </w:r>
            <w:r>
              <w:rPr>
                <w:lang w:val="es-HN"/>
              </w:rPr>
              <w:t xml:space="preserve"> “</w:t>
            </w:r>
            <w:r w:rsidRPr="00CF5F14">
              <w:rPr>
                <w:lang w:val="es-HN"/>
              </w:rPr>
              <w:t>San Manuel Bueno, mártir</w:t>
            </w:r>
            <w:r>
              <w:rPr>
                <w:lang w:val="es-HN"/>
              </w:rPr>
              <w:t>”(110-120</w:t>
            </w:r>
            <w:r w:rsidRPr="00025EB4">
              <w:rPr>
                <w:lang w:val="es-HN"/>
              </w:rPr>
              <w:t>).</w:t>
            </w:r>
          </w:p>
          <w:p w14:paraId="75791801" w14:textId="77777777" w:rsidR="00FA1640" w:rsidRDefault="00FA1640" w:rsidP="00FA1640">
            <w:pPr>
              <w:rPr>
                <w:lang w:val="es-HN"/>
              </w:rPr>
            </w:pPr>
            <w:r w:rsidRPr="00B331DC">
              <w:rPr>
                <w:b/>
                <w:lang w:val="es-HN"/>
              </w:rPr>
              <w:t xml:space="preserve">Preguntas: </w:t>
            </w:r>
            <w:r w:rsidRPr="00B331DC">
              <w:rPr>
                <w:lang w:val="es-HN"/>
              </w:rPr>
              <w:t>Contestar las preguntas</w:t>
            </w:r>
            <w:r>
              <w:rPr>
                <w:b/>
                <w:lang w:val="es-HN"/>
              </w:rPr>
              <w:t xml:space="preserve"> </w:t>
            </w:r>
            <w:r>
              <w:rPr>
                <w:lang w:val="es-HN"/>
              </w:rPr>
              <w:t>sobre la lectura</w:t>
            </w:r>
            <w:r>
              <w:rPr>
                <w:b/>
                <w:lang w:val="es-HN"/>
              </w:rPr>
              <w:t xml:space="preserve"> </w:t>
            </w:r>
            <w:r w:rsidRPr="00B331DC">
              <w:rPr>
                <w:lang w:val="es-HN"/>
              </w:rPr>
              <w:t>(en Blackboard)</w:t>
            </w:r>
          </w:p>
          <w:p w14:paraId="419ACC95" w14:textId="77777777" w:rsidR="00D175B6" w:rsidRPr="00AC3CBA" w:rsidRDefault="00FA1640" w:rsidP="00FA1640">
            <w:pPr>
              <w:rPr>
                <w:lang w:val="es-HN"/>
              </w:rPr>
            </w:pPr>
            <w:r w:rsidRPr="006A4EC1">
              <w:rPr>
                <w:b/>
                <w:lang w:val="es-HN"/>
              </w:rPr>
              <w:t>Tarea 3:</w:t>
            </w:r>
            <w:r>
              <w:rPr>
                <w:lang w:val="es-HN"/>
              </w:rPr>
              <w:t xml:space="preserve"> Control de lectura sobre </w:t>
            </w:r>
            <w:r w:rsidRPr="006A4EC1">
              <w:rPr>
                <w:i/>
                <w:lang w:val="es-HN"/>
              </w:rPr>
              <w:t>San Manuel…</w:t>
            </w:r>
          </w:p>
        </w:tc>
      </w:tr>
      <w:tr w:rsidR="007431DD" w:rsidRPr="00D175B6" w14:paraId="2DE2BD1A" w14:textId="77777777" w:rsidTr="00D175B6">
        <w:trPr>
          <w:jc w:val="center"/>
        </w:trPr>
        <w:tc>
          <w:tcPr>
            <w:tcW w:w="1350" w:type="dxa"/>
          </w:tcPr>
          <w:p w14:paraId="06C696DF" w14:textId="77777777" w:rsidR="00682D21" w:rsidRDefault="00682D21" w:rsidP="003452A2">
            <w:pPr>
              <w:rPr>
                <w:lang w:val="es-ES"/>
              </w:rPr>
            </w:pPr>
          </w:p>
          <w:p w14:paraId="2FECF3D6" w14:textId="5B4F744B" w:rsidR="007431DD" w:rsidRDefault="002736E9" w:rsidP="003452A2">
            <w:pPr>
              <w:rPr>
                <w:lang w:val="es-ES"/>
              </w:rPr>
            </w:pPr>
            <w:r>
              <w:rPr>
                <w:lang w:val="es-ES"/>
              </w:rPr>
              <w:t>j</w:t>
            </w:r>
            <w:r w:rsidR="00500A80">
              <w:rPr>
                <w:lang w:val="es-ES"/>
              </w:rPr>
              <w:t>ueves 5 de marzo</w:t>
            </w:r>
          </w:p>
        </w:tc>
        <w:tc>
          <w:tcPr>
            <w:tcW w:w="5040" w:type="dxa"/>
          </w:tcPr>
          <w:p w14:paraId="04C14D7E" w14:textId="77777777" w:rsidR="00682D21" w:rsidRDefault="00682D21" w:rsidP="00FA1640">
            <w:pPr>
              <w:rPr>
                <w:b/>
                <w:lang w:val="es-HN"/>
              </w:rPr>
            </w:pPr>
          </w:p>
          <w:p w14:paraId="305315A9" w14:textId="77777777" w:rsidR="00FA1640" w:rsidRDefault="00FA1640" w:rsidP="00FA1640">
            <w:pPr>
              <w:rPr>
                <w:lang w:val="es-HN"/>
              </w:rPr>
            </w:pPr>
            <w:r>
              <w:rPr>
                <w:b/>
                <w:lang w:val="es-HN"/>
              </w:rPr>
              <w:t>La narrativa continú</w:t>
            </w:r>
            <w:r w:rsidRPr="007460BE">
              <w:rPr>
                <w:b/>
                <w:lang w:val="es-HN"/>
              </w:rPr>
              <w:t>a:</w:t>
            </w:r>
            <w:r>
              <w:rPr>
                <w:lang w:val="es-HN"/>
              </w:rPr>
              <w:t xml:space="preserve"> Una novela de</w:t>
            </w:r>
            <w:r w:rsidRPr="00025EB4">
              <w:rPr>
                <w:lang w:val="es-HN"/>
              </w:rPr>
              <w:t xml:space="preserve"> </w:t>
            </w:r>
            <w:r>
              <w:rPr>
                <w:lang w:val="es-HN"/>
              </w:rPr>
              <w:t>Miguel de Unamuno (120-125</w:t>
            </w:r>
            <w:r w:rsidRPr="00025EB4">
              <w:rPr>
                <w:lang w:val="es-HN"/>
              </w:rPr>
              <w:t>).</w:t>
            </w:r>
          </w:p>
          <w:p w14:paraId="7E72C1B8" w14:textId="77777777" w:rsidR="007431DD" w:rsidRPr="00F646BC" w:rsidRDefault="00FA1640" w:rsidP="00FA1640">
            <w:pPr>
              <w:rPr>
                <w:lang w:val="es-HN"/>
              </w:rPr>
            </w:pPr>
            <w:r w:rsidRPr="00025EB4">
              <w:rPr>
                <w:b/>
                <w:lang w:val="es-HN"/>
              </w:rPr>
              <w:t>Entrega de la Composición 1.</w:t>
            </w:r>
          </w:p>
        </w:tc>
        <w:tc>
          <w:tcPr>
            <w:tcW w:w="4968" w:type="dxa"/>
          </w:tcPr>
          <w:p w14:paraId="2A210E8D" w14:textId="77777777" w:rsidR="00682D21" w:rsidRDefault="00682D21" w:rsidP="00FA1640">
            <w:pPr>
              <w:rPr>
                <w:b/>
                <w:lang w:val="es-HN"/>
              </w:rPr>
            </w:pPr>
          </w:p>
          <w:p w14:paraId="137E9B12" w14:textId="77777777" w:rsidR="00FA1640" w:rsidRDefault="00FA1640" w:rsidP="00FA1640">
            <w:pPr>
              <w:rPr>
                <w:lang w:val="es-HN"/>
              </w:rPr>
            </w:pPr>
            <w:r w:rsidRPr="00CF5F14">
              <w:rPr>
                <w:b/>
                <w:lang w:val="es-HN"/>
              </w:rPr>
              <w:t>Lectura:</w:t>
            </w:r>
            <w:r>
              <w:rPr>
                <w:lang w:val="es-HN"/>
              </w:rPr>
              <w:t xml:space="preserve"> “</w:t>
            </w:r>
            <w:r w:rsidRPr="00CF5F14">
              <w:rPr>
                <w:lang w:val="es-HN"/>
              </w:rPr>
              <w:t>San Manuel Bueno, mártir</w:t>
            </w:r>
            <w:r>
              <w:rPr>
                <w:lang w:val="es-HN"/>
              </w:rPr>
              <w:t>”(120-125</w:t>
            </w:r>
            <w:r w:rsidRPr="00025EB4">
              <w:rPr>
                <w:lang w:val="es-HN"/>
              </w:rPr>
              <w:t>).</w:t>
            </w:r>
          </w:p>
          <w:p w14:paraId="7B0FB250" w14:textId="77777777" w:rsidR="00FA1640" w:rsidRDefault="00FA1640" w:rsidP="00FA1640">
            <w:pPr>
              <w:rPr>
                <w:lang w:val="es-HN"/>
              </w:rPr>
            </w:pPr>
            <w:r w:rsidRPr="00B331DC">
              <w:rPr>
                <w:b/>
                <w:lang w:val="es-HN"/>
              </w:rPr>
              <w:t xml:space="preserve">Preguntas: </w:t>
            </w:r>
            <w:r w:rsidRPr="00B331DC">
              <w:rPr>
                <w:lang w:val="es-HN"/>
              </w:rPr>
              <w:t>Contestar las preguntas</w:t>
            </w:r>
            <w:r>
              <w:rPr>
                <w:b/>
                <w:lang w:val="es-HN"/>
              </w:rPr>
              <w:t xml:space="preserve"> </w:t>
            </w:r>
            <w:r>
              <w:rPr>
                <w:lang w:val="es-HN"/>
              </w:rPr>
              <w:t>sobre la lectura</w:t>
            </w:r>
            <w:r>
              <w:rPr>
                <w:b/>
                <w:lang w:val="es-HN"/>
              </w:rPr>
              <w:t xml:space="preserve"> </w:t>
            </w:r>
            <w:r w:rsidRPr="00B331DC">
              <w:rPr>
                <w:lang w:val="es-HN"/>
              </w:rPr>
              <w:t>(en Blackboard)</w:t>
            </w:r>
          </w:p>
          <w:p w14:paraId="2438B0C8" w14:textId="0B96900E" w:rsidR="007431DD" w:rsidRPr="00025EB4" w:rsidRDefault="007431DD" w:rsidP="00FA1640">
            <w:pPr>
              <w:rPr>
                <w:lang w:val="es-HN"/>
              </w:rPr>
            </w:pPr>
          </w:p>
        </w:tc>
      </w:tr>
      <w:tr w:rsidR="002D2CEE" w:rsidRPr="00F37B6B" w14:paraId="6CDC7EAF" w14:textId="77777777" w:rsidTr="00D175B6">
        <w:trPr>
          <w:jc w:val="center"/>
        </w:trPr>
        <w:tc>
          <w:tcPr>
            <w:tcW w:w="1350" w:type="dxa"/>
          </w:tcPr>
          <w:p w14:paraId="6E7D5D1E" w14:textId="77777777" w:rsidR="002D2CEE" w:rsidRPr="00CD32EC" w:rsidRDefault="002D2CEE" w:rsidP="00CD32EC">
            <w:pPr>
              <w:jc w:val="center"/>
              <w:rPr>
                <w:b/>
                <w:lang w:val="es-ES"/>
              </w:rPr>
            </w:pPr>
            <w:r>
              <w:rPr>
                <w:b/>
                <w:lang w:val="es-ES"/>
              </w:rPr>
              <w:lastRenderedPageBreak/>
              <w:t>Semana 8</w:t>
            </w:r>
          </w:p>
        </w:tc>
        <w:tc>
          <w:tcPr>
            <w:tcW w:w="5040" w:type="dxa"/>
          </w:tcPr>
          <w:p w14:paraId="5A6A3D76" w14:textId="77777777" w:rsidR="002D2CEE" w:rsidRPr="00AD4800" w:rsidRDefault="002D2CEE" w:rsidP="007408F8">
            <w:pPr>
              <w:jc w:val="center"/>
              <w:rPr>
                <w:b/>
                <w:lang w:val="es-HN"/>
              </w:rPr>
            </w:pPr>
            <w:r>
              <w:rPr>
                <w:b/>
                <w:lang w:val="es-HN"/>
              </w:rPr>
              <w:t>Actividades en clase</w:t>
            </w:r>
          </w:p>
        </w:tc>
        <w:tc>
          <w:tcPr>
            <w:tcW w:w="4968" w:type="dxa"/>
          </w:tcPr>
          <w:p w14:paraId="38C4B18F" w14:textId="77777777" w:rsidR="002D2CEE" w:rsidRPr="00AD4800" w:rsidRDefault="002D2CEE" w:rsidP="007408F8">
            <w:pPr>
              <w:jc w:val="center"/>
              <w:rPr>
                <w:b/>
                <w:lang w:val="es-HN"/>
              </w:rPr>
            </w:pPr>
            <w:r>
              <w:rPr>
                <w:b/>
                <w:lang w:val="es-HN"/>
              </w:rPr>
              <w:t>Lecturas / Tareas</w:t>
            </w:r>
          </w:p>
        </w:tc>
      </w:tr>
      <w:tr w:rsidR="002D2CEE" w:rsidRPr="00171407" w14:paraId="1A90B969" w14:textId="77777777" w:rsidTr="00D175B6">
        <w:trPr>
          <w:jc w:val="center"/>
        </w:trPr>
        <w:tc>
          <w:tcPr>
            <w:tcW w:w="1350" w:type="dxa"/>
          </w:tcPr>
          <w:p w14:paraId="0A707BCF" w14:textId="6914B47E" w:rsidR="002D2CEE" w:rsidRPr="00D3161A" w:rsidRDefault="00500A80" w:rsidP="00682D21">
            <w:pPr>
              <w:jc w:val="center"/>
              <w:rPr>
                <w:lang w:val="es-ES"/>
              </w:rPr>
            </w:pPr>
            <w:r>
              <w:rPr>
                <w:b/>
                <w:lang w:val="es-ES"/>
              </w:rPr>
              <w:t>9 – 14</w:t>
            </w:r>
            <w:r w:rsidR="00682D21">
              <w:rPr>
                <w:b/>
                <w:lang w:val="es-ES"/>
              </w:rPr>
              <w:t xml:space="preserve"> de marzo</w:t>
            </w:r>
          </w:p>
        </w:tc>
        <w:tc>
          <w:tcPr>
            <w:tcW w:w="5040" w:type="dxa"/>
          </w:tcPr>
          <w:p w14:paraId="184A679A" w14:textId="77777777" w:rsidR="002D2CEE" w:rsidRDefault="002D2CEE" w:rsidP="00171407">
            <w:pPr>
              <w:ind w:firstLine="720"/>
              <w:rPr>
                <w:b/>
                <w:lang w:val="es-HN"/>
              </w:rPr>
            </w:pPr>
          </w:p>
          <w:p w14:paraId="7CEB19C6" w14:textId="51380A2B" w:rsidR="002D2CEE" w:rsidRPr="00682D21" w:rsidRDefault="00500A80" w:rsidP="00682D21">
            <w:pPr>
              <w:jc w:val="center"/>
              <w:rPr>
                <w:b/>
                <w:sz w:val="28"/>
                <w:szCs w:val="28"/>
                <w:lang w:val="es-HN"/>
              </w:rPr>
            </w:pPr>
            <w:r>
              <w:rPr>
                <w:b/>
                <w:sz w:val="28"/>
                <w:szCs w:val="28"/>
                <w:lang w:val="es-HN"/>
              </w:rPr>
              <w:t>Vacaciones de Primavera</w:t>
            </w:r>
          </w:p>
        </w:tc>
        <w:tc>
          <w:tcPr>
            <w:tcW w:w="4968" w:type="dxa"/>
          </w:tcPr>
          <w:p w14:paraId="6248B691" w14:textId="77777777" w:rsidR="002D2CEE" w:rsidRPr="00025EB4" w:rsidRDefault="002D2CEE" w:rsidP="003452A2">
            <w:pPr>
              <w:rPr>
                <w:lang w:val="es-HN"/>
              </w:rPr>
            </w:pPr>
          </w:p>
        </w:tc>
      </w:tr>
      <w:tr w:rsidR="002D2CEE" w:rsidRPr="00043752" w14:paraId="181B3B3D" w14:textId="77777777" w:rsidTr="00D175B6">
        <w:trPr>
          <w:jc w:val="center"/>
        </w:trPr>
        <w:tc>
          <w:tcPr>
            <w:tcW w:w="1350" w:type="dxa"/>
          </w:tcPr>
          <w:p w14:paraId="3D25B7BA" w14:textId="77777777" w:rsidR="002D2CEE" w:rsidRDefault="002D2CEE" w:rsidP="00CD32EC">
            <w:pPr>
              <w:rPr>
                <w:lang w:val="es-ES"/>
              </w:rPr>
            </w:pPr>
          </w:p>
          <w:p w14:paraId="6B063874" w14:textId="6FB5E4D4" w:rsidR="002D2CEE" w:rsidRPr="00CD32EC" w:rsidRDefault="002736E9" w:rsidP="00CD32EC">
            <w:pPr>
              <w:rPr>
                <w:lang w:val="es-ES"/>
              </w:rPr>
            </w:pPr>
            <w:r>
              <w:rPr>
                <w:lang w:val="es-ES"/>
              </w:rPr>
              <w:t>m</w:t>
            </w:r>
            <w:r w:rsidR="00500A80">
              <w:rPr>
                <w:lang w:val="es-ES"/>
              </w:rPr>
              <w:t>artes 17 de marzo</w:t>
            </w:r>
          </w:p>
        </w:tc>
        <w:tc>
          <w:tcPr>
            <w:tcW w:w="5040" w:type="dxa"/>
          </w:tcPr>
          <w:p w14:paraId="68B0AAD5" w14:textId="77777777" w:rsidR="00542B45" w:rsidRDefault="00542B45" w:rsidP="00542B45">
            <w:pPr>
              <w:rPr>
                <w:b/>
                <w:lang w:val="es-HN"/>
              </w:rPr>
            </w:pPr>
          </w:p>
          <w:p w14:paraId="5C968E69" w14:textId="77777777" w:rsidR="00FA1640" w:rsidRDefault="00FA1640" w:rsidP="00FA1640">
            <w:pPr>
              <w:rPr>
                <w:lang w:val="es-HN"/>
              </w:rPr>
            </w:pPr>
            <w:r>
              <w:rPr>
                <w:b/>
                <w:lang w:val="es-HN"/>
              </w:rPr>
              <w:t>La narrativa continú</w:t>
            </w:r>
            <w:r w:rsidRPr="007460BE">
              <w:rPr>
                <w:b/>
                <w:lang w:val="es-HN"/>
              </w:rPr>
              <w:t>a:</w:t>
            </w:r>
            <w:r>
              <w:rPr>
                <w:lang w:val="es-HN"/>
              </w:rPr>
              <w:t xml:space="preserve"> Una novela de</w:t>
            </w:r>
            <w:r w:rsidRPr="00025EB4">
              <w:rPr>
                <w:lang w:val="es-HN"/>
              </w:rPr>
              <w:t xml:space="preserve"> </w:t>
            </w:r>
            <w:r>
              <w:rPr>
                <w:lang w:val="es-HN"/>
              </w:rPr>
              <w:t>Miguel de Unamuno</w:t>
            </w:r>
          </w:p>
          <w:p w14:paraId="16E2349A" w14:textId="77777777" w:rsidR="00FA1640" w:rsidRDefault="00FA1640" w:rsidP="00FA1640">
            <w:pPr>
              <w:rPr>
                <w:b/>
                <w:lang w:val="es-HN"/>
              </w:rPr>
            </w:pPr>
            <w:r>
              <w:rPr>
                <w:b/>
                <w:lang w:val="es-HN"/>
              </w:rPr>
              <w:t>Entrega de la tarea 4</w:t>
            </w:r>
            <w:r w:rsidRPr="00025EB4">
              <w:rPr>
                <w:b/>
                <w:lang w:val="es-HN"/>
              </w:rPr>
              <w:t xml:space="preserve">: </w:t>
            </w:r>
            <w:r w:rsidRPr="00557C05">
              <w:rPr>
                <w:lang w:val="es-HN"/>
              </w:rPr>
              <w:t xml:space="preserve">Comentario sobre </w:t>
            </w:r>
            <w:r w:rsidRPr="00557C05">
              <w:rPr>
                <w:i/>
                <w:lang w:val="es-HN"/>
              </w:rPr>
              <w:t>San Manuel Bueno, mártir.</w:t>
            </w:r>
          </w:p>
          <w:p w14:paraId="7F08C558" w14:textId="77777777" w:rsidR="002D2CEE" w:rsidRPr="00E81F75" w:rsidRDefault="00542B45" w:rsidP="003452A2">
            <w:pPr>
              <w:rPr>
                <w:b/>
                <w:lang w:val="es-HN"/>
              </w:rPr>
            </w:pPr>
            <w:r w:rsidRPr="00AA2458">
              <w:rPr>
                <w:b/>
                <w:lang w:val="es-HN"/>
              </w:rPr>
              <w:t>Repaso para el examen parcial</w:t>
            </w:r>
            <w:r w:rsidRPr="00025EB4">
              <w:rPr>
                <w:lang w:val="es-HN"/>
              </w:rPr>
              <w:t>.</w:t>
            </w:r>
          </w:p>
        </w:tc>
        <w:tc>
          <w:tcPr>
            <w:tcW w:w="4968" w:type="dxa"/>
          </w:tcPr>
          <w:p w14:paraId="0E87B32A" w14:textId="77777777" w:rsidR="002D2CEE" w:rsidRDefault="002D2CEE" w:rsidP="003452A2">
            <w:pPr>
              <w:rPr>
                <w:b/>
                <w:lang w:val="es-HN"/>
              </w:rPr>
            </w:pPr>
          </w:p>
          <w:p w14:paraId="06F0FED8" w14:textId="77777777" w:rsidR="00FA1640" w:rsidRDefault="00FA1640" w:rsidP="00FA1640">
            <w:pPr>
              <w:rPr>
                <w:lang w:val="es-HN"/>
              </w:rPr>
            </w:pPr>
            <w:r w:rsidRPr="00CF5F14">
              <w:rPr>
                <w:b/>
                <w:lang w:val="es-HN"/>
              </w:rPr>
              <w:t>Lectura:</w:t>
            </w:r>
            <w:r w:rsidRPr="00025EB4">
              <w:rPr>
                <w:lang w:val="es-HN"/>
              </w:rPr>
              <w:t xml:space="preserve"> </w:t>
            </w:r>
            <w:r>
              <w:rPr>
                <w:lang w:val="es-HN"/>
              </w:rPr>
              <w:t>“</w:t>
            </w:r>
            <w:r w:rsidRPr="00CF5F14">
              <w:rPr>
                <w:lang w:val="es-HN"/>
              </w:rPr>
              <w:t>San Manuel Bueno, mártir</w:t>
            </w:r>
            <w:r>
              <w:rPr>
                <w:lang w:val="es-HN"/>
              </w:rPr>
              <w:t>”</w:t>
            </w:r>
            <w:r w:rsidRPr="00025EB4">
              <w:rPr>
                <w:lang w:val="es-HN"/>
              </w:rPr>
              <w:t>(126-134).</w:t>
            </w:r>
          </w:p>
          <w:p w14:paraId="666D5ADD" w14:textId="77777777" w:rsidR="00FA1640" w:rsidRDefault="00FA1640" w:rsidP="00FA1640">
            <w:pPr>
              <w:rPr>
                <w:lang w:val="es-HN"/>
              </w:rPr>
            </w:pPr>
            <w:r w:rsidRPr="00B331DC">
              <w:rPr>
                <w:b/>
                <w:lang w:val="es-HN"/>
              </w:rPr>
              <w:t xml:space="preserve">Preguntas: </w:t>
            </w:r>
            <w:r w:rsidRPr="00B331DC">
              <w:rPr>
                <w:lang w:val="es-HN"/>
              </w:rPr>
              <w:t>Contestar las preguntas</w:t>
            </w:r>
            <w:r>
              <w:rPr>
                <w:b/>
                <w:lang w:val="es-HN"/>
              </w:rPr>
              <w:t xml:space="preserve"> </w:t>
            </w:r>
            <w:r>
              <w:rPr>
                <w:lang w:val="es-HN"/>
              </w:rPr>
              <w:t>sobre la lectura</w:t>
            </w:r>
            <w:r>
              <w:rPr>
                <w:b/>
                <w:lang w:val="es-HN"/>
              </w:rPr>
              <w:t xml:space="preserve"> </w:t>
            </w:r>
            <w:r w:rsidRPr="00B331DC">
              <w:rPr>
                <w:lang w:val="es-HN"/>
              </w:rPr>
              <w:t>(en Blackboard)</w:t>
            </w:r>
          </w:p>
          <w:p w14:paraId="0C43CB8C" w14:textId="77777777" w:rsidR="00542B45" w:rsidRDefault="00FA1640" w:rsidP="00FA1640">
            <w:pPr>
              <w:rPr>
                <w:b/>
                <w:lang w:val="es-HN"/>
              </w:rPr>
            </w:pPr>
            <w:r w:rsidRPr="00D3161A">
              <w:rPr>
                <w:b/>
                <w:lang w:val="es-HN"/>
              </w:rPr>
              <w:t>Tarea 4:</w:t>
            </w:r>
            <w:r>
              <w:rPr>
                <w:b/>
                <w:lang w:val="es-HN"/>
              </w:rPr>
              <w:t xml:space="preserve"> </w:t>
            </w:r>
            <w:r w:rsidRPr="00557C05">
              <w:rPr>
                <w:lang w:val="es-HN"/>
              </w:rPr>
              <w:t xml:space="preserve">Comentario sobre </w:t>
            </w:r>
            <w:r w:rsidRPr="00557C05">
              <w:rPr>
                <w:i/>
                <w:lang w:val="es-HN"/>
              </w:rPr>
              <w:t>San Manuel Bueno, mártir</w:t>
            </w:r>
            <w:r>
              <w:rPr>
                <w:lang w:val="es-HN"/>
              </w:rPr>
              <w:t xml:space="preserve"> (en Blackboard).</w:t>
            </w:r>
          </w:p>
          <w:p w14:paraId="4D31DF51" w14:textId="77777777" w:rsidR="002D2CEE" w:rsidRDefault="00542B45" w:rsidP="003452A2">
            <w:pPr>
              <w:rPr>
                <w:lang w:val="es-HN"/>
              </w:rPr>
            </w:pPr>
            <w:r>
              <w:rPr>
                <w:b/>
                <w:lang w:val="es-HN"/>
              </w:rPr>
              <w:t>Pretérito versus Imperfecto</w:t>
            </w:r>
            <w:r w:rsidRPr="00BC20AE">
              <w:rPr>
                <w:b/>
                <w:lang w:val="es-HN"/>
              </w:rPr>
              <w:t>:</w:t>
            </w:r>
            <w:r>
              <w:rPr>
                <w:b/>
                <w:lang w:val="es-HN"/>
              </w:rPr>
              <w:t xml:space="preserve"> </w:t>
            </w:r>
            <w:r>
              <w:rPr>
                <w:lang w:val="es-HN"/>
              </w:rPr>
              <w:t>Usos del pretérito y el Imperfecto y ejercicio (en Blackboard)</w:t>
            </w:r>
          </w:p>
          <w:p w14:paraId="1FE4659F" w14:textId="77777777" w:rsidR="00682D21" w:rsidRPr="00025EB4" w:rsidRDefault="00682D21" w:rsidP="003452A2">
            <w:pPr>
              <w:rPr>
                <w:lang w:val="es-HN"/>
              </w:rPr>
            </w:pPr>
          </w:p>
        </w:tc>
      </w:tr>
      <w:tr w:rsidR="002D2CEE" w:rsidRPr="00F37B6B" w14:paraId="5879A255" w14:textId="77777777" w:rsidTr="00D175B6">
        <w:trPr>
          <w:jc w:val="center"/>
        </w:trPr>
        <w:tc>
          <w:tcPr>
            <w:tcW w:w="1350" w:type="dxa"/>
          </w:tcPr>
          <w:p w14:paraId="67BC48A8" w14:textId="77777777" w:rsidR="002D2CEE" w:rsidRDefault="002D2CEE" w:rsidP="002240ED">
            <w:pPr>
              <w:jc w:val="center"/>
              <w:rPr>
                <w:b/>
                <w:lang w:val="es-ES"/>
              </w:rPr>
            </w:pPr>
          </w:p>
          <w:p w14:paraId="4CD884E7" w14:textId="3A2B118F" w:rsidR="002D2CEE" w:rsidRPr="00682D21" w:rsidRDefault="002736E9" w:rsidP="00682D21">
            <w:pPr>
              <w:jc w:val="center"/>
              <w:rPr>
                <w:lang w:val="es-ES"/>
              </w:rPr>
            </w:pPr>
            <w:r>
              <w:rPr>
                <w:lang w:val="es-ES"/>
              </w:rPr>
              <w:t>j</w:t>
            </w:r>
            <w:r w:rsidR="00500A80" w:rsidRPr="00500A80">
              <w:rPr>
                <w:lang w:val="es-ES"/>
              </w:rPr>
              <w:t>ueves 19 de marzo</w:t>
            </w:r>
          </w:p>
        </w:tc>
        <w:tc>
          <w:tcPr>
            <w:tcW w:w="5040" w:type="dxa"/>
          </w:tcPr>
          <w:p w14:paraId="296F6A43" w14:textId="77777777" w:rsidR="002D2CEE" w:rsidRDefault="002D2CEE" w:rsidP="00500A80">
            <w:pPr>
              <w:rPr>
                <w:b/>
                <w:sz w:val="28"/>
                <w:szCs w:val="28"/>
                <w:lang w:val="es-HN"/>
              </w:rPr>
            </w:pPr>
          </w:p>
          <w:p w14:paraId="324C45BC" w14:textId="77777777" w:rsidR="002D2CEE" w:rsidRPr="00F646BC" w:rsidRDefault="00542B45" w:rsidP="00500A80">
            <w:pPr>
              <w:jc w:val="center"/>
              <w:rPr>
                <w:b/>
                <w:sz w:val="28"/>
                <w:szCs w:val="28"/>
                <w:lang w:val="es-HN"/>
              </w:rPr>
            </w:pPr>
            <w:r w:rsidRPr="00025EB4">
              <w:rPr>
                <w:b/>
                <w:lang w:val="es-HN"/>
              </w:rPr>
              <w:t xml:space="preserve">Examen </w:t>
            </w:r>
            <w:r w:rsidRPr="00171407">
              <w:rPr>
                <w:b/>
                <w:lang w:val="es-HN"/>
              </w:rPr>
              <w:t>de medio semestre</w:t>
            </w:r>
          </w:p>
        </w:tc>
        <w:tc>
          <w:tcPr>
            <w:tcW w:w="4968" w:type="dxa"/>
          </w:tcPr>
          <w:p w14:paraId="331C1C62" w14:textId="77777777" w:rsidR="002D2CEE" w:rsidRDefault="002D2CEE" w:rsidP="00500A80">
            <w:pPr>
              <w:rPr>
                <w:b/>
                <w:lang w:val="es-HN"/>
              </w:rPr>
            </w:pPr>
          </w:p>
        </w:tc>
      </w:tr>
      <w:tr w:rsidR="002D2CEE" w:rsidRPr="00F37B6B" w14:paraId="381B5FDC" w14:textId="77777777" w:rsidTr="00D175B6">
        <w:trPr>
          <w:jc w:val="center"/>
        </w:trPr>
        <w:tc>
          <w:tcPr>
            <w:tcW w:w="1350" w:type="dxa"/>
          </w:tcPr>
          <w:p w14:paraId="4D5582B3" w14:textId="77777777" w:rsidR="002D2CEE" w:rsidRDefault="002D2CEE" w:rsidP="00CD32EC">
            <w:pPr>
              <w:jc w:val="center"/>
              <w:rPr>
                <w:b/>
                <w:lang w:val="es-ES"/>
              </w:rPr>
            </w:pPr>
            <w:r>
              <w:rPr>
                <w:b/>
                <w:lang w:val="es-ES"/>
              </w:rPr>
              <w:t>Semana 9</w:t>
            </w:r>
          </w:p>
        </w:tc>
        <w:tc>
          <w:tcPr>
            <w:tcW w:w="5040" w:type="dxa"/>
          </w:tcPr>
          <w:p w14:paraId="6483F57A" w14:textId="77777777" w:rsidR="002D2CEE" w:rsidRPr="00AD4800" w:rsidRDefault="002D2CEE" w:rsidP="00A31DF1">
            <w:pPr>
              <w:jc w:val="center"/>
              <w:rPr>
                <w:b/>
                <w:lang w:val="es-HN"/>
              </w:rPr>
            </w:pPr>
          </w:p>
        </w:tc>
        <w:tc>
          <w:tcPr>
            <w:tcW w:w="4968" w:type="dxa"/>
          </w:tcPr>
          <w:p w14:paraId="356D2B1A" w14:textId="77777777" w:rsidR="002D2CEE" w:rsidRPr="00AD4800" w:rsidRDefault="002D2CEE" w:rsidP="00A31DF1">
            <w:pPr>
              <w:jc w:val="center"/>
              <w:rPr>
                <w:b/>
                <w:lang w:val="es-HN"/>
              </w:rPr>
            </w:pPr>
          </w:p>
        </w:tc>
      </w:tr>
      <w:tr w:rsidR="002D2CEE" w:rsidRPr="00043752" w14:paraId="6CD441D4" w14:textId="77777777" w:rsidTr="00D175B6">
        <w:trPr>
          <w:jc w:val="center"/>
        </w:trPr>
        <w:tc>
          <w:tcPr>
            <w:tcW w:w="1350" w:type="dxa"/>
          </w:tcPr>
          <w:p w14:paraId="0D39457B" w14:textId="77777777" w:rsidR="002D2CEE" w:rsidRDefault="002D2CEE" w:rsidP="00CD32EC">
            <w:pPr>
              <w:jc w:val="center"/>
              <w:rPr>
                <w:lang w:val="es-ES"/>
              </w:rPr>
            </w:pPr>
          </w:p>
          <w:p w14:paraId="692B28E4" w14:textId="30E2B973" w:rsidR="002D2CEE" w:rsidRDefault="002736E9" w:rsidP="00CD32EC">
            <w:pPr>
              <w:jc w:val="center"/>
              <w:rPr>
                <w:lang w:val="es-ES"/>
              </w:rPr>
            </w:pPr>
            <w:r>
              <w:rPr>
                <w:lang w:val="es-ES"/>
              </w:rPr>
              <w:t>m</w:t>
            </w:r>
            <w:r w:rsidR="00500A80">
              <w:rPr>
                <w:lang w:val="es-ES"/>
              </w:rPr>
              <w:t>artes 24</w:t>
            </w:r>
            <w:r w:rsidR="002D2CEE">
              <w:rPr>
                <w:lang w:val="es-ES"/>
              </w:rPr>
              <w:t xml:space="preserve"> de marzo</w:t>
            </w:r>
          </w:p>
        </w:tc>
        <w:tc>
          <w:tcPr>
            <w:tcW w:w="5040" w:type="dxa"/>
          </w:tcPr>
          <w:p w14:paraId="5A5D3E55" w14:textId="77777777" w:rsidR="00682D21" w:rsidRDefault="00682D21" w:rsidP="008F2755">
            <w:pPr>
              <w:rPr>
                <w:b/>
                <w:lang w:val="es-HN"/>
              </w:rPr>
            </w:pPr>
          </w:p>
          <w:p w14:paraId="37CCAF49" w14:textId="77777777" w:rsidR="008F2755" w:rsidRDefault="008F2755" w:rsidP="008F2755">
            <w:pPr>
              <w:rPr>
                <w:lang w:val="es-HN"/>
              </w:rPr>
            </w:pPr>
            <w:r w:rsidRPr="00171407">
              <w:rPr>
                <w:b/>
                <w:lang w:val="es-HN"/>
              </w:rPr>
              <w:t>Introducción al drama:</w:t>
            </w:r>
            <w:r>
              <w:rPr>
                <w:lang w:val="es-HN"/>
              </w:rPr>
              <w:t xml:space="preserve"> C</w:t>
            </w:r>
            <w:r w:rsidRPr="00025EB4">
              <w:rPr>
                <w:lang w:val="es-HN"/>
              </w:rPr>
              <w:t xml:space="preserve">onceptos básicos. </w:t>
            </w:r>
          </w:p>
          <w:p w14:paraId="426D520B" w14:textId="77777777" w:rsidR="008F2755" w:rsidRPr="00A27B05" w:rsidRDefault="008F2755" w:rsidP="008F2755">
            <w:pPr>
              <w:rPr>
                <w:lang w:val="es-HN"/>
              </w:rPr>
            </w:pPr>
            <w:r>
              <w:rPr>
                <w:lang w:val="es-HN"/>
              </w:rPr>
              <w:t>(traer a clase el bosquejo contestado)</w:t>
            </w:r>
          </w:p>
          <w:p w14:paraId="76F1579E" w14:textId="77777777" w:rsidR="002D2CEE" w:rsidRDefault="008F2755" w:rsidP="008F2755">
            <w:pPr>
              <w:rPr>
                <w:b/>
                <w:lang w:val="es-HN"/>
              </w:rPr>
            </w:pPr>
            <w:r>
              <w:rPr>
                <w:b/>
                <w:lang w:val="es-HN"/>
              </w:rPr>
              <w:t>Federico García Lorca</w:t>
            </w:r>
          </w:p>
          <w:p w14:paraId="23BB509F" w14:textId="77777777" w:rsidR="002D2CEE" w:rsidRPr="00F43C43" w:rsidRDefault="002D2CEE" w:rsidP="0045175C">
            <w:pPr>
              <w:rPr>
                <w:b/>
                <w:lang w:val="es-HN"/>
              </w:rPr>
            </w:pPr>
          </w:p>
        </w:tc>
        <w:tc>
          <w:tcPr>
            <w:tcW w:w="4968" w:type="dxa"/>
          </w:tcPr>
          <w:p w14:paraId="462D26AF" w14:textId="77777777" w:rsidR="00682D21" w:rsidRDefault="00682D21" w:rsidP="003452A2">
            <w:pPr>
              <w:rPr>
                <w:b/>
                <w:lang w:val="es-HN"/>
              </w:rPr>
            </w:pPr>
          </w:p>
          <w:p w14:paraId="64109FED" w14:textId="77777777" w:rsidR="002D2CEE" w:rsidRPr="00D5297A" w:rsidRDefault="008F2755" w:rsidP="003452A2">
            <w:pPr>
              <w:rPr>
                <w:lang w:val="es-HN"/>
              </w:rPr>
            </w:pPr>
            <w:r w:rsidRPr="00171407">
              <w:rPr>
                <w:b/>
                <w:lang w:val="es-HN"/>
              </w:rPr>
              <w:t xml:space="preserve">Lectura: </w:t>
            </w:r>
            <w:r>
              <w:rPr>
                <w:lang w:val="es-HN"/>
              </w:rPr>
              <w:t>El drama (251-265) – bosquejo sobre el drama en Blackboard</w:t>
            </w:r>
          </w:p>
        </w:tc>
      </w:tr>
      <w:tr w:rsidR="002D2CEE" w:rsidRPr="00043752" w14:paraId="4AD324C5" w14:textId="77777777" w:rsidTr="00D175B6">
        <w:trPr>
          <w:jc w:val="center"/>
        </w:trPr>
        <w:tc>
          <w:tcPr>
            <w:tcW w:w="1350" w:type="dxa"/>
          </w:tcPr>
          <w:p w14:paraId="25EE5016" w14:textId="77777777" w:rsidR="002D2CEE" w:rsidRDefault="002D2CEE" w:rsidP="00CD32EC">
            <w:pPr>
              <w:jc w:val="center"/>
              <w:rPr>
                <w:lang w:val="es-ES"/>
              </w:rPr>
            </w:pPr>
          </w:p>
          <w:p w14:paraId="42832F63" w14:textId="335EB3E5" w:rsidR="002D2CEE" w:rsidRDefault="002736E9" w:rsidP="00CD32EC">
            <w:pPr>
              <w:jc w:val="center"/>
              <w:rPr>
                <w:b/>
                <w:lang w:val="es-ES"/>
              </w:rPr>
            </w:pPr>
            <w:r>
              <w:rPr>
                <w:lang w:val="es-ES"/>
              </w:rPr>
              <w:t>j</w:t>
            </w:r>
            <w:r w:rsidR="00500A80">
              <w:rPr>
                <w:lang w:val="es-ES"/>
              </w:rPr>
              <w:t>ueves 26</w:t>
            </w:r>
            <w:r w:rsidR="002D2CEE">
              <w:rPr>
                <w:lang w:val="es-ES"/>
              </w:rPr>
              <w:t xml:space="preserve"> de marzo</w:t>
            </w:r>
          </w:p>
        </w:tc>
        <w:tc>
          <w:tcPr>
            <w:tcW w:w="5040" w:type="dxa"/>
          </w:tcPr>
          <w:p w14:paraId="3DBDC92C" w14:textId="77777777" w:rsidR="002D2CEE" w:rsidRDefault="002D2CEE" w:rsidP="0045175C">
            <w:pPr>
              <w:rPr>
                <w:b/>
                <w:lang w:val="es-HN"/>
              </w:rPr>
            </w:pPr>
          </w:p>
          <w:p w14:paraId="34DB7F84" w14:textId="77777777" w:rsidR="008F2755" w:rsidRDefault="008F2755" w:rsidP="008F2755">
            <w:pPr>
              <w:rPr>
                <w:lang w:val="es-HN"/>
              </w:rPr>
            </w:pPr>
            <w:r w:rsidRPr="00E713ED">
              <w:rPr>
                <w:b/>
                <w:lang w:val="es-HN"/>
              </w:rPr>
              <w:t>El drama:</w:t>
            </w:r>
            <w:r>
              <w:rPr>
                <w:lang w:val="es-HN"/>
              </w:rPr>
              <w:t xml:space="preserve"> Federico García Lorca (335-347</w:t>
            </w:r>
            <w:r w:rsidRPr="00025EB4">
              <w:rPr>
                <w:lang w:val="es-HN"/>
              </w:rPr>
              <w:t>)</w:t>
            </w:r>
          </w:p>
          <w:p w14:paraId="63B7BF52" w14:textId="77777777" w:rsidR="002D2CEE" w:rsidRPr="00025EB4" w:rsidRDefault="008F2755" w:rsidP="008F2755">
            <w:pPr>
              <w:rPr>
                <w:lang w:val="es-HN"/>
              </w:rPr>
            </w:pPr>
            <w:r>
              <w:rPr>
                <w:b/>
                <w:lang w:val="es-HN"/>
              </w:rPr>
              <w:t>Preguntas sobre el Ensayo 2</w:t>
            </w:r>
          </w:p>
        </w:tc>
        <w:tc>
          <w:tcPr>
            <w:tcW w:w="4968" w:type="dxa"/>
          </w:tcPr>
          <w:p w14:paraId="1B339ADC" w14:textId="77777777" w:rsidR="002D2CEE" w:rsidRDefault="002D2CEE" w:rsidP="003452A2">
            <w:pPr>
              <w:rPr>
                <w:b/>
                <w:lang w:val="es-HN"/>
              </w:rPr>
            </w:pPr>
          </w:p>
          <w:p w14:paraId="25C8BD3E" w14:textId="77777777" w:rsidR="008F2755" w:rsidRDefault="008F2755" w:rsidP="008F2755">
            <w:pPr>
              <w:rPr>
                <w:b/>
                <w:lang w:val="es-HN"/>
              </w:rPr>
            </w:pPr>
            <w:r w:rsidRPr="00E713ED">
              <w:rPr>
                <w:b/>
                <w:lang w:val="es-HN"/>
              </w:rPr>
              <w:t>Lectura:</w:t>
            </w:r>
            <w:r>
              <w:rPr>
                <w:lang w:val="es-HN"/>
              </w:rPr>
              <w:t xml:space="preserve"> “</w:t>
            </w:r>
            <w:r w:rsidRPr="00E713ED">
              <w:rPr>
                <w:lang w:val="es-HN"/>
              </w:rPr>
              <w:t>La casa de Bernarda Alba</w:t>
            </w:r>
            <w:r>
              <w:rPr>
                <w:lang w:val="es-HN"/>
              </w:rPr>
              <w:t>” (335-347)</w:t>
            </w:r>
          </w:p>
          <w:p w14:paraId="2110CCC4" w14:textId="77777777" w:rsidR="008F2755" w:rsidRDefault="008F2755" w:rsidP="008F2755">
            <w:pPr>
              <w:rPr>
                <w:lang w:val="es-HN"/>
              </w:rPr>
            </w:pPr>
            <w:r w:rsidRPr="00B331DC">
              <w:rPr>
                <w:b/>
                <w:lang w:val="es-HN"/>
              </w:rPr>
              <w:t xml:space="preserve">Preguntas: </w:t>
            </w:r>
            <w:r w:rsidRPr="00B331DC">
              <w:rPr>
                <w:lang w:val="es-HN"/>
              </w:rPr>
              <w:t>Contestar las preguntas</w:t>
            </w:r>
            <w:r>
              <w:rPr>
                <w:b/>
                <w:lang w:val="es-HN"/>
              </w:rPr>
              <w:t xml:space="preserve"> </w:t>
            </w:r>
            <w:r>
              <w:rPr>
                <w:lang w:val="es-HN"/>
              </w:rPr>
              <w:t>sobre la lectura</w:t>
            </w:r>
            <w:r>
              <w:rPr>
                <w:b/>
                <w:lang w:val="es-HN"/>
              </w:rPr>
              <w:t xml:space="preserve"> </w:t>
            </w:r>
            <w:r w:rsidRPr="00B331DC">
              <w:rPr>
                <w:lang w:val="es-HN"/>
              </w:rPr>
              <w:t>(en Blackboard)</w:t>
            </w:r>
          </w:p>
          <w:p w14:paraId="0D50F4CE" w14:textId="77777777" w:rsidR="002D2CEE" w:rsidRDefault="008F2755" w:rsidP="008F2755">
            <w:pPr>
              <w:rPr>
                <w:lang w:val="es-HN"/>
              </w:rPr>
            </w:pPr>
            <w:r>
              <w:rPr>
                <w:b/>
                <w:lang w:val="es-HN"/>
              </w:rPr>
              <w:t xml:space="preserve">Instrucciones para el Ensayo 2: </w:t>
            </w:r>
            <w:r>
              <w:rPr>
                <w:lang w:val="es-HN"/>
              </w:rPr>
              <w:t>“El delantal blanco” de Sergio Vadanović (310-319) (En Blackboard)</w:t>
            </w:r>
          </w:p>
          <w:p w14:paraId="1C8C3B7E" w14:textId="77777777" w:rsidR="00682D21" w:rsidRPr="00025EB4" w:rsidRDefault="00682D21" w:rsidP="008F2755">
            <w:pPr>
              <w:rPr>
                <w:lang w:val="es-HN"/>
              </w:rPr>
            </w:pPr>
          </w:p>
        </w:tc>
      </w:tr>
      <w:tr w:rsidR="002D2CEE" w:rsidRPr="007C3DEA" w14:paraId="01FDA519" w14:textId="77777777" w:rsidTr="00D175B6">
        <w:trPr>
          <w:jc w:val="center"/>
        </w:trPr>
        <w:tc>
          <w:tcPr>
            <w:tcW w:w="1350" w:type="dxa"/>
          </w:tcPr>
          <w:p w14:paraId="213664CC" w14:textId="77777777" w:rsidR="002D2CEE" w:rsidRDefault="002D2CEE" w:rsidP="006B7FD1">
            <w:pPr>
              <w:rPr>
                <w:lang w:val="es-ES"/>
              </w:rPr>
            </w:pPr>
            <w:r>
              <w:rPr>
                <w:b/>
                <w:lang w:val="es-ES"/>
              </w:rPr>
              <w:t>Semana 10</w:t>
            </w:r>
          </w:p>
        </w:tc>
        <w:tc>
          <w:tcPr>
            <w:tcW w:w="5040" w:type="dxa"/>
          </w:tcPr>
          <w:p w14:paraId="3EC5A7AC" w14:textId="77777777" w:rsidR="002D2CEE" w:rsidRPr="00E713ED" w:rsidRDefault="002D2CEE" w:rsidP="003452A2">
            <w:pPr>
              <w:rPr>
                <w:b/>
                <w:lang w:val="es-HN"/>
              </w:rPr>
            </w:pPr>
          </w:p>
        </w:tc>
        <w:tc>
          <w:tcPr>
            <w:tcW w:w="4968" w:type="dxa"/>
          </w:tcPr>
          <w:p w14:paraId="3FBE48DA" w14:textId="77777777" w:rsidR="002D2CEE" w:rsidRPr="00E713ED" w:rsidRDefault="002D2CEE" w:rsidP="003452A2">
            <w:pPr>
              <w:rPr>
                <w:b/>
                <w:lang w:val="es-HN"/>
              </w:rPr>
            </w:pPr>
          </w:p>
        </w:tc>
      </w:tr>
      <w:tr w:rsidR="002D2CEE" w:rsidRPr="00043752" w14:paraId="6DD05344" w14:textId="77777777" w:rsidTr="00D175B6">
        <w:trPr>
          <w:jc w:val="center"/>
        </w:trPr>
        <w:tc>
          <w:tcPr>
            <w:tcW w:w="1350" w:type="dxa"/>
          </w:tcPr>
          <w:p w14:paraId="7AB351A6" w14:textId="77777777" w:rsidR="002D2CEE" w:rsidRDefault="002D2CEE" w:rsidP="006B7FD1">
            <w:pPr>
              <w:rPr>
                <w:lang w:val="es-ES"/>
              </w:rPr>
            </w:pPr>
          </w:p>
          <w:p w14:paraId="4C503588" w14:textId="49420100" w:rsidR="002D2CEE" w:rsidRPr="006B7FD1" w:rsidRDefault="002736E9" w:rsidP="006B7FD1">
            <w:pPr>
              <w:rPr>
                <w:lang w:val="es-ES"/>
              </w:rPr>
            </w:pPr>
            <w:r>
              <w:rPr>
                <w:lang w:val="es-ES"/>
              </w:rPr>
              <w:t>m</w:t>
            </w:r>
            <w:r w:rsidR="00500A80">
              <w:rPr>
                <w:lang w:val="es-ES"/>
              </w:rPr>
              <w:t>artes 31</w:t>
            </w:r>
            <w:r w:rsidR="002D2CEE">
              <w:rPr>
                <w:lang w:val="es-ES"/>
              </w:rPr>
              <w:t xml:space="preserve"> de marzo</w:t>
            </w:r>
          </w:p>
        </w:tc>
        <w:tc>
          <w:tcPr>
            <w:tcW w:w="5040" w:type="dxa"/>
          </w:tcPr>
          <w:p w14:paraId="3C228649" w14:textId="77777777" w:rsidR="002D2CEE" w:rsidRDefault="002D2CEE" w:rsidP="003452A2">
            <w:pPr>
              <w:rPr>
                <w:b/>
                <w:lang w:val="es-HN"/>
              </w:rPr>
            </w:pPr>
          </w:p>
          <w:p w14:paraId="297F0AB0" w14:textId="77777777" w:rsidR="008F2755" w:rsidRDefault="008F2755" w:rsidP="008F2755">
            <w:pPr>
              <w:rPr>
                <w:lang w:val="es-HN"/>
              </w:rPr>
            </w:pPr>
            <w:r w:rsidRPr="00E713ED">
              <w:rPr>
                <w:b/>
                <w:lang w:val="es-HN"/>
              </w:rPr>
              <w:t>El drama continúa:</w:t>
            </w:r>
            <w:r>
              <w:rPr>
                <w:lang w:val="es-HN"/>
              </w:rPr>
              <w:t xml:space="preserve"> Federico García Lorca </w:t>
            </w:r>
          </w:p>
          <w:p w14:paraId="09C9DC01" w14:textId="77777777" w:rsidR="002D2CEE" w:rsidRPr="00025EB4" w:rsidRDefault="008F2755" w:rsidP="003452A2">
            <w:pPr>
              <w:rPr>
                <w:lang w:val="es-HN"/>
              </w:rPr>
            </w:pPr>
            <w:r>
              <w:rPr>
                <w:lang w:val="es-HN"/>
              </w:rPr>
              <w:t>(348-360)</w:t>
            </w:r>
          </w:p>
        </w:tc>
        <w:tc>
          <w:tcPr>
            <w:tcW w:w="4968" w:type="dxa"/>
          </w:tcPr>
          <w:p w14:paraId="2009D294" w14:textId="77777777" w:rsidR="008F2755" w:rsidRDefault="008F2755" w:rsidP="008F2755">
            <w:pPr>
              <w:rPr>
                <w:b/>
                <w:lang w:val="es-HN"/>
              </w:rPr>
            </w:pPr>
          </w:p>
          <w:p w14:paraId="33E044CB" w14:textId="77777777" w:rsidR="008F2755" w:rsidRDefault="008F2755" w:rsidP="008F2755">
            <w:pPr>
              <w:rPr>
                <w:lang w:val="es-HN"/>
              </w:rPr>
            </w:pPr>
            <w:r w:rsidRPr="00E713ED">
              <w:rPr>
                <w:b/>
                <w:lang w:val="es-HN"/>
              </w:rPr>
              <w:t>Lectura:</w:t>
            </w:r>
            <w:r>
              <w:rPr>
                <w:lang w:val="es-HN"/>
              </w:rPr>
              <w:t xml:space="preserve"> “</w:t>
            </w:r>
            <w:r w:rsidRPr="00E713ED">
              <w:rPr>
                <w:lang w:val="es-HN"/>
              </w:rPr>
              <w:t>La casa de Bernarda Alba</w:t>
            </w:r>
            <w:r>
              <w:rPr>
                <w:lang w:val="es-HN"/>
              </w:rPr>
              <w:t>” (348-360)</w:t>
            </w:r>
          </w:p>
          <w:p w14:paraId="3DBBEF18" w14:textId="77777777" w:rsidR="002D2CEE" w:rsidRPr="008F2755" w:rsidRDefault="008F2755" w:rsidP="003452A2">
            <w:pPr>
              <w:rPr>
                <w:b/>
                <w:lang w:val="es-HN"/>
              </w:rPr>
            </w:pPr>
            <w:r w:rsidRPr="00B331DC">
              <w:rPr>
                <w:b/>
                <w:lang w:val="es-HN"/>
              </w:rPr>
              <w:t xml:space="preserve">Preguntas: </w:t>
            </w:r>
            <w:r w:rsidRPr="00B331DC">
              <w:rPr>
                <w:lang w:val="es-HN"/>
              </w:rPr>
              <w:t>Contestar las preguntas</w:t>
            </w:r>
            <w:r>
              <w:rPr>
                <w:b/>
                <w:lang w:val="es-HN"/>
              </w:rPr>
              <w:t xml:space="preserve"> </w:t>
            </w:r>
            <w:r>
              <w:rPr>
                <w:lang w:val="es-HN"/>
              </w:rPr>
              <w:t>sobre la lectura</w:t>
            </w:r>
            <w:r>
              <w:rPr>
                <w:b/>
                <w:lang w:val="es-HN"/>
              </w:rPr>
              <w:t xml:space="preserve"> </w:t>
            </w:r>
            <w:r w:rsidRPr="00B331DC">
              <w:rPr>
                <w:lang w:val="es-HN"/>
              </w:rPr>
              <w:t>(en Blackboard)</w:t>
            </w:r>
          </w:p>
        </w:tc>
      </w:tr>
      <w:tr w:rsidR="002D2CEE" w:rsidRPr="00043752" w14:paraId="5DC5CB94" w14:textId="77777777" w:rsidTr="00D175B6">
        <w:trPr>
          <w:jc w:val="center"/>
        </w:trPr>
        <w:tc>
          <w:tcPr>
            <w:tcW w:w="1350" w:type="dxa"/>
          </w:tcPr>
          <w:p w14:paraId="6C1758F4" w14:textId="77777777" w:rsidR="002D2CEE" w:rsidRDefault="002D2CEE" w:rsidP="006B7FD1">
            <w:pPr>
              <w:rPr>
                <w:lang w:val="es-ES"/>
              </w:rPr>
            </w:pPr>
          </w:p>
          <w:p w14:paraId="56BC6F37" w14:textId="53F15B0C" w:rsidR="002D2CEE" w:rsidRPr="006B7FD1" w:rsidRDefault="002736E9" w:rsidP="006B7FD1">
            <w:pPr>
              <w:rPr>
                <w:lang w:val="es-ES"/>
              </w:rPr>
            </w:pPr>
            <w:r>
              <w:rPr>
                <w:lang w:val="es-ES"/>
              </w:rPr>
              <w:t>j</w:t>
            </w:r>
            <w:r w:rsidR="00500A80">
              <w:rPr>
                <w:lang w:val="es-ES"/>
              </w:rPr>
              <w:t>ueves 2 de abril</w:t>
            </w:r>
          </w:p>
        </w:tc>
        <w:tc>
          <w:tcPr>
            <w:tcW w:w="5040" w:type="dxa"/>
          </w:tcPr>
          <w:p w14:paraId="16038473" w14:textId="77777777" w:rsidR="002D2CEE" w:rsidRDefault="002D2CEE" w:rsidP="002F7DE2">
            <w:pPr>
              <w:rPr>
                <w:b/>
                <w:lang w:val="es-HN"/>
              </w:rPr>
            </w:pPr>
          </w:p>
          <w:p w14:paraId="1FFCDFBC" w14:textId="77777777" w:rsidR="008F2755" w:rsidRDefault="008F2755" w:rsidP="008F2755">
            <w:pPr>
              <w:rPr>
                <w:lang w:val="es-HN"/>
              </w:rPr>
            </w:pPr>
            <w:r w:rsidRPr="00E713ED">
              <w:rPr>
                <w:b/>
                <w:lang w:val="es-HN"/>
              </w:rPr>
              <w:t>El drama continúa:</w:t>
            </w:r>
            <w:r>
              <w:rPr>
                <w:lang w:val="es-HN"/>
              </w:rPr>
              <w:t xml:space="preserve"> Federico García Lorca</w:t>
            </w:r>
          </w:p>
          <w:p w14:paraId="431FEC5D" w14:textId="77777777" w:rsidR="002D2CEE" w:rsidRPr="002F7DE2" w:rsidRDefault="008F2755" w:rsidP="008F2755">
            <w:pPr>
              <w:rPr>
                <w:b/>
                <w:lang w:val="es-HN"/>
              </w:rPr>
            </w:pPr>
            <w:r>
              <w:rPr>
                <w:lang w:val="es-HN"/>
              </w:rPr>
              <w:t>(360-370)</w:t>
            </w:r>
          </w:p>
        </w:tc>
        <w:tc>
          <w:tcPr>
            <w:tcW w:w="4968" w:type="dxa"/>
          </w:tcPr>
          <w:p w14:paraId="3ABB870C" w14:textId="77777777" w:rsidR="002D2CEE" w:rsidRDefault="002D2CEE" w:rsidP="003452A2">
            <w:pPr>
              <w:rPr>
                <w:b/>
                <w:lang w:val="es-HN"/>
              </w:rPr>
            </w:pPr>
          </w:p>
          <w:p w14:paraId="4738BA57" w14:textId="77777777" w:rsidR="008F2755" w:rsidRDefault="008F2755" w:rsidP="008F2755">
            <w:pPr>
              <w:rPr>
                <w:lang w:val="es-HN"/>
              </w:rPr>
            </w:pPr>
            <w:r w:rsidRPr="00E713ED">
              <w:rPr>
                <w:b/>
                <w:lang w:val="es-HN"/>
              </w:rPr>
              <w:t>Lectura:</w:t>
            </w:r>
            <w:r>
              <w:rPr>
                <w:b/>
                <w:lang w:val="es-HN"/>
              </w:rPr>
              <w:t xml:space="preserve"> “</w:t>
            </w:r>
            <w:r w:rsidRPr="00E713ED">
              <w:rPr>
                <w:lang w:val="es-HN"/>
              </w:rPr>
              <w:t>La casa de Bernarda Alba</w:t>
            </w:r>
            <w:r>
              <w:rPr>
                <w:lang w:val="es-HN"/>
              </w:rPr>
              <w:t>” (360-370)</w:t>
            </w:r>
          </w:p>
          <w:p w14:paraId="6651736B" w14:textId="77777777" w:rsidR="002D2CEE" w:rsidRPr="00025EB4" w:rsidRDefault="008F2755" w:rsidP="008F2755">
            <w:pPr>
              <w:rPr>
                <w:lang w:val="es-HN"/>
              </w:rPr>
            </w:pPr>
            <w:r w:rsidRPr="00B331DC">
              <w:rPr>
                <w:b/>
                <w:lang w:val="es-HN"/>
              </w:rPr>
              <w:t xml:space="preserve">Preguntas: </w:t>
            </w:r>
            <w:r w:rsidRPr="00B331DC">
              <w:rPr>
                <w:lang w:val="es-HN"/>
              </w:rPr>
              <w:t>Contestar las preguntas</w:t>
            </w:r>
            <w:r>
              <w:rPr>
                <w:b/>
                <w:lang w:val="es-HN"/>
              </w:rPr>
              <w:t xml:space="preserve"> </w:t>
            </w:r>
            <w:r>
              <w:rPr>
                <w:lang w:val="es-HN"/>
              </w:rPr>
              <w:t>sobre la lectura</w:t>
            </w:r>
            <w:r>
              <w:rPr>
                <w:b/>
                <w:lang w:val="es-HN"/>
              </w:rPr>
              <w:t xml:space="preserve"> </w:t>
            </w:r>
            <w:r w:rsidRPr="00B331DC">
              <w:rPr>
                <w:lang w:val="es-HN"/>
              </w:rPr>
              <w:t>(en Blackboard)</w:t>
            </w:r>
          </w:p>
        </w:tc>
      </w:tr>
      <w:tr w:rsidR="002D2CEE" w:rsidRPr="00F37B6B" w14:paraId="3A3DDC35" w14:textId="77777777" w:rsidTr="00D175B6">
        <w:trPr>
          <w:jc w:val="center"/>
        </w:trPr>
        <w:tc>
          <w:tcPr>
            <w:tcW w:w="1350" w:type="dxa"/>
          </w:tcPr>
          <w:p w14:paraId="081FC256" w14:textId="19B19797" w:rsidR="002D2CEE" w:rsidRDefault="002736E9" w:rsidP="001E339B">
            <w:pPr>
              <w:rPr>
                <w:lang w:val="es-ES"/>
              </w:rPr>
            </w:pPr>
            <w:r>
              <w:rPr>
                <w:lang w:val="es-ES"/>
              </w:rPr>
              <w:t>v</w:t>
            </w:r>
            <w:r w:rsidR="001E339B" w:rsidRPr="00500A80">
              <w:rPr>
                <w:lang w:val="es-ES"/>
              </w:rPr>
              <w:t>iernes 3</w:t>
            </w:r>
            <w:r w:rsidR="002D2CEE" w:rsidRPr="00500A80">
              <w:rPr>
                <w:lang w:val="es-ES"/>
              </w:rPr>
              <w:t xml:space="preserve"> de </w:t>
            </w:r>
            <w:r w:rsidR="001E339B" w:rsidRPr="00500A80">
              <w:rPr>
                <w:lang w:val="es-ES"/>
              </w:rPr>
              <w:t>abril</w:t>
            </w:r>
          </w:p>
        </w:tc>
        <w:tc>
          <w:tcPr>
            <w:tcW w:w="5040" w:type="dxa"/>
          </w:tcPr>
          <w:p w14:paraId="456F215A" w14:textId="77777777" w:rsidR="002D2CEE" w:rsidRDefault="002D2CEE" w:rsidP="00A31DF1">
            <w:pPr>
              <w:rPr>
                <w:b/>
                <w:lang w:val="es-HN"/>
              </w:rPr>
            </w:pPr>
          </w:p>
          <w:p w14:paraId="535F57CE" w14:textId="77777777" w:rsidR="002D2CEE" w:rsidRPr="006B7FD1" w:rsidRDefault="002D2CEE" w:rsidP="00A31DF1">
            <w:pPr>
              <w:rPr>
                <w:b/>
                <w:lang w:val="es-HN"/>
              </w:rPr>
            </w:pPr>
            <w:r>
              <w:rPr>
                <w:b/>
                <w:lang w:val="es-HN"/>
              </w:rPr>
              <w:t>Last Drop Date</w:t>
            </w:r>
          </w:p>
        </w:tc>
        <w:tc>
          <w:tcPr>
            <w:tcW w:w="4968" w:type="dxa"/>
          </w:tcPr>
          <w:p w14:paraId="0BB85913" w14:textId="77777777" w:rsidR="002D2CEE" w:rsidRPr="00025EB4" w:rsidRDefault="002D2CEE" w:rsidP="003452A2">
            <w:pPr>
              <w:rPr>
                <w:lang w:val="es-HN"/>
              </w:rPr>
            </w:pPr>
          </w:p>
        </w:tc>
      </w:tr>
      <w:tr w:rsidR="002D2CEE" w:rsidRPr="00F37B6B" w14:paraId="3DCD496E" w14:textId="77777777" w:rsidTr="00D175B6">
        <w:trPr>
          <w:jc w:val="center"/>
        </w:trPr>
        <w:tc>
          <w:tcPr>
            <w:tcW w:w="1350" w:type="dxa"/>
          </w:tcPr>
          <w:p w14:paraId="7235C0D5" w14:textId="77777777" w:rsidR="002D2CEE" w:rsidRDefault="002D2CEE" w:rsidP="006B7FD1">
            <w:pPr>
              <w:rPr>
                <w:lang w:val="es-ES"/>
              </w:rPr>
            </w:pPr>
            <w:r>
              <w:rPr>
                <w:b/>
                <w:lang w:val="es-ES"/>
              </w:rPr>
              <w:t>Semana 11</w:t>
            </w:r>
          </w:p>
        </w:tc>
        <w:tc>
          <w:tcPr>
            <w:tcW w:w="5040" w:type="dxa"/>
          </w:tcPr>
          <w:p w14:paraId="13339495" w14:textId="77777777" w:rsidR="002D2CEE" w:rsidRPr="00025EB4" w:rsidRDefault="002D2CEE" w:rsidP="00E0479F">
            <w:pPr>
              <w:rPr>
                <w:lang w:val="es-HN"/>
              </w:rPr>
            </w:pPr>
          </w:p>
        </w:tc>
        <w:tc>
          <w:tcPr>
            <w:tcW w:w="4968" w:type="dxa"/>
          </w:tcPr>
          <w:p w14:paraId="3CD7CC81" w14:textId="77777777" w:rsidR="002D2CEE" w:rsidRPr="00025EB4" w:rsidRDefault="002D2CEE" w:rsidP="003452A2">
            <w:pPr>
              <w:rPr>
                <w:lang w:val="es-HN"/>
              </w:rPr>
            </w:pPr>
          </w:p>
        </w:tc>
      </w:tr>
      <w:tr w:rsidR="002D2CEE" w:rsidRPr="00E81F75" w14:paraId="324C92DC" w14:textId="77777777" w:rsidTr="00D175B6">
        <w:trPr>
          <w:jc w:val="center"/>
        </w:trPr>
        <w:tc>
          <w:tcPr>
            <w:tcW w:w="1350" w:type="dxa"/>
          </w:tcPr>
          <w:p w14:paraId="0786CF44" w14:textId="77777777" w:rsidR="002D2CEE" w:rsidRDefault="002D2CEE" w:rsidP="00A31DF1">
            <w:pPr>
              <w:rPr>
                <w:lang w:val="es-ES"/>
              </w:rPr>
            </w:pPr>
          </w:p>
          <w:p w14:paraId="59CA100F" w14:textId="291D8CDC" w:rsidR="002D2CEE" w:rsidRPr="006B7FD1" w:rsidRDefault="002736E9" w:rsidP="00A31DF1">
            <w:pPr>
              <w:rPr>
                <w:lang w:val="es-ES"/>
              </w:rPr>
            </w:pPr>
            <w:r>
              <w:rPr>
                <w:lang w:val="es-ES"/>
              </w:rPr>
              <w:t>m</w:t>
            </w:r>
            <w:r w:rsidR="00D53B2C">
              <w:rPr>
                <w:lang w:val="es-ES"/>
              </w:rPr>
              <w:t>artes 7</w:t>
            </w:r>
            <w:r w:rsidR="002D2CEE">
              <w:rPr>
                <w:lang w:val="es-ES"/>
              </w:rPr>
              <w:t xml:space="preserve"> de abril</w:t>
            </w:r>
          </w:p>
        </w:tc>
        <w:tc>
          <w:tcPr>
            <w:tcW w:w="5040" w:type="dxa"/>
          </w:tcPr>
          <w:p w14:paraId="37D6FDAB" w14:textId="77777777" w:rsidR="008F2755" w:rsidRDefault="008F2755" w:rsidP="008F2755">
            <w:pPr>
              <w:rPr>
                <w:b/>
                <w:lang w:val="es-HN"/>
              </w:rPr>
            </w:pPr>
          </w:p>
          <w:p w14:paraId="4DCE6A61" w14:textId="77777777" w:rsidR="008F2755" w:rsidRDefault="008F2755" w:rsidP="008F2755">
            <w:pPr>
              <w:rPr>
                <w:lang w:val="es-HN"/>
              </w:rPr>
            </w:pPr>
            <w:r>
              <w:rPr>
                <w:b/>
                <w:lang w:val="es-HN"/>
              </w:rPr>
              <w:t xml:space="preserve">Introducción al ensayo: </w:t>
            </w:r>
            <w:r>
              <w:rPr>
                <w:lang w:val="es-HN"/>
              </w:rPr>
              <w:t>C</w:t>
            </w:r>
            <w:r w:rsidRPr="00025EB4">
              <w:rPr>
                <w:lang w:val="es-HN"/>
              </w:rPr>
              <w:t xml:space="preserve">onceptos básicos. </w:t>
            </w:r>
          </w:p>
          <w:p w14:paraId="02D3DC3D" w14:textId="77777777" w:rsidR="008F2755" w:rsidRDefault="008F2755" w:rsidP="008F2755">
            <w:pPr>
              <w:rPr>
                <w:lang w:val="es-HN"/>
              </w:rPr>
            </w:pPr>
            <w:r>
              <w:rPr>
                <w:lang w:val="es-HN"/>
              </w:rPr>
              <w:t>(traer a clase el bosquejo contestado)</w:t>
            </w:r>
          </w:p>
          <w:p w14:paraId="14B4D133" w14:textId="77777777" w:rsidR="002D2CEE" w:rsidRPr="008F2755" w:rsidRDefault="008F2755" w:rsidP="002F7DE2">
            <w:pPr>
              <w:rPr>
                <w:b/>
                <w:lang w:val="es-HN"/>
              </w:rPr>
            </w:pPr>
            <w:r w:rsidRPr="002F7DE2">
              <w:rPr>
                <w:b/>
                <w:lang w:val="es-HN"/>
              </w:rPr>
              <w:t>Eva Perón y Rosario Castellanos</w:t>
            </w:r>
          </w:p>
        </w:tc>
        <w:tc>
          <w:tcPr>
            <w:tcW w:w="4968" w:type="dxa"/>
          </w:tcPr>
          <w:p w14:paraId="77CA5E7A" w14:textId="77777777" w:rsidR="008F2755" w:rsidRDefault="008F2755" w:rsidP="003452A2">
            <w:pPr>
              <w:rPr>
                <w:b/>
                <w:lang w:val="es-HN"/>
              </w:rPr>
            </w:pPr>
          </w:p>
          <w:p w14:paraId="29977412" w14:textId="77777777" w:rsidR="002D2CEE" w:rsidRPr="00025EB4" w:rsidRDefault="008F2755" w:rsidP="003452A2">
            <w:pPr>
              <w:rPr>
                <w:lang w:val="es-HN"/>
              </w:rPr>
            </w:pPr>
            <w:r w:rsidRPr="002F7DE2">
              <w:rPr>
                <w:b/>
                <w:lang w:val="es-HN"/>
              </w:rPr>
              <w:t>Lectura:</w:t>
            </w:r>
            <w:r>
              <w:rPr>
                <w:lang w:val="es-HN"/>
              </w:rPr>
              <w:t xml:space="preserve"> El ensayo (373-381) – bosquejo sobre el ensayo en Blackboard</w:t>
            </w:r>
          </w:p>
        </w:tc>
      </w:tr>
      <w:tr w:rsidR="002D2CEE" w:rsidRPr="007431DD" w14:paraId="56D6DD15" w14:textId="77777777" w:rsidTr="00D175B6">
        <w:trPr>
          <w:jc w:val="center"/>
        </w:trPr>
        <w:tc>
          <w:tcPr>
            <w:tcW w:w="1350" w:type="dxa"/>
          </w:tcPr>
          <w:p w14:paraId="3EAABDDD" w14:textId="77777777" w:rsidR="002D2CEE" w:rsidRDefault="002D2CEE" w:rsidP="00A31DF1">
            <w:pPr>
              <w:rPr>
                <w:lang w:val="es-ES"/>
              </w:rPr>
            </w:pPr>
          </w:p>
          <w:p w14:paraId="3742AD1D" w14:textId="533EB0B4" w:rsidR="002D2CEE" w:rsidRPr="006B7FD1" w:rsidRDefault="002736E9" w:rsidP="00A31DF1">
            <w:pPr>
              <w:rPr>
                <w:lang w:val="es-ES"/>
              </w:rPr>
            </w:pPr>
            <w:r>
              <w:rPr>
                <w:lang w:val="es-ES"/>
              </w:rPr>
              <w:t>j</w:t>
            </w:r>
            <w:r w:rsidR="00D53B2C">
              <w:rPr>
                <w:lang w:val="es-ES"/>
              </w:rPr>
              <w:t>ueves 9</w:t>
            </w:r>
            <w:r w:rsidR="002D2CEE">
              <w:rPr>
                <w:lang w:val="es-ES"/>
              </w:rPr>
              <w:t xml:space="preserve"> de abril</w:t>
            </w:r>
          </w:p>
        </w:tc>
        <w:tc>
          <w:tcPr>
            <w:tcW w:w="5040" w:type="dxa"/>
          </w:tcPr>
          <w:p w14:paraId="13F8059C" w14:textId="77777777" w:rsidR="002D2CEE" w:rsidRDefault="002D2CEE" w:rsidP="00A31DF1">
            <w:pPr>
              <w:rPr>
                <w:b/>
                <w:lang w:val="es-HN"/>
              </w:rPr>
            </w:pPr>
          </w:p>
          <w:p w14:paraId="2CFBDD82" w14:textId="77777777" w:rsidR="002D2CEE" w:rsidRPr="00C318F1" w:rsidRDefault="008F2755" w:rsidP="00AF4951">
            <w:pPr>
              <w:rPr>
                <w:b/>
                <w:lang w:val="es-HN"/>
              </w:rPr>
            </w:pPr>
            <w:r w:rsidRPr="002F7DE2">
              <w:rPr>
                <w:b/>
                <w:lang w:val="es-HN"/>
              </w:rPr>
              <w:t>El ensayo:</w:t>
            </w:r>
            <w:r>
              <w:rPr>
                <w:lang w:val="es-HN"/>
              </w:rPr>
              <w:t xml:space="preserve"> Eva Perón y Rosario Castellanos</w:t>
            </w:r>
          </w:p>
        </w:tc>
        <w:tc>
          <w:tcPr>
            <w:tcW w:w="4968" w:type="dxa"/>
          </w:tcPr>
          <w:p w14:paraId="556D81AB" w14:textId="77777777" w:rsidR="008F2755" w:rsidRDefault="008F2755" w:rsidP="008F2755">
            <w:pPr>
              <w:rPr>
                <w:b/>
                <w:lang w:val="es-HN"/>
              </w:rPr>
            </w:pPr>
          </w:p>
          <w:p w14:paraId="651454DC" w14:textId="77777777" w:rsidR="008F2755" w:rsidRDefault="008F2755" w:rsidP="008F2755">
            <w:pPr>
              <w:rPr>
                <w:lang w:val="es-HN"/>
              </w:rPr>
            </w:pPr>
            <w:r w:rsidRPr="00AF4951">
              <w:rPr>
                <w:b/>
                <w:lang w:val="es-HN"/>
              </w:rPr>
              <w:t>Lectura:</w:t>
            </w:r>
            <w:r>
              <w:rPr>
                <w:lang w:val="es-HN"/>
              </w:rPr>
              <w:t xml:space="preserve"> “Los obreros y yo”</w:t>
            </w:r>
            <w:r w:rsidRPr="00025EB4">
              <w:rPr>
                <w:lang w:val="es-HN"/>
              </w:rPr>
              <w:t xml:space="preserve"> (422-426);</w:t>
            </w:r>
            <w:r>
              <w:rPr>
                <w:lang w:val="es-HN"/>
              </w:rPr>
              <w:t xml:space="preserve"> “Y las madres, ¿qué opinan?” (426-430)</w:t>
            </w:r>
          </w:p>
          <w:p w14:paraId="580870A9" w14:textId="77777777" w:rsidR="002D2CEE" w:rsidRPr="008F2755" w:rsidRDefault="008F2755" w:rsidP="00AC3CBA">
            <w:pPr>
              <w:rPr>
                <w:b/>
                <w:lang w:val="es-HN"/>
              </w:rPr>
            </w:pPr>
            <w:r w:rsidRPr="00B331DC">
              <w:rPr>
                <w:b/>
                <w:lang w:val="es-HN"/>
              </w:rPr>
              <w:t xml:space="preserve">Preguntas: </w:t>
            </w:r>
            <w:r w:rsidRPr="00B331DC">
              <w:rPr>
                <w:lang w:val="es-HN"/>
              </w:rPr>
              <w:t>Contestar las preguntas</w:t>
            </w:r>
            <w:r>
              <w:rPr>
                <w:b/>
                <w:lang w:val="es-HN"/>
              </w:rPr>
              <w:t xml:space="preserve"> </w:t>
            </w:r>
            <w:r>
              <w:rPr>
                <w:lang w:val="es-HN"/>
              </w:rPr>
              <w:t>sobre las</w:t>
            </w:r>
            <w:r w:rsidRPr="00B331DC">
              <w:rPr>
                <w:lang w:val="es-HN"/>
              </w:rPr>
              <w:t xml:space="preserve"> lecturas</w:t>
            </w:r>
            <w:r>
              <w:rPr>
                <w:b/>
                <w:lang w:val="es-HN"/>
              </w:rPr>
              <w:t xml:space="preserve"> </w:t>
            </w:r>
            <w:r w:rsidRPr="00B331DC">
              <w:rPr>
                <w:lang w:val="es-HN"/>
              </w:rPr>
              <w:t>(en Blackboard)</w:t>
            </w:r>
          </w:p>
        </w:tc>
      </w:tr>
      <w:tr w:rsidR="002D2CEE" w:rsidRPr="00F37B6B" w14:paraId="510061F2" w14:textId="77777777" w:rsidTr="00D175B6">
        <w:trPr>
          <w:jc w:val="center"/>
        </w:trPr>
        <w:tc>
          <w:tcPr>
            <w:tcW w:w="1350" w:type="dxa"/>
          </w:tcPr>
          <w:p w14:paraId="0BEC58BB" w14:textId="77777777" w:rsidR="002D2CEE" w:rsidRDefault="002D2CEE" w:rsidP="00CD32EC">
            <w:pPr>
              <w:jc w:val="center"/>
              <w:rPr>
                <w:b/>
                <w:lang w:val="es-ES"/>
              </w:rPr>
            </w:pPr>
            <w:r>
              <w:rPr>
                <w:b/>
                <w:lang w:val="es-ES"/>
              </w:rPr>
              <w:lastRenderedPageBreak/>
              <w:t>Semana 12</w:t>
            </w:r>
          </w:p>
        </w:tc>
        <w:tc>
          <w:tcPr>
            <w:tcW w:w="5040" w:type="dxa"/>
          </w:tcPr>
          <w:p w14:paraId="0514B935" w14:textId="50676DE8" w:rsidR="002D2CEE" w:rsidRPr="00025EB4" w:rsidRDefault="00682D21" w:rsidP="00682D21">
            <w:pPr>
              <w:jc w:val="center"/>
              <w:rPr>
                <w:lang w:val="es-HN"/>
              </w:rPr>
            </w:pPr>
            <w:r>
              <w:rPr>
                <w:b/>
                <w:lang w:val="es-HN"/>
              </w:rPr>
              <w:t>Actividades en clase</w:t>
            </w:r>
          </w:p>
        </w:tc>
        <w:tc>
          <w:tcPr>
            <w:tcW w:w="4968" w:type="dxa"/>
          </w:tcPr>
          <w:p w14:paraId="0711CD5F" w14:textId="1A4BD5C0" w:rsidR="002D2CEE" w:rsidRPr="00025EB4" w:rsidRDefault="00682D21" w:rsidP="00682D21">
            <w:pPr>
              <w:jc w:val="center"/>
              <w:rPr>
                <w:lang w:val="es-HN"/>
              </w:rPr>
            </w:pPr>
            <w:r>
              <w:rPr>
                <w:b/>
                <w:lang w:val="es-HN"/>
              </w:rPr>
              <w:t>Lecturas / Tareas</w:t>
            </w:r>
          </w:p>
        </w:tc>
      </w:tr>
      <w:tr w:rsidR="002D2CEE" w:rsidRPr="00043752" w14:paraId="6B3292E4" w14:textId="77777777" w:rsidTr="00D175B6">
        <w:trPr>
          <w:jc w:val="center"/>
        </w:trPr>
        <w:tc>
          <w:tcPr>
            <w:tcW w:w="1350" w:type="dxa"/>
          </w:tcPr>
          <w:p w14:paraId="16BA4FBE" w14:textId="77777777" w:rsidR="002D2CEE" w:rsidRDefault="002D2CEE" w:rsidP="008A608C">
            <w:pPr>
              <w:rPr>
                <w:lang w:val="es-HN"/>
              </w:rPr>
            </w:pPr>
          </w:p>
          <w:p w14:paraId="0491E2CD" w14:textId="55B703BA" w:rsidR="002D2CEE" w:rsidRPr="008A608C" w:rsidRDefault="002736E9" w:rsidP="008A608C">
            <w:pPr>
              <w:rPr>
                <w:lang w:val="es-ES"/>
              </w:rPr>
            </w:pPr>
            <w:r>
              <w:rPr>
                <w:lang w:val="es-HN"/>
              </w:rPr>
              <w:t>m</w:t>
            </w:r>
            <w:r w:rsidR="00D53B2C">
              <w:rPr>
                <w:lang w:val="es-HN"/>
              </w:rPr>
              <w:t>artes 14</w:t>
            </w:r>
            <w:r w:rsidR="002D2CEE" w:rsidRPr="00025EB4">
              <w:rPr>
                <w:lang w:val="es-HN"/>
              </w:rPr>
              <w:t xml:space="preserve"> </w:t>
            </w:r>
            <w:r w:rsidR="002D2CEE">
              <w:rPr>
                <w:lang w:val="es-HN"/>
              </w:rPr>
              <w:t xml:space="preserve">de </w:t>
            </w:r>
            <w:r w:rsidR="002D2CEE" w:rsidRPr="00025EB4">
              <w:rPr>
                <w:lang w:val="es-HN"/>
              </w:rPr>
              <w:t>abril</w:t>
            </w:r>
          </w:p>
        </w:tc>
        <w:tc>
          <w:tcPr>
            <w:tcW w:w="5040" w:type="dxa"/>
          </w:tcPr>
          <w:p w14:paraId="6BB67D7B" w14:textId="77777777" w:rsidR="002D2CEE" w:rsidRDefault="002D2CEE" w:rsidP="003452A2">
            <w:pPr>
              <w:rPr>
                <w:b/>
                <w:lang w:val="es-HN"/>
              </w:rPr>
            </w:pPr>
          </w:p>
          <w:p w14:paraId="52F8BB90" w14:textId="77777777" w:rsidR="008F2755" w:rsidRDefault="008F2755" w:rsidP="008F2755">
            <w:pPr>
              <w:rPr>
                <w:b/>
                <w:lang w:val="es-HN"/>
              </w:rPr>
            </w:pPr>
            <w:r w:rsidRPr="002F7DE2">
              <w:rPr>
                <w:b/>
                <w:lang w:val="es-HN"/>
              </w:rPr>
              <w:t>Película en clase</w:t>
            </w:r>
            <w:r>
              <w:rPr>
                <w:b/>
                <w:lang w:val="es-HN"/>
              </w:rPr>
              <w:t>:</w:t>
            </w:r>
            <w:r w:rsidRPr="00025EB4">
              <w:rPr>
                <w:lang w:val="es-HN"/>
              </w:rPr>
              <w:t xml:space="preserve"> </w:t>
            </w:r>
            <w:r>
              <w:rPr>
                <w:lang w:val="es-HN"/>
              </w:rPr>
              <w:t>Il Postino</w:t>
            </w:r>
          </w:p>
          <w:p w14:paraId="2B406219" w14:textId="77777777" w:rsidR="002D2CEE" w:rsidRPr="0013383F" w:rsidRDefault="008F2755" w:rsidP="008F2755">
            <w:pPr>
              <w:rPr>
                <w:b/>
                <w:lang w:val="es-HN"/>
              </w:rPr>
            </w:pPr>
            <w:r w:rsidRPr="00025EB4">
              <w:rPr>
                <w:b/>
                <w:lang w:val="es-HN"/>
              </w:rPr>
              <w:t>Entrega de</w:t>
            </w:r>
            <w:r>
              <w:rPr>
                <w:b/>
                <w:lang w:val="es-HN"/>
              </w:rPr>
              <w:t>l</w:t>
            </w:r>
            <w:r w:rsidRPr="00025EB4">
              <w:rPr>
                <w:b/>
                <w:lang w:val="es-HN"/>
              </w:rPr>
              <w:t xml:space="preserve"> </w:t>
            </w:r>
            <w:r>
              <w:rPr>
                <w:b/>
                <w:lang w:val="es-HN"/>
              </w:rPr>
              <w:t>Ensayo</w:t>
            </w:r>
            <w:r w:rsidRPr="00025EB4">
              <w:rPr>
                <w:b/>
                <w:lang w:val="es-HN"/>
              </w:rPr>
              <w:t xml:space="preserve"> 2.</w:t>
            </w:r>
          </w:p>
        </w:tc>
        <w:tc>
          <w:tcPr>
            <w:tcW w:w="4968" w:type="dxa"/>
          </w:tcPr>
          <w:p w14:paraId="60002A4D" w14:textId="77777777" w:rsidR="002D2CEE" w:rsidRDefault="002D2CEE" w:rsidP="00B8255D">
            <w:pPr>
              <w:rPr>
                <w:lang w:val="es-HN"/>
              </w:rPr>
            </w:pPr>
          </w:p>
          <w:p w14:paraId="0163C848" w14:textId="77777777" w:rsidR="008F2755" w:rsidRDefault="008F2755" w:rsidP="008F2755">
            <w:pPr>
              <w:rPr>
                <w:lang w:val="es-HN"/>
              </w:rPr>
            </w:pPr>
            <w:r>
              <w:rPr>
                <w:b/>
                <w:lang w:val="es-HN"/>
              </w:rPr>
              <w:t xml:space="preserve">Instrucciones para el Ensayo 3: </w:t>
            </w:r>
            <w:r>
              <w:rPr>
                <w:lang w:val="es-HN"/>
              </w:rPr>
              <w:t>Pablo Neruda</w:t>
            </w:r>
          </w:p>
          <w:p w14:paraId="6C0732BE" w14:textId="77777777" w:rsidR="008F2755" w:rsidRPr="00025EB4" w:rsidRDefault="008F2755" w:rsidP="008F2755">
            <w:pPr>
              <w:rPr>
                <w:lang w:val="es-HN"/>
              </w:rPr>
            </w:pPr>
            <w:r>
              <w:rPr>
                <w:lang w:val="es-HN"/>
              </w:rPr>
              <w:t>(En Blackboard)</w:t>
            </w:r>
          </w:p>
        </w:tc>
      </w:tr>
      <w:tr w:rsidR="002D2CEE" w:rsidRPr="00043752" w14:paraId="4E753926" w14:textId="77777777" w:rsidTr="00D175B6">
        <w:trPr>
          <w:jc w:val="center"/>
        </w:trPr>
        <w:tc>
          <w:tcPr>
            <w:tcW w:w="1350" w:type="dxa"/>
          </w:tcPr>
          <w:p w14:paraId="328033C6" w14:textId="77777777" w:rsidR="002D2CEE" w:rsidRDefault="002D2CEE" w:rsidP="008A608C">
            <w:pPr>
              <w:rPr>
                <w:lang w:val="es-HN"/>
              </w:rPr>
            </w:pPr>
          </w:p>
          <w:p w14:paraId="7B4F0A11" w14:textId="2B405E14" w:rsidR="002D2CEE" w:rsidRPr="008A608C" w:rsidRDefault="002736E9" w:rsidP="008A608C">
            <w:pPr>
              <w:rPr>
                <w:lang w:val="es-ES"/>
              </w:rPr>
            </w:pPr>
            <w:r>
              <w:rPr>
                <w:lang w:val="es-HN"/>
              </w:rPr>
              <w:t>j</w:t>
            </w:r>
            <w:r w:rsidR="00D53B2C">
              <w:rPr>
                <w:lang w:val="es-HN"/>
              </w:rPr>
              <w:t>ueves 16</w:t>
            </w:r>
            <w:r w:rsidR="002D2CEE" w:rsidRPr="00025EB4">
              <w:rPr>
                <w:lang w:val="es-HN"/>
              </w:rPr>
              <w:t xml:space="preserve"> </w:t>
            </w:r>
            <w:r w:rsidR="002D2CEE">
              <w:rPr>
                <w:lang w:val="es-HN"/>
              </w:rPr>
              <w:t xml:space="preserve">de </w:t>
            </w:r>
            <w:r w:rsidR="002D2CEE" w:rsidRPr="00025EB4">
              <w:rPr>
                <w:lang w:val="es-HN"/>
              </w:rPr>
              <w:t>abril</w:t>
            </w:r>
          </w:p>
        </w:tc>
        <w:tc>
          <w:tcPr>
            <w:tcW w:w="5040" w:type="dxa"/>
          </w:tcPr>
          <w:p w14:paraId="224237E5" w14:textId="77777777" w:rsidR="002D2CEE" w:rsidRDefault="002D2CEE" w:rsidP="0013383F">
            <w:pPr>
              <w:rPr>
                <w:b/>
                <w:lang w:val="es-HN"/>
              </w:rPr>
            </w:pPr>
          </w:p>
          <w:p w14:paraId="616720A2" w14:textId="77777777" w:rsidR="008F2755" w:rsidRDefault="008F2755" w:rsidP="008F2755">
            <w:pPr>
              <w:rPr>
                <w:lang w:val="es-HN"/>
              </w:rPr>
            </w:pPr>
            <w:r w:rsidRPr="002F7DE2">
              <w:rPr>
                <w:b/>
                <w:lang w:val="es-HN"/>
              </w:rPr>
              <w:t>Película en clase</w:t>
            </w:r>
            <w:r>
              <w:rPr>
                <w:b/>
                <w:lang w:val="es-HN"/>
              </w:rPr>
              <w:t>:</w:t>
            </w:r>
            <w:r w:rsidRPr="00025EB4">
              <w:rPr>
                <w:lang w:val="es-HN"/>
              </w:rPr>
              <w:t xml:space="preserve"> </w:t>
            </w:r>
            <w:r>
              <w:rPr>
                <w:lang w:val="es-HN"/>
              </w:rPr>
              <w:t>Il Postino</w:t>
            </w:r>
          </w:p>
          <w:p w14:paraId="4C5BDBE4" w14:textId="77777777" w:rsidR="008F2755" w:rsidRDefault="008F2755" w:rsidP="008F2755">
            <w:pPr>
              <w:rPr>
                <w:b/>
                <w:lang w:val="es-HN"/>
              </w:rPr>
            </w:pPr>
            <w:r>
              <w:rPr>
                <w:b/>
                <w:lang w:val="es-HN"/>
              </w:rPr>
              <w:t>Preguntas sobre el</w:t>
            </w:r>
            <w:r w:rsidRPr="00025EB4">
              <w:rPr>
                <w:b/>
                <w:lang w:val="es-HN"/>
              </w:rPr>
              <w:t xml:space="preserve"> </w:t>
            </w:r>
            <w:r>
              <w:rPr>
                <w:b/>
                <w:lang w:val="es-HN"/>
              </w:rPr>
              <w:t>Ensayo</w:t>
            </w:r>
            <w:r w:rsidRPr="00025EB4">
              <w:rPr>
                <w:b/>
                <w:lang w:val="es-HN"/>
              </w:rPr>
              <w:t xml:space="preserve"> 3.</w:t>
            </w:r>
          </w:p>
          <w:p w14:paraId="7B0F8906" w14:textId="77777777" w:rsidR="002D2CEE" w:rsidRPr="00DA2120" w:rsidRDefault="002D2CEE" w:rsidP="008F2755">
            <w:pPr>
              <w:rPr>
                <w:b/>
                <w:lang w:val="es-HN"/>
              </w:rPr>
            </w:pPr>
          </w:p>
        </w:tc>
        <w:tc>
          <w:tcPr>
            <w:tcW w:w="4968" w:type="dxa"/>
          </w:tcPr>
          <w:p w14:paraId="1E08AB29" w14:textId="77777777" w:rsidR="002D2CEE" w:rsidRDefault="002D2CEE" w:rsidP="003452A2">
            <w:pPr>
              <w:rPr>
                <w:b/>
                <w:lang w:val="es-HN"/>
              </w:rPr>
            </w:pPr>
          </w:p>
          <w:p w14:paraId="4D9B00A9" w14:textId="77777777" w:rsidR="002D2CEE" w:rsidRPr="009E5D2A" w:rsidRDefault="002D2CEE" w:rsidP="008F2755">
            <w:pPr>
              <w:rPr>
                <w:lang w:val="es-HN"/>
              </w:rPr>
            </w:pPr>
          </w:p>
        </w:tc>
      </w:tr>
      <w:tr w:rsidR="002D2CEE" w:rsidRPr="00F37B6B" w14:paraId="56973B5B" w14:textId="77777777" w:rsidTr="00D175B6">
        <w:trPr>
          <w:jc w:val="center"/>
        </w:trPr>
        <w:tc>
          <w:tcPr>
            <w:tcW w:w="1350" w:type="dxa"/>
          </w:tcPr>
          <w:p w14:paraId="021E33E9" w14:textId="77777777" w:rsidR="002D2CEE" w:rsidRDefault="002D2CEE" w:rsidP="00CD32EC">
            <w:pPr>
              <w:jc w:val="center"/>
              <w:rPr>
                <w:b/>
                <w:lang w:val="es-ES"/>
              </w:rPr>
            </w:pPr>
            <w:r>
              <w:rPr>
                <w:b/>
                <w:lang w:val="es-ES"/>
              </w:rPr>
              <w:t>Semana 13</w:t>
            </w:r>
          </w:p>
        </w:tc>
        <w:tc>
          <w:tcPr>
            <w:tcW w:w="5040" w:type="dxa"/>
          </w:tcPr>
          <w:p w14:paraId="5BBA2199" w14:textId="77777777" w:rsidR="002D2CEE" w:rsidRPr="00D24525" w:rsidRDefault="002D2CEE" w:rsidP="00446048">
            <w:pPr>
              <w:jc w:val="center"/>
              <w:rPr>
                <w:lang w:val="pt-BR"/>
              </w:rPr>
            </w:pPr>
          </w:p>
        </w:tc>
        <w:tc>
          <w:tcPr>
            <w:tcW w:w="4968" w:type="dxa"/>
          </w:tcPr>
          <w:p w14:paraId="0EA7CE04" w14:textId="77777777" w:rsidR="002D2CEE" w:rsidRPr="00D24525" w:rsidRDefault="002D2CEE" w:rsidP="00446048">
            <w:pPr>
              <w:jc w:val="center"/>
              <w:rPr>
                <w:lang w:val="pt-BR"/>
              </w:rPr>
            </w:pPr>
          </w:p>
        </w:tc>
      </w:tr>
      <w:tr w:rsidR="002D2CEE" w:rsidRPr="00043752" w14:paraId="7CDC4558" w14:textId="77777777" w:rsidTr="00D175B6">
        <w:trPr>
          <w:jc w:val="center"/>
        </w:trPr>
        <w:tc>
          <w:tcPr>
            <w:tcW w:w="1350" w:type="dxa"/>
          </w:tcPr>
          <w:p w14:paraId="02CCEBFA" w14:textId="77777777" w:rsidR="002D2CEE" w:rsidRDefault="002D2CEE" w:rsidP="00CF0FCA">
            <w:pPr>
              <w:rPr>
                <w:lang w:val="es-ES"/>
              </w:rPr>
            </w:pPr>
          </w:p>
          <w:p w14:paraId="0A85881A" w14:textId="77777777" w:rsidR="002D2CEE" w:rsidRDefault="002D2CEE" w:rsidP="00CF0FCA">
            <w:pPr>
              <w:rPr>
                <w:lang w:val="es-ES"/>
              </w:rPr>
            </w:pPr>
          </w:p>
          <w:p w14:paraId="3FC2FC5A" w14:textId="6263B53E" w:rsidR="002D2CEE" w:rsidRPr="00CF0FCA" w:rsidRDefault="002736E9" w:rsidP="00CF0FCA">
            <w:pPr>
              <w:rPr>
                <w:lang w:val="es-ES"/>
              </w:rPr>
            </w:pPr>
            <w:r>
              <w:rPr>
                <w:lang w:val="es-ES"/>
              </w:rPr>
              <w:t>m</w:t>
            </w:r>
            <w:r w:rsidR="00D53B2C">
              <w:rPr>
                <w:lang w:val="es-ES"/>
              </w:rPr>
              <w:t>artes 21</w:t>
            </w:r>
            <w:r w:rsidR="002D2CEE">
              <w:rPr>
                <w:lang w:val="es-ES"/>
              </w:rPr>
              <w:t xml:space="preserve"> de abril</w:t>
            </w:r>
          </w:p>
        </w:tc>
        <w:tc>
          <w:tcPr>
            <w:tcW w:w="5040" w:type="dxa"/>
          </w:tcPr>
          <w:p w14:paraId="3657EE4A" w14:textId="77777777" w:rsidR="002D2CEE" w:rsidRDefault="002D2CEE" w:rsidP="003452A2">
            <w:pPr>
              <w:rPr>
                <w:b/>
                <w:lang w:val="es-HN"/>
              </w:rPr>
            </w:pPr>
          </w:p>
          <w:p w14:paraId="665D6320" w14:textId="77777777" w:rsidR="008F2755" w:rsidRDefault="008F2755" w:rsidP="008F2755">
            <w:pPr>
              <w:rPr>
                <w:lang w:val="es-HN"/>
              </w:rPr>
            </w:pPr>
            <w:r>
              <w:rPr>
                <w:b/>
                <w:lang w:val="es-HN"/>
              </w:rPr>
              <w:t>Introducción a l</w:t>
            </w:r>
            <w:r w:rsidRPr="0013383F">
              <w:rPr>
                <w:b/>
                <w:lang w:val="es-HN"/>
              </w:rPr>
              <w:t>a poesía</w:t>
            </w:r>
            <w:r>
              <w:rPr>
                <w:b/>
                <w:lang w:val="es-HN"/>
              </w:rPr>
              <w:t>:</w:t>
            </w:r>
            <w:r w:rsidRPr="00025EB4">
              <w:rPr>
                <w:lang w:val="es-HN"/>
              </w:rPr>
              <w:t xml:space="preserve"> Conceptos básicos. </w:t>
            </w:r>
          </w:p>
          <w:p w14:paraId="27B09F17" w14:textId="77777777" w:rsidR="008F2755" w:rsidRDefault="008F2755" w:rsidP="008F2755">
            <w:pPr>
              <w:rPr>
                <w:lang w:val="es-HN"/>
              </w:rPr>
            </w:pPr>
            <w:r>
              <w:rPr>
                <w:lang w:val="es-HN"/>
              </w:rPr>
              <w:t>(traer a clase el bosquejo contestado)</w:t>
            </w:r>
          </w:p>
          <w:p w14:paraId="3DD3EE60" w14:textId="77777777" w:rsidR="008F2755" w:rsidRDefault="008F2755" w:rsidP="008F2755">
            <w:pPr>
              <w:rPr>
                <w:b/>
                <w:lang w:val="es-HN"/>
              </w:rPr>
            </w:pPr>
            <w:r>
              <w:rPr>
                <w:b/>
                <w:lang w:val="es-HN"/>
              </w:rPr>
              <w:t xml:space="preserve">Garcilaso de la Vega y Luis de Góngora </w:t>
            </w:r>
          </w:p>
          <w:p w14:paraId="066CBB7C" w14:textId="3262A124" w:rsidR="002D2CEE" w:rsidRPr="006B4AA5" w:rsidRDefault="002D2CEE" w:rsidP="00682D21">
            <w:pPr>
              <w:rPr>
                <w:lang w:val="es-HN"/>
              </w:rPr>
            </w:pPr>
          </w:p>
        </w:tc>
        <w:tc>
          <w:tcPr>
            <w:tcW w:w="4968" w:type="dxa"/>
          </w:tcPr>
          <w:p w14:paraId="14613906" w14:textId="77777777" w:rsidR="002D2CEE" w:rsidRDefault="002D2CEE" w:rsidP="003452A2">
            <w:pPr>
              <w:rPr>
                <w:b/>
                <w:lang w:val="es-HN"/>
              </w:rPr>
            </w:pPr>
          </w:p>
          <w:p w14:paraId="70D55EC3" w14:textId="77777777" w:rsidR="008F2755" w:rsidRDefault="008F2755" w:rsidP="008F2755">
            <w:pPr>
              <w:rPr>
                <w:lang w:val="es-HN"/>
              </w:rPr>
            </w:pPr>
            <w:r>
              <w:rPr>
                <w:b/>
                <w:lang w:val="es-HN"/>
              </w:rPr>
              <w:t xml:space="preserve">Lectura: </w:t>
            </w:r>
            <w:r>
              <w:rPr>
                <w:lang w:val="es-HN"/>
              </w:rPr>
              <w:t>La poesía (137-151) -) – bosquejo sobre la poesía en Blackboard</w:t>
            </w:r>
          </w:p>
          <w:p w14:paraId="44A158E6" w14:textId="77777777" w:rsidR="002D2CEE" w:rsidRPr="00025EB4" w:rsidRDefault="008F2755" w:rsidP="003452A2">
            <w:pPr>
              <w:rPr>
                <w:lang w:val="es-HN"/>
              </w:rPr>
            </w:pPr>
            <w:r>
              <w:rPr>
                <w:b/>
                <w:lang w:val="es-HN"/>
              </w:rPr>
              <w:t>T</w:t>
            </w:r>
            <w:r w:rsidRPr="00B8255D">
              <w:rPr>
                <w:b/>
                <w:lang w:val="es-HN"/>
              </w:rPr>
              <w:t>iempos compuestos</w:t>
            </w:r>
            <w:r>
              <w:rPr>
                <w:b/>
                <w:lang w:val="es-HN"/>
              </w:rPr>
              <w:t xml:space="preserve">: </w:t>
            </w:r>
            <w:r>
              <w:rPr>
                <w:lang w:val="es-HN"/>
              </w:rPr>
              <w:t>Usos de haber en los tiempos compuestos y ejercicio en Blackboard</w:t>
            </w:r>
            <w:r w:rsidRPr="00B8255D">
              <w:rPr>
                <w:b/>
                <w:lang w:val="es-HN"/>
              </w:rPr>
              <w:t>.</w:t>
            </w:r>
          </w:p>
        </w:tc>
      </w:tr>
      <w:tr w:rsidR="002D2CEE" w:rsidRPr="00F37B6B" w14:paraId="6354E607" w14:textId="77777777" w:rsidTr="00D175B6">
        <w:trPr>
          <w:jc w:val="center"/>
        </w:trPr>
        <w:tc>
          <w:tcPr>
            <w:tcW w:w="1350" w:type="dxa"/>
          </w:tcPr>
          <w:p w14:paraId="295D4059" w14:textId="77777777" w:rsidR="002D2CEE" w:rsidRDefault="002D2CEE" w:rsidP="004907F7">
            <w:pPr>
              <w:rPr>
                <w:lang w:val="es-ES"/>
              </w:rPr>
            </w:pPr>
          </w:p>
          <w:p w14:paraId="797A6813" w14:textId="28197C67" w:rsidR="002D2CEE" w:rsidRPr="004907F7" w:rsidRDefault="002736E9" w:rsidP="004907F7">
            <w:pPr>
              <w:rPr>
                <w:lang w:val="es-ES"/>
              </w:rPr>
            </w:pPr>
            <w:r>
              <w:rPr>
                <w:lang w:val="es-ES"/>
              </w:rPr>
              <w:t>j</w:t>
            </w:r>
            <w:r w:rsidR="00D53B2C">
              <w:rPr>
                <w:lang w:val="es-ES"/>
              </w:rPr>
              <w:t>ueves 23</w:t>
            </w:r>
            <w:r w:rsidR="002D2CEE">
              <w:rPr>
                <w:lang w:val="es-ES"/>
              </w:rPr>
              <w:t xml:space="preserve"> de abril</w:t>
            </w:r>
          </w:p>
        </w:tc>
        <w:tc>
          <w:tcPr>
            <w:tcW w:w="5040" w:type="dxa"/>
          </w:tcPr>
          <w:p w14:paraId="67F7A79F" w14:textId="77777777" w:rsidR="002D2CEE" w:rsidRDefault="002D2CEE" w:rsidP="003452A2">
            <w:pPr>
              <w:rPr>
                <w:b/>
                <w:lang w:val="es-HN"/>
              </w:rPr>
            </w:pPr>
          </w:p>
          <w:p w14:paraId="22E66F62" w14:textId="77777777" w:rsidR="008F2755" w:rsidRPr="00DA2120" w:rsidRDefault="008F2755" w:rsidP="008F2755">
            <w:pPr>
              <w:rPr>
                <w:lang w:val="es-HN"/>
              </w:rPr>
            </w:pPr>
            <w:r>
              <w:rPr>
                <w:b/>
                <w:lang w:val="es-HN"/>
              </w:rPr>
              <w:t xml:space="preserve">La poesía: </w:t>
            </w:r>
            <w:r>
              <w:rPr>
                <w:lang w:val="es-HN"/>
              </w:rPr>
              <w:t xml:space="preserve">Romances, Garcilaso de la Vega y Luis de Góngora. </w:t>
            </w:r>
          </w:p>
          <w:p w14:paraId="7D4BB64C" w14:textId="77777777" w:rsidR="008F2755" w:rsidRDefault="008F2755" w:rsidP="008F2755">
            <w:pPr>
              <w:rPr>
                <w:b/>
                <w:lang w:val="es-HN"/>
              </w:rPr>
            </w:pPr>
            <w:r>
              <w:rPr>
                <w:b/>
                <w:lang w:val="es-HN"/>
              </w:rPr>
              <w:t>Sor Juana Inés de la Cruz y Francisco de Quevedo.</w:t>
            </w:r>
          </w:p>
          <w:p w14:paraId="23728453" w14:textId="77777777" w:rsidR="002D2CEE" w:rsidRPr="00AC3CBA" w:rsidRDefault="008F2755" w:rsidP="008F2755">
            <w:pPr>
              <w:rPr>
                <w:b/>
                <w:lang w:val="es-HN"/>
              </w:rPr>
            </w:pPr>
            <w:r>
              <w:rPr>
                <w:b/>
                <w:lang w:val="es-HN"/>
              </w:rPr>
              <w:t>Entrega de la t</w:t>
            </w:r>
            <w:r w:rsidRPr="00025EB4">
              <w:rPr>
                <w:b/>
                <w:lang w:val="es-HN"/>
              </w:rPr>
              <w:t xml:space="preserve">area 5: </w:t>
            </w:r>
            <w:r w:rsidRPr="005A3260">
              <w:rPr>
                <w:lang w:val="es-HN"/>
              </w:rPr>
              <w:t xml:space="preserve">Comentario crítico sobre </w:t>
            </w:r>
            <w:r w:rsidRPr="005A3260">
              <w:rPr>
                <w:i/>
                <w:lang w:val="es-HN"/>
              </w:rPr>
              <w:t>Canción de otoño en primavera</w:t>
            </w:r>
            <w:r>
              <w:rPr>
                <w:lang w:val="es-HN"/>
              </w:rPr>
              <w:t xml:space="preserve"> de Rubén Darío.</w:t>
            </w:r>
          </w:p>
        </w:tc>
        <w:tc>
          <w:tcPr>
            <w:tcW w:w="4968" w:type="dxa"/>
          </w:tcPr>
          <w:p w14:paraId="7B4B3A77" w14:textId="77777777" w:rsidR="008F2755" w:rsidRDefault="008F2755" w:rsidP="008F2755">
            <w:pPr>
              <w:rPr>
                <w:b/>
                <w:lang w:val="es-HN"/>
              </w:rPr>
            </w:pPr>
          </w:p>
          <w:p w14:paraId="100EF107" w14:textId="77777777" w:rsidR="008F2755" w:rsidRDefault="008F2755" w:rsidP="008F2755">
            <w:pPr>
              <w:rPr>
                <w:lang w:val="es-HN"/>
              </w:rPr>
            </w:pPr>
            <w:r w:rsidRPr="005A3260">
              <w:rPr>
                <w:b/>
                <w:lang w:val="es-HN"/>
              </w:rPr>
              <w:t>Lectura:</w:t>
            </w:r>
            <w:r w:rsidRPr="00025EB4">
              <w:rPr>
                <w:lang w:val="es-HN"/>
              </w:rPr>
              <w:t xml:space="preserve"> “El enamorado y la muerte” (175);</w:t>
            </w:r>
          </w:p>
          <w:p w14:paraId="28414E85" w14:textId="77777777" w:rsidR="008F2755" w:rsidRDefault="008F2755" w:rsidP="008F2755">
            <w:pPr>
              <w:rPr>
                <w:lang w:val="es-HN"/>
              </w:rPr>
            </w:pPr>
            <w:r>
              <w:rPr>
                <w:lang w:val="es-HN"/>
              </w:rPr>
              <w:t xml:space="preserve">“Soneto XXIII” (178); </w:t>
            </w:r>
            <w:r w:rsidRPr="00025EB4">
              <w:rPr>
                <w:lang w:val="es-HN"/>
              </w:rPr>
              <w:t>“Soneto CLXVI” (184-185).</w:t>
            </w:r>
          </w:p>
          <w:p w14:paraId="5431FC9D" w14:textId="77777777" w:rsidR="008F2755" w:rsidRDefault="008F2755" w:rsidP="008F2755">
            <w:pPr>
              <w:rPr>
                <w:lang w:val="es-HN"/>
              </w:rPr>
            </w:pPr>
            <w:r w:rsidRPr="00025EB4">
              <w:rPr>
                <w:b/>
                <w:lang w:val="es-HN"/>
              </w:rPr>
              <w:t xml:space="preserve">Tarea 5: </w:t>
            </w:r>
            <w:r w:rsidRPr="005A3260">
              <w:rPr>
                <w:lang w:val="es-HN"/>
              </w:rPr>
              <w:t xml:space="preserve">Comentario crítico sobre </w:t>
            </w:r>
            <w:r w:rsidRPr="005A3260">
              <w:rPr>
                <w:i/>
                <w:lang w:val="es-HN"/>
              </w:rPr>
              <w:t>Canción de otoño en primavera</w:t>
            </w:r>
            <w:r>
              <w:rPr>
                <w:lang w:val="es-HN"/>
              </w:rPr>
              <w:t xml:space="preserve"> de Rubén Darío (206-209)</w:t>
            </w:r>
          </w:p>
          <w:p w14:paraId="1CCBF58A" w14:textId="77777777" w:rsidR="002D2CEE" w:rsidRDefault="008F2755" w:rsidP="002240ED">
            <w:pPr>
              <w:rPr>
                <w:lang w:val="es-HN"/>
              </w:rPr>
            </w:pPr>
            <w:r w:rsidRPr="00B331DC">
              <w:rPr>
                <w:b/>
                <w:lang w:val="es-HN"/>
              </w:rPr>
              <w:t xml:space="preserve">Preguntas: </w:t>
            </w:r>
            <w:r w:rsidRPr="00B331DC">
              <w:rPr>
                <w:lang w:val="es-HN"/>
              </w:rPr>
              <w:t>Contestar las preguntas</w:t>
            </w:r>
            <w:r>
              <w:rPr>
                <w:b/>
                <w:lang w:val="es-HN"/>
              </w:rPr>
              <w:t xml:space="preserve"> </w:t>
            </w:r>
            <w:r>
              <w:rPr>
                <w:lang w:val="es-HN"/>
              </w:rPr>
              <w:t>sobre las</w:t>
            </w:r>
            <w:r w:rsidRPr="00B331DC">
              <w:rPr>
                <w:lang w:val="es-HN"/>
              </w:rPr>
              <w:t xml:space="preserve"> lecturas</w:t>
            </w:r>
            <w:r>
              <w:rPr>
                <w:b/>
                <w:lang w:val="es-HN"/>
              </w:rPr>
              <w:t xml:space="preserve"> </w:t>
            </w:r>
            <w:r w:rsidRPr="00B331DC">
              <w:rPr>
                <w:lang w:val="es-HN"/>
              </w:rPr>
              <w:t>(en Blackboard)</w:t>
            </w:r>
          </w:p>
          <w:p w14:paraId="57977E7B" w14:textId="77777777" w:rsidR="00CC260C" w:rsidRPr="006B4AA5" w:rsidRDefault="00CC260C" w:rsidP="00CC260C">
            <w:pPr>
              <w:rPr>
                <w:lang w:val="es-HN"/>
              </w:rPr>
            </w:pPr>
            <w:r>
              <w:rPr>
                <w:b/>
                <w:lang w:val="es-HN"/>
              </w:rPr>
              <w:t>“Se</w:t>
            </w:r>
            <w:r w:rsidRPr="006B4AA5">
              <w:rPr>
                <w:b/>
                <w:lang w:val="es-HN"/>
              </w:rPr>
              <w:t>”</w:t>
            </w:r>
            <w:r>
              <w:rPr>
                <w:b/>
                <w:lang w:val="es-HN"/>
              </w:rPr>
              <w:t xml:space="preserve">: </w:t>
            </w:r>
            <w:r>
              <w:rPr>
                <w:lang w:val="es-HN"/>
              </w:rPr>
              <w:t>Usos de “se” y ejercicio en Blackboard</w:t>
            </w:r>
          </w:p>
          <w:p w14:paraId="1CB4E8D5" w14:textId="77777777" w:rsidR="00CC260C" w:rsidRPr="008F2755" w:rsidRDefault="00CC260C" w:rsidP="002240ED">
            <w:pPr>
              <w:rPr>
                <w:b/>
                <w:lang w:val="es-HN"/>
              </w:rPr>
            </w:pPr>
          </w:p>
        </w:tc>
      </w:tr>
      <w:tr w:rsidR="002D2CEE" w:rsidRPr="00F37B6B" w14:paraId="697DA36E" w14:textId="77777777" w:rsidTr="00D175B6">
        <w:trPr>
          <w:jc w:val="center"/>
        </w:trPr>
        <w:tc>
          <w:tcPr>
            <w:tcW w:w="1350" w:type="dxa"/>
          </w:tcPr>
          <w:p w14:paraId="4B0992A7" w14:textId="77777777" w:rsidR="002D2CEE" w:rsidRDefault="002D2CEE" w:rsidP="00CD32EC">
            <w:pPr>
              <w:jc w:val="center"/>
              <w:rPr>
                <w:b/>
                <w:lang w:val="es-ES"/>
              </w:rPr>
            </w:pPr>
            <w:r>
              <w:rPr>
                <w:b/>
                <w:lang w:val="es-ES"/>
              </w:rPr>
              <w:t>Semana 14</w:t>
            </w:r>
          </w:p>
        </w:tc>
        <w:tc>
          <w:tcPr>
            <w:tcW w:w="5040" w:type="dxa"/>
          </w:tcPr>
          <w:p w14:paraId="494BF107" w14:textId="77777777" w:rsidR="002D2CEE" w:rsidRPr="00AD4800" w:rsidRDefault="002D2CEE" w:rsidP="00A31DF1">
            <w:pPr>
              <w:jc w:val="center"/>
              <w:rPr>
                <w:b/>
                <w:lang w:val="es-HN"/>
              </w:rPr>
            </w:pPr>
          </w:p>
        </w:tc>
        <w:tc>
          <w:tcPr>
            <w:tcW w:w="4968" w:type="dxa"/>
          </w:tcPr>
          <w:p w14:paraId="016A63A7" w14:textId="77777777" w:rsidR="002D2CEE" w:rsidRPr="00AD4800" w:rsidRDefault="002D2CEE" w:rsidP="00A31DF1">
            <w:pPr>
              <w:jc w:val="center"/>
              <w:rPr>
                <w:b/>
                <w:lang w:val="es-HN"/>
              </w:rPr>
            </w:pPr>
          </w:p>
        </w:tc>
      </w:tr>
      <w:tr w:rsidR="002D2CEE" w:rsidRPr="00043752" w14:paraId="47E2D159" w14:textId="77777777" w:rsidTr="00D175B6">
        <w:trPr>
          <w:jc w:val="center"/>
        </w:trPr>
        <w:tc>
          <w:tcPr>
            <w:tcW w:w="1350" w:type="dxa"/>
          </w:tcPr>
          <w:p w14:paraId="13F3A1C9" w14:textId="77777777" w:rsidR="00D53B2C" w:rsidRDefault="00D53B2C" w:rsidP="00CC3C4D">
            <w:pPr>
              <w:rPr>
                <w:lang w:val="es-ES"/>
              </w:rPr>
            </w:pPr>
          </w:p>
          <w:p w14:paraId="04924D67" w14:textId="7280532C" w:rsidR="002D2CEE" w:rsidRPr="00CC3C4D" w:rsidRDefault="002736E9" w:rsidP="00CC3C4D">
            <w:pPr>
              <w:rPr>
                <w:lang w:val="es-ES"/>
              </w:rPr>
            </w:pPr>
            <w:r>
              <w:rPr>
                <w:lang w:val="es-ES"/>
              </w:rPr>
              <w:t>m</w:t>
            </w:r>
            <w:r w:rsidR="00D53B2C">
              <w:rPr>
                <w:lang w:val="es-ES"/>
              </w:rPr>
              <w:t>artes 28</w:t>
            </w:r>
            <w:r w:rsidR="002D2CEE">
              <w:rPr>
                <w:lang w:val="es-ES"/>
              </w:rPr>
              <w:t xml:space="preserve"> de abril</w:t>
            </w:r>
          </w:p>
        </w:tc>
        <w:tc>
          <w:tcPr>
            <w:tcW w:w="5040" w:type="dxa"/>
          </w:tcPr>
          <w:p w14:paraId="7BB0106D" w14:textId="77777777" w:rsidR="008F2755" w:rsidRDefault="008F2755" w:rsidP="008F2755">
            <w:pPr>
              <w:rPr>
                <w:b/>
                <w:lang w:val="es-HN"/>
              </w:rPr>
            </w:pPr>
          </w:p>
          <w:p w14:paraId="2C7325A7" w14:textId="77777777" w:rsidR="008F2755" w:rsidRDefault="008F2755" w:rsidP="008F2755">
            <w:pPr>
              <w:rPr>
                <w:lang w:val="es-HN"/>
              </w:rPr>
            </w:pPr>
            <w:r w:rsidRPr="006B4AA5">
              <w:rPr>
                <w:b/>
                <w:lang w:val="es-HN"/>
              </w:rPr>
              <w:t>La poesía:</w:t>
            </w:r>
            <w:r>
              <w:rPr>
                <w:lang w:val="es-HN"/>
              </w:rPr>
              <w:t xml:space="preserve"> Sor Juana Inés de la Cruz y Francisco de Quevedo</w:t>
            </w:r>
          </w:p>
          <w:p w14:paraId="58783B7A" w14:textId="77777777" w:rsidR="002D2CEE" w:rsidRPr="00F716E1" w:rsidRDefault="008F2755" w:rsidP="00A31DF1">
            <w:pPr>
              <w:rPr>
                <w:b/>
                <w:lang w:val="es-HN"/>
              </w:rPr>
            </w:pPr>
            <w:r w:rsidRPr="00AC3CBA">
              <w:rPr>
                <w:b/>
                <w:lang w:val="es-HN"/>
              </w:rPr>
              <w:t>José de Espronceda</w:t>
            </w:r>
          </w:p>
        </w:tc>
        <w:tc>
          <w:tcPr>
            <w:tcW w:w="4968" w:type="dxa"/>
          </w:tcPr>
          <w:p w14:paraId="178E9FEC" w14:textId="77777777" w:rsidR="008F2755" w:rsidRDefault="008F2755" w:rsidP="008F2755">
            <w:pPr>
              <w:rPr>
                <w:b/>
                <w:lang w:val="es-HN"/>
              </w:rPr>
            </w:pPr>
          </w:p>
          <w:p w14:paraId="5599EA17" w14:textId="77777777" w:rsidR="008F2755" w:rsidRDefault="008F2755" w:rsidP="008F2755">
            <w:pPr>
              <w:rPr>
                <w:lang w:val="es-HN"/>
              </w:rPr>
            </w:pPr>
            <w:r w:rsidRPr="006B4AA5">
              <w:rPr>
                <w:b/>
                <w:lang w:val="es-HN"/>
              </w:rPr>
              <w:t>Lecturas:</w:t>
            </w:r>
            <w:r w:rsidRPr="00025EB4">
              <w:rPr>
                <w:lang w:val="es-HN"/>
              </w:rPr>
              <w:t xml:space="preserve"> </w:t>
            </w:r>
            <w:r>
              <w:rPr>
                <w:lang w:val="es-HN"/>
              </w:rPr>
              <w:t xml:space="preserve">“A su retrato” </w:t>
            </w:r>
            <w:r w:rsidRPr="00025EB4">
              <w:rPr>
                <w:lang w:val="es-HN"/>
              </w:rPr>
              <w:t>y “A una rosa” (190-191);</w:t>
            </w:r>
            <w:r>
              <w:rPr>
                <w:lang w:val="es-HN"/>
              </w:rPr>
              <w:t xml:space="preserve"> “Amante agradecido…” y</w:t>
            </w:r>
          </w:p>
          <w:p w14:paraId="0CB64788" w14:textId="77777777" w:rsidR="002D2CEE" w:rsidRPr="008F2755" w:rsidRDefault="008F2755" w:rsidP="00A31DF1">
            <w:pPr>
              <w:rPr>
                <w:b/>
                <w:lang w:val="es-HN"/>
              </w:rPr>
            </w:pPr>
            <w:r>
              <w:rPr>
                <w:lang w:val="es-HN"/>
              </w:rPr>
              <w:t xml:space="preserve">“Represéntase…” (188-189). </w:t>
            </w:r>
            <w:r w:rsidRPr="00B331DC">
              <w:rPr>
                <w:b/>
                <w:lang w:val="es-HN"/>
              </w:rPr>
              <w:t>Preguntas</w:t>
            </w:r>
            <w:r>
              <w:rPr>
                <w:b/>
                <w:lang w:val="es-HN"/>
              </w:rPr>
              <w:t xml:space="preserve"> en Bb.</w:t>
            </w:r>
          </w:p>
        </w:tc>
      </w:tr>
      <w:tr w:rsidR="002D2CEE" w:rsidRPr="00043752" w14:paraId="7A7B3156" w14:textId="77777777" w:rsidTr="00D175B6">
        <w:trPr>
          <w:jc w:val="center"/>
        </w:trPr>
        <w:tc>
          <w:tcPr>
            <w:tcW w:w="1350" w:type="dxa"/>
          </w:tcPr>
          <w:p w14:paraId="63860BDC" w14:textId="77777777" w:rsidR="002D2CEE" w:rsidRDefault="002D2CEE" w:rsidP="00CC3C4D">
            <w:pPr>
              <w:rPr>
                <w:lang w:val="es-ES"/>
              </w:rPr>
            </w:pPr>
          </w:p>
          <w:p w14:paraId="2881F088" w14:textId="669196CF" w:rsidR="002D2CEE" w:rsidRPr="00CC3C4D" w:rsidRDefault="002736E9" w:rsidP="00CC3C4D">
            <w:pPr>
              <w:rPr>
                <w:lang w:val="es-ES"/>
              </w:rPr>
            </w:pPr>
            <w:r>
              <w:rPr>
                <w:lang w:val="es-ES"/>
              </w:rPr>
              <w:t>j</w:t>
            </w:r>
            <w:r w:rsidR="00D53B2C">
              <w:rPr>
                <w:lang w:val="es-ES"/>
              </w:rPr>
              <w:t>ueves 30</w:t>
            </w:r>
            <w:r w:rsidR="002D2CEE">
              <w:rPr>
                <w:lang w:val="es-ES"/>
              </w:rPr>
              <w:t xml:space="preserve"> de abril</w:t>
            </w:r>
          </w:p>
        </w:tc>
        <w:tc>
          <w:tcPr>
            <w:tcW w:w="5040" w:type="dxa"/>
          </w:tcPr>
          <w:p w14:paraId="1BF563AE" w14:textId="77777777" w:rsidR="008F2755" w:rsidRDefault="008F2755" w:rsidP="008F2755">
            <w:pPr>
              <w:rPr>
                <w:b/>
                <w:lang w:val="es-HN"/>
              </w:rPr>
            </w:pPr>
          </w:p>
          <w:p w14:paraId="2FFDCE9F" w14:textId="77777777" w:rsidR="008F2755" w:rsidRDefault="008F2755" w:rsidP="008F2755">
            <w:pPr>
              <w:rPr>
                <w:lang w:val="es-HN"/>
              </w:rPr>
            </w:pPr>
            <w:r w:rsidRPr="00AC3CBA">
              <w:rPr>
                <w:b/>
                <w:lang w:val="es-HN"/>
              </w:rPr>
              <w:t>La poesía:</w:t>
            </w:r>
            <w:r>
              <w:rPr>
                <w:lang w:val="es-HN"/>
              </w:rPr>
              <w:t xml:space="preserve"> José de Espronceda</w:t>
            </w:r>
          </w:p>
          <w:p w14:paraId="36EC7D62" w14:textId="77777777" w:rsidR="008F2755" w:rsidRPr="00025EB4" w:rsidRDefault="008F2755" w:rsidP="008F2755">
            <w:pPr>
              <w:rPr>
                <w:lang w:val="es-HN"/>
              </w:rPr>
            </w:pPr>
            <w:r>
              <w:rPr>
                <w:b/>
                <w:lang w:val="es-HN"/>
              </w:rPr>
              <w:t>Entrega del</w:t>
            </w:r>
            <w:r w:rsidRPr="00025EB4">
              <w:rPr>
                <w:b/>
                <w:lang w:val="es-HN"/>
              </w:rPr>
              <w:t xml:space="preserve"> </w:t>
            </w:r>
            <w:r>
              <w:rPr>
                <w:b/>
                <w:lang w:val="es-HN"/>
              </w:rPr>
              <w:t>Ensayo</w:t>
            </w:r>
            <w:r w:rsidRPr="00025EB4">
              <w:rPr>
                <w:b/>
                <w:lang w:val="es-HN"/>
              </w:rPr>
              <w:t xml:space="preserve"> 3.</w:t>
            </w:r>
          </w:p>
          <w:p w14:paraId="2992E75A" w14:textId="77777777" w:rsidR="002D2CEE" w:rsidRPr="008478F4" w:rsidRDefault="008F2755" w:rsidP="003452A2">
            <w:pPr>
              <w:rPr>
                <w:b/>
                <w:lang w:val="es-HN"/>
              </w:rPr>
            </w:pPr>
            <w:r w:rsidRPr="00F716E1">
              <w:rPr>
                <w:b/>
                <w:lang w:val="es-HN"/>
              </w:rPr>
              <w:t>Gustavo Adolfo Bécquer y José Martí</w:t>
            </w:r>
          </w:p>
        </w:tc>
        <w:tc>
          <w:tcPr>
            <w:tcW w:w="4968" w:type="dxa"/>
          </w:tcPr>
          <w:p w14:paraId="03C23DDE" w14:textId="77777777" w:rsidR="008F2755" w:rsidRDefault="008F2755" w:rsidP="008F2755">
            <w:pPr>
              <w:rPr>
                <w:b/>
                <w:lang w:val="es-HN"/>
              </w:rPr>
            </w:pPr>
          </w:p>
          <w:p w14:paraId="4DCC1CC7" w14:textId="77777777" w:rsidR="008F2755" w:rsidRDefault="008F2755" w:rsidP="008F2755">
            <w:pPr>
              <w:rPr>
                <w:lang w:val="es-HN"/>
              </w:rPr>
            </w:pPr>
            <w:r w:rsidRPr="00AC3CBA">
              <w:rPr>
                <w:b/>
                <w:lang w:val="es-HN"/>
              </w:rPr>
              <w:t>Lectura:</w:t>
            </w:r>
            <w:r>
              <w:rPr>
                <w:lang w:val="es-HN"/>
              </w:rPr>
              <w:t xml:space="preserve"> </w:t>
            </w:r>
            <w:r w:rsidRPr="00025EB4">
              <w:rPr>
                <w:lang w:val="es-HN"/>
              </w:rPr>
              <w:t>“Canción del pirata” (192-194).</w:t>
            </w:r>
          </w:p>
          <w:p w14:paraId="2A78E1CD" w14:textId="77777777" w:rsidR="002D2CEE" w:rsidRPr="008F2755" w:rsidRDefault="008F2755" w:rsidP="003452A2">
            <w:pPr>
              <w:rPr>
                <w:b/>
                <w:lang w:val="es-HN"/>
              </w:rPr>
            </w:pPr>
            <w:r w:rsidRPr="00B331DC">
              <w:rPr>
                <w:b/>
                <w:lang w:val="es-HN"/>
              </w:rPr>
              <w:t xml:space="preserve">Preguntas: </w:t>
            </w:r>
            <w:r w:rsidRPr="00B331DC">
              <w:rPr>
                <w:lang w:val="es-HN"/>
              </w:rPr>
              <w:t>Contestar las preguntas</w:t>
            </w:r>
            <w:r>
              <w:rPr>
                <w:b/>
                <w:lang w:val="es-HN"/>
              </w:rPr>
              <w:t xml:space="preserve"> </w:t>
            </w:r>
            <w:r>
              <w:rPr>
                <w:lang w:val="es-HN"/>
              </w:rPr>
              <w:t>sobre la lectura</w:t>
            </w:r>
            <w:r>
              <w:rPr>
                <w:b/>
                <w:lang w:val="es-HN"/>
              </w:rPr>
              <w:t xml:space="preserve"> </w:t>
            </w:r>
            <w:r>
              <w:rPr>
                <w:lang w:val="es-HN"/>
              </w:rPr>
              <w:t>(en Blackboard)</w:t>
            </w:r>
          </w:p>
        </w:tc>
      </w:tr>
      <w:tr w:rsidR="002D2CEE" w:rsidRPr="00F37B6B" w14:paraId="4F258F58" w14:textId="77777777" w:rsidTr="00D175B6">
        <w:trPr>
          <w:jc w:val="center"/>
        </w:trPr>
        <w:tc>
          <w:tcPr>
            <w:tcW w:w="1350" w:type="dxa"/>
          </w:tcPr>
          <w:p w14:paraId="6320B576" w14:textId="77777777" w:rsidR="002D2CEE" w:rsidRDefault="002D2CEE" w:rsidP="00CD32EC">
            <w:pPr>
              <w:jc w:val="center"/>
              <w:rPr>
                <w:b/>
                <w:lang w:val="es-ES"/>
              </w:rPr>
            </w:pPr>
            <w:r>
              <w:rPr>
                <w:b/>
                <w:lang w:val="es-ES"/>
              </w:rPr>
              <w:t>Semana 15</w:t>
            </w:r>
          </w:p>
        </w:tc>
        <w:tc>
          <w:tcPr>
            <w:tcW w:w="5040" w:type="dxa"/>
          </w:tcPr>
          <w:p w14:paraId="78DE6E91" w14:textId="77777777" w:rsidR="002D2CEE" w:rsidRPr="00025EB4" w:rsidRDefault="002D2CEE" w:rsidP="003452A2">
            <w:pPr>
              <w:rPr>
                <w:lang w:val="es-HN"/>
              </w:rPr>
            </w:pPr>
          </w:p>
        </w:tc>
        <w:tc>
          <w:tcPr>
            <w:tcW w:w="4968" w:type="dxa"/>
          </w:tcPr>
          <w:p w14:paraId="0844B6CD" w14:textId="77777777" w:rsidR="002D2CEE" w:rsidRPr="00025EB4" w:rsidRDefault="002D2CEE" w:rsidP="003452A2">
            <w:pPr>
              <w:rPr>
                <w:lang w:val="es-HN"/>
              </w:rPr>
            </w:pPr>
          </w:p>
        </w:tc>
      </w:tr>
      <w:tr w:rsidR="002D2CEE" w:rsidRPr="008478F4" w14:paraId="097F0EA6" w14:textId="77777777" w:rsidTr="00D175B6">
        <w:trPr>
          <w:jc w:val="center"/>
        </w:trPr>
        <w:tc>
          <w:tcPr>
            <w:tcW w:w="1350" w:type="dxa"/>
          </w:tcPr>
          <w:p w14:paraId="6EF8F7A3" w14:textId="77777777" w:rsidR="00D53B2C" w:rsidRDefault="00D53B2C" w:rsidP="00CD32EC">
            <w:pPr>
              <w:jc w:val="center"/>
              <w:rPr>
                <w:lang w:val="es-ES"/>
              </w:rPr>
            </w:pPr>
          </w:p>
          <w:p w14:paraId="60410BCB" w14:textId="6E5E1530" w:rsidR="002D2CEE" w:rsidRDefault="002736E9" w:rsidP="00CD32EC">
            <w:pPr>
              <w:jc w:val="center"/>
              <w:rPr>
                <w:b/>
                <w:lang w:val="es-ES"/>
              </w:rPr>
            </w:pPr>
            <w:r>
              <w:rPr>
                <w:lang w:val="es-ES"/>
              </w:rPr>
              <w:t>m</w:t>
            </w:r>
            <w:r w:rsidR="00D53B2C">
              <w:rPr>
                <w:lang w:val="es-ES"/>
              </w:rPr>
              <w:t>artes 5 de mayo</w:t>
            </w:r>
          </w:p>
        </w:tc>
        <w:tc>
          <w:tcPr>
            <w:tcW w:w="5040" w:type="dxa"/>
          </w:tcPr>
          <w:p w14:paraId="3A6E5405" w14:textId="77777777" w:rsidR="002D2CEE" w:rsidRDefault="002D2CEE" w:rsidP="003452A2">
            <w:pPr>
              <w:rPr>
                <w:b/>
                <w:lang w:val="es-HN"/>
              </w:rPr>
            </w:pPr>
          </w:p>
          <w:p w14:paraId="359A2586" w14:textId="77777777" w:rsidR="008F2755" w:rsidRDefault="008F2755" w:rsidP="008F2755">
            <w:pPr>
              <w:rPr>
                <w:lang w:val="es-HN"/>
              </w:rPr>
            </w:pPr>
            <w:r w:rsidRPr="00F716E1">
              <w:rPr>
                <w:b/>
                <w:lang w:val="es-HN"/>
              </w:rPr>
              <w:t>La poesía:</w:t>
            </w:r>
            <w:r>
              <w:rPr>
                <w:lang w:val="es-HN"/>
              </w:rPr>
              <w:t xml:space="preserve"> Gustavo Adolfo Bécquer y José Martí</w:t>
            </w:r>
          </w:p>
          <w:p w14:paraId="759E5A1F" w14:textId="77777777" w:rsidR="002D2CEE" w:rsidRPr="00025EB4" w:rsidRDefault="008F2755" w:rsidP="008F2755">
            <w:pPr>
              <w:rPr>
                <w:lang w:val="es-HN"/>
              </w:rPr>
            </w:pPr>
            <w:r w:rsidRPr="008478F4">
              <w:rPr>
                <w:b/>
                <w:lang w:val="es-HN"/>
              </w:rPr>
              <w:t>Cesar Vallejo y Vicente Huidobro</w:t>
            </w:r>
          </w:p>
        </w:tc>
        <w:tc>
          <w:tcPr>
            <w:tcW w:w="4968" w:type="dxa"/>
          </w:tcPr>
          <w:p w14:paraId="56F44C4C" w14:textId="77777777" w:rsidR="008F2755" w:rsidRDefault="008F2755" w:rsidP="008F2755">
            <w:pPr>
              <w:rPr>
                <w:lang w:val="es-HN"/>
              </w:rPr>
            </w:pPr>
            <w:r w:rsidRPr="00F716E1">
              <w:rPr>
                <w:b/>
                <w:lang w:val="es-HN"/>
              </w:rPr>
              <w:t>Lecturas:</w:t>
            </w:r>
            <w:r>
              <w:rPr>
                <w:lang w:val="es-HN"/>
              </w:rPr>
              <w:t xml:space="preserve"> </w:t>
            </w:r>
            <w:r w:rsidRPr="00025EB4">
              <w:rPr>
                <w:lang w:val="es-HN"/>
              </w:rPr>
              <w:t>“Ri</w:t>
            </w:r>
            <w:r>
              <w:rPr>
                <w:lang w:val="es-HN"/>
              </w:rPr>
              <w:t xml:space="preserve">ma LIII” (198-99), </w:t>
            </w:r>
            <w:r w:rsidRPr="00025EB4">
              <w:rPr>
                <w:lang w:val="es-HN"/>
              </w:rPr>
              <w:t>“Si ves un monte de espumas” (200-201).</w:t>
            </w:r>
          </w:p>
          <w:p w14:paraId="751FF552" w14:textId="77777777" w:rsidR="002D2CEE" w:rsidRDefault="008F2755" w:rsidP="008F2755">
            <w:pPr>
              <w:rPr>
                <w:b/>
                <w:lang w:val="es-HN"/>
              </w:rPr>
            </w:pPr>
            <w:r w:rsidRPr="00B331DC">
              <w:rPr>
                <w:b/>
                <w:lang w:val="es-HN"/>
              </w:rPr>
              <w:t xml:space="preserve">Preguntas: </w:t>
            </w:r>
            <w:r w:rsidRPr="00B331DC">
              <w:rPr>
                <w:lang w:val="es-HN"/>
              </w:rPr>
              <w:t>Contestar las preguntas</w:t>
            </w:r>
            <w:r>
              <w:rPr>
                <w:b/>
                <w:lang w:val="es-HN"/>
              </w:rPr>
              <w:t xml:space="preserve"> </w:t>
            </w:r>
            <w:r>
              <w:rPr>
                <w:lang w:val="es-HN"/>
              </w:rPr>
              <w:t>sobre las</w:t>
            </w:r>
            <w:r w:rsidRPr="00B331DC">
              <w:rPr>
                <w:lang w:val="es-HN"/>
              </w:rPr>
              <w:t xml:space="preserve"> lecturas</w:t>
            </w:r>
            <w:r>
              <w:rPr>
                <w:b/>
                <w:lang w:val="es-HN"/>
              </w:rPr>
              <w:t xml:space="preserve"> </w:t>
            </w:r>
            <w:r w:rsidRPr="00B331DC">
              <w:rPr>
                <w:lang w:val="es-HN"/>
              </w:rPr>
              <w:t>(en Blackboard)</w:t>
            </w:r>
          </w:p>
          <w:p w14:paraId="66133257" w14:textId="77777777" w:rsidR="002D2CEE" w:rsidRPr="00025EB4" w:rsidRDefault="002D2CEE" w:rsidP="003452A2">
            <w:pPr>
              <w:rPr>
                <w:lang w:val="es-HN"/>
              </w:rPr>
            </w:pPr>
          </w:p>
        </w:tc>
      </w:tr>
      <w:tr w:rsidR="002D2CEE" w:rsidRPr="00446048" w14:paraId="027D5008" w14:textId="77777777" w:rsidTr="00D175B6">
        <w:trPr>
          <w:jc w:val="center"/>
        </w:trPr>
        <w:tc>
          <w:tcPr>
            <w:tcW w:w="1350" w:type="dxa"/>
          </w:tcPr>
          <w:p w14:paraId="6A619E04" w14:textId="77777777" w:rsidR="002D2CEE" w:rsidRDefault="002D2CEE" w:rsidP="00CC3C4D">
            <w:pPr>
              <w:rPr>
                <w:lang w:val="es-ES"/>
              </w:rPr>
            </w:pPr>
          </w:p>
          <w:p w14:paraId="3DF7E3A2" w14:textId="344CA6F0" w:rsidR="002D2CEE" w:rsidRPr="00CC3C4D" w:rsidRDefault="002736E9" w:rsidP="00CC3C4D">
            <w:pPr>
              <w:rPr>
                <w:lang w:val="es-ES"/>
              </w:rPr>
            </w:pPr>
            <w:r>
              <w:rPr>
                <w:lang w:val="es-ES"/>
              </w:rPr>
              <w:t>j</w:t>
            </w:r>
            <w:r w:rsidR="00D53B2C">
              <w:rPr>
                <w:lang w:val="es-ES"/>
              </w:rPr>
              <w:t>ueves 7</w:t>
            </w:r>
            <w:r w:rsidR="002D2CEE">
              <w:rPr>
                <w:lang w:val="es-ES"/>
              </w:rPr>
              <w:t xml:space="preserve"> de mayo</w:t>
            </w:r>
          </w:p>
        </w:tc>
        <w:tc>
          <w:tcPr>
            <w:tcW w:w="5040" w:type="dxa"/>
          </w:tcPr>
          <w:p w14:paraId="69E49212" w14:textId="77777777" w:rsidR="002D2CEE" w:rsidRDefault="008F2755" w:rsidP="003452A2">
            <w:pPr>
              <w:rPr>
                <w:b/>
                <w:lang w:val="es-HN"/>
              </w:rPr>
            </w:pPr>
            <w:r w:rsidRPr="00F716E1">
              <w:rPr>
                <w:b/>
                <w:lang w:val="es-HN"/>
              </w:rPr>
              <w:t>La poesía:</w:t>
            </w:r>
            <w:r>
              <w:rPr>
                <w:lang w:val="es-HN"/>
              </w:rPr>
              <w:t xml:space="preserve"> Cesar Vallejo y Vicente Huidobro</w:t>
            </w:r>
          </w:p>
          <w:p w14:paraId="00C49CAD" w14:textId="77777777" w:rsidR="002D2CEE" w:rsidRDefault="002D2CEE" w:rsidP="003452A2">
            <w:pPr>
              <w:rPr>
                <w:b/>
                <w:lang w:val="es-HN"/>
              </w:rPr>
            </w:pPr>
            <w:r w:rsidRPr="008478F4">
              <w:rPr>
                <w:b/>
                <w:lang w:val="es-HN"/>
              </w:rPr>
              <w:t>Repaso para el examen final</w:t>
            </w:r>
          </w:p>
          <w:p w14:paraId="11BB4E0D" w14:textId="6ED18952" w:rsidR="002D2CEE" w:rsidRPr="00B70780" w:rsidRDefault="00D53B2C" w:rsidP="003452A2">
            <w:pPr>
              <w:rPr>
                <w:lang w:val="es-HN"/>
              </w:rPr>
            </w:pPr>
            <w:r>
              <w:rPr>
                <w:lang w:val="es-HN"/>
              </w:rPr>
              <w:t xml:space="preserve">Last Day of Class </w:t>
            </w:r>
            <w:r w:rsidR="00CC260C">
              <w:rPr>
                <w:lang w:val="es-HN"/>
              </w:rPr>
              <w:t>(viernes 8 de mayo)</w:t>
            </w:r>
          </w:p>
        </w:tc>
        <w:tc>
          <w:tcPr>
            <w:tcW w:w="4968" w:type="dxa"/>
          </w:tcPr>
          <w:p w14:paraId="59ADFADA" w14:textId="77777777" w:rsidR="002D2CEE" w:rsidRPr="00025EB4" w:rsidRDefault="008F2755" w:rsidP="008F2755">
            <w:pPr>
              <w:rPr>
                <w:lang w:val="es-HN"/>
              </w:rPr>
            </w:pPr>
            <w:r w:rsidRPr="008478F4">
              <w:rPr>
                <w:b/>
                <w:lang w:val="es-HN"/>
              </w:rPr>
              <w:t>Lecturas:</w:t>
            </w:r>
            <w:r>
              <w:rPr>
                <w:lang w:val="es-HN"/>
              </w:rPr>
              <w:t xml:space="preserve"> “Yuntas: (216-217); Arte Poética (219-221)</w:t>
            </w:r>
          </w:p>
        </w:tc>
      </w:tr>
      <w:tr w:rsidR="009F23EA" w:rsidRPr="00F37B6B" w14:paraId="2A5AA33E" w14:textId="77777777" w:rsidTr="00D175B6">
        <w:trPr>
          <w:jc w:val="center"/>
        </w:trPr>
        <w:tc>
          <w:tcPr>
            <w:tcW w:w="1350" w:type="dxa"/>
          </w:tcPr>
          <w:p w14:paraId="1C740200" w14:textId="77777777" w:rsidR="009F23EA" w:rsidRPr="009F23EA" w:rsidRDefault="009F23EA" w:rsidP="00CC3C4D">
            <w:pPr>
              <w:rPr>
                <w:b/>
                <w:lang w:val="es-ES"/>
              </w:rPr>
            </w:pPr>
            <w:r w:rsidRPr="009F23EA">
              <w:rPr>
                <w:b/>
                <w:lang w:val="es-ES"/>
              </w:rPr>
              <w:t>Semana de exámenes finales</w:t>
            </w:r>
          </w:p>
        </w:tc>
        <w:tc>
          <w:tcPr>
            <w:tcW w:w="5040" w:type="dxa"/>
          </w:tcPr>
          <w:p w14:paraId="778E089F" w14:textId="77777777" w:rsidR="009F23EA" w:rsidRDefault="009F23EA" w:rsidP="002C1031">
            <w:pPr>
              <w:rPr>
                <w:b/>
                <w:lang w:val="es-HN"/>
              </w:rPr>
            </w:pPr>
          </w:p>
          <w:p w14:paraId="297D6B3B" w14:textId="538E45FF" w:rsidR="00CC260C" w:rsidRDefault="00CC260C" w:rsidP="002C1031">
            <w:pPr>
              <w:rPr>
                <w:b/>
                <w:lang w:val="es-HN"/>
              </w:rPr>
            </w:pPr>
            <w:r>
              <w:rPr>
                <w:b/>
                <w:lang w:val="es-HN"/>
              </w:rPr>
              <w:t>9 – 15 de mayo</w:t>
            </w:r>
          </w:p>
        </w:tc>
        <w:tc>
          <w:tcPr>
            <w:tcW w:w="4968" w:type="dxa"/>
          </w:tcPr>
          <w:p w14:paraId="4B878DE0" w14:textId="77777777" w:rsidR="009F23EA" w:rsidRPr="00025EB4" w:rsidRDefault="009F23EA" w:rsidP="002C1031">
            <w:pPr>
              <w:ind w:left="720"/>
              <w:rPr>
                <w:lang w:val="es-HN"/>
              </w:rPr>
            </w:pPr>
          </w:p>
        </w:tc>
      </w:tr>
      <w:tr w:rsidR="002D2CEE" w:rsidRPr="00F37B6B" w14:paraId="4ED62030" w14:textId="77777777" w:rsidTr="00D175B6">
        <w:trPr>
          <w:jc w:val="center"/>
        </w:trPr>
        <w:tc>
          <w:tcPr>
            <w:tcW w:w="1350" w:type="dxa"/>
          </w:tcPr>
          <w:p w14:paraId="72354555" w14:textId="77777777" w:rsidR="002D2CEE" w:rsidRDefault="002D2CEE" w:rsidP="00CC3C4D">
            <w:pPr>
              <w:rPr>
                <w:lang w:val="es-ES"/>
              </w:rPr>
            </w:pPr>
          </w:p>
          <w:p w14:paraId="00B1B67C" w14:textId="37E02B81" w:rsidR="002D2CEE" w:rsidRDefault="002736E9" w:rsidP="00CC3C4D">
            <w:pPr>
              <w:rPr>
                <w:lang w:val="es-ES"/>
              </w:rPr>
            </w:pPr>
            <w:r>
              <w:rPr>
                <w:lang w:val="es-ES"/>
              </w:rPr>
              <w:t>m</w:t>
            </w:r>
            <w:r w:rsidR="00D53B2C">
              <w:rPr>
                <w:lang w:val="es-ES"/>
              </w:rPr>
              <w:t>artes 12</w:t>
            </w:r>
            <w:r w:rsidR="002D2CEE">
              <w:rPr>
                <w:lang w:val="es-ES"/>
              </w:rPr>
              <w:t xml:space="preserve"> de mayo</w:t>
            </w:r>
          </w:p>
        </w:tc>
        <w:tc>
          <w:tcPr>
            <w:tcW w:w="5040" w:type="dxa"/>
          </w:tcPr>
          <w:p w14:paraId="3CB2560A" w14:textId="77777777" w:rsidR="002D2CEE" w:rsidRDefault="002D2CEE" w:rsidP="002C1031">
            <w:pPr>
              <w:rPr>
                <w:b/>
                <w:lang w:val="es-HN"/>
              </w:rPr>
            </w:pPr>
          </w:p>
          <w:p w14:paraId="209B90CE" w14:textId="59A073B0" w:rsidR="002D2CEE" w:rsidRPr="00025EB4" w:rsidRDefault="002D2CEE" w:rsidP="002C1031">
            <w:pPr>
              <w:rPr>
                <w:b/>
                <w:lang w:val="es-HN"/>
              </w:rPr>
            </w:pPr>
            <w:r w:rsidRPr="00025EB4">
              <w:rPr>
                <w:b/>
                <w:lang w:val="es-HN"/>
              </w:rPr>
              <w:t>Ex</w:t>
            </w:r>
            <w:r>
              <w:rPr>
                <w:b/>
                <w:lang w:val="es-HN"/>
              </w:rPr>
              <w:t>amen final: 5:30 PM -</w:t>
            </w:r>
            <w:r w:rsidR="00FF4F55">
              <w:rPr>
                <w:b/>
                <w:lang w:val="es-HN"/>
              </w:rPr>
              <w:t xml:space="preserve"> </w:t>
            </w:r>
            <w:r>
              <w:rPr>
                <w:b/>
                <w:lang w:val="es-HN"/>
              </w:rPr>
              <w:t>8:0</w:t>
            </w:r>
            <w:r w:rsidRPr="00025EB4">
              <w:rPr>
                <w:b/>
                <w:lang w:val="es-HN"/>
              </w:rPr>
              <w:t>0 PM.</w:t>
            </w:r>
            <w:r w:rsidR="00FF4F55">
              <w:rPr>
                <w:b/>
                <w:lang w:val="es-HN"/>
              </w:rPr>
              <w:t xml:space="preserve"> </w:t>
            </w:r>
            <w:r w:rsidR="001C3B38">
              <w:rPr>
                <w:b/>
              </w:rPr>
              <w:t>(A</w:t>
            </w:r>
            <w:r w:rsidR="00FF4F55">
              <w:rPr>
                <w:b/>
              </w:rPr>
              <w:t>ccording to UTA final exams calendar).</w:t>
            </w:r>
          </w:p>
          <w:p w14:paraId="0B0F059B" w14:textId="77777777" w:rsidR="002D2CEE" w:rsidRDefault="002D2CEE" w:rsidP="003452A2">
            <w:pPr>
              <w:rPr>
                <w:lang w:val="es-HN"/>
              </w:rPr>
            </w:pPr>
          </w:p>
        </w:tc>
        <w:tc>
          <w:tcPr>
            <w:tcW w:w="4968" w:type="dxa"/>
          </w:tcPr>
          <w:p w14:paraId="5A56CBD2" w14:textId="77777777" w:rsidR="002D2CEE" w:rsidRPr="00025EB4" w:rsidRDefault="002D2CEE" w:rsidP="002C1031">
            <w:pPr>
              <w:ind w:left="720"/>
              <w:rPr>
                <w:lang w:val="es-HN"/>
              </w:rPr>
            </w:pPr>
          </w:p>
        </w:tc>
      </w:tr>
      <w:tr w:rsidR="002D2CEE" w:rsidRPr="00F37B6B" w14:paraId="1EE5AACF" w14:textId="77777777" w:rsidTr="00D175B6">
        <w:trPr>
          <w:jc w:val="center"/>
        </w:trPr>
        <w:tc>
          <w:tcPr>
            <w:tcW w:w="1350" w:type="dxa"/>
          </w:tcPr>
          <w:p w14:paraId="079DB6AB" w14:textId="77777777" w:rsidR="002D2CEE" w:rsidRDefault="002D2CEE" w:rsidP="00CC3C4D">
            <w:pPr>
              <w:rPr>
                <w:lang w:val="es-ES"/>
              </w:rPr>
            </w:pPr>
          </w:p>
        </w:tc>
        <w:tc>
          <w:tcPr>
            <w:tcW w:w="5040" w:type="dxa"/>
          </w:tcPr>
          <w:p w14:paraId="487580CF" w14:textId="77777777" w:rsidR="002D2CEE" w:rsidRDefault="002D2CEE" w:rsidP="003452A2">
            <w:pPr>
              <w:rPr>
                <w:lang w:val="es-HN"/>
              </w:rPr>
            </w:pPr>
          </w:p>
        </w:tc>
        <w:tc>
          <w:tcPr>
            <w:tcW w:w="4968" w:type="dxa"/>
          </w:tcPr>
          <w:p w14:paraId="5EDB5200" w14:textId="77777777" w:rsidR="002D2CEE" w:rsidRPr="00025EB4" w:rsidRDefault="002D2CEE" w:rsidP="002C1031">
            <w:pPr>
              <w:ind w:left="720"/>
              <w:rPr>
                <w:lang w:val="es-HN"/>
              </w:rPr>
            </w:pPr>
          </w:p>
        </w:tc>
      </w:tr>
    </w:tbl>
    <w:p w14:paraId="391BA921" w14:textId="77777777" w:rsidR="001154F1" w:rsidRPr="00D35CE0" w:rsidRDefault="001154F1" w:rsidP="001154F1">
      <w:pPr>
        <w:shd w:val="clear" w:color="auto" w:fill="FFFFFF"/>
        <w:spacing w:before="100" w:beforeAutospacing="1" w:after="100" w:afterAutospacing="1" w:line="264" w:lineRule="atLeast"/>
        <w:outlineLvl w:val="0"/>
        <w:rPr>
          <w:rFonts w:ascii="Rockwell" w:hAnsi="Rockwell" w:cs="Helvetica"/>
          <w:color w:val="474747"/>
          <w:kern w:val="36"/>
          <w:sz w:val="54"/>
          <w:szCs w:val="54"/>
        </w:rPr>
      </w:pPr>
      <w:bookmarkStart w:id="0" w:name="_GoBack"/>
      <w:bookmarkEnd w:id="0"/>
      <w:r w:rsidRPr="00D35CE0">
        <w:rPr>
          <w:rFonts w:ascii="Rockwell" w:hAnsi="Rockwell" w:cs="Helvetica"/>
          <w:color w:val="474747"/>
          <w:kern w:val="36"/>
          <w:sz w:val="54"/>
          <w:szCs w:val="54"/>
        </w:rPr>
        <w:lastRenderedPageBreak/>
        <w:t>Accelerated Classes and Time Management</w:t>
      </w:r>
    </w:p>
    <w:p w14:paraId="75342702" w14:textId="77777777" w:rsidR="001154F1" w:rsidRPr="00D35CE0" w:rsidRDefault="001154F1" w:rsidP="001154F1">
      <w:pPr>
        <w:shd w:val="clear" w:color="auto" w:fill="FFFFFF"/>
        <w:spacing w:before="100" w:beforeAutospacing="1" w:after="100" w:afterAutospacing="1" w:line="264" w:lineRule="atLeast"/>
        <w:outlineLvl w:val="2"/>
        <w:rPr>
          <w:rFonts w:ascii="Rockwell" w:hAnsi="Rockwell" w:cs="Helvetica"/>
          <w:color w:val="474747"/>
          <w:sz w:val="27"/>
          <w:szCs w:val="27"/>
        </w:rPr>
      </w:pPr>
      <w:r w:rsidRPr="00D35CE0">
        <w:rPr>
          <w:rFonts w:ascii="Rockwell" w:hAnsi="Rockwell" w:cs="Helvetica"/>
          <w:color w:val="474747"/>
          <w:sz w:val="27"/>
          <w:szCs w:val="27"/>
        </w:rPr>
        <w:t>3.0 credit hours = 168.0 clock hours</w:t>
      </w:r>
    </w:p>
    <w:p w14:paraId="6CC977A0" w14:textId="77777777" w:rsidR="001154F1" w:rsidRPr="00D35CE0" w:rsidRDefault="001154F1" w:rsidP="001154F1">
      <w:pPr>
        <w:shd w:val="clear" w:color="auto" w:fill="FFFFFF"/>
        <w:spacing w:before="100" w:beforeAutospacing="1" w:after="360"/>
        <w:rPr>
          <w:rFonts w:ascii="Helvetica" w:hAnsi="Helvetica" w:cs="Helvetica"/>
          <w:color w:val="666666"/>
          <w:sz w:val="20"/>
          <w:szCs w:val="20"/>
        </w:rPr>
      </w:pPr>
      <w:r w:rsidRPr="00D35CE0">
        <w:rPr>
          <w:rFonts w:ascii="Helvetica" w:hAnsi="Helvetica" w:cs="Helvetica"/>
          <w:color w:val="666666"/>
          <w:sz w:val="20"/>
          <w:szCs w:val="20"/>
        </w:rPr>
        <w:t>The “Gold Standard” for university-level classes is the Carnegie standard. The Carnegie standard specifies that a 3.0 credit hour course equals 168 clock hours in combined classroom and outside study activity.</w:t>
      </w:r>
    </w:p>
    <w:p w14:paraId="07FF37BB" w14:textId="77777777" w:rsidR="001154F1" w:rsidRPr="00D35CE0" w:rsidRDefault="001154F1" w:rsidP="001154F1">
      <w:pPr>
        <w:shd w:val="clear" w:color="auto" w:fill="FFFFFF"/>
        <w:spacing w:before="100" w:beforeAutospacing="1" w:after="100" w:afterAutospacing="1" w:line="264" w:lineRule="atLeast"/>
        <w:outlineLvl w:val="2"/>
        <w:rPr>
          <w:rFonts w:ascii="Rockwell" w:hAnsi="Rockwell" w:cs="Helvetica"/>
          <w:color w:val="474747"/>
          <w:sz w:val="27"/>
          <w:szCs w:val="27"/>
        </w:rPr>
      </w:pPr>
      <w:r w:rsidRPr="00D35CE0">
        <w:rPr>
          <w:rFonts w:ascii="Rockwell" w:hAnsi="Rockwell" w:cs="Helvetica"/>
          <w:color w:val="474747"/>
          <w:sz w:val="27"/>
          <w:szCs w:val="27"/>
        </w:rPr>
        <w:t>The Gold Standard</w:t>
      </w:r>
    </w:p>
    <w:p w14:paraId="6509A51F" w14:textId="77777777" w:rsidR="001154F1" w:rsidRPr="00D35CE0" w:rsidRDefault="001154F1" w:rsidP="001154F1">
      <w:pPr>
        <w:shd w:val="clear" w:color="auto" w:fill="FFFFFF"/>
        <w:spacing w:before="100" w:beforeAutospacing="1" w:after="360"/>
        <w:rPr>
          <w:rFonts w:ascii="Helvetica" w:hAnsi="Helvetica" w:cs="Helvetica"/>
          <w:color w:val="666666"/>
          <w:sz w:val="20"/>
          <w:szCs w:val="20"/>
        </w:rPr>
      </w:pPr>
      <w:r>
        <w:rPr>
          <w:rFonts w:ascii="Helvetica" w:hAnsi="Helvetica" w:cs="Helvetica"/>
          <w:noProof/>
          <w:color w:val="666666"/>
          <w:sz w:val="20"/>
          <w:szCs w:val="20"/>
        </w:rPr>
        <w:drawing>
          <wp:inline distT="0" distB="0" distL="0" distR="0" wp14:anchorId="650C96B0" wp14:editId="2EFDBB86">
            <wp:extent cx="5429250" cy="1809750"/>
            <wp:effectExtent l="19050" t="0" r="0" b="0"/>
            <wp:docPr id="1" name="Picture 9" descr="http://www.uindy.edu/media/content/goldstandar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uindy.edu/media/content/goldstandard.gif"/>
                    <pic:cNvPicPr>
                      <a:picLocks noChangeAspect="1" noChangeArrowheads="1"/>
                    </pic:cNvPicPr>
                  </pic:nvPicPr>
                  <pic:blipFill>
                    <a:blip r:embed="rId11" cstate="print"/>
                    <a:srcRect/>
                    <a:stretch>
                      <a:fillRect/>
                    </a:stretch>
                  </pic:blipFill>
                  <pic:spPr bwMode="auto">
                    <a:xfrm>
                      <a:off x="0" y="0"/>
                      <a:ext cx="5429250" cy="1809750"/>
                    </a:xfrm>
                    <a:prstGeom prst="rect">
                      <a:avLst/>
                    </a:prstGeom>
                    <a:noFill/>
                    <a:ln w="9525">
                      <a:noFill/>
                      <a:miter lim="800000"/>
                      <a:headEnd/>
                      <a:tailEnd/>
                    </a:ln>
                  </pic:spPr>
                </pic:pic>
              </a:graphicData>
            </a:graphic>
          </wp:inline>
        </w:drawing>
      </w:r>
    </w:p>
    <w:p w14:paraId="3E108C33" w14:textId="77777777" w:rsidR="001154F1" w:rsidRPr="00D35CE0" w:rsidRDefault="001154F1" w:rsidP="001154F1">
      <w:pPr>
        <w:shd w:val="clear" w:color="auto" w:fill="FFFFFF"/>
        <w:spacing w:before="100" w:beforeAutospacing="1" w:after="100" w:afterAutospacing="1" w:line="264" w:lineRule="atLeast"/>
        <w:outlineLvl w:val="1"/>
        <w:rPr>
          <w:rFonts w:ascii="Rockwell" w:hAnsi="Rockwell" w:cs="Helvetica"/>
          <w:color w:val="474747"/>
          <w:sz w:val="33"/>
          <w:szCs w:val="33"/>
        </w:rPr>
      </w:pPr>
      <w:r w:rsidRPr="00D35CE0">
        <w:rPr>
          <w:rFonts w:ascii="Rockwell" w:hAnsi="Rockwell" w:cs="Helvetica"/>
          <w:color w:val="474747"/>
          <w:sz w:val="33"/>
          <w:szCs w:val="33"/>
        </w:rPr>
        <w:t>Traditional 14-week Semester (12 clock hours per week)</w:t>
      </w:r>
    </w:p>
    <w:p w14:paraId="1BDF569F" w14:textId="77777777" w:rsidR="001154F1" w:rsidRPr="00D35CE0" w:rsidRDefault="001154F1" w:rsidP="001154F1">
      <w:pPr>
        <w:shd w:val="clear" w:color="auto" w:fill="FFFFFF"/>
        <w:spacing w:before="100" w:beforeAutospacing="1" w:after="360"/>
        <w:rPr>
          <w:rFonts w:ascii="Helvetica" w:hAnsi="Helvetica" w:cs="Helvetica"/>
          <w:color w:val="666666"/>
          <w:sz w:val="20"/>
          <w:szCs w:val="20"/>
        </w:rPr>
      </w:pPr>
      <w:r w:rsidRPr="00D35CE0">
        <w:rPr>
          <w:rFonts w:ascii="Helvetica" w:hAnsi="Helvetica" w:cs="Helvetica"/>
          <w:color w:val="666666"/>
          <w:sz w:val="20"/>
          <w:szCs w:val="20"/>
        </w:rPr>
        <w:t xml:space="preserve">A student attends three hours of class each week for 14 weeks (a total of 42 hours of lecture per course), and studies three hours outside of class for each hour of class. Thus, a 3.0 credit hour course requires 9.0 clock hours per week in outside study (a total of 126 clock hours of outside study per course). </w:t>
      </w:r>
      <w:r w:rsidRPr="00D35CE0">
        <w:rPr>
          <w:rFonts w:ascii="Helvetica" w:hAnsi="Helvetica" w:cs="Helvetica"/>
          <w:b/>
          <w:bCs/>
          <w:color w:val="333333"/>
          <w:sz w:val="20"/>
        </w:rPr>
        <w:t>42 hours of class + 126 hours of outside study = 168 hours.</w:t>
      </w:r>
    </w:p>
    <w:p w14:paraId="620AE049" w14:textId="77777777" w:rsidR="001154F1" w:rsidRPr="00D35CE0" w:rsidRDefault="001154F1" w:rsidP="001154F1">
      <w:pPr>
        <w:shd w:val="clear" w:color="auto" w:fill="FFFFFF"/>
        <w:spacing w:before="100" w:beforeAutospacing="1" w:after="360"/>
        <w:rPr>
          <w:rFonts w:ascii="Helvetica" w:hAnsi="Helvetica" w:cs="Helvetica"/>
          <w:color w:val="666666"/>
          <w:sz w:val="20"/>
          <w:szCs w:val="20"/>
        </w:rPr>
      </w:pPr>
      <w:r w:rsidRPr="00D35CE0">
        <w:rPr>
          <w:rFonts w:ascii="Helvetica" w:hAnsi="Helvetica" w:cs="Helvetica"/>
          <w:b/>
          <w:bCs/>
          <w:color w:val="333333"/>
          <w:sz w:val="20"/>
        </w:rPr>
        <w:t>Note: In practice, institutional expectations range from 2.0 to 3.0 hours for each hour in class.</w:t>
      </w:r>
    </w:p>
    <w:p w14:paraId="564B3825" w14:textId="77777777" w:rsidR="001154F1" w:rsidRPr="00D35CE0" w:rsidRDefault="001154F1" w:rsidP="001154F1">
      <w:pPr>
        <w:shd w:val="clear" w:color="auto" w:fill="FFFFFF"/>
        <w:spacing w:before="100" w:beforeAutospacing="1" w:after="100" w:afterAutospacing="1" w:line="264" w:lineRule="atLeast"/>
        <w:outlineLvl w:val="1"/>
        <w:rPr>
          <w:rFonts w:ascii="Rockwell" w:hAnsi="Rockwell" w:cs="Helvetica"/>
          <w:color w:val="474747"/>
          <w:sz w:val="33"/>
          <w:szCs w:val="33"/>
        </w:rPr>
      </w:pPr>
      <w:r w:rsidRPr="00D35CE0">
        <w:rPr>
          <w:rFonts w:ascii="Rockwell" w:hAnsi="Rockwell" w:cs="Helvetica"/>
          <w:color w:val="474747"/>
          <w:sz w:val="33"/>
          <w:szCs w:val="33"/>
        </w:rPr>
        <w:t>Accelerated 5-week Session (34 clock hours per week)</w:t>
      </w:r>
    </w:p>
    <w:p w14:paraId="1EB5C54D" w14:textId="77777777" w:rsidR="001154F1" w:rsidRPr="00D35CE0" w:rsidRDefault="001154F1" w:rsidP="001154F1">
      <w:pPr>
        <w:shd w:val="clear" w:color="auto" w:fill="FFFFFF"/>
        <w:spacing w:before="100" w:beforeAutospacing="1" w:after="360"/>
        <w:rPr>
          <w:rFonts w:ascii="Helvetica" w:hAnsi="Helvetica" w:cs="Helvetica"/>
          <w:color w:val="666666"/>
          <w:sz w:val="20"/>
          <w:szCs w:val="20"/>
        </w:rPr>
      </w:pPr>
      <w:r w:rsidRPr="00D35CE0">
        <w:rPr>
          <w:rFonts w:ascii="Helvetica" w:hAnsi="Helvetica" w:cs="Helvetica"/>
          <w:color w:val="666666"/>
          <w:sz w:val="20"/>
          <w:szCs w:val="20"/>
        </w:rPr>
        <w:t>Accelerated courses have similar time requirements, but there are two important differences:</w:t>
      </w:r>
    </w:p>
    <w:p w14:paraId="3E5ED6FE" w14:textId="77777777" w:rsidR="001154F1" w:rsidRPr="00D35CE0" w:rsidRDefault="001154F1" w:rsidP="001154F1">
      <w:pPr>
        <w:numPr>
          <w:ilvl w:val="0"/>
          <w:numId w:val="5"/>
        </w:numPr>
        <w:shd w:val="clear" w:color="auto" w:fill="FFFFFF"/>
        <w:spacing w:before="100" w:beforeAutospacing="1" w:after="100" w:afterAutospacing="1" w:line="300" w:lineRule="atLeast"/>
        <w:rPr>
          <w:rFonts w:ascii="Helvetica" w:hAnsi="Helvetica" w:cs="Helvetica"/>
          <w:color w:val="666666"/>
          <w:sz w:val="20"/>
          <w:szCs w:val="20"/>
        </w:rPr>
      </w:pPr>
      <w:r w:rsidRPr="00D35CE0">
        <w:rPr>
          <w:rFonts w:ascii="Helvetica" w:hAnsi="Helvetica" w:cs="Helvetica"/>
          <w:color w:val="666666"/>
          <w:sz w:val="20"/>
          <w:szCs w:val="20"/>
        </w:rPr>
        <w:t>The total time in the classroom is reduced.</w:t>
      </w:r>
    </w:p>
    <w:p w14:paraId="576A94B4" w14:textId="77777777" w:rsidR="001154F1" w:rsidRPr="00D35CE0" w:rsidRDefault="001154F1" w:rsidP="001154F1">
      <w:pPr>
        <w:numPr>
          <w:ilvl w:val="0"/>
          <w:numId w:val="5"/>
        </w:numPr>
        <w:shd w:val="clear" w:color="auto" w:fill="FFFFFF"/>
        <w:spacing w:before="100" w:beforeAutospacing="1" w:after="100" w:afterAutospacing="1" w:line="300" w:lineRule="atLeast"/>
        <w:rPr>
          <w:rFonts w:ascii="Helvetica" w:hAnsi="Helvetica" w:cs="Helvetica"/>
          <w:color w:val="666666"/>
          <w:sz w:val="20"/>
          <w:szCs w:val="20"/>
        </w:rPr>
      </w:pPr>
      <w:r w:rsidRPr="00D35CE0">
        <w:rPr>
          <w:rFonts w:ascii="Helvetica" w:hAnsi="Helvetica" w:cs="Helvetica"/>
          <w:color w:val="666666"/>
          <w:sz w:val="20"/>
          <w:szCs w:val="20"/>
        </w:rPr>
        <w:t>The course is completed in five weeks.</w:t>
      </w:r>
    </w:p>
    <w:p w14:paraId="2ED7B3B4" w14:textId="77777777" w:rsidR="001154F1" w:rsidRPr="00D35CE0" w:rsidRDefault="001154F1" w:rsidP="001154F1">
      <w:pPr>
        <w:shd w:val="clear" w:color="auto" w:fill="FFFFFF"/>
        <w:spacing w:before="100" w:beforeAutospacing="1" w:after="360"/>
        <w:rPr>
          <w:rFonts w:ascii="Helvetica" w:hAnsi="Helvetica" w:cs="Helvetica"/>
          <w:color w:val="666666"/>
          <w:sz w:val="20"/>
          <w:szCs w:val="20"/>
        </w:rPr>
      </w:pPr>
      <w:r w:rsidRPr="00D35CE0">
        <w:rPr>
          <w:rFonts w:ascii="Helvetica" w:hAnsi="Helvetica" w:cs="Helvetica"/>
          <w:color w:val="666666"/>
          <w:sz w:val="20"/>
          <w:szCs w:val="20"/>
        </w:rPr>
        <w:t>For a 3.0 credit hour course, a student still needs to budget a total of 168 clock hours in combined classroom and outside study activity (approximately 34 clock hours per week).</w:t>
      </w:r>
    </w:p>
    <w:p w14:paraId="2415D2F7" w14:textId="77777777" w:rsidR="001154F1" w:rsidRPr="00D35CE0" w:rsidRDefault="001154F1" w:rsidP="001154F1">
      <w:pPr>
        <w:shd w:val="clear" w:color="auto" w:fill="FFFFFF"/>
        <w:spacing w:before="100" w:beforeAutospacing="1" w:after="360"/>
        <w:rPr>
          <w:rFonts w:ascii="Helvetica" w:hAnsi="Helvetica" w:cs="Helvetica"/>
          <w:color w:val="666666"/>
          <w:sz w:val="20"/>
          <w:szCs w:val="20"/>
        </w:rPr>
      </w:pPr>
      <w:r w:rsidRPr="00D35CE0">
        <w:rPr>
          <w:rFonts w:ascii="Helvetica" w:hAnsi="Helvetica" w:cs="Helvetica"/>
          <w:color w:val="666666"/>
          <w:sz w:val="20"/>
          <w:szCs w:val="20"/>
        </w:rPr>
        <w:t>An accelerated student attends 4.0 hours of class each week for five weeks (a total of 20 hours of lecture per course), and studies 10 hours outside of class for each hour of class. Thus, a 3.0 credit hour course requires 30 clock hours per week in outside study.</w:t>
      </w:r>
    </w:p>
    <w:p w14:paraId="744B07A6" w14:textId="77777777" w:rsidR="001154F1" w:rsidRDefault="001154F1" w:rsidP="001154F1">
      <w:pPr>
        <w:shd w:val="clear" w:color="auto" w:fill="FFFFFF"/>
        <w:spacing w:before="100" w:beforeAutospacing="1" w:after="100" w:afterAutospacing="1" w:line="264" w:lineRule="atLeast"/>
        <w:outlineLvl w:val="1"/>
        <w:rPr>
          <w:rFonts w:ascii="Rockwell" w:hAnsi="Rockwell" w:cs="Helvetica"/>
          <w:color w:val="474747"/>
          <w:sz w:val="33"/>
          <w:szCs w:val="33"/>
        </w:rPr>
      </w:pPr>
    </w:p>
    <w:p w14:paraId="7D7154CD" w14:textId="77777777" w:rsidR="001154F1" w:rsidRPr="00D35CE0" w:rsidRDefault="001154F1" w:rsidP="001154F1">
      <w:pPr>
        <w:shd w:val="clear" w:color="auto" w:fill="FFFFFF"/>
        <w:spacing w:before="100" w:beforeAutospacing="1" w:after="100" w:afterAutospacing="1" w:line="264" w:lineRule="atLeast"/>
        <w:outlineLvl w:val="1"/>
        <w:rPr>
          <w:rFonts w:ascii="Rockwell" w:hAnsi="Rockwell" w:cs="Helvetica"/>
          <w:color w:val="474747"/>
          <w:sz w:val="33"/>
          <w:szCs w:val="33"/>
        </w:rPr>
      </w:pPr>
      <w:r w:rsidRPr="00D35CE0">
        <w:rPr>
          <w:rFonts w:ascii="Rockwell" w:hAnsi="Rockwell" w:cs="Helvetica"/>
          <w:color w:val="474747"/>
          <w:sz w:val="33"/>
          <w:szCs w:val="33"/>
        </w:rPr>
        <w:lastRenderedPageBreak/>
        <w:t>What is a credit hour?</w:t>
      </w:r>
    </w:p>
    <w:p w14:paraId="7FCF3315" w14:textId="77777777" w:rsidR="001154F1" w:rsidRPr="00D35CE0" w:rsidRDefault="001154F1" w:rsidP="001154F1">
      <w:pPr>
        <w:shd w:val="clear" w:color="auto" w:fill="FFFFFF"/>
        <w:spacing w:before="100" w:beforeAutospacing="1" w:after="360"/>
        <w:rPr>
          <w:rFonts w:ascii="Helvetica" w:hAnsi="Helvetica" w:cs="Helvetica"/>
          <w:color w:val="666666"/>
          <w:sz w:val="20"/>
          <w:szCs w:val="20"/>
        </w:rPr>
      </w:pPr>
      <w:r w:rsidRPr="00D35CE0">
        <w:rPr>
          <w:rFonts w:ascii="Helvetica" w:hAnsi="Helvetica" w:cs="Helvetica"/>
          <w:color w:val="666666"/>
          <w:sz w:val="20"/>
          <w:szCs w:val="20"/>
        </w:rPr>
        <w:t>At UIndy, the guideline is that one credit hour equals 60 minutes in the classroom per week per semester. So if you are taking a 3.0 credit hour course, you should expect to sit in class about three clock hours each week for the duration of the session or semester. This formula does not apply to accelerated courses. You should expect to sit in an accelerated class about 3 hours and 45 minutes each week, regardless of the number of credit hours.</w:t>
      </w:r>
    </w:p>
    <w:p w14:paraId="4AE79B26" w14:textId="77777777" w:rsidR="001154F1" w:rsidRPr="00D35CE0" w:rsidRDefault="001154F1" w:rsidP="001154F1">
      <w:pPr>
        <w:shd w:val="clear" w:color="auto" w:fill="FFFFFF"/>
        <w:spacing w:before="100" w:beforeAutospacing="1" w:after="360"/>
        <w:rPr>
          <w:rFonts w:ascii="Helvetica" w:hAnsi="Helvetica" w:cs="Helvetica"/>
          <w:color w:val="666666"/>
          <w:sz w:val="20"/>
          <w:szCs w:val="20"/>
        </w:rPr>
      </w:pPr>
      <w:r w:rsidRPr="00D35CE0">
        <w:rPr>
          <w:rFonts w:ascii="Helvetica" w:hAnsi="Helvetica" w:cs="Helvetica"/>
          <w:color w:val="666666"/>
          <w:sz w:val="20"/>
          <w:szCs w:val="20"/>
        </w:rPr>
        <w:t>The time spent in class may be broken up into smaller time blocks. For example, in the Day Division, the three clocks might be one hour each on Monday, Wednesday, and Friday. In the Extended Programs Division or the Accelerated Programs Division, typically the entire amount of class time is concentrated in one evening each week.</w:t>
      </w:r>
    </w:p>
    <w:p w14:paraId="3237D7A6" w14:textId="77777777" w:rsidR="001154F1" w:rsidRPr="00D35CE0" w:rsidRDefault="001154F1" w:rsidP="001154F1">
      <w:pPr>
        <w:shd w:val="clear" w:color="auto" w:fill="FFFFFF"/>
        <w:spacing w:before="100" w:beforeAutospacing="1" w:after="100" w:afterAutospacing="1" w:line="264" w:lineRule="atLeast"/>
        <w:outlineLvl w:val="1"/>
        <w:rPr>
          <w:rFonts w:ascii="Rockwell" w:hAnsi="Rockwell" w:cs="Helvetica"/>
          <w:color w:val="474747"/>
          <w:sz w:val="33"/>
          <w:szCs w:val="33"/>
        </w:rPr>
      </w:pPr>
      <w:r w:rsidRPr="00D35CE0">
        <w:rPr>
          <w:rFonts w:ascii="Rockwell" w:hAnsi="Rockwell" w:cs="Helvetica"/>
          <w:color w:val="474747"/>
          <w:sz w:val="33"/>
          <w:szCs w:val="33"/>
        </w:rPr>
        <w:t>For Additional Information</w:t>
      </w:r>
    </w:p>
    <w:p w14:paraId="2358C2CA" w14:textId="77777777" w:rsidR="001154F1" w:rsidRPr="00D35CE0" w:rsidRDefault="001154F1" w:rsidP="001154F1">
      <w:pPr>
        <w:shd w:val="clear" w:color="auto" w:fill="FFFFFF"/>
        <w:spacing w:before="100" w:beforeAutospacing="1" w:after="360"/>
        <w:rPr>
          <w:rFonts w:ascii="Helvetica" w:hAnsi="Helvetica" w:cs="Helvetica"/>
          <w:color w:val="666666"/>
          <w:sz w:val="20"/>
          <w:szCs w:val="20"/>
        </w:rPr>
      </w:pPr>
      <w:r w:rsidRPr="00D35CE0">
        <w:rPr>
          <w:rFonts w:ascii="Helvetica" w:hAnsi="Helvetica" w:cs="Helvetica"/>
          <w:color w:val="666666"/>
          <w:sz w:val="20"/>
          <w:szCs w:val="20"/>
        </w:rPr>
        <w:t>For more information about this topic, contact the School for Adult Learning at 317-788-3393, or visit the SAL office in Esch Hall 103.</w:t>
      </w:r>
    </w:p>
    <w:p w14:paraId="1F357DCD" w14:textId="77777777" w:rsidR="001154F1" w:rsidRPr="001154F1" w:rsidRDefault="001154F1" w:rsidP="001154F1">
      <w:pPr>
        <w:rPr>
          <w:b/>
          <w:sz w:val="28"/>
          <w:szCs w:val="28"/>
        </w:rPr>
      </w:pPr>
    </w:p>
    <w:p w14:paraId="6227E0B6" w14:textId="77777777" w:rsidR="001154F1" w:rsidRPr="001154F1" w:rsidRDefault="001154F1">
      <w:pPr>
        <w:rPr>
          <w:b/>
          <w:sz w:val="28"/>
          <w:szCs w:val="28"/>
        </w:rPr>
      </w:pPr>
      <w:r w:rsidRPr="001154F1">
        <w:rPr>
          <w:b/>
          <w:sz w:val="28"/>
          <w:szCs w:val="28"/>
        </w:rPr>
        <w:br w:type="page"/>
      </w:r>
    </w:p>
    <w:p w14:paraId="2EE48BA5" w14:textId="77777777" w:rsidR="007C3DEA" w:rsidRPr="001154F1" w:rsidRDefault="007C3DEA" w:rsidP="007C3DEA">
      <w:pPr>
        <w:jc w:val="center"/>
        <w:rPr>
          <w:b/>
          <w:sz w:val="28"/>
          <w:szCs w:val="28"/>
        </w:rPr>
        <w:sectPr w:rsidR="007C3DEA" w:rsidRPr="001154F1" w:rsidSect="005F0B8A">
          <w:footerReference w:type="even" r:id="rId12"/>
          <w:footerReference w:type="default" r:id="rId13"/>
          <w:pgSz w:w="12240" w:h="15840"/>
          <w:pgMar w:top="720" w:right="1008" w:bottom="720" w:left="1008" w:header="720" w:footer="720" w:gutter="0"/>
          <w:cols w:space="720"/>
          <w:titlePg/>
          <w:docGrid w:linePitch="360"/>
        </w:sectPr>
      </w:pPr>
    </w:p>
    <w:p w14:paraId="10CE1781" w14:textId="77777777" w:rsidR="007C3DEA" w:rsidRPr="007C3DEA" w:rsidRDefault="007C3DEA" w:rsidP="007C3DEA">
      <w:pPr>
        <w:jc w:val="center"/>
        <w:rPr>
          <w:b/>
          <w:sz w:val="28"/>
          <w:szCs w:val="28"/>
          <w:lang w:val="es-ES"/>
        </w:rPr>
      </w:pPr>
      <w:r w:rsidRPr="007C3DEA">
        <w:rPr>
          <w:b/>
          <w:sz w:val="28"/>
          <w:szCs w:val="28"/>
          <w:lang w:val="es-ES"/>
        </w:rPr>
        <w:lastRenderedPageBreak/>
        <w:t xml:space="preserve">Composición – 3315    </w:t>
      </w:r>
    </w:p>
    <w:p w14:paraId="4D686C2E" w14:textId="77777777" w:rsidR="007C3DEA" w:rsidRPr="007C3DEA" w:rsidRDefault="007C3DEA" w:rsidP="007C3DEA">
      <w:pPr>
        <w:jc w:val="center"/>
        <w:rPr>
          <w:b/>
          <w:sz w:val="28"/>
          <w:szCs w:val="28"/>
          <w:lang w:val="es-ES"/>
        </w:rPr>
      </w:pPr>
      <w:r w:rsidRPr="007C3DEA">
        <w:rPr>
          <w:b/>
          <w:sz w:val="28"/>
          <w:szCs w:val="28"/>
          <w:lang w:val="es-ES"/>
        </w:rPr>
        <w:t>Registro de calificaciones  y asistencia</w:t>
      </w:r>
    </w:p>
    <w:tbl>
      <w:tblPr>
        <w:tblStyle w:val="TableGrid"/>
        <w:tblW w:w="0" w:type="auto"/>
        <w:tblLook w:val="04A0" w:firstRow="1" w:lastRow="0" w:firstColumn="1" w:lastColumn="0" w:noHBand="0" w:noVBand="1"/>
      </w:tblPr>
      <w:tblGrid>
        <w:gridCol w:w="1445"/>
        <w:gridCol w:w="1456"/>
        <w:gridCol w:w="1263"/>
        <w:gridCol w:w="1262"/>
        <w:gridCol w:w="1444"/>
        <w:gridCol w:w="1444"/>
        <w:gridCol w:w="1262"/>
        <w:gridCol w:w="1262"/>
        <w:gridCol w:w="1266"/>
        <w:gridCol w:w="1256"/>
        <w:gridCol w:w="1256"/>
      </w:tblGrid>
      <w:tr w:rsidR="007C3DEA" w14:paraId="3A409C93" w14:textId="77777777" w:rsidTr="00B331DC">
        <w:tc>
          <w:tcPr>
            <w:tcW w:w="1454" w:type="dxa"/>
          </w:tcPr>
          <w:p w14:paraId="3A0B0304" w14:textId="77777777" w:rsidR="007C3DEA" w:rsidRPr="00AF4951" w:rsidRDefault="007C3DEA" w:rsidP="00B331DC">
            <w:pPr>
              <w:rPr>
                <w:b/>
                <w:lang w:val="es-ES"/>
              </w:rPr>
            </w:pPr>
          </w:p>
          <w:p w14:paraId="537F9648" w14:textId="77777777" w:rsidR="007C3DEA" w:rsidRPr="00AF4951" w:rsidRDefault="007C3DEA" w:rsidP="00B331DC">
            <w:pPr>
              <w:rPr>
                <w:b/>
                <w:lang w:val="es-ES"/>
              </w:rPr>
            </w:pPr>
            <w:r w:rsidRPr="00AF4951">
              <w:rPr>
                <w:b/>
                <w:lang w:val="es-ES"/>
              </w:rPr>
              <w:t>Asistencia</w:t>
            </w:r>
          </w:p>
        </w:tc>
        <w:tc>
          <w:tcPr>
            <w:tcW w:w="1459" w:type="dxa"/>
          </w:tcPr>
          <w:p w14:paraId="60B51C39" w14:textId="77777777" w:rsidR="007C3DEA" w:rsidRPr="00AF4951" w:rsidRDefault="007C3DEA" w:rsidP="00B331DC">
            <w:pPr>
              <w:rPr>
                <w:b/>
                <w:lang w:val="es-ES"/>
              </w:rPr>
            </w:pPr>
            <w:r w:rsidRPr="00AF4951">
              <w:rPr>
                <w:b/>
                <w:lang w:val="es-ES"/>
              </w:rPr>
              <w:t>1era ausencia libre</w:t>
            </w:r>
          </w:p>
        </w:tc>
        <w:tc>
          <w:tcPr>
            <w:tcW w:w="1339" w:type="dxa"/>
          </w:tcPr>
          <w:p w14:paraId="1F08AF45" w14:textId="77777777" w:rsidR="007C3DEA" w:rsidRPr="00AF4951" w:rsidRDefault="007C3DEA" w:rsidP="00B331DC">
            <w:pPr>
              <w:rPr>
                <w:b/>
                <w:lang w:val="es-ES"/>
              </w:rPr>
            </w:pPr>
            <w:r w:rsidRPr="00AF4951">
              <w:rPr>
                <w:b/>
                <w:lang w:val="es-ES"/>
              </w:rPr>
              <w:t>2da ausencia libre</w:t>
            </w:r>
          </w:p>
        </w:tc>
        <w:tc>
          <w:tcPr>
            <w:tcW w:w="1335" w:type="dxa"/>
          </w:tcPr>
          <w:p w14:paraId="2B38A782" w14:textId="77777777" w:rsidR="007C3DEA" w:rsidRPr="00AF4951" w:rsidRDefault="007C3DEA" w:rsidP="00B331DC">
            <w:pPr>
              <w:rPr>
                <w:b/>
                <w:lang w:val="es-ES"/>
              </w:rPr>
            </w:pPr>
            <w:r w:rsidRPr="00AF4951">
              <w:rPr>
                <w:b/>
                <w:lang w:val="es-ES"/>
              </w:rPr>
              <w:t>3era ausencia libre</w:t>
            </w:r>
          </w:p>
        </w:tc>
        <w:tc>
          <w:tcPr>
            <w:tcW w:w="1454" w:type="dxa"/>
          </w:tcPr>
          <w:p w14:paraId="377EFDF8" w14:textId="77777777" w:rsidR="007C3DEA" w:rsidRPr="00AF4951" w:rsidRDefault="007C3DEA" w:rsidP="00B331DC">
            <w:pPr>
              <w:rPr>
                <w:b/>
                <w:lang w:val="es-ES"/>
              </w:rPr>
            </w:pPr>
            <w:r w:rsidRPr="00AF4951">
              <w:rPr>
                <w:b/>
                <w:lang w:val="es-ES"/>
              </w:rPr>
              <w:t xml:space="preserve">4ta ausencia </w:t>
            </w:r>
          </w:p>
          <w:p w14:paraId="1DE1E179" w14:textId="77777777" w:rsidR="007C3DEA" w:rsidRPr="00AF4951" w:rsidRDefault="007C3DEA" w:rsidP="00B331DC">
            <w:pPr>
              <w:rPr>
                <w:b/>
                <w:lang w:val="es-ES"/>
              </w:rPr>
            </w:pPr>
            <w:r w:rsidRPr="00AF4951">
              <w:rPr>
                <w:b/>
                <w:lang w:val="es-ES"/>
              </w:rPr>
              <w:t>- 4 puntos</w:t>
            </w:r>
          </w:p>
        </w:tc>
        <w:tc>
          <w:tcPr>
            <w:tcW w:w="1454" w:type="dxa"/>
          </w:tcPr>
          <w:p w14:paraId="7D939248" w14:textId="77777777" w:rsidR="007C3DEA" w:rsidRPr="00AF4951" w:rsidRDefault="007C3DEA" w:rsidP="00B331DC">
            <w:pPr>
              <w:rPr>
                <w:b/>
                <w:lang w:val="es-ES"/>
              </w:rPr>
            </w:pPr>
            <w:r w:rsidRPr="00AF4951">
              <w:rPr>
                <w:b/>
                <w:lang w:val="es-ES"/>
              </w:rPr>
              <w:t xml:space="preserve">5ta ausencia </w:t>
            </w:r>
          </w:p>
          <w:p w14:paraId="215FBE42" w14:textId="77777777" w:rsidR="007C3DEA" w:rsidRPr="00AF4951" w:rsidRDefault="007C3DEA" w:rsidP="00B331DC">
            <w:pPr>
              <w:rPr>
                <w:b/>
                <w:lang w:val="es-ES"/>
              </w:rPr>
            </w:pPr>
            <w:r w:rsidRPr="00AF4951">
              <w:rPr>
                <w:b/>
                <w:lang w:val="es-ES"/>
              </w:rPr>
              <w:t>– 10 puntos</w:t>
            </w:r>
          </w:p>
        </w:tc>
        <w:tc>
          <w:tcPr>
            <w:tcW w:w="1335" w:type="dxa"/>
          </w:tcPr>
          <w:p w14:paraId="7112A53E" w14:textId="77777777" w:rsidR="007C3DEA" w:rsidRPr="00AF4951" w:rsidRDefault="007C3DEA" w:rsidP="00B331DC">
            <w:pPr>
              <w:rPr>
                <w:b/>
                <w:lang w:val="es-ES"/>
              </w:rPr>
            </w:pPr>
            <w:r w:rsidRPr="00AF4951">
              <w:rPr>
                <w:b/>
                <w:lang w:val="es-ES"/>
              </w:rPr>
              <w:t>6ta</w:t>
            </w:r>
          </w:p>
          <w:p w14:paraId="735A2F5C" w14:textId="77777777" w:rsidR="007C3DEA" w:rsidRPr="00AF4951" w:rsidRDefault="007C3DEA" w:rsidP="00B331DC">
            <w:pPr>
              <w:rPr>
                <w:b/>
                <w:lang w:val="es-ES"/>
              </w:rPr>
            </w:pPr>
            <w:r w:rsidRPr="00AF4951">
              <w:rPr>
                <w:b/>
                <w:lang w:val="es-ES"/>
              </w:rPr>
              <w:t xml:space="preserve">ausencia </w:t>
            </w:r>
          </w:p>
          <w:p w14:paraId="65D7D5BB" w14:textId="77777777" w:rsidR="007C3DEA" w:rsidRPr="00AF4951" w:rsidRDefault="007C3DEA" w:rsidP="00B331DC">
            <w:pPr>
              <w:rPr>
                <w:b/>
                <w:lang w:val="es-ES"/>
              </w:rPr>
            </w:pPr>
            <w:r w:rsidRPr="00AF4951">
              <w:rPr>
                <w:b/>
                <w:lang w:val="es-ES"/>
              </w:rPr>
              <w:t>– 15 pts.</w:t>
            </w:r>
          </w:p>
        </w:tc>
        <w:tc>
          <w:tcPr>
            <w:tcW w:w="1335" w:type="dxa"/>
          </w:tcPr>
          <w:p w14:paraId="242F43C6" w14:textId="77777777" w:rsidR="007C3DEA" w:rsidRPr="00AF4951" w:rsidRDefault="007C3DEA" w:rsidP="00B331DC">
            <w:pPr>
              <w:rPr>
                <w:b/>
                <w:lang w:val="es-ES"/>
              </w:rPr>
            </w:pPr>
            <w:r w:rsidRPr="00AF4951">
              <w:rPr>
                <w:b/>
                <w:lang w:val="es-ES"/>
              </w:rPr>
              <w:t>7ma</w:t>
            </w:r>
          </w:p>
          <w:p w14:paraId="4447B86E" w14:textId="77777777" w:rsidR="007C3DEA" w:rsidRPr="00AF4951" w:rsidRDefault="007C3DEA" w:rsidP="00B331DC">
            <w:pPr>
              <w:rPr>
                <w:b/>
                <w:lang w:val="es-ES"/>
              </w:rPr>
            </w:pPr>
            <w:r w:rsidRPr="00AF4951">
              <w:rPr>
                <w:b/>
                <w:lang w:val="es-ES"/>
              </w:rPr>
              <w:t xml:space="preserve">ausencia </w:t>
            </w:r>
          </w:p>
          <w:p w14:paraId="0E7B21F7" w14:textId="77777777" w:rsidR="007C3DEA" w:rsidRPr="00AF4951" w:rsidRDefault="007C3DEA" w:rsidP="00B331DC">
            <w:pPr>
              <w:rPr>
                <w:b/>
                <w:lang w:val="es-ES"/>
              </w:rPr>
            </w:pPr>
            <w:r w:rsidRPr="00AF4951">
              <w:rPr>
                <w:b/>
                <w:lang w:val="es-ES"/>
              </w:rPr>
              <w:t>– 20 pts.</w:t>
            </w:r>
          </w:p>
        </w:tc>
        <w:tc>
          <w:tcPr>
            <w:tcW w:w="1381" w:type="dxa"/>
          </w:tcPr>
          <w:p w14:paraId="24D2B794" w14:textId="77777777" w:rsidR="007C3DEA" w:rsidRPr="00AF4951" w:rsidRDefault="007C3DEA" w:rsidP="00B331DC">
            <w:pPr>
              <w:rPr>
                <w:b/>
                <w:lang w:val="es-ES"/>
              </w:rPr>
            </w:pPr>
            <w:r w:rsidRPr="00AF4951">
              <w:rPr>
                <w:b/>
                <w:lang w:val="es-ES"/>
              </w:rPr>
              <w:t>8va</w:t>
            </w:r>
          </w:p>
          <w:p w14:paraId="42D9811B" w14:textId="77777777" w:rsidR="007C3DEA" w:rsidRPr="00AF4951" w:rsidRDefault="007C3DEA" w:rsidP="00B331DC">
            <w:pPr>
              <w:rPr>
                <w:b/>
                <w:lang w:val="es-ES"/>
              </w:rPr>
            </w:pPr>
            <w:r w:rsidRPr="00AF4951">
              <w:rPr>
                <w:b/>
                <w:lang w:val="es-ES"/>
              </w:rPr>
              <w:t>ausencia Reprueba</w:t>
            </w:r>
          </w:p>
        </w:tc>
        <w:tc>
          <w:tcPr>
            <w:tcW w:w="1035" w:type="dxa"/>
          </w:tcPr>
          <w:p w14:paraId="2D3AC892" w14:textId="77777777" w:rsidR="007C3DEA" w:rsidRPr="00AF4951" w:rsidRDefault="007C3DEA" w:rsidP="00B331DC">
            <w:pPr>
              <w:rPr>
                <w:b/>
                <w:lang w:val="es-ES"/>
              </w:rPr>
            </w:pPr>
          </w:p>
        </w:tc>
        <w:tc>
          <w:tcPr>
            <w:tcW w:w="1035" w:type="dxa"/>
          </w:tcPr>
          <w:p w14:paraId="432D41C3" w14:textId="77777777" w:rsidR="007C3DEA" w:rsidRPr="00AF4951" w:rsidRDefault="007C3DEA" w:rsidP="00B331DC">
            <w:pPr>
              <w:rPr>
                <w:b/>
                <w:lang w:val="es-ES"/>
              </w:rPr>
            </w:pPr>
          </w:p>
        </w:tc>
      </w:tr>
      <w:tr w:rsidR="007C3DEA" w14:paraId="05FEE2F5" w14:textId="77777777" w:rsidTr="00B331DC">
        <w:tc>
          <w:tcPr>
            <w:tcW w:w="1454" w:type="dxa"/>
          </w:tcPr>
          <w:p w14:paraId="5BC378DC" w14:textId="77777777" w:rsidR="007C3DEA" w:rsidRPr="00AF4951" w:rsidRDefault="007C3DEA" w:rsidP="00B331DC">
            <w:pPr>
              <w:rPr>
                <w:b/>
                <w:lang w:val="es-ES"/>
              </w:rPr>
            </w:pPr>
          </w:p>
          <w:p w14:paraId="7500785E" w14:textId="77777777" w:rsidR="007C3DEA" w:rsidRPr="00AF4951" w:rsidRDefault="007C3DEA" w:rsidP="00B331DC">
            <w:pPr>
              <w:rPr>
                <w:b/>
                <w:lang w:val="es-ES"/>
              </w:rPr>
            </w:pPr>
            <w:r w:rsidRPr="00AF4951">
              <w:rPr>
                <w:b/>
                <w:lang w:val="es-ES"/>
              </w:rPr>
              <w:t>Date</w:t>
            </w:r>
          </w:p>
        </w:tc>
        <w:tc>
          <w:tcPr>
            <w:tcW w:w="1459" w:type="dxa"/>
          </w:tcPr>
          <w:p w14:paraId="2E16B64B" w14:textId="77777777" w:rsidR="007C3DEA" w:rsidRPr="00AF4951" w:rsidRDefault="007C3DEA" w:rsidP="00B331DC">
            <w:pPr>
              <w:rPr>
                <w:b/>
                <w:lang w:val="es-ES"/>
              </w:rPr>
            </w:pPr>
          </w:p>
        </w:tc>
        <w:tc>
          <w:tcPr>
            <w:tcW w:w="1339" w:type="dxa"/>
          </w:tcPr>
          <w:p w14:paraId="385C36BC" w14:textId="77777777" w:rsidR="007C3DEA" w:rsidRPr="00AF4951" w:rsidRDefault="007C3DEA" w:rsidP="00B331DC">
            <w:pPr>
              <w:rPr>
                <w:b/>
                <w:lang w:val="es-ES"/>
              </w:rPr>
            </w:pPr>
          </w:p>
        </w:tc>
        <w:tc>
          <w:tcPr>
            <w:tcW w:w="1335" w:type="dxa"/>
          </w:tcPr>
          <w:p w14:paraId="44AC9BD2" w14:textId="77777777" w:rsidR="007C3DEA" w:rsidRPr="00AF4951" w:rsidRDefault="007C3DEA" w:rsidP="00B331DC">
            <w:pPr>
              <w:rPr>
                <w:b/>
                <w:lang w:val="es-ES"/>
              </w:rPr>
            </w:pPr>
          </w:p>
        </w:tc>
        <w:tc>
          <w:tcPr>
            <w:tcW w:w="1454" w:type="dxa"/>
          </w:tcPr>
          <w:p w14:paraId="2CE292BE" w14:textId="77777777" w:rsidR="007C3DEA" w:rsidRPr="00AF4951" w:rsidRDefault="007C3DEA" w:rsidP="00B331DC">
            <w:pPr>
              <w:rPr>
                <w:b/>
                <w:lang w:val="es-ES"/>
              </w:rPr>
            </w:pPr>
          </w:p>
        </w:tc>
        <w:tc>
          <w:tcPr>
            <w:tcW w:w="1454" w:type="dxa"/>
          </w:tcPr>
          <w:p w14:paraId="0B24597F" w14:textId="77777777" w:rsidR="007C3DEA" w:rsidRPr="00AF4951" w:rsidRDefault="007C3DEA" w:rsidP="00B331DC">
            <w:pPr>
              <w:rPr>
                <w:b/>
                <w:lang w:val="es-ES"/>
              </w:rPr>
            </w:pPr>
          </w:p>
        </w:tc>
        <w:tc>
          <w:tcPr>
            <w:tcW w:w="1335" w:type="dxa"/>
          </w:tcPr>
          <w:p w14:paraId="0C8A01C8" w14:textId="77777777" w:rsidR="007C3DEA" w:rsidRPr="00AF4951" w:rsidRDefault="007C3DEA" w:rsidP="00B331DC">
            <w:pPr>
              <w:rPr>
                <w:b/>
                <w:lang w:val="es-ES"/>
              </w:rPr>
            </w:pPr>
          </w:p>
        </w:tc>
        <w:tc>
          <w:tcPr>
            <w:tcW w:w="1335" w:type="dxa"/>
          </w:tcPr>
          <w:p w14:paraId="25730251" w14:textId="77777777" w:rsidR="007C3DEA" w:rsidRPr="00AF4951" w:rsidRDefault="007C3DEA" w:rsidP="00B331DC">
            <w:pPr>
              <w:rPr>
                <w:b/>
                <w:lang w:val="es-ES"/>
              </w:rPr>
            </w:pPr>
          </w:p>
        </w:tc>
        <w:tc>
          <w:tcPr>
            <w:tcW w:w="1381" w:type="dxa"/>
          </w:tcPr>
          <w:p w14:paraId="482C9ACB" w14:textId="77777777" w:rsidR="007C3DEA" w:rsidRPr="00AF4951" w:rsidRDefault="007C3DEA" w:rsidP="00B331DC">
            <w:pPr>
              <w:rPr>
                <w:b/>
                <w:lang w:val="es-ES"/>
              </w:rPr>
            </w:pPr>
          </w:p>
        </w:tc>
        <w:tc>
          <w:tcPr>
            <w:tcW w:w="1035" w:type="dxa"/>
          </w:tcPr>
          <w:p w14:paraId="723B2E84" w14:textId="77777777" w:rsidR="007C3DEA" w:rsidRPr="00AF4951" w:rsidRDefault="007C3DEA" w:rsidP="00B331DC">
            <w:pPr>
              <w:rPr>
                <w:b/>
                <w:lang w:val="es-ES"/>
              </w:rPr>
            </w:pPr>
          </w:p>
        </w:tc>
        <w:tc>
          <w:tcPr>
            <w:tcW w:w="1035" w:type="dxa"/>
          </w:tcPr>
          <w:p w14:paraId="637476D0" w14:textId="77777777" w:rsidR="007C3DEA" w:rsidRPr="00AF4951" w:rsidRDefault="007C3DEA" w:rsidP="00B331DC">
            <w:pPr>
              <w:rPr>
                <w:b/>
                <w:lang w:val="es-ES"/>
              </w:rPr>
            </w:pPr>
          </w:p>
        </w:tc>
      </w:tr>
      <w:tr w:rsidR="007C3DEA" w14:paraId="1F239F20" w14:textId="77777777" w:rsidTr="00B331DC">
        <w:tc>
          <w:tcPr>
            <w:tcW w:w="1454" w:type="dxa"/>
          </w:tcPr>
          <w:p w14:paraId="1E5578DE" w14:textId="77777777" w:rsidR="007C3DEA" w:rsidRPr="00AF4951" w:rsidRDefault="007C3DEA" w:rsidP="00B331DC">
            <w:pPr>
              <w:rPr>
                <w:b/>
                <w:lang w:val="es-ES"/>
              </w:rPr>
            </w:pPr>
          </w:p>
          <w:p w14:paraId="500AA866" w14:textId="77777777" w:rsidR="007C3DEA" w:rsidRPr="00AF4951" w:rsidRDefault="007C3DEA" w:rsidP="00B331DC">
            <w:pPr>
              <w:rPr>
                <w:b/>
                <w:lang w:val="es-ES"/>
              </w:rPr>
            </w:pPr>
            <w:r w:rsidRPr="00AF4951">
              <w:rPr>
                <w:b/>
                <w:lang w:val="es-ES"/>
              </w:rPr>
              <w:t>Tareas</w:t>
            </w:r>
          </w:p>
        </w:tc>
        <w:tc>
          <w:tcPr>
            <w:tcW w:w="1459" w:type="dxa"/>
          </w:tcPr>
          <w:p w14:paraId="43EB4365" w14:textId="77777777" w:rsidR="007C3DEA" w:rsidRPr="00AF4951" w:rsidRDefault="007C3DEA" w:rsidP="00B331DC">
            <w:pPr>
              <w:rPr>
                <w:b/>
                <w:lang w:val="es-ES"/>
              </w:rPr>
            </w:pPr>
            <w:r w:rsidRPr="00AF4951">
              <w:rPr>
                <w:b/>
                <w:lang w:val="es-ES"/>
              </w:rPr>
              <w:t>Tarea # 1</w:t>
            </w:r>
          </w:p>
          <w:p w14:paraId="33855A93" w14:textId="77777777" w:rsidR="007C3DEA" w:rsidRPr="00AF4951" w:rsidRDefault="007C3DEA" w:rsidP="00B331DC">
            <w:pPr>
              <w:rPr>
                <w:b/>
                <w:lang w:val="es-ES"/>
              </w:rPr>
            </w:pPr>
            <w:r w:rsidRPr="00AF4951">
              <w:rPr>
                <w:b/>
                <w:lang w:val="es-ES"/>
              </w:rPr>
              <w:t>Comentario</w:t>
            </w:r>
          </w:p>
          <w:p w14:paraId="1DF08DED" w14:textId="77777777" w:rsidR="007C3DEA" w:rsidRPr="00AF4951" w:rsidRDefault="007C3DEA" w:rsidP="00B331DC">
            <w:pPr>
              <w:rPr>
                <w:b/>
                <w:lang w:val="es-ES"/>
              </w:rPr>
            </w:pPr>
            <w:r w:rsidRPr="00AF4951">
              <w:rPr>
                <w:b/>
                <w:lang w:val="es-ES"/>
              </w:rPr>
              <w:t>DJM/Palma</w:t>
            </w:r>
          </w:p>
        </w:tc>
        <w:tc>
          <w:tcPr>
            <w:tcW w:w="1339" w:type="dxa"/>
          </w:tcPr>
          <w:p w14:paraId="30816C61" w14:textId="77777777" w:rsidR="007C3DEA" w:rsidRPr="00AF4951" w:rsidRDefault="007C3DEA" w:rsidP="00B331DC">
            <w:pPr>
              <w:rPr>
                <w:b/>
                <w:lang w:val="es-ES"/>
              </w:rPr>
            </w:pPr>
            <w:r w:rsidRPr="00AF4951">
              <w:rPr>
                <w:b/>
                <w:lang w:val="es-ES"/>
              </w:rPr>
              <w:t>Tarea # 2</w:t>
            </w:r>
          </w:p>
          <w:p w14:paraId="70279050" w14:textId="77777777" w:rsidR="007C3DEA" w:rsidRPr="00AF4951" w:rsidRDefault="007C3DEA" w:rsidP="00B331DC">
            <w:pPr>
              <w:rPr>
                <w:b/>
                <w:lang w:val="es-ES"/>
              </w:rPr>
            </w:pPr>
            <w:r w:rsidRPr="00AF4951">
              <w:rPr>
                <w:b/>
                <w:lang w:val="es-ES"/>
              </w:rPr>
              <w:t>Ante-proyecto</w:t>
            </w:r>
          </w:p>
        </w:tc>
        <w:tc>
          <w:tcPr>
            <w:tcW w:w="1335" w:type="dxa"/>
          </w:tcPr>
          <w:p w14:paraId="38D84D6A" w14:textId="77777777" w:rsidR="007C3DEA" w:rsidRPr="00AF4951" w:rsidRDefault="007C3DEA" w:rsidP="00B331DC">
            <w:pPr>
              <w:rPr>
                <w:b/>
                <w:lang w:val="es-ES"/>
              </w:rPr>
            </w:pPr>
            <w:r w:rsidRPr="00AF4951">
              <w:rPr>
                <w:b/>
                <w:lang w:val="es-ES"/>
              </w:rPr>
              <w:t>Tarea # 3</w:t>
            </w:r>
          </w:p>
          <w:p w14:paraId="5D1EBB31" w14:textId="77777777" w:rsidR="007C3DEA" w:rsidRPr="00AF4951" w:rsidRDefault="007C3DEA" w:rsidP="00B331DC">
            <w:pPr>
              <w:rPr>
                <w:b/>
                <w:lang w:val="es-ES"/>
              </w:rPr>
            </w:pPr>
            <w:r w:rsidRPr="00AF4951">
              <w:rPr>
                <w:b/>
                <w:lang w:val="es-ES"/>
              </w:rPr>
              <w:t>Control de lectura</w:t>
            </w:r>
          </w:p>
        </w:tc>
        <w:tc>
          <w:tcPr>
            <w:tcW w:w="1454" w:type="dxa"/>
          </w:tcPr>
          <w:p w14:paraId="7F001EEA" w14:textId="77777777" w:rsidR="007C3DEA" w:rsidRPr="00AF4951" w:rsidRDefault="007C3DEA" w:rsidP="00B331DC">
            <w:pPr>
              <w:rPr>
                <w:b/>
                <w:lang w:val="es-ES"/>
              </w:rPr>
            </w:pPr>
            <w:r w:rsidRPr="00AF4951">
              <w:rPr>
                <w:b/>
                <w:lang w:val="es-ES"/>
              </w:rPr>
              <w:t>Tarea # 4</w:t>
            </w:r>
          </w:p>
          <w:p w14:paraId="42AEE83A" w14:textId="77777777" w:rsidR="007C3DEA" w:rsidRPr="00AF4951" w:rsidRDefault="007C3DEA" w:rsidP="00B331DC">
            <w:pPr>
              <w:rPr>
                <w:b/>
                <w:lang w:val="es-ES"/>
              </w:rPr>
            </w:pPr>
            <w:r w:rsidRPr="00AF4951">
              <w:rPr>
                <w:b/>
                <w:lang w:val="es-ES"/>
              </w:rPr>
              <w:t>Comentario</w:t>
            </w:r>
          </w:p>
          <w:p w14:paraId="4B0FBE3B" w14:textId="77777777" w:rsidR="007C3DEA" w:rsidRPr="00AF4951" w:rsidRDefault="007C3DEA" w:rsidP="00B331DC">
            <w:pPr>
              <w:rPr>
                <w:b/>
                <w:lang w:val="es-ES"/>
              </w:rPr>
            </w:pPr>
            <w:r w:rsidRPr="00AF4951">
              <w:rPr>
                <w:b/>
                <w:lang w:val="es-ES"/>
              </w:rPr>
              <w:t>Unamuno</w:t>
            </w:r>
          </w:p>
        </w:tc>
        <w:tc>
          <w:tcPr>
            <w:tcW w:w="1454" w:type="dxa"/>
          </w:tcPr>
          <w:p w14:paraId="3601AA03" w14:textId="77777777" w:rsidR="007C3DEA" w:rsidRPr="00AF4951" w:rsidRDefault="007C3DEA" w:rsidP="00B331DC">
            <w:pPr>
              <w:rPr>
                <w:b/>
                <w:lang w:val="es-ES"/>
              </w:rPr>
            </w:pPr>
            <w:r w:rsidRPr="00AF4951">
              <w:rPr>
                <w:b/>
                <w:lang w:val="es-ES"/>
              </w:rPr>
              <w:t>Tarea # 5</w:t>
            </w:r>
          </w:p>
          <w:p w14:paraId="78E400FD" w14:textId="77777777" w:rsidR="007C3DEA" w:rsidRPr="00AF4951" w:rsidRDefault="007C3DEA" w:rsidP="00B331DC">
            <w:pPr>
              <w:rPr>
                <w:b/>
                <w:lang w:val="es-ES"/>
              </w:rPr>
            </w:pPr>
            <w:r w:rsidRPr="00AF4951">
              <w:rPr>
                <w:b/>
                <w:lang w:val="es-ES"/>
              </w:rPr>
              <w:t>Comentario</w:t>
            </w:r>
          </w:p>
          <w:p w14:paraId="5E06EA30" w14:textId="77777777" w:rsidR="007C3DEA" w:rsidRPr="00AF4951" w:rsidRDefault="00AF4951" w:rsidP="00B331DC">
            <w:pPr>
              <w:rPr>
                <w:b/>
                <w:lang w:val="es-ES"/>
              </w:rPr>
            </w:pPr>
            <w:r>
              <w:rPr>
                <w:b/>
                <w:lang w:val="es-ES"/>
              </w:rPr>
              <w:t>Darío</w:t>
            </w:r>
          </w:p>
        </w:tc>
        <w:tc>
          <w:tcPr>
            <w:tcW w:w="1335" w:type="dxa"/>
          </w:tcPr>
          <w:p w14:paraId="4A530C14" w14:textId="77777777" w:rsidR="007C3DEA" w:rsidRPr="00AF4951" w:rsidRDefault="007C3DEA" w:rsidP="00B331DC">
            <w:pPr>
              <w:rPr>
                <w:b/>
                <w:lang w:val="es-ES"/>
              </w:rPr>
            </w:pPr>
          </w:p>
        </w:tc>
        <w:tc>
          <w:tcPr>
            <w:tcW w:w="1335" w:type="dxa"/>
          </w:tcPr>
          <w:p w14:paraId="6F033088" w14:textId="77777777" w:rsidR="007C3DEA" w:rsidRPr="00AF4951" w:rsidRDefault="007C3DEA" w:rsidP="00B331DC">
            <w:pPr>
              <w:rPr>
                <w:b/>
                <w:lang w:val="es-ES"/>
              </w:rPr>
            </w:pPr>
          </w:p>
        </w:tc>
        <w:tc>
          <w:tcPr>
            <w:tcW w:w="1381" w:type="dxa"/>
          </w:tcPr>
          <w:p w14:paraId="6869C65E" w14:textId="77777777" w:rsidR="007C3DEA" w:rsidRPr="00AF4951" w:rsidRDefault="007C3DEA" w:rsidP="00B331DC">
            <w:pPr>
              <w:rPr>
                <w:b/>
                <w:lang w:val="es-ES"/>
              </w:rPr>
            </w:pPr>
          </w:p>
        </w:tc>
        <w:tc>
          <w:tcPr>
            <w:tcW w:w="1035" w:type="dxa"/>
          </w:tcPr>
          <w:p w14:paraId="3CEBF2D1" w14:textId="77777777" w:rsidR="007C3DEA" w:rsidRPr="00AF4951" w:rsidRDefault="007C3DEA" w:rsidP="00B331DC">
            <w:pPr>
              <w:rPr>
                <w:b/>
                <w:lang w:val="es-ES"/>
              </w:rPr>
            </w:pPr>
          </w:p>
        </w:tc>
        <w:tc>
          <w:tcPr>
            <w:tcW w:w="1035" w:type="dxa"/>
          </w:tcPr>
          <w:p w14:paraId="42CF20A1" w14:textId="77777777" w:rsidR="007C3DEA" w:rsidRPr="00AF4951" w:rsidRDefault="007C3DEA" w:rsidP="00B331DC">
            <w:pPr>
              <w:rPr>
                <w:b/>
                <w:lang w:val="es-ES"/>
              </w:rPr>
            </w:pPr>
          </w:p>
        </w:tc>
      </w:tr>
      <w:tr w:rsidR="007C3DEA" w14:paraId="79F4FB14" w14:textId="77777777" w:rsidTr="00B331DC">
        <w:tc>
          <w:tcPr>
            <w:tcW w:w="1454" w:type="dxa"/>
          </w:tcPr>
          <w:p w14:paraId="349C51E9" w14:textId="77777777" w:rsidR="007C3DEA" w:rsidRPr="00AF4951" w:rsidRDefault="007C3DEA" w:rsidP="00B331DC">
            <w:pPr>
              <w:rPr>
                <w:b/>
                <w:lang w:val="es-ES"/>
              </w:rPr>
            </w:pPr>
          </w:p>
          <w:p w14:paraId="6BFF35D4" w14:textId="77777777" w:rsidR="007C3DEA" w:rsidRPr="00AF4951" w:rsidRDefault="007C3DEA" w:rsidP="00B331DC">
            <w:pPr>
              <w:rPr>
                <w:b/>
                <w:lang w:val="es-ES"/>
              </w:rPr>
            </w:pPr>
            <w:r w:rsidRPr="00AF4951">
              <w:rPr>
                <w:b/>
                <w:lang w:val="es-ES"/>
              </w:rPr>
              <w:t>Calificación</w:t>
            </w:r>
          </w:p>
        </w:tc>
        <w:tc>
          <w:tcPr>
            <w:tcW w:w="1459" w:type="dxa"/>
          </w:tcPr>
          <w:p w14:paraId="38C0EC38" w14:textId="77777777" w:rsidR="007C3DEA" w:rsidRPr="00AF4951" w:rsidRDefault="007C3DEA" w:rsidP="00B331DC">
            <w:pPr>
              <w:rPr>
                <w:b/>
                <w:lang w:val="es-ES"/>
              </w:rPr>
            </w:pPr>
          </w:p>
        </w:tc>
        <w:tc>
          <w:tcPr>
            <w:tcW w:w="1339" w:type="dxa"/>
          </w:tcPr>
          <w:p w14:paraId="5C32F0E4" w14:textId="77777777" w:rsidR="007C3DEA" w:rsidRPr="00AF4951" w:rsidRDefault="007C3DEA" w:rsidP="00B331DC">
            <w:pPr>
              <w:rPr>
                <w:b/>
                <w:lang w:val="es-ES"/>
              </w:rPr>
            </w:pPr>
          </w:p>
        </w:tc>
        <w:tc>
          <w:tcPr>
            <w:tcW w:w="1335" w:type="dxa"/>
          </w:tcPr>
          <w:p w14:paraId="29503EC9" w14:textId="77777777" w:rsidR="007C3DEA" w:rsidRPr="00AF4951" w:rsidRDefault="007C3DEA" w:rsidP="00B331DC">
            <w:pPr>
              <w:rPr>
                <w:b/>
                <w:lang w:val="es-ES"/>
              </w:rPr>
            </w:pPr>
          </w:p>
        </w:tc>
        <w:tc>
          <w:tcPr>
            <w:tcW w:w="1454" w:type="dxa"/>
          </w:tcPr>
          <w:p w14:paraId="06856456" w14:textId="77777777" w:rsidR="007C3DEA" w:rsidRPr="00AF4951" w:rsidRDefault="007C3DEA" w:rsidP="00B331DC">
            <w:pPr>
              <w:rPr>
                <w:b/>
                <w:lang w:val="es-ES"/>
              </w:rPr>
            </w:pPr>
          </w:p>
        </w:tc>
        <w:tc>
          <w:tcPr>
            <w:tcW w:w="1454" w:type="dxa"/>
          </w:tcPr>
          <w:p w14:paraId="4666FD60" w14:textId="77777777" w:rsidR="007C3DEA" w:rsidRPr="00AF4951" w:rsidRDefault="007C3DEA" w:rsidP="00B331DC">
            <w:pPr>
              <w:rPr>
                <w:b/>
                <w:lang w:val="es-ES"/>
              </w:rPr>
            </w:pPr>
          </w:p>
        </w:tc>
        <w:tc>
          <w:tcPr>
            <w:tcW w:w="1335" w:type="dxa"/>
          </w:tcPr>
          <w:p w14:paraId="7813264F" w14:textId="77777777" w:rsidR="007C3DEA" w:rsidRPr="00AF4951" w:rsidRDefault="007C3DEA" w:rsidP="00B331DC">
            <w:pPr>
              <w:rPr>
                <w:b/>
                <w:lang w:val="es-ES"/>
              </w:rPr>
            </w:pPr>
          </w:p>
        </w:tc>
        <w:tc>
          <w:tcPr>
            <w:tcW w:w="1335" w:type="dxa"/>
          </w:tcPr>
          <w:p w14:paraId="11B1AE1F" w14:textId="77777777" w:rsidR="007C3DEA" w:rsidRPr="00AF4951" w:rsidRDefault="007C3DEA" w:rsidP="00B331DC">
            <w:pPr>
              <w:rPr>
                <w:b/>
                <w:lang w:val="es-ES"/>
              </w:rPr>
            </w:pPr>
          </w:p>
        </w:tc>
        <w:tc>
          <w:tcPr>
            <w:tcW w:w="1381" w:type="dxa"/>
          </w:tcPr>
          <w:p w14:paraId="687193D5" w14:textId="77777777" w:rsidR="007C3DEA" w:rsidRPr="00AF4951" w:rsidRDefault="007C3DEA" w:rsidP="00B331DC">
            <w:pPr>
              <w:rPr>
                <w:b/>
                <w:lang w:val="es-ES"/>
              </w:rPr>
            </w:pPr>
          </w:p>
        </w:tc>
        <w:tc>
          <w:tcPr>
            <w:tcW w:w="1035" w:type="dxa"/>
          </w:tcPr>
          <w:p w14:paraId="68413189" w14:textId="77777777" w:rsidR="007C3DEA" w:rsidRPr="00AF4951" w:rsidRDefault="007C3DEA" w:rsidP="00B331DC">
            <w:pPr>
              <w:rPr>
                <w:b/>
                <w:lang w:val="es-ES"/>
              </w:rPr>
            </w:pPr>
          </w:p>
        </w:tc>
        <w:tc>
          <w:tcPr>
            <w:tcW w:w="1035" w:type="dxa"/>
          </w:tcPr>
          <w:p w14:paraId="281648D6" w14:textId="77777777" w:rsidR="007C3DEA" w:rsidRPr="00AF4951" w:rsidRDefault="007C3DEA" w:rsidP="00B331DC">
            <w:pPr>
              <w:rPr>
                <w:b/>
                <w:lang w:val="es-ES"/>
              </w:rPr>
            </w:pPr>
          </w:p>
        </w:tc>
      </w:tr>
      <w:tr w:rsidR="007C3DEA" w14:paraId="477452D7" w14:textId="77777777" w:rsidTr="00B331DC">
        <w:tc>
          <w:tcPr>
            <w:tcW w:w="1454" w:type="dxa"/>
          </w:tcPr>
          <w:p w14:paraId="46511717" w14:textId="77777777" w:rsidR="007C3DEA" w:rsidRPr="00AF4951" w:rsidRDefault="007C3DEA" w:rsidP="00B331DC">
            <w:pPr>
              <w:rPr>
                <w:b/>
                <w:lang w:val="es-ES"/>
              </w:rPr>
            </w:pPr>
          </w:p>
          <w:p w14:paraId="2FEFABB1" w14:textId="77777777" w:rsidR="007C3DEA" w:rsidRPr="00AF4951" w:rsidRDefault="007C3DEA" w:rsidP="00B331DC">
            <w:pPr>
              <w:rPr>
                <w:b/>
                <w:lang w:val="es-ES"/>
              </w:rPr>
            </w:pPr>
            <w:r w:rsidRPr="00AF4951">
              <w:rPr>
                <w:b/>
                <w:lang w:val="es-ES"/>
              </w:rPr>
              <w:t>Ensayos</w:t>
            </w:r>
          </w:p>
        </w:tc>
        <w:tc>
          <w:tcPr>
            <w:tcW w:w="1459" w:type="dxa"/>
          </w:tcPr>
          <w:p w14:paraId="189A7314" w14:textId="77777777" w:rsidR="007C3DEA" w:rsidRPr="00AF4951" w:rsidRDefault="00AF4951" w:rsidP="00B331DC">
            <w:pPr>
              <w:rPr>
                <w:b/>
                <w:lang w:val="es-ES"/>
              </w:rPr>
            </w:pPr>
            <w:r>
              <w:rPr>
                <w:b/>
                <w:lang w:val="es-ES"/>
              </w:rPr>
              <w:t xml:space="preserve">Ensayo </w:t>
            </w:r>
            <w:r w:rsidR="007C3DEA" w:rsidRPr="00AF4951">
              <w:rPr>
                <w:b/>
                <w:lang w:val="es-ES"/>
              </w:rPr>
              <w:t>1</w:t>
            </w:r>
          </w:p>
          <w:p w14:paraId="783D8E91" w14:textId="77777777" w:rsidR="007C3DEA" w:rsidRPr="00AF4951" w:rsidRDefault="007C3DEA" w:rsidP="00B331DC">
            <w:pPr>
              <w:rPr>
                <w:b/>
                <w:i/>
                <w:lang w:val="es-ES"/>
              </w:rPr>
            </w:pPr>
            <w:r w:rsidRPr="00AF4951">
              <w:rPr>
                <w:b/>
                <w:i/>
                <w:lang w:val="es-ES"/>
              </w:rPr>
              <w:t>Roce # 3</w:t>
            </w:r>
          </w:p>
        </w:tc>
        <w:tc>
          <w:tcPr>
            <w:tcW w:w="1339" w:type="dxa"/>
          </w:tcPr>
          <w:p w14:paraId="6C935BBE" w14:textId="77777777" w:rsidR="007C3DEA" w:rsidRPr="00AF4951" w:rsidRDefault="00AF4951" w:rsidP="00B331DC">
            <w:pPr>
              <w:rPr>
                <w:b/>
                <w:lang w:val="es-ES"/>
              </w:rPr>
            </w:pPr>
            <w:r>
              <w:rPr>
                <w:b/>
                <w:lang w:val="es-ES"/>
              </w:rPr>
              <w:t xml:space="preserve">Ensayo </w:t>
            </w:r>
            <w:r w:rsidR="007C3DEA" w:rsidRPr="00AF4951">
              <w:rPr>
                <w:b/>
                <w:lang w:val="es-ES"/>
              </w:rPr>
              <w:t>2</w:t>
            </w:r>
          </w:p>
          <w:p w14:paraId="6C3366A8" w14:textId="77777777" w:rsidR="007C3DEA" w:rsidRPr="00AF4951" w:rsidRDefault="007C3DEA" w:rsidP="00B331DC">
            <w:pPr>
              <w:rPr>
                <w:b/>
                <w:i/>
                <w:lang w:val="es-ES"/>
              </w:rPr>
            </w:pPr>
            <w:r w:rsidRPr="00AF4951">
              <w:rPr>
                <w:b/>
                <w:i/>
                <w:lang w:val="es-ES"/>
              </w:rPr>
              <w:t xml:space="preserve">El delantal </w:t>
            </w:r>
          </w:p>
          <w:p w14:paraId="0AF624C2" w14:textId="77777777" w:rsidR="007C3DEA" w:rsidRPr="00AF4951" w:rsidRDefault="007C3DEA" w:rsidP="00B331DC">
            <w:pPr>
              <w:rPr>
                <w:b/>
                <w:lang w:val="es-ES"/>
              </w:rPr>
            </w:pPr>
            <w:r w:rsidRPr="00AF4951">
              <w:rPr>
                <w:b/>
                <w:i/>
                <w:lang w:val="es-ES"/>
              </w:rPr>
              <w:t>blanco</w:t>
            </w:r>
          </w:p>
        </w:tc>
        <w:tc>
          <w:tcPr>
            <w:tcW w:w="1335" w:type="dxa"/>
          </w:tcPr>
          <w:p w14:paraId="1FECE558" w14:textId="77777777" w:rsidR="007C3DEA" w:rsidRPr="00AF4951" w:rsidRDefault="00AF4951" w:rsidP="00B331DC">
            <w:pPr>
              <w:rPr>
                <w:b/>
                <w:lang w:val="es-ES"/>
              </w:rPr>
            </w:pPr>
            <w:r>
              <w:rPr>
                <w:b/>
                <w:lang w:val="es-ES"/>
              </w:rPr>
              <w:t xml:space="preserve">Ensayo </w:t>
            </w:r>
            <w:r w:rsidR="007C3DEA" w:rsidRPr="00AF4951">
              <w:rPr>
                <w:b/>
                <w:lang w:val="es-ES"/>
              </w:rPr>
              <w:t xml:space="preserve"> 3</w:t>
            </w:r>
          </w:p>
          <w:p w14:paraId="5E2723A7" w14:textId="77777777" w:rsidR="007C3DEA" w:rsidRPr="00AF4951" w:rsidRDefault="00AF4951" w:rsidP="00B331DC">
            <w:pPr>
              <w:rPr>
                <w:b/>
                <w:lang w:val="es-ES"/>
              </w:rPr>
            </w:pPr>
            <w:r w:rsidRPr="00AF4951">
              <w:rPr>
                <w:b/>
                <w:lang w:val="es-ES"/>
              </w:rPr>
              <w:t>Pablo Neruda</w:t>
            </w:r>
          </w:p>
        </w:tc>
        <w:tc>
          <w:tcPr>
            <w:tcW w:w="1454" w:type="dxa"/>
          </w:tcPr>
          <w:p w14:paraId="1E8FB0D6" w14:textId="77777777" w:rsidR="007C3DEA" w:rsidRPr="00AF4951" w:rsidRDefault="007C3DEA" w:rsidP="00B331DC">
            <w:pPr>
              <w:rPr>
                <w:b/>
                <w:lang w:val="es-ES"/>
              </w:rPr>
            </w:pPr>
          </w:p>
        </w:tc>
        <w:tc>
          <w:tcPr>
            <w:tcW w:w="1454" w:type="dxa"/>
          </w:tcPr>
          <w:p w14:paraId="097FBC31" w14:textId="77777777" w:rsidR="007C3DEA" w:rsidRPr="00AF4951" w:rsidRDefault="007C3DEA" w:rsidP="00B331DC">
            <w:pPr>
              <w:rPr>
                <w:b/>
                <w:lang w:val="es-ES"/>
              </w:rPr>
            </w:pPr>
          </w:p>
        </w:tc>
        <w:tc>
          <w:tcPr>
            <w:tcW w:w="1335" w:type="dxa"/>
          </w:tcPr>
          <w:p w14:paraId="04634AFE" w14:textId="77777777" w:rsidR="007C3DEA" w:rsidRPr="00AF4951" w:rsidRDefault="007C3DEA" w:rsidP="00B331DC">
            <w:pPr>
              <w:rPr>
                <w:b/>
                <w:lang w:val="es-ES"/>
              </w:rPr>
            </w:pPr>
          </w:p>
        </w:tc>
        <w:tc>
          <w:tcPr>
            <w:tcW w:w="1335" w:type="dxa"/>
          </w:tcPr>
          <w:p w14:paraId="7040A5AC" w14:textId="77777777" w:rsidR="007C3DEA" w:rsidRPr="00AF4951" w:rsidRDefault="007C3DEA" w:rsidP="00B331DC">
            <w:pPr>
              <w:rPr>
                <w:b/>
                <w:lang w:val="es-ES"/>
              </w:rPr>
            </w:pPr>
          </w:p>
        </w:tc>
        <w:tc>
          <w:tcPr>
            <w:tcW w:w="1381" w:type="dxa"/>
          </w:tcPr>
          <w:p w14:paraId="7B20A88C" w14:textId="77777777" w:rsidR="007C3DEA" w:rsidRPr="00AF4951" w:rsidRDefault="007C3DEA" w:rsidP="00B331DC">
            <w:pPr>
              <w:rPr>
                <w:b/>
                <w:lang w:val="es-ES"/>
              </w:rPr>
            </w:pPr>
          </w:p>
        </w:tc>
        <w:tc>
          <w:tcPr>
            <w:tcW w:w="1035" w:type="dxa"/>
          </w:tcPr>
          <w:p w14:paraId="2EEF06CF" w14:textId="77777777" w:rsidR="007C3DEA" w:rsidRPr="00AF4951" w:rsidRDefault="007C3DEA" w:rsidP="00B331DC">
            <w:pPr>
              <w:rPr>
                <w:b/>
                <w:lang w:val="es-ES"/>
              </w:rPr>
            </w:pPr>
          </w:p>
        </w:tc>
        <w:tc>
          <w:tcPr>
            <w:tcW w:w="1035" w:type="dxa"/>
          </w:tcPr>
          <w:p w14:paraId="22E50818" w14:textId="77777777" w:rsidR="007C3DEA" w:rsidRPr="00AF4951" w:rsidRDefault="007C3DEA" w:rsidP="00B331DC">
            <w:pPr>
              <w:rPr>
                <w:b/>
                <w:lang w:val="es-ES"/>
              </w:rPr>
            </w:pPr>
          </w:p>
        </w:tc>
      </w:tr>
      <w:tr w:rsidR="007C3DEA" w14:paraId="7C33125E" w14:textId="77777777" w:rsidTr="00B331DC">
        <w:tc>
          <w:tcPr>
            <w:tcW w:w="1454" w:type="dxa"/>
          </w:tcPr>
          <w:p w14:paraId="549ADEF1" w14:textId="77777777" w:rsidR="007C3DEA" w:rsidRPr="00AF4951" w:rsidRDefault="007C3DEA" w:rsidP="00B331DC">
            <w:pPr>
              <w:rPr>
                <w:b/>
                <w:lang w:val="es-ES"/>
              </w:rPr>
            </w:pPr>
          </w:p>
          <w:p w14:paraId="54679F69" w14:textId="77777777" w:rsidR="007C3DEA" w:rsidRPr="00AF4951" w:rsidRDefault="007C3DEA" w:rsidP="00B331DC">
            <w:pPr>
              <w:rPr>
                <w:b/>
                <w:lang w:val="es-ES"/>
              </w:rPr>
            </w:pPr>
            <w:r w:rsidRPr="00AF4951">
              <w:rPr>
                <w:b/>
                <w:lang w:val="es-ES"/>
              </w:rPr>
              <w:t>Calificación</w:t>
            </w:r>
          </w:p>
        </w:tc>
        <w:tc>
          <w:tcPr>
            <w:tcW w:w="1459" w:type="dxa"/>
          </w:tcPr>
          <w:p w14:paraId="265B7383" w14:textId="77777777" w:rsidR="007C3DEA" w:rsidRPr="00AF4951" w:rsidRDefault="007C3DEA" w:rsidP="00B331DC">
            <w:pPr>
              <w:rPr>
                <w:b/>
                <w:lang w:val="es-ES"/>
              </w:rPr>
            </w:pPr>
          </w:p>
        </w:tc>
        <w:tc>
          <w:tcPr>
            <w:tcW w:w="1339" w:type="dxa"/>
          </w:tcPr>
          <w:p w14:paraId="1D6B1F71" w14:textId="77777777" w:rsidR="007C3DEA" w:rsidRPr="00AF4951" w:rsidRDefault="007C3DEA" w:rsidP="00B331DC">
            <w:pPr>
              <w:rPr>
                <w:b/>
                <w:lang w:val="es-ES"/>
              </w:rPr>
            </w:pPr>
          </w:p>
        </w:tc>
        <w:tc>
          <w:tcPr>
            <w:tcW w:w="1335" w:type="dxa"/>
          </w:tcPr>
          <w:p w14:paraId="31A1E407" w14:textId="77777777" w:rsidR="007C3DEA" w:rsidRPr="00AF4951" w:rsidRDefault="007C3DEA" w:rsidP="00B331DC">
            <w:pPr>
              <w:rPr>
                <w:b/>
                <w:lang w:val="es-ES"/>
              </w:rPr>
            </w:pPr>
          </w:p>
        </w:tc>
        <w:tc>
          <w:tcPr>
            <w:tcW w:w="1454" w:type="dxa"/>
          </w:tcPr>
          <w:p w14:paraId="2AB5C04E" w14:textId="77777777" w:rsidR="007C3DEA" w:rsidRPr="00AF4951" w:rsidRDefault="007C3DEA" w:rsidP="00B331DC">
            <w:pPr>
              <w:rPr>
                <w:b/>
                <w:lang w:val="es-ES"/>
              </w:rPr>
            </w:pPr>
          </w:p>
        </w:tc>
        <w:tc>
          <w:tcPr>
            <w:tcW w:w="1454" w:type="dxa"/>
          </w:tcPr>
          <w:p w14:paraId="199F290F" w14:textId="77777777" w:rsidR="007C3DEA" w:rsidRPr="00AF4951" w:rsidRDefault="007C3DEA" w:rsidP="00B331DC">
            <w:pPr>
              <w:rPr>
                <w:b/>
                <w:lang w:val="es-ES"/>
              </w:rPr>
            </w:pPr>
          </w:p>
        </w:tc>
        <w:tc>
          <w:tcPr>
            <w:tcW w:w="1335" w:type="dxa"/>
          </w:tcPr>
          <w:p w14:paraId="09F6EB2F" w14:textId="77777777" w:rsidR="007C3DEA" w:rsidRPr="00AF4951" w:rsidRDefault="007C3DEA" w:rsidP="00B331DC">
            <w:pPr>
              <w:rPr>
                <w:b/>
                <w:lang w:val="es-ES"/>
              </w:rPr>
            </w:pPr>
          </w:p>
        </w:tc>
        <w:tc>
          <w:tcPr>
            <w:tcW w:w="1335" w:type="dxa"/>
          </w:tcPr>
          <w:p w14:paraId="60A92F88" w14:textId="77777777" w:rsidR="007C3DEA" w:rsidRPr="00AF4951" w:rsidRDefault="007C3DEA" w:rsidP="00B331DC">
            <w:pPr>
              <w:rPr>
                <w:b/>
                <w:lang w:val="es-ES"/>
              </w:rPr>
            </w:pPr>
          </w:p>
        </w:tc>
        <w:tc>
          <w:tcPr>
            <w:tcW w:w="1381" w:type="dxa"/>
          </w:tcPr>
          <w:p w14:paraId="55915CDB" w14:textId="77777777" w:rsidR="007C3DEA" w:rsidRPr="00AF4951" w:rsidRDefault="007C3DEA" w:rsidP="00B331DC">
            <w:pPr>
              <w:rPr>
                <w:b/>
                <w:lang w:val="es-ES"/>
              </w:rPr>
            </w:pPr>
          </w:p>
        </w:tc>
        <w:tc>
          <w:tcPr>
            <w:tcW w:w="1035" w:type="dxa"/>
          </w:tcPr>
          <w:p w14:paraId="44A41F57" w14:textId="77777777" w:rsidR="007C3DEA" w:rsidRPr="00AF4951" w:rsidRDefault="007C3DEA" w:rsidP="00B331DC">
            <w:pPr>
              <w:rPr>
                <w:b/>
                <w:lang w:val="es-ES"/>
              </w:rPr>
            </w:pPr>
          </w:p>
        </w:tc>
        <w:tc>
          <w:tcPr>
            <w:tcW w:w="1035" w:type="dxa"/>
          </w:tcPr>
          <w:p w14:paraId="67532804" w14:textId="77777777" w:rsidR="007C3DEA" w:rsidRPr="00AF4951" w:rsidRDefault="007C3DEA" w:rsidP="00B331DC">
            <w:pPr>
              <w:rPr>
                <w:b/>
                <w:lang w:val="es-ES"/>
              </w:rPr>
            </w:pPr>
          </w:p>
        </w:tc>
      </w:tr>
      <w:tr w:rsidR="007C3DEA" w14:paraId="5BC16427" w14:textId="77777777" w:rsidTr="00B331DC">
        <w:tc>
          <w:tcPr>
            <w:tcW w:w="1454" w:type="dxa"/>
          </w:tcPr>
          <w:p w14:paraId="4E549616" w14:textId="77777777" w:rsidR="007C3DEA" w:rsidRPr="00AF4951" w:rsidRDefault="007C3DEA" w:rsidP="00B331DC">
            <w:pPr>
              <w:rPr>
                <w:b/>
                <w:lang w:val="es-ES"/>
              </w:rPr>
            </w:pPr>
          </w:p>
          <w:p w14:paraId="1E0EA03D" w14:textId="77777777" w:rsidR="007C3DEA" w:rsidRPr="00AF4951" w:rsidRDefault="007C3DEA" w:rsidP="00B331DC">
            <w:pPr>
              <w:rPr>
                <w:b/>
                <w:lang w:val="es-ES"/>
              </w:rPr>
            </w:pPr>
            <w:r w:rsidRPr="00AF4951">
              <w:rPr>
                <w:b/>
                <w:lang w:val="es-ES"/>
              </w:rPr>
              <w:t xml:space="preserve">Exámenes </w:t>
            </w:r>
          </w:p>
        </w:tc>
        <w:tc>
          <w:tcPr>
            <w:tcW w:w="1459" w:type="dxa"/>
          </w:tcPr>
          <w:p w14:paraId="3225FA42" w14:textId="77777777" w:rsidR="007C3DEA" w:rsidRPr="00AF4951" w:rsidRDefault="007C3DEA" w:rsidP="00B331DC">
            <w:pPr>
              <w:rPr>
                <w:b/>
                <w:lang w:val="es-ES"/>
              </w:rPr>
            </w:pPr>
            <w:r w:rsidRPr="00AF4951">
              <w:rPr>
                <w:b/>
                <w:lang w:val="es-ES"/>
              </w:rPr>
              <w:t xml:space="preserve">Examen </w:t>
            </w:r>
          </w:p>
          <w:p w14:paraId="75FE955B" w14:textId="77777777" w:rsidR="007C3DEA" w:rsidRPr="00AF4951" w:rsidRDefault="007C3DEA" w:rsidP="00B331DC">
            <w:pPr>
              <w:rPr>
                <w:b/>
                <w:lang w:val="es-ES"/>
              </w:rPr>
            </w:pPr>
            <w:r w:rsidRPr="00AF4951">
              <w:rPr>
                <w:b/>
                <w:lang w:val="es-ES"/>
              </w:rPr>
              <w:t>de medio</w:t>
            </w:r>
          </w:p>
          <w:p w14:paraId="42B4CD07" w14:textId="77777777" w:rsidR="007C3DEA" w:rsidRPr="00AF4951" w:rsidRDefault="007C3DEA" w:rsidP="00B331DC">
            <w:pPr>
              <w:rPr>
                <w:b/>
                <w:lang w:val="es-ES"/>
              </w:rPr>
            </w:pPr>
            <w:r w:rsidRPr="00AF4951">
              <w:rPr>
                <w:b/>
                <w:lang w:val="es-ES"/>
              </w:rPr>
              <w:t>semestre</w:t>
            </w:r>
          </w:p>
        </w:tc>
        <w:tc>
          <w:tcPr>
            <w:tcW w:w="1339" w:type="dxa"/>
          </w:tcPr>
          <w:p w14:paraId="2D2A60E2" w14:textId="77777777" w:rsidR="007C3DEA" w:rsidRPr="00AF4951" w:rsidRDefault="007C3DEA" w:rsidP="00B331DC">
            <w:pPr>
              <w:rPr>
                <w:b/>
                <w:lang w:val="es-ES"/>
              </w:rPr>
            </w:pPr>
            <w:r w:rsidRPr="00AF4951">
              <w:rPr>
                <w:b/>
                <w:lang w:val="es-ES"/>
              </w:rPr>
              <w:t>Examen</w:t>
            </w:r>
          </w:p>
          <w:p w14:paraId="4DD381B0" w14:textId="77777777" w:rsidR="007C3DEA" w:rsidRPr="00AF4951" w:rsidRDefault="007C3DEA" w:rsidP="00B331DC">
            <w:pPr>
              <w:rPr>
                <w:b/>
                <w:lang w:val="es-ES"/>
              </w:rPr>
            </w:pPr>
            <w:r w:rsidRPr="00AF4951">
              <w:rPr>
                <w:b/>
                <w:lang w:val="es-ES"/>
              </w:rPr>
              <w:t>final</w:t>
            </w:r>
          </w:p>
        </w:tc>
        <w:tc>
          <w:tcPr>
            <w:tcW w:w="1335" w:type="dxa"/>
          </w:tcPr>
          <w:p w14:paraId="462310A2" w14:textId="77777777" w:rsidR="007C3DEA" w:rsidRPr="00AF4951" w:rsidRDefault="007C3DEA" w:rsidP="00B331DC">
            <w:pPr>
              <w:rPr>
                <w:b/>
                <w:lang w:val="es-ES"/>
              </w:rPr>
            </w:pPr>
          </w:p>
        </w:tc>
        <w:tc>
          <w:tcPr>
            <w:tcW w:w="1454" w:type="dxa"/>
          </w:tcPr>
          <w:p w14:paraId="4A41EC92" w14:textId="77777777" w:rsidR="007C3DEA" w:rsidRPr="00AF4951" w:rsidRDefault="007C3DEA" w:rsidP="00B331DC">
            <w:pPr>
              <w:rPr>
                <w:b/>
                <w:lang w:val="es-ES"/>
              </w:rPr>
            </w:pPr>
          </w:p>
        </w:tc>
        <w:tc>
          <w:tcPr>
            <w:tcW w:w="1454" w:type="dxa"/>
          </w:tcPr>
          <w:p w14:paraId="5E1D6F16" w14:textId="77777777" w:rsidR="007C3DEA" w:rsidRPr="00AF4951" w:rsidRDefault="007C3DEA" w:rsidP="00B331DC">
            <w:pPr>
              <w:rPr>
                <w:b/>
                <w:lang w:val="es-ES"/>
              </w:rPr>
            </w:pPr>
          </w:p>
        </w:tc>
        <w:tc>
          <w:tcPr>
            <w:tcW w:w="1335" w:type="dxa"/>
          </w:tcPr>
          <w:p w14:paraId="2A3B74DD" w14:textId="77777777" w:rsidR="007C3DEA" w:rsidRPr="00AF4951" w:rsidRDefault="007C3DEA" w:rsidP="00B331DC">
            <w:pPr>
              <w:rPr>
                <w:b/>
                <w:lang w:val="es-ES"/>
              </w:rPr>
            </w:pPr>
          </w:p>
        </w:tc>
        <w:tc>
          <w:tcPr>
            <w:tcW w:w="1335" w:type="dxa"/>
          </w:tcPr>
          <w:p w14:paraId="45FEFBE8" w14:textId="77777777" w:rsidR="007C3DEA" w:rsidRPr="00AF4951" w:rsidRDefault="007C3DEA" w:rsidP="00B331DC">
            <w:pPr>
              <w:rPr>
                <w:b/>
                <w:lang w:val="es-ES"/>
              </w:rPr>
            </w:pPr>
          </w:p>
        </w:tc>
        <w:tc>
          <w:tcPr>
            <w:tcW w:w="1381" w:type="dxa"/>
          </w:tcPr>
          <w:p w14:paraId="6212C0E8" w14:textId="77777777" w:rsidR="007C3DEA" w:rsidRPr="00AF4951" w:rsidRDefault="007C3DEA" w:rsidP="00B331DC">
            <w:pPr>
              <w:rPr>
                <w:b/>
                <w:lang w:val="es-ES"/>
              </w:rPr>
            </w:pPr>
          </w:p>
        </w:tc>
        <w:tc>
          <w:tcPr>
            <w:tcW w:w="1035" w:type="dxa"/>
          </w:tcPr>
          <w:p w14:paraId="047F6505" w14:textId="77777777" w:rsidR="007C3DEA" w:rsidRPr="00AF4951" w:rsidRDefault="007C3DEA" w:rsidP="00B331DC">
            <w:pPr>
              <w:rPr>
                <w:b/>
                <w:lang w:val="es-ES"/>
              </w:rPr>
            </w:pPr>
          </w:p>
        </w:tc>
        <w:tc>
          <w:tcPr>
            <w:tcW w:w="1035" w:type="dxa"/>
          </w:tcPr>
          <w:p w14:paraId="2653110A" w14:textId="77777777" w:rsidR="007C3DEA" w:rsidRPr="00AF4951" w:rsidRDefault="007C3DEA" w:rsidP="00B331DC">
            <w:pPr>
              <w:rPr>
                <w:b/>
                <w:lang w:val="es-ES"/>
              </w:rPr>
            </w:pPr>
          </w:p>
        </w:tc>
      </w:tr>
      <w:tr w:rsidR="007C3DEA" w14:paraId="42D8DAB7" w14:textId="77777777" w:rsidTr="00B331DC">
        <w:tc>
          <w:tcPr>
            <w:tcW w:w="1454" w:type="dxa"/>
          </w:tcPr>
          <w:p w14:paraId="252C1CDD" w14:textId="77777777" w:rsidR="007C3DEA" w:rsidRPr="00AF4951" w:rsidRDefault="007C3DEA" w:rsidP="00B331DC">
            <w:pPr>
              <w:rPr>
                <w:b/>
                <w:lang w:val="es-ES"/>
              </w:rPr>
            </w:pPr>
          </w:p>
          <w:p w14:paraId="285C04F5" w14:textId="77777777" w:rsidR="007C3DEA" w:rsidRPr="00AF4951" w:rsidRDefault="007C3DEA" w:rsidP="00B331DC">
            <w:pPr>
              <w:rPr>
                <w:b/>
                <w:lang w:val="es-ES"/>
              </w:rPr>
            </w:pPr>
            <w:r w:rsidRPr="00AF4951">
              <w:rPr>
                <w:b/>
                <w:lang w:val="es-ES"/>
              </w:rPr>
              <w:t>Calificación</w:t>
            </w:r>
          </w:p>
        </w:tc>
        <w:tc>
          <w:tcPr>
            <w:tcW w:w="1459" w:type="dxa"/>
          </w:tcPr>
          <w:p w14:paraId="6D36E718" w14:textId="77777777" w:rsidR="007C3DEA" w:rsidRPr="00AF4951" w:rsidRDefault="007C3DEA" w:rsidP="00B331DC">
            <w:pPr>
              <w:rPr>
                <w:b/>
                <w:lang w:val="es-ES"/>
              </w:rPr>
            </w:pPr>
          </w:p>
        </w:tc>
        <w:tc>
          <w:tcPr>
            <w:tcW w:w="1339" w:type="dxa"/>
          </w:tcPr>
          <w:p w14:paraId="6E4C777B" w14:textId="77777777" w:rsidR="007C3DEA" w:rsidRPr="00AF4951" w:rsidRDefault="007C3DEA" w:rsidP="00B331DC">
            <w:pPr>
              <w:rPr>
                <w:b/>
                <w:lang w:val="es-ES"/>
              </w:rPr>
            </w:pPr>
          </w:p>
        </w:tc>
        <w:tc>
          <w:tcPr>
            <w:tcW w:w="1335" w:type="dxa"/>
          </w:tcPr>
          <w:p w14:paraId="06909BF4" w14:textId="77777777" w:rsidR="007C3DEA" w:rsidRPr="00AF4951" w:rsidRDefault="007C3DEA" w:rsidP="00B331DC">
            <w:pPr>
              <w:rPr>
                <w:b/>
                <w:lang w:val="es-ES"/>
              </w:rPr>
            </w:pPr>
          </w:p>
        </w:tc>
        <w:tc>
          <w:tcPr>
            <w:tcW w:w="1454" w:type="dxa"/>
          </w:tcPr>
          <w:p w14:paraId="74BB9343" w14:textId="77777777" w:rsidR="007C3DEA" w:rsidRPr="00AF4951" w:rsidRDefault="007C3DEA" w:rsidP="00B331DC">
            <w:pPr>
              <w:rPr>
                <w:b/>
                <w:lang w:val="es-ES"/>
              </w:rPr>
            </w:pPr>
          </w:p>
        </w:tc>
        <w:tc>
          <w:tcPr>
            <w:tcW w:w="1454" w:type="dxa"/>
          </w:tcPr>
          <w:p w14:paraId="5B0D774F" w14:textId="77777777" w:rsidR="007C3DEA" w:rsidRPr="00AF4951" w:rsidRDefault="007C3DEA" w:rsidP="00B331DC">
            <w:pPr>
              <w:rPr>
                <w:b/>
                <w:lang w:val="es-ES"/>
              </w:rPr>
            </w:pPr>
          </w:p>
        </w:tc>
        <w:tc>
          <w:tcPr>
            <w:tcW w:w="1335" w:type="dxa"/>
          </w:tcPr>
          <w:p w14:paraId="2EA70936" w14:textId="77777777" w:rsidR="007C3DEA" w:rsidRPr="00AF4951" w:rsidRDefault="007C3DEA" w:rsidP="00B331DC">
            <w:pPr>
              <w:rPr>
                <w:b/>
                <w:lang w:val="es-ES"/>
              </w:rPr>
            </w:pPr>
          </w:p>
        </w:tc>
        <w:tc>
          <w:tcPr>
            <w:tcW w:w="1335" w:type="dxa"/>
          </w:tcPr>
          <w:p w14:paraId="59192B97" w14:textId="77777777" w:rsidR="007C3DEA" w:rsidRPr="00AF4951" w:rsidRDefault="007C3DEA" w:rsidP="00B331DC">
            <w:pPr>
              <w:rPr>
                <w:b/>
                <w:lang w:val="es-ES"/>
              </w:rPr>
            </w:pPr>
          </w:p>
        </w:tc>
        <w:tc>
          <w:tcPr>
            <w:tcW w:w="1381" w:type="dxa"/>
          </w:tcPr>
          <w:p w14:paraId="35AA2AEE" w14:textId="77777777" w:rsidR="007C3DEA" w:rsidRPr="00AF4951" w:rsidRDefault="007C3DEA" w:rsidP="00B331DC">
            <w:pPr>
              <w:rPr>
                <w:b/>
                <w:lang w:val="es-ES"/>
              </w:rPr>
            </w:pPr>
          </w:p>
        </w:tc>
        <w:tc>
          <w:tcPr>
            <w:tcW w:w="1035" w:type="dxa"/>
          </w:tcPr>
          <w:p w14:paraId="5C3DB597" w14:textId="77777777" w:rsidR="007C3DEA" w:rsidRPr="00AF4951" w:rsidRDefault="007C3DEA" w:rsidP="00B331DC">
            <w:pPr>
              <w:rPr>
                <w:b/>
                <w:lang w:val="es-ES"/>
              </w:rPr>
            </w:pPr>
          </w:p>
        </w:tc>
        <w:tc>
          <w:tcPr>
            <w:tcW w:w="1035" w:type="dxa"/>
          </w:tcPr>
          <w:p w14:paraId="466C467C" w14:textId="77777777" w:rsidR="007C3DEA" w:rsidRPr="00AF4951" w:rsidRDefault="007C3DEA" w:rsidP="00B331DC">
            <w:pPr>
              <w:rPr>
                <w:b/>
                <w:lang w:val="es-ES"/>
              </w:rPr>
            </w:pPr>
          </w:p>
        </w:tc>
      </w:tr>
      <w:tr w:rsidR="007C3DEA" w14:paraId="5D1CC09F" w14:textId="77777777" w:rsidTr="00B331DC">
        <w:tc>
          <w:tcPr>
            <w:tcW w:w="1454" w:type="dxa"/>
          </w:tcPr>
          <w:p w14:paraId="144B65E4" w14:textId="77777777" w:rsidR="007C3DEA" w:rsidRPr="00AF4951" w:rsidRDefault="007C3DEA" w:rsidP="00B331DC">
            <w:pPr>
              <w:rPr>
                <w:b/>
                <w:lang w:val="es-ES"/>
              </w:rPr>
            </w:pPr>
          </w:p>
          <w:p w14:paraId="2B909347" w14:textId="77777777" w:rsidR="007C3DEA" w:rsidRPr="00AF4951" w:rsidRDefault="007C3DEA" w:rsidP="00B331DC">
            <w:pPr>
              <w:rPr>
                <w:b/>
                <w:lang w:val="es-ES"/>
              </w:rPr>
            </w:pPr>
            <w:r w:rsidRPr="00AF4951">
              <w:rPr>
                <w:b/>
                <w:lang w:val="es-ES"/>
              </w:rPr>
              <w:t>Preguntas</w:t>
            </w:r>
          </w:p>
        </w:tc>
        <w:tc>
          <w:tcPr>
            <w:tcW w:w="1459" w:type="dxa"/>
          </w:tcPr>
          <w:p w14:paraId="646ECE27" w14:textId="77777777" w:rsidR="007C3DEA" w:rsidRPr="00AF4951" w:rsidRDefault="007C3DEA" w:rsidP="00B331DC">
            <w:pPr>
              <w:rPr>
                <w:b/>
                <w:lang w:val="es-ES"/>
              </w:rPr>
            </w:pPr>
            <w:r w:rsidRPr="00AF4951">
              <w:rPr>
                <w:b/>
                <w:lang w:val="es-ES"/>
              </w:rPr>
              <w:t xml:space="preserve">Preguntas </w:t>
            </w:r>
          </w:p>
          <w:p w14:paraId="09E79353" w14:textId="77777777" w:rsidR="007C3DEA" w:rsidRPr="00AF4951" w:rsidRDefault="007C3DEA" w:rsidP="00B331DC">
            <w:pPr>
              <w:rPr>
                <w:b/>
                <w:lang w:val="es-ES"/>
              </w:rPr>
            </w:pPr>
            <w:r w:rsidRPr="00AF4951">
              <w:rPr>
                <w:b/>
                <w:lang w:val="es-ES"/>
              </w:rPr>
              <w:t># 1</w:t>
            </w:r>
          </w:p>
        </w:tc>
        <w:tc>
          <w:tcPr>
            <w:tcW w:w="1339" w:type="dxa"/>
          </w:tcPr>
          <w:p w14:paraId="140B92E0" w14:textId="77777777" w:rsidR="007C3DEA" w:rsidRPr="00AF4951" w:rsidRDefault="007C3DEA" w:rsidP="00B331DC">
            <w:pPr>
              <w:rPr>
                <w:b/>
                <w:lang w:val="es-ES"/>
              </w:rPr>
            </w:pPr>
            <w:r w:rsidRPr="00AF4951">
              <w:rPr>
                <w:b/>
                <w:lang w:val="es-ES"/>
              </w:rPr>
              <w:t>Preguntas # 2</w:t>
            </w:r>
          </w:p>
        </w:tc>
        <w:tc>
          <w:tcPr>
            <w:tcW w:w="1335" w:type="dxa"/>
          </w:tcPr>
          <w:p w14:paraId="1B0E45F0" w14:textId="77777777" w:rsidR="007C3DEA" w:rsidRPr="00AF4951" w:rsidRDefault="007C3DEA" w:rsidP="00B331DC">
            <w:pPr>
              <w:rPr>
                <w:b/>
                <w:lang w:val="es-ES"/>
              </w:rPr>
            </w:pPr>
            <w:r w:rsidRPr="00AF4951">
              <w:rPr>
                <w:b/>
                <w:lang w:val="es-ES"/>
              </w:rPr>
              <w:t>Preguntas</w:t>
            </w:r>
          </w:p>
          <w:p w14:paraId="0D9DC243" w14:textId="77777777" w:rsidR="007C3DEA" w:rsidRPr="00AF4951" w:rsidRDefault="007C3DEA" w:rsidP="00B331DC">
            <w:pPr>
              <w:rPr>
                <w:b/>
                <w:lang w:val="es-ES"/>
              </w:rPr>
            </w:pPr>
            <w:r w:rsidRPr="00AF4951">
              <w:rPr>
                <w:b/>
                <w:lang w:val="es-ES"/>
              </w:rPr>
              <w:t># 3</w:t>
            </w:r>
          </w:p>
        </w:tc>
        <w:tc>
          <w:tcPr>
            <w:tcW w:w="1454" w:type="dxa"/>
          </w:tcPr>
          <w:p w14:paraId="78322F0C" w14:textId="77777777" w:rsidR="007C3DEA" w:rsidRPr="00AF4951" w:rsidRDefault="007C3DEA" w:rsidP="00B331DC">
            <w:pPr>
              <w:rPr>
                <w:b/>
                <w:lang w:val="es-ES"/>
              </w:rPr>
            </w:pPr>
            <w:r w:rsidRPr="00AF4951">
              <w:rPr>
                <w:b/>
                <w:lang w:val="es-ES"/>
              </w:rPr>
              <w:t xml:space="preserve">Preguntas </w:t>
            </w:r>
          </w:p>
          <w:p w14:paraId="3843CDBB" w14:textId="77777777" w:rsidR="007C3DEA" w:rsidRPr="00AF4951" w:rsidRDefault="007C3DEA" w:rsidP="00B331DC">
            <w:pPr>
              <w:rPr>
                <w:b/>
                <w:lang w:val="es-ES"/>
              </w:rPr>
            </w:pPr>
            <w:r w:rsidRPr="00AF4951">
              <w:rPr>
                <w:b/>
                <w:lang w:val="es-ES"/>
              </w:rPr>
              <w:t># 4</w:t>
            </w:r>
          </w:p>
        </w:tc>
        <w:tc>
          <w:tcPr>
            <w:tcW w:w="1454" w:type="dxa"/>
          </w:tcPr>
          <w:p w14:paraId="1C3847D7" w14:textId="77777777" w:rsidR="007C3DEA" w:rsidRPr="00AF4951" w:rsidRDefault="007C3DEA" w:rsidP="00B331DC">
            <w:pPr>
              <w:rPr>
                <w:b/>
                <w:lang w:val="es-ES"/>
              </w:rPr>
            </w:pPr>
            <w:r w:rsidRPr="00AF4951">
              <w:rPr>
                <w:b/>
                <w:lang w:val="es-ES"/>
              </w:rPr>
              <w:t xml:space="preserve">Preguntas </w:t>
            </w:r>
          </w:p>
          <w:p w14:paraId="3628D2D5" w14:textId="77777777" w:rsidR="007C3DEA" w:rsidRPr="00AF4951" w:rsidRDefault="007C3DEA" w:rsidP="00B331DC">
            <w:pPr>
              <w:rPr>
                <w:b/>
                <w:lang w:val="es-ES"/>
              </w:rPr>
            </w:pPr>
            <w:r w:rsidRPr="00AF4951">
              <w:rPr>
                <w:b/>
                <w:lang w:val="es-ES"/>
              </w:rPr>
              <w:t># 5</w:t>
            </w:r>
          </w:p>
        </w:tc>
        <w:tc>
          <w:tcPr>
            <w:tcW w:w="1335" w:type="dxa"/>
          </w:tcPr>
          <w:p w14:paraId="572CF30B" w14:textId="77777777" w:rsidR="007C3DEA" w:rsidRPr="00AF4951" w:rsidRDefault="007C3DEA" w:rsidP="00B331DC">
            <w:pPr>
              <w:rPr>
                <w:b/>
                <w:lang w:val="es-ES"/>
              </w:rPr>
            </w:pPr>
            <w:r w:rsidRPr="00AF4951">
              <w:rPr>
                <w:b/>
                <w:lang w:val="es-ES"/>
              </w:rPr>
              <w:t xml:space="preserve">Preguntas </w:t>
            </w:r>
          </w:p>
          <w:p w14:paraId="7274D9A4" w14:textId="77777777" w:rsidR="007C3DEA" w:rsidRPr="00AF4951" w:rsidRDefault="007C3DEA" w:rsidP="00B331DC">
            <w:pPr>
              <w:rPr>
                <w:b/>
                <w:lang w:val="es-ES"/>
              </w:rPr>
            </w:pPr>
            <w:r w:rsidRPr="00AF4951">
              <w:rPr>
                <w:b/>
                <w:lang w:val="es-ES"/>
              </w:rPr>
              <w:t># 6</w:t>
            </w:r>
          </w:p>
        </w:tc>
        <w:tc>
          <w:tcPr>
            <w:tcW w:w="1335" w:type="dxa"/>
          </w:tcPr>
          <w:p w14:paraId="07CE50F5" w14:textId="77777777" w:rsidR="007C3DEA" w:rsidRPr="00AF4951" w:rsidRDefault="007C3DEA" w:rsidP="00B331DC">
            <w:pPr>
              <w:rPr>
                <w:b/>
                <w:lang w:val="es-ES"/>
              </w:rPr>
            </w:pPr>
            <w:r w:rsidRPr="00AF4951">
              <w:rPr>
                <w:b/>
                <w:lang w:val="es-ES"/>
              </w:rPr>
              <w:t xml:space="preserve">Preguntas </w:t>
            </w:r>
          </w:p>
          <w:p w14:paraId="11047B88" w14:textId="77777777" w:rsidR="007C3DEA" w:rsidRPr="00AF4951" w:rsidRDefault="007C3DEA" w:rsidP="00B331DC">
            <w:pPr>
              <w:rPr>
                <w:b/>
                <w:lang w:val="es-ES"/>
              </w:rPr>
            </w:pPr>
            <w:r w:rsidRPr="00AF4951">
              <w:rPr>
                <w:b/>
                <w:lang w:val="es-ES"/>
              </w:rPr>
              <w:t># 7</w:t>
            </w:r>
          </w:p>
        </w:tc>
        <w:tc>
          <w:tcPr>
            <w:tcW w:w="1381" w:type="dxa"/>
          </w:tcPr>
          <w:p w14:paraId="7403D08B" w14:textId="77777777" w:rsidR="007C3DEA" w:rsidRPr="00AF4951" w:rsidRDefault="007C3DEA" w:rsidP="00B331DC">
            <w:pPr>
              <w:rPr>
                <w:b/>
                <w:lang w:val="es-ES"/>
              </w:rPr>
            </w:pPr>
            <w:r w:rsidRPr="00AF4951">
              <w:rPr>
                <w:b/>
                <w:lang w:val="es-ES"/>
              </w:rPr>
              <w:t xml:space="preserve">Preguntas </w:t>
            </w:r>
          </w:p>
          <w:p w14:paraId="516450EB" w14:textId="77777777" w:rsidR="007C3DEA" w:rsidRPr="00AF4951" w:rsidRDefault="007C3DEA" w:rsidP="00B331DC">
            <w:pPr>
              <w:rPr>
                <w:b/>
                <w:lang w:val="es-ES"/>
              </w:rPr>
            </w:pPr>
            <w:r w:rsidRPr="00AF4951">
              <w:rPr>
                <w:b/>
                <w:lang w:val="es-ES"/>
              </w:rPr>
              <w:t># 8</w:t>
            </w:r>
          </w:p>
        </w:tc>
        <w:tc>
          <w:tcPr>
            <w:tcW w:w="1035" w:type="dxa"/>
          </w:tcPr>
          <w:p w14:paraId="10811AEB" w14:textId="77777777" w:rsidR="007C3DEA" w:rsidRPr="00AF4951" w:rsidRDefault="007C3DEA" w:rsidP="00B331DC">
            <w:pPr>
              <w:rPr>
                <w:b/>
                <w:lang w:val="es-ES"/>
              </w:rPr>
            </w:pPr>
            <w:r w:rsidRPr="00AF4951">
              <w:rPr>
                <w:b/>
                <w:lang w:val="es-ES"/>
              </w:rPr>
              <w:t xml:space="preserve">Preguntas </w:t>
            </w:r>
          </w:p>
          <w:p w14:paraId="43F27127" w14:textId="77777777" w:rsidR="007C3DEA" w:rsidRPr="00AF4951" w:rsidRDefault="007C3DEA" w:rsidP="00B331DC">
            <w:pPr>
              <w:rPr>
                <w:b/>
                <w:lang w:val="es-ES"/>
              </w:rPr>
            </w:pPr>
            <w:r w:rsidRPr="00AF4951">
              <w:rPr>
                <w:b/>
                <w:lang w:val="es-ES"/>
              </w:rPr>
              <w:t># 9</w:t>
            </w:r>
          </w:p>
        </w:tc>
        <w:tc>
          <w:tcPr>
            <w:tcW w:w="1035" w:type="dxa"/>
          </w:tcPr>
          <w:p w14:paraId="46EBBF75" w14:textId="77777777" w:rsidR="007C3DEA" w:rsidRPr="00AF4951" w:rsidRDefault="007C3DEA" w:rsidP="00B331DC">
            <w:pPr>
              <w:rPr>
                <w:b/>
                <w:lang w:val="es-ES"/>
              </w:rPr>
            </w:pPr>
            <w:r w:rsidRPr="00AF4951">
              <w:rPr>
                <w:b/>
                <w:lang w:val="es-ES"/>
              </w:rPr>
              <w:t>Preguntas # 10</w:t>
            </w:r>
          </w:p>
        </w:tc>
      </w:tr>
      <w:tr w:rsidR="007C3DEA" w14:paraId="4CB476F9" w14:textId="77777777" w:rsidTr="00B331DC">
        <w:tc>
          <w:tcPr>
            <w:tcW w:w="1454" w:type="dxa"/>
          </w:tcPr>
          <w:p w14:paraId="33167ACA" w14:textId="77777777" w:rsidR="007C3DEA" w:rsidRPr="00AF4951" w:rsidRDefault="007C3DEA" w:rsidP="00B331DC">
            <w:pPr>
              <w:rPr>
                <w:b/>
                <w:lang w:val="es-ES"/>
              </w:rPr>
            </w:pPr>
          </w:p>
          <w:p w14:paraId="007167DC" w14:textId="77777777" w:rsidR="007C3DEA" w:rsidRPr="00AF4951" w:rsidRDefault="007C3DEA" w:rsidP="00B331DC">
            <w:pPr>
              <w:rPr>
                <w:b/>
                <w:lang w:val="es-ES"/>
              </w:rPr>
            </w:pPr>
            <w:r w:rsidRPr="00AF4951">
              <w:rPr>
                <w:b/>
                <w:lang w:val="es-ES"/>
              </w:rPr>
              <w:t>Entregada?</w:t>
            </w:r>
          </w:p>
        </w:tc>
        <w:tc>
          <w:tcPr>
            <w:tcW w:w="1459" w:type="dxa"/>
          </w:tcPr>
          <w:p w14:paraId="19AA198C" w14:textId="77777777" w:rsidR="007C3DEA" w:rsidRPr="00AF4951" w:rsidRDefault="007C3DEA" w:rsidP="00B331DC">
            <w:pPr>
              <w:rPr>
                <w:b/>
                <w:lang w:val="es-ES"/>
              </w:rPr>
            </w:pPr>
          </w:p>
        </w:tc>
        <w:tc>
          <w:tcPr>
            <w:tcW w:w="1339" w:type="dxa"/>
          </w:tcPr>
          <w:p w14:paraId="2DA2D34C" w14:textId="77777777" w:rsidR="007C3DEA" w:rsidRPr="00AF4951" w:rsidRDefault="007C3DEA" w:rsidP="00B331DC">
            <w:pPr>
              <w:rPr>
                <w:b/>
                <w:lang w:val="es-ES"/>
              </w:rPr>
            </w:pPr>
          </w:p>
        </w:tc>
        <w:tc>
          <w:tcPr>
            <w:tcW w:w="1335" w:type="dxa"/>
          </w:tcPr>
          <w:p w14:paraId="5A90DBDE" w14:textId="77777777" w:rsidR="007C3DEA" w:rsidRPr="00AF4951" w:rsidRDefault="007C3DEA" w:rsidP="00B331DC">
            <w:pPr>
              <w:rPr>
                <w:b/>
                <w:lang w:val="es-ES"/>
              </w:rPr>
            </w:pPr>
          </w:p>
        </w:tc>
        <w:tc>
          <w:tcPr>
            <w:tcW w:w="1454" w:type="dxa"/>
          </w:tcPr>
          <w:p w14:paraId="024FC043" w14:textId="77777777" w:rsidR="007C3DEA" w:rsidRPr="00AF4951" w:rsidRDefault="007C3DEA" w:rsidP="00B331DC">
            <w:pPr>
              <w:rPr>
                <w:b/>
                <w:lang w:val="es-ES"/>
              </w:rPr>
            </w:pPr>
          </w:p>
        </w:tc>
        <w:tc>
          <w:tcPr>
            <w:tcW w:w="1454" w:type="dxa"/>
          </w:tcPr>
          <w:p w14:paraId="488F75A6" w14:textId="77777777" w:rsidR="007C3DEA" w:rsidRPr="00AF4951" w:rsidRDefault="007C3DEA" w:rsidP="00B331DC">
            <w:pPr>
              <w:rPr>
                <w:b/>
                <w:lang w:val="es-ES"/>
              </w:rPr>
            </w:pPr>
          </w:p>
        </w:tc>
        <w:tc>
          <w:tcPr>
            <w:tcW w:w="1335" w:type="dxa"/>
          </w:tcPr>
          <w:p w14:paraId="42A13AB2" w14:textId="77777777" w:rsidR="007C3DEA" w:rsidRPr="00AF4951" w:rsidRDefault="007C3DEA" w:rsidP="00B331DC">
            <w:pPr>
              <w:rPr>
                <w:b/>
                <w:lang w:val="es-ES"/>
              </w:rPr>
            </w:pPr>
          </w:p>
        </w:tc>
        <w:tc>
          <w:tcPr>
            <w:tcW w:w="1335" w:type="dxa"/>
          </w:tcPr>
          <w:p w14:paraId="3E55A3E5" w14:textId="77777777" w:rsidR="007C3DEA" w:rsidRPr="00AF4951" w:rsidRDefault="007C3DEA" w:rsidP="00B331DC">
            <w:pPr>
              <w:rPr>
                <w:b/>
                <w:lang w:val="es-ES"/>
              </w:rPr>
            </w:pPr>
          </w:p>
        </w:tc>
        <w:tc>
          <w:tcPr>
            <w:tcW w:w="1381" w:type="dxa"/>
          </w:tcPr>
          <w:p w14:paraId="767D4AE0" w14:textId="77777777" w:rsidR="007C3DEA" w:rsidRPr="00AF4951" w:rsidRDefault="007C3DEA" w:rsidP="00B331DC">
            <w:pPr>
              <w:rPr>
                <w:b/>
                <w:lang w:val="es-ES"/>
              </w:rPr>
            </w:pPr>
          </w:p>
        </w:tc>
        <w:tc>
          <w:tcPr>
            <w:tcW w:w="1035" w:type="dxa"/>
          </w:tcPr>
          <w:p w14:paraId="3FAE668A" w14:textId="77777777" w:rsidR="007C3DEA" w:rsidRPr="00AF4951" w:rsidRDefault="007C3DEA" w:rsidP="00B331DC">
            <w:pPr>
              <w:rPr>
                <w:b/>
                <w:lang w:val="es-ES"/>
              </w:rPr>
            </w:pPr>
          </w:p>
        </w:tc>
        <w:tc>
          <w:tcPr>
            <w:tcW w:w="1035" w:type="dxa"/>
          </w:tcPr>
          <w:p w14:paraId="20A09D04" w14:textId="77777777" w:rsidR="007C3DEA" w:rsidRPr="00AF4951" w:rsidRDefault="007C3DEA" w:rsidP="00B331DC">
            <w:pPr>
              <w:rPr>
                <w:b/>
                <w:lang w:val="es-ES"/>
              </w:rPr>
            </w:pPr>
          </w:p>
        </w:tc>
      </w:tr>
    </w:tbl>
    <w:p w14:paraId="4245041A" w14:textId="77777777" w:rsidR="007C3DEA" w:rsidRPr="007E0211" w:rsidRDefault="007848A2" w:rsidP="007C3DEA">
      <w:pPr>
        <w:jc w:val="center"/>
        <w:rPr>
          <w:b/>
          <w:sz w:val="28"/>
          <w:szCs w:val="28"/>
        </w:rPr>
      </w:pPr>
      <w:r>
        <w:rPr>
          <w:noProof/>
        </w:rPr>
        <mc:AlternateContent>
          <mc:Choice Requires="wps">
            <w:drawing>
              <wp:anchor distT="0" distB="0" distL="114300" distR="114300" simplePos="0" relativeHeight="251660288" behindDoc="0" locked="0" layoutInCell="1" allowOverlap="1" wp14:anchorId="570FD87F" wp14:editId="15F171A8">
                <wp:simplePos x="0" y="0"/>
                <wp:positionH relativeFrom="column">
                  <wp:posOffset>4838700</wp:posOffset>
                </wp:positionH>
                <wp:positionV relativeFrom="paragraph">
                  <wp:posOffset>34290</wp:posOffset>
                </wp:positionV>
                <wp:extent cx="4486275" cy="1809750"/>
                <wp:effectExtent l="0" t="0" r="9525" b="698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6275" cy="1809750"/>
                        </a:xfrm>
                        <a:prstGeom prst="rect">
                          <a:avLst/>
                        </a:prstGeom>
                        <a:solidFill>
                          <a:srgbClr val="FFFFFF"/>
                        </a:solidFill>
                        <a:ln w="9525">
                          <a:solidFill>
                            <a:schemeClr val="tx1">
                              <a:lumMod val="100000"/>
                              <a:lumOff val="0"/>
                            </a:schemeClr>
                          </a:solidFill>
                          <a:miter lim="800000"/>
                          <a:headEnd/>
                          <a:tailEnd/>
                        </a:ln>
                      </wps:spPr>
                      <wps:txbx>
                        <w:txbxContent>
                          <w:p w14:paraId="4372E6F1" w14:textId="77777777" w:rsidR="008A54F3" w:rsidRPr="000E3330" w:rsidRDefault="008A54F3" w:rsidP="007C3DEA">
                            <w:pPr>
                              <w:rPr>
                                <w:lang w:val="es-ES"/>
                              </w:rPr>
                            </w:pPr>
                            <w:r w:rsidRPr="000E3330">
                              <w:rPr>
                                <w:lang w:val="es-ES"/>
                              </w:rPr>
                              <w:t>Asist</w:t>
                            </w:r>
                            <w:r>
                              <w:rPr>
                                <w:lang w:val="es-ES"/>
                              </w:rPr>
                              <w:t xml:space="preserve">encia y participación      10 </w:t>
                            </w:r>
                            <w:r w:rsidRPr="000E3330">
                              <w:rPr>
                                <w:lang w:val="es-ES"/>
                              </w:rPr>
                              <w:t>x .</w:t>
                            </w:r>
                            <w:r>
                              <w:rPr>
                                <w:lang w:val="es-ES"/>
                              </w:rPr>
                              <w:t xml:space="preserve">5 = 5 + 5 = 10               </w:t>
                            </w:r>
                            <w:r w:rsidRPr="000E3330">
                              <w:rPr>
                                <w:lang w:val="es-ES"/>
                              </w:rPr>
                              <w:tab/>
                            </w:r>
                            <w:r w:rsidRPr="000E3330">
                              <w:rPr>
                                <w:lang w:val="es-ES"/>
                              </w:rPr>
                              <w:tab/>
                              <w:t xml:space="preserve"> </w:t>
                            </w:r>
                          </w:p>
                          <w:p w14:paraId="2A12779B" w14:textId="77777777" w:rsidR="008A54F3" w:rsidRDefault="008A54F3" w:rsidP="007C3DEA">
                            <w:pPr>
                              <w:rPr>
                                <w:lang w:val="es-ES"/>
                              </w:rPr>
                            </w:pPr>
                            <w:r w:rsidRPr="000E3330">
                              <w:rPr>
                                <w:lang w:val="es-ES"/>
                              </w:rPr>
                              <w:t xml:space="preserve">Tareas </w:t>
                            </w:r>
                            <w:r>
                              <w:rPr>
                                <w:lang w:val="es-ES"/>
                              </w:rPr>
                              <w:t xml:space="preserve">  </w:t>
                            </w:r>
                            <w:r>
                              <w:rPr>
                                <w:lang w:val="es-ES"/>
                              </w:rPr>
                              <w:tab/>
                            </w:r>
                            <w:r>
                              <w:rPr>
                                <w:lang w:val="es-ES"/>
                              </w:rPr>
                              <w:tab/>
                              <w:t xml:space="preserve">            100 x .03 = 3, </w:t>
                            </w:r>
                            <w:r w:rsidRPr="000E3330">
                              <w:rPr>
                                <w:lang w:val="es-ES"/>
                              </w:rPr>
                              <w:t xml:space="preserve">75 x .03 = 2.5,  </w:t>
                            </w:r>
                          </w:p>
                          <w:p w14:paraId="218336CC" w14:textId="77777777" w:rsidR="008A54F3" w:rsidRDefault="008A54F3" w:rsidP="007C3DEA">
                            <w:pPr>
                              <w:rPr>
                                <w:lang w:val="es-ES"/>
                              </w:rPr>
                            </w:pPr>
                            <w:r>
                              <w:rPr>
                                <w:lang w:val="es-ES"/>
                              </w:rPr>
                              <w:tab/>
                            </w:r>
                            <w:r>
                              <w:rPr>
                                <w:lang w:val="es-ES"/>
                              </w:rPr>
                              <w:tab/>
                            </w:r>
                            <w:r>
                              <w:rPr>
                                <w:lang w:val="es-ES"/>
                              </w:rPr>
                              <w:tab/>
                            </w:r>
                            <w:r>
                              <w:rPr>
                                <w:lang w:val="es-ES"/>
                              </w:rPr>
                              <w:tab/>
                              <w:t xml:space="preserve">90 x .03 = 2.7, 93 x .03 = 2.79, </w:t>
                            </w:r>
                          </w:p>
                          <w:p w14:paraId="41DA0082" w14:textId="77777777" w:rsidR="008A54F3" w:rsidRPr="00325F3C" w:rsidRDefault="008A54F3" w:rsidP="007C3DEA">
                            <w:pPr>
                              <w:rPr>
                                <w:lang w:val="es-ES"/>
                              </w:rPr>
                            </w:pPr>
                            <w:r>
                              <w:rPr>
                                <w:lang w:val="es-ES"/>
                              </w:rPr>
                              <w:t xml:space="preserve">                                                </w:t>
                            </w:r>
                            <w:r w:rsidRPr="000E3330">
                              <w:rPr>
                                <w:lang w:val="es-ES"/>
                              </w:rPr>
                              <w:t>60 x .03 = 1.8</w:t>
                            </w:r>
                            <w:r w:rsidRPr="00325F3C">
                              <w:rPr>
                                <w:lang w:val="es-ES"/>
                              </w:rPr>
                              <w:t xml:space="preserve"> </w:t>
                            </w:r>
                          </w:p>
                          <w:p w14:paraId="6352513E" w14:textId="77777777" w:rsidR="008A54F3" w:rsidRDefault="008A54F3" w:rsidP="007C3DEA">
                            <w:pPr>
                              <w:rPr>
                                <w:lang w:val="es-ES"/>
                              </w:rPr>
                            </w:pPr>
                            <w:r>
                              <w:rPr>
                                <w:lang w:val="es-ES"/>
                              </w:rPr>
                              <w:t>Composiciones</w:t>
                            </w:r>
                            <w:r>
                              <w:rPr>
                                <w:lang w:val="es-ES"/>
                              </w:rPr>
                              <w:tab/>
                            </w:r>
                            <w:r>
                              <w:rPr>
                                <w:lang w:val="es-ES"/>
                              </w:rPr>
                              <w:tab/>
                            </w:r>
                            <w:r w:rsidRPr="000E3330">
                              <w:rPr>
                                <w:lang w:val="es-ES"/>
                              </w:rPr>
                              <w:t xml:space="preserve">75 x .10 = 7.5,  90 x .10 = 9,  </w:t>
                            </w:r>
                          </w:p>
                          <w:p w14:paraId="6803A571" w14:textId="77777777" w:rsidR="008A54F3" w:rsidRPr="00325F3C" w:rsidRDefault="008A54F3" w:rsidP="007C3DEA">
                            <w:pPr>
                              <w:rPr>
                                <w:lang w:val="es-ES"/>
                              </w:rPr>
                            </w:pPr>
                            <w:r>
                              <w:rPr>
                                <w:lang w:val="es-ES"/>
                              </w:rPr>
                              <w:t xml:space="preserve">                                                </w:t>
                            </w:r>
                            <w:r w:rsidRPr="000E3330">
                              <w:rPr>
                                <w:lang w:val="es-ES"/>
                              </w:rPr>
                              <w:t>95 x .10 = 9.5</w:t>
                            </w:r>
                          </w:p>
                          <w:p w14:paraId="6EEECBCC" w14:textId="77777777" w:rsidR="008A54F3" w:rsidRPr="000E3330" w:rsidRDefault="008A54F3" w:rsidP="007C3DEA">
                            <w:pPr>
                              <w:rPr>
                                <w:lang w:val="es-ES"/>
                              </w:rPr>
                            </w:pPr>
                            <w:r w:rsidRPr="000E3330">
                              <w:rPr>
                                <w:lang w:val="es-ES"/>
                              </w:rPr>
                              <w:t>Examen de medio semestre</w:t>
                            </w:r>
                            <w:r w:rsidRPr="000E3330">
                              <w:rPr>
                                <w:lang w:val="es-ES"/>
                              </w:rPr>
                              <w:tab/>
                              <w:t xml:space="preserve">         85 x .25 = 21.25</w:t>
                            </w:r>
                            <w:r w:rsidRPr="000E3330">
                              <w:rPr>
                                <w:lang w:val="es-ES"/>
                              </w:rPr>
                              <w:tab/>
                            </w:r>
                            <w:r w:rsidRPr="000E3330">
                              <w:rPr>
                                <w:lang w:val="es-ES"/>
                              </w:rPr>
                              <w:tab/>
                            </w:r>
                            <w:r w:rsidRPr="000E3330">
                              <w:rPr>
                                <w:lang w:val="es-ES"/>
                              </w:rPr>
                              <w:tab/>
                              <w:t xml:space="preserve"> </w:t>
                            </w:r>
                          </w:p>
                          <w:p w14:paraId="5A0D3297" w14:textId="77777777" w:rsidR="008A54F3" w:rsidRDefault="008A54F3" w:rsidP="007C3DEA">
                            <w:r w:rsidRPr="000E3330">
                              <w:rPr>
                                <w:lang w:val="es-ES"/>
                              </w:rPr>
                              <w:t>Examen final</w:t>
                            </w:r>
                            <w:r w:rsidRPr="000E3330">
                              <w:rPr>
                                <w:lang w:val="es-ES"/>
                              </w:rPr>
                              <w:tab/>
                            </w:r>
                            <w:r w:rsidRPr="000E3330">
                              <w:rPr>
                                <w:lang w:val="es-ES"/>
                              </w:rPr>
                              <w:tab/>
                              <w:t xml:space="preserve">         </w:t>
                            </w:r>
                            <w:r>
                              <w:rPr>
                                <w:lang w:val="es-ES"/>
                              </w:rPr>
                              <w:tab/>
                              <w:t xml:space="preserve">         </w:t>
                            </w:r>
                            <w:r w:rsidRPr="000E3330">
                              <w:rPr>
                                <w:lang w:val="es-ES"/>
                              </w:rPr>
                              <w:t>95 x .20 = 19</w:t>
                            </w:r>
                            <w:r w:rsidRPr="000E3330">
                              <w:rPr>
                                <w:lang w:val="es-ES"/>
                              </w:rPr>
                              <w:tab/>
                            </w:r>
                            <w:r w:rsidRPr="000E3330">
                              <w:rPr>
                                <w:lang w:val="es-ES"/>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381pt;margin-top:2.7pt;width:353.2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" strokecolor="black [3213]">
                <v:textbox>
                  <w:txbxContent>
                    <w:p w:rsidR="00043752" w:rsidRPr="000E3330" w:rsidRDefault="00043752" w:rsidP="007C3DEA">
                      <w:pPr>
                        <w:rPr>
                          <w:lang w:val="es-ES"/>
                        </w:rPr>
                      </w:pPr>
                      <w:r w:rsidRPr="000E3330">
                        <w:rPr>
                          <w:lang w:val="es-ES"/>
                        </w:rPr>
                        <w:t>Asist</w:t>
                      </w:r>
                      <w:r>
                        <w:rPr>
                          <w:lang w:val="es-ES"/>
                        </w:rPr>
                        <w:t xml:space="preserve">encia y participación      10 </w:t>
                      </w:r>
                      <w:r w:rsidRPr="000E3330">
                        <w:rPr>
                          <w:lang w:val="es-ES"/>
                        </w:rPr>
                        <w:t>x .</w:t>
                      </w:r>
                      <w:r>
                        <w:rPr>
                          <w:lang w:val="es-ES"/>
                        </w:rPr>
                        <w:t xml:space="preserve">5 = 5 + 5 = 10               </w:t>
                      </w:r>
                      <w:r w:rsidRPr="000E3330">
                        <w:rPr>
                          <w:lang w:val="es-ES"/>
                        </w:rPr>
                        <w:tab/>
                      </w:r>
                      <w:r w:rsidRPr="000E3330">
                        <w:rPr>
                          <w:lang w:val="es-ES"/>
                        </w:rPr>
                        <w:tab/>
                        <w:t xml:space="preserve"> </w:t>
                      </w:r>
                    </w:p>
                    <w:p w:rsidR="00043752" w:rsidRDefault="00043752" w:rsidP="007C3DEA">
                      <w:pPr>
                        <w:rPr>
                          <w:lang w:val="es-ES"/>
                        </w:rPr>
                      </w:pPr>
                      <w:r w:rsidRPr="000E3330">
                        <w:rPr>
                          <w:lang w:val="es-ES"/>
                        </w:rPr>
                        <w:t xml:space="preserve">Tareas </w:t>
                      </w:r>
                      <w:r>
                        <w:rPr>
                          <w:lang w:val="es-ES"/>
                        </w:rPr>
                        <w:t xml:space="preserve">  </w:t>
                      </w:r>
                      <w:r>
                        <w:rPr>
                          <w:lang w:val="es-ES"/>
                        </w:rPr>
                        <w:tab/>
                      </w:r>
                      <w:r>
                        <w:rPr>
                          <w:lang w:val="es-ES"/>
                        </w:rPr>
                        <w:tab/>
                        <w:t xml:space="preserve">            100 x .03 = 3, </w:t>
                      </w:r>
                      <w:r w:rsidRPr="000E3330">
                        <w:rPr>
                          <w:lang w:val="es-ES"/>
                        </w:rPr>
                        <w:t xml:space="preserve">75 x .03 = 2.5,  </w:t>
                      </w:r>
                    </w:p>
                    <w:p w:rsidR="00043752" w:rsidRDefault="00043752" w:rsidP="007C3DEA">
                      <w:pPr>
                        <w:rPr>
                          <w:lang w:val="es-ES"/>
                        </w:rPr>
                      </w:pPr>
                      <w:r>
                        <w:rPr>
                          <w:lang w:val="es-ES"/>
                        </w:rPr>
                        <w:tab/>
                      </w:r>
                      <w:r>
                        <w:rPr>
                          <w:lang w:val="es-ES"/>
                        </w:rPr>
                        <w:tab/>
                      </w:r>
                      <w:r>
                        <w:rPr>
                          <w:lang w:val="es-ES"/>
                        </w:rPr>
                        <w:tab/>
                      </w:r>
                      <w:r>
                        <w:rPr>
                          <w:lang w:val="es-ES"/>
                        </w:rPr>
                        <w:tab/>
                        <w:t xml:space="preserve">90 x .03 = 2.7, 93 x .03 = 2.79, </w:t>
                      </w:r>
                    </w:p>
                    <w:p w:rsidR="00043752" w:rsidRPr="00325F3C" w:rsidRDefault="00043752" w:rsidP="007C3DEA">
                      <w:pPr>
                        <w:rPr>
                          <w:lang w:val="es-ES"/>
                        </w:rPr>
                      </w:pPr>
                      <w:r>
                        <w:rPr>
                          <w:lang w:val="es-ES"/>
                        </w:rPr>
                        <w:t xml:space="preserve">                                                </w:t>
                      </w:r>
                      <w:r w:rsidRPr="000E3330">
                        <w:rPr>
                          <w:lang w:val="es-ES"/>
                        </w:rPr>
                        <w:t>60 x .03 = 1.8</w:t>
                      </w:r>
                      <w:r w:rsidRPr="00325F3C">
                        <w:rPr>
                          <w:lang w:val="es-ES"/>
                        </w:rPr>
                        <w:t xml:space="preserve"> </w:t>
                      </w:r>
                    </w:p>
                    <w:p w:rsidR="00043752" w:rsidRDefault="00043752" w:rsidP="007C3DEA">
                      <w:pPr>
                        <w:rPr>
                          <w:lang w:val="es-ES"/>
                        </w:rPr>
                      </w:pPr>
                      <w:r>
                        <w:rPr>
                          <w:lang w:val="es-ES"/>
                        </w:rPr>
                        <w:t>Composiciones</w:t>
                      </w:r>
                      <w:r>
                        <w:rPr>
                          <w:lang w:val="es-ES"/>
                        </w:rPr>
                        <w:tab/>
                      </w:r>
                      <w:r>
                        <w:rPr>
                          <w:lang w:val="es-ES"/>
                        </w:rPr>
                        <w:tab/>
                      </w:r>
                      <w:r w:rsidRPr="000E3330">
                        <w:rPr>
                          <w:lang w:val="es-ES"/>
                        </w:rPr>
                        <w:t xml:space="preserve">75 x .10 = 7.5,  90 x .10 = 9,  </w:t>
                      </w:r>
                    </w:p>
                    <w:p w:rsidR="00043752" w:rsidRPr="00325F3C" w:rsidRDefault="00043752" w:rsidP="007C3DEA">
                      <w:pPr>
                        <w:rPr>
                          <w:lang w:val="es-ES"/>
                        </w:rPr>
                      </w:pPr>
                      <w:r>
                        <w:rPr>
                          <w:lang w:val="es-ES"/>
                        </w:rPr>
                        <w:t xml:space="preserve">                                                </w:t>
                      </w:r>
                      <w:r w:rsidRPr="000E3330">
                        <w:rPr>
                          <w:lang w:val="es-ES"/>
                        </w:rPr>
                        <w:t>95 x .10 = 9.5</w:t>
                      </w:r>
                    </w:p>
                    <w:p w:rsidR="00043752" w:rsidRPr="000E3330" w:rsidRDefault="00043752" w:rsidP="007C3DEA">
                      <w:pPr>
                        <w:rPr>
                          <w:lang w:val="es-ES"/>
                        </w:rPr>
                      </w:pPr>
                      <w:r w:rsidRPr="000E3330">
                        <w:rPr>
                          <w:lang w:val="es-ES"/>
                        </w:rPr>
                        <w:t>Examen de medio semestre</w:t>
                      </w:r>
                      <w:r w:rsidRPr="000E3330">
                        <w:rPr>
                          <w:lang w:val="es-ES"/>
                        </w:rPr>
                        <w:tab/>
                        <w:t xml:space="preserve">         85 x .25 = 21.25</w:t>
                      </w:r>
                      <w:r w:rsidRPr="000E3330">
                        <w:rPr>
                          <w:lang w:val="es-ES"/>
                        </w:rPr>
                        <w:tab/>
                      </w:r>
                      <w:r w:rsidRPr="000E3330">
                        <w:rPr>
                          <w:lang w:val="es-ES"/>
                        </w:rPr>
                        <w:tab/>
                      </w:r>
                      <w:r w:rsidRPr="000E3330">
                        <w:rPr>
                          <w:lang w:val="es-ES"/>
                        </w:rPr>
                        <w:tab/>
                        <w:t xml:space="preserve"> </w:t>
                      </w:r>
                    </w:p>
                    <w:p w:rsidR="00043752" w:rsidRDefault="00043752" w:rsidP="007C3DEA">
                      <w:r w:rsidRPr="000E3330">
                        <w:rPr>
                          <w:lang w:val="es-ES"/>
                        </w:rPr>
                        <w:t>Examen final</w:t>
                      </w:r>
                      <w:r w:rsidRPr="000E3330">
                        <w:rPr>
                          <w:lang w:val="es-ES"/>
                        </w:rPr>
                        <w:tab/>
                      </w:r>
                      <w:r w:rsidRPr="000E3330">
                        <w:rPr>
                          <w:lang w:val="es-ES"/>
                        </w:rPr>
                        <w:tab/>
                        <w:t xml:space="preserve">         </w:t>
                      </w:r>
                      <w:r>
                        <w:rPr>
                          <w:lang w:val="es-ES"/>
                        </w:rPr>
                        <w:tab/>
                        <w:t xml:space="preserve">         </w:t>
                      </w:r>
                      <w:r w:rsidRPr="000E3330">
                        <w:rPr>
                          <w:lang w:val="es-ES"/>
                        </w:rPr>
                        <w:t>95 x .20 = 19</w:t>
                      </w:r>
                      <w:r w:rsidRPr="000E3330">
                        <w:rPr>
                          <w:lang w:val="es-ES"/>
                        </w:rPr>
                        <w:tab/>
                      </w:r>
                      <w:r w:rsidRPr="000E3330">
                        <w:rPr>
                          <w:lang w:val="es-ES"/>
                        </w:rPr>
                        <w:tab/>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6AA1F49F" wp14:editId="6232799C">
                <wp:simplePos x="0" y="0"/>
                <wp:positionH relativeFrom="column">
                  <wp:posOffset>-238125</wp:posOffset>
                </wp:positionH>
                <wp:positionV relativeFrom="paragraph">
                  <wp:posOffset>34290</wp:posOffset>
                </wp:positionV>
                <wp:extent cx="4972050" cy="1809750"/>
                <wp:effectExtent l="3175" t="0" r="15875"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1809750"/>
                        </a:xfrm>
                        <a:prstGeom prst="rect">
                          <a:avLst/>
                        </a:prstGeom>
                        <a:solidFill>
                          <a:srgbClr val="FFFFFF"/>
                        </a:solidFill>
                        <a:ln w="9525">
                          <a:solidFill>
                            <a:schemeClr val="tx1">
                              <a:lumMod val="100000"/>
                              <a:lumOff val="0"/>
                            </a:schemeClr>
                          </a:solidFill>
                          <a:miter lim="800000"/>
                          <a:headEnd/>
                          <a:tailEnd/>
                        </a:ln>
                      </wps:spPr>
                      <wps:txbx>
                        <w:txbxContent>
                          <w:p w14:paraId="7D3EBD62" w14:textId="77777777" w:rsidR="008A54F3" w:rsidRPr="00325F3C" w:rsidRDefault="008A54F3" w:rsidP="007C3DEA">
                            <w:pPr>
                              <w:rPr>
                                <w:lang w:val="es-ES"/>
                              </w:rPr>
                            </w:pPr>
                            <w:r w:rsidRPr="000E3330">
                              <w:rPr>
                                <w:b/>
                                <w:bCs/>
                                <w:lang w:val="es-ES"/>
                              </w:rPr>
                              <w:t>EJEMPLO</w:t>
                            </w:r>
                            <w:r w:rsidRPr="00325F3C">
                              <w:rPr>
                                <w:lang w:val="es-ES"/>
                              </w:rPr>
                              <w:t xml:space="preserve"> </w:t>
                            </w:r>
                            <w:r w:rsidRPr="00325F3C">
                              <w:rPr>
                                <w:b/>
                                <w:lang w:val="es-ES"/>
                              </w:rPr>
                              <w:t>del</w:t>
                            </w:r>
                            <w:r w:rsidRPr="00325F3C">
                              <w:rPr>
                                <w:lang w:val="es-ES"/>
                              </w:rPr>
                              <w:t xml:space="preserve"> </w:t>
                            </w:r>
                            <w:r>
                              <w:rPr>
                                <w:b/>
                                <w:bCs/>
                                <w:lang w:val="es-ES"/>
                              </w:rPr>
                              <w:t>c</w:t>
                            </w:r>
                            <w:r w:rsidRPr="000E3330">
                              <w:rPr>
                                <w:b/>
                                <w:bCs/>
                                <w:lang w:val="es-ES"/>
                              </w:rPr>
                              <w:t>álculo de la nota final:</w:t>
                            </w:r>
                            <w:r w:rsidRPr="000E3330">
                              <w:rPr>
                                <w:b/>
                                <w:bCs/>
                                <w:lang w:val="es-ES"/>
                              </w:rPr>
                              <w:tab/>
                            </w:r>
                            <w:r w:rsidRPr="000E3330">
                              <w:rPr>
                                <w:b/>
                                <w:bCs/>
                                <w:lang w:val="es-ES"/>
                              </w:rPr>
                              <w:tab/>
                            </w:r>
                            <w:r w:rsidRPr="00325F3C">
                              <w:rPr>
                                <w:lang w:val="es-ES"/>
                              </w:rPr>
                              <w:t xml:space="preserve"> </w:t>
                            </w:r>
                          </w:p>
                          <w:p w14:paraId="6AF448EB" w14:textId="77777777" w:rsidR="008A54F3" w:rsidRPr="00325F3C" w:rsidRDefault="008A54F3" w:rsidP="007C3DEA">
                            <w:pPr>
                              <w:rPr>
                                <w:lang w:val="es-ES"/>
                              </w:rPr>
                            </w:pPr>
                            <w:r w:rsidRPr="000E3330">
                              <w:rPr>
                                <w:lang w:val="es-ES"/>
                              </w:rPr>
                              <w:t> </w:t>
                            </w:r>
                            <w:r w:rsidRPr="00325F3C">
                              <w:rPr>
                                <w:lang w:val="es-ES"/>
                              </w:rPr>
                              <w:t xml:space="preserve"> </w:t>
                            </w:r>
                          </w:p>
                          <w:p w14:paraId="389E4400" w14:textId="77777777" w:rsidR="008A54F3" w:rsidRPr="00E60E65" w:rsidRDefault="008A54F3" w:rsidP="007C3DEA">
                            <w:pPr>
                              <w:rPr>
                                <w:lang w:val="es-ES"/>
                              </w:rPr>
                            </w:pPr>
                            <w:r w:rsidRPr="000E3330">
                              <w:rPr>
                                <w:lang w:val="es-ES"/>
                              </w:rPr>
                              <w:t>Asistencia y participación</w:t>
                            </w:r>
                            <w:r w:rsidRPr="000E3330">
                              <w:rPr>
                                <w:lang w:val="es-ES"/>
                              </w:rPr>
                              <w:tab/>
                              <w:t xml:space="preserve">         10% </w:t>
                            </w:r>
                            <w:r w:rsidRPr="000E3330">
                              <w:rPr>
                                <w:lang w:val="es-ES"/>
                              </w:rPr>
                              <w:sym w:font="Wingdings" w:char="00E8"/>
                            </w:r>
                            <w:r w:rsidRPr="000E3330">
                              <w:rPr>
                                <w:lang w:val="es-ES"/>
                              </w:rPr>
                              <w:t xml:space="preserve"> 5 + 5 = </w:t>
                            </w:r>
                            <w:r w:rsidRPr="000E3330">
                              <w:rPr>
                                <w:lang w:val="es-ES"/>
                              </w:rPr>
                              <w:tab/>
                              <w:t xml:space="preserve">                   </w:t>
                            </w:r>
                            <w:r>
                              <w:rPr>
                                <w:lang w:val="es-ES"/>
                              </w:rPr>
                              <w:t xml:space="preserve">             </w:t>
                            </w:r>
                            <w:r w:rsidRPr="000E3330">
                              <w:rPr>
                                <w:lang w:val="es-ES"/>
                              </w:rPr>
                              <w:t xml:space="preserve">10 </w:t>
                            </w:r>
                          </w:p>
                          <w:p w14:paraId="2AA38BBE" w14:textId="77777777" w:rsidR="008A54F3" w:rsidRDefault="008A54F3" w:rsidP="007C3DEA">
                            <w:pPr>
                              <w:rPr>
                                <w:lang w:val="es-ES"/>
                              </w:rPr>
                            </w:pPr>
                            <w:r w:rsidRPr="000E3330">
                              <w:rPr>
                                <w:lang w:val="es-ES"/>
                              </w:rPr>
                              <w:t xml:space="preserve">Tareas   </w:t>
                            </w:r>
                            <w:r w:rsidRPr="000E3330">
                              <w:rPr>
                                <w:lang w:val="es-ES"/>
                              </w:rPr>
                              <w:tab/>
                            </w:r>
                            <w:r w:rsidRPr="000E3330">
                              <w:rPr>
                                <w:lang w:val="es-ES"/>
                              </w:rPr>
                              <w:tab/>
                            </w:r>
                            <w:r w:rsidRPr="000E3330">
                              <w:rPr>
                                <w:lang w:val="es-ES"/>
                              </w:rPr>
                              <w:tab/>
                              <w:t xml:space="preserve">         15% </w:t>
                            </w:r>
                            <w:r w:rsidRPr="000E3330">
                              <w:rPr>
                                <w:lang w:val="es-ES"/>
                              </w:rPr>
                              <w:sym w:font="Wingdings" w:char="00E8"/>
                            </w:r>
                            <w:r w:rsidRPr="000E3330">
                              <w:rPr>
                                <w:lang w:val="es-ES"/>
                              </w:rPr>
                              <w:t xml:space="preserve"> 3 + 2.5 + 2.7 + 2.79 + 1.8 = 12.79 </w:t>
                            </w:r>
                          </w:p>
                          <w:p w14:paraId="5F34C666" w14:textId="77777777" w:rsidR="008A54F3" w:rsidRPr="000E3330" w:rsidRDefault="008A54F3" w:rsidP="007C3DEA">
                            <w:pPr>
                              <w:rPr>
                                <w:lang w:val="es-ES"/>
                              </w:rPr>
                            </w:pPr>
                            <w:r w:rsidRPr="000E3330">
                              <w:rPr>
                                <w:lang w:val="es-ES"/>
                              </w:rPr>
                              <w:t>Composiciones</w:t>
                            </w:r>
                            <w:r w:rsidRPr="000E3330">
                              <w:rPr>
                                <w:lang w:val="es-ES"/>
                              </w:rPr>
                              <w:tab/>
                            </w:r>
                            <w:r w:rsidRPr="000E3330">
                              <w:rPr>
                                <w:lang w:val="es-ES"/>
                              </w:rPr>
                              <w:tab/>
                              <w:t xml:space="preserve">         30% </w:t>
                            </w:r>
                            <w:r w:rsidRPr="000E3330">
                              <w:rPr>
                                <w:lang w:val="es-ES"/>
                              </w:rPr>
                              <w:sym w:font="Wingdings" w:char="00E8"/>
                            </w:r>
                            <w:r w:rsidRPr="000E3330">
                              <w:rPr>
                                <w:lang w:val="es-ES"/>
                              </w:rPr>
                              <w:t xml:space="preserve"> 7.5 + 9 + 9.5 = </w:t>
                            </w:r>
                            <w:r w:rsidRPr="000E3330">
                              <w:rPr>
                                <w:lang w:val="es-ES"/>
                              </w:rPr>
                              <w:tab/>
                              <w:t xml:space="preserve">     </w:t>
                            </w:r>
                            <w:r>
                              <w:rPr>
                                <w:lang w:val="es-ES"/>
                              </w:rPr>
                              <w:t xml:space="preserve">               </w:t>
                            </w:r>
                            <w:r w:rsidRPr="000E3330">
                              <w:rPr>
                                <w:lang w:val="es-ES"/>
                              </w:rPr>
                              <w:t xml:space="preserve">26 </w:t>
                            </w:r>
                          </w:p>
                          <w:p w14:paraId="06AC10BF" w14:textId="77777777" w:rsidR="008A54F3" w:rsidRPr="000E3330" w:rsidRDefault="008A54F3" w:rsidP="007C3DEA">
                            <w:pPr>
                              <w:rPr>
                                <w:lang w:val="es-ES"/>
                              </w:rPr>
                            </w:pPr>
                            <w:r w:rsidRPr="000E3330">
                              <w:rPr>
                                <w:lang w:val="es-ES"/>
                              </w:rPr>
                              <w:t>Examen de medio semestre</w:t>
                            </w:r>
                            <w:r w:rsidRPr="000E3330">
                              <w:rPr>
                                <w:lang w:val="es-ES"/>
                              </w:rPr>
                              <w:tab/>
                              <w:t xml:space="preserve">         25% </w:t>
                            </w:r>
                            <w:r w:rsidRPr="000E3330">
                              <w:rPr>
                                <w:lang w:val="es-ES"/>
                              </w:rPr>
                              <w:sym w:font="Wingdings" w:char="00E8"/>
                            </w:r>
                            <w:r w:rsidRPr="000E3330">
                              <w:rPr>
                                <w:lang w:val="es-ES"/>
                              </w:rPr>
                              <w:t xml:space="preserve"> </w:t>
                            </w:r>
                            <w:r w:rsidRPr="000E3330">
                              <w:rPr>
                                <w:lang w:val="es-ES"/>
                              </w:rPr>
                              <w:tab/>
                            </w:r>
                            <w:r w:rsidRPr="000E3330">
                              <w:rPr>
                                <w:lang w:val="es-ES"/>
                              </w:rPr>
                              <w:tab/>
                              <w:t xml:space="preserve">                    </w:t>
                            </w:r>
                            <w:r>
                              <w:rPr>
                                <w:lang w:val="es-ES"/>
                              </w:rPr>
                              <w:t xml:space="preserve">            </w:t>
                            </w:r>
                            <w:r w:rsidRPr="000E3330">
                              <w:rPr>
                                <w:lang w:val="es-ES"/>
                              </w:rPr>
                              <w:t>21.25</w:t>
                            </w:r>
                            <w:r w:rsidRPr="000E3330">
                              <w:rPr>
                                <w:lang w:val="es-ES"/>
                              </w:rPr>
                              <w:tab/>
                              <w:t xml:space="preserve"> </w:t>
                            </w:r>
                          </w:p>
                          <w:p w14:paraId="120B3320" w14:textId="77777777" w:rsidR="008A54F3" w:rsidRDefault="008A54F3" w:rsidP="007C3DEA">
                            <w:pPr>
                              <w:rPr>
                                <w:b/>
                                <w:bCs/>
                                <w:lang w:val="es-ES"/>
                              </w:rPr>
                            </w:pPr>
                            <w:r w:rsidRPr="000E3330">
                              <w:rPr>
                                <w:lang w:val="es-ES"/>
                              </w:rPr>
                              <w:t>Examen final</w:t>
                            </w:r>
                            <w:r w:rsidRPr="000E3330">
                              <w:rPr>
                                <w:lang w:val="es-ES"/>
                              </w:rPr>
                              <w:tab/>
                            </w:r>
                            <w:r w:rsidRPr="000E3330">
                              <w:rPr>
                                <w:lang w:val="es-ES"/>
                              </w:rPr>
                              <w:tab/>
                              <w:t xml:space="preserve">         </w:t>
                            </w:r>
                            <w:r>
                              <w:rPr>
                                <w:lang w:val="es-ES"/>
                              </w:rPr>
                              <w:tab/>
                              <w:t xml:space="preserve">         </w:t>
                            </w:r>
                            <w:r w:rsidRPr="000E3330">
                              <w:rPr>
                                <w:lang w:val="es-ES"/>
                              </w:rPr>
                              <w:t xml:space="preserve">20% </w:t>
                            </w:r>
                            <w:r w:rsidRPr="000E3330">
                              <w:rPr>
                                <w:lang w:val="es-ES"/>
                              </w:rPr>
                              <w:sym w:font="Wingdings" w:char="00E8"/>
                            </w:r>
                            <w:r w:rsidRPr="000E3330">
                              <w:rPr>
                                <w:lang w:val="es-ES"/>
                              </w:rPr>
                              <w:t xml:space="preserve"> </w:t>
                            </w:r>
                            <w:r w:rsidRPr="000E3330">
                              <w:rPr>
                                <w:lang w:val="es-ES"/>
                              </w:rPr>
                              <w:tab/>
                            </w:r>
                            <w:r w:rsidRPr="000E3330">
                              <w:rPr>
                                <w:lang w:val="es-ES"/>
                              </w:rPr>
                              <w:tab/>
                              <w:t xml:space="preserve">                    </w:t>
                            </w:r>
                            <w:r>
                              <w:rPr>
                                <w:lang w:val="es-ES"/>
                              </w:rPr>
                              <w:t xml:space="preserve">            19</w:t>
                            </w:r>
                          </w:p>
                          <w:p w14:paraId="52B50DE4" w14:textId="77777777" w:rsidR="008A54F3" w:rsidRPr="00E73E93" w:rsidRDefault="008A54F3" w:rsidP="007C3DEA">
                            <w:pPr>
                              <w:rPr>
                                <w:b/>
                                <w:bCs/>
                                <w:lang w:val="es-ES"/>
                              </w:rPr>
                            </w:pPr>
                            <w:r>
                              <w:rPr>
                                <w:b/>
                                <w:bCs/>
                                <w:lang w:val="es-ES"/>
                              </w:rPr>
                              <w:t xml:space="preserve">                                                                                                                    </w:t>
                            </w:r>
                            <w:r w:rsidRPr="000E3330">
                              <w:rPr>
                                <w:b/>
                                <w:bCs/>
                                <w:lang w:val="es-ES"/>
                              </w:rPr>
                              <w:t>89.04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8.7pt;margin-top:2.7pt;width:391.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" strokecolor="black [3213]">
                <v:textbox>
                  <w:txbxContent>
                    <w:p w:rsidR="00043752" w:rsidRPr="00325F3C" w:rsidRDefault="00043752" w:rsidP="007C3DEA">
                      <w:pPr>
                        <w:rPr>
                          <w:lang w:val="es-ES"/>
                        </w:rPr>
                      </w:pPr>
                      <w:r w:rsidRPr="000E3330">
                        <w:rPr>
                          <w:b/>
                          <w:bCs/>
                          <w:lang w:val="es-ES"/>
                        </w:rPr>
                        <w:t>EJEMPLO</w:t>
                      </w:r>
                      <w:r w:rsidRPr="00325F3C">
                        <w:rPr>
                          <w:lang w:val="es-ES"/>
                        </w:rPr>
                        <w:t xml:space="preserve"> </w:t>
                      </w:r>
                      <w:r w:rsidRPr="00325F3C">
                        <w:rPr>
                          <w:b/>
                          <w:lang w:val="es-ES"/>
                        </w:rPr>
                        <w:t>del</w:t>
                      </w:r>
                      <w:r w:rsidRPr="00325F3C">
                        <w:rPr>
                          <w:lang w:val="es-ES"/>
                        </w:rPr>
                        <w:t xml:space="preserve"> </w:t>
                      </w:r>
                      <w:r>
                        <w:rPr>
                          <w:b/>
                          <w:bCs/>
                          <w:lang w:val="es-ES"/>
                        </w:rPr>
                        <w:t>c</w:t>
                      </w:r>
                      <w:r w:rsidRPr="000E3330">
                        <w:rPr>
                          <w:b/>
                          <w:bCs/>
                          <w:lang w:val="es-ES"/>
                        </w:rPr>
                        <w:t>álculo de la nota final:</w:t>
                      </w:r>
                      <w:r w:rsidRPr="000E3330">
                        <w:rPr>
                          <w:b/>
                          <w:bCs/>
                          <w:lang w:val="es-ES"/>
                        </w:rPr>
                        <w:tab/>
                      </w:r>
                      <w:r w:rsidRPr="000E3330">
                        <w:rPr>
                          <w:b/>
                          <w:bCs/>
                          <w:lang w:val="es-ES"/>
                        </w:rPr>
                        <w:tab/>
                      </w:r>
                      <w:r w:rsidRPr="00325F3C">
                        <w:rPr>
                          <w:lang w:val="es-ES"/>
                        </w:rPr>
                        <w:t xml:space="preserve"> </w:t>
                      </w:r>
                    </w:p>
                    <w:p w:rsidR="00043752" w:rsidRPr="00325F3C" w:rsidRDefault="00043752" w:rsidP="007C3DEA">
                      <w:pPr>
                        <w:rPr>
                          <w:lang w:val="es-ES"/>
                        </w:rPr>
                      </w:pPr>
                      <w:r w:rsidRPr="000E3330">
                        <w:rPr>
                          <w:lang w:val="es-ES"/>
                        </w:rPr>
                        <w:t> </w:t>
                      </w:r>
                      <w:r w:rsidRPr="00325F3C">
                        <w:rPr>
                          <w:lang w:val="es-ES"/>
                        </w:rPr>
                        <w:t xml:space="preserve"> </w:t>
                      </w:r>
                    </w:p>
                    <w:p w:rsidR="00043752" w:rsidRPr="00E60E65" w:rsidRDefault="00043752" w:rsidP="007C3DEA">
                      <w:pPr>
                        <w:rPr>
                          <w:lang w:val="es-ES"/>
                        </w:rPr>
                      </w:pPr>
                      <w:r w:rsidRPr="000E3330">
                        <w:rPr>
                          <w:lang w:val="es-ES"/>
                        </w:rPr>
                        <w:t>Asistencia y participación</w:t>
                      </w:r>
                      <w:r w:rsidRPr="000E3330">
                        <w:rPr>
                          <w:lang w:val="es-ES"/>
                        </w:rPr>
                        <w:tab/>
                        <w:t xml:space="preserve">         10% </w:t>
                      </w:r>
                      <w:r w:rsidRPr="000E3330">
                        <w:rPr>
                          <w:lang w:val="es-ES"/>
                        </w:rPr>
                        <w:sym w:font="Wingdings" w:char="00E8"/>
                      </w:r>
                      <w:r w:rsidRPr="000E3330">
                        <w:rPr>
                          <w:lang w:val="es-ES"/>
                        </w:rPr>
                        <w:t xml:space="preserve"> 5 + 5 = </w:t>
                      </w:r>
                      <w:r w:rsidRPr="000E3330">
                        <w:rPr>
                          <w:lang w:val="es-ES"/>
                        </w:rPr>
                        <w:tab/>
                        <w:t xml:space="preserve">                   </w:t>
                      </w:r>
                      <w:r>
                        <w:rPr>
                          <w:lang w:val="es-ES"/>
                        </w:rPr>
                        <w:t xml:space="preserve">             </w:t>
                      </w:r>
                      <w:r w:rsidRPr="000E3330">
                        <w:rPr>
                          <w:lang w:val="es-ES"/>
                        </w:rPr>
                        <w:t xml:space="preserve">10 </w:t>
                      </w:r>
                    </w:p>
                    <w:p w:rsidR="00043752" w:rsidRDefault="00043752" w:rsidP="007C3DEA">
                      <w:pPr>
                        <w:rPr>
                          <w:lang w:val="es-ES"/>
                        </w:rPr>
                      </w:pPr>
                      <w:r w:rsidRPr="000E3330">
                        <w:rPr>
                          <w:lang w:val="es-ES"/>
                        </w:rPr>
                        <w:t xml:space="preserve">Tareas   </w:t>
                      </w:r>
                      <w:r w:rsidRPr="000E3330">
                        <w:rPr>
                          <w:lang w:val="es-ES"/>
                        </w:rPr>
                        <w:tab/>
                      </w:r>
                      <w:r w:rsidRPr="000E3330">
                        <w:rPr>
                          <w:lang w:val="es-ES"/>
                        </w:rPr>
                        <w:tab/>
                      </w:r>
                      <w:r w:rsidRPr="000E3330">
                        <w:rPr>
                          <w:lang w:val="es-ES"/>
                        </w:rPr>
                        <w:tab/>
                        <w:t xml:space="preserve">         15% </w:t>
                      </w:r>
                      <w:r w:rsidRPr="000E3330">
                        <w:rPr>
                          <w:lang w:val="es-ES"/>
                        </w:rPr>
                        <w:sym w:font="Wingdings" w:char="00E8"/>
                      </w:r>
                      <w:r w:rsidRPr="000E3330">
                        <w:rPr>
                          <w:lang w:val="es-ES"/>
                        </w:rPr>
                        <w:t xml:space="preserve"> 3 + 2.5 + 2.7 + 2.79 + 1.8 = 12.79 </w:t>
                      </w:r>
                    </w:p>
                    <w:p w:rsidR="00043752" w:rsidRPr="000E3330" w:rsidRDefault="00043752" w:rsidP="007C3DEA">
                      <w:pPr>
                        <w:rPr>
                          <w:lang w:val="es-ES"/>
                        </w:rPr>
                      </w:pPr>
                      <w:r w:rsidRPr="000E3330">
                        <w:rPr>
                          <w:lang w:val="es-ES"/>
                        </w:rPr>
                        <w:t>Composiciones</w:t>
                      </w:r>
                      <w:r w:rsidRPr="000E3330">
                        <w:rPr>
                          <w:lang w:val="es-ES"/>
                        </w:rPr>
                        <w:tab/>
                      </w:r>
                      <w:r w:rsidRPr="000E3330">
                        <w:rPr>
                          <w:lang w:val="es-ES"/>
                        </w:rPr>
                        <w:tab/>
                        <w:t xml:space="preserve">         30% </w:t>
                      </w:r>
                      <w:r w:rsidRPr="000E3330">
                        <w:rPr>
                          <w:lang w:val="es-ES"/>
                        </w:rPr>
                        <w:sym w:font="Wingdings" w:char="00E8"/>
                      </w:r>
                      <w:r w:rsidRPr="000E3330">
                        <w:rPr>
                          <w:lang w:val="es-ES"/>
                        </w:rPr>
                        <w:t xml:space="preserve"> 7.5 + 9 + 9.5 = </w:t>
                      </w:r>
                      <w:r w:rsidRPr="000E3330">
                        <w:rPr>
                          <w:lang w:val="es-ES"/>
                        </w:rPr>
                        <w:tab/>
                        <w:t xml:space="preserve">     </w:t>
                      </w:r>
                      <w:r>
                        <w:rPr>
                          <w:lang w:val="es-ES"/>
                        </w:rPr>
                        <w:t xml:space="preserve">               </w:t>
                      </w:r>
                      <w:r w:rsidRPr="000E3330">
                        <w:rPr>
                          <w:lang w:val="es-ES"/>
                        </w:rPr>
                        <w:t xml:space="preserve">26 </w:t>
                      </w:r>
                    </w:p>
                    <w:p w:rsidR="00043752" w:rsidRPr="000E3330" w:rsidRDefault="00043752" w:rsidP="007C3DEA">
                      <w:pPr>
                        <w:rPr>
                          <w:lang w:val="es-ES"/>
                        </w:rPr>
                      </w:pPr>
                      <w:r w:rsidRPr="000E3330">
                        <w:rPr>
                          <w:lang w:val="es-ES"/>
                        </w:rPr>
                        <w:t>Examen de medio semestre</w:t>
                      </w:r>
                      <w:r w:rsidRPr="000E3330">
                        <w:rPr>
                          <w:lang w:val="es-ES"/>
                        </w:rPr>
                        <w:tab/>
                        <w:t xml:space="preserve">         25% </w:t>
                      </w:r>
                      <w:r w:rsidRPr="000E3330">
                        <w:rPr>
                          <w:lang w:val="es-ES"/>
                        </w:rPr>
                        <w:sym w:font="Wingdings" w:char="00E8"/>
                      </w:r>
                      <w:r w:rsidRPr="000E3330">
                        <w:rPr>
                          <w:lang w:val="es-ES"/>
                        </w:rPr>
                        <w:t xml:space="preserve"> </w:t>
                      </w:r>
                      <w:r w:rsidRPr="000E3330">
                        <w:rPr>
                          <w:lang w:val="es-ES"/>
                        </w:rPr>
                        <w:tab/>
                      </w:r>
                      <w:r w:rsidRPr="000E3330">
                        <w:rPr>
                          <w:lang w:val="es-ES"/>
                        </w:rPr>
                        <w:tab/>
                        <w:t xml:space="preserve">                    </w:t>
                      </w:r>
                      <w:r>
                        <w:rPr>
                          <w:lang w:val="es-ES"/>
                        </w:rPr>
                        <w:t xml:space="preserve">            </w:t>
                      </w:r>
                      <w:r w:rsidRPr="000E3330">
                        <w:rPr>
                          <w:lang w:val="es-ES"/>
                        </w:rPr>
                        <w:t>21.25</w:t>
                      </w:r>
                      <w:r w:rsidRPr="000E3330">
                        <w:rPr>
                          <w:lang w:val="es-ES"/>
                        </w:rPr>
                        <w:tab/>
                        <w:t xml:space="preserve"> </w:t>
                      </w:r>
                    </w:p>
                    <w:p w:rsidR="00043752" w:rsidRDefault="00043752" w:rsidP="007C3DEA">
                      <w:pPr>
                        <w:rPr>
                          <w:b/>
                          <w:bCs/>
                          <w:lang w:val="es-ES"/>
                        </w:rPr>
                      </w:pPr>
                      <w:r w:rsidRPr="000E3330">
                        <w:rPr>
                          <w:lang w:val="es-ES"/>
                        </w:rPr>
                        <w:t>Examen final</w:t>
                      </w:r>
                      <w:r w:rsidRPr="000E3330">
                        <w:rPr>
                          <w:lang w:val="es-ES"/>
                        </w:rPr>
                        <w:tab/>
                      </w:r>
                      <w:r w:rsidRPr="000E3330">
                        <w:rPr>
                          <w:lang w:val="es-ES"/>
                        </w:rPr>
                        <w:tab/>
                        <w:t xml:space="preserve">         </w:t>
                      </w:r>
                      <w:r>
                        <w:rPr>
                          <w:lang w:val="es-ES"/>
                        </w:rPr>
                        <w:tab/>
                        <w:t xml:space="preserve">         </w:t>
                      </w:r>
                      <w:r w:rsidRPr="000E3330">
                        <w:rPr>
                          <w:lang w:val="es-ES"/>
                        </w:rPr>
                        <w:t xml:space="preserve">20% </w:t>
                      </w:r>
                      <w:r w:rsidRPr="000E3330">
                        <w:rPr>
                          <w:lang w:val="es-ES"/>
                        </w:rPr>
                        <w:sym w:font="Wingdings" w:char="00E8"/>
                      </w:r>
                      <w:r w:rsidRPr="000E3330">
                        <w:rPr>
                          <w:lang w:val="es-ES"/>
                        </w:rPr>
                        <w:t xml:space="preserve"> </w:t>
                      </w:r>
                      <w:r w:rsidRPr="000E3330">
                        <w:rPr>
                          <w:lang w:val="es-ES"/>
                        </w:rPr>
                        <w:tab/>
                      </w:r>
                      <w:r w:rsidRPr="000E3330">
                        <w:rPr>
                          <w:lang w:val="es-ES"/>
                        </w:rPr>
                        <w:tab/>
                        <w:t xml:space="preserve">                    </w:t>
                      </w:r>
                      <w:r>
                        <w:rPr>
                          <w:lang w:val="es-ES"/>
                        </w:rPr>
                        <w:t xml:space="preserve">            19</w:t>
                      </w:r>
                    </w:p>
                    <w:p w:rsidR="00043752" w:rsidRPr="00E73E93" w:rsidRDefault="00043752" w:rsidP="007C3DEA">
                      <w:pPr>
                        <w:rPr>
                          <w:b/>
                          <w:bCs/>
                          <w:lang w:val="es-ES"/>
                        </w:rPr>
                      </w:pPr>
                      <w:r>
                        <w:rPr>
                          <w:b/>
                          <w:bCs/>
                          <w:lang w:val="es-ES"/>
                        </w:rPr>
                        <w:t xml:space="preserve">                                                                                                                    </w:t>
                      </w:r>
                      <w:r w:rsidRPr="000E3330">
                        <w:rPr>
                          <w:b/>
                          <w:bCs/>
                          <w:lang w:val="es-ES"/>
                        </w:rPr>
                        <w:t>89.04</w:t>
                      </w:r>
                    </w:p>
                  </w:txbxContent>
                </v:textbox>
              </v:shape>
            </w:pict>
          </mc:Fallback>
        </mc:AlternateContent>
      </w:r>
    </w:p>
    <w:p w14:paraId="6CBB2485" w14:textId="77777777" w:rsidR="007C3DEA" w:rsidRPr="000E3330" w:rsidRDefault="007C3DEA" w:rsidP="007C3DEA">
      <w:pPr>
        <w:rPr>
          <w:lang w:val="es-ES"/>
        </w:rPr>
      </w:pPr>
    </w:p>
    <w:p w14:paraId="627502AB" w14:textId="77777777" w:rsidR="007C3DEA" w:rsidRDefault="007C3DEA" w:rsidP="007C3DEA">
      <w:pPr>
        <w:rPr>
          <w:lang w:val="es-ES"/>
        </w:rPr>
      </w:pPr>
    </w:p>
    <w:p w14:paraId="3DF439CE" w14:textId="77777777" w:rsidR="007C3DEA" w:rsidRDefault="007C3DEA" w:rsidP="007C3DEA">
      <w:pPr>
        <w:rPr>
          <w:lang w:val="es-ES"/>
        </w:rPr>
      </w:pPr>
    </w:p>
    <w:p w14:paraId="5D5A6BF3" w14:textId="77777777" w:rsidR="007C3DEA" w:rsidRDefault="007C3DEA" w:rsidP="007C3DEA">
      <w:pPr>
        <w:rPr>
          <w:lang w:val="es-ES"/>
        </w:rPr>
      </w:pPr>
    </w:p>
    <w:p w14:paraId="70EC3A7E" w14:textId="77777777" w:rsidR="007C3DEA" w:rsidRDefault="007C3DEA" w:rsidP="007C3DEA">
      <w:pPr>
        <w:rPr>
          <w:lang w:val="es-ES"/>
        </w:rPr>
      </w:pPr>
    </w:p>
    <w:p w14:paraId="318CDF39" w14:textId="77777777" w:rsidR="007C3DEA" w:rsidRPr="000E3330" w:rsidRDefault="007C3DEA" w:rsidP="007C3DEA">
      <w:pPr>
        <w:rPr>
          <w:lang w:val="es-ES"/>
        </w:rPr>
      </w:pPr>
      <w:r w:rsidRPr="000E3330">
        <w:rPr>
          <w:lang w:val="es-ES"/>
        </w:rPr>
        <w:tab/>
        <w:t xml:space="preserve"> </w:t>
      </w:r>
    </w:p>
    <w:p w14:paraId="045C5378" w14:textId="77777777" w:rsidR="007C3DEA" w:rsidRPr="000E3330" w:rsidRDefault="007C3DEA" w:rsidP="007C3DEA">
      <w:pPr>
        <w:rPr>
          <w:lang w:val="es-ES"/>
        </w:rPr>
      </w:pPr>
      <w:r w:rsidRPr="000E3330">
        <w:rPr>
          <w:lang w:val="es-ES"/>
        </w:rPr>
        <w:tab/>
      </w:r>
      <w:r w:rsidRPr="000E3330">
        <w:rPr>
          <w:lang w:val="es-ES"/>
        </w:rPr>
        <w:tab/>
        <w:t xml:space="preserve"> </w:t>
      </w:r>
    </w:p>
    <w:p w14:paraId="64FADA30" w14:textId="77777777" w:rsidR="007C3DEA" w:rsidRDefault="007C3DEA" w:rsidP="007C3DEA">
      <w:pPr>
        <w:rPr>
          <w:b/>
          <w:bCs/>
          <w:lang w:val="es-ES"/>
        </w:rPr>
      </w:pPr>
    </w:p>
    <w:p w14:paraId="06915B1A" w14:textId="77777777" w:rsidR="007C3DEA" w:rsidRDefault="007C3DEA" w:rsidP="007C3DEA">
      <w:pPr>
        <w:rPr>
          <w:b/>
          <w:bCs/>
          <w:lang w:val="es-ES"/>
        </w:rPr>
      </w:pPr>
    </w:p>
    <w:p w14:paraId="1160AAFF" w14:textId="77777777" w:rsidR="007C3DEA" w:rsidRDefault="007848A2" w:rsidP="007C3DEA">
      <w:pPr>
        <w:rPr>
          <w:b/>
          <w:bCs/>
          <w:lang w:val="es-ES"/>
        </w:rPr>
      </w:pPr>
      <w:r>
        <w:rPr>
          <w:b/>
          <w:bCs/>
          <w:noProof/>
        </w:rPr>
        <mc:AlternateContent>
          <mc:Choice Requires="wps">
            <w:drawing>
              <wp:anchor distT="0" distB="0" distL="114300" distR="114300" simplePos="0" relativeHeight="251662336" behindDoc="0" locked="0" layoutInCell="1" allowOverlap="1" wp14:anchorId="45704D8F" wp14:editId="005C3268">
                <wp:simplePos x="0" y="0"/>
                <wp:positionH relativeFrom="column">
                  <wp:posOffset>-238125</wp:posOffset>
                </wp:positionH>
                <wp:positionV relativeFrom="paragraph">
                  <wp:posOffset>109855</wp:posOffset>
                </wp:positionV>
                <wp:extent cx="9563100" cy="447675"/>
                <wp:effectExtent l="3175" t="254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63100" cy="4476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788DEB" w14:textId="77777777" w:rsidR="008A54F3" w:rsidRPr="000E3330" w:rsidRDefault="008A54F3" w:rsidP="007C3DEA">
                            <w:r w:rsidRPr="000E3330">
                              <w:rPr>
                                <w:b/>
                                <w:bCs/>
                                <w:lang w:val="es-ES"/>
                              </w:rPr>
                              <w:t>Cada estudiante es responsable  de mantener un registro de sus calificaciones para poder calcular su calificación final.  Una hoja de registro es provista adjunta al silabo.</w:t>
                            </w:r>
                            <w:r w:rsidRPr="000E3330">
                              <w:rPr>
                                <w:b/>
                                <w:bCs/>
                              </w:rPr>
                              <w:t xml:space="preserve"> </w:t>
                            </w:r>
                          </w:p>
                          <w:p w14:paraId="76E93F31" w14:textId="77777777" w:rsidR="008A54F3" w:rsidRDefault="008A54F3" w:rsidP="007C3D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18.7pt;margin-top:8.65pt;width:753pt;height:3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" stroked="f">
                <v:textbox>
                  <w:txbxContent>
                    <w:p w:rsidR="00043752" w:rsidRPr="000E3330" w:rsidRDefault="00043752" w:rsidP="007C3DEA">
                      <w:r w:rsidRPr="000E3330">
                        <w:rPr>
                          <w:b/>
                          <w:bCs/>
                          <w:lang w:val="es-ES"/>
                        </w:rPr>
                        <w:t>Cada estudiante es responsable  de mantener un registro de sus calificaciones para poder calcular su calificación final.  Una hoja de registro es provista adjunta al silabo.</w:t>
                      </w:r>
                      <w:r w:rsidRPr="000E3330">
                        <w:rPr>
                          <w:b/>
                          <w:bCs/>
                        </w:rPr>
                        <w:t xml:space="preserve"> </w:t>
                      </w:r>
                    </w:p>
                    <w:p w:rsidR="00043752" w:rsidRDefault="00043752" w:rsidP="007C3DEA"/>
                  </w:txbxContent>
                </v:textbox>
              </v:shape>
            </w:pict>
          </mc:Fallback>
        </mc:AlternateContent>
      </w:r>
    </w:p>
    <w:p w14:paraId="448CB51B" w14:textId="77777777" w:rsidR="007C3DEA" w:rsidRPr="0030209D" w:rsidRDefault="007C3DEA" w:rsidP="00701509">
      <w:pPr>
        <w:pStyle w:val="BodyText"/>
        <w:jc w:val="both"/>
        <w:rPr>
          <w:szCs w:val="21"/>
        </w:rPr>
      </w:pPr>
    </w:p>
    <w:sectPr w:rsidR="007C3DEA" w:rsidRPr="0030209D" w:rsidSect="007C3DEA">
      <w:pgSz w:w="15840" w:h="12240" w:orient="landscape"/>
      <w:pgMar w:top="432" w:right="720" w:bottom="432" w:left="72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07EEE0" w14:textId="77777777" w:rsidR="008A54F3" w:rsidRDefault="008A54F3">
      <w:r>
        <w:separator/>
      </w:r>
    </w:p>
  </w:endnote>
  <w:endnote w:type="continuationSeparator" w:id="0">
    <w:p w14:paraId="4C008C75" w14:textId="77777777" w:rsidR="008A54F3" w:rsidRDefault="008A54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SimSun">
    <w:altName w:val="宋体"/>
    <w:panose1 w:val="00000000000000000000"/>
    <w:charset w:val="86"/>
    <w:family w:val="auto"/>
    <w:notTrueType/>
    <w:pitch w:val="variable"/>
    <w:sig w:usb0="00000001" w:usb1="080E0000" w:usb2="00000010" w:usb3="00000000" w:csb0="00040000" w:csb1="00000000"/>
  </w:font>
  <w:font w:name="Tahoma">
    <w:panose1 w:val="020B0604030504040204"/>
    <w:charset w:val="00"/>
    <w:family w:val="auto"/>
    <w:pitch w:val="variable"/>
    <w:sig w:usb0="00000003" w:usb1="00000000" w:usb2="00000000" w:usb3="00000000" w:csb0="00000001" w:csb1="00000000"/>
  </w:font>
  <w:font w:name="Rockwell">
    <w:panose1 w:val="02060603020205020403"/>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837DE" w14:textId="77777777" w:rsidR="008A54F3" w:rsidRDefault="008A54F3" w:rsidP="004B788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E3EEA2" w14:textId="77777777" w:rsidR="008A54F3" w:rsidRDefault="008A54F3">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C4B0F" w14:textId="77777777" w:rsidR="008A54F3" w:rsidRPr="00A36450" w:rsidRDefault="008A54F3" w:rsidP="004B7887">
    <w:pPr>
      <w:pStyle w:val="Footer"/>
      <w:framePr w:wrap="around" w:vAnchor="text" w:hAnchor="margin" w:xAlign="center" w:y="1"/>
      <w:rPr>
        <w:rStyle w:val="PageNumber"/>
      </w:rPr>
    </w:pPr>
    <w:r w:rsidRPr="00A36450">
      <w:rPr>
        <w:rStyle w:val="PageNumber"/>
        <w:sz w:val="20"/>
        <w:szCs w:val="20"/>
      </w:rPr>
      <w:fldChar w:fldCharType="begin"/>
    </w:r>
    <w:r w:rsidRPr="00A36450">
      <w:rPr>
        <w:rStyle w:val="PageNumber"/>
        <w:sz w:val="20"/>
        <w:szCs w:val="20"/>
      </w:rPr>
      <w:instrText xml:space="preserve">PAGE  </w:instrText>
    </w:r>
    <w:r w:rsidRPr="00A36450">
      <w:rPr>
        <w:rStyle w:val="PageNumber"/>
        <w:sz w:val="20"/>
        <w:szCs w:val="20"/>
      </w:rPr>
      <w:fldChar w:fldCharType="separate"/>
    </w:r>
    <w:r w:rsidR="001C3B38">
      <w:rPr>
        <w:rStyle w:val="PageNumber"/>
        <w:noProof/>
        <w:sz w:val="20"/>
        <w:szCs w:val="20"/>
      </w:rPr>
      <w:t>8</w:t>
    </w:r>
    <w:r w:rsidRPr="00A36450">
      <w:rPr>
        <w:rStyle w:val="PageNumber"/>
        <w:sz w:val="20"/>
        <w:szCs w:val="20"/>
      </w:rPr>
      <w:fldChar w:fldCharType="end"/>
    </w:r>
  </w:p>
  <w:p w14:paraId="14C85435" w14:textId="77777777" w:rsidR="008A54F3" w:rsidRDefault="008A54F3">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066FE2" w14:textId="77777777" w:rsidR="008A54F3" w:rsidRDefault="008A54F3">
      <w:r>
        <w:separator/>
      </w:r>
    </w:p>
  </w:footnote>
  <w:footnote w:type="continuationSeparator" w:id="0">
    <w:p w14:paraId="4FDA3713" w14:textId="77777777" w:rsidR="008A54F3" w:rsidRDefault="008A54F3">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191E64"/>
    <w:multiLevelType w:val="hybridMultilevel"/>
    <w:tmpl w:val="1A44E99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AE03DC"/>
    <w:multiLevelType w:val="singleLevel"/>
    <w:tmpl w:val="04090017"/>
    <w:lvl w:ilvl="0">
      <w:start w:val="1"/>
      <w:numFmt w:val="lowerLetter"/>
      <w:lvlText w:val="%1)"/>
      <w:lvlJc w:val="left"/>
      <w:pPr>
        <w:tabs>
          <w:tab w:val="num" w:pos="360"/>
        </w:tabs>
        <w:ind w:left="360" w:hanging="360"/>
      </w:pPr>
    </w:lvl>
  </w:abstractNum>
  <w:abstractNum w:abstractNumId="2">
    <w:nsid w:val="2B593346"/>
    <w:multiLevelType w:val="multilevel"/>
    <w:tmpl w:val="6D2EE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F267067"/>
    <w:multiLevelType w:val="hybridMultilevel"/>
    <w:tmpl w:val="68A02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B3132B"/>
    <w:multiLevelType w:val="hybridMultilevel"/>
    <w:tmpl w:val="7BF61CB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9F7185"/>
    <w:multiLevelType w:val="hybridMultilevel"/>
    <w:tmpl w:val="90B25F4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CE0913"/>
    <w:multiLevelType w:val="multilevel"/>
    <w:tmpl w:val="6D2EE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8174A42"/>
    <w:multiLevelType w:val="hybridMultilevel"/>
    <w:tmpl w:val="C04E07FE"/>
    <w:lvl w:ilvl="0" w:tplc="0BC8745E">
      <w:start w:val="1"/>
      <w:numFmt w:val="decimal"/>
      <w:lvlText w:val="%1."/>
      <w:lvlJc w:val="left"/>
      <w:pPr>
        <w:ind w:left="720" w:hanging="360"/>
      </w:pPr>
      <w:rPr>
        <w:rFonts w:cs="Time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startOverride w:val="1"/>
    </w:lvlOverride>
  </w:num>
  <w:num w:numId="2">
    <w:abstractNumId w:val="7"/>
  </w:num>
  <w:num w:numId="3">
    <w:abstractNumId w:val="3"/>
  </w:num>
  <w:num w:numId="4">
    <w:abstractNumId w:val="2"/>
  </w:num>
  <w:num w:numId="5">
    <w:abstractNumId w:val="6"/>
  </w:num>
  <w:num w:numId="6">
    <w:abstractNumId w:val="4"/>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1C"/>
    <w:rsid w:val="00004644"/>
    <w:rsid w:val="00004B93"/>
    <w:rsid w:val="00004CCB"/>
    <w:rsid w:val="000079E5"/>
    <w:rsid w:val="0001037E"/>
    <w:rsid w:val="00020322"/>
    <w:rsid w:val="00025EB4"/>
    <w:rsid w:val="00025FFD"/>
    <w:rsid w:val="00027ACC"/>
    <w:rsid w:val="000373E6"/>
    <w:rsid w:val="00041124"/>
    <w:rsid w:val="00043752"/>
    <w:rsid w:val="0004645D"/>
    <w:rsid w:val="0004682C"/>
    <w:rsid w:val="00055F26"/>
    <w:rsid w:val="00056A1C"/>
    <w:rsid w:val="000621AB"/>
    <w:rsid w:val="00062EF5"/>
    <w:rsid w:val="00071D88"/>
    <w:rsid w:val="000744FA"/>
    <w:rsid w:val="00080362"/>
    <w:rsid w:val="00081951"/>
    <w:rsid w:val="0009289A"/>
    <w:rsid w:val="00092B86"/>
    <w:rsid w:val="00094BA1"/>
    <w:rsid w:val="00095829"/>
    <w:rsid w:val="000A2239"/>
    <w:rsid w:val="000A4B75"/>
    <w:rsid w:val="000A7029"/>
    <w:rsid w:val="000B02A5"/>
    <w:rsid w:val="000B1437"/>
    <w:rsid w:val="000B3272"/>
    <w:rsid w:val="000B4E18"/>
    <w:rsid w:val="000B643D"/>
    <w:rsid w:val="000C2BB8"/>
    <w:rsid w:val="000C6656"/>
    <w:rsid w:val="000D0223"/>
    <w:rsid w:val="000D59A4"/>
    <w:rsid w:val="000E3DFA"/>
    <w:rsid w:val="000E6BCC"/>
    <w:rsid w:val="000F0E9E"/>
    <w:rsid w:val="000F2977"/>
    <w:rsid w:val="001075C7"/>
    <w:rsid w:val="00111225"/>
    <w:rsid w:val="00112E13"/>
    <w:rsid w:val="001154F1"/>
    <w:rsid w:val="00121613"/>
    <w:rsid w:val="0012163D"/>
    <w:rsid w:val="001221F9"/>
    <w:rsid w:val="00122FDD"/>
    <w:rsid w:val="0012372A"/>
    <w:rsid w:val="00124105"/>
    <w:rsid w:val="0013295A"/>
    <w:rsid w:val="00133794"/>
    <w:rsid w:val="0013383F"/>
    <w:rsid w:val="0014331A"/>
    <w:rsid w:val="00146E78"/>
    <w:rsid w:val="00150EA1"/>
    <w:rsid w:val="00151DBC"/>
    <w:rsid w:val="00155FFF"/>
    <w:rsid w:val="001662F0"/>
    <w:rsid w:val="00171407"/>
    <w:rsid w:val="00172A12"/>
    <w:rsid w:val="00177E33"/>
    <w:rsid w:val="0018211A"/>
    <w:rsid w:val="001849D9"/>
    <w:rsid w:val="00184BC9"/>
    <w:rsid w:val="001852CA"/>
    <w:rsid w:val="00187A57"/>
    <w:rsid w:val="001912A6"/>
    <w:rsid w:val="001953D7"/>
    <w:rsid w:val="001A2DA6"/>
    <w:rsid w:val="001B0E11"/>
    <w:rsid w:val="001B123F"/>
    <w:rsid w:val="001B1692"/>
    <w:rsid w:val="001B4218"/>
    <w:rsid w:val="001B7A94"/>
    <w:rsid w:val="001C2618"/>
    <w:rsid w:val="001C3B38"/>
    <w:rsid w:val="001C4C1C"/>
    <w:rsid w:val="001D0370"/>
    <w:rsid w:val="001D08C9"/>
    <w:rsid w:val="001D1288"/>
    <w:rsid w:val="001E095A"/>
    <w:rsid w:val="001E0F46"/>
    <w:rsid w:val="001E339B"/>
    <w:rsid w:val="001E6814"/>
    <w:rsid w:val="001F1402"/>
    <w:rsid w:val="001F729A"/>
    <w:rsid w:val="001F7A23"/>
    <w:rsid w:val="00200F64"/>
    <w:rsid w:val="00201799"/>
    <w:rsid w:val="00203BB6"/>
    <w:rsid w:val="00223E0A"/>
    <w:rsid w:val="002240ED"/>
    <w:rsid w:val="002243AF"/>
    <w:rsid w:val="00226946"/>
    <w:rsid w:val="002270D8"/>
    <w:rsid w:val="0023285D"/>
    <w:rsid w:val="002405E3"/>
    <w:rsid w:val="00251A74"/>
    <w:rsid w:val="0025472D"/>
    <w:rsid w:val="0025682D"/>
    <w:rsid w:val="002626CD"/>
    <w:rsid w:val="00272463"/>
    <w:rsid w:val="002736E9"/>
    <w:rsid w:val="00273767"/>
    <w:rsid w:val="00276CA0"/>
    <w:rsid w:val="002816F9"/>
    <w:rsid w:val="00281E36"/>
    <w:rsid w:val="00284B33"/>
    <w:rsid w:val="00296F8B"/>
    <w:rsid w:val="00297DDF"/>
    <w:rsid w:val="002A0F52"/>
    <w:rsid w:val="002A75D9"/>
    <w:rsid w:val="002B461C"/>
    <w:rsid w:val="002B6A5F"/>
    <w:rsid w:val="002C1031"/>
    <w:rsid w:val="002C1959"/>
    <w:rsid w:val="002C2030"/>
    <w:rsid w:val="002C41D6"/>
    <w:rsid w:val="002D144A"/>
    <w:rsid w:val="002D2CEE"/>
    <w:rsid w:val="002D6262"/>
    <w:rsid w:val="002E2519"/>
    <w:rsid w:val="002E6A8A"/>
    <w:rsid w:val="002F0FB6"/>
    <w:rsid w:val="002F1B10"/>
    <w:rsid w:val="002F2FA0"/>
    <w:rsid w:val="002F55D9"/>
    <w:rsid w:val="002F7DE2"/>
    <w:rsid w:val="002F7E78"/>
    <w:rsid w:val="0030209D"/>
    <w:rsid w:val="0030587A"/>
    <w:rsid w:val="00305F72"/>
    <w:rsid w:val="00310616"/>
    <w:rsid w:val="00313D85"/>
    <w:rsid w:val="00313EED"/>
    <w:rsid w:val="0031403D"/>
    <w:rsid w:val="003175AC"/>
    <w:rsid w:val="00321578"/>
    <w:rsid w:val="00321690"/>
    <w:rsid w:val="003259A3"/>
    <w:rsid w:val="00326CAB"/>
    <w:rsid w:val="0033288A"/>
    <w:rsid w:val="00333629"/>
    <w:rsid w:val="003429E1"/>
    <w:rsid w:val="00343D28"/>
    <w:rsid w:val="003452A2"/>
    <w:rsid w:val="00346228"/>
    <w:rsid w:val="003479D9"/>
    <w:rsid w:val="003573F4"/>
    <w:rsid w:val="00360369"/>
    <w:rsid w:val="00363A3F"/>
    <w:rsid w:val="003755BD"/>
    <w:rsid w:val="0037746C"/>
    <w:rsid w:val="0039165D"/>
    <w:rsid w:val="00393C4B"/>
    <w:rsid w:val="003A246F"/>
    <w:rsid w:val="003A2724"/>
    <w:rsid w:val="003A371A"/>
    <w:rsid w:val="003A5DB9"/>
    <w:rsid w:val="003B093D"/>
    <w:rsid w:val="003B4D55"/>
    <w:rsid w:val="003C19F1"/>
    <w:rsid w:val="003C2986"/>
    <w:rsid w:val="003C684B"/>
    <w:rsid w:val="003D0679"/>
    <w:rsid w:val="003D0DA9"/>
    <w:rsid w:val="003D4C4C"/>
    <w:rsid w:val="003D56F4"/>
    <w:rsid w:val="003D59D7"/>
    <w:rsid w:val="003E42F3"/>
    <w:rsid w:val="003E6285"/>
    <w:rsid w:val="003E7EDB"/>
    <w:rsid w:val="003F06D8"/>
    <w:rsid w:val="003F1F94"/>
    <w:rsid w:val="003F40D0"/>
    <w:rsid w:val="003F6D47"/>
    <w:rsid w:val="00410CC6"/>
    <w:rsid w:val="00413B34"/>
    <w:rsid w:val="00413FD3"/>
    <w:rsid w:val="00420740"/>
    <w:rsid w:val="0042146C"/>
    <w:rsid w:val="004266DF"/>
    <w:rsid w:val="00434E50"/>
    <w:rsid w:val="00446048"/>
    <w:rsid w:val="0044673D"/>
    <w:rsid w:val="00447D81"/>
    <w:rsid w:val="0045175C"/>
    <w:rsid w:val="00455713"/>
    <w:rsid w:val="004641D6"/>
    <w:rsid w:val="0046663A"/>
    <w:rsid w:val="0046668E"/>
    <w:rsid w:val="0046763B"/>
    <w:rsid w:val="004907F7"/>
    <w:rsid w:val="00490A32"/>
    <w:rsid w:val="004934B3"/>
    <w:rsid w:val="00494140"/>
    <w:rsid w:val="00497066"/>
    <w:rsid w:val="004976EF"/>
    <w:rsid w:val="004A1A34"/>
    <w:rsid w:val="004A4825"/>
    <w:rsid w:val="004B1B8D"/>
    <w:rsid w:val="004B6FBE"/>
    <w:rsid w:val="004B7887"/>
    <w:rsid w:val="004C49DC"/>
    <w:rsid w:val="004C5370"/>
    <w:rsid w:val="004D1EE5"/>
    <w:rsid w:val="004D2684"/>
    <w:rsid w:val="004D47C4"/>
    <w:rsid w:val="004D6C91"/>
    <w:rsid w:val="004E6135"/>
    <w:rsid w:val="004F1539"/>
    <w:rsid w:val="004F2A9D"/>
    <w:rsid w:val="004F3CA8"/>
    <w:rsid w:val="004F4A12"/>
    <w:rsid w:val="004F5FF5"/>
    <w:rsid w:val="004F6F7B"/>
    <w:rsid w:val="005000F8"/>
    <w:rsid w:val="00500A80"/>
    <w:rsid w:val="00505E9C"/>
    <w:rsid w:val="005075CA"/>
    <w:rsid w:val="00512AB9"/>
    <w:rsid w:val="00512C9A"/>
    <w:rsid w:val="00513DD7"/>
    <w:rsid w:val="0052193F"/>
    <w:rsid w:val="00532D02"/>
    <w:rsid w:val="00540AA5"/>
    <w:rsid w:val="005414C9"/>
    <w:rsid w:val="00542B45"/>
    <w:rsid w:val="0055220B"/>
    <w:rsid w:val="005562BE"/>
    <w:rsid w:val="005566E1"/>
    <w:rsid w:val="00557B2F"/>
    <w:rsid w:val="00557C05"/>
    <w:rsid w:val="0056321D"/>
    <w:rsid w:val="005642BE"/>
    <w:rsid w:val="005643CD"/>
    <w:rsid w:val="0057186F"/>
    <w:rsid w:val="0057315D"/>
    <w:rsid w:val="00581C29"/>
    <w:rsid w:val="00581C9B"/>
    <w:rsid w:val="00583CB1"/>
    <w:rsid w:val="005907E1"/>
    <w:rsid w:val="00590C8E"/>
    <w:rsid w:val="0059460A"/>
    <w:rsid w:val="005A3260"/>
    <w:rsid w:val="005A3F39"/>
    <w:rsid w:val="005A7D0C"/>
    <w:rsid w:val="005C58DB"/>
    <w:rsid w:val="005D70CA"/>
    <w:rsid w:val="005E596B"/>
    <w:rsid w:val="005E69E0"/>
    <w:rsid w:val="005F067E"/>
    <w:rsid w:val="005F0B8A"/>
    <w:rsid w:val="005F1B10"/>
    <w:rsid w:val="005F4D8B"/>
    <w:rsid w:val="005F4F8E"/>
    <w:rsid w:val="005F5AAD"/>
    <w:rsid w:val="00602F13"/>
    <w:rsid w:val="0060322D"/>
    <w:rsid w:val="00603523"/>
    <w:rsid w:val="00605711"/>
    <w:rsid w:val="0060632E"/>
    <w:rsid w:val="00611B4A"/>
    <w:rsid w:val="006120E1"/>
    <w:rsid w:val="00613794"/>
    <w:rsid w:val="00614251"/>
    <w:rsid w:val="00620C7C"/>
    <w:rsid w:val="00625FC1"/>
    <w:rsid w:val="00626ABC"/>
    <w:rsid w:val="00627070"/>
    <w:rsid w:val="0063027B"/>
    <w:rsid w:val="0063028E"/>
    <w:rsid w:val="00631C39"/>
    <w:rsid w:val="00635503"/>
    <w:rsid w:val="0063681D"/>
    <w:rsid w:val="00640BF5"/>
    <w:rsid w:val="006416C2"/>
    <w:rsid w:val="00642800"/>
    <w:rsid w:val="00653407"/>
    <w:rsid w:val="00660C7D"/>
    <w:rsid w:val="00660FFA"/>
    <w:rsid w:val="006622E7"/>
    <w:rsid w:val="00664478"/>
    <w:rsid w:val="0067672B"/>
    <w:rsid w:val="00682D21"/>
    <w:rsid w:val="0068350B"/>
    <w:rsid w:val="006862D9"/>
    <w:rsid w:val="00690D22"/>
    <w:rsid w:val="00692D33"/>
    <w:rsid w:val="0069466C"/>
    <w:rsid w:val="00695BC9"/>
    <w:rsid w:val="006A4EC1"/>
    <w:rsid w:val="006A7AB4"/>
    <w:rsid w:val="006B2949"/>
    <w:rsid w:val="006B4AA5"/>
    <w:rsid w:val="006B7FD1"/>
    <w:rsid w:val="006C2B4C"/>
    <w:rsid w:val="006C3939"/>
    <w:rsid w:val="006C56C9"/>
    <w:rsid w:val="006C598D"/>
    <w:rsid w:val="006C738B"/>
    <w:rsid w:val="006D6005"/>
    <w:rsid w:val="006E1813"/>
    <w:rsid w:val="006E28A1"/>
    <w:rsid w:val="006E57AC"/>
    <w:rsid w:val="006E6C71"/>
    <w:rsid w:val="006F16D7"/>
    <w:rsid w:val="006F2751"/>
    <w:rsid w:val="006F28E8"/>
    <w:rsid w:val="00701509"/>
    <w:rsid w:val="0070668A"/>
    <w:rsid w:val="00714554"/>
    <w:rsid w:val="00716C5D"/>
    <w:rsid w:val="00722DA7"/>
    <w:rsid w:val="0073084F"/>
    <w:rsid w:val="00731884"/>
    <w:rsid w:val="00735779"/>
    <w:rsid w:val="007408F8"/>
    <w:rsid w:val="00741ADE"/>
    <w:rsid w:val="007429EE"/>
    <w:rsid w:val="007431DD"/>
    <w:rsid w:val="00743676"/>
    <w:rsid w:val="007460BE"/>
    <w:rsid w:val="00750046"/>
    <w:rsid w:val="00754A6C"/>
    <w:rsid w:val="00762C80"/>
    <w:rsid w:val="00763254"/>
    <w:rsid w:val="00763B00"/>
    <w:rsid w:val="007645B0"/>
    <w:rsid w:val="007664C9"/>
    <w:rsid w:val="007709DF"/>
    <w:rsid w:val="00771F6D"/>
    <w:rsid w:val="00773B0E"/>
    <w:rsid w:val="007764CA"/>
    <w:rsid w:val="007848A2"/>
    <w:rsid w:val="00786FFE"/>
    <w:rsid w:val="007918E7"/>
    <w:rsid w:val="007930DE"/>
    <w:rsid w:val="007963C9"/>
    <w:rsid w:val="007A46EB"/>
    <w:rsid w:val="007A4F05"/>
    <w:rsid w:val="007A70D8"/>
    <w:rsid w:val="007B018A"/>
    <w:rsid w:val="007B04FF"/>
    <w:rsid w:val="007B1719"/>
    <w:rsid w:val="007B2908"/>
    <w:rsid w:val="007B44C5"/>
    <w:rsid w:val="007B670C"/>
    <w:rsid w:val="007C3ABF"/>
    <w:rsid w:val="007C3DEA"/>
    <w:rsid w:val="007C7D96"/>
    <w:rsid w:val="007D3BF8"/>
    <w:rsid w:val="007D74BF"/>
    <w:rsid w:val="007E5B6B"/>
    <w:rsid w:val="007F6D97"/>
    <w:rsid w:val="008034E0"/>
    <w:rsid w:val="00803F2E"/>
    <w:rsid w:val="008058C2"/>
    <w:rsid w:val="00806756"/>
    <w:rsid w:val="00806BC5"/>
    <w:rsid w:val="0081114B"/>
    <w:rsid w:val="008229C3"/>
    <w:rsid w:val="00830798"/>
    <w:rsid w:val="00831516"/>
    <w:rsid w:val="00833832"/>
    <w:rsid w:val="00834EBC"/>
    <w:rsid w:val="00835B17"/>
    <w:rsid w:val="008372AA"/>
    <w:rsid w:val="0084247B"/>
    <w:rsid w:val="00844983"/>
    <w:rsid w:val="008478F4"/>
    <w:rsid w:val="008547DE"/>
    <w:rsid w:val="00855CE4"/>
    <w:rsid w:val="008566B5"/>
    <w:rsid w:val="00873B71"/>
    <w:rsid w:val="00876A85"/>
    <w:rsid w:val="008771B9"/>
    <w:rsid w:val="00880AD7"/>
    <w:rsid w:val="00885C00"/>
    <w:rsid w:val="0089109B"/>
    <w:rsid w:val="00891C1F"/>
    <w:rsid w:val="00893B71"/>
    <w:rsid w:val="008946D4"/>
    <w:rsid w:val="00896DCF"/>
    <w:rsid w:val="00897DFB"/>
    <w:rsid w:val="00897E82"/>
    <w:rsid w:val="008A1DF0"/>
    <w:rsid w:val="008A54F3"/>
    <w:rsid w:val="008A608C"/>
    <w:rsid w:val="008A77C4"/>
    <w:rsid w:val="008A7C17"/>
    <w:rsid w:val="008B16A9"/>
    <w:rsid w:val="008C218F"/>
    <w:rsid w:val="008C2993"/>
    <w:rsid w:val="008C3164"/>
    <w:rsid w:val="008C51E5"/>
    <w:rsid w:val="008C57CE"/>
    <w:rsid w:val="008D3444"/>
    <w:rsid w:val="008D4E1E"/>
    <w:rsid w:val="008D7BCA"/>
    <w:rsid w:val="008E2485"/>
    <w:rsid w:val="008E32DD"/>
    <w:rsid w:val="008E4F42"/>
    <w:rsid w:val="008E5D0D"/>
    <w:rsid w:val="008E6CB2"/>
    <w:rsid w:val="008E6EB1"/>
    <w:rsid w:val="008F0A3A"/>
    <w:rsid w:val="008F2755"/>
    <w:rsid w:val="008F763D"/>
    <w:rsid w:val="00903BB0"/>
    <w:rsid w:val="0091093D"/>
    <w:rsid w:val="009111CE"/>
    <w:rsid w:val="00912988"/>
    <w:rsid w:val="00926333"/>
    <w:rsid w:val="00936B37"/>
    <w:rsid w:val="00937AF1"/>
    <w:rsid w:val="0094332B"/>
    <w:rsid w:val="009435B2"/>
    <w:rsid w:val="00944B48"/>
    <w:rsid w:val="00955E70"/>
    <w:rsid w:val="00960CC8"/>
    <w:rsid w:val="00966BC2"/>
    <w:rsid w:val="009675C3"/>
    <w:rsid w:val="00975061"/>
    <w:rsid w:val="00977150"/>
    <w:rsid w:val="00977954"/>
    <w:rsid w:val="009779D1"/>
    <w:rsid w:val="009836F1"/>
    <w:rsid w:val="00983BBB"/>
    <w:rsid w:val="00985FCF"/>
    <w:rsid w:val="0098699B"/>
    <w:rsid w:val="009920A3"/>
    <w:rsid w:val="009926E0"/>
    <w:rsid w:val="0099410E"/>
    <w:rsid w:val="009B083C"/>
    <w:rsid w:val="009B2CCB"/>
    <w:rsid w:val="009C5ECB"/>
    <w:rsid w:val="009C61E0"/>
    <w:rsid w:val="009C6FAD"/>
    <w:rsid w:val="009D012C"/>
    <w:rsid w:val="009D15D3"/>
    <w:rsid w:val="009D2196"/>
    <w:rsid w:val="009D5CDC"/>
    <w:rsid w:val="009D6534"/>
    <w:rsid w:val="009D7A90"/>
    <w:rsid w:val="009E0347"/>
    <w:rsid w:val="009E3A12"/>
    <w:rsid w:val="009E5D2A"/>
    <w:rsid w:val="009F23EA"/>
    <w:rsid w:val="00A000F5"/>
    <w:rsid w:val="00A008B8"/>
    <w:rsid w:val="00A02153"/>
    <w:rsid w:val="00A0218C"/>
    <w:rsid w:val="00A04882"/>
    <w:rsid w:val="00A04A33"/>
    <w:rsid w:val="00A10FE8"/>
    <w:rsid w:val="00A1628D"/>
    <w:rsid w:val="00A2314C"/>
    <w:rsid w:val="00A2345F"/>
    <w:rsid w:val="00A23D5C"/>
    <w:rsid w:val="00A24117"/>
    <w:rsid w:val="00A27B05"/>
    <w:rsid w:val="00A3053D"/>
    <w:rsid w:val="00A31DF1"/>
    <w:rsid w:val="00A34C2D"/>
    <w:rsid w:val="00A352F9"/>
    <w:rsid w:val="00A36450"/>
    <w:rsid w:val="00A37443"/>
    <w:rsid w:val="00A425E8"/>
    <w:rsid w:val="00A42880"/>
    <w:rsid w:val="00A42F10"/>
    <w:rsid w:val="00A46917"/>
    <w:rsid w:val="00A51710"/>
    <w:rsid w:val="00A52055"/>
    <w:rsid w:val="00A57579"/>
    <w:rsid w:val="00A62504"/>
    <w:rsid w:val="00A62F6B"/>
    <w:rsid w:val="00A641B3"/>
    <w:rsid w:val="00A706DE"/>
    <w:rsid w:val="00A71FAD"/>
    <w:rsid w:val="00A751A1"/>
    <w:rsid w:val="00A77ACC"/>
    <w:rsid w:val="00A8290E"/>
    <w:rsid w:val="00A86F8F"/>
    <w:rsid w:val="00A90DE6"/>
    <w:rsid w:val="00A90E1A"/>
    <w:rsid w:val="00A91CC2"/>
    <w:rsid w:val="00A94021"/>
    <w:rsid w:val="00A94E7A"/>
    <w:rsid w:val="00A97F9F"/>
    <w:rsid w:val="00AA2458"/>
    <w:rsid w:val="00AA5805"/>
    <w:rsid w:val="00AA6159"/>
    <w:rsid w:val="00AC3CBA"/>
    <w:rsid w:val="00AC410C"/>
    <w:rsid w:val="00AD32E2"/>
    <w:rsid w:val="00AD4800"/>
    <w:rsid w:val="00AD7CEB"/>
    <w:rsid w:val="00AE1294"/>
    <w:rsid w:val="00AE3FC5"/>
    <w:rsid w:val="00AE6972"/>
    <w:rsid w:val="00AE6BE1"/>
    <w:rsid w:val="00AF4951"/>
    <w:rsid w:val="00AF5409"/>
    <w:rsid w:val="00AF5700"/>
    <w:rsid w:val="00AF7C0F"/>
    <w:rsid w:val="00B04555"/>
    <w:rsid w:val="00B049EA"/>
    <w:rsid w:val="00B12D03"/>
    <w:rsid w:val="00B15617"/>
    <w:rsid w:val="00B25B37"/>
    <w:rsid w:val="00B329B1"/>
    <w:rsid w:val="00B32AF5"/>
    <w:rsid w:val="00B331DC"/>
    <w:rsid w:val="00B40F7F"/>
    <w:rsid w:val="00B51C29"/>
    <w:rsid w:val="00B5541E"/>
    <w:rsid w:val="00B56AB7"/>
    <w:rsid w:val="00B60960"/>
    <w:rsid w:val="00B70780"/>
    <w:rsid w:val="00B71127"/>
    <w:rsid w:val="00B72AFA"/>
    <w:rsid w:val="00B77297"/>
    <w:rsid w:val="00B814E1"/>
    <w:rsid w:val="00B8255D"/>
    <w:rsid w:val="00B84591"/>
    <w:rsid w:val="00B84976"/>
    <w:rsid w:val="00B86B67"/>
    <w:rsid w:val="00B87A77"/>
    <w:rsid w:val="00B90328"/>
    <w:rsid w:val="00B903F4"/>
    <w:rsid w:val="00B924E5"/>
    <w:rsid w:val="00B96E7B"/>
    <w:rsid w:val="00BA25AA"/>
    <w:rsid w:val="00BA2B96"/>
    <w:rsid w:val="00BA3E2B"/>
    <w:rsid w:val="00BA585B"/>
    <w:rsid w:val="00BA5987"/>
    <w:rsid w:val="00BA7C57"/>
    <w:rsid w:val="00BB4D08"/>
    <w:rsid w:val="00BB52C8"/>
    <w:rsid w:val="00BB77B1"/>
    <w:rsid w:val="00BC20AE"/>
    <w:rsid w:val="00BC43A8"/>
    <w:rsid w:val="00BC6A8B"/>
    <w:rsid w:val="00BD6E96"/>
    <w:rsid w:val="00BE53A7"/>
    <w:rsid w:val="00BF0A1F"/>
    <w:rsid w:val="00BF120B"/>
    <w:rsid w:val="00C01573"/>
    <w:rsid w:val="00C02818"/>
    <w:rsid w:val="00C02EB9"/>
    <w:rsid w:val="00C0644C"/>
    <w:rsid w:val="00C10944"/>
    <w:rsid w:val="00C11141"/>
    <w:rsid w:val="00C13209"/>
    <w:rsid w:val="00C24D0D"/>
    <w:rsid w:val="00C318F1"/>
    <w:rsid w:val="00C32295"/>
    <w:rsid w:val="00C353EE"/>
    <w:rsid w:val="00C36694"/>
    <w:rsid w:val="00C433C8"/>
    <w:rsid w:val="00C43ED8"/>
    <w:rsid w:val="00C530D4"/>
    <w:rsid w:val="00C62939"/>
    <w:rsid w:val="00C639AC"/>
    <w:rsid w:val="00C65118"/>
    <w:rsid w:val="00C67C59"/>
    <w:rsid w:val="00C72462"/>
    <w:rsid w:val="00C76157"/>
    <w:rsid w:val="00C762CF"/>
    <w:rsid w:val="00C82126"/>
    <w:rsid w:val="00C83DC0"/>
    <w:rsid w:val="00C87BBE"/>
    <w:rsid w:val="00C87FBD"/>
    <w:rsid w:val="00C92EF2"/>
    <w:rsid w:val="00C94EC2"/>
    <w:rsid w:val="00CA3A68"/>
    <w:rsid w:val="00CB59BA"/>
    <w:rsid w:val="00CB7AA5"/>
    <w:rsid w:val="00CC0AFA"/>
    <w:rsid w:val="00CC260C"/>
    <w:rsid w:val="00CC3220"/>
    <w:rsid w:val="00CC3C4D"/>
    <w:rsid w:val="00CC50FF"/>
    <w:rsid w:val="00CD32EC"/>
    <w:rsid w:val="00CE17D5"/>
    <w:rsid w:val="00CE419F"/>
    <w:rsid w:val="00CF0440"/>
    <w:rsid w:val="00CF0822"/>
    <w:rsid w:val="00CF0FCA"/>
    <w:rsid w:val="00CF4926"/>
    <w:rsid w:val="00CF5F14"/>
    <w:rsid w:val="00D13B73"/>
    <w:rsid w:val="00D175B6"/>
    <w:rsid w:val="00D24525"/>
    <w:rsid w:val="00D3161A"/>
    <w:rsid w:val="00D41D85"/>
    <w:rsid w:val="00D45A26"/>
    <w:rsid w:val="00D4659E"/>
    <w:rsid w:val="00D47F3B"/>
    <w:rsid w:val="00D5297A"/>
    <w:rsid w:val="00D53B2C"/>
    <w:rsid w:val="00D54385"/>
    <w:rsid w:val="00D5512A"/>
    <w:rsid w:val="00D602F4"/>
    <w:rsid w:val="00D61E63"/>
    <w:rsid w:val="00D63408"/>
    <w:rsid w:val="00D63F36"/>
    <w:rsid w:val="00D64041"/>
    <w:rsid w:val="00D66B6B"/>
    <w:rsid w:val="00D738F9"/>
    <w:rsid w:val="00D768B7"/>
    <w:rsid w:val="00D8239F"/>
    <w:rsid w:val="00D86812"/>
    <w:rsid w:val="00D9202D"/>
    <w:rsid w:val="00D92D30"/>
    <w:rsid w:val="00D94259"/>
    <w:rsid w:val="00D94958"/>
    <w:rsid w:val="00D96CB6"/>
    <w:rsid w:val="00DA0180"/>
    <w:rsid w:val="00DA07E5"/>
    <w:rsid w:val="00DA1311"/>
    <w:rsid w:val="00DA2120"/>
    <w:rsid w:val="00DA4316"/>
    <w:rsid w:val="00DB2CDA"/>
    <w:rsid w:val="00DB3447"/>
    <w:rsid w:val="00DB4EB4"/>
    <w:rsid w:val="00DB5733"/>
    <w:rsid w:val="00DB646E"/>
    <w:rsid w:val="00DB7507"/>
    <w:rsid w:val="00DC3312"/>
    <w:rsid w:val="00DC48CC"/>
    <w:rsid w:val="00DD3EFA"/>
    <w:rsid w:val="00DD5CD9"/>
    <w:rsid w:val="00DD66B0"/>
    <w:rsid w:val="00DD70A9"/>
    <w:rsid w:val="00DD717B"/>
    <w:rsid w:val="00DD7804"/>
    <w:rsid w:val="00DF0AB8"/>
    <w:rsid w:val="00DF5AE5"/>
    <w:rsid w:val="00DF62B9"/>
    <w:rsid w:val="00E02F68"/>
    <w:rsid w:val="00E034E8"/>
    <w:rsid w:val="00E0479F"/>
    <w:rsid w:val="00E12C73"/>
    <w:rsid w:val="00E1337B"/>
    <w:rsid w:val="00E15BD8"/>
    <w:rsid w:val="00E2295A"/>
    <w:rsid w:val="00E236C2"/>
    <w:rsid w:val="00E3168A"/>
    <w:rsid w:val="00E3186B"/>
    <w:rsid w:val="00E341E6"/>
    <w:rsid w:val="00E43F18"/>
    <w:rsid w:val="00E46E94"/>
    <w:rsid w:val="00E520CD"/>
    <w:rsid w:val="00E5662A"/>
    <w:rsid w:val="00E6244F"/>
    <w:rsid w:val="00E64131"/>
    <w:rsid w:val="00E6684D"/>
    <w:rsid w:val="00E71079"/>
    <w:rsid w:val="00E713ED"/>
    <w:rsid w:val="00E73A22"/>
    <w:rsid w:val="00E73E93"/>
    <w:rsid w:val="00E77738"/>
    <w:rsid w:val="00E80213"/>
    <w:rsid w:val="00E81F75"/>
    <w:rsid w:val="00E924C1"/>
    <w:rsid w:val="00E93768"/>
    <w:rsid w:val="00E94DDA"/>
    <w:rsid w:val="00EB0454"/>
    <w:rsid w:val="00EB4DA2"/>
    <w:rsid w:val="00EB5233"/>
    <w:rsid w:val="00EB5772"/>
    <w:rsid w:val="00EB5E04"/>
    <w:rsid w:val="00EB627B"/>
    <w:rsid w:val="00EC101D"/>
    <w:rsid w:val="00EC2A27"/>
    <w:rsid w:val="00EC3630"/>
    <w:rsid w:val="00ED0AB4"/>
    <w:rsid w:val="00ED12B7"/>
    <w:rsid w:val="00ED2D93"/>
    <w:rsid w:val="00ED3D65"/>
    <w:rsid w:val="00ED51C5"/>
    <w:rsid w:val="00EE1B75"/>
    <w:rsid w:val="00EE2071"/>
    <w:rsid w:val="00EE2F4F"/>
    <w:rsid w:val="00EE4BB3"/>
    <w:rsid w:val="00EE564A"/>
    <w:rsid w:val="00EE5B74"/>
    <w:rsid w:val="00EE649D"/>
    <w:rsid w:val="00EF1D00"/>
    <w:rsid w:val="00EF4737"/>
    <w:rsid w:val="00F042DD"/>
    <w:rsid w:val="00F04C32"/>
    <w:rsid w:val="00F0700A"/>
    <w:rsid w:val="00F11B28"/>
    <w:rsid w:val="00F13119"/>
    <w:rsid w:val="00F20116"/>
    <w:rsid w:val="00F22CEB"/>
    <w:rsid w:val="00F254BE"/>
    <w:rsid w:val="00F263FC"/>
    <w:rsid w:val="00F27D1F"/>
    <w:rsid w:val="00F31D02"/>
    <w:rsid w:val="00F32D26"/>
    <w:rsid w:val="00F330ED"/>
    <w:rsid w:val="00F339B1"/>
    <w:rsid w:val="00F36E75"/>
    <w:rsid w:val="00F37B6B"/>
    <w:rsid w:val="00F40F60"/>
    <w:rsid w:val="00F41BA5"/>
    <w:rsid w:val="00F43681"/>
    <w:rsid w:val="00F43C43"/>
    <w:rsid w:val="00F44009"/>
    <w:rsid w:val="00F466B6"/>
    <w:rsid w:val="00F520AD"/>
    <w:rsid w:val="00F54D61"/>
    <w:rsid w:val="00F55870"/>
    <w:rsid w:val="00F646BC"/>
    <w:rsid w:val="00F716AD"/>
    <w:rsid w:val="00F716E1"/>
    <w:rsid w:val="00F767A2"/>
    <w:rsid w:val="00F854A2"/>
    <w:rsid w:val="00F86BAD"/>
    <w:rsid w:val="00F879E9"/>
    <w:rsid w:val="00F9127F"/>
    <w:rsid w:val="00F9537B"/>
    <w:rsid w:val="00F958AB"/>
    <w:rsid w:val="00F97111"/>
    <w:rsid w:val="00FA0FEA"/>
    <w:rsid w:val="00FA1640"/>
    <w:rsid w:val="00FA461C"/>
    <w:rsid w:val="00FA5BBC"/>
    <w:rsid w:val="00FB0422"/>
    <w:rsid w:val="00FB0AED"/>
    <w:rsid w:val="00FC1C72"/>
    <w:rsid w:val="00FD0B30"/>
    <w:rsid w:val="00FD3498"/>
    <w:rsid w:val="00FD54AB"/>
    <w:rsid w:val="00FE3212"/>
    <w:rsid w:val="00FE6078"/>
    <w:rsid w:val="00FF0C9F"/>
    <w:rsid w:val="00FF14DE"/>
    <w:rsid w:val="00FF4F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3533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461C"/>
    <w:rPr>
      <w:sz w:val="24"/>
      <w:szCs w:val="24"/>
    </w:rPr>
  </w:style>
  <w:style w:type="paragraph" w:styleId="Heading1">
    <w:name w:val="heading 1"/>
    <w:basedOn w:val="Normal"/>
    <w:next w:val="Normal"/>
    <w:qFormat/>
    <w:rsid w:val="00FA461C"/>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nhideWhenUsed/>
    <w:qFormat/>
    <w:rsid w:val="009B083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FA461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A461C"/>
    <w:rPr>
      <w:szCs w:val="20"/>
      <w:lang w:val="es-MX"/>
    </w:rPr>
  </w:style>
  <w:style w:type="character" w:customStyle="1" w:styleId="pslongeditbox1">
    <w:name w:val="pslongeditbox1"/>
    <w:basedOn w:val="DefaultParagraphFont"/>
    <w:rsid w:val="00FA461C"/>
    <w:rPr>
      <w:rFonts w:ascii="Verdana" w:hAnsi="Verdana" w:hint="default"/>
      <w:b w:val="0"/>
      <w:bCs w:val="0"/>
      <w:i w:val="0"/>
      <w:iCs w:val="0"/>
      <w:color w:val="000000"/>
      <w:sz w:val="15"/>
      <w:szCs w:val="15"/>
    </w:rPr>
  </w:style>
  <w:style w:type="character" w:customStyle="1" w:styleId="tu4">
    <w:name w:val="tu4"/>
    <w:basedOn w:val="DefaultParagraphFont"/>
    <w:rsid w:val="00FA461C"/>
  </w:style>
  <w:style w:type="table" w:styleId="TableGrid">
    <w:name w:val="Table Grid"/>
    <w:basedOn w:val="TableNormal"/>
    <w:uiPriority w:val="59"/>
    <w:rsid w:val="00FA461C"/>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63254"/>
    <w:rPr>
      <w:color w:val="0000FF"/>
      <w:u w:val="single"/>
    </w:rPr>
  </w:style>
  <w:style w:type="paragraph" w:styleId="Footer">
    <w:name w:val="footer"/>
    <w:basedOn w:val="Normal"/>
    <w:rsid w:val="00A36450"/>
    <w:pPr>
      <w:tabs>
        <w:tab w:val="center" w:pos="4320"/>
        <w:tab w:val="right" w:pos="8640"/>
      </w:tabs>
    </w:pPr>
  </w:style>
  <w:style w:type="character" w:styleId="PageNumber">
    <w:name w:val="page number"/>
    <w:basedOn w:val="DefaultParagraphFont"/>
    <w:rsid w:val="00A36450"/>
  </w:style>
  <w:style w:type="paragraph" w:styleId="Header">
    <w:name w:val="header"/>
    <w:basedOn w:val="Normal"/>
    <w:rsid w:val="00A36450"/>
    <w:pPr>
      <w:tabs>
        <w:tab w:val="center" w:pos="4320"/>
        <w:tab w:val="right" w:pos="8640"/>
      </w:tabs>
    </w:pPr>
  </w:style>
  <w:style w:type="paragraph" w:styleId="ListParagraph">
    <w:name w:val="List Paragraph"/>
    <w:basedOn w:val="Normal"/>
    <w:uiPriority w:val="34"/>
    <w:qFormat/>
    <w:rsid w:val="00EE2F4F"/>
    <w:pPr>
      <w:ind w:left="720"/>
      <w:contextualSpacing/>
    </w:pPr>
  </w:style>
  <w:style w:type="paragraph" w:customStyle="1" w:styleId="Default">
    <w:name w:val="Default"/>
    <w:rsid w:val="000E6BCC"/>
    <w:pPr>
      <w:autoSpaceDE w:val="0"/>
      <w:autoSpaceDN w:val="0"/>
      <w:adjustRightInd w:val="0"/>
    </w:pPr>
    <w:rPr>
      <w:color w:val="000000"/>
      <w:sz w:val="24"/>
      <w:szCs w:val="24"/>
    </w:rPr>
  </w:style>
  <w:style w:type="character" w:customStyle="1" w:styleId="Heading3Char">
    <w:name w:val="Heading 3 Char"/>
    <w:basedOn w:val="DefaultParagraphFont"/>
    <w:link w:val="Heading3"/>
    <w:rsid w:val="009B083C"/>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rsid w:val="009B083C"/>
    <w:pPr>
      <w:spacing w:beforeLines="1" w:afterLines="1"/>
    </w:pPr>
    <w:rPr>
      <w:rFonts w:ascii="Times" w:hAnsi="Times"/>
      <w:sz w:val="20"/>
      <w:szCs w:val="20"/>
    </w:rPr>
  </w:style>
  <w:style w:type="paragraph" w:styleId="BalloonText">
    <w:name w:val="Balloon Text"/>
    <w:basedOn w:val="Normal"/>
    <w:link w:val="BalloonTextChar"/>
    <w:rsid w:val="00C92EF2"/>
    <w:rPr>
      <w:rFonts w:ascii="Tahoma" w:hAnsi="Tahoma" w:cs="Tahoma"/>
      <w:sz w:val="16"/>
      <w:szCs w:val="16"/>
    </w:rPr>
  </w:style>
  <w:style w:type="character" w:customStyle="1" w:styleId="BalloonTextChar">
    <w:name w:val="Balloon Text Char"/>
    <w:basedOn w:val="DefaultParagraphFont"/>
    <w:link w:val="BalloonText"/>
    <w:rsid w:val="00C92EF2"/>
    <w:rPr>
      <w:rFonts w:ascii="Tahoma" w:hAnsi="Tahoma" w:cs="Tahoma"/>
      <w:sz w:val="16"/>
      <w:szCs w:val="16"/>
    </w:rPr>
  </w:style>
  <w:style w:type="paragraph" w:styleId="IntenseQuote">
    <w:name w:val="Intense Quote"/>
    <w:basedOn w:val="Normal"/>
    <w:next w:val="Normal"/>
    <w:link w:val="IntenseQuoteChar"/>
    <w:uiPriority w:val="30"/>
    <w:qFormat/>
    <w:rsid w:val="00B7112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71127"/>
    <w:rPr>
      <w:b/>
      <w:bCs/>
      <w:i/>
      <w:iCs/>
      <w:color w:val="4F81BD" w:themeColor="accent1"/>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461C"/>
    <w:rPr>
      <w:sz w:val="24"/>
      <w:szCs w:val="24"/>
    </w:rPr>
  </w:style>
  <w:style w:type="paragraph" w:styleId="Heading1">
    <w:name w:val="heading 1"/>
    <w:basedOn w:val="Normal"/>
    <w:next w:val="Normal"/>
    <w:qFormat/>
    <w:rsid w:val="00FA461C"/>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nhideWhenUsed/>
    <w:qFormat/>
    <w:rsid w:val="009B083C"/>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qFormat/>
    <w:rsid w:val="00FA461C"/>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A461C"/>
    <w:rPr>
      <w:szCs w:val="20"/>
      <w:lang w:val="es-MX"/>
    </w:rPr>
  </w:style>
  <w:style w:type="character" w:customStyle="1" w:styleId="pslongeditbox1">
    <w:name w:val="pslongeditbox1"/>
    <w:basedOn w:val="DefaultParagraphFont"/>
    <w:rsid w:val="00FA461C"/>
    <w:rPr>
      <w:rFonts w:ascii="Verdana" w:hAnsi="Verdana" w:hint="default"/>
      <w:b w:val="0"/>
      <w:bCs w:val="0"/>
      <w:i w:val="0"/>
      <w:iCs w:val="0"/>
      <w:color w:val="000000"/>
      <w:sz w:val="15"/>
      <w:szCs w:val="15"/>
    </w:rPr>
  </w:style>
  <w:style w:type="character" w:customStyle="1" w:styleId="tu4">
    <w:name w:val="tu4"/>
    <w:basedOn w:val="DefaultParagraphFont"/>
    <w:rsid w:val="00FA461C"/>
  </w:style>
  <w:style w:type="table" w:styleId="TableGrid">
    <w:name w:val="Table Grid"/>
    <w:basedOn w:val="TableNormal"/>
    <w:uiPriority w:val="59"/>
    <w:rsid w:val="00FA461C"/>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63254"/>
    <w:rPr>
      <w:color w:val="0000FF"/>
      <w:u w:val="single"/>
    </w:rPr>
  </w:style>
  <w:style w:type="paragraph" w:styleId="Footer">
    <w:name w:val="footer"/>
    <w:basedOn w:val="Normal"/>
    <w:rsid w:val="00A36450"/>
    <w:pPr>
      <w:tabs>
        <w:tab w:val="center" w:pos="4320"/>
        <w:tab w:val="right" w:pos="8640"/>
      </w:tabs>
    </w:pPr>
  </w:style>
  <w:style w:type="character" w:styleId="PageNumber">
    <w:name w:val="page number"/>
    <w:basedOn w:val="DefaultParagraphFont"/>
    <w:rsid w:val="00A36450"/>
  </w:style>
  <w:style w:type="paragraph" w:styleId="Header">
    <w:name w:val="header"/>
    <w:basedOn w:val="Normal"/>
    <w:rsid w:val="00A36450"/>
    <w:pPr>
      <w:tabs>
        <w:tab w:val="center" w:pos="4320"/>
        <w:tab w:val="right" w:pos="8640"/>
      </w:tabs>
    </w:pPr>
  </w:style>
  <w:style w:type="paragraph" w:styleId="ListParagraph">
    <w:name w:val="List Paragraph"/>
    <w:basedOn w:val="Normal"/>
    <w:uiPriority w:val="34"/>
    <w:qFormat/>
    <w:rsid w:val="00EE2F4F"/>
    <w:pPr>
      <w:ind w:left="720"/>
      <w:contextualSpacing/>
    </w:pPr>
  </w:style>
  <w:style w:type="paragraph" w:customStyle="1" w:styleId="Default">
    <w:name w:val="Default"/>
    <w:rsid w:val="000E6BCC"/>
    <w:pPr>
      <w:autoSpaceDE w:val="0"/>
      <w:autoSpaceDN w:val="0"/>
      <w:adjustRightInd w:val="0"/>
    </w:pPr>
    <w:rPr>
      <w:color w:val="000000"/>
      <w:sz w:val="24"/>
      <w:szCs w:val="24"/>
    </w:rPr>
  </w:style>
  <w:style w:type="character" w:customStyle="1" w:styleId="Heading3Char">
    <w:name w:val="Heading 3 Char"/>
    <w:basedOn w:val="DefaultParagraphFont"/>
    <w:link w:val="Heading3"/>
    <w:rsid w:val="009B083C"/>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rsid w:val="009B083C"/>
    <w:pPr>
      <w:spacing w:beforeLines="1" w:afterLines="1"/>
    </w:pPr>
    <w:rPr>
      <w:rFonts w:ascii="Times" w:hAnsi="Times"/>
      <w:sz w:val="20"/>
      <w:szCs w:val="20"/>
    </w:rPr>
  </w:style>
  <w:style w:type="paragraph" w:styleId="BalloonText">
    <w:name w:val="Balloon Text"/>
    <w:basedOn w:val="Normal"/>
    <w:link w:val="BalloonTextChar"/>
    <w:rsid w:val="00C92EF2"/>
    <w:rPr>
      <w:rFonts w:ascii="Tahoma" w:hAnsi="Tahoma" w:cs="Tahoma"/>
      <w:sz w:val="16"/>
      <w:szCs w:val="16"/>
    </w:rPr>
  </w:style>
  <w:style w:type="character" w:customStyle="1" w:styleId="BalloonTextChar">
    <w:name w:val="Balloon Text Char"/>
    <w:basedOn w:val="DefaultParagraphFont"/>
    <w:link w:val="BalloonText"/>
    <w:rsid w:val="00C92EF2"/>
    <w:rPr>
      <w:rFonts w:ascii="Tahoma" w:hAnsi="Tahoma" w:cs="Tahoma"/>
      <w:sz w:val="16"/>
      <w:szCs w:val="16"/>
    </w:rPr>
  </w:style>
  <w:style w:type="paragraph" w:styleId="IntenseQuote">
    <w:name w:val="Intense Quote"/>
    <w:basedOn w:val="Normal"/>
    <w:next w:val="Normal"/>
    <w:link w:val="IntenseQuoteChar"/>
    <w:uiPriority w:val="30"/>
    <w:qFormat/>
    <w:rsid w:val="00B71127"/>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71127"/>
    <w:rPr>
      <w:b/>
      <w:bCs/>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692678">
      <w:bodyDiv w:val="1"/>
      <w:marLeft w:val="0"/>
      <w:marRight w:val="0"/>
      <w:marTop w:val="0"/>
      <w:marBottom w:val="0"/>
      <w:divBdr>
        <w:top w:val="none" w:sz="0" w:space="0" w:color="auto"/>
        <w:left w:val="none" w:sz="0" w:space="0" w:color="auto"/>
        <w:bottom w:val="none" w:sz="0" w:space="0" w:color="auto"/>
        <w:right w:val="none" w:sz="0" w:space="0" w:color="auto"/>
      </w:divBdr>
    </w:div>
    <w:div w:id="1346857779">
      <w:bodyDiv w:val="1"/>
      <w:marLeft w:val="0"/>
      <w:marRight w:val="0"/>
      <w:marTop w:val="0"/>
      <w:marBottom w:val="0"/>
      <w:divBdr>
        <w:top w:val="none" w:sz="0" w:space="0" w:color="auto"/>
        <w:left w:val="none" w:sz="0" w:space="0" w:color="auto"/>
        <w:bottom w:val="none" w:sz="0" w:space="0" w:color="auto"/>
        <w:right w:val="none" w:sz="0" w:space="0" w:color="auto"/>
      </w:divBdr>
      <w:divsChild>
        <w:div w:id="1781728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1.gif"/><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uta.edu/resources" TargetMode="External"/><Relationship Id="rId10" Type="http://schemas.openxmlformats.org/officeDocument/2006/relationships/hyperlink" Target="http://www.uta.edu/oit/cs/email/mavmail.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82B786-0981-114F-BB03-579B83F36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10</Pages>
  <Words>3480</Words>
  <Characters>19837</Characters>
  <Application>Microsoft Macintosh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Spanish 3315-001</vt:lpstr>
    </vt:vector>
  </TitlesOfParts>
  <Company>Sony Electronics, Inc.</Company>
  <LinksUpToDate>false</LinksUpToDate>
  <CharactersWithSpaces>23271</CharactersWithSpaces>
  <SharedDoc>false</SharedDoc>
  <HLinks>
    <vt:vector size="6" baseType="variant">
      <vt:variant>
        <vt:i4>4653125</vt:i4>
      </vt:variant>
      <vt:variant>
        <vt:i4>0</vt:i4>
      </vt:variant>
      <vt:variant>
        <vt:i4>0</vt:i4>
      </vt:variant>
      <vt:variant>
        <vt:i4>5</vt:i4>
      </vt:variant>
      <vt:variant>
        <vt:lpwstr>http://www.uta.edu/email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Spanish 3315-001</dc:title>
  <dc:creator>coneguito</dc:creator>
  <cp:lastModifiedBy>AISD</cp:lastModifiedBy>
  <cp:revision>11</cp:revision>
  <cp:lastPrinted>2009-01-20T16:42:00Z</cp:lastPrinted>
  <dcterms:created xsi:type="dcterms:W3CDTF">2014-06-17T05:07:00Z</dcterms:created>
  <dcterms:modified xsi:type="dcterms:W3CDTF">2015-01-05T21:45:00Z</dcterms:modified>
</cp:coreProperties>
</file>