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A8186" w14:textId="01173446" w:rsidR="009929CA" w:rsidRDefault="009929CA" w:rsidP="00D83A96">
      <w:pPr>
        <w:widowControl w:val="0"/>
        <w:autoSpaceDE w:val="0"/>
        <w:autoSpaceDN w:val="0"/>
        <w:adjustRightInd w:val="0"/>
        <w:spacing w:after="240"/>
        <w:rPr>
          <w:rFonts w:ascii="Times New Roman" w:hAnsi="Times New Roman" w:cs="Times New Roman"/>
          <w:b/>
          <w:bCs/>
          <w:sz w:val="28"/>
          <w:szCs w:val="28"/>
        </w:rPr>
      </w:pPr>
      <w:r>
        <w:rPr>
          <w:rFonts w:ascii="Times New Roman" w:hAnsi="Times New Roman" w:cs="Times New Roman"/>
          <w:b/>
          <w:bCs/>
          <w:sz w:val="28"/>
          <w:szCs w:val="28"/>
        </w:rPr>
        <w:t xml:space="preserve">                                               </w:t>
      </w:r>
      <w:r w:rsidR="006C08D7" w:rsidRPr="009929CA">
        <w:rPr>
          <w:rFonts w:ascii="Times New Roman" w:hAnsi="Times New Roman" w:cs="Times New Roman"/>
          <w:b/>
          <w:bCs/>
          <w:sz w:val="28"/>
          <w:szCs w:val="28"/>
        </w:rPr>
        <w:t>HIST 1312-010</w:t>
      </w:r>
      <w:r w:rsidR="00D83A96" w:rsidRPr="009929CA">
        <w:rPr>
          <w:rFonts w:ascii="Times New Roman" w:hAnsi="Times New Roman" w:cs="Times New Roman"/>
          <w:b/>
          <w:bCs/>
          <w:sz w:val="28"/>
          <w:szCs w:val="28"/>
        </w:rPr>
        <w:t> </w:t>
      </w:r>
    </w:p>
    <w:p w14:paraId="637BBB14" w14:textId="723D1E58" w:rsidR="009F6FC4" w:rsidRPr="009929CA" w:rsidRDefault="009929CA" w:rsidP="00D83A96">
      <w:pPr>
        <w:widowControl w:val="0"/>
        <w:autoSpaceDE w:val="0"/>
        <w:autoSpaceDN w:val="0"/>
        <w:adjustRightInd w:val="0"/>
        <w:spacing w:after="240"/>
        <w:rPr>
          <w:rFonts w:ascii="Times New Roman" w:hAnsi="Times New Roman" w:cs="Times New Roman"/>
          <w:b/>
          <w:bCs/>
          <w:sz w:val="28"/>
          <w:szCs w:val="28"/>
        </w:rPr>
      </w:pPr>
      <w:r>
        <w:rPr>
          <w:rFonts w:ascii="Times New Roman" w:hAnsi="Times New Roman" w:cs="Times New Roman"/>
          <w:b/>
          <w:bCs/>
          <w:sz w:val="28"/>
          <w:szCs w:val="28"/>
        </w:rPr>
        <w:t xml:space="preserve">                          </w:t>
      </w:r>
      <w:r w:rsidR="00D83A96" w:rsidRPr="009929CA">
        <w:rPr>
          <w:rFonts w:ascii="Times New Roman" w:hAnsi="Times New Roman" w:cs="Times New Roman"/>
          <w:b/>
          <w:bCs/>
          <w:sz w:val="28"/>
          <w:szCs w:val="28"/>
        </w:rPr>
        <w:t>History of t</w:t>
      </w:r>
      <w:r>
        <w:rPr>
          <w:rFonts w:ascii="Times New Roman" w:hAnsi="Times New Roman" w:cs="Times New Roman"/>
          <w:b/>
          <w:bCs/>
          <w:sz w:val="28"/>
          <w:szCs w:val="28"/>
        </w:rPr>
        <w:t xml:space="preserve">he </w:t>
      </w:r>
      <w:r w:rsidR="009F6FC4" w:rsidRPr="009929CA">
        <w:rPr>
          <w:rFonts w:ascii="Times New Roman" w:hAnsi="Times New Roman" w:cs="Times New Roman"/>
          <w:b/>
          <w:bCs/>
          <w:sz w:val="28"/>
          <w:szCs w:val="28"/>
        </w:rPr>
        <w:t>United States since 1865</w:t>
      </w:r>
    </w:p>
    <w:p w14:paraId="1CC4D2D2" w14:textId="2DC209A9" w:rsidR="00D83A96" w:rsidRPr="009929CA" w:rsidRDefault="009F6FC4" w:rsidP="00D83A96">
      <w:pPr>
        <w:widowControl w:val="0"/>
        <w:autoSpaceDE w:val="0"/>
        <w:autoSpaceDN w:val="0"/>
        <w:adjustRightInd w:val="0"/>
        <w:spacing w:after="240"/>
        <w:rPr>
          <w:rFonts w:ascii="Times New Roman" w:hAnsi="Times New Roman" w:cs="Times New Roman"/>
          <w:sz w:val="28"/>
          <w:szCs w:val="28"/>
        </w:rPr>
      </w:pPr>
      <w:r w:rsidRPr="009929CA">
        <w:rPr>
          <w:rFonts w:ascii="Times New Roman" w:hAnsi="Times New Roman" w:cs="Times New Roman"/>
          <w:b/>
          <w:bCs/>
          <w:sz w:val="28"/>
          <w:szCs w:val="28"/>
        </w:rPr>
        <w:t xml:space="preserve">                                              </w:t>
      </w:r>
      <w:r w:rsidR="009929CA">
        <w:rPr>
          <w:rFonts w:ascii="Times New Roman" w:hAnsi="Times New Roman" w:cs="Times New Roman"/>
          <w:b/>
          <w:bCs/>
          <w:sz w:val="28"/>
          <w:szCs w:val="28"/>
        </w:rPr>
        <w:t xml:space="preserve">    </w:t>
      </w:r>
      <w:r w:rsidRPr="009929CA">
        <w:rPr>
          <w:rFonts w:ascii="Times New Roman" w:hAnsi="Times New Roman" w:cs="Times New Roman"/>
          <w:b/>
          <w:bCs/>
          <w:sz w:val="28"/>
          <w:szCs w:val="28"/>
        </w:rPr>
        <w:t>Spring 2015</w:t>
      </w:r>
    </w:p>
    <w:p w14:paraId="49E50AAB" w14:textId="77777777" w:rsidR="00D63BFE" w:rsidRDefault="00D83A96" w:rsidP="004C4F23">
      <w:pPr>
        <w:widowControl w:val="0"/>
        <w:autoSpaceDE w:val="0"/>
        <w:autoSpaceDN w:val="0"/>
        <w:adjustRightInd w:val="0"/>
        <w:rPr>
          <w:rFonts w:ascii="Times New Roman" w:hAnsi="Times New Roman" w:cs="Times New Roman"/>
        </w:rPr>
      </w:pPr>
      <w:r w:rsidRPr="00D83A96">
        <w:rPr>
          <w:rFonts w:ascii="Times New Roman" w:hAnsi="Times New Roman" w:cs="Times New Roman"/>
          <w:b/>
          <w:bCs/>
        </w:rPr>
        <w:t>Instructor:</w:t>
      </w:r>
      <w:r w:rsidR="006C08D7">
        <w:rPr>
          <w:rFonts w:ascii="Times New Roman" w:hAnsi="Times New Roman" w:cs="Times New Roman"/>
          <w:b/>
          <w:bCs/>
        </w:rPr>
        <w:t xml:space="preserve"> </w:t>
      </w:r>
      <w:r w:rsidR="006C08D7">
        <w:rPr>
          <w:rFonts w:ascii="Times New Roman" w:hAnsi="Times New Roman" w:cs="Times New Roman"/>
          <w:bCs/>
        </w:rPr>
        <w:t>Rufki Salihi</w:t>
      </w:r>
      <w:r w:rsidRPr="00D83A96">
        <w:rPr>
          <w:rFonts w:ascii="Times New Roman" w:hAnsi="Times New Roman" w:cs="Times New Roman"/>
          <w:b/>
          <w:bCs/>
        </w:rPr>
        <w:t xml:space="preserve"> </w:t>
      </w:r>
    </w:p>
    <w:p w14:paraId="208BBF71" w14:textId="72D730B6" w:rsidR="00D83A96" w:rsidRPr="00D83A96" w:rsidRDefault="00D83A96" w:rsidP="004C4F23">
      <w:pPr>
        <w:widowControl w:val="0"/>
        <w:autoSpaceDE w:val="0"/>
        <w:autoSpaceDN w:val="0"/>
        <w:adjustRightInd w:val="0"/>
        <w:rPr>
          <w:rFonts w:ascii="Times New Roman" w:hAnsi="Times New Roman" w:cs="Times New Roman"/>
        </w:rPr>
      </w:pPr>
      <w:r w:rsidRPr="00D83A96">
        <w:rPr>
          <w:rFonts w:ascii="Times New Roman" w:hAnsi="Times New Roman" w:cs="Times New Roman"/>
          <w:b/>
          <w:bCs/>
        </w:rPr>
        <w:t xml:space="preserve">Office Number: </w:t>
      </w:r>
      <w:r w:rsidR="006C08D7">
        <w:rPr>
          <w:rFonts w:ascii="Times New Roman" w:hAnsi="Times New Roman" w:cs="Times New Roman"/>
        </w:rPr>
        <w:t>University Hall 316</w:t>
      </w:r>
      <w:r w:rsidRPr="00D83A96">
        <w:rPr>
          <w:rFonts w:ascii="Times New Roman" w:hAnsi="Times New Roman" w:cs="Times New Roman"/>
        </w:rPr>
        <w:t> </w:t>
      </w:r>
    </w:p>
    <w:p w14:paraId="2C3C0920" w14:textId="77777777" w:rsidR="00D83A96" w:rsidRPr="00D83A96" w:rsidRDefault="00D83A96" w:rsidP="004C4F23">
      <w:pPr>
        <w:widowControl w:val="0"/>
        <w:autoSpaceDE w:val="0"/>
        <w:autoSpaceDN w:val="0"/>
        <w:adjustRightInd w:val="0"/>
        <w:rPr>
          <w:rFonts w:ascii="Times New Roman" w:hAnsi="Times New Roman" w:cs="Times New Roman"/>
        </w:rPr>
      </w:pPr>
      <w:r w:rsidRPr="00D83A96">
        <w:rPr>
          <w:rFonts w:ascii="Times New Roman" w:hAnsi="Times New Roman" w:cs="Times New Roman"/>
          <w:b/>
          <w:bCs/>
        </w:rPr>
        <w:t xml:space="preserve">History Department Telephone Number: </w:t>
      </w:r>
      <w:r w:rsidRPr="00D83A96">
        <w:rPr>
          <w:rFonts w:ascii="Times New Roman" w:hAnsi="Times New Roman" w:cs="Times New Roman"/>
        </w:rPr>
        <w:t xml:space="preserve">817-272-2861 </w:t>
      </w:r>
    </w:p>
    <w:p w14:paraId="1636D783" w14:textId="77777777" w:rsidR="006C08D7" w:rsidRDefault="00D83A96" w:rsidP="004C4F23">
      <w:pPr>
        <w:widowControl w:val="0"/>
        <w:autoSpaceDE w:val="0"/>
        <w:autoSpaceDN w:val="0"/>
        <w:adjustRightInd w:val="0"/>
        <w:rPr>
          <w:rFonts w:ascii="Times New Roman" w:hAnsi="Times New Roman" w:cs="Times New Roman"/>
          <w:color w:val="0000FF"/>
        </w:rPr>
      </w:pPr>
      <w:r w:rsidRPr="00D83A96">
        <w:rPr>
          <w:rFonts w:ascii="Times New Roman" w:hAnsi="Times New Roman" w:cs="Times New Roman"/>
          <w:b/>
          <w:bCs/>
        </w:rPr>
        <w:t xml:space="preserve">Email Address: </w:t>
      </w:r>
      <w:hyperlink r:id="rId9" w:history="1">
        <w:r w:rsidR="006C08D7" w:rsidRPr="008501ED">
          <w:rPr>
            <w:rStyle w:val="Hyperlink"/>
            <w:rFonts w:ascii="Times New Roman" w:hAnsi="Times New Roman" w:cs="Times New Roman"/>
          </w:rPr>
          <w:t>rufki.salihi@mavs.uta.edu</w:t>
        </w:r>
      </w:hyperlink>
    </w:p>
    <w:p w14:paraId="50F6699F" w14:textId="77705C7B" w:rsidR="00D83A96" w:rsidRPr="006C08D7" w:rsidRDefault="00D83A96" w:rsidP="004C4F23">
      <w:pPr>
        <w:widowControl w:val="0"/>
        <w:autoSpaceDE w:val="0"/>
        <w:autoSpaceDN w:val="0"/>
        <w:adjustRightInd w:val="0"/>
        <w:rPr>
          <w:rFonts w:ascii="Times New Roman" w:hAnsi="Times New Roman" w:cs="Times New Roman"/>
          <w:color w:val="0000FF"/>
        </w:rPr>
      </w:pPr>
      <w:r w:rsidRPr="00D83A96">
        <w:rPr>
          <w:rFonts w:ascii="Times New Roman" w:hAnsi="Times New Roman" w:cs="Times New Roman"/>
          <w:b/>
          <w:bCs/>
        </w:rPr>
        <w:t xml:space="preserve">Office Hours: </w:t>
      </w:r>
      <w:r w:rsidR="006C08D7">
        <w:rPr>
          <w:rFonts w:ascii="Times New Roman" w:hAnsi="Times New Roman" w:cs="Times New Roman"/>
        </w:rPr>
        <w:t>Tue</w:t>
      </w:r>
      <w:r w:rsidR="00DE1CB5">
        <w:rPr>
          <w:rFonts w:ascii="Times New Roman" w:hAnsi="Times New Roman" w:cs="Times New Roman"/>
        </w:rPr>
        <w:t>sdays, Thursdays 11:00am to 12:30pm</w:t>
      </w:r>
    </w:p>
    <w:p w14:paraId="6C6F656C" w14:textId="77777777" w:rsidR="00D63BFE" w:rsidRDefault="00D63BFE" w:rsidP="004C4F23">
      <w:pPr>
        <w:widowControl w:val="0"/>
        <w:autoSpaceDE w:val="0"/>
        <w:autoSpaceDN w:val="0"/>
        <w:adjustRightInd w:val="0"/>
        <w:rPr>
          <w:rFonts w:ascii="Times New Roman" w:hAnsi="Times New Roman" w:cs="Times New Roman"/>
          <w:b/>
          <w:bCs/>
        </w:rPr>
      </w:pPr>
    </w:p>
    <w:p w14:paraId="183ED8F9" w14:textId="77777777" w:rsidR="00D83A96" w:rsidRPr="00D83A96" w:rsidRDefault="00D83A96" w:rsidP="004C4F23">
      <w:pPr>
        <w:widowControl w:val="0"/>
        <w:autoSpaceDE w:val="0"/>
        <w:autoSpaceDN w:val="0"/>
        <w:adjustRightInd w:val="0"/>
        <w:rPr>
          <w:rFonts w:ascii="Times New Roman" w:hAnsi="Times New Roman" w:cs="Times New Roman"/>
        </w:rPr>
      </w:pPr>
      <w:r w:rsidRPr="00D83A96">
        <w:rPr>
          <w:rFonts w:ascii="Times New Roman" w:hAnsi="Times New Roman" w:cs="Times New Roman"/>
          <w:b/>
          <w:bCs/>
        </w:rPr>
        <w:t xml:space="preserve">Teaching Assistant: </w:t>
      </w:r>
      <w:r w:rsidR="006C08D7">
        <w:rPr>
          <w:rFonts w:ascii="Times New Roman" w:hAnsi="Times New Roman" w:cs="Times New Roman"/>
        </w:rPr>
        <w:t>Cory Wells</w:t>
      </w:r>
    </w:p>
    <w:p w14:paraId="3E1684A0" w14:textId="49780806" w:rsidR="006C08D7" w:rsidRDefault="00D83A96" w:rsidP="004C4F23">
      <w:pPr>
        <w:widowControl w:val="0"/>
        <w:autoSpaceDE w:val="0"/>
        <w:autoSpaceDN w:val="0"/>
        <w:adjustRightInd w:val="0"/>
        <w:rPr>
          <w:rFonts w:ascii="Times New Roman" w:hAnsi="Times New Roman" w:cs="Times New Roman"/>
        </w:rPr>
      </w:pPr>
      <w:r w:rsidRPr="00D83A96">
        <w:rPr>
          <w:rFonts w:ascii="Times New Roman" w:hAnsi="Times New Roman" w:cs="Times New Roman"/>
          <w:b/>
          <w:bCs/>
        </w:rPr>
        <w:t xml:space="preserve">Office Number: </w:t>
      </w:r>
      <w:r w:rsidR="006C08D7">
        <w:rPr>
          <w:rFonts w:ascii="Times New Roman" w:hAnsi="Times New Roman" w:cs="Times New Roman"/>
        </w:rPr>
        <w:t>University Hall</w:t>
      </w:r>
      <w:r w:rsidR="00DE1CB5">
        <w:rPr>
          <w:rFonts w:ascii="Times New Roman" w:hAnsi="Times New Roman" w:cs="Times New Roman"/>
        </w:rPr>
        <w:t xml:space="preserve"> </w:t>
      </w:r>
      <w:r w:rsidR="004B380F">
        <w:rPr>
          <w:rFonts w:ascii="Times New Roman" w:hAnsi="Times New Roman" w:cs="Times New Roman"/>
        </w:rPr>
        <w:t>318</w:t>
      </w:r>
      <w:bookmarkStart w:id="0" w:name="_GoBack"/>
      <w:bookmarkEnd w:id="0"/>
    </w:p>
    <w:p w14:paraId="76D80842" w14:textId="7B35F561" w:rsidR="00DE1CB5" w:rsidRPr="006C08D7" w:rsidRDefault="00D83A96" w:rsidP="00DE1CB5">
      <w:pPr>
        <w:widowControl w:val="0"/>
        <w:autoSpaceDE w:val="0"/>
        <w:autoSpaceDN w:val="0"/>
        <w:adjustRightInd w:val="0"/>
        <w:rPr>
          <w:rFonts w:ascii="Times New Roman" w:hAnsi="Times New Roman" w:cs="Times New Roman"/>
          <w:color w:val="0000FF"/>
        </w:rPr>
      </w:pPr>
      <w:r w:rsidRPr="00D83A96">
        <w:rPr>
          <w:rFonts w:ascii="Times New Roman" w:hAnsi="Times New Roman" w:cs="Times New Roman"/>
          <w:b/>
          <w:bCs/>
        </w:rPr>
        <w:t>Office Hours:</w:t>
      </w:r>
      <w:r w:rsidR="00DE1CB5" w:rsidRPr="00DE1CB5">
        <w:rPr>
          <w:rFonts w:ascii="Times New Roman" w:hAnsi="Times New Roman" w:cs="Times New Roman"/>
        </w:rPr>
        <w:t xml:space="preserve"> </w:t>
      </w:r>
      <w:r w:rsidR="00DE1CB5">
        <w:rPr>
          <w:rFonts w:ascii="Times New Roman" w:hAnsi="Times New Roman" w:cs="Times New Roman"/>
        </w:rPr>
        <w:t>Tuesdays, Thursdays 12:30am to 2:00pm</w:t>
      </w:r>
    </w:p>
    <w:p w14:paraId="43616F78" w14:textId="2DA1BBAF" w:rsidR="00DE1CB5" w:rsidRPr="00DE1CB5" w:rsidRDefault="00D63BFE" w:rsidP="00D83A96">
      <w:pPr>
        <w:widowControl w:val="0"/>
        <w:autoSpaceDE w:val="0"/>
        <w:autoSpaceDN w:val="0"/>
        <w:adjustRightInd w:val="0"/>
        <w:spacing w:after="240"/>
        <w:rPr>
          <w:rFonts w:ascii="Times New Roman" w:hAnsi="Times New Roman" w:cs="Times New Roman"/>
          <w:bCs/>
        </w:rPr>
      </w:pPr>
      <w:r w:rsidRPr="00D83A96">
        <w:rPr>
          <w:rFonts w:ascii="Times New Roman" w:hAnsi="Times New Roman" w:cs="Times New Roman"/>
          <w:b/>
          <w:bCs/>
        </w:rPr>
        <w:t>Email Address:</w:t>
      </w:r>
      <w:r w:rsidR="00DE1CB5">
        <w:rPr>
          <w:rFonts w:ascii="Times New Roman" w:hAnsi="Times New Roman" w:cs="Times New Roman"/>
          <w:b/>
          <w:bCs/>
        </w:rPr>
        <w:t xml:space="preserve"> </w:t>
      </w:r>
      <w:r w:rsidR="00DE1CB5">
        <w:rPr>
          <w:rFonts w:ascii="Times New Roman" w:hAnsi="Times New Roman" w:cs="Times New Roman"/>
          <w:bCs/>
        </w:rPr>
        <w:t>cory.wells@mavs.uta.edu</w:t>
      </w:r>
    </w:p>
    <w:p w14:paraId="493449D8" w14:textId="0BFE1614"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Time and Place of Class Meetings: </w:t>
      </w:r>
      <w:r w:rsidR="006C08D7">
        <w:rPr>
          <w:rFonts w:ascii="Times New Roman" w:hAnsi="Times New Roman" w:cs="Times New Roman"/>
        </w:rPr>
        <w:t>University Hall 116, Tues. and Thurs. 9:30am- 10:5</w:t>
      </w:r>
      <w:r w:rsidR="009929CA">
        <w:rPr>
          <w:rFonts w:ascii="Times New Roman" w:hAnsi="Times New Roman" w:cs="Times New Roman"/>
        </w:rPr>
        <w:t>0a</w:t>
      </w:r>
      <w:r w:rsidRPr="00D83A96">
        <w:rPr>
          <w:rFonts w:ascii="Times New Roman" w:hAnsi="Times New Roman" w:cs="Times New Roman"/>
        </w:rPr>
        <w:t xml:space="preserve">m </w:t>
      </w:r>
    </w:p>
    <w:p w14:paraId="7601B6CA" w14:textId="77777777" w:rsid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Description of Course Content: </w:t>
      </w:r>
      <w:r w:rsidRPr="00D83A96">
        <w:rPr>
          <w:rFonts w:ascii="Times New Roman" w:hAnsi="Times New Roman" w:cs="Times New Roman"/>
        </w:rPr>
        <w:t xml:space="preserve">An introduction to the political, social, economic, and cultural history of the United States since 1865. Special attention will be given to the struggles of different groups to define what concepts like “freedom,” “equality,” and “democracy” meant, and who should benefit from them. This course is designed to help students understand the ways in which the past continues to influence American society, and to develop students’ ability to critically interpret the significance of historical changes and conflicts. </w:t>
      </w:r>
    </w:p>
    <w:p w14:paraId="0C8BBD0E" w14:textId="77777777" w:rsidR="00CD5494" w:rsidRPr="00C729A5" w:rsidRDefault="00CD5494" w:rsidP="00CD5494">
      <w:pPr>
        <w:rPr>
          <w:rFonts w:ascii="Times" w:eastAsia="Times New Roman" w:hAnsi="Times"/>
        </w:rPr>
      </w:pPr>
      <w:r w:rsidRPr="00C729A5">
        <w:rPr>
          <w:rFonts w:ascii="Times" w:eastAsia="Times New Roman" w:hAnsi="Times"/>
          <w:b/>
        </w:rPr>
        <w:t>UTA CORE CURRICULUM OBJECTIVES:</w:t>
      </w:r>
    </w:p>
    <w:p w14:paraId="67E08B97" w14:textId="77777777" w:rsidR="00CD5494" w:rsidRPr="00C729A5" w:rsidRDefault="00CD5494" w:rsidP="00CD5494">
      <w:pPr>
        <w:rPr>
          <w:rFonts w:ascii="Times" w:hAnsi="Times"/>
        </w:rPr>
      </w:pPr>
      <w:r w:rsidRPr="00C729A5">
        <w:rPr>
          <w:rFonts w:ascii="Times" w:hAnsi="Times"/>
        </w:rPr>
        <w:t>The state of Texas requires specific objectives for general education “core” courses.  The state objectives for “general ed” courses require that students learn critical thinking and communication (written, oral, visual) skills; teamwork skills; quantitative reasoning; personal responsibility (ethics) and social responsibility (civics).  This course satisfies the University of Texas at Arlington core curriculum requirement in social and behavioral sciences.</w:t>
      </w:r>
    </w:p>
    <w:p w14:paraId="2C5800F7" w14:textId="77777777" w:rsidR="00CD5494" w:rsidRPr="00C729A5" w:rsidRDefault="00CD5494" w:rsidP="00CD5494">
      <w:pPr>
        <w:numPr>
          <w:ilvl w:val="0"/>
          <w:numId w:val="5"/>
        </w:numPr>
        <w:rPr>
          <w:rFonts w:ascii="Times" w:hAnsi="Times"/>
          <w:i/>
        </w:rPr>
      </w:pPr>
      <w:r w:rsidRPr="00C729A5">
        <w:rPr>
          <w:rFonts w:ascii="Times" w:hAnsi="Times"/>
          <w:b/>
          <w:bCs/>
        </w:rPr>
        <w:t xml:space="preserve">Critical Thinking Skills:  </w:t>
      </w:r>
      <w:r w:rsidRPr="00C729A5">
        <w:rPr>
          <w:rFonts w:ascii="Times" w:hAnsi="Times"/>
        </w:rPr>
        <w:t>to include creative thinking, innovation, inquiry, and analysis, evaluation and synthesis of information.</w:t>
      </w:r>
      <w:r w:rsidRPr="00C729A5">
        <w:rPr>
          <w:rFonts w:ascii="Times" w:hAnsi="Times"/>
          <w:b/>
          <w:bCs/>
        </w:rPr>
        <w:t xml:space="preserve">  </w:t>
      </w:r>
      <w:r w:rsidRPr="00C729A5">
        <w:rPr>
          <w:rFonts w:ascii="Times" w:hAnsi="Times"/>
          <w:bCs/>
          <w:i/>
        </w:rPr>
        <w:t>Must be addressed in all core curriculum courses.</w:t>
      </w:r>
    </w:p>
    <w:p w14:paraId="4729C6CB" w14:textId="77777777" w:rsidR="00CD5494" w:rsidRPr="00C729A5" w:rsidRDefault="00CD5494" w:rsidP="00CD5494">
      <w:pPr>
        <w:numPr>
          <w:ilvl w:val="0"/>
          <w:numId w:val="5"/>
        </w:numPr>
        <w:rPr>
          <w:rFonts w:ascii="Times" w:hAnsi="Times"/>
          <w:i/>
        </w:rPr>
      </w:pPr>
      <w:r w:rsidRPr="00C729A5">
        <w:rPr>
          <w:rFonts w:ascii="Times" w:hAnsi="Times"/>
          <w:b/>
          <w:bCs/>
        </w:rPr>
        <w:t>Communication Skills</w:t>
      </w:r>
      <w:r w:rsidRPr="00C729A5">
        <w:rPr>
          <w:rFonts w:ascii="Times" w:hAnsi="Times"/>
        </w:rPr>
        <w:t>:  to include effective development, interpretation and expression of ideas through written, oral and visual communication.</w:t>
      </w:r>
      <w:r w:rsidRPr="00C729A5">
        <w:rPr>
          <w:rFonts w:ascii="Times" w:hAnsi="Times"/>
          <w:b/>
          <w:bCs/>
        </w:rPr>
        <w:t xml:space="preserve">  </w:t>
      </w:r>
      <w:r w:rsidRPr="00C729A5">
        <w:rPr>
          <w:rFonts w:ascii="Times" w:hAnsi="Times"/>
          <w:bCs/>
          <w:i/>
        </w:rPr>
        <w:t>Must be addressed in all core curriculum courses.</w:t>
      </w:r>
    </w:p>
    <w:p w14:paraId="28BC2307" w14:textId="77777777" w:rsidR="00CD5494" w:rsidRPr="00C729A5" w:rsidRDefault="00CD5494" w:rsidP="00CD5494">
      <w:pPr>
        <w:numPr>
          <w:ilvl w:val="0"/>
          <w:numId w:val="5"/>
        </w:numPr>
        <w:spacing w:before="100" w:beforeAutospacing="1" w:after="100" w:afterAutospacing="1"/>
        <w:rPr>
          <w:rFonts w:ascii="Times" w:hAnsi="Times"/>
        </w:rPr>
      </w:pPr>
      <w:r w:rsidRPr="00C729A5">
        <w:rPr>
          <w:rFonts w:ascii="Times" w:hAnsi="Times"/>
          <w:b/>
          <w:bCs/>
        </w:rPr>
        <w:t>Empirical and Quantitative Skills</w:t>
      </w:r>
      <w:r w:rsidRPr="00C729A5">
        <w:rPr>
          <w:rFonts w:ascii="Times" w:hAnsi="Times"/>
        </w:rPr>
        <w:t xml:space="preserve">:  to include the manipulation and analysis of numerical data or observable facts resulting in informed conclusions.  </w:t>
      </w:r>
      <w:r w:rsidRPr="00C729A5">
        <w:rPr>
          <w:rFonts w:ascii="Times" w:hAnsi="Times"/>
          <w:i/>
        </w:rPr>
        <w:t>Must be addressed in all core courses that satisfy the following requirements:</w:t>
      </w:r>
    </w:p>
    <w:p w14:paraId="54988FBE" w14:textId="77777777" w:rsidR="00CD5494" w:rsidRPr="00C729A5" w:rsidRDefault="00CD5494" w:rsidP="00CD5494">
      <w:pPr>
        <w:numPr>
          <w:ilvl w:val="1"/>
          <w:numId w:val="5"/>
        </w:numPr>
        <w:spacing w:before="100" w:beforeAutospacing="1" w:after="100" w:afterAutospacing="1"/>
        <w:rPr>
          <w:rFonts w:ascii="Times" w:eastAsia="Times New Roman" w:hAnsi="Times"/>
        </w:rPr>
      </w:pPr>
      <w:r w:rsidRPr="00C729A5">
        <w:rPr>
          <w:rFonts w:ascii="Times" w:eastAsia="Times New Roman" w:hAnsi="Times"/>
        </w:rPr>
        <w:t>Mathematics</w:t>
      </w:r>
    </w:p>
    <w:p w14:paraId="7BCF61CF" w14:textId="77777777" w:rsidR="00CD5494" w:rsidRPr="00C729A5" w:rsidRDefault="00CD5494" w:rsidP="00CD5494">
      <w:pPr>
        <w:numPr>
          <w:ilvl w:val="1"/>
          <w:numId w:val="5"/>
        </w:numPr>
        <w:spacing w:before="100" w:beforeAutospacing="1" w:after="100" w:afterAutospacing="1"/>
        <w:rPr>
          <w:rFonts w:ascii="Times" w:eastAsia="Times New Roman" w:hAnsi="Times"/>
        </w:rPr>
      </w:pPr>
      <w:r w:rsidRPr="00C729A5">
        <w:rPr>
          <w:rFonts w:ascii="Times" w:eastAsia="Times New Roman" w:hAnsi="Times"/>
        </w:rPr>
        <w:t>Life and Physical Sciences</w:t>
      </w:r>
    </w:p>
    <w:p w14:paraId="5DE830B8" w14:textId="77777777" w:rsidR="00CD5494" w:rsidRPr="00C729A5" w:rsidRDefault="00CD5494" w:rsidP="00CD5494">
      <w:pPr>
        <w:numPr>
          <w:ilvl w:val="1"/>
          <w:numId w:val="5"/>
        </w:numPr>
        <w:spacing w:before="100" w:beforeAutospacing="1" w:after="100" w:afterAutospacing="1"/>
        <w:rPr>
          <w:rFonts w:ascii="Times" w:eastAsia="Times New Roman" w:hAnsi="Times"/>
        </w:rPr>
      </w:pPr>
      <w:r w:rsidRPr="00C729A5">
        <w:rPr>
          <w:rFonts w:ascii="Times" w:eastAsia="Times New Roman" w:hAnsi="Times"/>
        </w:rPr>
        <w:lastRenderedPageBreak/>
        <w:t>Social and Behavioral Sciences</w:t>
      </w:r>
    </w:p>
    <w:p w14:paraId="2FA1D9B0" w14:textId="77777777" w:rsidR="00CD5494" w:rsidRPr="00C729A5" w:rsidRDefault="00CD5494" w:rsidP="00CD5494">
      <w:pPr>
        <w:numPr>
          <w:ilvl w:val="1"/>
          <w:numId w:val="5"/>
        </w:numPr>
        <w:spacing w:before="100" w:beforeAutospacing="1" w:after="100" w:afterAutospacing="1"/>
        <w:rPr>
          <w:rFonts w:ascii="Times" w:eastAsia="Times New Roman" w:hAnsi="Times"/>
        </w:rPr>
      </w:pPr>
      <w:r w:rsidRPr="00C729A5">
        <w:rPr>
          <w:rFonts w:ascii="Times" w:eastAsia="Times New Roman" w:hAnsi="Times"/>
        </w:rPr>
        <w:t>Component Area Option of Mathematics and Logic</w:t>
      </w:r>
    </w:p>
    <w:p w14:paraId="6F28FC6B" w14:textId="77777777" w:rsidR="00CD5494" w:rsidRPr="00C729A5" w:rsidRDefault="00CD5494" w:rsidP="00CD5494">
      <w:pPr>
        <w:numPr>
          <w:ilvl w:val="0"/>
          <w:numId w:val="5"/>
        </w:numPr>
        <w:rPr>
          <w:rFonts w:ascii="Times" w:eastAsia="Times New Roman" w:hAnsi="Times"/>
        </w:rPr>
      </w:pPr>
      <w:r w:rsidRPr="00C729A5">
        <w:rPr>
          <w:rFonts w:ascii="Times" w:eastAsia="Times New Roman" w:hAnsi="Times"/>
          <w:b/>
          <w:bCs/>
        </w:rPr>
        <w:t>Teamwork</w:t>
      </w:r>
      <w:r w:rsidRPr="00C729A5">
        <w:rPr>
          <w:rFonts w:ascii="Times" w:eastAsia="Times New Roman" w:hAnsi="Times"/>
        </w:rPr>
        <w:t xml:space="preserve">:  to include the ability to consider different points of view and to work effectively with others to support a shared purpose or goal.  </w:t>
      </w:r>
      <w:r w:rsidRPr="00C729A5">
        <w:rPr>
          <w:rFonts w:ascii="Times" w:eastAsia="Times New Roman" w:hAnsi="Times"/>
          <w:i/>
        </w:rPr>
        <w:t xml:space="preserve">Must be addressed in all core courses that satisfy the following requirements: </w:t>
      </w:r>
    </w:p>
    <w:p w14:paraId="126879A7" w14:textId="77777777" w:rsidR="00CD5494" w:rsidRPr="00C729A5" w:rsidRDefault="00CD5494" w:rsidP="00CD5494">
      <w:pPr>
        <w:numPr>
          <w:ilvl w:val="1"/>
          <w:numId w:val="5"/>
        </w:numPr>
        <w:spacing w:before="100" w:beforeAutospacing="1" w:after="100" w:afterAutospacing="1"/>
        <w:rPr>
          <w:rFonts w:ascii="Times" w:eastAsia="Times New Roman" w:hAnsi="Times"/>
        </w:rPr>
      </w:pPr>
      <w:r w:rsidRPr="00C729A5">
        <w:rPr>
          <w:rFonts w:ascii="Times" w:eastAsia="Times New Roman" w:hAnsi="Times"/>
        </w:rPr>
        <w:t>Life and Physical Sciences</w:t>
      </w:r>
    </w:p>
    <w:p w14:paraId="4D0FBAFB" w14:textId="77777777" w:rsidR="00CD5494" w:rsidRPr="00C729A5" w:rsidRDefault="00CD5494" w:rsidP="00CD5494">
      <w:pPr>
        <w:numPr>
          <w:ilvl w:val="1"/>
          <w:numId w:val="5"/>
        </w:numPr>
        <w:spacing w:before="100" w:beforeAutospacing="1" w:after="100" w:afterAutospacing="1"/>
        <w:rPr>
          <w:rFonts w:ascii="Times" w:eastAsia="Times New Roman" w:hAnsi="Times"/>
        </w:rPr>
      </w:pPr>
      <w:r w:rsidRPr="00C729A5">
        <w:rPr>
          <w:rFonts w:ascii="Times" w:eastAsia="Times New Roman" w:hAnsi="Times"/>
        </w:rPr>
        <w:t>Creative Arts</w:t>
      </w:r>
    </w:p>
    <w:p w14:paraId="6F851BAD" w14:textId="77777777" w:rsidR="00CD5494" w:rsidRPr="00C729A5" w:rsidRDefault="00CD5494" w:rsidP="00CD5494">
      <w:pPr>
        <w:numPr>
          <w:ilvl w:val="1"/>
          <w:numId w:val="5"/>
        </w:numPr>
        <w:spacing w:before="100" w:beforeAutospacing="1" w:after="100" w:afterAutospacing="1"/>
        <w:rPr>
          <w:rFonts w:ascii="Times" w:eastAsia="Times New Roman" w:hAnsi="Times"/>
        </w:rPr>
      </w:pPr>
      <w:r w:rsidRPr="00C729A5">
        <w:rPr>
          <w:rFonts w:ascii="Times" w:eastAsia="Times New Roman" w:hAnsi="Times"/>
        </w:rPr>
        <w:t>Communication</w:t>
      </w:r>
    </w:p>
    <w:p w14:paraId="6083BCA6" w14:textId="77777777" w:rsidR="00CD5494" w:rsidRPr="00C729A5" w:rsidRDefault="00CD5494" w:rsidP="00CD5494">
      <w:pPr>
        <w:numPr>
          <w:ilvl w:val="0"/>
          <w:numId w:val="6"/>
        </w:numPr>
        <w:rPr>
          <w:rFonts w:ascii="Times" w:eastAsia="Times New Roman" w:hAnsi="Times"/>
        </w:rPr>
      </w:pPr>
      <w:r w:rsidRPr="00C729A5">
        <w:rPr>
          <w:rFonts w:ascii="Times" w:eastAsia="Times New Roman" w:hAnsi="Times"/>
          <w:b/>
          <w:bCs/>
        </w:rPr>
        <w:t>Personal Responsibility</w:t>
      </w:r>
      <w:r w:rsidRPr="00C729A5">
        <w:rPr>
          <w:rFonts w:ascii="Times" w:eastAsia="Times New Roman" w:hAnsi="Times"/>
        </w:rPr>
        <w:t xml:space="preserve">:  to include the ability to connect choices, actions and consequences to ethical decision-making. </w:t>
      </w:r>
      <w:r w:rsidRPr="00C729A5">
        <w:rPr>
          <w:rFonts w:ascii="Times" w:eastAsia="Times New Roman" w:hAnsi="Times"/>
          <w:i/>
        </w:rPr>
        <w:t>Must be addressed in all core courses that satisfy the following requirements:</w:t>
      </w:r>
      <w:r w:rsidRPr="00C729A5">
        <w:rPr>
          <w:rFonts w:ascii="Times" w:eastAsia="Times New Roman" w:hAnsi="Times"/>
        </w:rPr>
        <w:t xml:space="preserve"> </w:t>
      </w:r>
    </w:p>
    <w:p w14:paraId="38E90F70"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Communication</w:t>
      </w:r>
    </w:p>
    <w:p w14:paraId="6001FB13"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Language, Philosophy and Culture</w:t>
      </w:r>
    </w:p>
    <w:p w14:paraId="4709FB5E"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American History</w:t>
      </w:r>
    </w:p>
    <w:p w14:paraId="64FD1B77"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Government/Political Science</w:t>
      </w:r>
    </w:p>
    <w:p w14:paraId="5D1387A9" w14:textId="77777777" w:rsidR="00CD5494" w:rsidRPr="00C729A5" w:rsidRDefault="00CD5494" w:rsidP="00CD5494">
      <w:pPr>
        <w:numPr>
          <w:ilvl w:val="0"/>
          <w:numId w:val="6"/>
        </w:numPr>
        <w:rPr>
          <w:rFonts w:ascii="Times" w:eastAsia="Times New Roman" w:hAnsi="Times"/>
          <w:i/>
        </w:rPr>
      </w:pPr>
      <w:r w:rsidRPr="00C729A5">
        <w:rPr>
          <w:rFonts w:ascii="Times" w:eastAsia="Times New Roman" w:hAnsi="Times"/>
          <w:b/>
          <w:bCs/>
        </w:rPr>
        <w:t>Social Responsibility</w:t>
      </w:r>
      <w:r w:rsidRPr="00C729A5">
        <w:rPr>
          <w:rFonts w:ascii="Times" w:eastAsia="Times New Roman" w:hAnsi="Times"/>
        </w:rPr>
        <w:t xml:space="preserve">:  to include intercultural competence, knowledge of civic responsibility, and the ability to engage effectively in regional, national and global communities.  </w:t>
      </w:r>
      <w:r w:rsidRPr="00C729A5">
        <w:rPr>
          <w:rFonts w:ascii="Times" w:eastAsia="Times New Roman" w:hAnsi="Times"/>
          <w:i/>
        </w:rPr>
        <w:t xml:space="preserve">Must be addressed in all core courses that satisfy the following requirements: </w:t>
      </w:r>
    </w:p>
    <w:p w14:paraId="514839A8"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Language, Philosophy and Culture</w:t>
      </w:r>
    </w:p>
    <w:p w14:paraId="5AD8C503"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Creative Arts</w:t>
      </w:r>
    </w:p>
    <w:p w14:paraId="490ADBE8"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American History</w:t>
      </w:r>
    </w:p>
    <w:p w14:paraId="40A328A0"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Government/Political Science</w:t>
      </w:r>
    </w:p>
    <w:p w14:paraId="4E5A57B1" w14:textId="77777777" w:rsidR="00CD5494" w:rsidRPr="00C729A5" w:rsidRDefault="00CD5494" w:rsidP="00CD5494">
      <w:pPr>
        <w:numPr>
          <w:ilvl w:val="1"/>
          <w:numId w:val="6"/>
        </w:numPr>
        <w:spacing w:before="100" w:beforeAutospacing="1" w:after="100" w:afterAutospacing="1"/>
        <w:rPr>
          <w:rFonts w:ascii="Times" w:eastAsia="Times New Roman" w:hAnsi="Times"/>
        </w:rPr>
      </w:pPr>
      <w:r w:rsidRPr="00C729A5">
        <w:rPr>
          <w:rFonts w:ascii="Times" w:eastAsia="Times New Roman" w:hAnsi="Times"/>
        </w:rPr>
        <w:t>Social and Behavioral Sciences</w:t>
      </w:r>
    </w:p>
    <w:p w14:paraId="381158E3" w14:textId="77777777" w:rsidR="00CD5494" w:rsidRPr="00D83A96" w:rsidRDefault="00CD5494" w:rsidP="00D83A96">
      <w:pPr>
        <w:widowControl w:val="0"/>
        <w:autoSpaceDE w:val="0"/>
        <w:autoSpaceDN w:val="0"/>
        <w:adjustRightInd w:val="0"/>
        <w:spacing w:after="240"/>
        <w:rPr>
          <w:rFonts w:ascii="Times New Roman" w:hAnsi="Times New Roman" w:cs="Times New Roman"/>
        </w:rPr>
      </w:pPr>
    </w:p>
    <w:p w14:paraId="3ACE4816" w14:textId="77777777" w:rsidR="00D83A96" w:rsidRPr="00D83A96" w:rsidRDefault="00D83A96" w:rsidP="006C08D7">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Student Learning Outcomes: </w:t>
      </w:r>
      <w:r w:rsidRPr="00D83A96">
        <w:rPr>
          <w:rFonts w:ascii="Times New Roman" w:hAnsi="Times New Roman" w:cs="Times New Roman"/>
        </w:rPr>
        <w:t xml:space="preserve">Upon completion of the course students will be able to </w:t>
      </w:r>
    </w:p>
    <w:p w14:paraId="16B052A1" w14:textId="372FDD39" w:rsidR="00D83A96" w:rsidRPr="00D83A96" w:rsidRDefault="009929CA" w:rsidP="004C4F2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 xml:space="preserve">a) </w:t>
      </w:r>
      <w:r w:rsidR="00D83A96" w:rsidRPr="00D83A96">
        <w:rPr>
          <w:rFonts w:ascii="Times New Roman" w:hAnsi="Times New Roman" w:cs="Times New Roman"/>
        </w:rPr>
        <w:t>identify key events, periods, and themes in American history  </w:t>
      </w:r>
    </w:p>
    <w:p w14:paraId="055EADC7" w14:textId="2DA1D857" w:rsidR="00D83A96" w:rsidRPr="00D83A96" w:rsidRDefault="009929CA" w:rsidP="004C4F2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 xml:space="preserve">b) </w:t>
      </w:r>
      <w:r w:rsidR="00D83A96" w:rsidRPr="00D83A96">
        <w:rPr>
          <w:rFonts w:ascii="Times New Roman" w:hAnsi="Times New Roman" w:cs="Times New Roman"/>
        </w:rPr>
        <w:t>critically interpret the significance of historical events and conflicts  </w:t>
      </w:r>
    </w:p>
    <w:p w14:paraId="1C3D631E" w14:textId="43EFF404" w:rsidR="00D83A96" w:rsidRPr="00D83A96" w:rsidRDefault="009929CA" w:rsidP="004C4F2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 xml:space="preserve">c) </w:t>
      </w:r>
      <w:r w:rsidR="00D83A96" w:rsidRPr="00D83A96">
        <w:rPr>
          <w:rFonts w:ascii="Times New Roman" w:hAnsi="Times New Roman" w:cs="Times New Roman"/>
        </w:rPr>
        <w:t>analyze the ways in which the past has shaped and continues to shape our present  </w:t>
      </w:r>
    </w:p>
    <w:p w14:paraId="7A1035BC" w14:textId="7A241811" w:rsidR="00D83A96" w:rsidRPr="00D83A96" w:rsidRDefault="009929CA" w:rsidP="004C4F2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 xml:space="preserve">d) </w:t>
      </w:r>
      <w:r w:rsidR="00D83A96" w:rsidRPr="00D83A96">
        <w:rPr>
          <w:rFonts w:ascii="Times New Roman" w:hAnsi="Times New Roman" w:cs="Times New Roman"/>
        </w:rPr>
        <w:t>articulate coherent historical arguments and support them with appropriate primary  and secondary sources  </w:t>
      </w:r>
    </w:p>
    <w:p w14:paraId="5AEA6435" w14:textId="77777777" w:rsidR="00D83A96" w:rsidRPr="00D83A96" w:rsidRDefault="00D83A96" w:rsidP="006C08D7">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Required Textbooks and Other Course Materials: </w:t>
      </w:r>
    </w:p>
    <w:p w14:paraId="6D132948" w14:textId="77777777" w:rsidR="00D83A96" w:rsidRPr="00D83A96" w:rsidRDefault="00D83A96" w:rsidP="006C08D7">
      <w:pPr>
        <w:widowControl w:val="0"/>
        <w:numPr>
          <w:ilvl w:val="0"/>
          <w:numId w:val="2"/>
        </w:numPr>
        <w:tabs>
          <w:tab w:val="left" w:pos="220"/>
          <w:tab w:val="left" w:pos="720"/>
        </w:tabs>
        <w:autoSpaceDE w:val="0"/>
        <w:autoSpaceDN w:val="0"/>
        <w:adjustRightInd w:val="0"/>
        <w:spacing w:after="266"/>
        <w:ind w:hanging="720"/>
        <w:rPr>
          <w:rFonts w:ascii="Times New Roman" w:hAnsi="Times New Roman" w:cs="Times New Roman"/>
        </w:rPr>
      </w:pPr>
      <w:r w:rsidRPr="00D83A96">
        <w:rPr>
          <w:rFonts w:ascii="Times New Roman" w:hAnsi="Times New Roman" w:cs="Times New Roman"/>
        </w:rPr>
        <w:t xml:space="preserve">Eric Foner, </w:t>
      </w:r>
      <w:r w:rsidRPr="00D83A96">
        <w:rPr>
          <w:rFonts w:ascii="Times New Roman" w:hAnsi="Times New Roman" w:cs="Times New Roman"/>
          <w:i/>
          <w:iCs/>
        </w:rPr>
        <w:t>Give Me Liberty! An American History</w:t>
      </w:r>
      <w:r w:rsidRPr="00D83A96">
        <w:rPr>
          <w:rFonts w:ascii="Times New Roman" w:hAnsi="Times New Roman" w:cs="Times New Roman"/>
        </w:rPr>
        <w:t>, volume 2, Seagull fourth edition. ISBN: 978-0393920314  </w:t>
      </w:r>
    </w:p>
    <w:p w14:paraId="13239BCE" w14:textId="77777777" w:rsidR="00D83A96" w:rsidRPr="00D83A96" w:rsidRDefault="006C08D7" w:rsidP="006C08D7">
      <w:pPr>
        <w:widowControl w:val="0"/>
        <w:tabs>
          <w:tab w:val="left" w:pos="220"/>
          <w:tab w:val="left" w:pos="720"/>
        </w:tabs>
        <w:autoSpaceDE w:val="0"/>
        <w:autoSpaceDN w:val="0"/>
        <w:adjustRightInd w:val="0"/>
        <w:spacing w:after="266"/>
        <w:ind w:left="720"/>
        <w:rPr>
          <w:rFonts w:ascii="Times New Roman" w:hAnsi="Times New Roman" w:cs="Times New Roman"/>
        </w:rPr>
      </w:pPr>
      <w:r>
        <w:rPr>
          <w:rFonts w:ascii="Times New Roman" w:hAnsi="Times New Roman" w:cs="Times New Roman"/>
        </w:rPr>
        <w:t xml:space="preserve"> </w:t>
      </w:r>
    </w:p>
    <w:p w14:paraId="581CEFFF"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rPr>
        <w:t xml:space="preserve"> </w:t>
      </w:r>
      <w:r w:rsidRPr="00D83A96">
        <w:rPr>
          <w:rFonts w:ascii="Times New Roman" w:hAnsi="Times New Roman" w:cs="Times New Roman"/>
          <w:b/>
          <w:bCs/>
        </w:rPr>
        <w:t>Please make sure that you purchase the co</w:t>
      </w:r>
      <w:r w:rsidR="006C08D7">
        <w:rPr>
          <w:rFonts w:ascii="Times New Roman" w:hAnsi="Times New Roman" w:cs="Times New Roman"/>
          <w:b/>
          <w:bCs/>
        </w:rPr>
        <w:t>rrect volume and edition of the</w:t>
      </w:r>
      <w:r w:rsidRPr="00D83A96">
        <w:rPr>
          <w:rFonts w:ascii="Times New Roman" w:hAnsi="Times New Roman" w:cs="Times New Roman"/>
          <w:b/>
          <w:bCs/>
        </w:rPr>
        <w:t xml:space="preserve"> book! </w:t>
      </w:r>
    </w:p>
    <w:p w14:paraId="692FF262" w14:textId="77777777" w:rsidR="00D83A96" w:rsidRPr="00D83A96" w:rsidRDefault="00D83A96" w:rsidP="005F336D">
      <w:pPr>
        <w:widowControl w:val="0"/>
        <w:autoSpaceDE w:val="0"/>
        <w:autoSpaceDN w:val="0"/>
        <w:adjustRightInd w:val="0"/>
        <w:rPr>
          <w:rFonts w:ascii="Times New Roman" w:hAnsi="Times New Roman" w:cs="Times New Roman"/>
        </w:rPr>
      </w:pPr>
      <w:r w:rsidRPr="00D83A96">
        <w:rPr>
          <w:rFonts w:ascii="Times New Roman" w:hAnsi="Times New Roman" w:cs="Times New Roman"/>
        </w:rPr>
        <w:t xml:space="preserve"> </w:t>
      </w:r>
    </w:p>
    <w:p w14:paraId="471A9E70" w14:textId="77777777" w:rsidR="004C4F23" w:rsidRDefault="004C4F23" w:rsidP="00D83A96">
      <w:pPr>
        <w:widowControl w:val="0"/>
        <w:tabs>
          <w:tab w:val="right" w:pos="8640"/>
        </w:tabs>
        <w:autoSpaceDE w:val="0"/>
        <w:autoSpaceDN w:val="0"/>
        <w:adjustRightInd w:val="0"/>
        <w:spacing w:after="240"/>
        <w:rPr>
          <w:rFonts w:ascii="Times New Roman" w:hAnsi="Times New Roman" w:cs="Times New Roman"/>
          <w:b/>
          <w:bCs/>
        </w:rPr>
      </w:pPr>
    </w:p>
    <w:p w14:paraId="6F729741" w14:textId="77777777" w:rsidR="00D83A96" w:rsidRPr="00D83A96" w:rsidRDefault="00D83A96" w:rsidP="00D83A96">
      <w:pPr>
        <w:widowControl w:val="0"/>
        <w:tabs>
          <w:tab w:val="right" w:pos="8640"/>
        </w:tabs>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Descriptions of major assignments and examinations: </w:t>
      </w:r>
      <w:r>
        <w:rPr>
          <w:rFonts w:ascii="Times New Roman" w:hAnsi="Times New Roman" w:cs="Times New Roman"/>
          <w:b/>
          <w:bCs/>
        </w:rPr>
        <w:tab/>
      </w:r>
    </w:p>
    <w:p w14:paraId="1A2189E8" w14:textId="0892C145" w:rsidR="00D83A96" w:rsidRDefault="00D83A96" w:rsidP="00D83A96">
      <w:pPr>
        <w:widowControl w:val="0"/>
        <w:numPr>
          <w:ilvl w:val="0"/>
          <w:numId w:val="3"/>
        </w:numPr>
        <w:tabs>
          <w:tab w:val="left" w:pos="220"/>
          <w:tab w:val="left" w:pos="720"/>
        </w:tabs>
        <w:autoSpaceDE w:val="0"/>
        <w:autoSpaceDN w:val="0"/>
        <w:adjustRightInd w:val="0"/>
        <w:spacing w:after="266"/>
        <w:ind w:hanging="720"/>
        <w:rPr>
          <w:rFonts w:ascii="Times New Roman" w:hAnsi="Times New Roman" w:cs="Times New Roman"/>
        </w:rPr>
      </w:pPr>
      <w:r w:rsidRPr="00D83A96">
        <w:rPr>
          <w:rFonts w:ascii="Times New Roman" w:hAnsi="Times New Roman" w:cs="Times New Roman"/>
          <w:b/>
          <w:bCs/>
        </w:rPr>
        <w:t xml:space="preserve">Weekly Quizzes: </w:t>
      </w:r>
      <w:r w:rsidRPr="00D83A96">
        <w:rPr>
          <w:rFonts w:ascii="Times New Roman" w:hAnsi="Times New Roman" w:cs="Times New Roman"/>
        </w:rPr>
        <w:t>Each Thursday, unless otherwise noted on the course schedule, a  short online quiz consisting of multiple-choice questions relating to that week’s readings, lectures, and films will be posted on BlackBoard. These quizzes must be completed in a single session, outside of class. Quizzes will remain available to take for one week (i.e. until midnight the following Wednesday). There will be no make-up quizzes available.  </w:t>
      </w:r>
    </w:p>
    <w:p w14:paraId="13B45556" w14:textId="77777777" w:rsidR="00BC7448" w:rsidRPr="00BC7448" w:rsidRDefault="00A50CA8" w:rsidP="004C4F23">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b/>
          <w:bCs/>
        </w:rPr>
        <w:t>Exam 1:</w:t>
      </w:r>
      <w:r w:rsidR="00BC7448">
        <w:rPr>
          <w:rFonts w:ascii="Times New Roman" w:hAnsi="Times New Roman" w:cs="Times New Roman"/>
        </w:rPr>
        <w:t xml:space="preserve"> </w:t>
      </w:r>
      <w:r w:rsidR="00BC7448" w:rsidRPr="00BC7448">
        <w:rPr>
          <w:rFonts w:ascii="Times New Roman" w:hAnsi="Times New Roman" w:cs="Times New Roman"/>
        </w:rPr>
        <w:t xml:space="preserve">Will consist of 33 multiple choice questions (scantrons 882-E required) </w:t>
      </w:r>
    </w:p>
    <w:p w14:paraId="083A85BC" w14:textId="77777777" w:rsidR="00BC7448" w:rsidRDefault="00BC7448" w:rsidP="004C4F23">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b/>
        </w:rPr>
        <w:t>Midterm Exam:</w:t>
      </w:r>
      <w:r w:rsidRPr="00BC7448">
        <w:rPr>
          <w:rFonts w:ascii="Times New Roman" w:eastAsia="Calibri" w:hAnsi="Times New Roman" w:cs="Times New Roman"/>
          <w:b/>
          <w:sz w:val="22"/>
          <w:szCs w:val="22"/>
        </w:rPr>
        <w:t xml:space="preserve"> </w:t>
      </w:r>
      <w:r>
        <w:rPr>
          <w:rFonts w:ascii="Times New Roman" w:hAnsi="Times New Roman" w:cs="Times New Roman"/>
        </w:rPr>
        <w:t>Will</w:t>
      </w:r>
      <w:r w:rsidRPr="00BC7448">
        <w:rPr>
          <w:rFonts w:ascii="Times New Roman" w:hAnsi="Times New Roman" w:cs="Times New Roman"/>
        </w:rPr>
        <w:t xml:space="preserve"> consists of 7 short answer questions (no scantron required) </w:t>
      </w:r>
    </w:p>
    <w:p w14:paraId="48292755" w14:textId="0879A6F1" w:rsidR="00D83A96" w:rsidRDefault="00D83A96" w:rsidP="004C4F23">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BC7448">
        <w:rPr>
          <w:rFonts w:ascii="Times New Roman" w:hAnsi="Times New Roman" w:cs="Times New Roman"/>
          <w:b/>
          <w:bCs/>
        </w:rPr>
        <w:t xml:space="preserve">Final Exam: </w:t>
      </w:r>
      <w:r w:rsidR="00D63BFE">
        <w:rPr>
          <w:rFonts w:ascii="Times New Roman" w:hAnsi="Times New Roman" w:cs="Times New Roman"/>
        </w:rPr>
        <w:t xml:space="preserve"> </w:t>
      </w:r>
      <w:r w:rsidR="00D63BFE" w:rsidRPr="00BC7448">
        <w:rPr>
          <w:rFonts w:ascii="Times New Roman" w:hAnsi="Times New Roman" w:cs="Times New Roman"/>
        </w:rPr>
        <w:t>Will consist of 33 multiple choice questions (scantrons 882-E required)</w:t>
      </w:r>
    </w:p>
    <w:p w14:paraId="02E34BC9" w14:textId="77777777" w:rsidR="00D63BFE" w:rsidRPr="00D63BFE" w:rsidRDefault="00D63BFE" w:rsidP="004C4F23">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b/>
          <w:bCs/>
        </w:rPr>
        <w:t>Essay:</w:t>
      </w:r>
      <w:r>
        <w:rPr>
          <w:rFonts w:ascii="Times New Roman" w:hAnsi="Times New Roman" w:cs="Times New Roman"/>
        </w:rPr>
        <w:t xml:space="preserve">   </w:t>
      </w:r>
      <w:r w:rsidRPr="00D63BFE">
        <w:rPr>
          <w:rFonts w:ascii="Times New Roman" w:hAnsi="Times New Roman" w:cs="Times New Roman"/>
          <w:b/>
        </w:rPr>
        <w:t>A Reflective take-home Essay</w:t>
      </w:r>
      <w:r w:rsidRPr="00D63BFE">
        <w:rPr>
          <w:rFonts w:ascii="Times New Roman" w:hAnsi="Times New Roman" w:cs="Times New Roman"/>
        </w:rPr>
        <w:t>, will present a historical dilemma that comprises ethical challenge regarding the effect of a historical, social, political, economic, cultural, or global force on the period appropriate for Histor</w:t>
      </w:r>
      <w:r>
        <w:rPr>
          <w:rFonts w:ascii="Times New Roman" w:hAnsi="Times New Roman" w:cs="Times New Roman"/>
        </w:rPr>
        <w:t>y 1312.</w:t>
      </w:r>
      <w:r w:rsidRPr="00D63BFE">
        <w:rPr>
          <w:rFonts w:ascii="Times New Roman" w:hAnsi="Times New Roman" w:cs="Times New Roman"/>
        </w:rPr>
        <w:t xml:space="preserve"> This assignment will assess students’ knowledge of the course content and the core objectives of critical thinking, communication, personal </w:t>
      </w:r>
      <w:r>
        <w:rPr>
          <w:rFonts w:ascii="Times New Roman" w:hAnsi="Times New Roman" w:cs="Times New Roman"/>
        </w:rPr>
        <w:t>and social responsibilities</w:t>
      </w:r>
      <w:r w:rsidRPr="00D63BFE">
        <w:rPr>
          <w:rFonts w:ascii="Times New Roman" w:hAnsi="Times New Roman" w:cs="Times New Roman"/>
        </w:rPr>
        <w:t xml:space="preserve">. </w:t>
      </w:r>
      <w:r>
        <w:rPr>
          <w:rFonts w:ascii="Times New Roman" w:hAnsi="Times New Roman" w:cs="Times New Roman"/>
        </w:rPr>
        <w:t xml:space="preserve"> </w:t>
      </w:r>
      <w:r w:rsidRPr="00D63BFE">
        <w:rPr>
          <w:rFonts w:ascii="Times New Roman" w:hAnsi="Times New Roman" w:cs="Times New Roman"/>
        </w:rPr>
        <w:t>It must be submitted electronically before class that day through SafeAssign under “Course Materials” on the class BlackBoard page, and a paper copy must be handed in during class.  </w:t>
      </w:r>
    </w:p>
    <w:p w14:paraId="55BC4AAC" w14:textId="77777777" w:rsidR="009929CA" w:rsidRDefault="00D83A96" w:rsidP="00D63BFE">
      <w:pPr>
        <w:widowControl w:val="0"/>
        <w:numPr>
          <w:ilvl w:val="0"/>
          <w:numId w:val="3"/>
        </w:numPr>
        <w:tabs>
          <w:tab w:val="left" w:pos="220"/>
          <w:tab w:val="left" w:pos="720"/>
        </w:tabs>
        <w:autoSpaceDE w:val="0"/>
        <w:autoSpaceDN w:val="0"/>
        <w:adjustRightInd w:val="0"/>
        <w:spacing w:after="266"/>
        <w:ind w:hanging="720"/>
        <w:rPr>
          <w:rFonts w:ascii="Times New Roman" w:hAnsi="Times New Roman" w:cs="Times New Roman"/>
        </w:rPr>
      </w:pPr>
      <w:r w:rsidRPr="00D63BFE">
        <w:rPr>
          <w:rFonts w:ascii="Times New Roman" w:hAnsi="Times New Roman" w:cs="Times New Roman"/>
          <w:b/>
          <w:bCs/>
        </w:rPr>
        <w:t xml:space="preserve">Extra Credit: </w:t>
      </w:r>
      <w:r w:rsidRPr="00D63BFE">
        <w:rPr>
          <w:rFonts w:ascii="Times New Roman" w:hAnsi="Times New Roman" w:cs="Times New Roman"/>
        </w:rPr>
        <w:t>A few optional extra-credit assignments will be offered over the course of the term.  </w:t>
      </w:r>
      <w:r w:rsidRPr="00D63BFE">
        <w:rPr>
          <w:rFonts w:ascii="Times New Roman" w:hAnsi="Times New Roman" w:cs="Times New Roman"/>
          <w:b/>
          <w:bCs/>
        </w:rPr>
        <w:t>Late Assignments</w:t>
      </w:r>
      <w:r w:rsidRPr="00D63BFE">
        <w:rPr>
          <w:rFonts w:ascii="Times New Roman" w:hAnsi="Times New Roman" w:cs="Times New Roman"/>
        </w:rPr>
        <w:t>: Unless you have a documented excused absence (a medical or family emergency or a conflicting university commitment), written assignments will be docked 10% for each calendar day they are turned in past the due date.  </w:t>
      </w:r>
    </w:p>
    <w:p w14:paraId="5529C54E" w14:textId="3389841F" w:rsidR="00D63BFE" w:rsidRDefault="00D83A96" w:rsidP="00D63BFE">
      <w:pPr>
        <w:widowControl w:val="0"/>
        <w:numPr>
          <w:ilvl w:val="0"/>
          <w:numId w:val="3"/>
        </w:numPr>
        <w:tabs>
          <w:tab w:val="left" w:pos="220"/>
          <w:tab w:val="left" w:pos="720"/>
        </w:tabs>
        <w:autoSpaceDE w:val="0"/>
        <w:autoSpaceDN w:val="0"/>
        <w:adjustRightInd w:val="0"/>
        <w:spacing w:after="266"/>
        <w:ind w:hanging="720"/>
        <w:rPr>
          <w:rFonts w:ascii="Times New Roman" w:hAnsi="Times New Roman" w:cs="Times New Roman"/>
        </w:rPr>
      </w:pPr>
      <w:r w:rsidRPr="00D63BFE">
        <w:rPr>
          <w:rFonts w:ascii="Times New Roman" w:hAnsi="Times New Roman" w:cs="Times New Roman"/>
          <w:b/>
          <w:bCs/>
        </w:rPr>
        <w:t xml:space="preserve">Attendance: </w:t>
      </w:r>
      <w:r w:rsidRPr="00D63BFE">
        <w:rPr>
          <w:rFonts w:ascii="Times New Roman" w:hAnsi="Times New Roman" w:cs="Times New Roman"/>
        </w:rPr>
        <w:t>At The University of Texas at Arlington, taking attendance is not required. Rather, each faculty member is free to develop his or her own methods of evaluating students’ academic performance, which includes establishing course-specific policies on attendance. Because material will be included in lectures that will not be included in the course texts, as the instructor of this section I expect you to attend lectures, as doing so is important to success in this class.  </w:t>
      </w:r>
    </w:p>
    <w:p w14:paraId="49D85AF0" w14:textId="77777777" w:rsidR="00D63BFE" w:rsidRPr="00D63BFE" w:rsidRDefault="00D63BFE" w:rsidP="00D63BFE">
      <w:pPr>
        <w:widowControl w:val="0"/>
        <w:tabs>
          <w:tab w:val="left" w:pos="220"/>
          <w:tab w:val="left" w:pos="720"/>
        </w:tabs>
        <w:autoSpaceDE w:val="0"/>
        <w:autoSpaceDN w:val="0"/>
        <w:adjustRightInd w:val="0"/>
        <w:spacing w:after="266"/>
        <w:rPr>
          <w:rFonts w:ascii="Times New Roman" w:hAnsi="Times New Roman" w:cs="Times New Roman"/>
        </w:rPr>
      </w:pPr>
    </w:p>
    <w:p w14:paraId="0C2583B4" w14:textId="77777777" w:rsidR="00D63BFE" w:rsidRPr="00D63BFE" w:rsidRDefault="00D63BFE" w:rsidP="00D63BFE">
      <w:pPr>
        <w:widowControl w:val="0"/>
        <w:tabs>
          <w:tab w:val="left" w:pos="220"/>
          <w:tab w:val="left" w:pos="720"/>
        </w:tabs>
        <w:autoSpaceDE w:val="0"/>
        <w:autoSpaceDN w:val="0"/>
        <w:adjustRightInd w:val="0"/>
        <w:spacing w:after="266"/>
        <w:ind w:left="720"/>
        <w:rPr>
          <w:rFonts w:ascii="Times New Roman" w:hAnsi="Times New Roman" w:cs="Times New Roman"/>
        </w:rPr>
      </w:pPr>
    </w:p>
    <w:p w14:paraId="0AD30943" w14:textId="77777777" w:rsidR="004C4F23" w:rsidRDefault="00D83A96" w:rsidP="004C4F23">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D63BFE">
        <w:rPr>
          <w:rFonts w:ascii="Times New Roman" w:hAnsi="Times New Roman" w:cs="Times New Roman"/>
          <w:b/>
          <w:bCs/>
        </w:rPr>
        <w:t>Grading</w:t>
      </w:r>
      <w:r w:rsidRPr="00D63BFE">
        <w:rPr>
          <w:rFonts w:ascii="Times New Roman" w:hAnsi="Times New Roman" w:cs="Times New Roman"/>
        </w:rPr>
        <w:t>: Your final grade will be calculated according to the following:  </w:t>
      </w:r>
    </w:p>
    <w:p w14:paraId="1F0E36B6" w14:textId="77777777" w:rsidR="004C4F23" w:rsidRDefault="0001195D" w:rsidP="004C4F23">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4C4F23">
        <w:rPr>
          <w:rFonts w:ascii="Times New Roman" w:hAnsi="Times New Roman" w:cs="Times New Roman"/>
        </w:rPr>
        <w:t>Weekly Quizzes: 2</w:t>
      </w:r>
      <w:r w:rsidR="00D83A96" w:rsidRPr="004C4F23">
        <w:rPr>
          <w:rFonts w:ascii="Times New Roman" w:hAnsi="Times New Roman" w:cs="Times New Roman"/>
        </w:rPr>
        <w:t>0%  </w:t>
      </w:r>
    </w:p>
    <w:p w14:paraId="48B865FE" w14:textId="7F55AC32" w:rsidR="00D83A96" w:rsidRPr="004C4F23" w:rsidRDefault="0001195D" w:rsidP="004C4F23">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4C4F23">
        <w:rPr>
          <w:rFonts w:ascii="Times New Roman" w:hAnsi="Times New Roman" w:cs="Times New Roman"/>
        </w:rPr>
        <w:t>Exam One</w:t>
      </w:r>
      <w:r w:rsidR="00D83A96" w:rsidRPr="004C4F23">
        <w:rPr>
          <w:rFonts w:ascii="Times New Roman" w:hAnsi="Times New Roman" w:cs="Times New Roman"/>
        </w:rPr>
        <w:t>: 20%  </w:t>
      </w:r>
    </w:p>
    <w:p w14:paraId="652DA9B9" w14:textId="77777777" w:rsidR="00D83A96" w:rsidRDefault="0001195D" w:rsidP="004C4F23">
      <w:pPr>
        <w:widowControl w:val="0"/>
        <w:numPr>
          <w:ilvl w:val="0"/>
          <w:numId w:val="4"/>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Midterm</w:t>
      </w:r>
      <w:r w:rsidR="0081244F">
        <w:rPr>
          <w:rFonts w:ascii="Times New Roman" w:hAnsi="Times New Roman" w:cs="Times New Roman"/>
        </w:rPr>
        <w:t>: 20</w:t>
      </w:r>
      <w:r w:rsidR="00D83A96" w:rsidRPr="00D83A96">
        <w:rPr>
          <w:rFonts w:ascii="Times New Roman" w:hAnsi="Times New Roman" w:cs="Times New Roman"/>
        </w:rPr>
        <w:t>%  </w:t>
      </w:r>
    </w:p>
    <w:p w14:paraId="23D4FFFE" w14:textId="77777777" w:rsidR="0081244F" w:rsidRPr="00D83A96" w:rsidRDefault="0081244F" w:rsidP="004C4F23">
      <w:pPr>
        <w:widowControl w:val="0"/>
        <w:numPr>
          <w:ilvl w:val="0"/>
          <w:numId w:val="4"/>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Essay:  20%</w:t>
      </w:r>
    </w:p>
    <w:p w14:paraId="3D6D6853" w14:textId="77777777" w:rsidR="00A50CA8" w:rsidRDefault="00A50CA8" w:rsidP="004C4F23">
      <w:pPr>
        <w:widowControl w:val="0"/>
        <w:numPr>
          <w:ilvl w:val="0"/>
          <w:numId w:val="4"/>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Final Exam: 20</w:t>
      </w:r>
      <w:r w:rsidR="00D83A96" w:rsidRPr="00D83A96">
        <w:rPr>
          <w:rFonts w:ascii="Times New Roman" w:hAnsi="Times New Roman" w:cs="Times New Roman"/>
        </w:rPr>
        <w:t>% </w:t>
      </w:r>
    </w:p>
    <w:p w14:paraId="163A540E" w14:textId="77777777" w:rsidR="00D63BFE" w:rsidRDefault="00D83A96" w:rsidP="00D63BFE">
      <w:pPr>
        <w:widowControl w:val="0"/>
        <w:tabs>
          <w:tab w:val="left" w:pos="220"/>
          <w:tab w:val="left" w:pos="720"/>
        </w:tabs>
        <w:autoSpaceDE w:val="0"/>
        <w:autoSpaceDN w:val="0"/>
        <w:adjustRightInd w:val="0"/>
        <w:spacing w:after="266"/>
        <w:rPr>
          <w:rFonts w:ascii="Times New Roman" w:hAnsi="Times New Roman" w:cs="Times New Roman"/>
        </w:rPr>
      </w:pPr>
      <w:r w:rsidRPr="00D83A96">
        <w:rPr>
          <w:rFonts w:ascii="Times New Roman" w:hAnsi="Times New Roman" w:cs="Times New Roman"/>
        </w:rPr>
        <w:t>Students are expected to keep track of their performance throughout the semester and seek guidance from available sources (including the instructor) if their performance drops below satisfactory levels; see “Student Support Services,” below.  </w:t>
      </w:r>
    </w:p>
    <w:p w14:paraId="51BA1490" w14:textId="77777777" w:rsidR="00D63BFE" w:rsidRDefault="00D83A96" w:rsidP="00D63BFE">
      <w:pPr>
        <w:widowControl w:val="0"/>
        <w:tabs>
          <w:tab w:val="left" w:pos="220"/>
          <w:tab w:val="left" w:pos="720"/>
        </w:tabs>
        <w:autoSpaceDE w:val="0"/>
        <w:autoSpaceDN w:val="0"/>
        <w:adjustRightInd w:val="0"/>
        <w:spacing w:after="266"/>
        <w:rPr>
          <w:rFonts w:ascii="Times New Roman" w:hAnsi="Times New Roman" w:cs="Times New Roman"/>
        </w:rPr>
      </w:pPr>
      <w:r w:rsidRPr="00D83A96">
        <w:rPr>
          <w:rFonts w:ascii="Times New Roman" w:hAnsi="Times New Roman" w:cs="Times New Roman"/>
          <w:b/>
          <w:bCs/>
        </w:rPr>
        <w:t xml:space="preserve">BlackBoard: </w:t>
      </w:r>
      <w:r w:rsidRPr="00D83A96">
        <w:rPr>
          <w:rFonts w:ascii="Times New Roman" w:hAnsi="Times New Roman" w:cs="Times New Roman"/>
        </w:rPr>
        <w:t xml:space="preserve">This course will utilize the online application Blackboard. To access the course on Blackboard, go to </w:t>
      </w:r>
      <w:r w:rsidRPr="00D83A96">
        <w:rPr>
          <w:rFonts w:ascii="Times New Roman" w:hAnsi="Times New Roman" w:cs="Times New Roman"/>
          <w:color w:val="0000FF"/>
        </w:rPr>
        <w:t xml:space="preserve">http://elearn.uta.edu/ </w:t>
      </w:r>
      <w:r w:rsidRPr="00D83A96">
        <w:rPr>
          <w:rFonts w:ascii="Times New Roman" w:hAnsi="Times New Roman" w:cs="Times New Roman"/>
        </w:rPr>
        <w:t>and login with your NetID and password. Click on the name of the course in the upper left module after logging in.  </w:t>
      </w:r>
    </w:p>
    <w:p w14:paraId="4A9CA954" w14:textId="12DCB6DC" w:rsidR="00D83A96" w:rsidRPr="00D83A96" w:rsidRDefault="00D83A96" w:rsidP="00D63BFE">
      <w:pPr>
        <w:widowControl w:val="0"/>
        <w:tabs>
          <w:tab w:val="left" w:pos="220"/>
          <w:tab w:val="left" w:pos="720"/>
        </w:tabs>
        <w:autoSpaceDE w:val="0"/>
        <w:autoSpaceDN w:val="0"/>
        <w:adjustRightInd w:val="0"/>
        <w:spacing w:after="266"/>
        <w:rPr>
          <w:rFonts w:ascii="Times New Roman" w:hAnsi="Times New Roman" w:cs="Times New Roman"/>
        </w:rPr>
      </w:pPr>
      <w:r w:rsidRPr="00D83A96">
        <w:rPr>
          <w:rFonts w:ascii="Times New Roman" w:hAnsi="Times New Roman" w:cs="Times New Roman"/>
          <w:b/>
          <w:bCs/>
        </w:rPr>
        <w:t>START STRONG Freshman Tutoring Program</w:t>
      </w:r>
      <w:r w:rsidRPr="00D83A96">
        <w:rPr>
          <w:rFonts w:ascii="Times New Roman" w:hAnsi="Times New Roman" w:cs="Times New Roman"/>
        </w:rPr>
        <w:t xml:space="preserve">: All first time freshmen can receive six FREE hours of tutoring for this course and other selected subjects for this semester. Students must sign up and complete their first hour of tutoring by </w:t>
      </w:r>
      <w:r w:rsidR="00A9504F">
        <w:rPr>
          <w:rFonts w:ascii="Times New Roman" w:hAnsi="Times New Roman" w:cs="Times New Roman"/>
          <w:b/>
          <w:bCs/>
        </w:rPr>
        <w:t>February 27th</w:t>
      </w:r>
      <w:r w:rsidR="00A9504F">
        <w:rPr>
          <w:rFonts w:ascii="Times New Roman" w:hAnsi="Times New Roman" w:cs="Times New Roman"/>
        </w:rPr>
        <w:t>.</w:t>
      </w:r>
      <w:r w:rsidRPr="00D83A96">
        <w:rPr>
          <w:rFonts w:ascii="Times New Roman" w:hAnsi="Times New Roman" w:cs="Times New Roman"/>
        </w:rPr>
        <w:t xml:space="preserve">To sign up, visit UTSI in 205 Ransom Hall/University College.  Upon completion of your first tutoring appointment, you will receive five hours of additional free tutoring. Flexible tutoring hours are available from 7:00am – 9:00pm, seven days a week in the Central Library.  All tutors receive extensive training. Find out more at </w:t>
      </w:r>
      <w:r w:rsidRPr="00D83A96">
        <w:rPr>
          <w:rFonts w:ascii="Times New Roman" w:hAnsi="Times New Roman" w:cs="Times New Roman"/>
          <w:color w:val="0000FF"/>
        </w:rPr>
        <w:t xml:space="preserve">www.uta.edu/Startstrong </w:t>
      </w:r>
      <w:r w:rsidRPr="00D83A96">
        <w:rPr>
          <w:rFonts w:ascii="Times New Roman" w:hAnsi="Times New Roman" w:cs="Times New Roman"/>
        </w:rPr>
        <w:t> </w:t>
      </w:r>
    </w:p>
    <w:p w14:paraId="7718D19B" w14:textId="77777777" w:rsidR="00D83A96" w:rsidRPr="00D83A96" w:rsidRDefault="00D83A96" w:rsidP="00D83A96">
      <w:pPr>
        <w:widowControl w:val="0"/>
        <w:autoSpaceDE w:val="0"/>
        <w:autoSpaceDN w:val="0"/>
        <w:adjustRightInd w:val="0"/>
        <w:rPr>
          <w:rFonts w:ascii="Times New Roman" w:hAnsi="Times New Roman" w:cs="Times New Roman"/>
        </w:rPr>
      </w:pPr>
    </w:p>
    <w:p w14:paraId="19FC91CB" w14:textId="1EA65689"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Drop Policy: </w:t>
      </w:r>
      <w:r w:rsidRPr="00D83A96">
        <w:rPr>
          <w:rFonts w:ascii="Times New Roman" w:hAnsi="Times New Roman" w:cs="Times New Roman"/>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83A96">
        <w:rPr>
          <w:rFonts w:ascii="Times New Roman" w:hAnsi="Times New Roman" w:cs="Times New Roman"/>
          <w:b/>
          <w:bCs/>
        </w:rPr>
        <w:t>Students will not be automatically dropped for non-attendance</w:t>
      </w:r>
      <w:r w:rsidRPr="00D83A96">
        <w:rPr>
          <w:rFonts w:ascii="Times New Roman" w:hAnsi="Times New Roman" w:cs="Times New Roman"/>
        </w:rPr>
        <w:t>. Repayment of certain types of financial aid administered through the University may be required as the result of dropping classes or withdrawing. For more information, contact the Office of Financial Aid</w:t>
      </w:r>
      <w:r w:rsidR="009929CA">
        <w:rPr>
          <w:rFonts w:ascii="Times New Roman" w:hAnsi="Times New Roman" w:cs="Times New Roman"/>
        </w:rPr>
        <w:t xml:space="preserve"> and Scholarships </w:t>
      </w:r>
      <w:r w:rsidRPr="00D83A96">
        <w:rPr>
          <w:rFonts w:ascii="Times New Roman" w:hAnsi="Times New Roman" w:cs="Times New Roman"/>
        </w:rPr>
        <w:t>(</w:t>
      </w:r>
      <w:r w:rsidRPr="00D83A96">
        <w:rPr>
          <w:rFonts w:ascii="Times New Roman" w:hAnsi="Times New Roman" w:cs="Times New Roman"/>
          <w:color w:val="0000FF"/>
        </w:rPr>
        <w:t>http://wweb.uta.edu/aao/fao/</w:t>
      </w:r>
      <w:r w:rsidRPr="00D83A96">
        <w:rPr>
          <w:rFonts w:ascii="Times New Roman" w:hAnsi="Times New Roman" w:cs="Times New Roman"/>
        </w:rPr>
        <w:t xml:space="preserve">). </w:t>
      </w:r>
    </w:p>
    <w:p w14:paraId="0971D43E"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Americans with Disabilities Act: </w:t>
      </w:r>
      <w:r w:rsidRPr="00D83A96">
        <w:rPr>
          <w:rFonts w:ascii="Times New Roman" w:hAnsi="Times New Roman" w:cs="Times New Roman"/>
        </w:rPr>
        <w:t xml:space="preserve">The University of Texas at Arlington is on record as being committed to both the spirit and letter of all federal equal opportunity legislation, including the </w:t>
      </w:r>
      <w:r w:rsidRPr="00D83A96">
        <w:rPr>
          <w:rFonts w:ascii="Times New Roman" w:hAnsi="Times New Roman" w:cs="Times New Roman"/>
          <w:i/>
          <w:iCs/>
        </w:rPr>
        <w:t>Americans with Disabilities Act (ADA)</w:t>
      </w:r>
      <w:r w:rsidRPr="00D83A96">
        <w:rPr>
          <w:rFonts w:ascii="Times New Roman" w:hAnsi="Times New Roman" w:cs="Times New Roma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r w:rsidRPr="00D83A96">
        <w:rPr>
          <w:rFonts w:ascii="Times New Roman" w:hAnsi="Times New Roman" w:cs="Times New Roman"/>
          <w:color w:val="0000FF"/>
        </w:rPr>
        <w:t xml:space="preserve">www.uta.edu/disability </w:t>
      </w:r>
      <w:r w:rsidRPr="00D83A96">
        <w:rPr>
          <w:rFonts w:ascii="Times New Roman" w:hAnsi="Times New Roman" w:cs="Times New Roman"/>
        </w:rPr>
        <w:t xml:space="preserve">or by calling the Office for Students with Disabilities at (817) 272-3364. </w:t>
      </w:r>
    </w:p>
    <w:p w14:paraId="6EE80A8A"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Title IX: </w:t>
      </w:r>
      <w:r w:rsidRPr="00D83A96">
        <w:rPr>
          <w:rFonts w:ascii="Times New Roman" w:hAnsi="Times New Roman" w:cs="Times New Roman"/>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r w:rsidRPr="00D83A96">
        <w:rPr>
          <w:rFonts w:ascii="Times New Roman" w:hAnsi="Times New Roman" w:cs="Times New Roman"/>
          <w:color w:val="0000FF"/>
        </w:rPr>
        <w:t>www.uta.edu/titleIX</w:t>
      </w:r>
      <w:r w:rsidRPr="00D83A96">
        <w:rPr>
          <w:rFonts w:ascii="Times New Roman" w:hAnsi="Times New Roman" w:cs="Times New Roman"/>
        </w:rPr>
        <w:t xml:space="preserve">. </w:t>
      </w:r>
    </w:p>
    <w:p w14:paraId="47DF9CF0" w14:textId="77777777" w:rsidR="004C4F23" w:rsidRDefault="004C4F23" w:rsidP="00D83A96">
      <w:pPr>
        <w:widowControl w:val="0"/>
        <w:autoSpaceDE w:val="0"/>
        <w:autoSpaceDN w:val="0"/>
        <w:adjustRightInd w:val="0"/>
        <w:spacing w:after="240"/>
        <w:rPr>
          <w:rFonts w:ascii="Times New Roman" w:hAnsi="Times New Roman" w:cs="Times New Roman"/>
          <w:b/>
          <w:bCs/>
        </w:rPr>
      </w:pPr>
    </w:p>
    <w:p w14:paraId="689477C8" w14:textId="77777777" w:rsidR="004C4F23" w:rsidRDefault="004C4F23" w:rsidP="00D83A96">
      <w:pPr>
        <w:widowControl w:val="0"/>
        <w:autoSpaceDE w:val="0"/>
        <w:autoSpaceDN w:val="0"/>
        <w:adjustRightInd w:val="0"/>
        <w:spacing w:after="240"/>
        <w:rPr>
          <w:rFonts w:ascii="Times New Roman" w:hAnsi="Times New Roman" w:cs="Times New Roman"/>
          <w:b/>
          <w:bCs/>
        </w:rPr>
      </w:pPr>
    </w:p>
    <w:p w14:paraId="56E93CED"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Academic Integrity: </w:t>
      </w:r>
      <w:r w:rsidRPr="00D83A96">
        <w:rPr>
          <w:rFonts w:ascii="Times New Roman" w:hAnsi="Times New Roman" w:cs="Times New Roman"/>
        </w:rPr>
        <w:t xml:space="preserve">Students enrolled all UT Arlington courses are expected to adhere to the UT Arlington Honor Code: </w:t>
      </w:r>
    </w:p>
    <w:p w14:paraId="4CD34669"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i/>
          <w:iCs/>
        </w:rPr>
        <w:t xml:space="preserve">I pledge, on my honor, to uphold UT Arlington’s tradition of academic integrity, a tradition that values hard work and honest effort in the pursuit of academic excellence. </w:t>
      </w:r>
    </w:p>
    <w:p w14:paraId="6040FCB7"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382BD8C4"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83A96">
        <w:rPr>
          <w:rFonts w:ascii="Times New Roman" w:hAnsi="Times New Roman" w:cs="Times New Roman"/>
          <w:i/>
          <w:iCs/>
        </w:rPr>
        <w:t xml:space="preserve">Regents’ Rule </w:t>
      </w:r>
      <w:r w:rsidRPr="00D83A96">
        <w:rPr>
          <w:rFonts w:ascii="Times New Roman" w:hAnsi="Times New Roman" w:cs="Times New Roman"/>
        </w:rPr>
        <w:t xml:space="preserve">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w:t>
      </w:r>
    </w:p>
    <w:p w14:paraId="05279A58"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Electronic Communication: </w:t>
      </w:r>
      <w:r w:rsidRPr="00D83A96">
        <w:rPr>
          <w:rFonts w:ascii="Times New Roman" w:hAnsi="Times New Roman" w:cs="Times New Roman"/>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r w:rsidRPr="00D83A96">
        <w:rPr>
          <w:rFonts w:ascii="Times New Roman" w:hAnsi="Times New Roman" w:cs="Times New Roman"/>
          <w:color w:val="0000FF"/>
        </w:rPr>
        <w:t>http://www.uta.edu/oit/cs/email/mavmail.php</w:t>
      </w:r>
      <w:r w:rsidRPr="00D83A96">
        <w:rPr>
          <w:rFonts w:ascii="Times New Roman" w:hAnsi="Times New Roman" w:cs="Times New Roman"/>
        </w:rPr>
        <w:t xml:space="preserve">. </w:t>
      </w:r>
    </w:p>
    <w:p w14:paraId="6E528E09" w14:textId="77777777" w:rsidR="009929CA" w:rsidRDefault="009929CA" w:rsidP="00D83A96">
      <w:pPr>
        <w:widowControl w:val="0"/>
        <w:autoSpaceDE w:val="0"/>
        <w:autoSpaceDN w:val="0"/>
        <w:adjustRightInd w:val="0"/>
        <w:spacing w:after="240"/>
        <w:rPr>
          <w:rFonts w:ascii="Times New Roman" w:hAnsi="Times New Roman" w:cs="Times New Roman"/>
          <w:b/>
          <w:bCs/>
        </w:rPr>
      </w:pPr>
    </w:p>
    <w:p w14:paraId="5B58CBDA"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Student Feedback Survey: </w:t>
      </w:r>
      <w:r w:rsidRPr="00D83A96">
        <w:rPr>
          <w:rFonts w:ascii="Times New Roman" w:hAnsi="Times New Roman" w:cs="Times New Roman"/>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r w:rsidRPr="00D83A96">
        <w:rPr>
          <w:rFonts w:ascii="Times New Roman" w:hAnsi="Times New Roman" w:cs="Times New Roman"/>
          <w:color w:val="0000FF"/>
        </w:rPr>
        <w:t>http://www.uta.edu/sfs</w:t>
      </w:r>
      <w:r w:rsidRPr="00D83A96">
        <w:rPr>
          <w:rFonts w:ascii="Times New Roman" w:hAnsi="Times New Roman" w:cs="Times New Roman"/>
        </w:rPr>
        <w:t xml:space="preserve">. </w:t>
      </w:r>
    </w:p>
    <w:p w14:paraId="789158A3"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Final Review Week: </w:t>
      </w:r>
      <w:r w:rsidRPr="00D83A96">
        <w:rPr>
          <w:rFonts w:ascii="Times New Roman" w:hAnsi="Times New Roman" w:cs="Times New Roma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83A96">
        <w:rPr>
          <w:rFonts w:ascii="Times New Roman" w:hAnsi="Times New Roman" w:cs="Times New Roman"/>
          <w:i/>
          <w:iCs/>
        </w:rPr>
        <w:t>unless specified in the class syllabus</w:t>
      </w:r>
      <w:r w:rsidRPr="00D83A96">
        <w:rPr>
          <w:rFonts w:ascii="Times New Roman" w:hAnsi="Times New Roman" w:cs="Times New Roman"/>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 </w:t>
      </w:r>
    </w:p>
    <w:p w14:paraId="7B025B60"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Emergency Exit Procedures: </w:t>
      </w:r>
      <w:r w:rsidRPr="00D83A96">
        <w:rPr>
          <w:rFonts w:ascii="Times New Roman" w:hAnsi="Times New Roman" w:cs="Times New Roman"/>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14:paraId="24785CF3"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Student Support Services</w:t>
      </w:r>
      <w:r w:rsidRPr="00D83A96">
        <w:rPr>
          <w:rFonts w:ascii="Times New Roman" w:hAnsi="Times New Roman" w:cs="Times New Roman"/>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r w:rsidRPr="00D83A96">
        <w:rPr>
          <w:rFonts w:ascii="Times New Roman" w:hAnsi="Times New Roman" w:cs="Times New Roman"/>
          <w:color w:val="0000FF"/>
        </w:rPr>
        <w:t>resources@uta.edu</w:t>
      </w:r>
      <w:r w:rsidRPr="00D83A96">
        <w:rPr>
          <w:rFonts w:ascii="Times New Roman" w:hAnsi="Times New Roman" w:cs="Times New Roman"/>
        </w:rPr>
        <w:t xml:space="preserve">, or view the information at </w:t>
      </w:r>
      <w:r w:rsidRPr="00D83A96">
        <w:rPr>
          <w:rFonts w:ascii="Times New Roman" w:hAnsi="Times New Roman" w:cs="Times New Roman"/>
          <w:color w:val="0000FF"/>
        </w:rPr>
        <w:t>www.uta.edu/resources</w:t>
      </w:r>
      <w:r w:rsidRPr="00D83A96">
        <w:rPr>
          <w:rFonts w:ascii="Times New Roman" w:hAnsi="Times New Roman" w:cs="Times New Roman"/>
        </w:rPr>
        <w:t xml:space="preserve">. </w:t>
      </w:r>
    </w:p>
    <w:p w14:paraId="38929F7C"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Writing Center: </w:t>
      </w:r>
      <w:r w:rsidRPr="00D83A96">
        <w:rPr>
          <w:rFonts w:ascii="Times New Roman" w:hAnsi="Times New Roman" w:cs="Times New Roman"/>
        </w:rPr>
        <w:t xml:space="preserve">The Writing Center, 411 Central Library, offers individual 40 minute sessions to review assignments, </w:t>
      </w:r>
      <w:r w:rsidRPr="00D83A96">
        <w:rPr>
          <w:rFonts w:ascii="Times New Roman" w:hAnsi="Times New Roman" w:cs="Times New Roman"/>
          <w:i/>
          <w:iCs/>
        </w:rPr>
        <w:t xml:space="preserve">Quick Hits </w:t>
      </w:r>
      <w:r w:rsidRPr="00D83A96">
        <w:rPr>
          <w:rFonts w:ascii="Times New Roman" w:hAnsi="Times New Roman" w:cs="Times New Roman"/>
        </w:rPr>
        <w:t xml:space="preserve">(5-10 minute quick answers to questions), and workshops on grammar and specific writing projects. Visit </w:t>
      </w:r>
      <w:r w:rsidRPr="00D83A96">
        <w:rPr>
          <w:rFonts w:ascii="Times New Roman" w:hAnsi="Times New Roman" w:cs="Times New Roman"/>
          <w:color w:val="0000FF"/>
        </w:rPr>
        <w:t xml:space="preserve">https://uta.mywconline.com/ </w:t>
      </w:r>
      <w:r w:rsidRPr="00D83A96">
        <w:rPr>
          <w:rFonts w:ascii="Times New Roman" w:hAnsi="Times New Roman" w:cs="Times New Roman"/>
        </w:rPr>
        <w:t xml:space="preserve">to register and make appointments. For hours, information about the writing workshops we offer, scheduling a classroom visit, and descriptions of the services we offer undergraduates, graduate students, and faculty members, please visit our website at </w:t>
      </w:r>
      <w:r w:rsidRPr="00D83A96">
        <w:rPr>
          <w:rFonts w:ascii="Times New Roman" w:hAnsi="Times New Roman" w:cs="Times New Roman"/>
          <w:color w:val="0000FF"/>
        </w:rPr>
        <w:t>www.uta.edu/owl/</w:t>
      </w:r>
      <w:r w:rsidRPr="00D83A96">
        <w:rPr>
          <w:rFonts w:ascii="Times New Roman" w:hAnsi="Times New Roman" w:cs="Times New Roman"/>
        </w:rPr>
        <w:t xml:space="preserve">. </w:t>
      </w:r>
    </w:p>
    <w:p w14:paraId="6BFD1D47" w14:textId="77777777" w:rsidR="00D83A96" w:rsidRPr="00D83A96" w:rsidRDefault="00D83A96" w:rsidP="00D83A96">
      <w:pPr>
        <w:widowControl w:val="0"/>
        <w:autoSpaceDE w:val="0"/>
        <w:autoSpaceDN w:val="0"/>
        <w:adjustRightInd w:val="0"/>
        <w:spacing w:after="240"/>
        <w:rPr>
          <w:rFonts w:ascii="Times New Roman" w:hAnsi="Times New Roman" w:cs="Times New Roman"/>
        </w:rPr>
      </w:pPr>
    </w:p>
    <w:p w14:paraId="385FCD98" w14:textId="77777777" w:rsidR="00A9504F" w:rsidRDefault="00A9504F" w:rsidP="00D83A96">
      <w:pPr>
        <w:widowControl w:val="0"/>
        <w:autoSpaceDE w:val="0"/>
        <w:autoSpaceDN w:val="0"/>
        <w:adjustRightInd w:val="0"/>
        <w:spacing w:after="240"/>
        <w:rPr>
          <w:rFonts w:ascii="Times New Roman" w:hAnsi="Times New Roman" w:cs="Times New Roman"/>
          <w:b/>
          <w:bCs/>
        </w:rPr>
      </w:pPr>
    </w:p>
    <w:p w14:paraId="685926B3" w14:textId="77777777" w:rsidR="00D83A96" w:rsidRPr="00D83A96" w:rsidRDefault="00D83A96" w:rsidP="00D83A96">
      <w:pPr>
        <w:widowControl w:val="0"/>
        <w:autoSpaceDE w:val="0"/>
        <w:autoSpaceDN w:val="0"/>
        <w:adjustRightInd w:val="0"/>
        <w:spacing w:after="240"/>
        <w:rPr>
          <w:rFonts w:ascii="Times New Roman" w:hAnsi="Times New Roman" w:cs="Times New Roman"/>
        </w:rPr>
      </w:pPr>
      <w:r w:rsidRPr="00D83A96">
        <w:rPr>
          <w:rFonts w:ascii="Times New Roman" w:hAnsi="Times New Roman" w:cs="Times New Roman"/>
          <w:b/>
          <w:bCs/>
        </w:rPr>
        <w:t xml:space="preserve">Course Schedule </w:t>
      </w:r>
    </w:p>
    <w:p w14:paraId="3F2E8F3F" w14:textId="05A2F333" w:rsidR="002343F0" w:rsidRDefault="00D83A96" w:rsidP="00D83A96">
      <w:pPr>
        <w:widowControl w:val="0"/>
        <w:autoSpaceDE w:val="0"/>
        <w:autoSpaceDN w:val="0"/>
        <w:adjustRightInd w:val="0"/>
        <w:spacing w:after="240"/>
        <w:rPr>
          <w:rFonts w:ascii="Times New Roman" w:hAnsi="Times New Roman" w:cs="Times New Roman"/>
          <w:i/>
          <w:iCs/>
        </w:rPr>
      </w:pPr>
      <w:r w:rsidRPr="00D83A96">
        <w:rPr>
          <w:rFonts w:ascii="Times New Roman" w:hAnsi="Times New Roman" w:cs="Times New Roman"/>
        </w:rPr>
        <w:t>(</w:t>
      </w:r>
      <w:r w:rsidRPr="00D83A96">
        <w:rPr>
          <w:rFonts w:ascii="Times New Roman" w:hAnsi="Times New Roman" w:cs="Times New Roman"/>
          <w:i/>
          <w:iCs/>
        </w:rPr>
        <w:t>As the instructor for this course, I reserve the right to adjust this schedule in any way that serves the educational needs of the students enroll</w:t>
      </w:r>
      <w:r w:rsidR="00A9504F">
        <w:rPr>
          <w:rFonts w:ascii="Times New Roman" w:hAnsi="Times New Roman" w:cs="Times New Roman"/>
          <w:i/>
          <w:iCs/>
        </w:rPr>
        <w:t>ed in this course –Rufki Salihi</w:t>
      </w:r>
      <w:r w:rsidR="0026137E">
        <w:rPr>
          <w:rFonts w:ascii="Times New Roman" w:hAnsi="Times New Roman" w:cs="Times New Roman"/>
          <w:i/>
          <w:iCs/>
        </w:rPr>
        <w:t>)</w:t>
      </w:r>
      <w:r w:rsidR="002343F0" w:rsidRPr="002343F0">
        <w:rPr>
          <w:rFonts w:ascii="Times New Roman" w:hAnsi="Times New Roman" w:cs="Times New Roman"/>
          <w:i/>
          <w:iCs/>
        </w:rPr>
        <w:t xml:space="preserve"> </w:t>
      </w:r>
    </w:p>
    <w:p w14:paraId="783A4524" w14:textId="77777777" w:rsidR="00D83A96" w:rsidRPr="004C4F23" w:rsidRDefault="002343F0" w:rsidP="004C4F23">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1:</w:t>
      </w:r>
      <w:r w:rsidR="00D83A96" w:rsidRPr="004C4F23">
        <w:rPr>
          <w:rFonts w:ascii="Times New Roman" w:hAnsi="Times New Roman" w:cs="Times New Roman"/>
          <w:b/>
          <w:i/>
          <w:iCs/>
          <w:u w:val="single"/>
        </w:rPr>
        <w:t xml:space="preserve"> </w:t>
      </w:r>
      <w:r w:rsidR="007437D9" w:rsidRPr="004C4F23">
        <w:rPr>
          <w:rFonts w:ascii="Times New Roman" w:hAnsi="Times New Roman" w:cs="Times New Roman"/>
          <w:b/>
          <w:i/>
          <w:iCs/>
          <w:u w:val="single"/>
        </w:rPr>
        <w:t>Reconstruction, “Redemption,” and Industrialization</w:t>
      </w:r>
    </w:p>
    <w:p w14:paraId="6E7B6D70" w14:textId="77777777" w:rsidR="002343F0" w:rsidRPr="002343F0" w:rsidRDefault="002343F0" w:rsidP="004C4F23">
      <w:pPr>
        <w:widowControl w:val="0"/>
        <w:autoSpaceDE w:val="0"/>
        <w:autoSpaceDN w:val="0"/>
        <w:adjustRightInd w:val="0"/>
        <w:rPr>
          <w:rFonts w:ascii="Times New Roman" w:hAnsi="Times New Roman" w:cs="Times New Roman"/>
          <w:iCs/>
        </w:rPr>
      </w:pPr>
      <w:r w:rsidRPr="002343F0">
        <w:rPr>
          <w:rFonts w:ascii="Times New Roman" w:hAnsi="Times New Roman" w:cs="Times New Roman"/>
          <w:iCs/>
        </w:rPr>
        <w:t>Tues. Jan. 20</w:t>
      </w:r>
      <w:r>
        <w:rPr>
          <w:rFonts w:ascii="Times New Roman" w:hAnsi="Times New Roman" w:cs="Times New Roman"/>
          <w:iCs/>
        </w:rPr>
        <w:t>:</w:t>
      </w:r>
      <w:r w:rsidRPr="002343F0">
        <w:rPr>
          <w:rFonts w:ascii="Times New Roman" w:hAnsi="Times New Roman" w:cs="Times New Roman"/>
          <w:iCs/>
        </w:rPr>
        <w:t xml:space="preserve"> Course Introduction.</w:t>
      </w:r>
    </w:p>
    <w:p w14:paraId="1022492B" w14:textId="57589BDB" w:rsidR="0081244F" w:rsidRPr="007437D9" w:rsidRDefault="0081244F" w:rsidP="004C4F23">
      <w:pPr>
        <w:widowControl w:val="0"/>
        <w:autoSpaceDE w:val="0"/>
        <w:autoSpaceDN w:val="0"/>
        <w:adjustRightInd w:val="0"/>
        <w:rPr>
          <w:rFonts w:ascii="Times New Roman" w:hAnsi="Times New Roman" w:cs="Times New Roman"/>
          <w:i/>
          <w:iCs/>
        </w:rPr>
      </w:pPr>
      <w:r>
        <w:rPr>
          <w:rFonts w:ascii="Times New Roman" w:hAnsi="Times New Roman" w:cs="Times New Roman"/>
        </w:rPr>
        <w:t>Thurs</w:t>
      </w:r>
      <w:r w:rsidR="00914F5C">
        <w:rPr>
          <w:rFonts w:ascii="Times New Roman" w:hAnsi="Times New Roman" w:cs="Times New Roman"/>
        </w:rPr>
        <w:t>. Jan. 22</w:t>
      </w:r>
      <w:r w:rsidRPr="00D83A96">
        <w:rPr>
          <w:rFonts w:ascii="Times New Roman" w:hAnsi="Times New Roman" w:cs="Times New Roman"/>
        </w:rPr>
        <w:t xml:space="preserve">: </w:t>
      </w:r>
      <w:r w:rsidRPr="00D83A96">
        <w:rPr>
          <w:rFonts w:ascii="Times New Roman" w:hAnsi="Times New Roman" w:cs="Times New Roman"/>
          <w:b/>
          <w:bCs/>
          <w:i/>
          <w:iCs/>
        </w:rPr>
        <w:t>Give Me Liberty</w:t>
      </w:r>
      <w:r w:rsidRPr="00D83A96">
        <w:rPr>
          <w:rFonts w:ascii="Times New Roman" w:hAnsi="Times New Roman" w:cs="Times New Roman"/>
        </w:rPr>
        <w:t>, 554-583, 648-657</w:t>
      </w:r>
      <w:r w:rsidR="007437D9">
        <w:rPr>
          <w:rFonts w:ascii="Times New Roman" w:hAnsi="Times New Roman" w:cs="Times New Roman"/>
        </w:rPr>
        <w:t>,</w:t>
      </w:r>
      <w:r w:rsidR="007437D9" w:rsidRPr="00D83A96">
        <w:rPr>
          <w:rFonts w:ascii="Times New Roman" w:hAnsi="Times New Roman" w:cs="Times New Roman"/>
        </w:rPr>
        <w:t>583-615</w:t>
      </w:r>
      <w:r w:rsidRPr="00D83A96">
        <w:rPr>
          <w:rFonts w:ascii="Times New Roman" w:hAnsi="Times New Roman" w:cs="Times New Roman"/>
        </w:rPr>
        <w:t xml:space="preserve">; </w:t>
      </w:r>
      <w:r w:rsidRPr="00D83A96">
        <w:rPr>
          <w:rFonts w:ascii="Times New Roman" w:hAnsi="Times New Roman" w:cs="Times New Roman"/>
          <w:b/>
          <w:bCs/>
          <w:i/>
          <w:iCs/>
        </w:rPr>
        <w:t>Voices of Freedom</w:t>
      </w:r>
      <w:r w:rsidRPr="00D83A96">
        <w:rPr>
          <w:rFonts w:ascii="Times New Roman" w:hAnsi="Times New Roman" w:cs="Times New Roman"/>
        </w:rPr>
        <w:t>, document numbers 94-98, 100 </w:t>
      </w:r>
      <w:r w:rsidR="007437D9">
        <w:rPr>
          <w:rFonts w:ascii="Times New Roman" w:hAnsi="Times New Roman" w:cs="Times New Roman"/>
        </w:rPr>
        <w:t>,</w:t>
      </w:r>
      <w:r w:rsidRPr="00D83A96">
        <w:rPr>
          <w:rFonts w:ascii="Times New Roman" w:hAnsi="Times New Roman" w:cs="Times New Roman"/>
        </w:rPr>
        <w:t xml:space="preserve"> </w:t>
      </w:r>
      <w:r w:rsidR="007437D9" w:rsidRPr="00D83A96">
        <w:rPr>
          <w:rFonts w:ascii="Times New Roman" w:hAnsi="Times New Roman" w:cs="Times New Roman"/>
        </w:rPr>
        <w:t>108-109, 119</w:t>
      </w:r>
    </w:p>
    <w:p w14:paraId="30708D09" w14:textId="77777777" w:rsidR="004C4F23" w:rsidRDefault="004C4F23" w:rsidP="00D83A96">
      <w:pPr>
        <w:widowControl w:val="0"/>
        <w:autoSpaceDE w:val="0"/>
        <w:autoSpaceDN w:val="0"/>
        <w:adjustRightInd w:val="0"/>
        <w:spacing w:after="240"/>
        <w:rPr>
          <w:rFonts w:ascii="Times New Roman" w:hAnsi="Times New Roman" w:cs="Times New Roman"/>
          <w:b/>
          <w:i/>
          <w:u w:val="single"/>
        </w:rPr>
      </w:pPr>
    </w:p>
    <w:p w14:paraId="0E5DA441" w14:textId="77777777" w:rsidR="00914F5C" w:rsidRPr="004C4F23" w:rsidRDefault="007437D9" w:rsidP="004C4F23">
      <w:pPr>
        <w:widowControl w:val="0"/>
        <w:autoSpaceDE w:val="0"/>
        <w:autoSpaceDN w:val="0"/>
        <w:adjustRightInd w:val="0"/>
        <w:rPr>
          <w:rFonts w:ascii="Times New Roman" w:hAnsi="Times New Roman" w:cs="Times New Roman"/>
          <w:b/>
          <w:i/>
          <w:u w:val="single"/>
        </w:rPr>
      </w:pPr>
      <w:r w:rsidRPr="004C4F23">
        <w:rPr>
          <w:rFonts w:ascii="Times New Roman" w:hAnsi="Times New Roman" w:cs="Times New Roman"/>
          <w:b/>
          <w:i/>
          <w:u w:val="single"/>
        </w:rPr>
        <w:t xml:space="preserve"> </w:t>
      </w:r>
      <w:r w:rsidRPr="004C4F23">
        <w:rPr>
          <w:rFonts w:ascii="Times New Roman" w:hAnsi="Times New Roman" w:cs="Times New Roman"/>
          <w:b/>
          <w:bCs/>
          <w:i/>
          <w:iCs/>
          <w:u w:val="single"/>
        </w:rPr>
        <w:t xml:space="preserve"> </w:t>
      </w:r>
      <w:r w:rsidRPr="004C4F23">
        <w:rPr>
          <w:rFonts w:ascii="Times New Roman" w:hAnsi="Times New Roman" w:cs="Times New Roman"/>
          <w:b/>
          <w:i/>
          <w:u w:val="single"/>
        </w:rPr>
        <w:t xml:space="preserve"> </w:t>
      </w:r>
      <w:r w:rsidR="00D83A96" w:rsidRPr="004C4F23">
        <w:rPr>
          <w:rFonts w:ascii="Times New Roman" w:hAnsi="Times New Roman" w:cs="Times New Roman"/>
          <w:b/>
          <w:i/>
          <w:iCs/>
          <w:u w:val="single"/>
        </w:rPr>
        <w:t xml:space="preserve">Week </w:t>
      </w:r>
      <w:r w:rsidRPr="004C4F23">
        <w:rPr>
          <w:rFonts w:ascii="Times New Roman" w:hAnsi="Times New Roman" w:cs="Times New Roman"/>
          <w:b/>
          <w:i/>
          <w:iCs/>
          <w:u w:val="single"/>
        </w:rPr>
        <w:t>2: Immigration and Labor in the Gilded Age</w:t>
      </w:r>
    </w:p>
    <w:p w14:paraId="39731CD8" w14:textId="566EF62D" w:rsidR="007437D9" w:rsidRDefault="0026137E" w:rsidP="004C4F23">
      <w:pPr>
        <w:widowControl w:val="0"/>
        <w:autoSpaceDE w:val="0"/>
        <w:autoSpaceDN w:val="0"/>
        <w:adjustRightInd w:val="0"/>
        <w:rPr>
          <w:rFonts w:ascii="Times New Roman" w:hAnsi="Times New Roman" w:cs="Times New Roman"/>
        </w:rPr>
      </w:pPr>
      <w:r>
        <w:rPr>
          <w:rFonts w:ascii="Times New Roman" w:hAnsi="Times New Roman" w:cs="Times New Roman"/>
        </w:rPr>
        <w:t>Tues. Jan. 27</w:t>
      </w:r>
      <w:r w:rsidR="007437D9" w:rsidRPr="00D83A96">
        <w:rPr>
          <w:rFonts w:ascii="Times New Roman" w:hAnsi="Times New Roman" w:cs="Times New Roman"/>
        </w:rPr>
        <w:t xml:space="preserve">: </w:t>
      </w:r>
      <w:r w:rsidR="007437D9" w:rsidRPr="00D83A96">
        <w:rPr>
          <w:rFonts w:ascii="Times New Roman" w:hAnsi="Times New Roman" w:cs="Times New Roman"/>
          <w:b/>
          <w:bCs/>
          <w:i/>
          <w:iCs/>
        </w:rPr>
        <w:t>Give Me Liberty</w:t>
      </w:r>
      <w:r w:rsidR="007437D9" w:rsidRPr="00D83A96">
        <w:rPr>
          <w:rFonts w:ascii="Times New Roman" w:hAnsi="Times New Roman" w:cs="Times New Roman"/>
        </w:rPr>
        <w:t xml:space="preserve">, 658-661, 686-689; </w:t>
      </w:r>
      <w:r w:rsidR="007437D9" w:rsidRPr="00D83A96">
        <w:rPr>
          <w:rFonts w:ascii="Times New Roman" w:hAnsi="Times New Roman" w:cs="Times New Roman"/>
          <w:b/>
          <w:bCs/>
          <w:i/>
          <w:iCs/>
        </w:rPr>
        <w:t>Voices of Freedom</w:t>
      </w:r>
      <w:r w:rsidR="007437D9" w:rsidRPr="00D83A96">
        <w:rPr>
          <w:rFonts w:ascii="Times New Roman" w:hAnsi="Times New Roman" w:cs="Times New Roman"/>
        </w:rPr>
        <w:t>, document number 99 </w:t>
      </w:r>
    </w:p>
    <w:p w14:paraId="10264C09" w14:textId="305954C0" w:rsidR="007437D9" w:rsidRPr="00D83A96" w:rsidRDefault="0026137E" w:rsidP="004C4F23">
      <w:pPr>
        <w:widowControl w:val="0"/>
        <w:autoSpaceDE w:val="0"/>
        <w:autoSpaceDN w:val="0"/>
        <w:adjustRightInd w:val="0"/>
        <w:rPr>
          <w:rFonts w:ascii="Times New Roman" w:hAnsi="Times New Roman" w:cs="Times New Roman"/>
        </w:rPr>
      </w:pPr>
      <w:r>
        <w:rPr>
          <w:rFonts w:ascii="Times New Roman" w:hAnsi="Times New Roman" w:cs="Times New Roman"/>
        </w:rPr>
        <w:t>Thurs. Jan. 29</w:t>
      </w:r>
      <w:r w:rsidR="007437D9" w:rsidRPr="00D83A96">
        <w:rPr>
          <w:rFonts w:ascii="Times New Roman" w:hAnsi="Times New Roman" w:cs="Times New Roman"/>
        </w:rPr>
        <w:t xml:space="preserve">: </w:t>
      </w:r>
      <w:r w:rsidR="007437D9" w:rsidRPr="00D83A96">
        <w:rPr>
          <w:rFonts w:ascii="Times New Roman" w:hAnsi="Times New Roman" w:cs="Times New Roman"/>
          <w:b/>
          <w:bCs/>
          <w:i/>
          <w:iCs/>
        </w:rPr>
        <w:t>Give Me Liberty</w:t>
      </w:r>
      <w:r w:rsidR="007437D9" w:rsidRPr="00D83A96">
        <w:rPr>
          <w:rFonts w:ascii="Times New Roman" w:hAnsi="Times New Roman" w:cs="Times New Roman"/>
        </w:rPr>
        <w:t xml:space="preserve">, 621-628, 637-639; </w:t>
      </w:r>
      <w:r w:rsidR="007437D9" w:rsidRPr="00D83A96">
        <w:rPr>
          <w:rFonts w:ascii="Times New Roman" w:hAnsi="Times New Roman" w:cs="Times New Roman"/>
          <w:b/>
          <w:bCs/>
          <w:i/>
          <w:iCs/>
        </w:rPr>
        <w:t>Voices of Freedom</w:t>
      </w:r>
      <w:r w:rsidR="007437D9" w:rsidRPr="00D83A96">
        <w:rPr>
          <w:rFonts w:ascii="Times New Roman" w:hAnsi="Times New Roman" w:cs="Times New Roman"/>
        </w:rPr>
        <w:t xml:space="preserve">, document numbers 101-103 </w:t>
      </w:r>
    </w:p>
    <w:p w14:paraId="283FA646" w14:textId="77777777" w:rsidR="009F6FC4" w:rsidRDefault="009F6FC4" w:rsidP="004C4F23">
      <w:pPr>
        <w:widowControl w:val="0"/>
        <w:autoSpaceDE w:val="0"/>
        <w:autoSpaceDN w:val="0"/>
        <w:adjustRightInd w:val="0"/>
        <w:rPr>
          <w:rFonts w:ascii="Times New Roman" w:hAnsi="Times New Roman" w:cs="Times New Roman"/>
          <w:i/>
          <w:iCs/>
        </w:rPr>
      </w:pPr>
    </w:p>
    <w:p w14:paraId="2CDA9D54" w14:textId="77777777" w:rsidR="00D83A96" w:rsidRPr="004C4F23" w:rsidRDefault="00D83A96"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3</w:t>
      </w:r>
      <w:r w:rsidR="007437D9" w:rsidRPr="004C4F23">
        <w:rPr>
          <w:rFonts w:ascii="Times New Roman" w:hAnsi="Times New Roman" w:cs="Times New Roman"/>
          <w:b/>
          <w:i/>
          <w:iCs/>
          <w:u w:val="single"/>
        </w:rPr>
        <w:t>: Radical Politics and Racial Imperialism</w:t>
      </w:r>
      <w:r w:rsidRPr="004C4F23">
        <w:rPr>
          <w:rFonts w:ascii="Times New Roman" w:hAnsi="Times New Roman" w:cs="Times New Roman"/>
          <w:i/>
          <w:iCs/>
          <w:u w:val="single"/>
        </w:rPr>
        <w:t xml:space="preserve"> </w:t>
      </w:r>
    </w:p>
    <w:p w14:paraId="40B79557" w14:textId="32B6FB94" w:rsidR="0026137E" w:rsidRDefault="0026137E" w:rsidP="00552EAF">
      <w:pPr>
        <w:widowControl w:val="0"/>
        <w:autoSpaceDE w:val="0"/>
        <w:autoSpaceDN w:val="0"/>
        <w:adjustRightInd w:val="0"/>
        <w:rPr>
          <w:rFonts w:ascii="Times New Roman" w:hAnsi="Times New Roman" w:cs="Times New Roman"/>
        </w:rPr>
      </w:pPr>
      <w:r>
        <w:rPr>
          <w:rFonts w:ascii="Times New Roman" w:hAnsi="Times New Roman" w:cs="Times New Roman"/>
        </w:rPr>
        <w:t>Tues. Feb. 3</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628-634, 639-648, 661-664;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101-105, 106-107, 110 </w:t>
      </w:r>
    </w:p>
    <w:p w14:paraId="77D768A3" w14:textId="7E40BD6B" w:rsidR="00D83A96" w:rsidRPr="00D83A96" w:rsidRDefault="00D83A96" w:rsidP="00552EAF">
      <w:pPr>
        <w:widowControl w:val="0"/>
        <w:autoSpaceDE w:val="0"/>
        <w:autoSpaceDN w:val="0"/>
        <w:adjustRightInd w:val="0"/>
        <w:rPr>
          <w:rFonts w:ascii="Times New Roman" w:hAnsi="Times New Roman" w:cs="Times New Roman"/>
        </w:rPr>
      </w:pPr>
      <w:r w:rsidRPr="00D83A96">
        <w:rPr>
          <w:rFonts w:ascii="Times New Roman" w:hAnsi="Times New Roman" w:cs="Times New Roman"/>
        </w:rPr>
        <w:t xml:space="preserve">Thurs. </w:t>
      </w:r>
      <w:r w:rsidR="0026137E">
        <w:rPr>
          <w:rFonts w:ascii="Times New Roman" w:hAnsi="Times New Roman" w:cs="Times New Roman"/>
        </w:rPr>
        <w:t>Feb. 5</w:t>
      </w:r>
      <w:r w:rsidRPr="00D83A96">
        <w:rPr>
          <w:rFonts w:ascii="Times New Roman" w:hAnsi="Times New Roman" w:cs="Times New Roman"/>
        </w:rPr>
        <w:t xml:space="preserve">: </w:t>
      </w:r>
      <w:r w:rsidRPr="00D83A96">
        <w:rPr>
          <w:rFonts w:ascii="Times New Roman" w:hAnsi="Times New Roman" w:cs="Times New Roman"/>
          <w:b/>
          <w:bCs/>
          <w:i/>
          <w:iCs/>
        </w:rPr>
        <w:t>Give Me Liberty</w:t>
      </w:r>
      <w:r w:rsidRPr="00D83A96">
        <w:rPr>
          <w:rFonts w:ascii="Times New Roman" w:hAnsi="Times New Roman" w:cs="Times New Roman"/>
        </w:rPr>
        <w:t xml:space="preserve">, 664-678, 728-733; </w:t>
      </w:r>
      <w:r w:rsidRPr="00D83A96">
        <w:rPr>
          <w:rFonts w:ascii="Times New Roman" w:hAnsi="Times New Roman" w:cs="Times New Roman"/>
          <w:b/>
          <w:bCs/>
          <w:i/>
          <w:iCs/>
        </w:rPr>
        <w:t>Voices of Freedom</w:t>
      </w:r>
      <w:r w:rsidRPr="00D83A96">
        <w:rPr>
          <w:rFonts w:ascii="Times New Roman" w:hAnsi="Times New Roman" w:cs="Times New Roman"/>
        </w:rPr>
        <w:t xml:space="preserve">, document numbers 111-113 </w:t>
      </w:r>
    </w:p>
    <w:p w14:paraId="48737DBC" w14:textId="77777777" w:rsidR="00552EAF" w:rsidRDefault="00552EAF" w:rsidP="00D83A96">
      <w:pPr>
        <w:widowControl w:val="0"/>
        <w:autoSpaceDE w:val="0"/>
        <w:autoSpaceDN w:val="0"/>
        <w:adjustRightInd w:val="0"/>
        <w:spacing w:after="240"/>
        <w:rPr>
          <w:rFonts w:ascii="Times New Roman" w:hAnsi="Times New Roman" w:cs="Times New Roman"/>
          <w:b/>
          <w:i/>
          <w:iCs/>
          <w:u w:val="single"/>
        </w:rPr>
      </w:pPr>
    </w:p>
    <w:p w14:paraId="1DD62875" w14:textId="77777777" w:rsidR="00D83A96" w:rsidRPr="004C4F23" w:rsidRDefault="007437D9"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4</w:t>
      </w:r>
      <w:r w:rsidR="00D83A96" w:rsidRPr="004C4F23">
        <w:rPr>
          <w:rFonts w:ascii="Times New Roman" w:hAnsi="Times New Roman" w:cs="Times New Roman"/>
          <w:b/>
          <w:i/>
          <w:iCs/>
          <w:u w:val="single"/>
        </w:rPr>
        <w:t xml:space="preserve">: The Progressive Era and the First World War </w:t>
      </w:r>
    </w:p>
    <w:p w14:paraId="3BDAD211" w14:textId="5823C701" w:rsidR="007437D9" w:rsidRDefault="0026137E" w:rsidP="00552EAF">
      <w:pPr>
        <w:widowControl w:val="0"/>
        <w:autoSpaceDE w:val="0"/>
        <w:autoSpaceDN w:val="0"/>
        <w:adjustRightInd w:val="0"/>
        <w:rPr>
          <w:rFonts w:ascii="Times New Roman" w:hAnsi="Times New Roman" w:cs="Times New Roman"/>
        </w:rPr>
      </w:pPr>
      <w:r>
        <w:rPr>
          <w:rFonts w:ascii="Times New Roman" w:hAnsi="Times New Roman" w:cs="Times New Roman"/>
        </w:rPr>
        <w:t>Tues. Feb. 10</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681-686, 689-722, 753-754;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106, 115-118, 120-121, 128 </w:t>
      </w:r>
    </w:p>
    <w:p w14:paraId="2821D363" w14:textId="77777777" w:rsidR="000225FB" w:rsidRDefault="0026137E" w:rsidP="00552EAF">
      <w:pPr>
        <w:widowControl w:val="0"/>
        <w:autoSpaceDE w:val="0"/>
        <w:autoSpaceDN w:val="0"/>
        <w:adjustRightInd w:val="0"/>
        <w:rPr>
          <w:rFonts w:ascii="Times New Roman" w:hAnsi="Times New Roman" w:cs="Times New Roman"/>
        </w:rPr>
      </w:pPr>
      <w:r>
        <w:rPr>
          <w:rFonts w:ascii="Times New Roman" w:hAnsi="Times New Roman" w:cs="Times New Roman"/>
        </w:rPr>
        <w:t>Thurs. Feb. 12</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725-727, 733-752, 754-766;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122-127, 129</w:t>
      </w:r>
    </w:p>
    <w:p w14:paraId="2BFCFA76" w14:textId="77777777" w:rsidR="00552EAF" w:rsidRDefault="00552EAF" w:rsidP="00D83A96">
      <w:pPr>
        <w:widowControl w:val="0"/>
        <w:autoSpaceDE w:val="0"/>
        <w:autoSpaceDN w:val="0"/>
        <w:adjustRightInd w:val="0"/>
        <w:spacing w:after="240"/>
        <w:rPr>
          <w:rFonts w:ascii="Times New Roman" w:hAnsi="Times New Roman" w:cs="Times New Roman"/>
          <w:b/>
          <w:i/>
          <w:iCs/>
          <w:u w:val="single"/>
        </w:rPr>
      </w:pPr>
    </w:p>
    <w:p w14:paraId="72437F64" w14:textId="34B7328A" w:rsidR="00D83A96" w:rsidRPr="004C4F23" w:rsidRDefault="009305FB"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5</w:t>
      </w:r>
      <w:r w:rsidR="00D83A96" w:rsidRPr="004C4F23">
        <w:rPr>
          <w:rFonts w:ascii="Times New Roman" w:hAnsi="Times New Roman" w:cs="Times New Roman"/>
          <w:b/>
          <w:i/>
          <w:iCs/>
          <w:u w:val="single"/>
        </w:rPr>
        <w:t xml:space="preserve">: From the “Roaring Twenties” to the Great Depression </w:t>
      </w:r>
    </w:p>
    <w:p w14:paraId="020F0422" w14:textId="77777777" w:rsidR="0026137E" w:rsidRDefault="0026137E" w:rsidP="00552EAF">
      <w:pPr>
        <w:widowControl w:val="0"/>
        <w:autoSpaceDE w:val="0"/>
        <w:autoSpaceDN w:val="0"/>
        <w:adjustRightInd w:val="0"/>
        <w:rPr>
          <w:rFonts w:ascii="Times New Roman" w:hAnsi="Times New Roman" w:cs="Times New Roman"/>
        </w:rPr>
      </w:pPr>
      <w:r>
        <w:rPr>
          <w:rFonts w:ascii="Times New Roman" w:hAnsi="Times New Roman" w:cs="Times New Roman"/>
        </w:rPr>
        <w:t>Tues. Feb. 17</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768-798;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114, 131-136 </w:t>
      </w:r>
    </w:p>
    <w:p w14:paraId="65C674FC" w14:textId="151E3484" w:rsidR="00D83A96" w:rsidRPr="00D83A96" w:rsidRDefault="00D83A96" w:rsidP="00552EAF">
      <w:pPr>
        <w:widowControl w:val="0"/>
        <w:autoSpaceDE w:val="0"/>
        <w:autoSpaceDN w:val="0"/>
        <w:adjustRightInd w:val="0"/>
        <w:rPr>
          <w:rFonts w:ascii="Times New Roman" w:hAnsi="Times New Roman" w:cs="Times New Roman"/>
        </w:rPr>
      </w:pPr>
      <w:r w:rsidRPr="00D83A96">
        <w:rPr>
          <w:rFonts w:ascii="Times New Roman" w:hAnsi="Times New Roman" w:cs="Times New Roman"/>
        </w:rPr>
        <w:t xml:space="preserve">Thurs. </w:t>
      </w:r>
      <w:r w:rsidR="0026137E">
        <w:rPr>
          <w:rFonts w:ascii="Times New Roman" w:hAnsi="Times New Roman" w:cs="Times New Roman"/>
        </w:rPr>
        <w:t>Feb. 19</w:t>
      </w:r>
      <w:r w:rsidRPr="00D83A96">
        <w:rPr>
          <w:rFonts w:ascii="Times New Roman" w:hAnsi="Times New Roman" w:cs="Times New Roman"/>
        </w:rPr>
        <w:t xml:space="preserve">: </w:t>
      </w:r>
      <w:r w:rsidRPr="00D83A96">
        <w:rPr>
          <w:rFonts w:ascii="Times New Roman" w:hAnsi="Times New Roman" w:cs="Times New Roman"/>
          <w:b/>
          <w:bCs/>
          <w:i/>
          <w:iCs/>
        </w:rPr>
        <w:t>Give Me Liberty</w:t>
      </w:r>
      <w:r w:rsidRPr="00D83A96">
        <w:rPr>
          <w:rFonts w:ascii="Times New Roman" w:hAnsi="Times New Roman" w:cs="Times New Roman"/>
        </w:rPr>
        <w:t xml:space="preserve">, 798-804; 818-824, 841-846; </w:t>
      </w:r>
      <w:r w:rsidRPr="00D83A96">
        <w:rPr>
          <w:rFonts w:ascii="Times New Roman" w:hAnsi="Times New Roman" w:cs="Times New Roman"/>
          <w:b/>
          <w:bCs/>
          <w:i/>
          <w:iCs/>
        </w:rPr>
        <w:t>Voices of Freedom</w:t>
      </w:r>
      <w:r w:rsidRPr="00D83A96">
        <w:rPr>
          <w:rFonts w:ascii="Times New Roman" w:hAnsi="Times New Roman" w:cs="Times New Roman"/>
        </w:rPr>
        <w:t xml:space="preserve">, document numbers 138-139 </w:t>
      </w:r>
    </w:p>
    <w:p w14:paraId="701FE3AB" w14:textId="77777777" w:rsidR="009929CA" w:rsidRDefault="009929CA" w:rsidP="00D83A96">
      <w:pPr>
        <w:widowControl w:val="0"/>
        <w:autoSpaceDE w:val="0"/>
        <w:autoSpaceDN w:val="0"/>
        <w:adjustRightInd w:val="0"/>
        <w:spacing w:after="240"/>
        <w:rPr>
          <w:rFonts w:ascii="Times New Roman" w:hAnsi="Times New Roman" w:cs="Times New Roman"/>
          <w:b/>
          <w:i/>
          <w:iCs/>
        </w:rPr>
      </w:pPr>
    </w:p>
    <w:p w14:paraId="0982DACA" w14:textId="77777777" w:rsidR="00D83A96" w:rsidRPr="004C4F23" w:rsidRDefault="009305FB"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6</w:t>
      </w:r>
      <w:r w:rsidR="00D83A96" w:rsidRPr="004C4F23">
        <w:rPr>
          <w:rFonts w:ascii="Times New Roman" w:hAnsi="Times New Roman" w:cs="Times New Roman"/>
          <w:b/>
          <w:i/>
          <w:iCs/>
          <w:u w:val="single"/>
        </w:rPr>
        <w:t xml:space="preserve">: The New Deal and the Origins of the Second World War </w:t>
      </w:r>
    </w:p>
    <w:p w14:paraId="7C1038CB" w14:textId="7757CFD6" w:rsidR="009305FB" w:rsidRDefault="0026137E" w:rsidP="00552EAF">
      <w:pPr>
        <w:widowControl w:val="0"/>
        <w:autoSpaceDE w:val="0"/>
        <w:autoSpaceDN w:val="0"/>
        <w:adjustRightInd w:val="0"/>
        <w:rPr>
          <w:rFonts w:ascii="Times New Roman" w:hAnsi="Times New Roman" w:cs="Times New Roman"/>
        </w:rPr>
      </w:pPr>
      <w:r>
        <w:rPr>
          <w:rFonts w:ascii="Times New Roman" w:hAnsi="Times New Roman" w:cs="Times New Roman"/>
        </w:rPr>
        <w:t>Tues. Feb. 24</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807-818, 824-841, 846-847;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137, 140-144, 149 </w:t>
      </w:r>
    </w:p>
    <w:p w14:paraId="155FB38B" w14:textId="23C6AA7E" w:rsidR="00D83A96" w:rsidRPr="00552EAF" w:rsidRDefault="0026137E" w:rsidP="00552EAF">
      <w:pPr>
        <w:widowControl w:val="0"/>
        <w:autoSpaceDE w:val="0"/>
        <w:autoSpaceDN w:val="0"/>
        <w:adjustRightInd w:val="0"/>
        <w:rPr>
          <w:rFonts w:ascii="Times New Roman" w:hAnsi="Times New Roman" w:cs="Times New Roman"/>
          <w:b/>
          <w:sz w:val="28"/>
          <w:szCs w:val="28"/>
        </w:rPr>
      </w:pPr>
      <w:r w:rsidRPr="00552EAF">
        <w:rPr>
          <w:rFonts w:ascii="Times New Roman" w:hAnsi="Times New Roman" w:cs="Times New Roman"/>
          <w:b/>
          <w:sz w:val="28"/>
          <w:szCs w:val="28"/>
        </w:rPr>
        <w:t>Thurs. Feb. 26</w:t>
      </w:r>
      <w:r w:rsidR="00D83A96" w:rsidRPr="00552EAF">
        <w:rPr>
          <w:rFonts w:ascii="Times New Roman" w:hAnsi="Times New Roman" w:cs="Times New Roman"/>
          <w:b/>
          <w:sz w:val="28"/>
          <w:szCs w:val="28"/>
        </w:rPr>
        <w:t xml:space="preserve">: </w:t>
      </w:r>
      <w:r w:rsidR="009305FB" w:rsidRPr="00552EAF">
        <w:rPr>
          <w:rFonts w:ascii="Times New Roman" w:hAnsi="Times New Roman" w:cs="Times New Roman"/>
          <w:b/>
          <w:bCs/>
          <w:sz w:val="28"/>
          <w:szCs w:val="28"/>
        </w:rPr>
        <w:t>Exam 1</w:t>
      </w:r>
    </w:p>
    <w:p w14:paraId="379221C5" w14:textId="77777777" w:rsidR="00552EAF" w:rsidRDefault="00552EAF" w:rsidP="00D83A96">
      <w:pPr>
        <w:widowControl w:val="0"/>
        <w:autoSpaceDE w:val="0"/>
        <w:autoSpaceDN w:val="0"/>
        <w:adjustRightInd w:val="0"/>
        <w:spacing w:after="240"/>
        <w:rPr>
          <w:rFonts w:ascii="Times New Roman" w:hAnsi="Times New Roman" w:cs="Times New Roman"/>
          <w:b/>
          <w:i/>
          <w:iCs/>
          <w:u w:val="single"/>
        </w:rPr>
      </w:pPr>
    </w:p>
    <w:p w14:paraId="13778F46" w14:textId="77777777" w:rsidR="00D83A96" w:rsidRPr="004C4F23" w:rsidRDefault="009305FB"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7</w:t>
      </w:r>
      <w:r w:rsidR="00D83A96" w:rsidRPr="004C4F23">
        <w:rPr>
          <w:rFonts w:ascii="Times New Roman" w:hAnsi="Times New Roman" w:cs="Times New Roman"/>
          <w:b/>
          <w:i/>
          <w:iCs/>
          <w:u w:val="single"/>
        </w:rPr>
        <w:t xml:space="preserve">: The Second World War </w:t>
      </w:r>
    </w:p>
    <w:p w14:paraId="6CC0379C" w14:textId="426F52C7" w:rsidR="009305FB" w:rsidRDefault="0026137E" w:rsidP="00552EAF">
      <w:pPr>
        <w:widowControl w:val="0"/>
        <w:autoSpaceDE w:val="0"/>
        <w:autoSpaceDN w:val="0"/>
        <w:adjustRightInd w:val="0"/>
        <w:rPr>
          <w:rFonts w:ascii="Times New Roman" w:hAnsi="Times New Roman" w:cs="Times New Roman"/>
        </w:rPr>
      </w:pPr>
      <w:r>
        <w:rPr>
          <w:rFonts w:ascii="Times New Roman" w:hAnsi="Times New Roman" w:cs="Times New Roman"/>
        </w:rPr>
        <w:t>Tues. Mar. 3</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853-861, 886-888 </w:t>
      </w:r>
    </w:p>
    <w:p w14:paraId="53AA67F1" w14:textId="77777777" w:rsidR="00C415B1" w:rsidRDefault="0026137E" w:rsidP="00552EAF">
      <w:pPr>
        <w:widowControl w:val="0"/>
        <w:autoSpaceDE w:val="0"/>
        <w:autoSpaceDN w:val="0"/>
        <w:adjustRightInd w:val="0"/>
        <w:rPr>
          <w:rFonts w:ascii="Times New Roman" w:hAnsi="Times New Roman" w:cs="Times New Roman"/>
        </w:rPr>
      </w:pPr>
      <w:r>
        <w:rPr>
          <w:rFonts w:ascii="Times New Roman" w:hAnsi="Times New Roman" w:cs="Times New Roman"/>
        </w:rPr>
        <w:t>Thurs. Mar. 5</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850-853, 861-886;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xml:space="preserve">, document numbers 145-148, 150-152 </w:t>
      </w:r>
    </w:p>
    <w:p w14:paraId="19EC566A" w14:textId="77777777" w:rsidR="00C415B1" w:rsidRDefault="00C415B1" w:rsidP="00D83A96">
      <w:pPr>
        <w:widowControl w:val="0"/>
        <w:autoSpaceDE w:val="0"/>
        <w:autoSpaceDN w:val="0"/>
        <w:adjustRightInd w:val="0"/>
        <w:spacing w:after="240"/>
        <w:rPr>
          <w:rFonts w:ascii="Times New Roman" w:hAnsi="Times New Roman" w:cs="Times New Roman"/>
        </w:rPr>
      </w:pPr>
    </w:p>
    <w:p w14:paraId="25224AF1" w14:textId="7BB2F926" w:rsidR="00D83A96" w:rsidRPr="00D83A96" w:rsidRDefault="00C415B1" w:rsidP="00D83A96">
      <w:pPr>
        <w:widowControl w:val="0"/>
        <w:autoSpaceDE w:val="0"/>
        <w:autoSpaceDN w:val="0"/>
        <w:adjustRightInd w:val="0"/>
        <w:spacing w:after="240"/>
        <w:rPr>
          <w:rFonts w:ascii="Times New Roman" w:hAnsi="Times New Roman" w:cs="Times New Roman"/>
        </w:rPr>
      </w:pPr>
      <w:r w:rsidRPr="00721C04">
        <w:rPr>
          <w:rFonts w:ascii="Times New Roman" w:hAnsi="Times New Roman" w:cs="Times New Roman"/>
          <w:b/>
          <w:sz w:val="28"/>
          <w:szCs w:val="28"/>
        </w:rPr>
        <w:t>Spring Break: March 9 to March 1</w:t>
      </w:r>
      <w:r>
        <w:rPr>
          <w:rFonts w:ascii="Times New Roman" w:hAnsi="Times New Roman" w:cs="Times New Roman"/>
          <w:b/>
          <w:sz w:val="28"/>
          <w:szCs w:val="28"/>
        </w:rPr>
        <w:t>3</w:t>
      </w:r>
    </w:p>
    <w:p w14:paraId="1ABBE286" w14:textId="77777777" w:rsidR="00C415B1" w:rsidRDefault="00C415B1" w:rsidP="00D83A96">
      <w:pPr>
        <w:widowControl w:val="0"/>
        <w:autoSpaceDE w:val="0"/>
        <w:autoSpaceDN w:val="0"/>
        <w:adjustRightInd w:val="0"/>
        <w:spacing w:after="240"/>
        <w:rPr>
          <w:rFonts w:ascii="Times New Roman" w:hAnsi="Times New Roman" w:cs="Times New Roman"/>
          <w:b/>
          <w:i/>
          <w:iCs/>
        </w:rPr>
      </w:pPr>
    </w:p>
    <w:p w14:paraId="2FA1CF5A" w14:textId="77777777" w:rsidR="00D83A96" w:rsidRPr="004C4F23" w:rsidRDefault="009305FB"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8</w:t>
      </w:r>
      <w:r w:rsidR="00D83A96" w:rsidRPr="004C4F23">
        <w:rPr>
          <w:rFonts w:ascii="Times New Roman" w:hAnsi="Times New Roman" w:cs="Times New Roman"/>
          <w:b/>
          <w:i/>
          <w:iCs/>
          <w:u w:val="single"/>
        </w:rPr>
        <w:t xml:space="preserve">: Cold War </w:t>
      </w:r>
    </w:p>
    <w:p w14:paraId="6D9C7454" w14:textId="252F4886" w:rsidR="00D83A96" w:rsidRPr="00D83A96"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Tues. Mar. 17</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888-892, 896-906;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xml:space="preserve">, document numbers 154-157 </w:t>
      </w:r>
    </w:p>
    <w:p w14:paraId="2AEBBEDA" w14:textId="3DA4603C" w:rsidR="0026137E" w:rsidRPr="00C415B1"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Thurs. Mar. 19</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894-896, 906-927;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xml:space="preserve">, document numbers 158-160 </w:t>
      </w:r>
    </w:p>
    <w:p w14:paraId="59A69F75" w14:textId="77777777" w:rsidR="009305FB" w:rsidRDefault="009305FB" w:rsidP="00D83A96">
      <w:pPr>
        <w:widowControl w:val="0"/>
        <w:autoSpaceDE w:val="0"/>
        <w:autoSpaceDN w:val="0"/>
        <w:adjustRightInd w:val="0"/>
        <w:spacing w:after="240"/>
        <w:rPr>
          <w:rFonts w:ascii="Times New Roman" w:hAnsi="Times New Roman" w:cs="Times New Roman"/>
          <w:i/>
          <w:iCs/>
        </w:rPr>
      </w:pPr>
    </w:p>
    <w:p w14:paraId="6A5D63BA" w14:textId="77777777" w:rsidR="00552EAF" w:rsidRDefault="00552EAF" w:rsidP="00D83A96">
      <w:pPr>
        <w:widowControl w:val="0"/>
        <w:autoSpaceDE w:val="0"/>
        <w:autoSpaceDN w:val="0"/>
        <w:adjustRightInd w:val="0"/>
        <w:spacing w:after="240"/>
        <w:rPr>
          <w:rFonts w:ascii="Times New Roman" w:hAnsi="Times New Roman" w:cs="Times New Roman"/>
          <w:b/>
          <w:i/>
          <w:iCs/>
          <w:u w:val="single"/>
        </w:rPr>
      </w:pPr>
    </w:p>
    <w:p w14:paraId="684029C3" w14:textId="77777777" w:rsidR="009305FB" w:rsidRPr="004C4F23" w:rsidRDefault="009305FB" w:rsidP="00552EAF">
      <w:pPr>
        <w:widowControl w:val="0"/>
        <w:autoSpaceDE w:val="0"/>
        <w:autoSpaceDN w:val="0"/>
        <w:adjustRightInd w:val="0"/>
        <w:rPr>
          <w:rFonts w:ascii="Times New Roman" w:hAnsi="Times New Roman" w:cs="Times New Roman"/>
          <w:b/>
          <w:i/>
          <w:iCs/>
          <w:u w:val="single"/>
        </w:rPr>
      </w:pPr>
      <w:r w:rsidRPr="004C4F23">
        <w:rPr>
          <w:rFonts w:ascii="Times New Roman" w:hAnsi="Times New Roman" w:cs="Times New Roman"/>
          <w:b/>
          <w:i/>
          <w:iCs/>
          <w:u w:val="single"/>
        </w:rPr>
        <w:t>Week 9</w:t>
      </w:r>
      <w:r w:rsidR="00D83A96" w:rsidRPr="004C4F23">
        <w:rPr>
          <w:rFonts w:ascii="Times New Roman" w:hAnsi="Times New Roman" w:cs="Times New Roman"/>
          <w:b/>
          <w:i/>
          <w:iCs/>
          <w:u w:val="single"/>
        </w:rPr>
        <w:t xml:space="preserve">: Suburbia in the Shadow of the Bomb </w:t>
      </w:r>
    </w:p>
    <w:p w14:paraId="008F0B04" w14:textId="57BB3497" w:rsidR="009305FB"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Tues.  March. 24</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929-952, 954-957;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161-163 </w:t>
      </w:r>
    </w:p>
    <w:p w14:paraId="0AA63E85" w14:textId="695BDC42" w:rsidR="00D83A96" w:rsidRPr="00552EAF" w:rsidRDefault="00C415B1" w:rsidP="00552EAF">
      <w:pPr>
        <w:widowControl w:val="0"/>
        <w:autoSpaceDE w:val="0"/>
        <w:autoSpaceDN w:val="0"/>
        <w:adjustRightInd w:val="0"/>
        <w:rPr>
          <w:rFonts w:ascii="Times New Roman" w:hAnsi="Times New Roman" w:cs="Times New Roman"/>
          <w:b/>
          <w:sz w:val="28"/>
          <w:szCs w:val="28"/>
        </w:rPr>
      </w:pPr>
      <w:r w:rsidRPr="00552EAF">
        <w:rPr>
          <w:rFonts w:ascii="Times New Roman" w:hAnsi="Times New Roman" w:cs="Times New Roman"/>
          <w:b/>
          <w:sz w:val="28"/>
          <w:szCs w:val="28"/>
        </w:rPr>
        <w:t>Thurs.  March. 26</w:t>
      </w:r>
      <w:r w:rsidR="009305FB" w:rsidRPr="00552EAF">
        <w:rPr>
          <w:rFonts w:ascii="Times New Roman" w:hAnsi="Times New Roman" w:cs="Times New Roman"/>
          <w:b/>
          <w:sz w:val="28"/>
          <w:szCs w:val="28"/>
        </w:rPr>
        <w:t>:</w:t>
      </w:r>
      <w:r w:rsidR="009305FB" w:rsidRPr="00552EAF">
        <w:rPr>
          <w:rFonts w:ascii="Times New Roman" w:hAnsi="Times New Roman" w:cs="Times New Roman"/>
          <w:sz w:val="28"/>
          <w:szCs w:val="28"/>
        </w:rPr>
        <w:t xml:space="preserve"> </w:t>
      </w:r>
      <w:r w:rsidR="009305FB" w:rsidRPr="00552EAF">
        <w:rPr>
          <w:rFonts w:ascii="Times New Roman" w:hAnsi="Times New Roman" w:cs="Times New Roman"/>
          <w:b/>
          <w:sz w:val="28"/>
          <w:szCs w:val="28"/>
        </w:rPr>
        <w:t>Midterm Exam</w:t>
      </w:r>
      <w:r w:rsidR="00D83A96" w:rsidRPr="00552EAF">
        <w:rPr>
          <w:rFonts w:ascii="Times New Roman" w:hAnsi="Times New Roman" w:cs="Times New Roman"/>
          <w:b/>
          <w:i/>
          <w:iCs/>
          <w:sz w:val="28"/>
          <w:szCs w:val="28"/>
        </w:rPr>
        <w:t xml:space="preserve"> </w:t>
      </w:r>
    </w:p>
    <w:p w14:paraId="2D1C1BA0" w14:textId="77777777" w:rsidR="00552EAF" w:rsidRPr="00552EAF" w:rsidRDefault="00552EAF" w:rsidP="00552EAF">
      <w:pPr>
        <w:widowControl w:val="0"/>
        <w:autoSpaceDE w:val="0"/>
        <w:autoSpaceDN w:val="0"/>
        <w:adjustRightInd w:val="0"/>
        <w:rPr>
          <w:rFonts w:ascii="Times New Roman" w:hAnsi="Times New Roman" w:cs="Times New Roman"/>
          <w:b/>
          <w:i/>
          <w:iCs/>
          <w:u w:val="single"/>
        </w:rPr>
      </w:pPr>
    </w:p>
    <w:p w14:paraId="26B93249" w14:textId="77777777" w:rsidR="00D83A96" w:rsidRPr="004C4F23" w:rsidRDefault="009305FB"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10</w:t>
      </w:r>
      <w:r w:rsidR="00D83A96" w:rsidRPr="004C4F23">
        <w:rPr>
          <w:rFonts w:ascii="Times New Roman" w:hAnsi="Times New Roman" w:cs="Times New Roman"/>
          <w:b/>
          <w:i/>
          <w:iCs/>
          <w:u w:val="single"/>
        </w:rPr>
        <w:t xml:space="preserve">: Civil Rights and the New Left </w:t>
      </w:r>
    </w:p>
    <w:p w14:paraId="29CAE1D1" w14:textId="21CDCC0E" w:rsidR="009305FB"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Tues.  March. 31</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957-984, 985-986;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164, 168-169 </w:t>
      </w:r>
    </w:p>
    <w:p w14:paraId="6745CF1A" w14:textId="50C4F06F" w:rsidR="00D83A96" w:rsidRPr="00D83A96"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Thurs. Apr. 2</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993-995, 1001-1015;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xml:space="preserve">, document numbers 166-167, 173-176, 178-179 </w:t>
      </w:r>
    </w:p>
    <w:p w14:paraId="781419C6" w14:textId="30A9E7D1" w:rsidR="00552EAF" w:rsidRPr="00DE1CB5" w:rsidRDefault="00DE1CB5" w:rsidP="00D83A96">
      <w:pPr>
        <w:widowControl w:val="0"/>
        <w:autoSpaceDE w:val="0"/>
        <w:autoSpaceDN w:val="0"/>
        <w:adjustRightInd w:val="0"/>
        <w:spacing w:after="240"/>
        <w:rPr>
          <w:rFonts w:ascii="Times New Roman" w:hAnsi="Times New Roman" w:cs="Times New Roman"/>
          <w:b/>
          <w:iCs/>
          <w:sz w:val="28"/>
          <w:szCs w:val="28"/>
        </w:rPr>
      </w:pPr>
      <w:r w:rsidRPr="00DE1CB5">
        <w:rPr>
          <w:rFonts w:ascii="Times New Roman" w:hAnsi="Times New Roman" w:cs="Times New Roman"/>
          <w:b/>
          <w:iCs/>
          <w:sz w:val="28"/>
          <w:szCs w:val="28"/>
        </w:rPr>
        <w:t xml:space="preserve">Fri. April 3: Last day to drop classes </w:t>
      </w:r>
    </w:p>
    <w:p w14:paraId="7C26F52A" w14:textId="77777777" w:rsidR="00D83A96" w:rsidRPr="004C4F23" w:rsidRDefault="009305FB"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11</w:t>
      </w:r>
      <w:r w:rsidR="00D83A96" w:rsidRPr="004C4F23">
        <w:rPr>
          <w:rFonts w:ascii="Times New Roman" w:hAnsi="Times New Roman" w:cs="Times New Roman"/>
          <w:b/>
          <w:i/>
          <w:iCs/>
          <w:u w:val="single"/>
        </w:rPr>
        <w:t xml:space="preserve">: The Great Society, the New Right, and Vietnam </w:t>
      </w:r>
    </w:p>
    <w:p w14:paraId="7D98572C" w14:textId="342722C2" w:rsidR="00773D59"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Tues. Apr. 7</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984-989, 1020-1037;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165, 170-172, 182 </w:t>
      </w:r>
    </w:p>
    <w:p w14:paraId="58552A32" w14:textId="680F9902" w:rsidR="00D83A96" w:rsidRPr="00D83A96"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Thurs. Apr. 9</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952-954, 995-1001 </w:t>
      </w:r>
    </w:p>
    <w:p w14:paraId="713A884F" w14:textId="77777777" w:rsidR="00552EAF" w:rsidRDefault="00552EAF" w:rsidP="00552EAF">
      <w:pPr>
        <w:widowControl w:val="0"/>
        <w:autoSpaceDE w:val="0"/>
        <w:autoSpaceDN w:val="0"/>
        <w:adjustRightInd w:val="0"/>
        <w:rPr>
          <w:rFonts w:ascii="Times New Roman" w:hAnsi="Times New Roman" w:cs="Times New Roman"/>
          <w:b/>
          <w:i/>
          <w:iCs/>
          <w:u w:val="single"/>
        </w:rPr>
      </w:pPr>
    </w:p>
    <w:p w14:paraId="564099B4" w14:textId="77777777" w:rsidR="00D83A96" w:rsidRPr="004C4F23" w:rsidRDefault="00773D59"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12</w:t>
      </w:r>
      <w:r w:rsidR="00D83A96" w:rsidRPr="004C4F23">
        <w:rPr>
          <w:rFonts w:ascii="Times New Roman" w:hAnsi="Times New Roman" w:cs="Times New Roman"/>
          <w:b/>
          <w:i/>
          <w:iCs/>
          <w:u w:val="single"/>
        </w:rPr>
        <w:t xml:space="preserve">: Black Power, Revolution, and Reagan </w:t>
      </w:r>
    </w:p>
    <w:p w14:paraId="07556A8E" w14:textId="454252FF" w:rsidR="00773D59"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Tues. Apr. 14</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989-993, 1015-1018;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 177 </w:t>
      </w:r>
    </w:p>
    <w:p w14:paraId="72E58D18" w14:textId="195FECB3" w:rsidR="00D83A96" w:rsidRPr="00D83A96"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Thurs. Apr. 16</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1037-1058;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xml:space="preserve">, document numbers 180, 183-185 </w:t>
      </w:r>
    </w:p>
    <w:p w14:paraId="21B75AE2" w14:textId="77777777" w:rsidR="00552EAF" w:rsidRDefault="00552EAF" w:rsidP="00D83A96">
      <w:pPr>
        <w:widowControl w:val="0"/>
        <w:autoSpaceDE w:val="0"/>
        <w:autoSpaceDN w:val="0"/>
        <w:adjustRightInd w:val="0"/>
        <w:spacing w:after="240"/>
        <w:rPr>
          <w:rFonts w:ascii="Times New Roman" w:hAnsi="Times New Roman" w:cs="Times New Roman"/>
          <w:b/>
          <w:i/>
          <w:iCs/>
          <w:u w:val="single"/>
        </w:rPr>
      </w:pPr>
    </w:p>
    <w:p w14:paraId="6B62C4CE" w14:textId="77777777" w:rsidR="00D83A96" w:rsidRPr="004C4F23" w:rsidRDefault="00773D59" w:rsidP="00552EAF">
      <w:pPr>
        <w:widowControl w:val="0"/>
        <w:autoSpaceDE w:val="0"/>
        <w:autoSpaceDN w:val="0"/>
        <w:adjustRightInd w:val="0"/>
        <w:rPr>
          <w:rFonts w:ascii="Times New Roman" w:hAnsi="Times New Roman" w:cs="Times New Roman"/>
          <w:b/>
          <w:u w:val="single"/>
        </w:rPr>
      </w:pPr>
      <w:r w:rsidRPr="004C4F23">
        <w:rPr>
          <w:rFonts w:ascii="Times New Roman" w:hAnsi="Times New Roman" w:cs="Times New Roman"/>
          <w:b/>
          <w:i/>
          <w:iCs/>
          <w:u w:val="single"/>
        </w:rPr>
        <w:t>Week 13</w:t>
      </w:r>
      <w:r w:rsidR="00D83A96" w:rsidRPr="004C4F23">
        <w:rPr>
          <w:rFonts w:ascii="Times New Roman" w:hAnsi="Times New Roman" w:cs="Times New Roman"/>
          <w:b/>
          <w:i/>
          <w:iCs/>
          <w:u w:val="single"/>
        </w:rPr>
        <w:t xml:space="preserve">: Globalization and the Origins and Aftermath of 9/11 </w:t>
      </w:r>
    </w:p>
    <w:p w14:paraId="4725130A" w14:textId="27E0A10E" w:rsidR="00773D59"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Tues. Apr. 21</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1061-1100;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document numbers 186- 189, 193-194 </w:t>
      </w:r>
    </w:p>
    <w:p w14:paraId="74583860" w14:textId="696D0F4E" w:rsidR="00D83A96" w:rsidRPr="00D83A96"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Thurs. Apr. 23</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1103-1128; </w:t>
      </w:r>
      <w:r w:rsidR="00D83A96" w:rsidRPr="00D83A96">
        <w:rPr>
          <w:rFonts w:ascii="Times New Roman" w:hAnsi="Times New Roman" w:cs="Times New Roman"/>
          <w:b/>
          <w:bCs/>
          <w:i/>
          <w:iCs/>
        </w:rPr>
        <w:t>Voices of Freedom</w:t>
      </w:r>
      <w:r w:rsidR="00D83A96" w:rsidRPr="00D83A96">
        <w:rPr>
          <w:rFonts w:ascii="Times New Roman" w:hAnsi="Times New Roman" w:cs="Times New Roman"/>
        </w:rPr>
        <w:t xml:space="preserve">, document numbers 190- 192, 195-196 </w:t>
      </w:r>
    </w:p>
    <w:p w14:paraId="5F5F806B" w14:textId="77777777" w:rsidR="00552EAF" w:rsidRDefault="00552EAF" w:rsidP="00D83A96">
      <w:pPr>
        <w:widowControl w:val="0"/>
        <w:autoSpaceDE w:val="0"/>
        <w:autoSpaceDN w:val="0"/>
        <w:adjustRightInd w:val="0"/>
        <w:spacing w:after="240"/>
        <w:rPr>
          <w:rFonts w:ascii="Times New Roman" w:hAnsi="Times New Roman" w:cs="Times New Roman"/>
          <w:i/>
          <w:iCs/>
          <w:u w:val="single"/>
        </w:rPr>
      </w:pPr>
    </w:p>
    <w:p w14:paraId="7777C198" w14:textId="77777777" w:rsidR="00D83A96" w:rsidRPr="00552EAF" w:rsidRDefault="00773D59" w:rsidP="00552EAF">
      <w:pPr>
        <w:widowControl w:val="0"/>
        <w:autoSpaceDE w:val="0"/>
        <w:autoSpaceDN w:val="0"/>
        <w:adjustRightInd w:val="0"/>
        <w:rPr>
          <w:rFonts w:ascii="Times New Roman" w:hAnsi="Times New Roman" w:cs="Times New Roman"/>
          <w:b/>
          <w:u w:val="single"/>
        </w:rPr>
      </w:pPr>
      <w:r w:rsidRPr="00552EAF">
        <w:rPr>
          <w:rFonts w:ascii="Times New Roman" w:hAnsi="Times New Roman" w:cs="Times New Roman"/>
          <w:b/>
          <w:i/>
          <w:iCs/>
          <w:u w:val="single"/>
        </w:rPr>
        <w:t>Week 14</w:t>
      </w:r>
      <w:r w:rsidR="00D83A96" w:rsidRPr="00552EAF">
        <w:rPr>
          <w:rFonts w:ascii="Times New Roman" w:hAnsi="Times New Roman" w:cs="Times New Roman"/>
          <w:b/>
          <w:i/>
          <w:iCs/>
          <w:u w:val="single"/>
        </w:rPr>
        <w:t xml:space="preserve">: The Great Recession </w:t>
      </w:r>
    </w:p>
    <w:p w14:paraId="484AD4D6" w14:textId="18ED36CF" w:rsidR="00773D59"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Tues. Apr. 28</w:t>
      </w:r>
      <w:r w:rsidR="00D83A96" w:rsidRPr="00D83A96">
        <w:rPr>
          <w:rFonts w:ascii="Times New Roman" w:hAnsi="Times New Roman" w:cs="Times New Roman"/>
        </w:rPr>
        <w:t xml:space="preserve">: </w:t>
      </w:r>
      <w:r w:rsidR="00D83A96" w:rsidRPr="00D83A96">
        <w:rPr>
          <w:rFonts w:ascii="Times New Roman" w:hAnsi="Times New Roman" w:cs="Times New Roman"/>
          <w:b/>
          <w:bCs/>
          <w:i/>
          <w:iCs/>
        </w:rPr>
        <w:t>Give Me Liberty</w:t>
      </w:r>
      <w:r w:rsidR="00D83A96" w:rsidRPr="00D83A96">
        <w:rPr>
          <w:rFonts w:ascii="Times New Roman" w:hAnsi="Times New Roman" w:cs="Times New Roman"/>
        </w:rPr>
        <w:t xml:space="preserve">, 1128-1146 </w:t>
      </w:r>
    </w:p>
    <w:p w14:paraId="79D3EFE1" w14:textId="5DF48097" w:rsidR="00D83A96" w:rsidRPr="00D83A96"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Thurs. Apr. 30</w:t>
      </w:r>
      <w:r w:rsidR="00D83A96" w:rsidRPr="00D83A96">
        <w:rPr>
          <w:rFonts w:ascii="Times New Roman" w:hAnsi="Times New Roman" w:cs="Times New Roman"/>
        </w:rPr>
        <w:t xml:space="preserve">: </w:t>
      </w:r>
      <w:r>
        <w:rPr>
          <w:rFonts w:ascii="Times New Roman" w:hAnsi="Times New Roman" w:cs="Times New Roman"/>
        </w:rPr>
        <w:t xml:space="preserve">Review </w:t>
      </w:r>
    </w:p>
    <w:p w14:paraId="6F3A61FD" w14:textId="77777777" w:rsidR="007C4B16" w:rsidRDefault="007C4B16" w:rsidP="00552EAF">
      <w:pPr>
        <w:widowControl w:val="0"/>
        <w:autoSpaceDE w:val="0"/>
        <w:autoSpaceDN w:val="0"/>
        <w:adjustRightInd w:val="0"/>
        <w:rPr>
          <w:rFonts w:ascii="Times New Roman" w:hAnsi="Times New Roman" w:cs="Times New Roman"/>
          <w:b/>
          <w:i/>
          <w:iCs/>
          <w:u w:val="single"/>
        </w:rPr>
      </w:pPr>
    </w:p>
    <w:p w14:paraId="52A67848" w14:textId="307763BF" w:rsidR="00D83A96" w:rsidRPr="00552EAF" w:rsidRDefault="007C4B16" w:rsidP="00552EAF">
      <w:pPr>
        <w:widowControl w:val="0"/>
        <w:autoSpaceDE w:val="0"/>
        <w:autoSpaceDN w:val="0"/>
        <w:adjustRightInd w:val="0"/>
        <w:rPr>
          <w:rFonts w:ascii="Times New Roman" w:hAnsi="Times New Roman" w:cs="Times New Roman"/>
          <w:b/>
          <w:u w:val="single"/>
        </w:rPr>
      </w:pPr>
      <w:r>
        <w:rPr>
          <w:rFonts w:ascii="Times New Roman" w:hAnsi="Times New Roman" w:cs="Times New Roman"/>
          <w:b/>
          <w:i/>
          <w:iCs/>
          <w:u w:val="single"/>
        </w:rPr>
        <w:t>Week 15</w:t>
      </w:r>
      <w:r w:rsidR="00D83A96" w:rsidRPr="00552EAF">
        <w:rPr>
          <w:rFonts w:ascii="Times New Roman" w:hAnsi="Times New Roman" w:cs="Times New Roman"/>
          <w:b/>
          <w:i/>
          <w:iCs/>
          <w:u w:val="single"/>
        </w:rPr>
        <w:t xml:space="preserve">: Exam Preparation </w:t>
      </w:r>
    </w:p>
    <w:p w14:paraId="57615193" w14:textId="1C422C81" w:rsidR="00D83A96" w:rsidRPr="009929CA" w:rsidRDefault="00C415B1" w:rsidP="00552EAF">
      <w:pPr>
        <w:widowControl w:val="0"/>
        <w:autoSpaceDE w:val="0"/>
        <w:autoSpaceDN w:val="0"/>
        <w:adjustRightInd w:val="0"/>
        <w:rPr>
          <w:rFonts w:ascii="Times New Roman" w:hAnsi="Times New Roman" w:cs="Times New Roman"/>
        </w:rPr>
      </w:pPr>
      <w:r>
        <w:rPr>
          <w:rFonts w:ascii="Times New Roman" w:hAnsi="Times New Roman" w:cs="Times New Roman"/>
        </w:rPr>
        <w:t>Tues. May 5</w:t>
      </w:r>
      <w:r w:rsidR="00D83A96" w:rsidRPr="00D83A96">
        <w:rPr>
          <w:rFonts w:ascii="Times New Roman" w:hAnsi="Times New Roman" w:cs="Times New Roman"/>
        </w:rPr>
        <w:t>: In-class exam preparation</w:t>
      </w:r>
      <w:r w:rsidR="00D83A96" w:rsidRPr="00D83A96">
        <w:rPr>
          <w:rFonts w:ascii="Times New Roman" w:hAnsi="Times New Roman" w:cs="Times New Roman"/>
          <w:b/>
          <w:bCs/>
        </w:rPr>
        <w:t xml:space="preserve"> </w:t>
      </w:r>
    </w:p>
    <w:p w14:paraId="2162656C" w14:textId="2AFFA9A6" w:rsidR="00C415B1" w:rsidRPr="00552EAF" w:rsidRDefault="00C415B1" w:rsidP="00552EAF">
      <w:pPr>
        <w:widowControl w:val="0"/>
        <w:autoSpaceDE w:val="0"/>
        <w:autoSpaceDN w:val="0"/>
        <w:adjustRightInd w:val="0"/>
        <w:rPr>
          <w:rFonts w:ascii="Times New Roman" w:hAnsi="Times New Roman" w:cs="Times New Roman"/>
          <w:sz w:val="28"/>
          <w:szCs w:val="28"/>
        </w:rPr>
      </w:pPr>
      <w:r w:rsidRPr="00C415B1">
        <w:rPr>
          <w:rFonts w:ascii="Times New Roman" w:hAnsi="Times New Roman" w:cs="Times New Roman"/>
          <w:bCs/>
        </w:rPr>
        <w:t>Thur. May 7: Exam Preparation</w:t>
      </w:r>
      <w:r w:rsidR="009929CA" w:rsidRPr="00D83A96">
        <w:rPr>
          <w:rFonts w:ascii="Times New Roman" w:hAnsi="Times New Roman" w:cs="Times New Roman"/>
        </w:rPr>
        <w:t>.</w:t>
      </w:r>
      <w:r w:rsidR="009929CA" w:rsidRPr="00D83A96">
        <w:rPr>
          <w:rFonts w:ascii="Times New Roman" w:hAnsi="Times New Roman" w:cs="Times New Roman"/>
          <w:b/>
          <w:bCs/>
        </w:rPr>
        <w:t xml:space="preserve"> </w:t>
      </w:r>
      <w:r w:rsidR="009929CA" w:rsidRPr="00552EAF">
        <w:rPr>
          <w:rFonts w:ascii="Times New Roman" w:hAnsi="Times New Roman" w:cs="Times New Roman"/>
          <w:b/>
          <w:bCs/>
          <w:sz w:val="28"/>
          <w:szCs w:val="28"/>
        </w:rPr>
        <w:t>Essay due.</w:t>
      </w:r>
    </w:p>
    <w:p w14:paraId="2002CF78" w14:textId="77777777" w:rsidR="00552EAF" w:rsidRDefault="00552EAF" w:rsidP="00D83A96">
      <w:pPr>
        <w:widowControl w:val="0"/>
        <w:autoSpaceDE w:val="0"/>
        <w:autoSpaceDN w:val="0"/>
        <w:adjustRightInd w:val="0"/>
        <w:spacing w:after="240"/>
        <w:rPr>
          <w:rFonts w:ascii="Times New Roman" w:hAnsi="Times New Roman" w:cs="Times New Roman"/>
          <w:i/>
          <w:iCs/>
          <w:u w:val="single"/>
        </w:rPr>
      </w:pPr>
    </w:p>
    <w:p w14:paraId="4B835210" w14:textId="632C5DA4" w:rsidR="00D83A96" w:rsidRPr="00552EAF" w:rsidRDefault="00CD5494" w:rsidP="00D83A96">
      <w:pPr>
        <w:widowControl w:val="0"/>
        <w:autoSpaceDE w:val="0"/>
        <w:autoSpaceDN w:val="0"/>
        <w:adjustRightInd w:val="0"/>
        <w:spacing w:after="240"/>
        <w:rPr>
          <w:rFonts w:ascii="Times New Roman" w:hAnsi="Times New Roman" w:cs="Times New Roman"/>
          <w:b/>
          <w:sz w:val="28"/>
          <w:szCs w:val="28"/>
          <w:u w:val="single"/>
        </w:rPr>
      </w:pPr>
      <w:r>
        <w:rPr>
          <w:rFonts w:ascii="Times New Roman" w:hAnsi="Times New Roman" w:cs="Times New Roman"/>
          <w:b/>
          <w:i/>
          <w:iCs/>
          <w:sz w:val="28"/>
          <w:szCs w:val="28"/>
          <w:u w:val="single"/>
        </w:rPr>
        <w:t>Week 16</w:t>
      </w:r>
      <w:r w:rsidR="00D83A96" w:rsidRPr="00552EAF">
        <w:rPr>
          <w:rFonts w:ascii="Times New Roman" w:hAnsi="Times New Roman" w:cs="Times New Roman"/>
          <w:b/>
          <w:i/>
          <w:iCs/>
          <w:sz w:val="28"/>
          <w:szCs w:val="28"/>
          <w:u w:val="single"/>
        </w:rPr>
        <w:t xml:space="preserve">: Final Exam </w:t>
      </w:r>
    </w:p>
    <w:p w14:paraId="1EF9D9FB" w14:textId="650C3A46" w:rsidR="00D83A96" w:rsidRPr="00552EAF" w:rsidRDefault="000225FB" w:rsidP="009929CA">
      <w:pPr>
        <w:widowControl w:val="0"/>
        <w:autoSpaceDE w:val="0"/>
        <w:autoSpaceDN w:val="0"/>
        <w:adjustRightInd w:val="0"/>
        <w:spacing w:after="240"/>
        <w:rPr>
          <w:rFonts w:ascii="Times New Roman" w:hAnsi="Times New Roman" w:cs="Times New Roman"/>
          <w:b/>
          <w:sz w:val="28"/>
          <w:szCs w:val="28"/>
        </w:rPr>
      </w:pPr>
      <w:r w:rsidRPr="00552EAF">
        <w:rPr>
          <w:rFonts w:ascii="Times New Roman" w:hAnsi="Times New Roman" w:cs="Times New Roman"/>
          <w:b/>
          <w:sz w:val="28"/>
          <w:szCs w:val="28"/>
        </w:rPr>
        <w:t>Thursday. May 14, 8:00</w:t>
      </w:r>
      <w:r w:rsidR="00D83A96" w:rsidRPr="00552EAF">
        <w:rPr>
          <w:rFonts w:ascii="Times New Roman" w:hAnsi="Times New Roman" w:cs="Times New Roman"/>
          <w:b/>
          <w:sz w:val="28"/>
          <w:szCs w:val="28"/>
        </w:rPr>
        <w:t>am-1</w:t>
      </w:r>
      <w:r w:rsidRPr="00552EAF">
        <w:rPr>
          <w:rFonts w:ascii="Times New Roman" w:hAnsi="Times New Roman" w:cs="Times New Roman"/>
          <w:b/>
          <w:sz w:val="28"/>
          <w:szCs w:val="28"/>
        </w:rPr>
        <w:t>0</w:t>
      </w:r>
      <w:r w:rsidR="004C4F23" w:rsidRPr="00552EAF">
        <w:rPr>
          <w:rFonts w:ascii="Times New Roman" w:hAnsi="Times New Roman" w:cs="Times New Roman"/>
          <w:b/>
          <w:sz w:val="28"/>
          <w:szCs w:val="28"/>
        </w:rPr>
        <w:t>: 30am</w:t>
      </w:r>
      <w:r w:rsidR="00D83A96" w:rsidRPr="00552EAF">
        <w:rPr>
          <w:rFonts w:ascii="Times New Roman" w:hAnsi="Times New Roman" w:cs="Times New Roman"/>
          <w:b/>
          <w:sz w:val="28"/>
          <w:szCs w:val="28"/>
        </w:rPr>
        <w:t xml:space="preserve"> </w:t>
      </w:r>
    </w:p>
    <w:p w14:paraId="722C2D26" w14:textId="2759821A" w:rsidR="00D83A96" w:rsidRPr="00D83A96" w:rsidRDefault="00D83A96" w:rsidP="00D83A96">
      <w:pPr>
        <w:widowControl w:val="0"/>
        <w:autoSpaceDE w:val="0"/>
        <w:autoSpaceDN w:val="0"/>
        <w:adjustRightInd w:val="0"/>
        <w:spacing w:after="240"/>
        <w:rPr>
          <w:rFonts w:ascii="Times New Roman" w:hAnsi="Times New Roman" w:cs="Times New Roman"/>
        </w:rPr>
      </w:pPr>
    </w:p>
    <w:p w14:paraId="23CD0923" w14:textId="77777777" w:rsidR="00FE7FC6" w:rsidRPr="00D83A96" w:rsidRDefault="00FE7FC6">
      <w:pPr>
        <w:rPr>
          <w:rFonts w:ascii="Times New Roman" w:hAnsi="Times New Roman" w:cs="Times New Roman"/>
        </w:rPr>
      </w:pPr>
    </w:p>
    <w:sectPr w:rsidR="00FE7FC6" w:rsidRPr="00D83A96" w:rsidSect="006C08D7">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359CA" w14:textId="77777777" w:rsidR="007C4B16" w:rsidRDefault="007C4B16" w:rsidP="004C4F23">
      <w:r>
        <w:separator/>
      </w:r>
    </w:p>
  </w:endnote>
  <w:endnote w:type="continuationSeparator" w:id="0">
    <w:p w14:paraId="4256F965" w14:textId="77777777" w:rsidR="007C4B16" w:rsidRDefault="007C4B16" w:rsidP="004C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417C1" w14:textId="77777777" w:rsidR="007C4B16" w:rsidRDefault="007C4B16" w:rsidP="004C4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38CF9" w14:textId="77777777" w:rsidR="007C4B16" w:rsidRDefault="007C4B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5BA54" w14:textId="77777777" w:rsidR="007C4B16" w:rsidRDefault="007C4B16" w:rsidP="004C4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380F">
      <w:rPr>
        <w:rStyle w:val="PageNumber"/>
        <w:noProof/>
      </w:rPr>
      <w:t>1</w:t>
    </w:r>
    <w:r>
      <w:rPr>
        <w:rStyle w:val="PageNumber"/>
      </w:rPr>
      <w:fldChar w:fldCharType="end"/>
    </w:r>
  </w:p>
  <w:p w14:paraId="19DDFB13" w14:textId="77777777" w:rsidR="007C4B16" w:rsidRDefault="007C4B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C1B29" w14:textId="77777777" w:rsidR="007C4B16" w:rsidRDefault="007C4B16" w:rsidP="004C4F23">
      <w:r>
        <w:separator/>
      </w:r>
    </w:p>
  </w:footnote>
  <w:footnote w:type="continuationSeparator" w:id="0">
    <w:p w14:paraId="3445FBFB" w14:textId="77777777" w:rsidR="007C4B16" w:rsidRDefault="007C4B16" w:rsidP="004C4F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8232A40"/>
    <w:multiLevelType w:val="hybridMultilevel"/>
    <w:tmpl w:val="2F902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58A647F6">
      <w:numFmt w:val="bullet"/>
      <w:lvlText w:val="-"/>
      <w:lvlJc w:val="left"/>
      <w:pPr>
        <w:ind w:left="2160" w:hanging="360"/>
      </w:pPr>
      <w:rPr>
        <w:rFonts w:ascii="Times New Roman" w:eastAsia="SimSun" w:hAnsi="Times New Roman" w:cs="Times New Roman" w:hint="default"/>
        <w:b/>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04E88"/>
    <w:multiLevelType w:val="hybridMultilevel"/>
    <w:tmpl w:val="105C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96"/>
    <w:rsid w:val="0001195D"/>
    <w:rsid w:val="000225FB"/>
    <w:rsid w:val="002343F0"/>
    <w:rsid w:val="0026137E"/>
    <w:rsid w:val="004B380F"/>
    <w:rsid w:val="004C4F23"/>
    <w:rsid w:val="00552EAF"/>
    <w:rsid w:val="005E051E"/>
    <w:rsid w:val="005F336D"/>
    <w:rsid w:val="006C08D7"/>
    <w:rsid w:val="00721C04"/>
    <w:rsid w:val="007437D9"/>
    <w:rsid w:val="00773D59"/>
    <w:rsid w:val="007C4B16"/>
    <w:rsid w:val="0081244F"/>
    <w:rsid w:val="008A7C69"/>
    <w:rsid w:val="00914F5C"/>
    <w:rsid w:val="009305FB"/>
    <w:rsid w:val="009929CA"/>
    <w:rsid w:val="009F6FC4"/>
    <w:rsid w:val="00A37E48"/>
    <w:rsid w:val="00A50CA8"/>
    <w:rsid w:val="00A9504F"/>
    <w:rsid w:val="00BC7448"/>
    <w:rsid w:val="00C1680E"/>
    <w:rsid w:val="00C415B1"/>
    <w:rsid w:val="00CD5494"/>
    <w:rsid w:val="00D63BFE"/>
    <w:rsid w:val="00D83A96"/>
    <w:rsid w:val="00DE1CB5"/>
    <w:rsid w:val="00FE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10FD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A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A96"/>
    <w:rPr>
      <w:rFonts w:ascii="Lucida Grande" w:hAnsi="Lucida Grande" w:cs="Lucida Grande"/>
      <w:sz w:val="18"/>
      <w:szCs w:val="18"/>
    </w:rPr>
  </w:style>
  <w:style w:type="character" w:styleId="Hyperlink">
    <w:name w:val="Hyperlink"/>
    <w:basedOn w:val="DefaultParagraphFont"/>
    <w:uiPriority w:val="99"/>
    <w:unhideWhenUsed/>
    <w:rsid w:val="006C08D7"/>
    <w:rPr>
      <w:color w:val="0000FF" w:themeColor="hyperlink"/>
      <w:u w:val="single"/>
    </w:rPr>
  </w:style>
  <w:style w:type="paragraph" w:styleId="ListParagraph">
    <w:name w:val="List Paragraph"/>
    <w:basedOn w:val="Normal"/>
    <w:uiPriority w:val="34"/>
    <w:qFormat/>
    <w:rsid w:val="00BC7448"/>
    <w:pPr>
      <w:ind w:left="720"/>
      <w:contextualSpacing/>
    </w:pPr>
  </w:style>
  <w:style w:type="paragraph" w:styleId="Footer">
    <w:name w:val="footer"/>
    <w:basedOn w:val="Normal"/>
    <w:link w:val="FooterChar"/>
    <w:uiPriority w:val="99"/>
    <w:unhideWhenUsed/>
    <w:rsid w:val="004C4F23"/>
    <w:pPr>
      <w:tabs>
        <w:tab w:val="center" w:pos="4320"/>
        <w:tab w:val="right" w:pos="8640"/>
      </w:tabs>
    </w:pPr>
  </w:style>
  <w:style w:type="character" w:customStyle="1" w:styleId="FooterChar">
    <w:name w:val="Footer Char"/>
    <w:basedOn w:val="DefaultParagraphFont"/>
    <w:link w:val="Footer"/>
    <w:uiPriority w:val="99"/>
    <w:rsid w:val="004C4F23"/>
  </w:style>
  <w:style w:type="character" w:styleId="PageNumber">
    <w:name w:val="page number"/>
    <w:basedOn w:val="DefaultParagraphFont"/>
    <w:uiPriority w:val="99"/>
    <w:semiHidden/>
    <w:unhideWhenUsed/>
    <w:rsid w:val="004C4F23"/>
  </w:style>
  <w:style w:type="character" w:styleId="FollowedHyperlink">
    <w:name w:val="FollowedHyperlink"/>
    <w:basedOn w:val="DefaultParagraphFont"/>
    <w:uiPriority w:val="99"/>
    <w:semiHidden/>
    <w:unhideWhenUsed/>
    <w:rsid w:val="00DE1C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A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A96"/>
    <w:rPr>
      <w:rFonts w:ascii="Lucida Grande" w:hAnsi="Lucida Grande" w:cs="Lucida Grande"/>
      <w:sz w:val="18"/>
      <w:szCs w:val="18"/>
    </w:rPr>
  </w:style>
  <w:style w:type="character" w:styleId="Hyperlink">
    <w:name w:val="Hyperlink"/>
    <w:basedOn w:val="DefaultParagraphFont"/>
    <w:uiPriority w:val="99"/>
    <w:unhideWhenUsed/>
    <w:rsid w:val="006C08D7"/>
    <w:rPr>
      <w:color w:val="0000FF" w:themeColor="hyperlink"/>
      <w:u w:val="single"/>
    </w:rPr>
  </w:style>
  <w:style w:type="paragraph" w:styleId="ListParagraph">
    <w:name w:val="List Paragraph"/>
    <w:basedOn w:val="Normal"/>
    <w:uiPriority w:val="34"/>
    <w:qFormat/>
    <w:rsid w:val="00BC7448"/>
    <w:pPr>
      <w:ind w:left="720"/>
      <w:contextualSpacing/>
    </w:pPr>
  </w:style>
  <w:style w:type="paragraph" w:styleId="Footer">
    <w:name w:val="footer"/>
    <w:basedOn w:val="Normal"/>
    <w:link w:val="FooterChar"/>
    <w:uiPriority w:val="99"/>
    <w:unhideWhenUsed/>
    <w:rsid w:val="004C4F23"/>
    <w:pPr>
      <w:tabs>
        <w:tab w:val="center" w:pos="4320"/>
        <w:tab w:val="right" w:pos="8640"/>
      </w:tabs>
    </w:pPr>
  </w:style>
  <w:style w:type="character" w:customStyle="1" w:styleId="FooterChar">
    <w:name w:val="Footer Char"/>
    <w:basedOn w:val="DefaultParagraphFont"/>
    <w:link w:val="Footer"/>
    <w:uiPriority w:val="99"/>
    <w:rsid w:val="004C4F23"/>
  </w:style>
  <w:style w:type="character" w:styleId="PageNumber">
    <w:name w:val="page number"/>
    <w:basedOn w:val="DefaultParagraphFont"/>
    <w:uiPriority w:val="99"/>
    <w:semiHidden/>
    <w:unhideWhenUsed/>
    <w:rsid w:val="004C4F23"/>
  </w:style>
  <w:style w:type="character" w:styleId="FollowedHyperlink">
    <w:name w:val="FollowedHyperlink"/>
    <w:basedOn w:val="DefaultParagraphFont"/>
    <w:uiPriority w:val="99"/>
    <w:semiHidden/>
    <w:unhideWhenUsed/>
    <w:rsid w:val="00DE1C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ufki.salihi@mavs.uta.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91D99FD-11C2-5342-8338-1A92C397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2738</Words>
  <Characters>15610</Characters>
  <Application>Microsoft Macintosh Word</Application>
  <DocSecurity>0</DocSecurity>
  <Lines>130</Lines>
  <Paragraphs>36</Paragraphs>
  <ScaleCrop>false</ScaleCrop>
  <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Rufki Salihi</dc:creator>
  <cp:keywords/>
  <dc:description/>
  <cp:lastModifiedBy>Rufki Salihi</cp:lastModifiedBy>
  <cp:revision>4</cp:revision>
  <cp:lastPrinted>2015-01-20T05:09:00Z</cp:lastPrinted>
  <dcterms:created xsi:type="dcterms:W3CDTF">2015-01-20T05:33:00Z</dcterms:created>
  <dcterms:modified xsi:type="dcterms:W3CDTF">2015-01-20T18:52:00Z</dcterms:modified>
</cp:coreProperties>
</file>