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826" w:rsidRPr="00150D42" w:rsidRDefault="006D6485" w:rsidP="006236C1">
      <w:pPr>
        <w:jc w:val="center"/>
        <w:rPr>
          <w:b/>
          <w:sz w:val="20"/>
          <w:szCs w:val="20"/>
        </w:rPr>
      </w:pPr>
      <w:bookmarkStart w:id="0" w:name="_GoBack"/>
      <w:bookmarkEnd w:id="0"/>
      <w:r>
        <w:rPr>
          <w:b/>
          <w:sz w:val="20"/>
          <w:szCs w:val="20"/>
        </w:rPr>
        <w:t>Accounting 5316</w:t>
      </w:r>
      <w:r w:rsidR="00C04093">
        <w:rPr>
          <w:b/>
          <w:sz w:val="20"/>
          <w:szCs w:val="20"/>
        </w:rPr>
        <w:t>.001</w:t>
      </w:r>
      <w:r w:rsidR="00DA35E6">
        <w:rPr>
          <w:b/>
          <w:sz w:val="20"/>
          <w:szCs w:val="20"/>
        </w:rPr>
        <w:t xml:space="preserve"> </w:t>
      </w:r>
    </w:p>
    <w:p w:rsidR="00875826" w:rsidRPr="00150D42" w:rsidRDefault="00875826" w:rsidP="00875826">
      <w:pPr>
        <w:jc w:val="center"/>
        <w:rPr>
          <w:b/>
          <w:sz w:val="20"/>
          <w:szCs w:val="20"/>
        </w:rPr>
      </w:pPr>
      <w:r w:rsidRPr="00150D42">
        <w:rPr>
          <w:b/>
          <w:sz w:val="20"/>
          <w:szCs w:val="20"/>
        </w:rPr>
        <w:t>Auditing</w:t>
      </w:r>
    </w:p>
    <w:p w:rsidR="00875826" w:rsidRPr="00150D42" w:rsidRDefault="00875826" w:rsidP="00875826">
      <w:pPr>
        <w:jc w:val="center"/>
        <w:rPr>
          <w:b/>
          <w:sz w:val="20"/>
          <w:szCs w:val="20"/>
        </w:rPr>
      </w:pPr>
      <w:r w:rsidRPr="00150D42">
        <w:rPr>
          <w:b/>
          <w:sz w:val="20"/>
          <w:szCs w:val="20"/>
        </w:rPr>
        <w:t xml:space="preserve">Assignment Sheet – </w:t>
      </w:r>
      <w:r w:rsidR="00CC2D40">
        <w:rPr>
          <w:b/>
          <w:sz w:val="20"/>
          <w:szCs w:val="20"/>
        </w:rPr>
        <w:t>Spring</w:t>
      </w:r>
      <w:r w:rsidRPr="00150D42">
        <w:rPr>
          <w:b/>
          <w:sz w:val="20"/>
          <w:szCs w:val="20"/>
        </w:rPr>
        <w:t xml:space="preserve"> 20</w:t>
      </w:r>
      <w:r w:rsidR="00C04093">
        <w:rPr>
          <w:b/>
          <w:sz w:val="20"/>
          <w:szCs w:val="20"/>
        </w:rPr>
        <w:t>1</w:t>
      </w:r>
      <w:r w:rsidR="00CC2D40">
        <w:rPr>
          <w:b/>
          <w:sz w:val="20"/>
          <w:szCs w:val="20"/>
        </w:rPr>
        <w:t>5</w:t>
      </w:r>
    </w:p>
    <w:p w:rsidR="00875826" w:rsidRPr="00150D42" w:rsidRDefault="00875826" w:rsidP="00875826">
      <w:pPr>
        <w:jc w:val="center"/>
        <w:rPr>
          <w:b/>
          <w:sz w:val="20"/>
          <w:szCs w:val="20"/>
        </w:rPr>
      </w:pPr>
      <w:r w:rsidRPr="00150D42">
        <w:rPr>
          <w:b/>
          <w:sz w:val="20"/>
          <w:szCs w:val="20"/>
        </w:rPr>
        <w:t>Dr. Don McConnell</w:t>
      </w:r>
    </w:p>
    <w:p w:rsidR="00875826" w:rsidRPr="00C43C3B" w:rsidRDefault="00875826" w:rsidP="00875826">
      <w:pPr>
        <w:rPr>
          <w:b/>
          <w:sz w:val="20"/>
          <w:szCs w:val="20"/>
        </w:rPr>
      </w:pPr>
    </w:p>
    <w:p w:rsidR="00875826" w:rsidRPr="00C43C3B" w:rsidRDefault="00875826" w:rsidP="00875826">
      <w:pPr>
        <w:tabs>
          <w:tab w:val="left" w:pos="1440"/>
          <w:tab w:val="left" w:pos="4320"/>
          <w:tab w:val="left" w:pos="7920"/>
          <w:tab w:val="left" w:pos="11880"/>
        </w:tabs>
        <w:rPr>
          <w:b/>
          <w:sz w:val="20"/>
          <w:szCs w:val="20"/>
          <w:u w:val="single"/>
        </w:rPr>
      </w:pPr>
      <w:r w:rsidRPr="00C43C3B">
        <w:rPr>
          <w:b/>
          <w:sz w:val="20"/>
          <w:szCs w:val="20"/>
        </w:rPr>
        <w:tab/>
      </w:r>
      <w:r w:rsidRPr="00C43C3B">
        <w:rPr>
          <w:b/>
          <w:sz w:val="20"/>
          <w:szCs w:val="20"/>
        </w:rPr>
        <w:tab/>
        <w:t xml:space="preserve">AICPA </w:t>
      </w:r>
      <w:r w:rsidRPr="00C43C3B">
        <w:rPr>
          <w:b/>
          <w:sz w:val="20"/>
          <w:szCs w:val="20"/>
        </w:rPr>
        <w:br/>
      </w:r>
      <w:r w:rsidRPr="00C43C3B">
        <w:rPr>
          <w:b/>
          <w:sz w:val="20"/>
          <w:szCs w:val="20"/>
        </w:rPr>
        <w:tab/>
      </w:r>
      <w:r w:rsidRPr="00C43C3B">
        <w:rPr>
          <w:b/>
          <w:sz w:val="20"/>
          <w:szCs w:val="20"/>
        </w:rPr>
        <w:tab/>
        <w:t>PROFESSIONAL STANDARDS:</w:t>
      </w:r>
      <w:r w:rsidRPr="00C43C3B">
        <w:rPr>
          <w:b/>
          <w:sz w:val="20"/>
          <w:szCs w:val="20"/>
        </w:rPr>
        <w:tab/>
        <w:t>BIRD’S PACKET:</w:t>
      </w:r>
      <w:r w:rsidRPr="00C43C3B">
        <w:rPr>
          <w:b/>
          <w:sz w:val="20"/>
          <w:szCs w:val="20"/>
        </w:rPr>
        <w:tab/>
        <w:t>HOMEWORK</w:t>
      </w:r>
      <w:r w:rsidRPr="00C43C3B">
        <w:rPr>
          <w:b/>
          <w:sz w:val="20"/>
          <w:szCs w:val="20"/>
        </w:rPr>
        <w:br/>
      </w:r>
      <w:r w:rsidRPr="00C43C3B">
        <w:rPr>
          <w:b/>
          <w:sz w:val="20"/>
          <w:szCs w:val="20"/>
          <w:u w:val="single"/>
        </w:rPr>
        <w:t>DATE</w:t>
      </w:r>
      <w:r w:rsidRPr="00C43C3B">
        <w:rPr>
          <w:b/>
          <w:sz w:val="20"/>
          <w:szCs w:val="20"/>
        </w:rPr>
        <w:tab/>
      </w:r>
      <w:r w:rsidRPr="00C43C3B">
        <w:rPr>
          <w:b/>
          <w:sz w:val="20"/>
          <w:szCs w:val="20"/>
          <w:u w:val="single"/>
        </w:rPr>
        <w:t>TEXT CHAPTERS</w:t>
      </w:r>
      <w:r w:rsidRPr="00C43C3B">
        <w:rPr>
          <w:b/>
          <w:sz w:val="20"/>
          <w:szCs w:val="20"/>
        </w:rPr>
        <w:tab/>
      </w:r>
      <w:r w:rsidRPr="00C43C3B">
        <w:rPr>
          <w:b/>
          <w:sz w:val="20"/>
          <w:szCs w:val="20"/>
          <w:u w:val="single"/>
        </w:rPr>
        <w:t xml:space="preserve">SAS’s (Au-Vol. </w:t>
      </w:r>
      <w:r w:rsidR="00CC2D40">
        <w:rPr>
          <w:b/>
          <w:sz w:val="20"/>
          <w:szCs w:val="20"/>
          <w:u w:val="single"/>
        </w:rPr>
        <w:t>1</w:t>
      </w:r>
      <w:r w:rsidRPr="00C43C3B">
        <w:rPr>
          <w:b/>
          <w:sz w:val="20"/>
          <w:szCs w:val="20"/>
          <w:u w:val="single"/>
        </w:rPr>
        <w:t>)</w:t>
      </w:r>
      <w:r w:rsidRPr="00C43C3B">
        <w:rPr>
          <w:b/>
          <w:sz w:val="20"/>
          <w:szCs w:val="20"/>
        </w:rPr>
        <w:tab/>
      </w:r>
      <w:r w:rsidRPr="00C43C3B">
        <w:rPr>
          <w:b/>
          <w:sz w:val="20"/>
          <w:szCs w:val="20"/>
          <w:u w:val="single"/>
        </w:rPr>
        <w:t>ARTICLES AND OTHER</w:t>
      </w:r>
      <w:r w:rsidRPr="00C43C3B">
        <w:rPr>
          <w:b/>
          <w:sz w:val="20"/>
          <w:szCs w:val="20"/>
        </w:rPr>
        <w:tab/>
      </w:r>
      <w:r w:rsidRPr="00C43C3B">
        <w:rPr>
          <w:b/>
          <w:sz w:val="20"/>
          <w:szCs w:val="20"/>
          <w:u w:val="single"/>
        </w:rPr>
        <w:t>ASSIGNMENTS</w:t>
      </w:r>
    </w:p>
    <w:p w:rsidR="00875826" w:rsidRPr="00C43C3B" w:rsidRDefault="00875826" w:rsidP="00875826">
      <w:pPr>
        <w:tabs>
          <w:tab w:val="left" w:pos="1440"/>
          <w:tab w:val="left" w:pos="4320"/>
          <w:tab w:val="left" w:pos="7920"/>
          <w:tab w:val="left" w:pos="11520"/>
        </w:tabs>
        <w:rPr>
          <w:b/>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2867"/>
        <w:gridCol w:w="3575"/>
        <w:gridCol w:w="3939"/>
        <w:gridCol w:w="2695"/>
      </w:tblGrid>
      <w:tr w:rsidR="00875826" w:rsidTr="007576EA">
        <w:tc>
          <w:tcPr>
            <w:tcW w:w="1540" w:type="dxa"/>
          </w:tcPr>
          <w:p w:rsidR="00875826" w:rsidRPr="00150D42" w:rsidRDefault="00CC2D40" w:rsidP="000A287E">
            <w:pPr>
              <w:tabs>
                <w:tab w:val="left" w:pos="1440"/>
                <w:tab w:val="left" w:pos="4320"/>
                <w:tab w:val="left" w:pos="7920"/>
                <w:tab w:val="left" w:pos="11520"/>
              </w:tabs>
              <w:rPr>
                <w:sz w:val="20"/>
                <w:szCs w:val="20"/>
              </w:rPr>
            </w:pPr>
            <w:r>
              <w:rPr>
                <w:sz w:val="20"/>
                <w:szCs w:val="20"/>
              </w:rPr>
              <w:t>Jan</w:t>
            </w:r>
            <w:r w:rsidR="00875826" w:rsidRPr="00150D42">
              <w:rPr>
                <w:sz w:val="20"/>
                <w:szCs w:val="20"/>
              </w:rPr>
              <w:t>.</w:t>
            </w:r>
            <w:r w:rsidR="00875826">
              <w:rPr>
                <w:sz w:val="20"/>
                <w:szCs w:val="20"/>
              </w:rPr>
              <w:t xml:space="preserve"> </w:t>
            </w:r>
            <w:r w:rsidR="00CD4CC3">
              <w:rPr>
                <w:sz w:val="20"/>
                <w:szCs w:val="20"/>
              </w:rPr>
              <w:t>2</w:t>
            </w:r>
            <w:r>
              <w:rPr>
                <w:sz w:val="20"/>
                <w:szCs w:val="20"/>
              </w:rPr>
              <w:t>0</w:t>
            </w:r>
          </w:p>
        </w:tc>
        <w:tc>
          <w:tcPr>
            <w:tcW w:w="2867" w:type="dxa"/>
          </w:tcPr>
          <w:p w:rsidR="00875826" w:rsidRDefault="00875826" w:rsidP="001402F3">
            <w:pPr>
              <w:tabs>
                <w:tab w:val="left" w:pos="1440"/>
                <w:tab w:val="left" w:pos="4320"/>
                <w:tab w:val="left" w:pos="7920"/>
                <w:tab w:val="left" w:pos="11520"/>
              </w:tabs>
              <w:rPr>
                <w:sz w:val="20"/>
                <w:szCs w:val="20"/>
              </w:rPr>
            </w:pPr>
            <w:r w:rsidRPr="00150D42">
              <w:rPr>
                <w:sz w:val="20"/>
                <w:szCs w:val="20"/>
              </w:rPr>
              <w:t>Orien</w:t>
            </w:r>
            <w:r>
              <w:rPr>
                <w:sz w:val="20"/>
                <w:szCs w:val="20"/>
              </w:rPr>
              <w:t>tation, Auditing:</w:t>
            </w:r>
          </w:p>
          <w:p w:rsidR="00875826" w:rsidRDefault="00875826" w:rsidP="001402F3">
            <w:pPr>
              <w:tabs>
                <w:tab w:val="left" w:pos="1440"/>
                <w:tab w:val="left" w:pos="4320"/>
                <w:tab w:val="left" w:pos="7920"/>
                <w:tab w:val="left" w:pos="11520"/>
              </w:tabs>
              <w:rPr>
                <w:sz w:val="20"/>
                <w:szCs w:val="20"/>
              </w:rPr>
            </w:pPr>
            <w:r>
              <w:rPr>
                <w:sz w:val="20"/>
                <w:szCs w:val="20"/>
              </w:rPr>
              <w:t>A Historical Perspective,</w:t>
            </w:r>
          </w:p>
          <w:p w:rsidR="00875826" w:rsidRDefault="00875826" w:rsidP="001402F3">
            <w:pPr>
              <w:tabs>
                <w:tab w:val="left" w:pos="1440"/>
                <w:tab w:val="left" w:pos="4320"/>
                <w:tab w:val="left" w:pos="7920"/>
                <w:tab w:val="left" w:pos="11520"/>
              </w:tabs>
              <w:rPr>
                <w:sz w:val="20"/>
                <w:szCs w:val="20"/>
              </w:rPr>
            </w:pPr>
            <w:r>
              <w:rPr>
                <w:sz w:val="20"/>
                <w:szCs w:val="20"/>
              </w:rPr>
              <w:t>The Public Accounting</w:t>
            </w:r>
          </w:p>
          <w:p w:rsidR="00875826" w:rsidRPr="00150D42" w:rsidRDefault="00875826" w:rsidP="001402F3">
            <w:pPr>
              <w:tabs>
                <w:tab w:val="left" w:pos="1440"/>
                <w:tab w:val="left" w:pos="4320"/>
                <w:tab w:val="left" w:pos="7920"/>
                <w:tab w:val="left" w:pos="11520"/>
              </w:tabs>
              <w:rPr>
                <w:sz w:val="20"/>
                <w:szCs w:val="20"/>
              </w:rPr>
            </w:pPr>
            <w:r>
              <w:rPr>
                <w:sz w:val="20"/>
                <w:szCs w:val="20"/>
              </w:rPr>
              <w:t>Environment</w:t>
            </w:r>
          </w:p>
        </w:tc>
        <w:tc>
          <w:tcPr>
            <w:tcW w:w="3575" w:type="dxa"/>
          </w:tcPr>
          <w:p w:rsidR="00875826" w:rsidRPr="00150D42" w:rsidRDefault="00875826" w:rsidP="001402F3">
            <w:pPr>
              <w:tabs>
                <w:tab w:val="left" w:pos="1440"/>
                <w:tab w:val="left" w:pos="4320"/>
                <w:tab w:val="left" w:pos="7920"/>
                <w:tab w:val="left" w:pos="11520"/>
              </w:tabs>
              <w:rPr>
                <w:sz w:val="20"/>
                <w:szCs w:val="20"/>
              </w:rPr>
            </w:pPr>
          </w:p>
        </w:tc>
        <w:tc>
          <w:tcPr>
            <w:tcW w:w="3939" w:type="dxa"/>
          </w:tcPr>
          <w:p w:rsidR="00875826" w:rsidRPr="00150D42" w:rsidRDefault="00875826" w:rsidP="001402F3">
            <w:pPr>
              <w:tabs>
                <w:tab w:val="left" w:pos="1440"/>
                <w:tab w:val="left" w:pos="4320"/>
                <w:tab w:val="left" w:pos="7920"/>
                <w:tab w:val="left" w:pos="11520"/>
              </w:tabs>
              <w:rPr>
                <w:sz w:val="20"/>
                <w:szCs w:val="20"/>
              </w:rPr>
            </w:pPr>
          </w:p>
        </w:tc>
        <w:tc>
          <w:tcPr>
            <w:tcW w:w="2695" w:type="dxa"/>
          </w:tcPr>
          <w:p w:rsidR="00875826" w:rsidRPr="00150D42" w:rsidRDefault="00875826" w:rsidP="001402F3">
            <w:pPr>
              <w:tabs>
                <w:tab w:val="left" w:pos="1440"/>
                <w:tab w:val="left" w:pos="4320"/>
                <w:tab w:val="left" w:pos="7920"/>
                <w:tab w:val="left" w:pos="11520"/>
              </w:tabs>
              <w:rPr>
                <w:sz w:val="20"/>
                <w:szCs w:val="20"/>
              </w:rPr>
            </w:pPr>
          </w:p>
        </w:tc>
      </w:tr>
      <w:tr w:rsidR="00875826" w:rsidTr="007576EA">
        <w:tc>
          <w:tcPr>
            <w:tcW w:w="1540" w:type="dxa"/>
          </w:tcPr>
          <w:p w:rsidR="00875826" w:rsidRDefault="00875826" w:rsidP="001402F3">
            <w:pPr>
              <w:tabs>
                <w:tab w:val="left" w:pos="1440"/>
                <w:tab w:val="left" w:pos="4320"/>
                <w:tab w:val="left" w:pos="7920"/>
                <w:tab w:val="left" w:pos="11520"/>
              </w:tabs>
              <w:rPr>
                <w:sz w:val="20"/>
                <w:szCs w:val="20"/>
              </w:rPr>
            </w:pPr>
          </w:p>
          <w:p w:rsidR="00875826" w:rsidRPr="00150D42" w:rsidRDefault="00B43DBD" w:rsidP="000A287E">
            <w:pPr>
              <w:tabs>
                <w:tab w:val="left" w:pos="1440"/>
                <w:tab w:val="left" w:pos="4320"/>
                <w:tab w:val="left" w:pos="7920"/>
                <w:tab w:val="left" w:pos="11520"/>
              </w:tabs>
              <w:rPr>
                <w:sz w:val="20"/>
                <w:szCs w:val="20"/>
              </w:rPr>
            </w:pPr>
            <w:r>
              <w:rPr>
                <w:sz w:val="20"/>
                <w:szCs w:val="20"/>
              </w:rPr>
              <w:t>Jan</w:t>
            </w:r>
            <w:r w:rsidR="00784E8E">
              <w:rPr>
                <w:sz w:val="20"/>
                <w:szCs w:val="20"/>
              </w:rPr>
              <w:t xml:space="preserve">. </w:t>
            </w:r>
            <w:r w:rsidR="00CD4CC3">
              <w:rPr>
                <w:sz w:val="20"/>
                <w:szCs w:val="20"/>
              </w:rPr>
              <w:t>2</w:t>
            </w:r>
            <w:r w:rsidR="007576EA">
              <w:rPr>
                <w:sz w:val="20"/>
                <w:szCs w:val="20"/>
              </w:rPr>
              <w:t>2</w:t>
            </w:r>
          </w:p>
        </w:tc>
        <w:tc>
          <w:tcPr>
            <w:tcW w:w="2867" w:type="dxa"/>
          </w:tcPr>
          <w:p w:rsidR="00875826" w:rsidRDefault="00875826" w:rsidP="001402F3">
            <w:pPr>
              <w:tabs>
                <w:tab w:val="left" w:pos="1440"/>
                <w:tab w:val="left" w:pos="4320"/>
                <w:tab w:val="left" w:pos="7920"/>
                <w:tab w:val="left" w:pos="11520"/>
              </w:tabs>
              <w:rPr>
                <w:sz w:val="20"/>
                <w:szCs w:val="20"/>
              </w:rPr>
            </w:pPr>
          </w:p>
          <w:p w:rsidR="00875826" w:rsidRDefault="00875826" w:rsidP="001402F3">
            <w:pPr>
              <w:tabs>
                <w:tab w:val="left" w:pos="1440"/>
                <w:tab w:val="left" w:pos="4320"/>
                <w:tab w:val="left" w:pos="7920"/>
                <w:tab w:val="left" w:pos="11520"/>
              </w:tabs>
              <w:rPr>
                <w:sz w:val="20"/>
                <w:szCs w:val="20"/>
              </w:rPr>
            </w:pPr>
            <w:r>
              <w:rPr>
                <w:sz w:val="20"/>
                <w:szCs w:val="20"/>
              </w:rPr>
              <w:t>Chapters 1 &amp; 2</w:t>
            </w:r>
          </w:p>
          <w:p w:rsidR="001402F3" w:rsidRPr="00150D42" w:rsidRDefault="001402F3" w:rsidP="001402F3">
            <w:pPr>
              <w:tabs>
                <w:tab w:val="left" w:pos="1440"/>
                <w:tab w:val="left" w:pos="4320"/>
                <w:tab w:val="left" w:pos="7920"/>
                <w:tab w:val="left" w:pos="11520"/>
              </w:tabs>
              <w:rPr>
                <w:sz w:val="20"/>
                <w:szCs w:val="20"/>
              </w:rPr>
            </w:pPr>
          </w:p>
        </w:tc>
        <w:tc>
          <w:tcPr>
            <w:tcW w:w="3575" w:type="dxa"/>
          </w:tcPr>
          <w:p w:rsidR="00875826" w:rsidRPr="00162601" w:rsidRDefault="00875826" w:rsidP="001402F3">
            <w:pPr>
              <w:tabs>
                <w:tab w:val="left" w:pos="1440"/>
                <w:tab w:val="left" w:pos="4320"/>
                <w:tab w:val="left" w:pos="7920"/>
                <w:tab w:val="left" w:pos="11520"/>
              </w:tabs>
              <w:rPr>
                <w:sz w:val="20"/>
                <w:szCs w:val="20"/>
              </w:rPr>
            </w:pPr>
          </w:p>
          <w:p w:rsidR="00162601" w:rsidRPr="00162601" w:rsidRDefault="00162601" w:rsidP="00162601">
            <w:pPr>
              <w:tabs>
                <w:tab w:val="left" w:pos="1440"/>
                <w:tab w:val="left" w:pos="4320"/>
                <w:tab w:val="left" w:pos="7920"/>
                <w:tab w:val="left" w:pos="11520"/>
              </w:tabs>
              <w:rPr>
                <w:sz w:val="20"/>
                <w:szCs w:val="20"/>
              </w:rPr>
            </w:pPr>
            <w:r w:rsidRPr="00162601">
              <w:rPr>
                <w:sz w:val="20"/>
                <w:szCs w:val="20"/>
              </w:rPr>
              <w:t>.02-.07, 200 [Note that</w:t>
            </w:r>
          </w:p>
          <w:p w:rsidR="00162601" w:rsidRPr="00162601" w:rsidRDefault="00162601" w:rsidP="00162601">
            <w:pPr>
              <w:tabs>
                <w:tab w:val="left" w:pos="1440"/>
                <w:tab w:val="left" w:pos="4320"/>
                <w:tab w:val="left" w:pos="7920"/>
                <w:tab w:val="left" w:pos="11520"/>
              </w:tabs>
              <w:rPr>
                <w:sz w:val="20"/>
                <w:szCs w:val="20"/>
              </w:rPr>
            </w:pPr>
            <w:r w:rsidRPr="00162601">
              <w:rPr>
                <w:sz w:val="20"/>
                <w:szCs w:val="20"/>
              </w:rPr>
              <w:t xml:space="preserve">Au-C GLO defines terms  </w:t>
            </w:r>
          </w:p>
          <w:p w:rsidR="00875826" w:rsidRPr="00150D42" w:rsidRDefault="00162601" w:rsidP="00162601">
            <w:pPr>
              <w:tabs>
                <w:tab w:val="left" w:pos="1440"/>
                <w:tab w:val="left" w:pos="4320"/>
                <w:tab w:val="left" w:pos="7920"/>
                <w:tab w:val="left" w:pos="11520"/>
              </w:tabs>
              <w:rPr>
                <w:sz w:val="20"/>
                <w:szCs w:val="20"/>
              </w:rPr>
            </w:pPr>
            <w:r w:rsidRPr="00162601">
              <w:rPr>
                <w:sz w:val="20"/>
                <w:szCs w:val="20"/>
              </w:rPr>
              <w:t xml:space="preserve">in course readings]          </w:t>
            </w:r>
            <w:r w:rsidR="00924448">
              <w:rPr>
                <w:sz w:val="20"/>
                <w:szCs w:val="20"/>
              </w:rPr>
              <w:t>and</w:t>
            </w:r>
            <w:r w:rsidRPr="00162601">
              <w:rPr>
                <w:sz w:val="20"/>
                <w:szCs w:val="20"/>
              </w:rPr>
              <w:t xml:space="preserve"> </w:t>
            </w:r>
          </w:p>
        </w:tc>
        <w:tc>
          <w:tcPr>
            <w:tcW w:w="3939" w:type="dxa"/>
          </w:tcPr>
          <w:p w:rsidR="00875826" w:rsidRDefault="00875826" w:rsidP="001402F3">
            <w:pPr>
              <w:tabs>
                <w:tab w:val="left" w:pos="1440"/>
                <w:tab w:val="left" w:pos="4320"/>
                <w:tab w:val="left" w:pos="7920"/>
                <w:tab w:val="left" w:pos="11520"/>
              </w:tabs>
              <w:rPr>
                <w:sz w:val="20"/>
                <w:szCs w:val="20"/>
              </w:rPr>
            </w:pPr>
          </w:p>
          <w:p w:rsidR="00875826" w:rsidRPr="00150D42" w:rsidRDefault="00875826" w:rsidP="00240562">
            <w:pPr>
              <w:tabs>
                <w:tab w:val="left" w:pos="1440"/>
                <w:tab w:val="left" w:pos="4320"/>
                <w:tab w:val="left" w:pos="7920"/>
                <w:tab w:val="left" w:pos="11520"/>
              </w:tabs>
              <w:rPr>
                <w:sz w:val="20"/>
                <w:szCs w:val="20"/>
              </w:rPr>
            </w:pPr>
            <w:r>
              <w:rPr>
                <w:sz w:val="20"/>
                <w:szCs w:val="20"/>
              </w:rPr>
              <w:t xml:space="preserve">NOTE: articles for this date are not test material, but are valuable for job </w:t>
            </w:r>
            <w:r w:rsidR="00DA35E6">
              <w:rPr>
                <w:sz w:val="20"/>
                <w:szCs w:val="20"/>
              </w:rPr>
              <w:t>interviewing:</w:t>
            </w:r>
            <w:r w:rsidR="00240562">
              <w:rPr>
                <w:sz w:val="20"/>
                <w:szCs w:val="20"/>
              </w:rPr>
              <w:t xml:space="preserve"> “To My Fellow Job Hunting Seniors,” </w:t>
            </w:r>
            <w:r w:rsidR="00240562" w:rsidRPr="00B43DBD">
              <w:rPr>
                <w:sz w:val="20"/>
                <w:szCs w:val="20"/>
                <w:u w:val="single"/>
              </w:rPr>
              <w:t>WSJ</w:t>
            </w:r>
            <w:r w:rsidR="00240562">
              <w:rPr>
                <w:sz w:val="20"/>
                <w:szCs w:val="20"/>
              </w:rPr>
              <w:t xml:space="preserve">; “11 Rules for Living” </w:t>
            </w:r>
            <w:r w:rsidR="00240562" w:rsidRPr="00E058BE">
              <w:rPr>
                <w:sz w:val="20"/>
                <w:szCs w:val="20"/>
                <w:u w:val="single"/>
              </w:rPr>
              <w:t>New Acct</w:t>
            </w:r>
            <w:r w:rsidR="00240562">
              <w:rPr>
                <w:sz w:val="20"/>
                <w:szCs w:val="20"/>
              </w:rPr>
              <w:t>.</w:t>
            </w:r>
            <w:r w:rsidR="00784E8E">
              <w:rPr>
                <w:sz w:val="20"/>
                <w:szCs w:val="20"/>
              </w:rPr>
              <w:t xml:space="preserve"> Employer characteristics and related questions;</w:t>
            </w:r>
            <w:r w:rsidR="000A287E">
              <w:rPr>
                <w:sz w:val="20"/>
                <w:szCs w:val="20"/>
              </w:rPr>
              <w:t xml:space="preserve"> possible interviewer questions</w:t>
            </w:r>
            <w:r w:rsidR="00784E8E">
              <w:rPr>
                <w:sz w:val="20"/>
                <w:szCs w:val="20"/>
              </w:rPr>
              <w:t>. Important Interviewing Point [Power Point file];</w:t>
            </w:r>
            <w:r>
              <w:rPr>
                <w:sz w:val="20"/>
                <w:szCs w:val="20"/>
              </w:rPr>
              <w:t xml:space="preserve"> “Stepping Stones to the Top”, </w:t>
            </w:r>
            <w:r w:rsidRPr="00E058BE">
              <w:rPr>
                <w:sz w:val="20"/>
                <w:szCs w:val="20"/>
                <w:u w:val="single"/>
              </w:rPr>
              <w:t>Bus. Wk Careers</w:t>
            </w:r>
            <w:r>
              <w:rPr>
                <w:sz w:val="20"/>
                <w:szCs w:val="20"/>
              </w:rPr>
              <w:t>, 9/85; “</w:t>
            </w:r>
            <w:r w:rsidR="00DA35E6">
              <w:rPr>
                <w:sz w:val="20"/>
                <w:szCs w:val="20"/>
              </w:rPr>
              <w:t xml:space="preserve">Joys of </w:t>
            </w:r>
            <w:r>
              <w:rPr>
                <w:sz w:val="20"/>
                <w:szCs w:val="20"/>
              </w:rPr>
              <w:t>Small Firm</w:t>
            </w:r>
            <w:r w:rsidR="00DF363F">
              <w:rPr>
                <w:sz w:val="20"/>
                <w:szCs w:val="20"/>
              </w:rPr>
              <w:t xml:space="preserve"> </w:t>
            </w:r>
            <w:r>
              <w:rPr>
                <w:sz w:val="20"/>
                <w:szCs w:val="20"/>
              </w:rPr>
              <w:t xml:space="preserve">Acctg”, </w:t>
            </w:r>
            <w:r w:rsidRPr="00E058BE">
              <w:rPr>
                <w:sz w:val="20"/>
                <w:szCs w:val="20"/>
                <w:u w:val="single"/>
              </w:rPr>
              <w:t>Acctg</w:t>
            </w:r>
            <w:r>
              <w:rPr>
                <w:sz w:val="20"/>
                <w:szCs w:val="20"/>
              </w:rPr>
              <w:t>, 3/93</w:t>
            </w:r>
            <w:r w:rsidR="00784E8E">
              <w:rPr>
                <w:sz w:val="20"/>
                <w:szCs w:val="20"/>
              </w:rPr>
              <w:t>;</w:t>
            </w:r>
            <w:r>
              <w:rPr>
                <w:sz w:val="20"/>
                <w:szCs w:val="20"/>
              </w:rPr>
              <w:t xml:space="preserve"> “Beyond the Hype Questions to: Help Determine Best Acctg. Firm for You”, </w:t>
            </w:r>
            <w:r w:rsidRPr="00E058BE">
              <w:rPr>
                <w:sz w:val="20"/>
                <w:szCs w:val="20"/>
                <w:u w:val="single"/>
              </w:rPr>
              <w:t>New Acct</w:t>
            </w:r>
            <w:r>
              <w:rPr>
                <w:sz w:val="20"/>
                <w:szCs w:val="20"/>
              </w:rPr>
              <w:t xml:space="preserve">, 11/88; “Interviewers Speak Out”, </w:t>
            </w:r>
            <w:r w:rsidRPr="00E058BE">
              <w:rPr>
                <w:sz w:val="20"/>
                <w:szCs w:val="20"/>
                <w:u w:val="single"/>
              </w:rPr>
              <w:t>New Acct</w:t>
            </w:r>
            <w:r w:rsidR="000A287E">
              <w:rPr>
                <w:sz w:val="20"/>
                <w:szCs w:val="20"/>
              </w:rPr>
              <w:t>, 9/90</w:t>
            </w:r>
            <w:r w:rsidR="00B43DBD">
              <w:rPr>
                <w:sz w:val="20"/>
                <w:szCs w:val="20"/>
              </w:rPr>
              <w:t xml:space="preserve">; </w:t>
            </w:r>
          </w:p>
        </w:tc>
        <w:tc>
          <w:tcPr>
            <w:tcW w:w="2695" w:type="dxa"/>
          </w:tcPr>
          <w:p w:rsidR="00875826" w:rsidRPr="00150D42" w:rsidRDefault="00875826" w:rsidP="001402F3">
            <w:pPr>
              <w:tabs>
                <w:tab w:val="left" w:pos="1440"/>
                <w:tab w:val="left" w:pos="4320"/>
                <w:tab w:val="left" w:pos="7920"/>
                <w:tab w:val="left" w:pos="11520"/>
              </w:tabs>
              <w:rPr>
                <w:sz w:val="20"/>
                <w:szCs w:val="20"/>
              </w:rPr>
            </w:pPr>
          </w:p>
        </w:tc>
      </w:tr>
      <w:tr w:rsidR="007576EA" w:rsidTr="007576EA">
        <w:tc>
          <w:tcPr>
            <w:tcW w:w="1540" w:type="dxa"/>
          </w:tcPr>
          <w:p w:rsidR="007576EA" w:rsidRPr="00150D42" w:rsidRDefault="007576EA" w:rsidP="00784E8E">
            <w:pPr>
              <w:tabs>
                <w:tab w:val="left" w:pos="1440"/>
                <w:tab w:val="left" w:pos="4320"/>
                <w:tab w:val="left" w:pos="7920"/>
                <w:tab w:val="left" w:pos="11520"/>
              </w:tabs>
              <w:rPr>
                <w:sz w:val="20"/>
                <w:szCs w:val="20"/>
              </w:rPr>
            </w:pPr>
          </w:p>
        </w:tc>
        <w:tc>
          <w:tcPr>
            <w:tcW w:w="2867" w:type="dxa"/>
          </w:tcPr>
          <w:p w:rsidR="007576EA" w:rsidRPr="00150D42" w:rsidRDefault="007576EA" w:rsidP="001402F3">
            <w:pPr>
              <w:tabs>
                <w:tab w:val="left" w:pos="1440"/>
                <w:tab w:val="left" w:pos="4320"/>
                <w:tab w:val="left" w:pos="7920"/>
                <w:tab w:val="left" w:pos="11520"/>
              </w:tabs>
              <w:rPr>
                <w:sz w:val="20"/>
                <w:szCs w:val="20"/>
              </w:rPr>
            </w:pPr>
          </w:p>
        </w:tc>
        <w:tc>
          <w:tcPr>
            <w:tcW w:w="3575" w:type="dxa"/>
          </w:tcPr>
          <w:p w:rsidR="007576EA" w:rsidRPr="00150D42" w:rsidRDefault="007576EA" w:rsidP="001402F3">
            <w:pPr>
              <w:tabs>
                <w:tab w:val="left" w:pos="1440"/>
                <w:tab w:val="left" w:pos="4320"/>
                <w:tab w:val="left" w:pos="7920"/>
                <w:tab w:val="left" w:pos="11520"/>
              </w:tabs>
              <w:rPr>
                <w:sz w:val="20"/>
                <w:szCs w:val="20"/>
              </w:rPr>
            </w:pPr>
          </w:p>
        </w:tc>
        <w:tc>
          <w:tcPr>
            <w:tcW w:w="3939" w:type="dxa"/>
          </w:tcPr>
          <w:p w:rsidR="007576EA" w:rsidRPr="00150D42" w:rsidRDefault="007576EA" w:rsidP="001402F3">
            <w:pPr>
              <w:tabs>
                <w:tab w:val="left" w:pos="1440"/>
                <w:tab w:val="left" w:pos="4320"/>
                <w:tab w:val="left" w:pos="7920"/>
                <w:tab w:val="left" w:pos="11520"/>
              </w:tabs>
              <w:rPr>
                <w:sz w:val="20"/>
                <w:szCs w:val="20"/>
              </w:rPr>
            </w:pPr>
          </w:p>
        </w:tc>
        <w:tc>
          <w:tcPr>
            <w:tcW w:w="2695" w:type="dxa"/>
          </w:tcPr>
          <w:p w:rsidR="007576EA" w:rsidRPr="00150D42" w:rsidRDefault="007576EA" w:rsidP="001402F3">
            <w:pPr>
              <w:tabs>
                <w:tab w:val="left" w:pos="1440"/>
                <w:tab w:val="left" w:pos="4320"/>
                <w:tab w:val="left" w:pos="7920"/>
                <w:tab w:val="left" w:pos="11520"/>
              </w:tabs>
              <w:rPr>
                <w:sz w:val="20"/>
                <w:szCs w:val="20"/>
              </w:rPr>
            </w:pPr>
          </w:p>
        </w:tc>
      </w:tr>
      <w:tr w:rsidR="007576EA" w:rsidTr="007576EA">
        <w:tc>
          <w:tcPr>
            <w:tcW w:w="1540" w:type="dxa"/>
          </w:tcPr>
          <w:p w:rsidR="007576EA" w:rsidRDefault="007576EA" w:rsidP="001402F3">
            <w:pPr>
              <w:tabs>
                <w:tab w:val="left" w:pos="1440"/>
                <w:tab w:val="left" w:pos="4320"/>
                <w:tab w:val="left" w:pos="7920"/>
                <w:tab w:val="left" w:pos="11520"/>
              </w:tabs>
              <w:rPr>
                <w:sz w:val="20"/>
                <w:szCs w:val="20"/>
              </w:rPr>
            </w:pPr>
            <w:r>
              <w:rPr>
                <w:sz w:val="20"/>
                <w:szCs w:val="20"/>
              </w:rPr>
              <w:t xml:space="preserve">Jan. 27                            </w:t>
            </w:r>
          </w:p>
          <w:p w:rsidR="007576EA" w:rsidRDefault="007576EA" w:rsidP="001402F3">
            <w:pPr>
              <w:tabs>
                <w:tab w:val="left" w:pos="1440"/>
                <w:tab w:val="left" w:pos="4320"/>
                <w:tab w:val="left" w:pos="7920"/>
                <w:tab w:val="left" w:pos="11520"/>
              </w:tabs>
              <w:rPr>
                <w:sz w:val="20"/>
                <w:szCs w:val="20"/>
              </w:rPr>
            </w:pPr>
          </w:p>
          <w:p w:rsidR="007576EA" w:rsidRDefault="007576EA" w:rsidP="001402F3">
            <w:pPr>
              <w:tabs>
                <w:tab w:val="left" w:pos="1440"/>
                <w:tab w:val="left" w:pos="4320"/>
                <w:tab w:val="left" w:pos="7920"/>
                <w:tab w:val="left" w:pos="11520"/>
              </w:tabs>
              <w:rPr>
                <w:sz w:val="20"/>
                <w:szCs w:val="20"/>
              </w:rPr>
            </w:pPr>
          </w:p>
          <w:p w:rsidR="007576EA" w:rsidRPr="00150D42" w:rsidRDefault="007576EA" w:rsidP="00C04093">
            <w:pPr>
              <w:tabs>
                <w:tab w:val="left" w:pos="1440"/>
                <w:tab w:val="left" w:pos="4320"/>
                <w:tab w:val="left" w:pos="7920"/>
                <w:tab w:val="left" w:pos="11520"/>
              </w:tabs>
              <w:rPr>
                <w:sz w:val="20"/>
                <w:szCs w:val="20"/>
              </w:rPr>
            </w:pPr>
            <w:r>
              <w:rPr>
                <w:sz w:val="20"/>
                <w:szCs w:val="20"/>
              </w:rPr>
              <w:t>Jan. 29</w:t>
            </w:r>
          </w:p>
        </w:tc>
        <w:tc>
          <w:tcPr>
            <w:tcW w:w="2867" w:type="dxa"/>
          </w:tcPr>
          <w:p w:rsidR="007576EA" w:rsidRDefault="007576EA" w:rsidP="001402F3">
            <w:pPr>
              <w:tabs>
                <w:tab w:val="left" w:pos="1440"/>
                <w:tab w:val="left" w:pos="4320"/>
                <w:tab w:val="left" w:pos="7920"/>
                <w:tab w:val="left" w:pos="11520"/>
              </w:tabs>
              <w:rPr>
                <w:sz w:val="20"/>
                <w:szCs w:val="20"/>
              </w:rPr>
            </w:pPr>
            <w:r>
              <w:rPr>
                <w:sz w:val="20"/>
                <w:szCs w:val="20"/>
              </w:rPr>
              <w:t>Chapter 1 &amp; 2; Also</w:t>
            </w:r>
          </w:p>
          <w:p w:rsidR="007576EA" w:rsidRDefault="007576EA" w:rsidP="001402F3">
            <w:pPr>
              <w:tabs>
                <w:tab w:val="left" w:pos="1440"/>
                <w:tab w:val="left" w:pos="4320"/>
                <w:tab w:val="left" w:pos="7920"/>
                <w:tab w:val="left" w:pos="11520"/>
              </w:tabs>
              <w:rPr>
                <w:sz w:val="20"/>
                <w:szCs w:val="20"/>
              </w:rPr>
            </w:pPr>
            <w:r>
              <w:rPr>
                <w:sz w:val="20"/>
                <w:szCs w:val="20"/>
              </w:rPr>
              <w:t>Syllabus policies quiz</w:t>
            </w:r>
          </w:p>
          <w:p w:rsidR="007576EA" w:rsidRDefault="007576EA" w:rsidP="001402F3">
            <w:pPr>
              <w:tabs>
                <w:tab w:val="left" w:pos="1440"/>
                <w:tab w:val="left" w:pos="4320"/>
                <w:tab w:val="left" w:pos="7920"/>
                <w:tab w:val="left" w:pos="11520"/>
              </w:tabs>
              <w:rPr>
                <w:sz w:val="20"/>
                <w:szCs w:val="20"/>
              </w:rPr>
            </w:pPr>
          </w:p>
          <w:p w:rsidR="007576EA" w:rsidRPr="00150D42" w:rsidRDefault="007576EA" w:rsidP="001402F3">
            <w:pPr>
              <w:tabs>
                <w:tab w:val="left" w:pos="1440"/>
                <w:tab w:val="left" w:pos="4320"/>
                <w:tab w:val="left" w:pos="7920"/>
                <w:tab w:val="left" w:pos="11520"/>
              </w:tabs>
              <w:rPr>
                <w:sz w:val="20"/>
                <w:szCs w:val="20"/>
              </w:rPr>
            </w:pPr>
            <w:r>
              <w:rPr>
                <w:sz w:val="20"/>
                <w:szCs w:val="20"/>
              </w:rPr>
              <w:t>Chapter 3</w:t>
            </w:r>
          </w:p>
        </w:tc>
        <w:tc>
          <w:tcPr>
            <w:tcW w:w="3575" w:type="dxa"/>
          </w:tcPr>
          <w:p w:rsidR="007576EA" w:rsidRDefault="007576EA" w:rsidP="001402F3">
            <w:pPr>
              <w:tabs>
                <w:tab w:val="left" w:pos="1440"/>
                <w:tab w:val="left" w:pos="4320"/>
                <w:tab w:val="left" w:pos="7920"/>
                <w:tab w:val="left" w:pos="11520"/>
              </w:tabs>
              <w:rPr>
                <w:sz w:val="20"/>
                <w:szCs w:val="20"/>
              </w:rPr>
            </w:pPr>
          </w:p>
          <w:p w:rsidR="007576EA" w:rsidRDefault="007576EA" w:rsidP="001402F3">
            <w:pPr>
              <w:tabs>
                <w:tab w:val="left" w:pos="1440"/>
                <w:tab w:val="left" w:pos="4320"/>
                <w:tab w:val="left" w:pos="7920"/>
                <w:tab w:val="left" w:pos="11520"/>
              </w:tabs>
              <w:rPr>
                <w:sz w:val="20"/>
                <w:szCs w:val="20"/>
                <w:u w:val="single"/>
              </w:rPr>
            </w:pPr>
          </w:p>
          <w:p w:rsidR="007576EA" w:rsidRDefault="007576EA" w:rsidP="001402F3">
            <w:pPr>
              <w:tabs>
                <w:tab w:val="left" w:pos="1440"/>
                <w:tab w:val="left" w:pos="4320"/>
                <w:tab w:val="left" w:pos="7920"/>
                <w:tab w:val="left" w:pos="11520"/>
              </w:tabs>
              <w:rPr>
                <w:sz w:val="20"/>
                <w:szCs w:val="20"/>
                <w:u w:val="single"/>
              </w:rPr>
            </w:pPr>
          </w:p>
          <w:p w:rsidR="007576EA" w:rsidRPr="00150D42" w:rsidRDefault="007576EA" w:rsidP="001402F3">
            <w:pPr>
              <w:tabs>
                <w:tab w:val="left" w:pos="1440"/>
                <w:tab w:val="left" w:pos="4320"/>
                <w:tab w:val="left" w:pos="7920"/>
                <w:tab w:val="left" w:pos="11520"/>
              </w:tabs>
              <w:rPr>
                <w:sz w:val="20"/>
                <w:szCs w:val="20"/>
              </w:rPr>
            </w:pPr>
            <w:r w:rsidRPr="00162601">
              <w:rPr>
                <w:sz w:val="20"/>
                <w:szCs w:val="20"/>
              </w:rPr>
              <w:t>700, 705, 706</w:t>
            </w:r>
          </w:p>
        </w:tc>
        <w:tc>
          <w:tcPr>
            <w:tcW w:w="3939" w:type="dxa"/>
          </w:tcPr>
          <w:p w:rsidR="007576EA" w:rsidRPr="00150D42" w:rsidRDefault="007576EA" w:rsidP="001402F3">
            <w:pPr>
              <w:tabs>
                <w:tab w:val="left" w:pos="1440"/>
                <w:tab w:val="left" w:pos="4320"/>
                <w:tab w:val="left" w:pos="7920"/>
                <w:tab w:val="left" w:pos="11520"/>
              </w:tabs>
              <w:rPr>
                <w:sz w:val="20"/>
                <w:szCs w:val="20"/>
              </w:rPr>
            </w:pPr>
          </w:p>
        </w:tc>
        <w:tc>
          <w:tcPr>
            <w:tcW w:w="2695" w:type="dxa"/>
          </w:tcPr>
          <w:p w:rsidR="007576EA" w:rsidRDefault="007576EA" w:rsidP="001402F3">
            <w:pPr>
              <w:tabs>
                <w:tab w:val="left" w:pos="1440"/>
                <w:tab w:val="left" w:pos="4320"/>
                <w:tab w:val="left" w:pos="7920"/>
                <w:tab w:val="left" w:pos="11520"/>
              </w:tabs>
              <w:rPr>
                <w:sz w:val="20"/>
                <w:szCs w:val="20"/>
              </w:rPr>
            </w:pPr>
          </w:p>
          <w:p w:rsidR="007576EA" w:rsidRDefault="007576EA" w:rsidP="001402F3">
            <w:pPr>
              <w:tabs>
                <w:tab w:val="left" w:pos="1440"/>
                <w:tab w:val="left" w:pos="4320"/>
                <w:tab w:val="left" w:pos="7920"/>
                <w:tab w:val="left" w:pos="11520"/>
              </w:tabs>
              <w:rPr>
                <w:sz w:val="20"/>
                <w:szCs w:val="20"/>
              </w:rPr>
            </w:pPr>
          </w:p>
          <w:p w:rsidR="007576EA" w:rsidRDefault="007576EA" w:rsidP="001402F3">
            <w:pPr>
              <w:tabs>
                <w:tab w:val="left" w:pos="1440"/>
                <w:tab w:val="left" w:pos="4320"/>
                <w:tab w:val="left" w:pos="7920"/>
                <w:tab w:val="left" w:pos="11520"/>
              </w:tabs>
              <w:rPr>
                <w:sz w:val="20"/>
                <w:szCs w:val="20"/>
              </w:rPr>
            </w:pPr>
          </w:p>
          <w:p w:rsidR="007576EA" w:rsidRPr="00150D42" w:rsidRDefault="007576EA" w:rsidP="001402F3">
            <w:pPr>
              <w:tabs>
                <w:tab w:val="left" w:pos="1440"/>
                <w:tab w:val="left" w:pos="4320"/>
                <w:tab w:val="left" w:pos="7920"/>
                <w:tab w:val="left" w:pos="11520"/>
              </w:tabs>
              <w:rPr>
                <w:sz w:val="20"/>
                <w:szCs w:val="20"/>
              </w:rPr>
            </w:pPr>
            <w:r>
              <w:rPr>
                <w:sz w:val="20"/>
                <w:szCs w:val="20"/>
              </w:rPr>
              <w:t>2-16, 17, 19, 21</w:t>
            </w:r>
          </w:p>
        </w:tc>
      </w:tr>
      <w:tr w:rsidR="007576EA" w:rsidTr="007576EA">
        <w:tc>
          <w:tcPr>
            <w:tcW w:w="1540" w:type="dxa"/>
          </w:tcPr>
          <w:p w:rsidR="007576EA" w:rsidRDefault="007576EA" w:rsidP="001402F3">
            <w:pPr>
              <w:tabs>
                <w:tab w:val="left" w:pos="1440"/>
                <w:tab w:val="left" w:pos="4320"/>
                <w:tab w:val="left" w:pos="7920"/>
                <w:tab w:val="left" w:pos="11520"/>
              </w:tabs>
              <w:rPr>
                <w:sz w:val="20"/>
                <w:szCs w:val="20"/>
              </w:rPr>
            </w:pPr>
          </w:p>
          <w:p w:rsidR="007576EA" w:rsidRPr="00150D42" w:rsidRDefault="007576EA" w:rsidP="00C04093">
            <w:pPr>
              <w:tabs>
                <w:tab w:val="left" w:pos="1440"/>
                <w:tab w:val="left" w:pos="4320"/>
                <w:tab w:val="left" w:pos="7920"/>
                <w:tab w:val="left" w:pos="11520"/>
              </w:tabs>
              <w:rPr>
                <w:sz w:val="20"/>
                <w:szCs w:val="20"/>
              </w:rPr>
            </w:pPr>
            <w:r>
              <w:rPr>
                <w:sz w:val="20"/>
                <w:szCs w:val="20"/>
              </w:rPr>
              <w:t>Feb. 3</w:t>
            </w:r>
          </w:p>
        </w:tc>
        <w:tc>
          <w:tcPr>
            <w:tcW w:w="2867" w:type="dxa"/>
          </w:tcPr>
          <w:p w:rsidR="007576EA" w:rsidRDefault="007576EA" w:rsidP="001402F3">
            <w:pPr>
              <w:tabs>
                <w:tab w:val="left" w:pos="1440"/>
                <w:tab w:val="left" w:pos="4320"/>
                <w:tab w:val="left" w:pos="7920"/>
                <w:tab w:val="left" w:pos="11520"/>
              </w:tabs>
              <w:rPr>
                <w:sz w:val="20"/>
                <w:szCs w:val="20"/>
              </w:rPr>
            </w:pPr>
          </w:p>
          <w:p w:rsidR="007576EA" w:rsidRPr="00150D42" w:rsidRDefault="007576EA" w:rsidP="001402F3">
            <w:pPr>
              <w:tabs>
                <w:tab w:val="left" w:pos="1440"/>
                <w:tab w:val="left" w:pos="4320"/>
                <w:tab w:val="left" w:pos="7920"/>
                <w:tab w:val="left" w:pos="11520"/>
              </w:tabs>
              <w:rPr>
                <w:sz w:val="20"/>
                <w:szCs w:val="20"/>
              </w:rPr>
            </w:pPr>
            <w:r>
              <w:rPr>
                <w:sz w:val="20"/>
                <w:szCs w:val="20"/>
              </w:rPr>
              <w:t>Chapter 3</w:t>
            </w:r>
          </w:p>
        </w:tc>
        <w:tc>
          <w:tcPr>
            <w:tcW w:w="3575" w:type="dxa"/>
          </w:tcPr>
          <w:p w:rsidR="007576EA" w:rsidRPr="00150D42" w:rsidRDefault="007576EA" w:rsidP="001402F3">
            <w:pPr>
              <w:tabs>
                <w:tab w:val="left" w:pos="1440"/>
                <w:tab w:val="left" w:pos="4320"/>
                <w:tab w:val="left" w:pos="7920"/>
                <w:tab w:val="left" w:pos="11520"/>
              </w:tabs>
              <w:rPr>
                <w:sz w:val="20"/>
                <w:szCs w:val="20"/>
              </w:rPr>
            </w:pPr>
          </w:p>
        </w:tc>
        <w:tc>
          <w:tcPr>
            <w:tcW w:w="3939" w:type="dxa"/>
          </w:tcPr>
          <w:p w:rsidR="007576EA" w:rsidRPr="00150D42" w:rsidRDefault="007576EA" w:rsidP="001402F3">
            <w:pPr>
              <w:tabs>
                <w:tab w:val="left" w:pos="1440"/>
                <w:tab w:val="left" w:pos="4320"/>
                <w:tab w:val="left" w:pos="7920"/>
                <w:tab w:val="left" w:pos="11520"/>
              </w:tabs>
              <w:rPr>
                <w:sz w:val="20"/>
                <w:szCs w:val="20"/>
              </w:rPr>
            </w:pPr>
          </w:p>
        </w:tc>
        <w:tc>
          <w:tcPr>
            <w:tcW w:w="2695" w:type="dxa"/>
          </w:tcPr>
          <w:p w:rsidR="007576EA" w:rsidRPr="00150D42" w:rsidRDefault="007576EA" w:rsidP="001402F3">
            <w:pPr>
              <w:tabs>
                <w:tab w:val="left" w:pos="1440"/>
                <w:tab w:val="left" w:pos="4320"/>
                <w:tab w:val="left" w:pos="7920"/>
                <w:tab w:val="left" w:pos="11520"/>
              </w:tabs>
              <w:rPr>
                <w:sz w:val="20"/>
                <w:szCs w:val="20"/>
              </w:rPr>
            </w:pPr>
          </w:p>
        </w:tc>
      </w:tr>
      <w:tr w:rsidR="007576EA" w:rsidTr="007576EA">
        <w:tc>
          <w:tcPr>
            <w:tcW w:w="1540" w:type="dxa"/>
          </w:tcPr>
          <w:p w:rsidR="007576EA" w:rsidRPr="00150D42" w:rsidRDefault="007576EA" w:rsidP="000A287E">
            <w:pPr>
              <w:tabs>
                <w:tab w:val="left" w:pos="1440"/>
                <w:tab w:val="left" w:pos="4320"/>
                <w:tab w:val="left" w:pos="7920"/>
                <w:tab w:val="left" w:pos="11520"/>
              </w:tabs>
              <w:rPr>
                <w:sz w:val="20"/>
                <w:szCs w:val="20"/>
              </w:rPr>
            </w:pPr>
          </w:p>
        </w:tc>
        <w:tc>
          <w:tcPr>
            <w:tcW w:w="2867" w:type="dxa"/>
          </w:tcPr>
          <w:p w:rsidR="007576EA" w:rsidRPr="00150D42" w:rsidRDefault="007576EA" w:rsidP="001402F3">
            <w:pPr>
              <w:tabs>
                <w:tab w:val="left" w:pos="1440"/>
                <w:tab w:val="left" w:pos="4320"/>
                <w:tab w:val="left" w:pos="7920"/>
                <w:tab w:val="left" w:pos="11520"/>
              </w:tabs>
              <w:rPr>
                <w:sz w:val="20"/>
                <w:szCs w:val="20"/>
              </w:rPr>
            </w:pPr>
          </w:p>
        </w:tc>
        <w:tc>
          <w:tcPr>
            <w:tcW w:w="3575" w:type="dxa"/>
          </w:tcPr>
          <w:p w:rsidR="007576EA" w:rsidRPr="00575A77" w:rsidRDefault="007576EA" w:rsidP="00162601">
            <w:pPr>
              <w:tabs>
                <w:tab w:val="left" w:pos="1440"/>
                <w:tab w:val="left" w:pos="4320"/>
                <w:tab w:val="left" w:pos="7920"/>
                <w:tab w:val="left" w:pos="11520"/>
              </w:tabs>
              <w:rPr>
                <w:sz w:val="20"/>
                <w:szCs w:val="20"/>
                <w:u w:val="single"/>
              </w:rPr>
            </w:pPr>
          </w:p>
        </w:tc>
        <w:tc>
          <w:tcPr>
            <w:tcW w:w="3939" w:type="dxa"/>
          </w:tcPr>
          <w:p w:rsidR="007576EA" w:rsidRPr="00150D42" w:rsidRDefault="007576EA" w:rsidP="001402F3">
            <w:pPr>
              <w:tabs>
                <w:tab w:val="left" w:pos="1440"/>
                <w:tab w:val="left" w:pos="4320"/>
                <w:tab w:val="left" w:pos="7920"/>
                <w:tab w:val="left" w:pos="11520"/>
              </w:tabs>
              <w:rPr>
                <w:sz w:val="20"/>
                <w:szCs w:val="20"/>
              </w:rPr>
            </w:pPr>
          </w:p>
        </w:tc>
        <w:tc>
          <w:tcPr>
            <w:tcW w:w="2695" w:type="dxa"/>
          </w:tcPr>
          <w:p w:rsidR="007576EA" w:rsidRPr="00150D42" w:rsidRDefault="007576EA" w:rsidP="001402F3">
            <w:pPr>
              <w:tabs>
                <w:tab w:val="left" w:pos="1440"/>
                <w:tab w:val="left" w:pos="4320"/>
                <w:tab w:val="left" w:pos="7920"/>
                <w:tab w:val="left" w:pos="11520"/>
              </w:tabs>
              <w:rPr>
                <w:sz w:val="20"/>
                <w:szCs w:val="20"/>
              </w:rPr>
            </w:pPr>
          </w:p>
        </w:tc>
      </w:tr>
      <w:tr w:rsidR="007576EA" w:rsidTr="007576EA">
        <w:tc>
          <w:tcPr>
            <w:tcW w:w="1540" w:type="dxa"/>
          </w:tcPr>
          <w:p w:rsidR="007576EA" w:rsidRPr="00150D42" w:rsidRDefault="007576EA" w:rsidP="000A287E">
            <w:pPr>
              <w:tabs>
                <w:tab w:val="left" w:pos="1440"/>
                <w:tab w:val="left" w:pos="4320"/>
                <w:tab w:val="left" w:pos="7920"/>
                <w:tab w:val="left" w:pos="11520"/>
              </w:tabs>
              <w:rPr>
                <w:sz w:val="20"/>
                <w:szCs w:val="20"/>
              </w:rPr>
            </w:pPr>
          </w:p>
        </w:tc>
        <w:tc>
          <w:tcPr>
            <w:tcW w:w="2867" w:type="dxa"/>
          </w:tcPr>
          <w:p w:rsidR="007576EA" w:rsidRPr="00150D42" w:rsidRDefault="007576EA" w:rsidP="001402F3">
            <w:pPr>
              <w:tabs>
                <w:tab w:val="left" w:pos="1440"/>
                <w:tab w:val="left" w:pos="4320"/>
                <w:tab w:val="left" w:pos="7920"/>
                <w:tab w:val="left" w:pos="11520"/>
              </w:tabs>
              <w:rPr>
                <w:sz w:val="20"/>
                <w:szCs w:val="20"/>
              </w:rPr>
            </w:pPr>
          </w:p>
        </w:tc>
        <w:tc>
          <w:tcPr>
            <w:tcW w:w="3575" w:type="dxa"/>
          </w:tcPr>
          <w:p w:rsidR="007576EA" w:rsidRPr="00150D42" w:rsidRDefault="007576EA" w:rsidP="001402F3">
            <w:pPr>
              <w:tabs>
                <w:tab w:val="left" w:pos="1440"/>
                <w:tab w:val="left" w:pos="4320"/>
                <w:tab w:val="left" w:pos="7920"/>
                <w:tab w:val="left" w:pos="11520"/>
              </w:tabs>
              <w:rPr>
                <w:sz w:val="20"/>
                <w:szCs w:val="20"/>
              </w:rPr>
            </w:pPr>
          </w:p>
        </w:tc>
        <w:tc>
          <w:tcPr>
            <w:tcW w:w="3939" w:type="dxa"/>
          </w:tcPr>
          <w:p w:rsidR="007576EA" w:rsidRPr="00150D42" w:rsidRDefault="007576EA" w:rsidP="001402F3">
            <w:pPr>
              <w:tabs>
                <w:tab w:val="left" w:pos="1440"/>
                <w:tab w:val="left" w:pos="4320"/>
                <w:tab w:val="left" w:pos="7920"/>
                <w:tab w:val="left" w:pos="11520"/>
              </w:tabs>
              <w:rPr>
                <w:sz w:val="20"/>
                <w:szCs w:val="20"/>
              </w:rPr>
            </w:pPr>
          </w:p>
        </w:tc>
        <w:tc>
          <w:tcPr>
            <w:tcW w:w="2695" w:type="dxa"/>
          </w:tcPr>
          <w:p w:rsidR="007576EA" w:rsidRPr="00150D42" w:rsidRDefault="007576EA" w:rsidP="001402F3">
            <w:pPr>
              <w:tabs>
                <w:tab w:val="left" w:pos="1440"/>
                <w:tab w:val="left" w:pos="4320"/>
                <w:tab w:val="left" w:pos="7920"/>
                <w:tab w:val="left" w:pos="11520"/>
              </w:tabs>
              <w:rPr>
                <w:sz w:val="20"/>
                <w:szCs w:val="20"/>
              </w:rPr>
            </w:pPr>
          </w:p>
        </w:tc>
      </w:tr>
    </w:tbl>
    <w:p w:rsidR="001402F3" w:rsidRDefault="00875826" w:rsidP="00875826">
      <w:pPr>
        <w:tabs>
          <w:tab w:val="left" w:pos="1440"/>
          <w:tab w:val="left" w:pos="4320"/>
          <w:tab w:val="left" w:pos="7920"/>
          <w:tab w:val="left" w:pos="11880"/>
        </w:tabs>
        <w:rPr>
          <w:b/>
          <w:sz w:val="20"/>
          <w:szCs w:val="20"/>
        </w:rPr>
      </w:pPr>
      <w:r w:rsidRPr="00C43C3B">
        <w:rPr>
          <w:b/>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2864"/>
        <w:gridCol w:w="3574"/>
        <w:gridCol w:w="3941"/>
        <w:gridCol w:w="2697"/>
      </w:tblGrid>
      <w:tr w:rsidR="00875826" w:rsidRPr="004857EF" w:rsidTr="000A287E">
        <w:tc>
          <w:tcPr>
            <w:tcW w:w="1540" w:type="dxa"/>
          </w:tcPr>
          <w:p w:rsidR="00875826" w:rsidRPr="004857EF" w:rsidRDefault="007576EA" w:rsidP="000A287E">
            <w:pPr>
              <w:tabs>
                <w:tab w:val="left" w:pos="1440"/>
                <w:tab w:val="left" w:pos="4320"/>
                <w:tab w:val="left" w:pos="7920"/>
                <w:tab w:val="left" w:pos="11520"/>
              </w:tabs>
              <w:rPr>
                <w:sz w:val="20"/>
                <w:szCs w:val="20"/>
              </w:rPr>
            </w:pPr>
            <w:r>
              <w:rPr>
                <w:sz w:val="20"/>
                <w:szCs w:val="20"/>
              </w:rPr>
              <w:t>Feb</w:t>
            </w:r>
            <w:r w:rsidR="00875826" w:rsidRPr="004857EF">
              <w:rPr>
                <w:sz w:val="20"/>
                <w:szCs w:val="20"/>
              </w:rPr>
              <w:t xml:space="preserve">. </w:t>
            </w:r>
            <w:r>
              <w:rPr>
                <w:sz w:val="20"/>
                <w:szCs w:val="20"/>
              </w:rPr>
              <w:t>5</w:t>
            </w:r>
          </w:p>
        </w:tc>
        <w:tc>
          <w:tcPr>
            <w:tcW w:w="2864" w:type="dxa"/>
          </w:tcPr>
          <w:p w:rsidR="00875826" w:rsidRPr="004857EF" w:rsidRDefault="00875826" w:rsidP="001402F3">
            <w:pPr>
              <w:tabs>
                <w:tab w:val="left" w:pos="1440"/>
                <w:tab w:val="left" w:pos="4320"/>
                <w:tab w:val="left" w:pos="7920"/>
                <w:tab w:val="left" w:pos="11520"/>
              </w:tabs>
              <w:rPr>
                <w:sz w:val="20"/>
                <w:szCs w:val="20"/>
              </w:rPr>
            </w:pPr>
            <w:r>
              <w:rPr>
                <w:sz w:val="20"/>
                <w:szCs w:val="20"/>
              </w:rPr>
              <w:t>Chapters 3 &amp; 6</w:t>
            </w:r>
          </w:p>
        </w:tc>
        <w:tc>
          <w:tcPr>
            <w:tcW w:w="3574" w:type="dxa"/>
          </w:tcPr>
          <w:p w:rsidR="00875826" w:rsidRPr="004857EF" w:rsidRDefault="00875826" w:rsidP="001402F3">
            <w:pPr>
              <w:tabs>
                <w:tab w:val="left" w:pos="1440"/>
                <w:tab w:val="left" w:pos="4320"/>
                <w:tab w:val="left" w:pos="7920"/>
                <w:tab w:val="left" w:pos="11520"/>
              </w:tabs>
              <w:rPr>
                <w:sz w:val="20"/>
                <w:szCs w:val="20"/>
              </w:rPr>
            </w:pPr>
          </w:p>
        </w:tc>
        <w:tc>
          <w:tcPr>
            <w:tcW w:w="3941" w:type="dxa"/>
          </w:tcPr>
          <w:p w:rsidR="00875826" w:rsidRPr="004857EF" w:rsidRDefault="00875826" w:rsidP="001402F3">
            <w:pPr>
              <w:tabs>
                <w:tab w:val="left" w:pos="1440"/>
                <w:tab w:val="left" w:pos="4320"/>
                <w:tab w:val="left" w:pos="7920"/>
                <w:tab w:val="left" w:pos="11520"/>
              </w:tabs>
              <w:rPr>
                <w:sz w:val="20"/>
                <w:szCs w:val="20"/>
              </w:rPr>
            </w:pPr>
            <w:r>
              <w:rPr>
                <w:sz w:val="20"/>
                <w:szCs w:val="20"/>
              </w:rPr>
              <w:t xml:space="preserve">“WCOM: Uncooking the Books…”  </w:t>
            </w:r>
            <w:r w:rsidRPr="004857EF">
              <w:rPr>
                <w:sz w:val="20"/>
                <w:szCs w:val="20"/>
                <w:u w:val="single"/>
              </w:rPr>
              <w:t>WSJ</w:t>
            </w:r>
          </w:p>
        </w:tc>
        <w:tc>
          <w:tcPr>
            <w:tcW w:w="2697" w:type="dxa"/>
          </w:tcPr>
          <w:p w:rsidR="00875826" w:rsidRPr="004857EF" w:rsidRDefault="00875826" w:rsidP="001402F3">
            <w:pPr>
              <w:tabs>
                <w:tab w:val="left" w:pos="1440"/>
                <w:tab w:val="left" w:pos="4320"/>
                <w:tab w:val="left" w:pos="7920"/>
                <w:tab w:val="left" w:pos="11520"/>
              </w:tabs>
              <w:rPr>
                <w:sz w:val="20"/>
                <w:szCs w:val="20"/>
              </w:rPr>
            </w:pPr>
            <w:r>
              <w:rPr>
                <w:sz w:val="20"/>
                <w:szCs w:val="20"/>
              </w:rPr>
              <w:t>3-23, 24, 25, 29, 30</w:t>
            </w:r>
          </w:p>
        </w:tc>
      </w:tr>
      <w:tr w:rsidR="00875826" w:rsidRPr="004857EF" w:rsidTr="000A287E">
        <w:tc>
          <w:tcPr>
            <w:tcW w:w="1540" w:type="dxa"/>
          </w:tcPr>
          <w:p w:rsidR="00875826" w:rsidRDefault="00875826" w:rsidP="001402F3">
            <w:pPr>
              <w:tabs>
                <w:tab w:val="left" w:pos="1440"/>
                <w:tab w:val="left" w:pos="4320"/>
                <w:tab w:val="left" w:pos="7920"/>
                <w:tab w:val="left" w:pos="11520"/>
              </w:tabs>
              <w:rPr>
                <w:sz w:val="20"/>
                <w:szCs w:val="20"/>
              </w:rPr>
            </w:pPr>
          </w:p>
          <w:p w:rsidR="00875826" w:rsidRPr="004857EF" w:rsidRDefault="007576EA" w:rsidP="000A287E">
            <w:pPr>
              <w:tabs>
                <w:tab w:val="left" w:pos="1440"/>
                <w:tab w:val="left" w:pos="4320"/>
                <w:tab w:val="left" w:pos="7920"/>
                <w:tab w:val="left" w:pos="11520"/>
              </w:tabs>
              <w:rPr>
                <w:sz w:val="20"/>
                <w:szCs w:val="20"/>
              </w:rPr>
            </w:pPr>
            <w:r>
              <w:rPr>
                <w:sz w:val="20"/>
                <w:szCs w:val="20"/>
              </w:rPr>
              <w:t>Feb</w:t>
            </w:r>
            <w:r w:rsidR="001402F3" w:rsidRPr="004857EF">
              <w:rPr>
                <w:sz w:val="20"/>
                <w:szCs w:val="20"/>
              </w:rPr>
              <w:t xml:space="preserve">. </w:t>
            </w:r>
            <w:r w:rsidR="00CD4CC3">
              <w:rPr>
                <w:sz w:val="20"/>
                <w:szCs w:val="20"/>
              </w:rPr>
              <w:t>1</w:t>
            </w:r>
            <w:r>
              <w:rPr>
                <w:sz w:val="20"/>
                <w:szCs w:val="20"/>
              </w:rPr>
              <w:t>0</w:t>
            </w:r>
          </w:p>
        </w:tc>
        <w:tc>
          <w:tcPr>
            <w:tcW w:w="2864" w:type="dxa"/>
          </w:tcPr>
          <w:p w:rsidR="00875826" w:rsidRDefault="00875826" w:rsidP="001402F3">
            <w:pPr>
              <w:tabs>
                <w:tab w:val="left" w:pos="1440"/>
                <w:tab w:val="left" w:pos="4320"/>
                <w:tab w:val="left" w:pos="7920"/>
                <w:tab w:val="left" w:pos="11520"/>
              </w:tabs>
              <w:rPr>
                <w:sz w:val="20"/>
                <w:szCs w:val="20"/>
              </w:rPr>
            </w:pPr>
          </w:p>
          <w:p w:rsidR="00875826" w:rsidRPr="004857EF" w:rsidRDefault="00875826" w:rsidP="001402F3">
            <w:pPr>
              <w:tabs>
                <w:tab w:val="left" w:pos="1440"/>
                <w:tab w:val="left" w:pos="4320"/>
                <w:tab w:val="left" w:pos="7920"/>
                <w:tab w:val="left" w:pos="11520"/>
              </w:tabs>
              <w:rPr>
                <w:sz w:val="20"/>
                <w:szCs w:val="20"/>
              </w:rPr>
            </w:pPr>
            <w:r>
              <w:rPr>
                <w:sz w:val="20"/>
                <w:szCs w:val="20"/>
              </w:rPr>
              <w:t>Chapter 6</w:t>
            </w:r>
          </w:p>
        </w:tc>
        <w:tc>
          <w:tcPr>
            <w:tcW w:w="3574" w:type="dxa"/>
          </w:tcPr>
          <w:p w:rsidR="00875826" w:rsidRDefault="00875826" w:rsidP="001402F3">
            <w:pPr>
              <w:tabs>
                <w:tab w:val="left" w:pos="1440"/>
                <w:tab w:val="left" w:pos="4320"/>
                <w:tab w:val="left" w:pos="7920"/>
                <w:tab w:val="left" w:pos="11520"/>
              </w:tabs>
              <w:rPr>
                <w:sz w:val="20"/>
                <w:szCs w:val="20"/>
              </w:rPr>
            </w:pPr>
          </w:p>
          <w:p w:rsidR="00875826" w:rsidRPr="004857EF" w:rsidRDefault="00162601" w:rsidP="001402F3">
            <w:pPr>
              <w:tabs>
                <w:tab w:val="left" w:pos="1440"/>
                <w:tab w:val="left" w:pos="4320"/>
                <w:tab w:val="left" w:pos="7920"/>
                <w:tab w:val="left" w:pos="11520"/>
              </w:tabs>
              <w:rPr>
                <w:sz w:val="20"/>
                <w:szCs w:val="20"/>
              </w:rPr>
            </w:pPr>
            <w:r w:rsidRPr="007034F4">
              <w:t xml:space="preserve">250, </w:t>
            </w:r>
            <w:r>
              <w:t>300, 580</w:t>
            </w:r>
          </w:p>
        </w:tc>
        <w:tc>
          <w:tcPr>
            <w:tcW w:w="3941" w:type="dxa"/>
          </w:tcPr>
          <w:p w:rsidR="00875826" w:rsidRPr="004857EF" w:rsidRDefault="00875826" w:rsidP="001402F3">
            <w:pPr>
              <w:tabs>
                <w:tab w:val="left" w:pos="1440"/>
                <w:tab w:val="left" w:pos="4320"/>
                <w:tab w:val="left" w:pos="7920"/>
                <w:tab w:val="left" w:pos="11520"/>
              </w:tabs>
              <w:rPr>
                <w:sz w:val="20"/>
                <w:szCs w:val="20"/>
              </w:rPr>
            </w:pPr>
          </w:p>
        </w:tc>
        <w:tc>
          <w:tcPr>
            <w:tcW w:w="2697" w:type="dxa"/>
          </w:tcPr>
          <w:p w:rsidR="00875826" w:rsidRDefault="00875826" w:rsidP="001402F3">
            <w:pPr>
              <w:tabs>
                <w:tab w:val="left" w:pos="1440"/>
                <w:tab w:val="left" w:pos="4320"/>
                <w:tab w:val="left" w:pos="7920"/>
                <w:tab w:val="left" w:pos="11520"/>
              </w:tabs>
              <w:rPr>
                <w:sz w:val="20"/>
                <w:szCs w:val="20"/>
              </w:rPr>
            </w:pPr>
          </w:p>
          <w:p w:rsidR="00875826" w:rsidRPr="004857EF" w:rsidRDefault="00162601" w:rsidP="00162601">
            <w:pPr>
              <w:tabs>
                <w:tab w:val="left" w:pos="1440"/>
                <w:tab w:val="left" w:pos="4320"/>
                <w:tab w:val="left" w:pos="7920"/>
                <w:tab w:val="left" w:pos="11520"/>
              </w:tabs>
              <w:rPr>
                <w:sz w:val="20"/>
                <w:szCs w:val="20"/>
              </w:rPr>
            </w:pPr>
            <w:r>
              <w:rPr>
                <w:sz w:val="20"/>
                <w:szCs w:val="20"/>
              </w:rPr>
              <w:t>6-20, 21</w:t>
            </w:r>
            <w:r w:rsidR="00875826">
              <w:rPr>
                <w:sz w:val="20"/>
                <w:szCs w:val="20"/>
              </w:rPr>
              <w:t>, 2</w:t>
            </w:r>
            <w:r>
              <w:rPr>
                <w:sz w:val="20"/>
                <w:szCs w:val="20"/>
              </w:rPr>
              <w:t>6</w:t>
            </w:r>
            <w:r w:rsidR="00875826">
              <w:rPr>
                <w:sz w:val="20"/>
                <w:szCs w:val="20"/>
              </w:rPr>
              <w:t>, 2</w:t>
            </w:r>
            <w:r>
              <w:rPr>
                <w:sz w:val="20"/>
                <w:szCs w:val="20"/>
              </w:rPr>
              <w:t>7</w:t>
            </w:r>
          </w:p>
        </w:tc>
      </w:tr>
      <w:tr w:rsidR="00875826" w:rsidRPr="004857EF" w:rsidTr="000A287E">
        <w:tc>
          <w:tcPr>
            <w:tcW w:w="1540" w:type="dxa"/>
          </w:tcPr>
          <w:p w:rsidR="00875826" w:rsidRDefault="00875826" w:rsidP="001402F3">
            <w:pPr>
              <w:tabs>
                <w:tab w:val="left" w:pos="1440"/>
                <w:tab w:val="left" w:pos="4320"/>
                <w:tab w:val="left" w:pos="7920"/>
                <w:tab w:val="left" w:pos="11520"/>
              </w:tabs>
              <w:rPr>
                <w:sz w:val="20"/>
                <w:szCs w:val="20"/>
              </w:rPr>
            </w:pPr>
          </w:p>
          <w:p w:rsidR="00875826" w:rsidRPr="004857EF" w:rsidRDefault="007576EA" w:rsidP="000A287E">
            <w:pPr>
              <w:tabs>
                <w:tab w:val="left" w:pos="1440"/>
                <w:tab w:val="left" w:pos="4320"/>
                <w:tab w:val="left" w:pos="7920"/>
                <w:tab w:val="left" w:pos="11520"/>
              </w:tabs>
              <w:rPr>
                <w:sz w:val="20"/>
                <w:szCs w:val="20"/>
              </w:rPr>
            </w:pPr>
            <w:r>
              <w:rPr>
                <w:sz w:val="20"/>
                <w:szCs w:val="20"/>
              </w:rPr>
              <w:t>Feb</w:t>
            </w:r>
            <w:r w:rsidR="001402F3" w:rsidRPr="004857EF">
              <w:rPr>
                <w:sz w:val="20"/>
                <w:szCs w:val="20"/>
              </w:rPr>
              <w:t xml:space="preserve">. </w:t>
            </w:r>
            <w:r w:rsidR="00CD4CC3">
              <w:rPr>
                <w:sz w:val="20"/>
                <w:szCs w:val="20"/>
              </w:rPr>
              <w:t>1</w:t>
            </w:r>
            <w:r>
              <w:rPr>
                <w:sz w:val="20"/>
                <w:szCs w:val="20"/>
              </w:rPr>
              <w:t>2</w:t>
            </w:r>
          </w:p>
        </w:tc>
        <w:tc>
          <w:tcPr>
            <w:tcW w:w="2864" w:type="dxa"/>
          </w:tcPr>
          <w:p w:rsidR="00875826" w:rsidRDefault="00875826" w:rsidP="001402F3">
            <w:pPr>
              <w:tabs>
                <w:tab w:val="left" w:pos="1440"/>
                <w:tab w:val="left" w:pos="4320"/>
                <w:tab w:val="left" w:pos="7920"/>
                <w:tab w:val="left" w:pos="11520"/>
              </w:tabs>
              <w:rPr>
                <w:sz w:val="20"/>
                <w:szCs w:val="20"/>
              </w:rPr>
            </w:pPr>
          </w:p>
          <w:p w:rsidR="00875826" w:rsidRPr="004857EF" w:rsidRDefault="00875826" w:rsidP="001402F3">
            <w:pPr>
              <w:tabs>
                <w:tab w:val="left" w:pos="1440"/>
                <w:tab w:val="left" w:pos="4320"/>
                <w:tab w:val="left" w:pos="7920"/>
                <w:tab w:val="left" w:pos="11520"/>
              </w:tabs>
              <w:rPr>
                <w:sz w:val="20"/>
                <w:szCs w:val="20"/>
              </w:rPr>
            </w:pPr>
            <w:r>
              <w:rPr>
                <w:sz w:val="20"/>
                <w:szCs w:val="20"/>
              </w:rPr>
              <w:t>Chapter 7</w:t>
            </w:r>
          </w:p>
        </w:tc>
        <w:tc>
          <w:tcPr>
            <w:tcW w:w="3574" w:type="dxa"/>
          </w:tcPr>
          <w:p w:rsidR="00875826" w:rsidRPr="004857EF" w:rsidRDefault="00875826" w:rsidP="001402F3">
            <w:pPr>
              <w:tabs>
                <w:tab w:val="left" w:pos="1440"/>
                <w:tab w:val="left" w:pos="4320"/>
                <w:tab w:val="left" w:pos="7920"/>
                <w:tab w:val="left" w:pos="11520"/>
              </w:tabs>
              <w:rPr>
                <w:sz w:val="20"/>
                <w:szCs w:val="20"/>
              </w:rPr>
            </w:pPr>
          </w:p>
        </w:tc>
        <w:tc>
          <w:tcPr>
            <w:tcW w:w="3941" w:type="dxa"/>
          </w:tcPr>
          <w:p w:rsidR="00875826" w:rsidRPr="004857EF" w:rsidRDefault="00875826" w:rsidP="001402F3">
            <w:pPr>
              <w:tabs>
                <w:tab w:val="left" w:pos="1440"/>
                <w:tab w:val="left" w:pos="4320"/>
                <w:tab w:val="left" w:pos="7920"/>
                <w:tab w:val="left" w:pos="11520"/>
              </w:tabs>
              <w:rPr>
                <w:sz w:val="20"/>
                <w:szCs w:val="20"/>
              </w:rPr>
            </w:pPr>
          </w:p>
        </w:tc>
        <w:tc>
          <w:tcPr>
            <w:tcW w:w="2697" w:type="dxa"/>
          </w:tcPr>
          <w:p w:rsidR="00875826" w:rsidRPr="004857EF" w:rsidRDefault="00875826" w:rsidP="001402F3">
            <w:pPr>
              <w:tabs>
                <w:tab w:val="left" w:pos="1440"/>
                <w:tab w:val="left" w:pos="4320"/>
                <w:tab w:val="left" w:pos="7920"/>
                <w:tab w:val="left" w:pos="11520"/>
              </w:tabs>
              <w:rPr>
                <w:sz w:val="20"/>
                <w:szCs w:val="20"/>
              </w:rPr>
            </w:pPr>
          </w:p>
        </w:tc>
      </w:tr>
      <w:tr w:rsidR="000A287E" w:rsidRPr="004857EF" w:rsidTr="000A287E">
        <w:tc>
          <w:tcPr>
            <w:tcW w:w="1540" w:type="dxa"/>
          </w:tcPr>
          <w:p w:rsidR="000A287E" w:rsidRDefault="000A287E" w:rsidP="00B71F95">
            <w:pPr>
              <w:rPr>
                <w:b/>
                <w:sz w:val="20"/>
                <w:szCs w:val="20"/>
                <w:u w:val="single"/>
              </w:rPr>
            </w:pPr>
          </w:p>
          <w:p w:rsidR="000A287E" w:rsidRDefault="000A287E" w:rsidP="00B71F95">
            <w:pPr>
              <w:rPr>
                <w:b/>
                <w:sz w:val="20"/>
                <w:szCs w:val="20"/>
                <w:u w:val="single"/>
              </w:rPr>
            </w:pPr>
          </w:p>
          <w:p w:rsidR="000A287E" w:rsidRPr="005E2BCA" w:rsidRDefault="000A287E" w:rsidP="00B71F95">
            <w:pPr>
              <w:rPr>
                <w:b/>
                <w:sz w:val="20"/>
                <w:szCs w:val="20"/>
              </w:rPr>
            </w:pPr>
            <w:r w:rsidRPr="005E2BCA">
              <w:rPr>
                <w:b/>
                <w:sz w:val="20"/>
                <w:szCs w:val="20"/>
                <w:u w:val="single"/>
              </w:rPr>
              <w:t>DATE</w:t>
            </w:r>
          </w:p>
        </w:tc>
        <w:tc>
          <w:tcPr>
            <w:tcW w:w="2864" w:type="dxa"/>
          </w:tcPr>
          <w:p w:rsidR="000A287E" w:rsidRDefault="000A287E" w:rsidP="00B71F95">
            <w:pPr>
              <w:rPr>
                <w:b/>
                <w:sz w:val="20"/>
                <w:szCs w:val="20"/>
                <w:u w:val="single"/>
              </w:rPr>
            </w:pPr>
          </w:p>
          <w:p w:rsidR="000A287E" w:rsidRDefault="000A287E" w:rsidP="00B71F95">
            <w:pPr>
              <w:rPr>
                <w:b/>
                <w:sz w:val="20"/>
                <w:szCs w:val="20"/>
                <w:u w:val="single"/>
              </w:rPr>
            </w:pPr>
          </w:p>
          <w:p w:rsidR="000A287E" w:rsidRDefault="000A287E" w:rsidP="00B71F95">
            <w:r w:rsidRPr="005E2BCA">
              <w:rPr>
                <w:b/>
                <w:sz w:val="20"/>
                <w:szCs w:val="20"/>
                <w:u w:val="single"/>
              </w:rPr>
              <w:t>TEXT CHAPTERS</w:t>
            </w:r>
          </w:p>
        </w:tc>
        <w:tc>
          <w:tcPr>
            <w:tcW w:w="3574" w:type="dxa"/>
          </w:tcPr>
          <w:p w:rsidR="000A287E" w:rsidRDefault="000A287E" w:rsidP="00AE2FD0">
            <w:pPr>
              <w:rPr>
                <w:b/>
                <w:sz w:val="20"/>
                <w:szCs w:val="20"/>
              </w:rPr>
            </w:pPr>
            <w:r w:rsidRPr="00C43C3B">
              <w:rPr>
                <w:b/>
                <w:sz w:val="20"/>
                <w:szCs w:val="20"/>
              </w:rPr>
              <w:lastRenderedPageBreak/>
              <w:t>AICPA</w:t>
            </w:r>
          </w:p>
          <w:p w:rsidR="000A287E" w:rsidRDefault="000A287E" w:rsidP="00AE2FD0">
            <w:pPr>
              <w:rPr>
                <w:b/>
                <w:sz w:val="20"/>
                <w:szCs w:val="20"/>
              </w:rPr>
            </w:pPr>
            <w:r w:rsidRPr="00C43C3B">
              <w:rPr>
                <w:b/>
                <w:sz w:val="20"/>
                <w:szCs w:val="20"/>
              </w:rPr>
              <w:lastRenderedPageBreak/>
              <w:t>PROFESSIONAL STANDARDS:</w:t>
            </w:r>
          </w:p>
          <w:p w:rsidR="000A287E" w:rsidRPr="00675402" w:rsidRDefault="000A287E" w:rsidP="00AE2FD0">
            <w:pPr>
              <w:rPr>
                <w:b/>
                <w:sz w:val="20"/>
                <w:szCs w:val="20"/>
              </w:rPr>
            </w:pPr>
            <w:r w:rsidRPr="00C43C3B">
              <w:rPr>
                <w:b/>
                <w:sz w:val="20"/>
                <w:szCs w:val="20"/>
                <w:u w:val="single"/>
              </w:rPr>
              <w:t xml:space="preserve">SAS’s (Au-Vol. </w:t>
            </w:r>
            <w:r w:rsidR="00CC2D40">
              <w:rPr>
                <w:b/>
                <w:sz w:val="20"/>
                <w:szCs w:val="20"/>
                <w:u w:val="single"/>
              </w:rPr>
              <w:t>1</w:t>
            </w:r>
            <w:r w:rsidRPr="00C43C3B">
              <w:rPr>
                <w:b/>
                <w:sz w:val="20"/>
                <w:szCs w:val="20"/>
                <w:u w:val="single"/>
              </w:rPr>
              <w:t>)</w:t>
            </w:r>
          </w:p>
        </w:tc>
        <w:tc>
          <w:tcPr>
            <w:tcW w:w="3941" w:type="dxa"/>
          </w:tcPr>
          <w:p w:rsidR="000A287E" w:rsidRDefault="000A287E" w:rsidP="00397BAF">
            <w:pPr>
              <w:rPr>
                <w:b/>
                <w:sz w:val="20"/>
                <w:szCs w:val="20"/>
              </w:rPr>
            </w:pPr>
          </w:p>
          <w:p w:rsidR="000A287E" w:rsidRDefault="000A287E" w:rsidP="00397BAF">
            <w:pPr>
              <w:rPr>
                <w:b/>
                <w:sz w:val="20"/>
                <w:szCs w:val="20"/>
              </w:rPr>
            </w:pPr>
            <w:r w:rsidRPr="00A405E9">
              <w:rPr>
                <w:b/>
                <w:sz w:val="20"/>
                <w:szCs w:val="20"/>
              </w:rPr>
              <w:lastRenderedPageBreak/>
              <w:t>BIRD’S PACKET:</w:t>
            </w:r>
          </w:p>
          <w:p w:rsidR="000A287E" w:rsidRPr="00A405E9" w:rsidRDefault="000A287E" w:rsidP="000A287E">
            <w:pPr>
              <w:rPr>
                <w:b/>
                <w:sz w:val="20"/>
                <w:szCs w:val="20"/>
              </w:rPr>
            </w:pPr>
            <w:r w:rsidRPr="00C43C3B">
              <w:rPr>
                <w:b/>
                <w:sz w:val="20"/>
                <w:szCs w:val="20"/>
                <w:u w:val="single"/>
              </w:rPr>
              <w:t>ARTICLES AND OTHER</w:t>
            </w:r>
            <w:r w:rsidRPr="00C43C3B">
              <w:rPr>
                <w:b/>
                <w:sz w:val="20"/>
                <w:szCs w:val="20"/>
              </w:rPr>
              <w:tab/>
            </w:r>
          </w:p>
        </w:tc>
        <w:tc>
          <w:tcPr>
            <w:tcW w:w="2697" w:type="dxa"/>
          </w:tcPr>
          <w:p w:rsidR="000A287E" w:rsidRDefault="000A287E" w:rsidP="00397BAF">
            <w:pPr>
              <w:rPr>
                <w:b/>
                <w:sz w:val="20"/>
                <w:szCs w:val="20"/>
              </w:rPr>
            </w:pPr>
          </w:p>
          <w:p w:rsidR="000A287E" w:rsidRDefault="000A287E" w:rsidP="00397BAF">
            <w:pPr>
              <w:rPr>
                <w:b/>
                <w:sz w:val="20"/>
                <w:szCs w:val="20"/>
              </w:rPr>
            </w:pPr>
            <w:r w:rsidRPr="00A405E9">
              <w:rPr>
                <w:b/>
                <w:sz w:val="20"/>
                <w:szCs w:val="20"/>
              </w:rPr>
              <w:lastRenderedPageBreak/>
              <w:t>HOMEWORK</w:t>
            </w:r>
          </w:p>
          <w:p w:rsidR="000A287E" w:rsidRDefault="000A287E" w:rsidP="00397BAF">
            <w:r w:rsidRPr="00C43C3B">
              <w:rPr>
                <w:b/>
                <w:sz w:val="20"/>
                <w:szCs w:val="20"/>
                <w:u w:val="single"/>
              </w:rPr>
              <w:t>ASSIGNMENTS</w:t>
            </w:r>
          </w:p>
        </w:tc>
      </w:tr>
      <w:tr w:rsidR="00875826" w:rsidRPr="004857EF" w:rsidTr="000A287E">
        <w:tc>
          <w:tcPr>
            <w:tcW w:w="1540" w:type="dxa"/>
          </w:tcPr>
          <w:p w:rsidR="00875826" w:rsidRDefault="00875826" w:rsidP="001402F3">
            <w:pPr>
              <w:tabs>
                <w:tab w:val="left" w:pos="1440"/>
                <w:tab w:val="left" w:pos="4320"/>
                <w:tab w:val="left" w:pos="7920"/>
                <w:tab w:val="left" w:pos="11520"/>
              </w:tabs>
              <w:rPr>
                <w:sz w:val="20"/>
                <w:szCs w:val="20"/>
              </w:rPr>
            </w:pPr>
          </w:p>
          <w:p w:rsidR="00875826" w:rsidRPr="004857EF" w:rsidRDefault="00CE0225" w:rsidP="000A287E">
            <w:pPr>
              <w:tabs>
                <w:tab w:val="left" w:pos="1440"/>
                <w:tab w:val="left" w:pos="4320"/>
                <w:tab w:val="left" w:pos="7920"/>
                <w:tab w:val="left" w:pos="11520"/>
              </w:tabs>
              <w:rPr>
                <w:sz w:val="20"/>
                <w:szCs w:val="20"/>
              </w:rPr>
            </w:pPr>
            <w:r>
              <w:rPr>
                <w:sz w:val="20"/>
                <w:szCs w:val="20"/>
              </w:rPr>
              <w:t>Feb</w:t>
            </w:r>
            <w:r w:rsidR="001402F3" w:rsidRPr="004857EF">
              <w:rPr>
                <w:sz w:val="20"/>
                <w:szCs w:val="20"/>
              </w:rPr>
              <w:t xml:space="preserve">. </w:t>
            </w:r>
            <w:r>
              <w:rPr>
                <w:sz w:val="20"/>
                <w:szCs w:val="20"/>
              </w:rPr>
              <w:t>17</w:t>
            </w:r>
          </w:p>
        </w:tc>
        <w:tc>
          <w:tcPr>
            <w:tcW w:w="2864" w:type="dxa"/>
          </w:tcPr>
          <w:p w:rsidR="00875826" w:rsidRDefault="00875826" w:rsidP="001402F3">
            <w:pPr>
              <w:tabs>
                <w:tab w:val="left" w:pos="1440"/>
                <w:tab w:val="left" w:pos="4320"/>
                <w:tab w:val="left" w:pos="7920"/>
                <w:tab w:val="left" w:pos="11520"/>
              </w:tabs>
              <w:rPr>
                <w:sz w:val="20"/>
                <w:szCs w:val="20"/>
              </w:rPr>
            </w:pPr>
          </w:p>
          <w:p w:rsidR="00875826" w:rsidRDefault="00875826" w:rsidP="001402F3">
            <w:pPr>
              <w:tabs>
                <w:tab w:val="left" w:pos="1440"/>
                <w:tab w:val="left" w:pos="4320"/>
                <w:tab w:val="left" w:pos="7920"/>
                <w:tab w:val="left" w:pos="11520"/>
              </w:tabs>
              <w:rPr>
                <w:sz w:val="20"/>
                <w:szCs w:val="20"/>
              </w:rPr>
            </w:pPr>
            <w:r>
              <w:rPr>
                <w:sz w:val="20"/>
                <w:szCs w:val="20"/>
              </w:rPr>
              <w:t>Chapters 7 &amp; 15;</w:t>
            </w:r>
          </w:p>
          <w:p w:rsidR="00875826" w:rsidRPr="004857EF" w:rsidRDefault="00875826" w:rsidP="001402F3">
            <w:pPr>
              <w:tabs>
                <w:tab w:val="left" w:pos="1440"/>
                <w:tab w:val="left" w:pos="4320"/>
                <w:tab w:val="left" w:pos="7920"/>
                <w:tab w:val="left" w:pos="11520"/>
              </w:tabs>
              <w:rPr>
                <w:sz w:val="20"/>
                <w:szCs w:val="20"/>
              </w:rPr>
            </w:pPr>
            <w:r>
              <w:rPr>
                <w:sz w:val="20"/>
                <w:szCs w:val="20"/>
              </w:rPr>
              <w:t>pp. 481-487 only</w:t>
            </w:r>
          </w:p>
        </w:tc>
        <w:tc>
          <w:tcPr>
            <w:tcW w:w="3574" w:type="dxa"/>
          </w:tcPr>
          <w:p w:rsidR="00875826" w:rsidRDefault="00875826" w:rsidP="001402F3">
            <w:pPr>
              <w:tabs>
                <w:tab w:val="left" w:pos="1440"/>
                <w:tab w:val="left" w:pos="4320"/>
                <w:tab w:val="left" w:pos="7920"/>
                <w:tab w:val="left" w:pos="11520"/>
              </w:tabs>
              <w:rPr>
                <w:sz w:val="20"/>
                <w:szCs w:val="20"/>
              </w:rPr>
            </w:pPr>
          </w:p>
          <w:p w:rsidR="00875826" w:rsidRPr="004857EF" w:rsidRDefault="00162601" w:rsidP="001402F3">
            <w:pPr>
              <w:tabs>
                <w:tab w:val="left" w:pos="1440"/>
                <w:tab w:val="left" w:pos="4320"/>
                <w:tab w:val="left" w:pos="7920"/>
                <w:tab w:val="left" w:pos="11520"/>
              </w:tabs>
              <w:rPr>
                <w:sz w:val="20"/>
                <w:szCs w:val="20"/>
              </w:rPr>
            </w:pPr>
            <w:r>
              <w:t>230, 520, 260, 500</w:t>
            </w:r>
          </w:p>
        </w:tc>
        <w:tc>
          <w:tcPr>
            <w:tcW w:w="3941" w:type="dxa"/>
          </w:tcPr>
          <w:p w:rsidR="00875826" w:rsidRPr="004857EF" w:rsidRDefault="00875826" w:rsidP="001402F3">
            <w:pPr>
              <w:tabs>
                <w:tab w:val="left" w:pos="1440"/>
                <w:tab w:val="left" w:pos="4320"/>
                <w:tab w:val="left" w:pos="7920"/>
                <w:tab w:val="left" w:pos="11520"/>
              </w:tabs>
              <w:rPr>
                <w:sz w:val="20"/>
                <w:szCs w:val="20"/>
              </w:rPr>
            </w:pPr>
          </w:p>
        </w:tc>
        <w:tc>
          <w:tcPr>
            <w:tcW w:w="2697" w:type="dxa"/>
          </w:tcPr>
          <w:p w:rsidR="00875826" w:rsidRPr="004857EF" w:rsidRDefault="00875826" w:rsidP="001402F3">
            <w:pPr>
              <w:tabs>
                <w:tab w:val="left" w:pos="1440"/>
                <w:tab w:val="left" w:pos="4320"/>
                <w:tab w:val="left" w:pos="7920"/>
                <w:tab w:val="left" w:pos="11520"/>
              </w:tabs>
              <w:rPr>
                <w:sz w:val="20"/>
                <w:szCs w:val="20"/>
              </w:rPr>
            </w:pPr>
          </w:p>
        </w:tc>
      </w:tr>
      <w:tr w:rsidR="00875826" w:rsidRPr="004857EF" w:rsidTr="000A287E">
        <w:tc>
          <w:tcPr>
            <w:tcW w:w="1540" w:type="dxa"/>
          </w:tcPr>
          <w:p w:rsidR="00875826" w:rsidRDefault="00875826" w:rsidP="001402F3">
            <w:pPr>
              <w:tabs>
                <w:tab w:val="left" w:pos="1440"/>
                <w:tab w:val="left" w:pos="4320"/>
                <w:tab w:val="left" w:pos="7920"/>
                <w:tab w:val="left" w:pos="11520"/>
              </w:tabs>
              <w:rPr>
                <w:sz w:val="20"/>
                <w:szCs w:val="20"/>
              </w:rPr>
            </w:pPr>
          </w:p>
          <w:p w:rsidR="00875826" w:rsidRPr="004857EF" w:rsidRDefault="00CE0225" w:rsidP="000A287E">
            <w:pPr>
              <w:tabs>
                <w:tab w:val="left" w:pos="1440"/>
                <w:tab w:val="left" w:pos="4320"/>
                <w:tab w:val="left" w:pos="7920"/>
                <w:tab w:val="left" w:pos="11520"/>
              </w:tabs>
              <w:rPr>
                <w:sz w:val="20"/>
                <w:szCs w:val="20"/>
              </w:rPr>
            </w:pPr>
            <w:r>
              <w:rPr>
                <w:sz w:val="20"/>
                <w:szCs w:val="20"/>
              </w:rPr>
              <w:t>Feb</w:t>
            </w:r>
            <w:r w:rsidR="001402F3" w:rsidRPr="004857EF">
              <w:rPr>
                <w:sz w:val="20"/>
                <w:szCs w:val="20"/>
              </w:rPr>
              <w:t xml:space="preserve">. </w:t>
            </w:r>
            <w:r>
              <w:rPr>
                <w:sz w:val="20"/>
                <w:szCs w:val="20"/>
              </w:rPr>
              <w:t>19</w:t>
            </w:r>
          </w:p>
        </w:tc>
        <w:tc>
          <w:tcPr>
            <w:tcW w:w="2864" w:type="dxa"/>
          </w:tcPr>
          <w:p w:rsidR="00875826" w:rsidRDefault="00875826" w:rsidP="001402F3">
            <w:pPr>
              <w:tabs>
                <w:tab w:val="left" w:pos="1440"/>
                <w:tab w:val="left" w:pos="4320"/>
                <w:tab w:val="left" w:pos="7920"/>
                <w:tab w:val="left" w:pos="11520"/>
              </w:tabs>
              <w:rPr>
                <w:sz w:val="20"/>
                <w:szCs w:val="20"/>
              </w:rPr>
            </w:pPr>
          </w:p>
          <w:p w:rsidR="00875826" w:rsidRPr="004857EF" w:rsidRDefault="00875826" w:rsidP="001402F3">
            <w:pPr>
              <w:tabs>
                <w:tab w:val="left" w:pos="1440"/>
                <w:tab w:val="left" w:pos="4320"/>
                <w:tab w:val="left" w:pos="7920"/>
                <w:tab w:val="left" w:pos="11520"/>
              </w:tabs>
              <w:rPr>
                <w:sz w:val="20"/>
                <w:szCs w:val="20"/>
              </w:rPr>
            </w:pPr>
            <w:r>
              <w:rPr>
                <w:sz w:val="20"/>
                <w:szCs w:val="20"/>
              </w:rPr>
              <w:t>Chapters 7 &amp; 8</w:t>
            </w:r>
          </w:p>
        </w:tc>
        <w:tc>
          <w:tcPr>
            <w:tcW w:w="3574" w:type="dxa"/>
          </w:tcPr>
          <w:p w:rsidR="00875826" w:rsidRPr="004857EF" w:rsidRDefault="00875826" w:rsidP="001402F3">
            <w:pPr>
              <w:tabs>
                <w:tab w:val="left" w:pos="1440"/>
                <w:tab w:val="left" w:pos="4320"/>
                <w:tab w:val="left" w:pos="7920"/>
                <w:tab w:val="left" w:pos="11520"/>
              </w:tabs>
              <w:rPr>
                <w:sz w:val="20"/>
                <w:szCs w:val="20"/>
              </w:rPr>
            </w:pPr>
          </w:p>
        </w:tc>
        <w:tc>
          <w:tcPr>
            <w:tcW w:w="3941" w:type="dxa"/>
          </w:tcPr>
          <w:p w:rsidR="00875826" w:rsidRPr="004857EF" w:rsidRDefault="00875826" w:rsidP="001402F3">
            <w:pPr>
              <w:tabs>
                <w:tab w:val="left" w:pos="1440"/>
                <w:tab w:val="left" w:pos="4320"/>
                <w:tab w:val="left" w:pos="7920"/>
                <w:tab w:val="left" w:pos="11520"/>
              </w:tabs>
              <w:rPr>
                <w:sz w:val="20"/>
                <w:szCs w:val="20"/>
              </w:rPr>
            </w:pPr>
          </w:p>
        </w:tc>
        <w:tc>
          <w:tcPr>
            <w:tcW w:w="2697" w:type="dxa"/>
          </w:tcPr>
          <w:p w:rsidR="00875826" w:rsidRDefault="00875826" w:rsidP="001402F3">
            <w:pPr>
              <w:tabs>
                <w:tab w:val="left" w:pos="1440"/>
                <w:tab w:val="left" w:pos="4320"/>
                <w:tab w:val="left" w:pos="7920"/>
                <w:tab w:val="left" w:pos="11520"/>
              </w:tabs>
              <w:rPr>
                <w:sz w:val="20"/>
                <w:szCs w:val="20"/>
              </w:rPr>
            </w:pPr>
          </w:p>
          <w:p w:rsidR="00875826" w:rsidRPr="004857EF" w:rsidRDefault="00DC0FA8" w:rsidP="001402F3">
            <w:pPr>
              <w:tabs>
                <w:tab w:val="left" w:pos="1440"/>
                <w:tab w:val="left" w:pos="4320"/>
                <w:tab w:val="left" w:pos="7920"/>
                <w:tab w:val="left" w:pos="11520"/>
              </w:tabs>
              <w:rPr>
                <w:sz w:val="20"/>
                <w:szCs w:val="20"/>
              </w:rPr>
            </w:pPr>
            <w:r>
              <w:rPr>
                <w:sz w:val="20"/>
                <w:szCs w:val="20"/>
              </w:rPr>
              <w:t>7-25, 26, 28</w:t>
            </w:r>
          </w:p>
        </w:tc>
      </w:tr>
      <w:tr w:rsidR="00875826" w:rsidRPr="004857EF" w:rsidTr="000A287E">
        <w:tc>
          <w:tcPr>
            <w:tcW w:w="1540" w:type="dxa"/>
          </w:tcPr>
          <w:p w:rsidR="00875826" w:rsidRDefault="00875826" w:rsidP="001402F3">
            <w:pPr>
              <w:tabs>
                <w:tab w:val="left" w:pos="1440"/>
                <w:tab w:val="left" w:pos="4320"/>
                <w:tab w:val="left" w:pos="7920"/>
                <w:tab w:val="left" w:pos="11520"/>
              </w:tabs>
              <w:rPr>
                <w:sz w:val="20"/>
                <w:szCs w:val="20"/>
              </w:rPr>
            </w:pPr>
          </w:p>
          <w:p w:rsidR="00875826" w:rsidRPr="004857EF" w:rsidRDefault="00CE0225" w:rsidP="000A287E">
            <w:pPr>
              <w:tabs>
                <w:tab w:val="left" w:pos="1440"/>
                <w:tab w:val="left" w:pos="4320"/>
                <w:tab w:val="left" w:pos="7920"/>
                <w:tab w:val="left" w:pos="11520"/>
              </w:tabs>
              <w:rPr>
                <w:sz w:val="20"/>
                <w:szCs w:val="20"/>
              </w:rPr>
            </w:pPr>
            <w:r>
              <w:rPr>
                <w:sz w:val="20"/>
                <w:szCs w:val="20"/>
              </w:rPr>
              <w:t>Feb</w:t>
            </w:r>
            <w:r w:rsidR="001402F3" w:rsidRPr="004857EF">
              <w:rPr>
                <w:sz w:val="20"/>
                <w:szCs w:val="20"/>
              </w:rPr>
              <w:t xml:space="preserve">. </w:t>
            </w:r>
            <w:r w:rsidR="001402F3">
              <w:rPr>
                <w:sz w:val="20"/>
                <w:szCs w:val="20"/>
              </w:rPr>
              <w:t>2</w:t>
            </w:r>
            <w:r>
              <w:rPr>
                <w:sz w:val="20"/>
                <w:szCs w:val="20"/>
              </w:rPr>
              <w:t>4</w:t>
            </w:r>
          </w:p>
        </w:tc>
        <w:tc>
          <w:tcPr>
            <w:tcW w:w="2864" w:type="dxa"/>
          </w:tcPr>
          <w:p w:rsidR="00875826" w:rsidRDefault="00875826" w:rsidP="001402F3">
            <w:pPr>
              <w:tabs>
                <w:tab w:val="left" w:pos="1440"/>
                <w:tab w:val="left" w:pos="4320"/>
                <w:tab w:val="left" w:pos="7920"/>
                <w:tab w:val="left" w:pos="11520"/>
              </w:tabs>
              <w:rPr>
                <w:sz w:val="20"/>
                <w:szCs w:val="20"/>
              </w:rPr>
            </w:pPr>
          </w:p>
          <w:p w:rsidR="00875826" w:rsidRPr="004857EF" w:rsidRDefault="00875826" w:rsidP="001402F3">
            <w:pPr>
              <w:tabs>
                <w:tab w:val="left" w:pos="1440"/>
                <w:tab w:val="left" w:pos="4320"/>
                <w:tab w:val="left" w:pos="7920"/>
                <w:tab w:val="left" w:pos="11520"/>
              </w:tabs>
              <w:rPr>
                <w:sz w:val="20"/>
                <w:szCs w:val="20"/>
              </w:rPr>
            </w:pPr>
            <w:r>
              <w:rPr>
                <w:sz w:val="20"/>
                <w:szCs w:val="20"/>
              </w:rPr>
              <w:t>Chapters 8 &amp; 9</w:t>
            </w:r>
          </w:p>
        </w:tc>
        <w:tc>
          <w:tcPr>
            <w:tcW w:w="3574" w:type="dxa"/>
          </w:tcPr>
          <w:p w:rsidR="00875826" w:rsidRDefault="00875826" w:rsidP="001402F3">
            <w:pPr>
              <w:tabs>
                <w:tab w:val="left" w:pos="1440"/>
                <w:tab w:val="left" w:pos="4320"/>
                <w:tab w:val="left" w:pos="7920"/>
                <w:tab w:val="left" w:pos="11520"/>
              </w:tabs>
              <w:rPr>
                <w:sz w:val="20"/>
                <w:szCs w:val="20"/>
              </w:rPr>
            </w:pPr>
          </w:p>
          <w:p w:rsidR="00875826" w:rsidRPr="004857EF" w:rsidRDefault="00162601" w:rsidP="001402F3">
            <w:pPr>
              <w:tabs>
                <w:tab w:val="left" w:pos="1440"/>
                <w:tab w:val="left" w:pos="4320"/>
                <w:tab w:val="left" w:pos="7920"/>
                <w:tab w:val="left" w:pos="11520"/>
              </w:tabs>
              <w:rPr>
                <w:sz w:val="20"/>
                <w:szCs w:val="20"/>
              </w:rPr>
            </w:pPr>
            <w:r>
              <w:t xml:space="preserve">210, 550, 620, 510, </w:t>
            </w:r>
            <w:r w:rsidRPr="007034F4">
              <w:t>320</w:t>
            </w:r>
            <w:r>
              <w:t>, 450</w:t>
            </w:r>
          </w:p>
        </w:tc>
        <w:tc>
          <w:tcPr>
            <w:tcW w:w="3941" w:type="dxa"/>
          </w:tcPr>
          <w:p w:rsidR="00875826" w:rsidRDefault="00875826" w:rsidP="001402F3">
            <w:pPr>
              <w:tabs>
                <w:tab w:val="left" w:pos="1440"/>
                <w:tab w:val="left" w:pos="4320"/>
                <w:tab w:val="left" w:pos="7920"/>
                <w:tab w:val="left" w:pos="11520"/>
              </w:tabs>
              <w:rPr>
                <w:sz w:val="20"/>
                <w:szCs w:val="20"/>
              </w:rPr>
            </w:pPr>
          </w:p>
          <w:p w:rsidR="00875826" w:rsidRDefault="00875826" w:rsidP="001402F3">
            <w:pPr>
              <w:tabs>
                <w:tab w:val="left" w:pos="1440"/>
                <w:tab w:val="left" w:pos="4320"/>
                <w:tab w:val="left" w:pos="7920"/>
                <w:tab w:val="left" w:pos="11520"/>
              </w:tabs>
              <w:rPr>
                <w:sz w:val="20"/>
                <w:szCs w:val="20"/>
              </w:rPr>
            </w:pPr>
            <w:r>
              <w:rPr>
                <w:sz w:val="20"/>
                <w:szCs w:val="20"/>
              </w:rPr>
              <w:t>“Practice Considerations in</w:t>
            </w:r>
          </w:p>
          <w:p w:rsidR="00875826" w:rsidRDefault="00875826" w:rsidP="001402F3">
            <w:pPr>
              <w:tabs>
                <w:tab w:val="left" w:pos="1440"/>
                <w:tab w:val="left" w:pos="4320"/>
                <w:tab w:val="left" w:pos="7920"/>
                <w:tab w:val="left" w:pos="11520"/>
              </w:tabs>
              <w:rPr>
                <w:sz w:val="20"/>
                <w:szCs w:val="20"/>
              </w:rPr>
            </w:pPr>
            <w:r>
              <w:rPr>
                <w:sz w:val="20"/>
                <w:szCs w:val="20"/>
              </w:rPr>
              <w:t>Accepting and Performing Re-Audits”,</w:t>
            </w:r>
          </w:p>
          <w:p w:rsidR="00875826" w:rsidRPr="004857EF" w:rsidRDefault="00875826" w:rsidP="001402F3">
            <w:pPr>
              <w:tabs>
                <w:tab w:val="left" w:pos="1440"/>
                <w:tab w:val="left" w:pos="4320"/>
                <w:tab w:val="left" w:pos="7920"/>
                <w:tab w:val="left" w:pos="11520"/>
              </w:tabs>
              <w:rPr>
                <w:sz w:val="20"/>
                <w:szCs w:val="20"/>
              </w:rPr>
            </w:pPr>
            <w:r w:rsidRPr="004857EF">
              <w:rPr>
                <w:sz w:val="20"/>
                <w:szCs w:val="20"/>
                <w:u w:val="single"/>
              </w:rPr>
              <w:t>J of A</w:t>
            </w:r>
            <w:r>
              <w:rPr>
                <w:sz w:val="20"/>
                <w:szCs w:val="20"/>
              </w:rPr>
              <w:t>, 1/02</w:t>
            </w:r>
          </w:p>
        </w:tc>
        <w:tc>
          <w:tcPr>
            <w:tcW w:w="2697" w:type="dxa"/>
          </w:tcPr>
          <w:p w:rsidR="00875826" w:rsidRDefault="00875826" w:rsidP="001402F3">
            <w:pPr>
              <w:tabs>
                <w:tab w:val="left" w:pos="1440"/>
                <w:tab w:val="left" w:pos="4320"/>
                <w:tab w:val="left" w:pos="7920"/>
                <w:tab w:val="left" w:pos="11520"/>
              </w:tabs>
              <w:rPr>
                <w:sz w:val="20"/>
                <w:szCs w:val="20"/>
              </w:rPr>
            </w:pPr>
          </w:p>
          <w:p w:rsidR="00875826" w:rsidRPr="004857EF" w:rsidRDefault="00DC0FA8" w:rsidP="001402F3">
            <w:pPr>
              <w:tabs>
                <w:tab w:val="left" w:pos="1440"/>
                <w:tab w:val="left" w:pos="4320"/>
                <w:tab w:val="left" w:pos="7920"/>
                <w:tab w:val="left" w:pos="11520"/>
              </w:tabs>
              <w:rPr>
                <w:sz w:val="20"/>
                <w:szCs w:val="20"/>
              </w:rPr>
            </w:pPr>
            <w:r>
              <w:rPr>
                <w:sz w:val="20"/>
                <w:szCs w:val="20"/>
              </w:rPr>
              <w:t>8-</w:t>
            </w:r>
            <w:r w:rsidR="00875826">
              <w:rPr>
                <w:sz w:val="20"/>
                <w:szCs w:val="20"/>
              </w:rPr>
              <w:t>25, 26, 27</w:t>
            </w:r>
          </w:p>
        </w:tc>
      </w:tr>
      <w:tr w:rsidR="006A2D56" w:rsidRPr="004857EF" w:rsidTr="000A287E">
        <w:tc>
          <w:tcPr>
            <w:tcW w:w="1540" w:type="dxa"/>
          </w:tcPr>
          <w:p w:rsidR="006A2D56" w:rsidRPr="004857EF" w:rsidRDefault="006A2D56" w:rsidP="00042ADA">
            <w:pPr>
              <w:tabs>
                <w:tab w:val="left" w:pos="1440"/>
                <w:tab w:val="left" w:pos="4320"/>
                <w:tab w:val="left" w:pos="7920"/>
                <w:tab w:val="left" w:pos="11520"/>
              </w:tabs>
              <w:rPr>
                <w:sz w:val="20"/>
                <w:szCs w:val="20"/>
              </w:rPr>
            </w:pPr>
            <w:r>
              <w:rPr>
                <w:sz w:val="20"/>
                <w:szCs w:val="20"/>
              </w:rPr>
              <w:t>Feb. 26</w:t>
            </w:r>
          </w:p>
        </w:tc>
        <w:tc>
          <w:tcPr>
            <w:tcW w:w="2864" w:type="dxa"/>
          </w:tcPr>
          <w:p w:rsidR="006A2D56" w:rsidRPr="004857EF" w:rsidRDefault="006A2D56" w:rsidP="00042ADA">
            <w:pPr>
              <w:tabs>
                <w:tab w:val="left" w:pos="1440"/>
                <w:tab w:val="left" w:pos="4320"/>
                <w:tab w:val="left" w:pos="7920"/>
                <w:tab w:val="left" w:pos="11520"/>
              </w:tabs>
              <w:rPr>
                <w:sz w:val="20"/>
                <w:szCs w:val="20"/>
              </w:rPr>
            </w:pPr>
            <w:r>
              <w:rPr>
                <w:sz w:val="20"/>
                <w:szCs w:val="20"/>
              </w:rPr>
              <w:t>Chapter 9</w:t>
            </w:r>
          </w:p>
        </w:tc>
        <w:tc>
          <w:tcPr>
            <w:tcW w:w="3574" w:type="dxa"/>
          </w:tcPr>
          <w:p w:rsidR="006A2D56" w:rsidRDefault="006A2D56" w:rsidP="001402F3">
            <w:pPr>
              <w:tabs>
                <w:tab w:val="left" w:pos="1440"/>
                <w:tab w:val="left" w:pos="4320"/>
                <w:tab w:val="left" w:pos="7920"/>
                <w:tab w:val="left" w:pos="11520"/>
              </w:tabs>
              <w:rPr>
                <w:sz w:val="20"/>
                <w:szCs w:val="20"/>
              </w:rPr>
            </w:pPr>
          </w:p>
        </w:tc>
        <w:tc>
          <w:tcPr>
            <w:tcW w:w="3941" w:type="dxa"/>
          </w:tcPr>
          <w:p w:rsidR="006A2D56" w:rsidRDefault="006A2D56" w:rsidP="001402F3">
            <w:pPr>
              <w:tabs>
                <w:tab w:val="left" w:pos="1440"/>
                <w:tab w:val="left" w:pos="4320"/>
                <w:tab w:val="left" w:pos="7920"/>
                <w:tab w:val="left" w:pos="11520"/>
              </w:tabs>
              <w:rPr>
                <w:sz w:val="20"/>
                <w:szCs w:val="20"/>
              </w:rPr>
            </w:pPr>
          </w:p>
        </w:tc>
        <w:tc>
          <w:tcPr>
            <w:tcW w:w="2697" w:type="dxa"/>
          </w:tcPr>
          <w:p w:rsidR="006A2D56" w:rsidRDefault="006A2D56" w:rsidP="001402F3">
            <w:pPr>
              <w:tabs>
                <w:tab w:val="left" w:pos="1440"/>
                <w:tab w:val="left" w:pos="4320"/>
                <w:tab w:val="left" w:pos="7920"/>
                <w:tab w:val="left" w:pos="11520"/>
              </w:tabs>
              <w:rPr>
                <w:sz w:val="20"/>
                <w:szCs w:val="20"/>
              </w:rPr>
            </w:pPr>
          </w:p>
        </w:tc>
      </w:tr>
      <w:tr w:rsidR="006A2D56" w:rsidRPr="004857EF" w:rsidTr="000A287E">
        <w:tc>
          <w:tcPr>
            <w:tcW w:w="1540" w:type="dxa"/>
          </w:tcPr>
          <w:p w:rsidR="006A2D56" w:rsidRDefault="006A2D56" w:rsidP="001402F3">
            <w:pPr>
              <w:tabs>
                <w:tab w:val="left" w:pos="1440"/>
                <w:tab w:val="left" w:pos="4320"/>
                <w:tab w:val="left" w:pos="7920"/>
                <w:tab w:val="left" w:pos="11520"/>
              </w:tabs>
              <w:rPr>
                <w:sz w:val="20"/>
                <w:szCs w:val="20"/>
              </w:rPr>
            </w:pPr>
          </w:p>
          <w:p w:rsidR="006A2D56" w:rsidRPr="004857EF" w:rsidRDefault="006A2D56" w:rsidP="006A2D56">
            <w:pPr>
              <w:tabs>
                <w:tab w:val="left" w:pos="1440"/>
                <w:tab w:val="left" w:pos="4320"/>
                <w:tab w:val="left" w:pos="7920"/>
                <w:tab w:val="left" w:pos="11520"/>
              </w:tabs>
              <w:rPr>
                <w:sz w:val="20"/>
                <w:szCs w:val="20"/>
              </w:rPr>
            </w:pPr>
            <w:r>
              <w:rPr>
                <w:sz w:val="20"/>
                <w:szCs w:val="20"/>
              </w:rPr>
              <w:t>March</w:t>
            </w:r>
            <w:r w:rsidRPr="004857EF">
              <w:rPr>
                <w:sz w:val="20"/>
                <w:szCs w:val="20"/>
              </w:rPr>
              <w:t xml:space="preserve"> </w:t>
            </w:r>
            <w:r>
              <w:rPr>
                <w:sz w:val="20"/>
                <w:szCs w:val="20"/>
              </w:rPr>
              <w:t>3</w:t>
            </w:r>
          </w:p>
        </w:tc>
        <w:tc>
          <w:tcPr>
            <w:tcW w:w="2864" w:type="dxa"/>
          </w:tcPr>
          <w:p w:rsidR="006A2D56" w:rsidRDefault="006A2D56" w:rsidP="001402F3">
            <w:pPr>
              <w:tabs>
                <w:tab w:val="left" w:pos="1440"/>
                <w:tab w:val="left" w:pos="4320"/>
                <w:tab w:val="left" w:pos="7920"/>
                <w:tab w:val="left" w:pos="11520"/>
              </w:tabs>
              <w:rPr>
                <w:sz w:val="20"/>
                <w:szCs w:val="20"/>
              </w:rPr>
            </w:pPr>
          </w:p>
          <w:p w:rsidR="006A2D56" w:rsidRPr="004857EF" w:rsidRDefault="006A2D56" w:rsidP="001402F3">
            <w:pPr>
              <w:tabs>
                <w:tab w:val="left" w:pos="1440"/>
                <w:tab w:val="left" w:pos="4320"/>
                <w:tab w:val="left" w:pos="7920"/>
                <w:tab w:val="left" w:pos="11520"/>
              </w:tabs>
              <w:rPr>
                <w:sz w:val="20"/>
                <w:szCs w:val="20"/>
              </w:rPr>
            </w:pPr>
            <w:r>
              <w:rPr>
                <w:sz w:val="20"/>
                <w:szCs w:val="20"/>
              </w:rPr>
              <w:t>Chapter 9</w:t>
            </w:r>
          </w:p>
        </w:tc>
        <w:tc>
          <w:tcPr>
            <w:tcW w:w="3574" w:type="dxa"/>
          </w:tcPr>
          <w:p w:rsidR="006A2D56" w:rsidRPr="004857EF" w:rsidRDefault="006A2D56" w:rsidP="001402F3">
            <w:pPr>
              <w:tabs>
                <w:tab w:val="left" w:pos="1440"/>
                <w:tab w:val="left" w:pos="4320"/>
                <w:tab w:val="left" w:pos="7920"/>
                <w:tab w:val="left" w:pos="11520"/>
              </w:tabs>
              <w:rPr>
                <w:sz w:val="20"/>
                <w:szCs w:val="20"/>
              </w:rPr>
            </w:pPr>
          </w:p>
        </w:tc>
        <w:tc>
          <w:tcPr>
            <w:tcW w:w="3941" w:type="dxa"/>
          </w:tcPr>
          <w:p w:rsidR="006A2D56" w:rsidRPr="004857EF" w:rsidRDefault="006A2D56" w:rsidP="001402F3">
            <w:pPr>
              <w:tabs>
                <w:tab w:val="left" w:pos="1440"/>
                <w:tab w:val="left" w:pos="4320"/>
                <w:tab w:val="left" w:pos="7920"/>
                <w:tab w:val="left" w:pos="11520"/>
              </w:tabs>
              <w:rPr>
                <w:sz w:val="20"/>
                <w:szCs w:val="20"/>
              </w:rPr>
            </w:pPr>
          </w:p>
        </w:tc>
        <w:tc>
          <w:tcPr>
            <w:tcW w:w="2697" w:type="dxa"/>
          </w:tcPr>
          <w:p w:rsidR="006A2D56" w:rsidRDefault="006A2D56" w:rsidP="001402F3">
            <w:pPr>
              <w:tabs>
                <w:tab w:val="left" w:pos="1440"/>
                <w:tab w:val="left" w:pos="4320"/>
                <w:tab w:val="left" w:pos="7920"/>
                <w:tab w:val="left" w:pos="11520"/>
              </w:tabs>
              <w:rPr>
                <w:sz w:val="20"/>
                <w:szCs w:val="20"/>
              </w:rPr>
            </w:pPr>
          </w:p>
          <w:p w:rsidR="006A2D56" w:rsidRPr="004857EF" w:rsidRDefault="006A2D56" w:rsidP="001402F3">
            <w:pPr>
              <w:tabs>
                <w:tab w:val="left" w:pos="1440"/>
                <w:tab w:val="left" w:pos="4320"/>
                <w:tab w:val="left" w:pos="7920"/>
                <w:tab w:val="left" w:pos="11520"/>
              </w:tabs>
              <w:rPr>
                <w:sz w:val="20"/>
                <w:szCs w:val="20"/>
              </w:rPr>
            </w:pPr>
            <w:r>
              <w:rPr>
                <w:sz w:val="20"/>
                <w:szCs w:val="20"/>
              </w:rPr>
              <w:t>9-23, 24(a) and (b), 25, 32, 35</w:t>
            </w:r>
          </w:p>
        </w:tc>
      </w:tr>
      <w:tr w:rsidR="006A2D56" w:rsidRPr="004857EF" w:rsidTr="000A287E">
        <w:tc>
          <w:tcPr>
            <w:tcW w:w="1540" w:type="dxa"/>
          </w:tcPr>
          <w:p w:rsidR="006A2D56" w:rsidRDefault="006A2D56" w:rsidP="00784E8E">
            <w:pPr>
              <w:tabs>
                <w:tab w:val="left" w:pos="1440"/>
                <w:tab w:val="left" w:pos="4320"/>
                <w:tab w:val="left" w:pos="7920"/>
                <w:tab w:val="left" w:pos="11520"/>
              </w:tabs>
              <w:rPr>
                <w:sz w:val="20"/>
                <w:szCs w:val="20"/>
              </w:rPr>
            </w:pPr>
            <w:r>
              <w:rPr>
                <w:sz w:val="20"/>
                <w:szCs w:val="20"/>
              </w:rPr>
              <w:t>March 5</w:t>
            </w:r>
          </w:p>
        </w:tc>
        <w:tc>
          <w:tcPr>
            <w:tcW w:w="2864" w:type="dxa"/>
          </w:tcPr>
          <w:p w:rsidR="006A2D56" w:rsidRDefault="006A2D56" w:rsidP="001402F3">
            <w:pPr>
              <w:tabs>
                <w:tab w:val="left" w:pos="1440"/>
                <w:tab w:val="left" w:pos="4320"/>
                <w:tab w:val="left" w:pos="7920"/>
                <w:tab w:val="left" w:pos="11520"/>
              </w:tabs>
              <w:rPr>
                <w:b/>
                <w:sz w:val="20"/>
                <w:szCs w:val="20"/>
              </w:rPr>
            </w:pPr>
            <w:r>
              <w:rPr>
                <w:b/>
                <w:sz w:val="20"/>
                <w:szCs w:val="20"/>
              </w:rPr>
              <w:t>Exam1 :Through Ch.6 only</w:t>
            </w:r>
          </w:p>
          <w:p w:rsidR="00346440" w:rsidRPr="001402F3" w:rsidRDefault="00346440" w:rsidP="001402F3">
            <w:pPr>
              <w:tabs>
                <w:tab w:val="left" w:pos="1440"/>
                <w:tab w:val="left" w:pos="4320"/>
                <w:tab w:val="left" w:pos="7920"/>
                <w:tab w:val="left" w:pos="11520"/>
              </w:tabs>
              <w:rPr>
                <w:b/>
                <w:sz w:val="20"/>
                <w:szCs w:val="20"/>
              </w:rPr>
            </w:pPr>
          </w:p>
        </w:tc>
        <w:tc>
          <w:tcPr>
            <w:tcW w:w="3574" w:type="dxa"/>
          </w:tcPr>
          <w:p w:rsidR="006A2D56" w:rsidRPr="001402F3" w:rsidRDefault="006A2D56" w:rsidP="001402F3">
            <w:pPr>
              <w:tabs>
                <w:tab w:val="left" w:pos="1440"/>
                <w:tab w:val="left" w:pos="4320"/>
                <w:tab w:val="left" w:pos="7920"/>
                <w:tab w:val="left" w:pos="11520"/>
              </w:tabs>
              <w:rPr>
                <w:b/>
                <w:sz w:val="20"/>
                <w:szCs w:val="20"/>
              </w:rPr>
            </w:pPr>
          </w:p>
        </w:tc>
        <w:tc>
          <w:tcPr>
            <w:tcW w:w="3941" w:type="dxa"/>
          </w:tcPr>
          <w:p w:rsidR="006A2D56" w:rsidRPr="004857EF" w:rsidRDefault="006A2D56" w:rsidP="001402F3">
            <w:pPr>
              <w:tabs>
                <w:tab w:val="left" w:pos="1440"/>
                <w:tab w:val="left" w:pos="4320"/>
                <w:tab w:val="left" w:pos="7920"/>
                <w:tab w:val="left" w:pos="11520"/>
              </w:tabs>
              <w:rPr>
                <w:sz w:val="20"/>
                <w:szCs w:val="20"/>
              </w:rPr>
            </w:pPr>
          </w:p>
        </w:tc>
        <w:tc>
          <w:tcPr>
            <w:tcW w:w="2697" w:type="dxa"/>
          </w:tcPr>
          <w:p w:rsidR="006A2D56" w:rsidRDefault="006A2D56" w:rsidP="001402F3">
            <w:pPr>
              <w:tabs>
                <w:tab w:val="left" w:pos="1440"/>
                <w:tab w:val="left" w:pos="4320"/>
                <w:tab w:val="left" w:pos="7920"/>
                <w:tab w:val="left" w:pos="11520"/>
              </w:tabs>
              <w:rPr>
                <w:sz w:val="20"/>
                <w:szCs w:val="20"/>
              </w:rPr>
            </w:pPr>
          </w:p>
        </w:tc>
      </w:tr>
      <w:tr w:rsidR="006A2D56" w:rsidRPr="004857EF" w:rsidTr="000A287E">
        <w:tc>
          <w:tcPr>
            <w:tcW w:w="1540" w:type="dxa"/>
          </w:tcPr>
          <w:p w:rsidR="006A2D56" w:rsidRDefault="006A2D56" w:rsidP="00784E8E">
            <w:pPr>
              <w:tabs>
                <w:tab w:val="left" w:pos="1440"/>
                <w:tab w:val="left" w:pos="4320"/>
                <w:tab w:val="left" w:pos="7920"/>
                <w:tab w:val="left" w:pos="11520"/>
              </w:tabs>
              <w:rPr>
                <w:sz w:val="20"/>
                <w:szCs w:val="20"/>
              </w:rPr>
            </w:pPr>
          </w:p>
        </w:tc>
        <w:tc>
          <w:tcPr>
            <w:tcW w:w="2864" w:type="dxa"/>
          </w:tcPr>
          <w:p w:rsidR="006A2D56" w:rsidRDefault="006A2D56" w:rsidP="001402F3">
            <w:pPr>
              <w:tabs>
                <w:tab w:val="left" w:pos="1440"/>
                <w:tab w:val="left" w:pos="4320"/>
                <w:tab w:val="left" w:pos="7920"/>
                <w:tab w:val="left" w:pos="11520"/>
              </w:tabs>
              <w:rPr>
                <w:b/>
                <w:sz w:val="20"/>
                <w:szCs w:val="20"/>
              </w:rPr>
            </w:pPr>
            <w:r>
              <w:rPr>
                <w:b/>
                <w:sz w:val="20"/>
                <w:szCs w:val="20"/>
              </w:rPr>
              <w:t>Spring Break Week: Erin Go Bragh!</w:t>
            </w:r>
          </w:p>
        </w:tc>
        <w:tc>
          <w:tcPr>
            <w:tcW w:w="3574" w:type="dxa"/>
          </w:tcPr>
          <w:p w:rsidR="006A2D56" w:rsidRPr="001402F3" w:rsidRDefault="006A2D56" w:rsidP="001402F3">
            <w:pPr>
              <w:tabs>
                <w:tab w:val="left" w:pos="1440"/>
                <w:tab w:val="left" w:pos="4320"/>
                <w:tab w:val="left" w:pos="7920"/>
                <w:tab w:val="left" w:pos="11520"/>
              </w:tabs>
              <w:rPr>
                <w:b/>
                <w:sz w:val="20"/>
                <w:szCs w:val="20"/>
              </w:rPr>
            </w:pPr>
          </w:p>
        </w:tc>
        <w:tc>
          <w:tcPr>
            <w:tcW w:w="3941" w:type="dxa"/>
          </w:tcPr>
          <w:p w:rsidR="006A2D56" w:rsidRPr="004857EF" w:rsidRDefault="006A2D56" w:rsidP="001402F3">
            <w:pPr>
              <w:tabs>
                <w:tab w:val="left" w:pos="1440"/>
                <w:tab w:val="left" w:pos="4320"/>
                <w:tab w:val="left" w:pos="7920"/>
                <w:tab w:val="left" w:pos="11520"/>
              </w:tabs>
              <w:rPr>
                <w:sz w:val="20"/>
                <w:szCs w:val="20"/>
              </w:rPr>
            </w:pPr>
          </w:p>
        </w:tc>
        <w:tc>
          <w:tcPr>
            <w:tcW w:w="2697" w:type="dxa"/>
          </w:tcPr>
          <w:p w:rsidR="006A2D56" w:rsidRDefault="006A2D56" w:rsidP="001402F3">
            <w:pPr>
              <w:tabs>
                <w:tab w:val="left" w:pos="1440"/>
                <w:tab w:val="left" w:pos="4320"/>
                <w:tab w:val="left" w:pos="7920"/>
                <w:tab w:val="left" w:pos="11520"/>
              </w:tabs>
              <w:rPr>
                <w:sz w:val="20"/>
                <w:szCs w:val="20"/>
              </w:rPr>
            </w:pPr>
          </w:p>
        </w:tc>
      </w:tr>
      <w:tr w:rsidR="006A2D56" w:rsidRPr="004857EF" w:rsidTr="000A287E">
        <w:tc>
          <w:tcPr>
            <w:tcW w:w="1540" w:type="dxa"/>
          </w:tcPr>
          <w:p w:rsidR="006A2D56" w:rsidRDefault="006A2D56" w:rsidP="00784E8E">
            <w:pPr>
              <w:tabs>
                <w:tab w:val="left" w:pos="1440"/>
                <w:tab w:val="left" w:pos="4320"/>
                <w:tab w:val="left" w:pos="7920"/>
                <w:tab w:val="left" w:pos="11520"/>
              </w:tabs>
              <w:rPr>
                <w:sz w:val="20"/>
                <w:szCs w:val="20"/>
              </w:rPr>
            </w:pPr>
          </w:p>
        </w:tc>
        <w:tc>
          <w:tcPr>
            <w:tcW w:w="2864" w:type="dxa"/>
          </w:tcPr>
          <w:p w:rsidR="006A2D56" w:rsidRPr="001402F3" w:rsidRDefault="006A2D56" w:rsidP="001402F3">
            <w:pPr>
              <w:tabs>
                <w:tab w:val="left" w:pos="1440"/>
                <w:tab w:val="left" w:pos="4320"/>
                <w:tab w:val="left" w:pos="7920"/>
                <w:tab w:val="left" w:pos="11520"/>
              </w:tabs>
              <w:rPr>
                <w:b/>
                <w:sz w:val="20"/>
                <w:szCs w:val="20"/>
              </w:rPr>
            </w:pPr>
          </w:p>
        </w:tc>
        <w:tc>
          <w:tcPr>
            <w:tcW w:w="3574" w:type="dxa"/>
          </w:tcPr>
          <w:p w:rsidR="006A2D56" w:rsidRPr="001402F3" w:rsidRDefault="006A2D56" w:rsidP="001402F3">
            <w:pPr>
              <w:tabs>
                <w:tab w:val="left" w:pos="1440"/>
                <w:tab w:val="left" w:pos="4320"/>
                <w:tab w:val="left" w:pos="7920"/>
                <w:tab w:val="left" w:pos="11520"/>
              </w:tabs>
              <w:rPr>
                <w:b/>
                <w:sz w:val="20"/>
                <w:szCs w:val="20"/>
              </w:rPr>
            </w:pPr>
          </w:p>
        </w:tc>
        <w:tc>
          <w:tcPr>
            <w:tcW w:w="3941" w:type="dxa"/>
          </w:tcPr>
          <w:p w:rsidR="006A2D56" w:rsidRPr="004857EF" w:rsidRDefault="006A2D56" w:rsidP="001402F3">
            <w:pPr>
              <w:tabs>
                <w:tab w:val="left" w:pos="1440"/>
                <w:tab w:val="left" w:pos="4320"/>
                <w:tab w:val="left" w:pos="7920"/>
                <w:tab w:val="left" w:pos="11520"/>
              </w:tabs>
              <w:rPr>
                <w:sz w:val="20"/>
                <w:szCs w:val="20"/>
              </w:rPr>
            </w:pPr>
          </w:p>
        </w:tc>
        <w:tc>
          <w:tcPr>
            <w:tcW w:w="2697" w:type="dxa"/>
          </w:tcPr>
          <w:p w:rsidR="006A2D56" w:rsidRDefault="006A2D56" w:rsidP="001402F3">
            <w:pPr>
              <w:tabs>
                <w:tab w:val="left" w:pos="1440"/>
                <w:tab w:val="left" w:pos="4320"/>
                <w:tab w:val="left" w:pos="7920"/>
                <w:tab w:val="left" w:pos="11520"/>
              </w:tabs>
              <w:rPr>
                <w:sz w:val="20"/>
                <w:szCs w:val="20"/>
              </w:rPr>
            </w:pPr>
          </w:p>
        </w:tc>
      </w:tr>
      <w:tr w:rsidR="006A2D56" w:rsidRPr="004857EF" w:rsidTr="00E92B17">
        <w:trPr>
          <w:trHeight w:val="612"/>
        </w:trPr>
        <w:tc>
          <w:tcPr>
            <w:tcW w:w="1540" w:type="dxa"/>
          </w:tcPr>
          <w:p w:rsidR="006A2D56" w:rsidRDefault="006A2D56" w:rsidP="006A2D56">
            <w:pPr>
              <w:tabs>
                <w:tab w:val="left" w:pos="1440"/>
                <w:tab w:val="left" w:pos="4320"/>
                <w:tab w:val="left" w:pos="7920"/>
                <w:tab w:val="left" w:pos="11520"/>
              </w:tabs>
              <w:rPr>
                <w:sz w:val="20"/>
                <w:szCs w:val="20"/>
              </w:rPr>
            </w:pPr>
            <w:r>
              <w:rPr>
                <w:sz w:val="20"/>
                <w:szCs w:val="20"/>
              </w:rPr>
              <w:t>March 17</w:t>
            </w:r>
          </w:p>
        </w:tc>
        <w:tc>
          <w:tcPr>
            <w:tcW w:w="2864" w:type="dxa"/>
          </w:tcPr>
          <w:p w:rsidR="006A2D56" w:rsidRDefault="006A2D56" w:rsidP="00042ADA">
            <w:pPr>
              <w:tabs>
                <w:tab w:val="left" w:pos="1440"/>
                <w:tab w:val="left" w:pos="4320"/>
                <w:tab w:val="left" w:pos="7920"/>
                <w:tab w:val="left" w:pos="11520"/>
              </w:tabs>
              <w:rPr>
                <w:sz w:val="20"/>
                <w:szCs w:val="20"/>
              </w:rPr>
            </w:pPr>
            <w:r>
              <w:rPr>
                <w:sz w:val="20"/>
                <w:szCs w:val="20"/>
              </w:rPr>
              <w:t>Critique exam and Chapters 10 &amp; 13</w:t>
            </w:r>
          </w:p>
        </w:tc>
        <w:tc>
          <w:tcPr>
            <w:tcW w:w="3574" w:type="dxa"/>
          </w:tcPr>
          <w:p w:rsidR="006A2D56" w:rsidRDefault="006A2D56" w:rsidP="00042ADA">
            <w:pPr>
              <w:tabs>
                <w:tab w:val="left" w:pos="1440"/>
                <w:tab w:val="left" w:pos="4320"/>
                <w:tab w:val="left" w:pos="7920"/>
                <w:tab w:val="left" w:pos="11520"/>
              </w:tabs>
            </w:pPr>
            <w:r>
              <w:t>315, 330, 265, 610</w:t>
            </w:r>
          </w:p>
        </w:tc>
        <w:tc>
          <w:tcPr>
            <w:tcW w:w="3941" w:type="dxa"/>
          </w:tcPr>
          <w:p w:rsidR="006A2D56" w:rsidRPr="004857EF" w:rsidRDefault="006A2D56" w:rsidP="00042ADA">
            <w:pPr>
              <w:tabs>
                <w:tab w:val="left" w:pos="1440"/>
                <w:tab w:val="left" w:pos="4320"/>
                <w:tab w:val="left" w:pos="7920"/>
                <w:tab w:val="left" w:pos="11520"/>
              </w:tabs>
              <w:rPr>
                <w:sz w:val="20"/>
                <w:szCs w:val="20"/>
              </w:rPr>
            </w:pPr>
          </w:p>
        </w:tc>
        <w:tc>
          <w:tcPr>
            <w:tcW w:w="2697" w:type="dxa"/>
          </w:tcPr>
          <w:p w:rsidR="006A2D56" w:rsidRDefault="006A2D56" w:rsidP="006A2D56">
            <w:pPr>
              <w:tabs>
                <w:tab w:val="left" w:pos="1440"/>
                <w:tab w:val="left" w:pos="4320"/>
                <w:tab w:val="left" w:pos="7920"/>
                <w:tab w:val="left" w:pos="11520"/>
              </w:tabs>
              <w:rPr>
                <w:sz w:val="20"/>
                <w:szCs w:val="20"/>
              </w:rPr>
            </w:pPr>
            <w:r>
              <w:rPr>
                <w:sz w:val="20"/>
                <w:szCs w:val="20"/>
              </w:rPr>
              <w:t>10-30, 31, 32, 37</w:t>
            </w:r>
          </w:p>
          <w:p w:rsidR="006A2D56" w:rsidRDefault="006A2D56" w:rsidP="006A2D56">
            <w:pPr>
              <w:tabs>
                <w:tab w:val="left" w:pos="1440"/>
                <w:tab w:val="left" w:pos="4320"/>
                <w:tab w:val="left" w:pos="7920"/>
                <w:tab w:val="left" w:pos="11520"/>
              </w:tabs>
              <w:rPr>
                <w:sz w:val="20"/>
                <w:szCs w:val="20"/>
              </w:rPr>
            </w:pPr>
            <w:r>
              <w:rPr>
                <w:sz w:val="20"/>
                <w:szCs w:val="20"/>
              </w:rPr>
              <w:t>13-22, 23, 24</w:t>
            </w:r>
          </w:p>
        </w:tc>
      </w:tr>
      <w:tr w:rsidR="006A2D56" w:rsidRPr="004857EF" w:rsidTr="00E92B17">
        <w:trPr>
          <w:trHeight w:val="612"/>
        </w:trPr>
        <w:tc>
          <w:tcPr>
            <w:tcW w:w="1540" w:type="dxa"/>
          </w:tcPr>
          <w:p w:rsidR="006A2D56" w:rsidRDefault="006A2D56" w:rsidP="006A2D56">
            <w:pPr>
              <w:tabs>
                <w:tab w:val="left" w:pos="1440"/>
                <w:tab w:val="left" w:pos="4320"/>
                <w:tab w:val="left" w:pos="7920"/>
                <w:tab w:val="left" w:pos="11520"/>
              </w:tabs>
              <w:rPr>
                <w:sz w:val="20"/>
                <w:szCs w:val="20"/>
              </w:rPr>
            </w:pPr>
            <w:r>
              <w:rPr>
                <w:sz w:val="20"/>
                <w:szCs w:val="20"/>
              </w:rPr>
              <w:t>March 19</w:t>
            </w:r>
          </w:p>
        </w:tc>
        <w:tc>
          <w:tcPr>
            <w:tcW w:w="2864" w:type="dxa"/>
          </w:tcPr>
          <w:p w:rsidR="006A2D56" w:rsidRDefault="006A2D56" w:rsidP="00042ADA">
            <w:pPr>
              <w:tabs>
                <w:tab w:val="left" w:pos="1440"/>
                <w:tab w:val="left" w:pos="4320"/>
                <w:tab w:val="left" w:pos="7920"/>
                <w:tab w:val="left" w:pos="11520"/>
              </w:tabs>
              <w:rPr>
                <w:sz w:val="20"/>
                <w:szCs w:val="20"/>
              </w:rPr>
            </w:pPr>
            <w:r>
              <w:rPr>
                <w:sz w:val="20"/>
                <w:szCs w:val="20"/>
              </w:rPr>
              <w:t>Chapters 10 &amp; 13</w:t>
            </w:r>
          </w:p>
        </w:tc>
        <w:tc>
          <w:tcPr>
            <w:tcW w:w="3574" w:type="dxa"/>
          </w:tcPr>
          <w:p w:rsidR="006A2D56" w:rsidRPr="004857EF" w:rsidRDefault="006A2D56" w:rsidP="00042ADA">
            <w:pPr>
              <w:tabs>
                <w:tab w:val="left" w:pos="1440"/>
                <w:tab w:val="left" w:pos="4320"/>
                <w:tab w:val="left" w:pos="7920"/>
                <w:tab w:val="left" w:pos="11520"/>
              </w:tabs>
              <w:rPr>
                <w:sz w:val="20"/>
                <w:szCs w:val="20"/>
              </w:rPr>
            </w:pPr>
          </w:p>
        </w:tc>
        <w:tc>
          <w:tcPr>
            <w:tcW w:w="3941" w:type="dxa"/>
          </w:tcPr>
          <w:p w:rsidR="006A2D56" w:rsidRPr="004857EF" w:rsidRDefault="006A2D56" w:rsidP="00042ADA">
            <w:pPr>
              <w:tabs>
                <w:tab w:val="left" w:pos="1440"/>
                <w:tab w:val="left" w:pos="4320"/>
                <w:tab w:val="left" w:pos="7920"/>
                <w:tab w:val="left" w:pos="11520"/>
              </w:tabs>
              <w:rPr>
                <w:sz w:val="20"/>
                <w:szCs w:val="20"/>
              </w:rPr>
            </w:pPr>
          </w:p>
        </w:tc>
        <w:tc>
          <w:tcPr>
            <w:tcW w:w="2697" w:type="dxa"/>
          </w:tcPr>
          <w:p w:rsidR="006A2D56" w:rsidRDefault="006A2D56" w:rsidP="00042ADA">
            <w:pPr>
              <w:tabs>
                <w:tab w:val="left" w:pos="1440"/>
                <w:tab w:val="left" w:pos="4320"/>
                <w:tab w:val="left" w:pos="7920"/>
                <w:tab w:val="left" w:pos="11520"/>
              </w:tabs>
              <w:rPr>
                <w:sz w:val="20"/>
                <w:szCs w:val="20"/>
              </w:rPr>
            </w:pPr>
          </w:p>
        </w:tc>
      </w:tr>
      <w:tr w:rsidR="006A2D56" w:rsidRPr="004857EF" w:rsidTr="00E92B17">
        <w:trPr>
          <w:trHeight w:val="612"/>
        </w:trPr>
        <w:tc>
          <w:tcPr>
            <w:tcW w:w="1540" w:type="dxa"/>
          </w:tcPr>
          <w:p w:rsidR="006A2D56" w:rsidRDefault="006A2D56" w:rsidP="006A2D56">
            <w:pPr>
              <w:tabs>
                <w:tab w:val="left" w:pos="1440"/>
                <w:tab w:val="left" w:pos="4320"/>
                <w:tab w:val="left" w:pos="7920"/>
                <w:tab w:val="left" w:pos="11520"/>
              </w:tabs>
              <w:rPr>
                <w:sz w:val="20"/>
                <w:szCs w:val="20"/>
              </w:rPr>
            </w:pPr>
            <w:r>
              <w:rPr>
                <w:sz w:val="20"/>
                <w:szCs w:val="20"/>
              </w:rPr>
              <w:t>March 24</w:t>
            </w:r>
          </w:p>
        </w:tc>
        <w:tc>
          <w:tcPr>
            <w:tcW w:w="2864" w:type="dxa"/>
          </w:tcPr>
          <w:p w:rsidR="006A2D56" w:rsidRDefault="006A2D56" w:rsidP="001402F3">
            <w:pPr>
              <w:tabs>
                <w:tab w:val="left" w:pos="1440"/>
                <w:tab w:val="left" w:pos="4320"/>
                <w:tab w:val="left" w:pos="7920"/>
                <w:tab w:val="left" w:pos="11520"/>
              </w:tabs>
              <w:rPr>
                <w:sz w:val="20"/>
                <w:szCs w:val="20"/>
              </w:rPr>
            </w:pPr>
            <w:r>
              <w:rPr>
                <w:sz w:val="20"/>
                <w:szCs w:val="20"/>
              </w:rPr>
              <w:t>Chapter 14</w:t>
            </w:r>
          </w:p>
        </w:tc>
        <w:tc>
          <w:tcPr>
            <w:tcW w:w="3574" w:type="dxa"/>
          </w:tcPr>
          <w:p w:rsidR="006A2D56" w:rsidRPr="004857EF" w:rsidRDefault="006A2D56" w:rsidP="001402F3">
            <w:pPr>
              <w:tabs>
                <w:tab w:val="left" w:pos="1440"/>
                <w:tab w:val="left" w:pos="4320"/>
                <w:tab w:val="left" w:pos="7920"/>
                <w:tab w:val="left" w:pos="11520"/>
              </w:tabs>
              <w:rPr>
                <w:sz w:val="20"/>
                <w:szCs w:val="20"/>
              </w:rPr>
            </w:pPr>
          </w:p>
        </w:tc>
        <w:tc>
          <w:tcPr>
            <w:tcW w:w="3941" w:type="dxa"/>
          </w:tcPr>
          <w:p w:rsidR="006A2D56" w:rsidRDefault="006A2D56" w:rsidP="001402F3">
            <w:pPr>
              <w:tabs>
                <w:tab w:val="left" w:pos="1440"/>
                <w:tab w:val="left" w:pos="4320"/>
                <w:tab w:val="left" w:pos="7920"/>
                <w:tab w:val="left" w:pos="11520"/>
              </w:tabs>
              <w:rPr>
                <w:sz w:val="20"/>
                <w:szCs w:val="20"/>
              </w:rPr>
            </w:pPr>
            <w:r>
              <w:rPr>
                <w:sz w:val="20"/>
                <w:szCs w:val="20"/>
              </w:rPr>
              <w:t>“Implementing the New ASB Risk</w:t>
            </w:r>
          </w:p>
          <w:p w:rsidR="006A2D56" w:rsidRPr="004857EF" w:rsidRDefault="006A2D56" w:rsidP="001402F3">
            <w:pPr>
              <w:tabs>
                <w:tab w:val="left" w:pos="1440"/>
                <w:tab w:val="left" w:pos="4320"/>
                <w:tab w:val="left" w:pos="7920"/>
                <w:tab w:val="left" w:pos="11520"/>
              </w:tabs>
              <w:rPr>
                <w:sz w:val="20"/>
                <w:szCs w:val="20"/>
              </w:rPr>
            </w:pPr>
            <w:r>
              <w:rPr>
                <w:sz w:val="20"/>
                <w:szCs w:val="20"/>
              </w:rPr>
              <w:t xml:space="preserve">Assessment Audit Standards”, </w:t>
            </w:r>
            <w:r w:rsidRPr="00813BE6">
              <w:rPr>
                <w:sz w:val="20"/>
                <w:szCs w:val="20"/>
                <w:u w:val="single"/>
              </w:rPr>
              <w:t>CPA</w:t>
            </w:r>
            <w:r>
              <w:rPr>
                <w:sz w:val="20"/>
                <w:szCs w:val="20"/>
              </w:rPr>
              <w:t xml:space="preserve"> </w:t>
            </w:r>
            <w:r w:rsidRPr="00813BE6">
              <w:rPr>
                <w:sz w:val="20"/>
                <w:szCs w:val="20"/>
                <w:u w:val="single"/>
              </w:rPr>
              <w:t>Journal</w:t>
            </w:r>
            <w:r>
              <w:rPr>
                <w:sz w:val="20"/>
                <w:szCs w:val="20"/>
              </w:rPr>
              <w:t>, 6/07</w:t>
            </w:r>
          </w:p>
        </w:tc>
        <w:tc>
          <w:tcPr>
            <w:tcW w:w="2697" w:type="dxa"/>
          </w:tcPr>
          <w:p w:rsidR="006A2D56" w:rsidRDefault="006A2D56" w:rsidP="001402F3">
            <w:pPr>
              <w:tabs>
                <w:tab w:val="left" w:pos="1440"/>
                <w:tab w:val="left" w:pos="4320"/>
                <w:tab w:val="left" w:pos="7920"/>
                <w:tab w:val="left" w:pos="11520"/>
              </w:tabs>
              <w:rPr>
                <w:sz w:val="20"/>
                <w:szCs w:val="20"/>
              </w:rPr>
            </w:pPr>
          </w:p>
        </w:tc>
      </w:tr>
      <w:tr w:rsidR="006A2D56" w:rsidRPr="004857EF" w:rsidTr="000A287E">
        <w:tc>
          <w:tcPr>
            <w:tcW w:w="1540" w:type="dxa"/>
          </w:tcPr>
          <w:p w:rsidR="006A2D56" w:rsidRDefault="006A2D56" w:rsidP="001402F3">
            <w:pPr>
              <w:tabs>
                <w:tab w:val="left" w:pos="1440"/>
                <w:tab w:val="left" w:pos="4320"/>
                <w:tab w:val="left" w:pos="7920"/>
                <w:tab w:val="left" w:pos="11520"/>
              </w:tabs>
              <w:rPr>
                <w:sz w:val="20"/>
                <w:szCs w:val="20"/>
              </w:rPr>
            </w:pPr>
          </w:p>
          <w:p w:rsidR="006A2D56" w:rsidRDefault="006A2D56" w:rsidP="006A2D56">
            <w:pPr>
              <w:tabs>
                <w:tab w:val="left" w:pos="1440"/>
                <w:tab w:val="left" w:pos="4320"/>
                <w:tab w:val="left" w:pos="7920"/>
                <w:tab w:val="left" w:pos="11520"/>
              </w:tabs>
              <w:rPr>
                <w:sz w:val="20"/>
                <w:szCs w:val="20"/>
              </w:rPr>
            </w:pPr>
            <w:r>
              <w:rPr>
                <w:sz w:val="20"/>
                <w:szCs w:val="20"/>
              </w:rPr>
              <w:t>March 26</w:t>
            </w:r>
          </w:p>
        </w:tc>
        <w:tc>
          <w:tcPr>
            <w:tcW w:w="2864" w:type="dxa"/>
          </w:tcPr>
          <w:p w:rsidR="006A2D56" w:rsidRDefault="006A2D56" w:rsidP="001402F3">
            <w:pPr>
              <w:tabs>
                <w:tab w:val="left" w:pos="1440"/>
                <w:tab w:val="left" w:pos="4320"/>
                <w:tab w:val="left" w:pos="7920"/>
                <w:tab w:val="left" w:pos="11520"/>
              </w:tabs>
              <w:rPr>
                <w:sz w:val="20"/>
                <w:szCs w:val="20"/>
              </w:rPr>
            </w:pPr>
          </w:p>
          <w:p w:rsidR="006A2D56" w:rsidRDefault="006A2D56" w:rsidP="001402F3">
            <w:pPr>
              <w:tabs>
                <w:tab w:val="left" w:pos="1440"/>
                <w:tab w:val="left" w:pos="4320"/>
                <w:tab w:val="left" w:pos="7920"/>
                <w:tab w:val="left" w:pos="11520"/>
              </w:tabs>
              <w:rPr>
                <w:sz w:val="20"/>
                <w:szCs w:val="20"/>
              </w:rPr>
            </w:pPr>
            <w:r>
              <w:rPr>
                <w:sz w:val="20"/>
                <w:szCs w:val="20"/>
              </w:rPr>
              <w:t>Chapter 14</w:t>
            </w:r>
          </w:p>
        </w:tc>
        <w:tc>
          <w:tcPr>
            <w:tcW w:w="3574" w:type="dxa"/>
          </w:tcPr>
          <w:p w:rsidR="006A2D56" w:rsidRDefault="006A2D56" w:rsidP="001402F3">
            <w:pPr>
              <w:tabs>
                <w:tab w:val="left" w:pos="1440"/>
                <w:tab w:val="left" w:pos="4320"/>
                <w:tab w:val="left" w:pos="7920"/>
                <w:tab w:val="left" w:pos="11520"/>
              </w:tabs>
              <w:rPr>
                <w:sz w:val="20"/>
                <w:szCs w:val="20"/>
              </w:rPr>
            </w:pPr>
          </w:p>
          <w:p w:rsidR="006A2D56" w:rsidRPr="00162601" w:rsidRDefault="006A2D56" w:rsidP="001402F3">
            <w:pPr>
              <w:tabs>
                <w:tab w:val="left" w:pos="1440"/>
                <w:tab w:val="left" w:pos="4320"/>
                <w:tab w:val="left" w:pos="7920"/>
                <w:tab w:val="left" w:pos="11520"/>
              </w:tabs>
              <w:rPr>
                <w:sz w:val="20"/>
                <w:szCs w:val="20"/>
              </w:rPr>
            </w:pPr>
            <w:r w:rsidRPr="00162601">
              <w:rPr>
                <w:sz w:val="20"/>
                <w:szCs w:val="20"/>
              </w:rPr>
              <w:t>240</w:t>
            </w:r>
          </w:p>
        </w:tc>
        <w:tc>
          <w:tcPr>
            <w:tcW w:w="3941" w:type="dxa"/>
          </w:tcPr>
          <w:p w:rsidR="006A2D56" w:rsidRDefault="006A2D56" w:rsidP="001402F3">
            <w:pPr>
              <w:tabs>
                <w:tab w:val="left" w:pos="1440"/>
                <w:tab w:val="left" w:pos="4320"/>
                <w:tab w:val="left" w:pos="7920"/>
                <w:tab w:val="left" w:pos="11520"/>
              </w:tabs>
              <w:rPr>
                <w:sz w:val="20"/>
                <w:szCs w:val="20"/>
              </w:rPr>
            </w:pPr>
          </w:p>
          <w:p w:rsidR="006A2D56" w:rsidRDefault="006A2D56" w:rsidP="001402F3">
            <w:pPr>
              <w:tabs>
                <w:tab w:val="left" w:pos="1440"/>
                <w:tab w:val="left" w:pos="4320"/>
                <w:tab w:val="left" w:pos="7920"/>
                <w:tab w:val="left" w:pos="11520"/>
              </w:tabs>
              <w:rPr>
                <w:sz w:val="20"/>
                <w:szCs w:val="20"/>
              </w:rPr>
            </w:pPr>
            <w:r>
              <w:rPr>
                <w:sz w:val="20"/>
                <w:szCs w:val="20"/>
              </w:rPr>
              <w:t>“Expanded Guidance for Auditor Fraud</w:t>
            </w:r>
          </w:p>
          <w:p w:rsidR="006A2D56" w:rsidRDefault="006A2D56" w:rsidP="001402F3">
            <w:pPr>
              <w:tabs>
                <w:tab w:val="left" w:pos="1440"/>
                <w:tab w:val="left" w:pos="4320"/>
                <w:tab w:val="left" w:pos="7920"/>
                <w:tab w:val="left" w:pos="11520"/>
              </w:tabs>
              <w:rPr>
                <w:sz w:val="20"/>
                <w:szCs w:val="20"/>
              </w:rPr>
            </w:pPr>
            <w:r>
              <w:rPr>
                <w:sz w:val="20"/>
                <w:szCs w:val="20"/>
              </w:rPr>
              <w:t xml:space="preserve">Detection Responsibilities”, </w:t>
            </w:r>
            <w:r w:rsidRPr="00813BE6">
              <w:rPr>
                <w:sz w:val="20"/>
                <w:szCs w:val="20"/>
                <w:u w:val="single"/>
              </w:rPr>
              <w:t>CPA Journal</w:t>
            </w:r>
            <w:r>
              <w:rPr>
                <w:sz w:val="20"/>
                <w:szCs w:val="20"/>
              </w:rPr>
              <w:t>, 6/03</w:t>
            </w:r>
          </w:p>
        </w:tc>
        <w:tc>
          <w:tcPr>
            <w:tcW w:w="2697" w:type="dxa"/>
          </w:tcPr>
          <w:p w:rsidR="006A2D56" w:rsidRDefault="006A2D56" w:rsidP="001402F3">
            <w:pPr>
              <w:tabs>
                <w:tab w:val="left" w:pos="1440"/>
                <w:tab w:val="left" w:pos="4320"/>
                <w:tab w:val="left" w:pos="7920"/>
                <w:tab w:val="left" w:pos="11520"/>
              </w:tabs>
              <w:rPr>
                <w:sz w:val="20"/>
                <w:szCs w:val="20"/>
              </w:rPr>
            </w:pPr>
          </w:p>
          <w:p w:rsidR="006A2D56" w:rsidRDefault="006A2D56" w:rsidP="001402F3">
            <w:pPr>
              <w:tabs>
                <w:tab w:val="left" w:pos="1440"/>
                <w:tab w:val="left" w:pos="4320"/>
                <w:tab w:val="left" w:pos="7920"/>
                <w:tab w:val="left" w:pos="11520"/>
              </w:tabs>
              <w:rPr>
                <w:sz w:val="20"/>
                <w:szCs w:val="20"/>
              </w:rPr>
            </w:pPr>
            <w:r>
              <w:rPr>
                <w:sz w:val="20"/>
                <w:szCs w:val="20"/>
              </w:rPr>
              <w:t xml:space="preserve">14-21, 22, 23, </w:t>
            </w:r>
            <w:r w:rsidRPr="000971C0">
              <w:rPr>
                <w:sz w:val="20"/>
                <w:szCs w:val="20"/>
              </w:rPr>
              <w:t>27</w:t>
            </w:r>
            <w:r>
              <w:rPr>
                <w:sz w:val="20"/>
                <w:szCs w:val="20"/>
              </w:rPr>
              <w:t xml:space="preserve">                                            </w:t>
            </w:r>
          </w:p>
        </w:tc>
      </w:tr>
      <w:tr w:rsidR="006A2D56" w:rsidRPr="004857EF" w:rsidTr="000A287E">
        <w:tc>
          <w:tcPr>
            <w:tcW w:w="1540" w:type="dxa"/>
          </w:tcPr>
          <w:p w:rsidR="006A2D56" w:rsidRPr="004857EF" w:rsidRDefault="006A2D56" w:rsidP="006A2D56">
            <w:pPr>
              <w:tabs>
                <w:tab w:val="left" w:pos="1440"/>
                <w:tab w:val="left" w:pos="4320"/>
                <w:tab w:val="left" w:pos="7920"/>
                <w:tab w:val="left" w:pos="11520"/>
              </w:tabs>
              <w:rPr>
                <w:sz w:val="20"/>
                <w:szCs w:val="20"/>
              </w:rPr>
            </w:pPr>
            <w:r>
              <w:rPr>
                <w:sz w:val="20"/>
                <w:szCs w:val="20"/>
              </w:rPr>
              <w:t>March 31</w:t>
            </w:r>
          </w:p>
        </w:tc>
        <w:tc>
          <w:tcPr>
            <w:tcW w:w="2864" w:type="dxa"/>
          </w:tcPr>
          <w:p w:rsidR="006A2D56" w:rsidRPr="004857EF" w:rsidRDefault="006A2D56" w:rsidP="00040D73">
            <w:pPr>
              <w:tabs>
                <w:tab w:val="left" w:pos="1440"/>
                <w:tab w:val="left" w:pos="4320"/>
                <w:tab w:val="left" w:pos="7920"/>
                <w:tab w:val="left" w:pos="11520"/>
              </w:tabs>
              <w:rPr>
                <w:sz w:val="20"/>
                <w:szCs w:val="20"/>
              </w:rPr>
            </w:pPr>
            <w:r>
              <w:rPr>
                <w:sz w:val="20"/>
                <w:szCs w:val="20"/>
              </w:rPr>
              <w:t>Chapter 11</w:t>
            </w:r>
          </w:p>
        </w:tc>
        <w:tc>
          <w:tcPr>
            <w:tcW w:w="3574" w:type="dxa"/>
          </w:tcPr>
          <w:p w:rsidR="006A2D56" w:rsidRPr="004857EF" w:rsidRDefault="006A2D56" w:rsidP="00040D73">
            <w:pPr>
              <w:tabs>
                <w:tab w:val="left" w:pos="1440"/>
                <w:tab w:val="left" w:pos="4320"/>
                <w:tab w:val="left" w:pos="7920"/>
                <w:tab w:val="left" w:pos="11520"/>
              </w:tabs>
              <w:rPr>
                <w:sz w:val="20"/>
                <w:szCs w:val="20"/>
              </w:rPr>
            </w:pPr>
          </w:p>
        </w:tc>
        <w:tc>
          <w:tcPr>
            <w:tcW w:w="3941" w:type="dxa"/>
          </w:tcPr>
          <w:p w:rsidR="006A2D56" w:rsidRPr="004857EF" w:rsidRDefault="006A2D56" w:rsidP="00040D73">
            <w:pPr>
              <w:tabs>
                <w:tab w:val="left" w:pos="1440"/>
                <w:tab w:val="left" w:pos="4320"/>
                <w:tab w:val="left" w:pos="7920"/>
                <w:tab w:val="left" w:pos="11520"/>
              </w:tabs>
              <w:rPr>
                <w:sz w:val="20"/>
                <w:szCs w:val="20"/>
              </w:rPr>
            </w:pPr>
          </w:p>
        </w:tc>
        <w:tc>
          <w:tcPr>
            <w:tcW w:w="2697" w:type="dxa"/>
          </w:tcPr>
          <w:p w:rsidR="006A2D56" w:rsidRPr="004857EF" w:rsidRDefault="006A2D56" w:rsidP="00040D73">
            <w:pPr>
              <w:tabs>
                <w:tab w:val="left" w:pos="1440"/>
                <w:tab w:val="left" w:pos="4320"/>
                <w:tab w:val="left" w:pos="7920"/>
                <w:tab w:val="left" w:pos="11520"/>
              </w:tabs>
              <w:rPr>
                <w:sz w:val="20"/>
                <w:szCs w:val="20"/>
              </w:rPr>
            </w:pPr>
          </w:p>
        </w:tc>
      </w:tr>
      <w:tr w:rsidR="006A2D56" w:rsidRPr="004857EF" w:rsidTr="000A287E">
        <w:tc>
          <w:tcPr>
            <w:tcW w:w="1540" w:type="dxa"/>
          </w:tcPr>
          <w:p w:rsidR="006A2D56" w:rsidRDefault="006A2D56" w:rsidP="00040D73">
            <w:pPr>
              <w:tabs>
                <w:tab w:val="left" w:pos="1440"/>
                <w:tab w:val="left" w:pos="4320"/>
                <w:tab w:val="left" w:pos="7920"/>
                <w:tab w:val="left" w:pos="11520"/>
              </w:tabs>
              <w:rPr>
                <w:sz w:val="20"/>
                <w:szCs w:val="20"/>
              </w:rPr>
            </w:pPr>
          </w:p>
          <w:p w:rsidR="006A2D56" w:rsidRPr="004857EF" w:rsidRDefault="006A2D56" w:rsidP="006A2D56">
            <w:pPr>
              <w:tabs>
                <w:tab w:val="left" w:pos="1440"/>
                <w:tab w:val="left" w:pos="4320"/>
                <w:tab w:val="left" w:pos="7920"/>
                <w:tab w:val="left" w:pos="11520"/>
              </w:tabs>
              <w:rPr>
                <w:sz w:val="20"/>
                <w:szCs w:val="20"/>
              </w:rPr>
            </w:pPr>
            <w:r>
              <w:rPr>
                <w:sz w:val="20"/>
                <w:szCs w:val="20"/>
              </w:rPr>
              <w:t>April 2</w:t>
            </w:r>
          </w:p>
        </w:tc>
        <w:tc>
          <w:tcPr>
            <w:tcW w:w="2864" w:type="dxa"/>
          </w:tcPr>
          <w:p w:rsidR="006A2D56" w:rsidRDefault="006A2D56" w:rsidP="00040D73">
            <w:pPr>
              <w:tabs>
                <w:tab w:val="left" w:pos="1440"/>
                <w:tab w:val="left" w:pos="4320"/>
                <w:tab w:val="left" w:pos="7920"/>
                <w:tab w:val="left" w:pos="11520"/>
              </w:tabs>
              <w:rPr>
                <w:sz w:val="20"/>
                <w:szCs w:val="20"/>
              </w:rPr>
            </w:pPr>
          </w:p>
          <w:p w:rsidR="006A2D56" w:rsidRPr="004857EF" w:rsidRDefault="006A2D56" w:rsidP="00040D73">
            <w:pPr>
              <w:tabs>
                <w:tab w:val="left" w:pos="1440"/>
                <w:tab w:val="left" w:pos="4320"/>
                <w:tab w:val="left" w:pos="7920"/>
                <w:tab w:val="left" w:pos="11520"/>
              </w:tabs>
              <w:rPr>
                <w:sz w:val="20"/>
                <w:szCs w:val="20"/>
              </w:rPr>
            </w:pPr>
            <w:r>
              <w:rPr>
                <w:sz w:val="20"/>
                <w:szCs w:val="20"/>
              </w:rPr>
              <w:t>Chapter 11</w:t>
            </w:r>
          </w:p>
        </w:tc>
        <w:tc>
          <w:tcPr>
            <w:tcW w:w="3574" w:type="dxa"/>
          </w:tcPr>
          <w:p w:rsidR="006A2D56" w:rsidRPr="004857EF" w:rsidRDefault="006A2D56" w:rsidP="00040D73">
            <w:pPr>
              <w:tabs>
                <w:tab w:val="left" w:pos="1440"/>
                <w:tab w:val="left" w:pos="4320"/>
                <w:tab w:val="left" w:pos="7920"/>
                <w:tab w:val="left" w:pos="11520"/>
              </w:tabs>
              <w:rPr>
                <w:sz w:val="20"/>
                <w:szCs w:val="20"/>
              </w:rPr>
            </w:pPr>
          </w:p>
        </w:tc>
        <w:tc>
          <w:tcPr>
            <w:tcW w:w="3941" w:type="dxa"/>
          </w:tcPr>
          <w:p w:rsidR="006A2D56" w:rsidRPr="004857EF" w:rsidRDefault="006A2D56" w:rsidP="00040D73">
            <w:pPr>
              <w:tabs>
                <w:tab w:val="left" w:pos="1440"/>
                <w:tab w:val="left" w:pos="4320"/>
                <w:tab w:val="left" w:pos="7920"/>
                <w:tab w:val="left" w:pos="11520"/>
              </w:tabs>
              <w:rPr>
                <w:sz w:val="20"/>
                <w:szCs w:val="20"/>
              </w:rPr>
            </w:pPr>
          </w:p>
        </w:tc>
        <w:tc>
          <w:tcPr>
            <w:tcW w:w="2697" w:type="dxa"/>
          </w:tcPr>
          <w:p w:rsidR="006A2D56" w:rsidRDefault="006A2D56" w:rsidP="00040D73">
            <w:pPr>
              <w:tabs>
                <w:tab w:val="left" w:pos="1440"/>
                <w:tab w:val="left" w:pos="4320"/>
                <w:tab w:val="left" w:pos="7920"/>
                <w:tab w:val="left" w:pos="11520"/>
              </w:tabs>
              <w:rPr>
                <w:sz w:val="20"/>
                <w:szCs w:val="20"/>
              </w:rPr>
            </w:pPr>
          </w:p>
          <w:p w:rsidR="006A2D56" w:rsidRPr="004857EF" w:rsidRDefault="006A2D56" w:rsidP="00040D73">
            <w:pPr>
              <w:tabs>
                <w:tab w:val="left" w:pos="1440"/>
                <w:tab w:val="left" w:pos="4320"/>
                <w:tab w:val="left" w:pos="7920"/>
                <w:tab w:val="left" w:pos="11520"/>
              </w:tabs>
              <w:rPr>
                <w:sz w:val="20"/>
                <w:szCs w:val="20"/>
              </w:rPr>
            </w:pPr>
            <w:r>
              <w:rPr>
                <w:sz w:val="20"/>
                <w:szCs w:val="20"/>
              </w:rPr>
              <w:t>11-20, 21, 22</w:t>
            </w:r>
          </w:p>
        </w:tc>
      </w:tr>
      <w:tr w:rsidR="006A2D56" w:rsidRPr="004857EF" w:rsidTr="000A287E">
        <w:tc>
          <w:tcPr>
            <w:tcW w:w="1540" w:type="dxa"/>
          </w:tcPr>
          <w:p w:rsidR="006A2D56" w:rsidRDefault="006A2D56" w:rsidP="00040D73">
            <w:pPr>
              <w:tabs>
                <w:tab w:val="left" w:pos="1440"/>
                <w:tab w:val="left" w:pos="4320"/>
                <w:tab w:val="left" w:pos="7920"/>
                <w:tab w:val="left" w:pos="11520"/>
              </w:tabs>
              <w:rPr>
                <w:sz w:val="20"/>
                <w:szCs w:val="20"/>
              </w:rPr>
            </w:pPr>
          </w:p>
          <w:p w:rsidR="006A2D56" w:rsidRDefault="006A2D56" w:rsidP="00040D73">
            <w:pPr>
              <w:tabs>
                <w:tab w:val="left" w:pos="1440"/>
                <w:tab w:val="left" w:pos="4320"/>
                <w:tab w:val="left" w:pos="7920"/>
                <w:tab w:val="left" w:pos="11520"/>
              </w:tabs>
              <w:rPr>
                <w:sz w:val="20"/>
                <w:szCs w:val="20"/>
              </w:rPr>
            </w:pPr>
            <w:r>
              <w:rPr>
                <w:sz w:val="20"/>
                <w:szCs w:val="20"/>
              </w:rPr>
              <w:t>April 3</w:t>
            </w:r>
          </w:p>
          <w:p w:rsidR="006A2D56" w:rsidRDefault="006A2D56" w:rsidP="00040D73">
            <w:pPr>
              <w:tabs>
                <w:tab w:val="left" w:pos="1440"/>
                <w:tab w:val="left" w:pos="4320"/>
                <w:tab w:val="left" w:pos="7920"/>
                <w:tab w:val="left" w:pos="11520"/>
              </w:tabs>
              <w:rPr>
                <w:sz w:val="20"/>
                <w:szCs w:val="20"/>
              </w:rPr>
            </w:pPr>
          </w:p>
          <w:p w:rsidR="006A2D56" w:rsidRDefault="006A2D56" w:rsidP="00040D73">
            <w:pPr>
              <w:tabs>
                <w:tab w:val="left" w:pos="1440"/>
                <w:tab w:val="left" w:pos="4320"/>
                <w:tab w:val="left" w:pos="7920"/>
                <w:tab w:val="left" w:pos="11520"/>
              </w:tabs>
              <w:rPr>
                <w:sz w:val="20"/>
                <w:szCs w:val="20"/>
              </w:rPr>
            </w:pPr>
          </w:p>
          <w:p w:rsidR="006A2D56" w:rsidRPr="004857EF" w:rsidRDefault="006A2D56" w:rsidP="006A2D56">
            <w:pPr>
              <w:tabs>
                <w:tab w:val="left" w:pos="1440"/>
                <w:tab w:val="left" w:pos="4320"/>
                <w:tab w:val="left" w:pos="7920"/>
                <w:tab w:val="left" w:pos="11520"/>
              </w:tabs>
              <w:rPr>
                <w:sz w:val="20"/>
                <w:szCs w:val="20"/>
              </w:rPr>
            </w:pPr>
            <w:r>
              <w:rPr>
                <w:sz w:val="20"/>
                <w:szCs w:val="20"/>
              </w:rPr>
              <w:t>April 7</w:t>
            </w:r>
          </w:p>
        </w:tc>
        <w:tc>
          <w:tcPr>
            <w:tcW w:w="2864" w:type="dxa"/>
          </w:tcPr>
          <w:p w:rsidR="006A2D56" w:rsidRDefault="006A2D56" w:rsidP="00040D73">
            <w:pPr>
              <w:tabs>
                <w:tab w:val="left" w:pos="1440"/>
                <w:tab w:val="left" w:pos="4320"/>
                <w:tab w:val="left" w:pos="7920"/>
                <w:tab w:val="left" w:pos="11520"/>
              </w:tabs>
              <w:rPr>
                <w:sz w:val="20"/>
                <w:szCs w:val="20"/>
              </w:rPr>
            </w:pPr>
          </w:p>
          <w:p w:rsidR="006A2D56" w:rsidRPr="00784E8E" w:rsidRDefault="006A2D56" w:rsidP="00040D73">
            <w:pPr>
              <w:tabs>
                <w:tab w:val="left" w:pos="1440"/>
                <w:tab w:val="left" w:pos="4320"/>
                <w:tab w:val="left" w:pos="7920"/>
                <w:tab w:val="left" w:pos="11520"/>
              </w:tabs>
              <w:rPr>
                <w:b/>
                <w:sz w:val="20"/>
                <w:szCs w:val="20"/>
              </w:rPr>
            </w:pPr>
            <w:r w:rsidRPr="00784E8E">
              <w:rPr>
                <w:b/>
                <w:sz w:val="20"/>
                <w:szCs w:val="20"/>
              </w:rPr>
              <w:t>LAST DAY TO DROP</w:t>
            </w:r>
          </w:p>
          <w:p w:rsidR="006A2D56" w:rsidRPr="00784E8E" w:rsidRDefault="006A2D56" w:rsidP="00040D73">
            <w:pPr>
              <w:tabs>
                <w:tab w:val="left" w:pos="1440"/>
                <w:tab w:val="left" w:pos="4320"/>
                <w:tab w:val="left" w:pos="7920"/>
                <w:tab w:val="left" w:pos="11520"/>
              </w:tabs>
              <w:rPr>
                <w:b/>
                <w:sz w:val="20"/>
                <w:szCs w:val="20"/>
              </w:rPr>
            </w:pPr>
            <w:r w:rsidRPr="00784E8E">
              <w:rPr>
                <w:b/>
                <w:sz w:val="20"/>
                <w:szCs w:val="20"/>
              </w:rPr>
              <w:t>COURSE</w:t>
            </w:r>
          </w:p>
          <w:p w:rsidR="006A2D56" w:rsidRDefault="006A2D56" w:rsidP="00040D73">
            <w:pPr>
              <w:tabs>
                <w:tab w:val="left" w:pos="1440"/>
                <w:tab w:val="left" w:pos="4320"/>
                <w:tab w:val="left" w:pos="7920"/>
                <w:tab w:val="left" w:pos="11520"/>
              </w:tabs>
              <w:rPr>
                <w:sz w:val="20"/>
                <w:szCs w:val="20"/>
              </w:rPr>
            </w:pPr>
          </w:p>
          <w:p w:rsidR="006A2D56" w:rsidRPr="004857EF" w:rsidRDefault="006A2D56" w:rsidP="00040D73">
            <w:pPr>
              <w:tabs>
                <w:tab w:val="left" w:pos="1440"/>
                <w:tab w:val="left" w:pos="4320"/>
                <w:tab w:val="left" w:pos="7920"/>
                <w:tab w:val="left" w:pos="11520"/>
              </w:tabs>
              <w:rPr>
                <w:sz w:val="20"/>
                <w:szCs w:val="20"/>
              </w:rPr>
            </w:pPr>
            <w:r>
              <w:rPr>
                <w:sz w:val="20"/>
                <w:szCs w:val="20"/>
              </w:rPr>
              <w:t>Chapter 16</w:t>
            </w:r>
          </w:p>
        </w:tc>
        <w:tc>
          <w:tcPr>
            <w:tcW w:w="3574" w:type="dxa"/>
          </w:tcPr>
          <w:p w:rsidR="006A2D56" w:rsidRDefault="006A2D56" w:rsidP="00040D73">
            <w:pPr>
              <w:tabs>
                <w:tab w:val="left" w:pos="1440"/>
                <w:tab w:val="left" w:pos="4320"/>
                <w:tab w:val="left" w:pos="7920"/>
                <w:tab w:val="left" w:pos="11520"/>
              </w:tabs>
              <w:rPr>
                <w:sz w:val="20"/>
                <w:szCs w:val="20"/>
              </w:rPr>
            </w:pPr>
          </w:p>
          <w:p w:rsidR="006A2D56" w:rsidRDefault="006A2D56" w:rsidP="00040D73">
            <w:pPr>
              <w:tabs>
                <w:tab w:val="left" w:pos="1440"/>
                <w:tab w:val="left" w:pos="4320"/>
                <w:tab w:val="left" w:pos="7920"/>
                <w:tab w:val="left" w:pos="11520"/>
              </w:tabs>
              <w:rPr>
                <w:sz w:val="20"/>
                <w:szCs w:val="20"/>
                <w:u w:val="single"/>
              </w:rPr>
            </w:pPr>
          </w:p>
          <w:p w:rsidR="006A2D56" w:rsidRDefault="006A2D56" w:rsidP="00040D73">
            <w:pPr>
              <w:tabs>
                <w:tab w:val="left" w:pos="1440"/>
                <w:tab w:val="left" w:pos="4320"/>
                <w:tab w:val="left" w:pos="7920"/>
                <w:tab w:val="left" w:pos="11520"/>
              </w:tabs>
              <w:rPr>
                <w:sz w:val="20"/>
                <w:szCs w:val="20"/>
                <w:u w:val="single"/>
              </w:rPr>
            </w:pPr>
          </w:p>
          <w:p w:rsidR="006A2D56" w:rsidRDefault="006A2D56" w:rsidP="00040D73">
            <w:pPr>
              <w:tabs>
                <w:tab w:val="left" w:pos="1440"/>
                <w:tab w:val="left" w:pos="4320"/>
                <w:tab w:val="left" w:pos="7920"/>
                <w:tab w:val="left" w:pos="11520"/>
              </w:tabs>
              <w:rPr>
                <w:sz w:val="20"/>
                <w:szCs w:val="20"/>
                <w:u w:val="single"/>
              </w:rPr>
            </w:pPr>
          </w:p>
          <w:p w:rsidR="006A2D56" w:rsidRPr="00162601" w:rsidRDefault="006A2D56" w:rsidP="00040D73">
            <w:pPr>
              <w:tabs>
                <w:tab w:val="left" w:pos="1440"/>
                <w:tab w:val="left" w:pos="4320"/>
                <w:tab w:val="left" w:pos="7920"/>
                <w:tab w:val="left" w:pos="11520"/>
              </w:tabs>
              <w:rPr>
                <w:sz w:val="20"/>
                <w:szCs w:val="20"/>
              </w:rPr>
            </w:pPr>
            <w:r w:rsidRPr="00162601">
              <w:rPr>
                <w:sz w:val="20"/>
                <w:szCs w:val="20"/>
              </w:rPr>
              <w:t>505</w:t>
            </w:r>
          </w:p>
        </w:tc>
        <w:tc>
          <w:tcPr>
            <w:tcW w:w="3941" w:type="dxa"/>
          </w:tcPr>
          <w:p w:rsidR="006A2D56" w:rsidRDefault="006A2D56" w:rsidP="00040D73">
            <w:pPr>
              <w:tabs>
                <w:tab w:val="left" w:pos="1440"/>
                <w:tab w:val="left" w:pos="4320"/>
                <w:tab w:val="left" w:pos="7920"/>
                <w:tab w:val="left" w:pos="11520"/>
              </w:tabs>
              <w:rPr>
                <w:sz w:val="20"/>
                <w:szCs w:val="20"/>
              </w:rPr>
            </w:pPr>
          </w:p>
          <w:p w:rsidR="006A2D56" w:rsidRDefault="006A2D56" w:rsidP="00040D73">
            <w:pPr>
              <w:tabs>
                <w:tab w:val="left" w:pos="1440"/>
                <w:tab w:val="left" w:pos="4320"/>
                <w:tab w:val="left" w:pos="7920"/>
                <w:tab w:val="left" w:pos="11520"/>
              </w:tabs>
              <w:rPr>
                <w:sz w:val="20"/>
                <w:szCs w:val="20"/>
              </w:rPr>
            </w:pPr>
          </w:p>
          <w:p w:rsidR="006A2D56" w:rsidRDefault="006A2D56" w:rsidP="00040D73">
            <w:pPr>
              <w:tabs>
                <w:tab w:val="left" w:pos="1440"/>
                <w:tab w:val="left" w:pos="4320"/>
                <w:tab w:val="left" w:pos="7920"/>
                <w:tab w:val="left" w:pos="11520"/>
              </w:tabs>
              <w:rPr>
                <w:sz w:val="20"/>
                <w:szCs w:val="20"/>
              </w:rPr>
            </w:pPr>
          </w:p>
          <w:p w:rsidR="006A2D56" w:rsidRDefault="006A2D56" w:rsidP="00040D73">
            <w:pPr>
              <w:tabs>
                <w:tab w:val="left" w:pos="1440"/>
                <w:tab w:val="left" w:pos="4320"/>
                <w:tab w:val="left" w:pos="7920"/>
                <w:tab w:val="left" w:pos="11520"/>
              </w:tabs>
              <w:rPr>
                <w:sz w:val="20"/>
                <w:szCs w:val="20"/>
              </w:rPr>
            </w:pPr>
          </w:p>
          <w:p w:rsidR="006A2D56" w:rsidRPr="004857EF" w:rsidRDefault="006A2D56" w:rsidP="00040D73">
            <w:pPr>
              <w:tabs>
                <w:tab w:val="left" w:pos="1440"/>
                <w:tab w:val="left" w:pos="4320"/>
                <w:tab w:val="left" w:pos="7920"/>
                <w:tab w:val="left" w:pos="11520"/>
              </w:tabs>
              <w:rPr>
                <w:sz w:val="20"/>
                <w:szCs w:val="20"/>
              </w:rPr>
            </w:pPr>
            <w:r>
              <w:rPr>
                <w:sz w:val="20"/>
                <w:szCs w:val="20"/>
              </w:rPr>
              <w:t xml:space="preserve">“Common Peer Review Deficiencies in the Application of Confirmation Procedures”, </w:t>
            </w:r>
            <w:r w:rsidRPr="00813BE6">
              <w:rPr>
                <w:sz w:val="20"/>
                <w:szCs w:val="20"/>
                <w:u w:val="single"/>
              </w:rPr>
              <w:t>J of A</w:t>
            </w:r>
            <w:r>
              <w:rPr>
                <w:sz w:val="20"/>
                <w:szCs w:val="20"/>
              </w:rPr>
              <w:t xml:space="preserve">, 6/98; “Better Evidence Gathering”, </w:t>
            </w:r>
            <w:r w:rsidRPr="00813BE6">
              <w:rPr>
                <w:sz w:val="20"/>
                <w:szCs w:val="20"/>
                <w:u w:val="single"/>
              </w:rPr>
              <w:t>J of A</w:t>
            </w:r>
            <w:r>
              <w:rPr>
                <w:sz w:val="20"/>
                <w:szCs w:val="20"/>
              </w:rPr>
              <w:t>, 4/08</w:t>
            </w:r>
          </w:p>
        </w:tc>
        <w:tc>
          <w:tcPr>
            <w:tcW w:w="2697" w:type="dxa"/>
          </w:tcPr>
          <w:p w:rsidR="006A2D56" w:rsidRDefault="006A2D56" w:rsidP="00040D73">
            <w:pPr>
              <w:tabs>
                <w:tab w:val="left" w:pos="1440"/>
                <w:tab w:val="left" w:pos="4320"/>
                <w:tab w:val="left" w:pos="7920"/>
                <w:tab w:val="left" w:pos="11520"/>
              </w:tabs>
              <w:rPr>
                <w:sz w:val="20"/>
                <w:szCs w:val="20"/>
              </w:rPr>
            </w:pPr>
          </w:p>
          <w:p w:rsidR="006A2D56" w:rsidRDefault="006A2D56" w:rsidP="00040D73">
            <w:pPr>
              <w:tabs>
                <w:tab w:val="left" w:pos="1440"/>
                <w:tab w:val="left" w:pos="4320"/>
                <w:tab w:val="left" w:pos="7920"/>
                <w:tab w:val="left" w:pos="11520"/>
              </w:tabs>
              <w:rPr>
                <w:sz w:val="20"/>
                <w:szCs w:val="20"/>
              </w:rPr>
            </w:pPr>
          </w:p>
          <w:p w:rsidR="006A2D56" w:rsidRDefault="006A2D56" w:rsidP="00040D73">
            <w:pPr>
              <w:tabs>
                <w:tab w:val="left" w:pos="1440"/>
                <w:tab w:val="left" w:pos="4320"/>
                <w:tab w:val="left" w:pos="7920"/>
                <w:tab w:val="left" w:pos="11520"/>
              </w:tabs>
              <w:rPr>
                <w:sz w:val="20"/>
                <w:szCs w:val="20"/>
              </w:rPr>
            </w:pPr>
          </w:p>
          <w:p w:rsidR="006A2D56" w:rsidRPr="004857EF" w:rsidRDefault="006A2D56" w:rsidP="00040D73">
            <w:pPr>
              <w:tabs>
                <w:tab w:val="left" w:pos="1440"/>
                <w:tab w:val="left" w:pos="4320"/>
                <w:tab w:val="left" w:pos="7920"/>
                <w:tab w:val="left" w:pos="11520"/>
              </w:tabs>
              <w:rPr>
                <w:sz w:val="20"/>
                <w:szCs w:val="20"/>
              </w:rPr>
            </w:pPr>
          </w:p>
        </w:tc>
      </w:tr>
      <w:tr w:rsidR="006A2D56" w:rsidRPr="004857EF" w:rsidTr="000A287E">
        <w:tc>
          <w:tcPr>
            <w:tcW w:w="1540" w:type="dxa"/>
          </w:tcPr>
          <w:p w:rsidR="006A2D56" w:rsidRDefault="006A2D56" w:rsidP="001402F3">
            <w:pPr>
              <w:tabs>
                <w:tab w:val="left" w:pos="1440"/>
                <w:tab w:val="left" w:pos="4320"/>
                <w:tab w:val="left" w:pos="7920"/>
                <w:tab w:val="left" w:pos="11520"/>
              </w:tabs>
              <w:rPr>
                <w:sz w:val="20"/>
                <w:szCs w:val="20"/>
              </w:rPr>
            </w:pPr>
          </w:p>
        </w:tc>
        <w:tc>
          <w:tcPr>
            <w:tcW w:w="2864" w:type="dxa"/>
          </w:tcPr>
          <w:p w:rsidR="006A2D56" w:rsidRDefault="006A2D56" w:rsidP="001402F3">
            <w:pPr>
              <w:tabs>
                <w:tab w:val="left" w:pos="1440"/>
                <w:tab w:val="left" w:pos="4320"/>
                <w:tab w:val="left" w:pos="7920"/>
                <w:tab w:val="left" w:pos="11520"/>
              </w:tabs>
              <w:rPr>
                <w:sz w:val="20"/>
                <w:szCs w:val="20"/>
              </w:rPr>
            </w:pPr>
          </w:p>
        </w:tc>
        <w:tc>
          <w:tcPr>
            <w:tcW w:w="3574" w:type="dxa"/>
          </w:tcPr>
          <w:p w:rsidR="006A2D56" w:rsidRDefault="006A2D56" w:rsidP="001402F3">
            <w:pPr>
              <w:tabs>
                <w:tab w:val="left" w:pos="1440"/>
                <w:tab w:val="left" w:pos="4320"/>
                <w:tab w:val="left" w:pos="7920"/>
                <w:tab w:val="left" w:pos="11520"/>
              </w:tabs>
              <w:rPr>
                <w:sz w:val="20"/>
                <w:szCs w:val="20"/>
              </w:rPr>
            </w:pPr>
          </w:p>
        </w:tc>
        <w:tc>
          <w:tcPr>
            <w:tcW w:w="3941" w:type="dxa"/>
          </w:tcPr>
          <w:p w:rsidR="006A2D56" w:rsidRDefault="006A2D56" w:rsidP="001402F3">
            <w:pPr>
              <w:tabs>
                <w:tab w:val="left" w:pos="1440"/>
                <w:tab w:val="left" w:pos="4320"/>
                <w:tab w:val="left" w:pos="7920"/>
                <w:tab w:val="left" w:pos="11520"/>
              </w:tabs>
              <w:rPr>
                <w:sz w:val="20"/>
                <w:szCs w:val="20"/>
              </w:rPr>
            </w:pPr>
          </w:p>
        </w:tc>
        <w:tc>
          <w:tcPr>
            <w:tcW w:w="2697" w:type="dxa"/>
          </w:tcPr>
          <w:p w:rsidR="006A2D56" w:rsidRDefault="006A2D56" w:rsidP="001402F3">
            <w:pPr>
              <w:tabs>
                <w:tab w:val="left" w:pos="1440"/>
                <w:tab w:val="left" w:pos="4320"/>
                <w:tab w:val="left" w:pos="7920"/>
                <w:tab w:val="left" w:pos="11520"/>
              </w:tabs>
              <w:rPr>
                <w:sz w:val="20"/>
                <w:szCs w:val="20"/>
              </w:rPr>
            </w:pPr>
          </w:p>
        </w:tc>
      </w:tr>
      <w:tr w:rsidR="006A2D56" w:rsidRPr="004857EF" w:rsidTr="000A287E">
        <w:tc>
          <w:tcPr>
            <w:tcW w:w="1540" w:type="dxa"/>
          </w:tcPr>
          <w:p w:rsidR="006A2D56" w:rsidRDefault="006A2D56" w:rsidP="001402F3">
            <w:pPr>
              <w:tabs>
                <w:tab w:val="left" w:pos="1440"/>
                <w:tab w:val="left" w:pos="4320"/>
                <w:tab w:val="left" w:pos="7920"/>
                <w:tab w:val="left" w:pos="11520"/>
              </w:tabs>
              <w:rPr>
                <w:sz w:val="20"/>
                <w:szCs w:val="20"/>
              </w:rPr>
            </w:pPr>
          </w:p>
        </w:tc>
        <w:tc>
          <w:tcPr>
            <w:tcW w:w="2864" w:type="dxa"/>
          </w:tcPr>
          <w:p w:rsidR="006A2D56" w:rsidRDefault="006A2D56" w:rsidP="001402F3">
            <w:pPr>
              <w:tabs>
                <w:tab w:val="left" w:pos="1440"/>
                <w:tab w:val="left" w:pos="4320"/>
                <w:tab w:val="left" w:pos="7920"/>
                <w:tab w:val="left" w:pos="11520"/>
              </w:tabs>
              <w:rPr>
                <w:sz w:val="20"/>
                <w:szCs w:val="20"/>
              </w:rPr>
            </w:pPr>
          </w:p>
        </w:tc>
        <w:tc>
          <w:tcPr>
            <w:tcW w:w="3574" w:type="dxa"/>
          </w:tcPr>
          <w:p w:rsidR="006A2D56" w:rsidRDefault="006A2D56" w:rsidP="001402F3">
            <w:pPr>
              <w:tabs>
                <w:tab w:val="left" w:pos="1440"/>
                <w:tab w:val="left" w:pos="4320"/>
                <w:tab w:val="left" w:pos="7920"/>
                <w:tab w:val="left" w:pos="11520"/>
              </w:tabs>
              <w:rPr>
                <w:sz w:val="20"/>
                <w:szCs w:val="20"/>
              </w:rPr>
            </w:pPr>
          </w:p>
        </w:tc>
        <w:tc>
          <w:tcPr>
            <w:tcW w:w="3941" w:type="dxa"/>
          </w:tcPr>
          <w:p w:rsidR="006A2D56" w:rsidRDefault="006A2D56" w:rsidP="001402F3">
            <w:pPr>
              <w:tabs>
                <w:tab w:val="left" w:pos="1440"/>
                <w:tab w:val="left" w:pos="4320"/>
                <w:tab w:val="left" w:pos="7920"/>
                <w:tab w:val="left" w:pos="11520"/>
              </w:tabs>
              <w:rPr>
                <w:sz w:val="20"/>
                <w:szCs w:val="20"/>
              </w:rPr>
            </w:pPr>
          </w:p>
        </w:tc>
        <w:tc>
          <w:tcPr>
            <w:tcW w:w="2697" w:type="dxa"/>
          </w:tcPr>
          <w:p w:rsidR="006A2D56" w:rsidRDefault="006A2D56" w:rsidP="001402F3">
            <w:pPr>
              <w:tabs>
                <w:tab w:val="left" w:pos="1440"/>
                <w:tab w:val="left" w:pos="4320"/>
                <w:tab w:val="left" w:pos="7920"/>
                <w:tab w:val="left" w:pos="11520"/>
              </w:tabs>
              <w:rPr>
                <w:sz w:val="20"/>
                <w:szCs w:val="20"/>
              </w:rPr>
            </w:pPr>
          </w:p>
        </w:tc>
      </w:tr>
    </w:tbl>
    <w:p w:rsidR="00875826" w:rsidRPr="00C43C3B" w:rsidRDefault="00875826" w:rsidP="00875826">
      <w:pPr>
        <w:tabs>
          <w:tab w:val="left" w:pos="1440"/>
          <w:tab w:val="left" w:pos="4320"/>
          <w:tab w:val="left" w:pos="7920"/>
          <w:tab w:val="left" w:pos="11880"/>
        </w:tabs>
        <w:rPr>
          <w:b/>
          <w:sz w:val="20"/>
          <w:szCs w:val="20"/>
          <w:u w:val="single"/>
        </w:rPr>
      </w:pPr>
      <w:r w:rsidRPr="00C43C3B">
        <w:rPr>
          <w:b/>
          <w:sz w:val="20"/>
          <w:szCs w:val="20"/>
        </w:rPr>
        <w:tab/>
      </w:r>
      <w:r w:rsidRPr="00C43C3B">
        <w:rPr>
          <w:b/>
          <w:sz w:val="20"/>
          <w:szCs w:val="20"/>
        </w:rPr>
        <w:tab/>
        <w:t>AICPA CODIFICATION</w:t>
      </w:r>
      <w:r w:rsidRPr="00C43C3B">
        <w:rPr>
          <w:b/>
          <w:sz w:val="20"/>
          <w:szCs w:val="20"/>
        </w:rPr>
        <w:br/>
      </w:r>
      <w:r w:rsidRPr="00C43C3B">
        <w:rPr>
          <w:b/>
          <w:sz w:val="20"/>
          <w:szCs w:val="20"/>
        </w:rPr>
        <w:tab/>
      </w:r>
      <w:r w:rsidRPr="00C43C3B">
        <w:rPr>
          <w:b/>
          <w:sz w:val="20"/>
          <w:szCs w:val="20"/>
        </w:rPr>
        <w:tab/>
        <w:t>PROFESSIONAL STANDARDS:</w:t>
      </w:r>
      <w:r w:rsidRPr="00C43C3B">
        <w:rPr>
          <w:b/>
          <w:sz w:val="20"/>
          <w:szCs w:val="20"/>
        </w:rPr>
        <w:tab/>
        <w:t>BIRD’S PACKET:</w:t>
      </w:r>
      <w:r w:rsidRPr="00C43C3B">
        <w:rPr>
          <w:b/>
          <w:sz w:val="20"/>
          <w:szCs w:val="20"/>
        </w:rPr>
        <w:tab/>
        <w:t>HOMEWORK</w:t>
      </w:r>
      <w:r w:rsidRPr="00C43C3B">
        <w:rPr>
          <w:b/>
          <w:sz w:val="20"/>
          <w:szCs w:val="20"/>
        </w:rPr>
        <w:br/>
      </w:r>
      <w:r w:rsidRPr="00C43C3B">
        <w:rPr>
          <w:b/>
          <w:sz w:val="20"/>
          <w:szCs w:val="20"/>
          <w:u w:val="single"/>
        </w:rPr>
        <w:t>DATE</w:t>
      </w:r>
      <w:r w:rsidRPr="00C43C3B">
        <w:rPr>
          <w:b/>
          <w:sz w:val="20"/>
          <w:szCs w:val="20"/>
        </w:rPr>
        <w:tab/>
      </w:r>
      <w:r w:rsidRPr="00C43C3B">
        <w:rPr>
          <w:b/>
          <w:sz w:val="20"/>
          <w:szCs w:val="20"/>
          <w:u w:val="single"/>
        </w:rPr>
        <w:t>TEXT CHAPTERS</w:t>
      </w:r>
      <w:r w:rsidRPr="00C43C3B">
        <w:rPr>
          <w:b/>
          <w:sz w:val="20"/>
          <w:szCs w:val="20"/>
        </w:rPr>
        <w:tab/>
      </w:r>
      <w:r w:rsidR="000A287E">
        <w:rPr>
          <w:b/>
          <w:sz w:val="20"/>
          <w:szCs w:val="20"/>
          <w:u w:val="single"/>
        </w:rPr>
        <w:t xml:space="preserve">SAS’s </w:t>
      </w:r>
      <w:r w:rsidR="00CC2D40">
        <w:rPr>
          <w:b/>
          <w:sz w:val="20"/>
          <w:szCs w:val="20"/>
          <w:u w:val="single"/>
        </w:rPr>
        <w:t>(Au-Vol. 1</w:t>
      </w:r>
      <w:r w:rsidRPr="00C43C3B">
        <w:rPr>
          <w:b/>
          <w:sz w:val="20"/>
          <w:szCs w:val="20"/>
          <w:u w:val="single"/>
        </w:rPr>
        <w:t>)</w:t>
      </w:r>
      <w:r w:rsidRPr="00C43C3B">
        <w:rPr>
          <w:b/>
          <w:sz w:val="20"/>
          <w:szCs w:val="20"/>
        </w:rPr>
        <w:tab/>
      </w:r>
      <w:r w:rsidRPr="00C43C3B">
        <w:rPr>
          <w:b/>
          <w:sz w:val="20"/>
          <w:szCs w:val="20"/>
          <w:u w:val="single"/>
        </w:rPr>
        <w:t>ARTICLES AND OTHER</w:t>
      </w:r>
      <w:r w:rsidRPr="00C43C3B">
        <w:rPr>
          <w:b/>
          <w:sz w:val="20"/>
          <w:szCs w:val="20"/>
        </w:rPr>
        <w:tab/>
      </w:r>
      <w:r w:rsidRPr="00C43C3B">
        <w:rPr>
          <w:b/>
          <w:sz w:val="20"/>
          <w:szCs w:val="20"/>
          <w:u w:val="single"/>
        </w:rPr>
        <w:t>ASSIGNMENTS</w:t>
      </w:r>
    </w:p>
    <w:p w:rsidR="00875826" w:rsidRDefault="00875826" w:rsidP="00875826">
      <w:pPr>
        <w:tabs>
          <w:tab w:val="left" w:pos="1440"/>
          <w:tab w:val="left" w:pos="4320"/>
          <w:tab w:val="left" w:pos="7920"/>
          <w:tab w:val="left" w:pos="11520"/>
        </w:tabs>
        <w:rPr>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2864"/>
        <w:gridCol w:w="3578"/>
        <w:gridCol w:w="3936"/>
        <w:gridCol w:w="2698"/>
      </w:tblGrid>
      <w:tr w:rsidR="00875826" w:rsidRPr="004857EF" w:rsidTr="00BA1F9F">
        <w:tc>
          <w:tcPr>
            <w:tcW w:w="1540" w:type="dxa"/>
          </w:tcPr>
          <w:p w:rsidR="00875826" w:rsidRPr="004857EF" w:rsidRDefault="00875826" w:rsidP="000A287E">
            <w:pPr>
              <w:tabs>
                <w:tab w:val="left" w:pos="1440"/>
                <w:tab w:val="left" w:pos="4320"/>
                <w:tab w:val="left" w:pos="7920"/>
                <w:tab w:val="left" w:pos="11520"/>
              </w:tabs>
              <w:rPr>
                <w:sz w:val="20"/>
                <w:szCs w:val="20"/>
              </w:rPr>
            </w:pPr>
          </w:p>
        </w:tc>
        <w:tc>
          <w:tcPr>
            <w:tcW w:w="2864" w:type="dxa"/>
          </w:tcPr>
          <w:p w:rsidR="00875826" w:rsidRPr="004857EF" w:rsidRDefault="00875826" w:rsidP="001402F3">
            <w:pPr>
              <w:tabs>
                <w:tab w:val="left" w:pos="1440"/>
                <w:tab w:val="left" w:pos="4320"/>
                <w:tab w:val="left" w:pos="7920"/>
                <w:tab w:val="left" w:pos="11520"/>
              </w:tabs>
              <w:rPr>
                <w:sz w:val="20"/>
                <w:szCs w:val="20"/>
              </w:rPr>
            </w:pPr>
          </w:p>
        </w:tc>
        <w:tc>
          <w:tcPr>
            <w:tcW w:w="3578" w:type="dxa"/>
          </w:tcPr>
          <w:p w:rsidR="00875826" w:rsidRPr="004857EF" w:rsidRDefault="00875826" w:rsidP="001402F3">
            <w:pPr>
              <w:tabs>
                <w:tab w:val="left" w:pos="1440"/>
                <w:tab w:val="left" w:pos="4320"/>
                <w:tab w:val="left" w:pos="7920"/>
                <w:tab w:val="left" w:pos="11520"/>
              </w:tabs>
              <w:rPr>
                <w:sz w:val="20"/>
                <w:szCs w:val="20"/>
              </w:rPr>
            </w:pPr>
          </w:p>
        </w:tc>
        <w:tc>
          <w:tcPr>
            <w:tcW w:w="3936" w:type="dxa"/>
          </w:tcPr>
          <w:p w:rsidR="00875826" w:rsidRPr="004857EF" w:rsidRDefault="00875826" w:rsidP="001402F3">
            <w:pPr>
              <w:tabs>
                <w:tab w:val="left" w:pos="1440"/>
                <w:tab w:val="left" w:pos="4320"/>
                <w:tab w:val="left" w:pos="7920"/>
                <w:tab w:val="left" w:pos="11520"/>
              </w:tabs>
              <w:rPr>
                <w:sz w:val="20"/>
                <w:szCs w:val="20"/>
              </w:rPr>
            </w:pPr>
          </w:p>
        </w:tc>
        <w:tc>
          <w:tcPr>
            <w:tcW w:w="2698" w:type="dxa"/>
          </w:tcPr>
          <w:p w:rsidR="00875826" w:rsidRPr="004857EF" w:rsidRDefault="00875826" w:rsidP="001402F3">
            <w:pPr>
              <w:tabs>
                <w:tab w:val="left" w:pos="1440"/>
                <w:tab w:val="left" w:pos="4320"/>
                <w:tab w:val="left" w:pos="7920"/>
                <w:tab w:val="left" w:pos="11520"/>
              </w:tabs>
              <w:rPr>
                <w:sz w:val="20"/>
                <w:szCs w:val="20"/>
              </w:rPr>
            </w:pPr>
          </w:p>
        </w:tc>
      </w:tr>
      <w:tr w:rsidR="00875826" w:rsidRPr="004857EF" w:rsidTr="00BA1F9F">
        <w:tc>
          <w:tcPr>
            <w:tcW w:w="1540" w:type="dxa"/>
          </w:tcPr>
          <w:p w:rsidR="00875826" w:rsidRDefault="00CE0225" w:rsidP="001402F3">
            <w:pPr>
              <w:tabs>
                <w:tab w:val="left" w:pos="1440"/>
                <w:tab w:val="left" w:pos="4320"/>
                <w:tab w:val="left" w:pos="7920"/>
                <w:tab w:val="left" w:pos="11520"/>
              </w:tabs>
              <w:rPr>
                <w:sz w:val="20"/>
                <w:szCs w:val="20"/>
              </w:rPr>
            </w:pPr>
            <w:r>
              <w:rPr>
                <w:sz w:val="20"/>
                <w:szCs w:val="20"/>
              </w:rPr>
              <w:t>April</w:t>
            </w:r>
            <w:r w:rsidR="00553E88">
              <w:rPr>
                <w:sz w:val="20"/>
                <w:szCs w:val="20"/>
              </w:rPr>
              <w:t xml:space="preserve"> </w:t>
            </w:r>
            <w:r>
              <w:rPr>
                <w:sz w:val="20"/>
                <w:szCs w:val="20"/>
              </w:rPr>
              <w:t>9</w:t>
            </w:r>
          </w:p>
          <w:p w:rsidR="00553E88" w:rsidRDefault="00553E88" w:rsidP="00784E8E">
            <w:pPr>
              <w:tabs>
                <w:tab w:val="left" w:pos="1440"/>
                <w:tab w:val="left" w:pos="4320"/>
                <w:tab w:val="left" w:pos="7920"/>
                <w:tab w:val="left" w:pos="11520"/>
              </w:tabs>
              <w:rPr>
                <w:sz w:val="20"/>
                <w:szCs w:val="20"/>
              </w:rPr>
            </w:pPr>
          </w:p>
          <w:p w:rsidR="00553E88" w:rsidRDefault="00553E88" w:rsidP="00784E8E">
            <w:pPr>
              <w:tabs>
                <w:tab w:val="left" w:pos="1440"/>
                <w:tab w:val="left" w:pos="4320"/>
                <w:tab w:val="left" w:pos="7920"/>
                <w:tab w:val="left" w:pos="11520"/>
              </w:tabs>
              <w:rPr>
                <w:sz w:val="20"/>
                <w:szCs w:val="20"/>
              </w:rPr>
            </w:pPr>
          </w:p>
          <w:p w:rsidR="00875826" w:rsidRPr="004857EF" w:rsidRDefault="00875826" w:rsidP="000A287E">
            <w:pPr>
              <w:tabs>
                <w:tab w:val="left" w:pos="1440"/>
                <w:tab w:val="left" w:pos="4320"/>
                <w:tab w:val="left" w:pos="7920"/>
                <w:tab w:val="left" w:pos="11520"/>
              </w:tabs>
              <w:rPr>
                <w:sz w:val="20"/>
                <w:szCs w:val="20"/>
              </w:rPr>
            </w:pPr>
          </w:p>
        </w:tc>
        <w:tc>
          <w:tcPr>
            <w:tcW w:w="2864" w:type="dxa"/>
          </w:tcPr>
          <w:p w:rsidR="00875826" w:rsidRDefault="00553E88" w:rsidP="001402F3">
            <w:pPr>
              <w:tabs>
                <w:tab w:val="left" w:pos="1440"/>
                <w:tab w:val="left" w:pos="4320"/>
                <w:tab w:val="left" w:pos="7920"/>
                <w:tab w:val="left" w:pos="11520"/>
              </w:tabs>
              <w:rPr>
                <w:sz w:val="20"/>
                <w:szCs w:val="20"/>
              </w:rPr>
            </w:pPr>
            <w:r>
              <w:rPr>
                <w:sz w:val="20"/>
                <w:szCs w:val="20"/>
              </w:rPr>
              <w:t>Chapter 16</w:t>
            </w:r>
          </w:p>
          <w:p w:rsidR="00553E88" w:rsidRDefault="00553E88" w:rsidP="001402F3">
            <w:pPr>
              <w:tabs>
                <w:tab w:val="left" w:pos="1440"/>
                <w:tab w:val="left" w:pos="4320"/>
                <w:tab w:val="left" w:pos="7920"/>
                <w:tab w:val="left" w:pos="11520"/>
              </w:tabs>
              <w:rPr>
                <w:b/>
                <w:sz w:val="20"/>
                <w:szCs w:val="20"/>
              </w:rPr>
            </w:pPr>
          </w:p>
          <w:p w:rsidR="00553E88" w:rsidRDefault="00553E88" w:rsidP="001402F3">
            <w:pPr>
              <w:tabs>
                <w:tab w:val="left" w:pos="1440"/>
                <w:tab w:val="left" w:pos="4320"/>
                <w:tab w:val="left" w:pos="7920"/>
                <w:tab w:val="left" w:pos="11520"/>
              </w:tabs>
              <w:rPr>
                <w:b/>
                <w:sz w:val="20"/>
                <w:szCs w:val="20"/>
              </w:rPr>
            </w:pPr>
          </w:p>
          <w:p w:rsidR="00875826" w:rsidRPr="004857EF" w:rsidRDefault="00875826" w:rsidP="001402F3">
            <w:pPr>
              <w:tabs>
                <w:tab w:val="left" w:pos="1440"/>
                <w:tab w:val="left" w:pos="4320"/>
                <w:tab w:val="left" w:pos="7920"/>
                <w:tab w:val="left" w:pos="11520"/>
              </w:tabs>
              <w:rPr>
                <w:sz w:val="20"/>
                <w:szCs w:val="20"/>
              </w:rPr>
            </w:pPr>
          </w:p>
        </w:tc>
        <w:tc>
          <w:tcPr>
            <w:tcW w:w="3578" w:type="dxa"/>
          </w:tcPr>
          <w:p w:rsidR="00875826" w:rsidRPr="004857EF" w:rsidRDefault="00875826" w:rsidP="001402F3">
            <w:pPr>
              <w:tabs>
                <w:tab w:val="left" w:pos="1440"/>
                <w:tab w:val="left" w:pos="4320"/>
                <w:tab w:val="left" w:pos="7920"/>
                <w:tab w:val="left" w:pos="11520"/>
              </w:tabs>
              <w:rPr>
                <w:sz w:val="20"/>
                <w:szCs w:val="20"/>
              </w:rPr>
            </w:pPr>
          </w:p>
        </w:tc>
        <w:tc>
          <w:tcPr>
            <w:tcW w:w="3936" w:type="dxa"/>
          </w:tcPr>
          <w:p w:rsidR="00553E88" w:rsidRDefault="00DA35E6" w:rsidP="001402F3">
            <w:pPr>
              <w:tabs>
                <w:tab w:val="left" w:pos="1440"/>
                <w:tab w:val="left" w:pos="4320"/>
                <w:tab w:val="left" w:pos="7920"/>
                <w:tab w:val="left" w:pos="11520"/>
              </w:tabs>
              <w:rPr>
                <w:sz w:val="20"/>
                <w:szCs w:val="20"/>
              </w:rPr>
            </w:pPr>
            <w:r>
              <w:rPr>
                <w:sz w:val="20"/>
                <w:szCs w:val="20"/>
              </w:rPr>
              <w:t>“The External Confirmation</w:t>
            </w:r>
          </w:p>
          <w:p w:rsidR="00DA35E6" w:rsidRPr="004857EF" w:rsidRDefault="00DA35E6" w:rsidP="001402F3">
            <w:pPr>
              <w:tabs>
                <w:tab w:val="left" w:pos="1440"/>
                <w:tab w:val="left" w:pos="4320"/>
                <w:tab w:val="left" w:pos="7920"/>
                <w:tab w:val="left" w:pos="11520"/>
              </w:tabs>
              <w:rPr>
                <w:sz w:val="20"/>
                <w:szCs w:val="20"/>
              </w:rPr>
            </w:pPr>
            <w:r>
              <w:rPr>
                <w:sz w:val="20"/>
                <w:szCs w:val="20"/>
              </w:rPr>
              <w:t>Process…,” CPA Journal, 1/14</w:t>
            </w:r>
          </w:p>
        </w:tc>
        <w:tc>
          <w:tcPr>
            <w:tcW w:w="2698" w:type="dxa"/>
          </w:tcPr>
          <w:p w:rsidR="00875826" w:rsidRPr="004857EF" w:rsidRDefault="00875826" w:rsidP="001402F3">
            <w:pPr>
              <w:tabs>
                <w:tab w:val="left" w:pos="1440"/>
                <w:tab w:val="left" w:pos="4320"/>
                <w:tab w:val="left" w:pos="7920"/>
                <w:tab w:val="left" w:pos="11520"/>
              </w:tabs>
              <w:rPr>
                <w:sz w:val="20"/>
                <w:szCs w:val="20"/>
              </w:rPr>
            </w:pPr>
          </w:p>
        </w:tc>
      </w:tr>
      <w:tr w:rsidR="005768FD" w:rsidRPr="004857EF" w:rsidTr="00BA1F9F">
        <w:tc>
          <w:tcPr>
            <w:tcW w:w="1540" w:type="dxa"/>
          </w:tcPr>
          <w:p w:rsidR="005768FD" w:rsidRPr="004857EF" w:rsidRDefault="005768FD" w:rsidP="006A2D56">
            <w:pPr>
              <w:tabs>
                <w:tab w:val="left" w:pos="1440"/>
                <w:tab w:val="left" w:pos="4320"/>
                <w:tab w:val="left" w:pos="7920"/>
                <w:tab w:val="left" w:pos="11520"/>
              </w:tabs>
              <w:rPr>
                <w:sz w:val="20"/>
                <w:szCs w:val="20"/>
              </w:rPr>
            </w:pPr>
            <w:r>
              <w:rPr>
                <w:sz w:val="20"/>
                <w:szCs w:val="20"/>
              </w:rPr>
              <w:t>April 14</w:t>
            </w:r>
          </w:p>
        </w:tc>
        <w:tc>
          <w:tcPr>
            <w:tcW w:w="2864" w:type="dxa"/>
          </w:tcPr>
          <w:p w:rsidR="005768FD" w:rsidRPr="004857EF" w:rsidRDefault="005768FD" w:rsidP="00042ADA">
            <w:pPr>
              <w:tabs>
                <w:tab w:val="left" w:pos="1440"/>
                <w:tab w:val="left" w:pos="4320"/>
                <w:tab w:val="left" w:pos="7920"/>
                <w:tab w:val="left" w:pos="11520"/>
              </w:tabs>
              <w:rPr>
                <w:sz w:val="20"/>
                <w:szCs w:val="20"/>
              </w:rPr>
            </w:pPr>
            <w:r>
              <w:rPr>
                <w:sz w:val="20"/>
                <w:szCs w:val="20"/>
              </w:rPr>
              <w:t>Chapters 16 &amp; 20</w:t>
            </w:r>
          </w:p>
        </w:tc>
        <w:tc>
          <w:tcPr>
            <w:tcW w:w="3578" w:type="dxa"/>
          </w:tcPr>
          <w:p w:rsidR="005768FD" w:rsidRPr="004857EF" w:rsidRDefault="005768FD" w:rsidP="00042ADA">
            <w:pPr>
              <w:tabs>
                <w:tab w:val="left" w:pos="1440"/>
                <w:tab w:val="left" w:pos="4320"/>
                <w:tab w:val="left" w:pos="7920"/>
                <w:tab w:val="left" w:pos="11520"/>
              </w:tabs>
              <w:rPr>
                <w:sz w:val="20"/>
                <w:szCs w:val="20"/>
                <w:u w:val="single"/>
              </w:rPr>
            </w:pPr>
          </w:p>
        </w:tc>
        <w:tc>
          <w:tcPr>
            <w:tcW w:w="3936" w:type="dxa"/>
          </w:tcPr>
          <w:p w:rsidR="005768FD" w:rsidRDefault="005768FD" w:rsidP="00042ADA">
            <w:pPr>
              <w:tabs>
                <w:tab w:val="left" w:pos="1440"/>
                <w:tab w:val="left" w:pos="4320"/>
                <w:tab w:val="left" w:pos="7920"/>
                <w:tab w:val="left" w:pos="11520"/>
              </w:tabs>
              <w:rPr>
                <w:sz w:val="20"/>
                <w:szCs w:val="20"/>
              </w:rPr>
            </w:pPr>
            <w:r>
              <w:rPr>
                <w:sz w:val="20"/>
                <w:szCs w:val="20"/>
              </w:rPr>
              <w:t>“Advance to Go: Collect $800,000”,</w:t>
            </w:r>
          </w:p>
          <w:p w:rsidR="005768FD" w:rsidRPr="004857EF" w:rsidRDefault="005768FD" w:rsidP="00042ADA">
            <w:pPr>
              <w:tabs>
                <w:tab w:val="left" w:pos="1440"/>
                <w:tab w:val="left" w:pos="4320"/>
                <w:tab w:val="left" w:pos="7920"/>
                <w:tab w:val="left" w:pos="11520"/>
              </w:tabs>
              <w:rPr>
                <w:sz w:val="20"/>
                <w:szCs w:val="20"/>
              </w:rPr>
            </w:pPr>
            <w:r w:rsidRPr="00C43C3B">
              <w:rPr>
                <w:sz w:val="20"/>
                <w:szCs w:val="20"/>
                <w:u w:val="single"/>
              </w:rPr>
              <w:t>Internal Auditor</w:t>
            </w:r>
            <w:r>
              <w:rPr>
                <w:sz w:val="20"/>
                <w:szCs w:val="20"/>
              </w:rPr>
              <w:t>, 6/05</w:t>
            </w:r>
          </w:p>
        </w:tc>
        <w:tc>
          <w:tcPr>
            <w:tcW w:w="2698" w:type="dxa"/>
          </w:tcPr>
          <w:p w:rsidR="005768FD" w:rsidRDefault="005768FD" w:rsidP="00042ADA">
            <w:pPr>
              <w:tabs>
                <w:tab w:val="left" w:pos="1440"/>
                <w:tab w:val="left" w:pos="4320"/>
                <w:tab w:val="left" w:pos="7920"/>
                <w:tab w:val="left" w:pos="11520"/>
              </w:tabs>
              <w:rPr>
                <w:sz w:val="20"/>
                <w:szCs w:val="20"/>
              </w:rPr>
            </w:pPr>
            <w:r>
              <w:rPr>
                <w:sz w:val="20"/>
                <w:szCs w:val="20"/>
              </w:rPr>
              <w:t>16-20, 21, 22</w:t>
            </w:r>
          </w:p>
          <w:p w:rsidR="005768FD" w:rsidRPr="004857EF" w:rsidRDefault="005768FD" w:rsidP="00042ADA">
            <w:pPr>
              <w:tabs>
                <w:tab w:val="left" w:pos="1440"/>
                <w:tab w:val="left" w:pos="4320"/>
                <w:tab w:val="left" w:pos="7920"/>
                <w:tab w:val="left" w:pos="11520"/>
              </w:tabs>
              <w:rPr>
                <w:sz w:val="20"/>
                <w:szCs w:val="20"/>
              </w:rPr>
            </w:pPr>
            <w:r w:rsidRPr="002E6CF6">
              <w:rPr>
                <w:sz w:val="20"/>
                <w:szCs w:val="20"/>
              </w:rPr>
              <w:t>20-17,</w:t>
            </w:r>
            <w:r w:rsidRPr="00BD7E90">
              <w:rPr>
                <w:sz w:val="20"/>
                <w:szCs w:val="20"/>
              </w:rPr>
              <w:t>18;</w:t>
            </w:r>
            <w:r>
              <w:rPr>
                <w:sz w:val="20"/>
                <w:szCs w:val="20"/>
              </w:rPr>
              <w:t xml:space="preserve"> 11-29</w:t>
            </w:r>
          </w:p>
        </w:tc>
      </w:tr>
      <w:tr w:rsidR="005768FD" w:rsidRPr="004857EF" w:rsidTr="00BA1F9F">
        <w:tc>
          <w:tcPr>
            <w:tcW w:w="1540" w:type="dxa"/>
          </w:tcPr>
          <w:p w:rsidR="005768FD" w:rsidRDefault="005768FD" w:rsidP="001402F3">
            <w:pPr>
              <w:tabs>
                <w:tab w:val="left" w:pos="1440"/>
                <w:tab w:val="left" w:pos="4320"/>
                <w:tab w:val="left" w:pos="7920"/>
                <w:tab w:val="left" w:pos="11520"/>
              </w:tabs>
              <w:rPr>
                <w:sz w:val="20"/>
                <w:szCs w:val="20"/>
              </w:rPr>
            </w:pPr>
          </w:p>
        </w:tc>
        <w:tc>
          <w:tcPr>
            <w:tcW w:w="2864" w:type="dxa"/>
          </w:tcPr>
          <w:p w:rsidR="005768FD" w:rsidRDefault="005768FD" w:rsidP="001402F3">
            <w:pPr>
              <w:tabs>
                <w:tab w:val="left" w:pos="1440"/>
                <w:tab w:val="left" w:pos="4320"/>
                <w:tab w:val="left" w:pos="7920"/>
                <w:tab w:val="left" w:pos="11520"/>
              </w:tabs>
              <w:rPr>
                <w:sz w:val="20"/>
                <w:szCs w:val="20"/>
              </w:rPr>
            </w:pPr>
          </w:p>
        </w:tc>
        <w:tc>
          <w:tcPr>
            <w:tcW w:w="3578" w:type="dxa"/>
          </w:tcPr>
          <w:p w:rsidR="005768FD" w:rsidRPr="004857EF" w:rsidRDefault="005768FD" w:rsidP="001402F3">
            <w:pPr>
              <w:tabs>
                <w:tab w:val="left" w:pos="1440"/>
                <w:tab w:val="left" w:pos="4320"/>
                <w:tab w:val="left" w:pos="7920"/>
                <w:tab w:val="left" w:pos="11520"/>
              </w:tabs>
              <w:rPr>
                <w:sz w:val="20"/>
                <w:szCs w:val="20"/>
              </w:rPr>
            </w:pPr>
          </w:p>
        </w:tc>
        <w:tc>
          <w:tcPr>
            <w:tcW w:w="3936" w:type="dxa"/>
          </w:tcPr>
          <w:p w:rsidR="005768FD" w:rsidRDefault="005768FD" w:rsidP="001402F3">
            <w:pPr>
              <w:tabs>
                <w:tab w:val="left" w:pos="1440"/>
                <w:tab w:val="left" w:pos="4320"/>
                <w:tab w:val="left" w:pos="7920"/>
                <w:tab w:val="left" w:pos="11520"/>
              </w:tabs>
              <w:rPr>
                <w:sz w:val="20"/>
                <w:szCs w:val="20"/>
              </w:rPr>
            </w:pPr>
          </w:p>
        </w:tc>
        <w:tc>
          <w:tcPr>
            <w:tcW w:w="2698" w:type="dxa"/>
          </w:tcPr>
          <w:p w:rsidR="005768FD" w:rsidRPr="004857EF" w:rsidRDefault="005768FD" w:rsidP="001402F3">
            <w:pPr>
              <w:tabs>
                <w:tab w:val="left" w:pos="1440"/>
                <w:tab w:val="left" w:pos="4320"/>
                <w:tab w:val="left" w:pos="7920"/>
                <w:tab w:val="left" w:pos="11520"/>
              </w:tabs>
              <w:rPr>
                <w:sz w:val="20"/>
                <w:szCs w:val="20"/>
              </w:rPr>
            </w:pPr>
          </w:p>
        </w:tc>
      </w:tr>
      <w:tr w:rsidR="005768FD" w:rsidRPr="004857EF" w:rsidTr="00BA1F9F">
        <w:tc>
          <w:tcPr>
            <w:tcW w:w="1540" w:type="dxa"/>
          </w:tcPr>
          <w:p w:rsidR="005768FD" w:rsidRDefault="005768FD" w:rsidP="006A2D56">
            <w:pPr>
              <w:tabs>
                <w:tab w:val="left" w:pos="1440"/>
                <w:tab w:val="left" w:pos="4320"/>
                <w:tab w:val="left" w:pos="7920"/>
                <w:tab w:val="left" w:pos="11520"/>
              </w:tabs>
              <w:rPr>
                <w:sz w:val="20"/>
                <w:szCs w:val="20"/>
              </w:rPr>
            </w:pPr>
            <w:r>
              <w:rPr>
                <w:sz w:val="20"/>
                <w:szCs w:val="20"/>
              </w:rPr>
              <w:t>April 16</w:t>
            </w:r>
          </w:p>
        </w:tc>
        <w:tc>
          <w:tcPr>
            <w:tcW w:w="2864" w:type="dxa"/>
          </w:tcPr>
          <w:p w:rsidR="005768FD" w:rsidRDefault="005768FD" w:rsidP="001402F3">
            <w:pPr>
              <w:tabs>
                <w:tab w:val="left" w:pos="1440"/>
                <w:tab w:val="left" w:pos="4320"/>
                <w:tab w:val="left" w:pos="7920"/>
                <w:tab w:val="left" w:pos="11520"/>
              </w:tabs>
              <w:rPr>
                <w:sz w:val="20"/>
                <w:szCs w:val="20"/>
              </w:rPr>
            </w:pPr>
            <w:r w:rsidRPr="00C43C3B">
              <w:rPr>
                <w:b/>
                <w:sz w:val="20"/>
                <w:szCs w:val="20"/>
              </w:rPr>
              <w:t>EXAM II</w:t>
            </w:r>
            <w:r>
              <w:rPr>
                <w:sz w:val="20"/>
                <w:szCs w:val="20"/>
              </w:rPr>
              <w:t xml:space="preserve">: </w:t>
            </w:r>
            <w:r w:rsidRPr="00240562">
              <w:rPr>
                <w:b/>
                <w:sz w:val="20"/>
                <w:szCs w:val="20"/>
              </w:rPr>
              <w:t>Ch. 7-10, 13 and 14</w:t>
            </w:r>
          </w:p>
        </w:tc>
        <w:tc>
          <w:tcPr>
            <w:tcW w:w="3578" w:type="dxa"/>
          </w:tcPr>
          <w:p w:rsidR="005768FD" w:rsidRPr="004857EF" w:rsidRDefault="005768FD" w:rsidP="001402F3">
            <w:pPr>
              <w:tabs>
                <w:tab w:val="left" w:pos="1440"/>
                <w:tab w:val="left" w:pos="4320"/>
                <w:tab w:val="left" w:pos="7920"/>
                <w:tab w:val="left" w:pos="11520"/>
              </w:tabs>
              <w:rPr>
                <w:sz w:val="20"/>
                <w:szCs w:val="20"/>
              </w:rPr>
            </w:pPr>
          </w:p>
        </w:tc>
        <w:tc>
          <w:tcPr>
            <w:tcW w:w="3936" w:type="dxa"/>
          </w:tcPr>
          <w:p w:rsidR="005768FD" w:rsidRDefault="005768FD" w:rsidP="001402F3">
            <w:pPr>
              <w:tabs>
                <w:tab w:val="left" w:pos="1440"/>
                <w:tab w:val="left" w:pos="4320"/>
                <w:tab w:val="left" w:pos="7920"/>
                <w:tab w:val="left" w:pos="11520"/>
              </w:tabs>
              <w:rPr>
                <w:sz w:val="20"/>
                <w:szCs w:val="20"/>
              </w:rPr>
            </w:pPr>
          </w:p>
        </w:tc>
        <w:tc>
          <w:tcPr>
            <w:tcW w:w="2698" w:type="dxa"/>
          </w:tcPr>
          <w:p w:rsidR="005768FD" w:rsidRPr="004857EF" w:rsidRDefault="005768FD" w:rsidP="001402F3">
            <w:pPr>
              <w:tabs>
                <w:tab w:val="left" w:pos="1440"/>
                <w:tab w:val="left" w:pos="4320"/>
                <w:tab w:val="left" w:pos="7920"/>
                <w:tab w:val="left" w:pos="11520"/>
              </w:tabs>
              <w:rPr>
                <w:sz w:val="20"/>
                <w:szCs w:val="20"/>
              </w:rPr>
            </w:pPr>
          </w:p>
        </w:tc>
      </w:tr>
      <w:tr w:rsidR="005768FD" w:rsidRPr="004857EF" w:rsidTr="00BA1F9F">
        <w:tc>
          <w:tcPr>
            <w:tcW w:w="1540" w:type="dxa"/>
          </w:tcPr>
          <w:p w:rsidR="005768FD" w:rsidRDefault="005768FD" w:rsidP="001402F3">
            <w:pPr>
              <w:tabs>
                <w:tab w:val="left" w:pos="1440"/>
                <w:tab w:val="left" w:pos="4320"/>
                <w:tab w:val="left" w:pos="7920"/>
                <w:tab w:val="left" w:pos="11520"/>
              </w:tabs>
              <w:rPr>
                <w:sz w:val="20"/>
                <w:szCs w:val="20"/>
              </w:rPr>
            </w:pPr>
          </w:p>
          <w:p w:rsidR="005768FD" w:rsidRDefault="005768FD" w:rsidP="001402F3">
            <w:pPr>
              <w:tabs>
                <w:tab w:val="left" w:pos="1440"/>
                <w:tab w:val="left" w:pos="4320"/>
                <w:tab w:val="left" w:pos="7920"/>
                <w:tab w:val="left" w:pos="11520"/>
              </w:tabs>
              <w:rPr>
                <w:sz w:val="20"/>
                <w:szCs w:val="20"/>
              </w:rPr>
            </w:pPr>
          </w:p>
          <w:p w:rsidR="005768FD" w:rsidRPr="004857EF" w:rsidRDefault="005768FD" w:rsidP="006A2D56">
            <w:pPr>
              <w:tabs>
                <w:tab w:val="left" w:pos="1440"/>
                <w:tab w:val="left" w:pos="4320"/>
                <w:tab w:val="left" w:pos="7920"/>
                <w:tab w:val="left" w:pos="11520"/>
              </w:tabs>
              <w:rPr>
                <w:sz w:val="20"/>
                <w:szCs w:val="20"/>
              </w:rPr>
            </w:pPr>
            <w:r>
              <w:rPr>
                <w:sz w:val="20"/>
                <w:szCs w:val="20"/>
              </w:rPr>
              <w:t>April 21</w:t>
            </w:r>
          </w:p>
        </w:tc>
        <w:tc>
          <w:tcPr>
            <w:tcW w:w="2864" w:type="dxa"/>
          </w:tcPr>
          <w:p w:rsidR="005768FD" w:rsidRDefault="005768FD" w:rsidP="001402F3">
            <w:pPr>
              <w:tabs>
                <w:tab w:val="left" w:pos="1440"/>
                <w:tab w:val="left" w:pos="4320"/>
                <w:tab w:val="left" w:pos="7920"/>
                <w:tab w:val="left" w:pos="11520"/>
              </w:tabs>
              <w:rPr>
                <w:sz w:val="20"/>
                <w:szCs w:val="20"/>
              </w:rPr>
            </w:pPr>
          </w:p>
          <w:p w:rsidR="005768FD" w:rsidRDefault="005768FD" w:rsidP="001402F3">
            <w:pPr>
              <w:tabs>
                <w:tab w:val="left" w:pos="1440"/>
                <w:tab w:val="left" w:pos="4320"/>
                <w:tab w:val="left" w:pos="7920"/>
                <w:tab w:val="left" w:pos="11520"/>
              </w:tabs>
              <w:rPr>
                <w:sz w:val="20"/>
                <w:szCs w:val="20"/>
              </w:rPr>
            </w:pPr>
          </w:p>
          <w:p w:rsidR="005768FD" w:rsidRPr="004857EF" w:rsidRDefault="005768FD" w:rsidP="001402F3">
            <w:pPr>
              <w:tabs>
                <w:tab w:val="left" w:pos="1440"/>
                <w:tab w:val="left" w:pos="4320"/>
                <w:tab w:val="left" w:pos="7920"/>
                <w:tab w:val="left" w:pos="11520"/>
              </w:tabs>
              <w:rPr>
                <w:sz w:val="20"/>
                <w:szCs w:val="20"/>
              </w:rPr>
            </w:pPr>
            <w:r>
              <w:rPr>
                <w:sz w:val="20"/>
                <w:szCs w:val="20"/>
              </w:rPr>
              <w:t>Critique exam and Chapter 18 &amp; 20</w:t>
            </w:r>
          </w:p>
        </w:tc>
        <w:tc>
          <w:tcPr>
            <w:tcW w:w="3578" w:type="dxa"/>
          </w:tcPr>
          <w:p w:rsidR="005768FD" w:rsidRPr="004857EF" w:rsidRDefault="005768FD" w:rsidP="001402F3">
            <w:pPr>
              <w:tabs>
                <w:tab w:val="left" w:pos="1440"/>
                <w:tab w:val="left" w:pos="4320"/>
                <w:tab w:val="left" w:pos="7920"/>
                <w:tab w:val="left" w:pos="11520"/>
              </w:tabs>
              <w:rPr>
                <w:sz w:val="20"/>
                <w:szCs w:val="20"/>
              </w:rPr>
            </w:pPr>
          </w:p>
        </w:tc>
        <w:tc>
          <w:tcPr>
            <w:tcW w:w="3936" w:type="dxa"/>
          </w:tcPr>
          <w:p w:rsidR="005768FD" w:rsidRPr="004857EF" w:rsidRDefault="005768FD" w:rsidP="001402F3">
            <w:pPr>
              <w:tabs>
                <w:tab w:val="left" w:pos="1440"/>
                <w:tab w:val="left" w:pos="4320"/>
                <w:tab w:val="left" w:pos="7920"/>
                <w:tab w:val="left" w:pos="11520"/>
              </w:tabs>
              <w:rPr>
                <w:sz w:val="20"/>
                <w:szCs w:val="20"/>
              </w:rPr>
            </w:pPr>
          </w:p>
        </w:tc>
        <w:tc>
          <w:tcPr>
            <w:tcW w:w="2698" w:type="dxa"/>
          </w:tcPr>
          <w:p w:rsidR="005768FD" w:rsidRDefault="005768FD" w:rsidP="001402F3">
            <w:pPr>
              <w:tabs>
                <w:tab w:val="left" w:pos="1440"/>
                <w:tab w:val="left" w:pos="4320"/>
                <w:tab w:val="left" w:pos="7920"/>
                <w:tab w:val="left" w:pos="11520"/>
              </w:tabs>
              <w:rPr>
                <w:sz w:val="20"/>
                <w:szCs w:val="20"/>
              </w:rPr>
            </w:pPr>
          </w:p>
          <w:p w:rsidR="005768FD" w:rsidRDefault="005768FD" w:rsidP="001402F3">
            <w:pPr>
              <w:tabs>
                <w:tab w:val="left" w:pos="1440"/>
                <w:tab w:val="left" w:pos="4320"/>
                <w:tab w:val="left" w:pos="7920"/>
                <w:tab w:val="left" w:pos="11520"/>
              </w:tabs>
              <w:rPr>
                <w:sz w:val="20"/>
                <w:szCs w:val="20"/>
              </w:rPr>
            </w:pPr>
          </w:p>
          <w:p w:rsidR="005768FD" w:rsidRPr="004857EF" w:rsidRDefault="005768FD" w:rsidP="001402F3">
            <w:pPr>
              <w:tabs>
                <w:tab w:val="left" w:pos="1440"/>
                <w:tab w:val="left" w:pos="4320"/>
                <w:tab w:val="left" w:pos="7920"/>
                <w:tab w:val="left" w:pos="11520"/>
              </w:tabs>
              <w:rPr>
                <w:sz w:val="20"/>
                <w:szCs w:val="20"/>
              </w:rPr>
            </w:pPr>
            <w:r>
              <w:rPr>
                <w:sz w:val="20"/>
                <w:szCs w:val="20"/>
              </w:rPr>
              <w:t>Optional book report due</w:t>
            </w:r>
          </w:p>
        </w:tc>
      </w:tr>
      <w:tr w:rsidR="005768FD" w:rsidRPr="004857EF" w:rsidTr="00BA1F9F">
        <w:tc>
          <w:tcPr>
            <w:tcW w:w="1540" w:type="dxa"/>
          </w:tcPr>
          <w:p w:rsidR="005768FD" w:rsidRDefault="005768FD" w:rsidP="001402F3">
            <w:pPr>
              <w:tabs>
                <w:tab w:val="left" w:pos="1440"/>
                <w:tab w:val="left" w:pos="4320"/>
                <w:tab w:val="left" w:pos="7920"/>
                <w:tab w:val="left" w:pos="11520"/>
              </w:tabs>
              <w:rPr>
                <w:sz w:val="20"/>
                <w:szCs w:val="20"/>
              </w:rPr>
            </w:pPr>
          </w:p>
          <w:p w:rsidR="005768FD" w:rsidRDefault="005768FD" w:rsidP="006A2D56">
            <w:pPr>
              <w:tabs>
                <w:tab w:val="left" w:pos="1440"/>
                <w:tab w:val="left" w:pos="4320"/>
                <w:tab w:val="left" w:pos="7920"/>
                <w:tab w:val="left" w:pos="11520"/>
              </w:tabs>
              <w:rPr>
                <w:sz w:val="20"/>
                <w:szCs w:val="20"/>
              </w:rPr>
            </w:pPr>
            <w:r>
              <w:rPr>
                <w:sz w:val="20"/>
                <w:szCs w:val="20"/>
              </w:rPr>
              <w:t>April 23</w:t>
            </w:r>
          </w:p>
        </w:tc>
        <w:tc>
          <w:tcPr>
            <w:tcW w:w="2864" w:type="dxa"/>
          </w:tcPr>
          <w:p w:rsidR="005768FD" w:rsidRDefault="005768FD" w:rsidP="001402F3">
            <w:pPr>
              <w:tabs>
                <w:tab w:val="left" w:pos="1440"/>
                <w:tab w:val="left" w:pos="4320"/>
                <w:tab w:val="left" w:pos="7920"/>
                <w:tab w:val="left" w:pos="11520"/>
              </w:tabs>
              <w:rPr>
                <w:sz w:val="20"/>
                <w:szCs w:val="20"/>
              </w:rPr>
            </w:pPr>
          </w:p>
          <w:p w:rsidR="005768FD" w:rsidRDefault="00924448" w:rsidP="00784E8E">
            <w:pPr>
              <w:tabs>
                <w:tab w:val="left" w:pos="1440"/>
                <w:tab w:val="left" w:pos="4320"/>
                <w:tab w:val="left" w:pos="7920"/>
                <w:tab w:val="left" w:pos="11520"/>
              </w:tabs>
              <w:rPr>
                <w:sz w:val="20"/>
                <w:szCs w:val="20"/>
              </w:rPr>
            </w:pPr>
            <w:r>
              <w:rPr>
                <w:sz w:val="20"/>
                <w:szCs w:val="20"/>
              </w:rPr>
              <w:t>Chapter</w:t>
            </w:r>
            <w:r w:rsidR="005768FD">
              <w:rPr>
                <w:sz w:val="20"/>
                <w:szCs w:val="20"/>
              </w:rPr>
              <w:t xml:space="preserve"> 18 </w:t>
            </w:r>
          </w:p>
        </w:tc>
        <w:tc>
          <w:tcPr>
            <w:tcW w:w="3578" w:type="dxa"/>
          </w:tcPr>
          <w:p w:rsidR="005768FD" w:rsidRPr="004857EF" w:rsidRDefault="005768FD" w:rsidP="001402F3">
            <w:pPr>
              <w:tabs>
                <w:tab w:val="left" w:pos="1440"/>
                <w:tab w:val="left" w:pos="4320"/>
                <w:tab w:val="left" w:pos="7920"/>
                <w:tab w:val="left" w:pos="11520"/>
              </w:tabs>
              <w:rPr>
                <w:sz w:val="20"/>
                <w:szCs w:val="20"/>
              </w:rPr>
            </w:pPr>
          </w:p>
        </w:tc>
        <w:tc>
          <w:tcPr>
            <w:tcW w:w="3936" w:type="dxa"/>
          </w:tcPr>
          <w:p w:rsidR="005768FD" w:rsidRPr="004857EF" w:rsidRDefault="005768FD" w:rsidP="001402F3">
            <w:pPr>
              <w:tabs>
                <w:tab w:val="left" w:pos="1440"/>
                <w:tab w:val="left" w:pos="4320"/>
                <w:tab w:val="left" w:pos="7920"/>
                <w:tab w:val="left" w:pos="11520"/>
              </w:tabs>
              <w:rPr>
                <w:sz w:val="20"/>
                <w:szCs w:val="20"/>
              </w:rPr>
            </w:pPr>
          </w:p>
        </w:tc>
        <w:tc>
          <w:tcPr>
            <w:tcW w:w="2698" w:type="dxa"/>
          </w:tcPr>
          <w:p w:rsidR="005768FD" w:rsidRPr="00B24DBF" w:rsidRDefault="005768FD" w:rsidP="001402F3">
            <w:pPr>
              <w:tabs>
                <w:tab w:val="left" w:pos="1440"/>
                <w:tab w:val="left" w:pos="4320"/>
                <w:tab w:val="left" w:pos="7920"/>
                <w:tab w:val="left" w:pos="11520"/>
              </w:tabs>
              <w:rPr>
                <w:sz w:val="20"/>
                <w:szCs w:val="20"/>
              </w:rPr>
            </w:pPr>
          </w:p>
          <w:p w:rsidR="005768FD" w:rsidRPr="00C43C3B" w:rsidRDefault="005768FD" w:rsidP="001402F3">
            <w:pPr>
              <w:tabs>
                <w:tab w:val="left" w:pos="1440"/>
                <w:tab w:val="left" w:pos="4320"/>
                <w:tab w:val="left" w:pos="7920"/>
                <w:tab w:val="left" w:pos="11520"/>
              </w:tabs>
              <w:rPr>
                <w:color w:val="FF0000"/>
                <w:sz w:val="20"/>
                <w:szCs w:val="20"/>
              </w:rPr>
            </w:pPr>
          </w:p>
        </w:tc>
      </w:tr>
      <w:tr w:rsidR="005768FD" w:rsidRPr="004857EF" w:rsidTr="00BA1F9F">
        <w:tc>
          <w:tcPr>
            <w:tcW w:w="1540" w:type="dxa"/>
          </w:tcPr>
          <w:p w:rsidR="005768FD" w:rsidRDefault="005768FD" w:rsidP="000A287E">
            <w:pPr>
              <w:tabs>
                <w:tab w:val="left" w:pos="1440"/>
                <w:tab w:val="left" w:pos="4320"/>
                <w:tab w:val="left" w:pos="7920"/>
                <w:tab w:val="left" w:pos="11520"/>
              </w:tabs>
              <w:rPr>
                <w:sz w:val="20"/>
                <w:szCs w:val="20"/>
              </w:rPr>
            </w:pPr>
          </w:p>
        </w:tc>
        <w:tc>
          <w:tcPr>
            <w:tcW w:w="2864" w:type="dxa"/>
          </w:tcPr>
          <w:p w:rsidR="005768FD" w:rsidRDefault="005768FD" w:rsidP="001D6AA1">
            <w:pPr>
              <w:tabs>
                <w:tab w:val="left" w:pos="1440"/>
                <w:tab w:val="left" w:pos="4320"/>
                <w:tab w:val="left" w:pos="7920"/>
                <w:tab w:val="left" w:pos="11520"/>
              </w:tabs>
              <w:rPr>
                <w:sz w:val="20"/>
                <w:szCs w:val="20"/>
              </w:rPr>
            </w:pPr>
          </w:p>
        </w:tc>
        <w:tc>
          <w:tcPr>
            <w:tcW w:w="3578" w:type="dxa"/>
          </w:tcPr>
          <w:p w:rsidR="005768FD" w:rsidRPr="004857EF" w:rsidRDefault="005768FD" w:rsidP="001402F3">
            <w:pPr>
              <w:tabs>
                <w:tab w:val="left" w:pos="1440"/>
                <w:tab w:val="left" w:pos="4320"/>
                <w:tab w:val="left" w:pos="7920"/>
                <w:tab w:val="left" w:pos="11520"/>
              </w:tabs>
              <w:rPr>
                <w:sz w:val="20"/>
                <w:szCs w:val="20"/>
              </w:rPr>
            </w:pPr>
          </w:p>
        </w:tc>
        <w:tc>
          <w:tcPr>
            <w:tcW w:w="3936" w:type="dxa"/>
          </w:tcPr>
          <w:p w:rsidR="005768FD" w:rsidRPr="004857EF" w:rsidRDefault="005768FD" w:rsidP="001402F3">
            <w:pPr>
              <w:tabs>
                <w:tab w:val="left" w:pos="1440"/>
                <w:tab w:val="left" w:pos="4320"/>
                <w:tab w:val="left" w:pos="7920"/>
                <w:tab w:val="left" w:pos="11520"/>
              </w:tabs>
              <w:rPr>
                <w:sz w:val="20"/>
                <w:szCs w:val="20"/>
              </w:rPr>
            </w:pPr>
          </w:p>
        </w:tc>
        <w:tc>
          <w:tcPr>
            <w:tcW w:w="2698" w:type="dxa"/>
          </w:tcPr>
          <w:p w:rsidR="005768FD" w:rsidRDefault="005768FD" w:rsidP="001402F3">
            <w:pPr>
              <w:tabs>
                <w:tab w:val="left" w:pos="1440"/>
                <w:tab w:val="left" w:pos="4320"/>
                <w:tab w:val="left" w:pos="7920"/>
                <w:tab w:val="left" w:pos="11520"/>
              </w:tabs>
              <w:rPr>
                <w:sz w:val="20"/>
                <w:szCs w:val="20"/>
              </w:rPr>
            </w:pPr>
          </w:p>
        </w:tc>
      </w:tr>
    </w:tbl>
    <w:p w:rsidR="00DA35E6" w:rsidRDefault="00CE0225" w:rsidP="00DA35E6">
      <w:pPr>
        <w:rPr>
          <w:sz w:val="20"/>
          <w:szCs w:val="20"/>
        </w:rPr>
      </w:pPr>
      <w:r>
        <w:rPr>
          <w:sz w:val="20"/>
          <w:szCs w:val="20"/>
        </w:rPr>
        <w:t>April</w:t>
      </w:r>
      <w:r w:rsidR="00784E8E">
        <w:rPr>
          <w:sz w:val="20"/>
          <w:szCs w:val="20"/>
        </w:rPr>
        <w:t xml:space="preserve"> </w:t>
      </w:r>
      <w:r w:rsidR="00BA1F9F">
        <w:rPr>
          <w:sz w:val="20"/>
          <w:szCs w:val="20"/>
        </w:rPr>
        <w:t>2</w:t>
      </w:r>
      <w:r>
        <w:rPr>
          <w:sz w:val="20"/>
          <w:szCs w:val="20"/>
        </w:rPr>
        <w:t>8</w:t>
      </w:r>
      <w:r w:rsidR="00784E8E">
        <w:rPr>
          <w:sz w:val="20"/>
          <w:szCs w:val="20"/>
        </w:rPr>
        <w:t xml:space="preserve">              </w:t>
      </w:r>
      <w:r w:rsidR="00923DAB">
        <w:rPr>
          <w:sz w:val="20"/>
          <w:szCs w:val="20"/>
        </w:rPr>
        <w:t xml:space="preserve"> </w:t>
      </w:r>
      <w:r w:rsidR="00784E8E">
        <w:rPr>
          <w:sz w:val="20"/>
          <w:szCs w:val="20"/>
        </w:rPr>
        <w:t xml:space="preserve">Chapter </w:t>
      </w:r>
      <w:r w:rsidR="00BA1F9F">
        <w:rPr>
          <w:sz w:val="20"/>
          <w:szCs w:val="20"/>
        </w:rPr>
        <w:t>18</w:t>
      </w:r>
      <w:r w:rsidR="00413190">
        <w:rPr>
          <w:sz w:val="20"/>
          <w:szCs w:val="20"/>
        </w:rPr>
        <w:t xml:space="preserve">     </w:t>
      </w:r>
      <w:r w:rsidR="00DA35E6">
        <w:rPr>
          <w:sz w:val="20"/>
          <w:szCs w:val="20"/>
        </w:rPr>
        <w:tab/>
        <w:t xml:space="preserve">                                                                                                                                                                   18-12, 18, 19, 28</w:t>
      </w:r>
    </w:p>
    <w:p w:rsidR="00DA35E6" w:rsidRDefault="00DA35E6" w:rsidP="00875826">
      <w:pPr>
        <w:rPr>
          <w:sz w:val="20"/>
          <w:szCs w:val="20"/>
        </w:rPr>
      </w:pPr>
    </w:p>
    <w:p w:rsidR="001D6AA1" w:rsidRDefault="00CE0225" w:rsidP="00875826">
      <w:pPr>
        <w:rPr>
          <w:sz w:val="20"/>
          <w:szCs w:val="20"/>
        </w:rPr>
      </w:pPr>
      <w:r>
        <w:rPr>
          <w:sz w:val="20"/>
          <w:szCs w:val="20"/>
        </w:rPr>
        <w:t>April 30</w:t>
      </w:r>
      <w:r w:rsidR="00413190">
        <w:rPr>
          <w:sz w:val="20"/>
          <w:szCs w:val="20"/>
        </w:rPr>
        <w:t xml:space="preserve">              </w:t>
      </w:r>
      <w:r w:rsidR="00923DAB">
        <w:rPr>
          <w:sz w:val="20"/>
          <w:szCs w:val="20"/>
        </w:rPr>
        <w:t xml:space="preserve"> </w:t>
      </w:r>
      <w:r w:rsidR="006D6485">
        <w:rPr>
          <w:sz w:val="20"/>
          <w:szCs w:val="20"/>
        </w:rPr>
        <w:t>Chapter 23</w:t>
      </w:r>
      <w:r w:rsidR="00413190">
        <w:rPr>
          <w:sz w:val="20"/>
          <w:szCs w:val="20"/>
        </w:rPr>
        <w:t xml:space="preserve">                                                                                                                                                  </w:t>
      </w:r>
      <w:r w:rsidR="00DA35E6">
        <w:rPr>
          <w:sz w:val="20"/>
          <w:szCs w:val="20"/>
        </w:rPr>
        <w:t xml:space="preserve">            </w:t>
      </w:r>
      <w:r w:rsidR="00413190">
        <w:rPr>
          <w:sz w:val="20"/>
          <w:szCs w:val="20"/>
        </w:rPr>
        <w:t xml:space="preserve"> </w:t>
      </w:r>
      <w:r w:rsidR="007E5F58">
        <w:rPr>
          <w:sz w:val="20"/>
          <w:szCs w:val="20"/>
        </w:rPr>
        <w:tab/>
      </w:r>
      <w:r w:rsidR="00AB77B0">
        <w:rPr>
          <w:sz w:val="20"/>
          <w:szCs w:val="20"/>
        </w:rPr>
        <w:t xml:space="preserve">        23-18, 19, 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2864"/>
        <w:gridCol w:w="3578"/>
        <w:gridCol w:w="3936"/>
        <w:gridCol w:w="2698"/>
      </w:tblGrid>
      <w:tr w:rsidR="005768FD" w:rsidTr="00040D73">
        <w:tc>
          <w:tcPr>
            <w:tcW w:w="1540" w:type="dxa"/>
          </w:tcPr>
          <w:p w:rsidR="005768FD" w:rsidRDefault="005768FD" w:rsidP="00040D73">
            <w:pPr>
              <w:tabs>
                <w:tab w:val="left" w:pos="1440"/>
                <w:tab w:val="left" w:pos="4320"/>
                <w:tab w:val="left" w:pos="7920"/>
                <w:tab w:val="left" w:pos="11520"/>
              </w:tabs>
              <w:rPr>
                <w:sz w:val="20"/>
                <w:szCs w:val="20"/>
              </w:rPr>
            </w:pPr>
          </w:p>
        </w:tc>
        <w:tc>
          <w:tcPr>
            <w:tcW w:w="2864" w:type="dxa"/>
          </w:tcPr>
          <w:p w:rsidR="005768FD" w:rsidRDefault="005768FD" w:rsidP="00040D73">
            <w:pPr>
              <w:tabs>
                <w:tab w:val="left" w:pos="1440"/>
                <w:tab w:val="left" w:pos="4320"/>
                <w:tab w:val="left" w:pos="7920"/>
                <w:tab w:val="left" w:pos="11520"/>
              </w:tabs>
              <w:rPr>
                <w:sz w:val="20"/>
                <w:szCs w:val="20"/>
              </w:rPr>
            </w:pPr>
          </w:p>
        </w:tc>
        <w:tc>
          <w:tcPr>
            <w:tcW w:w="3578" w:type="dxa"/>
          </w:tcPr>
          <w:p w:rsidR="005768FD" w:rsidRPr="004857EF" w:rsidRDefault="005768FD" w:rsidP="00040D73">
            <w:pPr>
              <w:tabs>
                <w:tab w:val="left" w:pos="1440"/>
                <w:tab w:val="left" w:pos="4320"/>
                <w:tab w:val="left" w:pos="7920"/>
                <w:tab w:val="left" w:pos="11520"/>
              </w:tabs>
              <w:rPr>
                <w:sz w:val="20"/>
                <w:szCs w:val="20"/>
              </w:rPr>
            </w:pPr>
          </w:p>
        </w:tc>
        <w:tc>
          <w:tcPr>
            <w:tcW w:w="3936" w:type="dxa"/>
          </w:tcPr>
          <w:p w:rsidR="005768FD" w:rsidRPr="004857EF" w:rsidRDefault="005768FD" w:rsidP="00040D73">
            <w:pPr>
              <w:tabs>
                <w:tab w:val="left" w:pos="1440"/>
                <w:tab w:val="left" w:pos="4320"/>
                <w:tab w:val="left" w:pos="7920"/>
                <w:tab w:val="left" w:pos="11520"/>
              </w:tabs>
              <w:rPr>
                <w:sz w:val="20"/>
                <w:szCs w:val="20"/>
              </w:rPr>
            </w:pPr>
          </w:p>
        </w:tc>
        <w:tc>
          <w:tcPr>
            <w:tcW w:w="2698" w:type="dxa"/>
          </w:tcPr>
          <w:p w:rsidR="005768FD" w:rsidRDefault="005768FD" w:rsidP="00040D73">
            <w:pPr>
              <w:tabs>
                <w:tab w:val="left" w:pos="1440"/>
                <w:tab w:val="left" w:pos="4320"/>
                <w:tab w:val="left" w:pos="7920"/>
                <w:tab w:val="left" w:pos="11520"/>
              </w:tabs>
              <w:rPr>
                <w:sz w:val="20"/>
                <w:szCs w:val="20"/>
              </w:rPr>
            </w:pPr>
          </w:p>
        </w:tc>
      </w:tr>
      <w:tr w:rsidR="00CE0225" w:rsidTr="00040D73">
        <w:tc>
          <w:tcPr>
            <w:tcW w:w="1540" w:type="dxa"/>
          </w:tcPr>
          <w:p w:rsidR="00CE0225" w:rsidRDefault="005768FD" w:rsidP="00040D73">
            <w:pPr>
              <w:tabs>
                <w:tab w:val="left" w:pos="1440"/>
                <w:tab w:val="left" w:pos="4320"/>
                <w:tab w:val="left" w:pos="7920"/>
                <w:tab w:val="left" w:pos="11520"/>
              </w:tabs>
              <w:rPr>
                <w:sz w:val="20"/>
                <w:szCs w:val="20"/>
              </w:rPr>
            </w:pPr>
            <w:r>
              <w:rPr>
                <w:sz w:val="20"/>
                <w:szCs w:val="20"/>
              </w:rPr>
              <w:t>May 5</w:t>
            </w:r>
          </w:p>
        </w:tc>
        <w:tc>
          <w:tcPr>
            <w:tcW w:w="2864" w:type="dxa"/>
          </w:tcPr>
          <w:p w:rsidR="00CE0225" w:rsidRDefault="006D6485" w:rsidP="00040D73">
            <w:pPr>
              <w:tabs>
                <w:tab w:val="left" w:pos="1440"/>
                <w:tab w:val="left" w:pos="4320"/>
                <w:tab w:val="left" w:pos="7920"/>
                <w:tab w:val="left" w:pos="11520"/>
              </w:tabs>
              <w:rPr>
                <w:sz w:val="20"/>
                <w:szCs w:val="20"/>
              </w:rPr>
            </w:pPr>
            <w:r>
              <w:rPr>
                <w:sz w:val="20"/>
                <w:szCs w:val="20"/>
              </w:rPr>
              <w:t>Chapter 24</w:t>
            </w:r>
          </w:p>
        </w:tc>
        <w:tc>
          <w:tcPr>
            <w:tcW w:w="3578" w:type="dxa"/>
          </w:tcPr>
          <w:p w:rsidR="00CE0225" w:rsidRPr="004857EF" w:rsidRDefault="006D6485" w:rsidP="00040D73">
            <w:pPr>
              <w:tabs>
                <w:tab w:val="left" w:pos="1440"/>
                <w:tab w:val="left" w:pos="4320"/>
                <w:tab w:val="left" w:pos="7920"/>
                <w:tab w:val="left" w:pos="11520"/>
              </w:tabs>
              <w:rPr>
                <w:sz w:val="20"/>
                <w:szCs w:val="20"/>
              </w:rPr>
            </w:pPr>
            <w:r>
              <w:rPr>
                <w:sz w:val="20"/>
                <w:szCs w:val="20"/>
              </w:rPr>
              <w:t>580, 501.16 – 24 and A39 – A65, 560</w:t>
            </w:r>
          </w:p>
        </w:tc>
        <w:tc>
          <w:tcPr>
            <w:tcW w:w="3936" w:type="dxa"/>
          </w:tcPr>
          <w:p w:rsidR="00CE0225" w:rsidRPr="004857EF" w:rsidRDefault="00CE0225" w:rsidP="00040D73">
            <w:pPr>
              <w:tabs>
                <w:tab w:val="left" w:pos="1440"/>
                <w:tab w:val="left" w:pos="4320"/>
                <w:tab w:val="left" w:pos="7920"/>
                <w:tab w:val="left" w:pos="11520"/>
              </w:tabs>
              <w:rPr>
                <w:sz w:val="20"/>
                <w:szCs w:val="20"/>
              </w:rPr>
            </w:pPr>
          </w:p>
        </w:tc>
        <w:tc>
          <w:tcPr>
            <w:tcW w:w="2698" w:type="dxa"/>
          </w:tcPr>
          <w:p w:rsidR="00CE0225" w:rsidRDefault="007E5F58" w:rsidP="00040D73">
            <w:pPr>
              <w:tabs>
                <w:tab w:val="left" w:pos="1440"/>
                <w:tab w:val="left" w:pos="4320"/>
                <w:tab w:val="left" w:pos="7920"/>
                <w:tab w:val="left" w:pos="11520"/>
              </w:tabs>
              <w:rPr>
                <w:sz w:val="20"/>
                <w:szCs w:val="20"/>
              </w:rPr>
            </w:pPr>
            <w:r>
              <w:rPr>
                <w:sz w:val="20"/>
                <w:szCs w:val="20"/>
              </w:rPr>
              <w:t xml:space="preserve"> 24-22, 23, 24, 25,</w:t>
            </w:r>
            <w:r w:rsidR="00AB77B0">
              <w:rPr>
                <w:sz w:val="20"/>
                <w:szCs w:val="20"/>
              </w:rPr>
              <w:t>28</w:t>
            </w:r>
          </w:p>
        </w:tc>
      </w:tr>
      <w:tr w:rsidR="005768FD" w:rsidTr="00040D73">
        <w:tc>
          <w:tcPr>
            <w:tcW w:w="1540" w:type="dxa"/>
          </w:tcPr>
          <w:p w:rsidR="005768FD" w:rsidRDefault="005768FD" w:rsidP="00040D73">
            <w:pPr>
              <w:tabs>
                <w:tab w:val="left" w:pos="1440"/>
                <w:tab w:val="left" w:pos="4320"/>
                <w:tab w:val="left" w:pos="7920"/>
                <w:tab w:val="left" w:pos="11520"/>
              </w:tabs>
              <w:rPr>
                <w:sz w:val="20"/>
                <w:szCs w:val="20"/>
              </w:rPr>
            </w:pPr>
          </w:p>
        </w:tc>
        <w:tc>
          <w:tcPr>
            <w:tcW w:w="2864" w:type="dxa"/>
          </w:tcPr>
          <w:p w:rsidR="005768FD" w:rsidRDefault="005768FD" w:rsidP="00040D73">
            <w:pPr>
              <w:tabs>
                <w:tab w:val="left" w:pos="1440"/>
                <w:tab w:val="left" w:pos="4320"/>
                <w:tab w:val="left" w:pos="7920"/>
                <w:tab w:val="left" w:pos="11520"/>
              </w:tabs>
              <w:rPr>
                <w:sz w:val="20"/>
                <w:szCs w:val="20"/>
              </w:rPr>
            </w:pPr>
          </w:p>
        </w:tc>
        <w:tc>
          <w:tcPr>
            <w:tcW w:w="3578" w:type="dxa"/>
          </w:tcPr>
          <w:p w:rsidR="005768FD" w:rsidRPr="004857EF" w:rsidRDefault="006D6485" w:rsidP="00040D73">
            <w:pPr>
              <w:tabs>
                <w:tab w:val="left" w:pos="1440"/>
                <w:tab w:val="left" w:pos="4320"/>
                <w:tab w:val="left" w:pos="7920"/>
                <w:tab w:val="left" w:pos="11520"/>
              </w:tabs>
              <w:rPr>
                <w:sz w:val="20"/>
                <w:szCs w:val="20"/>
              </w:rPr>
            </w:pPr>
            <w:r>
              <w:rPr>
                <w:sz w:val="20"/>
                <w:szCs w:val="20"/>
              </w:rPr>
              <w:t>585,</w:t>
            </w:r>
            <w:r w:rsidR="007E5F58">
              <w:rPr>
                <w:sz w:val="20"/>
                <w:szCs w:val="20"/>
              </w:rPr>
              <w:t xml:space="preserve"> </w:t>
            </w:r>
            <w:r>
              <w:rPr>
                <w:sz w:val="20"/>
                <w:szCs w:val="20"/>
              </w:rPr>
              <w:t>720,</w:t>
            </w:r>
            <w:r w:rsidR="007E5F58">
              <w:rPr>
                <w:sz w:val="20"/>
                <w:szCs w:val="20"/>
              </w:rPr>
              <w:t xml:space="preserve"> </w:t>
            </w:r>
            <w:r>
              <w:rPr>
                <w:sz w:val="20"/>
                <w:szCs w:val="20"/>
              </w:rPr>
              <w:t>725, 730</w:t>
            </w:r>
          </w:p>
        </w:tc>
        <w:tc>
          <w:tcPr>
            <w:tcW w:w="3936" w:type="dxa"/>
          </w:tcPr>
          <w:p w:rsidR="005768FD" w:rsidRPr="004857EF" w:rsidRDefault="005768FD" w:rsidP="00040D73">
            <w:pPr>
              <w:tabs>
                <w:tab w:val="left" w:pos="1440"/>
                <w:tab w:val="left" w:pos="4320"/>
                <w:tab w:val="left" w:pos="7920"/>
                <w:tab w:val="left" w:pos="11520"/>
              </w:tabs>
              <w:rPr>
                <w:sz w:val="20"/>
                <w:szCs w:val="20"/>
              </w:rPr>
            </w:pPr>
          </w:p>
        </w:tc>
        <w:tc>
          <w:tcPr>
            <w:tcW w:w="2698" w:type="dxa"/>
          </w:tcPr>
          <w:p w:rsidR="005768FD" w:rsidRDefault="005768FD" w:rsidP="00040D73">
            <w:pPr>
              <w:tabs>
                <w:tab w:val="left" w:pos="1440"/>
                <w:tab w:val="left" w:pos="4320"/>
                <w:tab w:val="left" w:pos="7920"/>
                <w:tab w:val="left" w:pos="11520"/>
              </w:tabs>
              <w:rPr>
                <w:sz w:val="20"/>
                <w:szCs w:val="20"/>
              </w:rPr>
            </w:pPr>
          </w:p>
        </w:tc>
      </w:tr>
      <w:tr w:rsidR="007E5F58" w:rsidTr="00040D73">
        <w:tc>
          <w:tcPr>
            <w:tcW w:w="1540" w:type="dxa"/>
          </w:tcPr>
          <w:p w:rsidR="007E5F58" w:rsidRDefault="007E5F58" w:rsidP="00040D73">
            <w:pPr>
              <w:tabs>
                <w:tab w:val="left" w:pos="1440"/>
                <w:tab w:val="left" w:pos="4320"/>
                <w:tab w:val="left" w:pos="7920"/>
                <w:tab w:val="left" w:pos="11520"/>
              </w:tabs>
              <w:rPr>
                <w:sz w:val="20"/>
                <w:szCs w:val="20"/>
              </w:rPr>
            </w:pPr>
          </w:p>
        </w:tc>
        <w:tc>
          <w:tcPr>
            <w:tcW w:w="2864" w:type="dxa"/>
          </w:tcPr>
          <w:p w:rsidR="007E5F58" w:rsidRDefault="007E5F58" w:rsidP="00040D73">
            <w:pPr>
              <w:tabs>
                <w:tab w:val="left" w:pos="1440"/>
                <w:tab w:val="left" w:pos="4320"/>
                <w:tab w:val="left" w:pos="7920"/>
                <w:tab w:val="left" w:pos="11520"/>
              </w:tabs>
              <w:rPr>
                <w:sz w:val="20"/>
                <w:szCs w:val="20"/>
              </w:rPr>
            </w:pPr>
          </w:p>
        </w:tc>
        <w:tc>
          <w:tcPr>
            <w:tcW w:w="3578" w:type="dxa"/>
          </w:tcPr>
          <w:p w:rsidR="007E5F58" w:rsidRDefault="007E5F58" w:rsidP="00040D73">
            <w:pPr>
              <w:tabs>
                <w:tab w:val="left" w:pos="1440"/>
                <w:tab w:val="left" w:pos="4320"/>
                <w:tab w:val="left" w:pos="7920"/>
                <w:tab w:val="left" w:pos="11520"/>
              </w:tabs>
              <w:rPr>
                <w:sz w:val="20"/>
                <w:szCs w:val="20"/>
              </w:rPr>
            </w:pPr>
          </w:p>
        </w:tc>
        <w:tc>
          <w:tcPr>
            <w:tcW w:w="3936" w:type="dxa"/>
          </w:tcPr>
          <w:p w:rsidR="007E5F58" w:rsidRPr="004857EF" w:rsidRDefault="007E5F58" w:rsidP="00040D73">
            <w:pPr>
              <w:tabs>
                <w:tab w:val="left" w:pos="1440"/>
                <w:tab w:val="left" w:pos="4320"/>
                <w:tab w:val="left" w:pos="7920"/>
                <w:tab w:val="left" w:pos="11520"/>
              </w:tabs>
              <w:rPr>
                <w:sz w:val="20"/>
                <w:szCs w:val="20"/>
              </w:rPr>
            </w:pPr>
          </w:p>
        </w:tc>
        <w:tc>
          <w:tcPr>
            <w:tcW w:w="2698" w:type="dxa"/>
          </w:tcPr>
          <w:p w:rsidR="007E5F58" w:rsidRDefault="007E5F58" w:rsidP="00040D73">
            <w:pPr>
              <w:tabs>
                <w:tab w:val="left" w:pos="1440"/>
                <w:tab w:val="left" w:pos="4320"/>
                <w:tab w:val="left" w:pos="7920"/>
                <w:tab w:val="left" w:pos="11520"/>
              </w:tabs>
              <w:rPr>
                <w:sz w:val="20"/>
                <w:szCs w:val="20"/>
              </w:rPr>
            </w:pPr>
          </w:p>
        </w:tc>
      </w:tr>
    </w:tbl>
    <w:p w:rsidR="00BA1F9F" w:rsidRDefault="005768FD" w:rsidP="00875826">
      <w:pPr>
        <w:rPr>
          <w:sz w:val="20"/>
          <w:szCs w:val="20"/>
        </w:rPr>
      </w:pPr>
      <w:r>
        <w:rPr>
          <w:sz w:val="20"/>
          <w:szCs w:val="20"/>
        </w:rPr>
        <w:t xml:space="preserve">May </w:t>
      </w:r>
      <w:r w:rsidR="00CC2D40">
        <w:rPr>
          <w:sz w:val="20"/>
          <w:szCs w:val="20"/>
        </w:rPr>
        <w:t>8</w:t>
      </w:r>
      <w:r w:rsidR="000A287E">
        <w:rPr>
          <w:sz w:val="20"/>
          <w:szCs w:val="20"/>
        </w:rPr>
        <w:tab/>
      </w:r>
      <w:r w:rsidR="000A287E">
        <w:rPr>
          <w:sz w:val="20"/>
          <w:szCs w:val="20"/>
        </w:rPr>
        <w:tab/>
        <w:t xml:space="preserve"> </w:t>
      </w:r>
      <w:r w:rsidR="00923DAB">
        <w:rPr>
          <w:sz w:val="20"/>
          <w:szCs w:val="20"/>
        </w:rPr>
        <w:t xml:space="preserve"> </w:t>
      </w:r>
      <w:r w:rsidR="006D6485">
        <w:rPr>
          <w:sz w:val="20"/>
          <w:szCs w:val="20"/>
        </w:rPr>
        <w:t>Chapter 25</w:t>
      </w:r>
      <w:r w:rsidR="00BA1F9F">
        <w:rPr>
          <w:sz w:val="20"/>
          <w:szCs w:val="20"/>
        </w:rPr>
        <w:tab/>
      </w:r>
      <w:r w:rsidR="00BA1F9F">
        <w:rPr>
          <w:sz w:val="20"/>
          <w:szCs w:val="20"/>
        </w:rPr>
        <w:tab/>
      </w:r>
      <w:r w:rsidR="00BA1F9F">
        <w:rPr>
          <w:sz w:val="20"/>
          <w:szCs w:val="20"/>
        </w:rPr>
        <w:tab/>
      </w:r>
      <w:r w:rsidR="00AB77B0">
        <w:rPr>
          <w:sz w:val="20"/>
          <w:szCs w:val="20"/>
        </w:rPr>
        <w:t xml:space="preserve">  </w:t>
      </w:r>
      <w:r w:rsidR="007E5F58">
        <w:rPr>
          <w:sz w:val="20"/>
          <w:szCs w:val="20"/>
        </w:rPr>
        <w:t xml:space="preserve">800, 915, 402; </w:t>
      </w:r>
      <w:r w:rsidR="007E5F58" w:rsidRPr="00924448">
        <w:rPr>
          <w:b/>
          <w:sz w:val="20"/>
          <w:szCs w:val="20"/>
        </w:rPr>
        <w:t>Vol</w:t>
      </w:r>
      <w:r w:rsidR="00AB77B0" w:rsidRPr="00924448">
        <w:rPr>
          <w:b/>
          <w:sz w:val="20"/>
          <w:szCs w:val="20"/>
        </w:rPr>
        <w:t>.</w:t>
      </w:r>
      <w:r w:rsidR="007E5F58" w:rsidRPr="00924448">
        <w:rPr>
          <w:rStyle w:val="apple-converted-space"/>
          <w:b/>
          <w:color w:val="252525"/>
          <w:sz w:val="20"/>
          <w:szCs w:val="20"/>
          <w:shd w:val="clear" w:color="auto" w:fill="FFFFFF"/>
        </w:rPr>
        <w:t> </w:t>
      </w:r>
      <w:r w:rsidR="007E5F58" w:rsidRPr="00924448">
        <w:rPr>
          <w:b/>
          <w:color w:val="252525"/>
          <w:sz w:val="20"/>
          <w:szCs w:val="20"/>
          <w:shd w:val="clear" w:color="auto" w:fill="FFFFFF"/>
        </w:rPr>
        <w:t>II</w:t>
      </w:r>
      <w:r w:rsidR="00924448">
        <w:rPr>
          <w:b/>
          <w:color w:val="252525"/>
          <w:sz w:val="20"/>
          <w:szCs w:val="20"/>
          <w:shd w:val="clear" w:color="auto" w:fill="FFFFFF"/>
        </w:rPr>
        <w:t xml:space="preserve"> </w:t>
      </w:r>
      <w:r w:rsidR="00924448" w:rsidRPr="00924448">
        <w:rPr>
          <w:color w:val="252525"/>
          <w:sz w:val="20"/>
          <w:szCs w:val="20"/>
          <w:shd w:val="clear" w:color="auto" w:fill="FFFFFF"/>
        </w:rPr>
        <w:t>(not I):</w:t>
      </w:r>
      <w:r w:rsidR="007E5F58">
        <w:rPr>
          <w:color w:val="252525"/>
          <w:sz w:val="20"/>
          <w:szCs w:val="20"/>
          <w:shd w:val="clear" w:color="auto" w:fill="FFFFFF"/>
        </w:rPr>
        <w:t xml:space="preserve"> AR 80, 90</w:t>
      </w:r>
      <w:r w:rsidR="007E5F58">
        <w:rPr>
          <w:sz w:val="20"/>
          <w:szCs w:val="20"/>
        </w:rPr>
        <w:tab/>
      </w:r>
      <w:r w:rsidR="007E5F58">
        <w:rPr>
          <w:sz w:val="20"/>
          <w:szCs w:val="20"/>
        </w:rPr>
        <w:tab/>
      </w:r>
      <w:r w:rsidR="007E5F58">
        <w:rPr>
          <w:sz w:val="20"/>
          <w:szCs w:val="20"/>
        </w:rPr>
        <w:tab/>
      </w:r>
      <w:r w:rsidR="007E5F58">
        <w:rPr>
          <w:sz w:val="20"/>
          <w:szCs w:val="20"/>
        </w:rPr>
        <w:tab/>
      </w:r>
      <w:r w:rsidR="007E5F58">
        <w:rPr>
          <w:sz w:val="20"/>
          <w:szCs w:val="20"/>
        </w:rPr>
        <w:tab/>
      </w:r>
      <w:r w:rsidR="007E5F58">
        <w:rPr>
          <w:sz w:val="20"/>
          <w:szCs w:val="20"/>
        </w:rPr>
        <w:tab/>
      </w:r>
      <w:r w:rsidR="00AB77B0">
        <w:rPr>
          <w:sz w:val="20"/>
          <w:szCs w:val="20"/>
        </w:rPr>
        <w:t xml:space="preserve">         </w:t>
      </w:r>
      <w:r w:rsidR="00BA1F9F">
        <w:rPr>
          <w:sz w:val="20"/>
          <w:szCs w:val="20"/>
        </w:rPr>
        <w:t>23-18, 19, 20</w:t>
      </w:r>
    </w:p>
    <w:p w:rsidR="00BA1F9F" w:rsidRDefault="00BA1F9F" w:rsidP="00875826">
      <w:pPr>
        <w:rPr>
          <w:sz w:val="20"/>
          <w:szCs w:val="20"/>
        </w:rPr>
      </w:pPr>
    </w:p>
    <w:p w:rsidR="003067DE" w:rsidRDefault="00875826" w:rsidP="003067DE">
      <w:pPr>
        <w:widowControl w:val="0"/>
        <w:tabs>
          <w:tab w:val="left" w:pos="-1440"/>
        </w:tabs>
        <w:ind w:left="720" w:hanging="720"/>
        <w:jc w:val="both"/>
        <w:rPr>
          <w:b/>
        </w:rPr>
      </w:pPr>
      <w:r>
        <w:rPr>
          <w:sz w:val="20"/>
          <w:szCs w:val="20"/>
        </w:rPr>
        <w:br w:type="page"/>
      </w:r>
    </w:p>
    <w:p w:rsidR="00981A01" w:rsidRPr="003067DE" w:rsidRDefault="00981A01" w:rsidP="00981A01">
      <w:pPr>
        <w:widowControl w:val="0"/>
        <w:tabs>
          <w:tab w:val="left" w:pos="-1440"/>
        </w:tabs>
        <w:ind w:left="720" w:hanging="720"/>
        <w:jc w:val="both"/>
        <w:rPr>
          <w:sz w:val="20"/>
        </w:rPr>
      </w:pPr>
      <w:r w:rsidRPr="003067DE">
        <w:rPr>
          <w:b/>
          <w:sz w:val="20"/>
        </w:rPr>
        <w:lastRenderedPageBreak/>
        <w:t>COURSE OBJECTIVES AND STUDENT LEARNING OUTCOMES:</w:t>
      </w:r>
      <w:r w:rsidRPr="003067DE">
        <w:rPr>
          <w:sz w:val="20"/>
        </w:rPr>
        <w:t xml:space="preserve"> There are two major objectives in this course.  The first of these is to prepare you to perform competently as an entry-level auditor in public or private accounting.  For those not entering the auditing profession, this objective may be stated in terms of familiarizing you with the auditing function.  The second objective is to prepare you for the uniform CPA exam.  The course provides an introduction to auditing and the profession of accounting.  Emphasis is placed upon generally accepted auditing standards and professional responsibilities, the auditor's decision making process in obtaining and evaluating sufficient competent evidential matter, and assurance reporting responsibilities. Students completing this course will have a : (1) basic knowledge of auditing procedures which would typically be performed by entry-level auditors in public accounting; (2) basic knowledge of typical fraud schemes (misstatements arising from fraudulent financial reporting and misstatements arising from misappropriation of assets) relevant to transaction cycles studied in the course; and (3) reasonable knowledge of the auditing standard setting process and related regulatory environment, e.g. the Securities and Exchange Commission and Public Company Accounting Oversight Board.</w:t>
      </w:r>
    </w:p>
    <w:p w:rsidR="00981A01" w:rsidRPr="003067DE" w:rsidRDefault="00981A01" w:rsidP="00981A01">
      <w:pPr>
        <w:widowControl w:val="0"/>
        <w:jc w:val="both"/>
        <w:rPr>
          <w:b/>
          <w:sz w:val="20"/>
          <w:u w:val="single"/>
        </w:rPr>
      </w:pPr>
    </w:p>
    <w:p w:rsidR="00981A01" w:rsidRPr="003067DE" w:rsidRDefault="00981A01" w:rsidP="00981A01">
      <w:pPr>
        <w:widowControl w:val="0"/>
        <w:jc w:val="both"/>
        <w:rPr>
          <w:sz w:val="20"/>
        </w:rPr>
      </w:pPr>
      <w:r w:rsidRPr="003067DE">
        <w:rPr>
          <w:b/>
          <w:sz w:val="20"/>
          <w:u w:val="single"/>
        </w:rPr>
        <w:t>COURSE PREREQUISITES</w:t>
      </w:r>
      <w:r w:rsidRPr="003067DE">
        <w:rPr>
          <w:b/>
          <w:sz w:val="20"/>
        </w:rPr>
        <w:t>:</w:t>
      </w:r>
      <w:r w:rsidR="00AB77B0">
        <w:rPr>
          <w:sz w:val="20"/>
        </w:rPr>
        <w:t xml:space="preserve">  </w:t>
      </w:r>
      <w:r w:rsidR="00AB77B0">
        <w:rPr>
          <w:sz w:val="20"/>
        </w:rPr>
        <w:tab/>
        <w:t>Accounting 5312 and 5315</w:t>
      </w:r>
      <w:r w:rsidRPr="003067DE">
        <w:rPr>
          <w:sz w:val="20"/>
        </w:rPr>
        <w:t>, or equivalent, are prerequisites for this course.</w:t>
      </w:r>
    </w:p>
    <w:p w:rsidR="00981A01" w:rsidRPr="003067DE" w:rsidRDefault="00981A01" w:rsidP="00981A01">
      <w:pPr>
        <w:widowControl w:val="0"/>
        <w:jc w:val="both"/>
        <w:rPr>
          <w:sz w:val="20"/>
        </w:rPr>
      </w:pPr>
    </w:p>
    <w:p w:rsidR="00981A01" w:rsidRPr="003067DE" w:rsidRDefault="00981A01" w:rsidP="00981A01">
      <w:pPr>
        <w:widowControl w:val="0"/>
        <w:jc w:val="both"/>
        <w:rPr>
          <w:sz w:val="20"/>
        </w:rPr>
      </w:pPr>
    </w:p>
    <w:p w:rsidR="00981A01" w:rsidRDefault="00981A01" w:rsidP="00981A01">
      <w:pPr>
        <w:widowControl w:val="0"/>
        <w:tabs>
          <w:tab w:val="left" w:pos="-1440"/>
        </w:tabs>
        <w:ind w:left="2880" w:hanging="2880"/>
        <w:rPr>
          <w:sz w:val="20"/>
        </w:rPr>
      </w:pPr>
      <w:r w:rsidRPr="003067DE">
        <w:rPr>
          <w:b/>
          <w:sz w:val="20"/>
          <w:u w:val="single"/>
        </w:rPr>
        <w:t>FINAL EXAMINATION</w:t>
      </w:r>
      <w:r w:rsidRPr="003067DE">
        <w:rPr>
          <w:b/>
          <w:sz w:val="20"/>
        </w:rPr>
        <w:t>:</w:t>
      </w:r>
      <w:r>
        <w:rPr>
          <w:b/>
          <w:sz w:val="20"/>
        </w:rPr>
        <w:tab/>
      </w:r>
      <w:r w:rsidRPr="003067DE">
        <w:rPr>
          <w:sz w:val="20"/>
        </w:rPr>
        <w:t>Section 00</w:t>
      </w:r>
      <w:r w:rsidR="00AB77B0">
        <w:rPr>
          <w:sz w:val="20"/>
        </w:rPr>
        <w:t>1</w:t>
      </w:r>
      <w:r w:rsidRPr="003067DE">
        <w:rPr>
          <w:sz w:val="20"/>
        </w:rPr>
        <w:t xml:space="preserve"> – Meets in COBA </w:t>
      </w:r>
      <w:r w:rsidR="00AB77B0">
        <w:rPr>
          <w:sz w:val="20"/>
        </w:rPr>
        <w:t>251</w:t>
      </w:r>
      <w:r w:rsidRPr="003067DE">
        <w:rPr>
          <w:sz w:val="20"/>
        </w:rPr>
        <w:t xml:space="preserve">, Tuesday &amp; Thursday at </w:t>
      </w:r>
      <w:r w:rsidR="00AB77B0">
        <w:rPr>
          <w:sz w:val="20"/>
        </w:rPr>
        <w:t>5</w:t>
      </w:r>
      <w:r w:rsidR="00346440">
        <w:rPr>
          <w:sz w:val="20"/>
        </w:rPr>
        <w:t xml:space="preserve">:30 </w:t>
      </w:r>
      <w:r>
        <w:rPr>
          <w:sz w:val="20"/>
        </w:rPr>
        <w:t>–</w:t>
      </w:r>
      <w:r w:rsidRPr="003067DE">
        <w:rPr>
          <w:sz w:val="20"/>
        </w:rPr>
        <w:t xml:space="preserve"> </w:t>
      </w:r>
      <w:r w:rsidR="00AB77B0">
        <w:rPr>
          <w:sz w:val="20"/>
        </w:rPr>
        <w:t>6:50 p</w:t>
      </w:r>
      <w:r w:rsidRPr="003067DE">
        <w:rPr>
          <w:sz w:val="20"/>
        </w:rPr>
        <w:t>.m., Final on T</w:t>
      </w:r>
      <w:r w:rsidR="00AB77B0">
        <w:rPr>
          <w:sz w:val="20"/>
        </w:rPr>
        <w:t>ue</w:t>
      </w:r>
      <w:r w:rsidRPr="003067DE">
        <w:rPr>
          <w:sz w:val="20"/>
        </w:rPr>
        <w:t>.,</w:t>
      </w:r>
      <w:r w:rsidR="00AB77B0">
        <w:rPr>
          <w:sz w:val="20"/>
        </w:rPr>
        <w:t xml:space="preserve"> 5/12/2015, 5:30 – 8:00 p</w:t>
      </w:r>
      <w:r>
        <w:rPr>
          <w:sz w:val="20"/>
        </w:rPr>
        <w:t>.m.</w:t>
      </w:r>
    </w:p>
    <w:p w:rsidR="00981A01" w:rsidRPr="003067DE" w:rsidRDefault="00981A01" w:rsidP="00981A01">
      <w:pPr>
        <w:widowControl w:val="0"/>
        <w:tabs>
          <w:tab w:val="left" w:pos="-1440"/>
        </w:tabs>
        <w:ind w:left="2880" w:hanging="2880"/>
        <w:rPr>
          <w:sz w:val="20"/>
        </w:rPr>
      </w:pPr>
      <w:r>
        <w:rPr>
          <w:sz w:val="20"/>
        </w:rPr>
        <w:tab/>
      </w:r>
      <w:r w:rsidRPr="003067DE">
        <w:rPr>
          <w:b/>
          <w:sz w:val="20"/>
        </w:rPr>
        <w:tab/>
        <w:t xml:space="preserve">                                                    </w:t>
      </w:r>
      <w:r w:rsidRPr="003067DE">
        <w:rPr>
          <w:sz w:val="20"/>
        </w:rPr>
        <w:tab/>
      </w:r>
      <w:r w:rsidRPr="003067DE">
        <w:rPr>
          <w:sz w:val="20"/>
        </w:rPr>
        <w:tab/>
      </w:r>
      <w:r w:rsidRPr="003067DE">
        <w:rPr>
          <w:sz w:val="20"/>
        </w:rPr>
        <w:tab/>
      </w:r>
      <w:r w:rsidRPr="003067DE">
        <w:rPr>
          <w:sz w:val="20"/>
        </w:rPr>
        <w:tab/>
      </w:r>
    </w:p>
    <w:p w:rsidR="00981A01" w:rsidRPr="003067DE" w:rsidRDefault="00981A01" w:rsidP="00981A01">
      <w:pPr>
        <w:widowControl w:val="0"/>
        <w:jc w:val="both"/>
        <w:rPr>
          <w:sz w:val="20"/>
        </w:rPr>
      </w:pPr>
    </w:p>
    <w:p w:rsidR="00981A01" w:rsidRPr="003067DE" w:rsidRDefault="00981A01" w:rsidP="00981A01">
      <w:pPr>
        <w:widowControl w:val="0"/>
        <w:tabs>
          <w:tab w:val="left" w:pos="-1440"/>
        </w:tabs>
        <w:ind w:left="2880" w:hanging="2880"/>
        <w:rPr>
          <w:sz w:val="20"/>
        </w:rPr>
      </w:pPr>
      <w:r w:rsidRPr="003067DE">
        <w:rPr>
          <w:b/>
          <w:sz w:val="20"/>
          <w:u w:val="single"/>
        </w:rPr>
        <w:t>COURSE GRADE:</w:t>
      </w:r>
      <w:r w:rsidRPr="003067DE">
        <w:rPr>
          <w:sz w:val="20"/>
        </w:rPr>
        <w:tab/>
      </w:r>
      <w:r w:rsidRPr="003067DE">
        <w:rPr>
          <w:sz w:val="20"/>
        </w:rPr>
        <w:tab/>
      </w:r>
      <w:r w:rsidRPr="003067DE">
        <w:rPr>
          <w:sz w:val="20"/>
        </w:rPr>
        <w:tab/>
      </w:r>
      <w:r w:rsidRPr="003067DE">
        <w:rPr>
          <w:sz w:val="20"/>
        </w:rPr>
        <w:tab/>
      </w:r>
      <w:r w:rsidRPr="003067DE">
        <w:rPr>
          <w:sz w:val="20"/>
        </w:rPr>
        <w:tab/>
      </w:r>
      <w:r w:rsidRPr="003067DE">
        <w:rPr>
          <w:sz w:val="20"/>
        </w:rPr>
        <w:tab/>
      </w:r>
      <w:r w:rsidRPr="003067DE">
        <w:rPr>
          <w:sz w:val="20"/>
        </w:rPr>
        <w:tab/>
      </w:r>
      <w:r w:rsidRPr="003067DE">
        <w:rPr>
          <w:sz w:val="20"/>
        </w:rPr>
        <w:tab/>
      </w:r>
      <w:r w:rsidRPr="003067DE">
        <w:rPr>
          <w:sz w:val="20"/>
        </w:rPr>
        <w:tab/>
      </w:r>
      <w:r w:rsidRPr="003067DE">
        <w:rPr>
          <w:sz w:val="20"/>
        </w:rPr>
        <w:tab/>
      </w:r>
      <w:r w:rsidRPr="003067DE">
        <w:rPr>
          <w:sz w:val="20"/>
        </w:rPr>
        <w:tab/>
        <w:t>Pts.</w:t>
      </w:r>
      <w:r w:rsidRPr="003067DE">
        <w:rPr>
          <w:sz w:val="20"/>
        </w:rPr>
        <w:tab/>
      </w:r>
      <w:r w:rsidRPr="003067DE">
        <w:rPr>
          <w:sz w:val="20"/>
        </w:rPr>
        <w:tab/>
        <w:t xml:space="preserve">  % </w:t>
      </w:r>
    </w:p>
    <w:p w:rsidR="00981A01" w:rsidRPr="003067DE" w:rsidRDefault="00981A01" w:rsidP="00981A01">
      <w:pPr>
        <w:widowControl w:val="0"/>
        <w:tabs>
          <w:tab w:val="left" w:pos="-1440"/>
        </w:tabs>
        <w:ind w:left="2880" w:hanging="2880"/>
        <w:rPr>
          <w:sz w:val="20"/>
        </w:rPr>
      </w:pPr>
    </w:p>
    <w:p w:rsidR="00981A01" w:rsidRPr="003067DE" w:rsidRDefault="00981A01" w:rsidP="00981A01">
      <w:pPr>
        <w:widowControl w:val="0"/>
        <w:tabs>
          <w:tab w:val="left" w:pos="-1440"/>
        </w:tabs>
        <w:ind w:left="2880" w:hanging="2880"/>
        <w:rPr>
          <w:sz w:val="20"/>
        </w:rPr>
      </w:pPr>
      <w:r w:rsidRPr="003067DE">
        <w:rPr>
          <w:sz w:val="20"/>
        </w:rPr>
        <w:t>Examinations (2), approximately 33% essay*</w:t>
      </w:r>
      <w:r w:rsidRPr="003067DE">
        <w:rPr>
          <w:sz w:val="20"/>
        </w:rPr>
        <w:tab/>
      </w:r>
      <w:r w:rsidRPr="003067DE">
        <w:rPr>
          <w:sz w:val="20"/>
        </w:rPr>
        <w:tab/>
      </w:r>
      <w:r w:rsidRPr="003067DE">
        <w:rPr>
          <w:sz w:val="20"/>
        </w:rPr>
        <w:tab/>
      </w:r>
      <w:r w:rsidRPr="003067DE">
        <w:rPr>
          <w:sz w:val="20"/>
        </w:rPr>
        <w:tab/>
      </w:r>
      <w:r w:rsidRPr="003067DE">
        <w:rPr>
          <w:sz w:val="20"/>
        </w:rPr>
        <w:tab/>
      </w:r>
      <w:r w:rsidRPr="003067DE">
        <w:rPr>
          <w:sz w:val="20"/>
        </w:rPr>
        <w:tab/>
      </w:r>
      <w:r w:rsidRPr="003067DE">
        <w:rPr>
          <w:sz w:val="20"/>
        </w:rPr>
        <w:tab/>
        <w:t xml:space="preserve">             </w:t>
      </w:r>
      <w:r>
        <w:rPr>
          <w:sz w:val="20"/>
        </w:rPr>
        <w:tab/>
      </w:r>
      <w:r w:rsidRPr="003067DE">
        <w:rPr>
          <w:sz w:val="20"/>
        </w:rPr>
        <w:t>320</w:t>
      </w:r>
      <w:r w:rsidRPr="003067DE">
        <w:rPr>
          <w:sz w:val="20"/>
        </w:rPr>
        <w:tab/>
      </w:r>
      <w:r w:rsidRPr="003067DE">
        <w:rPr>
          <w:sz w:val="20"/>
        </w:rPr>
        <w:tab/>
        <w:t xml:space="preserve"> 64.0</w:t>
      </w:r>
      <w:r w:rsidRPr="003067DE">
        <w:rPr>
          <w:sz w:val="20"/>
        </w:rPr>
        <w:tab/>
      </w:r>
      <w:r w:rsidRPr="003067DE">
        <w:rPr>
          <w:sz w:val="20"/>
        </w:rPr>
        <w:tab/>
        <w:t>A -- 90%</w:t>
      </w:r>
    </w:p>
    <w:p w:rsidR="00981A01" w:rsidRPr="003067DE" w:rsidRDefault="00981A01" w:rsidP="00981A01">
      <w:pPr>
        <w:widowControl w:val="0"/>
        <w:tabs>
          <w:tab w:val="left" w:pos="-1440"/>
        </w:tabs>
        <w:ind w:left="2880" w:hanging="2880"/>
        <w:rPr>
          <w:sz w:val="20"/>
        </w:rPr>
      </w:pPr>
      <w:r w:rsidRPr="003067DE">
        <w:rPr>
          <w:sz w:val="20"/>
        </w:rPr>
        <w:t>Comprehensive Final Examination*(Roughly 70% of material since Exam II)</w:t>
      </w:r>
      <w:r w:rsidRPr="003067DE">
        <w:rPr>
          <w:sz w:val="20"/>
        </w:rPr>
        <w:tab/>
      </w:r>
      <w:r w:rsidRPr="003067DE">
        <w:rPr>
          <w:sz w:val="20"/>
        </w:rPr>
        <w:tab/>
      </w:r>
      <w:r w:rsidRPr="003067DE">
        <w:rPr>
          <w:sz w:val="20"/>
        </w:rPr>
        <w:tab/>
      </w:r>
      <w:r w:rsidRPr="003067DE">
        <w:rPr>
          <w:sz w:val="20"/>
        </w:rPr>
        <w:tab/>
        <w:t xml:space="preserve">             180</w:t>
      </w:r>
      <w:r w:rsidRPr="003067DE">
        <w:rPr>
          <w:sz w:val="20"/>
        </w:rPr>
        <w:tab/>
      </w:r>
      <w:r w:rsidRPr="003067DE">
        <w:rPr>
          <w:sz w:val="20"/>
        </w:rPr>
        <w:tab/>
        <w:t xml:space="preserve"> 36.0</w:t>
      </w:r>
      <w:r w:rsidRPr="003067DE">
        <w:rPr>
          <w:sz w:val="20"/>
        </w:rPr>
        <w:tab/>
      </w:r>
      <w:r w:rsidRPr="003067DE">
        <w:rPr>
          <w:sz w:val="20"/>
        </w:rPr>
        <w:tab/>
        <w:t>B -- 80%</w:t>
      </w:r>
    </w:p>
    <w:p w:rsidR="00981A01" w:rsidRPr="003067DE" w:rsidRDefault="00981A01" w:rsidP="00981A01">
      <w:pPr>
        <w:widowControl w:val="0"/>
        <w:tabs>
          <w:tab w:val="left" w:pos="-1440"/>
        </w:tabs>
        <w:ind w:left="4320" w:hanging="2880"/>
        <w:rPr>
          <w:sz w:val="20"/>
        </w:rPr>
      </w:pPr>
      <w:r w:rsidRPr="003067DE">
        <w:rPr>
          <w:sz w:val="20"/>
        </w:rPr>
        <w:t xml:space="preserve">  </w:t>
      </w:r>
      <w:r w:rsidRPr="003067DE">
        <w:rPr>
          <w:sz w:val="20"/>
        </w:rPr>
        <w:tab/>
      </w:r>
      <w:r w:rsidRPr="003067DE">
        <w:rPr>
          <w:sz w:val="20"/>
        </w:rPr>
        <w:tab/>
      </w:r>
      <w:r w:rsidRPr="003067DE">
        <w:rPr>
          <w:sz w:val="20"/>
        </w:rPr>
        <w:tab/>
      </w:r>
      <w:r w:rsidRPr="003067DE">
        <w:rPr>
          <w:sz w:val="20"/>
        </w:rPr>
        <w:tab/>
      </w:r>
      <w:r w:rsidRPr="003067DE">
        <w:rPr>
          <w:sz w:val="20"/>
        </w:rPr>
        <w:tab/>
      </w:r>
      <w:r w:rsidRPr="003067DE">
        <w:rPr>
          <w:sz w:val="20"/>
        </w:rPr>
        <w:tab/>
      </w:r>
      <w:r w:rsidRPr="003067DE">
        <w:rPr>
          <w:sz w:val="20"/>
        </w:rPr>
        <w:tab/>
      </w:r>
      <w:r w:rsidRPr="003067DE">
        <w:rPr>
          <w:sz w:val="20"/>
        </w:rPr>
        <w:tab/>
      </w:r>
      <w:r w:rsidRPr="003067DE">
        <w:rPr>
          <w:sz w:val="20"/>
        </w:rPr>
        <w:tab/>
      </w:r>
      <w:r w:rsidRPr="003067DE">
        <w:rPr>
          <w:sz w:val="20"/>
        </w:rPr>
        <w:tab/>
      </w:r>
      <w:r w:rsidRPr="003067DE">
        <w:rPr>
          <w:sz w:val="20"/>
        </w:rPr>
        <w:tab/>
        <w:t xml:space="preserve">           </w:t>
      </w:r>
      <w:r>
        <w:rPr>
          <w:sz w:val="20"/>
        </w:rPr>
        <w:t xml:space="preserve">              </w:t>
      </w:r>
      <w:r>
        <w:rPr>
          <w:sz w:val="20"/>
        </w:rPr>
        <w:tab/>
      </w:r>
      <w:r w:rsidRPr="003067DE">
        <w:rPr>
          <w:sz w:val="20"/>
        </w:rPr>
        <w:t>C -- 70%</w:t>
      </w:r>
    </w:p>
    <w:p w:rsidR="00981A01" w:rsidRPr="003067DE" w:rsidRDefault="00981A01" w:rsidP="00981A01">
      <w:pPr>
        <w:widowControl w:val="0"/>
        <w:tabs>
          <w:tab w:val="left" w:pos="-1440"/>
        </w:tabs>
        <w:ind w:left="2880" w:hanging="2880"/>
        <w:rPr>
          <w:sz w:val="20"/>
        </w:rPr>
      </w:pP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3067DE">
        <w:rPr>
          <w:sz w:val="20"/>
        </w:rPr>
        <w:t>D -- 60%</w:t>
      </w:r>
    </w:p>
    <w:p w:rsidR="00981A01" w:rsidRPr="003067DE" w:rsidRDefault="00981A01" w:rsidP="00981A01">
      <w:pPr>
        <w:widowControl w:val="0"/>
        <w:tabs>
          <w:tab w:val="left" w:pos="-1440"/>
        </w:tabs>
        <w:ind w:left="2880" w:hanging="288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w:t>
      </w:r>
      <w:r>
        <w:rPr>
          <w:sz w:val="20"/>
        </w:rPr>
        <w:tab/>
      </w:r>
      <w:r>
        <w:rPr>
          <w:sz w:val="20"/>
        </w:rPr>
        <w:tab/>
        <w:t>____</w:t>
      </w:r>
      <w:r>
        <w:rPr>
          <w:sz w:val="20"/>
        </w:rPr>
        <w:tab/>
        <w:t xml:space="preserve">            </w:t>
      </w:r>
      <w:r w:rsidRPr="003067DE">
        <w:rPr>
          <w:sz w:val="20"/>
        </w:rPr>
        <w:t xml:space="preserve"> </w:t>
      </w:r>
      <w:r>
        <w:rPr>
          <w:sz w:val="20"/>
        </w:rPr>
        <w:t xml:space="preserve">F – below </w:t>
      </w:r>
      <w:r w:rsidRPr="003067DE">
        <w:rPr>
          <w:sz w:val="20"/>
        </w:rPr>
        <w:t>60%</w:t>
      </w:r>
    </w:p>
    <w:p w:rsidR="00981A01" w:rsidRPr="003067DE" w:rsidRDefault="00981A01" w:rsidP="00981A01">
      <w:pPr>
        <w:widowControl w:val="0"/>
        <w:tabs>
          <w:tab w:val="left" w:pos="-1440"/>
        </w:tabs>
        <w:jc w:val="both"/>
        <w:rPr>
          <w:sz w:val="20"/>
        </w:rPr>
      </w:pPr>
      <w:r w:rsidRPr="00242FF5">
        <w:rPr>
          <w:sz w:val="20"/>
        </w:rPr>
        <w:tab/>
      </w:r>
      <w:r w:rsidRPr="00242FF5">
        <w:rPr>
          <w:sz w:val="20"/>
        </w:rPr>
        <w:tab/>
      </w:r>
      <w:r w:rsidRPr="00242FF5">
        <w:rPr>
          <w:sz w:val="20"/>
        </w:rPr>
        <w:tab/>
      </w:r>
      <w:r w:rsidRPr="00242FF5">
        <w:rPr>
          <w:sz w:val="20"/>
        </w:rPr>
        <w:tab/>
      </w:r>
      <w:r w:rsidRPr="00242FF5">
        <w:rPr>
          <w:sz w:val="20"/>
        </w:rPr>
        <w:tab/>
      </w:r>
      <w:r w:rsidRPr="00242FF5">
        <w:rPr>
          <w:sz w:val="20"/>
        </w:rPr>
        <w:tab/>
      </w:r>
      <w:r w:rsidRPr="00242FF5">
        <w:rPr>
          <w:sz w:val="20"/>
        </w:rPr>
        <w:tab/>
      </w:r>
      <w:r w:rsidRPr="00242FF5">
        <w:rPr>
          <w:sz w:val="20"/>
        </w:rPr>
        <w:tab/>
      </w:r>
      <w:r w:rsidRPr="00242FF5">
        <w:rPr>
          <w:sz w:val="20"/>
        </w:rPr>
        <w:tab/>
      </w:r>
      <w:r w:rsidRPr="00242FF5">
        <w:rPr>
          <w:sz w:val="20"/>
        </w:rPr>
        <w:tab/>
      </w:r>
      <w:r w:rsidRPr="00242FF5">
        <w:rPr>
          <w:sz w:val="20"/>
        </w:rPr>
        <w:tab/>
      </w:r>
      <w:r w:rsidRPr="00242FF5">
        <w:rPr>
          <w:sz w:val="20"/>
        </w:rPr>
        <w:tab/>
      </w:r>
      <w:r w:rsidRPr="00242FF5">
        <w:rPr>
          <w:sz w:val="20"/>
        </w:rPr>
        <w:tab/>
      </w:r>
      <w:r w:rsidRPr="00242FF5">
        <w:rPr>
          <w:sz w:val="20"/>
        </w:rPr>
        <w:tab/>
      </w:r>
      <w:r w:rsidRPr="003067DE">
        <w:rPr>
          <w:sz w:val="20"/>
          <w:u w:val="double"/>
        </w:rPr>
        <w:t>500</w:t>
      </w:r>
      <w:r w:rsidRPr="003067DE">
        <w:rPr>
          <w:sz w:val="20"/>
        </w:rPr>
        <w:tab/>
      </w:r>
      <w:r w:rsidRPr="003067DE">
        <w:rPr>
          <w:sz w:val="20"/>
        </w:rPr>
        <w:tab/>
        <w:t xml:space="preserve"> </w:t>
      </w:r>
      <w:r w:rsidRPr="003067DE">
        <w:rPr>
          <w:sz w:val="20"/>
          <w:u w:val="double"/>
        </w:rPr>
        <w:t xml:space="preserve"> 100</w:t>
      </w:r>
      <w:r w:rsidRPr="003067DE">
        <w:rPr>
          <w:sz w:val="20"/>
        </w:rPr>
        <w:tab/>
      </w:r>
      <w:r w:rsidRPr="003067DE">
        <w:rPr>
          <w:sz w:val="20"/>
        </w:rPr>
        <w:tab/>
      </w:r>
    </w:p>
    <w:p w:rsidR="00981A01" w:rsidRPr="003067DE" w:rsidRDefault="00981A01" w:rsidP="00981A01">
      <w:pPr>
        <w:widowControl w:val="0"/>
        <w:ind w:left="11520" w:firstLine="720"/>
        <w:jc w:val="both"/>
        <w:rPr>
          <w:sz w:val="20"/>
        </w:rPr>
      </w:pPr>
    </w:p>
    <w:p w:rsidR="00981A01" w:rsidRPr="003067DE" w:rsidRDefault="00981A01" w:rsidP="00981A01">
      <w:pPr>
        <w:widowControl w:val="0"/>
        <w:jc w:val="both"/>
        <w:rPr>
          <w:sz w:val="20"/>
        </w:rPr>
      </w:pPr>
      <w:r w:rsidRPr="003067DE">
        <w:rPr>
          <w:sz w:val="20"/>
        </w:rPr>
        <w:t xml:space="preserve">*Exams will contain some old CPA exam questions.   You may optionally purchase a copy of </w:t>
      </w:r>
      <w:r w:rsidRPr="003067DE">
        <w:rPr>
          <w:sz w:val="20"/>
          <w:u w:val="single"/>
        </w:rPr>
        <w:t>Auditing &amp; Systems Objective Questions</w:t>
      </w:r>
      <w:r w:rsidRPr="003067DE">
        <w:rPr>
          <w:sz w:val="20"/>
        </w:rPr>
        <w:t xml:space="preserve"> at the bookstore for about $15.00. Also, a diskette version (Gleim Auditing EQE) can be obtained at the UTA bookstore or ordered at </w:t>
      </w:r>
      <w:hyperlink r:id="rId8" w:history="1">
        <w:r w:rsidRPr="003067DE">
          <w:rPr>
            <w:rStyle w:val="Hyperlink"/>
            <w:sz w:val="20"/>
          </w:rPr>
          <w:t>http://www.gleim.com</w:t>
        </w:r>
      </w:hyperlink>
      <w:r w:rsidRPr="003067DE">
        <w:rPr>
          <w:sz w:val="20"/>
        </w:rPr>
        <w:t xml:space="preserve">, and is highly suggested because of the new CPA Exam format.  This source is </w:t>
      </w:r>
      <w:r w:rsidRPr="003067DE">
        <w:rPr>
          <w:sz w:val="20"/>
          <w:u w:val="single"/>
        </w:rPr>
        <w:t>invaluable</w:t>
      </w:r>
      <w:r w:rsidRPr="003067DE">
        <w:rPr>
          <w:sz w:val="20"/>
        </w:rPr>
        <w:t xml:space="preserve"> in learning "</w:t>
      </w:r>
      <w:r w:rsidRPr="003067DE">
        <w:rPr>
          <w:sz w:val="20"/>
          <w:u w:val="single"/>
        </w:rPr>
        <w:t>how</w:t>
      </w:r>
      <w:r w:rsidRPr="003067DE">
        <w:rPr>
          <w:sz w:val="20"/>
        </w:rPr>
        <w:t xml:space="preserve">" to answer exam questions.   Appx A, text cross-reference index (in </w:t>
      </w:r>
      <w:r w:rsidRPr="003067DE">
        <w:rPr>
          <w:sz w:val="20"/>
          <w:u w:val="single"/>
        </w:rPr>
        <w:t>Objective Questions</w:t>
      </w:r>
      <w:r w:rsidRPr="003067DE">
        <w:rPr>
          <w:sz w:val="20"/>
        </w:rPr>
        <w:t xml:space="preserve"> book and software) links questions to your text chapters.  (Experience regrettably shows students who do not review old questions will score about a letter grade less than the class exam average).</w:t>
      </w:r>
    </w:p>
    <w:p w:rsidR="00981A01" w:rsidRPr="003067DE" w:rsidRDefault="00981A01" w:rsidP="00981A01">
      <w:pPr>
        <w:widowControl w:val="0"/>
        <w:jc w:val="both"/>
        <w:rPr>
          <w:sz w:val="20"/>
        </w:rPr>
      </w:pPr>
    </w:p>
    <w:p w:rsidR="00981A01" w:rsidRPr="003067DE" w:rsidRDefault="00981A01" w:rsidP="00981A01">
      <w:pPr>
        <w:widowControl w:val="0"/>
        <w:jc w:val="both"/>
        <w:rPr>
          <w:sz w:val="20"/>
        </w:rPr>
      </w:pPr>
      <w:r w:rsidRPr="003067DE">
        <w:rPr>
          <w:sz w:val="20"/>
        </w:rPr>
        <w:t xml:space="preserve">A considerable portion of what you need to learn from an auditing course can only be conveyed through my lectures.  Much of this material is not "in the book," and is not amenable to testing on exams; however, it is important because I want to provide you with </w:t>
      </w:r>
      <w:r w:rsidRPr="003067DE">
        <w:rPr>
          <w:sz w:val="20"/>
          <w:u w:val="single"/>
        </w:rPr>
        <w:t>practical</w:t>
      </w:r>
      <w:r w:rsidRPr="003067DE">
        <w:rPr>
          <w:sz w:val="20"/>
        </w:rPr>
        <w:t xml:space="preserve"> insights into the practice of public accounting.  Consequently, attendance is important.  </w:t>
      </w:r>
      <w:r w:rsidRPr="003067DE">
        <w:rPr>
          <w:b/>
          <w:sz w:val="20"/>
        </w:rPr>
        <w:t>For each two full week</w:t>
      </w:r>
      <w:r>
        <w:rPr>
          <w:b/>
          <w:sz w:val="20"/>
        </w:rPr>
        <w:t>s of unexcused class absences (4</w:t>
      </w:r>
      <w:r w:rsidRPr="003067DE">
        <w:rPr>
          <w:b/>
          <w:sz w:val="20"/>
        </w:rPr>
        <w:t xml:space="preserve"> absences) a student’s grade will be reduced by one letter grade.</w:t>
      </w:r>
      <w:r w:rsidRPr="003067DE">
        <w:rPr>
          <w:sz w:val="20"/>
        </w:rPr>
        <w:t xml:space="preserve"> [Proof must be provided for excused absences.]</w:t>
      </w:r>
    </w:p>
    <w:p w:rsidR="00981A01" w:rsidRPr="003067DE" w:rsidRDefault="00981A01" w:rsidP="00981A01">
      <w:pPr>
        <w:widowControl w:val="0"/>
        <w:jc w:val="both"/>
        <w:rPr>
          <w:sz w:val="20"/>
        </w:rPr>
      </w:pPr>
    </w:p>
    <w:p w:rsidR="00981A01" w:rsidRPr="003067DE" w:rsidRDefault="00981A01" w:rsidP="00981A01">
      <w:pPr>
        <w:widowControl w:val="0"/>
        <w:jc w:val="both"/>
        <w:rPr>
          <w:sz w:val="20"/>
        </w:rPr>
      </w:pPr>
      <w:r w:rsidRPr="003067DE">
        <w:rPr>
          <w:sz w:val="20"/>
        </w:rPr>
        <w:t>Trends in examination scores will be considered in assigning grades to students who are “borderline” between A and B, B and C, etc.  “Borderline” grade cases will also be considered in terms of the individual’s performance on the comprehensive final exam.  Specifically, a student whose final exam score is less than the class average on the final should expect to receive a lower course grade. Also, “borderline grade” students who have not availed themselves of extra credit opportunities should expect to receive the lower grade. No student whose final exam grade is less than the class average on the comprehensive exam will receive an A in the course.</w:t>
      </w:r>
    </w:p>
    <w:p w:rsidR="00981A01" w:rsidRPr="003067DE" w:rsidRDefault="00981A01" w:rsidP="00981A01">
      <w:pPr>
        <w:widowControl w:val="0"/>
        <w:jc w:val="both"/>
        <w:rPr>
          <w:sz w:val="20"/>
        </w:rPr>
      </w:pPr>
    </w:p>
    <w:p w:rsidR="00981A01" w:rsidRPr="003067DE" w:rsidRDefault="00981A01" w:rsidP="00981A01">
      <w:pPr>
        <w:widowControl w:val="0"/>
        <w:jc w:val="both"/>
        <w:rPr>
          <w:sz w:val="20"/>
        </w:rPr>
      </w:pPr>
    </w:p>
    <w:p w:rsidR="00981A01" w:rsidRPr="003067DE" w:rsidRDefault="00981A01" w:rsidP="00981A01">
      <w:pPr>
        <w:widowControl w:val="0"/>
        <w:jc w:val="both"/>
        <w:rPr>
          <w:sz w:val="20"/>
        </w:rPr>
      </w:pPr>
    </w:p>
    <w:p w:rsidR="00981A01" w:rsidRPr="003067DE" w:rsidRDefault="00981A01" w:rsidP="00981A01">
      <w:pPr>
        <w:widowControl w:val="0"/>
        <w:rPr>
          <w:sz w:val="20"/>
        </w:rPr>
      </w:pPr>
      <w:r w:rsidRPr="003067DE">
        <w:rPr>
          <w:sz w:val="20"/>
        </w:rPr>
        <w:lastRenderedPageBreak/>
        <w:t>There will be no make up examinations.  The final examination will carry a weight of 340 points in the event that you have missed a regular examination; the final examination is required for course credit.  Trends in examination scores will be considered in course grade.  An “A” grade will not be awarded unless all regular examinations are taken or where the final is being used as a make-up exam for a regular exam missed due to an excused absence.  Grades of “X” (incomplete) will not be granted except in the most extenuating of circumstances.</w:t>
      </w:r>
    </w:p>
    <w:p w:rsidR="00981A01" w:rsidRPr="003067DE" w:rsidRDefault="00981A01" w:rsidP="00981A01">
      <w:pPr>
        <w:widowControl w:val="0"/>
        <w:jc w:val="both"/>
        <w:rPr>
          <w:sz w:val="20"/>
        </w:rPr>
      </w:pPr>
    </w:p>
    <w:p w:rsidR="00981A01" w:rsidRPr="003067DE" w:rsidRDefault="00981A01" w:rsidP="00981A01">
      <w:pPr>
        <w:widowControl w:val="0"/>
        <w:jc w:val="both"/>
        <w:rPr>
          <w:sz w:val="20"/>
        </w:rPr>
      </w:pPr>
      <w:r w:rsidRPr="003067DE">
        <w:rPr>
          <w:sz w:val="20"/>
        </w:rPr>
        <w:t xml:space="preserve">The optional book report, if turned in late, will be penalized 33% of total possible project points.  Book reports submitted late will not be accepted after </w:t>
      </w:r>
      <w:r w:rsidR="00346440">
        <w:rPr>
          <w:sz w:val="20"/>
        </w:rPr>
        <w:t>May 9</w:t>
      </w:r>
      <w:r>
        <w:rPr>
          <w:sz w:val="20"/>
        </w:rPr>
        <w:t>, 2014</w:t>
      </w:r>
      <w:r w:rsidRPr="003067DE">
        <w:rPr>
          <w:sz w:val="20"/>
        </w:rPr>
        <w:t xml:space="preserve">.  If you have received a grade for the book report in a previous semester, you will not have to redo the report.  However, it is your responsibility to notify me, so a grade transfer can be made. </w:t>
      </w:r>
    </w:p>
    <w:p w:rsidR="00981A01" w:rsidRPr="003067DE" w:rsidRDefault="00981A01" w:rsidP="00981A01">
      <w:pPr>
        <w:widowControl w:val="0"/>
        <w:jc w:val="both"/>
        <w:rPr>
          <w:sz w:val="20"/>
        </w:rPr>
      </w:pPr>
    </w:p>
    <w:p w:rsidR="00981A01" w:rsidRPr="003067DE" w:rsidRDefault="00981A01" w:rsidP="00981A01">
      <w:pPr>
        <w:widowControl w:val="0"/>
        <w:jc w:val="both"/>
        <w:rPr>
          <w:sz w:val="20"/>
          <w:u w:val="single"/>
        </w:rPr>
      </w:pPr>
      <w:r w:rsidRPr="003067DE">
        <w:rPr>
          <w:sz w:val="20"/>
        </w:rPr>
        <w:t>I will be providing answers to you for most of the written assignments by e-mail attachments.  If no answer has been provided for an assigned course problem, this means that we will cover the problem in class and you should be prepared to discuss it once we have covered that topic in class.  Some exam questions will come from the assigned written assignments or variations of those assignments. IMPORTANT NOTE: Homework assignments are arranged differently in the international (paperback) version of the text book.  I recommend that you not use the international version, which is typically available from internet book selling services.</w:t>
      </w:r>
    </w:p>
    <w:p w:rsidR="00981A01" w:rsidRPr="003067DE" w:rsidRDefault="00981A01" w:rsidP="00981A01">
      <w:pPr>
        <w:widowControl w:val="0"/>
        <w:jc w:val="both"/>
        <w:rPr>
          <w:sz w:val="20"/>
          <w:u w:val="single"/>
        </w:rPr>
      </w:pPr>
    </w:p>
    <w:p w:rsidR="00981A01" w:rsidRPr="003067DE" w:rsidRDefault="00981A01" w:rsidP="00981A01">
      <w:pPr>
        <w:widowControl w:val="0"/>
        <w:jc w:val="both"/>
        <w:rPr>
          <w:sz w:val="20"/>
        </w:rPr>
      </w:pPr>
      <w:r w:rsidRPr="003067DE">
        <w:rPr>
          <w:sz w:val="20"/>
        </w:rPr>
        <w:t xml:space="preserve">If you have a question about your course grade, you must contact me within two weeks </w:t>
      </w:r>
      <w:r w:rsidRPr="00346440">
        <w:rPr>
          <w:sz w:val="20"/>
          <w:u w:val="single"/>
        </w:rPr>
        <w:t>after the first class day</w:t>
      </w:r>
      <w:r w:rsidRPr="003067DE">
        <w:rPr>
          <w:sz w:val="20"/>
        </w:rPr>
        <w:t xml:space="preserve"> of the immediately following regular or summer semester. Due to storage limitations, I discard exams, projects, etc. after that time.</w:t>
      </w:r>
    </w:p>
    <w:p w:rsidR="00981A01" w:rsidRPr="003067DE" w:rsidRDefault="00981A01" w:rsidP="00981A01">
      <w:pPr>
        <w:widowControl w:val="0"/>
        <w:jc w:val="both"/>
        <w:rPr>
          <w:sz w:val="20"/>
        </w:rPr>
      </w:pPr>
      <w:r w:rsidRPr="003067DE">
        <w:rPr>
          <w:sz w:val="20"/>
        </w:rPr>
        <w:t xml:space="preserve"> </w:t>
      </w:r>
    </w:p>
    <w:p w:rsidR="00981A01" w:rsidRDefault="00981A01" w:rsidP="00981A01">
      <w:pPr>
        <w:widowControl w:val="0"/>
        <w:jc w:val="both"/>
        <w:rPr>
          <w:sz w:val="20"/>
        </w:rPr>
      </w:pPr>
      <w:r w:rsidRPr="003067DE">
        <w:rPr>
          <w:sz w:val="20"/>
        </w:rPr>
        <w:t>To better understand classroom discussion, you should always read assigned course materials before my lectures.  Pop quizzes may be given if it is my sense that many students are coming to class unprepared.  If given, these quizzes will be for extra course credit, typically given at the beginning of class, and will cover the most basic issues from the assigned reading materials. If you are keeping up with the reading assignments, you should do well on any such quizzes.</w:t>
      </w:r>
    </w:p>
    <w:p w:rsidR="00981A01" w:rsidRDefault="00981A01" w:rsidP="00981A01">
      <w:pPr>
        <w:widowControl w:val="0"/>
        <w:jc w:val="both"/>
        <w:rPr>
          <w:sz w:val="20"/>
        </w:rPr>
      </w:pPr>
    </w:p>
    <w:p w:rsidR="00981A01" w:rsidRPr="003067DE" w:rsidRDefault="00981A01" w:rsidP="00981A01">
      <w:pPr>
        <w:widowControl w:val="0"/>
        <w:jc w:val="both"/>
        <w:rPr>
          <w:sz w:val="20"/>
        </w:rPr>
      </w:pPr>
      <w:r>
        <w:rPr>
          <w:sz w:val="20"/>
        </w:rPr>
        <w:t>A word about leaving the room while class is in session</w:t>
      </w:r>
      <w:r w:rsidR="00CC2D40">
        <w:rPr>
          <w:sz w:val="20"/>
        </w:rPr>
        <w:t>, then returning</w:t>
      </w:r>
      <w:r>
        <w:rPr>
          <w:sz w:val="20"/>
        </w:rPr>
        <w:t>—DON’T.   Obviously, if you have some kind of real emergency, then you should leave the room.  Otherwise, do whatever you need to do before or after class.</w:t>
      </w:r>
    </w:p>
    <w:p w:rsidR="00981A01" w:rsidRDefault="00981A01" w:rsidP="00981A01">
      <w:pPr>
        <w:widowControl w:val="0"/>
        <w:jc w:val="both"/>
        <w:rPr>
          <w:sz w:val="20"/>
          <w:u w:val="single"/>
        </w:rPr>
      </w:pPr>
    </w:p>
    <w:p w:rsidR="00981A01" w:rsidRPr="003067DE" w:rsidRDefault="00981A01" w:rsidP="00981A01">
      <w:pPr>
        <w:widowControl w:val="0"/>
        <w:jc w:val="both"/>
        <w:rPr>
          <w:sz w:val="20"/>
          <w:u w:val="single"/>
        </w:rPr>
      </w:pPr>
    </w:p>
    <w:p w:rsidR="00981A01" w:rsidRPr="003067DE" w:rsidRDefault="00981A01" w:rsidP="00981A01">
      <w:pPr>
        <w:widowControl w:val="0"/>
        <w:jc w:val="both"/>
        <w:rPr>
          <w:sz w:val="20"/>
        </w:rPr>
      </w:pPr>
      <w:r w:rsidRPr="003067DE">
        <w:rPr>
          <w:sz w:val="20"/>
          <w:u w:val="single"/>
        </w:rPr>
        <w:t>TEXT MATERIALS</w:t>
      </w:r>
      <w:r w:rsidRPr="003067DE">
        <w:rPr>
          <w:sz w:val="20"/>
        </w:rPr>
        <w:t>:</w:t>
      </w:r>
    </w:p>
    <w:p w:rsidR="00981A01" w:rsidRPr="003067DE" w:rsidRDefault="00981A01" w:rsidP="00981A01">
      <w:pPr>
        <w:widowControl w:val="0"/>
        <w:jc w:val="both"/>
        <w:rPr>
          <w:sz w:val="20"/>
        </w:rPr>
      </w:pPr>
    </w:p>
    <w:p w:rsidR="00981A01" w:rsidRPr="003067DE" w:rsidRDefault="00981A01" w:rsidP="00981A01">
      <w:pPr>
        <w:widowControl w:val="0"/>
        <w:jc w:val="both"/>
        <w:rPr>
          <w:b/>
          <w:bCs/>
          <w:sz w:val="20"/>
        </w:rPr>
      </w:pPr>
      <w:r w:rsidRPr="003067DE">
        <w:rPr>
          <w:sz w:val="20"/>
        </w:rPr>
        <w:tab/>
      </w:r>
      <w:r w:rsidRPr="003067DE">
        <w:rPr>
          <w:b/>
          <w:bCs/>
          <w:sz w:val="20"/>
        </w:rPr>
        <w:t>REQUIRED:</w:t>
      </w:r>
    </w:p>
    <w:p w:rsidR="00981A01" w:rsidRPr="003067DE" w:rsidRDefault="00981A01" w:rsidP="00981A01">
      <w:pPr>
        <w:widowControl w:val="0"/>
        <w:ind w:left="720"/>
        <w:jc w:val="both"/>
        <w:rPr>
          <w:sz w:val="20"/>
        </w:rPr>
      </w:pPr>
      <w:r w:rsidRPr="003067DE">
        <w:rPr>
          <w:sz w:val="20"/>
          <w:u w:val="single"/>
        </w:rPr>
        <w:t>Auditing and Assurance Services:  An Integrated Approach</w:t>
      </w:r>
      <w:r w:rsidRPr="003067DE">
        <w:rPr>
          <w:sz w:val="20"/>
        </w:rPr>
        <w:t>, 15th ed., Arens, Elder and Beasley. It is not advisable to buy the international version [available on the internet], as the end of chapter problems do not correspond with those in the domestic version.</w:t>
      </w:r>
    </w:p>
    <w:p w:rsidR="00981A01" w:rsidRPr="003067DE" w:rsidRDefault="00981A01" w:rsidP="00981A01">
      <w:pPr>
        <w:widowControl w:val="0"/>
        <w:jc w:val="both"/>
        <w:rPr>
          <w:sz w:val="20"/>
        </w:rPr>
      </w:pPr>
    </w:p>
    <w:p w:rsidR="00981A01" w:rsidRPr="003067DE" w:rsidRDefault="00CC2D40" w:rsidP="00981A01">
      <w:pPr>
        <w:widowControl w:val="0"/>
        <w:ind w:left="720"/>
        <w:jc w:val="both"/>
        <w:rPr>
          <w:sz w:val="20"/>
        </w:rPr>
      </w:pPr>
      <w:r>
        <w:rPr>
          <w:sz w:val="20"/>
          <w:u w:val="single"/>
        </w:rPr>
        <w:t>2014</w:t>
      </w:r>
      <w:r w:rsidR="00981A01" w:rsidRPr="003067DE">
        <w:rPr>
          <w:sz w:val="20"/>
          <w:u w:val="single"/>
        </w:rPr>
        <w:t xml:space="preserve"> AICPA Pro</w:t>
      </w:r>
      <w:r>
        <w:rPr>
          <w:sz w:val="20"/>
          <w:u w:val="single"/>
        </w:rPr>
        <w:t>fessional Standards, vols. 1 - 2</w:t>
      </w:r>
      <w:r w:rsidR="00981A01" w:rsidRPr="003067DE">
        <w:rPr>
          <w:sz w:val="20"/>
        </w:rPr>
        <w:t xml:space="preserve">.  AICPA SAS’s are referenced as Au sections in the codification. Au sections contain interpretations of the preceding Au sections and are coded to those sections.  For example, Au 9265 contains staff interpretations of questions posed pertaining to Au 265.  CPA exam candidates are encouraged, though not required, to read sections numbered 9000’s.  Underscored Au section numbers are recent and, therefore, of </w:t>
      </w:r>
      <w:r w:rsidR="00981A01" w:rsidRPr="003067DE">
        <w:rPr>
          <w:sz w:val="20"/>
          <w:u w:val="single"/>
        </w:rPr>
        <w:t>extreme importance</w:t>
      </w:r>
      <w:r w:rsidR="00981A01" w:rsidRPr="003067DE">
        <w:rPr>
          <w:sz w:val="20"/>
        </w:rPr>
        <w:t xml:space="preserve"> to those who will sit for the CPA exam within the next few years.</w:t>
      </w:r>
    </w:p>
    <w:p w:rsidR="00981A01" w:rsidRPr="003067DE" w:rsidRDefault="00981A01" w:rsidP="00981A01">
      <w:pPr>
        <w:widowControl w:val="0"/>
        <w:ind w:left="720"/>
        <w:jc w:val="both"/>
        <w:rPr>
          <w:sz w:val="20"/>
        </w:rPr>
      </w:pPr>
    </w:p>
    <w:p w:rsidR="00981A01" w:rsidRPr="003067DE" w:rsidRDefault="00981A01" w:rsidP="00981A01">
      <w:pPr>
        <w:widowControl w:val="0"/>
        <w:ind w:left="720"/>
        <w:rPr>
          <w:sz w:val="20"/>
        </w:rPr>
      </w:pPr>
      <w:r>
        <w:rPr>
          <w:sz w:val="20"/>
        </w:rPr>
        <w:t xml:space="preserve">The </w:t>
      </w:r>
      <w:r w:rsidRPr="003067DE">
        <w:rPr>
          <w:sz w:val="20"/>
        </w:rPr>
        <w:t xml:space="preserve">standards contained in the book above can also be accessed </w:t>
      </w:r>
      <w:r w:rsidRPr="003067DE">
        <w:rPr>
          <w:sz w:val="20"/>
          <w:u w:val="single"/>
        </w:rPr>
        <w:t>at no cost</w:t>
      </w:r>
      <w:r w:rsidRPr="003067DE">
        <w:rPr>
          <w:sz w:val="20"/>
        </w:rPr>
        <w:t xml:space="preserve"> at: </w:t>
      </w:r>
      <w:hyperlink r:id="rId9" w:history="1">
        <w:r w:rsidRPr="003067DE">
          <w:rPr>
            <w:rStyle w:val="Hyperlink"/>
            <w:sz w:val="20"/>
          </w:rPr>
          <w:t>http://www.aicpa.org/research/standards/auditattest/pages/clarifiedsas.aspx</w:t>
        </w:r>
      </w:hyperlink>
      <w:r w:rsidRPr="003067DE">
        <w:rPr>
          <w:sz w:val="20"/>
        </w:rPr>
        <w:t>; however, we will often reference the auditing standards in class, so you will need to be able to access them readily</w:t>
      </w:r>
      <w:r>
        <w:rPr>
          <w:sz w:val="20"/>
        </w:rPr>
        <w:t xml:space="preserve"> in class</w:t>
      </w:r>
      <w:r w:rsidRPr="003067DE">
        <w:rPr>
          <w:sz w:val="20"/>
        </w:rPr>
        <w:t>. The assigned Au sections will be found in the third column of the displayed pages, with the underlying SAS references in the first column.</w:t>
      </w:r>
    </w:p>
    <w:p w:rsidR="00981A01" w:rsidRPr="003067DE" w:rsidRDefault="00981A01" w:rsidP="00981A01">
      <w:pPr>
        <w:widowControl w:val="0"/>
        <w:jc w:val="both"/>
        <w:rPr>
          <w:sz w:val="20"/>
          <w:u w:val="single"/>
        </w:rPr>
      </w:pPr>
    </w:p>
    <w:p w:rsidR="00981A01" w:rsidRDefault="00981A01" w:rsidP="00981A01">
      <w:pPr>
        <w:widowControl w:val="0"/>
        <w:ind w:left="720"/>
        <w:jc w:val="both"/>
        <w:rPr>
          <w:sz w:val="20"/>
        </w:rPr>
      </w:pPr>
      <w:r w:rsidRPr="003067DE">
        <w:rPr>
          <w:sz w:val="20"/>
        </w:rPr>
        <w:t>A packet of Scantron sheets, Form 882E (preferable) or Form 882</w:t>
      </w:r>
    </w:p>
    <w:p w:rsidR="00981A01" w:rsidRDefault="00981A01" w:rsidP="00981A01">
      <w:pPr>
        <w:widowControl w:val="0"/>
        <w:ind w:left="720"/>
        <w:jc w:val="both"/>
        <w:rPr>
          <w:sz w:val="20"/>
        </w:rPr>
      </w:pPr>
    </w:p>
    <w:p w:rsidR="00981A01" w:rsidRPr="003067DE" w:rsidRDefault="00981A01" w:rsidP="00981A01">
      <w:pPr>
        <w:spacing w:after="200" w:line="276" w:lineRule="auto"/>
        <w:ind w:left="720"/>
        <w:rPr>
          <w:sz w:val="20"/>
        </w:rPr>
      </w:pPr>
      <w:r w:rsidRPr="003067DE">
        <w:rPr>
          <w:sz w:val="20"/>
        </w:rPr>
        <w:lastRenderedPageBreak/>
        <w:t>All items under "Articles and Other" are located in a course packet you need to purchase from Bird's Copies (208 S. East St.).  Bird’s Copies will mail packet to you, if you wish.   Call 817-459-1688, or email to www.birdscopies.com.  Note: Bird's</w:t>
      </w:r>
      <w:r>
        <w:rPr>
          <w:sz w:val="20"/>
        </w:rPr>
        <w:t xml:space="preserve"> Copies currently closes about 5</w:t>
      </w:r>
      <w:r w:rsidRPr="003067DE">
        <w:rPr>
          <w:sz w:val="20"/>
        </w:rPr>
        <w:t>:00 p.m.</w:t>
      </w:r>
    </w:p>
    <w:p w:rsidR="00981A01" w:rsidRPr="003067DE" w:rsidRDefault="00981A01" w:rsidP="00981A01">
      <w:pPr>
        <w:widowControl w:val="0"/>
        <w:jc w:val="both"/>
        <w:rPr>
          <w:sz w:val="20"/>
        </w:rPr>
      </w:pPr>
    </w:p>
    <w:p w:rsidR="00981A01" w:rsidRPr="003067DE" w:rsidRDefault="00981A01" w:rsidP="00981A01">
      <w:pPr>
        <w:widowControl w:val="0"/>
        <w:ind w:left="720"/>
        <w:jc w:val="both"/>
        <w:rPr>
          <w:sz w:val="20"/>
        </w:rPr>
      </w:pPr>
      <w:r w:rsidRPr="003067DE">
        <w:rPr>
          <w:sz w:val="20"/>
        </w:rPr>
        <w:t>NOTE:  The above materials are also used in the second auditing course at the graduate level: Acct. 5318.</w:t>
      </w:r>
    </w:p>
    <w:p w:rsidR="00981A01" w:rsidRPr="003067DE" w:rsidRDefault="00981A01" w:rsidP="00981A01">
      <w:pPr>
        <w:widowControl w:val="0"/>
        <w:jc w:val="both"/>
        <w:rPr>
          <w:sz w:val="20"/>
        </w:rPr>
      </w:pPr>
    </w:p>
    <w:p w:rsidR="00981A01" w:rsidRPr="003067DE" w:rsidRDefault="00981A01" w:rsidP="00981A01">
      <w:pPr>
        <w:widowControl w:val="0"/>
        <w:ind w:left="720"/>
        <w:jc w:val="both"/>
        <w:rPr>
          <w:b/>
          <w:bCs/>
          <w:sz w:val="20"/>
        </w:rPr>
      </w:pPr>
    </w:p>
    <w:p w:rsidR="00981A01" w:rsidRPr="003067DE" w:rsidRDefault="00981A01" w:rsidP="00981A01">
      <w:pPr>
        <w:widowControl w:val="0"/>
        <w:ind w:left="720"/>
        <w:jc w:val="both"/>
        <w:rPr>
          <w:sz w:val="20"/>
        </w:rPr>
      </w:pPr>
      <w:r w:rsidRPr="003067DE">
        <w:rPr>
          <w:b/>
          <w:bCs/>
          <w:sz w:val="20"/>
        </w:rPr>
        <w:t>OPTIONAL:</w:t>
      </w:r>
      <w:r w:rsidRPr="003067DE">
        <w:rPr>
          <w:sz w:val="20"/>
        </w:rPr>
        <w:t xml:space="preserve"> </w:t>
      </w:r>
    </w:p>
    <w:p w:rsidR="00981A01" w:rsidRPr="003067DE" w:rsidRDefault="00981A01" w:rsidP="00981A01">
      <w:pPr>
        <w:widowControl w:val="0"/>
        <w:numPr>
          <w:ilvl w:val="0"/>
          <w:numId w:val="1"/>
        </w:numPr>
        <w:autoSpaceDE w:val="0"/>
        <w:autoSpaceDN w:val="0"/>
        <w:jc w:val="both"/>
        <w:rPr>
          <w:sz w:val="20"/>
        </w:rPr>
      </w:pPr>
      <w:r w:rsidRPr="003067DE">
        <w:rPr>
          <w:sz w:val="20"/>
          <w:u w:val="single"/>
        </w:rPr>
        <w:t>The Auditor: An Instructional Novella</w:t>
      </w:r>
      <w:r w:rsidRPr="003067DE">
        <w:rPr>
          <w:sz w:val="20"/>
        </w:rPr>
        <w:t>, Loebbecke.  This is an interesting, realistic short novel about an individual’s career experiences and ultimate promotion to partnership in a fictional West Coast public accounting firm.  Students who choose to read th</w:t>
      </w:r>
      <w:r>
        <w:rPr>
          <w:sz w:val="20"/>
        </w:rPr>
        <w:t>is novel, and write a good</w:t>
      </w:r>
      <w:r w:rsidRPr="003067DE">
        <w:rPr>
          <w:sz w:val="20"/>
        </w:rPr>
        <w:t xml:space="preserve"> book report can receive up to 15 additional grade points (3% of course grade).  There is no required length; however, your report must summarize and analyze the </w:t>
      </w:r>
      <w:r w:rsidRPr="003067DE">
        <w:rPr>
          <w:sz w:val="20"/>
          <w:u w:val="single"/>
        </w:rPr>
        <w:t>entire</w:t>
      </w:r>
      <w:r w:rsidRPr="003067DE">
        <w:rPr>
          <w:sz w:val="20"/>
        </w:rPr>
        <w:t xml:space="preserve"> novel.  You will </w:t>
      </w:r>
      <w:r>
        <w:rPr>
          <w:sz w:val="20"/>
        </w:rPr>
        <w:t>be submitting your book report file as a safe assignment on UTA’s blackboard system</w:t>
      </w:r>
      <w:r w:rsidRPr="003067DE">
        <w:rPr>
          <w:sz w:val="20"/>
        </w:rPr>
        <w:t xml:space="preserve">. </w:t>
      </w:r>
      <w:r>
        <w:rPr>
          <w:sz w:val="20"/>
        </w:rPr>
        <w:t xml:space="preserve">[In uploading the file, if you get a </w:t>
      </w:r>
      <w:r w:rsidRPr="000854A0">
        <w:rPr>
          <w:sz w:val="20"/>
        </w:rPr>
        <w:t>blackboard </w:t>
      </w:r>
      <w:r>
        <w:rPr>
          <w:sz w:val="20"/>
        </w:rPr>
        <w:t xml:space="preserve">message stating you aren’t logged </w:t>
      </w:r>
      <w:r w:rsidRPr="000854A0">
        <w:rPr>
          <w:sz w:val="20"/>
        </w:rPr>
        <w:t>into SafeAssign</w:t>
      </w:r>
      <w:r>
        <w:rPr>
          <w:sz w:val="20"/>
        </w:rPr>
        <w:t xml:space="preserve">, upload your file with Google Chrome.] Blackboard analyzes all submitted files </w:t>
      </w:r>
      <w:r w:rsidRPr="003067DE">
        <w:rPr>
          <w:sz w:val="20"/>
        </w:rPr>
        <w:t>to seek out instances of plagiarism</w:t>
      </w:r>
      <w:r>
        <w:rPr>
          <w:sz w:val="20"/>
        </w:rPr>
        <w:t>, using a data base of world-wide breadth</w:t>
      </w:r>
      <w:r w:rsidRPr="003067DE">
        <w:rPr>
          <w:sz w:val="20"/>
        </w:rPr>
        <w:t xml:space="preserve">. [Note:  Don’t wait beyond mid-term to buy this book, as the Book Store often returns excess inventory to publishers before </w:t>
      </w:r>
      <w:r>
        <w:rPr>
          <w:sz w:val="20"/>
        </w:rPr>
        <w:t xml:space="preserve">the </w:t>
      </w:r>
      <w:r w:rsidRPr="003067DE">
        <w:rPr>
          <w:sz w:val="20"/>
        </w:rPr>
        <w:t xml:space="preserve">end of semester.]  If you are planning to go into public accounting as an auditor, this is a </w:t>
      </w:r>
      <w:r w:rsidRPr="003067DE">
        <w:rPr>
          <w:sz w:val="20"/>
          <w:u w:val="single"/>
        </w:rPr>
        <w:t>must</w:t>
      </w:r>
      <w:r w:rsidRPr="003067DE">
        <w:rPr>
          <w:sz w:val="20"/>
        </w:rPr>
        <w:t xml:space="preserve"> </w:t>
      </w:r>
      <w:r w:rsidRPr="003067DE">
        <w:rPr>
          <w:sz w:val="20"/>
          <w:u w:val="single"/>
        </w:rPr>
        <w:t>read</w:t>
      </w:r>
      <w:r w:rsidRPr="003067DE">
        <w:rPr>
          <w:sz w:val="20"/>
        </w:rPr>
        <w:t>, even if you do not write the book report.</w:t>
      </w:r>
    </w:p>
    <w:p w:rsidR="00981A01" w:rsidRPr="003067DE" w:rsidRDefault="00981A01" w:rsidP="00981A01">
      <w:pPr>
        <w:widowControl w:val="0"/>
        <w:ind w:left="720"/>
        <w:jc w:val="both"/>
        <w:rPr>
          <w:sz w:val="20"/>
          <w:u w:val="single"/>
        </w:rPr>
      </w:pPr>
    </w:p>
    <w:p w:rsidR="00981A01" w:rsidRPr="00AB72CA" w:rsidRDefault="00981A01" w:rsidP="00981A01">
      <w:pPr>
        <w:pStyle w:val="Heading1"/>
        <w:rPr>
          <w:rFonts w:ascii="Arial" w:hAnsi="Arial" w:cs="Arial"/>
          <w:u w:val="none"/>
        </w:rPr>
      </w:pPr>
      <w:r w:rsidRPr="00AB72CA">
        <w:rPr>
          <w:rFonts w:ascii="Arial" w:hAnsi="Arial" w:cs="Arial"/>
        </w:rPr>
        <w:t>Auditing and Systems Objective Questions</w:t>
      </w:r>
      <w:r w:rsidRPr="00AB72CA">
        <w:rPr>
          <w:rFonts w:ascii="Arial" w:hAnsi="Arial" w:cs="Arial"/>
          <w:u w:val="none"/>
        </w:rPr>
        <w:t>, or preferably Gleim Auditing EQE Software.  (</w:t>
      </w:r>
      <w:r w:rsidRPr="00AB72CA">
        <w:rPr>
          <w:rFonts w:ascii="Arial" w:hAnsi="Arial" w:cs="Arial"/>
          <w:b/>
          <w:u w:val="none"/>
        </w:rPr>
        <w:t>Extremely helpful</w:t>
      </w:r>
      <w:r w:rsidRPr="00AB72CA">
        <w:rPr>
          <w:rFonts w:ascii="Arial" w:hAnsi="Arial" w:cs="Arial"/>
          <w:u w:val="none"/>
        </w:rPr>
        <w:t xml:space="preserve"> </w:t>
      </w:r>
      <w:r w:rsidRPr="00AB72CA">
        <w:rPr>
          <w:rFonts w:ascii="Arial" w:hAnsi="Arial" w:cs="Arial"/>
          <w:b/>
          <w:u w:val="none"/>
        </w:rPr>
        <w:t>for exam preparation</w:t>
      </w:r>
      <w:r w:rsidRPr="00AB72CA">
        <w:rPr>
          <w:rFonts w:ascii="Arial" w:hAnsi="Arial" w:cs="Arial"/>
          <w:u w:val="none"/>
        </w:rPr>
        <w:t>!)</w:t>
      </w:r>
    </w:p>
    <w:p w:rsidR="00981A01" w:rsidRPr="00AB72CA" w:rsidRDefault="00981A01" w:rsidP="00981A01">
      <w:pPr>
        <w:widowControl w:val="0"/>
        <w:jc w:val="both"/>
      </w:pPr>
    </w:p>
    <w:p w:rsidR="00981A01" w:rsidRPr="003067DE" w:rsidRDefault="00981A01" w:rsidP="00981A01">
      <w:pPr>
        <w:widowControl w:val="0"/>
        <w:ind w:left="720"/>
        <w:jc w:val="both"/>
        <w:rPr>
          <w:sz w:val="20"/>
        </w:rPr>
      </w:pPr>
      <w:r w:rsidRPr="003067DE">
        <w:rPr>
          <w:sz w:val="20"/>
        </w:rPr>
        <w:t xml:space="preserve">Bring Arens text, AICPA Professional Standards Vol. </w:t>
      </w:r>
      <w:r w:rsidR="00346440">
        <w:rPr>
          <w:sz w:val="20"/>
        </w:rPr>
        <w:t>1</w:t>
      </w:r>
      <w:r w:rsidRPr="003067DE">
        <w:rPr>
          <w:sz w:val="20"/>
        </w:rPr>
        <w:t xml:space="preserve">, and Bird's Packets to </w:t>
      </w:r>
      <w:r w:rsidRPr="003067DE">
        <w:rPr>
          <w:sz w:val="20"/>
          <w:u w:val="single"/>
        </w:rPr>
        <w:t>every</w:t>
      </w:r>
      <w:r w:rsidRPr="003067DE">
        <w:rPr>
          <w:sz w:val="20"/>
        </w:rPr>
        <w:t xml:space="preserve"> class meeting.</w:t>
      </w:r>
    </w:p>
    <w:p w:rsidR="00981A01" w:rsidRPr="003067DE" w:rsidRDefault="00981A01" w:rsidP="00981A01">
      <w:pPr>
        <w:widowControl w:val="0"/>
        <w:jc w:val="both"/>
        <w:rPr>
          <w:sz w:val="20"/>
        </w:rPr>
      </w:pPr>
    </w:p>
    <w:p w:rsidR="00981A01" w:rsidRPr="003067DE" w:rsidRDefault="00981A01" w:rsidP="00981A01">
      <w:pPr>
        <w:widowControl w:val="0"/>
        <w:ind w:left="720"/>
        <w:jc w:val="both"/>
        <w:rPr>
          <w:sz w:val="20"/>
        </w:rPr>
      </w:pPr>
      <w:r w:rsidRPr="003067DE">
        <w:rPr>
          <w:sz w:val="20"/>
          <w:u w:val="single"/>
        </w:rPr>
        <w:t>OFFICE HOURS</w:t>
      </w:r>
      <w:r w:rsidRPr="003067DE">
        <w:rPr>
          <w:sz w:val="20"/>
        </w:rPr>
        <w:t xml:space="preserve">:  </w:t>
      </w:r>
      <w:r w:rsidRPr="00875826">
        <w:rPr>
          <w:sz w:val="20"/>
          <w:szCs w:val="20"/>
        </w:rPr>
        <w:t xml:space="preserve">Room 420 COBA, ph: (817) 272-3057, </w:t>
      </w:r>
      <w:r>
        <w:rPr>
          <w:sz w:val="20"/>
          <w:szCs w:val="20"/>
        </w:rPr>
        <w:t>TTh 2</w:t>
      </w:r>
      <w:r w:rsidRPr="00875826">
        <w:rPr>
          <w:sz w:val="20"/>
          <w:szCs w:val="20"/>
        </w:rPr>
        <w:t>:</w:t>
      </w:r>
      <w:r>
        <w:rPr>
          <w:sz w:val="20"/>
          <w:szCs w:val="20"/>
        </w:rPr>
        <w:t>0</w:t>
      </w:r>
      <w:r w:rsidRPr="00875826">
        <w:rPr>
          <w:sz w:val="20"/>
          <w:szCs w:val="20"/>
        </w:rPr>
        <w:t>0</w:t>
      </w:r>
      <w:r>
        <w:rPr>
          <w:sz w:val="20"/>
          <w:szCs w:val="20"/>
        </w:rPr>
        <w:t xml:space="preserve"> </w:t>
      </w:r>
      <w:r w:rsidRPr="00875826">
        <w:rPr>
          <w:sz w:val="20"/>
          <w:szCs w:val="20"/>
        </w:rPr>
        <w:t>pm</w:t>
      </w:r>
      <w:r>
        <w:rPr>
          <w:sz w:val="20"/>
          <w:szCs w:val="20"/>
        </w:rPr>
        <w:t xml:space="preserve"> </w:t>
      </w:r>
      <w:r w:rsidRPr="00875826">
        <w:rPr>
          <w:sz w:val="20"/>
          <w:szCs w:val="20"/>
        </w:rPr>
        <w:t>-</w:t>
      </w:r>
      <w:r>
        <w:rPr>
          <w:sz w:val="20"/>
          <w:szCs w:val="20"/>
        </w:rPr>
        <w:t xml:space="preserve"> 4</w:t>
      </w:r>
      <w:r w:rsidRPr="00875826">
        <w:rPr>
          <w:sz w:val="20"/>
          <w:szCs w:val="20"/>
        </w:rPr>
        <w:t>:</w:t>
      </w:r>
      <w:r>
        <w:rPr>
          <w:sz w:val="20"/>
          <w:szCs w:val="20"/>
        </w:rPr>
        <w:t>0</w:t>
      </w:r>
      <w:r w:rsidRPr="00875826">
        <w:rPr>
          <w:sz w:val="20"/>
          <w:szCs w:val="20"/>
        </w:rPr>
        <w:t>0 pm</w:t>
      </w:r>
      <w:r w:rsidR="00346440">
        <w:rPr>
          <w:sz w:val="20"/>
          <w:szCs w:val="20"/>
        </w:rPr>
        <w:t>; Tue</w:t>
      </w:r>
      <w:r>
        <w:rPr>
          <w:sz w:val="20"/>
          <w:szCs w:val="20"/>
        </w:rPr>
        <w:t xml:space="preserve"> 8:00 pm - ? </w:t>
      </w:r>
      <w:r w:rsidRPr="003067DE">
        <w:rPr>
          <w:sz w:val="20"/>
        </w:rPr>
        <w:t>[It is advisable to let me know beforehand when you want to come by for office hours in case a presently unscheduled meeting arises during the semester.]</w:t>
      </w:r>
    </w:p>
    <w:p w:rsidR="00981A01" w:rsidRPr="003067DE" w:rsidRDefault="00981A01" w:rsidP="00981A01">
      <w:pPr>
        <w:widowControl w:val="0"/>
        <w:jc w:val="both"/>
        <w:rPr>
          <w:sz w:val="20"/>
        </w:rPr>
      </w:pPr>
      <w:r w:rsidRPr="003067DE">
        <w:rPr>
          <w:sz w:val="20"/>
        </w:rPr>
        <w:tab/>
      </w:r>
      <w:r w:rsidRPr="003067DE">
        <w:rPr>
          <w:sz w:val="20"/>
        </w:rPr>
        <w:tab/>
        <w:t xml:space="preserve">  E-mail:  </w:t>
      </w:r>
      <w:hyperlink r:id="rId10" w:history="1">
        <w:r w:rsidRPr="003067DE">
          <w:rPr>
            <w:rStyle w:val="Hyperlink"/>
            <w:sz w:val="20"/>
          </w:rPr>
          <w:t>McConnell@uta.edu</w:t>
        </w:r>
      </w:hyperlink>
    </w:p>
    <w:p w:rsidR="00981A01" w:rsidRPr="003067DE" w:rsidRDefault="00981A01" w:rsidP="00981A01">
      <w:pPr>
        <w:widowControl w:val="0"/>
        <w:jc w:val="both"/>
        <w:rPr>
          <w:sz w:val="20"/>
        </w:rPr>
      </w:pPr>
      <w:r w:rsidRPr="003067DE">
        <w:rPr>
          <w:sz w:val="20"/>
        </w:rPr>
        <w:tab/>
      </w:r>
      <w:r w:rsidRPr="003067DE">
        <w:rPr>
          <w:sz w:val="20"/>
        </w:rPr>
        <w:tab/>
        <w:t xml:space="preserve">  Website: http://www2.uta.edu/accounting/mcconnell</w:t>
      </w:r>
    </w:p>
    <w:p w:rsidR="00981A01" w:rsidRPr="003067DE" w:rsidRDefault="00981A01" w:rsidP="00981A01">
      <w:pPr>
        <w:widowControl w:val="0"/>
        <w:ind w:left="4320"/>
        <w:jc w:val="both"/>
        <w:rPr>
          <w:sz w:val="20"/>
        </w:rPr>
      </w:pPr>
    </w:p>
    <w:p w:rsidR="00981A01" w:rsidRPr="003067DE" w:rsidRDefault="00981A01" w:rsidP="00981A01">
      <w:pPr>
        <w:widowControl w:val="0"/>
        <w:ind w:left="4320"/>
        <w:jc w:val="both"/>
        <w:rPr>
          <w:sz w:val="20"/>
        </w:rPr>
      </w:pPr>
      <w:r w:rsidRPr="003067DE">
        <w:rPr>
          <w:sz w:val="20"/>
        </w:rPr>
        <w:t>"No man ever reached to excellence in any one art or profession</w:t>
      </w:r>
    </w:p>
    <w:p w:rsidR="00981A01" w:rsidRPr="003067DE" w:rsidRDefault="00981A01" w:rsidP="00981A01">
      <w:pPr>
        <w:widowControl w:val="0"/>
        <w:ind w:left="4320"/>
        <w:jc w:val="both"/>
        <w:rPr>
          <w:sz w:val="20"/>
        </w:rPr>
      </w:pPr>
      <w:r w:rsidRPr="003067DE">
        <w:rPr>
          <w:sz w:val="20"/>
        </w:rPr>
        <w:t xml:space="preserve">without having passed through the slow and painful process of </w:t>
      </w:r>
    </w:p>
    <w:p w:rsidR="00981A01" w:rsidRPr="003067DE" w:rsidRDefault="00981A01" w:rsidP="00981A01">
      <w:pPr>
        <w:widowControl w:val="0"/>
        <w:ind w:left="4320"/>
        <w:jc w:val="both"/>
        <w:rPr>
          <w:sz w:val="20"/>
        </w:rPr>
      </w:pPr>
      <w:r w:rsidRPr="003067DE">
        <w:rPr>
          <w:sz w:val="20"/>
        </w:rPr>
        <w:t>study and preparation."</w:t>
      </w:r>
    </w:p>
    <w:p w:rsidR="00981A01" w:rsidRPr="003067DE" w:rsidRDefault="00981A01" w:rsidP="00981A01">
      <w:pPr>
        <w:widowControl w:val="0"/>
        <w:ind w:left="7200"/>
        <w:jc w:val="both"/>
        <w:rPr>
          <w:sz w:val="20"/>
        </w:rPr>
      </w:pPr>
      <w:r w:rsidRPr="003067DE">
        <w:rPr>
          <w:sz w:val="20"/>
        </w:rPr>
        <w:t>Horace</w:t>
      </w:r>
    </w:p>
    <w:p w:rsidR="00981A01" w:rsidRPr="003067DE" w:rsidRDefault="00981A01" w:rsidP="00981A01">
      <w:pPr>
        <w:widowControl w:val="0"/>
        <w:jc w:val="both"/>
        <w:rPr>
          <w:sz w:val="20"/>
        </w:rPr>
      </w:pPr>
    </w:p>
    <w:p w:rsidR="00981A01" w:rsidRPr="003067DE" w:rsidRDefault="00981A01" w:rsidP="00981A01">
      <w:pPr>
        <w:widowControl w:val="0"/>
        <w:ind w:left="4320"/>
        <w:jc w:val="both"/>
        <w:rPr>
          <w:sz w:val="20"/>
        </w:rPr>
      </w:pPr>
      <w:r w:rsidRPr="003067DE">
        <w:rPr>
          <w:sz w:val="20"/>
        </w:rPr>
        <w:t>"It is attitude, not aptitude, which determines altitude."</w:t>
      </w:r>
    </w:p>
    <w:p w:rsidR="00981A01" w:rsidRPr="003067DE" w:rsidRDefault="00981A01" w:rsidP="00981A01">
      <w:pPr>
        <w:widowControl w:val="0"/>
        <w:ind w:left="7200"/>
        <w:jc w:val="both"/>
        <w:rPr>
          <w:sz w:val="20"/>
        </w:rPr>
      </w:pPr>
      <w:r w:rsidRPr="003067DE">
        <w:rPr>
          <w:sz w:val="20"/>
        </w:rPr>
        <w:t>Author Unknown</w:t>
      </w:r>
    </w:p>
    <w:p w:rsidR="00981A01" w:rsidRPr="003067DE" w:rsidRDefault="00981A01" w:rsidP="00981A01">
      <w:pPr>
        <w:widowControl w:val="0"/>
        <w:tabs>
          <w:tab w:val="left" w:pos="-1440"/>
        </w:tabs>
        <w:ind w:left="720" w:hanging="720"/>
        <w:jc w:val="both"/>
        <w:rPr>
          <w:sz w:val="20"/>
        </w:rPr>
      </w:pPr>
    </w:p>
    <w:p w:rsidR="00981A01" w:rsidRPr="003067DE" w:rsidRDefault="00981A01" w:rsidP="00981A01">
      <w:pPr>
        <w:rPr>
          <w:sz w:val="20"/>
        </w:rPr>
      </w:pPr>
    </w:p>
    <w:p w:rsidR="00981A01" w:rsidRPr="003067DE" w:rsidRDefault="00981A01" w:rsidP="00981A01">
      <w:pPr>
        <w:widowControl w:val="0"/>
        <w:tabs>
          <w:tab w:val="left" w:pos="-1440"/>
        </w:tabs>
        <w:ind w:left="720" w:hanging="720"/>
        <w:jc w:val="both"/>
        <w:rPr>
          <w:sz w:val="20"/>
        </w:rPr>
      </w:pPr>
    </w:p>
    <w:p w:rsidR="00981A01" w:rsidRPr="003067DE" w:rsidRDefault="00981A01" w:rsidP="00981A01">
      <w:pPr>
        <w:rPr>
          <w:sz w:val="18"/>
          <w:szCs w:val="20"/>
        </w:rPr>
      </w:pPr>
    </w:p>
    <w:p w:rsidR="00312400" w:rsidRPr="003067DE" w:rsidRDefault="00312400" w:rsidP="003067DE">
      <w:pPr>
        <w:rPr>
          <w:sz w:val="18"/>
          <w:szCs w:val="20"/>
        </w:rPr>
      </w:pPr>
    </w:p>
    <w:sectPr w:rsidR="00312400" w:rsidRPr="003067DE" w:rsidSect="00875826">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B6E" w:rsidRDefault="006B5B6E" w:rsidP="00784E8E">
      <w:r>
        <w:separator/>
      </w:r>
    </w:p>
  </w:endnote>
  <w:endnote w:type="continuationSeparator" w:id="0">
    <w:p w:rsidR="006B5B6E" w:rsidRDefault="006B5B6E" w:rsidP="0078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148264"/>
      <w:docPartObj>
        <w:docPartGallery w:val="Page Numbers (Bottom of Page)"/>
        <w:docPartUnique/>
      </w:docPartObj>
    </w:sdtPr>
    <w:sdtEndPr>
      <w:rPr>
        <w:noProof/>
      </w:rPr>
    </w:sdtEndPr>
    <w:sdtContent>
      <w:p w:rsidR="004E22D0" w:rsidRDefault="00DC6FC0">
        <w:pPr>
          <w:pStyle w:val="Footer"/>
          <w:jc w:val="right"/>
        </w:pPr>
        <w:r>
          <w:fldChar w:fldCharType="begin"/>
        </w:r>
        <w:r w:rsidR="004E22D0">
          <w:instrText xml:space="preserve"> PAGE   \* MERGEFORMAT </w:instrText>
        </w:r>
        <w:r>
          <w:fldChar w:fldCharType="separate"/>
        </w:r>
        <w:r w:rsidR="004A1031">
          <w:rPr>
            <w:noProof/>
          </w:rPr>
          <w:t>2</w:t>
        </w:r>
        <w:r>
          <w:rPr>
            <w:noProof/>
          </w:rPr>
          <w:fldChar w:fldCharType="end"/>
        </w:r>
      </w:p>
    </w:sdtContent>
  </w:sdt>
  <w:p w:rsidR="004E22D0" w:rsidRDefault="004E2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B6E" w:rsidRDefault="006B5B6E" w:rsidP="00784E8E">
      <w:r>
        <w:separator/>
      </w:r>
    </w:p>
  </w:footnote>
  <w:footnote w:type="continuationSeparator" w:id="0">
    <w:p w:rsidR="006B5B6E" w:rsidRDefault="006B5B6E" w:rsidP="00784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162C7"/>
    <w:multiLevelType w:val="hybridMultilevel"/>
    <w:tmpl w:val="4D645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57B"/>
    <w:rsid w:val="00012099"/>
    <w:rsid w:val="00093766"/>
    <w:rsid w:val="000A287E"/>
    <w:rsid w:val="000F4CDF"/>
    <w:rsid w:val="00106E6D"/>
    <w:rsid w:val="001402F3"/>
    <w:rsid w:val="00147A61"/>
    <w:rsid w:val="00162601"/>
    <w:rsid w:val="001B68CE"/>
    <w:rsid w:val="001D6AA1"/>
    <w:rsid w:val="001F249E"/>
    <w:rsid w:val="00240562"/>
    <w:rsid w:val="00242FF5"/>
    <w:rsid w:val="003067DE"/>
    <w:rsid w:val="00312400"/>
    <w:rsid w:val="00346440"/>
    <w:rsid w:val="00413190"/>
    <w:rsid w:val="0047357B"/>
    <w:rsid w:val="004A1031"/>
    <w:rsid w:val="004E22D0"/>
    <w:rsid w:val="00504A09"/>
    <w:rsid w:val="00553E88"/>
    <w:rsid w:val="005768FD"/>
    <w:rsid w:val="00580B8F"/>
    <w:rsid w:val="005B16EE"/>
    <w:rsid w:val="005E69A1"/>
    <w:rsid w:val="005E7D14"/>
    <w:rsid w:val="00607840"/>
    <w:rsid w:val="006236C1"/>
    <w:rsid w:val="00664370"/>
    <w:rsid w:val="006713DD"/>
    <w:rsid w:val="006A2D56"/>
    <w:rsid w:val="006B5B6E"/>
    <w:rsid w:val="006D6485"/>
    <w:rsid w:val="00740237"/>
    <w:rsid w:val="007576EA"/>
    <w:rsid w:val="00763BFA"/>
    <w:rsid w:val="007661C8"/>
    <w:rsid w:val="00784E8E"/>
    <w:rsid w:val="007E5F58"/>
    <w:rsid w:val="007E68DA"/>
    <w:rsid w:val="0083596A"/>
    <w:rsid w:val="00854F20"/>
    <w:rsid w:val="00875826"/>
    <w:rsid w:val="00880259"/>
    <w:rsid w:val="008C1B2E"/>
    <w:rsid w:val="008F0B5E"/>
    <w:rsid w:val="00923DAB"/>
    <w:rsid w:val="00924448"/>
    <w:rsid w:val="00927F0A"/>
    <w:rsid w:val="00981A01"/>
    <w:rsid w:val="00986B61"/>
    <w:rsid w:val="00A366CD"/>
    <w:rsid w:val="00AB72CA"/>
    <w:rsid w:val="00AB77B0"/>
    <w:rsid w:val="00B040A8"/>
    <w:rsid w:val="00B05569"/>
    <w:rsid w:val="00B350CF"/>
    <w:rsid w:val="00B43DBD"/>
    <w:rsid w:val="00BA1F9F"/>
    <w:rsid w:val="00C04093"/>
    <w:rsid w:val="00C63C98"/>
    <w:rsid w:val="00C67A88"/>
    <w:rsid w:val="00C93CC3"/>
    <w:rsid w:val="00CC2D40"/>
    <w:rsid w:val="00CD4CC3"/>
    <w:rsid w:val="00CE0225"/>
    <w:rsid w:val="00D37C52"/>
    <w:rsid w:val="00DA35E6"/>
    <w:rsid w:val="00DC0FA8"/>
    <w:rsid w:val="00DC6FC0"/>
    <w:rsid w:val="00DF363F"/>
    <w:rsid w:val="00E92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826"/>
    <w:pPr>
      <w:spacing w:after="0" w:line="240" w:lineRule="auto"/>
    </w:pPr>
    <w:rPr>
      <w:rFonts w:ascii="Arial" w:hAnsi="Arial" w:cs="Arial"/>
    </w:rPr>
  </w:style>
  <w:style w:type="paragraph" w:styleId="Heading1">
    <w:name w:val="heading 1"/>
    <w:basedOn w:val="Normal"/>
    <w:next w:val="Normal"/>
    <w:link w:val="Heading1Char"/>
    <w:qFormat/>
    <w:rsid w:val="00875826"/>
    <w:pPr>
      <w:keepNext/>
      <w:widowControl w:val="0"/>
      <w:autoSpaceDE w:val="0"/>
      <w:autoSpaceDN w:val="0"/>
      <w:ind w:left="720"/>
      <w:jc w:val="both"/>
      <w:outlineLvl w:val="0"/>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826"/>
    <w:pPr>
      <w:spacing w:after="0" w:line="240" w:lineRule="auto"/>
    </w:pPr>
    <w:rPr>
      <w:rFonts w:ascii="Arial" w:hAnsi="Arial"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875826"/>
    <w:rPr>
      <w:rFonts w:ascii="Times New Roman" w:eastAsia="Times New Roman" w:hAnsi="Times New Roman" w:cs="Times New Roman"/>
      <w:sz w:val="20"/>
      <w:szCs w:val="20"/>
      <w:u w:val="single"/>
    </w:rPr>
  </w:style>
  <w:style w:type="character" w:styleId="Hyperlink">
    <w:name w:val="Hyperlink"/>
    <w:basedOn w:val="DefaultParagraphFont"/>
    <w:rsid w:val="00875826"/>
    <w:rPr>
      <w:color w:val="0000FF"/>
      <w:u w:val="single"/>
    </w:rPr>
  </w:style>
  <w:style w:type="paragraph" w:styleId="Header">
    <w:name w:val="header"/>
    <w:basedOn w:val="Normal"/>
    <w:link w:val="HeaderChar"/>
    <w:uiPriority w:val="99"/>
    <w:unhideWhenUsed/>
    <w:rsid w:val="00784E8E"/>
    <w:pPr>
      <w:tabs>
        <w:tab w:val="center" w:pos="4680"/>
        <w:tab w:val="right" w:pos="9360"/>
      </w:tabs>
    </w:pPr>
  </w:style>
  <w:style w:type="character" w:customStyle="1" w:styleId="HeaderChar">
    <w:name w:val="Header Char"/>
    <w:basedOn w:val="DefaultParagraphFont"/>
    <w:link w:val="Header"/>
    <w:uiPriority w:val="99"/>
    <w:rsid w:val="00784E8E"/>
    <w:rPr>
      <w:rFonts w:ascii="Arial" w:hAnsi="Arial" w:cs="Arial"/>
    </w:rPr>
  </w:style>
  <w:style w:type="paragraph" w:styleId="Footer">
    <w:name w:val="footer"/>
    <w:basedOn w:val="Normal"/>
    <w:link w:val="FooterChar"/>
    <w:uiPriority w:val="99"/>
    <w:unhideWhenUsed/>
    <w:rsid w:val="00784E8E"/>
    <w:pPr>
      <w:tabs>
        <w:tab w:val="center" w:pos="4680"/>
        <w:tab w:val="right" w:pos="9360"/>
      </w:tabs>
    </w:pPr>
  </w:style>
  <w:style w:type="character" w:customStyle="1" w:styleId="FooterChar">
    <w:name w:val="Footer Char"/>
    <w:basedOn w:val="DefaultParagraphFont"/>
    <w:link w:val="Footer"/>
    <w:uiPriority w:val="99"/>
    <w:rsid w:val="00784E8E"/>
    <w:rPr>
      <w:rFonts w:ascii="Arial" w:hAnsi="Arial" w:cs="Arial"/>
    </w:rPr>
  </w:style>
  <w:style w:type="paragraph" w:styleId="BalloonText">
    <w:name w:val="Balloon Text"/>
    <w:basedOn w:val="Normal"/>
    <w:link w:val="BalloonTextChar"/>
    <w:uiPriority w:val="99"/>
    <w:semiHidden/>
    <w:unhideWhenUsed/>
    <w:rsid w:val="00CC2D40"/>
    <w:rPr>
      <w:rFonts w:ascii="Tahoma" w:hAnsi="Tahoma" w:cs="Tahoma"/>
      <w:sz w:val="16"/>
      <w:szCs w:val="16"/>
    </w:rPr>
  </w:style>
  <w:style w:type="character" w:customStyle="1" w:styleId="BalloonTextChar">
    <w:name w:val="Balloon Text Char"/>
    <w:basedOn w:val="DefaultParagraphFont"/>
    <w:link w:val="BalloonText"/>
    <w:uiPriority w:val="99"/>
    <w:semiHidden/>
    <w:rsid w:val="00CC2D40"/>
    <w:rPr>
      <w:rFonts w:ascii="Tahoma" w:hAnsi="Tahoma" w:cs="Tahoma"/>
      <w:sz w:val="16"/>
      <w:szCs w:val="16"/>
    </w:rPr>
  </w:style>
  <w:style w:type="character" w:customStyle="1" w:styleId="apple-converted-space">
    <w:name w:val="apple-converted-space"/>
    <w:basedOn w:val="DefaultParagraphFont"/>
    <w:rsid w:val="007E5F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826"/>
    <w:pPr>
      <w:spacing w:after="0" w:line="240" w:lineRule="auto"/>
    </w:pPr>
    <w:rPr>
      <w:rFonts w:ascii="Arial" w:hAnsi="Arial" w:cs="Arial"/>
    </w:rPr>
  </w:style>
  <w:style w:type="paragraph" w:styleId="Heading1">
    <w:name w:val="heading 1"/>
    <w:basedOn w:val="Normal"/>
    <w:next w:val="Normal"/>
    <w:link w:val="Heading1Char"/>
    <w:qFormat/>
    <w:rsid w:val="00875826"/>
    <w:pPr>
      <w:keepNext/>
      <w:widowControl w:val="0"/>
      <w:autoSpaceDE w:val="0"/>
      <w:autoSpaceDN w:val="0"/>
      <w:ind w:left="720"/>
      <w:jc w:val="both"/>
      <w:outlineLvl w:val="0"/>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826"/>
    <w:pPr>
      <w:spacing w:after="0" w:line="240" w:lineRule="auto"/>
    </w:pPr>
    <w:rPr>
      <w:rFonts w:ascii="Arial" w:hAnsi="Arial"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875826"/>
    <w:rPr>
      <w:rFonts w:ascii="Times New Roman" w:eastAsia="Times New Roman" w:hAnsi="Times New Roman" w:cs="Times New Roman"/>
      <w:sz w:val="20"/>
      <w:szCs w:val="20"/>
      <w:u w:val="single"/>
    </w:rPr>
  </w:style>
  <w:style w:type="character" w:styleId="Hyperlink">
    <w:name w:val="Hyperlink"/>
    <w:basedOn w:val="DefaultParagraphFont"/>
    <w:rsid w:val="00875826"/>
    <w:rPr>
      <w:color w:val="0000FF"/>
      <w:u w:val="single"/>
    </w:rPr>
  </w:style>
  <w:style w:type="paragraph" w:styleId="Header">
    <w:name w:val="header"/>
    <w:basedOn w:val="Normal"/>
    <w:link w:val="HeaderChar"/>
    <w:uiPriority w:val="99"/>
    <w:unhideWhenUsed/>
    <w:rsid w:val="00784E8E"/>
    <w:pPr>
      <w:tabs>
        <w:tab w:val="center" w:pos="4680"/>
        <w:tab w:val="right" w:pos="9360"/>
      </w:tabs>
    </w:pPr>
  </w:style>
  <w:style w:type="character" w:customStyle="1" w:styleId="HeaderChar">
    <w:name w:val="Header Char"/>
    <w:basedOn w:val="DefaultParagraphFont"/>
    <w:link w:val="Header"/>
    <w:uiPriority w:val="99"/>
    <w:rsid w:val="00784E8E"/>
    <w:rPr>
      <w:rFonts w:ascii="Arial" w:hAnsi="Arial" w:cs="Arial"/>
    </w:rPr>
  </w:style>
  <w:style w:type="paragraph" w:styleId="Footer">
    <w:name w:val="footer"/>
    <w:basedOn w:val="Normal"/>
    <w:link w:val="FooterChar"/>
    <w:uiPriority w:val="99"/>
    <w:unhideWhenUsed/>
    <w:rsid w:val="00784E8E"/>
    <w:pPr>
      <w:tabs>
        <w:tab w:val="center" w:pos="4680"/>
        <w:tab w:val="right" w:pos="9360"/>
      </w:tabs>
    </w:pPr>
  </w:style>
  <w:style w:type="character" w:customStyle="1" w:styleId="FooterChar">
    <w:name w:val="Footer Char"/>
    <w:basedOn w:val="DefaultParagraphFont"/>
    <w:link w:val="Footer"/>
    <w:uiPriority w:val="99"/>
    <w:rsid w:val="00784E8E"/>
    <w:rPr>
      <w:rFonts w:ascii="Arial" w:hAnsi="Arial" w:cs="Arial"/>
    </w:rPr>
  </w:style>
  <w:style w:type="paragraph" w:styleId="BalloonText">
    <w:name w:val="Balloon Text"/>
    <w:basedOn w:val="Normal"/>
    <w:link w:val="BalloonTextChar"/>
    <w:uiPriority w:val="99"/>
    <w:semiHidden/>
    <w:unhideWhenUsed/>
    <w:rsid w:val="00CC2D40"/>
    <w:rPr>
      <w:rFonts w:ascii="Tahoma" w:hAnsi="Tahoma" w:cs="Tahoma"/>
      <w:sz w:val="16"/>
      <w:szCs w:val="16"/>
    </w:rPr>
  </w:style>
  <w:style w:type="character" w:customStyle="1" w:styleId="BalloonTextChar">
    <w:name w:val="Balloon Text Char"/>
    <w:basedOn w:val="DefaultParagraphFont"/>
    <w:link w:val="BalloonText"/>
    <w:uiPriority w:val="99"/>
    <w:semiHidden/>
    <w:rsid w:val="00CC2D40"/>
    <w:rPr>
      <w:rFonts w:ascii="Tahoma" w:hAnsi="Tahoma" w:cs="Tahoma"/>
      <w:sz w:val="16"/>
      <w:szCs w:val="16"/>
    </w:rPr>
  </w:style>
  <w:style w:type="character" w:customStyle="1" w:styleId="apple-converted-space">
    <w:name w:val="apple-converted-space"/>
    <w:basedOn w:val="DefaultParagraphFont"/>
    <w:rsid w:val="007E5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eim.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cConnell@uta.edu" TargetMode="External"/><Relationship Id="rId4" Type="http://schemas.openxmlformats.org/officeDocument/2006/relationships/settings" Target="settings.xml"/><Relationship Id="rId9" Type="http://schemas.openxmlformats.org/officeDocument/2006/relationships/hyperlink" Target="http://www.aicpa.org/research/standards/auditattest/pages/clarifiedsa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2062</Words>
  <Characters>11759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Mcconnell, Donald K</cp:lastModifiedBy>
  <cp:revision>2</cp:revision>
  <cp:lastPrinted>2014-12-09T19:54:00Z</cp:lastPrinted>
  <dcterms:created xsi:type="dcterms:W3CDTF">2015-01-15T20:17:00Z</dcterms:created>
  <dcterms:modified xsi:type="dcterms:W3CDTF">2015-01-15T20:17:00Z</dcterms:modified>
</cp:coreProperties>
</file>